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4C896" w14:textId="77777777" w:rsidR="002D5051" w:rsidRPr="000B7226" w:rsidRDefault="002D5051" w:rsidP="00735F20">
      <w:pPr>
        <w:pStyle w:val="Title"/>
        <w:jc w:val="center"/>
        <w:rPr>
          <w:b/>
          <w:sz w:val="32"/>
          <w:szCs w:val="32"/>
        </w:rPr>
      </w:pPr>
      <w:bookmarkStart w:id="0" w:name="_heading=h.gjdgxs" w:colFirst="0" w:colLast="0"/>
      <w:bookmarkEnd w:id="0"/>
    </w:p>
    <w:p w14:paraId="6D04E662" w14:textId="77777777" w:rsidR="001D3B4E" w:rsidRPr="001D3B4E" w:rsidRDefault="001D3B4E" w:rsidP="001D3B4E">
      <w:pPr>
        <w:pStyle w:val="Title"/>
        <w:jc w:val="center"/>
        <w:rPr>
          <w:b/>
          <w:sz w:val="32"/>
          <w:szCs w:val="32"/>
        </w:rPr>
      </w:pPr>
      <w:bookmarkStart w:id="1" w:name="_heading=h.30j0zll" w:colFirst="0" w:colLast="0"/>
      <w:bookmarkEnd w:id="1"/>
      <w:r w:rsidRPr="001D3B4E">
        <w:rPr>
          <w:b/>
          <w:sz w:val="32"/>
          <w:szCs w:val="32"/>
        </w:rPr>
        <w:t>UNIVERSITY OF WALES TRINITY SAINT DAVID</w:t>
      </w:r>
    </w:p>
    <w:p w14:paraId="70073D80" w14:textId="77777777" w:rsidR="001D3B4E" w:rsidRPr="001D3B4E" w:rsidRDefault="001D3B4E" w:rsidP="001D3B4E">
      <w:pPr>
        <w:pStyle w:val="Title"/>
        <w:jc w:val="center"/>
        <w:rPr>
          <w:b/>
          <w:sz w:val="32"/>
          <w:szCs w:val="32"/>
        </w:rPr>
      </w:pPr>
      <w:r w:rsidRPr="001D3B4E">
        <w:rPr>
          <w:b/>
          <w:sz w:val="32"/>
          <w:szCs w:val="32"/>
        </w:rPr>
        <w:t>NAME- ANUJ CHOPRA</w:t>
      </w:r>
    </w:p>
    <w:p w14:paraId="60CF5A19" w14:textId="77777777" w:rsidR="001D3B4E" w:rsidRPr="001D3B4E" w:rsidRDefault="001D3B4E" w:rsidP="001D3B4E">
      <w:pPr>
        <w:pStyle w:val="Title"/>
        <w:jc w:val="center"/>
        <w:rPr>
          <w:b/>
          <w:sz w:val="32"/>
          <w:szCs w:val="32"/>
        </w:rPr>
      </w:pPr>
      <w:r w:rsidRPr="001D3B4E">
        <w:rPr>
          <w:b/>
          <w:sz w:val="32"/>
          <w:szCs w:val="32"/>
        </w:rPr>
        <w:t>STUDENT ID- 2225778</w:t>
      </w:r>
    </w:p>
    <w:p w14:paraId="0DC06201" w14:textId="663D09FA" w:rsidR="001D3B4E" w:rsidRPr="001D3B4E" w:rsidRDefault="001D3B4E" w:rsidP="001D3B4E">
      <w:pPr>
        <w:pStyle w:val="Title"/>
        <w:jc w:val="center"/>
        <w:rPr>
          <w:b/>
          <w:sz w:val="32"/>
          <w:szCs w:val="32"/>
        </w:rPr>
      </w:pPr>
      <w:r w:rsidRPr="001D3B4E">
        <w:rPr>
          <w:b/>
          <w:sz w:val="32"/>
          <w:szCs w:val="32"/>
        </w:rPr>
        <w:t>TITLE- EXAMINING THE IMPACT OF LEADERSHIP STYLES ON EMPLOYEE MOTIVATION AND PERFORMANCE IN RETAIL INDUSTRY OF UK; A CASE STUDY OF TESCO</w:t>
      </w:r>
      <w:r w:rsidR="00460AE1">
        <w:rPr>
          <w:b/>
          <w:sz w:val="32"/>
          <w:szCs w:val="32"/>
        </w:rPr>
        <w:t xml:space="preserve"> PLC</w:t>
      </w:r>
    </w:p>
    <w:p w14:paraId="33EFEB53" w14:textId="287C6993" w:rsidR="002D5051" w:rsidRPr="000B7226" w:rsidRDefault="001D3B4E" w:rsidP="001D3B4E">
      <w:pPr>
        <w:pStyle w:val="Title"/>
        <w:jc w:val="center"/>
        <w:rPr>
          <w:b/>
          <w:sz w:val="32"/>
          <w:szCs w:val="32"/>
        </w:rPr>
      </w:pPr>
      <w:r w:rsidRPr="001D3B4E">
        <w:rPr>
          <w:b/>
          <w:sz w:val="32"/>
          <w:szCs w:val="32"/>
        </w:rPr>
        <w:t>SUPERVISOR- MASUD IBRAHIM</w:t>
      </w:r>
    </w:p>
    <w:p w14:paraId="162397E9" w14:textId="77777777" w:rsidR="002D5051" w:rsidRPr="000B7226" w:rsidRDefault="002D5051" w:rsidP="00735F20">
      <w:pPr>
        <w:pStyle w:val="Title"/>
        <w:jc w:val="center"/>
        <w:rPr>
          <w:b/>
          <w:sz w:val="32"/>
          <w:szCs w:val="32"/>
        </w:rPr>
      </w:pPr>
      <w:bookmarkStart w:id="2" w:name="_heading=h.1fob9te" w:colFirst="0" w:colLast="0"/>
      <w:bookmarkEnd w:id="2"/>
    </w:p>
    <w:p w14:paraId="6E87876E" w14:textId="77777777" w:rsidR="002D5051" w:rsidRPr="000B7226" w:rsidRDefault="002D5051" w:rsidP="00735F20">
      <w:pPr>
        <w:pStyle w:val="Title"/>
        <w:jc w:val="center"/>
        <w:rPr>
          <w:b/>
          <w:sz w:val="32"/>
          <w:szCs w:val="32"/>
        </w:rPr>
      </w:pPr>
      <w:bookmarkStart w:id="3" w:name="_heading=h.3znysh7" w:colFirst="0" w:colLast="0"/>
      <w:bookmarkEnd w:id="3"/>
    </w:p>
    <w:p w14:paraId="6063733B" w14:textId="77777777" w:rsidR="002D5051" w:rsidRPr="000B7226" w:rsidRDefault="002D5051" w:rsidP="00735F20">
      <w:pPr>
        <w:pStyle w:val="Title"/>
        <w:jc w:val="center"/>
        <w:rPr>
          <w:b/>
          <w:sz w:val="32"/>
          <w:szCs w:val="32"/>
        </w:rPr>
      </w:pPr>
    </w:p>
    <w:p w14:paraId="62488A67" w14:textId="77777777" w:rsidR="002D5051" w:rsidRPr="000B7226" w:rsidRDefault="002D5051" w:rsidP="00735F20">
      <w:pPr>
        <w:pStyle w:val="Title"/>
        <w:jc w:val="center"/>
        <w:rPr>
          <w:b/>
          <w:sz w:val="32"/>
          <w:szCs w:val="32"/>
        </w:rPr>
      </w:pPr>
    </w:p>
    <w:p w14:paraId="13F287CF" w14:textId="77777777" w:rsidR="002D5051" w:rsidRPr="000B7226" w:rsidRDefault="002D5051" w:rsidP="00735F20">
      <w:pPr>
        <w:pStyle w:val="Title"/>
        <w:jc w:val="center"/>
        <w:rPr>
          <w:b/>
          <w:sz w:val="32"/>
          <w:szCs w:val="32"/>
        </w:rPr>
      </w:pPr>
    </w:p>
    <w:p w14:paraId="3441345E" w14:textId="77777777" w:rsidR="00222F88" w:rsidRPr="000B7226" w:rsidRDefault="00222F88" w:rsidP="00735F20">
      <w:pPr>
        <w:rPr>
          <w:b/>
          <w:sz w:val="32"/>
          <w:szCs w:val="32"/>
        </w:rPr>
      </w:pPr>
      <w:r w:rsidRPr="000B7226">
        <w:rPr>
          <w:b/>
          <w:sz w:val="32"/>
          <w:szCs w:val="32"/>
        </w:rPr>
        <w:br w:type="page"/>
      </w:r>
    </w:p>
    <w:p w14:paraId="07BDF315" w14:textId="77777777" w:rsidR="00F8086B" w:rsidRPr="000B7226" w:rsidRDefault="00F8086B" w:rsidP="00735F20">
      <w:pPr>
        <w:jc w:val="center"/>
        <w:rPr>
          <w:b/>
          <w:bCs/>
          <w:lang w:val="en-GB"/>
        </w:rPr>
      </w:pPr>
      <w:r w:rsidRPr="000B7226">
        <w:rPr>
          <w:b/>
          <w:bCs/>
          <w:lang w:val="en-GB"/>
        </w:rPr>
        <w:lastRenderedPageBreak/>
        <w:t>Abstract</w:t>
      </w:r>
    </w:p>
    <w:p w14:paraId="1D230F9F" w14:textId="77777777" w:rsidR="00F8086B" w:rsidRPr="000B7226" w:rsidRDefault="00F8086B" w:rsidP="00735F20">
      <w:pPr>
        <w:rPr>
          <w:bCs/>
          <w:lang w:val="en-GB"/>
        </w:rPr>
      </w:pPr>
      <w:r w:rsidRPr="000B7226">
        <w:rPr>
          <w:bCs/>
          <w:lang w:val="en-GB"/>
        </w:rPr>
        <w:t>Leadership and management styles have a big effect on how productive and successful people are at work. To improve performance and speed, employees should act in a way that supports the goals of the company. When managers show support and appreciation for their workers, happiness, innovation, and commitment all go up. Situational leadership and other good management techniques make people and situations more productive by letting managers adapt to different situations and people. Good leadership makes workers more engaged, increases output, helps settle disagreements, and improves the culture of the company. To be successful in a market that is always changing, leaders must be creative and flexible. Good leadership encourages the growth of ability, the keeping of staff, and a positive work atmosphere. Even big companies like Tesco have trouble finding good ways to lead. It's hard to handle change, integrate different cultures, get employees involved, and come up with new ideas. Teams, corporate models, active views, and performance management are some of the tools that companies use to deal with these issues. The number of people working at Tesco has changed over time, showing how leadership affects keeping workers. Businesses can achieve and grow in a competitive environment if they understand and use the different types of leadership styles that work best in different scenarios.</w:t>
      </w:r>
    </w:p>
    <w:p w14:paraId="651B19EE" w14:textId="77777777" w:rsidR="00F8086B" w:rsidRPr="000B7226" w:rsidRDefault="00F8086B" w:rsidP="00735F20">
      <w:pPr>
        <w:jc w:val="left"/>
        <w:rPr>
          <w:b/>
          <w:bCs/>
          <w:lang w:val="en-GB"/>
        </w:rPr>
      </w:pPr>
      <w:r w:rsidRPr="000B7226">
        <w:rPr>
          <w:b/>
          <w:bCs/>
          <w:lang w:val="en-GB"/>
        </w:rPr>
        <w:br w:type="page"/>
      </w:r>
    </w:p>
    <w:p w14:paraId="5BBEB120" w14:textId="77777777" w:rsidR="00F8086B" w:rsidRPr="000B7226" w:rsidRDefault="00F8086B" w:rsidP="00735F20">
      <w:pPr>
        <w:jc w:val="center"/>
        <w:rPr>
          <w:b/>
          <w:bCs/>
          <w:lang w:val="en-GB"/>
        </w:rPr>
      </w:pPr>
      <w:r w:rsidRPr="000B7226">
        <w:rPr>
          <w:b/>
          <w:bCs/>
          <w:lang w:val="en-GB"/>
        </w:rPr>
        <w:lastRenderedPageBreak/>
        <w:t>Acknowledgement</w:t>
      </w:r>
    </w:p>
    <w:p w14:paraId="131DC73D" w14:textId="77777777" w:rsidR="00D14D79" w:rsidRDefault="00F8086B" w:rsidP="00735F20">
      <w:pPr>
        <w:rPr>
          <w:bCs/>
          <w:lang w:val="en-GB"/>
        </w:rPr>
      </w:pPr>
      <w:r w:rsidRPr="000B7226">
        <w:rPr>
          <w:bCs/>
          <w:lang w:val="en-GB"/>
        </w:rPr>
        <w:t>I really value my academic advisor's help, support, and helpful advice during the research process. I'm thankful that my family and friends have been there for me and helped me through this school journey. I also value the opinions of study subjects and the knowledge of professors. This paper would not have been possible without the help and support of the people who have shaped my academic path.</w:t>
      </w:r>
    </w:p>
    <w:p w14:paraId="273F1968" w14:textId="73F56F81" w:rsidR="00D14D79" w:rsidRPr="00D14D79" w:rsidRDefault="00D14D79" w:rsidP="00735F20">
      <w:pPr>
        <w:rPr>
          <w:b/>
          <w:lang w:val="en-GB"/>
        </w:rPr>
      </w:pPr>
      <w:r>
        <w:rPr>
          <w:b/>
          <w:lang w:val="en-GB"/>
        </w:rPr>
        <w:t xml:space="preserve">                      Declaration form</w:t>
      </w:r>
    </w:p>
    <w:p w14:paraId="3D9E0785" w14:textId="570FCABE" w:rsidR="00F8086B" w:rsidRPr="0018341F" w:rsidRDefault="00247F16" w:rsidP="00DA6715">
      <w:pPr>
        <w:pStyle w:val="TOC2"/>
      </w:pPr>
      <w:r>
        <w:rPr>
          <w:rFonts w:ascii="Calibri" w:hAnsi="Calibri"/>
          <w:color w:val="212121"/>
          <w:sz w:val="22"/>
          <w:szCs w:val="22"/>
          <w:lang w:bidi="hi-IN"/>
        </w:rPr>
        <w:t xml:space="preserve">I </w:t>
      </w:r>
      <w:r w:rsidR="00C77719" w:rsidRPr="0018341F">
        <w:t>declare that this dissertation has been written solely by myself and that it has not been submitted, in whole or in part, in any previous application for a degree in this university or any other institutions. In addition, I have acknowledged all main source/s-author/s appropriately in parts of this dissertation where I have quoted work from others.</w:t>
      </w:r>
    </w:p>
    <w:p w14:paraId="008242F8" w14:textId="77777777" w:rsidR="002D5051" w:rsidRPr="004A1A41" w:rsidRDefault="002D5051" w:rsidP="00735F20">
      <w:pPr>
        <w:pStyle w:val="Title"/>
        <w:rPr>
          <w:sz w:val="24"/>
          <w:szCs w:val="24"/>
        </w:rPr>
      </w:pPr>
    </w:p>
    <w:p w14:paraId="67641609" w14:textId="77777777" w:rsidR="002D5051" w:rsidRPr="000B7226" w:rsidRDefault="00C162B1" w:rsidP="00735F20">
      <w:pPr>
        <w:rPr>
          <w:b/>
          <w:sz w:val="32"/>
          <w:szCs w:val="32"/>
        </w:rPr>
      </w:pPr>
      <w:r w:rsidRPr="000B7226">
        <w:br w:type="page"/>
      </w:r>
    </w:p>
    <w:sdt>
      <w:sdtPr>
        <w:rPr>
          <w:rFonts w:ascii="Times New Roman" w:eastAsia="Times New Roman" w:hAnsi="Times New Roman" w:cs="Times New Roman"/>
          <w:b/>
          <w:color w:val="auto"/>
          <w:sz w:val="28"/>
          <w:szCs w:val="28"/>
          <w:lang w:val="en-IN"/>
        </w:rPr>
        <w:id w:val="1866559558"/>
        <w:docPartObj>
          <w:docPartGallery w:val="Table of Contents"/>
          <w:docPartUnique/>
        </w:docPartObj>
      </w:sdtPr>
      <w:sdtEndPr>
        <w:rPr>
          <w:bCs/>
          <w:noProof/>
          <w:sz w:val="24"/>
          <w:szCs w:val="24"/>
        </w:rPr>
      </w:sdtEndPr>
      <w:sdtContent>
        <w:p w14:paraId="4975CC5A" w14:textId="20E977AE" w:rsidR="000B7226" w:rsidRPr="000B7226" w:rsidRDefault="000B7226" w:rsidP="000B7226">
          <w:pPr>
            <w:pStyle w:val="TOCHeading"/>
            <w:jc w:val="center"/>
            <w:rPr>
              <w:rFonts w:ascii="Times New Roman" w:hAnsi="Times New Roman" w:cs="Times New Roman"/>
              <w:b/>
              <w:color w:val="auto"/>
              <w:sz w:val="28"/>
              <w:szCs w:val="28"/>
            </w:rPr>
          </w:pPr>
          <w:r w:rsidRPr="000B7226">
            <w:rPr>
              <w:rFonts w:ascii="Times New Roman" w:hAnsi="Times New Roman" w:cs="Times New Roman"/>
              <w:b/>
              <w:color w:val="auto"/>
              <w:sz w:val="28"/>
              <w:szCs w:val="28"/>
            </w:rPr>
            <w:t>Table of Contents</w:t>
          </w:r>
        </w:p>
        <w:p w14:paraId="4072B867" w14:textId="77777777" w:rsidR="009D7A13" w:rsidRDefault="000B7226">
          <w:pPr>
            <w:pStyle w:val="TOC1"/>
            <w:tabs>
              <w:tab w:val="right" w:leader="dot" w:pos="9350"/>
            </w:tabs>
            <w:rPr>
              <w:rFonts w:asciiTheme="minorHAnsi" w:eastAsiaTheme="minorEastAsia" w:hAnsiTheme="minorHAnsi" w:cstheme="minorBidi"/>
              <w:noProof/>
              <w:sz w:val="22"/>
              <w:szCs w:val="22"/>
              <w:lang w:eastAsia="en-IN"/>
            </w:rPr>
          </w:pPr>
          <w:r w:rsidRPr="000B7226">
            <w:fldChar w:fldCharType="begin"/>
          </w:r>
          <w:r w:rsidRPr="000B7226">
            <w:instrText xml:space="preserve"> TOC \o "1-3" \h \z \u </w:instrText>
          </w:r>
          <w:r w:rsidRPr="000B7226">
            <w:fldChar w:fldCharType="separate"/>
          </w:r>
          <w:hyperlink w:anchor="_Toc155805987" w:history="1">
            <w:r w:rsidR="009D7A13" w:rsidRPr="00A22185">
              <w:rPr>
                <w:rStyle w:val="Hyperlink"/>
                <w:noProof/>
              </w:rPr>
              <w:t>Chapter 1: Introduction</w:t>
            </w:r>
            <w:r w:rsidR="009D7A13">
              <w:rPr>
                <w:noProof/>
                <w:webHidden/>
              </w:rPr>
              <w:tab/>
            </w:r>
            <w:r w:rsidR="009D7A13">
              <w:rPr>
                <w:noProof/>
                <w:webHidden/>
              </w:rPr>
              <w:fldChar w:fldCharType="begin"/>
            </w:r>
            <w:r w:rsidR="009D7A13">
              <w:rPr>
                <w:noProof/>
                <w:webHidden/>
              </w:rPr>
              <w:instrText xml:space="preserve"> PAGEREF _Toc155805987 \h </w:instrText>
            </w:r>
            <w:r w:rsidR="009D7A13">
              <w:rPr>
                <w:noProof/>
                <w:webHidden/>
              </w:rPr>
            </w:r>
            <w:r w:rsidR="009D7A13">
              <w:rPr>
                <w:noProof/>
                <w:webHidden/>
              </w:rPr>
              <w:fldChar w:fldCharType="separate"/>
            </w:r>
            <w:r w:rsidR="009D7A13">
              <w:rPr>
                <w:noProof/>
                <w:webHidden/>
              </w:rPr>
              <w:t>7</w:t>
            </w:r>
            <w:r w:rsidR="009D7A13">
              <w:rPr>
                <w:noProof/>
                <w:webHidden/>
              </w:rPr>
              <w:fldChar w:fldCharType="end"/>
            </w:r>
          </w:hyperlink>
        </w:p>
        <w:p w14:paraId="0C19114D"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5988" w:history="1">
            <w:r w:rsidR="009D7A13" w:rsidRPr="00A22185">
              <w:rPr>
                <w:rStyle w:val="Hyperlink"/>
                <w:noProof/>
              </w:rPr>
              <w:t>1.1 Background</w:t>
            </w:r>
            <w:r w:rsidR="009D7A13">
              <w:rPr>
                <w:noProof/>
                <w:webHidden/>
              </w:rPr>
              <w:tab/>
            </w:r>
            <w:r w:rsidR="009D7A13">
              <w:rPr>
                <w:noProof/>
                <w:webHidden/>
              </w:rPr>
              <w:fldChar w:fldCharType="begin"/>
            </w:r>
            <w:r w:rsidR="009D7A13">
              <w:rPr>
                <w:noProof/>
                <w:webHidden/>
              </w:rPr>
              <w:instrText xml:space="preserve"> PAGEREF _Toc155805988 \h </w:instrText>
            </w:r>
            <w:r w:rsidR="009D7A13">
              <w:rPr>
                <w:noProof/>
                <w:webHidden/>
              </w:rPr>
            </w:r>
            <w:r w:rsidR="009D7A13">
              <w:rPr>
                <w:noProof/>
                <w:webHidden/>
              </w:rPr>
              <w:fldChar w:fldCharType="separate"/>
            </w:r>
            <w:r w:rsidR="009D7A13">
              <w:rPr>
                <w:noProof/>
                <w:webHidden/>
              </w:rPr>
              <w:t>7</w:t>
            </w:r>
            <w:r w:rsidR="009D7A13">
              <w:rPr>
                <w:noProof/>
                <w:webHidden/>
              </w:rPr>
              <w:fldChar w:fldCharType="end"/>
            </w:r>
          </w:hyperlink>
        </w:p>
        <w:p w14:paraId="38B96E32"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5989" w:history="1">
            <w:r w:rsidR="009D7A13" w:rsidRPr="00A22185">
              <w:rPr>
                <w:rStyle w:val="Hyperlink"/>
                <w:noProof/>
              </w:rPr>
              <w:t>1.2 “Aim and objectives”</w:t>
            </w:r>
            <w:r w:rsidR="009D7A13">
              <w:rPr>
                <w:noProof/>
                <w:webHidden/>
              </w:rPr>
              <w:tab/>
            </w:r>
            <w:r w:rsidR="009D7A13">
              <w:rPr>
                <w:noProof/>
                <w:webHidden/>
              </w:rPr>
              <w:fldChar w:fldCharType="begin"/>
            </w:r>
            <w:r w:rsidR="009D7A13">
              <w:rPr>
                <w:noProof/>
                <w:webHidden/>
              </w:rPr>
              <w:instrText xml:space="preserve"> PAGEREF _Toc155805989 \h </w:instrText>
            </w:r>
            <w:r w:rsidR="009D7A13">
              <w:rPr>
                <w:noProof/>
                <w:webHidden/>
              </w:rPr>
            </w:r>
            <w:r w:rsidR="009D7A13">
              <w:rPr>
                <w:noProof/>
                <w:webHidden/>
              </w:rPr>
              <w:fldChar w:fldCharType="separate"/>
            </w:r>
            <w:r w:rsidR="009D7A13">
              <w:rPr>
                <w:noProof/>
                <w:webHidden/>
              </w:rPr>
              <w:t>7</w:t>
            </w:r>
            <w:r w:rsidR="009D7A13">
              <w:rPr>
                <w:noProof/>
                <w:webHidden/>
              </w:rPr>
              <w:fldChar w:fldCharType="end"/>
            </w:r>
          </w:hyperlink>
        </w:p>
        <w:p w14:paraId="3CC548FC"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5990" w:history="1">
            <w:r w:rsidR="009D7A13" w:rsidRPr="00A22185">
              <w:rPr>
                <w:rStyle w:val="Hyperlink"/>
                <w:noProof/>
              </w:rPr>
              <w:t>1.3 Research questions</w:t>
            </w:r>
            <w:r w:rsidR="009D7A13">
              <w:rPr>
                <w:noProof/>
                <w:webHidden/>
              </w:rPr>
              <w:tab/>
            </w:r>
            <w:r w:rsidR="009D7A13">
              <w:rPr>
                <w:noProof/>
                <w:webHidden/>
              </w:rPr>
              <w:fldChar w:fldCharType="begin"/>
            </w:r>
            <w:r w:rsidR="009D7A13">
              <w:rPr>
                <w:noProof/>
                <w:webHidden/>
              </w:rPr>
              <w:instrText xml:space="preserve"> PAGEREF _Toc155805990 \h </w:instrText>
            </w:r>
            <w:r w:rsidR="009D7A13">
              <w:rPr>
                <w:noProof/>
                <w:webHidden/>
              </w:rPr>
            </w:r>
            <w:r w:rsidR="009D7A13">
              <w:rPr>
                <w:noProof/>
                <w:webHidden/>
              </w:rPr>
              <w:fldChar w:fldCharType="separate"/>
            </w:r>
            <w:r w:rsidR="009D7A13">
              <w:rPr>
                <w:noProof/>
                <w:webHidden/>
              </w:rPr>
              <w:t>7</w:t>
            </w:r>
            <w:r w:rsidR="009D7A13">
              <w:rPr>
                <w:noProof/>
                <w:webHidden/>
              </w:rPr>
              <w:fldChar w:fldCharType="end"/>
            </w:r>
          </w:hyperlink>
        </w:p>
        <w:p w14:paraId="778DB6B2"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5991" w:history="1">
            <w:r w:rsidR="009D7A13" w:rsidRPr="00A22185">
              <w:rPr>
                <w:rStyle w:val="Hyperlink"/>
                <w:noProof/>
              </w:rPr>
              <w:t>1.4 Research Rationale and Problem Statement</w:t>
            </w:r>
            <w:r w:rsidR="009D7A13">
              <w:rPr>
                <w:noProof/>
                <w:webHidden/>
              </w:rPr>
              <w:tab/>
            </w:r>
            <w:r w:rsidR="009D7A13">
              <w:rPr>
                <w:noProof/>
                <w:webHidden/>
              </w:rPr>
              <w:fldChar w:fldCharType="begin"/>
            </w:r>
            <w:r w:rsidR="009D7A13">
              <w:rPr>
                <w:noProof/>
                <w:webHidden/>
              </w:rPr>
              <w:instrText xml:space="preserve"> PAGEREF _Toc155805991 \h </w:instrText>
            </w:r>
            <w:r w:rsidR="009D7A13">
              <w:rPr>
                <w:noProof/>
                <w:webHidden/>
              </w:rPr>
            </w:r>
            <w:r w:rsidR="009D7A13">
              <w:rPr>
                <w:noProof/>
                <w:webHidden/>
              </w:rPr>
              <w:fldChar w:fldCharType="separate"/>
            </w:r>
            <w:r w:rsidR="009D7A13">
              <w:rPr>
                <w:noProof/>
                <w:webHidden/>
              </w:rPr>
              <w:t>8</w:t>
            </w:r>
            <w:r w:rsidR="009D7A13">
              <w:rPr>
                <w:noProof/>
                <w:webHidden/>
              </w:rPr>
              <w:fldChar w:fldCharType="end"/>
            </w:r>
          </w:hyperlink>
        </w:p>
        <w:p w14:paraId="12A6D1FD"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5992" w:history="1">
            <w:r w:rsidR="009D7A13" w:rsidRPr="00A22185">
              <w:rPr>
                <w:rStyle w:val="Hyperlink"/>
                <w:noProof/>
              </w:rPr>
              <w:t>1.5 Literature Review</w:t>
            </w:r>
            <w:r w:rsidR="009D7A13">
              <w:rPr>
                <w:noProof/>
                <w:webHidden/>
              </w:rPr>
              <w:tab/>
            </w:r>
            <w:r w:rsidR="009D7A13">
              <w:rPr>
                <w:noProof/>
                <w:webHidden/>
              </w:rPr>
              <w:fldChar w:fldCharType="begin"/>
            </w:r>
            <w:r w:rsidR="009D7A13">
              <w:rPr>
                <w:noProof/>
                <w:webHidden/>
              </w:rPr>
              <w:instrText xml:space="preserve"> PAGEREF _Toc155805992 \h </w:instrText>
            </w:r>
            <w:r w:rsidR="009D7A13">
              <w:rPr>
                <w:noProof/>
                <w:webHidden/>
              </w:rPr>
            </w:r>
            <w:r w:rsidR="009D7A13">
              <w:rPr>
                <w:noProof/>
                <w:webHidden/>
              </w:rPr>
              <w:fldChar w:fldCharType="separate"/>
            </w:r>
            <w:r w:rsidR="009D7A13">
              <w:rPr>
                <w:noProof/>
                <w:webHidden/>
              </w:rPr>
              <w:t>8</w:t>
            </w:r>
            <w:r w:rsidR="009D7A13">
              <w:rPr>
                <w:noProof/>
                <w:webHidden/>
              </w:rPr>
              <w:fldChar w:fldCharType="end"/>
            </w:r>
          </w:hyperlink>
        </w:p>
        <w:p w14:paraId="24D28C30"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5993" w:history="1">
            <w:r w:rsidR="009D7A13" w:rsidRPr="00A22185">
              <w:rPr>
                <w:rStyle w:val="Hyperlink"/>
                <w:noProof/>
              </w:rPr>
              <w:t>1.6 Methodology</w:t>
            </w:r>
            <w:r w:rsidR="009D7A13">
              <w:rPr>
                <w:noProof/>
                <w:webHidden/>
              </w:rPr>
              <w:tab/>
            </w:r>
            <w:r w:rsidR="009D7A13">
              <w:rPr>
                <w:noProof/>
                <w:webHidden/>
              </w:rPr>
              <w:fldChar w:fldCharType="begin"/>
            </w:r>
            <w:r w:rsidR="009D7A13">
              <w:rPr>
                <w:noProof/>
                <w:webHidden/>
              </w:rPr>
              <w:instrText xml:space="preserve"> PAGEREF _Toc155805993 \h </w:instrText>
            </w:r>
            <w:r w:rsidR="009D7A13">
              <w:rPr>
                <w:noProof/>
                <w:webHidden/>
              </w:rPr>
            </w:r>
            <w:r w:rsidR="009D7A13">
              <w:rPr>
                <w:noProof/>
                <w:webHidden/>
              </w:rPr>
              <w:fldChar w:fldCharType="separate"/>
            </w:r>
            <w:r w:rsidR="009D7A13">
              <w:rPr>
                <w:noProof/>
                <w:webHidden/>
              </w:rPr>
              <w:t>11</w:t>
            </w:r>
            <w:r w:rsidR="009D7A13">
              <w:rPr>
                <w:noProof/>
                <w:webHidden/>
              </w:rPr>
              <w:fldChar w:fldCharType="end"/>
            </w:r>
          </w:hyperlink>
        </w:p>
        <w:p w14:paraId="3C58C689"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5994" w:history="1">
            <w:r w:rsidR="009D7A13" w:rsidRPr="00A22185">
              <w:rPr>
                <w:rStyle w:val="Hyperlink"/>
                <w:noProof/>
              </w:rPr>
              <w:t>1.7 Expected findings</w:t>
            </w:r>
            <w:r w:rsidR="009D7A13">
              <w:rPr>
                <w:noProof/>
                <w:webHidden/>
              </w:rPr>
              <w:tab/>
            </w:r>
            <w:r w:rsidR="009D7A13">
              <w:rPr>
                <w:noProof/>
                <w:webHidden/>
              </w:rPr>
              <w:fldChar w:fldCharType="begin"/>
            </w:r>
            <w:r w:rsidR="009D7A13">
              <w:rPr>
                <w:noProof/>
                <w:webHidden/>
              </w:rPr>
              <w:instrText xml:space="preserve"> PAGEREF _Toc155805994 \h </w:instrText>
            </w:r>
            <w:r w:rsidR="009D7A13">
              <w:rPr>
                <w:noProof/>
                <w:webHidden/>
              </w:rPr>
            </w:r>
            <w:r w:rsidR="009D7A13">
              <w:rPr>
                <w:noProof/>
                <w:webHidden/>
              </w:rPr>
              <w:fldChar w:fldCharType="separate"/>
            </w:r>
            <w:r w:rsidR="009D7A13">
              <w:rPr>
                <w:noProof/>
                <w:webHidden/>
              </w:rPr>
              <w:t>13</w:t>
            </w:r>
            <w:r w:rsidR="009D7A13">
              <w:rPr>
                <w:noProof/>
                <w:webHidden/>
              </w:rPr>
              <w:fldChar w:fldCharType="end"/>
            </w:r>
          </w:hyperlink>
        </w:p>
        <w:p w14:paraId="34C538FB" w14:textId="77777777" w:rsidR="009D7A13" w:rsidRDefault="007D104B">
          <w:pPr>
            <w:pStyle w:val="TOC1"/>
            <w:tabs>
              <w:tab w:val="right" w:leader="dot" w:pos="9350"/>
            </w:tabs>
            <w:rPr>
              <w:rFonts w:asciiTheme="minorHAnsi" w:eastAsiaTheme="minorEastAsia" w:hAnsiTheme="minorHAnsi" w:cstheme="minorBidi"/>
              <w:noProof/>
              <w:sz w:val="22"/>
              <w:szCs w:val="22"/>
              <w:lang w:eastAsia="en-IN"/>
            </w:rPr>
          </w:pPr>
          <w:hyperlink w:anchor="_Toc155805995" w:history="1">
            <w:r w:rsidR="009D7A13" w:rsidRPr="00A22185">
              <w:rPr>
                <w:rStyle w:val="Hyperlink"/>
                <w:noProof/>
              </w:rPr>
              <w:t>Chapter 2: Literature Review</w:t>
            </w:r>
            <w:r w:rsidR="009D7A13">
              <w:rPr>
                <w:noProof/>
                <w:webHidden/>
              </w:rPr>
              <w:tab/>
            </w:r>
            <w:r w:rsidR="009D7A13">
              <w:rPr>
                <w:noProof/>
                <w:webHidden/>
              </w:rPr>
              <w:fldChar w:fldCharType="begin"/>
            </w:r>
            <w:r w:rsidR="009D7A13">
              <w:rPr>
                <w:noProof/>
                <w:webHidden/>
              </w:rPr>
              <w:instrText xml:space="preserve"> PAGEREF _Toc155805995 \h </w:instrText>
            </w:r>
            <w:r w:rsidR="009D7A13">
              <w:rPr>
                <w:noProof/>
                <w:webHidden/>
              </w:rPr>
            </w:r>
            <w:r w:rsidR="009D7A13">
              <w:rPr>
                <w:noProof/>
                <w:webHidden/>
              </w:rPr>
              <w:fldChar w:fldCharType="separate"/>
            </w:r>
            <w:r w:rsidR="009D7A13">
              <w:rPr>
                <w:noProof/>
                <w:webHidden/>
              </w:rPr>
              <w:t>14</w:t>
            </w:r>
            <w:r w:rsidR="009D7A13">
              <w:rPr>
                <w:noProof/>
                <w:webHidden/>
              </w:rPr>
              <w:fldChar w:fldCharType="end"/>
            </w:r>
          </w:hyperlink>
        </w:p>
        <w:p w14:paraId="0D27CC67"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5996" w:history="1">
            <w:r w:rsidR="009D7A13" w:rsidRPr="00A22185">
              <w:rPr>
                <w:rStyle w:val="Hyperlink"/>
                <w:noProof/>
              </w:rPr>
              <w:t>2.1 Overview</w:t>
            </w:r>
            <w:r w:rsidR="009D7A13">
              <w:rPr>
                <w:noProof/>
                <w:webHidden/>
              </w:rPr>
              <w:tab/>
            </w:r>
            <w:r w:rsidR="009D7A13">
              <w:rPr>
                <w:noProof/>
                <w:webHidden/>
              </w:rPr>
              <w:fldChar w:fldCharType="begin"/>
            </w:r>
            <w:r w:rsidR="009D7A13">
              <w:rPr>
                <w:noProof/>
                <w:webHidden/>
              </w:rPr>
              <w:instrText xml:space="preserve"> PAGEREF _Toc155805996 \h </w:instrText>
            </w:r>
            <w:r w:rsidR="009D7A13">
              <w:rPr>
                <w:noProof/>
                <w:webHidden/>
              </w:rPr>
            </w:r>
            <w:r w:rsidR="009D7A13">
              <w:rPr>
                <w:noProof/>
                <w:webHidden/>
              </w:rPr>
              <w:fldChar w:fldCharType="separate"/>
            </w:r>
            <w:r w:rsidR="009D7A13">
              <w:rPr>
                <w:noProof/>
                <w:webHidden/>
              </w:rPr>
              <w:t>14</w:t>
            </w:r>
            <w:r w:rsidR="009D7A13">
              <w:rPr>
                <w:noProof/>
                <w:webHidden/>
              </w:rPr>
              <w:fldChar w:fldCharType="end"/>
            </w:r>
          </w:hyperlink>
        </w:p>
        <w:p w14:paraId="4AD94F61"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5997" w:history="1">
            <w:r w:rsidR="009D7A13" w:rsidRPr="00A22185">
              <w:rPr>
                <w:rStyle w:val="Hyperlink"/>
                <w:noProof/>
              </w:rPr>
              <w:t>2.2 Examination of Efficient Management Approaches in the Retail Sector</w:t>
            </w:r>
            <w:r w:rsidR="009D7A13">
              <w:rPr>
                <w:noProof/>
                <w:webHidden/>
              </w:rPr>
              <w:tab/>
            </w:r>
            <w:r w:rsidR="009D7A13">
              <w:rPr>
                <w:noProof/>
                <w:webHidden/>
              </w:rPr>
              <w:fldChar w:fldCharType="begin"/>
            </w:r>
            <w:r w:rsidR="009D7A13">
              <w:rPr>
                <w:noProof/>
                <w:webHidden/>
              </w:rPr>
              <w:instrText xml:space="preserve"> PAGEREF _Toc155805997 \h </w:instrText>
            </w:r>
            <w:r w:rsidR="009D7A13">
              <w:rPr>
                <w:noProof/>
                <w:webHidden/>
              </w:rPr>
            </w:r>
            <w:r w:rsidR="009D7A13">
              <w:rPr>
                <w:noProof/>
                <w:webHidden/>
              </w:rPr>
              <w:fldChar w:fldCharType="separate"/>
            </w:r>
            <w:r w:rsidR="009D7A13">
              <w:rPr>
                <w:noProof/>
                <w:webHidden/>
              </w:rPr>
              <w:t>14</w:t>
            </w:r>
            <w:r w:rsidR="009D7A13">
              <w:rPr>
                <w:noProof/>
                <w:webHidden/>
              </w:rPr>
              <w:fldChar w:fldCharType="end"/>
            </w:r>
          </w:hyperlink>
        </w:p>
        <w:p w14:paraId="0DC70C6A"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5998" w:history="1">
            <w:r w:rsidR="009D7A13" w:rsidRPr="00A22185">
              <w:rPr>
                <w:rStyle w:val="Hyperlink"/>
                <w:noProof/>
              </w:rPr>
              <w:t>2.3 Advantages of Suitable Leadership Approaches in the Retail Sector</w:t>
            </w:r>
            <w:r w:rsidR="009D7A13">
              <w:rPr>
                <w:noProof/>
                <w:webHidden/>
              </w:rPr>
              <w:tab/>
            </w:r>
            <w:r w:rsidR="009D7A13">
              <w:rPr>
                <w:noProof/>
                <w:webHidden/>
              </w:rPr>
              <w:fldChar w:fldCharType="begin"/>
            </w:r>
            <w:r w:rsidR="009D7A13">
              <w:rPr>
                <w:noProof/>
                <w:webHidden/>
              </w:rPr>
              <w:instrText xml:space="preserve"> PAGEREF _Toc155805998 \h </w:instrText>
            </w:r>
            <w:r w:rsidR="009D7A13">
              <w:rPr>
                <w:noProof/>
                <w:webHidden/>
              </w:rPr>
            </w:r>
            <w:r w:rsidR="009D7A13">
              <w:rPr>
                <w:noProof/>
                <w:webHidden/>
              </w:rPr>
              <w:fldChar w:fldCharType="separate"/>
            </w:r>
            <w:r w:rsidR="009D7A13">
              <w:rPr>
                <w:noProof/>
                <w:webHidden/>
              </w:rPr>
              <w:t>17</w:t>
            </w:r>
            <w:r w:rsidR="009D7A13">
              <w:rPr>
                <w:noProof/>
                <w:webHidden/>
              </w:rPr>
              <w:fldChar w:fldCharType="end"/>
            </w:r>
          </w:hyperlink>
        </w:p>
        <w:p w14:paraId="2833FF9F"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5999" w:history="1">
            <w:r w:rsidR="009D7A13" w:rsidRPr="00A22185">
              <w:rPr>
                <w:rStyle w:val="Hyperlink"/>
                <w:noProof/>
              </w:rPr>
              <w:t>2.4 Tesco's Challenges in Applying Appropriate Leadership Styles</w:t>
            </w:r>
            <w:r w:rsidR="009D7A13">
              <w:rPr>
                <w:noProof/>
                <w:webHidden/>
              </w:rPr>
              <w:tab/>
            </w:r>
            <w:r w:rsidR="009D7A13">
              <w:rPr>
                <w:noProof/>
                <w:webHidden/>
              </w:rPr>
              <w:fldChar w:fldCharType="begin"/>
            </w:r>
            <w:r w:rsidR="009D7A13">
              <w:rPr>
                <w:noProof/>
                <w:webHidden/>
              </w:rPr>
              <w:instrText xml:space="preserve"> PAGEREF _Toc155805999 \h </w:instrText>
            </w:r>
            <w:r w:rsidR="009D7A13">
              <w:rPr>
                <w:noProof/>
                <w:webHidden/>
              </w:rPr>
            </w:r>
            <w:r w:rsidR="009D7A13">
              <w:rPr>
                <w:noProof/>
                <w:webHidden/>
              </w:rPr>
              <w:fldChar w:fldCharType="separate"/>
            </w:r>
            <w:r w:rsidR="009D7A13">
              <w:rPr>
                <w:noProof/>
                <w:webHidden/>
              </w:rPr>
              <w:t>19</w:t>
            </w:r>
            <w:r w:rsidR="009D7A13">
              <w:rPr>
                <w:noProof/>
                <w:webHidden/>
              </w:rPr>
              <w:fldChar w:fldCharType="end"/>
            </w:r>
          </w:hyperlink>
        </w:p>
        <w:p w14:paraId="6DE24AAE"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00" w:history="1">
            <w:r w:rsidR="009D7A13" w:rsidRPr="00A22185">
              <w:rPr>
                <w:rStyle w:val="Hyperlink"/>
                <w:noProof/>
              </w:rPr>
              <w:t>2.5 Effects of Different Leadership Styles at Tesco on Employee Motivation and Performance</w:t>
            </w:r>
            <w:r w:rsidR="009D7A13">
              <w:rPr>
                <w:noProof/>
                <w:webHidden/>
              </w:rPr>
              <w:tab/>
            </w:r>
            <w:r w:rsidR="009D7A13">
              <w:rPr>
                <w:noProof/>
                <w:webHidden/>
              </w:rPr>
              <w:fldChar w:fldCharType="begin"/>
            </w:r>
            <w:r w:rsidR="009D7A13">
              <w:rPr>
                <w:noProof/>
                <w:webHidden/>
              </w:rPr>
              <w:instrText xml:space="preserve"> PAGEREF _Toc155806000 \h </w:instrText>
            </w:r>
            <w:r w:rsidR="009D7A13">
              <w:rPr>
                <w:noProof/>
                <w:webHidden/>
              </w:rPr>
            </w:r>
            <w:r w:rsidR="009D7A13">
              <w:rPr>
                <w:noProof/>
                <w:webHidden/>
              </w:rPr>
              <w:fldChar w:fldCharType="separate"/>
            </w:r>
            <w:r w:rsidR="009D7A13">
              <w:rPr>
                <w:noProof/>
                <w:webHidden/>
              </w:rPr>
              <w:t>22</w:t>
            </w:r>
            <w:r w:rsidR="009D7A13">
              <w:rPr>
                <w:noProof/>
                <w:webHidden/>
              </w:rPr>
              <w:fldChar w:fldCharType="end"/>
            </w:r>
          </w:hyperlink>
        </w:p>
        <w:p w14:paraId="1D57DFD6"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01" w:history="1">
            <w:r w:rsidR="009D7A13" w:rsidRPr="00A22185">
              <w:rPr>
                <w:rStyle w:val="Hyperlink"/>
                <w:noProof/>
              </w:rPr>
              <w:t>2.6 Strategies for Resolving Tesco's Leadership Style Issues</w:t>
            </w:r>
            <w:r w:rsidR="009D7A13">
              <w:rPr>
                <w:noProof/>
                <w:webHidden/>
              </w:rPr>
              <w:tab/>
            </w:r>
            <w:r w:rsidR="009D7A13">
              <w:rPr>
                <w:noProof/>
                <w:webHidden/>
              </w:rPr>
              <w:fldChar w:fldCharType="begin"/>
            </w:r>
            <w:r w:rsidR="009D7A13">
              <w:rPr>
                <w:noProof/>
                <w:webHidden/>
              </w:rPr>
              <w:instrText xml:space="preserve"> PAGEREF _Toc155806001 \h </w:instrText>
            </w:r>
            <w:r w:rsidR="009D7A13">
              <w:rPr>
                <w:noProof/>
                <w:webHidden/>
              </w:rPr>
            </w:r>
            <w:r w:rsidR="009D7A13">
              <w:rPr>
                <w:noProof/>
                <w:webHidden/>
              </w:rPr>
              <w:fldChar w:fldCharType="separate"/>
            </w:r>
            <w:r w:rsidR="009D7A13">
              <w:rPr>
                <w:noProof/>
                <w:webHidden/>
              </w:rPr>
              <w:t>24</w:t>
            </w:r>
            <w:r w:rsidR="009D7A13">
              <w:rPr>
                <w:noProof/>
                <w:webHidden/>
              </w:rPr>
              <w:fldChar w:fldCharType="end"/>
            </w:r>
          </w:hyperlink>
        </w:p>
        <w:p w14:paraId="4F32DA80"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02" w:history="1">
            <w:r w:rsidR="009D7A13" w:rsidRPr="00A22185">
              <w:rPr>
                <w:rStyle w:val="Hyperlink"/>
                <w:noProof/>
              </w:rPr>
              <w:t>2.7 Theoretical Underpinning</w:t>
            </w:r>
            <w:r w:rsidR="009D7A13">
              <w:rPr>
                <w:noProof/>
                <w:webHidden/>
              </w:rPr>
              <w:tab/>
            </w:r>
            <w:r w:rsidR="009D7A13">
              <w:rPr>
                <w:noProof/>
                <w:webHidden/>
              </w:rPr>
              <w:fldChar w:fldCharType="begin"/>
            </w:r>
            <w:r w:rsidR="009D7A13">
              <w:rPr>
                <w:noProof/>
                <w:webHidden/>
              </w:rPr>
              <w:instrText xml:space="preserve"> PAGEREF _Toc155806002 \h </w:instrText>
            </w:r>
            <w:r w:rsidR="009D7A13">
              <w:rPr>
                <w:noProof/>
                <w:webHidden/>
              </w:rPr>
            </w:r>
            <w:r w:rsidR="009D7A13">
              <w:rPr>
                <w:noProof/>
                <w:webHidden/>
              </w:rPr>
              <w:fldChar w:fldCharType="separate"/>
            </w:r>
            <w:r w:rsidR="009D7A13">
              <w:rPr>
                <w:noProof/>
                <w:webHidden/>
              </w:rPr>
              <w:t>27</w:t>
            </w:r>
            <w:r w:rsidR="009D7A13">
              <w:rPr>
                <w:noProof/>
                <w:webHidden/>
              </w:rPr>
              <w:fldChar w:fldCharType="end"/>
            </w:r>
          </w:hyperlink>
        </w:p>
        <w:p w14:paraId="6CF53E75"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03" w:history="1">
            <w:r w:rsidR="009D7A13" w:rsidRPr="00A22185">
              <w:rPr>
                <w:rStyle w:val="Hyperlink"/>
                <w:noProof/>
              </w:rPr>
              <w:t>2.8 Literature Gap</w:t>
            </w:r>
            <w:r w:rsidR="009D7A13">
              <w:rPr>
                <w:noProof/>
                <w:webHidden/>
              </w:rPr>
              <w:tab/>
            </w:r>
            <w:r w:rsidR="009D7A13">
              <w:rPr>
                <w:noProof/>
                <w:webHidden/>
              </w:rPr>
              <w:fldChar w:fldCharType="begin"/>
            </w:r>
            <w:r w:rsidR="009D7A13">
              <w:rPr>
                <w:noProof/>
                <w:webHidden/>
              </w:rPr>
              <w:instrText xml:space="preserve"> PAGEREF _Toc155806003 \h </w:instrText>
            </w:r>
            <w:r w:rsidR="009D7A13">
              <w:rPr>
                <w:noProof/>
                <w:webHidden/>
              </w:rPr>
            </w:r>
            <w:r w:rsidR="009D7A13">
              <w:rPr>
                <w:noProof/>
                <w:webHidden/>
              </w:rPr>
              <w:fldChar w:fldCharType="separate"/>
            </w:r>
            <w:r w:rsidR="009D7A13">
              <w:rPr>
                <w:noProof/>
                <w:webHidden/>
              </w:rPr>
              <w:t>28</w:t>
            </w:r>
            <w:r w:rsidR="009D7A13">
              <w:rPr>
                <w:noProof/>
                <w:webHidden/>
              </w:rPr>
              <w:fldChar w:fldCharType="end"/>
            </w:r>
          </w:hyperlink>
        </w:p>
        <w:p w14:paraId="176A062B"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04" w:history="1">
            <w:r w:rsidR="009D7A13" w:rsidRPr="00A22185">
              <w:rPr>
                <w:rStyle w:val="Hyperlink"/>
                <w:noProof/>
              </w:rPr>
              <w:t>2.9 Summary</w:t>
            </w:r>
            <w:r w:rsidR="009D7A13">
              <w:rPr>
                <w:noProof/>
                <w:webHidden/>
              </w:rPr>
              <w:tab/>
            </w:r>
            <w:r w:rsidR="009D7A13">
              <w:rPr>
                <w:noProof/>
                <w:webHidden/>
              </w:rPr>
              <w:fldChar w:fldCharType="begin"/>
            </w:r>
            <w:r w:rsidR="009D7A13">
              <w:rPr>
                <w:noProof/>
                <w:webHidden/>
              </w:rPr>
              <w:instrText xml:space="preserve"> PAGEREF _Toc155806004 \h </w:instrText>
            </w:r>
            <w:r w:rsidR="009D7A13">
              <w:rPr>
                <w:noProof/>
                <w:webHidden/>
              </w:rPr>
            </w:r>
            <w:r w:rsidR="009D7A13">
              <w:rPr>
                <w:noProof/>
                <w:webHidden/>
              </w:rPr>
              <w:fldChar w:fldCharType="separate"/>
            </w:r>
            <w:r w:rsidR="009D7A13">
              <w:rPr>
                <w:noProof/>
                <w:webHidden/>
              </w:rPr>
              <w:t>29</w:t>
            </w:r>
            <w:r w:rsidR="009D7A13">
              <w:rPr>
                <w:noProof/>
                <w:webHidden/>
              </w:rPr>
              <w:fldChar w:fldCharType="end"/>
            </w:r>
          </w:hyperlink>
        </w:p>
        <w:p w14:paraId="597B563E"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05" w:history="1">
            <w:r w:rsidR="009D7A13" w:rsidRPr="00A22185">
              <w:rPr>
                <w:rStyle w:val="Hyperlink"/>
                <w:noProof/>
              </w:rPr>
              <w:t>2.10 Conceptual Framework</w:t>
            </w:r>
            <w:r w:rsidR="009D7A13">
              <w:rPr>
                <w:noProof/>
                <w:webHidden/>
              </w:rPr>
              <w:tab/>
            </w:r>
            <w:r w:rsidR="009D7A13">
              <w:rPr>
                <w:noProof/>
                <w:webHidden/>
              </w:rPr>
              <w:fldChar w:fldCharType="begin"/>
            </w:r>
            <w:r w:rsidR="009D7A13">
              <w:rPr>
                <w:noProof/>
                <w:webHidden/>
              </w:rPr>
              <w:instrText xml:space="preserve"> PAGEREF _Toc155806005 \h </w:instrText>
            </w:r>
            <w:r w:rsidR="009D7A13">
              <w:rPr>
                <w:noProof/>
                <w:webHidden/>
              </w:rPr>
            </w:r>
            <w:r w:rsidR="009D7A13">
              <w:rPr>
                <w:noProof/>
                <w:webHidden/>
              </w:rPr>
              <w:fldChar w:fldCharType="separate"/>
            </w:r>
            <w:r w:rsidR="009D7A13">
              <w:rPr>
                <w:noProof/>
                <w:webHidden/>
              </w:rPr>
              <w:t>29</w:t>
            </w:r>
            <w:r w:rsidR="009D7A13">
              <w:rPr>
                <w:noProof/>
                <w:webHidden/>
              </w:rPr>
              <w:fldChar w:fldCharType="end"/>
            </w:r>
          </w:hyperlink>
        </w:p>
        <w:p w14:paraId="6BA87252" w14:textId="77777777" w:rsidR="009D7A13" w:rsidRDefault="007D104B">
          <w:pPr>
            <w:pStyle w:val="TOC1"/>
            <w:tabs>
              <w:tab w:val="right" w:leader="dot" w:pos="9350"/>
            </w:tabs>
            <w:rPr>
              <w:rFonts w:asciiTheme="minorHAnsi" w:eastAsiaTheme="minorEastAsia" w:hAnsiTheme="minorHAnsi" w:cstheme="minorBidi"/>
              <w:noProof/>
              <w:sz w:val="22"/>
              <w:szCs w:val="22"/>
              <w:lang w:eastAsia="en-IN"/>
            </w:rPr>
          </w:pPr>
          <w:hyperlink w:anchor="_Toc155806006" w:history="1">
            <w:r w:rsidR="009D7A13" w:rsidRPr="00A22185">
              <w:rPr>
                <w:rStyle w:val="Hyperlink"/>
                <w:noProof/>
              </w:rPr>
              <w:t>Chapter 3: Research Methodology</w:t>
            </w:r>
            <w:r w:rsidR="009D7A13">
              <w:rPr>
                <w:noProof/>
                <w:webHidden/>
              </w:rPr>
              <w:tab/>
            </w:r>
            <w:r w:rsidR="009D7A13">
              <w:rPr>
                <w:noProof/>
                <w:webHidden/>
              </w:rPr>
              <w:fldChar w:fldCharType="begin"/>
            </w:r>
            <w:r w:rsidR="009D7A13">
              <w:rPr>
                <w:noProof/>
                <w:webHidden/>
              </w:rPr>
              <w:instrText xml:space="preserve"> PAGEREF _Toc155806006 \h </w:instrText>
            </w:r>
            <w:r w:rsidR="009D7A13">
              <w:rPr>
                <w:noProof/>
                <w:webHidden/>
              </w:rPr>
            </w:r>
            <w:r w:rsidR="009D7A13">
              <w:rPr>
                <w:noProof/>
                <w:webHidden/>
              </w:rPr>
              <w:fldChar w:fldCharType="separate"/>
            </w:r>
            <w:r w:rsidR="009D7A13">
              <w:rPr>
                <w:noProof/>
                <w:webHidden/>
              </w:rPr>
              <w:t>30</w:t>
            </w:r>
            <w:r w:rsidR="009D7A13">
              <w:rPr>
                <w:noProof/>
                <w:webHidden/>
              </w:rPr>
              <w:fldChar w:fldCharType="end"/>
            </w:r>
          </w:hyperlink>
        </w:p>
        <w:p w14:paraId="38369FE9"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07" w:history="1">
            <w:r w:rsidR="009D7A13" w:rsidRPr="00A22185">
              <w:rPr>
                <w:rStyle w:val="Hyperlink"/>
                <w:noProof/>
              </w:rPr>
              <w:t>3.1 Overview</w:t>
            </w:r>
            <w:r w:rsidR="009D7A13">
              <w:rPr>
                <w:noProof/>
                <w:webHidden/>
              </w:rPr>
              <w:tab/>
            </w:r>
            <w:r w:rsidR="009D7A13">
              <w:rPr>
                <w:noProof/>
                <w:webHidden/>
              </w:rPr>
              <w:fldChar w:fldCharType="begin"/>
            </w:r>
            <w:r w:rsidR="009D7A13">
              <w:rPr>
                <w:noProof/>
                <w:webHidden/>
              </w:rPr>
              <w:instrText xml:space="preserve"> PAGEREF _Toc155806007 \h </w:instrText>
            </w:r>
            <w:r w:rsidR="009D7A13">
              <w:rPr>
                <w:noProof/>
                <w:webHidden/>
              </w:rPr>
            </w:r>
            <w:r w:rsidR="009D7A13">
              <w:rPr>
                <w:noProof/>
                <w:webHidden/>
              </w:rPr>
              <w:fldChar w:fldCharType="separate"/>
            </w:r>
            <w:r w:rsidR="009D7A13">
              <w:rPr>
                <w:noProof/>
                <w:webHidden/>
              </w:rPr>
              <w:t>30</w:t>
            </w:r>
            <w:r w:rsidR="009D7A13">
              <w:rPr>
                <w:noProof/>
                <w:webHidden/>
              </w:rPr>
              <w:fldChar w:fldCharType="end"/>
            </w:r>
          </w:hyperlink>
        </w:p>
        <w:p w14:paraId="22A18BAF"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08" w:history="1">
            <w:r w:rsidR="009D7A13" w:rsidRPr="00A22185">
              <w:rPr>
                <w:rStyle w:val="Hyperlink"/>
                <w:noProof/>
              </w:rPr>
              <w:t>3.2 Research Philosophy</w:t>
            </w:r>
            <w:r w:rsidR="009D7A13">
              <w:rPr>
                <w:noProof/>
                <w:webHidden/>
              </w:rPr>
              <w:tab/>
            </w:r>
            <w:r w:rsidR="009D7A13">
              <w:rPr>
                <w:noProof/>
                <w:webHidden/>
              </w:rPr>
              <w:fldChar w:fldCharType="begin"/>
            </w:r>
            <w:r w:rsidR="009D7A13">
              <w:rPr>
                <w:noProof/>
                <w:webHidden/>
              </w:rPr>
              <w:instrText xml:space="preserve"> PAGEREF _Toc155806008 \h </w:instrText>
            </w:r>
            <w:r w:rsidR="009D7A13">
              <w:rPr>
                <w:noProof/>
                <w:webHidden/>
              </w:rPr>
            </w:r>
            <w:r w:rsidR="009D7A13">
              <w:rPr>
                <w:noProof/>
                <w:webHidden/>
              </w:rPr>
              <w:fldChar w:fldCharType="separate"/>
            </w:r>
            <w:r w:rsidR="009D7A13">
              <w:rPr>
                <w:noProof/>
                <w:webHidden/>
              </w:rPr>
              <w:t>31</w:t>
            </w:r>
            <w:r w:rsidR="009D7A13">
              <w:rPr>
                <w:noProof/>
                <w:webHidden/>
              </w:rPr>
              <w:fldChar w:fldCharType="end"/>
            </w:r>
          </w:hyperlink>
        </w:p>
        <w:p w14:paraId="2A786A7A"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09" w:history="1">
            <w:r w:rsidR="009D7A13" w:rsidRPr="00A22185">
              <w:rPr>
                <w:rStyle w:val="Hyperlink"/>
                <w:noProof/>
              </w:rPr>
              <w:t>3.3 Research Approach</w:t>
            </w:r>
            <w:r w:rsidR="009D7A13">
              <w:rPr>
                <w:noProof/>
                <w:webHidden/>
              </w:rPr>
              <w:tab/>
            </w:r>
            <w:r w:rsidR="009D7A13">
              <w:rPr>
                <w:noProof/>
                <w:webHidden/>
              </w:rPr>
              <w:fldChar w:fldCharType="begin"/>
            </w:r>
            <w:r w:rsidR="009D7A13">
              <w:rPr>
                <w:noProof/>
                <w:webHidden/>
              </w:rPr>
              <w:instrText xml:space="preserve"> PAGEREF _Toc155806009 \h </w:instrText>
            </w:r>
            <w:r w:rsidR="009D7A13">
              <w:rPr>
                <w:noProof/>
                <w:webHidden/>
              </w:rPr>
            </w:r>
            <w:r w:rsidR="009D7A13">
              <w:rPr>
                <w:noProof/>
                <w:webHidden/>
              </w:rPr>
              <w:fldChar w:fldCharType="separate"/>
            </w:r>
            <w:r w:rsidR="009D7A13">
              <w:rPr>
                <w:noProof/>
                <w:webHidden/>
              </w:rPr>
              <w:t>31</w:t>
            </w:r>
            <w:r w:rsidR="009D7A13">
              <w:rPr>
                <w:noProof/>
                <w:webHidden/>
              </w:rPr>
              <w:fldChar w:fldCharType="end"/>
            </w:r>
          </w:hyperlink>
        </w:p>
        <w:p w14:paraId="6899A31C"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10" w:history="1">
            <w:r w:rsidR="009D7A13" w:rsidRPr="00A22185">
              <w:rPr>
                <w:rStyle w:val="Hyperlink"/>
                <w:noProof/>
              </w:rPr>
              <w:t>3.4 Research Design</w:t>
            </w:r>
            <w:r w:rsidR="009D7A13">
              <w:rPr>
                <w:noProof/>
                <w:webHidden/>
              </w:rPr>
              <w:tab/>
            </w:r>
            <w:r w:rsidR="009D7A13">
              <w:rPr>
                <w:noProof/>
                <w:webHidden/>
              </w:rPr>
              <w:fldChar w:fldCharType="begin"/>
            </w:r>
            <w:r w:rsidR="009D7A13">
              <w:rPr>
                <w:noProof/>
                <w:webHidden/>
              </w:rPr>
              <w:instrText xml:space="preserve"> PAGEREF _Toc155806010 \h </w:instrText>
            </w:r>
            <w:r w:rsidR="009D7A13">
              <w:rPr>
                <w:noProof/>
                <w:webHidden/>
              </w:rPr>
            </w:r>
            <w:r w:rsidR="009D7A13">
              <w:rPr>
                <w:noProof/>
                <w:webHidden/>
              </w:rPr>
              <w:fldChar w:fldCharType="separate"/>
            </w:r>
            <w:r w:rsidR="009D7A13">
              <w:rPr>
                <w:noProof/>
                <w:webHidden/>
              </w:rPr>
              <w:t>32</w:t>
            </w:r>
            <w:r w:rsidR="009D7A13">
              <w:rPr>
                <w:noProof/>
                <w:webHidden/>
              </w:rPr>
              <w:fldChar w:fldCharType="end"/>
            </w:r>
          </w:hyperlink>
        </w:p>
        <w:p w14:paraId="69134C60"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11" w:history="1">
            <w:r w:rsidR="009D7A13" w:rsidRPr="00A22185">
              <w:rPr>
                <w:rStyle w:val="Hyperlink"/>
                <w:noProof/>
              </w:rPr>
              <w:t>3.5 Data Collection Methods</w:t>
            </w:r>
            <w:r w:rsidR="009D7A13">
              <w:rPr>
                <w:noProof/>
                <w:webHidden/>
              </w:rPr>
              <w:tab/>
            </w:r>
            <w:r w:rsidR="009D7A13">
              <w:rPr>
                <w:noProof/>
                <w:webHidden/>
              </w:rPr>
              <w:fldChar w:fldCharType="begin"/>
            </w:r>
            <w:r w:rsidR="009D7A13">
              <w:rPr>
                <w:noProof/>
                <w:webHidden/>
              </w:rPr>
              <w:instrText xml:space="preserve"> PAGEREF _Toc155806011 \h </w:instrText>
            </w:r>
            <w:r w:rsidR="009D7A13">
              <w:rPr>
                <w:noProof/>
                <w:webHidden/>
              </w:rPr>
            </w:r>
            <w:r w:rsidR="009D7A13">
              <w:rPr>
                <w:noProof/>
                <w:webHidden/>
              </w:rPr>
              <w:fldChar w:fldCharType="separate"/>
            </w:r>
            <w:r w:rsidR="009D7A13">
              <w:rPr>
                <w:noProof/>
                <w:webHidden/>
              </w:rPr>
              <w:t>33</w:t>
            </w:r>
            <w:r w:rsidR="009D7A13">
              <w:rPr>
                <w:noProof/>
                <w:webHidden/>
              </w:rPr>
              <w:fldChar w:fldCharType="end"/>
            </w:r>
          </w:hyperlink>
        </w:p>
        <w:p w14:paraId="2465EB99"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12" w:history="1">
            <w:r w:rsidR="009D7A13" w:rsidRPr="00A22185">
              <w:rPr>
                <w:rStyle w:val="Hyperlink"/>
                <w:noProof/>
              </w:rPr>
              <w:t>3.6 Data Analysis Techniques</w:t>
            </w:r>
            <w:r w:rsidR="009D7A13">
              <w:rPr>
                <w:noProof/>
                <w:webHidden/>
              </w:rPr>
              <w:tab/>
            </w:r>
            <w:r w:rsidR="009D7A13">
              <w:rPr>
                <w:noProof/>
                <w:webHidden/>
              </w:rPr>
              <w:fldChar w:fldCharType="begin"/>
            </w:r>
            <w:r w:rsidR="009D7A13">
              <w:rPr>
                <w:noProof/>
                <w:webHidden/>
              </w:rPr>
              <w:instrText xml:space="preserve"> PAGEREF _Toc155806012 \h </w:instrText>
            </w:r>
            <w:r w:rsidR="009D7A13">
              <w:rPr>
                <w:noProof/>
                <w:webHidden/>
              </w:rPr>
            </w:r>
            <w:r w:rsidR="009D7A13">
              <w:rPr>
                <w:noProof/>
                <w:webHidden/>
              </w:rPr>
              <w:fldChar w:fldCharType="separate"/>
            </w:r>
            <w:r w:rsidR="009D7A13">
              <w:rPr>
                <w:noProof/>
                <w:webHidden/>
              </w:rPr>
              <w:t>33</w:t>
            </w:r>
            <w:r w:rsidR="009D7A13">
              <w:rPr>
                <w:noProof/>
                <w:webHidden/>
              </w:rPr>
              <w:fldChar w:fldCharType="end"/>
            </w:r>
          </w:hyperlink>
        </w:p>
        <w:p w14:paraId="750C158F"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13" w:history="1">
            <w:r w:rsidR="009D7A13" w:rsidRPr="00A22185">
              <w:rPr>
                <w:rStyle w:val="Hyperlink"/>
                <w:noProof/>
              </w:rPr>
              <w:t>3.7 Ethical Consideration</w:t>
            </w:r>
            <w:r w:rsidR="009D7A13">
              <w:rPr>
                <w:noProof/>
                <w:webHidden/>
              </w:rPr>
              <w:tab/>
            </w:r>
            <w:r w:rsidR="009D7A13">
              <w:rPr>
                <w:noProof/>
                <w:webHidden/>
              </w:rPr>
              <w:fldChar w:fldCharType="begin"/>
            </w:r>
            <w:r w:rsidR="009D7A13">
              <w:rPr>
                <w:noProof/>
                <w:webHidden/>
              </w:rPr>
              <w:instrText xml:space="preserve"> PAGEREF _Toc155806013 \h </w:instrText>
            </w:r>
            <w:r w:rsidR="009D7A13">
              <w:rPr>
                <w:noProof/>
                <w:webHidden/>
              </w:rPr>
            </w:r>
            <w:r w:rsidR="009D7A13">
              <w:rPr>
                <w:noProof/>
                <w:webHidden/>
              </w:rPr>
              <w:fldChar w:fldCharType="separate"/>
            </w:r>
            <w:r w:rsidR="009D7A13">
              <w:rPr>
                <w:noProof/>
                <w:webHidden/>
              </w:rPr>
              <w:t>34</w:t>
            </w:r>
            <w:r w:rsidR="009D7A13">
              <w:rPr>
                <w:noProof/>
                <w:webHidden/>
              </w:rPr>
              <w:fldChar w:fldCharType="end"/>
            </w:r>
          </w:hyperlink>
        </w:p>
        <w:p w14:paraId="6BA40C01"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14" w:history="1">
            <w:r w:rsidR="009D7A13" w:rsidRPr="00A22185">
              <w:rPr>
                <w:rStyle w:val="Hyperlink"/>
                <w:noProof/>
              </w:rPr>
              <w:t>3.8 Limitations</w:t>
            </w:r>
            <w:r w:rsidR="009D7A13">
              <w:rPr>
                <w:noProof/>
                <w:webHidden/>
              </w:rPr>
              <w:tab/>
            </w:r>
            <w:r w:rsidR="009D7A13">
              <w:rPr>
                <w:noProof/>
                <w:webHidden/>
              </w:rPr>
              <w:fldChar w:fldCharType="begin"/>
            </w:r>
            <w:r w:rsidR="009D7A13">
              <w:rPr>
                <w:noProof/>
                <w:webHidden/>
              </w:rPr>
              <w:instrText xml:space="preserve"> PAGEREF _Toc155806014 \h </w:instrText>
            </w:r>
            <w:r w:rsidR="009D7A13">
              <w:rPr>
                <w:noProof/>
                <w:webHidden/>
              </w:rPr>
            </w:r>
            <w:r w:rsidR="009D7A13">
              <w:rPr>
                <w:noProof/>
                <w:webHidden/>
              </w:rPr>
              <w:fldChar w:fldCharType="separate"/>
            </w:r>
            <w:r w:rsidR="009D7A13">
              <w:rPr>
                <w:noProof/>
                <w:webHidden/>
              </w:rPr>
              <w:t>35</w:t>
            </w:r>
            <w:r w:rsidR="009D7A13">
              <w:rPr>
                <w:noProof/>
                <w:webHidden/>
              </w:rPr>
              <w:fldChar w:fldCharType="end"/>
            </w:r>
          </w:hyperlink>
        </w:p>
        <w:p w14:paraId="0F6D625A"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15" w:history="1">
            <w:r w:rsidR="009D7A13" w:rsidRPr="00A22185">
              <w:rPr>
                <w:rStyle w:val="Hyperlink"/>
                <w:noProof/>
              </w:rPr>
              <w:t>3.9 Timeframe</w:t>
            </w:r>
            <w:r w:rsidR="009D7A13">
              <w:rPr>
                <w:noProof/>
                <w:webHidden/>
              </w:rPr>
              <w:tab/>
            </w:r>
            <w:r w:rsidR="009D7A13">
              <w:rPr>
                <w:noProof/>
                <w:webHidden/>
              </w:rPr>
              <w:fldChar w:fldCharType="begin"/>
            </w:r>
            <w:r w:rsidR="009D7A13">
              <w:rPr>
                <w:noProof/>
                <w:webHidden/>
              </w:rPr>
              <w:instrText xml:space="preserve"> PAGEREF _Toc155806015 \h </w:instrText>
            </w:r>
            <w:r w:rsidR="009D7A13">
              <w:rPr>
                <w:noProof/>
                <w:webHidden/>
              </w:rPr>
            </w:r>
            <w:r w:rsidR="009D7A13">
              <w:rPr>
                <w:noProof/>
                <w:webHidden/>
              </w:rPr>
              <w:fldChar w:fldCharType="separate"/>
            </w:r>
            <w:r w:rsidR="009D7A13">
              <w:rPr>
                <w:noProof/>
                <w:webHidden/>
              </w:rPr>
              <w:t>35</w:t>
            </w:r>
            <w:r w:rsidR="009D7A13">
              <w:rPr>
                <w:noProof/>
                <w:webHidden/>
              </w:rPr>
              <w:fldChar w:fldCharType="end"/>
            </w:r>
          </w:hyperlink>
        </w:p>
        <w:p w14:paraId="7262BE08"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16" w:history="1">
            <w:r w:rsidR="009D7A13" w:rsidRPr="00A22185">
              <w:rPr>
                <w:rStyle w:val="Hyperlink"/>
                <w:noProof/>
              </w:rPr>
              <w:t>3.10 Summary</w:t>
            </w:r>
            <w:r w:rsidR="009D7A13">
              <w:rPr>
                <w:noProof/>
                <w:webHidden/>
              </w:rPr>
              <w:tab/>
            </w:r>
            <w:r w:rsidR="009D7A13">
              <w:rPr>
                <w:noProof/>
                <w:webHidden/>
              </w:rPr>
              <w:fldChar w:fldCharType="begin"/>
            </w:r>
            <w:r w:rsidR="009D7A13">
              <w:rPr>
                <w:noProof/>
                <w:webHidden/>
              </w:rPr>
              <w:instrText xml:space="preserve"> PAGEREF _Toc155806016 \h </w:instrText>
            </w:r>
            <w:r w:rsidR="009D7A13">
              <w:rPr>
                <w:noProof/>
                <w:webHidden/>
              </w:rPr>
            </w:r>
            <w:r w:rsidR="009D7A13">
              <w:rPr>
                <w:noProof/>
                <w:webHidden/>
              </w:rPr>
              <w:fldChar w:fldCharType="separate"/>
            </w:r>
            <w:r w:rsidR="009D7A13">
              <w:rPr>
                <w:noProof/>
                <w:webHidden/>
              </w:rPr>
              <w:t>35</w:t>
            </w:r>
            <w:r w:rsidR="009D7A13">
              <w:rPr>
                <w:noProof/>
                <w:webHidden/>
              </w:rPr>
              <w:fldChar w:fldCharType="end"/>
            </w:r>
          </w:hyperlink>
        </w:p>
        <w:p w14:paraId="5121209B" w14:textId="77777777" w:rsidR="009D7A13" w:rsidRDefault="007D104B">
          <w:pPr>
            <w:pStyle w:val="TOC1"/>
            <w:tabs>
              <w:tab w:val="right" w:leader="dot" w:pos="9350"/>
            </w:tabs>
            <w:rPr>
              <w:rFonts w:asciiTheme="minorHAnsi" w:eastAsiaTheme="minorEastAsia" w:hAnsiTheme="minorHAnsi" w:cstheme="minorBidi"/>
              <w:noProof/>
              <w:sz w:val="22"/>
              <w:szCs w:val="22"/>
              <w:lang w:eastAsia="en-IN"/>
            </w:rPr>
          </w:pPr>
          <w:hyperlink w:anchor="_Toc155806017" w:history="1">
            <w:r w:rsidR="009D7A13" w:rsidRPr="00A22185">
              <w:rPr>
                <w:rStyle w:val="Hyperlink"/>
                <w:noProof/>
              </w:rPr>
              <w:t>Chapter 4: Findings and Discussion</w:t>
            </w:r>
            <w:r w:rsidR="009D7A13">
              <w:rPr>
                <w:noProof/>
                <w:webHidden/>
              </w:rPr>
              <w:tab/>
            </w:r>
            <w:r w:rsidR="009D7A13">
              <w:rPr>
                <w:noProof/>
                <w:webHidden/>
              </w:rPr>
              <w:fldChar w:fldCharType="begin"/>
            </w:r>
            <w:r w:rsidR="009D7A13">
              <w:rPr>
                <w:noProof/>
                <w:webHidden/>
              </w:rPr>
              <w:instrText xml:space="preserve"> PAGEREF _Toc155806017 \h </w:instrText>
            </w:r>
            <w:r w:rsidR="009D7A13">
              <w:rPr>
                <w:noProof/>
                <w:webHidden/>
              </w:rPr>
            </w:r>
            <w:r w:rsidR="009D7A13">
              <w:rPr>
                <w:noProof/>
                <w:webHidden/>
              </w:rPr>
              <w:fldChar w:fldCharType="separate"/>
            </w:r>
            <w:r w:rsidR="009D7A13">
              <w:rPr>
                <w:noProof/>
                <w:webHidden/>
              </w:rPr>
              <w:t>37</w:t>
            </w:r>
            <w:r w:rsidR="009D7A13">
              <w:rPr>
                <w:noProof/>
                <w:webHidden/>
              </w:rPr>
              <w:fldChar w:fldCharType="end"/>
            </w:r>
          </w:hyperlink>
        </w:p>
        <w:p w14:paraId="7EECC321"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18" w:history="1">
            <w:r w:rsidR="009D7A13" w:rsidRPr="00A22185">
              <w:rPr>
                <w:rStyle w:val="Hyperlink"/>
                <w:noProof/>
              </w:rPr>
              <w:t>4.1 Overview</w:t>
            </w:r>
            <w:r w:rsidR="009D7A13">
              <w:rPr>
                <w:noProof/>
                <w:webHidden/>
              </w:rPr>
              <w:tab/>
            </w:r>
            <w:r w:rsidR="009D7A13">
              <w:rPr>
                <w:noProof/>
                <w:webHidden/>
              </w:rPr>
              <w:fldChar w:fldCharType="begin"/>
            </w:r>
            <w:r w:rsidR="009D7A13">
              <w:rPr>
                <w:noProof/>
                <w:webHidden/>
              </w:rPr>
              <w:instrText xml:space="preserve"> PAGEREF _Toc155806018 \h </w:instrText>
            </w:r>
            <w:r w:rsidR="009D7A13">
              <w:rPr>
                <w:noProof/>
                <w:webHidden/>
              </w:rPr>
            </w:r>
            <w:r w:rsidR="009D7A13">
              <w:rPr>
                <w:noProof/>
                <w:webHidden/>
              </w:rPr>
              <w:fldChar w:fldCharType="separate"/>
            </w:r>
            <w:r w:rsidR="009D7A13">
              <w:rPr>
                <w:noProof/>
                <w:webHidden/>
              </w:rPr>
              <w:t>37</w:t>
            </w:r>
            <w:r w:rsidR="009D7A13">
              <w:rPr>
                <w:noProof/>
                <w:webHidden/>
              </w:rPr>
              <w:fldChar w:fldCharType="end"/>
            </w:r>
          </w:hyperlink>
        </w:p>
        <w:p w14:paraId="5C06CD9C"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19" w:history="1">
            <w:r w:rsidR="009D7A13" w:rsidRPr="00A22185">
              <w:rPr>
                <w:rStyle w:val="Hyperlink"/>
                <w:noProof/>
              </w:rPr>
              <w:t>4.2 Regression Analysis</w:t>
            </w:r>
            <w:r w:rsidR="009D7A13">
              <w:rPr>
                <w:noProof/>
                <w:webHidden/>
              </w:rPr>
              <w:tab/>
            </w:r>
            <w:r w:rsidR="009D7A13">
              <w:rPr>
                <w:noProof/>
                <w:webHidden/>
              </w:rPr>
              <w:fldChar w:fldCharType="begin"/>
            </w:r>
            <w:r w:rsidR="009D7A13">
              <w:rPr>
                <w:noProof/>
                <w:webHidden/>
              </w:rPr>
              <w:instrText xml:space="preserve"> PAGEREF _Toc155806019 \h </w:instrText>
            </w:r>
            <w:r w:rsidR="009D7A13">
              <w:rPr>
                <w:noProof/>
                <w:webHidden/>
              </w:rPr>
            </w:r>
            <w:r w:rsidR="009D7A13">
              <w:rPr>
                <w:noProof/>
                <w:webHidden/>
              </w:rPr>
              <w:fldChar w:fldCharType="separate"/>
            </w:r>
            <w:r w:rsidR="009D7A13">
              <w:rPr>
                <w:noProof/>
                <w:webHidden/>
              </w:rPr>
              <w:t>37</w:t>
            </w:r>
            <w:r w:rsidR="009D7A13">
              <w:rPr>
                <w:noProof/>
                <w:webHidden/>
              </w:rPr>
              <w:fldChar w:fldCharType="end"/>
            </w:r>
          </w:hyperlink>
        </w:p>
        <w:p w14:paraId="0C0AC6FF"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20" w:history="1">
            <w:r w:rsidR="009D7A13" w:rsidRPr="00A22185">
              <w:rPr>
                <w:rStyle w:val="Hyperlink"/>
                <w:noProof/>
              </w:rPr>
              <w:t>4.3 Discussion</w:t>
            </w:r>
            <w:r w:rsidR="009D7A13">
              <w:rPr>
                <w:noProof/>
                <w:webHidden/>
              </w:rPr>
              <w:tab/>
            </w:r>
            <w:r w:rsidR="009D7A13">
              <w:rPr>
                <w:noProof/>
                <w:webHidden/>
              </w:rPr>
              <w:fldChar w:fldCharType="begin"/>
            </w:r>
            <w:r w:rsidR="009D7A13">
              <w:rPr>
                <w:noProof/>
                <w:webHidden/>
              </w:rPr>
              <w:instrText xml:space="preserve"> PAGEREF _Toc155806020 \h </w:instrText>
            </w:r>
            <w:r w:rsidR="009D7A13">
              <w:rPr>
                <w:noProof/>
                <w:webHidden/>
              </w:rPr>
            </w:r>
            <w:r w:rsidR="009D7A13">
              <w:rPr>
                <w:noProof/>
                <w:webHidden/>
              </w:rPr>
              <w:fldChar w:fldCharType="separate"/>
            </w:r>
            <w:r w:rsidR="009D7A13">
              <w:rPr>
                <w:noProof/>
                <w:webHidden/>
              </w:rPr>
              <w:t>46</w:t>
            </w:r>
            <w:r w:rsidR="009D7A13">
              <w:rPr>
                <w:noProof/>
                <w:webHidden/>
              </w:rPr>
              <w:fldChar w:fldCharType="end"/>
            </w:r>
          </w:hyperlink>
        </w:p>
        <w:p w14:paraId="1480D8A4"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21" w:history="1">
            <w:r w:rsidR="009D7A13" w:rsidRPr="00A22185">
              <w:rPr>
                <w:rStyle w:val="Hyperlink"/>
                <w:noProof/>
              </w:rPr>
              <w:t>4.4 Summary</w:t>
            </w:r>
            <w:r w:rsidR="009D7A13">
              <w:rPr>
                <w:noProof/>
                <w:webHidden/>
              </w:rPr>
              <w:tab/>
            </w:r>
            <w:r w:rsidR="009D7A13">
              <w:rPr>
                <w:noProof/>
                <w:webHidden/>
              </w:rPr>
              <w:fldChar w:fldCharType="begin"/>
            </w:r>
            <w:r w:rsidR="009D7A13">
              <w:rPr>
                <w:noProof/>
                <w:webHidden/>
              </w:rPr>
              <w:instrText xml:space="preserve"> PAGEREF _Toc155806021 \h </w:instrText>
            </w:r>
            <w:r w:rsidR="009D7A13">
              <w:rPr>
                <w:noProof/>
                <w:webHidden/>
              </w:rPr>
            </w:r>
            <w:r w:rsidR="009D7A13">
              <w:rPr>
                <w:noProof/>
                <w:webHidden/>
              </w:rPr>
              <w:fldChar w:fldCharType="separate"/>
            </w:r>
            <w:r w:rsidR="009D7A13">
              <w:rPr>
                <w:noProof/>
                <w:webHidden/>
              </w:rPr>
              <w:t>53</w:t>
            </w:r>
            <w:r w:rsidR="009D7A13">
              <w:rPr>
                <w:noProof/>
                <w:webHidden/>
              </w:rPr>
              <w:fldChar w:fldCharType="end"/>
            </w:r>
          </w:hyperlink>
        </w:p>
        <w:p w14:paraId="2E03C14E" w14:textId="77777777" w:rsidR="009D7A13" w:rsidRDefault="007D104B">
          <w:pPr>
            <w:pStyle w:val="TOC1"/>
            <w:tabs>
              <w:tab w:val="right" w:leader="dot" w:pos="9350"/>
            </w:tabs>
            <w:rPr>
              <w:rFonts w:asciiTheme="minorHAnsi" w:eastAsiaTheme="minorEastAsia" w:hAnsiTheme="minorHAnsi" w:cstheme="minorBidi"/>
              <w:noProof/>
              <w:sz w:val="22"/>
              <w:szCs w:val="22"/>
              <w:lang w:eastAsia="en-IN"/>
            </w:rPr>
          </w:pPr>
          <w:hyperlink w:anchor="_Toc155806022" w:history="1">
            <w:r w:rsidR="009D7A13" w:rsidRPr="00A22185">
              <w:rPr>
                <w:rStyle w:val="Hyperlink"/>
                <w:noProof/>
              </w:rPr>
              <w:t>Chapter 5: Conclusion and Recommendation</w:t>
            </w:r>
            <w:r w:rsidR="009D7A13">
              <w:rPr>
                <w:noProof/>
                <w:webHidden/>
              </w:rPr>
              <w:tab/>
            </w:r>
            <w:r w:rsidR="009D7A13">
              <w:rPr>
                <w:noProof/>
                <w:webHidden/>
              </w:rPr>
              <w:fldChar w:fldCharType="begin"/>
            </w:r>
            <w:r w:rsidR="009D7A13">
              <w:rPr>
                <w:noProof/>
                <w:webHidden/>
              </w:rPr>
              <w:instrText xml:space="preserve"> PAGEREF _Toc155806022 \h </w:instrText>
            </w:r>
            <w:r w:rsidR="009D7A13">
              <w:rPr>
                <w:noProof/>
                <w:webHidden/>
              </w:rPr>
            </w:r>
            <w:r w:rsidR="009D7A13">
              <w:rPr>
                <w:noProof/>
                <w:webHidden/>
              </w:rPr>
              <w:fldChar w:fldCharType="separate"/>
            </w:r>
            <w:r w:rsidR="009D7A13">
              <w:rPr>
                <w:noProof/>
                <w:webHidden/>
              </w:rPr>
              <w:t>54</w:t>
            </w:r>
            <w:r w:rsidR="009D7A13">
              <w:rPr>
                <w:noProof/>
                <w:webHidden/>
              </w:rPr>
              <w:fldChar w:fldCharType="end"/>
            </w:r>
          </w:hyperlink>
        </w:p>
        <w:p w14:paraId="611B89E0"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23" w:history="1">
            <w:r w:rsidR="009D7A13" w:rsidRPr="00A22185">
              <w:rPr>
                <w:rStyle w:val="Hyperlink"/>
                <w:noProof/>
              </w:rPr>
              <w:t>5.1 Conclusion</w:t>
            </w:r>
            <w:r w:rsidR="009D7A13">
              <w:rPr>
                <w:noProof/>
                <w:webHidden/>
              </w:rPr>
              <w:tab/>
            </w:r>
            <w:r w:rsidR="009D7A13">
              <w:rPr>
                <w:noProof/>
                <w:webHidden/>
              </w:rPr>
              <w:fldChar w:fldCharType="begin"/>
            </w:r>
            <w:r w:rsidR="009D7A13">
              <w:rPr>
                <w:noProof/>
                <w:webHidden/>
              </w:rPr>
              <w:instrText xml:space="preserve"> PAGEREF _Toc155806023 \h </w:instrText>
            </w:r>
            <w:r w:rsidR="009D7A13">
              <w:rPr>
                <w:noProof/>
                <w:webHidden/>
              </w:rPr>
            </w:r>
            <w:r w:rsidR="009D7A13">
              <w:rPr>
                <w:noProof/>
                <w:webHidden/>
              </w:rPr>
              <w:fldChar w:fldCharType="separate"/>
            </w:r>
            <w:r w:rsidR="009D7A13">
              <w:rPr>
                <w:noProof/>
                <w:webHidden/>
              </w:rPr>
              <w:t>54</w:t>
            </w:r>
            <w:r w:rsidR="009D7A13">
              <w:rPr>
                <w:noProof/>
                <w:webHidden/>
              </w:rPr>
              <w:fldChar w:fldCharType="end"/>
            </w:r>
          </w:hyperlink>
        </w:p>
        <w:p w14:paraId="78854D95"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24" w:history="1">
            <w:r w:rsidR="009D7A13" w:rsidRPr="00A22185">
              <w:rPr>
                <w:rStyle w:val="Hyperlink"/>
                <w:noProof/>
              </w:rPr>
              <w:t>5.2 Recommendations</w:t>
            </w:r>
            <w:r w:rsidR="009D7A13">
              <w:rPr>
                <w:noProof/>
                <w:webHidden/>
              </w:rPr>
              <w:tab/>
            </w:r>
            <w:r w:rsidR="009D7A13">
              <w:rPr>
                <w:noProof/>
                <w:webHidden/>
              </w:rPr>
              <w:fldChar w:fldCharType="begin"/>
            </w:r>
            <w:r w:rsidR="009D7A13">
              <w:rPr>
                <w:noProof/>
                <w:webHidden/>
              </w:rPr>
              <w:instrText xml:space="preserve"> PAGEREF _Toc155806024 \h </w:instrText>
            </w:r>
            <w:r w:rsidR="009D7A13">
              <w:rPr>
                <w:noProof/>
                <w:webHidden/>
              </w:rPr>
            </w:r>
            <w:r w:rsidR="009D7A13">
              <w:rPr>
                <w:noProof/>
                <w:webHidden/>
              </w:rPr>
              <w:fldChar w:fldCharType="separate"/>
            </w:r>
            <w:r w:rsidR="009D7A13">
              <w:rPr>
                <w:noProof/>
                <w:webHidden/>
              </w:rPr>
              <w:t>55</w:t>
            </w:r>
            <w:r w:rsidR="009D7A13">
              <w:rPr>
                <w:noProof/>
                <w:webHidden/>
              </w:rPr>
              <w:fldChar w:fldCharType="end"/>
            </w:r>
          </w:hyperlink>
        </w:p>
        <w:p w14:paraId="2CFE4CF5"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25" w:history="1">
            <w:r w:rsidR="009D7A13" w:rsidRPr="00A22185">
              <w:rPr>
                <w:rStyle w:val="Hyperlink"/>
                <w:noProof/>
              </w:rPr>
              <w:t>5.3 Linking with Objectives</w:t>
            </w:r>
            <w:r w:rsidR="009D7A13">
              <w:rPr>
                <w:noProof/>
                <w:webHidden/>
              </w:rPr>
              <w:tab/>
            </w:r>
            <w:r w:rsidR="009D7A13">
              <w:rPr>
                <w:noProof/>
                <w:webHidden/>
              </w:rPr>
              <w:fldChar w:fldCharType="begin"/>
            </w:r>
            <w:r w:rsidR="009D7A13">
              <w:rPr>
                <w:noProof/>
                <w:webHidden/>
              </w:rPr>
              <w:instrText xml:space="preserve"> PAGEREF _Toc155806025 \h </w:instrText>
            </w:r>
            <w:r w:rsidR="009D7A13">
              <w:rPr>
                <w:noProof/>
                <w:webHidden/>
              </w:rPr>
            </w:r>
            <w:r w:rsidR="009D7A13">
              <w:rPr>
                <w:noProof/>
                <w:webHidden/>
              </w:rPr>
              <w:fldChar w:fldCharType="separate"/>
            </w:r>
            <w:r w:rsidR="009D7A13">
              <w:rPr>
                <w:noProof/>
                <w:webHidden/>
              </w:rPr>
              <w:t>56</w:t>
            </w:r>
            <w:r w:rsidR="009D7A13">
              <w:rPr>
                <w:noProof/>
                <w:webHidden/>
              </w:rPr>
              <w:fldChar w:fldCharType="end"/>
            </w:r>
          </w:hyperlink>
        </w:p>
        <w:p w14:paraId="32DB2859" w14:textId="77777777" w:rsidR="009D7A13" w:rsidRDefault="007D104B">
          <w:pPr>
            <w:pStyle w:val="TOC2"/>
            <w:tabs>
              <w:tab w:val="right" w:leader="dot" w:pos="9350"/>
            </w:tabs>
            <w:rPr>
              <w:rFonts w:asciiTheme="minorHAnsi" w:eastAsiaTheme="minorEastAsia" w:hAnsiTheme="minorHAnsi" w:cstheme="minorBidi"/>
              <w:noProof/>
              <w:sz w:val="22"/>
              <w:szCs w:val="22"/>
              <w:lang w:eastAsia="en-IN"/>
            </w:rPr>
          </w:pPr>
          <w:hyperlink w:anchor="_Toc155806026" w:history="1">
            <w:r w:rsidR="009D7A13" w:rsidRPr="00A22185">
              <w:rPr>
                <w:rStyle w:val="Hyperlink"/>
                <w:noProof/>
              </w:rPr>
              <w:t>5.4 Future Scope and Limitations</w:t>
            </w:r>
            <w:r w:rsidR="009D7A13">
              <w:rPr>
                <w:noProof/>
                <w:webHidden/>
              </w:rPr>
              <w:tab/>
            </w:r>
            <w:r w:rsidR="009D7A13">
              <w:rPr>
                <w:noProof/>
                <w:webHidden/>
              </w:rPr>
              <w:fldChar w:fldCharType="begin"/>
            </w:r>
            <w:r w:rsidR="009D7A13">
              <w:rPr>
                <w:noProof/>
                <w:webHidden/>
              </w:rPr>
              <w:instrText xml:space="preserve"> PAGEREF _Toc155806026 \h </w:instrText>
            </w:r>
            <w:r w:rsidR="009D7A13">
              <w:rPr>
                <w:noProof/>
                <w:webHidden/>
              </w:rPr>
            </w:r>
            <w:r w:rsidR="009D7A13">
              <w:rPr>
                <w:noProof/>
                <w:webHidden/>
              </w:rPr>
              <w:fldChar w:fldCharType="separate"/>
            </w:r>
            <w:r w:rsidR="009D7A13">
              <w:rPr>
                <w:noProof/>
                <w:webHidden/>
              </w:rPr>
              <w:t>57</w:t>
            </w:r>
            <w:r w:rsidR="009D7A13">
              <w:rPr>
                <w:noProof/>
                <w:webHidden/>
              </w:rPr>
              <w:fldChar w:fldCharType="end"/>
            </w:r>
          </w:hyperlink>
        </w:p>
        <w:p w14:paraId="1CA7B3E7" w14:textId="77777777" w:rsidR="009D7A13" w:rsidRDefault="007D104B">
          <w:pPr>
            <w:pStyle w:val="TOC1"/>
            <w:tabs>
              <w:tab w:val="right" w:leader="dot" w:pos="9350"/>
            </w:tabs>
            <w:rPr>
              <w:rFonts w:asciiTheme="minorHAnsi" w:eastAsiaTheme="minorEastAsia" w:hAnsiTheme="minorHAnsi" w:cstheme="minorBidi"/>
              <w:noProof/>
              <w:sz w:val="22"/>
              <w:szCs w:val="22"/>
              <w:lang w:eastAsia="en-IN"/>
            </w:rPr>
          </w:pPr>
          <w:hyperlink w:anchor="_Toc155806027" w:history="1">
            <w:r w:rsidR="009D7A13" w:rsidRPr="00A22185">
              <w:rPr>
                <w:rStyle w:val="Hyperlink"/>
                <w:noProof/>
              </w:rPr>
              <w:t>Reference list</w:t>
            </w:r>
            <w:r w:rsidR="009D7A13">
              <w:rPr>
                <w:noProof/>
                <w:webHidden/>
              </w:rPr>
              <w:tab/>
            </w:r>
            <w:r w:rsidR="009D7A13">
              <w:rPr>
                <w:noProof/>
                <w:webHidden/>
              </w:rPr>
              <w:fldChar w:fldCharType="begin"/>
            </w:r>
            <w:r w:rsidR="009D7A13">
              <w:rPr>
                <w:noProof/>
                <w:webHidden/>
              </w:rPr>
              <w:instrText xml:space="preserve"> PAGEREF _Toc155806027 \h </w:instrText>
            </w:r>
            <w:r w:rsidR="009D7A13">
              <w:rPr>
                <w:noProof/>
                <w:webHidden/>
              </w:rPr>
            </w:r>
            <w:r w:rsidR="009D7A13">
              <w:rPr>
                <w:noProof/>
                <w:webHidden/>
              </w:rPr>
              <w:fldChar w:fldCharType="separate"/>
            </w:r>
            <w:r w:rsidR="009D7A13">
              <w:rPr>
                <w:noProof/>
                <w:webHidden/>
              </w:rPr>
              <w:t>59</w:t>
            </w:r>
            <w:r w:rsidR="009D7A13">
              <w:rPr>
                <w:noProof/>
                <w:webHidden/>
              </w:rPr>
              <w:fldChar w:fldCharType="end"/>
            </w:r>
          </w:hyperlink>
        </w:p>
        <w:p w14:paraId="472D699E" w14:textId="1FFF5195" w:rsidR="000B7226" w:rsidRPr="000B7226" w:rsidRDefault="000B7226">
          <w:r w:rsidRPr="000B7226">
            <w:rPr>
              <w:b/>
              <w:bCs/>
              <w:noProof/>
            </w:rPr>
            <w:fldChar w:fldCharType="end"/>
          </w:r>
        </w:p>
      </w:sdtContent>
    </w:sdt>
    <w:p w14:paraId="46E0EDEB" w14:textId="7A88F90C" w:rsidR="002D5051" w:rsidRPr="000B7226" w:rsidRDefault="002D5051" w:rsidP="00735F20"/>
    <w:p w14:paraId="3E142A10" w14:textId="77777777" w:rsidR="002D5051" w:rsidRPr="000B7226" w:rsidRDefault="00C162B1" w:rsidP="00735F20">
      <w:pPr>
        <w:pStyle w:val="Title"/>
        <w:jc w:val="center"/>
        <w:rPr>
          <w:b/>
          <w:sz w:val="32"/>
          <w:szCs w:val="32"/>
        </w:rPr>
      </w:pPr>
      <w:r w:rsidRPr="000B7226">
        <w:br w:type="page"/>
      </w:r>
    </w:p>
    <w:p w14:paraId="68AD6907" w14:textId="77777777" w:rsidR="009D7A13" w:rsidRPr="009D7A13" w:rsidRDefault="009D7A13" w:rsidP="009D7A13">
      <w:pPr>
        <w:jc w:val="center"/>
        <w:rPr>
          <w:b/>
          <w:sz w:val="28"/>
        </w:rPr>
      </w:pPr>
      <w:bookmarkStart w:id="4" w:name="_heading=h.17dp8vu" w:colFirst="0" w:colLast="0"/>
      <w:bookmarkStart w:id="5" w:name="_Toc155197871"/>
      <w:bookmarkStart w:id="6" w:name="_Toc155197939"/>
      <w:bookmarkEnd w:id="4"/>
      <w:r w:rsidRPr="009D7A13">
        <w:rPr>
          <w:b/>
          <w:sz w:val="28"/>
        </w:rPr>
        <w:lastRenderedPageBreak/>
        <w:t>LIST OF FIGURES</w:t>
      </w:r>
    </w:p>
    <w:p w14:paraId="2EEEA6A7" w14:textId="77777777" w:rsidR="009D7A13" w:rsidRDefault="009D7A13">
      <w:pPr>
        <w:pStyle w:val="TableofFigures"/>
        <w:tabs>
          <w:tab w:val="right" w:leader="dot" w:pos="9350"/>
        </w:tabs>
        <w:rPr>
          <w:noProof/>
        </w:rPr>
      </w:pPr>
      <w:r>
        <w:fldChar w:fldCharType="begin"/>
      </w:r>
      <w:r>
        <w:instrText xml:space="preserve"> TOC \h \z \t "Heading 4" \c </w:instrText>
      </w:r>
      <w:r>
        <w:fldChar w:fldCharType="separate"/>
      </w:r>
      <w:hyperlink w:anchor="_Toc155806028" w:history="1">
        <w:r w:rsidRPr="005064EF">
          <w:rPr>
            <w:rStyle w:val="Hyperlink"/>
            <w:noProof/>
          </w:rPr>
          <w:t>Figure 1.1: Effectiveness of management styles</w:t>
        </w:r>
        <w:r>
          <w:rPr>
            <w:noProof/>
            <w:webHidden/>
          </w:rPr>
          <w:tab/>
        </w:r>
        <w:r>
          <w:rPr>
            <w:noProof/>
            <w:webHidden/>
          </w:rPr>
          <w:fldChar w:fldCharType="begin"/>
        </w:r>
        <w:r>
          <w:rPr>
            <w:noProof/>
            <w:webHidden/>
          </w:rPr>
          <w:instrText xml:space="preserve"> PAGEREF _Toc155806028 \h </w:instrText>
        </w:r>
        <w:r>
          <w:rPr>
            <w:noProof/>
            <w:webHidden/>
          </w:rPr>
        </w:r>
        <w:r>
          <w:rPr>
            <w:noProof/>
            <w:webHidden/>
          </w:rPr>
          <w:fldChar w:fldCharType="separate"/>
        </w:r>
        <w:r>
          <w:rPr>
            <w:noProof/>
            <w:webHidden/>
          </w:rPr>
          <w:t>9</w:t>
        </w:r>
        <w:r>
          <w:rPr>
            <w:noProof/>
            <w:webHidden/>
          </w:rPr>
          <w:fldChar w:fldCharType="end"/>
        </w:r>
      </w:hyperlink>
    </w:p>
    <w:p w14:paraId="147C18C8" w14:textId="77777777" w:rsidR="009D7A13" w:rsidRDefault="007D104B">
      <w:pPr>
        <w:pStyle w:val="TableofFigures"/>
        <w:tabs>
          <w:tab w:val="right" w:leader="dot" w:pos="9350"/>
        </w:tabs>
        <w:rPr>
          <w:noProof/>
        </w:rPr>
      </w:pPr>
      <w:hyperlink w:anchor="_Toc155806029" w:history="1">
        <w:r w:rsidR="009D7A13" w:rsidRPr="005064EF">
          <w:rPr>
            <w:rStyle w:val="Hyperlink"/>
            <w:noProof/>
          </w:rPr>
          <w:t>Figure 1.2: Leadership styles</w:t>
        </w:r>
        <w:r w:rsidR="009D7A13">
          <w:rPr>
            <w:noProof/>
            <w:webHidden/>
          </w:rPr>
          <w:tab/>
        </w:r>
        <w:r w:rsidR="009D7A13">
          <w:rPr>
            <w:noProof/>
            <w:webHidden/>
          </w:rPr>
          <w:fldChar w:fldCharType="begin"/>
        </w:r>
        <w:r w:rsidR="009D7A13">
          <w:rPr>
            <w:noProof/>
            <w:webHidden/>
          </w:rPr>
          <w:instrText xml:space="preserve"> PAGEREF _Toc155806029 \h </w:instrText>
        </w:r>
        <w:r w:rsidR="009D7A13">
          <w:rPr>
            <w:noProof/>
            <w:webHidden/>
          </w:rPr>
        </w:r>
        <w:r w:rsidR="009D7A13">
          <w:rPr>
            <w:noProof/>
            <w:webHidden/>
          </w:rPr>
          <w:fldChar w:fldCharType="separate"/>
        </w:r>
        <w:r w:rsidR="009D7A13">
          <w:rPr>
            <w:noProof/>
            <w:webHidden/>
          </w:rPr>
          <w:t>10</w:t>
        </w:r>
        <w:r w:rsidR="009D7A13">
          <w:rPr>
            <w:noProof/>
            <w:webHidden/>
          </w:rPr>
          <w:fldChar w:fldCharType="end"/>
        </w:r>
      </w:hyperlink>
    </w:p>
    <w:p w14:paraId="77CF6866" w14:textId="77777777" w:rsidR="009D7A13" w:rsidRDefault="007D104B">
      <w:pPr>
        <w:pStyle w:val="TableofFigures"/>
        <w:tabs>
          <w:tab w:val="right" w:leader="dot" w:pos="9350"/>
        </w:tabs>
        <w:rPr>
          <w:noProof/>
        </w:rPr>
      </w:pPr>
      <w:hyperlink w:anchor="_Toc155806030" w:history="1">
        <w:r w:rsidR="009D7A13" w:rsidRPr="005064EF">
          <w:rPr>
            <w:rStyle w:val="Hyperlink"/>
            <w:noProof/>
          </w:rPr>
          <w:t>Figure 1.3: Leadership style</w:t>
        </w:r>
        <w:r w:rsidR="009D7A13">
          <w:rPr>
            <w:noProof/>
            <w:webHidden/>
          </w:rPr>
          <w:tab/>
        </w:r>
        <w:r w:rsidR="009D7A13">
          <w:rPr>
            <w:noProof/>
            <w:webHidden/>
          </w:rPr>
          <w:fldChar w:fldCharType="begin"/>
        </w:r>
        <w:r w:rsidR="009D7A13">
          <w:rPr>
            <w:noProof/>
            <w:webHidden/>
          </w:rPr>
          <w:instrText xml:space="preserve"> PAGEREF _Toc155806030 \h </w:instrText>
        </w:r>
        <w:r w:rsidR="009D7A13">
          <w:rPr>
            <w:noProof/>
            <w:webHidden/>
          </w:rPr>
        </w:r>
        <w:r w:rsidR="009D7A13">
          <w:rPr>
            <w:noProof/>
            <w:webHidden/>
          </w:rPr>
          <w:fldChar w:fldCharType="separate"/>
        </w:r>
        <w:r w:rsidR="009D7A13">
          <w:rPr>
            <w:noProof/>
            <w:webHidden/>
          </w:rPr>
          <w:t>11</w:t>
        </w:r>
        <w:r w:rsidR="009D7A13">
          <w:rPr>
            <w:noProof/>
            <w:webHidden/>
          </w:rPr>
          <w:fldChar w:fldCharType="end"/>
        </w:r>
      </w:hyperlink>
    </w:p>
    <w:p w14:paraId="6AE516A6" w14:textId="77777777" w:rsidR="009D7A13" w:rsidRDefault="007D104B">
      <w:pPr>
        <w:pStyle w:val="TableofFigures"/>
        <w:tabs>
          <w:tab w:val="right" w:leader="dot" w:pos="9350"/>
        </w:tabs>
        <w:rPr>
          <w:noProof/>
        </w:rPr>
      </w:pPr>
      <w:hyperlink w:anchor="_Toc155806031" w:history="1">
        <w:r w:rsidR="009D7A13" w:rsidRPr="005064EF">
          <w:rPr>
            <w:rStyle w:val="Hyperlink"/>
            <w:noProof/>
          </w:rPr>
          <w:t>Figure 1.4: Gantt Chart</w:t>
        </w:r>
        <w:r w:rsidR="009D7A13">
          <w:rPr>
            <w:noProof/>
            <w:webHidden/>
          </w:rPr>
          <w:tab/>
        </w:r>
        <w:r w:rsidR="009D7A13">
          <w:rPr>
            <w:noProof/>
            <w:webHidden/>
          </w:rPr>
          <w:fldChar w:fldCharType="begin"/>
        </w:r>
        <w:r w:rsidR="009D7A13">
          <w:rPr>
            <w:noProof/>
            <w:webHidden/>
          </w:rPr>
          <w:instrText xml:space="preserve"> PAGEREF _Toc155806031 \h </w:instrText>
        </w:r>
        <w:r w:rsidR="009D7A13">
          <w:rPr>
            <w:noProof/>
            <w:webHidden/>
          </w:rPr>
        </w:r>
        <w:r w:rsidR="009D7A13">
          <w:rPr>
            <w:noProof/>
            <w:webHidden/>
          </w:rPr>
          <w:fldChar w:fldCharType="separate"/>
        </w:r>
        <w:r w:rsidR="009D7A13">
          <w:rPr>
            <w:noProof/>
            <w:webHidden/>
          </w:rPr>
          <w:t>13</w:t>
        </w:r>
        <w:r w:rsidR="009D7A13">
          <w:rPr>
            <w:noProof/>
            <w:webHidden/>
          </w:rPr>
          <w:fldChar w:fldCharType="end"/>
        </w:r>
      </w:hyperlink>
    </w:p>
    <w:p w14:paraId="71A2D969" w14:textId="77777777" w:rsidR="009D7A13" w:rsidRDefault="007D104B">
      <w:pPr>
        <w:pStyle w:val="TableofFigures"/>
        <w:tabs>
          <w:tab w:val="right" w:leader="dot" w:pos="9350"/>
        </w:tabs>
        <w:rPr>
          <w:noProof/>
        </w:rPr>
      </w:pPr>
      <w:hyperlink w:anchor="_Toc155806032" w:history="1">
        <w:r w:rsidR="009D7A13" w:rsidRPr="005064EF">
          <w:rPr>
            <w:rStyle w:val="Hyperlink"/>
            <w:noProof/>
          </w:rPr>
          <w:t>Figure 2.1: Management Approaches in the Retail Sector</w:t>
        </w:r>
        <w:r w:rsidR="009D7A13">
          <w:rPr>
            <w:noProof/>
            <w:webHidden/>
          </w:rPr>
          <w:tab/>
        </w:r>
        <w:r w:rsidR="009D7A13">
          <w:rPr>
            <w:noProof/>
            <w:webHidden/>
          </w:rPr>
          <w:fldChar w:fldCharType="begin"/>
        </w:r>
        <w:r w:rsidR="009D7A13">
          <w:rPr>
            <w:noProof/>
            <w:webHidden/>
          </w:rPr>
          <w:instrText xml:space="preserve"> PAGEREF _Toc155806032 \h </w:instrText>
        </w:r>
        <w:r w:rsidR="009D7A13">
          <w:rPr>
            <w:noProof/>
            <w:webHidden/>
          </w:rPr>
        </w:r>
        <w:r w:rsidR="009D7A13">
          <w:rPr>
            <w:noProof/>
            <w:webHidden/>
          </w:rPr>
          <w:fldChar w:fldCharType="separate"/>
        </w:r>
        <w:r w:rsidR="009D7A13">
          <w:rPr>
            <w:noProof/>
            <w:webHidden/>
          </w:rPr>
          <w:t>16</w:t>
        </w:r>
        <w:r w:rsidR="009D7A13">
          <w:rPr>
            <w:noProof/>
            <w:webHidden/>
          </w:rPr>
          <w:fldChar w:fldCharType="end"/>
        </w:r>
      </w:hyperlink>
    </w:p>
    <w:p w14:paraId="0F7B7BC5" w14:textId="77777777" w:rsidR="009D7A13" w:rsidRDefault="007D104B">
      <w:pPr>
        <w:pStyle w:val="TableofFigures"/>
        <w:tabs>
          <w:tab w:val="right" w:leader="dot" w:pos="9350"/>
        </w:tabs>
        <w:rPr>
          <w:noProof/>
        </w:rPr>
      </w:pPr>
      <w:hyperlink w:anchor="_Toc155806033" w:history="1">
        <w:r w:rsidR="009D7A13" w:rsidRPr="005064EF">
          <w:rPr>
            <w:rStyle w:val="Hyperlink"/>
            <w:noProof/>
          </w:rPr>
          <w:t>Figure 2.2: Advantages of Leadership Approaches in the Retail Sector</w:t>
        </w:r>
        <w:r w:rsidR="009D7A13">
          <w:rPr>
            <w:noProof/>
            <w:webHidden/>
          </w:rPr>
          <w:tab/>
        </w:r>
        <w:r w:rsidR="009D7A13">
          <w:rPr>
            <w:noProof/>
            <w:webHidden/>
          </w:rPr>
          <w:fldChar w:fldCharType="begin"/>
        </w:r>
        <w:r w:rsidR="009D7A13">
          <w:rPr>
            <w:noProof/>
            <w:webHidden/>
          </w:rPr>
          <w:instrText xml:space="preserve"> PAGEREF _Toc155806033 \h </w:instrText>
        </w:r>
        <w:r w:rsidR="009D7A13">
          <w:rPr>
            <w:noProof/>
            <w:webHidden/>
          </w:rPr>
        </w:r>
        <w:r w:rsidR="009D7A13">
          <w:rPr>
            <w:noProof/>
            <w:webHidden/>
          </w:rPr>
          <w:fldChar w:fldCharType="separate"/>
        </w:r>
        <w:r w:rsidR="009D7A13">
          <w:rPr>
            <w:noProof/>
            <w:webHidden/>
          </w:rPr>
          <w:t>18</w:t>
        </w:r>
        <w:r w:rsidR="009D7A13">
          <w:rPr>
            <w:noProof/>
            <w:webHidden/>
          </w:rPr>
          <w:fldChar w:fldCharType="end"/>
        </w:r>
      </w:hyperlink>
    </w:p>
    <w:p w14:paraId="0F47FA54" w14:textId="77777777" w:rsidR="009D7A13" w:rsidRDefault="007D104B">
      <w:pPr>
        <w:pStyle w:val="TableofFigures"/>
        <w:tabs>
          <w:tab w:val="right" w:leader="dot" w:pos="9350"/>
        </w:tabs>
        <w:rPr>
          <w:noProof/>
        </w:rPr>
      </w:pPr>
      <w:hyperlink w:anchor="_Toc155806034" w:history="1">
        <w:r w:rsidR="009D7A13" w:rsidRPr="005064EF">
          <w:rPr>
            <w:rStyle w:val="Hyperlink"/>
            <w:noProof/>
          </w:rPr>
          <w:t>Figure 2.3: The Important Role of Employees’ Forgiveness</w:t>
        </w:r>
        <w:r w:rsidR="009D7A13">
          <w:rPr>
            <w:noProof/>
            <w:webHidden/>
          </w:rPr>
          <w:tab/>
        </w:r>
        <w:r w:rsidR="009D7A13">
          <w:rPr>
            <w:noProof/>
            <w:webHidden/>
          </w:rPr>
          <w:fldChar w:fldCharType="begin"/>
        </w:r>
        <w:r w:rsidR="009D7A13">
          <w:rPr>
            <w:noProof/>
            <w:webHidden/>
          </w:rPr>
          <w:instrText xml:space="preserve"> PAGEREF _Toc155806034 \h </w:instrText>
        </w:r>
        <w:r w:rsidR="009D7A13">
          <w:rPr>
            <w:noProof/>
            <w:webHidden/>
          </w:rPr>
        </w:r>
        <w:r w:rsidR="009D7A13">
          <w:rPr>
            <w:noProof/>
            <w:webHidden/>
          </w:rPr>
          <w:fldChar w:fldCharType="separate"/>
        </w:r>
        <w:r w:rsidR="009D7A13">
          <w:rPr>
            <w:noProof/>
            <w:webHidden/>
          </w:rPr>
          <w:t>20</w:t>
        </w:r>
        <w:r w:rsidR="009D7A13">
          <w:rPr>
            <w:noProof/>
            <w:webHidden/>
          </w:rPr>
          <w:fldChar w:fldCharType="end"/>
        </w:r>
      </w:hyperlink>
    </w:p>
    <w:p w14:paraId="575B201C" w14:textId="77777777" w:rsidR="009D7A13" w:rsidRDefault="007D104B">
      <w:pPr>
        <w:pStyle w:val="TableofFigures"/>
        <w:tabs>
          <w:tab w:val="right" w:leader="dot" w:pos="9350"/>
        </w:tabs>
        <w:rPr>
          <w:noProof/>
        </w:rPr>
      </w:pPr>
      <w:hyperlink w:anchor="_Toc155806035" w:history="1">
        <w:r w:rsidR="009D7A13" w:rsidRPr="005064EF">
          <w:rPr>
            <w:rStyle w:val="Hyperlink"/>
            <w:noProof/>
          </w:rPr>
          <w:t>Figure 2.4: Leadership Style and Work Management</w:t>
        </w:r>
        <w:r w:rsidR="009D7A13">
          <w:rPr>
            <w:noProof/>
            <w:webHidden/>
          </w:rPr>
          <w:tab/>
        </w:r>
        <w:r w:rsidR="009D7A13">
          <w:rPr>
            <w:noProof/>
            <w:webHidden/>
          </w:rPr>
          <w:fldChar w:fldCharType="begin"/>
        </w:r>
        <w:r w:rsidR="009D7A13">
          <w:rPr>
            <w:noProof/>
            <w:webHidden/>
          </w:rPr>
          <w:instrText xml:space="preserve"> PAGEREF _Toc155806035 \h </w:instrText>
        </w:r>
        <w:r w:rsidR="009D7A13">
          <w:rPr>
            <w:noProof/>
            <w:webHidden/>
          </w:rPr>
        </w:r>
        <w:r w:rsidR="009D7A13">
          <w:rPr>
            <w:noProof/>
            <w:webHidden/>
          </w:rPr>
          <w:fldChar w:fldCharType="separate"/>
        </w:r>
        <w:r w:rsidR="009D7A13">
          <w:rPr>
            <w:noProof/>
            <w:webHidden/>
          </w:rPr>
          <w:t>23</w:t>
        </w:r>
        <w:r w:rsidR="009D7A13">
          <w:rPr>
            <w:noProof/>
            <w:webHidden/>
          </w:rPr>
          <w:fldChar w:fldCharType="end"/>
        </w:r>
      </w:hyperlink>
    </w:p>
    <w:p w14:paraId="5DEBC9D5" w14:textId="77777777" w:rsidR="009D7A13" w:rsidRDefault="007D104B">
      <w:pPr>
        <w:pStyle w:val="TableofFigures"/>
        <w:tabs>
          <w:tab w:val="right" w:leader="dot" w:pos="9350"/>
        </w:tabs>
        <w:rPr>
          <w:noProof/>
        </w:rPr>
      </w:pPr>
      <w:hyperlink w:anchor="_Toc155806036" w:history="1">
        <w:r w:rsidR="009D7A13" w:rsidRPr="005064EF">
          <w:rPr>
            <w:rStyle w:val="Hyperlink"/>
            <w:noProof/>
          </w:rPr>
          <w:t>Figure 2.5: Strategies for Resolving Tesco's Leadership Style Issues</w:t>
        </w:r>
        <w:r w:rsidR="009D7A13">
          <w:rPr>
            <w:noProof/>
            <w:webHidden/>
          </w:rPr>
          <w:tab/>
        </w:r>
        <w:r w:rsidR="009D7A13">
          <w:rPr>
            <w:noProof/>
            <w:webHidden/>
          </w:rPr>
          <w:fldChar w:fldCharType="begin"/>
        </w:r>
        <w:r w:rsidR="009D7A13">
          <w:rPr>
            <w:noProof/>
            <w:webHidden/>
          </w:rPr>
          <w:instrText xml:space="preserve"> PAGEREF _Toc155806036 \h </w:instrText>
        </w:r>
        <w:r w:rsidR="009D7A13">
          <w:rPr>
            <w:noProof/>
            <w:webHidden/>
          </w:rPr>
        </w:r>
        <w:r w:rsidR="009D7A13">
          <w:rPr>
            <w:noProof/>
            <w:webHidden/>
          </w:rPr>
          <w:fldChar w:fldCharType="separate"/>
        </w:r>
        <w:r w:rsidR="009D7A13">
          <w:rPr>
            <w:noProof/>
            <w:webHidden/>
          </w:rPr>
          <w:t>27</w:t>
        </w:r>
        <w:r w:rsidR="009D7A13">
          <w:rPr>
            <w:noProof/>
            <w:webHidden/>
          </w:rPr>
          <w:fldChar w:fldCharType="end"/>
        </w:r>
      </w:hyperlink>
    </w:p>
    <w:p w14:paraId="39AACD4A" w14:textId="77777777" w:rsidR="009D7A13" w:rsidRDefault="007D104B">
      <w:pPr>
        <w:pStyle w:val="TableofFigures"/>
        <w:tabs>
          <w:tab w:val="right" w:leader="dot" w:pos="9350"/>
        </w:tabs>
        <w:rPr>
          <w:noProof/>
        </w:rPr>
      </w:pPr>
      <w:hyperlink w:anchor="_Toc155806037" w:history="1">
        <w:r w:rsidR="009D7A13" w:rsidRPr="005064EF">
          <w:rPr>
            <w:rStyle w:val="Hyperlink"/>
            <w:noProof/>
          </w:rPr>
          <w:t>Figure 2.6: Conceptual Framework</w:t>
        </w:r>
        <w:r w:rsidR="009D7A13">
          <w:rPr>
            <w:noProof/>
            <w:webHidden/>
          </w:rPr>
          <w:tab/>
        </w:r>
        <w:r w:rsidR="009D7A13">
          <w:rPr>
            <w:noProof/>
            <w:webHidden/>
          </w:rPr>
          <w:fldChar w:fldCharType="begin"/>
        </w:r>
        <w:r w:rsidR="009D7A13">
          <w:rPr>
            <w:noProof/>
            <w:webHidden/>
          </w:rPr>
          <w:instrText xml:space="preserve"> PAGEREF _Toc155806037 \h </w:instrText>
        </w:r>
        <w:r w:rsidR="009D7A13">
          <w:rPr>
            <w:noProof/>
            <w:webHidden/>
          </w:rPr>
        </w:r>
        <w:r w:rsidR="009D7A13">
          <w:rPr>
            <w:noProof/>
            <w:webHidden/>
          </w:rPr>
          <w:fldChar w:fldCharType="separate"/>
        </w:r>
        <w:r w:rsidR="009D7A13">
          <w:rPr>
            <w:noProof/>
            <w:webHidden/>
          </w:rPr>
          <w:t>29</w:t>
        </w:r>
        <w:r w:rsidR="009D7A13">
          <w:rPr>
            <w:noProof/>
            <w:webHidden/>
          </w:rPr>
          <w:fldChar w:fldCharType="end"/>
        </w:r>
      </w:hyperlink>
    </w:p>
    <w:p w14:paraId="689272B6" w14:textId="77777777" w:rsidR="009D7A13" w:rsidRDefault="007D104B">
      <w:pPr>
        <w:pStyle w:val="TableofFigures"/>
        <w:tabs>
          <w:tab w:val="right" w:leader="dot" w:pos="9350"/>
        </w:tabs>
        <w:rPr>
          <w:noProof/>
        </w:rPr>
      </w:pPr>
      <w:hyperlink w:anchor="_Toc155806038" w:history="1">
        <w:r w:rsidR="009D7A13" w:rsidRPr="005064EF">
          <w:rPr>
            <w:rStyle w:val="Hyperlink"/>
            <w:noProof/>
          </w:rPr>
          <w:t>Figure 3.1: research Onion</w:t>
        </w:r>
        <w:r w:rsidR="009D7A13">
          <w:rPr>
            <w:noProof/>
            <w:webHidden/>
          </w:rPr>
          <w:tab/>
        </w:r>
        <w:r w:rsidR="009D7A13">
          <w:rPr>
            <w:noProof/>
            <w:webHidden/>
          </w:rPr>
          <w:fldChar w:fldCharType="begin"/>
        </w:r>
        <w:r w:rsidR="009D7A13">
          <w:rPr>
            <w:noProof/>
            <w:webHidden/>
          </w:rPr>
          <w:instrText xml:space="preserve"> PAGEREF _Toc155806038 \h </w:instrText>
        </w:r>
        <w:r w:rsidR="009D7A13">
          <w:rPr>
            <w:noProof/>
            <w:webHidden/>
          </w:rPr>
        </w:r>
        <w:r w:rsidR="009D7A13">
          <w:rPr>
            <w:noProof/>
            <w:webHidden/>
          </w:rPr>
          <w:fldChar w:fldCharType="separate"/>
        </w:r>
        <w:r w:rsidR="009D7A13">
          <w:rPr>
            <w:noProof/>
            <w:webHidden/>
          </w:rPr>
          <w:t>30</w:t>
        </w:r>
        <w:r w:rsidR="009D7A13">
          <w:rPr>
            <w:noProof/>
            <w:webHidden/>
          </w:rPr>
          <w:fldChar w:fldCharType="end"/>
        </w:r>
      </w:hyperlink>
    </w:p>
    <w:p w14:paraId="5547A05C" w14:textId="77777777" w:rsidR="009D7A13" w:rsidRDefault="007D104B">
      <w:pPr>
        <w:pStyle w:val="TableofFigures"/>
        <w:tabs>
          <w:tab w:val="right" w:leader="dot" w:pos="9350"/>
        </w:tabs>
        <w:rPr>
          <w:noProof/>
        </w:rPr>
      </w:pPr>
      <w:hyperlink w:anchor="_Toc155806039" w:history="1">
        <w:r w:rsidR="009D7A13" w:rsidRPr="005064EF">
          <w:rPr>
            <w:rStyle w:val="Hyperlink"/>
            <w:noProof/>
          </w:rPr>
          <w:t>Table 3.2: Gantt chart</w:t>
        </w:r>
        <w:r w:rsidR="009D7A13">
          <w:rPr>
            <w:noProof/>
            <w:webHidden/>
          </w:rPr>
          <w:tab/>
        </w:r>
        <w:r w:rsidR="009D7A13">
          <w:rPr>
            <w:noProof/>
            <w:webHidden/>
          </w:rPr>
          <w:fldChar w:fldCharType="begin"/>
        </w:r>
        <w:r w:rsidR="009D7A13">
          <w:rPr>
            <w:noProof/>
            <w:webHidden/>
          </w:rPr>
          <w:instrText xml:space="preserve"> PAGEREF _Toc155806039 \h </w:instrText>
        </w:r>
        <w:r w:rsidR="009D7A13">
          <w:rPr>
            <w:noProof/>
            <w:webHidden/>
          </w:rPr>
        </w:r>
        <w:r w:rsidR="009D7A13">
          <w:rPr>
            <w:noProof/>
            <w:webHidden/>
          </w:rPr>
          <w:fldChar w:fldCharType="separate"/>
        </w:r>
        <w:r w:rsidR="009D7A13">
          <w:rPr>
            <w:noProof/>
            <w:webHidden/>
          </w:rPr>
          <w:t>35</w:t>
        </w:r>
        <w:r w:rsidR="009D7A13">
          <w:rPr>
            <w:noProof/>
            <w:webHidden/>
          </w:rPr>
          <w:fldChar w:fldCharType="end"/>
        </w:r>
      </w:hyperlink>
    </w:p>
    <w:p w14:paraId="37DFC702" w14:textId="77777777" w:rsidR="009D7A13" w:rsidRDefault="007D104B">
      <w:pPr>
        <w:pStyle w:val="TableofFigures"/>
        <w:tabs>
          <w:tab w:val="right" w:leader="dot" w:pos="9350"/>
        </w:tabs>
        <w:rPr>
          <w:noProof/>
        </w:rPr>
      </w:pPr>
      <w:hyperlink w:anchor="_Toc155806040" w:history="1">
        <w:r w:rsidR="009D7A13" w:rsidRPr="005064EF">
          <w:rPr>
            <w:rStyle w:val="Hyperlink"/>
            <w:noProof/>
          </w:rPr>
          <w:t>Figure 4.1: Regression analysis of Tesco's Different Leadership Styles</w:t>
        </w:r>
        <w:r w:rsidR="009D7A13">
          <w:rPr>
            <w:noProof/>
            <w:webHidden/>
          </w:rPr>
          <w:tab/>
        </w:r>
        <w:r w:rsidR="009D7A13">
          <w:rPr>
            <w:noProof/>
            <w:webHidden/>
          </w:rPr>
          <w:fldChar w:fldCharType="begin"/>
        </w:r>
        <w:r w:rsidR="009D7A13">
          <w:rPr>
            <w:noProof/>
            <w:webHidden/>
          </w:rPr>
          <w:instrText xml:space="preserve"> PAGEREF _Toc155806040 \h </w:instrText>
        </w:r>
        <w:r w:rsidR="009D7A13">
          <w:rPr>
            <w:noProof/>
            <w:webHidden/>
          </w:rPr>
        </w:r>
        <w:r w:rsidR="009D7A13">
          <w:rPr>
            <w:noProof/>
            <w:webHidden/>
          </w:rPr>
          <w:fldChar w:fldCharType="separate"/>
        </w:r>
        <w:r w:rsidR="009D7A13">
          <w:rPr>
            <w:noProof/>
            <w:webHidden/>
          </w:rPr>
          <w:t>38</w:t>
        </w:r>
        <w:r w:rsidR="009D7A13">
          <w:rPr>
            <w:noProof/>
            <w:webHidden/>
          </w:rPr>
          <w:fldChar w:fldCharType="end"/>
        </w:r>
      </w:hyperlink>
    </w:p>
    <w:p w14:paraId="1EE26C8C" w14:textId="77777777" w:rsidR="009D7A13" w:rsidRDefault="007D104B">
      <w:pPr>
        <w:pStyle w:val="TableofFigures"/>
        <w:tabs>
          <w:tab w:val="right" w:leader="dot" w:pos="9350"/>
        </w:tabs>
        <w:rPr>
          <w:noProof/>
        </w:rPr>
      </w:pPr>
      <w:hyperlink w:anchor="_Toc155806041" w:history="1">
        <w:r w:rsidR="009D7A13" w:rsidRPr="005064EF">
          <w:rPr>
            <w:rStyle w:val="Hyperlink"/>
            <w:noProof/>
          </w:rPr>
          <w:t>Figure 4.2: Employee Motivation Levels Regression between (High Motivation (%) and Moderate Motivation (%))</w:t>
        </w:r>
        <w:r w:rsidR="009D7A13">
          <w:rPr>
            <w:noProof/>
            <w:webHidden/>
          </w:rPr>
          <w:tab/>
        </w:r>
        <w:r w:rsidR="009D7A13">
          <w:rPr>
            <w:noProof/>
            <w:webHidden/>
          </w:rPr>
          <w:fldChar w:fldCharType="begin"/>
        </w:r>
        <w:r w:rsidR="009D7A13">
          <w:rPr>
            <w:noProof/>
            <w:webHidden/>
          </w:rPr>
          <w:instrText xml:space="preserve"> PAGEREF _Toc155806041 \h </w:instrText>
        </w:r>
        <w:r w:rsidR="009D7A13">
          <w:rPr>
            <w:noProof/>
            <w:webHidden/>
          </w:rPr>
        </w:r>
        <w:r w:rsidR="009D7A13">
          <w:rPr>
            <w:noProof/>
            <w:webHidden/>
          </w:rPr>
          <w:fldChar w:fldCharType="separate"/>
        </w:r>
        <w:r w:rsidR="009D7A13">
          <w:rPr>
            <w:noProof/>
            <w:webHidden/>
          </w:rPr>
          <w:t>39</w:t>
        </w:r>
        <w:r w:rsidR="009D7A13">
          <w:rPr>
            <w:noProof/>
            <w:webHidden/>
          </w:rPr>
          <w:fldChar w:fldCharType="end"/>
        </w:r>
      </w:hyperlink>
    </w:p>
    <w:p w14:paraId="6F6B0203" w14:textId="77777777" w:rsidR="009D7A13" w:rsidRDefault="007D104B">
      <w:pPr>
        <w:pStyle w:val="TableofFigures"/>
        <w:tabs>
          <w:tab w:val="right" w:leader="dot" w:pos="9350"/>
        </w:tabs>
        <w:rPr>
          <w:noProof/>
        </w:rPr>
      </w:pPr>
      <w:hyperlink w:anchor="_Toc155806042" w:history="1">
        <w:r w:rsidR="009D7A13" w:rsidRPr="005064EF">
          <w:rPr>
            <w:rStyle w:val="Hyperlink"/>
            <w:noProof/>
          </w:rPr>
          <w:t>Figure 4.3: Regression between Transformational and Transactional Leadership Styles and Employee Motivation Scores</w:t>
        </w:r>
        <w:r w:rsidR="009D7A13">
          <w:rPr>
            <w:noProof/>
            <w:webHidden/>
          </w:rPr>
          <w:tab/>
        </w:r>
        <w:r w:rsidR="009D7A13">
          <w:rPr>
            <w:noProof/>
            <w:webHidden/>
          </w:rPr>
          <w:fldChar w:fldCharType="begin"/>
        </w:r>
        <w:r w:rsidR="009D7A13">
          <w:rPr>
            <w:noProof/>
            <w:webHidden/>
          </w:rPr>
          <w:instrText xml:space="preserve"> PAGEREF _Toc155806042 \h </w:instrText>
        </w:r>
        <w:r w:rsidR="009D7A13">
          <w:rPr>
            <w:noProof/>
            <w:webHidden/>
          </w:rPr>
        </w:r>
        <w:r w:rsidR="009D7A13">
          <w:rPr>
            <w:noProof/>
            <w:webHidden/>
          </w:rPr>
          <w:fldChar w:fldCharType="separate"/>
        </w:r>
        <w:r w:rsidR="009D7A13">
          <w:rPr>
            <w:noProof/>
            <w:webHidden/>
          </w:rPr>
          <w:t>41</w:t>
        </w:r>
        <w:r w:rsidR="009D7A13">
          <w:rPr>
            <w:noProof/>
            <w:webHidden/>
          </w:rPr>
          <w:fldChar w:fldCharType="end"/>
        </w:r>
      </w:hyperlink>
    </w:p>
    <w:p w14:paraId="77390E0B" w14:textId="77777777" w:rsidR="009D7A13" w:rsidRDefault="007D104B">
      <w:pPr>
        <w:pStyle w:val="TableofFigures"/>
        <w:tabs>
          <w:tab w:val="right" w:leader="dot" w:pos="9350"/>
        </w:tabs>
        <w:rPr>
          <w:noProof/>
        </w:rPr>
      </w:pPr>
      <w:hyperlink w:anchor="_Toc155806043" w:history="1">
        <w:r w:rsidR="009D7A13" w:rsidRPr="005064EF">
          <w:rPr>
            <w:rStyle w:val="Hyperlink"/>
            <w:noProof/>
          </w:rPr>
          <w:t>Figure 4.4: Employee Motivation Scores Regression Between Participative and Autocratic Leadership Styles</w:t>
        </w:r>
        <w:r w:rsidR="009D7A13">
          <w:rPr>
            <w:noProof/>
            <w:webHidden/>
          </w:rPr>
          <w:tab/>
        </w:r>
        <w:r w:rsidR="009D7A13">
          <w:rPr>
            <w:noProof/>
            <w:webHidden/>
          </w:rPr>
          <w:fldChar w:fldCharType="begin"/>
        </w:r>
        <w:r w:rsidR="009D7A13">
          <w:rPr>
            <w:noProof/>
            <w:webHidden/>
          </w:rPr>
          <w:instrText xml:space="preserve"> PAGEREF _Toc155806043 \h </w:instrText>
        </w:r>
        <w:r w:rsidR="009D7A13">
          <w:rPr>
            <w:noProof/>
            <w:webHidden/>
          </w:rPr>
        </w:r>
        <w:r w:rsidR="009D7A13">
          <w:rPr>
            <w:noProof/>
            <w:webHidden/>
          </w:rPr>
          <w:fldChar w:fldCharType="separate"/>
        </w:r>
        <w:r w:rsidR="009D7A13">
          <w:rPr>
            <w:noProof/>
            <w:webHidden/>
          </w:rPr>
          <w:t>42</w:t>
        </w:r>
        <w:r w:rsidR="009D7A13">
          <w:rPr>
            <w:noProof/>
            <w:webHidden/>
          </w:rPr>
          <w:fldChar w:fldCharType="end"/>
        </w:r>
      </w:hyperlink>
    </w:p>
    <w:p w14:paraId="62DCBDFF" w14:textId="77777777" w:rsidR="009D7A13" w:rsidRDefault="007D104B">
      <w:pPr>
        <w:pStyle w:val="TableofFigures"/>
        <w:tabs>
          <w:tab w:val="right" w:leader="dot" w:pos="9350"/>
        </w:tabs>
        <w:rPr>
          <w:noProof/>
        </w:rPr>
      </w:pPr>
      <w:hyperlink w:anchor="_Toc155806044" w:history="1">
        <w:r w:rsidR="009D7A13" w:rsidRPr="005064EF">
          <w:rPr>
            <w:rStyle w:val="Hyperlink"/>
            <w:noProof/>
          </w:rPr>
          <w:t>Figure 4.5: Transformational vs. Transactional Leadership Styles Regression on Employee Performance</w:t>
        </w:r>
        <w:r w:rsidR="009D7A13">
          <w:rPr>
            <w:noProof/>
            <w:webHidden/>
          </w:rPr>
          <w:tab/>
        </w:r>
        <w:r w:rsidR="009D7A13">
          <w:rPr>
            <w:noProof/>
            <w:webHidden/>
          </w:rPr>
          <w:fldChar w:fldCharType="begin"/>
        </w:r>
        <w:r w:rsidR="009D7A13">
          <w:rPr>
            <w:noProof/>
            <w:webHidden/>
          </w:rPr>
          <w:instrText xml:space="preserve"> PAGEREF _Toc155806044 \h </w:instrText>
        </w:r>
        <w:r w:rsidR="009D7A13">
          <w:rPr>
            <w:noProof/>
            <w:webHidden/>
          </w:rPr>
        </w:r>
        <w:r w:rsidR="009D7A13">
          <w:rPr>
            <w:noProof/>
            <w:webHidden/>
          </w:rPr>
          <w:fldChar w:fldCharType="separate"/>
        </w:r>
        <w:r w:rsidR="009D7A13">
          <w:rPr>
            <w:noProof/>
            <w:webHidden/>
          </w:rPr>
          <w:t>44</w:t>
        </w:r>
        <w:r w:rsidR="009D7A13">
          <w:rPr>
            <w:noProof/>
            <w:webHidden/>
          </w:rPr>
          <w:fldChar w:fldCharType="end"/>
        </w:r>
      </w:hyperlink>
    </w:p>
    <w:p w14:paraId="4971BF2C" w14:textId="77777777" w:rsidR="009D7A13" w:rsidRDefault="007D104B">
      <w:pPr>
        <w:pStyle w:val="TableofFigures"/>
        <w:tabs>
          <w:tab w:val="right" w:leader="dot" w:pos="9350"/>
        </w:tabs>
        <w:rPr>
          <w:noProof/>
        </w:rPr>
      </w:pPr>
      <w:hyperlink w:anchor="_Toc155806045" w:history="1">
        <w:r w:rsidR="009D7A13" w:rsidRPr="005064EF">
          <w:rPr>
            <w:rStyle w:val="Hyperlink"/>
            <w:noProof/>
          </w:rPr>
          <w:t>Figure 4.6: Regression of Participative and Autocratic Leadership Styles on Employee Performance</w:t>
        </w:r>
        <w:r w:rsidR="009D7A13">
          <w:rPr>
            <w:noProof/>
            <w:webHidden/>
          </w:rPr>
          <w:tab/>
        </w:r>
        <w:r w:rsidR="009D7A13">
          <w:rPr>
            <w:noProof/>
            <w:webHidden/>
          </w:rPr>
          <w:fldChar w:fldCharType="begin"/>
        </w:r>
        <w:r w:rsidR="009D7A13">
          <w:rPr>
            <w:noProof/>
            <w:webHidden/>
          </w:rPr>
          <w:instrText xml:space="preserve"> PAGEREF _Toc155806045 \h </w:instrText>
        </w:r>
        <w:r w:rsidR="009D7A13">
          <w:rPr>
            <w:noProof/>
            <w:webHidden/>
          </w:rPr>
        </w:r>
        <w:r w:rsidR="009D7A13">
          <w:rPr>
            <w:noProof/>
            <w:webHidden/>
          </w:rPr>
          <w:fldChar w:fldCharType="separate"/>
        </w:r>
        <w:r w:rsidR="009D7A13">
          <w:rPr>
            <w:noProof/>
            <w:webHidden/>
          </w:rPr>
          <w:t>46</w:t>
        </w:r>
        <w:r w:rsidR="009D7A13">
          <w:rPr>
            <w:noProof/>
            <w:webHidden/>
          </w:rPr>
          <w:fldChar w:fldCharType="end"/>
        </w:r>
      </w:hyperlink>
    </w:p>
    <w:p w14:paraId="1DC779A9" w14:textId="5FA30FA7" w:rsidR="009D7A13" w:rsidRDefault="009D7A13">
      <w:pPr>
        <w:rPr>
          <w:b/>
          <w:sz w:val="28"/>
          <w:szCs w:val="28"/>
        </w:rPr>
      </w:pPr>
      <w:r>
        <w:fldChar w:fldCharType="end"/>
      </w:r>
      <w:r>
        <w:br w:type="page"/>
      </w:r>
    </w:p>
    <w:p w14:paraId="54734145" w14:textId="7921B91D" w:rsidR="00FF4A96" w:rsidRPr="000B7226" w:rsidRDefault="00FF4A96" w:rsidP="00735F20">
      <w:pPr>
        <w:pStyle w:val="Heading1"/>
      </w:pPr>
      <w:bookmarkStart w:id="7" w:name="_Toc155805987"/>
      <w:r w:rsidRPr="000B7226">
        <w:lastRenderedPageBreak/>
        <w:t>Chapter 1: Introduction</w:t>
      </w:r>
      <w:bookmarkEnd w:id="7"/>
    </w:p>
    <w:p w14:paraId="269E6B8D" w14:textId="38B713E2" w:rsidR="002D5051" w:rsidRPr="000B7226" w:rsidRDefault="00FF4A96" w:rsidP="00FF4A96">
      <w:pPr>
        <w:pStyle w:val="Heading2"/>
      </w:pPr>
      <w:bookmarkStart w:id="8" w:name="_Toc155805988"/>
      <w:r w:rsidRPr="000B7226">
        <w:t xml:space="preserve">1.1 </w:t>
      </w:r>
      <w:r w:rsidR="00C162B1" w:rsidRPr="000B7226">
        <w:t>Background</w:t>
      </w:r>
      <w:bookmarkEnd w:id="5"/>
      <w:bookmarkEnd w:id="6"/>
      <w:bookmarkEnd w:id="8"/>
    </w:p>
    <w:p w14:paraId="2690BB7E" w14:textId="77777777" w:rsidR="002D5051" w:rsidRPr="000B7226" w:rsidRDefault="00C162B1" w:rsidP="00735F20">
      <w:r w:rsidRPr="000B7226">
        <w:t>Dynamic leadership style has been helpful for Tesco as it improved motivation techniques. This is because of the fact that the dynamic leaders are specifically characterised by some effective actions which are primarily focused on benevolent and compassion (</w:t>
      </w:r>
      <w:proofErr w:type="spellStart"/>
      <w:r w:rsidRPr="000B7226">
        <w:t>Guterresa</w:t>
      </w:r>
      <w:proofErr w:type="spellEnd"/>
      <w:r w:rsidRPr="000B7226">
        <w:t xml:space="preserve"> </w:t>
      </w:r>
      <w:r w:rsidRPr="000B7226">
        <w:rPr>
          <w:i/>
        </w:rPr>
        <w:t xml:space="preserve">et al., </w:t>
      </w:r>
      <w:r w:rsidRPr="000B7226">
        <w:t xml:space="preserve">2020). As a result of the effective leadership style in the workplace of Tesco, employees have become inspired and motivated from their leaders and they have been able to execute their work in an effective manner. The level of employee engagement as well as collaboration among the employees has increased in Tesco as all the employees have been motivated due to proper leadership styles. The enactment of the staff and that of the overall company has improved as the primary focus of the employees to help the company achieve its success through various means (Baig </w:t>
      </w:r>
      <w:r w:rsidRPr="000B7226">
        <w:rPr>
          <w:i/>
        </w:rPr>
        <w:t xml:space="preserve">et al., </w:t>
      </w:r>
      <w:r w:rsidRPr="000B7226">
        <w:t>2021). Apart from that, it has been observed that democratic leadership style has played a very significant role in increasing the rate of job satisfaction among the employees which has affected the work performance and motivation in a positive way among the employees.</w:t>
      </w:r>
    </w:p>
    <w:p w14:paraId="19759E41" w14:textId="6282A409" w:rsidR="002D5051" w:rsidRPr="000B7226" w:rsidRDefault="00FF4A96" w:rsidP="00FF4A96">
      <w:pPr>
        <w:pStyle w:val="Heading2"/>
      </w:pPr>
      <w:bookmarkStart w:id="9" w:name="_heading=h.3rdcrjn" w:colFirst="0" w:colLast="0"/>
      <w:bookmarkStart w:id="10" w:name="_Toc155197872"/>
      <w:bookmarkStart w:id="11" w:name="_Toc155197940"/>
      <w:bookmarkStart w:id="12" w:name="_Toc155805989"/>
      <w:bookmarkEnd w:id="9"/>
      <w:r w:rsidRPr="000B7226">
        <w:t xml:space="preserve">1.2 </w:t>
      </w:r>
      <w:r w:rsidR="00C162B1" w:rsidRPr="000B7226">
        <w:t>“Aim and objectives”</w:t>
      </w:r>
      <w:bookmarkEnd w:id="10"/>
      <w:bookmarkEnd w:id="11"/>
      <w:bookmarkEnd w:id="12"/>
      <w:r w:rsidR="00C162B1" w:rsidRPr="000B7226">
        <w:t xml:space="preserve"> </w:t>
      </w:r>
    </w:p>
    <w:p w14:paraId="5044D00C" w14:textId="77777777" w:rsidR="002D5051" w:rsidRPr="000B7226" w:rsidRDefault="00C162B1" w:rsidP="00735F20">
      <w:pPr>
        <w:rPr>
          <w:b/>
        </w:rPr>
      </w:pPr>
      <w:r w:rsidRPr="000B7226">
        <w:rPr>
          <w:b/>
        </w:rPr>
        <w:t>Aim</w:t>
      </w:r>
    </w:p>
    <w:p w14:paraId="7AEE2B2E" w14:textId="77777777" w:rsidR="002D5051" w:rsidRPr="000B7226" w:rsidRDefault="00C162B1" w:rsidP="00735F20">
      <w:r w:rsidRPr="000B7226">
        <w:t>The key aim of this research study is to evaluate the sway of proper leadership style on staff motivation and the work enactment of the employees.</w:t>
      </w:r>
    </w:p>
    <w:p w14:paraId="1DFB8736" w14:textId="77777777" w:rsidR="002D5051" w:rsidRPr="000B7226" w:rsidRDefault="00C162B1" w:rsidP="00735F20">
      <w:pPr>
        <w:rPr>
          <w:b/>
        </w:rPr>
      </w:pPr>
      <w:r w:rsidRPr="000B7226">
        <w:rPr>
          <w:b/>
        </w:rPr>
        <w:t>Objectives</w:t>
      </w:r>
    </w:p>
    <w:p w14:paraId="557EF410" w14:textId="77777777" w:rsidR="002D5051" w:rsidRPr="000B7226" w:rsidRDefault="00C162B1" w:rsidP="00735F20">
      <w:pPr>
        <w:numPr>
          <w:ilvl w:val="0"/>
          <w:numId w:val="1"/>
        </w:numPr>
      </w:pPr>
      <w:r w:rsidRPr="000B7226">
        <w:t>To analyse the effectiveness of proper management styles in a workplace</w:t>
      </w:r>
    </w:p>
    <w:p w14:paraId="0265F4AA" w14:textId="77777777" w:rsidR="002D5051" w:rsidRPr="000B7226" w:rsidRDefault="00C162B1" w:rsidP="00735F20">
      <w:pPr>
        <w:numPr>
          <w:ilvl w:val="0"/>
          <w:numId w:val="1"/>
        </w:numPr>
      </w:pPr>
      <w:r w:rsidRPr="000B7226">
        <w:t>To evaluate the benefits that a company can get by incorporating appropriate leadership styles</w:t>
      </w:r>
    </w:p>
    <w:p w14:paraId="1C67D1FC" w14:textId="77777777" w:rsidR="002D5051" w:rsidRPr="000B7226" w:rsidRDefault="00C162B1" w:rsidP="00735F20">
      <w:pPr>
        <w:numPr>
          <w:ilvl w:val="0"/>
          <w:numId w:val="1"/>
        </w:numPr>
      </w:pPr>
      <w:r w:rsidRPr="000B7226">
        <w:t>To highlight the challenges faced by Tesco while incorporating proper leadership styles</w:t>
      </w:r>
    </w:p>
    <w:p w14:paraId="55EF7B2D" w14:textId="77777777" w:rsidR="002D5051" w:rsidRPr="000B7226" w:rsidRDefault="00C162B1" w:rsidP="00735F20">
      <w:pPr>
        <w:numPr>
          <w:ilvl w:val="0"/>
          <w:numId w:val="1"/>
        </w:numPr>
      </w:pPr>
      <w:r w:rsidRPr="000B7226">
        <w:t>To provide strategies in order to resolve the issues</w:t>
      </w:r>
    </w:p>
    <w:p w14:paraId="5F555AE4" w14:textId="48DBCC6E" w:rsidR="002D5051" w:rsidRPr="000B7226" w:rsidRDefault="00FF4A96" w:rsidP="00FF4A96">
      <w:pPr>
        <w:pStyle w:val="Heading2"/>
      </w:pPr>
      <w:bookmarkStart w:id="13" w:name="_heading=h.26in1rg" w:colFirst="0" w:colLast="0"/>
      <w:bookmarkStart w:id="14" w:name="_Toc155197873"/>
      <w:bookmarkStart w:id="15" w:name="_Toc155197941"/>
      <w:bookmarkStart w:id="16" w:name="_Toc155805990"/>
      <w:bookmarkEnd w:id="13"/>
      <w:r w:rsidRPr="000B7226">
        <w:t xml:space="preserve">1.3 </w:t>
      </w:r>
      <w:r w:rsidR="00C162B1" w:rsidRPr="000B7226">
        <w:t>Research questions</w:t>
      </w:r>
      <w:bookmarkEnd w:id="14"/>
      <w:bookmarkEnd w:id="15"/>
      <w:bookmarkEnd w:id="16"/>
      <w:r w:rsidR="00C162B1" w:rsidRPr="000B7226">
        <w:t xml:space="preserve"> </w:t>
      </w:r>
    </w:p>
    <w:p w14:paraId="688CCC18" w14:textId="77777777" w:rsidR="002D5051" w:rsidRPr="000B7226" w:rsidRDefault="00C162B1" w:rsidP="00735F20">
      <w:pPr>
        <w:numPr>
          <w:ilvl w:val="0"/>
          <w:numId w:val="2"/>
        </w:numPr>
      </w:pPr>
      <w:r w:rsidRPr="000B7226">
        <w:t>What are the importance of proper leadership styles in driving employee motivation and performance in the retail industry?</w:t>
      </w:r>
    </w:p>
    <w:p w14:paraId="7C7EAACD" w14:textId="77777777" w:rsidR="002D5051" w:rsidRPr="000B7226" w:rsidRDefault="00C162B1" w:rsidP="00735F20">
      <w:pPr>
        <w:numPr>
          <w:ilvl w:val="0"/>
          <w:numId w:val="2"/>
        </w:numPr>
      </w:pPr>
      <w:r w:rsidRPr="000B7226">
        <w:lastRenderedPageBreak/>
        <w:t>What are the benefits that a company can get by incorporating appropriate leadership styles?</w:t>
      </w:r>
    </w:p>
    <w:p w14:paraId="226B84DE" w14:textId="77777777" w:rsidR="002D5051" w:rsidRPr="000B7226" w:rsidRDefault="00C162B1" w:rsidP="00735F20">
      <w:pPr>
        <w:numPr>
          <w:ilvl w:val="0"/>
          <w:numId w:val="2"/>
        </w:numPr>
      </w:pPr>
      <w:r w:rsidRPr="000B7226">
        <w:t>What are the challenges faced by Tesco while incorporating proper leadership style</w:t>
      </w:r>
    </w:p>
    <w:p w14:paraId="11D4FF02" w14:textId="77777777" w:rsidR="002D5051" w:rsidRPr="000B7226" w:rsidRDefault="00C162B1" w:rsidP="00735F20">
      <w:pPr>
        <w:numPr>
          <w:ilvl w:val="0"/>
          <w:numId w:val="2"/>
        </w:numPr>
      </w:pPr>
      <w:r w:rsidRPr="000B7226">
        <w:t>What are the strategies in order to resolve the issues?</w:t>
      </w:r>
    </w:p>
    <w:p w14:paraId="3347B8B5" w14:textId="333E65AA" w:rsidR="002D5051" w:rsidRPr="000B7226" w:rsidRDefault="00FF4A96" w:rsidP="00FF4A96">
      <w:pPr>
        <w:pStyle w:val="Heading2"/>
      </w:pPr>
      <w:bookmarkStart w:id="17" w:name="_heading=h.v6y7jhc8dsp3" w:colFirst="0" w:colLast="0"/>
      <w:bookmarkStart w:id="18" w:name="_Toc155197874"/>
      <w:bookmarkStart w:id="19" w:name="_Toc155197942"/>
      <w:bookmarkStart w:id="20" w:name="_Toc155805991"/>
      <w:bookmarkEnd w:id="17"/>
      <w:r w:rsidRPr="000B7226">
        <w:t xml:space="preserve">1.4 </w:t>
      </w:r>
      <w:r w:rsidR="00C162B1" w:rsidRPr="000B7226">
        <w:t>Research Rationale and Problem Statement</w:t>
      </w:r>
      <w:bookmarkEnd w:id="18"/>
      <w:bookmarkEnd w:id="19"/>
      <w:bookmarkEnd w:id="20"/>
    </w:p>
    <w:p w14:paraId="6185CE72" w14:textId="77777777" w:rsidR="002D5051" w:rsidRPr="000B7226" w:rsidRDefault="00C162B1" w:rsidP="00735F20">
      <w:r w:rsidRPr="000B7226">
        <w:t>The research notion is significant to articulate the importance of implementing effective leadership style that can enhance the level of employee performance and motivation in TESCO. The problem ascertaining this framed research idea is all about determining the extent of challenges that TESCO faced in order to implement a precise leadership style within its corporate institution (</w:t>
      </w:r>
      <w:proofErr w:type="spellStart"/>
      <w:r w:rsidRPr="000B7226">
        <w:t>Dekimpe</w:t>
      </w:r>
      <w:proofErr w:type="spellEnd"/>
      <w:r w:rsidRPr="000B7226">
        <w:t xml:space="preserve"> and van </w:t>
      </w:r>
      <w:proofErr w:type="spellStart"/>
      <w:r w:rsidRPr="000B7226">
        <w:t>Heerde</w:t>
      </w:r>
      <w:proofErr w:type="spellEnd"/>
      <w:r w:rsidRPr="000B7226">
        <w:t xml:space="preserve">, 2023). The area of focus for the researcher is to ascertain the real impact that effective leadership styles can have in the UK retail sector, especially TESCO and the challenges it has faced, in order to reach the present position. </w:t>
      </w:r>
    </w:p>
    <w:p w14:paraId="654DCB52" w14:textId="7BCEEC18" w:rsidR="002D5051" w:rsidRPr="000B7226" w:rsidRDefault="00FF4A96" w:rsidP="00FF4A96">
      <w:pPr>
        <w:pStyle w:val="Heading2"/>
      </w:pPr>
      <w:bookmarkStart w:id="21" w:name="_heading=h.gcksoohd0plc" w:colFirst="0" w:colLast="0"/>
      <w:bookmarkStart w:id="22" w:name="_Toc155197875"/>
      <w:bookmarkStart w:id="23" w:name="_Toc155197943"/>
      <w:bookmarkStart w:id="24" w:name="_Toc155805992"/>
      <w:bookmarkEnd w:id="21"/>
      <w:r w:rsidRPr="000B7226">
        <w:t xml:space="preserve">1.5 </w:t>
      </w:r>
      <w:r w:rsidR="00C162B1" w:rsidRPr="000B7226">
        <w:t>Literature Review</w:t>
      </w:r>
      <w:bookmarkEnd w:id="22"/>
      <w:bookmarkEnd w:id="23"/>
      <w:bookmarkEnd w:id="24"/>
    </w:p>
    <w:p w14:paraId="747DF5CF" w14:textId="77777777" w:rsidR="002D5051" w:rsidRPr="000B7226" w:rsidRDefault="00C162B1" w:rsidP="00FF4A96">
      <w:pPr>
        <w:rPr>
          <w:b/>
        </w:rPr>
      </w:pPr>
      <w:bookmarkStart w:id="25" w:name="_heading=h.r5k9pwzgy37m" w:colFirst="0" w:colLast="0"/>
      <w:bookmarkStart w:id="26" w:name="_Toc155197876"/>
      <w:bookmarkStart w:id="27" w:name="_Toc155197944"/>
      <w:bookmarkEnd w:id="25"/>
      <w:r w:rsidRPr="000B7226">
        <w:rPr>
          <w:b/>
        </w:rPr>
        <w:t>Assessing the impact of proper management styles in the workplace</w:t>
      </w:r>
      <w:bookmarkEnd w:id="26"/>
      <w:bookmarkEnd w:id="27"/>
    </w:p>
    <w:p w14:paraId="1F4BEB0E" w14:textId="77777777" w:rsidR="002D5051" w:rsidRPr="000B7226" w:rsidRDefault="00C162B1" w:rsidP="00735F20">
      <w:r w:rsidRPr="000B7226">
        <w:t xml:space="preserve">Rabiul </w:t>
      </w:r>
      <w:r w:rsidRPr="000B7226">
        <w:rPr>
          <w:i/>
        </w:rPr>
        <w:t xml:space="preserve">et al., </w:t>
      </w:r>
      <w:r w:rsidRPr="000B7226">
        <w:t xml:space="preserve">(2023) suggests that only by implementing precise management and leadership styles within the workplace, all the procedures of enhancing competencies can be derived suggestively. Similar notion has been presented by Ngetich (2023), which suggests that strategic style of management is effective in ensuring that all the operations in the retail sectors are inundated likewise. In this regard, Rabiul </w:t>
      </w:r>
      <w:r w:rsidRPr="000B7226">
        <w:rPr>
          <w:i/>
        </w:rPr>
        <w:t xml:space="preserve">et al., </w:t>
      </w:r>
      <w:r w:rsidRPr="000B7226">
        <w:t>(2023) confirms the same by suggesting that all the areas of denominations are found to be associated with that of the factors that are the areas of significant development to a great extent. Therefore, these are the factors that are found to be oriented with management styles suggestively. This is illustrated below:</w:t>
      </w:r>
    </w:p>
    <w:p w14:paraId="3E853E72" w14:textId="77777777" w:rsidR="002D5051" w:rsidRPr="000B7226" w:rsidRDefault="00C162B1" w:rsidP="00735F20">
      <w:pPr>
        <w:jc w:val="center"/>
      </w:pPr>
      <w:r w:rsidRPr="000B7226">
        <w:rPr>
          <w:noProof/>
          <w:lang w:eastAsia="en-IN"/>
        </w:rPr>
        <w:lastRenderedPageBreak/>
        <w:drawing>
          <wp:inline distT="114300" distB="114300" distL="114300" distR="114300" wp14:anchorId="67D5B374" wp14:editId="0C5252F1">
            <wp:extent cx="5943600" cy="3225800"/>
            <wp:effectExtent l="50800" t="50800" r="50800" b="50800"/>
            <wp:docPr id="148391027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225800"/>
                    </a:xfrm>
                    <a:prstGeom prst="rect">
                      <a:avLst/>
                    </a:prstGeom>
                    <a:ln w="50800">
                      <a:solidFill>
                        <a:srgbClr val="000000"/>
                      </a:solidFill>
                      <a:prstDash val="solid"/>
                    </a:ln>
                  </pic:spPr>
                </pic:pic>
              </a:graphicData>
            </a:graphic>
          </wp:inline>
        </w:drawing>
      </w:r>
    </w:p>
    <w:p w14:paraId="18B96466" w14:textId="7AF81BD6" w:rsidR="002D5051" w:rsidRPr="009D7A13" w:rsidRDefault="00C162B1" w:rsidP="009D7A13">
      <w:pPr>
        <w:pStyle w:val="Heading4"/>
      </w:pPr>
      <w:bookmarkStart w:id="28" w:name="_Toc155806028"/>
      <w:r w:rsidRPr="009D7A13">
        <w:t>Figure 1</w:t>
      </w:r>
      <w:r w:rsidR="009D7A13" w:rsidRPr="009D7A13">
        <w:t>.1</w:t>
      </w:r>
      <w:r w:rsidRPr="009D7A13">
        <w:t>: Effectiveness of management styles</w:t>
      </w:r>
      <w:bookmarkEnd w:id="28"/>
    </w:p>
    <w:p w14:paraId="1B4D4D63" w14:textId="77777777" w:rsidR="002D5051" w:rsidRPr="000B7226" w:rsidRDefault="00C162B1" w:rsidP="00735F20">
      <w:pPr>
        <w:jc w:val="center"/>
      </w:pPr>
      <w:r w:rsidRPr="000B7226">
        <w:t xml:space="preserve">(Source: Thanh </w:t>
      </w:r>
      <w:r w:rsidRPr="000B7226">
        <w:rPr>
          <w:i/>
        </w:rPr>
        <w:t xml:space="preserve">et al., </w:t>
      </w:r>
      <w:r w:rsidRPr="000B7226">
        <w:t>2022)</w:t>
      </w:r>
    </w:p>
    <w:p w14:paraId="7F9E8882" w14:textId="77777777" w:rsidR="002D5051" w:rsidRPr="000B7226" w:rsidRDefault="00C162B1" w:rsidP="00FF4A96">
      <w:pPr>
        <w:rPr>
          <w:b/>
        </w:rPr>
      </w:pPr>
      <w:bookmarkStart w:id="29" w:name="_heading=h.39y5tal71h3y" w:colFirst="0" w:colLast="0"/>
      <w:bookmarkStart w:id="30" w:name="_Toc155197877"/>
      <w:bookmarkStart w:id="31" w:name="_Toc155197945"/>
      <w:bookmarkEnd w:id="29"/>
      <w:r w:rsidRPr="000B7226">
        <w:rPr>
          <w:b/>
        </w:rPr>
        <w:t>Company benefits in implementing precise leadership styles</w:t>
      </w:r>
      <w:bookmarkEnd w:id="30"/>
      <w:bookmarkEnd w:id="31"/>
    </w:p>
    <w:p w14:paraId="7FE7D03E" w14:textId="77777777" w:rsidR="002D5051" w:rsidRPr="000B7226" w:rsidRDefault="00C162B1" w:rsidP="00735F20">
      <w:r w:rsidRPr="000B7226">
        <w:t>Wahyudi</w:t>
      </w:r>
      <w:r w:rsidRPr="000B7226">
        <w:rPr>
          <w:i/>
        </w:rPr>
        <w:t xml:space="preserve"> et al.,</w:t>
      </w:r>
      <w:r w:rsidRPr="000B7226">
        <w:t xml:space="preserve"> (2023) suggests that the benefits of company are associated with that of the pertinent leadership styles altogether. Precisely, it is all about ascertaining that precise company performance and employee motivation altogether in a suggestive manner. It is important to suggest that the pertinent leadership style is found to be immensely attaining and significant in nature because all of these factors and its implementation are important enough to precisely operate a  company altogether.  In this regard, Rabiul </w:t>
      </w:r>
      <w:r w:rsidRPr="000B7226">
        <w:rPr>
          <w:i/>
        </w:rPr>
        <w:t xml:space="preserve">et al., </w:t>
      </w:r>
      <w:r w:rsidRPr="000B7226">
        <w:t>(2023) also suggests the same that leadership styles are found to be implemented in the most precise manner because that simply ensures to initiate proper communication strategies. The aspects of common styles of leadership is offered below:</w:t>
      </w:r>
    </w:p>
    <w:p w14:paraId="7B2CE5D0" w14:textId="77777777" w:rsidR="0084767A" w:rsidRPr="000B7226" w:rsidRDefault="0084767A" w:rsidP="00735F20"/>
    <w:p w14:paraId="0479502E" w14:textId="77777777" w:rsidR="0084767A" w:rsidRPr="000B7226" w:rsidRDefault="0084767A" w:rsidP="00735F20">
      <w:pPr>
        <w:jc w:val="center"/>
        <w:rPr>
          <w:noProof/>
          <w:shd w:val="clear" w:color="auto" w:fill="000000" w:themeFill="text1"/>
          <w:lang w:val="en-US"/>
        </w:rPr>
      </w:pPr>
      <w:r w:rsidRPr="000B7226">
        <w:rPr>
          <w:noProof/>
          <w:lang w:eastAsia="en-IN"/>
        </w:rPr>
        <w:lastRenderedPageBreak/>
        <w:drawing>
          <wp:inline distT="0" distB="0" distL="0" distR="0" wp14:anchorId="4D44AD4F" wp14:editId="5EB98DA8">
            <wp:extent cx="5267325" cy="1971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67325" cy="1971675"/>
                    </a:xfrm>
                    <a:prstGeom prst="rect">
                      <a:avLst/>
                    </a:prstGeom>
                  </pic:spPr>
                </pic:pic>
              </a:graphicData>
            </a:graphic>
          </wp:inline>
        </w:drawing>
      </w:r>
    </w:p>
    <w:p w14:paraId="3D05B2AD" w14:textId="77777777" w:rsidR="002D5051" w:rsidRPr="000B7226" w:rsidRDefault="002D5051" w:rsidP="00735F20">
      <w:pPr>
        <w:jc w:val="center"/>
        <w:rPr>
          <w:b/>
        </w:rPr>
      </w:pPr>
    </w:p>
    <w:p w14:paraId="1EA47902" w14:textId="65578936" w:rsidR="002D5051" w:rsidRPr="000B7226" w:rsidRDefault="00C162B1" w:rsidP="009D7A13">
      <w:pPr>
        <w:pStyle w:val="Heading4"/>
      </w:pPr>
      <w:bookmarkStart w:id="32" w:name="_Toc155806029"/>
      <w:r w:rsidRPr="000B7226">
        <w:t xml:space="preserve">Figure </w:t>
      </w:r>
      <w:r w:rsidR="009D7A13">
        <w:t>1.</w:t>
      </w:r>
      <w:r w:rsidRPr="000B7226">
        <w:t>2: Leadership styles</w:t>
      </w:r>
      <w:bookmarkEnd w:id="32"/>
    </w:p>
    <w:p w14:paraId="26C2F342" w14:textId="77777777" w:rsidR="002D5051" w:rsidRPr="000B7226" w:rsidRDefault="00C162B1" w:rsidP="00735F20">
      <w:pPr>
        <w:jc w:val="center"/>
      </w:pPr>
      <w:r w:rsidRPr="000B7226">
        <w:t xml:space="preserve">(Source: </w:t>
      </w:r>
      <w:r w:rsidR="0084767A" w:rsidRPr="000B7226">
        <w:rPr>
          <w:shd w:val="clear" w:color="auto" w:fill="FFFFFF"/>
        </w:rPr>
        <w:t>Zaw and Takahashi, 2022)</w:t>
      </w:r>
    </w:p>
    <w:p w14:paraId="1FFAE0ED" w14:textId="77777777" w:rsidR="002D5051" w:rsidRPr="000B7226" w:rsidRDefault="00C162B1" w:rsidP="00FF4A96">
      <w:pPr>
        <w:rPr>
          <w:b/>
        </w:rPr>
      </w:pPr>
      <w:bookmarkStart w:id="33" w:name="_heading=h.fj1xwixkymjj" w:colFirst="0" w:colLast="0"/>
      <w:bookmarkStart w:id="34" w:name="_Toc155197878"/>
      <w:bookmarkStart w:id="35" w:name="_Toc155197946"/>
      <w:bookmarkEnd w:id="33"/>
      <w:r w:rsidRPr="000B7226">
        <w:rPr>
          <w:b/>
        </w:rPr>
        <w:t>Hurdles of Tesco in implementing precise leadership styles</w:t>
      </w:r>
      <w:bookmarkEnd w:id="34"/>
      <w:bookmarkEnd w:id="35"/>
    </w:p>
    <w:p w14:paraId="7693B58B" w14:textId="77777777" w:rsidR="002D5051" w:rsidRPr="000B7226" w:rsidRDefault="00C162B1" w:rsidP="00735F20">
      <w:r w:rsidRPr="000B7226">
        <w:t>TESCO had to undergo significant changes through all the aspects of leadership style altogether with the help of changes in incorporation. It is important to suggest that all the changes are supposed to be incorporated in the retail sectors and that is why, significant alterations have been initiated (Wahyudi</w:t>
      </w:r>
      <w:r w:rsidRPr="000B7226">
        <w:rPr>
          <w:i/>
        </w:rPr>
        <w:t xml:space="preserve"> et al.,</w:t>
      </w:r>
      <w:r w:rsidRPr="000B7226">
        <w:t xml:space="preserve"> 2023). In this regard, all the areas of development that have been done in the company are associated with bringing in sufficiently. The below illustration suggests the same that avails in TESCO:</w:t>
      </w:r>
    </w:p>
    <w:p w14:paraId="1BA88059" w14:textId="77777777" w:rsidR="002D5051" w:rsidRPr="000B7226" w:rsidRDefault="00C162B1" w:rsidP="00735F20">
      <w:pPr>
        <w:jc w:val="center"/>
      </w:pPr>
      <w:r w:rsidRPr="000B7226">
        <w:rPr>
          <w:noProof/>
          <w:lang w:eastAsia="en-IN"/>
        </w:rPr>
        <w:drawing>
          <wp:inline distT="114300" distB="114300" distL="114300" distR="114300" wp14:anchorId="0F7C5DB2" wp14:editId="31232C37">
            <wp:extent cx="5943600" cy="2476500"/>
            <wp:effectExtent l="0" t="0" r="0" b="0"/>
            <wp:docPr id="148391027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2476500"/>
                    </a:xfrm>
                    <a:prstGeom prst="rect">
                      <a:avLst/>
                    </a:prstGeom>
                    <a:ln/>
                  </pic:spPr>
                </pic:pic>
              </a:graphicData>
            </a:graphic>
          </wp:inline>
        </w:drawing>
      </w:r>
    </w:p>
    <w:p w14:paraId="2A508AB5" w14:textId="6A37D9AC" w:rsidR="002D5051" w:rsidRPr="000B7226" w:rsidRDefault="00C162B1" w:rsidP="009D7A13">
      <w:pPr>
        <w:pStyle w:val="Heading4"/>
      </w:pPr>
      <w:bookmarkStart w:id="36" w:name="_Toc155806030"/>
      <w:r w:rsidRPr="000B7226">
        <w:t xml:space="preserve">Figure </w:t>
      </w:r>
      <w:r w:rsidR="009D7A13">
        <w:t>1.</w:t>
      </w:r>
      <w:r w:rsidRPr="000B7226">
        <w:t>3: Leadership style</w:t>
      </w:r>
      <w:bookmarkEnd w:id="36"/>
    </w:p>
    <w:p w14:paraId="6EE61A51" w14:textId="77777777" w:rsidR="002D5051" w:rsidRPr="000B7226" w:rsidRDefault="00C162B1" w:rsidP="00735F20">
      <w:pPr>
        <w:spacing w:before="240" w:after="240"/>
        <w:jc w:val="center"/>
      </w:pPr>
      <w:r w:rsidRPr="000B7226">
        <w:t>(Source: Ebrahim</w:t>
      </w:r>
      <w:r w:rsidRPr="000B7226">
        <w:rPr>
          <w:i/>
        </w:rPr>
        <w:t xml:space="preserve"> et al., </w:t>
      </w:r>
      <w:r w:rsidRPr="000B7226">
        <w:t>2022)</w:t>
      </w:r>
    </w:p>
    <w:p w14:paraId="0C8C8A18" w14:textId="4C443D8B" w:rsidR="002D5051" w:rsidRPr="000B7226" w:rsidRDefault="00FF4A96" w:rsidP="00FF4A96">
      <w:pPr>
        <w:pStyle w:val="Heading2"/>
      </w:pPr>
      <w:bookmarkStart w:id="37" w:name="_heading=h.lj3wo8uwu89z" w:colFirst="0" w:colLast="0"/>
      <w:bookmarkStart w:id="38" w:name="_Toc155197879"/>
      <w:bookmarkStart w:id="39" w:name="_Toc155197947"/>
      <w:bookmarkStart w:id="40" w:name="_Toc155805993"/>
      <w:bookmarkEnd w:id="37"/>
      <w:r w:rsidRPr="000B7226">
        <w:lastRenderedPageBreak/>
        <w:t xml:space="preserve">1.6 </w:t>
      </w:r>
      <w:r w:rsidR="00C162B1" w:rsidRPr="000B7226">
        <w:t>Methodology</w:t>
      </w:r>
      <w:bookmarkEnd w:id="38"/>
      <w:bookmarkEnd w:id="39"/>
      <w:bookmarkEnd w:id="40"/>
    </w:p>
    <w:p w14:paraId="069A6728" w14:textId="77777777" w:rsidR="002D5051" w:rsidRPr="000B7226" w:rsidRDefault="00C162B1" w:rsidP="00FF4A96">
      <w:pPr>
        <w:rPr>
          <w:b/>
        </w:rPr>
      </w:pPr>
      <w:bookmarkStart w:id="41" w:name="_heading=h.5qla7xcmdpz3" w:colFirst="0" w:colLast="0"/>
      <w:bookmarkStart w:id="42" w:name="_Toc155197880"/>
      <w:bookmarkStart w:id="43" w:name="_Toc155197948"/>
      <w:bookmarkEnd w:id="41"/>
      <w:r w:rsidRPr="000B7226">
        <w:rPr>
          <w:b/>
        </w:rPr>
        <w:t>Research philosophy</w:t>
      </w:r>
      <w:bookmarkEnd w:id="42"/>
      <w:bookmarkEnd w:id="43"/>
    </w:p>
    <w:p w14:paraId="6C7411FD" w14:textId="77777777" w:rsidR="002D5051" w:rsidRPr="000B7226" w:rsidRDefault="00C162B1" w:rsidP="00735F20">
      <w:r w:rsidRPr="000B7226">
        <w:t>This study has employed the beneficial aspects of positivism research philosophy. Four kinds of research philosophies are most extensively incorporated in studies, like positivism, realism, pragmatism, and interpretivism. The approach of selecting positivism as a research philosophy can be considered useful when seeking to create empirical measurable results objective and evidence. It helps in emphasizing statistical analysis, difficult data collection, and the verification of hypotheses, which is effective in making it well-suited for quantitative and scientific research (Pandey and Pandey, 2021). The focus of positivist research philosophy on reproducibility and objectivity helps in enhancing the reliability and credibility of research findings, mainly in fields such as social sciences and natural sciences, where empirical data can be considered crucial for making informed decisions and drawing conclusions.</w:t>
      </w:r>
    </w:p>
    <w:p w14:paraId="3BE31A69" w14:textId="77777777" w:rsidR="002D5051" w:rsidRPr="000B7226" w:rsidRDefault="00C162B1" w:rsidP="00FF4A96">
      <w:pPr>
        <w:rPr>
          <w:b/>
        </w:rPr>
      </w:pPr>
      <w:bookmarkStart w:id="44" w:name="_heading=h.k9lfxp62g5j" w:colFirst="0" w:colLast="0"/>
      <w:bookmarkStart w:id="45" w:name="_Toc155197881"/>
      <w:bookmarkStart w:id="46" w:name="_Toc155197949"/>
      <w:bookmarkEnd w:id="44"/>
      <w:r w:rsidRPr="000B7226">
        <w:rPr>
          <w:b/>
        </w:rPr>
        <w:t>Research approach</w:t>
      </w:r>
      <w:bookmarkEnd w:id="45"/>
      <w:bookmarkEnd w:id="46"/>
    </w:p>
    <w:p w14:paraId="1278FF98" w14:textId="77777777" w:rsidR="002D5051" w:rsidRPr="000B7226" w:rsidRDefault="00C162B1" w:rsidP="00735F20">
      <w:r w:rsidRPr="000B7226">
        <w:t>The effectiveness of both quantitative and qualitative research approaches has been selected in this study for making the study more precise and effective on the chosen topic. The approach of selecting both quantitative and qualitative research approaches can be considered essential because it helps in providing an inclusive understanding of a research problem (Mukherjee, 2019). Qualitative methods focus on offering insights into meaning and context, while quantitative methods play a major role in offering numerical data for statistical analysis, which is effective in making sure of a robust and well-rounded research study.</w:t>
      </w:r>
    </w:p>
    <w:p w14:paraId="46F22EB4" w14:textId="77777777" w:rsidR="002D5051" w:rsidRPr="000B7226" w:rsidRDefault="00C162B1" w:rsidP="00FF4A96">
      <w:pPr>
        <w:rPr>
          <w:b/>
        </w:rPr>
      </w:pPr>
      <w:bookmarkStart w:id="47" w:name="_heading=h.w70f3tw36hpz" w:colFirst="0" w:colLast="0"/>
      <w:bookmarkStart w:id="48" w:name="_Toc155197882"/>
      <w:bookmarkStart w:id="49" w:name="_Toc155197950"/>
      <w:bookmarkEnd w:id="47"/>
      <w:r w:rsidRPr="000B7226">
        <w:rPr>
          <w:b/>
        </w:rPr>
        <w:t>Research design</w:t>
      </w:r>
      <w:bookmarkEnd w:id="48"/>
      <w:bookmarkEnd w:id="49"/>
    </w:p>
    <w:p w14:paraId="53F689FA" w14:textId="77777777" w:rsidR="002D5051" w:rsidRPr="000B7226" w:rsidRDefault="00C162B1" w:rsidP="00735F20">
      <w:pPr>
        <w:spacing w:before="240" w:after="240"/>
      </w:pPr>
      <w:r w:rsidRPr="000B7226">
        <w:t>A mixed-methods research design will be implemented, incorporating quantitative data analysis in order to examine numerical trends and patterns, followed by qualitative data collection and analysis in order to explore contextual nuances and underlying themes, which is effective in delivering an inclusive understanding of the research topic.</w:t>
      </w:r>
    </w:p>
    <w:p w14:paraId="34182CD0" w14:textId="77777777" w:rsidR="002D5051" w:rsidRPr="000B7226" w:rsidRDefault="00C162B1" w:rsidP="00FF4A96">
      <w:pPr>
        <w:rPr>
          <w:b/>
        </w:rPr>
      </w:pPr>
      <w:bookmarkStart w:id="50" w:name="_heading=h.6z8xmnnbvpob" w:colFirst="0" w:colLast="0"/>
      <w:bookmarkStart w:id="51" w:name="_Toc155197883"/>
      <w:bookmarkStart w:id="52" w:name="_Toc155197951"/>
      <w:bookmarkEnd w:id="50"/>
      <w:r w:rsidRPr="000B7226">
        <w:rPr>
          <w:b/>
        </w:rPr>
        <w:t>Data collection</w:t>
      </w:r>
      <w:bookmarkEnd w:id="51"/>
      <w:bookmarkEnd w:id="52"/>
    </w:p>
    <w:p w14:paraId="1E7BFE1B" w14:textId="77777777" w:rsidR="002D5051" w:rsidRPr="000B7226" w:rsidRDefault="00C162B1" w:rsidP="00735F20">
      <w:r w:rsidRPr="000B7226">
        <w:t>This research implemented the helpfulness of a secondary data collection method in the process of executing this study. The method of secondary data collection focuses on collecting the data relevant to the chosen topic by considering several secondary sources. Choosing a secondary data collection method has a considerable role in assisting the research papers to be more in-depth and specific on the preferred research topic (</w:t>
      </w:r>
      <w:proofErr w:type="spellStart"/>
      <w:r w:rsidRPr="000B7226">
        <w:t>Säfsten</w:t>
      </w:r>
      <w:proofErr w:type="spellEnd"/>
      <w:r w:rsidRPr="000B7226">
        <w:t xml:space="preserve"> and </w:t>
      </w:r>
      <w:proofErr w:type="spellStart"/>
      <w:r w:rsidRPr="000B7226">
        <w:t>Gustavsson</w:t>
      </w:r>
      <w:proofErr w:type="spellEnd"/>
      <w:r w:rsidRPr="000B7226">
        <w:t xml:space="preserve">, 2020). The different secondary data sources, which are considered in the process of executing this research paper are website magazines, newspapers, journals, books, reports, articles, and more. In the process of maintaining the accuracy and genuineness of the study, only the existing theories that had been issued within the past three to five years have been selected. </w:t>
      </w:r>
    </w:p>
    <w:p w14:paraId="15D023C8" w14:textId="77777777" w:rsidR="002D5051" w:rsidRPr="000B7226" w:rsidRDefault="00C162B1" w:rsidP="00FF4A96">
      <w:pPr>
        <w:rPr>
          <w:b/>
        </w:rPr>
      </w:pPr>
      <w:bookmarkStart w:id="53" w:name="_heading=h.32qwjs9fie48" w:colFirst="0" w:colLast="0"/>
      <w:bookmarkStart w:id="54" w:name="_Toc155197884"/>
      <w:bookmarkStart w:id="55" w:name="_Toc155197952"/>
      <w:bookmarkEnd w:id="53"/>
      <w:r w:rsidRPr="000B7226">
        <w:rPr>
          <w:b/>
        </w:rPr>
        <w:t>Ethical considerations</w:t>
      </w:r>
      <w:bookmarkEnd w:id="54"/>
      <w:bookmarkEnd w:id="55"/>
    </w:p>
    <w:p w14:paraId="6CF97E8E" w14:textId="77777777" w:rsidR="002D5051" w:rsidRPr="000B7226" w:rsidRDefault="00C162B1" w:rsidP="00735F20">
      <w:r w:rsidRPr="000B7226">
        <w:t>It is very crucial to verify the accuracy of different existing case studies that are used in this data in the period of data collection and data analysis. All the regulations and guidelines of general data protection acts are obeyed throughout the process of executing this paper (</w:t>
      </w:r>
      <w:proofErr w:type="spellStart"/>
      <w:r w:rsidRPr="000B7226">
        <w:t>Budianto</w:t>
      </w:r>
      <w:proofErr w:type="spellEnd"/>
      <w:r w:rsidRPr="000B7226">
        <w:t xml:space="preserve">, 2020). It is also essential not to disclose the detailed data collection procedure for determining the authenticity of the study. The approach of maintaining ethics helps the studies to be completed within a particular time-bound. </w:t>
      </w:r>
    </w:p>
    <w:p w14:paraId="3A78F1B1" w14:textId="77777777" w:rsidR="002D5051" w:rsidRPr="000B7226" w:rsidRDefault="00C162B1" w:rsidP="00FF4A96">
      <w:pPr>
        <w:rPr>
          <w:b/>
        </w:rPr>
      </w:pPr>
      <w:bookmarkStart w:id="56" w:name="_heading=h.hkysm2f9v172" w:colFirst="0" w:colLast="0"/>
      <w:bookmarkStart w:id="57" w:name="_Toc155197885"/>
      <w:bookmarkStart w:id="58" w:name="_Toc155197953"/>
      <w:bookmarkEnd w:id="56"/>
      <w:r w:rsidRPr="000B7226">
        <w:rPr>
          <w:b/>
        </w:rPr>
        <w:t>Timeframe</w:t>
      </w:r>
      <w:bookmarkEnd w:id="57"/>
      <w:bookmarkEnd w:id="58"/>
    </w:p>
    <w:p w14:paraId="4CDCE08D" w14:textId="77777777" w:rsidR="002D5051" w:rsidRPr="000B7226" w:rsidRDefault="00C162B1" w:rsidP="00735F20">
      <w:r w:rsidRPr="000B7226">
        <w:rPr>
          <w:noProof/>
          <w:lang w:eastAsia="en-IN"/>
        </w:rPr>
        <w:drawing>
          <wp:inline distT="0" distB="0" distL="0" distR="0" wp14:anchorId="2D63F673" wp14:editId="6EF263A7">
            <wp:extent cx="5943600" cy="3559175"/>
            <wp:effectExtent l="0" t="0" r="0" b="0"/>
            <wp:docPr id="148391027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559175"/>
                    </a:xfrm>
                    <a:prstGeom prst="rect">
                      <a:avLst/>
                    </a:prstGeom>
                    <a:ln/>
                  </pic:spPr>
                </pic:pic>
              </a:graphicData>
            </a:graphic>
          </wp:inline>
        </w:drawing>
      </w:r>
    </w:p>
    <w:p w14:paraId="509F657A" w14:textId="3CD89859" w:rsidR="002D5051" w:rsidRPr="000B7226" w:rsidRDefault="00C162B1" w:rsidP="009D7A13">
      <w:pPr>
        <w:pStyle w:val="Heading4"/>
      </w:pPr>
      <w:bookmarkStart w:id="59" w:name="_Toc155806031"/>
      <w:r w:rsidRPr="000B7226">
        <w:t>Figure</w:t>
      </w:r>
      <w:r w:rsidR="009D7A13">
        <w:t xml:space="preserve"> </w:t>
      </w:r>
      <w:r w:rsidRPr="000B7226">
        <w:t>1</w:t>
      </w:r>
      <w:r w:rsidR="009D7A13">
        <w:t>.4</w:t>
      </w:r>
      <w:r w:rsidRPr="000B7226">
        <w:t>: Gantt Chart</w:t>
      </w:r>
      <w:bookmarkEnd w:id="59"/>
    </w:p>
    <w:p w14:paraId="0E04D483" w14:textId="77777777" w:rsidR="002D5051" w:rsidRPr="000B7226" w:rsidRDefault="00C162B1" w:rsidP="00735F20">
      <w:pPr>
        <w:jc w:val="center"/>
      </w:pPr>
      <w:r w:rsidRPr="000B7226">
        <w:t>(Source: By Author)</w:t>
      </w:r>
    </w:p>
    <w:p w14:paraId="6A595B3C" w14:textId="70F9DBD4" w:rsidR="002D5051" w:rsidRPr="000B7226" w:rsidRDefault="00FF4A96" w:rsidP="00FF4A96">
      <w:pPr>
        <w:pStyle w:val="Heading2"/>
      </w:pPr>
      <w:bookmarkStart w:id="60" w:name="_heading=h.lnxbz9" w:colFirst="0" w:colLast="0"/>
      <w:bookmarkStart w:id="61" w:name="_Toc155197886"/>
      <w:bookmarkStart w:id="62" w:name="_Toc155197954"/>
      <w:bookmarkStart w:id="63" w:name="_Toc155805994"/>
      <w:bookmarkEnd w:id="60"/>
      <w:r w:rsidRPr="000B7226">
        <w:t xml:space="preserve">1.7 </w:t>
      </w:r>
      <w:r w:rsidR="00C162B1" w:rsidRPr="000B7226">
        <w:t>Expected findings</w:t>
      </w:r>
      <w:bookmarkEnd w:id="61"/>
      <w:bookmarkEnd w:id="62"/>
      <w:bookmarkEnd w:id="63"/>
    </w:p>
    <w:p w14:paraId="010E0F1A" w14:textId="519D470A" w:rsidR="003E1B83" w:rsidRDefault="00C162B1" w:rsidP="00735F20">
      <w:r w:rsidRPr="000B7226">
        <w:t xml:space="preserve">It is expected that in the future this paper will help the researcher in evaluating the impact of proper leadership style within any company and the way it has helped in improving work performance of employees that work under Tesco. It is important enough to suggest that all the implications of the initiated research are initiated in the best possible manner in a suggestive form. </w:t>
      </w:r>
      <w:r w:rsidR="00526F1F" w:rsidRPr="000B7226">
        <w:t>T</w:t>
      </w:r>
      <w:r w:rsidRPr="000B7226">
        <w:t>he researcher must be emphasizing largely on the areas of development to a great extent because it is the only way through which all the areas of focus can be implemented in the best possible manner</w:t>
      </w:r>
      <w:r w:rsidR="00912B27" w:rsidRPr="000B7226">
        <w:t xml:space="preserve"> (</w:t>
      </w:r>
      <w:proofErr w:type="spellStart"/>
      <w:r w:rsidR="00912B27" w:rsidRPr="000B7226">
        <w:rPr>
          <w:shd w:val="clear" w:color="auto" w:fill="FFFFFF"/>
        </w:rPr>
        <w:t>Rosnizam</w:t>
      </w:r>
      <w:proofErr w:type="spellEnd"/>
      <w:r w:rsidR="00912B27" w:rsidRPr="000B7226">
        <w:rPr>
          <w:shd w:val="clear" w:color="auto" w:fill="FFFFFF"/>
        </w:rPr>
        <w:t xml:space="preserve"> </w:t>
      </w:r>
      <w:r w:rsidR="00912B27" w:rsidRPr="000B7226">
        <w:rPr>
          <w:i/>
          <w:shd w:val="clear" w:color="auto" w:fill="FFFFFF"/>
        </w:rPr>
        <w:t>et al.,</w:t>
      </w:r>
      <w:r w:rsidR="00912B27" w:rsidRPr="000B7226">
        <w:rPr>
          <w:shd w:val="clear" w:color="auto" w:fill="FFFFFF"/>
        </w:rPr>
        <w:t xml:space="preserve"> 2020)</w:t>
      </w:r>
      <w:r w:rsidRPr="000B7226">
        <w:t xml:space="preserve">. Therefore, these are the areas that are found to be initiating precisely because it is the only way through which future understandings to a great extent in a proactive manner. </w:t>
      </w:r>
    </w:p>
    <w:p w14:paraId="19BB2A8C" w14:textId="77777777" w:rsidR="003E1B83" w:rsidRDefault="003E1B83">
      <w:r>
        <w:br w:type="page"/>
      </w:r>
    </w:p>
    <w:p w14:paraId="02715A2E" w14:textId="77777777" w:rsidR="002D5051" w:rsidRPr="000B7226" w:rsidRDefault="002D5051" w:rsidP="00735F20"/>
    <w:p w14:paraId="70293BDA" w14:textId="77777777" w:rsidR="00A503B3" w:rsidRPr="000B7226" w:rsidRDefault="00A503B3" w:rsidP="00735F20">
      <w:pPr>
        <w:pStyle w:val="Heading1"/>
      </w:pPr>
      <w:bookmarkStart w:id="64" w:name="_Toc149926841"/>
      <w:bookmarkStart w:id="65" w:name="_Toc155197887"/>
      <w:bookmarkStart w:id="66" w:name="_Toc155197955"/>
      <w:bookmarkStart w:id="67" w:name="_Toc155805995"/>
      <w:r w:rsidRPr="000B7226">
        <w:t>Chapter 2: Literature Review</w:t>
      </w:r>
      <w:bookmarkEnd w:id="64"/>
      <w:bookmarkEnd w:id="65"/>
      <w:bookmarkEnd w:id="66"/>
      <w:bookmarkEnd w:id="67"/>
      <w:r w:rsidRPr="000B7226">
        <w:t xml:space="preserve"> </w:t>
      </w:r>
    </w:p>
    <w:p w14:paraId="78EA039E" w14:textId="77777777" w:rsidR="00A503B3" w:rsidRPr="000B7226" w:rsidRDefault="00A503B3" w:rsidP="00735F20">
      <w:pPr>
        <w:pStyle w:val="Heading2"/>
        <w:rPr>
          <w:b w:val="0"/>
        </w:rPr>
      </w:pPr>
      <w:bookmarkStart w:id="68" w:name="_spdza8np4ex2" w:colFirst="0" w:colLast="0"/>
      <w:bookmarkStart w:id="69" w:name="_Toc149926842"/>
      <w:bookmarkStart w:id="70" w:name="_Toc155197888"/>
      <w:bookmarkStart w:id="71" w:name="_Toc155197956"/>
      <w:bookmarkStart w:id="72" w:name="_Toc155805996"/>
      <w:bookmarkEnd w:id="68"/>
      <w:r w:rsidRPr="000B7226">
        <w:t>2.1 Overview</w:t>
      </w:r>
      <w:bookmarkEnd w:id="69"/>
      <w:bookmarkEnd w:id="70"/>
      <w:bookmarkEnd w:id="71"/>
      <w:bookmarkEnd w:id="72"/>
      <w:r w:rsidRPr="000B7226">
        <w:t xml:space="preserve"> </w:t>
      </w:r>
    </w:p>
    <w:p w14:paraId="4499B41E" w14:textId="77777777" w:rsidR="00A503B3" w:rsidRPr="000B7226" w:rsidRDefault="00A503B3" w:rsidP="00735F20">
      <w:r w:rsidRPr="000B7226">
        <w:t xml:space="preserve">An in-depth examination of the body of knowledge about leadership styles, employee motivation, and achievement in the retail industry is given in the study's literature review. It looks at several leadership philosophies and how they could affect workers' performance and motivation, including servant, transactional, and transformational leadership (Sharma </w:t>
      </w:r>
      <w:r w:rsidRPr="000B7226">
        <w:rPr>
          <w:i/>
        </w:rPr>
        <w:t>et al.</w:t>
      </w:r>
      <w:r w:rsidRPr="000B7226">
        <w:t xml:space="preserve"> 2022). It explores the retail industry's specific characteristics and issues in the UK as well as its larger backdrop. In addition, previous research and conclusions pertaining to Tesco's leadership style and organisational structure are reviewed. The goal of this literature synthesis is to establish the foundation for the empirical inquiry in the unique Tesco environment. In order to set an atmosphere for the research's case study procedures, it is essential to grasp the theoretical foundations and empirical evidence around leadership styles and their impact on employee outcomes in the retail business.</w:t>
      </w:r>
    </w:p>
    <w:p w14:paraId="579FB625" w14:textId="77777777" w:rsidR="00A503B3" w:rsidRPr="000B7226" w:rsidRDefault="00A503B3" w:rsidP="00735F20">
      <w:pPr>
        <w:pStyle w:val="Heading2"/>
        <w:rPr>
          <w:b w:val="0"/>
        </w:rPr>
      </w:pPr>
      <w:bookmarkStart w:id="73" w:name="_survqsbzg269" w:colFirst="0" w:colLast="0"/>
      <w:bookmarkStart w:id="74" w:name="_Toc149926843"/>
      <w:bookmarkStart w:id="75" w:name="_Toc155197889"/>
      <w:bookmarkStart w:id="76" w:name="_Toc155197957"/>
      <w:bookmarkStart w:id="77" w:name="_Toc155805997"/>
      <w:bookmarkEnd w:id="73"/>
      <w:r w:rsidRPr="000B7226">
        <w:t>2.2 Examination of Efficient Management Approaches in the Retail Sector</w:t>
      </w:r>
      <w:bookmarkEnd w:id="74"/>
      <w:bookmarkEnd w:id="75"/>
      <w:bookmarkEnd w:id="76"/>
      <w:bookmarkEnd w:id="77"/>
      <w:r w:rsidRPr="000B7226">
        <w:t xml:space="preserve"> </w:t>
      </w:r>
    </w:p>
    <w:p w14:paraId="251B7BB7" w14:textId="77777777" w:rsidR="00A503B3" w:rsidRPr="000B7226" w:rsidRDefault="00A503B3" w:rsidP="00735F20">
      <w:pPr>
        <w:spacing w:before="240" w:after="240"/>
      </w:pPr>
      <w:r w:rsidRPr="000B7226">
        <w:t>Effective management methods are necessary in the retail industry, which is a dynamic and fiercely competitive sector, to guarantee long-term success and growth (</w:t>
      </w:r>
      <w:proofErr w:type="spellStart"/>
      <w:r w:rsidRPr="000B7226">
        <w:t>Rosnizam</w:t>
      </w:r>
      <w:proofErr w:type="spellEnd"/>
      <w:r w:rsidRPr="000B7226">
        <w:t xml:space="preserve"> </w:t>
      </w:r>
      <w:r w:rsidRPr="000B7226">
        <w:rPr>
          <w:i/>
        </w:rPr>
        <w:t>et al.</w:t>
      </w:r>
      <w:r w:rsidRPr="000B7226">
        <w:t xml:space="preserve"> 2020). Tesco is a leading retail behemoth that has successfully negotiated the industry's difficulties through a variety of management strategies (Smith, 2023). This analysis explores </w:t>
      </w:r>
      <w:proofErr w:type="spellStart"/>
      <w:r w:rsidRPr="000B7226">
        <w:t>retai</w:t>
      </w:r>
      <w:proofErr w:type="spellEnd"/>
      <w:r w:rsidRPr="000B7226">
        <w:t xml:space="preserve"> sector’s management strategies that have helped the company expand, adjust to shifting market conditions, and keep a competitive edge (</w:t>
      </w:r>
      <w:proofErr w:type="spellStart"/>
      <w:r w:rsidRPr="000B7226">
        <w:t>Awadari</w:t>
      </w:r>
      <w:proofErr w:type="spellEnd"/>
      <w:r w:rsidRPr="000B7226">
        <w:t xml:space="preserve"> and </w:t>
      </w:r>
      <w:proofErr w:type="spellStart"/>
      <w:r w:rsidRPr="000B7226">
        <w:t>Kanwal</w:t>
      </w:r>
      <w:proofErr w:type="spellEnd"/>
      <w:r w:rsidRPr="000B7226">
        <w:t>, 2019). An analysis of Tesco's effective management strategies provides useful information for retailers looking to streamline their operations.</w:t>
      </w:r>
    </w:p>
    <w:p w14:paraId="2A65DFE4" w14:textId="77777777" w:rsidR="00A503B3" w:rsidRPr="000B7226" w:rsidRDefault="00A503B3" w:rsidP="00735F20">
      <w:pPr>
        <w:spacing w:before="240" w:after="240"/>
        <w:rPr>
          <w:b/>
        </w:rPr>
      </w:pPr>
      <w:r w:rsidRPr="000B7226">
        <w:rPr>
          <w:b/>
        </w:rPr>
        <w:t>Planning Strategically and Analysing Markets</w:t>
      </w:r>
    </w:p>
    <w:p w14:paraId="214B0173" w14:textId="77777777" w:rsidR="00A503B3" w:rsidRPr="000B7226" w:rsidRDefault="00A503B3" w:rsidP="00735F20">
      <w:r w:rsidRPr="000B7226">
        <w:t>Retail sector's strategic planning and thorough market analysis are the cornerstones of its effective management style. The organisation regularly carries out in-depth investigation and evaluation to comprehend customer inclinations, industry patterns, and rivals (Smith, 2023). Tesco can make well-informed judgments on product assortment, pricing, and expansion initiatives thanks to this technique. The organisation has successfully kept its dominance in the market by anticipating customer trends and making adjustments to changing market conditions (</w:t>
      </w:r>
      <w:proofErr w:type="spellStart"/>
      <w:r w:rsidRPr="000B7226">
        <w:t>Sharmaa</w:t>
      </w:r>
      <w:proofErr w:type="spellEnd"/>
      <w:r w:rsidRPr="000B7226">
        <w:t xml:space="preserve"> </w:t>
      </w:r>
      <w:r w:rsidRPr="000B7226">
        <w:rPr>
          <w:i/>
        </w:rPr>
        <w:t>et al.</w:t>
      </w:r>
      <w:r w:rsidRPr="000B7226">
        <w:t xml:space="preserve"> 2022). During the 2008 recession, Tesco observed that consumer behaviour was shifting and that there was a greater emphasis on value for money. In response, it broadened its selection of reasonably priced own-brand items and unveiled its "Every Little Helps" campaign (</w:t>
      </w:r>
      <w:proofErr w:type="spellStart"/>
      <w:r w:rsidRPr="000B7226">
        <w:t>Rosnizam</w:t>
      </w:r>
      <w:proofErr w:type="spellEnd"/>
      <w:r w:rsidRPr="000B7226">
        <w:t xml:space="preserve"> </w:t>
      </w:r>
      <w:r w:rsidRPr="000B7226">
        <w:rPr>
          <w:i/>
        </w:rPr>
        <w:t>et al.</w:t>
      </w:r>
      <w:r w:rsidRPr="000B7226">
        <w:t xml:space="preserve"> 2020). Tesco's consistent expansion during difficult economic times was facilitated by this strategic change that was well-received by customers.</w:t>
      </w:r>
    </w:p>
    <w:p w14:paraId="55836787" w14:textId="77777777" w:rsidR="00A503B3" w:rsidRPr="000B7226" w:rsidRDefault="00A503B3" w:rsidP="00735F20">
      <w:pPr>
        <w:rPr>
          <w:b/>
        </w:rPr>
      </w:pPr>
      <w:r w:rsidRPr="000B7226">
        <w:rPr>
          <w:b/>
        </w:rPr>
        <w:t>Supply Chain Management</w:t>
      </w:r>
    </w:p>
    <w:p w14:paraId="2D277C36" w14:textId="77777777" w:rsidR="00A503B3" w:rsidRPr="000B7226" w:rsidRDefault="00A503B3" w:rsidP="00735F20">
      <w:r w:rsidRPr="000B7226">
        <w:t>Retail Sectors have achieved notable advancements in the field of supply chain management, which is crucial for the retail industry. Less excess inventory and lower carrying costs are achieved by the company's emphasis on just-in-time inventory management (Li, 2023). To further enhance its supply chain operations, Tesco has made significant technological investments. It enhances inventory accuracy and lowers operating costs through automation, RFID technology, and data analytics (Smith, 2023). Innovations in organisation's supply chain have also resulted from its dedication to sustainability and lowering its carbon impact. By procuring products locally to cut down on transportation emissions and limiting packaging to cut down on waste, it has incorporated sustainable practices into its supply chain operations (</w:t>
      </w:r>
      <w:proofErr w:type="spellStart"/>
      <w:r w:rsidRPr="000B7226">
        <w:t>Rosnizam</w:t>
      </w:r>
      <w:proofErr w:type="spellEnd"/>
      <w:r w:rsidRPr="000B7226">
        <w:t xml:space="preserve"> </w:t>
      </w:r>
      <w:r w:rsidRPr="000B7226">
        <w:rPr>
          <w:i/>
        </w:rPr>
        <w:t>et al.</w:t>
      </w:r>
      <w:r w:rsidRPr="000B7226">
        <w:t xml:space="preserve"> 2020). Along with improving operational efficiency, these initiatives also help the environment.</w:t>
      </w:r>
    </w:p>
    <w:p w14:paraId="5ED4F91C" w14:textId="77777777" w:rsidR="00A503B3" w:rsidRPr="000B7226" w:rsidRDefault="00A503B3" w:rsidP="00735F20">
      <w:pPr>
        <w:rPr>
          <w:b/>
        </w:rPr>
      </w:pPr>
      <w:r w:rsidRPr="000B7226">
        <w:rPr>
          <w:b/>
        </w:rPr>
        <w:t>Customer-Centric Approach</w:t>
      </w:r>
    </w:p>
    <w:p w14:paraId="2B658AAE" w14:textId="77777777" w:rsidR="00A503B3" w:rsidRPr="000B7226" w:rsidRDefault="00A503B3" w:rsidP="00735F20">
      <w:r w:rsidRPr="000B7226">
        <w:t>Retail sector's customer-centric approach is consistent with its efficient management style. The organisation gives great importance to comprehending and satisfying the needs of its clients. Tesco uses loyalty programs, like Clubcard, to gather important consumer information and adjust its product and marketing offers (Li, 2023). The organisation may generate client loyalty by offering tailored promos and offers based on the analysis of consumer data. Furthermore, Tesco's multi-channel retailing approach clearly demonstrates its dedication to customer convenience (</w:t>
      </w:r>
      <w:proofErr w:type="spellStart"/>
      <w:r w:rsidRPr="000B7226">
        <w:t>Rosnizam</w:t>
      </w:r>
      <w:proofErr w:type="spellEnd"/>
      <w:r w:rsidRPr="000B7226">
        <w:t xml:space="preserve"> </w:t>
      </w:r>
      <w:r w:rsidRPr="000B7226">
        <w:rPr>
          <w:i/>
        </w:rPr>
        <w:t>et al.</w:t>
      </w:r>
      <w:r w:rsidRPr="000B7226">
        <w:t xml:space="preserve"> 2020). The company gives customers flexibility and convenience by offering home delivery choices, click-and-collect services, and online purchasing. In addition to raising customer satisfaction, this customer-centric strategy has increased sales.</w:t>
      </w:r>
    </w:p>
    <w:p w14:paraId="7185F113" w14:textId="77777777" w:rsidR="00A503B3" w:rsidRPr="000B7226" w:rsidRDefault="00A503B3" w:rsidP="00735F20">
      <w:pPr>
        <w:jc w:val="center"/>
      </w:pPr>
      <w:r w:rsidRPr="000B7226">
        <w:rPr>
          <w:noProof/>
          <w:lang w:eastAsia="en-IN"/>
        </w:rPr>
        <w:drawing>
          <wp:inline distT="114300" distB="114300" distL="114300" distR="114300" wp14:anchorId="541ED641" wp14:editId="3E0E68A2">
            <wp:extent cx="4410075" cy="38862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410075" cy="3886200"/>
                    </a:xfrm>
                    <a:prstGeom prst="rect">
                      <a:avLst/>
                    </a:prstGeom>
                    <a:ln/>
                  </pic:spPr>
                </pic:pic>
              </a:graphicData>
            </a:graphic>
          </wp:inline>
        </w:drawing>
      </w:r>
    </w:p>
    <w:p w14:paraId="3A7E6B20" w14:textId="6EA79E83" w:rsidR="00A503B3" w:rsidRPr="000B7226" w:rsidRDefault="009D7A13" w:rsidP="009D7A13">
      <w:pPr>
        <w:pStyle w:val="Heading4"/>
      </w:pPr>
      <w:bookmarkStart w:id="78" w:name="_Toc155806032"/>
      <w:r>
        <w:t>Figure 2.1</w:t>
      </w:r>
      <w:r w:rsidR="00A503B3" w:rsidRPr="000B7226">
        <w:t>: Management Approaches in the Retail Sector</w:t>
      </w:r>
      <w:bookmarkEnd w:id="78"/>
    </w:p>
    <w:p w14:paraId="1EE082F8" w14:textId="77777777" w:rsidR="00A503B3" w:rsidRPr="000B7226" w:rsidRDefault="00A503B3" w:rsidP="00735F20">
      <w:pPr>
        <w:jc w:val="center"/>
      </w:pPr>
      <w:r w:rsidRPr="000B7226">
        <w:t>(Source: Self-Created)</w:t>
      </w:r>
    </w:p>
    <w:p w14:paraId="260D1D7E" w14:textId="77777777" w:rsidR="00A503B3" w:rsidRPr="000B7226" w:rsidRDefault="00A503B3" w:rsidP="00735F20">
      <w:pPr>
        <w:rPr>
          <w:b/>
        </w:rPr>
      </w:pPr>
      <w:r w:rsidRPr="000B7226">
        <w:rPr>
          <w:b/>
        </w:rPr>
        <w:t>Employee Participation and Development</w:t>
      </w:r>
    </w:p>
    <w:p w14:paraId="6031237E" w14:textId="77777777" w:rsidR="00A503B3" w:rsidRPr="000B7226" w:rsidRDefault="00A503B3" w:rsidP="00735F20">
      <w:r w:rsidRPr="000B7226">
        <w:t>Retail sector's effective management strategies also place a high priority on the growth and engagement of its workforce (Smith, 2023). Tesco is aware that providing exceptional customer service requires having staff members who are both driven and skilled. The business makes investments in its workers' leadership development, training initiatives, and chances for ongoing education (</w:t>
      </w:r>
      <w:proofErr w:type="spellStart"/>
      <w:r w:rsidRPr="000B7226">
        <w:t>Sharmaa</w:t>
      </w:r>
      <w:proofErr w:type="spellEnd"/>
      <w:r w:rsidRPr="000B7226">
        <w:t xml:space="preserve"> </w:t>
      </w:r>
      <w:r w:rsidRPr="000B7226">
        <w:rPr>
          <w:i/>
        </w:rPr>
        <w:t>et al.</w:t>
      </w:r>
      <w:r w:rsidRPr="000B7226">
        <w:t xml:space="preserve"> 2022). As a result of this investment, the staff is more knowledgeable, driven, and capable of meeting client needs. Tesco cherishes staff involvement as well. The organisation values diversity and invites staff members to share their thoughts and opinions (Li, 2023). This open communication helps people feel like they belong, which enhances performance and work happiness.</w:t>
      </w:r>
    </w:p>
    <w:p w14:paraId="582B85DE" w14:textId="77777777" w:rsidR="00A503B3" w:rsidRPr="000B7226" w:rsidRDefault="00A503B3" w:rsidP="00735F20">
      <w:r w:rsidRPr="000B7226">
        <w:t xml:space="preserve">Organisation's success and endurance as a major worldwide retailer may be largely attributed to its effective management strategies in the retail industry (Wu and Yu, 2023). It has consistently shown it can adjust to market changes, meet customer wants, and stay competitive through supply chain management, worldwide expansion, staff development, strategic planning, and customer-centricity (Smith, 2023). Tesco's success story demonstrates the value of competent management in attaining long-term growth and prosperity in the dynamic retail industry. Other retail organisations looking to enhance their operations and hold a dominant position in the market might learn a lot from these management strategies. </w:t>
      </w:r>
    </w:p>
    <w:p w14:paraId="18BB8179" w14:textId="77777777" w:rsidR="00A503B3" w:rsidRPr="000B7226" w:rsidRDefault="00A503B3" w:rsidP="00735F20">
      <w:pPr>
        <w:pStyle w:val="Heading2"/>
        <w:rPr>
          <w:b w:val="0"/>
        </w:rPr>
      </w:pPr>
      <w:bookmarkStart w:id="79" w:name="_38eic1izfldm" w:colFirst="0" w:colLast="0"/>
      <w:bookmarkStart w:id="80" w:name="_Toc149926844"/>
      <w:bookmarkStart w:id="81" w:name="_Toc155197890"/>
      <w:bookmarkStart w:id="82" w:name="_Toc155197958"/>
      <w:bookmarkStart w:id="83" w:name="_Toc155805998"/>
      <w:bookmarkEnd w:id="79"/>
      <w:r w:rsidRPr="000B7226">
        <w:t>2.3 Advantages of Suitable Leadership Approaches in the Retail Sector</w:t>
      </w:r>
      <w:bookmarkEnd w:id="80"/>
      <w:bookmarkEnd w:id="81"/>
      <w:bookmarkEnd w:id="82"/>
      <w:bookmarkEnd w:id="83"/>
      <w:r w:rsidRPr="000B7226">
        <w:t xml:space="preserve"> </w:t>
      </w:r>
    </w:p>
    <w:p w14:paraId="6C62C10B" w14:textId="77777777" w:rsidR="00A503B3" w:rsidRPr="000B7226" w:rsidRDefault="00A503B3" w:rsidP="00735F20">
      <w:r w:rsidRPr="000B7226">
        <w:t>Good leadership is essential in the retail industry since the industry is dynamic and fiercely competitive, and leaders must lead their teams to success. A company's performance and capacity to adjust to shifting market conditions can be greatly impacted by adopting effective leadership strategies in the retail industry, which provide a number of benefits (Ali and Anwar, 2021). The main benefits of using appropriate leadership techniques in the retail sector will be discussed in this section.</w:t>
      </w:r>
    </w:p>
    <w:p w14:paraId="2394A4C8" w14:textId="77777777" w:rsidR="00A503B3" w:rsidRPr="000B7226" w:rsidRDefault="00A503B3" w:rsidP="00735F20">
      <w:pPr>
        <w:rPr>
          <w:b/>
        </w:rPr>
      </w:pPr>
      <w:r w:rsidRPr="000B7226">
        <w:rPr>
          <w:b/>
        </w:rPr>
        <w:t>Enhanced Morale and Engagement of Workers</w:t>
      </w:r>
    </w:p>
    <w:p w14:paraId="188241C8" w14:textId="77777777" w:rsidR="00A503B3" w:rsidRPr="000B7226" w:rsidRDefault="00A503B3" w:rsidP="00735F20">
      <w:r w:rsidRPr="000B7226">
        <w:t>An important benefit of implementing effective leadership strategies in the retail industry is the boost to morale and staff engagement. Positive leadership behaviours, such communication, empathy, and support, foster a happy workplace (</w:t>
      </w:r>
      <w:proofErr w:type="spellStart"/>
      <w:r w:rsidRPr="000B7226">
        <w:t>Patiar</w:t>
      </w:r>
      <w:proofErr w:type="spellEnd"/>
      <w:r w:rsidRPr="000B7226">
        <w:t xml:space="preserve"> and Wang, 2020). Employees that are engaged are typically more dedicated to their company, driven, and content with their employment. Engaged staff members are more likely to deliver superior customer service in the retail setting, which is essential for retaining and satisfying customers (Smith, 2023). For instance, Tesco can improve employee morale and foster a more positive work culture by listening to the thoughts and concerns of their team and giving regular feedback and appreciation (</w:t>
      </w:r>
      <w:proofErr w:type="spellStart"/>
      <w:r w:rsidRPr="000B7226">
        <w:t>Rosnizam</w:t>
      </w:r>
      <w:proofErr w:type="spellEnd"/>
      <w:r w:rsidRPr="000B7226">
        <w:t xml:space="preserve"> </w:t>
      </w:r>
      <w:r w:rsidRPr="000B7226">
        <w:rPr>
          <w:i/>
        </w:rPr>
        <w:t>et al.</w:t>
      </w:r>
      <w:r w:rsidRPr="000B7226">
        <w:t xml:space="preserve"> 2020). This kind of leadership makes people feel like they belong and motivates them to go above and beyond when interacting with customers.</w:t>
      </w:r>
    </w:p>
    <w:p w14:paraId="5822672D" w14:textId="77777777" w:rsidR="00A503B3" w:rsidRPr="000B7226" w:rsidRDefault="00A503B3" w:rsidP="00735F20">
      <w:pPr>
        <w:rPr>
          <w:b/>
        </w:rPr>
      </w:pPr>
      <w:r w:rsidRPr="000B7226">
        <w:rPr>
          <w:b/>
        </w:rPr>
        <w:t>Improved Client Relationship</w:t>
      </w:r>
    </w:p>
    <w:p w14:paraId="3ADD1B2A" w14:textId="77777777" w:rsidR="00A503B3" w:rsidRPr="000B7226" w:rsidRDefault="00A503B3" w:rsidP="00735F20">
      <w:r w:rsidRPr="000B7226">
        <w:t>In the retail industry, effective leadership prioritises the needs of the client. A company's overall operation benefits when its leaders place a high priority on the customer experience (Wu and Yu, 2023). Leaders can inculcate these values in their teams by placing a strong emphasis on responsiveness, product expertise, and customer service (Ali and Anwar, 2021). Customers benefit from an easier and more productive shopping experience as a result. The customer experience is a crucial distinction in the age of integrated online and offline retail (</w:t>
      </w:r>
      <w:proofErr w:type="spellStart"/>
      <w:r w:rsidRPr="000B7226">
        <w:t>Patiar</w:t>
      </w:r>
      <w:proofErr w:type="spellEnd"/>
      <w:r w:rsidRPr="000B7226">
        <w:t xml:space="preserve"> and Wang, 2020). A good leadership style guarantees that staff members are inspired and taught to provide outstanding customer service, which raises customer happiness and loyalty.</w:t>
      </w:r>
    </w:p>
    <w:p w14:paraId="4F67F0B9" w14:textId="77777777" w:rsidR="00A503B3" w:rsidRPr="000B7226" w:rsidRDefault="00A503B3" w:rsidP="00735F20">
      <w:pPr>
        <w:jc w:val="center"/>
      </w:pPr>
      <w:r w:rsidRPr="000B7226">
        <w:rPr>
          <w:noProof/>
          <w:lang w:eastAsia="en-IN"/>
        </w:rPr>
        <w:drawing>
          <wp:inline distT="114300" distB="114300" distL="114300" distR="114300" wp14:anchorId="49D0F3B4" wp14:editId="70222CF6">
            <wp:extent cx="4752520" cy="2965177"/>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752520" cy="2965177"/>
                    </a:xfrm>
                    <a:prstGeom prst="rect">
                      <a:avLst/>
                    </a:prstGeom>
                    <a:ln/>
                  </pic:spPr>
                </pic:pic>
              </a:graphicData>
            </a:graphic>
          </wp:inline>
        </w:drawing>
      </w:r>
    </w:p>
    <w:p w14:paraId="618ADA92" w14:textId="51B1028B" w:rsidR="00A503B3" w:rsidRPr="000B7226" w:rsidRDefault="009D7A13" w:rsidP="009D7A13">
      <w:pPr>
        <w:pStyle w:val="Heading4"/>
      </w:pPr>
      <w:bookmarkStart w:id="84" w:name="_Toc155806033"/>
      <w:r>
        <w:t>Figure 2.2</w:t>
      </w:r>
      <w:r w:rsidR="00A503B3" w:rsidRPr="000B7226">
        <w:t>: Advantages of Leadership Approaches in the Retail Sector</w:t>
      </w:r>
      <w:bookmarkEnd w:id="84"/>
    </w:p>
    <w:p w14:paraId="26F00C6D" w14:textId="77777777" w:rsidR="00A503B3" w:rsidRPr="000B7226" w:rsidRDefault="00A503B3" w:rsidP="00735F20">
      <w:pPr>
        <w:jc w:val="center"/>
        <w:rPr>
          <w:b/>
        </w:rPr>
      </w:pPr>
      <w:r w:rsidRPr="000B7226">
        <w:t>(Source: Self-Created)</w:t>
      </w:r>
    </w:p>
    <w:p w14:paraId="62196EF6" w14:textId="77777777" w:rsidR="00A503B3" w:rsidRPr="000B7226" w:rsidRDefault="00A503B3" w:rsidP="00735F20">
      <w:pPr>
        <w:rPr>
          <w:b/>
        </w:rPr>
      </w:pPr>
      <w:r w:rsidRPr="000B7226">
        <w:rPr>
          <w:b/>
        </w:rPr>
        <w:t>Adaptability and Flexibility</w:t>
      </w:r>
    </w:p>
    <w:p w14:paraId="04C2CA82" w14:textId="77777777" w:rsidR="00A503B3" w:rsidRPr="000B7226" w:rsidRDefault="00A503B3" w:rsidP="00735F20">
      <w:r w:rsidRPr="000B7226">
        <w:t>Market trends, consumer tastes, and outside variables like fluctuations in the economy can all change quickly in the retail industry. Appropriate methods of leadership promote flexibility and adaptation (Wu and Yu, 2023). An organisation may stay ahead of trends and efficiently adapt to changes if its leaders are flexible and prepared to modify their plans in response to data and input from the market. For example, a retailer can take advantage of trends and increase sales if they can promptly identify the popularity of a certain product and modify inventory levels or marketing techniques accordingly (Ali and Anwar, 2021). An appropriate leader recognises the value of flexibility and adaptability to the ever-changing dynamics of the market.</w:t>
      </w:r>
    </w:p>
    <w:p w14:paraId="3FDF895C" w14:textId="77777777" w:rsidR="00A503B3" w:rsidRPr="000B7226" w:rsidRDefault="00A503B3" w:rsidP="00735F20">
      <w:pPr>
        <w:rPr>
          <w:b/>
        </w:rPr>
      </w:pPr>
      <w:r w:rsidRPr="000B7226">
        <w:rPr>
          <w:b/>
        </w:rPr>
        <w:t>Training of Employees and Succession Planning</w:t>
      </w:r>
    </w:p>
    <w:p w14:paraId="7DA567BC" w14:textId="77777777" w:rsidR="00A503B3" w:rsidRPr="000B7226" w:rsidRDefault="00A503B3" w:rsidP="00735F20">
      <w:r w:rsidRPr="000B7226">
        <w:t>A dedication to succession planning and staff development is a sign of leadership in the retail industry. Effective leaders make investments in the personal and professional development of their team members (Li, 2023). They create a pipeline of prospective managers within the company by identifying high-potential individuals and developing them for leadership roles. Retail managers may guarantee that their teams are ready to take on more responsibility by offering training, coaching, and chances for skill development (Wu and Yu, 2023). This strategy helps the organisation succeed generally and be sustainable, in addition to benefiting specific personnel.</w:t>
      </w:r>
    </w:p>
    <w:p w14:paraId="4D8984EB" w14:textId="77777777" w:rsidR="00A503B3" w:rsidRPr="000B7226" w:rsidRDefault="00A503B3" w:rsidP="00735F20">
      <w:pPr>
        <w:rPr>
          <w:b/>
        </w:rPr>
      </w:pPr>
      <w:r w:rsidRPr="000B7226">
        <w:rPr>
          <w:b/>
        </w:rPr>
        <w:t>Good Teamwork Cooperation</w:t>
      </w:r>
    </w:p>
    <w:p w14:paraId="2FBCFB52" w14:textId="77777777" w:rsidR="00A503B3" w:rsidRPr="000B7226" w:rsidRDefault="00A503B3" w:rsidP="00735F20">
      <w:r w:rsidRPr="000B7226">
        <w:t>Cooperation is crucial for efficient operations in a retail setting. Appropriate leadership techniques foster successful teamwork (Ali and Anwar, 2021). Effective leaders may increase communication, decrease conflict, and boost overall productivity by cultivating a sense of unity and cohesion among team members (</w:t>
      </w:r>
      <w:proofErr w:type="spellStart"/>
      <w:r w:rsidRPr="000B7226">
        <w:t>Sharmaa</w:t>
      </w:r>
      <w:proofErr w:type="spellEnd"/>
      <w:r w:rsidRPr="000B7226">
        <w:t xml:space="preserve"> </w:t>
      </w:r>
      <w:r w:rsidRPr="000B7226">
        <w:rPr>
          <w:i/>
        </w:rPr>
        <w:t>et al.</w:t>
      </w:r>
      <w:r w:rsidRPr="000B7226">
        <w:t xml:space="preserve"> 2022). For instance, a manager of a store can guarantee that staff members collaborate well, improving the shopping experience for patrons, by promoting open communication and teamwork (</w:t>
      </w:r>
      <w:proofErr w:type="spellStart"/>
      <w:r w:rsidRPr="000B7226">
        <w:t>Patiar</w:t>
      </w:r>
      <w:proofErr w:type="spellEnd"/>
      <w:r w:rsidRPr="000B7226">
        <w:t xml:space="preserve"> and Wang, 2020). For jobs like restocking, merchandising, and customer service, teamwork is essential.</w:t>
      </w:r>
    </w:p>
    <w:p w14:paraId="00024B5D" w14:textId="77777777" w:rsidR="00A503B3" w:rsidRPr="000B7226" w:rsidRDefault="00A503B3" w:rsidP="00735F20">
      <w:r w:rsidRPr="000B7226">
        <w:t>Appropriate leadership strategies have several benefits for the retail industry, including increased customer satisfaction and employee involvement as well as cost savings, flexibility, and adaptability (Li, 2023). Strong decision-making, competent workforce growth, and teamwork are all facilitated by successful leadership. These factors can raise revenue and preserve brand integrity (</w:t>
      </w:r>
      <w:proofErr w:type="spellStart"/>
      <w:r w:rsidRPr="000B7226">
        <w:t>Sharmaa</w:t>
      </w:r>
      <w:proofErr w:type="spellEnd"/>
      <w:r w:rsidRPr="000B7226">
        <w:t xml:space="preserve"> </w:t>
      </w:r>
      <w:r w:rsidRPr="000B7226">
        <w:rPr>
          <w:i/>
        </w:rPr>
        <w:t>et al.</w:t>
      </w:r>
      <w:r w:rsidRPr="000B7226">
        <w:t xml:space="preserve"> 2022). Through acknowledging the significance of appropriate leadership in the retail sector, companies may guarantee their sustained prosperity and adaptability in a constantly changing and cutthroat marketplace.</w:t>
      </w:r>
    </w:p>
    <w:p w14:paraId="7311E8B4" w14:textId="77777777" w:rsidR="00A503B3" w:rsidRPr="000B7226" w:rsidRDefault="00A503B3" w:rsidP="00735F20">
      <w:pPr>
        <w:pStyle w:val="Heading2"/>
        <w:rPr>
          <w:b w:val="0"/>
        </w:rPr>
      </w:pPr>
      <w:bookmarkStart w:id="85" w:name="_g0l2r7t7t3q2" w:colFirst="0" w:colLast="0"/>
      <w:bookmarkStart w:id="86" w:name="_Toc149926845"/>
      <w:bookmarkStart w:id="87" w:name="_Toc155197891"/>
      <w:bookmarkStart w:id="88" w:name="_Toc155197959"/>
      <w:bookmarkStart w:id="89" w:name="_Toc155805999"/>
      <w:bookmarkEnd w:id="85"/>
      <w:r w:rsidRPr="000B7226">
        <w:t>2.4 Tesco's Challenges in Applying Appropriate Leadership Styles</w:t>
      </w:r>
      <w:bookmarkEnd w:id="86"/>
      <w:bookmarkEnd w:id="87"/>
      <w:bookmarkEnd w:id="88"/>
      <w:bookmarkEnd w:id="89"/>
      <w:r w:rsidRPr="000B7226">
        <w:t xml:space="preserve"> </w:t>
      </w:r>
    </w:p>
    <w:p w14:paraId="11192AE5" w14:textId="77777777" w:rsidR="00A503B3" w:rsidRPr="000B7226" w:rsidRDefault="00A503B3" w:rsidP="00735F20">
      <w:pPr>
        <w:rPr>
          <w:b/>
          <w:i/>
        </w:rPr>
      </w:pPr>
      <w:r w:rsidRPr="000B7226">
        <w:rPr>
          <w:b/>
          <w:i/>
        </w:rPr>
        <w:t>Leadership Style Evolution</w:t>
      </w:r>
    </w:p>
    <w:p w14:paraId="0D8F4B04" w14:textId="77777777" w:rsidR="00A503B3" w:rsidRPr="000B7226" w:rsidRDefault="00A503B3" w:rsidP="00735F20">
      <w:r w:rsidRPr="000B7226">
        <w:t xml:space="preserve">Tesco's managerial approach has developed greatly throughout the years. Sir Jack Cohen, Organisation’s creator, had a hands-on and dictatorial approach to management in the organisation's early years. However, based on Morais </w:t>
      </w:r>
      <w:r w:rsidRPr="000B7226">
        <w:rPr>
          <w:i/>
        </w:rPr>
        <w:t>et al.</w:t>
      </w:r>
      <w:r w:rsidRPr="000B7226">
        <w:t xml:space="preserve"> (2020), as the firm evolved, Tesco's leadership styles began to change toward a more cooperative and decentralised approach. Leaders like Sir Terry Leahy were instrumental in this transition. Leahy embraced a transformative leadership style, stressing inventiveness, customer focus, and staff development. A few staff members that had grown used to a more conventional and hierarchical structure were resistant to change, which posed a challenge in this progression. The industry sought to find a compromise between its tradition and the needs of the new retail market.</w:t>
      </w:r>
    </w:p>
    <w:p w14:paraId="4D3D984B" w14:textId="77777777" w:rsidR="00A503B3" w:rsidRPr="000B7226" w:rsidRDefault="00A503B3" w:rsidP="00735F20">
      <w:pPr>
        <w:rPr>
          <w:b/>
          <w:i/>
        </w:rPr>
      </w:pPr>
      <w:r w:rsidRPr="000B7226">
        <w:rPr>
          <w:b/>
          <w:i/>
        </w:rPr>
        <w:t>Diversity and Inclusion</w:t>
      </w:r>
    </w:p>
    <w:p w14:paraId="4F0845CB" w14:textId="77777777" w:rsidR="00A503B3" w:rsidRPr="000B7226" w:rsidRDefault="00A503B3" w:rsidP="00735F20">
      <w:r w:rsidRPr="000B7226">
        <w:t>Industry has employees from a variety of cultural backgrounds and works in several nations. As per Cassell and Kele, (2021), the industry has to modify its leadership approaches to incorporate diversity and inclusivity in order to tackle this problem. This required implementing a more inclusive leadership style that appreciates and honours the distinctions among staff members and cultivates a feeling of community. As per Borkowska, (2021), there are obstacles to overcome in order to achieve diversity and inclusion in leadership, though. Organisation had to face the difficulty of producing leaders who could successfully negotiate this variety. Leadership in a diverse workforce can be challenging due to cultural differences, differing viewpoints, and communication obstacles.</w:t>
      </w:r>
    </w:p>
    <w:p w14:paraId="0B6A60B4" w14:textId="77777777" w:rsidR="00A503B3" w:rsidRPr="000B7226" w:rsidRDefault="00A503B3" w:rsidP="00735F20">
      <w:pPr>
        <w:rPr>
          <w:b/>
          <w:i/>
        </w:rPr>
      </w:pPr>
      <w:r w:rsidRPr="000B7226">
        <w:rPr>
          <w:b/>
          <w:i/>
        </w:rPr>
        <w:t>Leadership at Different Organisational Levels</w:t>
      </w:r>
    </w:p>
    <w:p w14:paraId="0B0C98B5" w14:textId="77777777" w:rsidR="00A503B3" w:rsidRPr="000B7226" w:rsidRDefault="00A503B3" w:rsidP="00735F20">
      <w:r w:rsidRPr="000B7226">
        <w:t xml:space="preserve">The retail sector is a large business with leadership positions ranging from store managers to top executives. Using the proper leadership style at every position is an ongoing task. Based on Netland </w:t>
      </w:r>
      <w:r w:rsidRPr="000B7226">
        <w:rPr>
          <w:i/>
        </w:rPr>
        <w:t>et al.</w:t>
      </w:r>
      <w:r w:rsidRPr="000B7226">
        <w:t xml:space="preserve"> (2021), store managers may demand a more interactive, transactional leadership style, whilst senior executives might want a more strategic, transformative approach. The difficulty here is to synchronise leadership styles across the business to create a consistent leadership philosophy while still providing for flexibility to handle individual demands at each level. Organisation has to ensure that leadership development programs address the unique needs of leaders at all organisational levels.</w:t>
      </w:r>
    </w:p>
    <w:p w14:paraId="7D4B1DE2" w14:textId="77777777" w:rsidR="00A503B3" w:rsidRPr="000B7226" w:rsidRDefault="00A503B3" w:rsidP="00735F20">
      <w:pPr>
        <w:jc w:val="center"/>
      </w:pPr>
      <w:r w:rsidRPr="000B7226">
        <w:rPr>
          <w:noProof/>
          <w:lang w:eastAsia="en-IN"/>
        </w:rPr>
        <w:drawing>
          <wp:inline distT="114300" distB="114300" distL="114300" distR="114300" wp14:anchorId="6A23BAC6" wp14:editId="77C11CDC">
            <wp:extent cx="5943600" cy="17653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1765300"/>
                    </a:xfrm>
                    <a:prstGeom prst="rect">
                      <a:avLst/>
                    </a:prstGeom>
                    <a:ln/>
                  </pic:spPr>
                </pic:pic>
              </a:graphicData>
            </a:graphic>
          </wp:inline>
        </w:drawing>
      </w:r>
    </w:p>
    <w:p w14:paraId="45C667E7" w14:textId="47EECDC8" w:rsidR="00A503B3" w:rsidRPr="000B7226" w:rsidRDefault="009D7A13" w:rsidP="009D7A13">
      <w:pPr>
        <w:pStyle w:val="Heading4"/>
      </w:pPr>
      <w:bookmarkStart w:id="90" w:name="_Toc155806034"/>
      <w:r>
        <w:t>Figure 2.3</w:t>
      </w:r>
      <w:r w:rsidR="00A503B3" w:rsidRPr="000B7226">
        <w:t>: The Important Role of Employees’ Forgiveness</w:t>
      </w:r>
      <w:bookmarkEnd w:id="90"/>
    </w:p>
    <w:p w14:paraId="678CEC0C" w14:textId="77777777" w:rsidR="00A503B3" w:rsidRPr="000B7226" w:rsidRDefault="00A503B3" w:rsidP="00735F20">
      <w:pPr>
        <w:jc w:val="center"/>
      </w:pPr>
      <w:r w:rsidRPr="000B7226">
        <w:t xml:space="preserve">(Source: Kim </w:t>
      </w:r>
      <w:r w:rsidRPr="000B7226">
        <w:rPr>
          <w:i/>
        </w:rPr>
        <w:t>et al.</w:t>
      </w:r>
      <w:r w:rsidRPr="000B7226">
        <w:t xml:space="preserve"> 2018)</w:t>
      </w:r>
    </w:p>
    <w:p w14:paraId="24486E1D" w14:textId="77777777" w:rsidR="00A503B3" w:rsidRPr="000B7226" w:rsidRDefault="00A503B3" w:rsidP="00735F20">
      <w:pPr>
        <w:rPr>
          <w:b/>
          <w:i/>
        </w:rPr>
      </w:pPr>
      <w:r w:rsidRPr="000B7226">
        <w:rPr>
          <w:b/>
          <w:i/>
        </w:rPr>
        <w:t>Technological Advancements</w:t>
      </w:r>
    </w:p>
    <w:p w14:paraId="09B51BA4" w14:textId="77777777" w:rsidR="00A503B3" w:rsidRPr="000B7226" w:rsidRDefault="00A503B3" w:rsidP="00735F20">
      <w:r w:rsidRPr="000B7226">
        <w:t xml:space="preserve">The company is a testament to the retail industry's vulnerability to technology improvements. Halili, (2019), claims that because of the fast rise of e-commerce, data analytics, and automation, the corporation has had to adjust. Leadership techniques that have previously succeeded may no longer be successful in this shifting setting. Based on </w:t>
      </w:r>
      <w:proofErr w:type="spellStart"/>
      <w:r w:rsidRPr="000B7226">
        <w:t>Appio</w:t>
      </w:r>
      <w:proofErr w:type="spellEnd"/>
      <w:r w:rsidRPr="000B7226">
        <w:t xml:space="preserve"> </w:t>
      </w:r>
      <w:r w:rsidRPr="000B7226">
        <w:rPr>
          <w:i/>
        </w:rPr>
        <w:t>et al.</w:t>
      </w:r>
      <w:r w:rsidRPr="000B7226">
        <w:t xml:space="preserve"> (2019), to adapt to technological developments, a leadership style that promotes creativity, agility, and the capacity to handle ambiguity is required. Tesco has been confronted with the difficulty of training executives capable of driving digital change while upholding the company's basic principles.</w:t>
      </w:r>
    </w:p>
    <w:p w14:paraId="03F21289" w14:textId="77777777" w:rsidR="00A503B3" w:rsidRPr="000B7226" w:rsidRDefault="00A503B3" w:rsidP="00735F20">
      <w:pPr>
        <w:rPr>
          <w:b/>
          <w:i/>
        </w:rPr>
      </w:pPr>
      <w:r w:rsidRPr="000B7226">
        <w:rPr>
          <w:b/>
          <w:i/>
        </w:rPr>
        <w:t>Employee Engagement and Well-being</w:t>
      </w:r>
    </w:p>
    <w:p w14:paraId="78BDCED5" w14:textId="77777777" w:rsidR="00A503B3" w:rsidRPr="000B7226" w:rsidRDefault="00A503B3" w:rsidP="00735F20">
      <w:r w:rsidRPr="000B7226">
        <w:t>The well-being and engagement of employees are essential components of every successful firm. As per Kim and Kim, (2021), Tesco has struggled to keep up high employee engagement levels, particularly in a retail setting where job tasks are demanding and turnover rates are high. To overcome these issues, leadership philosophies that put the welfare and engagement of their workforce first are essential. Tesco has to find a way to protect its employees' wellbeing while also putting pressure on performance. This involves cultivating an environment that values, acknowledges, and supports staff members.</w:t>
      </w:r>
    </w:p>
    <w:p w14:paraId="24B4C302" w14:textId="77777777" w:rsidR="00A503B3" w:rsidRPr="000B7226" w:rsidRDefault="00A503B3" w:rsidP="00735F20">
      <w:pPr>
        <w:rPr>
          <w:b/>
          <w:i/>
        </w:rPr>
      </w:pPr>
      <w:r w:rsidRPr="000B7226">
        <w:rPr>
          <w:b/>
          <w:i/>
        </w:rPr>
        <w:t>Global Expansion</w:t>
      </w:r>
    </w:p>
    <w:p w14:paraId="45A9E07E" w14:textId="77777777" w:rsidR="00A503B3" w:rsidRPr="000B7226" w:rsidRDefault="00A503B3" w:rsidP="00735F20">
      <w:r w:rsidRPr="000B7226">
        <w:t>The worldwide growth of Tesco poses unique leadership problems. According to Krummel, (2022), leaders that are excellent at adapting are necessary to navigate the challenges of working in numerous nations with different economic, political, and cultural environments. It is crucial for leaders to be adaptable in order to meet the various demands of every market and maintain a unified global vision. Based on Chen, (2019), this difficulty highlights the need for executives who are adept at managing cross-cultural teams and developing tactics that resonate with local customers. Tesco's ability to succeed globally depends on its executives' ability to strike a healthy balance between the need for cultural sensitivity and the upholding of a unified global brand. Organisation’s future development and success in this changing environment depend heavily on its leadership's ability to negotiate the complexities of a localised but international strategy.</w:t>
      </w:r>
    </w:p>
    <w:p w14:paraId="21162787" w14:textId="77777777" w:rsidR="00A503B3" w:rsidRPr="000B7226" w:rsidRDefault="00A503B3" w:rsidP="00735F20">
      <w:pPr>
        <w:rPr>
          <w:b/>
          <w:i/>
        </w:rPr>
      </w:pPr>
      <w:r w:rsidRPr="000B7226">
        <w:rPr>
          <w:b/>
          <w:i/>
        </w:rPr>
        <w:t>Ethical Leadership</w:t>
      </w:r>
    </w:p>
    <w:p w14:paraId="69F73324" w14:textId="77777777" w:rsidR="00A503B3" w:rsidRPr="000B7226" w:rsidRDefault="00A503B3" w:rsidP="00735F20">
      <w:r w:rsidRPr="000B7226">
        <w:t xml:space="preserve">The retail sector has faced ethical dilemmas throughout its history, similar to many large organisations. These issues have ranged from worries about supplier connections to accounting procedures. As per Morais </w:t>
      </w:r>
      <w:r w:rsidRPr="000B7226">
        <w:rPr>
          <w:i/>
        </w:rPr>
        <w:t>et al.</w:t>
      </w:r>
      <w:r w:rsidRPr="000B7226">
        <w:t xml:space="preserve"> (2020), it cannot be emphasised how important moral leadership is to solving these problems and maintaining the company's reputation. The fundamental task is to create an organisational culture of integrity that permeates all levels and involves all leaders acting as role models for moral behaviour. Based on Netland </w:t>
      </w:r>
      <w:r w:rsidRPr="000B7226">
        <w:rPr>
          <w:i/>
        </w:rPr>
        <w:t>et al.</w:t>
      </w:r>
      <w:r w:rsidRPr="000B7226">
        <w:t xml:space="preserve"> (2021), the concept of transparency, responsibility, and an unwavering commitment to moral decision-making even in the face of difficulty are essential components of ethical leadership styles. Tesco's commitment to ethical business practices is based on this strategy, which not only makes up for previous wrongdoings but also acts as a deterrent against unethical behaviour in the future. </w:t>
      </w:r>
    </w:p>
    <w:p w14:paraId="4B71E8C2" w14:textId="77777777" w:rsidR="00A503B3" w:rsidRPr="000B7226" w:rsidRDefault="00A503B3" w:rsidP="00735F20">
      <w:pPr>
        <w:pStyle w:val="Heading2"/>
        <w:rPr>
          <w:b w:val="0"/>
        </w:rPr>
      </w:pPr>
      <w:bookmarkStart w:id="91" w:name="_3o8xnoxxtw5k" w:colFirst="0" w:colLast="0"/>
      <w:bookmarkStart w:id="92" w:name="_Toc149926846"/>
      <w:bookmarkStart w:id="93" w:name="_Toc155197892"/>
      <w:bookmarkStart w:id="94" w:name="_Toc155197960"/>
      <w:bookmarkStart w:id="95" w:name="_Toc155806000"/>
      <w:bookmarkEnd w:id="91"/>
      <w:r w:rsidRPr="000B7226">
        <w:t>2.5 Effects of Different Leadership Styles at Tesco on Employee Motivation and Performance</w:t>
      </w:r>
      <w:bookmarkEnd w:id="92"/>
      <w:bookmarkEnd w:id="93"/>
      <w:bookmarkEnd w:id="94"/>
      <w:bookmarkEnd w:id="95"/>
      <w:r w:rsidRPr="000B7226">
        <w:t xml:space="preserve"> </w:t>
      </w:r>
    </w:p>
    <w:p w14:paraId="6BFB3DE7" w14:textId="77777777" w:rsidR="00A503B3" w:rsidRPr="000B7226" w:rsidRDefault="00A503B3" w:rsidP="00735F20">
      <w:r w:rsidRPr="000B7226">
        <w:t xml:space="preserve">Leadership is a critical role in defining the dynamics and effectiveness of an organisation. It has a substantial impact on staff motivation and performance. Effective leadership is defined by a number of styles, each with its own approach to inspiring and managing personnel (Mulyana </w:t>
      </w:r>
      <w:r w:rsidRPr="000B7226">
        <w:rPr>
          <w:i/>
        </w:rPr>
        <w:t>et al.</w:t>
      </w:r>
      <w:r w:rsidRPr="000B7226">
        <w:t xml:space="preserve"> 2022). In the example of Tesco, we can see different leadership styles that have played a role in building the company and affecting employee engagement and performance.</w:t>
      </w:r>
    </w:p>
    <w:p w14:paraId="2082C88C" w14:textId="77777777" w:rsidR="00A503B3" w:rsidRPr="000B7226" w:rsidRDefault="00A503B3" w:rsidP="00735F20">
      <w:pPr>
        <w:rPr>
          <w:b/>
          <w:i/>
        </w:rPr>
      </w:pPr>
      <w:r w:rsidRPr="000B7226">
        <w:rPr>
          <w:b/>
          <w:i/>
        </w:rPr>
        <w:t xml:space="preserve">Transformational leadership </w:t>
      </w:r>
    </w:p>
    <w:p w14:paraId="54545FA0" w14:textId="77777777" w:rsidR="00A503B3" w:rsidRPr="000B7226" w:rsidRDefault="00A503B3" w:rsidP="00735F20">
      <w:r w:rsidRPr="000B7226">
        <w:t xml:space="preserve">Transformational leadership is a major leadership style that Tesco has demonstrated. Visionaries that encourage and inspire their staff to achieve extraordinary outcomes are known as transformational leaders. Sir Terry Leahy, the CEO of Tesco for more than ten years, is a symbol of this leadership approach (Colley and </w:t>
      </w:r>
      <w:proofErr w:type="spellStart"/>
      <w:r w:rsidRPr="000B7226">
        <w:t>Spyridonidis</w:t>
      </w:r>
      <w:proofErr w:type="spellEnd"/>
      <w:r w:rsidRPr="000B7226">
        <w:t xml:space="preserve">, 2022). The retail sector saw unheard-of success and expansion throughout his direction. Staff members were inspired to go above and beyond their usual responsibilities by his innovative approach which placed a strong emphasis on employee development, innovation, and a customer-centric culture (Jensen </w:t>
      </w:r>
      <w:r w:rsidRPr="000B7226">
        <w:rPr>
          <w:i/>
        </w:rPr>
        <w:t>et al.</w:t>
      </w:r>
      <w:r w:rsidRPr="000B7226">
        <w:t xml:space="preserve"> 2020). Improved job happiness, loyalty, and eventually improved performance were the results of the industry’s transformational leadership.</w:t>
      </w:r>
    </w:p>
    <w:p w14:paraId="43E562E1" w14:textId="77777777" w:rsidR="00A503B3" w:rsidRPr="000B7226" w:rsidRDefault="00A503B3" w:rsidP="00735F20">
      <w:pPr>
        <w:rPr>
          <w:b/>
          <w:i/>
        </w:rPr>
      </w:pPr>
      <w:r w:rsidRPr="000B7226">
        <w:rPr>
          <w:b/>
          <w:i/>
        </w:rPr>
        <w:t>Transactional Leadership</w:t>
      </w:r>
    </w:p>
    <w:p w14:paraId="520F1ED7" w14:textId="77777777" w:rsidR="00A503B3" w:rsidRPr="000B7226" w:rsidRDefault="00A503B3" w:rsidP="00735F20">
      <w:r w:rsidRPr="000B7226">
        <w:t>The organisation has encountered transactional leadership, which is different from transformational leadership. Emphasis is placed on performance-based incentives, penalties, and explicit expectations in this approach. The organisation’s transactional executives have put in place reward schemes, performance measures, and clear job definitions (Patel and Swamy, 2023). This strategy works well to make sure that jobs are completed effectively and in accordance with predetermined criteria. It gives workers a well-defined framework within which to work. Though transactional leadership guarantees adherence to set standards and objectives, it might not be as successful in inspiring staff members to realise their greatest potential (Uddin and Ferdous, 2020). It can occasionally stifle creativity and innovation because it places so much emphasis on external benefits.</w:t>
      </w:r>
    </w:p>
    <w:p w14:paraId="291EF46D" w14:textId="77777777" w:rsidR="00A503B3" w:rsidRPr="000B7226" w:rsidRDefault="00A503B3" w:rsidP="00735F20">
      <w:pPr>
        <w:rPr>
          <w:b/>
          <w:i/>
        </w:rPr>
      </w:pPr>
      <w:r w:rsidRPr="000B7226">
        <w:rPr>
          <w:b/>
          <w:i/>
        </w:rPr>
        <w:t xml:space="preserve">Servant Leadership </w:t>
      </w:r>
    </w:p>
    <w:p w14:paraId="2393B6AB" w14:textId="77777777" w:rsidR="00A503B3" w:rsidRPr="000B7226" w:rsidRDefault="00A503B3" w:rsidP="00735F20">
      <w:r w:rsidRPr="000B7226">
        <w:t>The first can additionally discern aspects of servant leadership in Tesco's leadership methodology. Focusing on the growth and well-being of staff members is a hallmark of servant leadership. Encouraging and empowering employees is given top priority in this work environment (Bhuyan, 2023). One may argue that Sir Terry Leahy's methods for encouraging and developing staff members are consistent with the ideals of servant leadership. The employees of the organisation have demonstrated improved performance and motivation while using this strategy. Servant leadership provides a culture of cooperation and commitment by focusing on the development and well-being of employees (Rae, 2019). This improves employee output and contentment.</w:t>
      </w:r>
    </w:p>
    <w:p w14:paraId="74D37304" w14:textId="77777777" w:rsidR="00A503B3" w:rsidRPr="000B7226" w:rsidRDefault="00A503B3" w:rsidP="00735F20">
      <w:pPr>
        <w:rPr>
          <w:b/>
          <w:i/>
        </w:rPr>
      </w:pPr>
      <w:r w:rsidRPr="000B7226">
        <w:rPr>
          <w:b/>
          <w:i/>
        </w:rPr>
        <w:t>Laissez-Faire Leadership</w:t>
      </w:r>
    </w:p>
    <w:p w14:paraId="6EF069CB" w14:textId="77777777" w:rsidR="00A503B3" w:rsidRPr="000B7226" w:rsidRDefault="00A503B3" w:rsidP="00735F20">
      <w:r w:rsidRPr="000B7226">
        <w:t xml:space="preserve">The industry has had a leadership style that has occasionally been lax. More autonomy in decision-making is granted to staff members by laissez-faire bosses, who take a more detached stance. Individuals that need more structure and direction may do less well when given autonomy, but it can be inspiring for highly competent, self-driven workers (Lundmark </w:t>
      </w:r>
      <w:r w:rsidRPr="000B7226">
        <w:rPr>
          <w:i/>
        </w:rPr>
        <w:t>et al.</w:t>
      </w:r>
      <w:r w:rsidRPr="000B7226">
        <w:t xml:space="preserve"> 2022). For example, when working with a group of professionals who can function independently, laissez-faire leadership may be beneficial. However, not all personnel or situations will lend themselves to this style of leadership.</w:t>
      </w:r>
    </w:p>
    <w:p w14:paraId="18178F01" w14:textId="77777777" w:rsidR="00A503B3" w:rsidRPr="000B7226" w:rsidRDefault="00A503B3" w:rsidP="00735F20">
      <w:pPr>
        <w:jc w:val="center"/>
      </w:pPr>
      <w:r w:rsidRPr="000B7226">
        <w:rPr>
          <w:noProof/>
          <w:lang w:eastAsia="en-IN"/>
        </w:rPr>
        <w:drawing>
          <wp:inline distT="114300" distB="114300" distL="114300" distR="114300" wp14:anchorId="467D2972" wp14:editId="4AABC844">
            <wp:extent cx="5505450" cy="16097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505450" cy="1609725"/>
                    </a:xfrm>
                    <a:prstGeom prst="rect">
                      <a:avLst/>
                    </a:prstGeom>
                    <a:ln/>
                  </pic:spPr>
                </pic:pic>
              </a:graphicData>
            </a:graphic>
          </wp:inline>
        </w:drawing>
      </w:r>
    </w:p>
    <w:p w14:paraId="5AD5CF63" w14:textId="121C1D02" w:rsidR="00A503B3" w:rsidRPr="000B7226" w:rsidRDefault="009D7A13" w:rsidP="009D7A13">
      <w:pPr>
        <w:pStyle w:val="Heading4"/>
      </w:pPr>
      <w:bookmarkStart w:id="96" w:name="_Toc155806035"/>
      <w:r>
        <w:t>Figure 2.4</w:t>
      </w:r>
      <w:r w:rsidR="00A503B3" w:rsidRPr="000B7226">
        <w:t>: Leadership Style and Work Management</w:t>
      </w:r>
      <w:bookmarkEnd w:id="96"/>
    </w:p>
    <w:p w14:paraId="5781E161" w14:textId="77777777" w:rsidR="00A503B3" w:rsidRPr="000B7226" w:rsidRDefault="00A503B3" w:rsidP="00735F20">
      <w:pPr>
        <w:jc w:val="center"/>
      </w:pPr>
      <w:r w:rsidRPr="000B7226">
        <w:t>(Source: Gemeda and Lee, 2020)</w:t>
      </w:r>
    </w:p>
    <w:p w14:paraId="2CB02CF7" w14:textId="77777777" w:rsidR="00A503B3" w:rsidRPr="000B7226" w:rsidRDefault="00A503B3" w:rsidP="00735F20">
      <w:pPr>
        <w:rPr>
          <w:b/>
          <w:i/>
        </w:rPr>
      </w:pPr>
      <w:r w:rsidRPr="000B7226">
        <w:rPr>
          <w:b/>
          <w:i/>
        </w:rPr>
        <w:t>Autocratic Leadership</w:t>
      </w:r>
    </w:p>
    <w:p w14:paraId="7DB9DAB1" w14:textId="77777777" w:rsidR="00A503B3" w:rsidRPr="000B7226" w:rsidRDefault="00A503B3" w:rsidP="00735F20">
      <w:r w:rsidRPr="000B7226">
        <w:t>The retail industry has also shown signs of autocratic leadership, which is defined as a leader taking firm control of decisions and demanding unwavering obedience from subordinates. This approach can result in speedy decisions, but it also frequently lowers motivation and work satisfaction. Employees under autocratic leadership may feel underappreciated and powerless, which can have a detrimental effect on their output. It is usually advisable to use autocratic leadership sparingly and in circumstances where quick choices are needed.</w:t>
      </w:r>
    </w:p>
    <w:p w14:paraId="5E07A5C5" w14:textId="77777777" w:rsidR="00A503B3" w:rsidRPr="000B7226" w:rsidRDefault="00A503B3" w:rsidP="00735F20">
      <w:pPr>
        <w:rPr>
          <w:b/>
          <w:i/>
        </w:rPr>
      </w:pPr>
      <w:r w:rsidRPr="000B7226">
        <w:rPr>
          <w:b/>
          <w:i/>
        </w:rPr>
        <w:t xml:space="preserve">Democratic leadership </w:t>
      </w:r>
    </w:p>
    <w:p w14:paraId="666F5EF1" w14:textId="77777777" w:rsidR="00A503B3" w:rsidRPr="000B7226" w:rsidRDefault="00A503B3" w:rsidP="00735F20">
      <w:r w:rsidRPr="000B7226">
        <w:t>Democratic leadership has been applied at a few organisation teams and departments. When it comes to decision-making, this approach promotes staff involvement. Workers are prone to be engaged and motivated when they have a voice in the choices that impact them. Increased work satisfaction and higher performance are two benefits of democratic leadership. Though it could impede decision-making, it might not be feasible to apply a truly democratic leadership style throughout a huge company like Tesco.</w:t>
      </w:r>
    </w:p>
    <w:p w14:paraId="599A1E5D" w14:textId="77777777" w:rsidR="00A503B3" w:rsidRPr="000B7226" w:rsidRDefault="00A503B3" w:rsidP="00735F20">
      <w:pPr>
        <w:rPr>
          <w:b/>
          <w:i/>
        </w:rPr>
      </w:pPr>
      <w:r w:rsidRPr="000B7226">
        <w:rPr>
          <w:b/>
          <w:i/>
        </w:rPr>
        <w:t>The Impact on Morale of Staff Members</w:t>
      </w:r>
    </w:p>
    <w:p w14:paraId="088BB553" w14:textId="77777777" w:rsidR="00A503B3" w:rsidRPr="000B7226" w:rsidRDefault="00A503B3" w:rsidP="00735F20">
      <w:r w:rsidRPr="000B7226">
        <w:t>Employee motivation at Tesco has been affected differently by the various leadership philosophies used by the company. In general, higher levels of motivation have been linked to transformational and servant leadership approaches. These approaches encourage a culture of creativity, expansion, and dedication while motivating staff members to achieve excellence. However, a more transactional strategy might not be as successful in inspiring staff members to go above and beyond the call of duty, even if it could guarantee compliance and job completion.</w:t>
      </w:r>
    </w:p>
    <w:p w14:paraId="72B7D4F7" w14:textId="77777777" w:rsidR="00A503B3" w:rsidRPr="000B7226" w:rsidRDefault="00A503B3" w:rsidP="00735F20">
      <w:pPr>
        <w:rPr>
          <w:b/>
          <w:i/>
        </w:rPr>
      </w:pPr>
      <w:r w:rsidRPr="000B7226">
        <w:rPr>
          <w:b/>
          <w:i/>
        </w:rPr>
        <w:t>The Impact on Workplace Productivity</w:t>
      </w:r>
    </w:p>
    <w:p w14:paraId="11720131" w14:textId="77777777" w:rsidR="00A503B3" w:rsidRPr="000B7226" w:rsidRDefault="00A503B3" w:rsidP="00735F20">
      <w:r w:rsidRPr="000B7226">
        <w:t>According to Tesco's performance data analysis, the corporation had notable growth and enhanced performance under Terry Leahy's transformative leadership era. Performance improved as a result of the emphasis on innovation, customer service, and staff development. However, although efficiency has been prioritised in the shift to a more transactional strategy in recent years, innovation and long-term success may have suffered as a result. Although transactional leadership works well for short-term objectives and consistency, it might not be the greatest strategy for long-term development and ongoing enhancement.</w:t>
      </w:r>
    </w:p>
    <w:p w14:paraId="5DA47935" w14:textId="77777777" w:rsidR="00A503B3" w:rsidRPr="000B7226" w:rsidRDefault="00A503B3" w:rsidP="00735F20">
      <w:pPr>
        <w:pStyle w:val="Heading2"/>
        <w:rPr>
          <w:b w:val="0"/>
        </w:rPr>
      </w:pPr>
      <w:bookmarkStart w:id="97" w:name="_r9da7pz9oa7t" w:colFirst="0" w:colLast="0"/>
      <w:bookmarkStart w:id="98" w:name="_Toc149926847"/>
      <w:bookmarkStart w:id="99" w:name="_Toc155197893"/>
      <w:bookmarkStart w:id="100" w:name="_Toc155197961"/>
      <w:bookmarkStart w:id="101" w:name="_Toc155806001"/>
      <w:bookmarkEnd w:id="97"/>
      <w:r w:rsidRPr="000B7226">
        <w:t>2.6 Strategies for Resolving Tesco's Leadership Style Issues</w:t>
      </w:r>
      <w:bookmarkEnd w:id="98"/>
      <w:bookmarkEnd w:id="99"/>
      <w:bookmarkEnd w:id="100"/>
      <w:bookmarkEnd w:id="101"/>
      <w:r w:rsidRPr="000B7226">
        <w:t xml:space="preserve"> </w:t>
      </w:r>
    </w:p>
    <w:p w14:paraId="09CAE03E" w14:textId="77777777" w:rsidR="00A503B3" w:rsidRPr="000B7226" w:rsidRDefault="00A503B3" w:rsidP="00735F20">
      <w:pPr>
        <w:spacing w:before="240" w:after="240"/>
      </w:pPr>
      <w:r w:rsidRPr="000B7226">
        <w:t>To effectively handle Tesco's leadership worries and resolve related issues, a variety of alternatives are suggested.</w:t>
      </w:r>
    </w:p>
    <w:p w14:paraId="470952E9" w14:textId="77777777" w:rsidR="00A503B3" w:rsidRPr="000B7226" w:rsidRDefault="00A503B3" w:rsidP="00735F20">
      <w:pPr>
        <w:spacing w:before="240" w:after="240"/>
      </w:pPr>
      <w:r w:rsidRPr="000B7226">
        <w:rPr>
          <w:b/>
        </w:rPr>
        <w:t>Adaptable and Versatile Training for Leadership Development:</w:t>
      </w:r>
      <w:r w:rsidRPr="000B7226">
        <w:t xml:space="preserve"> One important tactic Tesco may employ to overcome its leadership difficulties is to begin versatile and adaptable leadership development initiatives. The necessity of understanding the particular requirements and demands of varied employee categories should be emphasised throughout these initiatives (Liddle, 2023). Tesco leaders may more effectively comprehend the complex characteristics of their staff members and modify their methods of leadership by customising their leadership education to particular circumstances and nationalities (Naidoo, and </w:t>
      </w:r>
      <w:proofErr w:type="spellStart"/>
      <w:r w:rsidRPr="000B7226">
        <w:t>Gasparatos</w:t>
      </w:r>
      <w:proofErr w:type="spellEnd"/>
      <w:r w:rsidRPr="000B7226">
        <w:t>, 2018). Workshops, conferences, and counselling sessions centred on welcoming management practices, diversity, and understanding different cultures can all be a part of customised training. To improve capacity for leadership, this strategy enables leaders to react more rapidly to the shifting needs of the retail sector. Tesco can more effectively adapt its leadership styles to the constantly changing demands of its employees and the retail industry by cultivating leadership adaptation.</w:t>
      </w:r>
    </w:p>
    <w:p w14:paraId="4BBE8AD0" w14:textId="77777777" w:rsidR="00A503B3" w:rsidRPr="000B7226" w:rsidRDefault="00A503B3" w:rsidP="00735F20">
      <w:pPr>
        <w:spacing w:before="240" w:after="240"/>
      </w:pPr>
      <w:r w:rsidRPr="000B7226">
        <w:rPr>
          <w:b/>
        </w:rPr>
        <w:t>Encouraging a Climate of Ongoing Education and flexibility:</w:t>
      </w:r>
      <w:r w:rsidRPr="000B7226">
        <w:t xml:space="preserve"> Tesco might promote a workplace environment of constant education and flexibility to further solve issues with leadership styles. It is imperative for leaders staying current with developments in the business community, new trends, and shifting tastes among consumers. It is crucial to motivate executives to take steps to seek out information and keep up with changes in market conditions (Moore, and Brannen, 2018). Regular educational and professional growth opportunities, attendance at business meetings, and availability of appropriate publications as well as assistance can all help accomplish this. Tesco is capable of ensuring that the company's leadership stays flexible in reacting to the continuously changing retail market by encouraging flexibility and an atmosphere of learning.</w:t>
      </w:r>
    </w:p>
    <w:p w14:paraId="67E0230E" w14:textId="77777777" w:rsidR="00A503B3" w:rsidRPr="000B7226" w:rsidRDefault="00A503B3" w:rsidP="00735F20">
      <w:pPr>
        <w:spacing w:before="240" w:after="240"/>
      </w:pPr>
      <w:r w:rsidRPr="000B7226">
        <w:rPr>
          <w:b/>
        </w:rPr>
        <w:t>Encouraging Inclusive Leadership:</w:t>
      </w:r>
      <w:r w:rsidRPr="000B7226">
        <w:t xml:space="preserve"> Promoting an inclusive atmosphere for leadership is a crucial part of overcoming Tesco's leadership style issues. It is imperative that all staff members, regardless of their position or history within the company, feel appreciated and acknowledged (</w:t>
      </w:r>
      <w:proofErr w:type="spellStart"/>
      <w:r w:rsidRPr="000B7226">
        <w:t>Awadari</w:t>
      </w:r>
      <w:proofErr w:type="spellEnd"/>
      <w:r w:rsidRPr="000B7226">
        <w:t xml:space="preserve">, and </w:t>
      </w:r>
      <w:proofErr w:type="spellStart"/>
      <w:r w:rsidRPr="000B7226">
        <w:t>Kanwal</w:t>
      </w:r>
      <w:proofErr w:type="spellEnd"/>
      <w:r w:rsidRPr="000B7226">
        <w:t>, 2019). Tesco may accomplish this through putting in place a couple of strategies, such as apprenticeship programmes, venues for conversation, and leadership-led initiatives aimed at promoting inclusion and diversity. Acknowledging and using all of the abilities and viewpoints of everyone on the team is a crucial aspect of inclusive leadership (</w:t>
      </w:r>
      <w:proofErr w:type="spellStart"/>
      <w:r w:rsidRPr="000B7226">
        <w:t>Scoffham</w:t>
      </w:r>
      <w:proofErr w:type="spellEnd"/>
      <w:r w:rsidRPr="000B7226">
        <w:t xml:space="preserve"> </w:t>
      </w:r>
      <w:r w:rsidRPr="000B7226">
        <w:rPr>
          <w:i/>
        </w:rPr>
        <w:t>et al.,</w:t>
      </w:r>
      <w:r w:rsidRPr="000B7226">
        <w:t xml:space="preserve"> 2018). It develops teamwork, creativity, and an understanding of community among staff. Tesco stands to benefit from cultivating a work atmosphere that helps executives actively encourage inclusiveness and diversity within their staff members, as this can increase worker happiness and enthusiasm.</w:t>
      </w:r>
    </w:p>
    <w:p w14:paraId="1CADB398" w14:textId="77777777" w:rsidR="00A503B3" w:rsidRPr="000B7226" w:rsidRDefault="00A503B3" w:rsidP="00735F20">
      <w:pPr>
        <w:spacing w:before="240" w:after="240"/>
      </w:pPr>
      <w:r w:rsidRPr="000B7226">
        <w:rPr>
          <w:b/>
        </w:rPr>
        <w:t>Increasing Programmes for Leadership Development:</w:t>
      </w:r>
      <w:r w:rsidRPr="000B7226">
        <w:t xml:space="preserve"> To enable Tesco to embrace suitable leadership styles, educational and training programmes for executives must adapt to comply with the demands of the business. The main goals for such programmes need to be to improve important abilities including psychological intelligence, responsiveness, and ability to communicate (</w:t>
      </w:r>
      <w:proofErr w:type="spellStart"/>
      <w:r w:rsidRPr="000B7226">
        <w:t>Semenets-Orlova</w:t>
      </w:r>
      <w:proofErr w:type="spellEnd"/>
      <w:r w:rsidRPr="000B7226">
        <w:t xml:space="preserve"> </w:t>
      </w:r>
      <w:r w:rsidRPr="000B7226">
        <w:rPr>
          <w:i/>
        </w:rPr>
        <w:t>et al.,</w:t>
      </w:r>
      <w:r w:rsidRPr="000B7226">
        <w:t xml:space="preserve"> 2021). Leaders who are interested in promoting confidence and enhanced collaboration must possess emotional awareness to comprehend and empathise with the sentiments and worries of those on their staff. Clear, open, and inspirational relationships between managers and staff depend on efficient interaction (</w:t>
      </w:r>
      <w:proofErr w:type="spellStart"/>
      <w:r w:rsidRPr="000B7226">
        <w:t>Soltanifar</w:t>
      </w:r>
      <w:proofErr w:type="spellEnd"/>
      <w:r w:rsidRPr="000B7226">
        <w:t xml:space="preserve">, and </w:t>
      </w:r>
      <w:proofErr w:type="spellStart"/>
      <w:r w:rsidRPr="000B7226">
        <w:t>Smailhodżić</w:t>
      </w:r>
      <w:proofErr w:type="spellEnd"/>
      <w:r w:rsidRPr="000B7226">
        <w:t>, 2021). Furthermore, flexibility is of the utmost importance in a fast-paced sector like retailing since it enables executives to act immediately in the face of shifting circumstances and develop accurate conclusions. To make certain that its leaders have the ability to navigate the challenging retail marketplace, Tesco may establish leadership training programmes that give priority to these particular competencies.</w:t>
      </w:r>
    </w:p>
    <w:p w14:paraId="4ECF8A16" w14:textId="77777777" w:rsidR="00A503B3" w:rsidRPr="000B7226" w:rsidRDefault="00A503B3" w:rsidP="00735F20">
      <w:pPr>
        <w:spacing w:before="240" w:after="240"/>
      </w:pPr>
      <w:r w:rsidRPr="000B7226">
        <w:rPr>
          <w:b/>
        </w:rPr>
        <w:t>Integrating Local Autonomy with Centralised Control:</w:t>
      </w:r>
      <w:r w:rsidRPr="000B7226">
        <w:t xml:space="preserve"> Promoting an organisational strategy that strikes the right balance between local autonomy and centralised authority is a smart decision for Tesco (</w:t>
      </w:r>
      <w:proofErr w:type="spellStart"/>
      <w:r w:rsidRPr="000B7226">
        <w:t>Michalakopoulou</w:t>
      </w:r>
      <w:proofErr w:type="spellEnd"/>
      <w:r w:rsidRPr="000B7226">
        <w:t xml:space="preserve"> </w:t>
      </w:r>
      <w:r w:rsidRPr="000B7226">
        <w:rPr>
          <w:i/>
        </w:rPr>
        <w:t>et al.,</w:t>
      </w:r>
      <w:r w:rsidRPr="000B7226">
        <w:t xml:space="preserve"> 2023.). While centralised making decisions can guarantee uniformity and respect to the organisation's general objectives, it's also critical to provide local and regional store owners the freedom to come up with choices that are customised to the unique requirements of the company's clientele (Phillips, 2022). This method acknowledges that retailing activities can differ significantly between sites and that the forefront leaders could possess significant understandings. Tesco must establish in place policies and procedures that make transparent where decisions end and start with, as well as channels of interaction through which local leaders can offer guidance and standards of excellence. A group of employees that is happier and more inspired might arise from finding this equilibrium because it gives leaders the trust to make choices that are in accordance with the specific demands of their marketplaces.</w:t>
      </w:r>
    </w:p>
    <w:p w14:paraId="0AF14CDB" w14:textId="77777777" w:rsidR="00A503B3" w:rsidRPr="000B7226" w:rsidRDefault="00A503B3" w:rsidP="00735F20">
      <w:pPr>
        <w:spacing w:before="240" w:after="240"/>
        <w:jc w:val="center"/>
      </w:pPr>
      <w:r w:rsidRPr="000B7226">
        <w:rPr>
          <w:noProof/>
          <w:lang w:eastAsia="en-IN"/>
        </w:rPr>
        <w:drawing>
          <wp:inline distT="114300" distB="114300" distL="114300" distR="114300" wp14:anchorId="3B2EA7FA" wp14:editId="07EF0268">
            <wp:extent cx="3848100" cy="3135189"/>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3848100" cy="3135189"/>
                    </a:xfrm>
                    <a:prstGeom prst="rect">
                      <a:avLst/>
                    </a:prstGeom>
                    <a:ln/>
                  </pic:spPr>
                </pic:pic>
              </a:graphicData>
            </a:graphic>
          </wp:inline>
        </w:drawing>
      </w:r>
    </w:p>
    <w:p w14:paraId="661E1F62" w14:textId="78AB48AC" w:rsidR="00A503B3" w:rsidRPr="000B7226" w:rsidRDefault="009D7A13" w:rsidP="009D7A13">
      <w:pPr>
        <w:pStyle w:val="Heading4"/>
      </w:pPr>
      <w:bookmarkStart w:id="102" w:name="_Toc155806036"/>
      <w:r>
        <w:t>Figure 2.5</w:t>
      </w:r>
      <w:r w:rsidR="00A503B3" w:rsidRPr="000B7226">
        <w:t>: Strategies for Resolving Tesco's Leadership Style Issues</w:t>
      </w:r>
      <w:bookmarkEnd w:id="102"/>
    </w:p>
    <w:p w14:paraId="2CA6EACA" w14:textId="77777777" w:rsidR="00A503B3" w:rsidRPr="000B7226" w:rsidRDefault="00A503B3" w:rsidP="00735F20">
      <w:pPr>
        <w:jc w:val="center"/>
      </w:pPr>
      <w:r w:rsidRPr="000B7226">
        <w:t>(Source: Self-made)</w:t>
      </w:r>
    </w:p>
    <w:p w14:paraId="1A8A0859" w14:textId="77777777" w:rsidR="00A503B3" w:rsidRPr="000B7226" w:rsidRDefault="00A503B3" w:rsidP="00735F20">
      <w:pPr>
        <w:pStyle w:val="Heading2"/>
        <w:rPr>
          <w:b w:val="0"/>
        </w:rPr>
      </w:pPr>
      <w:bookmarkStart w:id="103" w:name="_ywnp3usegdmk" w:colFirst="0" w:colLast="0"/>
      <w:bookmarkStart w:id="104" w:name="_Toc149926848"/>
      <w:bookmarkStart w:id="105" w:name="_Toc155197894"/>
      <w:bookmarkStart w:id="106" w:name="_Toc155197962"/>
      <w:bookmarkStart w:id="107" w:name="_Toc155806002"/>
      <w:bookmarkEnd w:id="103"/>
      <w:r w:rsidRPr="000B7226">
        <w:t>2.7 Theoretical Underpinning</w:t>
      </w:r>
      <w:bookmarkEnd w:id="104"/>
      <w:bookmarkEnd w:id="105"/>
      <w:bookmarkEnd w:id="106"/>
      <w:bookmarkEnd w:id="107"/>
      <w:r w:rsidRPr="000B7226">
        <w:t xml:space="preserve"> </w:t>
      </w:r>
    </w:p>
    <w:p w14:paraId="3C6F0451" w14:textId="77777777" w:rsidR="00A503B3" w:rsidRPr="000B7226" w:rsidRDefault="00A503B3" w:rsidP="00735F20">
      <w:pPr>
        <w:spacing w:before="240" w:after="240"/>
      </w:pPr>
      <w:r w:rsidRPr="000B7226">
        <w:t>This study's theoretical Underpinning depends on well-established concepts of leadership that offer a fundamental framework for understanding the complicated workings of leadership styles and their significant influence on worker retention and productivity at Tesco, a major retailer (</w:t>
      </w:r>
      <w:proofErr w:type="spellStart"/>
      <w:r w:rsidRPr="000B7226">
        <w:t>Ogbeibu</w:t>
      </w:r>
      <w:proofErr w:type="spellEnd"/>
      <w:r w:rsidRPr="000B7226">
        <w:t xml:space="preserve"> </w:t>
      </w:r>
      <w:r w:rsidRPr="000B7226">
        <w:rPr>
          <w:i/>
        </w:rPr>
        <w:t>et al.,</w:t>
      </w:r>
      <w:r w:rsidRPr="000B7226">
        <w:t xml:space="preserve"> 2018). James Macgregor Burns' Transforming Leadership Theory is a well-known theory that emphasises the essential part that managers play in inspiring and motivating their workforce. This notion emphasises how essential it is for leadership to communicate an inspiring and innovative viewpoint, convey appeal, excite people's intellectual appetites, and show personalised concern. According to the </w:t>
      </w:r>
      <w:proofErr w:type="spellStart"/>
      <w:r w:rsidRPr="000B7226">
        <w:t>Awadari</w:t>
      </w:r>
      <w:proofErr w:type="spellEnd"/>
      <w:r w:rsidRPr="000B7226">
        <w:t xml:space="preserve">, and </w:t>
      </w:r>
      <w:proofErr w:type="spellStart"/>
      <w:r w:rsidRPr="000B7226">
        <w:t>Kanwal</w:t>
      </w:r>
      <w:proofErr w:type="spellEnd"/>
      <w:r w:rsidRPr="000B7226">
        <w:t xml:space="preserve"> (2019), the theory's implementation at Tesco clarifies how innovative leadership practices help to increase staff inspiration and create an atmosphere that encourages creativity and involvement. One important idea that sprang from the fundamental theories of Max Weber and the work of Bernard Bass is called Experiential Leadership, and it centres on the structure of relationships among leaders and subordinates. It is predicated on an organised framework of incentives and sanctions, deftly utilising these instruments to promote and encourage the accomplishment of intended performance goals. Within the Tesco context, this model offers important perspectives on the ways in which transactional managerial methods impact employees' ability to meet predefined goals and comply with ethics standards (Ramachandran </w:t>
      </w:r>
      <w:r w:rsidRPr="000B7226">
        <w:rPr>
          <w:i/>
        </w:rPr>
        <w:t>et al.,</w:t>
      </w:r>
      <w:r w:rsidRPr="000B7226">
        <w:t xml:space="preserve"> 2022). Moreover, the success of theories regarding leadership is subject to environmental and environmental elements, according to Fred Fiedler's Dependency Theory. This framework helps us understand how various types of leadership may be either more or less suitable depending on certain characteristics, such as the number and variety of employees or the competitive character of the retail sector, which is important when evaluating Tesco. It emphasises the significance it is to modify strategies for leadership according to the unique requirements and conditions of every circumstance (Larik, and Lashari, 2022). This flexibility depends on how mature and prepared the workers are. Using Tesco as an example, this concept may be used to examine how the executives of the business modify their strategies of leadership to meet the changing diverse demands of their workers. It emphasises how important it is for managers to be adaptable and sensitive, and this is especially important in the retail business, which is a competitive and always evolving field (</w:t>
      </w:r>
      <w:proofErr w:type="spellStart"/>
      <w:r w:rsidRPr="000B7226">
        <w:t>Awadari</w:t>
      </w:r>
      <w:proofErr w:type="spellEnd"/>
      <w:r w:rsidRPr="000B7226">
        <w:t xml:space="preserve">, and </w:t>
      </w:r>
      <w:proofErr w:type="spellStart"/>
      <w:r w:rsidRPr="000B7226">
        <w:t>Kanwal</w:t>
      </w:r>
      <w:proofErr w:type="spellEnd"/>
      <w:r w:rsidRPr="000B7226">
        <w:t>, 2019). Together, these theoretical underpinnings offer a well-organised framework for understanding the complex interactions between Tesco's several principles of leadership and its actual effects on worker inspiration and output. This study attempts to provide a thorough and perceptive investigation into Tesco's leadership practises by comparing these well-established concepts. This will contribute to understanding the complicated dynamics that exist within the retail sector.</w:t>
      </w:r>
    </w:p>
    <w:p w14:paraId="0A0563EE" w14:textId="77777777" w:rsidR="00A503B3" w:rsidRPr="000B7226" w:rsidRDefault="00A503B3" w:rsidP="00735F20">
      <w:pPr>
        <w:pStyle w:val="Heading2"/>
        <w:rPr>
          <w:b w:val="0"/>
        </w:rPr>
      </w:pPr>
      <w:bookmarkStart w:id="108" w:name="_7o4kwvw4uwiy" w:colFirst="0" w:colLast="0"/>
      <w:bookmarkStart w:id="109" w:name="_Toc149926849"/>
      <w:bookmarkStart w:id="110" w:name="_Toc155197895"/>
      <w:bookmarkStart w:id="111" w:name="_Toc155197963"/>
      <w:bookmarkStart w:id="112" w:name="_Toc155806003"/>
      <w:bookmarkEnd w:id="108"/>
      <w:r w:rsidRPr="000B7226">
        <w:t>2.8 Literature Gap</w:t>
      </w:r>
      <w:bookmarkEnd w:id="109"/>
      <w:bookmarkEnd w:id="110"/>
      <w:bookmarkEnd w:id="111"/>
      <w:bookmarkEnd w:id="112"/>
      <w:r w:rsidRPr="000B7226">
        <w:t xml:space="preserve"> </w:t>
      </w:r>
    </w:p>
    <w:p w14:paraId="0BD76666" w14:textId="77777777" w:rsidR="00A503B3" w:rsidRPr="000B7226" w:rsidRDefault="00A503B3" w:rsidP="00735F20">
      <w:pPr>
        <w:spacing w:before="240" w:after="240"/>
      </w:pPr>
      <w:r w:rsidRPr="000B7226">
        <w:t xml:space="preserve">The literature on leadership styles and their impacts on staff retention and achievement is extensive, but it is noticeably lacking in the setting of the UK retail business, notably when it pertains to case studies such as Tesco. Although there has been a wealth of research on leadership concepts, little is known regarding the way these concepts are implemented in the retail industry. Furthermore, there has been a paucity of study material that provides useful tactics for handling difficulties with leadership in a fast-paced sector like retailing (Schleper </w:t>
      </w:r>
      <w:r w:rsidRPr="000B7226">
        <w:rPr>
          <w:i/>
        </w:rPr>
        <w:t>et al.,</w:t>
      </w:r>
      <w:r w:rsidRPr="000B7226">
        <w:t xml:space="preserve"> 2021). By offering a thorough analysis concerning management philosophies and how they affect the results of workers within the organisational structure of Tesco and the retail industry in the U.K., the present research seeks to close these gaps.</w:t>
      </w:r>
    </w:p>
    <w:p w14:paraId="61800EBA" w14:textId="77777777" w:rsidR="00A503B3" w:rsidRPr="000B7226" w:rsidRDefault="00A503B3" w:rsidP="00735F20">
      <w:pPr>
        <w:pStyle w:val="Heading2"/>
        <w:rPr>
          <w:b w:val="0"/>
        </w:rPr>
      </w:pPr>
      <w:bookmarkStart w:id="113" w:name="_97nzgt71x1nl" w:colFirst="0" w:colLast="0"/>
      <w:bookmarkStart w:id="114" w:name="_Toc149926850"/>
      <w:bookmarkStart w:id="115" w:name="_Toc155197896"/>
      <w:bookmarkStart w:id="116" w:name="_Toc155197964"/>
      <w:bookmarkStart w:id="117" w:name="_Toc155806004"/>
      <w:bookmarkEnd w:id="113"/>
      <w:r w:rsidRPr="000B7226">
        <w:t>2.9 Summary</w:t>
      </w:r>
      <w:bookmarkEnd w:id="114"/>
      <w:bookmarkEnd w:id="115"/>
      <w:bookmarkEnd w:id="116"/>
      <w:bookmarkEnd w:id="117"/>
      <w:r w:rsidRPr="000B7226">
        <w:t xml:space="preserve"> </w:t>
      </w:r>
    </w:p>
    <w:p w14:paraId="08C1CDD7" w14:textId="77777777" w:rsidR="00A503B3" w:rsidRPr="000B7226" w:rsidRDefault="00A503B3" w:rsidP="00735F20">
      <w:pPr>
        <w:spacing w:before="240" w:after="240"/>
      </w:pPr>
      <w:r w:rsidRPr="000B7226">
        <w:t>This chapter provided a brief summary of the study's key issue, which is the influence of leadership styles on worker retention and productivity in the UK retailing industry, with an emphasis on the Tesco case study. The importance of the retailing industry to the financial condition of the United Kingdom was observed, as was the essential function that leadership plays in influencing worker inspiration and output. Numerous approaches to leadership, including transactional in nature, revolutionary, and more, were examined in relation to the manner in which they affect the consumer experience, staff happiness, and organisational climate. Tesco's issues with staff retention and concepts of leadership were noted. Flexible and adaptable leadership development, an environment of continuous learning and ability to adapt, inclusive management practices, development for leadership programmes, and the combination of local independent thinking and centralised control are some of the techniques suggested to address Tesco's management style issues.</w:t>
      </w:r>
    </w:p>
    <w:p w14:paraId="2F7037AC" w14:textId="2A3BC0BF" w:rsidR="00A503B3" w:rsidRPr="000B7226" w:rsidRDefault="00A503B3" w:rsidP="00735F20">
      <w:pPr>
        <w:pStyle w:val="Heading2"/>
      </w:pPr>
      <w:bookmarkStart w:id="118" w:name="_fxr5jx6kdbvc" w:colFirst="0" w:colLast="0"/>
      <w:bookmarkStart w:id="119" w:name="_Toc149926851"/>
      <w:bookmarkStart w:id="120" w:name="_Toc155197897"/>
      <w:bookmarkStart w:id="121" w:name="_Toc155197965"/>
      <w:bookmarkStart w:id="122" w:name="_Toc155806005"/>
      <w:bookmarkEnd w:id="118"/>
      <w:r w:rsidRPr="000B7226">
        <w:t>2.10 Conceptual Framework</w:t>
      </w:r>
      <w:bookmarkStart w:id="123" w:name="_ilcha3992s11" w:colFirst="0" w:colLast="0"/>
      <w:bookmarkEnd w:id="119"/>
      <w:bookmarkEnd w:id="120"/>
      <w:bookmarkEnd w:id="121"/>
      <w:bookmarkEnd w:id="122"/>
      <w:bookmarkEnd w:id="123"/>
    </w:p>
    <w:p w14:paraId="66D105AB" w14:textId="77777777" w:rsidR="00A85A80" w:rsidRPr="000B7226" w:rsidRDefault="00A85A80" w:rsidP="00735F20">
      <w:bookmarkStart w:id="124" w:name="_Toc149926852"/>
      <w:bookmarkStart w:id="125" w:name="_Toc155197898"/>
      <w:r w:rsidRPr="000B7226">
        <w:rPr>
          <w:noProof/>
          <w:lang w:eastAsia="en-IN"/>
        </w:rPr>
        <w:drawing>
          <wp:inline distT="114300" distB="114300" distL="114300" distR="114300" wp14:anchorId="05A292E6" wp14:editId="48EA3495">
            <wp:extent cx="4895850" cy="271209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895850" cy="2712090"/>
                    </a:xfrm>
                    <a:prstGeom prst="rect">
                      <a:avLst/>
                    </a:prstGeom>
                    <a:ln/>
                  </pic:spPr>
                </pic:pic>
              </a:graphicData>
            </a:graphic>
          </wp:inline>
        </w:drawing>
      </w:r>
      <w:bookmarkEnd w:id="124"/>
      <w:bookmarkEnd w:id="125"/>
    </w:p>
    <w:p w14:paraId="7BD34BC8" w14:textId="23AC4E9E" w:rsidR="00A85A80" w:rsidRPr="000B7226" w:rsidRDefault="00A85A80" w:rsidP="009D7A13">
      <w:pPr>
        <w:pStyle w:val="Heading4"/>
      </w:pPr>
      <w:bookmarkStart w:id="126" w:name="_Toc155806037"/>
      <w:r w:rsidRPr="000B7226">
        <w:t>Figure 2.</w:t>
      </w:r>
      <w:r w:rsidR="009D7A13">
        <w:t>6</w:t>
      </w:r>
      <w:r w:rsidRPr="000B7226">
        <w:t>: Conceptual Framework</w:t>
      </w:r>
      <w:bookmarkEnd w:id="126"/>
    </w:p>
    <w:p w14:paraId="515E206C" w14:textId="5BF0065A" w:rsidR="00A85A80" w:rsidRPr="000B7226" w:rsidRDefault="00A85A80" w:rsidP="00735F20">
      <w:pPr>
        <w:jc w:val="center"/>
      </w:pPr>
      <w:r w:rsidRPr="000B7226">
        <w:t>(Source: Self-Created)</w:t>
      </w:r>
    </w:p>
    <w:p w14:paraId="28875D09" w14:textId="77777777" w:rsidR="00A503B3" w:rsidRPr="000B7226" w:rsidRDefault="00A503B3" w:rsidP="00735F20">
      <w:pPr>
        <w:pStyle w:val="Heading1"/>
      </w:pPr>
      <w:bookmarkStart w:id="127" w:name="_Toc149995626"/>
      <w:bookmarkStart w:id="128" w:name="_Toc155197899"/>
      <w:bookmarkStart w:id="129" w:name="_Toc155197966"/>
      <w:bookmarkStart w:id="130" w:name="_Toc155806006"/>
      <w:r w:rsidRPr="000B7226">
        <w:t>Chapter 3: Research Methodology</w:t>
      </w:r>
      <w:bookmarkEnd w:id="127"/>
      <w:bookmarkEnd w:id="128"/>
      <w:bookmarkEnd w:id="129"/>
      <w:bookmarkEnd w:id="130"/>
      <w:r w:rsidRPr="000B7226">
        <w:t xml:space="preserve"> </w:t>
      </w:r>
    </w:p>
    <w:p w14:paraId="6C08FB0F" w14:textId="77777777" w:rsidR="00A503B3" w:rsidRPr="000B7226" w:rsidRDefault="00A503B3" w:rsidP="00735F20">
      <w:pPr>
        <w:pStyle w:val="Heading2"/>
      </w:pPr>
      <w:bookmarkStart w:id="131" w:name="_n42zr1aschkv" w:colFirst="0" w:colLast="0"/>
      <w:bookmarkStart w:id="132" w:name="_Toc149995627"/>
      <w:bookmarkStart w:id="133" w:name="_Toc155197900"/>
      <w:bookmarkStart w:id="134" w:name="_Toc155197967"/>
      <w:bookmarkStart w:id="135" w:name="_Toc155806007"/>
      <w:bookmarkEnd w:id="131"/>
      <w:r w:rsidRPr="000B7226">
        <w:t>3.1 Overview</w:t>
      </w:r>
      <w:bookmarkEnd w:id="132"/>
      <w:bookmarkEnd w:id="133"/>
      <w:bookmarkEnd w:id="134"/>
      <w:bookmarkEnd w:id="135"/>
      <w:r w:rsidRPr="000B7226">
        <w:t xml:space="preserve"> </w:t>
      </w:r>
    </w:p>
    <w:p w14:paraId="2F9451A8" w14:textId="77777777" w:rsidR="00A503B3" w:rsidRPr="000B7226" w:rsidRDefault="00A503B3" w:rsidP="00735F20">
      <w:r w:rsidRPr="000B7226">
        <w:t xml:space="preserve">Research methodology section is one of the most important sections in the research paper, which plays a huge role in guiding the studies to be executed in a systematic and organized way in order to accomplish the most desirable research outcome. The most common chapters in research methodology are research philosophy, research approach, research strategy, data collection techniques, data analysis methods, and ethical consideration (Al-Ababneh, 2020). All these chapters can be considered effective in contributing to the success of the study. </w:t>
      </w:r>
    </w:p>
    <w:p w14:paraId="680D6063" w14:textId="77777777" w:rsidR="00A503B3" w:rsidRPr="000B7226" w:rsidRDefault="00A503B3" w:rsidP="00735F20">
      <w:pPr>
        <w:jc w:val="center"/>
      </w:pPr>
      <w:r w:rsidRPr="000B7226">
        <w:rPr>
          <w:noProof/>
          <w:lang w:eastAsia="en-IN"/>
        </w:rPr>
        <w:drawing>
          <wp:inline distT="114300" distB="114300" distL="114300" distR="114300" wp14:anchorId="09FEC3A9" wp14:editId="0DA4DCAD">
            <wp:extent cx="3776663" cy="2009378"/>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3776663" cy="2009378"/>
                    </a:xfrm>
                    <a:prstGeom prst="rect">
                      <a:avLst/>
                    </a:prstGeom>
                    <a:ln/>
                  </pic:spPr>
                </pic:pic>
              </a:graphicData>
            </a:graphic>
          </wp:inline>
        </w:drawing>
      </w:r>
    </w:p>
    <w:p w14:paraId="6437A54E" w14:textId="77777777" w:rsidR="00A503B3" w:rsidRPr="000B7226" w:rsidRDefault="00A503B3" w:rsidP="009D7A13">
      <w:pPr>
        <w:pStyle w:val="Heading4"/>
      </w:pPr>
      <w:bookmarkStart w:id="136" w:name="_Toc155806038"/>
      <w:r w:rsidRPr="000B7226">
        <w:t>Figure 3.1: research Onion</w:t>
      </w:r>
      <w:bookmarkEnd w:id="136"/>
    </w:p>
    <w:p w14:paraId="45CD9E64" w14:textId="77777777" w:rsidR="00A503B3" w:rsidRPr="000B7226" w:rsidRDefault="00A503B3" w:rsidP="00735F20">
      <w:pPr>
        <w:jc w:val="center"/>
      </w:pPr>
      <w:r w:rsidRPr="000B7226">
        <w:t>(Source: Snyder, 2019)</w:t>
      </w:r>
    </w:p>
    <w:p w14:paraId="7C42423C" w14:textId="77777777" w:rsidR="00A503B3" w:rsidRPr="000B7226" w:rsidRDefault="00A503B3" w:rsidP="00735F20">
      <w:pPr>
        <w:spacing w:before="240" w:after="240"/>
      </w:pPr>
      <w:r w:rsidRPr="000B7226">
        <w:t>The research onion can be considered one of the most influential metaphorical frameworks, which has a huge role in helping researchers design their research methods in an efficient way. It generally consists of different layers, which are effective in the process of presenting diverse research components, such as strategy, approach, philosophy, and data collection (Greening, 2019). The approach of utilizing the effectiveness of research onion also plays a huge role in enhancing the coherence and depth of a research paper, which is effective in making sure that it is organizationally aligned and robust with different research objectives.</w:t>
      </w:r>
    </w:p>
    <w:p w14:paraId="14F3E4D2" w14:textId="77777777" w:rsidR="00A503B3" w:rsidRPr="000B7226" w:rsidRDefault="00A503B3" w:rsidP="00735F20"/>
    <w:p w14:paraId="6B9E0ADA" w14:textId="77777777" w:rsidR="00A503B3" w:rsidRPr="000B7226" w:rsidRDefault="00A503B3" w:rsidP="00735F20"/>
    <w:p w14:paraId="291340BD" w14:textId="77777777" w:rsidR="00A503B3" w:rsidRPr="000B7226" w:rsidRDefault="00A503B3" w:rsidP="00735F20"/>
    <w:p w14:paraId="62A749BB" w14:textId="77777777" w:rsidR="00A503B3" w:rsidRPr="000B7226" w:rsidRDefault="00A503B3" w:rsidP="00735F20"/>
    <w:p w14:paraId="46C4782E" w14:textId="77777777" w:rsidR="00A503B3" w:rsidRPr="000B7226" w:rsidRDefault="00A503B3" w:rsidP="00735F20">
      <w:pPr>
        <w:pStyle w:val="Heading2"/>
      </w:pPr>
      <w:bookmarkStart w:id="137" w:name="_s4gyr3771w1k" w:colFirst="0" w:colLast="0"/>
      <w:bookmarkStart w:id="138" w:name="_Toc149995628"/>
      <w:bookmarkStart w:id="139" w:name="_Toc155197901"/>
      <w:bookmarkStart w:id="140" w:name="_Toc155197968"/>
      <w:bookmarkStart w:id="141" w:name="_Toc155806008"/>
      <w:bookmarkEnd w:id="137"/>
      <w:r w:rsidRPr="000B7226">
        <w:t>3.2 Research Philosophy</w:t>
      </w:r>
      <w:bookmarkEnd w:id="138"/>
      <w:bookmarkEnd w:id="139"/>
      <w:bookmarkEnd w:id="140"/>
      <w:bookmarkEnd w:id="141"/>
      <w:r w:rsidRPr="000B7226">
        <w:t xml:space="preserve"> </w:t>
      </w:r>
    </w:p>
    <w:p w14:paraId="7A43501A" w14:textId="77777777" w:rsidR="00A503B3" w:rsidRPr="000B7226" w:rsidRDefault="00A503B3" w:rsidP="00735F20">
      <w:r w:rsidRPr="000B7226">
        <w:t xml:space="preserve">This study has selected the usefulness of </w:t>
      </w:r>
      <w:r w:rsidRPr="000B7226">
        <w:rPr>
          <w:b/>
        </w:rPr>
        <w:t xml:space="preserve">positivism research philosophy </w:t>
      </w:r>
      <w:r w:rsidRPr="000B7226">
        <w:t xml:space="preserve">in order to efficiently examine the power of the ideal leadership style on work enactment and staff motivation among employees in a more precise and successful way. Positivism can be considered a research philosophy, which plays a significant role in the process of emphasizing the usage of scientific methods, empirical evidence, and objective observation of the world in order to explain and understand the chosen phenomena (Newman and Gough, 2020). While it is popular for having its strengths, it cannot always be considered the most suitable choice for all research papers. The helpfulness of the approach of choosing positivism as a research philosophy over other different philosophies, such as pragmatism, realism, and interpretivism particularly depends on the nature of the study and its purposes. </w:t>
      </w:r>
    </w:p>
    <w:p w14:paraId="0364FC05" w14:textId="77777777" w:rsidR="00A503B3" w:rsidRPr="000B7226" w:rsidRDefault="00A503B3" w:rsidP="00735F20">
      <w:r w:rsidRPr="000B7226">
        <w:t>One of the main advantages of the approach of selecting positivism is its promise to research objectivity and the utilization of quantitative data (Snyder, 2019). This can play a huge role in making it particularly appropriate for research that focuses on establishing test hypotheses and causal relationships. Positivism's dependence on statistical analysis and empirical data collection can be considered effective in the process of ensuring that results are reliable and replicable. However, there are some major limits to selecting a positivist research philosophy that needs to be identified and addressed by the researchers. It may not be best for research on grounds that focus on dealing with emotions, complex human behaviours, and subjective experiences (Newman and Gough, 2020). Positivism research philosophy can also be disapproved of for its potential reductionism, as it seeks to streamline complicated phenomena into calculable variables, possibly overseeing significant contextual factors.</w:t>
      </w:r>
    </w:p>
    <w:p w14:paraId="542507FC" w14:textId="77777777" w:rsidR="00A503B3" w:rsidRPr="000B7226" w:rsidRDefault="00A503B3" w:rsidP="00735F20">
      <w:pPr>
        <w:pStyle w:val="Heading2"/>
      </w:pPr>
      <w:bookmarkStart w:id="142" w:name="_qfim4pl4lolz" w:colFirst="0" w:colLast="0"/>
      <w:bookmarkStart w:id="143" w:name="_Toc149995629"/>
      <w:bookmarkStart w:id="144" w:name="_Toc155197902"/>
      <w:bookmarkStart w:id="145" w:name="_Toc155197969"/>
      <w:bookmarkStart w:id="146" w:name="_Toc155806009"/>
      <w:bookmarkEnd w:id="142"/>
      <w:r w:rsidRPr="000B7226">
        <w:t>3.3 Research Approach</w:t>
      </w:r>
      <w:bookmarkEnd w:id="143"/>
      <w:bookmarkEnd w:id="144"/>
      <w:bookmarkEnd w:id="145"/>
      <w:bookmarkEnd w:id="146"/>
      <w:r w:rsidRPr="000B7226">
        <w:t xml:space="preserve"> </w:t>
      </w:r>
    </w:p>
    <w:p w14:paraId="2BB022EB" w14:textId="77777777" w:rsidR="00A503B3" w:rsidRPr="000B7226" w:rsidRDefault="00A503B3" w:rsidP="00735F20">
      <w:r w:rsidRPr="000B7226">
        <w:t>In order to complete the whole research paper in a systematic way, it is crucial for the research scholars to select the ideal research approach for the studies. Both</w:t>
      </w:r>
      <w:r w:rsidRPr="000B7226">
        <w:rPr>
          <w:b/>
        </w:rPr>
        <w:t xml:space="preserve"> qualitative and quantitative </w:t>
      </w:r>
      <w:r w:rsidRPr="000B7226">
        <w:t>research approaches have been chosen from secondary sources in order to accomplish an expected research outcome on the selected research topic (</w:t>
      </w:r>
      <w:proofErr w:type="spellStart"/>
      <w:r w:rsidRPr="000B7226">
        <w:t>Dzwigol</w:t>
      </w:r>
      <w:proofErr w:type="spellEnd"/>
      <w:r w:rsidRPr="000B7226">
        <w:t>, 2022). In the context of considering qualitative research approaches, the research studies focus on gathering theoretical explanations of the factors associated with the topic by considering primary or secondary data collection systems. Selecting a qualitative research approach can be considered very effective in assisting the research scholars to develop more precise and in-depth studies on the research subjects. On the other hand, by selecting a qualitative research approach, research studies are also capable of explaining the research questions and research objectives in a more fruitful and efficient way (</w:t>
      </w:r>
      <w:proofErr w:type="spellStart"/>
      <w:r w:rsidRPr="000B7226">
        <w:t>Budianto</w:t>
      </w:r>
      <w:proofErr w:type="spellEnd"/>
      <w:r w:rsidRPr="000B7226">
        <w:t xml:space="preserve">, 2020). Though, there are some major disadvantages of choosing a qualitative research approach as it may lead to poor research results due to the lack of statistical information. </w:t>
      </w:r>
    </w:p>
    <w:p w14:paraId="1F385914" w14:textId="77777777" w:rsidR="00A503B3" w:rsidRPr="000B7226" w:rsidRDefault="00A503B3" w:rsidP="00735F20">
      <w:r w:rsidRPr="000B7226">
        <w:t>In the context of selecting a qualitative research approach, the project focuses on gathering statistical information associated with the topic, which is specifically gathered from secondary surveys, annual reports, business performance reports and more. The idea of choosing a quantitative research approach can help the research scholars to develop more reliable, up-to-date studies on the selected topics (</w:t>
      </w:r>
      <w:proofErr w:type="spellStart"/>
      <w:r w:rsidRPr="000B7226">
        <w:t>Dzwigol</w:t>
      </w:r>
      <w:proofErr w:type="spellEnd"/>
      <w:r w:rsidRPr="000B7226">
        <w:t>, 2022). The idea of choosing a quantitative research approach over a qualitative one can play a huge role in oversimplifying complex phenomena, which can be considered very effective in neglecting individual experiences and nuances. The quantitative research approach may also struggle in the process of capturing the full range of emotions and human behaviours, which can be considered very effective in limiting its capability of delivering a complete understanding of the selected research topic (</w:t>
      </w:r>
      <w:proofErr w:type="spellStart"/>
      <w:r w:rsidRPr="000B7226">
        <w:t>Budianto</w:t>
      </w:r>
      <w:proofErr w:type="spellEnd"/>
      <w:r w:rsidRPr="000B7226">
        <w:t>, 2020). The concept of combining quantitative and qualitative research approaches plays a huge role in allowing for an inclusive understanding of the research topic, which is beneficial in offering both breadth and depth of insights, improving the validity of research studies, and simplifying an inclusive analysis.</w:t>
      </w:r>
    </w:p>
    <w:p w14:paraId="4FBE2796" w14:textId="77777777" w:rsidR="00A503B3" w:rsidRPr="000B7226" w:rsidRDefault="00A503B3" w:rsidP="00735F20">
      <w:pPr>
        <w:pStyle w:val="Heading2"/>
      </w:pPr>
      <w:bookmarkStart w:id="147" w:name="_uxgu2e5behes" w:colFirst="0" w:colLast="0"/>
      <w:bookmarkStart w:id="148" w:name="_Toc149995630"/>
      <w:bookmarkStart w:id="149" w:name="_Toc155197903"/>
      <w:bookmarkStart w:id="150" w:name="_Toc155197970"/>
      <w:bookmarkStart w:id="151" w:name="_Toc155806010"/>
      <w:bookmarkEnd w:id="147"/>
      <w:r w:rsidRPr="000B7226">
        <w:t>3.4 Research Design</w:t>
      </w:r>
      <w:bookmarkEnd w:id="148"/>
      <w:bookmarkEnd w:id="149"/>
      <w:bookmarkEnd w:id="150"/>
      <w:bookmarkEnd w:id="151"/>
      <w:r w:rsidRPr="000B7226">
        <w:t xml:space="preserve"> </w:t>
      </w:r>
    </w:p>
    <w:p w14:paraId="4D017EBB" w14:textId="77777777" w:rsidR="00A503B3" w:rsidRPr="000B7226" w:rsidRDefault="00A503B3" w:rsidP="00735F20">
      <w:pPr>
        <w:spacing w:before="240" w:after="240"/>
      </w:pPr>
      <w:r w:rsidRPr="000B7226">
        <w:t>The research design for this specific study generally focuses on adopting a pragmatic approach by the process of considering the usefulness of positivism research philosophies (</w:t>
      </w:r>
      <w:proofErr w:type="spellStart"/>
      <w:r w:rsidRPr="000B7226">
        <w:t>Budianto</w:t>
      </w:r>
      <w:proofErr w:type="spellEnd"/>
      <w:r w:rsidRPr="000B7226">
        <w:t xml:space="preserve">, 2020). This particular approach is selected in order to make sure of a well-rounded and comprehensive investigation into the influence of perfect leadership styles on staff motivation and work performance among employees. Positivism research philosophy is employed in order to facilitate the assembly of statistical analysis and quantitative data, improving the reliability and objectivity of the study (Zawacki-Richter </w:t>
      </w:r>
      <w:r w:rsidRPr="000B7226">
        <w:rPr>
          <w:i/>
        </w:rPr>
        <w:t>et al</w:t>
      </w:r>
      <w:r w:rsidRPr="000B7226">
        <w:t>., 2020). It plays a huge role in allowing for the testing of causal relationships and hypotheses, which is vital in the process of understanding the relations between employee outcomes and leadership styles. The selected approach also plays a huge role in making sure that the research paper does not overlook nuances and individual experiences, which is effective in offering a more complete understanding of the chosen subject.</w:t>
      </w:r>
    </w:p>
    <w:p w14:paraId="4D67B296" w14:textId="77777777" w:rsidR="00A503B3" w:rsidRPr="000B7226" w:rsidRDefault="00A503B3" w:rsidP="00735F20">
      <w:pPr>
        <w:pStyle w:val="Heading2"/>
      </w:pPr>
      <w:bookmarkStart w:id="152" w:name="_u94rn0unx49v" w:colFirst="0" w:colLast="0"/>
      <w:bookmarkStart w:id="153" w:name="_Toc149995631"/>
      <w:bookmarkStart w:id="154" w:name="_Toc155197904"/>
      <w:bookmarkStart w:id="155" w:name="_Toc155197971"/>
      <w:bookmarkStart w:id="156" w:name="_Toc155806011"/>
      <w:bookmarkEnd w:id="152"/>
      <w:r w:rsidRPr="000B7226">
        <w:t>3.5 Data Collection Methods</w:t>
      </w:r>
      <w:bookmarkEnd w:id="153"/>
      <w:bookmarkEnd w:id="154"/>
      <w:bookmarkEnd w:id="155"/>
      <w:bookmarkEnd w:id="156"/>
      <w:r w:rsidRPr="000B7226">
        <w:t xml:space="preserve"> </w:t>
      </w:r>
    </w:p>
    <w:p w14:paraId="1E3AF87D" w14:textId="77777777" w:rsidR="00A503B3" w:rsidRPr="000B7226" w:rsidRDefault="00A503B3" w:rsidP="00735F20">
      <w:r w:rsidRPr="000B7226">
        <w:t>A thorough examination of the material already available from a variety of sources, such as scholarly publications, business documents, industry reports, and other pertinent sources, will be provided via secondary data. Gaining knowledge about leadership styles and their effects on employee motivation and performance in the retail sector can be accomplished by reading peer-reviewed research papers and articles in disciplines such as psychology, management, and retail management (</w:t>
      </w:r>
      <w:proofErr w:type="spellStart"/>
      <w:r w:rsidRPr="000B7226">
        <w:t>Panchenko</w:t>
      </w:r>
      <w:proofErr w:type="spellEnd"/>
      <w:r w:rsidRPr="000B7226">
        <w:t xml:space="preserve"> and </w:t>
      </w:r>
      <w:proofErr w:type="spellStart"/>
      <w:r w:rsidRPr="000B7226">
        <w:t>Samovilova</w:t>
      </w:r>
      <w:proofErr w:type="spellEnd"/>
      <w:r w:rsidRPr="000B7226">
        <w:t>, 2020). Data on the leadership philosophies used by the company and any insights on worker motivation and output can be obtained by examining Tesco's annual reports, sustainability reports, and corporate publications.</w:t>
      </w:r>
    </w:p>
    <w:p w14:paraId="575B9EA3" w14:textId="77777777" w:rsidR="00A503B3" w:rsidRPr="000B7226" w:rsidRDefault="00A503B3" w:rsidP="00735F20">
      <w:r w:rsidRPr="000B7226">
        <w:t xml:space="preserve">To comprehend trends and statistics pertaining to leadership in the UK retail industry, data was gathered from studies by market research companies, trade associations, and governmental organisations (Pederson </w:t>
      </w:r>
      <w:r w:rsidRPr="000B7226">
        <w:rPr>
          <w:i/>
        </w:rPr>
        <w:t>et al.</w:t>
      </w:r>
      <w:r w:rsidRPr="000B7226">
        <w:t xml:space="preserve"> 2020). It looked at employee reviews and questionnaires to find out how employees felt about Tesco's leadership philosophies and how they affected their output and motivation. In order to understand Tesco's leadership choices and how they can affect worker motivation and output, news stories and press releases were examined. A thorough examination of these secondary sources will be part of the data collection procedure (Van den Akker </w:t>
      </w:r>
      <w:r w:rsidRPr="000B7226">
        <w:rPr>
          <w:i/>
        </w:rPr>
        <w:t>et al.</w:t>
      </w:r>
      <w:r w:rsidRPr="000B7226">
        <w:t xml:space="preserve"> 2021). To find patterns, trends, and connections between leadership styles and worker motivation and performance at Tesco and across the larger retail sector, the data will be sorted, categorised, and evaluated.</w:t>
      </w:r>
    </w:p>
    <w:p w14:paraId="70E1BB23" w14:textId="77777777" w:rsidR="00A503B3" w:rsidRPr="000B7226" w:rsidRDefault="00A503B3" w:rsidP="00735F20">
      <w:pPr>
        <w:pStyle w:val="Heading2"/>
      </w:pPr>
      <w:bookmarkStart w:id="157" w:name="_jqya87k6w0le" w:colFirst="0" w:colLast="0"/>
      <w:bookmarkStart w:id="158" w:name="_Toc149995632"/>
      <w:bookmarkStart w:id="159" w:name="_Toc155197905"/>
      <w:bookmarkStart w:id="160" w:name="_Toc155197972"/>
      <w:bookmarkStart w:id="161" w:name="_Toc155806012"/>
      <w:bookmarkEnd w:id="157"/>
      <w:r w:rsidRPr="000B7226">
        <w:t>3.6 Data Analysis Techniques</w:t>
      </w:r>
      <w:bookmarkEnd w:id="158"/>
      <w:bookmarkEnd w:id="159"/>
      <w:bookmarkEnd w:id="160"/>
      <w:bookmarkEnd w:id="161"/>
      <w:r w:rsidRPr="000B7226">
        <w:t xml:space="preserve"> </w:t>
      </w:r>
    </w:p>
    <w:p w14:paraId="1ED52B72" w14:textId="77777777" w:rsidR="00A503B3" w:rsidRPr="000B7226" w:rsidRDefault="00A503B3" w:rsidP="00735F20">
      <w:r w:rsidRPr="000B7226">
        <w:t>The data analysis methodologies utilised in this study comprised both qualitative and quantitative approaches, with the goal of furnishing an all-encompassing comprehension of the correlation between leadership styles and their impact on workersContent Analysis was used to examine textual data from documents including news articles, company reports, and scholarly journals (</w:t>
      </w:r>
      <w:proofErr w:type="spellStart"/>
      <w:r w:rsidRPr="000B7226">
        <w:t>Vindrola-Padros</w:t>
      </w:r>
      <w:proofErr w:type="spellEnd"/>
      <w:r w:rsidRPr="000B7226">
        <w:t xml:space="preserve"> and Johnson, 2020). This method involved finding and classifying recurrent themes and patterns of leadership philosophies and how they affect worker motivation and output. Thematic analysis was applied to qualitative data from employee appraisals and feedback (Pederson </w:t>
      </w:r>
      <w:r w:rsidRPr="000B7226">
        <w:rPr>
          <w:i/>
        </w:rPr>
        <w:t>et al.</w:t>
      </w:r>
      <w:r w:rsidRPr="000B7226">
        <w:t xml:space="preserve"> 2020). Using this approach, employees' opinions, attitudes, and recurrent themes about Tesco's leadership styles were identified and analysed. This revealed shared beliefs and worries about performance and motivation.</w:t>
      </w:r>
    </w:p>
    <w:p w14:paraId="72F08675" w14:textId="77777777" w:rsidR="00A503B3" w:rsidRPr="000B7226" w:rsidRDefault="00A503B3" w:rsidP="00735F20">
      <w:r w:rsidRPr="000B7226">
        <w:t>Statistical analysis was performed on quantitative data that was gathered from company records and industry publications. Numerical data were summarised using descriptive statistics like mean, median, and standard deviation (Waskom, 2021). Regression analysis and other inferential statistics were used to find important correlations between leadership philosophies and worker motivation and output. Tesco's leadership styles were evaluated by doing a comparison analysis with industry best practices and benchmarks obtained from industry papers and scholarly literature. With the use of this method, it was possible to determine how Tesco's leadership techniques stack up against industry norms and whether they had any particular effect on worker outcomes.</w:t>
      </w:r>
    </w:p>
    <w:p w14:paraId="106332BD" w14:textId="77777777" w:rsidR="00A503B3" w:rsidRPr="000B7226" w:rsidRDefault="00A503B3" w:rsidP="00735F20">
      <w:pPr>
        <w:pStyle w:val="Heading2"/>
      </w:pPr>
      <w:bookmarkStart w:id="162" w:name="_fuddibr615us" w:colFirst="0" w:colLast="0"/>
      <w:bookmarkStart w:id="163" w:name="_Toc149995633"/>
      <w:bookmarkStart w:id="164" w:name="_Toc155197906"/>
      <w:bookmarkStart w:id="165" w:name="_Toc155197973"/>
      <w:bookmarkStart w:id="166" w:name="_Toc155806013"/>
      <w:bookmarkEnd w:id="162"/>
      <w:r w:rsidRPr="000B7226">
        <w:t>3.7 Ethical Consideration</w:t>
      </w:r>
      <w:bookmarkEnd w:id="163"/>
      <w:bookmarkEnd w:id="164"/>
      <w:bookmarkEnd w:id="165"/>
      <w:bookmarkEnd w:id="166"/>
      <w:r w:rsidRPr="000B7226">
        <w:t xml:space="preserve"> </w:t>
      </w:r>
    </w:p>
    <w:p w14:paraId="489E366E" w14:textId="77777777" w:rsidR="00A503B3" w:rsidRPr="000B7226" w:rsidRDefault="00A503B3" w:rsidP="00735F20">
      <w:r w:rsidRPr="000B7226">
        <w:t>It is crucial to think about the ethical implications of using material that is readily available to the public while gathering data from secondary sources. In order to respect intellectual property rights and copyrights, any information taken from publications such as academic journals, business papers, industry reports, or news items has to be properly mentioned and attributed (Suri, 2020). Researchers should exercise caution when revealing sensitive or private information about specific people or groups when using publically available data. It is critical to make sure that none of the people or businesses listed in the data suffer injury or reputational damage.</w:t>
      </w:r>
    </w:p>
    <w:p w14:paraId="789AF585" w14:textId="77777777" w:rsidR="00A503B3" w:rsidRPr="000B7226" w:rsidRDefault="00A503B3" w:rsidP="00735F20">
      <w:r w:rsidRPr="000B7226">
        <w:t xml:space="preserve">When utilising and gaining access to publically available data, researchers are subject to privacy and data security laws. Ensuring compliance with legal and ethical norms is crucial when collecting and reporting data (Roberts </w:t>
      </w:r>
      <w:r w:rsidRPr="000B7226">
        <w:rPr>
          <w:i/>
        </w:rPr>
        <w:t>et al.</w:t>
      </w:r>
      <w:r w:rsidRPr="000B7226">
        <w:t xml:space="preserve"> 2021). In order to protect the reputations of the people or organisations it mentions, the study should evaluate leadership styles impartially and objectively, without prejudice or deception (</w:t>
      </w:r>
      <w:proofErr w:type="spellStart"/>
      <w:r w:rsidRPr="000B7226">
        <w:t>Vindrola-Padros</w:t>
      </w:r>
      <w:proofErr w:type="spellEnd"/>
      <w:r w:rsidRPr="000B7226">
        <w:t xml:space="preserve"> and Johnson, 2020). Managing potentially sensitive material about leadership practices in an ethical manner is also a concern. As it analyses and disseminates data, researchers should make every effort to reduce bias. A fair and accurate portrayal of leadership styles and their influence on worker motivation and performance requires an objective and unbiased analysis.</w:t>
      </w:r>
    </w:p>
    <w:p w14:paraId="6BC9EE2B" w14:textId="77777777" w:rsidR="00A503B3" w:rsidRPr="000B7226" w:rsidRDefault="00A503B3" w:rsidP="00735F20">
      <w:pPr>
        <w:pStyle w:val="Heading2"/>
      </w:pPr>
      <w:bookmarkStart w:id="167" w:name="_pars21hltux6" w:colFirst="0" w:colLast="0"/>
      <w:bookmarkStart w:id="168" w:name="_Toc149995634"/>
      <w:bookmarkStart w:id="169" w:name="_Toc155197907"/>
      <w:bookmarkStart w:id="170" w:name="_Toc155197974"/>
      <w:bookmarkStart w:id="171" w:name="_Toc155806014"/>
      <w:bookmarkEnd w:id="167"/>
      <w:r w:rsidRPr="000B7226">
        <w:t>3.8 Limitations</w:t>
      </w:r>
      <w:bookmarkEnd w:id="168"/>
      <w:bookmarkEnd w:id="169"/>
      <w:bookmarkEnd w:id="170"/>
      <w:bookmarkEnd w:id="171"/>
      <w:r w:rsidRPr="000B7226">
        <w:t xml:space="preserve"> </w:t>
      </w:r>
    </w:p>
    <w:p w14:paraId="3CC2D564" w14:textId="77777777" w:rsidR="00A503B3" w:rsidRPr="000B7226" w:rsidRDefault="00A503B3" w:rsidP="00735F20">
      <w:r w:rsidRPr="000B7226">
        <w:t xml:space="preserve">The use of secondary data sources in this study's approach is one of its limitations. Although secondary data can provide insightful information gleaned from pre-existing sources, there may be some restrictions. First, the availability and completeness of the available data place limitations on the investigation (Hughes </w:t>
      </w:r>
      <w:r w:rsidRPr="000B7226">
        <w:rPr>
          <w:i/>
        </w:rPr>
        <w:t>et al.</w:t>
      </w:r>
      <w:r w:rsidRPr="000B7226">
        <w:t xml:space="preserve"> 2019). It might not address all pertinent facets of performance, employee motivation, and leadership styles, possibly omitting important information that could be discovered by primary data collection techniques like surveys or interviews. Second, there is no control over the accuracy and quality of the data found in secondary sources. The information can be out-of-date, lacking, or tainted by prejudices established by the original authors. Ensuring data consistency and reliability might be difficult for researchers because they may not have much control over the data collection process.</w:t>
      </w:r>
    </w:p>
    <w:p w14:paraId="19813B37" w14:textId="77777777" w:rsidR="00A503B3" w:rsidRPr="000B7226" w:rsidRDefault="00A503B3" w:rsidP="00735F20">
      <w:pPr>
        <w:pStyle w:val="Heading2"/>
      </w:pPr>
      <w:bookmarkStart w:id="172" w:name="_ti1g81lk75s3" w:colFirst="0" w:colLast="0"/>
      <w:bookmarkStart w:id="173" w:name="_Toc149995635"/>
      <w:bookmarkStart w:id="174" w:name="_Toc155197908"/>
      <w:bookmarkStart w:id="175" w:name="_Toc155197975"/>
      <w:bookmarkStart w:id="176" w:name="_Toc155806015"/>
      <w:bookmarkEnd w:id="172"/>
      <w:r w:rsidRPr="000B7226">
        <w:t>3.9 Timeframe</w:t>
      </w:r>
      <w:bookmarkEnd w:id="173"/>
      <w:bookmarkEnd w:id="174"/>
      <w:bookmarkEnd w:id="175"/>
      <w:bookmarkEnd w:id="176"/>
    </w:p>
    <w:p w14:paraId="0DC97750" w14:textId="77777777" w:rsidR="00A503B3" w:rsidRPr="000B7226" w:rsidRDefault="00A503B3" w:rsidP="00735F20">
      <w:pPr>
        <w:jc w:val="center"/>
      </w:pPr>
      <w:r w:rsidRPr="000B7226">
        <w:rPr>
          <w:noProof/>
          <w:lang w:eastAsia="en-IN"/>
        </w:rPr>
        <w:drawing>
          <wp:inline distT="0" distB="0" distL="0" distR="0" wp14:anchorId="08B287C2" wp14:editId="440EC5B7">
            <wp:extent cx="5731200" cy="25019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731200" cy="2501900"/>
                    </a:xfrm>
                    <a:prstGeom prst="rect">
                      <a:avLst/>
                    </a:prstGeom>
                    <a:ln/>
                  </pic:spPr>
                </pic:pic>
              </a:graphicData>
            </a:graphic>
          </wp:inline>
        </w:drawing>
      </w:r>
    </w:p>
    <w:p w14:paraId="04F2F2BC" w14:textId="47C69E12" w:rsidR="00A503B3" w:rsidRPr="000B7226" w:rsidRDefault="009D7A13" w:rsidP="009D7A13">
      <w:pPr>
        <w:pStyle w:val="Heading4"/>
      </w:pPr>
      <w:bookmarkStart w:id="177" w:name="_Toc155806039"/>
      <w:r>
        <w:t>Table 3.2</w:t>
      </w:r>
      <w:r w:rsidR="00A503B3" w:rsidRPr="000B7226">
        <w:t>: Gantt chart</w:t>
      </w:r>
      <w:bookmarkEnd w:id="177"/>
    </w:p>
    <w:p w14:paraId="7756D263" w14:textId="77777777" w:rsidR="00A503B3" w:rsidRPr="000B7226" w:rsidRDefault="00A503B3" w:rsidP="00735F20">
      <w:pPr>
        <w:jc w:val="center"/>
      </w:pPr>
      <w:r w:rsidRPr="000B7226">
        <w:t>(Source: Self-developed)</w:t>
      </w:r>
    </w:p>
    <w:p w14:paraId="58D213BA" w14:textId="77777777" w:rsidR="00A503B3" w:rsidRPr="000B7226" w:rsidRDefault="00A503B3" w:rsidP="00735F20">
      <w:pPr>
        <w:pStyle w:val="Heading2"/>
      </w:pPr>
      <w:bookmarkStart w:id="178" w:name="_6xq87w9v0wm" w:colFirst="0" w:colLast="0"/>
      <w:bookmarkStart w:id="179" w:name="_Toc149995636"/>
      <w:bookmarkStart w:id="180" w:name="_Toc155197909"/>
      <w:bookmarkStart w:id="181" w:name="_Toc155197976"/>
      <w:bookmarkStart w:id="182" w:name="_Toc155806016"/>
      <w:bookmarkEnd w:id="178"/>
      <w:r w:rsidRPr="000B7226">
        <w:t>3.10 Summary</w:t>
      </w:r>
      <w:bookmarkEnd w:id="179"/>
      <w:bookmarkEnd w:id="180"/>
      <w:bookmarkEnd w:id="181"/>
      <w:bookmarkEnd w:id="182"/>
      <w:r w:rsidRPr="000B7226">
        <w:t xml:space="preserve"> </w:t>
      </w:r>
    </w:p>
    <w:p w14:paraId="55BF25ED" w14:textId="77777777" w:rsidR="00A503B3" w:rsidRPr="000B7226" w:rsidRDefault="00A503B3" w:rsidP="00735F20">
      <w:r w:rsidRPr="000B7226">
        <w:t>This study's methodology is pragmatic in nature, utilising both qualitative and quantitative research techniques while adhering to positivist research philosophy. In order to examine how leadership styles affect staff retention and productivity in the UK retail sector, with a particular focus on Tesco, positivism aims to investigate objective, measurable phenomena. To fully comprehend the study question, the research design integrates qualitative and quantitative methods. To analyse textual data and employee sentiment, qualitative techniques like content evaluation and thematic analysis are used. Numerical data is analysed and statistical linkages are found using quantitative techniques, such as statistical analysis. The pragmatic viewpoint recognizes the value of adaptability and a well-balanced viewpoint in thoroughly examining the study subject. By using an inclusive approach, the study aims to provide a thorough examination of leadership styles and how they affect worker performance and motivation in the retail industry, establishing a solid and comprehensive research methodology.</w:t>
      </w:r>
    </w:p>
    <w:p w14:paraId="03BFE920" w14:textId="77777777" w:rsidR="003E1B83" w:rsidRDefault="003E1B83">
      <w:pPr>
        <w:rPr>
          <w:b/>
          <w:sz w:val="28"/>
          <w:szCs w:val="28"/>
        </w:rPr>
      </w:pPr>
      <w:bookmarkStart w:id="183" w:name="_Toc153384216"/>
      <w:bookmarkStart w:id="184" w:name="_Toc155197923"/>
      <w:bookmarkStart w:id="185" w:name="_Toc155197990"/>
      <w:r>
        <w:br w:type="page"/>
      </w:r>
    </w:p>
    <w:p w14:paraId="2671D63D" w14:textId="77B58077" w:rsidR="00EE64AF" w:rsidRPr="00EE64AF" w:rsidRDefault="00EE64AF" w:rsidP="00EE64AF">
      <w:pPr>
        <w:pStyle w:val="Heading1"/>
      </w:pPr>
      <w:bookmarkStart w:id="186" w:name="_Toc155806017"/>
      <w:r>
        <w:t>Chapter 4: Findings and Discussion</w:t>
      </w:r>
      <w:bookmarkEnd w:id="186"/>
    </w:p>
    <w:p w14:paraId="78349C3A" w14:textId="77777777" w:rsidR="00EE64AF" w:rsidRDefault="00EE64AF" w:rsidP="00EE64AF">
      <w:pPr>
        <w:pStyle w:val="Heading2"/>
      </w:pPr>
      <w:bookmarkStart w:id="187" w:name="_Toc155806018"/>
      <w:r>
        <w:t>4.1 Overview</w:t>
      </w:r>
      <w:bookmarkEnd w:id="187"/>
    </w:p>
    <w:p w14:paraId="155A5482" w14:textId="77777777" w:rsidR="00EE64AF" w:rsidRDefault="00EE64AF" w:rsidP="00EE64AF">
      <w:r>
        <w:t>This in-depth analysis provides a nuanced discussion of the intricate relationship between leadership styles and their impact on employee motivation and performance within the retail sector, using Tesco as a case study. In conclusion, this analysis presents a comprehensive examination of the aforementioned relationship (Al-Ababneh, 2020). The regression studies shed light on a variety of dimensions, including an overview of Tesco's leadership styles, specific examinations of High and Moderate Motivation percentages, and the influence of Transformational, Transactional, Participative, and Autocratic leadership styles on employee motivation scores and performance ratings. These studies covered a wide range of topics.</w:t>
      </w:r>
    </w:p>
    <w:p w14:paraId="4568C762" w14:textId="77777777" w:rsidR="00EE64AF" w:rsidRDefault="00EE64AF" w:rsidP="00EE64AF">
      <w:r>
        <w:t>It is essential to approach these findings with caution due to the possibility of statistical insignificance and abnormalities in the regression outputs. Despite the fact that certain positive correlations and explanatory power are visible in the results, it is essential to approach these findings with caution. The findings highlight the intricacy of the elements that influence employee motivation and performance, highlighting the necessity for additional study with datasets that are both larger and more diverse (Akkaş, and Gaur,  2022.). The abnormalities that were found in the regression results, such as perfect correlations and problems with statistical computations, bring to light the significance of doing thorough validation and examination of the dataset. When applied to the retail sector, these findings offer significant insights for Tesco and other businesses of a similar kind. They encourage leaders to take into consideration the varied character of leadership styles and the possible impact that different styles may have on the outcomes for their employees. It will be vital to continuously explore and refine leadership methods in order to cultivate a workforce that is motivated and to improve overall performance in the dynamic and competitive retail environment of the United Kingdom. This is because the retail landscape is constantly growing and changing.</w:t>
      </w:r>
    </w:p>
    <w:p w14:paraId="5FB5D15E" w14:textId="77777777" w:rsidR="00EE64AF" w:rsidRDefault="00EE64AF" w:rsidP="00EE64AF"/>
    <w:p w14:paraId="5D2DEA06" w14:textId="77777777" w:rsidR="00EE64AF" w:rsidRPr="00EE64AF" w:rsidRDefault="00EE64AF" w:rsidP="00EE64AF">
      <w:pPr>
        <w:pStyle w:val="Heading2"/>
      </w:pPr>
      <w:bookmarkStart w:id="188" w:name="_Toc155806019"/>
      <w:r>
        <w:t>4.2 Regression Analysis</w:t>
      </w:r>
      <w:bookmarkEnd w:id="188"/>
    </w:p>
    <w:p w14:paraId="4577D114" w14:textId="77777777" w:rsidR="00EE64AF" w:rsidRDefault="00EE64AF" w:rsidP="00EE64AF">
      <w:pPr>
        <w:pStyle w:val="NormalWeb"/>
        <w:spacing w:before="240" w:beforeAutospacing="0" w:after="240" w:afterAutospacing="0"/>
        <w:jc w:val="both"/>
      </w:pPr>
      <w:r>
        <w:rPr>
          <w:b/>
          <w:bCs/>
          <w:color w:val="000000"/>
        </w:rPr>
        <w:t>4.2.1 Overview of Tesco's Different Leadership Styles</w:t>
      </w:r>
    </w:p>
    <w:p w14:paraId="209CD17F" w14:textId="77777777" w:rsidR="00EE64AF" w:rsidRDefault="00EE64AF" w:rsidP="00EE64AF">
      <w:r>
        <w:t>It is suggested that there is a linear relationship between the predictor variable (which is presumed to be represented by "40") and the dependent variable, which appears to be a "Overview of Leadership Styles at Tesco (Al-Ababneh, 2020)." The regression output that has been provided suggests that there is a perfect correlation (Multiple R and R Square both equal to 1), further showing that the relationship is linear. </w:t>
      </w:r>
    </w:p>
    <w:p w14:paraId="3B1DB7D3" w14:textId="20FF2830" w:rsidR="00EE64AF" w:rsidRDefault="00EE64AF" w:rsidP="009D7A13">
      <w:pPr>
        <w:pStyle w:val="NormalWeb"/>
        <w:spacing w:before="240" w:beforeAutospacing="0" w:after="240" w:afterAutospacing="0"/>
        <w:jc w:val="center"/>
      </w:pPr>
      <w:r>
        <w:rPr>
          <w:noProof/>
          <w:color w:val="000000"/>
          <w:bdr w:val="none" w:sz="0" w:space="0" w:color="auto" w:frame="1"/>
        </w:rPr>
        <w:drawing>
          <wp:inline distT="0" distB="0" distL="0" distR="0" wp14:anchorId="4901F81F" wp14:editId="147D2B9F">
            <wp:extent cx="5943600" cy="2133600"/>
            <wp:effectExtent l="0" t="0" r="0" b="0"/>
            <wp:docPr id="16" name="Picture 16" descr="https://lh7-us.googleusercontent.com/AJmd1_3RPJ9Sux3-aTHT7ZxarzzXKwyjZrTZx-aTWA_wD3QkEMDYMn4jAkQoKM35NRgoOokFx03Ogzkm4RUtm_FtNAQDuzU21CJYpMZfo9rMv6qWMf0psn2VxGaBQjric9EDCU20XCWuBog_vDslP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AJmd1_3RPJ9Sux3-aTHT7ZxarzzXKwyjZrTZx-aTWA_wD3QkEMDYMn4jAkQoKM35NRgoOokFx03Ogzkm4RUtm_FtNAQDuzU21CJYpMZfo9rMv6qWMf0psn2VxGaBQjric9EDCU20XCWuBog_vDslPsY"/>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2133600"/>
                    </a:xfrm>
                    <a:prstGeom prst="rect">
                      <a:avLst/>
                    </a:prstGeom>
                    <a:noFill/>
                    <a:ln>
                      <a:noFill/>
                    </a:ln>
                  </pic:spPr>
                </pic:pic>
              </a:graphicData>
            </a:graphic>
          </wp:inline>
        </w:drawing>
      </w:r>
    </w:p>
    <w:p w14:paraId="7E21E673" w14:textId="77777777" w:rsidR="00EE64AF" w:rsidRDefault="00EE64AF" w:rsidP="009D7A13">
      <w:pPr>
        <w:pStyle w:val="Heading4"/>
      </w:pPr>
      <w:bookmarkStart w:id="189" w:name="_Toc155806040"/>
      <w:r>
        <w:t>Figure 4.1: Regression analysis of Tesco's Different Leadership Styles</w:t>
      </w:r>
      <w:bookmarkEnd w:id="189"/>
    </w:p>
    <w:p w14:paraId="7592D0F2" w14:textId="77777777" w:rsidR="00EE64AF" w:rsidRDefault="00EE64AF" w:rsidP="009D7A13">
      <w:pPr>
        <w:pStyle w:val="NormalWeb"/>
        <w:spacing w:before="240" w:beforeAutospacing="0" w:after="240" w:afterAutospacing="0"/>
        <w:jc w:val="center"/>
      </w:pPr>
      <w:r>
        <w:rPr>
          <w:color w:val="000000"/>
        </w:rPr>
        <w:t>(Source: created by learner)</w:t>
      </w:r>
    </w:p>
    <w:p w14:paraId="1C66C7D5" w14:textId="77777777" w:rsidR="00EE64AF" w:rsidRDefault="00EE64AF" w:rsidP="00EE64AF"/>
    <w:p w14:paraId="2E0CE9DB" w14:textId="77777777" w:rsidR="00EE64AF" w:rsidRDefault="00EE64AF" w:rsidP="00EE64AF">
      <w:r>
        <w:t>It is also the case that the adjusted R Square is equal to 1, which indicates that the linear regression model is capable of providing an accurate explanation for the entirety of the variance in the dependent variable. On the other hand, it is essential to take into consideration that the standard error is presented as zero, which may suggest that there are potential problems with the regression results  (Akkaş, and Gaur,  2022). A regression sum of squares (SS) of fifty is displayed in the ANOVA table, which displays the analysis of variance. However, the F-statistic and significance level are both labeled as #NUM!, which suggests that there may have been errors in the statistical calculations. The values for the intercept and the variable "40," both of which have coefficients of 0.5, are presented in the table of coefficients. The standard errors, t-statistics, and p-values, on the other hand, are all denoted with the symbol #NUM!, which indicates that there are problems with the statistical significance of these coefficients. In conclusion, the output of the regression appears to display abnormalities, which may be the result of a limited sample size, collinearity, or other statistical difficulties (Akkaş, and Gaur, 2022). For the purpose of ensuring the reliability and meaningful interpretation of the regression analysis on the overview of leadership styles at Tesco, it is advised that additional study and validation of the dataset be performed, as well as the possibility of making tweaks to the regression model.</w:t>
      </w:r>
    </w:p>
    <w:p w14:paraId="4074483B" w14:textId="77777777" w:rsidR="00EE64AF" w:rsidRDefault="00EE64AF" w:rsidP="00EE64AF">
      <w:pPr>
        <w:pStyle w:val="NormalWeb"/>
        <w:spacing w:before="240" w:beforeAutospacing="0" w:after="240" w:afterAutospacing="0"/>
        <w:jc w:val="both"/>
      </w:pPr>
      <w:r>
        <w:rPr>
          <w:b/>
          <w:bCs/>
          <w:color w:val="000000"/>
        </w:rPr>
        <w:t>4.2.2 Employee Motivation Levels Regression between (High Motivation (%) and Moderate Motivation (%))</w:t>
      </w:r>
    </w:p>
    <w:p w14:paraId="4803D8D3" w14:textId="77777777" w:rsidR="00EE64AF" w:rsidRDefault="00EE64AF" w:rsidP="00EE64AF">
      <w:r>
        <w:t>The regression result shown here shows a model that tries to figure out how two levels of employee motivation—High Motivation (%) and Moderate Motivation (%) relate to each other. The result of 0.866025404 for Multiple R shows a strong positive correlation, which means that the variables are strongly linked  (Akkaş, and Gaur,  2022.). A number of 0.75 for R Square means that the independent variables (High and Moderate Motivation) can explain 75% of the variation in the dependent variable (levels of employee motivation). It takes into account that the number of variables and sample size could cause bias in the R Square by setting the value to 0.5 (Al-Ababneh, 2020). The Standard Error, which is 7.071067812, shows how far apart the actual values were from the values that the model projected.</w:t>
      </w:r>
    </w:p>
    <w:p w14:paraId="56A1E4E0" w14:textId="196481F1" w:rsidR="00EE64AF" w:rsidRDefault="00EE64AF" w:rsidP="009D7A13">
      <w:pPr>
        <w:pStyle w:val="NormalWeb"/>
        <w:spacing w:before="240" w:beforeAutospacing="0" w:after="240" w:afterAutospacing="0"/>
        <w:jc w:val="center"/>
      </w:pPr>
      <w:r>
        <w:rPr>
          <w:noProof/>
          <w:color w:val="000000"/>
          <w:bdr w:val="none" w:sz="0" w:space="0" w:color="auto" w:frame="1"/>
        </w:rPr>
        <w:drawing>
          <wp:inline distT="0" distB="0" distL="0" distR="0" wp14:anchorId="6B9898E6" wp14:editId="32239053">
            <wp:extent cx="5943600" cy="2447925"/>
            <wp:effectExtent l="0" t="0" r="0" b="9525"/>
            <wp:docPr id="15" name="Picture 15" descr="https://lh7-us.googleusercontent.com/ZbvEXTty-PjnnqG8--xU2QPtxQX7VqlyUKIOxreIc_cwEaHZet8RWCpEWY8MMLlVw4PoZqahXSEPxMu628kKce9FACjwvCZ8UZ2jpYjg_Vj5waiYPUV4aJB-EApPw33PYsYCK5pz-iCHEu-VWir2Pi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ZbvEXTty-PjnnqG8--xU2QPtxQX7VqlyUKIOxreIc_cwEaHZet8RWCpEWY8MMLlVw4PoZqahXSEPxMu628kKce9FACjwvCZ8UZ2jpYjg_Vj5waiYPUV4aJB-EApPw33PYsYCK5pz-iCHEu-VWir2Pi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2447925"/>
                    </a:xfrm>
                    <a:prstGeom prst="rect">
                      <a:avLst/>
                    </a:prstGeom>
                    <a:noFill/>
                    <a:ln>
                      <a:noFill/>
                    </a:ln>
                  </pic:spPr>
                </pic:pic>
              </a:graphicData>
            </a:graphic>
          </wp:inline>
        </w:drawing>
      </w:r>
    </w:p>
    <w:p w14:paraId="1BD6577E" w14:textId="77777777" w:rsidR="00EE64AF" w:rsidRDefault="00EE64AF" w:rsidP="009D7A13">
      <w:pPr>
        <w:pStyle w:val="Heading4"/>
      </w:pPr>
      <w:bookmarkStart w:id="190" w:name="_Toc155806041"/>
      <w:r>
        <w:t>Figure 4.2: Employee Motivation Levels Regression between (High Motivation (%) and Moderate Motivation (%))</w:t>
      </w:r>
      <w:bookmarkEnd w:id="190"/>
    </w:p>
    <w:p w14:paraId="08E748C1" w14:textId="77777777" w:rsidR="00EE64AF" w:rsidRDefault="00EE64AF" w:rsidP="009D7A13">
      <w:pPr>
        <w:pStyle w:val="NormalWeb"/>
        <w:spacing w:before="240" w:beforeAutospacing="0" w:after="240" w:afterAutospacing="0"/>
        <w:jc w:val="center"/>
      </w:pPr>
      <w:r>
        <w:rPr>
          <w:color w:val="000000"/>
        </w:rPr>
        <w:t>(Source: created by learner)</w:t>
      </w:r>
    </w:p>
    <w:p w14:paraId="2BDECEA2" w14:textId="77777777" w:rsidR="00EE64AF" w:rsidRDefault="00EE64AF" w:rsidP="00EE64AF">
      <w:r>
        <w:t>In the ANOVA table, the regression sum of squares (SS) is 150, which shows how the model explains the differences in how motivated employees are. If the F-statistic is 3 and the significance level is 0.333333333, it means that the model might not be statistically significant at normal levels. This means that you should be careful about how you read the results.</w:t>
      </w:r>
    </w:p>
    <w:p w14:paraId="1DA9F160" w14:textId="77777777" w:rsidR="00EE64AF" w:rsidRDefault="00EE64AF" w:rsidP="00EE64AF">
      <w:r>
        <w:t>The Intercept number of 47.5 in the coefficients table shows the estimated High Motivation (%) when Moderate Motivation (%) is 0. However, this interpretation doesn't make sense when it comes to amounts of motivation (Al-Ababneh, 2020) (Al-Ababneh, 2020). The coefficient for Moderate Motivation (%) is -0.75, which means that High Motivation (%) goes down by 0.75 for every unit rise in Moderate Motivation (%). You can use the t-statistic and p-value for the Intercept and Moderate Motivation (%) to figure out how statistically significant these factors are. There is a range of possible values for the factors in the 95% confidence intervals.</w:t>
      </w:r>
    </w:p>
    <w:p w14:paraId="1B9D9F28" w14:textId="77777777" w:rsidR="00EE64AF" w:rsidRDefault="00EE64AF" w:rsidP="00EE64AF">
      <w:r>
        <w:t>Based on the ANOVA results, the model may not be statistically significant, even though there is a strong positive link between High and Moderate Motivation  (Akkaş, and Gaur,  2022.). The fact that the Moderate Motivation (%) coefficient is negative suggests that there might be a trade-off between high and moderate amounts of motivation. But the fact that these results aren't statistically significant makes me wonder how reliable they are. There may not be enough information, or there may be other things that are not being taken into account that affect how motivated employees are.</w:t>
      </w:r>
    </w:p>
    <w:p w14:paraId="08EF8C9D" w14:textId="77777777" w:rsidR="00EE64AF" w:rsidRDefault="00EE64AF" w:rsidP="00EE64AF">
      <w:r>
        <w:t>To sum up, this regression analysis tries to shed light on the connection between workers with High and Moderate Motivation levels. But the model's overall statistical significance isn't clear, so it's best to be careful when coming to firm judgments. To make the results about employee motivation levels at different intensity levels more reliable and applicable to other situations, it would be best to do more research, maybe with a bigger dataset and more factors to look at (</w:t>
      </w:r>
      <w:proofErr w:type="spellStart"/>
      <w:r>
        <w:t>Alafeshat</w:t>
      </w:r>
      <w:proofErr w:type="spellEnd"/>
      <w:r>
        <w:t xml:space="preserve">, and </w:t>
      </w:r>
      <w:proofErr w:type="spellStart"/>
      <w:r>
        <w:t>Tanova</w:t>
      </w:r>
      <w:proofErr w:type="spellEnd"/>
      <w:r>
        <w:t>, 2019).</w:t>
      </w:r>
    </w:p>
    <w:p w14:paraId="68F216A9" w14:textId="77777777" w:rsidR="00EE64AF" w:rsidRDefault="00EE64AF" w:rsidP="00EE64AF">
      <w:pPr>
        <w:pStyle w:val="NormalWeb"/>
        <w:spacing w:before="240" w:beforeAutospacing="0" w:after="240" w:afterAutospacing="0"/>
        <w:jc w:val="both"/>
      </w:pPr>
      <w:r>
        <w:rPr>
          <w:b/>
          <w:bCs/>
          <w:color w:val="000000"/>
        </w:rPr>
        <w:t>4.2.3 Regression between Transformational and Transactional Leadership Styles and Employee Motivation Scores</w:t>
      </w:r>
    </w:p>
    <w:p w14:paraId="2A5C3101" w14:textId="77777777" w:rsidR="00EE64AF" w:rsidRDefault="00EE64AF" w:rsidP="00EE64AF">
      <w:r>
        <w:t>The regression output shows how Transformational and Transactional leadership styles affect Employee Motivation Scores (Al-Ababneh, 2020). These leadership styles appear to be linked to employee motivation scores, as the Multiple R value of 0.549695613 is moderately positive. The R Square of 0.302165267 suggests that Transformational and Transactional leadership styles explain 30.2% of employee motivation scores. Adjusting for predictors and observations lowers the R Square to 0.202474591, showing reduced explanatory power.</w:t>
      </w:r>
    </w:p>
    <w:p w14:paraId="2DD0C483" w14:textId="3D0A4E0F" w:rsidR="00EE64AF" w:rsidRDefault="00EE64AF" w:rsidP="009D7A13">
      <w:pPr>
        <w:pStyle w:val="NormalWeb"/>
        <w:spacing w:before="240" w:beforeAutospacing="0" w:after="240" w:afterAutospacing="0"/>
        <w:jc w:val="center"/>
      </w:pPr>
      <w:r>
        <w:rPr>
          <w:noProof/>
          <w:color w:val="000000"/>
          <w:bdr w:val="none" w:sz="0" w:space="0" w:color="auto" w:frame="1"/>
        </w:rPr>
        <w:drawing>
          <wp:inline distT="0" distB="0" distL="0" distR="0" wp14:anchorId="582E8F03" wp14:editId="08CD0A21">
            <wp:extent cx="5943600" cy="2590800"/>
            <wp:effectExtent l="0" t="0" r="0" b="0"/>
            <wp:docPr id="14" name="Picture 14" descr="https://lh7-us.googleusercontent.com/v26JSPZ4_q4Nju1Mlk4Epkuqp5e49JDu9AZI64UTGPoPYUkPFRMUAeO5Jyej-ci0IjAJkLzUJTv0_28e7fufoSXnIt3EC5_8_fzO9GVm0RX9ONusrO9RwOUPl_uEHYoqrGAl5QE2mV5y1RHs14Eky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us.googleusercontent.com/v26JSPZ4_q4Nju1Mlk4Epkuqp5e49JDu9AZI64UTGPoPYUkPFRMUAeO5Jyej-ci0IjAJkLzUJTv0_28e7fufoSXnIt3EC5_8_fzO9GVm0RX9ONusrO9RwOUPl_uEHYoqrGAl5QE2mV5y1RHs14EkynU"/>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2590800"/>
                    </a:xfrm>
                    <a:prstGeom prst="rect">
                      <a:avLst/>
                    </a:prstGeom>
                    <a:noFill/>
                    <a:ln>
                      <a:noFill/>
                    </a:ln>
                  </pic:spPr>
                </pic:pic>
              </a:graphicData>
            </a:graphic>
          </wp:inline>
        </w:drawing>
      </w:r>
    </w:p>
    <w:p w14:paraId="3D0FA491" w14:textId="77777777" w:rsidR="00EE64AF" w:rsidRDefault="00EE64AF" w:rsidP="009D7A13">
      <w:pPr>
        <w:pStyle w:val="Heading4"/>
      </w:pPr>
      <w:bookmarkStart w:id="191" w:name="_Toc155806042"/>
      <w:r>
        <w:t>Figure 4.3: Regression between Transformational and Transactional Leadership Styles and Employee Motivation Scores</w:t>
      </w:r>
      <w:bookmarkEnd w:id="191"/>
    </w:p>
    <w:p w14:paraId="1C291363" w14:textId="77777777" w:rsidR="00EE64AF" w:rsidRDefault="00EE64AF" w:rsidP="009D7A13">
      <w:pPr>
        <w:pStyle w:val="NormalWeb"/>
        <w:spacing w:before="240" w:beforeAutospacing="0" w:after="240" w:afterAutospacing="0"/>
        <w:jc w:val="center"/>
      </w:pPr>
      <w:r>
        <w:rPr>
          <w:color w:val="000000"/>
        </w:rPr>
        <w:t>(Source: created by learner)</w:t>
      </w:r>
    </w:p>
    <w:p w14:paraId="6ED98618" w14:textId="77777777" w:rsidR="00EE64AF" w:rsidRDefault="00EE64AF" w:rsidP="00EE64AF">
      <w:r>
        <w:t>In the ANOVA table, the regression sum of squares (SS) is 5.075033526, indicating model-related employee motivation variance. The model may not be statistically significant due to the F-statistic of 3.031028362 and the significance level of 0.125228887. This advises caution in interpreting the data and shows that leadership styles may not predict motivational scores in the current setting (Ali, and Anwar, 2021).</w:t>
      </w:r>
    </w:p>
    <w:p w14:paraId="29FA2B59" w14:textId="77777777" w:rsidR="00EE64AF" w:rsidRDefault="00EE64AF" w:rsidP="00EE64AF">
      <w:r>
        <w:t>The predicted employee motivation score when Transformational and Transactional leadership styles are zero is 12.85324433 in the coefficients table (Al-Ababneh, 2020). On average, each unit increase in Transformational leadership decreases employee motivation by 0.78. However, the p-value of 0.125228887 shows that this coefficient may not be statistically significant, supporting care in interpreting the data. </w:t>
      </w:r>
    </w:p>
    <w:p w14:paraId="7D5DCD12" w14:textId="77777777" w:rsidR="00EE64AF" w:rsidRDefault="00EE64AF" w:rsidP="00EE64AF">
      <w:r>
        <w:t>In conclusion, this regression research examines Employee Motivation Scores and Transformational and Transactional leadership styles. Although there is a moderate positive association, the statistical significance of the model and coefficients casts doubt on the findings. It suggests that certain leadership styles may not predict employee motivation scores in this setting, or that other factors may be involved. To determine the generalizability and repeatability of these findings on Transformational and Transactional leadership and employee motivation scores, more study with a bigger and more diverse dataset is necessary (</w:t>
      </w:r>
      <w:proofErr w:type="spellStart"/>
      <w:r>
        <w:t>AlNuaimi</w:t>
      </w:r>
      <w:proofErr w:type="spellEnd"/>
      <w:r>
        <w:t xml:space="preserve">, </w:t>
      </w:r>
      <w:r>
        <w:rPr>
          <w:i/>
          <w:iCs/>
        </w:rPr>
        <w:t xml:space="preserve">et al. </w:t>
      </w:r>
      <w:r>
        <w:t> 2021).</w:t>
      </w:r>
    </w:p>
    <w:p w14:paraId="12912048" w14:textId="77777777" w:rsidR="00EE64AF" w:rsidRDefault="00EE64AF" w:rsidP="00EE64AF">
      <w:pPr>
        <w:pStyle w:val="NormalWeb"/>
        <w:spacing w:before="240" w:beforeAutospacing="0" w:after="240" w:afterAutospacing="0"/>
        <w:jc w:val="both"/>
      </w:pPr>
      <w:r>
        <w:rPr>
          <w:b/>
          <w:bCs/>
          <w:color w:val="000000"/>
        </w:rPr>
        <w:t>4.2.4 Employee Motivation Scores Regression Between Participative and Autocratic Leadership Styles</w:t>
      </w:r>
    </w:p>
    <w:p w14:paraId="64901DA1" w14:textId="77777777" w:rsidR="00EE64AF" w:rsidRDefault="00EE64AF" w:rsidP="00EE64AF">
      <w:r>
        <w:t>The model output illuminates the association between Employee Motivation Scores and Leadership Styles, particularly Participative and Autocratic leadership  (Akkaş, and Gaur,  2022.. The Multiple R value of 0.41170016 suggests a moderate positive link between these leadership styles and employee motivation scores. Participative and Autocratic leadership styles explain 16.9% of employee motivation scores, according to the R Square of 0.169497022. Adjusting for predictors and observations, the Adjusted R Square is 0.050853739, showing reduced explanatory power.</w:t>
      </w:r>
    </w:p>
    <w:p w14:paraId="07CDA187" w14:textId="77777777" w:rsidR="00EE64AF" w:rsidRDefault="00EE64AF" w:rsidP="00EE64AF">
      <w:r>
        <w:t>In the ANOVA table, the regression sum of squares (SS) is 3.103302142, indicating model-related employee motivation variance. The F-statistic of 1.428627212 and significance level of 0.270906505 suggest that the model may not be statistically significant. This suggests caution in interpreting the data and suggests that leadership styles may not predict employee motivation scores in the current setting.</w:t>
      </w:r>
    </w:p>
    <w:p w14:paraId="76BA6B11" w14:textId="1E5DDE3B" w:rsidR="00EE64AF" w:rsidRDefault="00EE64AF" w:rsidP="009D7A13">
      <w:pPr>
        <w:pStyle w:val="NormalWeb"/>
        <w:spacing w:before="240" w:beforeAutospacing="0" w:after="240" w:afterAutospacing="0"/>
        <w:jc w:val="center"/>
      </w:pPr>
      <w:r>
        <w:rPr>
          <w:noProof/>
          <w:color w:val="000000"/>
          <w:bdr w:val="none" w:sz="0" w:space="0" w:color="auto" w:frame="1"/>
        </w:rPr>
        <w:drawing>
          <wp:inline distT="0" distB="0" distL="0" distR="0" wp14:anchorId="0D314FD1" wp14:editId="46AAB7E6">
            <wp:extent cx="5943600" cy="2581275"/>
            <wp:effectExtent l="0" t="0" r="0" b="9525"/>
            <wp:docPr id="13" name="Picture 13" descr="https://lh7-us.googleusercontent.com/kXbxw2VzQkjZb0h5JCMe_FH4soSFjBw6CuGGCaz5UgDCucj8aVs1eAXEQXuxnjyJmYpe9LRMbEWlpEJgApvSzztMoZNUDbqRPHL_3hg7SKXmJcJGAxCWb7X1Gkb5q3KYjVfTHnMzXLJ0NRzcxaqWi_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7-us.googleusercontent.com/kXbxw2VzQkjZb0h5JCMe_FH4soSFjBw6CuGGCaz5UgDCucj8aVs1eAXEQXuxnjyJmYpe9LRMbEWlpEJgApvSzztMoZNUDbqRPHL_3hg7SKXmJcJGAxCWb7X1Gkb5q3KYjVfTHnMzXLJ0NRzcxaqWi_U"/>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2581275"/>
                    </a:xfrm>
                    <a:prstGeom prst="rect">
                      <a:avLst/>
                    </a:prstGeom>
                    <a:noFill/>
                    <a:ln>
                      <a:noFill/>
                    </a:ln>
                  </pic:spPr>
                </pic:pic>
              </a:graphicData>
            </a:graphic>
          </wp:inline>
        </w:drawing>
      </w:r>
    </w:p>
    <w:p w14:paraId="68AA5FC3" w14:textId="77777777" w:rsidR="00EE64AF" w:rsidRDefault="00EE64AF" w:rsidP="009D7A13">
      <w:pPr>
        <w:pStyle w:val="Heading4"/>
      </w:pPr>
      <w:bookmarkStart w:id="192" w:name="_Toc155806043"/>
      <w:r>
        <w:t>Figure 4.4: Employee Motivation Scores Regression Between Participative and Autocratic Leadership Styles</w:t>
      </w:r>
      <w:bookmarkEnd w:id="192"/>
    </w:p>
    <w:p w14:paraId="6B28ADF4" w14:textId="77777777" w:rsidR="00EE64AF" w:rsidRDefault="00EE64AF" w:rsidP="009D7A13">
      <w:pPr>
        <w:pStyle w:val="NormalWeb"/>
        <w:spacing w:before="240" w:beforeAutospacing="0" w:after="240" w:afterAutospacing="0"/>
        <w:jc w:val="center"/>
      </w:pPr>
      <w:r>
        <w:rPr>
          <w:color w:val="000000"/>
        </w:rPr>
        <w:t>(Source: created by learner)</w:t>
      </w:r>
    </w:p>
    <w:p w14:paraId="12A65BFC" w14:textId="77777777" w:rsidR="00EE64AF" w:rsidRDefault="00EE64AF" w:rsidP="00EE64AF">
      <w:r>
        <w:t>When Participative and Autocratic leadership styles are zero, the coefficients table estimates employee motivation at 9.305154165. Participative leadership diminishes employee motivation by 0.40 per unit, according to the coefficient of -0.400828348. However, the p-value of 0.270906505 implies that this coefficient may not be statistically significant, supporting care in interpreting the data.</w:t>
      </w:r>
    </w:p>
    <w:p w14:paraId="13238D38" w14:textId="77777777" w:rsidR="00EE64AF" w:rsidRDefault="00EE64AF" w:rsidP="00EE64AF">
      <w:r>
        <w:t>In conclusion, this regression study examines Employee Motivation Scores and Participative and Autocratic leadership styles (Al-Ababneh, 2020). Although there is a moderate positive association, the statistical significance of the model and coefficients casts doubt on the findings. It suggests that certain leadership styles may not predict employee motivation scores in this setting, or that other factors may be involved. To determine the generalizability and repeatability of these findings on Participative and Autocratic leadership and employee motivation scores, more study with a bigger and more diverse dataset is necessary.</w:t>
      </w:r>
    </w:p>
    <w:p w14:paraId="55ED596F" w14:textId="77777777" w:rsidR="00EE64AF" w:rsidRDefault="00EE64AF" w:rsidP="00EE64AF">
      <w:r>
        <w:rPr>
          <w:b/>
          <w:bCs/>
        </w:rPr>
        <w:t>4.2.5 Transformational vs. Transactional Leadership Styles Regression on Employee Performance</w:t>
      </w:r>
    </w:p>
    <w:p w14:paraId="0D8CEB18" w14:textId="77777777" w:rsidR="00EE64AF" w:rsidRDefault="00EE64AF" w:rsidP="00EE64AF">
      <w:r>
        <w:t xml:space="preserve">The purpose of the regression study is to investigate the association between Employee Performance Ratings and Leadership Styles, with a particular emphasis on the impact of Transformational and Transactional leadership styles. There appears to be a visible connection between these leadership styles and employee performance ratings, as indicated by the Multiple R value of 0.64945516, which shows a moderately </w:t>
      </w:r>
      <w:proofErr w:type="spellStart"/>
      <w:r>
        <w:t>favorable</w:t>
      </w:r>
      <w:proofErr w:type="spellEnd"/>
      <w:r>
        <w:t xml:space="preserve"> association. Based on the R Square value of 0.421792005, it can be deduced that variances in transformational and transactional leadership styles are responsible for approximately 42.2% of the variability in employee performance ratings  (Akkaş, and Gaur,  2022.). A respectable amount of explanatory power is indicated by the Adjusted R Square, which has a value of 0.339190863. This value is calculated by adjusting the R Square variable for the number of predictors and observations.</w:t>
      </w:r>
    </w:p>
    <w:p w14:paraId="72239D2E" w14:textId="64C28356" w:rsidR="00EE64AF" w:rsidRDefault="00EE64AF" w:rsidP="009D7A13">
      <w:pPr>
        <w:pStyle w:val="NormalWeb"/>
        <w:spacing w:before="240" w:beforeAutospacing="0" w:after="240" w:afterAutospacing="0"/>
        <w:jc w:val="center"/>
      </w:pPr>
      <w:r>
        <w:rPr>
          <w:noProof/>
          <w:color w:val="000000"/>
          <w:bdr w:val="none" w:sz="0" w:space="0" w:color="auto" w:frame="1"/>
        </w:rPr>
        <w:drawing>
          <wp:inline distT="0" distB="0" distL="0" distR="0" wp14:anchorId="37CFC3B7" wp14:editId="780B4E29">
            <wp:extent cx="5943600" cy="2057400"/>
            <wp:effectExtent l="0" t="0" r="0" b="0"/>
            <wp:docPr id="12" name="Picture 12" descr="https://lh7-us.googleusercontent.com/dQXt5JyACgKlFmdN_-xMhcGUO1ZG3m39Kio3FsFGekgWKk0xcuib34hS5SW0cbnI6_v77kUPZ5eQ_8mDodrPySfFIIiRtkn55MKV4CyltJEkKl9F-t6ppH9935MIVJb1rd_T1GzmsiqwEi6rWqY8Od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us.googleusercontent.com/dQXt5JyACgKlFmdN_-xMhcGUO1ZG3m39Kio3FsFGekgWKk0xcuib34hS5SW0cbnI6_v77kUPZ5eQ_8mDodrPySfFIIiRtkn55MKV4CyltJEkKl9F-t6ppH9935MIVJb1rd_T1GzmsiqwEi6rWqY8Od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2057400"/>
                    </a:xfrm>
                    <a:prstGeom prst="rect">
                      <a:avLst/>
                    </a:prstGeom>
                    <a:noFill/>
                    <a:ln>
                      <a:noFill/>
                    </a:ln>
                  </pic:spPr>
                </pic:pic>
              </a:graphicData>
            </a:graphic>
          </wp:inline>
        </w:drawing>
      </w:r>
    </w:p>
    <w:p w14:paraId="5B51E705" w14:textId="77777777" w:rsidR="00EE64AF" w:rsidRDefault="00EE64AF" w:rsidP="009D7A13">
      <w:pPr>
        <w:pStyle w:val="Heading4"/>
      </w:pPr>
      <w:bookmarkStart w:id="193" w:name="_Toc155806044"/>
      <w:r>
        <w:t>Figure 4.5: Transformational vs. Transactional Leadership Styles Regression on Employee Performance</w:t>
      </w:r>
      <w:bookmarkEnd w:id="193"/>
    </w:p>
    <w:p w14:paraId="701887A6" w14:textId="77777777" w:rsidR="00EE64AF" w:rsidRDefault="00EE64AF" w:rsidP="009D7A13">
      <w:pPr>
        <w:pStyle w:val="NormalWeb"/>
        <w:spacing w:before="240" w:beforeAutospacing="0" w:after="240" w:afterAutospacing="0"/>
        <w:jc w:val="center"/>
      </w:pPr>
      <w:r>
        <w:rPr>
          <w:color w:val="000000"/>
        </w:rPr>
        <w:t>(Source: created by learner)</w:t>
      </w:r>
    </w:p>
    <w:p w14:paraId="7818ED87" w14:textId="77777777" w:rsidR="00EE64AF" w:rsidRDefault="00EE64AF" w:rsidP="00EE64AF">
      <w:r>
        <w:t>As we move on to the analysis of variance table, we find that the regression sum of squares (SS) is 8.661733152. This value represents the variance in employee performance ratings that can be attributable to the methodology (Al-Ababneh, 2020). With a significance threshold of 0.058354795, the F-statistic of 5.106370132 indicates that the entire model may be getting close to statistical significance; however, it is important to use caution when interpreting the results.</w:t>
      </w:r>
    </w:p>
    <w:p w14:paraId="6F5D488E" w14:textId="77777777" w:rsidR="00EE64AF" w:rsidRDefault="00EE64AF" w:rsidP="00EE64AF">
      <w:r>
        <w:t>In the table of coefficients, the value 17.30624701 for the Intercept indicates the predicted employee performance rating when both the Transformational and Transactional leadership styles are set to zero. The coefficient for transformational leadership is -1.365964576, which indicates that the employee performance rating declines by 1.37 percentage points on average for every unit increase in transformational leadership  (Akkaş, and Gaur,  2022).. The p-value of 0.058354795 indicates that this coefficient is on the verge of reaching statistical significance, which highlights the importance of exercising caution when interpreting the data because of this.</w:t>
      </w:r>
    </w:p>
    <w:p w14:paraId="68B55ACE" w14:textId="77777777" w:rsidR="00EE64AF" w:rsidRDefault="00EE64AF" w:rsidP="00EE64AF">
      <w:r>
        <w:t>In conclusion, the purpose of this regression study is to investigate the connection between Employee Performance Ratings and two distinct kinds of leadership: transformational and transactional. However, the statistical significance of the model and the coefficients raises issues about the robustness of the findings, despite the fact that there is a somewhat positive correlation and a considerable explanatory power of the model (Al-Ababneh, 2020). It suggests that, in this particular setting, different leadership styles might have an effect on employee performance evaluations; nevertheless, the evidence is not sufficient to draw conclusive judgments about this possibility. It is advised that additional study be conducted, possibly with a larger dataset and other control variables, in order to provide a more nuanced understanding of the impact that transformational and transactional leadership styles have on employee performance evaluations.</w:t>
      </w:r>
    </w:p>
    <w:p w14:paraId="10698E58" w14:textId="77777777" w:rsidR="00EE64AF" w:rsidRDefault="00EE64AF" w:rsidP="00EE64AF">
      <w:pPr>
        <w:pStyle w:val="NormalWeb"/>
        <w:spacing w:before="240" w:beforeAutospacing="0" w:after="240" w:afterAutospacing="0"/>
        <w:jc w:val="both"/>
      </w:pPr>
      <w:r>
        <w:rPr>
          <w:b/>
          <w:bCs/>
          <w:color w:val="000000"/>
        </w:rPr>
        <w:t>4.2.6 Regression of Participative and Autocratic Leadership Styles on Employee Performance</w:t>
      </w:r>
    </w:p>
    <w:p w14:paraId="3C8682F6" w14:textId="77777777" w:rsidR="00EE64AF" w:rsidRDefault="00EE64AF" w:rsidP="00EE64AF">
      <w:r>
        <w:t>The purpose of the regression analysis is to investigate the connection between employee performance ratings and leadership styles, with a particular emphasis on the influence of autocratic and participative styles of leadership (</w:t>
      </w:r>
      <w:proofErr w:type="spellStart"/>
      <w:r>
        <w:t>Alafeshat</w:t>
      </w:r>
      <w:proofErr w:type="spellEnd"/>
      <w:r>
        <w:t xml:space="preserve">, and </w:t>
      </w:r>
      <w:proofErr w:type="spellStart"/>
      <w:r>
        <w:t>Tanova</w:t>
      </w:r>
      <w:proofErr w:type="spellEnd"/>
      <w:r>
        <w:t>,  2019). A significant connection between these leadership styles and employee performance ratings is suggested by the Multiple R value of 0.82935687, which suggests a high positive correlation between the two variables. According to the R Square value of 0.687832818, it can be deduced that variations in the leadership styles of autocratic and participatory leaders are responsible for about 68.8 percent of the entire variability in employee performance ratings (Borkowska 2021). According to the Adjusted R Square, which has a value of 0.643237506, the R Square is adjusted for the number of predictors and observations, which indicates that the level of explanatory power is quite high.</w:t>
      </w:r>
    </w:p>
    <w:p w14:paraId="0F5AEBAA" w14:textId="77777777" w:rsidR="00EE64AF" w:rsidRDefault="00EE64AF" w:rsidP="00EE64AF">
      <w:r>
        <w:t>As we move on to the analysis of variance table, we find that the regression sum of squares (SS) is 11.91479292. This value represents the variance in employee performance ratings that can be assigned to the model. The F-statistic of 15.42388181, along with a significance level of 0.005695204, demonstrates that the total model is statistically significant. This provides confidence in the ability of the Participative and Autocratic leadership styles to explain events.</w:t>
      </w:r>
    </w:p>
    <w:p w14:paraId="2E0F997F" w14:textId="77777777" w:rsidR="00EE64AF" w:rsidRDefault="00EE64AF" w:rsidP="00EE64AF">
      <w:r>
        <w:t>The estimated employee performance rating is represented by the Intercept value of 12.6414158 in the table of coefficients. This result is obtained when both the Participative and Autocratic leadership styles are set to zero (</w:t>
      </w:r>
      <w:proofErr w:type="spellStart"/>
      <w:r>
        <w:t>Alafeshat</w:t>
      </w:r>
      <w:proofErr w:type="spellEnd"/>
      <w:r>
        <w:t xml:space="preserve">, and </w:t>
      </w:r>
      <w:proofErr w:type="spellStart"/>
      <w:r>
        <w:t>Tanova</w:t>
      </w:r>
      <w:proofErr w:type="spellEnd"/>
      <w:r>
        <w:t>,  2019). Given that the coefficient for Participative leadership is -0.989053093, it can be deduced that the employee performance rating declines by 0.99 percent on average for every unit rise in Participative leadership. That this coefficient has a statistically significant impact on employee performance ratings is indicated by the fact that the p-value for this coefficient is 0.005695204, which is significant.</w:t>
      </w:r>
    </w:p>
    <w:p w14:paraId="27807494" w14:textId="2E55F60F" w:rsidR="00EE64AF" w:rsidRDefault="00EE64AF" w:rsidP="009D7A13">
      <w:pPr>
        <w:pStyle w:val="NormalWeb"/>
        <w:spacing w:before="240" w:beforeAutospacing="0" w:after="240" w:afterAutospacing="0"/>
        <w:jc w:val="center"/>
      </w:pPr>
      <w:r>
        <w:rPr>
          <w:noProof/>
          <w:color w:val="000000"/>
          <w:bdr w:val="none" w:sz="0" w:space="0" w:color="auto" w:frame="1"/>
        </w:rPr>
        <w:drawing>
          <wp:inline distT="0" distB="0" distL="0" distR="0" wp14:anchorId="38942590" wp14:editId="361A69B4">
            <wp:extent cx="5943600" cy="2447925"/>
            <wp:effectExtent l="0" t="0" r="0" b="9525"/>
            <wp:docPr id="11" name="Picture 11" descr="https://lh7-us.googleusercontent.com/hMTNTtk5vN3dI8W6DbkY06uoDVd9H5pAJE47NvsnxbWCBa5IXwMpAgHa6vCEGljBNjhj_6uY2oszdrA6A9ZGlbnAFkL_Rs2yE78sgLbm1edfp_wm93-hZchg7Vf4bA-3n4NUDVbub476AwmhpUlfQ6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7-us.googleusercontent.com/hMTNTtk5vN3dI8W6DbkY06uoDVd9H5pAJE47NvsnxbWCBa5IXwMpAgHa6vCEGljBNjhj_6uY2oszdrA6A9ZGlbnAFkL_Rs2yE78sgLbm1edfp_wm93-hZchg7Vf4bA-3n4NUDVbub476AwmhpUlfQ6k"/>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2447925"/>
                    </a:xfrm>
                    <a:prstGeom prst="rect">
                      <a:avLst/>
                    </a:prstGeom>
                    <a:noFill/>
                    <a:ln>
                      <a:noFill/>
                    </a:ln>
                  </pic:spPr>
                </pic:pic>
              </a:graphicData>
            </a:graphic>
          </wp:inline>
        </w:drawing>
      </w:r>
    </w:p>
    <w:p w14:paraId="06052AA2" w14:textId="77777777" w:rsidR="00EE64AF" w:rsidRDefault="00EE64AF" w:rsidP="009D7A13">
      <w:pPr>
        <w:pStyle w:val="Heading4"/>
      </w:pPr>
      <w:bookmarkStart w:id="194" w:name="_Toc155806045"/>
      <w:r>
        <w:t>Figure 4.6: Regression of Participative and Autocratic Leadership Styles on Employee Performance</w:t>
      </w:r>
      <w:bookmarkEnd w:id="194"/>
    </w:p>
    <w:p w14:paraId="0F414CAA" w14:textId="77777777" w:rsidR="00EE64AF" w:rsidRDefault="00EE64AF" w:rsidP="009D7A13">
      <w:pPr>
        <w:pStyle w:val="NormalWeb"/>
        <w:spacing w:before="240" w:beforeAutospacing="0" w:after="240" w:afterAutospacing="0"/>
        <w:jc w:val="center"/>
      </w:pPr>
      <w:r>
        <w:rPr>
          <w:color w:val="000000"/>
        </w:rPr>
        <w:t>(Source: created by learner)</w:t>
      </w:r>
    </w:p>
    <w:p w14:paraId="5726D7FE" w14:textId="77777777" w:rsidR="00EE64AF" w:rsidRDefault="00EE64AF" w:rsidP="00EE64AF">
      <w:r>
        <w:t>In conclusion, this regression study demonstrates that there is a substantial positive correlation between the two variables, as well as a high level of explanatory power for the model when it comes to investigating the relationship between Employee Performance Ratings and Participative and Autocratic leader styles  (Akkaş, and Gaur,  2022.). The robustness of the findings is highlighted by the statistical significance of the model and the coefficients, which suggests that these leadership styles have a considerable impact on the performance ratings of employees. Taking into account the potential influence that leadership styles can have on employee performance in the context of participative and autocratic methods, organizations may take into consideration these observations when formulating their leadership strategies</w:t>
      </w:r>
    </w:p>
    <w:p w14:paraId="08391AFF" w14:textId="77777777" w:rsidR="00EE64AF" w:rsidRPr="00EE64AF" w:rsidRDefault="00EE64AF" w:rsidP="00EE64AF">
      <w:pPr>
        <w:pStyle w:val="Heading2"/>
      </w:pPr>
      <w:bookmarkStart w:id="195" w:name="_Toc155806020"/>
      <w:r>
        <w:t>4.3 Discussion</w:t>
      </w:r>
      <w:bookmarkEnd w:id="195"/>
    </w:p>
    <w:p w14:paraId="11CD5572" w14:textId="77777777" w:rsidR="00EE64AF" w:rsidRDefault="00EE64AF" w:rsidP="00EE64AF">
      <w:r>
        <w:t xml:space="preserve">The retail sector, which is vital to the economy of the United Kingdom, is distinguished by its competitive and dynamic environment. The function of leadership in this industry is crucial in establishing the culture of the organization, affecting the motivation of its employees, and ultimately determining the results of performance. This comprehensive analysis </w:t>
      </w:r>
      <w:proofErr w:type="spellStart"/>
      <w:r>
        <w:t>centers</w:t>
      </w:r>
      <w:proofErr w:type="spellEnd"/>
      <w:r>
        <w:t xml:space="preserve"> on the retail behemoth Tesco and seeks to decipher the complex correlation that exists between different leadership styles and the motivation and performance of employees. By employing meticulous regression analyses, this study examines multiple facets. These include an examination of the leadership styles employed by Tesco, an assessment of employee motivation levels classified as High or Moderate, and an investigation into the influence of distinct leadership styles—Transformational, Transactional, Participative, and Autocratic—on performance evaluations and motivation scores.</w:t>
      </w:r>
    </w:p>
    <w:p w14:paraId="0D53C1B8" w14:textId="77777777" w:rsidR="00EE64AF" w:rsidRDefault="00EE64AF" w:rsidP="00EE64AF">
      <w:r>
        <w:rPr>
          <w:b/>
          <w:bCs/>
        </w:rPr>
        <w:t>4.3.1 An Examination of Tesco's Diverse Leadership Approaches:</w:t>
      </w:r>
    </w:p>
    <w:p w14:paraId="613B785F" w14:textId="77777777" w:rsidR="00EE64AF" w:rsidRDefault="00EE64AF" w:rsidP="00EE64AF">
      <w:r>
        <w:t>Examining the linear relationship between a predictor variable, "40," and the dependent variable, which represents an overview of leadership styles at Tesco, is the initial step of the analysis. Concerns regarding the statistical validity of the results are raised, however, by anomalies in the regression output, such as a perfect correlation (both Multiple R and R Square are equal to 1) and a standard error of zero. This study highlights the criticality of conducting further validation and adjustments to the regression model in order to ensure dependable interpretation.</w:t>
      </w:r>
    </w:p>
    <w:p w14:paraId="4185CE1F" w14:textId="77777777" w:rsidR="00EE64AF" w:rsidRDefault="00EE64AF" w:rsidP="00EE64AF">
      <w:r>
        <w:rPr>
          <w:b/>
          <w:bCs/>
        </w:rPr>
        <w:t>4.3.2 Regression of Employee Motivation Levels: Moderate Motivation versus High Motivation:</w:t>
      </w:r>
    </w:p>
    <w:p w14:paraId="45414D88" w14:textId="77777777" w:rsidR="00EE64AF" w:rsidRDefault="00EE64AF" w:rsidP="00EE64AF">
      <w:r>
        <w:t>The following section examines the correlation between Moderate and High Motivation levels and finds a significant explanatory power (R Square of 0.75) and a strong positive correlation (Multiple R of 0.866). Nevertheless, extreme caution is recommended in light of possible concerns regarding statistical significance, as evidenced by the ANOVA findings. The analysis identifies a compromise between moderate and high motivation, underscoring the necessity for additional studies utilizing a more comprehensive dataset in order to improve the dependability of the results.</w:t>
      </w:r>
    </w:p>
    <w:p w14:paraId="7548452D" w14:textId="77777777" w:rsidR="00EE64AF" w:rsidRDefault="00EE64AF" w:rsidP="00EE64AF">
      <w:r>
        <w:rPr>
          <w:b/>
          <w:bCs/>
        </w:rPr>
        <w:t>4.3.3 The Influence of Transactional and Transformational Leadership Styles on Employee Motivation Metrics:</w:t>
      </w:r>
    </w:p>
    <w:p w14:paraId="7092C954" w14:textId="77777777" w:rsidR="00EE64AF" w:rsidRDefault="00EE64AF" w:rsidP="00EE64AF">
      <w:r>
        <w:t>Upon analysis of the relationship between employee motivation scores and transformational and transactional leadership styles, a moderately positive correlation (Multiple R of 0.55) is observed. Although the results are statistically significant (F-statistic of 3.03), they should not be interpreted hastily (Borkowska 2021). To effectively extrapolate these findings, the study suggests conducting additional research using a more varied dataset.</w:t>
      </w:r>
    </w:p>
    <w:p w14:paraId="4A4290A1" w14:textId="77777777" w:rsidR="00EE64AF" w:rsidRDefault="00EE64AF" w:rsidP="00EE64AF">
      <w:r>
        <w:rPr>
          <w:b/>
          <w:bCs/>
        </w:rPr>
        <w:t>4.3.4 Employee Motivation Score Regression: The Comparison of Autocratic and Participative Leadership Styles</w:t>
      </w:r>
    </w:p>
    <w:p w14:paraId="76B346BA" w14:textId="77777777" w:rsidR="00EE64AF" w:rsidRDefault="00EE64AF" w:rsidP="00EE64AF">
      <w:r>
        <w:t>The subsequent section of the analysis examines the correlation between employee motivation scores and autocratic and participative leadership styles. Although a moderate positive correlation is observed (Multiple R of 0.41), concerns arise regarding the reliability of the findings due to the statistical significance of the model. Analogous to preceding segments, the study proposes further investigation employing a more comprehensive dataset in order to arrive at definitive conclusions.</w:t>
      </w:r>
    </w:p>
    <w:p w14:paraId="56AD5065" w14:textId="77777777" w:rsidR="00EE64AF" w:rsidRDefault="00EE64AF" w:rsidP="00EE64AF">
      <w:r>
        <w:rPr>
          <w:b/>
          <w:bCs/>
        </w:rPr>
        <w:t>4.3.5 A Comparison of Transactional and Transformational Leadership Regression in the Performance of Employees:</w:t>
      </w:r>
    </w:p>
    <w:p w14:paraId="51F21239" w14:textId="77777777" w:rsidR="00EE64AF" w:rsidRDefault="00EE64AF" w:rsidP="00EE64AF">
      <w:r>
        <w:t>The examination of the correlation between employee performance ratings and the leadership styles of transformational and transactional leadership reveals a moderately positive relationship (Multiple R of 0.65). Despite this, the Transformational leadership coefficient possesses a marginal statistical significance (p-value of 0.058) that warrants caution. Expanded variables and further research are required to achieve a more comprehensive comprehension, as demonstrated by the study.</w:t>
      </w:r>
    </w:p>
    <w:p w14:paraId="4EB20540" w14:textId="070FC824" w:rsidR="00EE64AF" w:rsidRDefault="00EE64AF" w:rsidP="00EE64AF">
      <w:r>
        <w:rPr>
          <w:b/>
          <w:bCs/>
        </w:rPr>
        <w:t>4.3.6 Analogous Regression of Participative versus Autocratic Leadership Styles on Employee Performance:</w:t>
      </w:r>
    </w:p>
    <w:p w14:paraId="1E803B59" w14:textId="77777777" w:rsidR="00EE64AF" w:rsidRDefault="00EE64AF" w:rsidP="00EE64AF">
      <w:r>
        <w:t>The concluding regression analysis investigates the relationship between autocratic and participative leadership styles and employee performance ratings. A significant positive correlation is observed, as indicated by the high explanatory power (R Square of 0.69) and statistical significance (p-value of 0.005) (Multiple R of 0.83). The results indicate that these leadership styles have a significant influence on employee performance evaluations; therefore, it is imperative that organizations incorporate these findings into their leadership strategy development.</w:t>
      </w:r>
    </w:p>
    <w:p w14:paraId="387189AB" w14:textId="77777777" w:rsidR="00EE64AF" w:rsidRDefault="00EE64AF" w:rsidP="00EE64AF">
      <w:r>
        <w:t>In summary, this extensive examination offers significant perspectives on the complex dynamics that exist between different leadership styles, employee motivation, and performance within the retail sector of the United Kingdom, with Tesco serving as a specific case study. Although specific correlations are identified, the study consistently stresses the necessity for prudence when interpreting the results and emphasizes the need for further investigation utilizing more comprehensive and varied datasets (Borkowska 2021). The results of this study provide a basis for additional investigation, urging businesses to contemplate the intricate consequences of different leadership approaches on their personnel in order to make well-informed choices and develop strategic plans in this ever-changing sector.</w:t>
      </w:r>
    </w:p>
    <w:p w14:paraId="76BB31C5" w14:textId="77777777" w:rsidR="00EE64AF" w:rsidRDefault="00EE64AF" w:rsidP="00EE64AF">
      <w:r>
        <w:t xml:space="preserve">In the UK retail market, which is very competitive, it's important to have good management and leading skills. We will look at how these styles affect work output, with a focus on Tesco, in the next section. The study takes a close look at Tesco's leadership theory and how it affects both worker motivation and output. As shown by </w:t>
      </w:r>
      <w:proofErr w:type="spellStart"/>
      <w:r>
        <w:t>AlNuaimi</w:t>
      </w:r>
      <w:proofErr w:type="spellEnd"/>
      <w:r>
        <w:t xml:space="preserve"> et al. (2021), dynamic leadership that shows compassion and empathy is a key factor in motivating workers and increasing output. The above results show how important leadership is in shaping the work environment and increasing employee participation and efficiency, both at Tesco and in the retail industry as a whole (</w:t>
      </w:r>
      <w:proofErr w:type="spellStart"/>
      <w:r>
        <w:t>Gostick</w:t>
      </w:r>
      <w:proofErr w:type="spellEnd"/>
      <w:r>
        <w:t>, and Elton, 2018).</w:t>
      </w:r>
    </w:p>
    <w:p w14:paraId="06714BCE" w14:textId="77777777" w:rsidR="00EE64AF" w:rsidRDefault="00EE64AF" w:rsidP="00EE64AF">
      <w:r>
        <w:t xml:space="preserve">The study results also add a lot to the body of knowledge that already exists and keep showing how important good management styles are for making work more productive.  the value of proactive leadership styles, especially when it comes to improving skills and overall operational efficiency, with a focus on how they work in the retail business (Nash, 2019). The scientific data carefully gathered and </w:t>
      </w:r>
      <w:proofErr w:type="spellStart"/>
      <w:r>
        <w:t>analyzed</w:t>
      </w:r>
      <w:proofErr w:type="spellEnd"/>
      <w:r>
        <w:t xml:space="preserve"> in this section fits with these facts. This makes the already strong link between leadership styles and work productivity even stronger.  the use of management strategies that boost output, make workers happier, and align with the goals of the company (Nanda et al. 2018). It stresses that good management is more than just an academic idea; it can be a powerful force that helps a company do great things. The fact that they were hired and the researcher's results matched up shows that good management is essential for increasing productivity at work and, ultimately, for the success of a company.</w:t>
      </w:r>
    </w:p>
    <w:p w14:paraId="4375CD6A" w14:textId="77777777" w:rsidR="00EE64AF" w:rsidRDefault="00EE64AF" w:rsidP="00EE64AF">
      <w:r>
        <w:t>On the other hand, one of the main findings of this study is that forward-thinking management styles that are marked by kindness and compassion can have a big impact. In the Tesco workplace, these methods have been very helpful in getting people motivated and raising the level of their work (Edinger-Schons et al., 2019). Staff members at Tesco have been inspired and driven by the company's dynamic leaders, which has led to more employee participation and teamwork. If you believe in transformational management, which stresses creative and inspiring leadership, then the idea of changing how you lead fits with this view (Masenya, 2022). Leaders who make a difference motivate and inspire their employees by giving them a meaningful goal, helping them understand how their skills will be used, and showing that they are genuine and care. It's possible that Tesco's managers are applying new ways of managing by showing empathy and kindness, which inspires and motivates workers (Kim et al., 2018).</w:t>
      </w:r>
    </w:p>
    <w:p w14:paraId="19564276" w14:textId="77777777" w:rsidR="00EE64AF" w:rsidRDefault="00EE64AF" w:rsidP="00EE64AF">
      <w:r>
        <w:t>In addition, the analysis of the data in this part of the study supports the idea that good management practices have a big impact on how engaged and productive workers are. The important role that management plays in making the workplace a positive place to work where employees feel valued and supported is emphasized. To make employees happier and more productive, managers need to be good at communicating, which is a trait of good managers (</w:t>
      </w:r>
      <w:proofErr w:type="spellStart"/>
      <w:r>
        <w:t>Wikaningrum</w:t>
      </w:r>
      <w:proofErr w:type="spellEnd"/>
      <w:r>
        <w:t xml:space="preserve">, and </w:t>
      </w:r>
      <w:proofErr w:type="spellStart"/>
      <w:r>
        <w:t>Yuniawan</w:t>
      </w:r>
      <w:proofErr w:type="spellEnd"/>
      <w:r>
        <w:t>, 2018). Being honest, understanding, and supportive in conversation creates a good work atmosphere where people feel inspired and encouraged to do their best. </w:t>
      </w:r>
    </w:p>
    <w:p w14:paraId="1D407260" w14:textId="77777777" w:rsidR="00EE64AF" w:rsidRDefault="00EE64AF" w:rsidP="00EE64AF">
      <w:r>
        <w:t>The study also shows that management styles are more than just giving advice or keeping an eye on things. They have an effect on the views, values, and atmosphere at work of employees. In addition to making the company more effective, good management creates a sense of community and a connection with its goals (Edinger-Schons et al., 2019). It has been possible for Tesco to successfully motivate its employees and improve their work by using flexible management styles that put compassion and empathy first (Towers et al., 2020). Good management does more than just give instructions or keep an eye on things. It also shapes the culture of the company, promotes values, and affects how workers feel. Along with increasing productivity, it makes people feel like they fit and are connected to the company's goals (Fadeyi, 2020). The excellent success of Tesco in motivating employees and increasing profits is clearly due to the smart use of creative leadership styles, with a strong focus on kindness and understanding, by the company's leaders.</w:t>
      </w:r>
    </w:p>
    <w:p w14:paraId="4C70879E" w14:textId="77777777" w:rsidR="00EE64AF" w:rsidRDefault="00EE64AF" w:rsidP="00EE64AF">
      <w:r>
        <w:t>The retail industry is always changing and is very competitive, so teams need strong guidance to do well in this field. In the retail business, using good leadership strategies can have a big effect on how well a company does and how well it can adapt to changing market conditions (Borkowska 2021). These strategies have a number of benefits. It was Ali and Anwar in 2021. In retail, leadership is shown by a dedication to staff growth and planning for the next person to take over. Li (2023) says that good leaders help their employees grow professionally and personally. They look for people with a lot of promise and train them to be leaders. This creates a pipeline of future managers within the company.  </w:t>
      </w:r>
    </w:p>
    <w:p w14:paraId="140FA1D3" w14:textId="77777777" w:rsidR="00EE64AF" w:rsidRDefault="00EE64AF" w:rsidP="00EE64AF">
      <w:r>
        <w:t>Furthermore, by offering training, coaching, and opportunities for skill development, retail managers may ensure that their personnel are prepared to take on greater responsibility (Wu and Yu, 2023). Some employees benefit from this strategy, and it also helps the company succeed and stay in business. Li (2023) says that using good leadership methods in the retail sector can make a big difference in how engaged and happy employees are. Positive leadership traits like understanding, support, and communication make the workplace a happier place to be (</w:t>
      </w:r>
      <w:proofErr w:type="spellStart"/>
      <w:r>
        <w:t>Patiar</w:t>
      </w:r>
      <w:proofErr w:type="spellEnd"/>
      <w:r>
        <w:t xml:space="preserve"> and Wang, 2020). In general, workers who are involved are happier at work, more motivated, and more loyal to their boss. Smith (2023) says that highly engaged workers are more likely to give great customer service in a retail setting, which is important for keeping customers and making them happy.  </w:t>
      </w:r>
    </w:p>
    <w:p w14:paraId="36BFE4EF" w14:textId="77777777" w:rsidR="00EE64AF" w:rsidRDefault="00EE64AF" w:rsidP="00EE64AF">
      <w:r>
        <w:t xml:space="preserve">According to </w:t>
      </w:r>
      <w:proofErr w:type="spellStart"/>
      <w:r>
        <w:t>Rosnizam</w:t>
      </w:r>
      <w:proofErr w:type="spellEnd"/>
      <w:r>
        <w:t xml:space="preserve"> et al. (2020), Tesco could make their employees happier and create a better work environment by constantly listening to their ideas and concerns and giving them regular feedback and praise. People who are led in this way feel like they have a mission and are motivated to go above and beyond for their clients. Good leadership encourages people to work together, the growth of a skilled staff, and smart decisions. These things can help the brand stay true to itself while also boosting sales (</w:t>
      </w:r>
      <w:proofErr w:type="spellStart"/>
      <w:r>
        <w:t>Sharmaa</w:t>
      </w:r>
      <w:proofErr w:type="spellEnd"/>
      <w:r>
        <w:t xml:space="preserve"> et al. 2022). Businesses can make sure they have long-term success and the ability to adapt to a market that is always changing and being competitive by realizing how important good leadership is in the retail industry.</w:t>
      </w:r>
    </w:p>
    <w:p w14:paraId="7ABE7106" w14:textId="77777777" w:rsidR="00EE64AF" w:rsidRDefault="00EE64AF" w:rsidP="00EE64AF">
      <w:r>
        <w:t>But for operations to run smoothly in a store, everyone needs to work together. Leadership tactics that work well encourage people to work together (Ali and Anwar, 2021). Good leaders can improve communication, lower conflict, and boost overall output by creating an environment where team members feel like they belong and work together (</w:t>
      </w:r>
      <w:proofErr w:type="spellStart"/>
      <w:r>
        <w:t>Sharmaa</w:t>
      </w:r>
      <w:proofErr w:type="spellEnd"/>
      <w:r>
        <w:t xml:space="preserve"> et al. 2022). For instance, a store manager can make sure that workers work well together by encouraging open conversations and teamwork (</w:t>
      </w:r>
      <w:proofErr w:type="spellStart"/>
      <w:r>
        <w:t>Patiar</w:t>
      </w:r>
      <w:proofErr w:type="spellEnd"/>
      <w:r>
        <w:t xml:space="preserve"> and Wang, 2020). For jobs like customer service, shopping, and reloading, working together is very important. The retail industry can get a lot of benefits from using the right management techniques, such as more engaged employees and happy customers, lower costs, more adaptability, and more freedom.</w:t>
      </w:r>
    </w:p>
    <w:p w14:paraId="7702E8F7" w14:textId="77777777" w:rsidR="00EE64AF" w:rsidRDefault="00EE64AF" w:rsidP="00EE64AF">
      <w:r>
        <w:t>Also, Tesco is a great example of how cutting costs is a big part of being a good leader in the retail business. A lot of money can be saved in many areas of business by using good leadership methods. The people in charge at Tesco have realized how important it is to improve inventory management, supply chain oversight, and process optimization (Frei et al., 2022). Executives at Tesco have greatly cut the company's running costs by encouraging people to be price conscious and make good use of resources. The organization stays profitable by cutting costs, which also lets it offer customers reasonable prices. This gives it an unfair edge in the UK retail market, which is very competitive (Akkaş and Gaur, 2022). By understanding how important good management is in the retail sector, businesses can ensure their future success and adaptability in a tough and unpredictable market. In a store setting, cooperation is key to getting things done, and good management encourages this kind of cooperation (Nanda et al., 2021). Managers who are good at their jobs help cohesion and finding common ground among coworkers. They also make it easier for people to talk to each other, reduce conflict, and finally boost production. Store managers, for example, can encourage effective teamwork by pushing for open communication and cooperation among employees. This will improve customers' shopping experiences (Moore et al., 2022). Working as a team is important in the store business for tasks like restocking, selling things, and talking to customers.</w:t>
      </w:r>
    </w:p>
    <w:p w14:paraId="45B03A40" w14:textId="77777777" w:rsidR="00EE64AF" w:rsidRDefault="00EE64AF" w:rsidP="00EE64AF">
      <w:r>
        <w:t>Tesco's ability and flexibility in a market that is always changing, on the other hand, are due in large part to its skilled leaders. By coming up with creative solutions and encouraging a culture of flexibility, Tesco has consistently shown that it can handle the challenges of a busy retail environment while still maintaining its top place in the market.</w:t>
      </w:r>
    </w:p>
    <w:p w14:paraId="14B78018" w14:textId="77777777" w:rsidR="00EE64AF" w:rsidRDefault="00EE64AF" w:rsidP="00EE64AF">
      <w:r>
        <w:t>There have always been moral problems in the retail industry, as there are in many other large companies. These worries have ranged from doubts about how to do budgeting to worries about working with suppliers. For Morais et al. (2020), it's hard to say enough about how important moral leadership is to solving these problems and keeping the company's reputation. The main goal is to create a high-integrity atmosphere throughout the organization, with leaders being moral examples for everyone else. Netland et al. (2021) say that accountability, openness, and a strong dedication to making moral decisions even when things go wrong are important parts of ethical leadership styles.  Tesco's resolve to doing business in an honest way is based on this policy, which both makes up for past mistakes and stops people from acting in an unethical way in the future. </w:t>
      </w:r>
    </w:p>
    <w:p w14:paraId="5EB9E033" w14:textId="77777777" w:rsidR="00EE64AF" w:rsidRDefault="00EE64AF" w:rsidP="00EE64AF">
      <w:r>
        <w:t>The industry also works with people from a lot of different cultures and does business all over the world. According to (Cassell and Kele 2021), the sector needs to change the way it leads so that it includes diversity and inclusion in order to solve this problem. This meant that leaders needed to take a more open-minded approach that values and respects the differences between workers and helps them feel like they belong. (Borkowska 2021), however, says that there are problems that need to be fixed before diversity and inclusivity can be achieved in leadership. The organization's task was to make leaders who could handle all of these different types of people. Communication problems, different views, and cultural differences can make it hard to be a leader in a diverse workplace.</w:t>
      </w:r>
    </w:p>
    <w:p w14:paraId="1BDAE94F" w14:textId="77777777" w:rsidR="00EE64AF" w:rsidRDefault="00EE64AF" w:rsidP="00EE64AF">
      <w:r>
        <w:t>Also, the health and happiness of employees are very important for any business to be successful. Based on Kim and Kim's research from 2021, Tesco has had trouble keeping employees engaged. This is especially true in a store setting where tasks are hard and staff turnover is high. To fix these issues, leaders must put the wants and engagement of their staff first in their leadership philosophy (</w:t>
      </w:r>
      <w:proofErr w:type="spellStart"/>
      <w:r>
        <w:t>Alafeshat</w:t>
      </w:r>
      <w:proofErr w:type="spellEnd"/>
      <w:r>
        <w:t xml:space="preserve">, and </w:t>
      </w:r>
      <w:proofErr w:type="spellStart"/>
      <w:r>
        <w:t>Tanova</w:t>
      </w:r>
      <w:proofErr w:type="spellEnd"/>
      <w:r>
        <w:t>,  2019). Tesco needs to figure out how to make its employees work hard while also making sure they are healthy. This means creating an environment where workers feel valued, appreciated, and supported. The way Tesco is run has changed a lot over the years. In the early days of the organization.  As Tesco grew, Morais et al. (2020) say that the company's management started to move toward a more decentralized and shared style. Leader used transformative leadership, which put the growth of employees, innovation, and customer satisfaction first. Some workers were against this progress because they were used to a more traditional, hierarchical organization and didn't want to change.</w:t>
      </w:r>
      <w:r>
        <w:rPr>
          <w:color w:val="FF0000"/>
        </w:rPr>
        <w:t> </w:t>
      </w:r>
    </w:p>
    <w:p w14:paraId="38353AF1" w14:textId="77777777" w:rsidR="00EE64AF" w:rsidRPr="00EE64AF" w:rsidRDefault="00EE64AF" w:rsidP="00EE64AF">
      <w:pPr>
        <w:pStyle w:val="Heading2"/>
      </w:pPr>
      <w:bookmarkStart w:id="196" w:name="_Toc155806021"/>
      <w:r>
        <w:t>4.4 Summary</w:t>
      </w:r>
      <w:bookmarkEnd w:id="196"/>
    </w:p>
    <w:p w14:paraId="6D22EEB7" w14:textId="77777777" w:rsidR="00EE64AF" w:rsidRDefault="00EE64AF" w:rsidP="00EE64AF">
      <w:r>
        <w:t>The purpose of this in-depth examination is to investigate the deep ramifications of leadership styles on employee motivation and performance, with Tesco serving as a compelling case study. This will be accomplished by digging into the dynamic landscape of the retail industry in the United Kingdom. Recognizing the pivotal role of leadership in shaping organizational culture and influencing employee outcomes, the study navigates through multiple aspects of leadership, encompassing an overview of Tesco's distinct leadership styles, an exploration of motivation levels categorized as High and Moderate, and a thorough look into the impact of specific leadership styles namely Transformational, Transactional, Participative, and Autocratic – on employee motivation scores and performance ratings. Considering that the retail industry continues to be a fundamental component of the economy in the United Kingdom, it is of utmost importance for businesses that are striving for long-term success to have a solid understanding of how leadership approaches resonate within this setting. Providing Tesco and its contemporaries in the sector with useful insights, the delicate interaction that exists between leadership, motivation, and performance acts as a focal point. This study aims to contribute nuanced perspectives that can inform leadership strategies, foster a motivated workforce, and ultimately enhance overall performance in the intensely competitive and constantly changing landscape of the UK retail sector. This will be accomplished by scrutinizing these relationships through rigorous statistical analyses.</w:t>
      </w:r>
    </w:p>
    <w:p w14:paraId="2EB27E52" w14:textId="3753AC17" w:rsidR="003E1B83" w:rsidRDefault="003E1B83">
      <w:pPr>
        <w:rPr>
          <w:b/>
          <w:sz w:val="28"/>
          <w:szCs w:val="28"/>
        </w:rPr>
      </w:pPr>
      <w:r>
        <w:br w:type="page"/>
      </w:r>
    </w:p>
    <w:p w14:paraId="485A64C3" w14:textId="3C5BF428" w:rsidR="00A503B3" w:rsidRPr="000B7226" w:rsidRDefault="00A503B3" w:rsidP="00735F20">
      <w:pPr>
        <w:pStyle w:val="Heading1"/>
      </w:pPr>
      <w:bookmarkStart w:id="197" w:name="_Toc155806022"/>
      <w:r w:rsidRPr="000B7226">
        <w:t>Chapter 5: Conclusion and Recommendation</w:t>
      </w:r>
      <w:bookmarkEnd w:id="183"/>
      <w:bookmarkEnd w:id="184"/>
      <w:bookmarkEnd w:id="185"/>
      <w:bookmarkEnd w:id="197"/>
      <w:r w:rsidRPr="000B7226">
        <w:t xml:space="preserve"> </w:t>
      </w:r>
    </w:p>
    <w:p w14:paraId="4ED8713E" w14:textId="77777777" w:rsidR="00A503B3" w:rsidRPr="000B7226" w:rsidRDefault="00A503B3" w:rsidP="00735F20">
      <w:pPr>
        <w:pStyle w:val="Heading2"/>
      </w:pPr>
      <w:bookmarkStart w:id="198" w:name="_u5gs3niz0ipp" w:colFirst="0" w:colLast="0"/>
      <w:bookmarkStart w:id="199" w:name="_Toc153384217"/>
      <w:bookmarkStart w:id="200" w:name="_Toc155197924"/>
      <w:bookmarkStart w:id="201" w:name="_Toc155197991"/>
      <w:bookmarkStart w:id="202" w:name="_Toc155806023"/>
      <w:bookmarkEnd w:id="198"/>
      <w:r w:rsidRPr="000B7226">
        <w:t>5.1 Conclusion</w:t>
      </w:r>
      <w:bookmarkEnd w:id="199"/>
      <w:bookmarkEnd w:id="200"/>
      <w:bookmarkEnd w:id="201"/>
      <w:bookmarkEnd w:id="202"/>
      <w:r w:rsidRPr="000B7226">
        <w:t xml:space="preserve"> </w:t>
      </w:r>
    </w:p>
    <w:p w14:paraId="607D40A5" w14:textId="77777777" w:rsidR="00A503B3" w:rsidRPr="000B7226" w:rsidRDefault="00A503B3" w:rsidP="00735F20">
      <w:r w:rsidRPr="000B7226">
        <w:t xml:space="preserve">Leadership is a most significant aspect of management structure. Organisations across the globe have been focusing on using the effectiveness of different leadership styles. Retail  industry is popular for being one of the most dynamic and competitive sectors. With a specific workforce that aims to span numerous demographics, the victory of different retail giants including Tesco mainly be subject to the successful leadership strategies implemented by the management teams across the different organisations. In the setting of the retail sector, the selection of leadership style can directly play a huge role in affecting not only the whole organisational culture but also service quality, employee satisfaction, and customer experience. </w:t>
      </w:r>
    </w:p>
    <w:p w14:paraId="4025F413" w14:textId="77777777" w:rsidR="00A503B3" w:rsidRPr="000B7226" w:rsidRDefault="00A503B3" w:rsidP="00735F20">
      <w:r w:rsidRPr="000B7226">
        <w:t xml:space="preserve">There are a bunch of different leadership styles and approaches that are most commonly incorporated by the firms. Some of these leadership styles are transformational leadership, transactional leadership and autocratic leadership. To Improve the employee performance and motivation within the businesses, the firms require to select the leadership styles based on their exceptional organisational structure. Employee motivation is the most influential metric to measure the performance and productivity among the employees. The firms can maintain a successful motivation level among the employees by considering different factors, like rewards, recognition, job satisfaction, and a sense of purpose. Different leadership styles have a direct role in contributing to all these factors. The research paper played a huge role in examining the power of the ideal leadership style on work enactment and staff motivation among employees. :Poor leadership styles within the businesses across the retail industry may directly result in employee turnover, poor business performance and low productivity. </w:t>
      </w:r>
    </w:p>
    <w:p w14:paraId="0B115998" w14:textId="77777777" w:rsidR="00A503B3" w:rsidRPr="000B7226" w:rsidRDefault="00A503B3" w:rsidP="00735F20">
      <w:r w:rsidRPr="000B7226">
        <w:t xml:space="preserve">Some most effective management practices considered by Tesco are analysing market, planning tactically, customer-centric approach, supply chain management, employee participation, and employee development. All these strategies may help in guiding the other forms in the retail sector how to streamline their operation in this dynamic and competitive business environment. The customer-centric approach in retail sector's is consistent with its well-organised management style. The chosen organisation places a major focus on comprehending and satisfying the requirements of its clients through different loyalty programs. It may directly result in increased customer satisfaction and improved revenue. The study has also identified different beneficial aspects of selecting an ideal leadership approach in the context of the retail sector. Some of the most significant beneficial approaches of selecting ideal leadership styles are enhanced employee morale, improved engagement, better client relationship, successful delivery of training, and effective team work. Moreover, There are a bunch of different issues that are most commonly witnessed by Tesco while selecting the appropriate leadership approach. Some of the most common issues are inclusion and diversity, advancements in technology, employee well-being, and ethical leadership. There are six different types of leadership approaches that have been used by Tesco to maintain employee performance and engagement. These leadership approaches are Transformational leadership, Transactional Leadership, Servant Leadership, Laissez-Faire Leadership, Autocratic Leadership and Democratic leadership. </w:t>
      </w:r>
    </w:p>
    <w:p w14:paraId="33A6C3C8" w14:textId="77777777" w:rsidR="00A503B3" w:rsidRPr="000B7226" w:rsidRDefault="00A503B3" w:rsidP="00735F20">
      <w:r w:rsidRPr="000B7226">
        <w:t xml:space="preserve">In the research methodology section, the usefulness of research onion is incorporated to help the paper to select ideal methods. Positivism research philosophy is selected, which had a significant role in helping the study to address research objectives more efficiently. Both qualitative and qualitative research approaches are chosen in the study. It helped the whole research paper to be more reliable and practical on the selected matter. Secondary data collection method is used in gathering the relevant information. The resources that have been used to complete this study are studies by market research companies, trade associations, and governmental organisations, online articles, reports, journals and books. Thematic tool is to analyse the qualitative data gathered from secondary sources. </w:t>
      </w:r>
    </w:p>
    <w:p w14:paraId="1FB1A5E7" w14:textId="77777777" w:rsidR="00A503B3" w:rsidRPr="000B7226" w:rsidRDefault="00A503B3" w:rsidP="00735F20">
      <w:pPr>
        <w:pStyle w:val="Heading2"/>
      </w:pPr>
      <w:bookmarkStart w:id="203" w:name="_do3ugma77hwy" w:colFirst="0" w:colLast="0"/>
      <w:bookmarkStart w:id="204" w:name="_Toc153384218"/>
      <w:bookmarkStart w:id="205" w:name="_Toc155197925"/>
      <w:bookmarkStart w:id="206" w:name="_Toc155197992"/>
      <w:bookmarkStart w:id="207" w:name="_Toc155806024"/>
      <w:bookmarkEnd w:id="203"/>
      <w:r w:rsidRPr="000B7226">
        <w:t>5.2 Recommendations</w:t>
      </w:r>
      <w:bookmarkEnd w:id="204"/>
      <w:bookmarkEnd w:id="205"/>
      <w:bookmarkEnd w:id="206"/>
      <w:bookmarkEnd w:id="207"/>
      <w:r w:rsidRPr="000B7226">
        <w:t xml:space="preserve"> </w:t>
      </w:r>
    </w:p>
    <w:p w14:paraId="7D364503" w14:textId="77777777" w:rsidR="00A503B3" w:rsidRPr="000B7226" w:rsidRDefault="00A503B3" w:rsidP="00735F20">
      <w:r w:rsidRPr="000B7226">
        <w:rPr>
          <w:b/>
        </w:rPr>
        <w:t>Reward Programs:</w:t>
      </w:r>
      <w:r w:rsidRPr="000B7226">
        <w:t xml:space="preserve"> Incorporating successful reward programs within businesses can be considered effective in encouraging employees across the retail sector. It is crucial for </w:t>
      </w:r>
      <w:proofErr w:type="spellStart"/>
      <w:r w:rsidRPr="000B7226">
        <w:t>Tresaco</w:t>
      </w:r>
      <w:proofErr w:type="spellEnd"/>
      <w:r w:rsidRPr="000B7226">
        <w:t xml:space="preserve"> to initiate reward programs, which aim to appreciate and acknowledge effective performance. Appreciation helps in improving motivation and satisfaction among the employees. Reward programs may include the award for employee of the month, bonuses based on performance and other exciting incentives. Increasing job satisfaction through reward programs can help Tesco to improve job satisfaction, contributing to increased business performance. </w:t>
      </w:r>
    </w:p>
    <w:p w14:paraId="260289D7" w14:textId="77777777" w:rsidR="00A503B3" w:rsidRPr="000B7226" w:rsidRDefault="00A503B3" w:rsidP="00735F20">
      <w:r w:rsidRPr="000B7226">
        <w:rPr>
          <w:b/>
        </w:rPr>
        <w:t>Choosing idea leadership styles:</w:t>
      </w:r>
      <w:r w:rsidRPr="000B7226">
        <w:t xml:space="preserve"> Selecting the wrong leadership style may directly lead to poor organisational performance. Tesco should select an ideal leadership approach based on its organisational structure, and existing issues. Each leadership style aims to address exceptional issues. Due to this reason, it is crucial to select the ideal leadership styles within the business. </w:t>
      </w:r>
    </w:p>
    <w:p w14:paraId="4A6EB96C" w14:textId="77777777" w:rsidR="00A503B3" w:rsidRPr="000B7226" w:rsidRDefault="00A503B3" w:rsidP="00735F20">
      <w:r w:rsidRPr="000B7226">
        <w:rPr>
          <w:b/>
        </w:rPr>
        <w:t>Implementing communication channels:</w:t>
      </w:r>
      <w:r w:rsidRPr="000B7226">
        <w:t xml:space="preserve"> Successful and transparent communication is crucial in maintaining a positive and effective work environment. Leaders and managers across the chosen retail firm need to build up open communication platforms to promote suggestions, concerns and feedback from employees. Feedback approach and constant team meeting can have a huge role in generating a work culture, where workers feel appreciated and heard. Incorporating communication platforms can help in boosting motivation among the employees. Moreover, it is also crucial in enabling leaders to deal with different performance issues effectively. </w:t>
      </w:r>
    </w:p>
    <w:p w14:paraId="14CC468B" w14:textId="77777777" w:rsidR="00A503B3" w:rsidRPr="000B7226" w:rsidRDefault="00A503B3" w:rsidP="00735F20">
      <w:r w:rsidRPr="000B7226">
        <w:rPr>
          <w:b/>
        </w:rPr>
        <w:t>Investing in employee development:</w:t>
      </w:r>
      <w:r w:rsidRPr="000B7226">
        <w:t xml:space="preserve"> Offering constant development and training opportunities  is crucial in enhancing employee performance and engagement in a straight </w:t>
      </w:r>
      <w:proofErr w:type="spellStart"/>
      <w:r w:rsidRPr="000B7226">
        <w:t>eway</w:t>
      </w:r>
      <w:proofErr w:type="spellEnd"/>
      <w:r w:rsidRPr="000B7226">
        <w:t xml:space="preserve">. Tesco should find all the skill gaps among the employees to identify the idea training programs based on the skill requirements. Moreover, the firm should also deliver training and development programs that help the employee in achieving the organisational objectives and goals in a  more successful way. The well-prepared employees tend to perform their assigned role and responsibility more successfully, which can have a significant role in contributing to increased performance and improve motivation among the workers. Moreover, effective training and development programs may also play a huge role in preventing or reducing the chances of generating stress, anxiety and depression among the employees. </w:t>
      </w:r>
    </w:p>
    <w:p w14:paraId="7BBB01F5" w14:textId="77777777" w:rsidR="00A503B3" w:rsidRPr="000B7226" w:rsidRDefault="00A503B3" w:rsidP="00735F20">
      <w:pPr>
        <w:pStyle w:val="Heading2"/>
      </w:pPr>
      <w:bookmarkStart w:id="208" w:name="_3h2iuv4a3p9b" w:colFirst="0" w:colLast="0"/>
      <w:bookmarkStart w:id="209" w:name="_Toc153384219"/>
      <w:bookmarkStart w:id="210" w:name="_Toc155197926"/>
      <w:bookmarkStart w:id="211" w:name="_Toc155197993"/>
      <w:bookmarkStart w:id="212" w:name="_Toc155806025"/>
      <w:bookmarkEnd w:id="208"/>
      <w:r w:rsidRPr="000B7226">
        <w:t>5.3 Linking with Objectives</w:t>
      </w:r>
      <w:bookmarkEnd w:id="209"/>
      <w:bookmarkEnd w:id="210"/>
      <w:bookmarkEnd w:id="211"/>
      <w:bookmarkEnd w:id="212"/>
      <w:r w:rsidRPr="000B7226">
        <w:t xml:space="preserve"> </w:t>
      </w:r>
    </w:p>
    <w:p w14:paraId="50470E70" w14:textId="77777777" w:rsidR="00A503B3" w:rsidRPr="000B7226" w:rsidRDefault="00A503B3" w:rsidP="00735F20">
      <w:pPr>
        <w:rPr>
          <w:b/>
          <w:i/>
        </w:rPr>
      </w:pPr>
      <w:r w:rsidRPr="000B7226">
        <w:rPr>
          <w:b/>
          <w:i/>
        </w:rPr>
        <w:t>Linking with Objective 1</w:t>
      </w:r>
    </w:p>
    <w:p w14:paraId="5101B108" w14:textId="77777777" w:rsidR="00A503B3" w:rsidRPr="000B7226" w:rsidRDefault="00A503B3" w:rsidP="00735F20">
      <w:r w:rsidRPr="000B7226">
        <w:t>The purpose of this research is to look into the impact of leadership styles on staff motivation and performance in the UK retail business specially on Tesco PLC. The research seeks to provide significant insights into the effectiveness of leadership styles. It promotes employee motivation and increases overall performance by evaluating various management practices inside the organisation. The findings are aimed at contributing to a better understanding of managerial techniques. This helps to improve workplace dynamics and productivity in the retail sector.</w:t>
      </w:r>
    </w:p>
    <w:p w14:paraId="48F171A6" w14:textId="77777777" w:rsidR="00A503B3" w:rsidRPr="000B7226" w:rsidRDefault="00A503B3" w:rsidP="00735F20">
      <w:pPr>
        <w:rPr>
          <w:b/>
        </w:rPr>
      </w:pPr>
      <w:r w:rsidRPr="000B7226">
        <w:rPr>
          <w:b/>
        </w:rPr>
        <w:t>Linking with Objective 2</w:t>
      </w:r>
    </w:p>
    <w:p w14:paraId="71A1BCCD" w14:textId="77777777" w:rsidR="00A503B3" w:rsidRPr="000B7226" w:rsidRDefault="00A503B3" w:rsidP="00735F20">
      <w:r w:rsidRPr="000B7226">
        <w:t>The study aims to provide insights into how to adopt proper leadership styles. It can significantly improve employee motivation and overall performance by studying various leadership methods. The findings aim to provide important ideas for firms in the retail sector to improve leadership practices. It helps to improve employee engagement and productivity.</w:t>
      </w:r>
    </w:p>
    <w:p w14:paraId="64D4F9F5" w14:textId="77777777" w:rsidR="00A503B3" w:rsidRPr="000B7226" w:rsidRDefault="00A503B3" w:rsidP="00735F20">
      <w:pPr>
        <w:rPr>
          <w:b/>
        </w:rPr>
      </w:pPr>
      <w:r w:rsidRPr="000B7226">
        <w:rPr>
          <w:b/>
        </w:rPr>
        <w:t>Linking with Objective 3</w:t>
      </w:r>
    </w:p>
    <w:p w14:paraId="59862503" w14:textId="77777777" w:rsidR="00A503B3" w:rsidRPr="000B7226" w:rsidRDefault="00A503B3" w:rsidP="00735F20">
      <w:r w:rsidRPr="000B7226">
        <w:t>The study aims to highlight the problems faced by Tesco. This helps to implement successful leadership styles by going into the company's experiences. The study analysed the complicated nature of leadership inside Tesco. It may provide valuable insights to a deeper understanding of how leadership affects employee motivation and performance in the dynamic and competitive landscape of the UK retail sector.</w:t>
      </w:r>
    </w:p>
    <w:p w14:paraId="0A46CB58" w14:textId="77777777" w:rsidR="00A503B3" w:rsidRPr="000B7226" w:rsidRDefault="00A503B3" w:rsidP="00735F20">
      <w:pPr>
        <w:rPr>
          <w:b/>
        </w:rPr>
      </w:pPr>
      <w:r w:rsidRPr="000B7226">
        <w:rPr>
          <w:b/>
        </w:rPr>
        <w:t>Linking with Objective 4</w:t>
      </w:r>
    </w:p>
    <w:p w14:paraId="58F3ADFB" w14:textId="77777777" w:rsidR="00A503B3" w:rsidRPr="000B7226" w:rsidRDefault="00A503B3" w:rsidP="00735F20">
      <w:r w:rsidRPr="000B7226">
        <w:t>This study provides different attempts to address identified challenges in a proactive approach. The research aims to identify specific issues associated with leadership styles. This affects employee engagement and performance. The study also tries to develop specific and realistic solutions to Tesco's difficulties. This detailed research aims to reveal the dynamics at work. It also provides practical recommendations. It helps to improve leadership practices and build an environment favourable to enhanced employee engagement and performance in the retail sector.</w:t>
      </w:r>
    </w:p>
    <w:p w14:paraId="17666D2C" w14:textId="77777777" w:rsidR="00A503B3" w:rsidRPr="000B7226" w:rsidRDefault="00A503B3" w:rsidP="00735F20">
      <w:pPr>
        <w:pStyle w:val="Heading2"/>
      </w:pPr>
      <w:bookmarkStart w:id="213" w:name="_ym9q9n3yw4yx" w:colFirst="0" w:colLast="0"/>
      <w:bookmarkStart w:id="214" w:name="_Toc153384220"/>
      <w:bookmarkStart w:id="215" w:name="_Toc155197927"/>
      <w:bookmarkStart w:id="216" w:name="_Toc155197994"/>
      <w:bookmarkStart w:id="217" w:name="_Toc155806026"/>
      <w:bookmarkEnd w:id="213"/>
      <w:r w:rsidRPr="000B7226">
        <w:t>5.4 Future Scope and Limitations</w:t>
      </w:r>
      <w:bookmarkEnd w:id="214"/>
      <w:bookmarkEnd w:id="215"/>
      <w:bookmarkEnd w:id="216"/>
      <w:bookmarkEnd w:id="217"/>
      <w:r w:rsidRPr="000B7226">
        <w:t xml:space="preserve"> </w:t>
      </w:r>
    </w:p>
    <w:p w14:paraId="4F76F58B" w14:textId="77777777" w:rsidR="00A503B3" w:rsidRPr="000B7226" w:rsidRDefault="00A503B3" w:rsidP="00735F20">
      <w:r w:rsidRPr="000B7226">
        <w:t>The study opens the way for further research and development. An in-depth examination of various leadership styles and their significance in various retail instances might provide significant insights. Future research might investigate the evolving characteristics of leadership to technological developments and shifting consumer trends. Furthermore, Expanded scope includes a comparison with other big retail operators. It may improve the generalizability of findings. This explores the intersections of leadership styles with demographic aspects such as age, gender, and cultural diversity. It may provide nuanced insights, encouraging a more inclusive approach. This study also helps to develop an evolving comprehension of leadership's long-term impact on employee engagement and performance. The research could also be utilised to establish the foundation for cross-industry comparisons. It allows for the identification of transferable leadership approaches.</w:t>
      </w:r>
    </w:p>
    <w:p w14:paraId="21B6B70E" w14:textId="77777777" w:rsidR="00A503B3" w:rsidRPr="000B7226" w:rsidRDefault="00A503B3" w:rsidP="00735F20">
      <w:r w:rsidRPr="000B7226">
        <w:t>This work attempts for broad insights. There are several limits that must be addressed. The results may be context-dependent to Tesco PLC and not directly relevant to all retail firms. The study relies on the accuracy and completeness of accessible data. This may be subject to constraints inherent in case study research. Furthermore, the study concentrates on leadership styles without diving extensively into other organisational elements. This may influence employee engagement and performance.</w:t>
      </w:r>
    </w:p>
    <w:p w14:paraId="4084F93D" w14:textId="77777777" w:rsidR="00A503B3" w:rsidRPr="000B7226" w:rsidRDefault="00A503B3" w:rsidP="00735F20"/>
    <w:p w14:paraId="1366070E" w14:textId="1971DF01" w:rsidR="002D5051" w:rsidRPr="000B7226" w:rsidRDefault="00A503B3" w:rsidP="00735F20">
      <w:r w:rsidRPr="000B7226">
        <w:br w:type="page"/>
      </w:r>
      <w:bookmarkStart w:id="218" w:name="_heading=h.4d34og8" w:colFirst="0" w:colLast="0"/>
      <w:bookmarkEnd w:id="218"/>
    </w:p>
    <w:p w14:paraId="0D339AC2" w14:textId="1FCD39FC" w:rsidR="00DB3E63" w:rsidRPr="000B7226" w:rsidRDefault="00C162B1" w:rsidP="00735F20">
      <w:pPr>
        <w:pStyle w:val="Heading1"/>
      </w:pPr>
      <w:bookmarkStart w:id="219" w:name="_heading=h.35nkun2" w:colFirst="0" w:colLast="0"/>
      <w:bookmarkStart w:id="220" w:name="_Toc155197928"/>
      <w:bookmarkStart w:id="221" w:name="_Toc155197995"/>
      <w:bookmarkStart w:id="222" w:name="_Toc155806027"/>
      <w:bookmarkEnd w:id="219"/>
      <w:r w:rsidRPr="000B7226">
        <w:t>Reference list</w:t>
      </w:r>
      <w:bookmarkEnd w:id="220"/>
      <w:bookmarkEnd w:id="221"/>
      <w:bookmarkEnd w:id="222"/>
    </w:p>
    <w:p w14:paraId="0FC4BA21" w14:textId="77777777" w:rsidR="00DB3E63" w:rsidRPr="000B7226" w:rsidRDefault="00DB3E63" w:rsidP="00735F20">
      <w:pPr>
        <w:pBdr>
          <w:top w:val="nil"/>
          <w:left w:val="nil"/>
          <w:bottom w:val="nil"/>
          <w:right w:val="nil"/>
          <w:between w:val="nil"/>
        </w:pBdr>
        <w:spacing w:before="240" w:after="240"/>
      </w:pPr>
      <w:r w:rsidRPr="000B7226">
        <w:t xml:space="preserve">Akkaş, A. and Gaur, V., 2022. OM Forum—reducing food waste: An operations management research agenda. </w:t>
      </w:r>
      <w:r w:rsidRPr="000B7226">
        <w:rPr>
          <w:i/>
        </w:rPr>
        <w:t>Manufacturing &amp; Service Operations Management</w:t>
      </w:r>
      <w:r w:rsidRPr="000B7226">
        <w:t xml:space="preserve">, </w:t>
      </w:r>
      <w:r w:rsidRPr="000B7226">
        <w:rPr>
          <w:i/>
        </w:rPr>
        <w:t>24</w:t>
      </w:r>
      <w:r w:rsidRPr="000B7226">
        <w:t>(3), pp.1261-1275.</w:t>
      </w:r>
      <w:hyperlink r:id="rId27">
        <w:r w:rsidRPr="000B7226">
          <w:rPr>
            <w:u w:val="single"/>
          </w:rPr>
          <w:t>https://www.sciencedirect.com/science/article/pii/S0925527319304141</w:t>
        </w:r>
      </w:hyperlink>
      <w:r w:rsidRPr="000B7226">
        <w:t> </w:t>
      </w:r>
    </w:p>
    <w:p w14:paraId="09253991" w14:textId="77777777" w:rsidR="00DB3E63" w:rsidRPr="000B7226" w:rsidRDefault="00DB3E63" w:rsidP="00735F20">
      <w:pPr>
        <w:spacing w:before="240" w:after="240"/>
      </w:pPr>
      <w:r w:rsidRPr="000B7226">
        <w:t xml:space="preserve">Al-Ababneh, M.M., 2020. Linking ontology, epistemology and research methodology. </w:t>
      </w:r>
      <w:r w:rsidRPr="000B7226">
        <w:rPr>
          <w:i/>
        </w:rPr>
        <w:t>Science &amp; Philosophy</w:t>
      </w:r>
      <w:r w:rsidRPr="000B7226">
        <w:t xml:space="preserve">, </w:t>
      </w:r>
      <w:r w:rsidRPr="000B7226">
        <w:rPr>
          <w:i/>
        </w:rPr>
        <w:t>8</w:t>
      </w:r>
      <w:r w:rsidRPr="000B7226">
        <w:t xml:space="preserve">(1), pp.75-91. </w:t>
      </w:r>
      <w:hyperlink r:id="rId28">
        <w:r w:rsidRPr="000B7226">
          <w:rPr>
            <w:u w:val="single"/>
          </w:rPr>
          <w:t>https://papers.ssrn.com/sol3/papers.cfm?abstract_id=3708935</w:t>
        </w:r>
      </w:hyperlink>
    </w:p>
    <w:p w14:paraId="741E1E47" w14:textId="77777777" w:rsidR="00DB3E63" w:rsidRPr="000B7226" w:rsidRDefault="00DB3E63" w:rsidP="00735F20">
      <w:pPr>
        <w:pBdr>
          <w:top w:val="nil"/>
          <w:left w:val="nil"/>
          <w:bottom w:val="nil"/>
          <w:right w:val="nil"/>
          <w:between w:val="nil"/>
        </w:pBdr>
        <w:spacing w:before="240" w:after="240"/>
      </w:pPr>
      <w:proofErr w:type="spellStart"/>
      <w:r w:rsidRPr="000B7226">
        <w:t>Alafeshat</w:t>
      </w:r>
      <w:proofErr w:type="spellEnd"/>
      <w:r w:rsidRPr="000B7226">
        <w:t>, R. and Tanova, C., 2019. Servant leadership style and high-performance work system practices: Pathway to a sustainable Jordanian airline industry. Sustainability, 11(22), p.6191.</w:t>
      </w:r>
      <w:hyperlink r:id="rId29">
        <w:r w:rsidRPr="000B7226">
          <w:rPr>
            <w:u w:val="single"/>
          </w:rPr>
          <w:t xml:space="preserve"> </w:t>
        </w:r>
      </w:hyperlink>
      <w:hyperlink r:id="rId30">
        <w:r w:rsidRPr="000B7226">
          <w:rPr>
            <w:u w:val="single"/>
          </w:rPr>
          <w:t>https://www.mdpi.com/2071-1050/11/22/6191/pdf</w:t>
        </w:r>
      </w:hyperlink>
    </w:p>
    <w:p w14:paraId="427C893F" w14:textId="77777777" w:rsidR="00DB3E63" w:rsidRPr="000B7226" w:rsidRDefault="00DB3E63" w:rsidP="00735F20">
      <w:pPr>
        <w:spacing w:before="240" w:after="240"/>
      </w:pPr>
      <w:r w:rsidRPr="000B7226">
        <w:t xml:space="preserve">Ali, B.J. and Anwar, G., 2021. Business strategy: The influence of Strategic Competitiveness on competitive advantage. </w:t>
      </w:r>
      <w:r w:rsidRPr="000B7226">
        <w:rPr>
          <w:i/>
        </w:rPr>
        <w:t>International Journal of Electrical, Electronics and Computers</w:t>
      </w:r>
      <w:r w:rsidRPr="000B7226">
        <w:t xml:space="preserve">, </w:t>
      </w:r>
      <w:r w:rsidRPr="000B7226">
        <w:rPr>
          <w:i/>
        </w:rPr>
        <w:t>6</w:t>
      </w:r>
      <w:r w:rsidRPr="000B7226">
        <w:t>(2).</w:t>
      </w:r>
      <w:hyperlink r:id="rId31">
        <w:r w:rsidRPr="000B7226">
          <w:rPr>
            <w:u w:val="single"/>
          </w:rPr>
          <w:t>https://www.academia.edu/download/66725890/g_12_9_Business_strategy_The_influence.pdf</w:t>
        </w:r>
      </w:hyperlink>
      <w:r w:rsidRPr="000B7226">
        <w:t xml:space="preserve"> </w:t>
      </w:r>
    </w:p>
    <w:p w14:paraId="3EAA0EAD" w14:textId="77777777" w:rsidR="00DB3E63" w:rsidRPr="000B7226" w:rsidRDefault="00DB3E63" w:rsidP="003E1B83">
      <w:pPr>
        <w:pBdr>
          <w:top w:val="nil"/>
          <w:left w:val="nil"/>
          <w:bottom w:val="nil"/>
          <w:right w:val="nil"/>
          <w:between w:val="nil"/>
        </w:pBdr>
        <w:spacing w:before="240" w:after="240"/>
      </w:pPr>
      <w:proofErr w:type="spellStart"/>
      <w:r w:rsidRPr="000B7226">
        <w:t>AlNuaimi</w:t>
      </w:r>
      <w:proofErr w:type="spellEnd"/>
      <w:r w:rsidRPr="000B7226">
        <w:t xml:space="preserve">, B.K., Singh, S.K. and Harney, B., 2021. Unpacking the role of innovation capability: Exploring the impact of leadership style on green procurement via a natural resource-based perspective. </w:t>
      </w:r>
      <w:r w:rsidRPr="000B7226">
        <w:rPr>
          <w:i/>
        </w:rPr>
        <w:t>Journal of Business Research</w:t>
      </w:r>
      <w:r w:rsidRPr="000B7226">
        <w:t xml:space="preserve">, </w:t>
      </w:r>
      <w:r w:rsidRPr="000B7226">
        <w:rPr>
          <w:i/>
        </w:rPr>
        <w:t>134</w:t>
      </w:r>
      <w:r w:rsidRPr="000B7226">
        <w:t>, pp.78-88.</w:t>
      </w:r>
      <w:hyperlink r:id="rId32">
        <w:r w:rsidRPr="000B7226">
          <w:rPr>
            <w:u w:val="single"/>
          </w:rPr>
          <w:t>https://doi.org/10.1016/j.jbusres.2021.05.026</w:t>
        </w:r>
      </w:hyperlink>
      <w:r w:rsidRPr="000B7226">
        <w:t> </w:t>
      </w:r>
    </w:p>
    <w:p w14:paraId="1D01E60E" w14:textId="77777777" w:rsidR="00DB3E63" w:rsidRPr="000B7226" w:rsidRDefault="00DB3E63" w:rsidP="00735F20">
      <w:proofErr w:type="spellStart"/>
      <w:r w:rsidRPr="000B7226">
        <w:t>Appio</w:t>
      </w:r>
      <w:proofErr w:type="spellEnd"/>
      <w:r w:rsidRPr="000B7226">
        <w:t xml:space="preserve">, F.P., Lima, M. and </w:t>
      </w:r>
      <w:proofErr w:type="spellStart"/>
      <w:r w:rsidRPr="000B7226">
        <w:t>Paroutis</w:t>
      </w:r>
      <w:proofErr w:type="spellEnd"/>
      <w:r w:rsidRPr="000B7226">
        <w:t xml:space="preserve">, S., 2019. Understanding Smart Cities: Innovation ecosystems, technological advancements, and societal challenges. </w:t>
      </w:r>
      <w:r w:rsidRPr="000B7226">
        <w:rPr>
          <w:i/>
        </w:rPr>
        <w:t>Technological Forecasting and Social Change</w:t>
      </w:r>
      <w:r w:rsidRPr="000B7226">
        <w:t xml:space="preserve">, </w:t>
      </w:r>
      <w:r w:rsidRPr="000B7226">
        <w:rPr>
          <w:i/>
        </w:rPr>
        <w:t>142</w:t>
      </w:r>
      <w:r w:rsidRPr="000B7226">
        <w:t xml:space="preserve">, pp.1-14. </w:t>
      </w:r>
      <w:hyperlink r:id="rId33">
        <w:r w:rsidRPr="000B7226">
          <w:rPr>
            <w:u w:val="single"/>
          </w:rPr>
          <w:t>https://www.academia.edu/download/92697768/j.jclepro.2020.12428520221019-1-sivc2j.pdf</w:t>
        </w:r>
      </w:hyperlink>
    </w:p>
    <w:p w14:paraId="6CE36D71" w14:textId="77777777" w:rsidR="00DB3E63" w:rsidRPr="000B7226" w:rsidRDefault="00DB3E63" w:rsidP="00735F20">
      <w:pPr>
        <w:spacing w:before="240" w:after="240"/>
      </w:pPr>
      <w:proofErr w:type="spellStart"/>
      <w:r w:rsidRPr="000B7226">
        <w:t>Awadari</w:t>
      </w:r>
      <w:proofErr w:type="spellEnd"/>
      <w:r w:rsidRPr="000B7226">
        <w:t xml:space="preserve">, A.C. and </w:t>
      </w:r>
      <w:proofErr w:type="spellStart"/>
      <w:r w:rsidRPr="000B7226">
        <w:t>Kanwal</w:t>
      </w:r>
      <w:proofErr w:type="spellEnd"/>
      <w:r w:rsidRPr="000B7226">
        <w:t xml:space="preserve">, S., 2019. Employee participation in organizational change: A case of Tesco PLC. </w:t>
      </w:r>
      <w:r w:rsidRPr="000B7226">
        <w:rPr>
          <w:i/>
        </w:rPr>
        <w:t>International Journal of Financial, Accounting, and Management</w:t>
      </w:r>
      <w:r w:rsidRPr="000B7226">
        <w:t xml:space="preserve">, </w:t>
      </w:r>
      <w:r w:rsidRPr="000B7226">
        <w:rPr>
          <w:i/>
        </w:rPr>
        <w:t>1</w:t>
      </w:r>
      <w:r w:rsidRPr="000B7226">
        <w:t>(2), pp.91-99.</w:t>
      </w:r>
      <w:hyperlink r:id="rId34">
        <w:r w:rsidRPr="000B7226">
          <w:rPr>
            <w:u w:val="single"/>
          </w:rPr>
          <w:t>https://goodwoodpub.com/index.php/ijfam/article/download/93/23</w:t>
        </w:r>
      </w:hyperlink>
      <w:r w:rsidRPr="000B7226">
        <w:t xml:space="preserve"> </w:t>
      </w:r>
    </w:p>
    <w:p w14:paraId="6BEA7764" w14:textId="77777777" w:rsidR="00DB3E63" w:rsidRPr="000B7226" w:rsidRDefault="00DB3E63" w:rsidP="00735F20">
      <w:pPr>
        <w:spacing w:before="240" w:after="240"/>
        <w:rPr>
          <w:sz w:val="28"/>
          <w:szCs w:val="28"/>
        </w:rPr>
      </w:pPr>
      <w:proofErr w:type="spellStart"/>
      <w:r w:rsidRPr="000B7226">
        <w:t>Awadari</w:t>
      </w:r>
      <w:proofErr w:type="spellEnd"/>
      <w:r w:rsidRPr="000B7226">
        <w:t xml:space="preserve">, A.C. and </w:t>
      </w:r>
      <w:proofErr w:type="spellStart"/>
      <w:r w:rsidRPr="000B7226">
        <w:t>Kanwal</w:t>
      </w:r>
      <w:proofErr w:type="spellEnd"/>
      <w:r w:rsidRPr="000B7226">
        <w:t xml:space="preserve">, S., 2019. Employee participation in organizational change: A case of Tesco PLC. </w:t>
      </w:r>
      <w:r w:rsidRPr="000B7226">
        <w:rPr>
          <w:i/>
        </w:rPr>
        <w:t>International Journal of Financial, Accounting, and Management</w:t>
      </w:r>
      <w:r w:rsidRPr="000B7226">
        <w:t xml:space="preserve">, </w:t>
      </w:r>
      <w:r w:rsidRPr="000B7226">
        <w:rPr>
          <w:i/>
        </w:rPr>
        <w:t>1</w:t>
      </w:r>
      <w:r w:rsidRPr="000B7226">
        <w:t>(2), pp.91-99.</w:t>
      </w:r>
      <w:hyperlink r:id="rId35">
        <w:r w:rsidRPr="000B7226">
          <w:rPr>
            <w:u w:val="single"/>
          </w:rPr>
          <w:t>https://goodwoodpub.com/index.php/ijfam/article/view/93</w:t>
        </w:r>
      </w:hyperlink>
      <w:r w:rsidRPr="000B7226">
        <w:t xml:space="preserve"> </w:t>
      </w:r>
    </w:p>
    <w:p w14:paraId="1CF33489" w14:textId="77777777" w:rsidR="00DB3E63" w:rsidRPr="000B7226" w:rsidRDefault="00DB3E63" w:rsidP="00735F20">
      <w:pPr>
        <w:pBdr>
          <w:top w:val="nil"/>
          <w:left w:val="nil"/>
          <w:bottom w:val="nil"/>
          <w:right w:val="nil"/>
          <w:between w:val="nil"/>
        </w:pBdr>
        <w:spacing w:before="240" w:after="240"/>
      </w:pPr>
      <w:proofErr w:type="spellStart"/>
      <w:r w:rsidRPr="000B7226">
        <w:t>Awadari</w:t>
      </w:r>
      <w:proofErr w:type="spellEnd"/>
      <w:r w:rsidRPr="000B7226">
        <w:t xml:space="preserve">, A.C. and </w:t>
      </w:r>
      <w:proofErr w:type="spellStart"/>
      <w:r w:rsidRPr="000B7226">
        <w:t>Kanwal</w:t>
      </w:r>
      <w:proofErr w:type="spellEnd"/>
      <w:r w:rsidRPr="000B7226">
        <w:t>, S., 2019. Employee participation in organizational change: A case of Tesco PLC. International Journal of Financial, Accounting, and Management, 1(2), pp.91-99.</w:t>
      </w:r>
      <w:hyperlink r:id="rId36">
        <w:r w:rsidRPr="000B7226">
          <w:rPr>
            <w:u w:val="single"/>
          </w:rPr>
          <w:t xml:space="preserve"> </w:t>
        </w:r>
      </w:hyperlink>
      <w:hyperlink r:id="rId37">
        <w:r w:rsidRPr="000B7226">
          <w:rPr>
            <w:u w:val="single"/>
          </w:rPr>
          <w:t>https://goodwoodpub.com/index.php/ijfam/article/download/93/23</w:t>
        </w:r>
      </w:hyperlink>
    </w:p>
    <w:p w14:paraId="39333354" w14:textId="77777777" w:rsidR="00DB3E63" w:rsidRPr="000B7226" w:rsidRDefault="00DB3E63" w:rsidP="00735F20">
      <w:r w:rsidRPr="000B7226">
        <w:t xml:space="preserve">Baig, S.A., Iqbal, S., Abrar, M., Baig, I.A., Amjad, F., Zia-ur-Rehman, M. and Awan, M.U., 2021. Impact of leadership styles on employees’ performance with moderating role of positive psychological capital. </w:t>
      </w:r>
      <w:r w:rsidRPr="000B7226">
        <w:rPr>
          <w:i/>
        </w:rPr>
        <w:t>Total Quality Management &amp; Business Excellence</w:t>
      </w:r>
      <w:r w:rsidRPr="000B7226">
        <w:t xml:space="preserve">, </w:t>
      </w:r>
      <w:r w:rsidRPr="000B7226">
        <w:rPr>
          <w:i/>
        </w:rPr>
        <w:t>32</w:t>
      </w:r>
      <w:r w:rsidRPr="000B7226">
        <w:t>(9-10), pp.1085-1105.</w:t>
      </w:r>
    </w:p>
    <w:p w14:paraId="7C44E2E5" w14:textId="77777777" w:rsidR="00DB3E63" w:rsidRPr="000B7226" w:rsidRDefault="00DB3E63" w:rsidP="00735F20">
      <w:r w:rsidRPr="000B7226">
        <w:t xml:space="preserve">Bhuyan, A.H.M.M.I. (2023), Organizational Performance Management and Leadership Development: Theories, Styles, Ethical, and Legal Issues. In </w:t>
      </w:r>
      <w:r w:rsidRPr="000B7226">
        <w:rPr>
          <w:i/>
        </w:rPr>
        <w:t>MESSAGE FROM THE CONFERENCE CHAIRS</w:t>
      </w:r>
      <w:r w:rsidRPr="000B7226">
        <w:t xml:space="preserve"> (p. 356).</w:t>
      </w:r>
    </w:p>
    <w:p w14:paraId="79C17308" w14:textId="77777777" w:rsidR="00DB3E63" w:rsidRPr="000B7226" w:rsidRDefault="00DB3E63" w:rsidP="00735F20">
      <w:r w:rsidRPr="000B7226">
        <w:t xml:space="preserve">Borkowska, M., 2021. Diversity and Inclusion Practices among Different Cultures. In </w:t>
      </w:r>
      <w:r w:rsidRPr="000B7226">
        <w:rPr>
          <w:i/>
        </w:rPr>
        <w:t>Facets of Managing in Cross-Cultural Diversity</w:t>
      </w:r>
      <w:r w:rsidRPr="000B7226">
        <w:t xml:space="preserve"> (pp. 141-158). </w:t>
      </w:r>
      <w:proofErr w:type="spellStart"/>
      <w:r w:rsidRPr="000B7226">
        <w:t>Wydawnictwo</w:t>
      </w:r>
      <w:proofErr w:type="spellEnd"/>
      <w:r w:rsidRPr="000B7226">
        <w:t xml:space="preserve"> </w:t>
      </w:r>
      <w:proofErr w:type="spellStart"/>
      <w:r w:rsidRPr="000B7226">
        <w:t>Uniwersytetu</w:t>
      </w:r>
      <w:proofErr w:type="spellEnd"/>
      <w:r w:rsidRPr="000B7226">
        <w:t xml:space="preserve"> </w:t>
      </w:r>
      <w:proofErr w:type="spellStart"/>
      <w:r w:rsidRPr="000B7226">
        <w:t>Łódzkiego</w:t>
      </w:r>
      <w:proofErr w:type="spellEnd"/>
      <w:r w:rsidRPr="000B7226">
        <w:t xml:space="preserve">. </w:t>
      </w:r>
      <w:hyperlink r:id="rId38">
        <w:r w:rsidRPr="000B7226">
          <w:rPr>
            <w:u w:val="single"/>
          </w:rPr>
          <w:t>https://www.ceeol.com/search/chapter-detail?id=1021362</w:t>
        </w:r>
      </w:hyperlink>
    </w:p>
    <w:p w14:paraId="0D670640" w14:textId="77777777" w:rsidR="00DB3E63" w:rsidRPr="000B7226" w:rsidRDefault="00DB3E63" w:rsidP="00735F20">
      <w:pPr>
        <w:pBdr>
          <w:top w:val="nil"/>
          <w:left w:val="nil"/>
          <w:bottom w:val="nil"/>
          <w:right w:val="nil"/>
          <w:between w:val="nil"/>
        </w:pBdr>
        <w:spacing w:before="240" w:after="240"/>
      </w:pPr>
      <w:r w:rsidRPr="000B7226">
        <w:t>Brett, J., Behfar, K. and Kern, M., 2020. Managing multicultural teams. In Organizational Collaboration (pp. 155-164). Routledge.</w:t>
      </w:r>
      <w:hyperlink r:id="rId39" w:anchor="page=70">
        <w:r w:rsidRPr="000B7226">
          <w:rPr>
            <w:u w:val="single"/>
          </w:rPr>
          <w:t xml:space="preserve"> </w:t>
        </w:r>
      </w:hyperlink>
      <w:hyperlink r:id="rId40" w:anchor="page=70">
        <w:r w:rsidRPr="000B7226">
          <w:rPr>
            <w:u w:val="single"/>
          </w:rPr>
          <w:t>https://insidercambodia.asia/files/PDF/Harvard%20Business%20Review%20The%20Essential%20Guide%20to%20Leadership%20by%20Harvard%20Business%20Review%20(z-lib.org).pdf#page=70</w:t>
        </w:r>
      </w:hyperlink>
    </w:p>
    <w:p w14:paraId="446780F8" w14:textId="77777777" w:rsidR="00DB3E63" w:rsidRPr="000B7226" w:rsidRDefault="00DB3E63" w:rsidP="00735F20">
      <w:pPr>
        <w:pBdr>
          <w:top w:val="nil"/>
          <w:left w:val="nil"/>
          <w:bottom w:val="nil"/>
          <w:right w:val="nil"/>
          <w:between w:val="nil"/>
        </w:pBdr>
        <w:spacing w:before="240" w:after="240"/>
      </w:pPr>
      <w:r w:rsidRPr="000B7226">
        <w:t>Bruce, J., McKee, K., Morgan-Fleming, J. and Warner, W., 2019. The Oaks Leadership Scholars Program: Transformative Leadership in Action. International Journal of Teaching and Learning in Higher Education, 31(3), pp.536-546.</w:t>
      </w:r>
      <w:hyperlink r:id="rId41">
        <w:r w:rsidRPr="000B7226">
          <w:rPr>
            <w:u w:val="single"/>
          </w:rPr>
          <w:t xml:space="preserve"> </w:t>
        </w:r>
      </w:hyperlink>
      <w:hyperlink r:id="rId42">
        <w:r w:rsidRPr="000B7226">
          <w:rPr>
            <w:u w:val="single"/>
          </w:rPr>
          <w:t>https://files.eric.ed.gov/fulltext/EJ1244992.pdf</w:t>
        </w:r>
      </w:hyperlink>
    </w:p>
    <w:p w14:paraId="51CB7B04" w14:textId="77777777" w:rsidR="00DB3E63" w:rsidRPr="000B7226" w:rsidRDefault="00DB3E63" w:rsidP="00735F20">
      <w:bookmarkStart w:id="223" w:name="_10wb4om83eua" w:colFirst="0" w:colLast="0"/>
      <w:bookmarkEnd w:id="223"/>
      <w:proofErr w:type="spellStart"/>
      <w:r w:rsidRPr="000B7226">
        <w:t>Budianto</w:t>
      </w:r>
      <w:proofErr w:type="spellEnd"/>
      <w:r w:rsidRPr="000B7226">
        <w:t xml:space="preserve">, A., 2020. Legal research methodology reposition in research on social science. </w:t>
      </w:r>
      <w:r w:rsidRPr="000B7226">
        <w:rPr>
          <w:i/>
        </w:rPr>
        <w:t>International Journal of Criminology and Sociology</w:t>
      </w:r>
      <w:r w:rsidRPr="000B7226">
        <w:t xml:space="preserve">, </w:t>
      </w:r>
      <w:r w:rsidRPr="000B7226">
        <w:rPr>
          <w:i/>
        </w:rPr>
        <w:t>9</w:t>
      </w:r>
      <w:r w:rsidRPr="000B7226">
        <w:t>(1), pp.1339-1346.</w:t>
      </w:r>
    </w:p>
    <w:p w14:paraId="063B28E4" w14:textId="77777777" w:rsidR="00DB3E63" w:rsidRPr="000B7226" w:rsidRDefault="00DB3E63" w:rsidP="00735F20">
      <w:pPr>
        <w:spacing w:before="240" w:after="240"/>
      </w:pPr>
      <w:proofErr w:type="spellStart"/>
      <w:r w:rsidRPr="000B7226">
        <w:t>Budianto</w:t>
      </w:r>
      <w:proofErr w:type="spellEnd"/>
      <w:r w:rsidRPr="000B7226">
        <w:t xml:space="preserve">, A., 2020. Legal research methodology reposition in research on social science. </w:t>
      </w:r>
      <w:r w:rsidRPr="000B7226">
        <w:rPr>
          <w:i/>
        </w:rPr>
        <w:t>International Journal of Criminology and Sociology</w:t>
      </w:r>
      <w:r w:rsidRPr="000B7226">
        <w:t xml:space="preserve">, </w:t>
      </w:r>
      <w:r w:rsidRPr="000B7226">
        <w:rPr>
          <w:i/>
        </w:rPr>
        <w:t>9</w:t>
      </w:r>
      <w:r w:rsidRPr="000B7226">
        <w:t xml:space="preserve">(1), pp.1339-1346. </w:t>
      </w:r>
      <w:hyperlink r:id="rId43">
        <w:r w:rsidRPr="000B7226">
          <w:rPr>
            <w:u w:val="single"/>
          </w:rPr>
          <w:t>https://d1wqtxts1xzle7.cloudfront.net/94536525/Legal_Research_Methodology_Reposition_in_Research_on_Social_Science-libre.pdf?1668928183=&amp;response-content-disposition=inline%3B+filename%3DLegal_Research_Methodology_Reposition_in.pdf&amp;Expires=1699083884&amp;Signature=TItECmw~AJExp~BshBDuz4WnGOIBGXM-9il2lE~W-g8tK3xgfyZseVRZDGScxAbKuJ4MfDYWWuhp3XqSq9Ua61h7XVcxNdVh-wZ4VG-SKoyw7Xbo5XHA-uURHIxDMBwgl6Pp-hXdMK8wI5OqCdR~coCkWnYOOW58SMFhZuxHSmzM9v3MzWmX6CTV1V525c77m9qIbSi31PBu6N97t-zME~eP12rPCcPEOo0PVGWIlyGeQTZyecOpeEqeLYcdhQr-Js4R6x7xZCYf09QHrhTgAYWoY3BZstroMh8GdEDyRhz3ITq6kxYSqRGV5cbGwpoCyNt4~hpKu12xM-EdOwyDzQ__&amp;Key-Pair-Id=APKAJLOHF5GGSLRBV4ZA</w:t>
        </w:r>
      </w:hyperlink>
    </w:p>
    <w:p w14:paraId="269C5D8A" w14:textId="77777777" w:rsidR="00DB3E63" w:rsidRPr="000B7226" w:rsidRDefault="00DB3E63" w:rsidP="00735F20">
      <w:pPr>
        <w:pBdr>
          <w:top w:val="nil"/>
          <w:left w:val="nil"/>
          <w:bottom w:val="nil"/>
          <w:right w:val="nil"/>
          <w:between w:val="nil"/>
        </w:pBdr>
        <w:spacing w:before="240" w:after="240"/>
      </w:pPr>
      <w:r w:rsidRPr="000B7226">
        <w:t xml:space="preserve">Burchardt, C. and Maisch, B., 2019. Digitalization needs a cultural change–examples of applying Agility and Open Innovation to drive the digital transformation. Procedia </w:t>
      </w:r>
      <w:proofErr w:type="spellStart"/>
      <w:r w:rsidRPr="000B7226">
        <w:t>Cirp</w:t>
      </w:r>
      <w:proofErr w:type="spellEnd"/>
      <w:r w:rsidRPr="000B7226">
        <w:t>, 84, pp.112-117.</w:t>
      </w:r>
      <w:hyperlink r:id="rId44">
        <w:r w:rsidRPr="000B7226">
          <w:rPr>
            <w:u w:val="single"/>
          </w:rPr>
          <w:t xml:space="preserve"> </w:t>
        </w:r>
      </w:hyperlink>
      <w:hyperlink r:id="rId45">
        <w:r w:rsidRPr="000B7226">
          <w:rPr>
            <w:u w:val="single"/>
          </w:rPr>
          <w:t>https://www.sciencedirect.com/science/article/pii/S2212827119310029/pdf?md5=bd874f7e5f94c117972cd5f71719e125&amp;pid=1-s2.0-S2212827119310029-main.pdf</w:t>
        </w:r>
      </w:hyperlink>
    </w:p>
    <w:p w14:paraId="57BD3F23" w14:textId="77777777" w:rsidR="00DB3E63" w:rsidRPr="000B7226" w:rsidRDefault="00DB3E63" w:rsidP="00735F20">
      <w:pPr>
        <w:pBdr>
          <w:top w:val="nil"/>
          <w:left w:val="nil"/>
          <w:bottom w:val="nil"/>
          <w:right w:val="nil"/>
          <w:between w:val="nil"/>
        </w:pBdr>
        <w:spacing w:before="240" w:after="240"/>
      </w:pPr>
      <w:r w:rsidRPr="000B7226">
        <w:t xml:space="preserve">Campbell, P., </w:t>
      </w:r>
      <w:proofErr w:type="spellStart"/>
      <w:r w:rsidRPr="000B7226">
        <w:t>Chaseling</w:t>
      </w:r>
      <w:proofErr w:type="spellEnd"/>
      <w:r w:rsidRPr="000B7226">
        <w:t>, M., Boyd, W. and Shipway, B., 2019. The effective instructional leader. Professional development in education, 45(2), pp.276-290.</w:t>
      </w:r>
      <w:hyperlink r:id="rId46">
        <w:r w:rsidRPr="000B7226">
          <w:rPr>
            <w:u w:val="single"/>
          </w:rPr>
          <w:t xml:space="preserve"> </w:t>
        </w:r>
      </w:hyperlink>
      <w:hyperlink r:id="rId47">
        <w:r w:rsidRPr="000B7226">
          <w:rPr>
            <w:u w:val="single"/>
          </w:rPr>
          <w:t>https://www.researchgate.net/profile/Marilyn-Chaseling/publication/326191953_The_effective_instructional_leader/links/5b629daf458515c4b2593c34/The-effective-instructional-leader.pdf</w:t>
        </w:r>
      </w:hyperlink>
    </w:p>
    <w:p w14:paraId="122C10E9" w14:textId="77777777" w:rsidR="00DB3E63" w:rsidRPr="000B7226" w:rsidRDefault="00DB3E63" w:rsidP="00735F20">
      <w:r w:rsidRPr="000B7226">
        <w:t xml:space="preserve">Cassell, C. and Kele, J., 2021. Managing diversity and inclusion. </w:t>
      </w:r>
      <w:r w:rsidRPr="000B7226">
        <w:rPr>
          <w:i/>
        </w:rPr>
        <w:t>Contemporary Human Resource Management: Text and Cases</w:t>
      </w:r>
      <w:r w:rsidRPr="000B7226">
        <w:t xml:space="preserve">, p.278. </w:t>
      </w:r>
      <w:hyperlink r:id="rId48" w:anchor="page=297">
        <w:r w:rsidRPr="000B7226">
          <w:rPr>
            <w:u w:val="single"/>
          </w:rPr>
          <w:t>https://www.torrossa.com/gs/resourceProxy?an=5017880&amp;publisher=FZ7200#page=297</w:t>
        </w:r>
      </w:hyperlink>
    </w:p>
    <w:p w14:paraId="3F918366" w14:textId="77777777" w:rsidR="00DB3E63" w:rsidRPr="000B7226" w:rsidRDefault="00DB3E63" w:rsidP="00735F20">
      <w:r w:rsidRPr="000B7226">
        <w:t xml:space="preserve">Chen, J.J., 2022. Tesco Plc. In </w:t>
      </w:r>
      <w:r w:rsidRPr="000B7226">
        <w:rPr>
          <w:i/>
        </w:rPr>
        <w:t>International Cases of Corporate Governance</w:t>
      </w:r>
      <w:r w:rsidRPr="000B7226">
        <w:t xml:space="preserve"> (pp. 27-44). Singapore: Springer Nature Singapore. </w:t>
      </w:r>
      <w:hyperlink r:id="rId49">
        <w:r w:rsidRPr="000B7226">
          <w:rPr>
            <w:u w:val="single"/>
          </w:rPr>
          <w:t>https://link.springer.com/chapter/10.1007/978-981-19-3238-0_3</w:t>
        </w:r>
      </w:hyperlink>
    </w:p>
    <w:p w14:paraId="4C6AC834" w14:textId="77777777" w:rsidR="00DB3E63" w:rsidRPr="000B7226" w:rsidRDefault="00DB3E63" w:rsidP="00735F20">
      <w:r w:rsidRPr="000B7226">
        <w:t xml:space="preserve">Colley, J. and </w:t>
      </w:r>
      <w:proofErr w:type="spellStart"/>
      <w:r w:rsidRPr="000B7226">
        <w:t>Spyridonidis</w:t>
      </w:r>
      <w:proofErr w:type="spellEnd"/>
      <w:r w:rsidRPr="000B7226">
        <w:t xml:space="preserve">, D., 2022. Making Decisions in a Volatile, Uncertain World. In </w:t>
      </w:r>
      <w:r w:rsidRPr="000B7226">
        <w:rPr>
          <w:i/>
        </w:rPr>
        <w:t>Unprecedented Leadership: Learning to Lead in Turbulent Times</w:t>
      </w:r>
      <w:r w:rsidRPr="000B7226">
        <w:t xml:space="preserve"> (pp. 41-63). Cham: Springer International Publishing.</w:t>
      </w:r>
    </w:p>
    <w:p w14:paraId="378F5F2A" w14:textId="77777777" w:rsidR="00DB3E63" w:rsidRPr="000B7226" w:rsidRDefault="00DB3E63" w:rsidP="00735F20">
      <w:proofErr w:type="spellStart"/>
      <w:r w:rsidRPr="000B7226">
        <w:t>Dekimpe</w:t>
      </w:r>
      <w:proofErr w:type="spellEnd"/>
      <w:r w:rsidRPr="000B7226">
        <w:t xml:space="preserve">, M.G. and van </w:t>
      </w:r>
      <w:proofErr w:type="spellStart"/>
      <w:r w:rsidRPr="000B7226">
        <w:t>Heerde</w:t>
      </w:r>
      <w:proofErr w:type="spellEnd"/>
      <w:r w:rsidRPr="000B7226">
        <w:t>, H.J., 2023. Retailing in times of soaring inflation: What we know, what we don't know, and a research agenda. Journal of Retailing, 1-15.</w:t>
      </w:r>
    </w:p>
    <w:p w14:paraId="124293CB" w14:textId="77777777" w:rsidR="00DB3E63" w:rsidRPr="000B7226" w:rsidRDefault="00DB3E63" w:rsidP="00735F20">
      <w:pPr>
        <w:spacing w:before="240" w:after="240"/>
      </w:pPr>
      <w:proofErr w:type="spellStart"/>
      <w:r w:rsidRPr="000B7226">
        <w:t>Dzwigol</w:t>
      </w:r>
      <w:proofErr w:type="spellEnd"/>
      <w:r w:rsidRPr="000B7226">
        <w:t xml:space="preserve">, H., 2022. Research methodology in management science: Triangulation. </w:t>
      </w:r>
      <w:r w:rsidRPr="000B7226">
        <w:rPr>
          <w:i/>
        </w:rPr>
        <w:t>Virtual Economics</w:t>
      </w:r>
      <w:r w:rsidRPr="000B7226">
        <w:t xml:space="preserve">, </w:t>
      </w:r>
      <w:r w:rsidRPr="000B7226">
        <w:rPr>
          <w:i/>
        </w:rPr>
        <w:t>5</w:t>
      </w:r>
      <w:r w:rsidRPr="000B7226">
        <w:t xml:space="preserve">(1), pp.78-93. </w:t>
      </w:r>
      <w:hyperlink r:id="rId50">
        <w:r w:rsidRPr="000B7226">
          <w:rPr>
            <w:u w:val="single"/>
          </w:rPr>
          <w:t>https://www.virtual-economics.eu/index.php/VE/article/view/145</w:t>
        </w:r>
      </w:hyperlink>
    </w:p>
    <w:p w14:paraId="1F2C9BCE" w14:textId="77777777" w:rsidR="00DB3E63" w:rsidRPr="000B7226" w:rsidRDefault="00DB3E63" w:rsidP="00735F20">
      <w:proofErr w:type="spellStart"/>
      <w:r w:rsidRPr="000B7226">
        <w:t>Ebrahim</w:t>
      </w:r>
      <w:proofErr w:type="spellEnd"/>
      <w:r w:rsidRPr="000B7226">
        <w:t xml:space="preserve">, Z.B., </w:t>
      </w:r>
      <w:proofErr w:type="spellStart"/>
      <w:r w:rsidRPr="000B7226">
        <w:t>Hafidzuddin</w:t>
      </w:r>
      <w:proofErr w:type="spellEnd"/>
      <w:r w:rsidRPr="000B7226">
        <w:t xml:space="preserve">, S.A., </w:t>
      </w:r>
      <w:proofErr w:type="spellStart"/>
      <w:r w:rsidRPr="000B7226">
        <w:t>Sauid</w:t>
      </w:r>
      <w:proofErr w:type="spellEnd"/>
      <w:r w:rsidRPr="000B7226">
        <w:t xml:space="preserve">, M.K., </w:t>
      </w:r>
      <w:proofErr w:type="spellStart"/>
      <w:r w:rsidRPr="000B7226">
        <w:t>Mustakim</w:t>
      </w:r>
      <w:proofErr w:type="spellEnd"/>
      <w:r w:rsidRPr="000B7226">
        <w:t>, N.A. and Mokhtar, N., 2022, October. Leadership Style and Quality of Work Life among Nurses in Malaysia during the COVID-19 Pandemic Crisis. In Proceedings (Vol. 82, No. 1, p. 99). MDPI.</w:t>
      </w:r>
    </w:p>
    <w:p w14:paraId="0D61E523" w14:textId="77777777" w:rsidR="00DB3E63" w:rsidRPr="000B7226" w:rsidRDefault="00DB3E63" w:rsidP="00735F20">
      <w:pPr>
        <w:pBdr>
          <w:top w:val="nil"/>
          <w:left w:val="nil"/>
          <w:bottom w:val="nil"/>
          <w:right w:val="nil"/>
          <w:between w:val="nil"/>
        </w:pBdr>
        <w:spacing w:before="240" w:after="240"/>
      </w:pPr>
      <w:proofErr w:type="spellStart"/>
      <w:r w:rsidRPr="000B7226">
        <w:t>Edinger-Schons</w:t>
      </w:r>
      <w:proofErr w:type="spellEnd"/>
      <w:r w:rsidRPr="000B7226">
        <w:t xml:space="preserve">, L.M., </w:t>
      </w:r>
      <w:proofErr w:type="spellStart"/>
      <w:r w:rsidRPr="000B7226">
        <w:t>Lengler-Graiff</w:t>
      </w:r>
      <w:proofErr w:type="spellEnd"/>
      <w:r w:rsidRPr="000B7226">
        <w:t xml:space="preserve">, L., Scheidler, S. and </w:t>
      </w:r>
      <w:proofErr w:type="spellStart"/>
      <w:r w:rsidRPr="000B7226">
        <w:t>Wieseke</w:t>
      </w:r>
      <w:proofErr w:type="spellEnd"/>
      <w:r w:rsidRPr="000B7226">
        <w:t xml:space="preserve">, J., 2019. Frontline employees as corporate social responsibility (CSR) ambassadors: A quasi-field experiment. </w:t>
      </w:r>
      <w:r w:rsidRPr="000B7226">
        <w:rPr>
          <w:i/>
        </w:rPr>
        <w:t>Journal of Business Ethics</w:t>
      </w:r>
      <w:r w:rsidRPr="000B7226">
        <w:t xml:space="preserve">, </w:t>
      </w:r>
      <w:r w:rsidRPr="000B7226">
        <w:rPr>
          <w:i/>
        </w:rPr>
        <w:t>157</w:t>
      </w:r>
      <w:r w:rsidRPr="000B7226">
        <w:t>, pp.359-373.</w:t>
      </w:r>
      <w:hyperlink r:id="rId51">
        <w:r w:rsidRPr="000B7226">
          <w:rPr>
            <w:u w:val="single"/>
          </w:rPr>
          <w:t>https://link.springer.com/article/10.1007/s10551-018-3790-9</w:t>
        </w:r>
      </w:hyperlink>
      <w:r w:rsidRPr="000B7226">
        <w:t> </w:t>
      </w:r>
    </w:p>
    <w:p w14:paraId="7FA02523" w14:textId="77777777" w:rsidR="00DB3E63" w:rsidRPr="000B7226" w:rsidRDefault="00DB3E63" w:rsidP="00735F20">
      <w:pPr>
        <w:pBdr>
          <w:top w:val="nil"/>
          <w:left w:val="nil"/>
          <w:bottom w:val="nil"/>
          <w:right w:val="nil"/>
          <w:between w:val="nil"/>
        </w:pBdr>
        <w:spacing w:before="240" w:after="240"/>
      </w:pPr>
      <w:r w:rsidRPr="000B7226">
        <w:t xml:space="preserve">Eva, N., Robin, M., </w:t>
      </w:r>
      <w:proofErr w:type="spellStart"/>
      <w:r w:rsidRPr="000B7226">
        <w:t>Sendjaya</w:t>
      </w:r>
      <w:proofErr w:type="spellEnd"/>
      <w:r w:rsidRPr="000B7226">
        <w:t xml:space="preserve">, S., Van </w:t>
      </w:r>
      <w:proofErr w:type="spellStart"/>
      <w:r w:rsidRPr="000B7226">
        <w:t>Dierendonck</w:t>
      </w:r>
      <w:proofErr w:type="spellEnd"/>
      <w:r w:rsidRPr="000B7226">
        <w:t>, D. and Liden, R.C., 2019. Servant leadership: A systematic review and call for future research. The leadership quarterly, 30(1), pp.111-132.</w:t>
      </w:r>
      <w:hyperlink r:id="rId52">
        <w:r w:rsidRPr="000B7226">
          <w:rPr>
            <w:u w:val="single"/>
          </w:rPr>
          <w:t xml:space="preserve"> </w:t>
        </w:r>
      </w:hyperlink>
      <w:hyperlink r:id="rId53">
        <w:r w:rsidRPr="000B7226">
          <w:rPr>
            <w:u w:val="single"/>
          </w:rPr>
          <w:t>https://www.sciencedirect.com/science/article/pii/S1048984317307774</w:t>
        </w:r>
      </w:hyperlink>
      <w:r w:rsidRPr="000B7226">
        <w:rPr>
          <w:u w:val="single"/>
        </w:rPr>
        <w:t> </w:t>
      </w:r>
    </w:p>
    <w:p w14:paraId="3DBD9D1C" w14:textId="77777777" w:rsidR="00DB3E63" w:rsidRPr="000B7226" w:rsidRDefault="00DB3E63" w:rsidP="00735F20">
      <w:pPr>
        <w:pBdr>
          <w:top w:val="nil"/>
          <w:left w:val="nil"/>
          <w:bottom w:val="nil"/>
          <w:right w:val="nil"/>
          <w:between w:val="nil"/>
        </w:pBdr>
        <w:spacing w:before="240" w:after="240"/>
      </w:pPr>
      <w:r w:rsidRPr="000B7226">
        <w:t xml:space="preserve">Fadeyi, A.P., 2020. </w:t>
      </w:r>
      <w:r w:rsidRPr="000B7226">
        <w:rPr>
          <w:i/>
        </w:rPr>
        <w:t>An Analysis on the Application of Motivational Theories at Workplace and the Impact on Employee Engagement: A Study of Tesco Ireland</w:t>
      </w:r>
      <w:r w:rsidRPr="000B7226">
        <w:t xml:space="preserve"> (Doctoral dissertation, Dublin, National College of Ireland).</w:t>
      </w:r>
      <w:hyperlink r:id="rId54">
        <w:r w:rsidRPr="000B7226">
          <w:rPr>
            <w:u w:val="single"/>
          </w:rPr>
          <w:t>https://norma.ncirl.ie/4593/</w:t>
        </w:r>
      </w:hyperlink>
      <w:r w:rsidRPr="000B7226">
        <w:t> </w:t>
      </w:r>
    </w:p>
    <w:p w14:paraId="2E411C81" w14:textId="77777777" w:rsidR="00DB3E63" w:rsidRPr="000B7226" w:rsidRDefault="00DB3E63" w:rsidP="00735F20">
      <w:pPr>
        <w:pBdr>
          <w:top w:val="nil"/>
          <w:left w:val="nil"/>
          <w:bottom w:val="nil"/>
          <w:right w:val="nil"/>
          <w:between w:val="nil"/>
        </w:pBdr>
        <w:spacing w:before="240" w:after="240"/>
      </w:pPr>
      <w:r w:rsidRPr="000B7226">
        <w:t xml:space="preserve">Fischer, M., Imgrund, F., </w:t>
      </w:r>
      <w:proofErr w:type="spellStart"/>
      <w:r w:rsidRPr="000B7226">
        <w:t>Janiesch</w:t>
      </w:r>
      <w:proofErr w:type="spellEnd"/>
      <w:r w:rsidRPr="000B7226">
        <w:t xml:space="preserve">, C. and Winkelmann, A., 2020. Strategy archetypes for digital transformation: Defining meta objectives using business process management. </w:t>
      </w:r>
      <w:r w:rsidRPr="000B7226">
        <w:rPr>
          <w:i/>
        </w:rPr>
        <w:t>Information &amp; Management</w:t>
      </w:r>
      <w:r w:rsidRPr="000B7226">
        <w:t xml:space="preserve">, </w:t>
      </w:r>
      <w:r w:rsidRPr="000B7226">
        <w:rPr>
          <w:i/>
        </w:rPr>
        <w:t>57</w:t>
      </w:r>
      <w:r w:rsidRPr="000B7226">
        <w:t>(5), p.103262.</w:t>
      </w:r>
      <w:hyperlink r:id="rId55">
        <w:r w:rsidRPr="000B7226">
          <w:rPr>
            <w:u w:val="single"/>
          </w:rPr>
          <w:t xml:space="preserve"> </w:t>
        </w:r>
      </w:hyperlink>
      <w:hyperlink r:id="rId56">
        <w:r w:rsidRPr="000B7226">
          <w:rPr>
            <w:u w:val="single"/>
          </w:rPr>
          <w:t>https://www.sciencedirect.com/science/article/pii/S0378720618303197</w:t>
        </w:r>
      </w:hyperlink>
    </w:p>
    <w:p w14:paraId="12EF58D5" w14:textId="77777777" w:rsidR="00DB3E63" w:rsidRPr="000B7226" w:rsidRDefault="00DB3E63" w:rsidP="00735F20">
      <w:pPr>
        <w:pBdr>
          <w:top w:val="nil"/>
          <w:left w:val="nil"/>
          <w:bottom w:val="nil"/>
          <w:right w:val="nil"/>
          <w:between w:val="nil"/>
        </w:pBdr>
        <w:spacing w:before="240" w:after="240"/>
      </w:pPr>
      <w:r w:rsidRPr="000B7226">
        <w:t xml:space="preserve">Frei, R., Jack, L. and Krzyzaniak, S.A., 2022. Mapping product returns processes in multichannel retailing: challenges and opportunities. </w:t>
      </w:r>
      <w:r w:rsidRPr="000B7226">
        <w:rPr>
          <w:i/>
        </w:rPr>
        <w:t>Sustainability</w:t>
      </w:r>
      <w:r w:rsidRPr="000B7226">
        <w:t xml:space="preserve">, </w:t>
      </w:r>
      <w:r w:rsidRPr="000B7226">
        <w:rPr>
          <w:i/>
        </w:rPr>
        <w:t>14</w:t>
      </w:r>
      <w:r w:rsidRPr="000B7226">
        <w:t>(3), p.1382.</w:t>
      </w:r>
      <w:hyperlink r:id="rId57">
        <w:r w:rsidRPr="000B7226">
          <w:rPr>
            <w:u w:val="single"/>
          </w:rPr>
          <w:t>https://www.mdpi.com/2071-1050/14/3/1382</w:t>
        </w:r>
      </w:hyperlink>
    </w:p>
    <w:p w14:paraId="032FA04D" w14:textId="77777777" w:rsidR="00DB3E63" w:rsidRPr="000B7226" w:rsidRDefault="00DB3E63" w:rsidP="00735F20">
      <w:r w:rsidRPr="000B7226">
        <w:t xml:space="preserve">Gemeda, H.K. and Lee, J., 2020. Leadership styles, work engagement and outcomes among information and communications technology professionals: A cross-national study. </w:t>
      </w:r>
      <w:proofErr w:type="spellStart"/>
      <w:r w:rsidRPr="000B7226">
        <w:rPr>
          <w:i/>
        </w:rPr>
        <w:t>Heliyon</w:t>
      </w:r>
      <w:proofErr w:type="spellEnd"/>
      <w:r w:rsidRPr="000B7226">
        <w:t xml:space="preserve">, </w:t>
      </w:r>
      <w:r w:rsidRPr="000B7226">
        <w:rPr>
          <w:i/>
        </w:rPr>
        <w:t>6</w:t>
      </w:r>
      <w:r w:rsidRPr="000B7226">
        <w:t>(4).</w:t>
      </w:r>
    </w:p>
    <w:p w14:paraId="552550EF" w14:textId="77777777" w:rsidR="00DB3E63" w:rsidRPr="000B7226" w:rsidRDefault="00DB3E63" w:rsidP="00735F20">
      <w:pPr>
        <w:pBdr>
          <w:top w:val="nil"/>
          <w:left w:val="nil"/>
          <w:bottom w:val="nil"/>
          <w:right w:val="nil"/>
          <w:between w:val="nil"/>
        </w:pBdr>
        <w:spacing w:before="240" w:after="240"/>
      </w:pPr>
      <w:proofErr w:type="spellStart"/>
      <w:r w:rsidRPr="000B7226">
        <w:t>Gostick</w:t>
      </w:r>
      <w:proofErr w:type="spellEnd"/>
      <w:r w:rsidRPr="000B7226">
        <w:t xml:space="preserve">, A. and Elton, C., 2018. </w:t>
      </w:r>
      <w:r w:rsidRPr="000B7226">
        <w:rPr>
          <w:i/>
        </w:rPr>
        <w:t>The best team wins: The new science of high performance</w:t>
      </w:r>
      <w:r w:rsidRPr="000B7226">
        <w:t>. Simon and Schuster.</w:t>
      </w:r>
      <w:hyperlink r:id="rId58">
        <w:r w:rsidRPr="000B7226">
          <w:rPr>
            <w:u w:val="single"/>
          </w:rPr>
          <w:t>https://books.google.com/books?hl=en&amp;lr=&amp;id=K_YxDwAAQBAJ&amp;oi=fnd&amp;pg=PA1&amp;dq=Tesco%27s+capacity+to+adopt+dynamic+approaches+to+management+that+prioritise+compassion+and+empathy+has+allowed+it+to+effectively+encourage+its+workforce+and+improve+the+performance+of+its+workers.&amp;ots=x5XSAQvlGM&amp;sig=wIvLgMVWde5rLrW5nAsY53VyK7g</w:t>
        </w:r>
      </w:hyperlink>
      <w:r w:rsidRPr="000B7226">
        <w:t> </w:t>
      </w:r>
    </w:p>
    <w:p w14:paraId="139ECC0D" w14:textId="77777777" w:rsidR="00DB3E63" w:rsidRPr="000B7226" w:rsidRDefault="00DB3E63" w:rsidP="00735F20">
      <w:pPr>
        <w:spacing w:before="240" w:after="240"/>
      </w:pPr>
      <w:r w:rsidRPr="000B7226">
        <w:t xml:space="preserve">Greening, N., 2019. Phenomenological research methodology. </w:t>
      </w:r>
      <w:r w:rsidRPr="000B7226">
        <w:rPr>
          <w:i/>
        </w:rPr>
        <w:t>Scientific Research Journal</w:t>
      </w:r>
      <w:r w:rsidRPr="000B7226">
        <w:t xml:space="preserve">, </w:t>
      </w:r>
      <w:r w:rsidRPr="000B7226">
        <w:rPr>
          <w:i/>
        </w:rPr>
        <w:t>7</w:t>
      </w:r>
      <w:r w:rsidRPr="000B7226">
        <w:t xml:space="preserve">(5), pp.88-92. </w:t>
      </w:r>
      <w:hyperlink r:id="rId59">
        <w:r w:rsidRPr="000B7226">
          <w:rPr>
            <w:u w:val="single"/>
          </w:rPr>
          <w:t>https://www.researchgate.net/profile/Neville-Greening/publication/337106850_Phenomenological_Research_Methodology/links/620f3cefeb735c508add7902/Phenomenological-Research-Methodology.pdf</w:t>
        </w:r>
      </w:hyperlink>
    </w:p>
    <w:p w14:paraId="4E06D66E" w14:textId="77777777" w:rsidR="00DB3E63" w:rsidRPr="000B7226" w:rsidRDefault="00DB3E63" w:rsidP="00735F20">
      <w:proofErr w:type="spellStart"/>
      <w:r w:rsidRPr="000B7226">
        <w:t>Guterresa</w:t>
      </w:r>
      <w:proofErr w:type="spellEnd"/>
      <w:r w:rsidRPr="000B7226">
        <w:t xml:space="preserve">, L.F.D.C., </w:t>
      </w:r>
      <w:proofErr w:type="spellStart"/>
      <w:r w:rsidRPr="000B7226">
        <w:t>Armanu</w:t>
      </w:r>
      <w:proofErr w:type="spellEnd"/>
      <w:r w:rsidRPr="000B7226">
        <w:t xml:space="preserve">, A. and </w:t>
      </w:r>
      <w:proofErr w:type="spellStart"/>
      <w:r w:rsidRPr="000B7226">
        <w:t>Rofiaty</w:t>
      </w:r>
      <w:proofErr w:type="spellEnd"/>
      <w:r w:rsidRPr="000B7226">
        <w:t xml:space="preserve">, R., 2020. The role of work motivation as a mediator on the influence of education-training and leadership style on employee performance. </w:t>
      </w:r>
      <w:r w:rsidRPr="000B7226">
        <w:rPr>
          <w:i/>
        </w:rPr>
        <w:t>Management Science Letters</w:t>
      </w:r>
      <w:r w:rsidRPr="000B7226">
        <w:t xml:space="preserve">, </w:t>
      </w:r>
      <w:r w:rsidRPr="000B7226">
        <w:rPr>
          <w:i/>
        </w:rPr>
        <w:t>10</w:t>
      </w:r>
      <w:r w:rsidRPr="000B7226">
        <w:t>(7), pp.1497-1504.</w:t>
      </w:r>
    </w:p>
    <w:p w14:paraId="775D0D47" w14:textId="77777777" w:rsidR="00DB3E63" w:rsidRPr="000B7226" w:rsidRDefault="00DB3E63" w:rsidP="00735F20">
      <w:r w:rsidRPr="000B7226">
        <w:t xml:space="preserve">Halili, S.H., 2019. Technological advancements in education 4.0. </w:t>
      </w:r>
      <w:r w:rsidRPr="000B7226">
        <w:rPr>
          <w:i/>
        </w:rPr>
        <w:t>The Online Journal of Distance Education and e-Learning</w:t>
      </w:r>
      <w:r w:rsidRPr="000B7226">
        <w:t xml:space="preserve">, </w:t>
      </w:r>
      <w:r w:rsidRPr="000B7226">
        <w:rPr>
          <w:i/>
        </w:rPr>
        <w:t>7</w:t>
      </w:r>
      <w:r w:rsidRPr="000B7226">
        <w:t xml:space="preserve">(1), pp.63-69. </w:t>
      </w:r>
      <w:hyperlink r:id="rId60" w:anchor="page=70">
        <w:r w:rsidRPr="000B7226">
          <w:rPr>
            <w:u w:val="single"/>
          </w:rPr>
          <w:t>https://tojdel.net/journals/tojdel/volumes/tojdel-volume07-i01.pdf#page=70</w:t>
        </w:r>
      </w:hyperlink>
    </w:p>
    <w:p w14:paraId="47D35C65" w14:textId="77777777" w:rsidR="00DB3E63" w:rsidRPr="000B7226" w:rsidRDefault="00DB3E63" w:rsidP="00735F20">
      <w:r w:rsidRPr="000B7226">
        <w:t xml:space="preserve">Hughes, L., Dwivedi, Y.K., Misra, S.K., Rana, N.P., Raghavan, V. and Akella, V., 2019. Blockchain research, practice and policy: Applications, benefits, limitations, emerging research themes and research agenda. </w:t>
      </w:r>
      <w:r w:rsidRPr="000B7226">
        <w:rPr>
          <w:i/>
        </w:rPr>
        <w:t>International journal of information management</w:t>
      </w:r>
      <w:r w:rsidRPr="000B7226">
        <w:t xml:space="preserve">, </w:t>
      </w:r>
      <w:r w:rsidRPr="000B7226">
        <w:rPr>
          <w:i/>
        </w:rPr>
        <w:t>49</w:t>
      </w:r>
      <w:r w:rsidRPr="000B7226">
        <w:t>, pp.114-129.</w:t>
      </w:r>
      <w:hyperlink r:id="rId61">
        <w:r w:rsidRPr="000B7226">
          <w:rPr>
            <w:u w:val="single"/>
          </w:rPr>
          <w:t>https://cronfa.swan.ac.uk/Record/cronfa48958/Download/0048958-11032019121357.pdf</w:t>
        </w:r>
      </w:hyperlink>
    </w:p>
    <w:p w14:paraId="128C756C" w14:textId="77777777" w:rsidR="00DB3E63" w:rsidRPr="000B7226" w:rsidRDefault="00DB3E63" w:rsidP="00735F20">
      <w:pPr>
        <w:pBdr>
          <w:top w:val="nil"/>
          <w:left w:val="nil"/>
          <w:bottom w:val="nil"/>
          <w:right w:val="nil"/>
          <w:between w:val="nil"/>
        </w:pBdr>
      </w:pPr>
      <w:r w:rsidRPr="000B7226">
        <w:t xml:space="preserve">Hughes, L., Dwivedi, Y.K., Misra, S.K., Rana, N.P., Raghavan, V. and Akella, V., 2019. Blockchain research, practice and policy: Applications, benefits, limitations, emerging research themes and research agenda. </w:t>
      </w:r>
      <w:r w:rsidRPr="000B7226">
        <w:rPr>
          <w:i/>
        </w:rPr>
        <w:t>International journal of information management</w:t>
      </w:r>
      <w:r w:rsidRPr="000B7226">
        <w:t xml:space="preserve">, </w:t>
      </w:r>
      <w:r w:rsidRPr="000B7226">
        <w:rPr>
          <w:i/>
        </w:rPr>
        <w:t>49</w:t>
      </w:r>
      <w:r w:rsidRPr="000B7226">
        <w:t>, pp.114-129.</w:t>
      </w:r>
      <w:hyperlink r:id="rId62">
        <w:r w:rsidRPr="000B7226">
          <w:rPr>
            <w:u w:val="single"/>
          </w:rPr>
          <w:t>https://cronfa.swan.ac.uk/Record/cronfa48958/Download/0048958-11032019121357.pdf</w:t>
        </w:r>
      </w:hyperlink>
      <w:r w:rsidRPr="000B7226">
        <w:t> </w:t>
      </w:r>
    </w:p>
    <w:p w14:paraId="318164D6" w14:textId="77777777" w:rsidR="00DB3E63" w:rsidRPr="000B7226" w:rsidRDefault="00DB3E63" w:rsidP="00735F20">
      <w:pPr>
        <w:pBdr>
          <w:top w:val="nil"/>
          <w:left w:val="nil"/>
          <w:bottom w:val="nil"/>
          <w:right w:val="nil"/>
          <w:between w:val="nil"/>
        </w:pBdr>
        <w:spacing w:before="240" w:after="240"/>
      </w:pPr>
      <w:proofErr w:type="spellStart"/>
      <w:r w:rsidRPr="000B7226">
        <w:t>Hutomo</w:t>
      </w:r>
      <w:proofErr w:type="spellEnd"/>
      <w:r w:rsidRPr="000B7226">
        <w:t xml:space="preserve">, A., </w:t>
      </w:r>
      <w:proofErr w:type="spellStart"/>
      <w:r w:rsidRPr="000B7226">
        <w:t>Marditama</w:t>
      </w:r>
      <w:proofErr w:type="spellEnd"/>
      <w:r w:rsidRPr="000B7226">
        <w:t xml:space="preserve">, T., </w:t>
      </w:r>
      <w:proofErr w:type="spellStart"/>
      <w:r w:rsidRPr="000B7226">
        <w:t>Limakrisna</w:t>
      </w:r>
      <w:proofErr w:type="spellEnd"/>
      <w:r w:rsidRPr="000B7226">
        <w:t xml:space="preserve">, N., Sentosa, I. and Yew, J.L.K., 2020. Green human resource management, customer environmental collaboration and the enablers of green employee empowerment: </w:t>
      </w:r>
      <w:proofErr w:type="spellStart"/>
      <w:r w:rsidRPr="000B7226">
        <w:t>enhanching</w:t>
      </w:r>
      <w:proofErr w:type="spellEnd"/>
      <w:r w:rsidRPr="000B7226">
        <w:t xml:space="preserve"> an environmental performance. </w:t>
      </w:r>
      <w:r w:rsidRPr="000B7226">
        <w:rPr>
          <w:i/>
        </w:rPr>
        <w:t>Dinasti International Journal of Economics, Finance &amp; Accounting</w:t>
      </w:r>
      <w:r w:rsidRPr="000B7226">
        <w:t xml:space="preserve">, </w:t>
      </w:r>
      <w:r w:rsidRPr="000B7226">
        <w:rPr>
          <w:i/>
        </w:rPr>
        <w:t>1</w:t>
      </w:r>
      <w:r w:rsidRPr="000B7226">
        <w:t>(2), pp.358-372.</w:t>
      </w:r>
      <w:hyperlink r:id="rId63">
        <w:r w:rsidRPr="000B7226">
          <w:rPr>
            <w:u w:val="single"/>
          </w:rPr>
          <w:t xml:space="preserve"> </w:t>
        </w:r>
      </w:hyperlink>
      <w:hyperlink r:id="rId64">
        <w:r w:rsidRPr="000B7226">
          <w:rPr>
            <w:u w:val="single"/>
          </w:rPr>
          <w:t>https://www.dinastipub.org/DIJEFA/article/download/310/221</w:t>
        </w:r>
      </w:hyperlink>
    </w:p>
    <w:p w14:paraId="4C062CD9" w14:textId="77777777" w:rsidR="00DB3E63" w:rsidRPr="000B7226" w:rsidRDefault="00DB3E63" w:rsidP="00735F20">
      <w:r w:rsidRPr="000B7226">
        <w:t xml:space="preserve">Jensen, M., Potočnik, K. and Chaudhry, S., 2020. A mixed-methods study of CEO transformational leadership and firm performance. </w:t>
      </w:r>
      <w:r w:rsidRPr="000B7226">
        <w:rPr>
          <w:i/>
        </w:rPr>
        <w:t>European Management Journal</w:t>
      </w:r>
      <w:r w:rsidRPr="000B7226">
        <w:t xml:space="preserve">, </w:t>
      </w:r>
      <w:r w:rsidRPr="000B7226">
        <w:rPr>
          <w:i/>
        </w:rPr>
        <w:t>38</w:t>
      </w:r>
      <w:r w:rsidRPr="000B7226">
        <w:t>(6), pp.836-845.</w:t>
      </w:r>
    </w:p>
    <w:p w14:paraId="23F36922" w14:textId="77777777" w:rsidR="00DB3E63" w:rsidRPr="000B7226" w:rsidRDefault="00DB3E63" w:rsidP="00735F20">
      <w:pPr>
        <w:pBdr>
          <w:top w:val="nil"/>
          <w:left w:val="nil"/>
          <w:bottom w:val="nil"/>
          <w:right w:val="nil"/>
          <w:between w:val="nil"/>
        </w:pBdr>
        <w:spacing w:before="240" w:after="240"/>
      </w:pPr>
      <w:r w:rsidRPr="000B7226">
        <w:t xml:space="preserve">Jensen, M., Potočnik, K. and Chaudhry, S., 2020. A mixed-methods study of CEO transformational leadership and firm performance. </w:t>
      </w:r>
      <w:r w:rsidRPr="000B7226">
        <w:rPr>
          <w:i/>
        </w:rPr>
        <w:t>European Management Journal</w:t>
      </w:r>
      <w:r w:rsidRPr="000B7226">
        <w:t xml:space="preserve">, </w:t>
      </w:r>
      <w:r w:rsidRPr="000B7226">
        <w:rPr>
          <w:i/>
        </w:rPr>
        <w:t>38</w:t>
      </w:r>
      <w:r w:rsidRPr="000B7226">
        <w:t>(6), pp.836-845.</w:t>
      </w:r>
    </w:p>
    <w:p w14:paraId="4C151132" w14:textId="77777777" w:rsidR="00DB3E63" w:rsidRPr="000B7226" w:rsidRDefault="00DB3E63" w:rsidP="00735F20">
      <w:pPr>
        <w:pBdr>
          <w:top w:val="nil"/>
          <w:left w:val="nil"/>
          <w:bottom w:val="nil"/>
          <w:right w:val="nil"/>
          <w:between w:val="nil"/>
        </w:pBdr>
        <w:spacing w:before="240" w:after="240"/>
      </w:pPr>
      <w:r w:rsidRPr="000B7226">
        <w:t>Johnsen, R.E., Lacoste, S. and Meehan, J., 2020. Hegemony in asymmetric customer-supplier relationships. Industrial Marketing Management, 87, pp.63-75.</w:t>
      </w:r>
      <w:hyperlink r:id="rId65">
        <w:r w:rsidRPr="000B7226">
          <w:rPr>
            <w:u w:val="single"/>
          </w:rPr>
          <w:t xml:space="preserve"> </w:t>
        </w:r>
      </w:hyperlink>
      <w:hyperlink r:id="rId66">
        <w:r w:rsidRPr="000B7226">
          <w:rPr>
            <w:u w:val="single"/>
          </w:rPr>
          <w:t>https://www.sciencedirect.com/science/article/am/pii/S0019850118307132</w:t>
        </w:r>
      </w:hyperlink>
    </w:p>
    <w:p w14:paraId="5F418ED1" w14:textId="77777777" w:rsidR="00DB3E63" w:rsidRPr="000B7226" w:rsidRDefault="00DB3E63" w:rsidP="00735F20">
      <w:pPr>
        <w:pBdr>
          <w:top w:val="nil"/>
          <w:left w:val="nil"/>
          <w:bottom w:val="nil"/>
          <w:right w:val="nil"/>
          <w:between w:val="nil"/>
        </w:pBdr>
        <w:spacing w:before="240" w:after="240"/>
      </w:pPr>
      <w:r w:rsidRPr="000B7226">
        <w:t>Jones, P. and Comfort, D., 2020. Customer Engagement: Storytelling and the UK's Leading Retailers. In Handbook of Research on Contemporary Consumerism (pp. 57-71). IGI Global.</w:t>
      </w:r>
      <w:hyperlink r:id="rId67">
        <w:r w:rsidRPr="000B7226">
          <w:rPr>
            <w:u w:val="single"/>
          </w:rPr>
          <w:t xml:space="preserve"> </w:t>
        </w:r>
      </w:hyperlink>
      <w:hyperlink r:id="rId68">
        <w:r w:rsidRPr="000B7226">
          <w:rPr>
            <w:u w:val="single"/>
          </w:rPr>
          <w:t>https://eprints.glos.ac.uk/7778/8/Title%20page,%20Table%20of%20Contents,%20front%20materials%20and%20copyright%20statement.pdf</w:t>
        </w:r>
      </w:hyperlink>
    </w:p>
    <w:p w14:paraId="7110D817" w14:textId="77777777" w:rsidR="00DB3E63" w:rsidRPr="000B7226" w:rsidRDefault="00DB3E63" w:rsidP="00735F20">
      <w:r w:rsidRPr="000B7226">
        <w:t xml:space="preserve">Kim, B.J., Kim, T.H. and Jung, S.Y., 2018. How to enhance sustainability through transformational leadership: The important role of employees’ forgiveness. </w:t>
      </w:r>
      <w:r w:rsidRPr="000B7226">
        <w:rPr>
          <w:i/>
        </w:rPr>
        <w:t>Sustainability</w:t>
      </w:r>
      <w:r w:rsidRPr="000B7226">
        <w:t xml:space="preserve">, </w:t>
      </w:r>
      <w:r w:rsidRPr="000B7226">
        <w:rPr>
          <w:i/>
        </w:rPr>
        <w:t>10</w:t>
      </w:r>
      <w:r w:rsidRPr="000B7226">
        <w:t xml:space="preserve">(8), p.2682. </w:t>
      </w:r>
      <w:hyperlink r:id="rId69">
        <w:r w:rsidRPr="000B7226">
          <w:rPr>
            <w:u w:val="single"/>
          </w:rPr>
          <w:t>https://www.mdpi.com/2071-1050/10/8/2682</w:t>
        </w:r>
      </w:hyperlink>
    </w:p>
    <w:p w14:paraId="2E3EE756" w14:textId="77777777" w:rsidR="00DB3E63" w:rsidRPr="000B7226" w:rsidRDefault="00DB3E63" w:rsidP="00735F20">
      <w:r w:rsidRPr="000B7226">
        <w:t xml:space="preserve">Kim, M. and Kim, J., 2021. Corporate social responsibility, employee engagement, well-being and the task performance of frontline employees. </w:t>
      </w:r>
      <w:r w:rsidRPr="000B7226">
        <w:rPr>
          <w:i/>
        </w:rPr>
        <w:t>Management Decision</w:t>
      </w:r>
      <w:r w:rsidRPr="000B7226">
        <w:t xml:space="preserve">, </w:t>
      </w:r>
      <w:r w:rsidRPr="000B7226">
        <w:rPr>
          <w:i/>
        </w:rPr>
        <w:t>59</w:t>
      </w:r>
      <w:r w:rsidRPr="000B7226">
        <w:t xml:space="preserve">(8), pp.2040-2056. </w:t>
      </w:r>
      <w:hyperlink r:id="rId70">
        <w:r w:rsidRPr="000B7226">
          <w:rPr>
            <w:u w:val="single"/>
          </w:rPr>
          <w:t>https://www.emerald.com/insight/content/doi/10.1108/MD-03-2020-0268/full/</w:t>
        </w:r>
      </w:hyperlink>
    </w:p>
    <w:p w14:paraId="3E3DA72F" w14:textId="77777777" w:rsidR="00DB3E63" w:rsidRPr="000B7226" w:rsidRDefault="00DB3E63" w:rsidP="00735F20">
      <w:r w:rsidRPr="000B7226">
        <w:t xml:space="preserve">Krummel, D., 2022. Expansion in the Retail Sector—Market Entry Strategies in Consideration of Formal and Informal Institutions: A Tesco Case Study. </w:t>
      </w:r>
      <w:r w:rsidRPr="000B7226">
        <w:rPr>
          <w:i/>
        </w:rPr>
        <w:t>Open Access Library Journal</w:t>
      </w:r>
      <w:r w:rsidRPr="000B7226">
        <w:t xml:space="preserve">, </w:t>
      </w:r>
      <w:r w:rsidRPr="000B7226">
        <w:rPr>
          <w:i/>
        </w:rPr>
        <w:t>9</w:t>
      </w:r>
      <w:r w:rsidRPr="000B7226">
        <w:t xml:space="preserve">(2), pp.1-19. </w:t>
      </w:r>
      <w:hyperlink r:id="rId71">
        <w:r w:rsidRPr="000B7226">
          <w:rPr>
            <w:u w:val="single"/>
          </w:rPr>
          <w:t>https://www.scirp.org/journal/paperinformation.aspx?paperid=115185</w:t>
        </w:r>
      </w:hyperlink>
    </w:p>
    <w:p w14:paraId="5E4380DA" w14:textId="77777777" w:rsidR="00DB3E63" w:rsidRPr="000B7226" w:rsidRDefault="00DB3E63" w:rsidP="00735F20">
      <w:pPr>
        <w:spacing w:before="240" w:after="240"/>
      </w:pPr>
      <w:r w:rsidRPr="000B7226">
        <w:t xml:space="preserve">Larik, K.A. and Lashari, A.K., 2022. Effect Of Leadership Style On Employee Performance. </w:t>
      </w:r>
      <w:r w:rsidRPr="000B7226">
        <w:rPr>
          <w:i/>
        </w:rPr>
        <w:t>Neutron</w:t>
      </w:r>
      <w:r w:rsidRPr="000B7226">
        <w:t xml:space="preserve">, </w:t>
      </w:r>
      <w:r w:rsidRPr="000B7226">
        <w:rPr>
          <w:i/>
        </w:rPr>
        <w:t>21</w:t>
      </w:r>
      <w:r w:rsidRPr="000B7226">
        <w:t>(2), pp.112-119.</w:t>
      </w:r>
      <w:hyperlink r:id="rId72">
        <w:r w:rsidRPr="000B7226">
          <w:rPr>
            <w:u w:val="single"/>
          </w:rPr>
          <w:t>http://ejournal.worldconference.id/index.php/neutron/article/view/143</w:t>
        </w:r>
      </w:hyperlink>
      <w:r w:rsidRPr="000B7226">
        <w:t xml:space="preserve"> </w:t>
      </w:r>
    </w:p>
    <w:p w14:paraId="5EB30FAC" w14:textId="77777777" w:rsidR="00DB3E63" w:rsidRPr="000B7226" w:rsidRDefault="00DB3E63" w:rsidP="00735F20">
      <w:pPr>
        <w:pBdr>
          <w:top w:val="nil"/>
          <w:left w:val="nil"/>
          <w:bottom w:val="nil"/>
          <w:right w:val="nil"/>
          <w:between w:val="nil"/>
        </w:pBdr>
        <w:spacing w:before="240" w:after="240"/>
      </w:pPr>
      <w:r w:rsidRPr="000B7226">
        <w:t xml:space="preserve">Larik, K.A. and Lashari, A.K., 2022. Effect Of Leadership Style On Employee Performance. </w:t>
      </w:r>
      <w:r w:rsidRPr="000B7226">
        <w:rPr>
          <w:i/>
        </w:rPr>
        <w:t>Neutron</w:t>
      </w:r>
      <w:r w:rsidRPr="000B7226">
        <w:t xml:space="preserve">, </w:t>
      </w:r>
      <w:r w:rsidRPr="000B7226">
        <w:rPr>
          <w:i/>
        </w:rPr>
        <w:t>21</w:t>
      </w:r>
      <w:r w:rsidRPr="000B7226">
        <w:t>(2), pp.112-119.</w:t>
      </w:r>
    </w:p>
    <w:p w14:paraId="166D2994" w14:textId="77777777" w:rsidR="00DB3E63" w:rsidRPr="000B7226" w:rsidRDefault="00DB3E63" w:rsidP="00735F20">
      <w:pPr>
        <w:spacing w:before="240" w:after="240"/>
        <w:rPr>
          <w:sz w:val="20"/>
          <w:szCs w:val="20"/>
        </w:rPr>
      </w:pPr>
      <w:r w:rsidRPr="000B7226">
        <w:t xml:space="preserve">Li, Z., 2023. The Effect of Transition from IAS 17 to IFRS 16—Based on the Case Study of Tesco. </w:t>
      </w:r>
      <w:r w:rsidRPr="000B7226">
        <w:rPr>
          <w:i/>
        </w:rPr>
        <w:t>Frontiers in Management Science</w:t>
      </w:r>
      <w:r w:rsidRPr="000B7226">
        <w:t xml:space="preserve">, </w:t>
      </w:r>
      <w:r w:rsidRPr="000B7226">
        <w:rPr>
          <w:i/>
        </w:rPr>
        <w:t>2</w:t>
      </w:r>
      <w:r w:rsidRPr="000B7226">
        <w:t>(4), pp.50-59.</w:t>
      </w:r>
      <w:hyperlink r:id="rId73">
        <w:r w:rsidRPr="000B7226">
          <w:rPr>
            <w:u w:val="single"/>
          </w:rPr>
          <w:t>https://www.paradigmpress.org/fms/article/download/711/609</w:t>
        </w:r>
      </w:hyperlink>
      <w:r w:rsidRPr="000B7226">
        <w:rPr>
          <w:sz w:val="20"/>
          <w:szCs w:val="20"/>
        </w:rPr>
        <w:t xml:space="preserve"> </w:t>
      </w:r>
    </w:p>
    <w:p w14:paraId="74E0E269" w14:textId="77777777" w:rsidR="00DB3E63" w:rsidRPr="000B7226" w:rsidRDefault="00DB3E63" w:rsidP="00735F20">
      <w:pPr>
        <w:spacing w:before="240" w:after="240"/>
      </w:pPr>
      <w:r w:rsidRPr="000B7226">
        <w:t>Liddle, D., 2023. Managing conflict: A practical guide to resolution in the workplace. Kogan Page Publishers.</w:t>
      </w:r>
      <w:hyperlink r:id="rId74">
        <w:r w:rsidRPr="000B7226">
          <w:rPr>
            <w:u w:val="single"/>
          </w:rPr>
          <w:t>https://books.google.com/books?hl=en&amp;lr=&amp;id=5jfZEAAAQBAJ&amp;oi=fnd&amp;pg=PP1&amp;dq=+Tesco%27s,+resolving+leadership+style+issues,+&amp;ots=f2aA5gKEST&amp;sig=IUyik21fYqA42qSlECTBD8eoDTQ</w:t>
        </w:r>
      </w:hyperlink>
      <w:r w:rsidRPr="000B7226">
        <w:t xml:space="preserve"> </w:t>
      </w:r>
    </w:p>
    <w:p w14:paraId="725AD991" w14:textId="77777777" w:rsidR="00DB3E63" w:rsidRPr="000B7226" w:rsidRDefault="00DB3E63" w:rsidP="00735F20">
      <w:r w:rsidRPr="000B7226">
        <w:t xml:space="preserve">Lundmark, R., Richter, A. and </w:t>
      </w:r>
      <w:proofErr w:type="spellStart"/>
      <w:r w:rsidRPr="000B7226">
        <w:t>Tafvelin</w:t>
      </w:r>
      <w:proofErr w:type="spellEnd"/>
      <w:r w:rsidRPr="000B7226">
        <w:t xml:space="preserve">, S., 2022. Consequences of managers’ laissez-faire leadership during organizational restructuring. </w:t>
      </w:r>
      <w:r w:rsidRPr="000B7226">
        <w:rPr>
          <w:i/>
        </w:rPr>
        <w:t>Journal of Change Management</w:t>
      </w:r>
      <w:r w:rsidRPr="000B7226">
        <w:t xml:space="preserve">, </w:t>
      </w:r>
      <w:r w:rsidRPr="000B7226">
        <w:rPr>
          <w:i/>
        </w:rPr>
        <w:t>22</w:t>
      </w:r>
      <w:r w:rsidRPr="000B7226">
        <w:t>(1), pp.40-58.</w:t>
      </w:r>
    </w:p>
    <w:p w14:paraId="22598098" w14:textId="77777777" w:rsidR="00DB3E63" w:rsidRPr="000B7226" w:rsidRDefault="00DB3E63" w:rsidP="00735F20">
      <w:pPr>
        <w:pBdr>
          <w:top w:val="nil"/>
          <w:left w:val="nil"/>
          <w:bottom w:val="nil"/>
          <w:right w:val="nil"/>
          <w:between w:val="nil"/>
        </w:pBdr>
        <w:spacing w:before="240" w:after="240"/>
      </w:pPr>
      <w:proofErr w:type="spellStart"/>
      <w:r w:rsidRPr="000B7226">
        <w:t>Mascareño</w:t>
      </w:r>
      <w:proofErr w:type="spellEnd"/>
      <w:r w:rsidRPr="000B7226">
        <w:t xml:space="preserve">, J., </w:t>
      </w:r>
      <w:proofErr w:type="spellStart"/>
      <w:r w:rsidRPr="000B7226">
        <w:t>Rietzschel</w:t>
      </w:r>
      <w:proofErr w:type="spellEnd"/>
      <w:r w:rsidRPr="000B7226">
        <w:t>, E. and Wisse, B., 2020. Envisioning innovation: Does visionary leadership engender team innovative performance through goal alignment?. Creativity and Innovation Management, 29(1), pp.33-48.</w:t>
      </w:r>
      <w:hyperlink r:id="rId75">
        <w:r w:rsidRPr="000B7226">
          <w:rPr>
            <w:u w:val="single"/>
          </w:rPr>
          <w:t xml:space="preserve"> </w:t>
        </w:r>
      </w:hyperlink>
      <w:hyperlink r:id="rId76">
        <w:r w:rsidRPr="000B7226">
          <w:rPr>
            <w:u w:val="single"/>
          </w:rPr>
          <w:t>https://research.rug.nl/files/130549143/caim.12341.pdf</w:t>
        </w:r>
      </w:hyperlink>
    </w:p>
    <w:p w14:paraId="5EA716DE" w14:textId="77777777" w:rsidR="00DB3E63" w:rsidRPr="000B7226" w:rsidRDefault="00DB3E63" w:rsidP="00735F20">
      <w:pPr>
        <w:pBdr>
          <w:top w:val="nil"/>
          <w:left w:val="nil"/>
          <w:bottom w:val="nil"/>
          <w:right w:val="nil"/>
          <w:between w:val="nil"/>
        </w:pBdr>
        <w:spacing w:before="240" w:after="240"/>
      </w:pPr>
      <w:r w:rsidRPr="000B7226">
        <w:t xml:space="preserve">Masenya, T.M., 2022. Integrating talent and knowledge management practices in the new normal business environment: developing future leaders in public sector organizations. In </w:t>
      </w:r>
      <w:r w:rsidRPr="000B7226">
        <w:rPr>
          <w:i/>
        </w:rPr>
        <w:t>Navigating the new normal of business with enhanced human resource management strategies</w:t>
      </w:r>
      <w:r w:rsidRPr="000B7226">
        <w:t xml:space="preserve"> (pp. 113-144). IGI global.</w:t>
      </w:r>
      <w:hyperlink r:id="rId77">
        <w:r w:rsidRPr="000B7226">
          <w:rPr>
            <w:u w:val="single"/>
          </w:rPr>
          <w:t>https://www.igi-global.com/chapter/integrating-talent-and-knowledge-management-practices-in-the-new-normal-business-environment/297405</w:t>
        </w:r>
      </w:hyperlink>
      <w:r w:rsidRPr="000B7226">
        <w:t> </w:t>
      </w:r>
    </w:p>
    <w:p w14:paraId="4B251FB6" w14:textId="77777777" w:rsidR="00DB3E63" w:rsidRPr="000B7226" w:rsidRDefault="00DB3E63" w:rsidP="00735F20">
      <w:pPr>
        <w:spacing w:before="240" w:after="240"/>
      </w:pPr>
      <w:proofErr w:type="spellStart"/>
      <w:r w:rsidRPr="000B7226">
        <w:t>Michalakopoulou</w:t>
      </w:r>
      <w:proofErr w:type="spellEnd"/>
      <w:r w:rsidRPr="000B7226">
        <w:t xml:space="preserve">, K., Bamford, D., Reid, I. and Nikitas, A., 2023. Barriers and opportunities to innovation for legal service firms: a thematic analysis-based contextualization. </w:t>
      </w:r>
      <w:r w:rsidRPr="000B7226">
        <w:rPr>
          <w:i/>
        </w:rPr>
        <w:t>Production Planning &amp; Control</w:t>
      </w:r>
      <w:r w:rsidRPr="000B7226">
        <w:t xml:space="preserve">, </w:t>
      </w:r>
      <w:r w:rsidRPr="000B7226">
        <w:rPr>
          <w:i/>
        </w:rPr>
        <w:t>34</w:t>
      </w:r>
      <w:r w:rsidRPr="000B7226">
        <w:t>(7), pp.604-622.</w:t>
      </w:r>
      <w:hyperlink r:id="rId78">
        <w:r w:rsidRPr="000B7226">
          <w:rPr>
            <w:u w:val="single"/>
          </w:rPr>
          <w:t>https://www.tandfonline.com/doi/abs/10.1080/09537287.2021.1946329</w:t>
        </w:r>
      </w:hyperlink>
      <w:r w:rsidRPr="000B7226">
        <w:t xml:space="preserve"> </w:t>
      </w:r>
    </w:p>
    <w:p w14:paraId="6A3E5385" w14:textId="77777777" w:rsidR="00DB3E63" w:rsidRPr="000B7226" w:rsidRDefault="00DB3E63" w:rsidP="00735F20">
      <w:pPr>
        <w:spacing w:before="240" w:after="240"/>
      </w:pPr>
      <w:r w:rsidRPr="000B7226">
        <w:t>Moore, F. and Brannen, M.Y., 2018. The anthropological comparative method as a means of analysing and solving pressing issues in comparative HRM. Handbook of Research on Comparative Human Resource Management, pp.108-123.</w:t>
      </w:r>
      <w:hyperlink r:id="rId79">
        <w:r w:rsidRPr="000B7226">
          <w:rPr>
            <w:u w:val="single"/>
          </w:rPr>
          <w:t>https://books.google.com/books?hl=en&amp;lr=&amp;id=8ChWDwAAQBAJ&amp;oi=fnd&amp;pg=PA108&amp;dq=+Tesco%27s,+resolving+leadership+style+issues,+&amp;ots=MkEWi0gRbT&amp;sig=wvXUvH9TUANsE5VALOzeHsiOieE</w:t>
        </w:r>
      </w:hyperlink>
      <w:r w:rsidRPr="000B7226">
        <w:t xml:space="preserve">  </w:t>
      </w:r>
    </w:p>
    <w:p w14:paraId="7416FD50" w14:textId="77777777" w:rsidR="00DB3E63" w:rsidRPr="000B7226" w:rsidRDefault="00DB3E63" w:rsidP="00735F20">
      <w:pPr>
        <w:pBdr>
          <w:top w:val="nil"/>
          <w:left w:val="nil"/>
          <w:bottom w:val="nil"/>
          <w:right w:val="nil"/>
          <w:between w:val="nil"/>
        </w:pBdr>
        <w:spacing w:before="240" w:after="240"/>
      </w:pPr>
      <w:r w:rsidRPr="000B7226">
        <w:t xml:space="preserve">Moore, S., Bulmer, S. and Elms, J., 2022. The social significance of AI in retail on customer experience and shopping practices. </w:t>
      </w:r>
      <w:r w:rsidRPr="000B7226">
        <w:rPr>
          <w:i/>
        </w:rPr>
        <w:t>Journal of Retailing and Consumer Services</w:t>
      </w:r>
      <w:r w:rsidRPr="000B7226">
        <w:t xml:space="preserve">, </w:t>
      </w:r>
      <w:r w:rsidRPr="000B7226">
        <w:rPr>
          <w:i/>
        </w:rPr>
        <w:t>64</w:t>
      </w:r>
      <w:r w:rsidRPr="000B7226">
        <w:t>, p.102755.</w:t>
      </w:r>
      <w:hyperlink r:id="rId80">
        <w:r w:rsidRPr="000B7226">
          <w:rPr>
            <w:u w:val="single"/>
          </w:rPr>
          <w:t>https://www.sciencedirect.com/science/article/pii/S0969698921003210</w:t>
        </w:r>
      </w:hyperlink>
      <w:r w:rsidRPr="000B7226">
        <w:t> </w:t>
      </w:r>
    </w:p>
    <w:p w14:paraId="3100EAC3" w14:textId="77777777" w:rsidR="00DB3E63" w:rsidRPr="000B7226" w:rsidRDefault="00DB3E63" w:rsidP="00735F20">
      <w:r w:rsidRPr="000B7226">
        <w:t xml:space="preserve">Morais, F., </w:t>
      </w:r>
      <w:proofErr w:type="spellStart"/>
      <w:r w:rsidRPr="000B7226">
        <w:t>Kakabadse</w:t>
      </w:r>
      <w:proofErr w:type="spellEnd"/>
      <w:r w:rsidRPr="000B7226">
        <w:t xml:space="preserve">, A. and </w:t>
      </w:r>
      <w:proofErr w:type="spellStart"/>
      <w:r w:rsidRPr="000B7226">
        <w:t>Kakabadse</w:t>
      </w:r>
      <w:proofErr w:type="spellEnd"/>
      <w:r w:rsidRPr="000B7226">
        <w:t xml:space="preserve">, N., 2020. Leading through discontinuous change: A typology of problems and leadership approaches in UK boards. </w:t>
      </w:r>
      <w:r w:rsidRPr="000B7226">
        <w:rPr>
          <w:i/>
        </w:rPr>
        <w:t>Long range planning</w:t>
      </w:r>
      <w:r w:rsidRPr="000B7226">
        <w:t xml:space="preserve">, </w:t>
      </w:r>
      <w:r w:rsidRPr="000B7226">
        <w:rPr>
          <w:i/>
        </w:rPr>
        <w:t>53</w:t>
      </w:r>
      <w:r w:rsidRPr="000B7226">
        <w:t xml:space="preserve">(2), p.101870. </w:t>
      </w:r>
      <w:hyperlink r:id="rId81">
        <w:r w:rsidRPr="000B7226">
          <w:rPr>
            <w:u w:val="single"/>
          </w:rPr>
          <w:t>https://centaur.reading.ac.uk/82273/1/FM-AK-NK%20_LongRangePlanning_Accepted%2013.02.2019.pdf</w:t>
        </w:r>
      </w:hyperlink>
    </w:p>
    <w:p w14:paraId="0B3B08B2" w14:textId="77777777" w:rsidR="00DB3E63" w:rsidRPr="000B7226" w:rsidRDefault="00DB3E63" w:rsidP="00735F20">
      <w:r w:rsidRPr="000B7226">
        <w:t>Mukherjee, S.P., 2019. A guide to research methodology: An overview of research problems, tasks and methods.</w:t>
      </w:r>
    </w:p>
    <w:p w14:paraId="72C93D92" w14:textId="77777777" w:rsidR="00DB3E63" w:rsidRPr="000B7226" w:rsidRDefault="00DB3E63" w:rsidP="00735F20">
      <w:r w:rsidRPr="000B7226">
        <w:t xml:space="preserve">Mulyana, A., </w:t>
      </w:r>
      <w:proofErr w:type="spellStart"/>
      <w:r w:rsidRPr="000B7226">
        <w:t>Ridaryanthi</w:t>
      </w:r>
      <w:proofErr w:type="spellEnd"/>
      <w:r w:rsidRPr="000B7226">
        <w:t xml:space="preserve">, M., Faridah, S., </w:t>
      </w:r>
      <w:proofErr w:type="spellStart"/>
      <w:r w:rsidRPr="000B7226">
        <w:t>Umarella</w:t>
      </w:r>
      <w:proofErr w:type="spellEnd"/>
      <w:r w:rsidRPr="000B7226">
        <w:t xml:space="preserve">, F.H. and </w:t>
      </w:r>
      <w:proofErr w:type="spellStart"/>
      <w:r w:rsidRPr="000B7226">
        <w:t>Endri</w:t>
      </w:r>
      <w:proofErr w:type="spellEnd"/>
      <w:r w:rsidRPr="000B7226">
        <w:t xml:space="preserve">, E., 2022. Socio-emotional leadership style as implementation of situational leadership communication in the face of radical change. </w:t>
      </w:r>
      <w:r w:rsidRPr="000B7226">
        <w:rPr>
          <w:i/>
        </w:rPr>
        <w:t>Management. P22</w:t>
      </w:r>
      <w:r w:rsidRPr="000B7226">
        <w:t xml:space="preserve">. </w:t>
      </w:r>
      <w:hyperlink r:id="rId82">
        <w:r w:rsidRPr="000B7226">
          <w:rPr>
            <w:u w:val="single"/>
          </w:rPr>
          <w:t>https://doi.org/10.36941/ajis-2022-0074</w:t>
        </w:r>
      </w:hyperlink>
    </w:p>
    <w:p w14:paraId="2D4C10FD" w14:textId="77777777" w:rsidR="00DB3E63" w:rsidRPr="000B7226" w:rsidRDefault="00DB3E63" w:rsidP="00735F20">
      <w:pPr>
        <w:spacing w:before="240" w:after="240"/>
      </w:pPr>
      <w:r w:rsidRPr="000B7226">
        <w:t xml:space="preserve">Naidoo, M. and </w:t>
      </w:r>
      <w:proofErr w:type="spellStart"/>
      <w:r w:rsidRPr="000B7226">
        <w:t>Gasparatos</w:t>
      </w:r>
      <w:proofErr w:type="spellEnd"/>
      <w:r w:rsidRPr="000B7226">
        <w:t xml:space="preserve">, A., 2018. Corporate environmental sustainability in the retail sector: Drivers, strategies and performance measurement. </w:t>
      </w:r>
      <w:r w:rsidRPr="000B7226">
        <w:rPr>
          <w:i/>
        </w:rPr>
        <w:t>Journal of Cleaner Production</w:t>
      </w:r>
      <w:r w:rsidRPr="000B7226">
        <w:t xml:space="preserve">, </w:t>
      </w:r>
      <w:r w:rsidRPr="000B7226">
        <w:rPr>
          <w:i/>
        </w:rPr>
        <w:t>203</w:t>
      </w:r>
      <w:r w:rsidRPr="000B7226">
        <w:t>, pp.125-142.</w:t>
      </w:r>
      <w:hyperlink r:id="rId83">
        <w:r w:rsidRPr="000B7226">
          <w:rPr>
            <w:u w:val="single"/>
          </w:rPr>
          <w:t>https://www.sciencedirect.com/science/article/pii/S0959652618326040</w:t>
        </w:r>
      </w:hyperlink>
      <w:r w:rsidRPr="000B7226">
        <w:t xml:space="preserve"> </w:t>
      </w:r>
    </w:p>
    <w:p w14:paraId="5A3472A1" w14:textId="77777777" w:rsidR="00DB3E63" w:rsidRPr="000B7226" w:rsidRDefault="00DB3E63" w:rsidP="00735F20">
      <w:pPr>
        <w:pBdr>
          <w:top w:val="nil"/>
          <w:left w:val="nil"/>
          <w:bottom w:val="nil"/>
          <w:right w:val="nil"/>
          <w:between w:val="nil"/>
        </w:pBdr>
        <w:spacing w:before="240" w:after="240"/>
      </w:pPr>
      <w:r w:rsidRPr="000B7226">
        <w:t xml:space="preserve">Nanda, A., Xu, Y. and Zhang, F., 2021. How would the COVID-19 pandemic reshape retail real estate and high streets through acceleration of E-commerce and digitalization?. </w:t>
      </w:r>
      <w:r w:rsidRPr="000B7226">
        <w:rPr>
          <w:i/>
        </w:rPr>
        <w:t>Journal of Urban Management</w:t>
      </w:r>
      <w:r w:rsidRPr="000B7226">
        <w:t xml:space="preserve">, </w:t>
      </w:r>
      <w:r w:rsidRPr="000B7226">
        <w:rPr>
          <w:i/>
        </w:rPr>
        <w:t>10</w:t>
      </w:r>
      <w:r w:rsidRPr="000B7226">
        <w:t>(2), pp.110-124.</w:t>
      </w:r>
      <w:hyperlink r:id="rId84">
        <w:r w:rsidRPr="000B7226">
          <w:rPr>
            <w:u w:val="single"/>
          </w:rPr>
          <w:t>https://www.sciencedirect.com/science/article/pii/S2226585621000327</w:t>
        </w:r>
      </w:hyperlink>
      <w:r w:rsidRPr="000B7226">
        <w:t> </w:t>
      </w:r>
    </w:p>
    <w:p w14:paraId="291E7796" w14:textId="77777777" w:rsidR="00DB3E63" w:rsidRPr="000B7226" w:rsidRDefault="00DB3E63" w:rsidP="00735F20">
      <w:pPr>
        <w:pBdr>
          <w:top w:val="nil"/>
          <w:left w:val="nil"/>
          <w:bottom w:val="nil"/>
          <w:right w:val="nil"/>
          <w:between w:val="nil"/>
        </w:pBdr>
        <w:spacing w:before="240" w:after="240"/>
      </w:pPr>
      <w:r w:rsidRPr="000B7226">
        <w:t xml:space="preserve">Nash, J., 2019. Exploring how social media platforms influence fashion consumer decisions in the UK retail sector. </w:t>
      </w:r>
      <w:r w:rsidRPr="000B7226">
        <w:rPr>
          <w:i/>
        </w:rPr>
        <w:t>Journal of Fashion Marketing and Management: An International Journal</w:t>
      </w:r>
      <w:r w:rsidRPr="000B7226">
        <w:t xml:space="preserve">, </w:t>
      </w:r>
      <w:r w:rsidRPr="000B7226">
        <w:rPr>
          <w:i/>
        </w:rPr>
        <w:t>23</w:t>
      </w:r>
      <w:r w:rsidRPr="000B7226">
        <w:t>(1), pp.82-103.</w:t>
      </w:r>
      <w:hyperlink r:id="rId85">
        <w:r w:rsidRPr="000B7226">
          <w:rPr>
            <w:u w:val="single"/>
          </w:rPr>
          <w:t>https://www.emerald.com/insight/content/doi/10.1108/JFMM-01-2018-0012/full/html</w:t>
        </w:r>
      </w:hyperlink>
      <w:r w:rsidRPr="000B7226">
        <w:t> </w:t>
      </w:r>
    </w:p>
    <w:p w14:paraId="10DE7AF4" w14:textId="77777777" w:rsidR="00DB3E63" w:rsidRPr="000B7226" w:rsidRDefault="00DB3E63" w:rsidP="00735F20">
      <w:r w:rsidRPr="000B7226">
        <w:t xml:space="preserve">Netland, T.H., Powell, D.J. and Hines, P., 2020. Demystifying lean leadership. </w:t>
      </w:r>
      <w:r w:rsidRPr="000B7226">
        <w:rPr>
          <w:i/>
        </w:rPr>
        <w:t>International Journal of Lean Six Sigma</w:t>
      </w:r>
      <w:r w:rsidRPr="000B7226">
        <w:t xml:space="preserve">, </w:t>
      </w:r>
      <w:r w:rsidRPr="000B7226">
        <w:rPr>
          <w:i/>
        </w:rPr>
        <w:t>11</w:t>
      </w:r>
      <w:r w:rsidRPr="000B7226">
        <w:t xml:space="preserve">(3), pp.543-554. </w:t>
      </w:r>
      <w:hyperlink r:id="rId86">
        <w:r w:rsidRPr="000B7226">
          <w:rPr>
            <w:u w:val="single"/>
          </w:rPr>
          <w:t>https://www.research-collection.ethz.ch/bitstream/handle/20.500.11850/387445/1</w:t>
        </w:r>
      </w:hyperlink>
    </w:p>
    <w:p w14:paraId="421FA4BA" w14:textId="77777777" w:rsidR="00DB3E63" w:rsidRPr="000B7226" w:rsidRDefault="00DB3E63" w:rsidP="00735F20">
      <w:pPr>
        <w:spacing w:before="240" w:after="240"/>
      </w:pPr>
      <w:r w:rsidRPr="000B7226">
        <w:t xml:space="preserve">Newman, M. and Gough, D., 2020. Systematic reviews in educational research: Methodology, perspectives and application. </w:t>
      </w:r>
      <w:r w:rsidRPr="000B7226">
        <w:rPr>
          <w:i/>
        </w:rPr>
        <w:t>Systematic reviews in educational research: Methodology, perspectives and application</w:t>
      </w:r>
      <w:r w:rsidRPr="000B7226">
        <w:t xml:space="preserve">, pp.3-22. </w:t>
      </w:r>
      <w:hyperlink r:id="rId87" w:anchor="page=22">
        <w:r w:rsidRPr="000B7226">
          <w:rPr>
            <w:u w:val="single"/>
          </w:rPr>
          <w:t>https://library.oapen.org/bitstream/handle/20.500.12657/23142/1007012.pdf?sequenc#page=22</w:t>
        </w:r>
      </w:hyperlink>
    </w:p>
    <w:p w14:paraId="52FF555A" w14:textId="77777777" w:rsidR="00DB3E63" w:rsidRPr="000B7226" w:rsidRDefault="00DB3E63" w:rsidP="00735F20">
      <w:r w:rsidRPr="000B7226">
        <w:t>Ngetich, M., 2023. Effect of strategic orientation on the performance of large retail stores in Nairobi. International Journal of Social Sciences Management and Entrepreneurship (IJSSME), 7(1), 1-55.</w:t>
      </w:r>
    </w:p>
    <w:p w14:paraId="287A391C" w14:textId="77777777" w:rsidR="00DB3E63" w:rsidRPr="000B7226" w:rsidRDefault="00DB3E63" w:rsidP="00735F20">
      <w:pPr>
        <w:spacing w:before="240" w:after="240"/>
      </w:pPr>
      <w:proofErr w:type="spellStart"/>
      <w:r w:rsidRPr="000B7226">
        <w:t>Ogbeibu</w:t>
      </w:r>
      <w:proofErr w:type="spellEnd"/>
      <w:r w:rsidRPr="000B7226">
        <w:t xml:space="preserve">, S., </w:t>
      </w:r>
      <w:proofErr w:type="spellStart"/>
      <w:r w:rsidRPr="000B7226">
        <w:t>Senadjki</w:t>
      </w:r>
      <w:proofErr w:type="spellEnd"/>
      <w:r w:rsidRPr="000B7226">
        <w:t xml:space="preserve">, A. and Luen Peng, T., 2018. An organisational culture and trustworthiness multidimensional model to engender employee creativity. </w:t>
      </w:r>
      <w:r w:rsidRPr="000B7226">
        <w:rPr>
          <w:i/>
        </w:rPr>
        <w:t>American Journal of Business</w:t>
      </w:r>
      <w:r w:rsidRPr="000B7226">
        <w:t xml:space="preserve">, </w:t>
      </w:r>
      <w:r w:rsidRPr="000B7226">
        <w:rPr>
          <w:i/>
        </w:rPr>
        <w:t>33</w:t>
      </w:r>
      <w:r w:rsidRPr="000B7226">
        <w:t>(4), pp.179-202.</w:t>
      </w:r>
      <w:hyperlink r:id="rId88">
        <w:r w:rsidRPr="000B7226">
          <w:rPr>
            <w:u w:val="single"/>
          </w:rPr>
          <w:t>https://www.emerald.com/insight/content/doi/10.1108/AJB-12-2017-0043/full/html</w:t>
        </w:r>
      </w:hyperlink>
      <w:r w:rsidRPr="000B7226">
        <w:t xml:space="preserve"> </w:t>
      </w:r>
    </w:p>
    <w:p w14:paraId="73EDB1B9" w14:textId="77777777" w:rsidR="00DB3E63" w:rsidRPr="000B7226" w:rsidRDefault="00DB3E63" w:rsidP="00735F20">
      <w:pPr>
        <w:pBdr>
          <w:top w:val="nil"/>
          <w:left w:val="nil"/>
          <w:bottom w:val="nil"/>
          <w:right w:val="nil"/>
          <w:between w:val="nil"/>
        </w:pBdr>
        <w:spacing w:before="240" w:after="240"/>
      </w:pPr>
      <w:r w:rsidRPr="000B7226">
        <w:t xml:space="preserve">Ozcan, O. and Ozturk, I., 2020. Impact of organizational culture and leadership styles on employee performance: A research study on the banking industry. </w:t>
      </w:r>
      <w:r w:rsidRPr="000B7226">
        <w:rPr>
          <w:i/>
        </w:rPr>
        <w:t>Research Journal of Business and Management</w:t>
      </w:r>
      <w:r w:rsidRPr="000B7226">
        <w:t xml:space="preserve">, </w:t>
      </w:r>
      <w:r w:rsidRPr="000B7226">
        <w:rPr>
          <w:i/>
        </w:rPr>
        <w:t>7</w:t>
      </w:r>
      <w:r w:rsidRPr="000B7226">
        <w:t>(1), pp.45-55.</w:t>
      </w:r>
    </w:p>
    <w:p w14:paraId="00C7FC26" w14:textId="77777777" w:rsidR="00DB3E63" w:rsidRPr="000B7226" w:rsidRDefault="00DB3E63" w:rsidP="00735F20">
      <w:r w:rsidRPr="000B7226">
        <w:t xml:space="preserve">Panchenko, L. and </w:t>
      </w:r>
      <w:proofErr w:type="spellStart"/>
      <w:r w:rsidRPr="000B7226">
        <w:t>Samovilova</w:t>
      </w:r>
      <w:proofErr w:type="spellEnd"/>
      <w:r w:rsidRPr="000B7226">
        <w:t xml:space="preserve">, N., 2020. Secondary data analysis in educational research: opportunities for PhD students. In </w:t>
      </w:r>
      <w:proofErr w:type="spellStart"/>
      <w:r w:rsidRPr="000B7226">
        <w:rPr>
          <w:i/>
        </w:rPr>
        <w:t>Shs</w:t>
      </w:r>
      <w:proofErr w:type="spellEnd"/>
      <w:r w:rsidRPr="000B7226">
        <w:rPr>
          <w:i/>
        </w:rPr>
        <w:t xml:space="preserve"> web of conferences</w:t>
      </w:r>
      <w:r w:rsidRPr="000B7226">
        <w:t xml:space="preserve"> (Vol. 75, p. 04005). EDP Sciences.</w:t>
      </w:r>
      <w:hyperlink r:id="rId89">
        <w:r w:rsidRPr="000B7226">
          <w:rPr>
            <w:u w:val="single"/>
          </w:rPr>
          <w:t>https://www.shs-conferences.org/articles/shsconf/pdf/2020/03/shsconf_ichtml_2020_04005.pdf</w:t>
        </w:r>
      </w:hyperlink>
      <w:r w:rsidRPr="000B7226">
        <w:t xml:space="preserve"> </w:t>
      </w:r>
    </w:p>
    <w:p w14:paraId="1320EDB0" w14:textId="77777777" w:rsidR="00DB3E63" w:rsidRPr="000B7226" w:rsidRDefault="00DB3E63" w:rsidP="00735F20">
      <w:pPr>
        <w:pBdr>
          <w:top w:val="nil"/>
          <w:left w:val="nil"/>
          <w:bottom w:val="nil"/>
          <w:right w:val="nil"/>
          <w:between w:val="nil"/>
        </w:pBdr>
      </w:pPr>
      <w:r w:rsidRPr="000B7226">
        <w:t xml:space="preserve">Panchenko, L. and </w:t>
      </w:r>
      <w:proofErr w:type="spellStart"/>
      <w:r w:rsidRPr="000B7226">
        <w:t>Samovilova</w:t>
      </w:r>
      <w:proofErr w:type="spellEnd"/>
      <w:r w:rsidRPr="000B7226">
        <w:t xml:space="preserve">, N., 2020. Secondary data analysis in educational research: opportunities for PhD students. In </w:t>
      </w:r>
      <w:proofErr w:type="spellStart"/>
      <w:r w:rsidRPr="000B7226">
        <w:rPr>
          <w:i/>
        </w:rPr>
        <w:t>Shs</w:t>
      </w:r>
      <w:proofErr w:type="spellEnd"/>
      <w:r w:rsidRPr="000B7226">
        <w:rPr>
          <w:i/>
        </w:rPr>
        <w:t xml:space="preserve"> web of conferences</w:t>
      </w:r>
      <w:r w:rsidRPr="000B7226">
        <w:t xml:space="preserve"> (Vol. 75, p. 04005). EDP Sciences.</w:t>
      </w:r>
      <w:hyperlink r:id="rId90">
        <w:r w:rsidRPr="000B7226">
          <w:rPr>
            <w:u w:val="single"/>
          </w:rPr>
          <w:t>https://www.shs-conferences.org/articles/shsconf/pdf/2020/03/shsconf_ichtml_2020_04005.pdf</w:t>
        </w:r>
      </w:hyperlink>
      <w:r w:rsidRPr="000B7226">
        <w:t> </w:t>
      </w:r>
    </w:p>
    <w:p w14:paraId="714B2F09" w14:textId="77777777" w:rsidR="00DB3E63" w:rsidRPr="000B7226" w:rsidRDefault="00DB3E63" w:rsidP="00735F20">
      <w:r w:rsidRPr="000B7226">
        <w:t xml:space="preserve">Pandey, P. and Pandey, M.M., 2021. </w:t>
      </w:r>
      <w:r w:rsidRPr="000B7226">
        <w:rPr>
          <w:i/>
        </w:rPr>
        <w:t>Research methodology tools and techniques</w:t>
      </w:r>
      <w:r w:rsidRPr="000B7226">
        <w:t>. Bridge Center.</w:t>
      </w:r>
    </w:p>
    <w:p w14:paraId="6C585727" w14:textId="77777777" w:rsidR="00DB3E63" w:rsidRPr="000B7226" w:rsidRDefault="00DB3E63" w:rsidP="00735F20">
      <w:r w:rsidRPr="000B7226">
        <w:t xml:space="preserve">Patel, K.S. and Swamy, D., 2023. Customer Role in Relationship Marketing in Acquisition and Retention of Customers: TESCO. </w:t>
      </w:r>
      <w:r w:rsidRPr="000B7226">
        <w:rPr>
          <w:i/>
        </w:rPr>
        <w:t>Modern Research in Consumer Behaviour and Marketing Research</w:t>
      </w:r>
      <w:r w:rsidRPr="000B7226">
        <w:t>, p.87.</w:t>
      </w:r>
    </w:p>
    <w:p w14:paraId="1414648A" w14:textId="77777777" w:rsidR="00DB3E63" w:rsidRPr="000B7226" w:rsidRDefault="00DB3E63" w:rsidP="00735F20">
      <w:pPr>
        <w:spacing w:before="240" w:after="240"/>
        <w:rPr>
          <w:sz w:val="20"/>
          <w:szCs w:val="20"/>
        </w:rPr>
      </w:pPr>
      <w:proofErr w:type="spellStart"/>
      <w:r w:rsidRPr="000B7226">
        <w:t>Patiar</w:t>
      </w:r>
      <w:proofErr w:type="spellEnd"/>
      <w:r w:rsidRPr="000B7226">
        <w:t xml:space="preserve">, A. and Wang, Y., 2020. Managers' leadership, compensation and benefits, and departments’ performance: Evidence from upscale hotels in Australia. </w:t>
      </w:r>
      <w:r w:rsidRPr="000B7226">
        <w:rPr>
          <w:i/>
        </w:rPr>
        <w:t>Journal of Hospitality and Tourism Management</w:t>
      </w:r>
      <w:r w:rsidRPr="000B7226">
        <w:t xml:space="preserve">, </w:t>
      </w:r>
      <w:r w:rsidRPr="000B7226">
        <w:rPr>
          <w:i/>
        </w:rPr>
        <w:t>42</w:t>
      </w:r>
      <w:r w:rsidRPr="000B7226">
        <w:t>, pp.29-39.</w:t>
      </w:r>
      <w:hyperlink r:id="rId91">
        <w:r w:rsidRPr="000B7226">
          <w:rPr>
            <w:u w:val="single"/>
          </w:rPr>
          <w:t>https://e-tarjome.com/storage/panel/fileuploads/2019-12-16/1576484916_gh73.pdf</w:t>
        </w:r>
      </w:hyperlink>
      <w:r w:rsidRPr="000B7226">
        <w:rPr>
          <w:sz w:val="20"/>
          <w:szCs w:val="20"/>
        </w:rPr>
        <w:t xml:space="preserve"> </w:t>
      </w:r>
    </w:p>
    <w:p w14:paraId="6D61AEDD" w14:textId="77777777" w:rsidR="00DB3E63" w:rsidRPr="000B7226" w:rsidRDefault="00DB3E63" w:rsidP="00735F20">
      <w:r w:rsidRPr="000B7226">
        <w:t xml:space="preserve">Pederson, L.L., </w:t>
      </w:r>
      <w:proofErr w:type="spellStart"/>
      <w:r w:rsidRPr="000B7226">
        <w:t>Vingilis</w:t>
      </w:r>
      <w:proofErr w:type="spellEnd"/>
      <w:r w:rsidRPr="000B7226">
        <w:t xml:space="preserve">, E., Wickens, C.M., Koval, J. and Mann, R.E., 2020. Use of secondary data analyses in research: Pros and Cons. </w:t>
      </w:r>
      <w:r w:rsidRPr="000B7226">
        <w:rPr>
          <w:i/>
        </w:rPr>
        <w:t>J. Addict. Med. Ther. Sci</w:t>
      </w:r>
      <w:r w:rsidRPr="000B7226">
        <w:t xml:space="preserve">, </w:t>
      </w:r>
      <w:r w:rsidRPr="000B7226">
        <w:rPr>
          <w:i/>
        </w:rPr>
        <w:t>6</w:t>
      </w:r>
      <w:r w:rsidRPr="000B7226">
        <w:t>, pp.58-60.</w:t>
      </w:r>
      <w:hyperlink r:id="rId92">
        <w:r w:rsidRPr="000B7226">
          <w:rPr>
            <w:u w:val="single"/>
          </w:rPr>
          <w:t>https://www.mdpi.com/1660-4601/18/17/9124/pdf</w:t>
        </w:r>
      </w:hyperlink>
      <w:r w:rsidRPr="000B7226">
        <w:t xml:space="preserve"> </w:t>
      </w:r>
    </w:p>
    <w:p w14:paraId="577E3EFB" w14:textId="77777777" w:rsidR="00DB3E63" w:rsidRPr="000B7226" w:rsidRDefault="00DB3E63" w:rsidP="00735F20">
      <w:pPr>
        <w:pBdr>
          <w:top w:val="nil"/>
          <w:left w:val="nil"/>
          <w:bottom w:val="nil"/>
          <w:right w:val="nil"/>
          <w:between w:val="nil"/>
        </w:pBdr>
      </w:pPr>
      <w:r w:rsidRPr="000B7226">
        <w:t xml:space="preserve">Pederson, L.L., </w:t>
      </w:r>
      <w:proofErr w:type="spellStart"/>
      <w:r w:rsidRPr="000B7226">
        <w:t>Vingilis</w:t>
      </w:r>
      <w:proofErr w:type="spellEnd"/>
      <w:r w:rsidRPr="000B7226">
        <w:t xml:space="preserve">, E., Wickens, C.M., Koval, J. and Mann, R.E., 2020. Use of secondary data analyses in research: Pros and Cons. </w:t>
      </w:r>
      <w:r w:rsidRPr="000B7226">
        <w:rPr>
          <w:i/>
        </w:rPr>
        <w:t>J. Addict. Med. Ther. Sci</w:t>
      </w:r>
      <w:r w:rsidRPr="000B7226">
        <w:t xml:space="preserve">, </w:t>
      </w:r>
      <w:r w:rsidRPr="000B7226">
        <w:rPr>
          <w:i/>
        </w:rPr>
        <w:t>6</w:t>
      </w:r>
      <w:r w:rsidRPr="000B7226">
        <w:t>, pp.58-60.</w:t>
      </w:r>
      <w:hyperlink r:id="rId93">
        <w:r w:rsidRPr="000B7226">
          <w:rPr>
            <w:u w:val="single"/>
          </w:rPr>
          <w:t>https://www.mdpi.com/1660-4601/18/17/9124/pdf</w:t>
        </w:r>
      </w:hyperlink>
      <w:r w:rsidRPr="000B7226">
        <w:t> </w:t>
      </w:r>
    </w:p>
    <w:p w14:paraId="21431633" w14:textId="77777777" w:rsidR="00DB3E63" w:rsidRPr="000B7226" w:rsidRDefault="00DB3E63" w:rsidP="00735F20">
      <w:pPr>
        <w:spacing w:before="240" w:after="240"/>
      </w:pPr>
      <w:r w:rsidRPr="000B7226">
        <w:t>Phillips, J., 2022. Strategic staffing. SAGE Publications.</w:t>
      </w:r>
      <w:hyperlink r:id="rId94">
        <w:r w:rsidRPr="000B7226">
          <w:rPr>
            <w:u w:val="single"/>
          </w:rPr>
          <w:t>https://books.google.com/books?hl=en&amp;lr=&amp;id=Vsq8EAAAQBAJ&amp;oi=fnd&amp;pg=PR3&amp;dq=+Tesco%27s,+resolving+leadership+style+issues,++Regular+educational+and+professional+growth+opportunities,+attendance+at+business+meetings,+and+availability+of+appropriate+publications+as+well+as+assistance+can+all+help+accomplish+this.&amp;ots=SrWvZOhfcq&amp;sig=tKH-J8oIGMAMRIYX4NCiVeX9Qf8</w:t>
        </w:r>
      </w:hyperlink>
      <w:r w:rsidRPr="000B7226">
        <w:t xml:space="preserve"> </w:t>
      </w:r>
    </w:p>
    <w:p w14:paraId="25B77566" w14:textId="77777777" w:rsidR="00DB3E63" w:rsidRPr="000B7226" w:rsidRDefault="00DB3E63" w:rsidP="00735F20">
      <w:r w:rsidRPr="000B7226">
        <w:t>Rabiul, M.K., Shamsudin, F.M., Yean, T.F. and Patwary, A.K., 2023. Linking leadership styles to communication competency and work engagement: evidence from the hotel industry. Journal of Hospitality and Tourism Insights, 6(2), pp.425-446.</w:t>
      </w:r>
    </w:p>
    <w:p w14:paraId="0A1F9FDA" w14:textId="77777777" w:rsidR="00DB3E63" w:rsidRPr="000B7226" w:rsidRDefault="00DB3E63" w:rsidP="00735F20">
      <w:r w:rsidRPr="000B7226">
        <w:t xml:space="preserve">Rae, D., 2019. 16. Developing entrepreneurial leadership for sustainable organisations. </w:t>
      </w:r>
      <w:r w:rsidRPr="000B7226">
        <w:rPr>
          <w:i/>
        </w:rPr>
        <w:t>Research Handbook on Entrepreneurship and Leadership</w:t>
      </w:r>
      <w:r w:rsidRPr="000B7226">
        <w:t>, p.374.</w:t>
      </w:r>
    </w:p>
    <w:p w14:paraId="7A4420D8" w14:textId="77777777" w:rsidR="00DB3E63" w:rsidRPr="000B7226" w:rsidRDefault="00DB3E63" w:rsidP="00735F20">
      <w:pPr>
        <w:spacing w:before="240" w:after="240"/>
      </w:pPr>
      <w:r w:rsidRPr="000B7226">
        <w:t xml:space="preserve">Ramachandran, J., Subramaniam, G., Yee, A.S.V. and Ponnusamy, V., 2022. Role of collective and personal virtues in corporate citizenship and business success: a mixed method approach. </w:t>
      </w:r>
      <w:r w:rsidRPr="000B7226">
        <w:rPr>
          <w:i/>
        </w:rPr>
        <w:t>Asian Journal of Business Ethics</w:t>
      </w:r>
      <w:r w:rsidRPr="000B7226">
        <w:t xml:space="preserve">, </w:t>
      </w:r>
      <w:r w:rsidRPr="000B7226">
        <w:rPr>
          <w:i/>
        </w:rPr>
        <w:t>11</w:t>
      </w:r>
      <w:r w:rsidRPr="000B7226">
        <w:t>(</w:t>
      </w:r>
      <w:proofErr w:type="spellStart"/>
      <w:r w:rsidRPr="000B7226">
        <w:t>Suppl</w:t>
      </w:r>
      <w:proofErr w:type="spellEnd"/>
      <w:r w:rsidRPr="000B7226">
        <w:t xml:space="preserve"> 1), pp.55-83.</w:t>
      </w:r>
      <w:hyperlink r:id="rId95">
        <w:r w:rsidRPr="000B7226">
          <w:rPr>
            <w:u w:val="single"/>
          </w:rPr>
          <w:t>https://link.springer.com/article/10.1007/s13520-022-00150-5</w:t>
        </w:r>
      </w:hyperlink>
      <w:r w:rsidRPr="000B7226">
        <w:t xml:space="preserve"> </w:t>
      </w:r>
    </w:p>
    <w:p w14:paraId="22ACF695" w14:textId="77777777" w:rsidR="00DB3E63" w:rsidRPr="000B7226" w:rsidRDefault="00DB3E63" w:rsidP="00735F20">
      <w:r w:rsidRPr="000B7226">
        <w:t xml:space="preserve">Roberts, J.K., Pavlakis, A.E. and Richards, M.P., 2021. It’s more complicated than it seems: Virtual qualitative research in the COVID-19 era. </w:t>
      </w:r>
      <w:r w:rsidRPr="000B7226">
        <w:rPr>
          <w:i/>
        </w:rPr>
        <w:t>International Journal of Qualitative Methods</w:t>
      </w:r>
      <w:r w:rsidRPr="000B7226">
        <w:t xml:space="preserve">, </w:t>
      </w:r>
      <w:r w:rsidRPr="000B7226">
        <w:rPr>
          <w:i/>
        </w:rPr>
        <w:t>20</w:t>
      </w:r>
      <w:r w:rsidRPr="000B7226">
        <w:t>, p.16094069211002959.</w:t>
      </w:r>
      <w:hyperlink r:id="rId96">
        <w:r w:rsidRPr="000B7226">
          <w:rPr>
            <w:u w:val="single"/>
          </w:rPr>
          <w:t>https://journals.sagepub.com/doi/pdf/10.1177/16094069211002959</w:t>
        </w:r>
      </w:hyperlink>
      <w:r w:rsidRPr="000B7226">
        <w:t xml:space="preserve"> </w:t>
      </w:r>
    </w:p>
    <w:p w14:paraId="607C6C32" w14:textId="77777777" w:rsidR="00DB3E63" w:rsidRPr="000B7226" w:rsidRDefault="00DB3E63" w:rsidP="00735F20">
      <w:pPr>
        <w:pBdr>
          <w:top w:val="nil"/>
          <w:left w:val="nil"/>
          <w:bottom w:val="nil"/>
          <w:right w:val="nil"/>
          <w:between w:val="nil"/>
        </w:pBdr>
      </w:pPr>
      <w:r w:rsidRPr="000B7226">
        <w:t xml:space="preserve">Roberts, J.K., Pavlakis, A.E. and Richards, M.P., 2021. It’s more complicated than it seems: Virtual qualitative research in the COVID-19 era. </w:t>
      </w:r>
      <w:r w:rsidRPr="000B7226">
        <w:rPr>
          <w:i/>
        </w:rPr>
        <w:t>International Journal of Qualitative Methods</w:t>
      </w:r>
      <w:r w:rsidRPr="000B7226">
        <w:t xml:space="preserve">, </w:t>
      </w:r>
      <w:r w:rsidRPr="000B7226">
        <w:rPr>
          <w:i/>
        </w:rPr>
        <w:t>20</w:t>
      </w:r>
      <w:r w:rsidRPr="000B7226">
        <w:t>, p.16094069211002959.</w:t>
      </w:r>
      <w:hyperlink r:id="rId97">
        <w:r w:rsidRPr="000B7226">
          <w:rPr>
            <w:u w:val="single"/>
          </w:rPr>
          <w:t>https://journals.sagepub.com/doi/pdf/10.1177/16094069211002959</w:t>
        </w:r>
      </w:hyperlink>
      <w:r w:rsidRPr="000B7226">
        <w:t> </w:t>
      </w:r>
    </w:p>
    <w:p w14:paraId="204FB19A" w14:textId="77777777" w:rsidR="00DB3E63" w:rsidRPr="000B7226" w:rsidRDefault="00DB3E63" w:rsidP="00735F20">
      <w:pPr>
        <w:rPr>
          <w:shd w:val="clear" w:color="auto" w:fill="FFFFFF"/>
        </w:rPr>
      </w:pPr>
      <w:proofErr w:type="spellStart"/>
      <w:r w:rsidRPr="000B7226">
        <w:rPr>
          <w:shd w:val="clear" w:color="auto" w:fill="FFFFFF"/>
        </w:rPr>
        <w:t>Rosnizam</w:t>
      </w:r>
      <w:proofErr w:type="spellEnd"/>
      <w:r w:rsidRPr="000B7226">
        <w:rPr>
          <w:shd w:val="clear" w:color="auto" w:fill="FFFFFF"/>
        </w:rPr>
        <w:t xml:space="preserve">, M.R.A.B., </w:t>
      </w:r>
      <w:proofErr w:type="spellStart"/>
      <w:r w:rsidRPr="000B7226">
        <w:rPr>
          <w:shd w:val="clear" w:color="auto" w:fill="FFFFFF"/>
        </w:rPr>
        <w:t>Kee</w:t>
      </w:r>
      <w:proofErr w:type="spellEnd"/>
      <w:r w:rsidRPr="000B7226">
        <w:rPr>
          <w:shd w:val="clear" w:color="auto" w:fill="FFFFFF"/>
        </w:rPr>
        <w:t xml:space="preserve">, D.M.H., </w:t>
      </w:r>
      <w:proofErr w:type="spellStart"/>
      <w:r w:rsidRPr="000B7226">
        <w:rPr>
          <w:shd w:val="clear" w:color="auto" w:fill="FFFFFF"/>
        </w:rPr>
        <w:t>Akhir</w:t>
      </w:r>
      <w:proofErr w:type="spellEnd"/>
      <w:r w:rsidRPr="000B7226">
        <w:rPr>
          <w:shd w:val="clear" w:color="auto" w:fill="FFFFFF"/>
        </w:rPr>
        <w:t xml:space="preserve">, M.E.H.B.M., </w:t>
      </w:r>
      <w:proofErr w:type="spellStart"/>
      <w:r w:rsidRPr="000B7226">
        <w:rPr>
          <w:shd w:val="clear" w:color="auto" w:fill="FFFFFF"/>
        </w:rPr>
        <w:t>Shahqira</w:t>
      </w:r>
      <w:proofErr w:type="spellEnd"/>
      <w:r w:rsidRPr="000B7226">
        <w:rPr>
          <w:shd w:val="clear" w:color="auto" w:fill="FFFFFF"/>
        </w:rPr>
        <w:t>, M., Yusoff, M.A.H.B.M., Budiman, R.S. and Alajmi, A.M., 2020. Market opportunities and challenges: A case study of Tesco. </w:t>
      </w:r>
      <w:r w:rsidRPr="000B7226">
        <w:rPr>
          <w:i/>
          <w:iCs/>
          <w:shd w:val="clear" w:color="auto" w:fill="FFFFFF"/>
        </w:rPr>
        <w:t>Journal of the community development in Asia</w:t>
      </w:r>
      <w:r w:rsidRPr="000B7226">
        <w:rPr>
          <w:shd w:val="clear" w:color="auto" w:fill="FFFFFF"/>
        </w:rPr>
        <w:t>, </w:t>
      </w:r>
      <w:r w:rsidRPr="000B7226">
        <w:rPr>
          <w:i/>
          <w:iCs/>
          <w:shd w:val="clear" w:color="auto" w:fill="FFFFFF"/>
        </w:rPr>
        <w:t>3</w:t>
      </w:r>
      <w:r w:rsidRPr="000B7226">
        <w:rPr>
          <w:shd w:val="clear" w:color="auto" w:fill="FFFFFF"/>
        </w:rPr>
        <w:t>(2), pp.18-27.</w:t>
      </w:r>
    </w:p>
    <w:p w14:paraId="2C5D28F4" w14:textId="77777777" w:rsidR="00DB3E63" w:rsidRPr="000B7226" w:rsidRDefault="00DB3E63" w:rsidP="00735F20">
      <w:pPr>
        <w:spacing w:before="240" w:after="240"/>
      </w:pPr>
      <w:proofErr w:type="spellStart"/>
      <w:r w:rsidRPr="000B7226">
        <w:t>Rosnizam</w:t>
      </w:r>
      <w:proofErr w:type="spellEnd"/>
      <w:r w:rsidRPr="000B7226">
        <w:t xml:space="preserve">, M.R.A.B., </w:t>
      </w:r>
      <w:proofErr w:type="spellStart"/>
      <w:r w:rsidRPr="000B7226">
        <w:t>Kee</w:t>
      </w:r>
      <w:proofErr w:type="spellEnd"/>
      <w:r w:rsidRPr="000B7226">
        <w:t xml:space="preserve">, D.M.H., </w:t>
      </w:r>
      <w:proofErr w:type="spellStart"/>
      <w:r w:rsidRPr="000B7226">
        <w:t>Akhir</w:t>
      </w:r>
      <w:proofErr w:type="spellEnd"/>
      <w:r w:rsidRPr="000B7226">
        <w:t xml:space="preserve">, M.E.H.B.M., </w:t>
      </w:r>
      <w:proofErr w:type="spellStart"/>
      <w:r w:rsidRPr="000B7226">
        <w:t>Shahqira</w:t>
      </w:r>
      <w:proofErr w:type="spellEnd"/>
      <w:r w:rsidRPr="000B7226">
        <w:t xml:space="preserve">, M., Yusoff, M.A.H.B.M., Budiman, R.S. and Alajmi, A.M., 2020. Market opportunities and challenges: A case study of Tesco. </w:t>
      </w:r>
      <w:r w:rsidRPr="000B7226">
        <w:rPr>
          <w:i/>
        </w:rPr>
        <w:t>Journal of the community development in Asia</w:t>
      </w:r>
      <w:r w:rsidRPr="000B7226">
        <w:t xml:space="preserve">, </w:t>
      </w:r>
      <w:r w:rsidRPr="000B7226">
        <w:rPr>
          <w:i/>
        </w:rPr>
        <w:t>3</w:t>
      </w:r>
      <w:r w:rsidRPr="000B7226">
        <w:t>(2), pp.18-27.</w:t>
      </w:r>
      <w:hyperlink r:id="rId98">
        <w:r w:rsidRPr="000B7226">
          <w:rPr>
            <w:u w:val="single"/>
          </w:rPr>
          <w:t>https://ejournal.aibpmjournals.com/index.php/JCDA/article/download/807/772</w:t>
        </w:r>
      </w:hyperlink>
      <w:r w:rsidRPr="000B7226">
        <w:t xml:space="preserve"> </w:t>
      </w:r>
    </w:p>
    <w:p w14:paraId="0CF8E179" w14:textId="77777777" w:rsidR="00DB3E63" w:rsidRPr="000B7226" w:rsidRDefault="00DB3E63" w:rsidP="00735F20">
      <w:proofErr w:type="spellStart"/>
      <w:r w:rsidRPr="000B7226">
        <w:t>Säfsten</w:t>
      </w:r>
      <w:proofErr w:type="spellEnd"/>
      <w:r w:rsidRPr="000B7226">
        <w:t>, K. and Gustavsson, M., 2020. Research methodology: for engineers and other problem-solvers.</w:t>
      </w:r>
    </w:p>
    <w:p w14:paraId="42EEA7B6" w14:textId="77777777" w:rsidR="00DB3E63" w:rsidRPr="000B7226" w:rsidRDefault="00DB3E63" w:rsidP="00735F20">
      <w:pPr>
        <w:spacing w:before="240" w:after="240"/>
        <w:rPr>
          <w:sz w:val="28"/>
          <w:szCs w:val="28"/>
        </w:rPr>
      </w:pPr>
      <w:r w:rsidRPr="000B7226">
        <w:t xml:space="preserve">Schleper, M.C., Gold, S., </w:t>
      </w:r>
      <w:proofErr w:type="spellStart"/>
      <w:r w:rsidRPr="000B7226">
        <w:t>Trautrims</w:t>
      </w:r>
      <w:proofErr w:type="spellEnd"/>
      <w:r w:rsidRPr="000B7226">
        <w:t xml:space="preserve">, A. and Baldock, D., 2021. Pandemic-induced knowledge gaps in operations and supply chain management: COVID-19’s impacts on retailing. </w:t>
      </w:r>
      <w:r w:rsidRPr="000B7226">
        <w:rPr>
          <w:i/>
        </w:rPr>
        <w:t>International Journal of Operations &amp; Production Management</w:t>
      </w:r>
      <w:r w:rsidRPr="000B7226">
        <w:t xml:space="preserve">, </w:t>
      </w:r>
      <w:r w:rsidRPr="000B7226">
        <w:rPr>
          <w:i/>
        </w:rPr>
        <w:t>41</w:t>
      </w:r>
      <w:r w:rsidRPr="000B7226">
        <w:t>(3), pp.193-205.</w:t>
      </w:r>
      <w:hyperlink r:id="rId99">
        <w:r w:rsidRPr="000B7226">
          <w:rPr>
            <w:u w:val="single"/>
          </w:rPr>
          <w:t>https://www.emerald.com/insight/content/doi/10.1108/IJOPM-12-2020-0837/full/</w:t>
        </w:r>
      </w:hyperlink>
      <w:r w:rsidRPr="000B7226">
        <w:t xml:space="preserve"> </w:t>
      </w:r>
    </w:p>
    <w:p w14:paraId="58A4D944" w14:textId="77777777" w:rsidR="00DB3E63" w:rsidRPr="000B7226" w:rsidRDefault="00DB3E63" w:rsidP="00735F20">
      <w:pPr>
        <w:spacing w:before="240" w:after="240"/>
      </w:pPr>
      <w:proofErr w:type="spellStart"/>
      <w:r w:rsidRPr="000B7226">
        <w:t>Scoffham</w:t>
      </w:r>
      <w:proofErr w:type="spellEnd"/>
      <w:r w:rsidRPr="000B7226">
        <w:t>, S., Rands, P. and Haddock-Fraser, J., 2018. Leadership for sustainability in higher education. Leadership for Sustainability in Higher Education, pp.1-240.</w:t>
      </w:r>
      <w:hyperlink r:id="rId100">
        <w:r w:rsidRPr="000B7226">
          <w:rPr>
            <w:u w:val="single"/>
          </w:rPr>
          <w:t>https://www.torrossa.com/it/resources/an/5209562</w:t>
        </w:r>
      </w:hyperlink>
      <w:r w:rsidRPr="000B7226">
        <w:t xml:space="preserve"> </w:t>
      </w:r>
    </w:p>
    <w:p w14:paraId="472FF1F9" w14:textId="77777777" w:rsidR="00DB3E63" w:rsidRPr="000B7226" w:rsidRDefault="00DB3E63" w:rsidP="00735F20">
      <w:pPr>
        <w:spacing w:before="240" w:after="240"/>
      </w:pPr>
      <w:proofErr w:type="spellStart"/>
      <w:r w:rsidRPr="000B7226">
        <w:t>Semenets-Orlova</w:t>
      </w:r>
      <w:proofErr w:type="spellEnd"/>
      <w:r w:rsidRPr="000B7226">
        <w:t xml:space="preserve">, I., </w:t>
      </w:r>
      <w:proofErr w:type="spellStart"/>
      <w:r w:rsidRPr="000B7226">
        <w:t>Klochko</w:t>
      </w:r>
      <w:proofErr w:type="spellEnd"/>
      <w:r w:rsidRPr="000B7226">
        <w:t xml:space="preserve">, A., </w:t>
      </w:r>
      <w:proofErr w:type="spellStart"/>
      <w:r w:rsidRPr="000B7226">
        <w:t>Shkoda</w:t>
      </w:r>
      <w:proofErr w:type="spellEnd"/>
      <w:r w:rsidRPr="000B7226">
        <w:t xml:space="preserve">, T., </w:t>
      </w:r>
      <w:proofErr w:type="spellStart"/>
      <w:r w:rsidRPr="000B7226">
        <w:t>Marusina</w:t>
      </w:r>
      <w:proofErr w:type="spellEnd"/>
      <w:r w:rsidRPr="000B7226">
        <w:t xml:space="preserve">, O. and </w:t>
      </w:r>
      <w:proofErr w:type="spellStart"/>
      <w:r w:rsidRPr="000B7226">
        <w:t>Tepliuk</w:t>
      </w:r>
      <w:proofErr w:type="spellEnd"/>
      <w:r w:rsidRPr="000B7226">
        <w:t xml:space="preserve">, M., 2021. Emotional intelligence as the basis for the development of organizational leadership during the covid period (educational institution case). </w:t>
      </w:r>
      <w:r w:rsidRPr="000B7226">
        <w:rPr>
          <w:i/>
        </w:rPr>
        <w:t>Studies of Applied Economics</w:t>
      </w:r>
      <w:r w:rsidRPr="000B7226">
        <w:t xml:space="preserve">, </w:t>
      </w:r>
      <w:r w:rsidRPr="000B7226">
        <w:rPr>
          <w:i/>
        </w:rPr>
        <w:t>39</w:t>
      </w:r>
      <w:r w:rsidRPr="000B7226">
        <w:t>(5).</w:t>
      </w:r>
      <w:hyperlink r:id="rId101">
        <w:r w:rsidRPr="000B7226">
          <w:rPr>
            <w:u w:val="single"/>
          </w:rPr>
          <w:t>https://</w:t>
        </w:r>
        <w:proofErr w:type="spellStart"/>
        <w:r w:rsidRPr="000B7226">
          <w:rPr>
            <w:u w:val="single"/>
          </w:rPr>
          <w:t>ojs.ual.es</w:t>
        </w:r>
        <w:proofErr w:type="spellEnd"/>
        <w:r w:rsidRPr="000B7226">
          <w:rPr>
            <w:u w:val="single"/>
          </w:rPr>
          <w:t>/</w:t>
        </w:r>
        <w:proofErr w:type="spellStart"/>
        <w:r w:rsidRPr="000B7226">
          <w:rPr>
            <w:u w:val="single"/>
          </w:rPr>
          <w:t>ojs</w:t>
        </w:r>
        <w:proofErr w:type="spellEnd"/>
        <w:r w:rsidRPr="000B7226">
          <w:rPr>
            <w:u w:val="single"/>
          </w:rPr>
          <w:t>/</w:t>
        </w:r>
        <w:proofErr w:type="spellStart"/>
        <w:r w:rsidRPr="000B7226">
          <w:rPr>
            <w:u w:val="single"/>
          </w:rPr>
          <w:t>index.php</w:t>
        </w:r>
        <w:proofErr w:type="spellEnd"/>
        <w:r w:rsidRPr="000B7226">
          <w:rPr>
            <w:u w:val="single"/>
          </w:rPr>
          <w:t>/</w:t>
        </w:r>
        <w:proofErr w:type="spellStart"/>
        <w:r w:rsidRPr="000B7226">
          <w:rPr>
            <w:u w:val="single"/>
          </w:rPr>
          <w:t>eea</w:t>
        </w:r>
        <w:proofErr w:type="spellEnd"/>
        <w:r w:rsidRPr="000B7226">
          <w:rPr>
            <w:u w:val="single"/>
          </w:rPr>
          <w:t>/article/view/5074</w:t>
        </w:r>
      </w:hyperlink>
      <w:r w:rsidRPr="000B7226">
        <w:t xml:space="preserve"> </w:t>
      </w:r>
    </w:p>
    <w:p w14:paraId="1562C95B" w14:textId="77777777" w:rsidR="00DB3E63" w:rsidRPr="000B7226" w:rsidRDefault="00DB3E63" w:rsidP="00735F20">
      <w:pPr>
        <w:spacing w:before="240" w:after="240"/>
      </w:pPr>
      <w:proofErr w:type="spellStart"/>
      <w:r w:rsidRPr="000B7226">
        <w:t>Sharmaa</w:t>
      </w:r>
      <w:proofErr w:type="spellEnd"/>
      <w:r w:rsidRPr="000B7226">
        <w:t xml:space="preserve">, A., Jain, R. and </w:t>
      </w:r>
      <w:proofErr w:type="spellStart"/>
      <w:r w:rsidRPr="000B7226">
        <w:t>Pajni</w:t>
      </w:r>
      <w:proofErr w:type="spellEnd"/>
      <w:r w:rsidRPr="000B7226">
        <w:t xml:space="preserve">, N.S., 2022. Risk Identification Techniques in Retail Industry: A case study of Tesco Plc. </w:t>
      </w:r>
      <w:r w:rsidRPr="000B7226">
        <w:rPr>
          <w:i/>
        </w:rPr>
        <w:t xml:space="preserve">J. Corp. Gov. </w:t>
      </w:r>
      <w:proofErr w:type="spellStart"/>
      <w:r w:rsidRPr="000B7226">
        <w:rPr>
          <w:i/>
        </w:rPr>
        <w:t>Insur</w:t>
      </w:r>
      <w:proofErr w:type="spellEnd"/>
      <w:r w:rsidRPr="000B7226">
        <w:rPr>
          <w:i/>
        </w:rPr>
        <w:t>. Risk Manag</w:t>
      </w:r>
      <w:r w:rsidRPr="000B7226">
        <w:t xml:space="preserve">, </w:t>
      </w:r>
      <w:r w:rsidRPr="000B7226">
        <w:rPr>
          <w:i/>
        </w:rPr>
        <w:t>9</w:t>
      </w:r>
      <w:r w:rsidRPr="000B7226">
        <w:t>, pp.201-214.</w:t>
      </w:r>
      <w:hyperlink r:id="rId102">
        <w:r w:rsidRPr="000B7226">
          <w:rPr>
            <w:u w:val="single"/>
          </w:rPr>
          <w:t>https://jcgirm.com/wp-content/uploads/2022/09/13.-Article-13-V9-S1-201-214.pdf</w:t>
        </w:r>
      </w:hyperlink>
      <w:r w:rsidRPr="000B7226">
        <w:t xml:space="preserve"> </w:t>
      </w:r>
    </w:p>
    <w:p w14:paraId="09D3711E" w14:textId="77777777" w:rsidR="00DB3E63" w:rsidRPr="000B7226" w:rsidRDefault="00DB3E63" w:rsidP="00735F20">
      <w:pPr>
        <w:spacing w:before="240" w:after="240"/>
      </w:pPr>
      <w:r w:rsidRPr="000B7226">
        <w:t xml:space="preserve">Smith, D., 2023. Logistics in Tesco: past, present and future. In </w:t>
      </w:r>
      <w:r w:rsidRPr="000B7226">
        <w:rPr>
          <w:i/>
        </w:rPr>
        <w:t>Logistics And Retail Management insights Into Current Practice And Trends From Leading Experts</w:t>
      </w:r>
      <w:r w:rsidRPr="000B7226">
        <w:t xml:space="preserve"> (pp. 154-183). CRC Press.</w:t>
      </w:r>
      <w:hyperlink r:id="rId103" w:anchor="page=118">
        <w:r w:rsidRPr="000B7226">
          <w:rPr>
            <w:u w:val="single"/>
          </w:rPr>
          <w:t>https://www.academia.edu/download/32403448/1322538297.pdf#page=118</w:t>
        </w:r>
      </w:hyperlink>
      <w:r w:rsidRPr="000B7226">
        <w:t xml:space="preserve"> </w:t>
      </w:r>
    </w:p>
    <w:p w14:paraId="0FA74333" w14:textId="77777777" w:rsidR="00DB3E63" w:rsidRPr="000B7226" w:rsidRDefault="00DB3E63" w:rsidP="00735F20">
      <w:pPr>
        <w:spacing w:before="240" w:after="240"/>
      </w:pPr>
      <w:r w:rsidRPr="000B7226">
        <w:t xml:space="preserve">Snyder, H., 2019. Literature review as a research methodology: An overview and guidelines. </w:t>
      </w:r>
      <w:r w:rsidRPr="000B7226">
        <w:rPr>
          <w:i/>
        </w:rPr>
        <w:t>Journal of business research</w:t>
      </w:r>
      <w:r w:rsidRPr="000B7226">
        <w:t xml:space="preserve">, </w:t>
      </w:r>
      <w:r w:rsidRPr="000B7226">
        <w:rPr>
          <w:i/>
        </w:rPr>
        <w:t>104</w:t>
      </w:r>
      <w:r w:rsidRPr="000B7226">
        <w:t xml:space="preserve">, pp.333-339. </w:t>
      </w:r>
      <w:hyperlink r:id="rId104">
        <w:r w:rsidRPr="000B7226">
          <w:rPr>
            <w:u w:val="single"/>
          </w:rPr>
          <w:t>https://www.sciencedirect.com/science/article/pii/S0148296319304564</w:t>
        </w:r>
      </w:hyperlink>
    </w:p>
    <w:p w14:paraId="1EC9B0F4" w14:textId="77777777" w:rsidR="00DB3E63" w:rsidRPr="000B7226" w:rsidRDefault="00DB3E63" w:rsidP="00735F20">
      <w:pPr>
        <w:spacing w:before="240" w:after="240"/>
      </w:pPr>
      <w:proofErr w:type="spellStart"/>
      <w:r w:rsidRPr="000B7226">
        <w:t>Soltanifar</w:t>
      </w:r>
      <w:proofErr w:type="spellEnd"/>
      <w:r w:rsidRPr="000B7226">
        <w:t xml:space="preserve">, M. and </w:t>
      </w:r>
      <w:proofErr w:type="spellStart"/>
      <w:r w:rsidRPr="000B7226">
        <w:t>Smailhodżić</w:t>
      </w:r>
      <w:proofErr w:type="spellEnd"/>
      <w:r w:rsidRPr="000B7226">
        <w:t>, E., 2021. Developing a digital entrepreneurial mindset for data-driven, cloud-enabled, and platform-centric business activities: practical implications and the impact on society. Digital Entrepreneurship, 3.</w:t>
      </w:r>
      <w:hyperlink r:id="rId105" w:anchor="page=24">
        <w:r w:rsidRPr="000B7226">
          <w:rPr>
            <w:u w:val="single"/>
          </w:rPr>
          <w:t>https://library.oapen.org/bitstream/handle/20.500.12657/43282/1/2021_Book_DigitalEntrepreneurship.pdf#page=24</w:t>
        </w:r>
      </w:hyperlink>
      <w:r w:rsidRPr="000B7226">
        <w:t xml:space="preserve"> </w:t>
      </w:r>
    </w:p>
    <w:p w14:paraId="3A9647AC" w14:textId="77777777" w:rsidR="00DB3E63" w:rsidRPr="000B7226" w:rsidRDefault="00DB3E63" w:rsidP="00735F20">
      <w:pPr>
        <w:pBdr>
          <w:top w:val="nil"/>
          <w:left w:val="nil"/>
          <w:bottom w:val="nil"/>
          <w:right w:val="nil"/>
          <w:between w:val="nil"/>
        </w:pBdr>
        <w:spacing w:before="240" w:after="240"/>
      </w:pPr>
      <w:r w:rsidRPr="000B7226">
        <w:t xml:space="preserve">Statista and 23, M. (2023) </w:t>
      </w:r>
      <w:r w:rsidRPr="000B7226">
        <w:rPr>
          <w:i/>
        </w:rPr>
        <w:t>Tesco Group Employees united kingdom 2023</w:t>
      </w:r>
      <w:r w:rsidRPr="000B7226">
        <w:t xml:space="preserve">, </w:t>
      </w:r>
      <w:r w:rsidRPr="000B7226">
        <w:rPr>
          <w:i/>
        </w:rPr>
        <w:t>Statista</w:t>
      </w:r>
      <w:r w:rsidRPr="000B7226">
        <w:t>. Available at: https://www.statista.com/statistics/490882/tesco-group-united-kingdom-uk-number-of-employees/ (Accessed: 04 November 2023). </w:t>
      </w:r>
    </w:p>
    <w:p w14:paraId="324872D1" w14:textId="77777777" w:rsidR="00DB3E63" w:rsidRPr="000B7226" w:rsidRDefault="00DB3E63" w:rsidP="00735F20">
      <w:r w:rsidRPr="000B7226">
        <w:t xml:space="preserve">Suri, H., 2020. Ethical considerations of conducting systematic reviews in educational research. </w:t>
      </w:r>
      <w:r w:rsidRPr="000B7226">
        <w:rPr>
          <w:i/>
        </w:rPr>
        <w:t>Systematic reviews in educational research: Methodology, perspectives and application</w:t>
      </w:r>
      <w:r w:rsidRPr="000B7226">
        <w:t>, pp.41-54.</w:t>
      </w:r>
      <w:hyperlink r:id="rId106" w:anchor="page=59">
        <w:r w:rsidRPr="000B7226">
          <w:rPr>
            <w:u w:val="single"/>
          </w:rPr>
          <w:t>https://library.oapen.org/bitstream/handle/20.500.12657/23142/1007012.pdf#page=59</w:t>
        </w:r>
      </w:hyperlink>
      <w:r w:rsidRPr="000B7226">
        <w:t xml:space="preserve"> </w:t>
      </w:r>
    </w:p>
    <w:p w14:paraId="206993E5" w14:textId="77777777" w:rsidR="00DB3E63" w:rsidRPr="000B7226" w:rsidRDefault="00DB3E63" w:rsidP="00735F20">
      <w:pPr>
        <w:pBdr>
          <w:top w:val="nil"/>
          <w:left w:val="nil"/>
          <w:bottom w:val="nil"/>
          <w:right w:val="nil"/>
          <w:between w:val="nil"/>
        </w:pBdr>
      </w:pPr>
      <w:r w:rsidRPr="000B7226">
        <w:t xml:space="preserve">Suri, H., 2020. Ethical considerations of conducting systematic reviews in educational research. </w:t>
      </w:r>
      <w:r w:rsidRPr="000B7226">
        <w:rPr>
          <w:i/>
        </w:rPr>
        <w:t>Systematic reviews in educational research: Methodology, perspectives and application</w:t>
      </w:r>
      <w:r w:rsidRPr="000B7226">
        <w:t>, pp.41-54.</w:t>
      </w:r>
      <w:hyperlink r:id="rId107" w:anchor="page=59">
        <w:r w:rsidRPr="000B7226">
          <w:rPr>
            <w:u w:val="single"/>
          </w:rPr>
          <w:t>https://library.oapen.org/bitstream/handle/20.500.12657/23142/1007012.pdf#page=59</w:t>
        </w:r>
      </w:hyperlink>
      <w:r w:rsidRPr="000B7226">
        <w:t> </w:t>
      </w:r>
    </w:p>
    <w:p w14:paraId="0D5B751D" w14:textId="77777777" w:rsidR="00DB3E63" w:rsidRPr="000B7226" w:rsidRDefault="00DB3E63" w:rsidP="00735F20">
      <w:r w:rsidRPr="000B7226">
        <w:t>Thanh, N.H., Quang, N.V. and Anh, N.N., 2022. The relationship between leadership style and staff work engagement: An empirical analysis of the public sector in Vietnam. Humanities and Social Sciences Communications, 9(1), pp.1-12.</w:t>
      </w:r>
    </w:p>
    <w:p w14:paraId="08A88080" w14:textId="77777777" w:rsidR="00DB3E63" w:rsidRPr="000B7226" w:rsidRDefault="00DB3E63" w:rsidP="00735F20">
      <w:pPr>
        <w:pBdr>
          <w:top w:val="nil"/>
          <w:left w:val="nil"/>
          <w:bottom w:val="nil"/>
          <w:right w:val="nil"/>
          <w:between w:val="nil"/>
        </w:pBdr>
        <w:spacing w:before="240" w:after="240"/>
      </w:pPr>
      <w:r w:rsidRPr="000B7226">
        <w:t xml:space="preserve">Towers, N., Santoso, A.S., Sulkowski, N. and Jameson, J., 2020. Entrepreneurial capacity-building in HEIs for embedding entrepreneurship and enterprise creation–a tripartite approach. </w:t>
      </w:r>
      <w:r w:rsidRPr="000B7226">
        <w:rPr>
          <w:i/>
        </w:rPr>
        <w:t>International Journal of Retail &amp; Distribution Management</w:t>
      </w:r>
      <w:r w:rsidRPr="000B7226">
        <w:t xml:space="preserve">, </w:t>
      </w:r>
      <w:r w:rsidRPr="000B7226">
        <w:rPr>
          <w:i/>
        </w:rPr>
        <w:t>48</w:t>
      </w:r>
      <w:r w:rsidRPr="000B7226">
        <w:t>(8), pp.881-899.</w:t>
      </w:r>
      <w:hyperlink r:id="rId108">
        <w:r w:rsidRPr="000B7226">
          <w:rPr>
            <w:u w:val="single"/>
          </w:rPr>
          <w:t>https://www.emerald.com/insight/content/doi/10.1108/IJRDM-06-2019-0185/full/html</w:t>
        </w:r>
      </w:hyperlink>
      <w:r w:rsidRPr="000B7226">
        <w:t> </w:t>
      </w:r>
    </w:p>
    <w:p w14:paraId="4356735C" w14:textId="77777777" w:rsidR="00DB3E63" w:rsidRPr="000B7226" w:rsidRDefault="00DB3E63" w:rsidP="00735F20">
      <w:r w:rsidRPr="000B7226">
        <w:t xml:space="preserve">Uddin, S.M. and Ferdous, J., 2020. Exploring the Challenges of Organizational Leadership and Management. </w:t>
      </w:r>
      <w:r w:rsidRPr="000B7226">
        <w:rPr>
          <w:i/>
        </w:rPr>
        <w:t>Journal of ELT and Education</w:t>
      </w:r>
      <w:r w:rsidRPr="000B7226">
        <w:t xml:space="preserve">, </w:t>
      </w:r>
      <w:r w:rsidRPr="000B7226">
        <w:rPr>
          <w:i/>
        </w:rPr>
        <w:t>3</w:t>
      </w:r>
      <w:r w:rsidRPr="000B7226">
        <w:t xml:space="preserve">(2), pp.44-50. </w:t>
      </w:r>
    </w:p>
    <w:p w14:paraId="6694677D" w14:textId="77777777" w:rsidR="00DB3E63" w:rsidRPr="000B7226" w:rsidRDefault="00DB3E63" w:rsidP="00735F20">
      <w:pPr>
        <w:pBdr>
          <w:top w:val="nil"/>
          <w:left w:val="nil"/>
          <w:bottom w:val="nil"/>
          <w:right w:val="nil"/>
          <w:between w:val="nil"/>
        </w:pBdr>
        <w:spacing w:before="240" w:after="240"/>
      </w:pPr>
      <w:r w:rsidRPr="000B7226">
        <w:t xml:space="preserve">Uddin, S.M. and Ferdous, J., 2020. Exploring the Challenges of Organizational Leadership and Management. </w:t>
      </w:r>
      <w:r w:rsidRPr="000B7226">
        <w:rPr>
          <w:i/>
        </w:rPr>
        <w:t>Journal of ELT and Education</w:t>
      </w:r>
      <w:r w:rsidRPr="000B7226">
        <w:t xml:space="preserve">, </w:t>
      </w:r>
      <w:r w:rsidRPr="000B7226">
        <w:rPr>
          <w:i/>
        </w:rPr>
        <w:t>3</w:t>
      </w:r>
      <w:r w:rsidRPr="000B7226">
        <w:t>(2), pp.44-50.</w:t>
      </w:r>
    </w:p>
    <w:p w14:paraId="665302CB" w14:textId="77777777" w:rsidR="00DB3E63" w:rsidRPr="000B7226" w:rsidRDefault="00DB3E63" w:rsidP="00735F20">
      <w:pPr>
        <w:pBdr>
          <w:top w:val="nil"/>
          <w:left w:val="nil"/>
          <w:bottom w:val="nil"/>
          <w:right w:val="nil"/>
          <w:between w:val="nil"/>
        </w:pBdr>
        <w:spacing w:before="240" w:after="240"/>
      </w:pPr>
      <w:proofErr w:type="spellStart"/>
      <w:r w:rsidRPr="000B7226">
        <w:t>Udod</w:t>
      </w:r>
      <w:proofErr w:type="spellEnd"/>
      <w:r w:rsidRPr="000B7226">
        <w:t xml:space="preserve">, S.A., Hammond-Collins, K. and Jenkins, M., 2020. Dynamics of emotional intelligence and empowerment: the perspectives of middle managers. </w:t>
      </w:r>
      <w:r w:rsidRPr="000B7226">
        <w:rPr>
          <w:i/>
        </w:rPr>
        <w:t>Sage Open</w:t>
      </w:r>
      <w:r w:rsidRPr="000B7226">
        <w:t xml:space="preserve">, </w:t>
      </w:r>
      <w:r w:rsidRPr="000B7226">
        <w:rPr>
          <w:i/>
        </w:rPr>
        <w:t>10</w:t>
      </w:r>
      <w:r w:rsidRPr="000B7226">
        <w:t>(2), p.2158244020919508.</w:t>
      </w:r>
      <w:hyperlink r:id="rId109">
        <w:r w:rsidRPr="000B7226">
          <w:rPr>
            <w:u w:val="single"/>
          </w:rPr>
          <w:t xml:space="preserve"> </w:t>
        </w:r>
      </w:hyperlink>
      <w:hyperlink r:id="rId110">
        <w:r w:rsidRPr="000B7226">
          <w:rPr>
            <w:u w:val="single"/>
          </w:rPr>
          <w:t>https://journals.sagepub.com/doi/full/10.1177/2158244020919508</w:t>
        </w:r>
      </w:hyperlink>
    </w:p>
    <w:p w14:paraId="199F2487" w14:textId="77777777" w:rsidR="00DB3E63" w:rsidRPr="000B7226" w:rsidRDefault="00DB3E63" w:rsidP="00735F20">
      <w:r w:rsidRPr="000B7226">
        <w:t xml:space="preserve">Van den Akker, O., Weston, S., Campbell, L., </w:t>
      </w:r>
      <w:proofErr w:type="spellStart"/>
      <w:r w:rsidRPr="000B7226">
        <w:t>Chopik</w:t>
      </w:r>
      <w:proofErr w:type="spellEnd"/>
      <w:r w:rsidRPr="000B7226">
        <w:t xml:space="preserve">, B., Damian, R., Davis-Kean, P., Hall, A., Kosie, J., Kruse, E., Olsen, J. and Ritchie, S., 2021. Preregistration of secondary data analysis: A template and tutorial. </w:t>
      </w:r>
      <w:r w:rsidRPr="000B7226">
        <w:rPr>
          <w:i/>
        </w:rPr>
        <w:t>Meta-psychology</w:t>
      </w:r>
      <w:r w:rsidRPr="000B7226">
        <w:t xml:space="preserve">, </w:t>
      </w:r>
      <w:r w:rsidRPr="000B7226">
        <w:rPr>
          <w:i/>
        </w:rPr>
        <w:t>5</w:t>
      </w:r>
      <w:r w:rsidRPr="000B7226">
        <w:t>, p.2625.</w:t>
      </w:r>
      <w:hyperlink r:id="rId111">
        <w:r w:rsidRPr="000B7226">
          <w:rPr>
            <w:u w:val="single"/>
          </w:rPr>
          <w:t>https://research.tilburguniversity.edu/files/59681584/MTO_vd_Akker_preregistration_of_secondarity_data_analysis_Meta_Psy_2021.pdf</w:t>
        </w:r>
      </w:hyperlink>
      <w:r w:rsidRPr="000B7226">
        <w:t xml:space="preserve"> </w:t>
      </w:r>
    </w:p>
    <w:p w14:paraId="09490F69" w14:textId="77777777" w:rsidR="00DB3E63" w:rsidRPr="000B7226" w:rsidRDefault="00DB3E63" w:rsidP="00735F20">
      <w:pPr>
        <w:pBdr>
          <w:top w:val="nil"/>
          <w:left w:val="nil"/>
          <w:bottom w:val="nil"/>
          <w:right w:val="nil"/>
          <w:between w:val="nil"/>
        </w:pBdr>
      </w:pPr>
      <w:r w:rsidRPr="000B7226">
        <w:t xml:space="preserve">Van den Akker, O., Weston, S., Campbell, L., </w:t>
      </w:r>
      <w:proofErr w:type="spellStart"/>
      <w:r w:rsidRPr="000B7226">
        <w:t>Chopik</w:t>
      </w:r>
      <w:proofErr w:type="spellEnd"/>
      <w:r w:rsidRPr="000B7226">
        <w:t xml:space="preserve">, B., Damian, R., Davis-Kean, P., Hall, A., Kosie, J., Kruse, E., Olsen, J. and Ritchie, S., 2021. Preregistration of secondary data analysis: A template and tutorial. </w:t>
      </w:r>
      <w:r w:rsidRPr="000B7226">
        <w:rPr>
          <w:i/>
        </w:rPr>
        <w:t>Meta-psychology</w:t>
      </w:r>
      <w:r w:rsidRPr="000B7226">
        <w:t xml:space="preserve">, </w:t>
      </w:r>
      <w:r w:rsidRPr="000B7226">
        <w:rPr>
          <w:i/>
        </w:rPr>
        <w:t>5</w:t>
      </w:r>
      <w:r w:rsidRPr="000B7226">
        <w:t>, p.2625.</w:t>
      </w:r>
      <w:hyperlink r:id="rId112">
        <w:r w:rsidRPr="000B7226">
          <w:rPr>
            <w:u w:val="single"/>
          </w:rPr>
          <w:t>https://research.tilburguniversity.edu/files/59681584/MTO_vd_Akker_preregistration_of_secondarity_data_analysis_Meta_Psy_2021.pdf</w:t>
        </w:r>
      </w:hyperlink>
      <w:r w:rsidRPr="000B7226">
        <w:t> </w:t>
      </w:r>
    </w:p>
    <w:p w14:paraId="52E0E3BE" w14:textId="77777777" w:rsidR="00DB3E63" w:rsidRPr="000B7226" w:rsidRDefault="00DB3E63" w:rsidP="00735F20">
      <w:proofErr w:type="spellStart"/>
      <w:r w:rsidRPr="000B7226">
        <w:t>Vindrola-Padros</w:t>
      </w:r>
      <w:proofErr w:type="spellEnd"/>
      <w:r w:rsidRPr="000B7226">
        <w:t xml:space="preserve">, C. and Johnson, G.A., 2020. Rapid techniques in qualitative research: a critical review of the literature. </w:t>
      </w:r>
      <w:r w:rsidRPr="000B7226">
        <w:rPr>
          <w:i/>
        </w:rPr>
        <w:t>Qualitative health research</w:t>
      </w:r>
      <w:r w:rsidRPr="000B7226">
        <w:t xml:space="preserve">, </w:t>
      </w:r>
      <w:r w:rsidRPr="000B7226">
        <w:rPr>
          <w:i/>
        </w:rPr>
        <w:t>30</w:t>
      </w:r>
      <w:r w:rsidRPr="000B7226">
        <w:t>(10), pp.1596-1604.</w:t>
      </w:r>
      <w:hyperlink r:id="rId113">
        <w:r w:rsidRPr="000B7226">
          <w:rPr>
            <w:u w:val="single"/>
          </w:rPr>
          <w:t>https://discovery.ucl.ac.uk/id/eprint/10103124/3/Vindrola_Rapid%20Techniques%20in%20Qualitative%20Research.%20A%20Critical%20Review%20of%20the%20Literature_AAM.pdf</w:t>
        </w:r>
      </w:hyperlink>
      <w:r w:rsidRPr="000B7226">
        <w:t xml:space="preserve"> </w:t>
      </w:r>
    </w:p>
    <w:p w14:paraId="188DDD7F" w14:textId="77777777" w:rsidR="00DB3E63" w:rsidRPr="000B7226" w:rsidRDefault="00DB3E63" w:rsidP="00735F20">
      <w:pPr>
        <w:pBdr>
          <w:top w:val="nil"/>
          <w:left w:val="nil"/>
          <w:bottom w:val="nil"/>
          <w:right w:val="nil"/>
          <w:between w:val="nil"/>
        </w:pBdr>
      </w:pPr>
      <w:proofErr w:type="spellStart"/>
      <w:r w:rsidRPr="000B7226">
        <w:t>Vindrola-Padros</w:t>
      </w:r>
      <w:proofErr w:type="spellEnd"/>
      <w:r w:rsidRPr="000B7226">
        <w:t xml:space="preserve">, C. and Johnson, G.A., 2020. Rapid techniques in qualitative research: a critical review of the literature. </w:t>
      </w:r>
      <w:r w:rsidRPr="000B7226">
        <w:rPr>
          <w:i/>
        </w:rPr>
        <w:t>Qualitative health research</w:t>
      </w:r>
      <w:r w:rsidRPr="000B7226">
        <w:t xml:space="preserve">, </w:t>
      </w:r>
      <w:r w:rsidRPr="000B7226">
        <w:rPr>
          <w:i/>
        </w:rPr>
        <w:t>30</w:t>
      </w:r>
      <w:r w:rsidRPr="000B7226">
        <w:t>(10), pp.1596-1604.</w:t>
      </w:r>
      <w:hyperlink r:id="rId114">
        <w:r w:rsidRPr="000B7226">
          <w:rPr>
            <w:u w:val="single"/>
          </w:rPr>
          <w:t>https://discovery.ucl.ac.uk/id/eprint/10103124/3/Vindrola_Rapid%20Techniques%20in%20Qualitative%20Research.%20A%20Critical%20Review%20of%20the%20Literature_AAM.pdf</w:t>
        </w:r>
      </w:hyperlink>
      <w:r w:rsidRPr="000B7226">
        <w:t> </w:t>
      </w:r>
    </w:p>
    <w:p w14:paraId="15771314" w14:textId="77777777" w:rsidR="00DB3E63" w:rsidRPr="000B7226" w:rsidRDefault="00DB3E63" w:rsidP="00735F20">
      <w:pPr>
        <w:pBdr>
          <w:top w:val="nil"/>
          <w:left w:val="nil"/>
          <w:bottom w:val="nil"/>
          <w:right w:val="nil"/>
          <w:between w:val="nil"/>
        </w:pBdr>
        <w:spacing w:before="240" w:after="240"/>
      </w:pPr>
      <w:r w:rsidRPr="000B7226">
        <w:t xml:space="preserve">Vogel-Heuser, B., Brodbeck, F., Kugler, K., </w:t>
      </w:r>
      <w:proofErr w:type="spellStart"/>
      <w:r w:rsidRPr="000B7226">
        <w:t>Passoth</w:t>
      </w:r>
      <w:proofErr w:type="spellEnd"/>
      <w:r w:rsidRPr="000B7226">
        <w:t>, J., Maasen, S. and Reif, J., 2020. BPMN+ I to support decision making in innovation management for automated production systems including technological, multi team and organizational aspects. IFAC-PapersOnLine, 53(2), pp.10891-10898.</w:t>
      </w:r>
      <w:hyperlink r:id="rId115">
        <w:r w:rsidRPr="000B7226">
          <w:rPr>
            <w:u w:val="single"/>
          </w:rPr>
          <w:t xml:space="preserve"> </w:t>
        </w:r>
      </w:hyperlink>
      <w:hyperlink r:id="rId116">
        <w:r w:rsidRPr="000B7226">
          <w:rPr>
            <w:u w:val="single"/>
          </w:rPr>
          <w:t>https://ifatwww.et.uni-magdeburg.de/ifac2020/media/pdfs/0422.pdf</w:t>
        </w:r>
      </w:hyperlink>
    </w:p>
    <w:p w14:paraId="142393C0" w14:textId="77777777" w:rsidR="00DB3E63" w:rsidRPr="000B7226" w:rsidRDefault="00DB3E63" w:rsidP="00735F20">
      <w:r w:rsidRPr="000B7226">
        <w:t xml:space="preserve">Wahyudi, L., Panjaitan, H.P. and </w:t>
      </w:r>
      <w:proofErr w:type="spellStart"/>
      <w:r w:rsidRPr="000B7226">
        <w:t>Junaedi</w:t>
      </w:r>
      <w:proofErr w:type="spellEnd"/>
      <w:r w:rsidRPr="000B7226">
        <w:t>, A.T., 2023. Leadership Style, Motivation, and Work Environment on Job Satisfaction and Employee Performance at the Environment and Hygiene Department of Pekanbaru City. Journal of Applied Business and Technology, 4(1), pp.55-66.</w:t>
      </w:r>
    </w:p>
    <w:p w14:paraId="33E7EA0B" w14:textId="77777777" w:rsidR="00DB3E63" w:rsidRPr="000B7226" w:rsidRDefault="00DB3E63" w:rsidP="00735F20">
      <w:r w:rsidRPr="000B7226">
        <w:t xml:space="preserve">Waskom, M.L., 2021. Seaborn: statistical data visualization. </w:t>
      </w:r>
      <w:r w:rsidRPr="000B7226">
        <w:rPr>
          <w:i/>
        </w:rPr>
        <w:t>Journal of Open Source Software</w:t>
      </w:r>
      <w:r w:rsidRPr="000B7226">
        <w:t xml:space="preserve">, </w:t>
      </w:r>
      <w:r w:rsidRPr="000B7226">
        <w:rPr>
          <w:i/>
        </w:rPr>
        <w:t>6</w:t>
      </w:r>
      <w:r w:rsidRPr="000B7226">
        <w:t>(60), p.3021.</w:t>
      </w:r>
      <w:hyperlink r:id="rId117">
        <w:r w:rsidRPr="000B7226">
          <w:rPr>
            <w:u w:val="single"/>
          </w:rPr>
          <w:t>https://joss.theoj.org/papers/10.21105/joss.03021.pdf</w:t>
        </w:r>
      </w:hyperlink>
      <w:r w:rsidRPr="000B7226">
        <w:t xml:space="preserve"> </w:t>
      </w:r>
    </w:p>
    <w:p w14:paraId="630A71CC" w14:textId="77777777" w:rsidR="00DB3E63" w:rsidRPr="000B7226" w:rsidRDefault="00DB3E63" w:rsidP="00735F20">
      <w:pPr>
        <w:pBdr>
          <w:top w:val="nil"/>
          <w:left w:val="nil"/>
          <w:bottom w:val="nil"/>
          <w:right w:val="nil"/>
          <w:between w:val="nil"/>
        </w:pBdr>
      </w:pPr>
      <w:r w:rsidRPr="000B7226">
        <w:t xml:space="preserve">Waskom, M.L., 2021. Seaborn: statistical data visualization. </w:t>
      </w:r>
      <w:r w:rsidRPr="000B7226">
        <w:rPr>
          <w:i/>
        </w:rPr>
        <w:t>Journal of Open Source Software</w:t>
      </w:r>
      <w:r w:rsidRPr="000B7226">
        <w:t xml:space="preserve">, </w:t>
      </w:r>
      <w:r w:rsidRPr="000B7226">
        <w:rPr>
          <w:i/>
        </w:rPr>
        <w:t>6</w:t>
      </w:r>
      <w:r w:rsidRPr="000B7226">
        <w:t>(60), p.3021.</w:t>
      </w:r>
      <w:hyperlink r:id="rId118">
        <w:r w:rsidRPr="000B7226">
          <w:rPr>
            <w:u w:val="single"/>
          </w:rPr>
          <w:t>https://joss.theoj.org/papers/10.21105/joss.03021.pdf</w:t>
        </w:r>
      </w:hyperlink>
      <w:r w:rsidRPr="000B7226">
        <w:t> </w:t>
      </w:r>
    </w:p>
    <w:p w14:paraId="22BC9C18" w14:textId="77777777" w:rsidR="00DB3E63" w:rsidRPr="000B7226" w:rsidRDefault="00DB3E63" w:rsidP="00735F20">
      <w:pPr>
        <w:pBdr>
          <w:top w:val="nil"/>
          <w:left w:val="nil"/>
          <w:bottom w:val="nil"/>
          <w:right w:val="nil"/>
          <w:between w:val="nil"/>
        </w:pBdr>
        <w:spacing w:before="240" w:after="240"/>
      </w:pPr>
      <w:proofErr w:type="spellStart"/>
      <w:r w:rsidRPr="000B7226">
        <w:t>Wikaningrum</w:t>
      </w:r>
      <w:proofErr w:type="spellEnd"/>
      <w:r w:rsidRPr="000B7226">
        <w:t xml:space="preserve">, T. and </w:t>
      </w:r>
      <w:proofErr w:type="spellStart"/>
      <w:r w:rsidRPr="000B7226">
        <w:t>Yuniawan</w:t>
      </w:r>
      <w:proofErr w:type="spellEnd"/>
      <w:r w:rsidRPr="000B7226">
        <w:t xml:space="preserve">, A., 2018. The relationships among leadership styles, communication skills, and employee satisfaction: A study on equal employment opportunity in leadership. </w:t>
      </w:r>
      <w:r w:rsidRPr="000B7226">
        <w:rPr>
          <w:i/>
        </w:rPr>
        <w:t>Journal of Business and Retail Management Research</w:t>
      </w:r>
      <w:r w:rsidRPr="000B7226">
        <w:t xml:space="preserve">, </w:t>
      </w:r>
      <w:r w:rsidRPr="000B7226">
        <w:rPr>
          <w:i/>
        </w:rPr>
        <w:t>13</w:t>
      </w:r>
      <w:r w:rsidRPr="000B7226">
        <w:t>(1).</w:t>
      </w:r>
      <w:hyperlink r:id="rId119">
        <w:r w:rsidRPr="000B7226">
          <w:rPr>
            <w:u w:val="single"/>
          </w:rPr>
          <w:t>https://jbrmr.com/cdn/article_file/2018-10-03-13-48-52-PM.pdf</w:t>
        </w:r>
      </w:hyperlink>
      <w:r w:rsidRPr="000B7226">
        <w:t> </w:t>
      </w:r>
    </w:p>
    <w:p w14:paraId="38BCF74C" w14:textId="77777777" w:rsidR="00DB3E63" w:rsidRPr="000B7226" w:rsidRDefault="00DB3E63" w:rsidP="00735F20">
      <w:pPr>
        <w:pBdr>
          <w:top w:val="nil"/>
          <w:left w:val="nil"/>
          <w:bottom w:val="nil"/>
          <w:right w:val="nil"/>
          <w:between w:val="nil"/>
        </w:pBdr>
        <w:spacing w:before="240" w:after="240"/>
      </w:pPr>
      <w:r w:rsidRPr="000B7226">
        <w:t xml:space="preserve">Wrigley, N., Wood, S., </w:t>
      </w:r>
      <w:proofErr w:type="spellStart"/>
      <w:r w:rsidRPr="000B7226">
        <w:t>Lambiri</w:t>
      </w:r>
      <w:proofErr w:type="spellEnd"/>
      <w:r w:rsidRPr="000B7226">
        <w:t>, D. and Lowe, M., 2019. Corporate convenience store development effects in small towns: Convenience culture during economic and digital storms. Environment and Planning A: Economy and Space, 51(1), pp.112-132.</w:t>
      </w:r>
      <w:hyperlink r:id="rId120">
        <w:r w:rsidRPr="000B7226">
          <w:rPr>
            <w:u w:val="single"/>
          </w:rPr>
          <w:t xml:space="preserve"> </w:t>
        </w:r>
      </w:hyperlink>
      <w:hyperlink r:id="rId121">
        <w:r w:rsidRPr="000B7226">
          <w:rPr>
            <w:u w:val="single"/>
          </w:rPr>
          <w:t>https://journals.sagepub.com/doi/pdf/10.1177/0308518X18796507</w:t>
        </w:r>
      </w:hyperlink>
    </w:p>
    <w:p w14:paraId="4467E963" w14:textId="77777777" w:rsidR="00DB3E63" w:rsidRPr="000B7226" w:rsidRDefault="00DB3E63" w:rsidP="00735F20">
      <w:pPr>
        <w:spacing w:before="240" w:after="240"/>
      </w:pPr>
      <w:r w:rsidRPr="000B7226">
        <w:t xml:space="preserve">Wu, P. and Yu, B., 2023. Risk Analysis and Preventive Measures of Enterprise Merger and Acquisition: A Case Study of Suning Tesco's Merger and Acquisition of Carrefour. </w:t>
      </w:r>
      <w:r w:rsidRPr="000B7226">
        <w:rPr>
          <w:i/>
        </w:rPr>
        <w:t>Frontiers in Business, Economics and Management</w:t>
      </w:r>
      <w:r w:rsidRPr="000B7226">
        <w:t xml:space="preserve">, </w:t>
      </w:r>
      <w:r w:rsidRPr="000B7226">
        <w:rPr>
          <w:i/>
        </w:rPr>
        <w:t>10</w:t>
      </w:r>
      <w:r w:rsidRPr="000B7226">
        <w:t>(2), pp.54-59.</w:t>
      </w:r>
      <w:hyperlink r:id="rId122">
        <w:r w:rsidRPr="000B7226">
          <w:rPr>
            <w:u w:val="single"/>
          </w:rPr>
          <w:t>http://drpress.org/ojs/index.php/fbem/article/view/10523/10236</w:t>
        </w:r>
      </w:hyperlink>
      <w:r w:rsidRPr="000B7226">
        <w:t xml:space="preserve"> </w:t>
      </w:r>
    </w:p>
    <w:p w14:paraId="61715F71" w14:textId="77777777" w:rsidR="00DB3E63" w:rsidRPr="000B7226" w:rsidRDefault="00DB3E63" w:rsidP="00735F20">
      <w:pPr>
        <w:rPr>
          <w:shd w:val="clear" w:color="auto" w:fill="FFFFFF"/>
        </w:rPr>
      </w:pPr>
      <w:r w:rsidRPr="000B7226">
        <w:rPr>
          <w:shd w:val="clear" w:color="auto" w:fill="FFFFFF"/>
        </w:rPr>
        <w:t>Zaw, P.P. and Takahashi, Y., 2022. Effect of Transformational Leadership on Contextual Performance Mediated by Work Engagement and Moderated by Mindful Awareness. </w:t>
      </w:r>
      <w:r w:rsidRPr="000B7226">
        <w:rPr>
          <w:i/>
          <w:iCs/>
          <w:shd w:val="clear" w:color="auto" w:fill="FFFFFF"/>
        </w:rPr>
        <w:t>Merits</w:t>
      </w:r>
      <w:r w:rsidRPr="000B7226">
        <w:rPr>
          <w:shd w:val="clear" w:color="auto" w:fill="FFFFFF"/>
        </w:rPr>
        <w:t>, </w:t>
      </w:r>
      <w:r w:rsidRPr="000B7226">
        <w:rPr>
          <w:i/>
          <w:iCs/>
          <w:shd w:val="clear" w:color="auto" w:fill="FFFFFF"/>
        </w:rPr>
        <w:t>2</w:t>
      </w:r>
      <w:r w:rsidRPr="000B7226">
        <w:rPr>
          <w:shd w:val="clear" w:color="auto" w:fill="FFFFFF"/>
        </w:rPr>
        <w:t>(4), pp.241-257.</w:t>
      </w:r>
    </w:p>
    <w:p w14:paraId="55676224" w14:textId="77777777" w:rsidR="00DB3E63" w:rsidRPr="000B7226" w:rsidRDefault="00DB3E63" w:rsidP="00735F20">
      <w:r w:rsidRPr="000B7226">
        <w:t xml:space="preserve">Zawacki-Richter, O., </w:t>
      </w:r>
      <w:proofErr w:type="spellStart"/>
      <w:r w:rsidRPr="000B7226">
        <w:t>Kerres</w:t>
      </w:r>
      <w:proofErr w:type="spellEnd"/>
      <w:r w:rsidRPr="000B7226">
        <w:t xml:space="preserve">, M., </w:t>
      </w:r>
      <w:proofErr w:type="spellStart"/>
      <w:r w:rsidRPr="000B7226">
        <w:t>Bedenlier</w:t>
      </w:r>
      <w:proofErr w:type="spellEnd"/>
      <w:r w:rsidRPr="000B7226">
        <w:t xml:space="preserve">, S., Bond, M. and Buntins, K., 2020. </w:t>
      </w:r>
      <w:r w:rsidRPr="000B7226">
        <w:rPr>
          <w:i/>
        </w:rPr>
        <w:t>Systematic reviews in educational research: Methodology, perspectives and application</w:t>
      </w:r>
      <w:r w:rsidRPr="000B7226">
        <w:t xml:space="preserve"> (p. 161). Springer</w:t>
      </w:r>
    </w:p>
    <w:sectPr w:rsidR="00DB3E63" w:rsidRPr="000B7226">
      <w:footerReference w:type="default" r:id="rId12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B86DD" w14:textId="77777777" w:rsidR="00AC0648" w:rsidRDefault="00AC0648">
      <w:pPr>
        <w:spacing w:line="240" w:lineRule="auto"/>
      </w:pPr>
      <w:r>
        <w:separator/>
      </w:r>
    </w:p>
  </w:endnote>
  <w:endnote w:type="continuationSeparator" w:id="0">
    <w:p w14:paraId="04B74472" w14:textId="77777777" w:rsidR="00AC0648" w:rsidRDefault="00AC06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F247D" w14:textId="77777777" w:rsidR="003E1B83" w:rsidRDefault="003E1B83">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t xml:space="preserve">Page </w:t>
    </w:r>
    <w:r>
      <w:rPr>
        <w:b/>
        <w:color w:val="000000"/>
      </w:rPr>
      <w:fldChar w:fldCharType="begin"/>
    </w:r>
    <w:r>
      <w:rPr>
        <w:b/>
        <w:color w:val="000000"/>
      </w:rPr>
      <w:instrText>PAGE</w:instrText>
    </w:r>
    <w:r>
      <w:rPr>
        <w:b/>
        <w:color w:val="000000"/>
      </w:rPr>
      <w:fldChar w:fldCharType="separate"/>
    </w:r>
    <w:r w:rsidR="009D7A13">
      <w:rPr>
        <w:b/>
        <w:noProof/>
        <w:color w:val="000000"/>
      </w:rPr>
      <w:t>41</w:t>
    </w:r>
    <w:r>
      <w:rPr>
        <w:b/>
        <w:color w:val="000000"/>
      </w:rPr>
      <w:fldChar w:fldCharType="end"/>
    </w:r>
    <w:r>
      <w:rPr>
        <w:color w:val="000000"/>
        <w:sz w:val="22"/>
        <w:szCs w:val="22"/>
      </w:rPr>
      <w:t xml:space="preserve"> of </w:t>
    </w:r>
    <w:r>
      <w:rPr>
        <w:b/>
        <w:color w:val="000000"/>
      </w:rPr>
      <w:fldChar w:fldCharType="begin"/>
    </w:r>
    <w:r>
      <w:rPr>
        <w:b/>
        <w:color w:val="000000"/>
      </w:rPr>
      <w:instrText>NUMPAGES</w:instrText>
    </w:r>
    <w:r>
      <w:rPr>
        <w:b/>
        <w:color w:val="000000"/>
      </w:rPr>
      <w:fldChar w:fldCharType="separate"/>
    </w:r>
    <w:r w:rsidR="009D7A13">
      <w:rPr>
        <w:b/>
        <w:noProof/>
        <w:color w:val="000000"/>
      </w:rPr>
      <w:t>72</w:t>
    </w:r>
    <w:r>
      <w:rPr>
        <w:b/>
        <w:color w:val="000000"/>
      </w:rPr>
      <w:fldChar w:fldCharType="end"/>
    </w:r>
  </w:p>
  <w:p w14:paraId="14478822" w14:textId="77777777" w:rsidR="003E1B83" w:rsidRDefault="003E1B83">
    <w:pPr>
      <w:pBdr>
        <w:top w:val="nil"/>
        <w:left w:val="nil"/>
        <w:bottom w:val="nil"/>
        <w:right w:val="nil"/>
        <w:between w:val="nil"/>
      </w:pBdr>
      <w:tabs>
        <w:tab w:val="center" w:pos="4513"/>
        <w:tab w:val="right" w:pos="9026"/>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D94C8" w14:textId="77777777" w:rsidR="00AC0648" w:rsidRDefault="00AC0648">
      <w:pPr>
        <w:spacing w:line="240" w:lineRule="auto"/>
      </w:pPr>
      <w:r>
        <w:separator/>
      </w:r>
    </w:p>
  </w:footnote>
  <w:footnote w:type="continuationSeparator" w:id="0">
    <w:p w14:paraId="0E9654A7" w14:textId="77777777" w:rsidR="00AC0648" w:rsidRDefault="00AC06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0F3692"/>
    <w:multiLevelType w:val="multilevel"/>
    <w:tmpl w:val="6D56E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D68355F"/>
    <w:multiLevelType w:val="multilevel"/>
    <w:tmpl w:val="7422BE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1869573">
    <w:abstractNumId w:val="0"/>
  </w:num>
  <w:num w:numId="2" w16cid:durableId="266625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051"/>
    <w:rsid w:val="00024979"/>
    <w:rsid w:val="000778D2"/>
    <w:rsid w:val="000A0036"/>
    <w:rsid w:val="000B7226"/>
    <w:rsid w:val="000F4BC8"/>
    <w:rsid w:val="000F5663"/>
    <w:rsid w:val="0017159F"/>
    <w:rsid w:val="001756EB"/>
    <w:rsid w:val="0018341F"/>
    <w:rsid w:val="001D3B4E"/>
    <w:rsid w:val="00215D2B"/>
    <w:rsid w:val="00222F88"/>
    <w:rsid w:val="00247F16"/>
    <w:rsid w:val="00255AE7"/>
    <w:rsid w:val="002B1A96"/>
    <w:rsid w:val="002D5051"/>
    <w:rsid w:val="002E7430"/>
    <w:rsid w:val="003E1B83"/>
    <w:rsid w:val="00460AE1"/>
    <w:rsid w:val="00462986"/>
    <w:rsid w:val="004A1A41"/>
    <w:rsid w:val="00526F1F"/>
    <w:rsid w:val="00561401"/>
    <w:rsid w:val="005760B2"/>
    <w:rsid w:val="005C75AC"/>
    <w:rsid w:val="006416F5"/>
    <w:rsid w:val="006A04B0"/>
    <w:rsid w:val="006F67DE"/>
    <w:rsid w:val="00735F20"/>
    <w:rsid w:val="0076554F"/>
    <w:rsid w:val="007D104B"/>
    <w:rsid w:val="0084767A"/>
    <w:rsid w:val="008558A7"/>
    <w:rsid w:val="008973C5"/>
    <w:rsid w:val="00912B27"/>
    <w:rsid w:val="009704DF"/>
    <w:rsid w:val="009D7A13"/>
    <w:rsid w:val="00A503B3"/>
    <w:rsid w:val="00A85A80"/>
    <w:rsid w:val="00AC0648"/>
    <w:rsid w:val="00BC600D"/>
    <w:rsid w:val="00C162B1"/>
    <w:rsid w:val="00C46B29"/>
    <w:rsid w:val="00C77719"/>
    <w:rsid w:val="00D02E32"/>
    <w:rsid w:val="00D14D79"/>
    <w:rsid w:val="00D31217"/>
    <w:rsid w:val="00DA6715"/>
    <w:rsid w:val="00DB3E63"/>
    <w:rsid w:val="00EE64AF"/>
    <w:rsid w:val="00F12CD8"/>
    <w:rsid w:val="00F8086B"/>
    <w:rsid w:val="00FF4A9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A6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rsid w:val="009D7A13"/>
    <w:pPr>
      <w:keepNext/>
      <w:keepLines/>
      <w:spacing w:before="280" w:after="80"/>
      <w:jc w:val="center"/>
      <w:outlineLvl w:val="3"/>
    </w:pPr>
    <w:rPr>
      <w:b/>
      <w:color w:val="000000" w:themeColor="text1"/>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611A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11A1"/>
    <w:rPr>
      <w:rFonts w:ascii="Segoe UI" w:hAnsi="Segoe UI" w:cs="Segoe UI"/>
      <w:sz w:val="18"/>
      <w:szCs w:val="18"/>
    </w:rPr>
  </w:style>
  <w:style w:type="paragraph" w:styleId="Header">
    <w:name w:val="header"/>
    <w:basedOn w:val="Normal"/>
    <w:link w:val="HeaderChar"/>
    <w:uiPriority w:val="99"/>
    <w:unhideWhenUsed/>
    <w:rsid w:val="001937D5"/>
    <w:pPr>
      <w:tabs>
        <w:tab w:val="center" w:pos="4513"/>
        <w:tab w:val="right" w:pos="9026"/>
      </w:tabs>
      <w:spacing w:line="240" w:lineRule="auto"/>
    </w:pPr>
  </w:style>
  <w:style w:type="character" w:customStyle="1" w:styleId="HeaderChar">
    <w:name w:val="Header Char"/>
    <w:basedOn w:val="DefaultParagraphFont"/>
    <w:link w:val="Header"/>
    <w:uiPriority w:val="99"/>
    <w:rsid w:val="001937D5"/>
  </w:style>
  <w:style w:type="paragraph" w:styleId="Footer">
    <w:name w:val="footer"/>
    <w:basedOn w:val="Normal"/>
    <w:link w:val="FooterChar"/>
    <w:uiPriority w:val="99"/>
    <w:unhideWhenUsed/>
    <w:rsid w:val="001937D5"/>
    <w:pPr>
      <w:tabs>
        <w:tab w:val="center" w:pos="4513"/>
        <w:tab w:val="right" w:pos="9026"/>
      </w:tabs>
      <w:spacing w:line="240" w:lineRule="auto"/>
    </w:pPr>
  </w:style>
  <w:style w:type="character" w:customStyle="1" w:styleId="FooterChar">
    <w:name w:val="Footer Char"/>
    <w:basedOn w:val="DefaultParagraphFont"/>
    <w:link w:val="Footer"/>
    <w:uiPriority w:val="99"/>
    <w:rsid w:val="001937D5"/>
  </w:style>
  <w:style w:type="paragraph" w:styleId="TOC1">
    <w:name w:val="toc 1"/>
    <w:basedOn w:val="Normal"/>
    <w:next w:val="Normal"/>
    <w:autoRedefine/>
    <w:uiPriority w:val="39"/>
    <w:unhideWhenUsed/>
    <w:rsid w:val="004E112C"/>
    <w:pPr>
      <w:spacing w:after="100"/>
    </w:pPr>
  </w:style>
  <w:style w:type="paragraph" w:styleId="TOC2">
    <w:name w:val="toc 2"/>
    <w:basedOn w:val="Normal"/>
    <w:next w:val="Normal"/>
    <w:autoRedefine/>
    <w:uiPriority w:val="39"/>
    <w:unhideWhenUsed/>
    <w:rsid w:val="004E112C"/>
    <w:pPr>
      <w:spacing w:after="100"/>
      <w:ind w:left="240"/>
    </w:pPr>
  </w:style>
  <w:style w:type="character" w:styleId="Hyperlink">
    <w:name w:val="Hyperlink"/>
    <w:basedOn w:val="DefaultParagraphFont"/>
    <w:uiPriority w:val="99"/>
    <w:unhideWhenUsed/>
    <w:rsid w:val="004E112C"/>
    <w:rPr>
      <w:color w:val="0000FF" w:themeColor="hyperlink"/>
      <w:u w:val="single"/>
    </w:rPr>
  </w:style>
  <w:style w:type="paragraph" w:styleId="TOCHeading">
    <w:name w:val="TOC Heading"/>
    <w:basedOn w:val="Heading1"/>
    <w:next w:val="Normal"/>
    <w:uiPriority w:val="39"/>
    <w:unhideWhenUsed/>
    <w:qFormat/>
    <w:rsid w:val="00A85A8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NormalWeb">
    <w:name w:val="Normal (Web)"/>
    <w:basedOn w:val="Normal"/>
    <w:uiPriority w:val="99"/>
    <w:semiHidden/>
    <w:unhideWhenUsed/>
    <w:rsid w:val="00EE64AF"/>
    <w:pPr>
      <w:spacing w:before="100" w:beforeAutospacing="1" w:after="100" w:afterAutospacing="1" w:line="240" w:lineRule="auto"/>
      <w:jc w:val="left"/>
    </w:pPr>
    <w:rPr>
      <w:lang w:eastAsia="en-IN"/>
    </w:rPr>
  </w:style>
  <w:style w:type="paragraph" w:styleId="TableofFigures">
    <w:name w:val="table of figures"/>
    <w:basedOn w:val="Normal"/>
    <w:next w:val="Normal"/>
    <w:uiPriority w:val="99"/>
    <w:unhideWhenUsed/>
    <w:rsid w:val="009D7A13"/>
  </w:style>
  <w:style w:type="character" w:styleId="IntenseReference">
    <w:name w:val="Intense Reference"/>
    <w:basedOn w:val="DefaultParagraphFont"/>
    <w:uiPriority w:val="32"/>
    <w:qFormat/>
    <w:rsid w:val="000778D2"/>
    <w:rPr>
      <w:b/>
      <w:bCs/>
      <w:smallCaps/>
      <w:color w:val="4F81BD" w:themeColor="accent1"/>
      <w:spacing w:val="5"/>
    </w:rPr>
  </w:style>
  <w:style w:type="character" w:styleId="BookTitle">
    <w:name w:val="Book Title"/>
    <w:basedOn w:val="DefaultParagraphFont"/>
    <w:uiPriority w:val="33"/>
    <w:qFormat/>
    <w:rsid w:val="000778D2"/>
    <w:rPr>
      <w:b/>
      <w:bCs/>
      <w:i/>
      <w:iCs/>
      <w:spacing w:val="5"/>
    </w:rPr>
  </w:style>
  <w:style w:type="character" w:styleId="SubtleReference">
    <w:name w:val="Subtle Reference"/>
    <w:basedOn w:val="DefaultParagraphFont"/>
    <w:uiPriority w:val="31"/>
    <w:qFormat/>
    <w:rsid w:val="00DA6715"/>
    <w:rPr>
      <w:smallCaps/>
      <w:color w:val="5A5A5A" w:themeColor="text1" w:themeTint="A5"/>
    </w:rPr>
  </w:style>
  <w:style w:type="paragraph" w:styleId="Quote">
    <w:name w:val="Quote"/>
    <w:basedOn w:val="Normal"/>
    <w:next w:val="Normal"/>
    <w:link w:val="QuoteChar"/>
    <w:uiPriority w:val="29"/>
    <w:qFormat/>
    <w:rsid w:val="00DA671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DA6715"/>
    <w:rPr>
      <w:i/>
      <w:iCs/>
      <w:color w:val="404040" w:themeColor="text1" w:themeTint="BF"/>
    </w:rPr>
  </w:style>
  <w:style w:type="character" w:styleId="Emphasis">
    <w:name w:val="Emphasis"/>
    <w:basedOn w:val="DefaultParagraphFont"/>
    <w:uiPriority w:val="20"/>
    <w:qFormat/>
    <w:rsid w:val="00DA671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5606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8.png" /><Relationship Id="rId117" Type="http://schemas.openxmlformats.org/officeDocument/2006/relationships/hyperlink" Target="https://joss.theoj.org/papers/10.21105/joss.03021.pdf" TargetMode="External" /><Relationship Id="rId21" Type="http://schemas.openxmlformats.org/officeDocument/2006/relationships/image" Target="media/image13.png" /><Relationship Id="rId42" Type="http://schemas.openxmlformats.org/officeDocument/2006/relationships/hyperlink" Target="https://files.eric.ed.gov/fulltext/EJ1244992.pdf" TargetMode="External" /><Relationship Id="rId47" Type="http://schemas.openxmlformats.org/officeDocument/2006/relationships/hyperlink" Target="https://www.researchgate.net/profile/Marilyn-Chaseling/publication/326191953_The_effective_instructional_leader/links/5b629daf458515c4b2593c34/The-effective-instructional-leader.pdf" TargetMode="External" /><Relationship Id="rId63" Type="http://schemas.openxmlformats.org/officeDocument/2006/relationships/hyperlink" Target="https://www.dinastipub.org/DIJEFA/article/download/310/221" TargetMode="External" /><Relationship Id="rId68" Type="http://schemas.openxmlformats.org/officeDocument/2006/relationships/hyperlink" Target="https://eprints.glos.ac.uk/7778/8/Title%20page,%20Table%20of%20Contents,%20front%20materials%20and%20copyright%20statement.pdf" TargetMode="External" /><Relationship Id="rId84" Type="http://schemas.openxmlformats.org/officeDocument/2006/relationships/hyperlink" Target="https://www.sciencedirect.com/science/article/pii/S2226585621000327" TargetMode="External" /><Relationship Id="rId89" Type="http://schemas.openxmlformats.org/officeDocument/2006/relationships/hyperlink" Target="https://www.shs-conferences.org/articles/shsconf/pdf/2020/03/shsconf_ichtml_2020_04005.pdf" TargetMode="External" /><Relationship Id="rId112" Type="http://schemas.openxmlformats.org/officeDocument/2006/relationships/hyperlink" Target="https://research.tilburguniversity.edu/files/59681584/MTO_vd_Akker_preregistration_of_secondarity_data_analysis_Meta_Psy_2021.pdf" TargetMode="External" /><Relationship Id="rId16" Type="http://schemas.openxmlformats.org/officeDocument/2006/relationships/image" Target="media/image8.png" /><Relationship Id="rId107" Type="http://schemas.openxmlformats.org/officeDocument/2006/relationships/hyperlink" Target="https://library.oapen.org/bitstream/handle/20.500.12657/23142/1007012.pdf" TargetMode="External" /><Relationship Id="rId11" Type="http://schemas.openxmlformats.org/officeDocument/2006/relationships/image" Target="media/image3.png" /><Relationship Id="rId32" Type="http://schemas.openxmlformats.org/officeDocument/2006/relationships/hyperlink" Target="https://doi.org/10.1016/j.jbusres.2021.05.026" TargetMode="External" /><Relationship Id="rId37" Type="http://schemas.openxmlformats.org/officeDocument/2006/relationships/hyperlink" Target="https://goodwoodpub.com/index.php/ijfam/article/download/93/23" TargetMode="External" /><Relationship Id="rId53" Type="http://schemas.openxmlformats.org/officeDocument/2006/relationships/hyperlink" Target="https://www.sciencedirect.com/science/article/pii/S1048984317307774" TargetMode="External" /><Relationship Id="rId58" Type="http://schemas.openxmlformats.org/officeDocument/2006/relationships/hyperlink" Target="https://books.google.com/books?hl=en&amp;lr=&amp;id=K_YxDwAAQBAJ&amp;oi=fnd&amp;pg=PA1&amp;dq=Tesco%27s+capacity+to+adopt+dynamic+approaches+to+management+that+prioritise+compassion+and+empathy+has+allowed+it+to+effectively+encourage+its+workforce+and+improve+the+performance+of+its+workers.&amp;ots=x5XSAQvlGM&amp;sig=wIvLgMVWde5rLrW5nAsY53VyK7g" TargetMode="External" /><Relationship Id="rId74" Type="http://schemas.openxmlformats.org/officeDocument/2006/relationships/hyperlink" Target="https://books.google.com/books?hl=en&amp;lr=&amp;id=5jfZEAAAQBAJ&amp;oi=fnd&amp;pg=PP1&amp;dq=+Tesco%27s,+resolving+leadership+style+issues,+&amp;ots=f2aA5gKEST&amp;sig=IUyik21fYqA42qSlECTBD8eoDTQ" TargetMode="External" /><Relationship Id="rId79" Type="http://schemas.openxmlformats.org/officeDocument/2006/relationships/hyperlink" Target="https://books.google.com/books?hl=en&amp;lr=&amp;id=8ChWDwAAQBAJ&amp;oi=fnd&amp;pg=PA108&amp;dq=+Tesco%27s,+resolving+leadership+style+issues,+&amp;ots=MkEWi0gRbT&amp;sig=wvXUvH9TUANsE5VALOzeHsiOieE" TargetMode="External" /><Relationship Id="rId102" Type="http://schemas.openxmlformats.org/officeDocument/2006/relationships/hyperlink" Target="https://jcgirm.com/wp-content/uploads/2022/09/13.-Article-13-V9-S1-201-214.pdf" TargetMode="External" /><Relationship Id="rId123" Type="http://schemas.openxmlformats.org/officeDocument/2006/relationships/footer" Target="footer1.xml" /><Relationship Id="rId5" Type="http://schemas.openxmlformats.org/officeDocument/2006/relationships/settings" Target="settings.xml" /><Relationship Id="rId61" Type="http://schemas.openxmlformats.org/officeDocument/2006/relationships/hyperlink" Target="https://cronfa.swan.ac.uk/Record/cronfa48958/Download/0048958-11032019121357.pdf" TargetMode="External" /><Relationship Id="rId82" Type="http://schemas.openxmlformats.org/officeDocument/2006/relationships/hyperlink" Target="https://doi.org/10.36941/ajis-2022-0074" TargetMode="External" /><Relationship Id="rId90" Type="http://schemas.openxmlformats.org/officeDocument/2006/relationships/hyperlink" Target="https://www.shs-conferences.org/articles/shsconf/pdf/2020/03/shsconf_ichtml_2020_04005.pdf" TargetMode="External" /><Relationship Id="rId95" Type="http://schemas.openxmlformats.org/officeDocument/2006/relationships/hyperlink" Target="https://link.springer.com/article/10.1007/s13520-022-00150-5" TargetMode="External" /><Relationship Id="rId19" Type="http://schemas.openxmlformats.org/officeDocument/2006/relationships/image" Target="media/image11.png" /><Relationship Id="rId14" Type="http://schemas.openxmlformats.org/officeDocument/2006/relationships/image" Target="media/image6.png" /><Relationship Id="rId22" Type="http://schemas.openxmlformats.org/officeDocument/2006/relationships/image" Target="media/image14.png" /><Relationship Id="rId27" Type="http://schemas.openxmlformats.org/officeDocument/2006/relationships/hyperlink" Target="https://www.sciencedirect.com/science/article/pii/S0925527319304141" TargetMode="External" /><Relationship Id="rId30" Type="http://schemas.openxmlformats.org/officeDocument/2006/relationships/hyperlink" Target="https://www.mdpi.com/2071-1050/11/22/6191/pdf" TargetMode="External" /><Relationship Id="rId35" Type="http://schemas.openxmlformats.org/officeDocument/2006/relationships/hyperlink" Target="https://goodwoodpub.com/index.php/ijfam/article/view/93" TargetMode="External" /><Relationship Id="rId43" Type="http://schemas.openxmlformats.org/officeDocument/2006/relationships/hyperlink" Target="https://d1wqtxts1xzle7.cloudfront.net/94536525/Legal_Research_Methodology_Reposition_in_Research_on_Social_Science-libre.pdf?1668928183=&amp;response-content-disposition=inline%3B+filename%3DLegal_Research_Methodology_Reposition_in.pdf&amp;Expires=1699083884&amp;Signature=TItECmw~AJExp~BshBDuz4WnGOIBGXM-9il2lE~W-g8tK3xgfyZseVRZDGScxAbKuJ4MfDYWWuhp3XqSq9Ua61h7XVcxNdVh-wZ4VG-SKoyw7Xbo5XHA-uURHIxDMBwgl6Pp-hXdMK8wI5OqCdR~coCkWnYOOW58SMFhZuxHSmzM9v3MzWmX6CTV1V525c77m9qIbSi31PBu6N97t-zME~eP12rPCcPEOo0PVGWIlyGeQTZyecOpeEqeLYcdhQr-Js4R6x7xZCYf09QHrhTgAYWoY3BZstroMh8GdEDyRhz3ITq6kxYSqRGV5cbGwpoCyNt4~hpKu12xM-EdOwyDzQ__&amp;Key-Pair-Id=APKAJLOHF5GGSLRBV4ZA" TargetMode="External" /><Relationship Id="rId48" Type="http://schemas.openxmlformats.org/officeDocument/2006/relationships/hyperlink" Target="https://www.torrossa.com/gs/resourceProxy?an=5017880&amp;publisher=FZ7200" TargetMode="External" /><Relationship Id="rId56" Type="http://schemas.openxmlformats.org/officeDocument/2006/relationships/hyperlink" Target="https://www.sciencedirect.com/science/article/pii/S0378720618303197" TargetMode="External" /><Relationship Id="rId64" Type="http://schemas.openxmlformats.org/officeDocument/2006/relationships/hyperlink" Target="https://www.dinastipub.org/DIJEFA/article/download/310/221" TargetMode="External" /><Relationship Id="rId69" Type="http://schemas.openxmlformats.org/officeDocument/2006/relationships/hyperlink" Target="https://www.mdpi.com/2071-1050/10/8/2682" TargetMode="External" /><Relationship Id="rId77" Type="http://schemas.openxmlformats.org/officeDocument/2006/relationships/hyperlink" Target="https://www.igi-global.com/chapter/integrating-talent-and-knowledge-management-practices-in-the-new-normal-business-environment/297405" TargetMode="External" /><Relationship Id="rId100" Type="http://schemas.openxmlformats.org/officeDocument/2006/relationships/hyperlink" Target="https://www.torrossa.com/it/resources/an/5209562" TargetMode="External" /><Relationship Id="rId105" Type="http://schemas.openxmlformats.org/officeDocument/2006/relationships/hyperlink" Target="https://library.oapen.org/bitstream/handle/20.500.12657/43282/1/2021_Book_DigitalEntrepreneurship.pdf" TargetMode="External" /><Relationship Id="rId113" Type="http://schemas.openxmlformats.org/officeDocument/2006/relationships/hyperlink" Target="https://discovery.ucl.ac.uk/id/eprint/10103124/3/Vindrola_Rapid%20Techniques%20in%20Qualitative%20Research.%20A%20Critical%20Review%20of%20the%20Literature_AAM.pdf" TargetMode="External" /><Relationship Id="rId118" Type="http://schemas.openxmlformats.org/officeDocument/2006/relationships/hyperlink" Target="https://joss.theoj.org/papers/10.21105/joss.03021.pdf" TargetMode="External" /><Relationship Id="rId8" Type="http://schemas.openxmlformats.org/officeDocument/2006/relationships/endnotes" Target="endnotes.xml" /><Relationship Id="rId51" Type="http://schemas.openxmlformats.org/officeDocument/2006/relationships/hyperlink" Target="https://link.springer.com/article/10.1007/s10551-018-3790-9" TargetMode="External" /><Relationship Id="rId72" Type="http://schemas.openxmlformats.org/officeDocument/2006/relationships/hyperlink" Target="http://ejournal.worldconference.id/index.php/neutron/article/view/143" TargetMode="External" /><Relationship Id="rId80" Type="http://schemas.openxmlformats.org/officeDocument/2006/relationships/hyperlink" Target="https://www.sciencedirect.com/science/article/pii/S0969698921003210" TargetMode="External" /><Relationship Id="rId85" Type="http://schemas.openxmlformats.org/officeDocument/2006/relationships/hyperlink" Target="https://www.emerald.com/insight/content/doi/10.1108/JFMM-01-2018-0012/full/html" TargetMode="External" /><Relationship Id="rId93" Type="http://schemas.openxmlformats.org/officeDocument/2006/relationships/hyperlink" Target="https://www.mdpi.com/1660-4601/18/17/9124/pdf" TargetMode="External" /><Relationship Id="rId98" Type="http://schemas.openxmlformats.org/officeDocument/2006/relationships/hyperlink" Target="https://ejournal.aibpmjournals.com/index.php/JCDA/article/download/807/772" TargetMode="External" /><Relationship Id="rId121" Type="http://schemas.openxmlformats.org/officeDocument/2006/relationships/hyperlink" Target="https://journals.sagepub.com/doi/pdf/10.1177/0308518X18796507" TargetMode="External" /><Relationship Id="rId3" Type="http://schemas.openxmlformats.org/officeDocument/2006/relationships/numbering" Target="numbering.xml" /><Relationship Id="rId12" Type="http://schemas.openxmlformats.org/officeDocument/2006/relationships/image" Target="media/image4.png" /><Relationship Id="rId17" Type="http://schemas.openxmlformats.org/officeDocument/2006/relationships/image" Target="media/image9.png" /><Relationship Id="rId25" Type="http://schemas.openxmlformats.org/officeDocument/2006/relationships/image" Target="media/image17.png" /><Relationship Id="rId33" Type="http://schemas.openxmlformats.org/officeDocument/2006/relationships/hyperlink" Target="https://www.academia.edu/download/92697768/j.jclepro.2020.12428520221019-1-sivc2j.pdf" TargetMode="External" /><Relationship Id="rId38" Type="http://schemas.openxmlformats.org/officeDocument/2006/relationships/hyperlink" Target="https://www.ceeol.com/search/chapter-detail?id=1021362" TargetMode="External" /><Relationship Id="rId46" Type="http://schemas.openxmlformats.org/officeDocument/2006/relationships/hyperlink" Target="https://www.researchgate.net/profile/Marilyn-Chaseling/publication/326191953_The_effective_instructional_leader/links/5b629daf458515c4b2593c34/The-effective-instructional-leader.pdf" TargetMode="External" /><Relationship Id="rId59" Type="http://schemas.openxmlformats.org/officeDocument/2006/relationships/hyperlink" Target="https://www.researchgate.net/profile/Neville-Greening/publication/337106850_Phenomenological_Research_Methodology/links/620f3cefeb735c508add7902/Phenomenological-Research-Methodology.pdf" TargetMode="External" /><Relationship Id="rId67" Type="http://schemas.openxmlformats.org/officeDocument/2006/relationships/hyperlink" Target="https://eprints.glos.ac.uk/7778/8/Title%20page,%20Table%20of%20Contents,%20front%20materials%20and%20copyright%20statement.pdf" TargetMode="External" /><Relationship Id="rId103" Type="http://schemas.openxmlformats.org/officeDocument/2006/relationships/hyperlink" Target="https://www.academia.edu/download/32403448/1322538297.pdf" TargetMode="External" /><Relationship Id="rId108" Type="http://schemas.openxmlformats.org/officeDocument/2006/relationships/hyperlink" Target="https://www.emerald.com/insight/content/doi/10.1108/IJRDM-06-2019-0185/full/html" TargetMode="External" /><Relationship Id="rId116" Type="http://schemas.openxmlformats.org/officeDocument/2006/relationships/hyperlink" Target="https://ifatwww.et.uni-magdeburg.de/ifac2020/media/pdfs/0422.pdf" TargetMode="External" /><Relationship Id="rId124" Type="http://schemas.openxmlformats.org/officeDocument/2006/relationships/fontTable" Target="fontTable.xml" /><Relationship Id="rId20" Type="http://schemas.openxmlformats.org/officeDocument/2006/relationships/image" Target="media/image12.png" /><Relationship Id="rId41" Type="http://schemas.openxmlformats.org/officeDocument/2006/relationships/hyperlink" Target="https://files.eric.ed.gov/fulltext/EJ1244992.pdf" TargetMode="External" /><Relationship Id="rId54" Type="http://schemas.openxmlformats.org/officeDocument/2006/relationships/hyperlink" Target="https://norma.ncirl.ie/4593/" TargetMode="External" /><Relationship Id="rId62" Type="http://schemas.openxmlformats.org/officeDocument/2006/relationships/hyperlink" Target="https://cronfa.swan.ac.uk/Record/cronfa48958/Download/0048958-11032019121357.pdf" TargetMode="External" /><Relationship Id="rId70" Type="http://schemas.openxmlformats.org/officeDocument/2006/relationships/hyperlink" Target="https://www.emerald.com/insight/content/doi/10.1108/MD-03-2020-0268/full/html" TargetMode="External" /><Relationship Id="rId75" Type="http://schemas.openxmlformats.org/officeDocument/2006/relationships/hyperlink" Target="https://research.rug.nl/files/130549143/caim.12341.pdf" TargetMode="External" /><Relationship Id="rId83" Type="http://schemas.openxmlformats.org/officeDocument/2006/relationships/hyperlink" Target="https://www.sciencedirect.com/science/article/pii/S0959652618326040" TargetMode="External" /><Relationship Id="rId88" Type="http://schemas.openxmlformats.org/officeDocument/2006/relationships/hyperlink" Target="https://www.emerald.com/insight/content/doi/10.1108/AJB-12-2017-0043/full/html" TargetMode="External" /><Relationship Id="rId91" Type="http://schemas.openxmlformats.org/officeDocument/2006/relationships/hyperlink" Target="https://e-tarjome.com/storage/panel/fileuploads/2019-12-16/1576484916_gh73.pdf" TargetMode="External" /><Relationship Id="rId96" Type="http://schemas.openxmlformats.org/officeDocument/2006/relationships/hyperlink" Target="https://journals.sagepub.com/doi/pdf/10.1177/16094069211002959" TargetMode="External" /><Relationship Id="rId111" Type="http://schemas.openxmlformats.org/officeDocument/2006/relationships/hyperlink" Target="https://research.tilburguniversity.edu/files/59681584/MTO_vd_Akker_preregistration_of_secondarity_data_analysis_Meta_Psy_2021.pdf" TargetMode="External" /><Relationship Id="rId1" Type="http://schemas.openxmlformats.org/officeDocument/2006/relationships/customXml" Target="../customXml/item1.xml" /><Relationship Id="rId6"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image" Target="media/image15.png" /><Relationship Id="rId28" Type="http://schemas.openxmlformats.org/officeDocument/2006/relationships/hyperlink" Target="https://papers.ssrn.com/sol3/papers.cfm?abstract_id=3708935" TargetMode="External" /><Relationship Id="rId36" Type="http://schemas.openxmlformats.org/officeDocument/2006/relationships/hyperlink" Target="https://goodwoodpub.com/index.php/ijfam/article/download/93/23" TargetMode="External" /><Relationship Id="rId49" Type="http://schemas.openxmlformats.org/officeDocument/2006/relationships/hyperlink" Target="https://link.springer.com/chapter/10.1007/978-981-19-3238-0_3" TargetMode="External" /><Relationship Id="rId57" Type="http://schemas.openxmlformats.org/officeDocument/2006/relationships/hyperlink" Target="https://www.mdpi.com/2071-1050/14/3/1382" TargetMode="External" /><Relationship Id="rId106" Type="http://schemas.openxmlformats.org/officeDocument/2006/relationships/hyperlink" Target="https://library.oapen.org/bitstream/handle/20.500.12657/23142/1007012.pdf" TargetMode="External" /><Relationship Id="rId114" Type="http://schemas.openxmlformats.org/officeDocument/2006/relationships/hyperlink" Target="https://discovery.ucl.ac.uk/id/eprint/10103124/3/Vindrola_Rapid%20Techniques%20in%20Qualitative%20Research.%20A%20Critical%20Review%20of%20the%20Literature_AAM.pdf" TargetMode="External" /><Relationship Id="rId119" Type="http://schemas.openxmlformats.org/officeDocument/2006/relationships/hyperlink" Target="https://jbrmr.com/cdn/article_file/2018-10-03-13-48-52-PM.pdf" TargetMode="External" /><Relationship Id="rId10" Type="http://schemas.openxmlformats.org/officeDocument/2006/relationships/image" Target="media/image2.png" /><Relationship Id="rId31" Type="http://schemas.openxmlformats.org/officeDocument/2006/relationships/hyperlink" Target="https://www.academia.edu/download/66725890/g_12_9_Business_strategy_The_influence.pdf" TargetMode="External" /><Relationship Id="rId44" Type="http://schemas.openxmlformats.org/officeDocument/2006/relationships/hyperlink" Target="https://www.sciencedirect.com/science/article/pii/S2212827119310029/pdf?md5=bd874f7e5f94c117972cd5f71719e125&amp;pid=1-s2.0-S2212827119310029-main.pdf" TargetMode="External" /><Relationship Id="rId52" Type="http://schemas.openxmlformats.org/officeDocument/2006/relationships/hyperlink" Target="https://www.sciencedirect.com/science/article/pii/S1048984317307774" TargetMode="External" /><Relationship Id="rId60" Type="http://schemas.openxmlformats.org/officeDocument/2006/relationships/hyperlink" Target="https://tojdel.net/journals/tojdel/volumes/tojdel-volume07-i01.pdf" TargetMode="External" /><Relationship Id="rId65" Type="http://schemas.openxmlformats.org/officeDocument/2006/relationships/hyperlink" Target="https://www.sciencedirect.com/science/article/am/pii/S0019850118307132" TargetMode="External" /><Relationship Id="rId73" Type="http://schemas.openxmlformats.org/officeDocument/2006/relationships/hyperlink" Target="https://www.paradigmpress.org/fms/article/download/711/609" TargetMode="External" /><Relationship Id="rId78" Type="http://schemas.openxmlformats.org/officeDocument/2006/relationships/hyperlink" Target="https://www.tandfonline.com/doi/abs/10.1080/09537287.2021.1946329" TargetMode="External" /><Relationship Id="rId81" Type="http://schemas.openxmlformats.org/officeDocument/2006/relationships/hyperlink" Target="https://centaur.reading.ac.uk/82273/1/FM-AK-NK%20_LongRangePlanning_Accepted%2013.02.2019.pdf" TargetMode="External" /><Relationship Id="rId86" Type="http://schemas.openxmlformats.org/officeDocument/2006/relationships/hyperlink" Target="https://www.research-collection.ethz.ch/bitstream/handle/20.500.11850/387445/NetlandHinesPowell2020LeanLeadershippaper_Mainmanuscriprt_IJLSS_final.pdf?sequence=1" TargetMode="External" /><Relationship Id="rId94" Type="http://schemas.openxmlformats.org/officeDocument/2006/relationships/hyperlink" Target="https://books.google.com/books?hl=en&amp;lr=&amp;id=Vsq8EAAAQBAJ&amp;oi=fnd&amp;pg=PR3&amp;dq=+Tesco%27s,+resolving+leadership+style+issues,++Regular+educational+and+professional+growth+opportunities,+attendance+at+business+meetings,+and+availability+of+appropriate+publications+as+well+as+assistance+can+all+help+accomplish+this.&amp;ots=SrWvZOhfcq&amp;sig=tKH-J8oIGMAMRIYX4NCiVeX9Qf8" TargetMode="External" /><Relationship Id="rId99" Type="http://schemas.openxmlformats.org/officeDocument/2006/relationships/hyperlink" Target="https://www.emerald.com/insight/content/doi/10.1108/IJOPM-12-2020-0837/full/" TargetMode="External" /><Relationship Id="rId101" Type="http://schemas.openxmlformats.org/officeDocument/2006/relationships/hyperlink" Target="https://ojs.ual.es/ojs/index.php/eea/article/view/5074" TargetMode="External" /><Relationship Id="rId122" Type="http://schemas.openxmlformats.org/officeDocument/2006/relationships/hyperlink" Target="http://drpress.org/ojs/index.php/fbem/article/view/10523/10236" TargetMode="External" /><Relationship Id="rId4" Type="http://schemas.openxmlformats.org/officeDocument/2006/relationships/styles" Target="styles.xml" /><Relationship Id="rId9" Type="http://schemas.openxmlformats.org/officeDocument/2006/relationships/image" Target="media/image1.png" /><Relationship Id="rId13" Type="http://schemas.openxmlformats.org/officeDocument/2006/relationships/image" Target="media/image5.png" /><Relationship Id="rId18" Type="http://schemas.openxmlformats.org/officeDocument/2006/relationships/image" Target="media/image10.png" /><Relationship Id="rId39" Type="http://schemas.openxmlformats.org/officeDocument/2006/relationships/hyperlink" Target="https://insidercambodia.asia/files/PDF/Harvard%20Business%20Review%20The%20Essential%20Guide%20to%20Leadership%20by%20Harvard%20Business%20Review%20(z-lib.org).pdf" TargetMode="External" /><Relationship Id="rId109" Type="http://schemas.openxmlformats.org/officeDocument/2006/relationships/hyperlink" Target="https://journals.sagepub.com/doi/full/10.1177/2158244020919508" TargetMode="External" /><Relationship Id="rId34" Type="http://schemas.openxmlformats.org/officeDocument/2006/relationships/hyperlink" Target="https://goodwoodpub.com/index.php/ijfam/article/download/93/23" TargetMode="External" /><Relationship Id="rId50" Type="http://schemas.openxmlformats.org/officeDocument/2006/relationships/hyperlink" Target="https://www.virtual-economics.eu/index.php/VE/article/view/145" TargetMode="External" /><Relationship Id="rId55" Type="http://schemas.openxmlformats.org/officeDocument/2006/relationships/hyperlink" Target="https://www.sciencedirect.com/science/article/pii/S0378720618303197" TargetMode="External" /><Relationship Id="rId76" Type="http://schemas.openxmlformats.org/officeDocument/2006/relationships/hyperlink" Target="https://research.rug.nl/files/130549143/caim.12341.pdf" TargetMode="External" /><Relationship Id="rId97" Type="http://schemas.openxmlformats.org/officeDocument/2006/relationships/hyperlink" Target="https://journals.sagepub.com/doi/pdf/10.1177/16094069211002959" TargetMode="External" /><Relationship Id="rId104" Type="http://schemas.openxmlformats.org/officeDocument/2006/relationships/hyperlink" Target="https://www.sciencedirect.com/science/article/pii/S0148296319304564" TargetMode="External" /><Relationship Id="rId120" Type="http://schemas.openxmlformats.org/officeDocument/2006/relationships/hyperlink" Target="https://journals.sagepub.com/doi/pdf/10.1177/0308518X18796507" TargetMode="External" /><Relationship Id="rId125" Type="http://schemas.openxmlformats.org/officeDocument/2006/relationships/theme" Target="theme/theme1.xml" /><Relationship Id="rId7" Type="http://schemas.openxmlformats.org/officeDocument/2006/relationships/footnotes" Target="footnotes.xml" /><Relationship Id="rId71" Type="http://schemas.openxmlformats.org/officeDocument/2006/relationships/hyperlink" Target="https://www.scirp.org/journal/paperinformation.aspx?paperid=115185" TargetMode="External" /><Relationship Id="rId92" Type="http://schemas.openxmlformats.org/officeDocument/2006/relationships/hyperlink" Target="https://www.mdpi.com/1660-4601/18/17/9124/pdf" TargetMode="External" /><Relationship Id="rId2" Type="http://schemas.openxmlformats.org/officeDocument/2006/relationships/customXml" Target="../customXml/item2.xml" /><Relationship Id="rId29" Type="http://schemas.openxmlformats.org/officeDocument/2006/relationships/hyperlink" Target="https://www.mdpi.com/2071-1050/11/22/6191/pdf" TargetMode="External" /><Relationship Id="rId24" Type="http://schemas.openxmlformats.org/officeDocument/2006/relationships/image" Target="media/image16.png" /><Relationship Id="rId40" Type="http://schemas.openxmlformats.org/officeDocument/2006/relationships/hyperlink" Target="https://insidercambodia.asia/files/PDF/Harvard%20Business%20Review%20The%20Essential%20Guide%20to%20Leadership%20by%20Harvard%20Business%20Review%20(z-lib.org).pdf" TargetMode="External" /><Relationship Id="rId45" Type="http://schemas.openxmlformats.org/officeDocument/2006/relationships/hyperlink" Target="https://www.sciencedirect.com/science/article/pii/S2212827119310029/pdf?md5=bd874f7e5f94c117972cd5f71719e125&amp;pid=1-s2.0-S2212827119310029-main.pdf" TargetMode="External" /><Relationship Id="rId66" Type="http://schemas.openxmlformats.org/officeDocument/2006/relationships/hyperlink" Target="https://www.sciencedirect.com/science/article/am/pii/S0019850118307132" TargetMode="External" /><Relationship Id="rId87" Type="http://schemas.openxmlformats.org/officeDocument/2006/relationships/hyperlink" Target="https://library.oapen.org/bitstream/handle/20.500.12657/23142/1007012.pdf?sequenc" TargetMode="External" /><Relationship Id="rId110" Type="http://schemas.openxmlformats.org/officeDocument/2006/relationships/hyperlink" Target="https://journals.sagepub.com/doi/full/10.1177/2158244020919508" TargetMode="External" /><Relationship Id="rId115" Type="http://schemas.openxmlformats.org/officeDocument/2006/relationships/hyperlink" Target="https://ifatwww.et.uni-magdeburg.de/ifac2020/media/pdfs/0422.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4EgvDGeAh5HA0iMxM7lcwHjnpng==">CgMxLjAyCGguZ2pkZ3hzMgloLjMwajB6bGwyCWguMWZvYjl0ZTIJaC4zem55c2g3MgloLjE3ZHA4dnUyCWguM3JkY3JqbjIJaC4yNmluMXJnMg5oLnY2eTdqaGM4ZHNwMzIOaC5nY2tzb29oZDBwbGMyDmgucjVrOXB3emd5MzdtMg5oLjM5eTV0YWw3MWgzeTIOaC5majF4d2l4a3ltamoyDmgubGozd284dXd1ODl6Mg5oLjVxbGE3eGNtZHB6MzINaC5rOWxmeHA2Mmc1ajIOaC53NzBmM3R3MzZocHoyDmguNno4eG1ubmJ2cG9iMg5oLjMycXdqczlmaWU0ODIOaC5oa3lzbTJmOXYxNzIyCGgubG54Yno5MgloLjRkMzRvZzgyCWguMzVua3VuMjIOaC4ydGFobW45MjgwOXo4AHIhMVFsemZjallpUzh5XzlFSWVOWjBPdDBMUVFnX1lBZ3Z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B53D2157-FC2F-4B95-979B-9FE182AF622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22807</Words>
  <Characters>130000</Characters>
  <Application>Microsoft Office Word</Application>
  <DocSecurity>0</DocSecurity>
  <Lines>1083</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2024-01-10T22:14:00Z</dcterms:created>
  <dcterms:modified xsi:type="dcterms:W3CDTF">2024-01-10T22:14:00Z</dcterms:modified>
</cp:coreProperties>
</file>