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4AE32" w14:textId="7DDA013F" w:rsidR="00DE1DA1" w:rsidRDefault="00DE1DA1"/>
    <w:p w14:paraId="2F6ECE3D" w14:textId="48EAD9D8" w:rsidR="001F3407" w:rsidRDefault="001F3407"/>
    <w:p w14:paraId="74B40B95" w14:textId="3A2D4459" w:rsidR="001F3407" w:rsidRDefault="001F3407"/>
    <w:p w14:paraId="75A3CF7D" w14:textId="285BE15A" w:rsidR="001F3407" w:rsidRDefault="001F3407"/>
    <w:p w14:paraId="67E105BF" w14:textId="3EA6583D" w:rsidR="001F3407" w:rsidRDefault="001F3407"/>
    <w:p w14:paraId="0E93EC90" w14:textId="5BE6FFF7" w:rsidR="001F3407" w:rsidRDefault="001F3407"/>
    <w:p w14:paraId="16A9C4CC" w14:textId="7F9D7B34" w:rsidR="001F3407" w:rsidRDefault="001F3407" w:rsidP="001F3407">
      <w:r>
        <w:t xml:space="preserve">                     </w:t>
      </w:r>
      <w:r>
        <w:t>Workplace Culture and its impact on Organisational Efficiency</w:t>
      </w:r>
    </w:p>
    <w:p w14:paraId="09EF7ACA" w14:textId="77777777" w:rsidR="001F3407" w:rsidRDefault="001F3407" w:rsidP="001F3407"/>
    <w:p w14:paraId="43463F18" w14:textId="77777777" w:rsidR="001F3407" w:rsidRPr="0002062D" w:rsidRDefault="001F3407" w:rsidP="001F3407">
      <w:pPr>
        <w:rPr>
          <w:szCs w:val="28"/>
        </w:rPr>
      </w:pPr>
      <w:r>
        <w:rPr>
          <w:sz w:val="28"/>
        </w:rPr>
        <w:t xml:space="preserve">                 </w:t>
      </w:r>
      <w:r w:rsidRPr="0002062D">
        <w:t>Supplementary task</w:t>
      </w:r>
    </w:p>
    <w:p w14:paraId="78EF5FE5" w14:textId="77777777" w:rsidR="001F3407" w:rsidRPr="00601C33" w:rsidRDefault="001F3407" w:rsidP="001F3407"/>
    <w:p w14:paraId="123ECEC7" w14:textId="77777777" w:rsidR="001F3407" w:rsidRPr="00601C33" w:rsidRDefault="001F3407" w:rsidP="001F3407"/>
    <w:p w14:paraId="0E8F6211" w14:textId="77777777" w:rsidR="001F3407" w:rsidRPr="00601C33" w:rsidRDefault="001F3407" w:rsidP="001F3407"/>
    <w:p w14:paraId="2DB1DB60" w14:textId="77777777" w:rsidR="001F3407" w:rsidRPr="00601C33" w:rsidRDefault="001F3407" w:rsidP="001F3407">
      <w:pPr>
        <w:jc w:val="both"/>
      </w:pPr>
      <w:r w:rsidRPr="00601C33">
        <w:t xml:space="preserve">              </w:t>
      </w:r>
      <w:r>
        <w:t xml:space="preserve">       </w:t>
      </w:r>
      <w:r w:rsidRPr="00601C33">
        <w:t>Student Name: Vladimir Rebrik</w:t>
      </w:r>
    </w:p>
    <w:p w14:paraId="1B39CA5E" w14:textId="77777777" w:rsidR="001F3407" w:rsidRPr="00601C33" w:rsidRDefault="001F3407" w:rsidP="001F3407">
      <w:r w:rsidRPr="00601C33">
        <w:t xml:space="preserve">             </w:t>
      </w:r>
      <w:r>
        <w:t xml:space="preserve">       </w:t>
      </w:r>
      <w:r w:rsidRPr="00601C33">
        <w:t xml:space="preserve"> Student Number: (1914780)</w:t>
      </w:r>
    </w:p>
    <w:p w14:paraId="13153F7C" w14:textId="0031BBBA" w:rsidR="001F3407" w:rsidRPr="003F0B4A" w:rsidRDefault="001F3407" w:rsidP="001F3407">
      <w:r w:rsidRPr="00601C33">
        <w:t xml:space="preserve">              </w:t>
      </w:r>
      <w:r>
        <w:t xml:space="preserve">       </w:t>
      </w:r>
      <w:r w:rsidRPr="00601C33">
        <w:t xml:space="preserve">Module Title: </w:t>
      </w:r>
      <w:r>
        <w:t>Workplace Culture and its impact on Organisational Efficiency</w:t>
      </w:r>
    </w:p>
    <w:p w14:paraId="31312887" w14:textId="5F18364B" w:rsidR="001F3407" w:rsidRPr="00601C33" w:rsidRDefault="001F3407" w:rsidP="001F3407">
      <w:r w:rsidRPr="00601C33">
        <w:t xml:space="preserve">              </w:t>
      </w:r>
      <w:r>
        <w:t xml:space="preserve">       </w:t>
      </w:r>
      <w:r w:rsidRPr="00601C33">
        <w:t>Assignment Title: (BMSW510</w:t>
      </w:r>
      <w:r>
        <w:t>5</w:t>
      </w:r>
      <w:r w:rsidRPr="00601C33">
        <w:t>_LON)</w:t>
      </w:r>
    </w:p>
    <w:p w14:paraId="47F694A6" w14:textId="3D2B9677" w:rsidR="001F3407" w:rsidRDefault="001F3407" w:rsidP="001F3407">
      <w:pPr>
        <w:jc w:val="both"/>
      </w:pPr>
      <w:r w:rsidRPr="00601C33">
        <w:t xml:space="preserve">              </w:t>
      </w:r>
      <w:r>
        <w:t xml:space="preserve">       </w:t>
      </w:r>
      <w:r w:rsidRPr="00601C33">
        <w:t xml:space="preserve">Lecturer: </w:t>
      </w:r>
      <w:r>
        <w:t>Hossein Shokri</w:t>
      </w:r>
    </w:p>
    <w:p w14:paraId="0BF02435" w14:textId="44CD3E3D" w:rsidR="001F3407" w:rsidRDefault="001F3407"/>
    <w:p w14:paraId="10D98128" w14:textId="033C8A97" w:rsidR="001F3407" w:rsidRDefault="001F3407"/>
    <w:p w14:paraId="449D7907" w14:textId="6838E7E5" w:rsidR="001F3407" w:rsidRDefault="001F3407"/>
    <w:p w14:paraId="6A2531AD" w14:textId="2FEFB2DC" w:rsidR="001F3407" w:rsidRDefault="001F3407"/>
    <w:p w14:paraId="19AD62D0" w14:textId="2BB48494" w:rsidR="001F3407" w:rsidRDefault="001F3407"/>
    <w:p w14:paraId="474EF263" w14:textId="3AB5AAE3" w:rsidR="001F3407" w:rsidRDefault="001F3407"/>
    <w:p w14:paraId="6669A805" w14:textId="7E5FB4AF" w:rsidR="001F3407" w:rsidRDefault="001F3407"/>
    <w:p w14:paraId="38A39ADB" w14:textId="77789201" w:rsidR="001F3407" w:rsidRDefault="001F3407"/>
    <w:p w14:paraId="67863762" w14:textId="230790BB" w:rsidR="001F3407" w:rsidRDefault="001F3407"/>
    <w:p w14:paraId="74481F83" w14:textId="0DEDCCAB" w:rsidR="001F3407" w:rsidRDefault="001F3407"/>
    <w:p w14:paraId="76D17B22" w14:textId="5D6DBE56" w:rsidR="001F3407" w:rsidRDefault="001F3407"/>
    <w:p w14:paraId="562BD42A" w14:textId="6A7730D0" w:rsidR="001F3407" w:rsidRDefault="001F3407"/>
    <w:p w14:paraId="7998886E" w14:textId="6BB6E13D" w:rsidR="001F3407" w:rsidRDefault="001F3407"/>
    <w:p w14:paraId="61EBD5F9" w14:textId="2F7C9231" w:rsidR="001F3407" w:rsidRDefault="001F3407"/>
    <w:p w14:paraId="59012862" w14:textId="1C77157D" w:rsidR="001F3407" w:rsidRDefault="001F3407"/>
    <w:p w14:paraId="1F8026BE" w14:textId="125B01B2" w:rsidR="001F3407" w:rsidRDefault="001F3407"/>
    <w:p w14:paraId="485CC5C2" w14:textId="2A1B70E1" w:rsidR="001F3407" w:rsidRDefault="001F3407"/>
    <w:p w14:paraId="79C63390" w14:textId="43B5149F" w:rsidR="001F3407" w:rsidRDefault="001F3407"/>
    <w:p w14:paraId="14E4F49A" w14:textId="2E886D72" w:rsidR="001F3407" w:rsidRDefault="001F3407"/>
    <w:p w14:paraId="42DB7C6A" w14:textId="7940CBB7" w:rsidR="001F3407" w:rsidRDefault="001F3407"/>
    <w:p w14:paraId="45D42A2F" w14:textId="77632CE8" w:rsidR="001F3407" w:rsidRDefault="001F3407"/>
    <w:p w14:paraId="32BEA656" w14:textId="56FFF401" w:rsidR="001F3407" w:rsidRDefault="001F3407"/>
    <w:p w14:paraId="34409E22" w14:textId="2DFF5B0A" w:rsidR="001F3407" w:rsidRDefault="001F3407"/>
    <w:p w14:paraId="38545C8F" w14:textId="176FB032" w:rsidR="001F3407" w:rsidRDefault="001F3407"/>
    <w:p w14:paraId="32C72443" w14:textId="1CC6FDBA" w:rsidR="001F3407" w:rsidRDefault="001F3407"/>
    <w:p w14:paraId="190084D1" w14:textId="43F3FAE6" w:rsidR="001F3407" w:rsidRDefault="001F3407"/>
    <w:p w14:paraId="01ED3382" w14:textId="03DDAF90" w:rsidR="001F3407" w:rsidRDefault="001F3407"/>
    <w:p w14:paraId="6AA4D6AB" w14:textId="50CC4729" w:rsidR="001F3407" w:rsidRDefault="001F3407"/>
    <w:p w14:paraId="47D2D3C6" w14:textId="7E1331A3" w:rsidR="001F3407" w:rsidRDefault="001F3407"/>
    <w:p w14:paraId="41642AD5" w14:textId="3ACC0785" w:rsidR="001F3407" w:rsidRDefault="001F3407"/>
    <w:p w14:paraId="40494080" w14:textId="553C3767" w:rsidR="001F3407" w:rsidRDefault="001F3407"/>
    <w:p w14:paraId="02266082" w14:textId="155118E5" w:rsidR="001F3407" w:rsidRDefault="001F3407"/>
    <w:p w14:paraId="6334CF7A" w14:textId="7C085455" w:rsidR="001F3407" w:rsidRDefault="001F3407"/>
    <w:p w14:paraId="669838FD" w14:textId="78CF2257" w:rsidR="001F3407" w:rsidRDefault="001F3407"/>
    <w:p w14:paraId="3D655B0B" w14:textId="74627D26" w:rsidR="001F3407" w:rsidRDefault="001F3407"/>
    <w:p w14:paraId="016817F0" w14:textId="116B12DB" w:rsidR="001F3407" w:rsidRDefault="001F3407"/>
    <w:p w14:paraId="53BF05AB" w14:textId="6249599B" w:rsidR="001F3407" w:rsidRDefault="001F3407"/>
    <w:p w14:paraId="32FF87CB" w14:textId="10095396" w:rsidR="001F3407" w:rsidRDefault="001F3407"/>
    <w:p w14:paraId="50D856FE" w14:textId="168E1C47" w:rsidR="001F3407" w:rsidRDefault="001F3407"/>
    <w:p w14:paraId="51A642C7" w14:textId="0C8F2E6C" w:rsidR="001F3407" w:rsidRDefault="001F3407" w:rsidP="001F3407">
      <w:pPr>
        <w:pStyle w:val="NormalWeb"/>
        <w:spacing w:before="0" w:beforeAutospacing="0" w:after="0" w:afterAutospacing="0"/>
        <w:rPr>
          <w:color w:val="0E101A"/>
        </w:rPr>
      </w:pPr>
      <w:r>
        <w:rPr>
          <w:color w:val="0E101A"/>
        </w:rPr>
        <w:t xml:space="preserve">Organisational culture usually means its mission, expectations, objectives, and values that guide and motivate its employees. Companies with certain and rich organisational cultures tend to be more successful than less structured businesses because they have systems that promote employee engagement, </w:t>
      </w:r>
      <w:r>
        <w:rPr>
          <w:color w:val="0E101A"/>
        </w:rPr>
        <w:t>performance,</w:t>
      </w:r>
      <w:r>
        <w:rPr>
          <w:color w:val="0E101A"/>
        </w:rPr>
        <w:t xml:space="preserve"> and productivity—having a solid corporate culture motivate everyone to perform their best work. There are some necessary details and shapes which are present and define the organisational culture of successful companies, such as leadership structure, core mission and values, office environment and team engagement, interpersonal </w:t>
      </w:r>
      <w:r>
        <w:rPr>
          <w:color w:val="0E101A"/>
        </w:rPr>
        <w:t>relations,</w:t>
      </w:r>
      <w:r>
        <w:rPr>
          <w:color w:val="0E101A"/>
        </w:rPr>
        <w:t xml:space="preserve"> and communication style (Indeed Editorial Team, 2020). During my professional career, I worked in many companies and observed and studied different types of original cultures inherent only in those organisations. After my move to London seven years ago, I started working in the Construction Industry, and it was a part of my adaptation plan here. I used my professional skills as a builder multi trader, which I acquired while working in the same industry and living for seven years in the Czech Republic. As a multi-trader, I have worked here basically on short-term projects, so I have learned from the inside about a dozen small and large construction companies. It was an excellent opportunity to compare the work and structure of the different departments of these organisations from the inside. The most impressed me the internal organisational culture of the three most significant of them - Laing O’Rourke, Galliard Homes and Berkeley Group. In this report, I will present research and analysis about the organisational culture of one of the current most successful organisations from the Top 10 UK Construction companies - Laing O'Rourke. As one of many pieces of evidence of this, Laing O’Rourke’s financial indicators increased in its last financial year, despite the COVID-19 pandemic situation (Price, 2020).</w:t>
      </w:r>
    </w:p>
    <w:p w14:paraId="725CB377" w14:textId="77777777" w:rsidR="001F3407" w:rsidRDefault="001F3407" w:rsidP="001F3407">
      <w:pPr>
        <w:pStyle w:val="NormalWeb"/>
        <w:spacing w:before="0" w:beforeAutospacing="0" w:after="0" w:afterAutospacing="0"/>
        <w:rPr>
          <w:color w:val="0E101A"/>
        </w:rPr>
      </w:pPr>
      <w:r>
        <w:rPr>
          <w:color w:val="0E101A"/>
        </w:rPr>
        <w:t>I worked for them in 2018 - 2019 as a multi trader on the project L3583, which took place in Two Fifty-One, the 41 Storey residential tower developed by Oak Wayne Properties and designed by Elias-Morrison architects with 335 flats and commercial users' property (BRNS GROUP, 2012).</w:t>
      </w:r>
    </w:p>
    <w:p w14:paraId="695DE100" w14:textId="77777777" w:rsidR="001F3407" w:rsidRDefault="001F3407" w:rsidP="001F3407">
      <w:pPr>
        <w:pStyle w:val="NormalWeb"/>
        <w:spacing w:before="0" w:beforeAutospacing="0" w:after="0" w:afterAutospacing="0"/>
        <w:rPr>
          <w:color w:val="0E101A"/>
        </w:rPr>
      </w:pPr>
    </w:p>
    <w:p w14:paraId="518DB81B" w14:textId="77777777" w:rsidR="001F3407" w:rsidRDefault="001F3407" w:rsidP="001F3407">
      <w:pPr>
        <w:pStyle w:val="NormalWeb"/>
        <w:spacing w:before="0" w:beforeAutospacing="0" w:after="0" w:afterAutospacing="0"/>
        <w:rPr>
          <w:color w:val="0E101A"/>
        </w:rPr>
      </w:pPr>
    </w:p>
    <w:p w14:paraId="44DCCE5B" w14:textId="77777777" w:rsidR="001F3407" w:rsidRDefault="001F3407" w:rsidP="001F3407">
      <w:pPr>
        <w:pStyle w:val="NormalWeb"/>
        <w:spacing w:before="0" w:beforeAutospacing="0" w:after="0" w:afterAutospacing="0"/>
        <w:rPr>
          <w:color w:val="0E101A"/>
        </w:rPr>
      </w:pPr>
    </w:p>
    <w:p w14:paraId="65E55E23" w14:textId="77777777" w:rsidR="001F3407" w:rsidRDefault="001F3407" w:rsidP="001F3407">
      <w:pPr>
        <w:pStyle w:val="NormalWeb"/>
        <w:spacing w:before="0" w:beforeAutospacing="0" w:after="0" w:afterAutospacing="0"/>
        <w:rPr>
          <w:color w:val="0E101A"/>
        </w:rPr>
      </w:pPr>
    </w:p>
    <w:p w14:paraId="2B593FD4" w14:textId="77777777" w:rsidR="001F3407" w:rsidRDefault="001F3407" w:rsidP="001F3407">
      <w:pPr>
        <w:pStyle w:val="NormalWeb"/>
        <w:spacing w:before="0" w:beforeAutospacing="0" w:after="0" w:afterAutospacing="0"/>
        <w:rPr>
          <w:color w:val="0E101A"/>
        </w:rPr>
      </w:pPr>
    </w:p>
    <w:p w14:paraId="19F27D10" w14:textId="77777777" w:rsidR="001F3407" w:rsidRDefault="001F3407" w:rsidP="001F3407">
      <w:pPr>
        <w:pStyle w:val="NormalWeb"/>
        <w:spacing w:before="0" w:beforeAutospacing="0" w:after="0" w:afterAutospacing="0"/>
        <w:rPr>
          <w:color w:val="0E101A"/>
        </w:rPr>
      </w:pPr>
      <w:r>
        <w:rPr>
          <w:color w:val="0E101A"/>
        </w:rPr>
        <w:t>Reference:</w:t>
      </w:r>
    </w:p>
    <w:p w14:paraId="06B48883" w14:textId="77777777" w:rsidR="001F3407" w:rsidRDefault="001F3407" w:rsidP="001F3407">
      <w:pPr>
        <w:pStyle w:val="NormalWeb"/>
        <w:spacing w:before="0" w:beforeAutospacing="0" w:after="0" w:afterAutospacing="0"/>
        <w:rPr>
          <w:color w:val="0E101A"/>
        </w:rPr>
      </w:pPr>
      <w:r>
        <w:rPr>
          <w:rStyle w:val="Strong"/>
          <w:color w:val="0E101A"/>
        </w:rPr>
        <w:t>• </w:t>
      </w:r>
      <w:r>
        <w:rPr>
          <w:color w:val="0E101A"/>
        </w:rPr>
        <w:t>BRNS GROUP. (2012). TWO FIFTY-ONE | BRNS GROUP. [online] Available at: https://www.brnsgroup.com/twofiftyone [Accessed 29 Mar. 2021].</w:t>
      </w:r>
    </w:p>
    <w:p w14:paraId="56E5B7D2" w14:textId="1DBB3E15" w:rsidR="001F3407" w:rsidRDefault="001F3407" w:rsidP="001F3407">
      <w:pPr>
        <w:pStyle w:val="NormalWeb"/>
        <w:spacing w:before="0" w:beforeAutospacing="0" w:after="0" w:afterAutospacing="0"/>
        <w:rPr>
          <w:color w:val="0E101A"/>
        </w:rPr>
      </w:pPr>
      <w:r>
        <w:rPr>
          <w:color w:val="0E101A"/>
        </w:rPr>
        <w:t xml:space="preserve">• </w:t>
      </w:r>
      <w:r>
        <w:rPr>
          <w:color w:val="0E101A"/>
        </w:rPr>
        <w:t>Indeed,</w:t>
      </w:r>
      <w:r>
        <w:rPr>
          <w:color w:val="0E101A"/>
        </w:rPr>
        <w:t xml:space="preserve"> Editorial Team (2020). </w:t>
      </w:r>
      <w:r>
        <w:rPr>
          <w:rStyle w:val="Emphasis"/>
          <w:color w:val="0E101A"/>
        </w:rPr>
        <w:t>8 Reasons Why Organizational Culture is Important</w:t>
      </w:r>
      <w:r>
        <w:rPr>
          <w:color w:val="0E101A"/>
        </w:rPr>
        <w:t>. [online] Indeed Career Guide. Available at: https://www.indeed.com/career-advice/career-development/why-organizational-culture-is-important [Accessed 25 Jul. 2021].</w:t>
      </w:r>
    </w:p>
    <w:p w14:paraId="45C9CFE7" w14:textId="77777777" w:rsidR="001F3407" w:rsidRDefault="001F3407" w:rsidP="001F3407">
      <w:pPr>
        <w:pStyle w:val="NormalWeb"/>
        <w:spacing w:before="0" w:beforeAutospacing="0" w:after="0" w:afterAutospacing="0"/>
        <w:rPr>
          <w:color w:val="0E101A"/>
        </w:rPr>
      </w:pPr>
      <w:r>
        <w:rPr>
          <w:color w:val="0E101A"/>
        </w:rPr>
        <w:t>• Price, D. (2020). Laing O'Rourke sees profit rise despite bringing forward COVID hit | Construction News. [online] Construction News. Available at: https://www.constructionnews.co.uk/contractors/laing-orourke/laing-orourke-profit-rises-despite-covid-related-writedown-16-12-2020/ [Accessed 29 Mar. 2021].</w:t>
      </w:r>
    </w:p>
    <w:p w14:paraId="6A3997DF" w14:textId="77777777" w:rsidR="001F3407" w:rsidRDefault="001F3407" w:rsidP="001F3407">
      <w:pPr>
        <w:pStyle w:val="NormalWeb"/>
        <w:spacing w:before="0" w:beforeAutospacing="0" w:after="0" w:afterAutospacing="0"/>
        <w:rPr>
          <w:color w:val="0E101A"/>
        </w:rPr>
      </w:pPr>
      <w:r>
        <w:rPr>
          <w:color w:val="0E101A"/>
        </w:rPr>
        <w:t>‌</w:t>
      </w:r>
    </w:p>
    <w:p w14:paraId="64DF86A3" w14:textId="6E3D19EB" w:rsidR="001F3407" w:rsidRDefault="001F3407"/>
    <w:p w14:paraId="39182C21" w14:textId="6F61CD38" w:rsidR="001F3407" w:rsidRDefault="001F3407"/>
    <w:p w14:paraId="160AD861" w14:textId="391BBE9B" w:rsidR="001F3407" w:rsidRDefault="001F3407"/>
    <w:p w14:paraId="786C1114" w14:textId="64D8251F" w:rsidR="001F3407" w:rsidRDefault="001F3407"/>
    <w:p w14:paraId="53151603" w14:textId="6AFA65AD" w:rsidR="001F3407" w:rsidRDefault="001F3407"/>
    <w:p w14:paraId="231B8FF7" w14:textId="736EC2C8" w:rsidR="001F3407" w:rsidRDefault="001F3407"/>
    <w:p w14:paraId="7B335A81" w14:textId="7C23FDC5" w:rsidR="001F3407" w:rsidRDefault="001F3407"/>
    <w:p w14:paraId="0BCB78F6" w14:textId="17EC3BBA" w:rsidR="001F3407" w:rsidRDefault="001F3407"/>
    <w:p w14:paraId="5CBC178D" w14:textId="36E052EA" w:rsidR="001F3407" w:rsidRDefault="001F3407"/>
    <w:p w14:paraId="56D9BAEA" w14:textId="79E49006" w:rsidR="001F3407" w:rsidRDefault="001F3407"/>
    <w:p w14:paraId="50764165" w14:textId="63B7AC69" w:rsidR="001F3407" w:rsidRDefault="001F3407"/>
    <w:p w14:paraId="185E277E" w14:textId="6F1DBD1A" w:rsidR="001F3407" w:rsidRDefault="001F3407"/>
    <w:p w14:paraId="62EC6E5A" w14:textId="23525FB8" w:rsidR="001F3407" w:rsidRDefault="001F3407"/>
    <w:p w14:paraId="2A2ED456" w14:textId="6194AD73" w:rsidR="001F3407" w:rsidRDefault="001F3407"/>
    <w:p w14:paraId="1FCEF630" w14:textId="61C74802" w:rsidR="001F3407" w:rsidRDefault="001F3407"/>
    <w:p w14:paraId="352253E3" w14:textId="00F8F92B" w:rsidR="001F3407" w:rsidRDefault="001F3407"/>
    <w:p w14:paraId="6A7BA7F5" w14:textId="24E74AD5" w:rsidR="001F3407" w:rsidRDefault="001F3407"/>
    <w:p w14:paraId="582E90BD" w14:textId="0D7387D1" w:rsidR="001F3407" w:rsidRDefault="001F3407"/>
    <w:p w14:paraId="242E18A5" w14:textId="177442DE" w:rsidR="001F3407" w:rsidRDefault="001F3407"/>
    <w:p w14:paraId="6235F8B7" w14:textId="4B937BEA" w:rsidR="001F3407" w:rsidRDefault="001F3407"/>
    <w:p w14:paraId="7405AE60" w14:textId="18FF8812" w:rsidR="001F3407" w:rsidRDefault="001F3407"/>
    <w:p w14:paraId="1E13E34C" w14:textId="7C039C65" w:rsidR="001F3407" w:rsidRDefault="001F3407"/>
    <w:p w14:paraId="3193BAF7" w14:textId="77777777" w:rsidR="001F3407" w:rsidRDefault="001F3407"/>
    <w:sectPr w:rsidR="001F3407">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24BED" w14:textId="77777777" w:rsidR="00096363" w:rsidRDefault="00096363" w:rsidP="001F3407">
      <w:r>
        <w:separator/>
      </w:r>
    </w:p>
  </w:endnote>
  <w:endnote w:type="continuationSeparator" w:id="0">
    <w:p w14:paraId="3C69D10E" w14:textId="77777777" w:rsidR="00096363" w:rsidRDefault="00096363" w:rsidP="001F3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1907866"/>
      <w:docPartObj>
        <w:docPartGallery w:val="Page Numbers (Bottom of Page)"/>
        <w:docPartUnique/>
      </w:docPartObj>
    </w:sdtPr>
    <w:sdtContent>
      <w:p w14:paraId="6FE76B95" w14:textId="41301497" w:rsidR="001F3407" w:rsidRDefault="001F3407" w:rsidP="006673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097C03" w14:textId="77777777" w:rsidR="001F3407" w:rsidRDefault="001F3407" w:rsidP="001F34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2653363"/>
      <w:docPartObj>
        <w:docPartGallery w:val="Page Numbers (Bottom of Page)"/>
        <w:docPartUnique/>
      </w:docPartObj>
    </w:sdtPr>
    <w:sdtContent>
      <w:p w14:paraId="3A47C994" w14:textId="1C13F5E6" w:rsidR="001F3407" w:rsidRDefault="001F3407" w:rsidP="006673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24B530" w14:textId="77777777" w:rsidR="001F3407" w:rsidRDefault="001F3407" w:rsidP="001F34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A1B5F" w14:textId="77777777" w:rsidR="00096363" w:rsidRDefault="00096363" w:rsidP="001F3407">
      <w:r>
        <w:separator/>
      </w:r>
    </w:p>
  </w:footnote>
  <w:footnote w:type="continuationSeparator" w:id="0">
    <w:p w14:paraId="20B1790C" w14:textId="77777777" w:rsidR="00096363" w:rsidRDefault="00096363" w:rsidP="001F34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407"/>
    <w:rsid w:val="00096363"/>
    <w:rsid w:val="001F3407"/>
    <w:rsid w:val="00DE1D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A8FC5F6"/>
  <w15:chartTrackingRefBased/>
  <w15:docId w15:val="{61F82043-2381-EE43-B702-E15E28ED1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22"/>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407"/>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F3407"/>
    <w:pPr>
      <w:tabs>
        <w:tab w:val="center" w:pos="4513"/>
        <w:tab w:val="right" w:pos="9026"/>
      </w:tabs>
    </w:pPr>
  </w:style>
  <w:style w:type="character" w:customStyle="1" w:styleId="FooterChar">
    <w:name w:val="Footer Char"/>
    <w:basedOn w:val="DefaultParagraphFont"/>
    <w:link w:val="Footer"/>
    <w:uiPriority w:val="99"/>
    <w:rsid w:val="001F3407"/>
    <w:rPr>
      <w:rFonts w:cs="Arial"/>
      <w:szCs w:val="22"/>
    </w:rPr>
  </w:style>
  <w:style w:type="character" w:styleId="PageNumber">
    <w:name w:val="page number"/>
    <w:basedOn w:val="DefaultParagraphFont"/>
    <w:uiPriority w:val="99"/>
    <w:semiHidden/>
    <w:unhideWhenUsed/>
    <w:rsid w:val="001F3407"/>
  </w:style>
  <w:style w:type="paragraph" w:styleId="NormalWeb">
    <w:name w:val="Normal (Web)"/>
    <w:basedOn w:val="Normal"/>
    <w:uiPriority w:val="99"/>
    <w:semiHidden/>
    <w:unhideWhenUsed/>
    <w:rsid w:val="001F3407"/>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F3407"/>
    <w:rPr>
      <w:b/>
      <w:bCs/>
    </w:rPr>
  </w:style>
  <w:style w:type="character" w:styleId="Emphasis">
    <w:name w:val="Emphasis"/>
    <w:basedOn w:val="DefaultParagraphFont"/>
    <w:uiPriority w:val="20"/>
    <w:qFormat/>
    <w:rsid w:val="001F34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72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515</Words>
  <Characters>2941</Characters>
  <Application>Microsoft Office Word</Application>
  <DocSecurity>0</DocSecurity>
  <Lines>24</Lines>
  <Paragraphs>6</Paragraphs>
  <ScaleCrop>false</ScaleCrop>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Rebrik (1914780)</dc:creator>
  <cp:keywords/>
  <dc:description/>
  <cp:lastModifiedBy>Vladimir Rebrik (1914780)</cp:lastModifiedBy>
  <cp:revision>1</cp:revision>
  <dcterms:created xsi:type="dcterms:W3CDTF">2021-07-25T11:38:00Z</dcterms:created>
  <dcterms:modified xsi:type="dcterms:W3CDTF">2021-07-25T11:44:00Z</dcterms:modified>
</cp:coreProperties>
</file>