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widowControl w:val="0"/>
        <w:spacing w:before="200" w:lineRule="auto"/>
        <w:ind w:firstLine="0"/>
        <w:jc w:val="center"/>
        <w:rPr>
          <w:rFonts w:ascii="Droid Serif" w:cs="Droid Serif" w:eastAsia="Droid Serif" w:hAnsi="Droid Serif"/>
          <w:sz w:val="20"/>
          <w:szCs w:val="20"/>
        </w:rPr>
      </w:pPr>
      <w:bookmarkStart w:colFirst="0" w:colLast="0" w:name="_ne95jr4073m5" w:id="0"/>
      <w:bookmarkEnd w:id="0"/>
      <w:r w:rsidDel="00000000" w:rsidR="00000000" w:rsidRPr="00000000">
        <w:rPr>
          <w:rFonts w:ascii="Droid Serif" w:cs="Droid Serif" w:eastAsia="Droid Serif" w:hAnsi="Droid Serif"/>
          <w:sz w:val="80"/>
          <w:szCs w:val="80"/>
          <w:rtl w:val="0"/>
        </w:rPr>
        <w:t xml:space="preserve">‘GAIA’</w:t>
      </w:r>
      <w:r w:rsidDel="00000000" w:rsidR="00000000" w:rsidRPr="00000000">
        <w:rPr>
          <w:rtl w:val="0"/>
        </w:rPr>
      </w:r>
    </w:p>
    <w:p w:rsidR="00000000" w:rsidDel="00000000" w:rsidP="00000000" w:rsidRDefault="00000000" w:rsidRPr="00000000" w14:paraId="00000002">
      <w:pPr>
        <w:pStyle w:val="Title"/>
        <w:widowControl w:val="0"/>
        <w:spacing w:before="200" w:lineRule="auto"/>
        <w:ind w:firstLine="0"/>
        <w:jc w:val="center"/>
        <w:rPr>
          <w:rFonts w:ascii="Droid Serif" w:cs="Droid Serif" w:eastAsia="Droid Serif" w:hAnsi="Droid Serif"/>
          <w:i w:val="1"/>
          <w:sz w:val="30"/>
          <w:szCs w:val="30"/>
        </w:rPr>
      </w:pPr>
      <w:bookmarkStart w:colFirst="0" w:colLast="0" w:name="_6880sugl9tvq" w:id="1"/>
      <w:bookmarkEnd w:id="1"/>
      <w:r w:rsidDel="00000000" w:rsidR="00000000" w:rsidRPr="00000000">
        <w:rPr>
          <w:rFonts w:ascii="Droid Serif" w:cs="Droid Serif" w:eastAsia="Droid Serif" w:hAnsi="Droid Serif"/>
          <w:sz w:val="30"/>
          <w:szCs w:val="30"/>
          <w:rtl w:val="0"/>
        </w:rPr>
        <w:t xml:space="preserve">A human:nature</w:t>
      </w:r>
      <w:r w:rsidDel="00000000" w:rsidR="00000000" w:rsidRPr="00000000">
        <w:rPr>
          <w:rFonts w:ascii="Droid Serif" w:cs="Droid Serif" w:eastAsia="Droid Serif" w:hAnsi="Droid Serif"/>
          <w:sz w:val="30"/>
          <w:szCs w:val="30"/>
          <w:rtl w:val="0"/>
        </w:rPr>
        <w:t xml:space="preserve"> </w:t>
      </w:r>
      <w:r w:rsidDel="00000000" w:rsidR="00000000" w:rsidRPr="00000000">
        <w:rPr>
          <w:rFonts w:ascii="Droid Serif" w:cs="Droid Serif" w:eastAsia="Droid Serif" w:hAnsi="Droid Serif"/>
          <w:i w:val="1"/>
          <w:sz w:val="30"/>
          <w:szCs w:val="30"/>
          <w:rtl w:val="0"/>
        </w:rPr>
        <w:t xml:space="preserve">r</w:t>
      </w:r>
      <w:r w:rsidDel="00000000" w:rsidR="00000000" w:rsidRPr="00000000">
        <w:rPr>
          <w:rFonts w:ascii="Droid Serif" w:cs="Droid Serif" w:eastAsia="Droid Serif" w:hAnsi="Droid Serif"/>
          <w:i w:val="1"/>
          <w:sz w:val="30"/>
          <w:szCs w:val="30"/>
          <w:rtl w:val="0"/>
        </w:rPr>
        <w:t xml:space="preserve">elationship</w:t>
      </w:r>
    </w:p>
    <w:p w:rsidR="00000000" w:rsidDel="00000000" w:rsidP="00000000" w:rsidRDefault="00000000" w:rsidRPr="00000000" w14:paraId="00000003">
      <w:pPr>
        <w:widowControl w:val="0"/>
        <w:spacing w:after="320" w:before="320" w:line="480" w:lineRule="auto"/>
        <w:ind w:left="0" w:firstLine="0"/>
        <w:jc w:val="center"/>
        <w:rPr>
          <w:rFonts w:ascii="Droid Serif" w:cs="Droid Serif" w:eastAsia="Droid Serif" w:hAnsi="Droid Serif"/>
          <w:color w:val="666666"/>
        </w:rPr>
      </w:pPr>
      <w:r w:rsidDel="00000000" w:rsidR="00000000" w:rsidRPr="00000000">
        <w:rPr>
          <w:rFonts w:ascii="Droid Serif" w:cs="Droid Serif" w:eastAsia="Droid Serif" w:hAnsi="Droid Serif"/>
          <w:color w:val="666666"/>
        </w:rPr>
        <w:drawing>
          <wp:inline distB="19050" distT="19050" distL="19050" distR="19050">
            <wp:extent cx="4219892" cy="4008437"/>
            <wp:effectExtent b="0" l="0" r="0" t="0"/>
            <wp:docPr id="18" name="image18.jpg"/>
            <a:graphic>
              <a:graphicData uri="http://schemas.openxmlformats.org/drawingml/2006/picture">
                <pic:pic>
                  <pic:nvPicPr>
                    <pic:cNvPr id="0" name="image18.jpg"/>
                    <pic:cNvPicPr preferRelativeResize="0"/>
                  </pic:nvPicPr>
                  <pic:blipFill>
                    <a:blip r:embed="rId6"/>
                    <a:srcRect b="2624" l="0" r="0" t="2624"/>
                    <a:stretch>
                      <a:fillRect/>
                    </a:stretch>
                  </pic:blipFill>
                  <pic:spPr>
                    <a:xfrm>
                      <a:off x="0" y="0"/>
                      <a:ext cx="4219892" cy="4008437"/>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widowControl w:val="0"/>
        <w:spacing w:before="400" w:line="312" w:lineRule="auto"/>
        <w:ind w:left="0" w:firstLine="0"/>
        <w:jc w:val="center"/>
        <w:rPr>
          <w:rFonts w:ascii="Droid Serif" w:cs="Droid Serif" w:eastAsia="Droid Serif" w:hAnsi="Droid Serif"/>
          <w:b w:val="1"/>
          <w:sz w:val="36"/>
          <w:szCs w:val="36"/>
        </w:rPr>
      </w:pPr>
      <w:r w:rsidDel="00000000" w:rsidR="00000000" w:rsidRPr="00000000">
        <w:rPr>
          <w:rFonts w:ascii="Droid Serif" w:cs="Droid Serif" w:eastAsia="Droid Serif" w:hAnsi="Droid Serif"/>
          <w:b w:val="1"/>
          <w:sz w:val="36"/>
          <w:szCs w:val="36"/>
          <w:rtl w:val="0"/>
        </w:rPr>
        <w:t xml:space="preserve">Hazel Maria Foy</w:t>
        <w:br w:type="textWrapping"/>
        <w:t xml:space="preserve">1702916</w:t>
      </w:r>
    </w:p>
    <w:p w:rsidR="00000000" w:rsidDel="00000000" w:rsidP="00000000" w:rsidRDefault="00000000" w:rsidRPr="00000000" w14:paraId="00000005">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tl w:val="0"/>
        </w:rPr>
        <w:t xml:space="preserve">Confirmative Praxis Report</w:t>
      </w:r>
    </w:p>
    <w:p w:rsidR="00000000" w:rsidDel="00000000" w:rsidP="00000000" w:rsidRDefault="00000000" w:rsidRPr="00000000" w14:paraId="00000006">
      <w:pPr>
        <w:widowControl w:val="0"/>
        <w:spacing w:before="0"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tl w:val="0"/>
        </w:rPr>
        <w:t xml:space="preserve">2022 - 2023</w:t>
      </w:r>
    </w:p>
    <w:p w:rsidR="00000000" w:rsidDel="00000000" w:rsidP="00000000" w:rsidRDefault="00000000" w:rsidRPr="00000000" w14:paraId="00000007">
      <w:pPr>
        <w:spacing w:before="0" w:line="276" w:lineRule="auto"/>
        <w:ind w:left="0" w:firstLine="0"/>
        <w:jc w:val="left"/>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08">
      <w:pPr>
        <w:spacing w:before="0" w:line="276" w:lineRule="auto"/>
        <w:ind w:left="0" w:firstLine="0"/>
        <w:jc w:val="center"/>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‘Our identities are so intricately intertwined with our surroundings that the subtle yet powerful inﬂuences of place, which mould us, often go unrecognised. And place not only shapes us, we shape place .’ (CFHN,22)</w:t>
      </w:r>
      <w:r w:rsidDel="00000000" w:rsidR="00000000" w:rsidRPr="00000000">
        <w:rPr>
          <w:rtl w:val="0"/>
        </w:rPr>
      </w:r>
    </w:p>
    <w:p w:rsidR="00000000" w:rsidDel="00000000" w:rsidP="00000000" w:rsidRDefault="00000000" w:rsidRPr="00000000" w14:paraId="00000009">
      <w:pPr>
        <w:pStyle w:val="Heading1"/>
        <w:pageBreakBefore w:val="0"/>
        <w:pBdr>
          <w:top w:space="0" w:sz="0" w:val="nil"/>
          <w:left w:space="0" w:sz="0" w:val="nil"/>
          <w:bottom w:space="0" w:sz="0" w:val="nil"/>
          <w:right w:space="0" w:sz="0" w:val="nil"/>
          <w:between w:space="0" w:sz="0" w:val="nil"/>
        </w:pBdr>
        <w:shd w:fill="auto" w:val="clear"/>
        <w:spacing w:before="120" w:lineRule="auto"/>
        <w:jc w:val="left"/>
        <w:rPr>
          <w:b w:val="0"/>
          <w:sz w:val="24"/>
          <w:szCs w:val="24"/>
        </w:rPr>
      </w:pPr>
      <w:bookmarkStart w:colFirst="0" w:colLast="0" w:name="_fyjvl6qehwfd" w:id="2"/>
      <w:bookmarkEnd w:id="2"/>
      <w:r w:rsidDel="00000000" w:rsidR="00000000" w:rsidRPr="00000000">
        <w:rPr>
          <w:rtl w:val="0"/>
        </w:rPr>
      </w:r>
    </w:p>
    <w:p w:rsidR="00000000" w:rsidDel="00000000" w:rsidP="00000000" w:rsidRDefault="00000000" w:rsidRPr="00000000" w14:paraId="0000000A">
      <w:pPr>
        <w:widowControl w:val="0"/>
        <w:spacing w:line="312" w:lineRule="auto"/>
        <w:ind w:left="0" w:firstLine="0"/>
        <w:rPr>
          <w:rFonts w:ascii="Droid Serif" w:cs="Droid Serif" w:eastAsia="Droid Serif" w:hAnsi="Droid Serif"/>
          <w:i w:val="1"/>
          <w:color w:val="202124"/>
          <w:sz w:val="24"/>
          <w:szCs w:val="24"/>
          <w:highlight w:val="white"/>
        </w:rPr>
      </w:pPr>
      <w:r w:rsidDel="00000000" w:rsidR="00000000" w:rsidRPr="00000000">
        <w:rPr>
          <w:rFonts w:ascii="Droid Serif" w:cs="Droid Serif" w:eastAsia="Droid Serif" w:hAnsi="Droid Serif"/>
          <w:b w:val="1"/>
          <w:color w:val="202124"/>
          <w:sz w:val="24"/>
          <w:szCs w:val="24"/>
          <w:highlight w:val="white"/>
          <w:rtl w:val="0"/>
        </w:rPr>
        <w:t xml:space="preserve">Eco-Anxiety;Climate Anxiety,</w:t>
      </w:r>
      <w:r w:rsidDel="00000000" w:rsidR="00000000" w:rsidRPr="00000000">
        <w:rPr>
          <w:rFonts w:ascii="Droid Serif" w:cs="Droid Serif" w:eastAsia="Droid Serif" w:hAnsi="Droid Serif"/>
          <w:i w:val="1"/>
          <w:color w:val="202124"/>
          <w:sz w:val="24"/>
          <w:szCs w:val="24"/>
          <w:highlight w:val="white"/>
          <w:rtl w:val="0"/>
        </w:rPr>
        <w:br w:type="textWrapping"/>
        <w:t xml:space="preserve">/ek-oh-ang-zahy-i-tee, ee-koh/</w:t>
      </w:r>
    </w:p>
    <w:p w:rsidR="00000000" w:rsidDel="00000000" w:rsidP="00000000" w:rsidRDefault="00000000" w:rsidRPr="00000000" w14:paraId="0000000B">
      <w:pPr>
        <w:widowControl w:val="0"/>
        <w:spacing w:line="312" w:lineRule="auto"/>
        <w:ind w:left="0" w:firstLine="0"/>
        <w:rPr>
          <w:rFonts w:ascii="Georgia" w:cs="Georgia" w:eastAsia="Georgia" w:hAnsi="Georgia"/>
          <w:b w:val="1"/>
          <w:sz w:val="24"/>
          <w:szCs w:val="24"/>
          <w:highlight w:val="white"/>
        </w:rPr>
      </w:pPr>
      <w:r w:rsidDel="00000000" w:rsidR="00000000" w:rsidRPr="00000000">
        <w:rPr>
          <w:rFonts w:ascii="Droid Serif" w:cs="Droid Serif" w:eastAsia="Droid Serif" w:hAnsi="Droid Serif"/>
          <w:i w:val="1"/>
          <w:color w:val="202122"/>
          <w:sz w:val="24"/>
          <w:szCs w:val="24"/>
          <w:highlight w:val="white"/>
          <w:rtl w:val="0"/>
        </w:rPr>
        <w:t xml:space="preserve">“Eco-anxiety (short for ecological anxiety and also known as eco-distress or climate-anxiety) has been defined as "</w:t>
      </w:r>
      <w:r w:rsidDel="00000000" w:rsidR="00000000" w:rsidRPr="00000000">
        <w:rPr>
          <w:rFonts w:ascii="Droid Serif" w:cs="Droid Serif" w:eastAsia="Droid Serif" w:hAnsi="Droid Serif"/>
          <w:b w:val="1"/>
          <w:i w:val="1"/>
          <w:color w:val="202122"/>
          <w:sz w:val="24"/>
          <w:szCs w:val="24"/>
          <w:highlight w:val="white"/>
          <w:rtl w:val="0"/>
        </w:rPr>
        <w:t xml:space="preserve">a chronic </w:t>
      </w:r>
      <w:hyperlink r:id="rId7">
        <w:r w:rsidDel="00000000" w:rsidR="00000000" w:rsidRPr="00000000">
          <w:rPr>
            <w:rFonts w:ascii="Droid Serif" w:cs="Droid Serif" w:eastAsia="Droid Serif" w:hAnsi="Droid Serif"/>
            <w:b w:val="1"/>
            <w:i w:val="1"/>
            <w:sz w:val="24"/>
            <w:szCs w:val="24"/>
            <w:highlight w:val="white"/>
            <w:rtl w:val="0"/>
          </w:rPr>
          <w:t xml:space="preserve">fear</w:t>
        </w:r>
      </w:hyperlink>
      <w:r w:rsidDel="00000000" w:rsidR="00000000" w:rsidRPr="00000000">
        <w:rPr>
          <w:rFonts w:ascii="Droid Serif" w:cs="Droid Serif" w:eastAsia="Droid Serif" w:hAnsi="Droid Serif"/>
          <w:b w:val="1"/>
          <w:i w:val="1"/>
          <w:sz w:val="24"/>
          <w:szCs w:val="24"/>
          <w:highlight w:val="white"/>
          <w:rtl w:val="0"/>
        </w:rPr>
        <w:t xml:space="preserve"> </w:t>
      </w:r>
      <w:r w:rsidDel="00000000" w:rsidR="00000000" w:rsidRPr="00000000">
        <w:rPr>
          <w:rFonts w:ascii="Droid Serif" w:cs="Droid Serif" w:eastAsia="Droid Serif" w:hAnsi="Droid Serif"/>
          <w:b w:val="1"/>
          <w:i w:val="1"/>
          <w:color w:val="202122"/>
          <w:sz w:val="24"/>
          <w:szCs w:val="24"/>
          <w:highlight w:val="white"/>
          <w:rtl w:val="0"/>
        </w:rPr>
        <w:t xml:space="preserve">of environmental doom</w:t>
      </w:r>
      <w:r w:rsidDel="00000000" w:rsidR="00000000" w:rsidRPr="00000000">
        <w:rPr>
          <w:rFonts w:ascii="Droid Serif" w:cs="Droid Serif" w:eastAsia="Droid Serif" w:hAnsi="Droid Serif"/>
          <w:i w:val="1"/>
          <w:color w:val="202122"/>
          <w:sz w:val="24"/>
          <w:szCs w:val="24"/>
          <w:highlight w:val="white"/>
          <w:rtl w:val="0"/>
        </w:rPr>
        <w:t xml:space="preserve">" (</w:t>
      </w:r>
      <w:r w:rsidDel="00000000" w:rsidR="00000000" w:rsidRPr="00000000">
        <w:rPr>
          <w:rFonts w:ascii="Droid Serif" w:cs="Droid Serif" w:eastAsia="Droid Serif" w:hAnsi="Droid Serif"/>
          <w:sz w:val="24"/>
          <w:szCs w:val="24"/>
          <w:rtl w:val="0"/>
        </w:rPr>
        <w:t xml:space="preserve">McMichael, A. J., et al. 2003.)</w:t>
      </w:r>
      <w:r w:rsidDel="00000000" w:rsidR="00000000" w:rsidRPr="00000000">
        <w:rPr>
          <w:rtl w:val="0"/>
        </w:rPr>
      </w:r>
    </w:p>
    <w:p w:rsidR="00000000" w:rsidDel="00000000" w:rsidP="00000000" w:rsidRDefault="00000000" w:rsidRPr="00000000" w14:paraId="0000000C">
      <w:pPr>
        <w:widowControl w:val="0"/>
        <w:spacing w:line="312" w:lineRule="auto"/>
        <w:ind w:left="0" w:firstLine="0"/>
        <w:rPr>
          <w:rFonts w:ascii="Georgia" w:cs="Georgia" w:eastAsia="Georgia" w:hAnsi="Georgia"/>
          <w:b w:val="1"/>
          <w:sz w:val="24"/>
          <w:szCs w:val="24"/>
          <w:highlight w:val="white"/>
        </w:rPr>
      </w:pPr>
      <w:r w:rsidDel="00000000" w:rsidR="00000000" w:rsidRPr="00000000">
        <w:rPr>
          <w:rtl w:val="0"/>
        </w:rPr>
      </w:r>
    </w:p>
    <w:p w:rsidR="00000000" w:rsidDel="00000000" w:rsidP="00000000" w:rsidRDefault="00000000" w:rsidRPr="00000000" w14:paraId="0000000D">
      <w:pPr>
        <w:widowControl w:val="0"/>
        <w:spacing w:line="312" w:lineRule="auto"/>
        <w:ind w:left="0" w:firstLine="0"/>
        <w:rPr>
          <w:rFonts w:ascii="Georgia" w:cs="Georgia" w:eastAsia="Georgia" w:hAnsi="Georgia"/>
          <w:b w:val="1"/>
          <w:sz w:val="24"/>
          <w:szCs w:val="24"/>
          <w:highlight w:val="white"/>
        </w:rPr>
      </w:pPr>
      <w:r w:rsidDel="00000000" w:rsidR="00000000" w:rsidRPr="00000000">
        <w:rPr>
          <w:rFonts w:ascii="Georgia" w:cs="Georgia" w:eastAsia="Georgia" w:hAnsi="Georgia"/>
          <w:b w:val="1"/>
          <w:sz w:val="24"/>
          <w:szCs w:val="24"/>
          <w:highlight w:val="white"/>
          <w:rtl w:val="0"/>
        </w:rPr>
        <w:t xml:space="preserve">The planet is warming, and this time it’s our fault.</w:t>
      </w:r>
    </w:p>
    <w:p w:rsidR="00000000" w:rsidDel="00000000" w:rsidP="00000000" w:rsidRDefault="00000000" w:rsidRPr="00000000" w14:paraId="0000000E">
      <w:pPr>
        <w:widowControl w:val="0"/>
        <w:spacing w:line="312" w:lineRule="auto"/>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0F">
      <w:pPr>
        <w:widowControl w:val="0"/>
        <w:spacing w:line="312" w:lineRule="auto"/>
        <w:ind w:left="0" w:firstLine="0"/>
        <w:rPr>
          <w:rFonts w:ascii="Georgia" w:cs="Georgia" w:eastAsia="Georgia" w:hAnsi="Georgia"/>
          <w:i w:val="1"/>
          <w:color w:val="202124"/>
          <w:sz w:val="24"/>
          <w:szCs w:val="24"/>
          <w:highlight w:val="white"/>
        </w:rPr>
      </w:pPr>
      <w:r w:rsidDel="00000000" w:rsidR="00000000" w:rsidRPr="00000000">
        <w:rPr>
          <w:rFonts w:ascii="Droid Serif" w:cs="Droid Serif" w:eastAsia="Droid Serif" w:hAnsi="Droid Serif"/>
          <w:i w:val="1"/>
          <w:color w:val="202124"/>
          <w:sz w:val="24"/>
          <w:szCs w:val="24"/>
          <w:highlight w:val="white"/>
          <w:rtl w:val="0"/>
        </w:rPr>
        <w:t xml:space="preserve">“The June–August 2022 global surface temperature was </w:t>
      </w:r>
      <w:r w:rsidDel="00000000" w:rsidR="00000000" w:rsidRPr="00000000">
        <w:rPr>
          <w:rFonts w:ascii="Droid Serif" w:cs="Droid Serif" w:eastAsia="Droid Serif" w:hAnsi="Droid Serif"/>
          <w:b w:val="1"/>
          <w:i w:val="1"/>
          <w:color w:val="202124"/>
          <w:sz w:val="24"/>
          <w:szCs w:val="24"/>
          <w:highlight w:val="white"/>
          <w:rtl w:val="0"/>
        </w:rPr>
        <w:t xml:space="preserve">0.89°C (1.60°F) above the 20th-century average of 15.6°C (60.1°F)”. </w:t>
      </w:r>
      <w:r w:rsidDel="00000000" w:rsidR="00000000" w:rsidRPr="00000000">
        <w:rPr>
          <w:rFonts w:ascii="Droid Serif" w:cs="Droid Serif" w:eastAsia="Droid Serif" w:hAnsi="Droid Serif"/>
          <w:i w:val="1"/>
          <w:color w:val="202124"/>
          <w:sz w:val="24"/>
          <w:szCs w:val="24"/>
          <w:highlight w:val="white"/>
          <w:rtl w:val="0"/>
        </w:rPr>
        <w:t xml:space="preserve">(</w:t>
      </w:r>
      <w:r w:rsidDel="00000000" w:rsidR="00000000" w:rsidRPr="00000000">
        <w:rPr>
          <w:rFonts w:ascii="Georgia" w:cs="Georgia" w:eastAsia="Georgia" w:hAnsi="Georgia"/>
          <w:i w:val="1"/>
          <w:color w:val="202124"/>
          <w:sz w:val="24"/>
          <w:szCs w:val="24"/>
          <w:highlight w:val="white"/>
          <w:rtl w:val="0"/>
        </w:rPr>
        <w:t xml:space="preserve">NCEI, 2022)</w:t>
      </w:r>
    </w:p>
    <w:p w:rsidR="00000000" w:rsidDel="00000000" w:rsidP="00000000" w:rsidRDefault="00000000" w:rsidRPr="00000000" w14:paraId="00000010">
      <w:pPr>
        <w:widowControl w:val="0"/>
        <w:spacing w:line="312" w:lineRule="auto"/>
        <w:ind w:left="0" w:firstLine="0"/>
        <w:jc w:val="center"/>
        <w:rPr>
          <w:rFonts w:ascii="Georgia" w:cs="Georgia" w:eastAsia="Georgia" w:hAnsi="Georgia"/>
          <w:i w:val="1"/>
          <w:color w:val="202124"/>
          <w:sz w:val="24"/>
          <w:szCs w:val="24"/>
          <w:highlight w:val="white"/>
        </w:rPr>
      </w:pPr>
      <w:r w:rsidDel="00000000" w:rsidR="00000000" w:rsidRPr="00000000">
        <w:rPr>
          <w:rtl w:val="0"/>
        </w:rPr>
      </w:r>
    </w:p>
    <w:p w:rsidR="00000000" w:rsidDel="00000000" w:rsidP="00000000" w:rsidRDefault="00000000" w:rsidRPr="00000000" w14:paraId="00000011">
      <w:pPr>
        <w:widowControl w:val="0"/>
        <w:spacing w:line="312" w:lineRule="auto"/>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My praxis is a synthesis of climate anxiety and love for the natural world; brought together through the eyes of the ‘inner child’. I explore human impact, incorporating environmental awareness through research, and a conscious choice of materials and visual language. As an artist living through such unprecedented times, I see no choice but to express the urgency of the climate crises, and how we can creatively address these issues. </w:t>
      </w:r>
      <w:r w:rsidDel="00000000" w:rsidR="00000000" w:rsidRPr="00000000">
        <w:rPr>
          <w:rFonts w:ascii="Droid Serif" w:cs="Droid Serif" w:eastAsia="Droid Serif" w:hAnsi="Droid Serif"/>
          <w:rtl w:val="0"/>
        </w:rPr>
        <w:t xml:space="preserve"> My body of work reflects an intrinsic relationship between earth and self, showing an  understanding of how this connection has played a key role in moulding my identity; both as an artist and a human in this contemporary world. Environmental affairs such as climate change have become a driving force for much of my work, having always had an affinity with the natural world, and a devotion for portraying the destruction caused by human-unkind. </w:t>
      </w:r>
      <w:r w:rsidDel="00000000" w:rsidR="00000000" w:rsidRPr="00000000">
        <w:rPr>
          <w:rtl w:val="0"/>
        </w:rPr>
      </w:r>
    </w:p>
    <w:p w:rsidR="00000000" w:rsidDel="00000000" w:rsidP="00000000" w:rsidRDefault="00000000" w:rsidRPr="00000000" w14:paraId="00000012">
      <w:pPr>
        <w:widowControl w:val="0"/>
        <w:spacing w:line="312" w:lineRule="auto"/>
        <w:ind w:left="0" w:firstLine="0"/>
        <w:rPr>
          <w:rFonts w:ascii="Droid Serif" w:cs="Droid Serif" w:eastAsia="Droid Serif" w:hAnsi="Droid Serif"/>
          <w:sz w:val="24"/>
          <w:szCs w:val="24"/>
          <w:highlight w:val="white"/>
        </w:rPr>
      </w:pPr>
      <w:r w:rsidDel="00000000" w:rsidR="00000000" w:rsidRPr="00000000">
        <w:rPr>
          <w:rtl w:val="0"/>
        </w:rPr>
      </w:r>
    </w:p>
    <w:p w:rsidR="00000000" w:rsidDel="00000000" w:rsidP="00000000" w:rsidRDefault="00000000" w:rsidRPr="00000000" w14:paraId="00000013">
      <w:pPr>
        <w:spacing w:before="0" w:line="276" w:lineRule="auto"/>
        <w:ind w:left="0" w:firstLine="0"/>
        <w:jc w:val="center"/>
        <w:rPr>
          <w:rFonts w:ascii="Droid Serif" w:cs="Droid Serif" w:eastAsia="Droid Serif" w:hAnsi="Droid Serif"/>
          <w:i w:val="1"/>
          <w:sz w:val="24"/>
          <w:szCs w:val="24"/>
        </w:rPr>
      </w:pPr>
      <w:r w:rsidDel="00000000" w:rsidR="00000000" w:rsidRPr="00000000">
        <w:rPr>
          <w:rFonts w:ascii="Droid Serif" w:cs="Droid Serif" w:eastAsia="Droid Serif" w:hAnsi="Droid Serif"/>
          <w:i w:val="1"/>
          <w:color w:val="202832"/>
          <w:sz w:val="24"/>
          <w:szCs w:val="24"/>
          <w:highlight w:val="white"/>
          <w:rtl w:val="0"/>
        </w:rPr>
        <w:t xml:space="preserve">‘Humanity has grown—in both size and power—to the point that it alters the landscape, changes the weather, and decides the fate of species.’ (Green, J)</w:t>
      </w:r>
      <w:r w:rsidDel="00000000" w:rsidR="00000000" w:rsidRPr="00000000">
        <w:rPr>
          <w:rtl w:val="0"/>
        </w:rPr>
      </w:r>
    </w:p>
    <w:p w:rsidR="00000000" w:rsidDel="00000000" w:rsidP="00000000" w:rsidRDefault="00000000" w:rsidRPr="00000000" w14:paraId="00000014">
      <w:pPr>
        <w:spacing w:before="0" w:line="276" w:lineRule="auto"/>
        <w:ind w:left="0" w:firstLine="0"/>
        <w:jc w:val="left"/>
        <w:rPr>
          <w:rFonts w:ascii="Droid Serif" w:cs="Droid Serif" w:eastAsia="Droid Serif" w:hAnsi="Droid Serif"/>
          <w:i w:val="1"/>
          <w:color w:val="333333"/>
          <w:sz w:val="24"/>
          <w:szCs w:val="24"/>
          <w:highlight w:val="white"/>
        </w:rPr>
      </w:pPr>
      <w:r w:rsidDel="00000000" w:rsidR="00000000" w:rsidRPr="00000000">
        <w:rPr>
          <w:rtl w:val="0"/>
        </w:rPr>
      </w:r>
    </w:p>
    <w:p w:rsidR="00000000" w:rsidDel="00000000" w:rsidP="00000000" w:rsidRDefault="00000000" w:rsidRPr="00000000" w14:paraId="00000015">
      <w:pPr>
        <w:widowControl w:val="0"/>
        <w:spacing w:line="312"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Human connection with nature is an exceptional bond, crucial to our ability to survive as a species just as is the role that oxygen and water play in supporting life. It is a sacred bond. As described in James Lovelock’s ‘</w:t>
      </w:r>
      <w:r w:rsidDel="00000000" w:rsidR="00000000" w:rsidRPr="00000000">
        <w:rPr>
          <w:rFonts w:ascii="Droid Serif" w:cs="Droid Serif" w:eastAsia="Droid Serif" w:hAnsi="Droid Serif"/>
          <w:i w:val="1"/>
          <w:sz w:val="24"/>
          <w:szCs w:val="24"/>
          <w:rtl w:val="0"/>
        </w:rPr>
        <w:t xml:space="preserve">Gaia Hypothesis</w:t>
      </w:r>
      <w:r w:rsidDel="00000000" w:rsidR="00000000" w:rsidRPr="00000000">
        <w:rPr>
          <w:rFonts w:ascii="Droid Serif" w:cs="Droid Serif" w:eastAsia="Droid Serif" w:hAnsi="Droid Serif"/>
          <w:sz w:val="24"/>
          <w:szCs w:val="24"/>
          <w:rtl w:val="0"/>
        </w:rPr>
        <w:t xml:space="preserve">’, our planet has functioned for billions of years as a self-sustaining system, a living, </w:t>
      </w:r>
      <w:r w:rsidDel="00000000" w:rsidR="00000000" w:rsidRPr="00000000">
        <w:rPr>
          <w:rFonts w:ascii="Droid Serif" w:cs="Droid Serif" w:eastAsia="Droid Serif" w:hAnsi="Droid Serif"/>
          <w:sz w:val="24"/>
          <w:szCs w:val="24"/>
          <w:rtl w:val="0"/>
        </w:rPr>
        <w:t xml:space="preserve">breathing organ that functions on a regulated system influenced by the interaction of different organisms and their surrounding environments (Lovelock, J.2006). Having a healthy, thriving environment rich in biodiversity and wildlife ensures a safe and hospitable place for us to not only survive, but thrive. Yet despite having survived for millions of years, our planet now faces a dark and dystopian future. A vision of a fate too dark to face is cemented in my psyche and </w:t>
      </w:r>
      <w:r w:rsidDel="00000000" w:rsidR="00000000" w:rsidRPr="00000000">
        <w:rPr>
          <w:rFonts w:ascii="Droid Serif" w:cs="Droid Serif" w:eastAsia="Droid Serif" w:hAnsi="Droid Serif"/>
          <w:sz w:val="24"/>
          <w:szCs w:val="24"/>
          <w:rtl w:val="0"/>
        </w:rPr>
        <w:t xml:space="preserve">has been a catalyst in much of my work</w:t>
      </w:r>
      <w:r w:rsidDel="00000000" w:rsidR="00000000" w:rsidRPr="00000000">
        <w:rPr>
          <w:rFonts w:ascii="Droid Serif" w:cs="Droid Serif" w:eastAsia="Droid Serif" w:hAnsi="Droid Serif"/>
          <w:sz w:val="24"/>
          <w:szCs w:val="24"/>
          <w:rtl w:val="0"/>
        </w:rPr>
        <w:t xml:space="preserve">, both in a theoretical sense and one that is deeply conceptual. Lovelock’s documentation of ecological theorems, particularly ‘</w:t>
      </w:r>
      <w:r w:rsidDel="00000000" w:rsidR="00000000" w:rsidRPr="00000000">
        <w:rPr>
          <w:rFonts w:ascii="Droid Serif" w:cs="Droid Serif" w:eastAsia="Droid Serif" w:hAnsi="Droid Serif"/>
          <w:i w:val="1"/>
          <w:sz w:val="24"/>
          <w:szCs w:val="24"/>
          <w:rtl w:val="0"/>
        </w:rPr>
        <w:t xml:space="preserve">The Gaia Hypothesis</w:t>
      </w:r>
      <w:r w:rsidDel="00000000" w:rsidR="00000000" w:rsidRPr="00000000">
        <w:rPr>
          <w:rFonts w:ascii="Droid Serif" w:cs="Droid Serif" w:eastAsia="Droid Serif" w:hAnsi="Droid Serif"/>
          <w:sz w:val="24"/>
          <w:szCs w:val="24"/>
          <w:rtl w:val="0"/>
        </w:rPr>
        <w:t xml:space="preserve">’, has lended itself to my research.</w:t>
      </w:r>
      <w:r w:rsidDel="00000000" w:rsidR="00000000" w:rsidRPr="00000000">
        <w:rPr>
          <w:rFonts w:ascii="Droid Serif" w:cs="Droid Serif" w:eastAsia="Droid Serif" w:hAnsi="Droid Serif"/>
          <w:sz w:val="24"/>
          <w:szCs w:val="24"/>
          <w:rtl w:val="0"/>
        </w:rPr>
        <w:t xml:space="preserve"> My praxis is rooted in my personal identity, one that has forever encountered a connection to the natural world. It</w:t>
      </w:r>
      <w:r w:rsidDel="00000000" w:rsidR="00000000" w:rsidRPr="00000000">
        <w:rPr>
          <w:rFonts w:ascii="Droid Serif" w:cs="Droid Serif" w:eastAsia="Droid Serif" w:hAnsi="Droid Serif"/>
          <w:sz w:val="24"/>
          <w:szCs w:val="24"/>
          <w:rtl w:val="0"/>
        </w:rPr>
        <w:t xml:space="preserve"> has been persistent in bringing up questions surrounding human responsibility, and our impact as human beings on planet Earth.  I have often found that when working with natural dyes and textiles, the medium brings me back to when I was a child, and it is within those precious memories I wish to convey a sense of return through my creative practice. The writings of Richard Louv in ‘</w:t>
      </w:r>
      <w:r w:rsidDel="00000000" w:rsidR="00000000" w:rsidRPr="00000000">
        <w:rPr>
          <w:rFonts w:ascii="Droid Serif" w:cs="Droid Serif" w:eastAsia="Droid Serif" w:hAnsi="Droid Serif"/>
          <w:i w:val="1"/>
          <w:sz w:val="24"/>
          <w:szCs w:val="24"/>
          <w:rtl w:val="0"/>
        </w:rPr>
        <w:t xml:space="preserve">Last Child In The Woods</w:t>
      </w:r>
      <w:r w:rsidDel="00000000" w:rsidR="00000000" w:rsidRPr="00000000">
        <w:rPr>
          <w:rFonts w:ascii="Droid Serif" w:cs="Droid Serif" w:eastAsia="Droid Serif" w:hAnsi="Droid Serif"/>
          <w:sz w:val="24"/>
          <w:szCs w:val="24"/>
          <w:rtl w:val="0"/>
        </w:rPr>
        <w:t xml:space="preserve">’, written in 2005 as an ethos for the future of wild childhoods suggest that ‘</w:t>
      </w:r>
      <w:r w:rsidDel="00000000" w:rsidR="00000000" w:rsidRPr="00000000">
        <w:rPr>
          <w:rFonts w:ascii="Droid Serif" w:cs="Droid Serif" w:eastAsia="Droid Serif" w:hAnsi="Droid Serif"/>
          <w:i w:val="1"/>
          <w:sz w:val="24"/>
          <w:szCs w:val="24"/>
          <w:rtl w:val="0"/>
        </w:rPr>
        <w:t xml:space="preserve">our society is teaching young people to avoid direct experience in nature…the bond is breaking between the young and the natural world</w:t>
      </w:r>
      <w:r w:rsidDel="00000000" w:rsidR="00000000" w:rsidRPr="00000000">
        <w:rPr>
          <w:rFonts w:ascii="Droid Serif" w:cs="Droid Serif" w:eastAsia="Droid Serif" w:hAnsi="Droid Serif"/>
          <w:sz w:val="24"/>
          <w:szCs w:val="24"/>
          <w:rtl w:val="0"/>
        </w:rPr>
        <w:t xml:space="preserve">’. My intentions for my body of work are that through physical contact, wild and natural materials could potentially encourage and restore a stronger connection to the environment and a closer observation of current levels of crises leading to further preservation.</w:t>
      </w:r>
    </w:p>
    <w:p w:rsidR="00000000" w:rsidDel="00000000" w:rsidP="00000000" w:rsidRDefault="00000000" w:rsidRPr="00000000" w14:paraId="00000016">
      <w:pPr>
        <w:widowControl w:val="0"/>
        <w:spacing w:line="312"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  This sudden change in ecology is currently being discussed as a new geological epoch, known as the ‘</w:t>
      </w:r>
      <w:r w:rsidDel="00000000" w:rsidR="00000000" w:rsidRPr="00000000">
        <w:rPr>
          <w:rFonts w:ascii="Droid Serif" w:cs="Droid Serif" w:eastAsia="Droid Serif" w:hAnsi="Droid Serif"/>
          <w:i w:val="1"/>
          <w:sz w:val="24"/>
          <w:szCs w:val="24"/>
          <w:rtl w:val="0"/>
        </w:rPr>
        <w:t xml:space="preserve">Anthropocene</w:t>
      </w:r>
      <w:r w:rsidDel="00000000" w:rsidR="00000000" w:rsidRPr="00000000">
        <w:rPr>
          <w:rFonts w:ascii="Droid Serif" w:cs="Droid Serif" w:eastAsia="Droid Serif" w:hAnsi="Droid Serif"/>
          <w:sz w:val="24"/>
          <w:szCs w:val="24"/>
          <w:rtl w:val="0"/>
        </w:rPr>
        <w:t xml:space="preserve">’, a geological time period where for the first time, humans have altered the geological structure of our planet (Stromberg , J .2013). The term was first made popular by Dutch chemist Paul Crutzen in an article published in 2002, referring to biospheric and geologic research. It can be considered a call to ‘</w:t>
      </w:r>
      <w:r w:rsidDel="00000000" w:rsidR="00000000" w:rsidRPr="00000000">
        <w:rPr>
          <w:rFonts w:ascii="Droid Serif" w:cs="Droid Serif" w:eastAsia="Droid Serif" w:hAnsi="Droid Serif"/>
          <w:i w:val="1"/>
          <w:sz w:val="24"/>
          <w:szCs w:val="24"/>
          <w:rtl w:val="0"/>
        </w:rPr>
        <w:t xml:space="preserve">re-imagine the human through biology and geology</w:t>
      </w:r>
      <w:r w:rsidDel="00000000" w:rsidR="00000000" w:rsidRPr="00000000">
        <w:rPr>
          <w:rFonts w:ascii="Droid Serif" w:cs="Droid Serif" w:eastAsia="Droid Serif" w:hAnsi="Droid Serif"/>
          <w:sz w:val="24"/>
          <w:szCs w:val="24"/>
          <w:rtl w:val="0"/>
        </w:rPr>
        <w:t xml:space="preserve">’. Described in Heather Davis and Etienne Turpin’s ‘</w:t>
      </w:r>
      <w:r w:rsidDel="00000000" w:rsidR="00000000" w:rsidRPr="00000000">
        <w:rPr>
          <w:rFonts w:ascii="Droid Serif" w:cs="Droid Serif" w:eastAsia="Droid Serif" w:hAnsi="Droid Serif"/>
          <w:i w:val="1"/>
          <w:sz w:val="24"/>
          <w:szCs w:val="24"/>
          <w:rtl w:val="0"/>
        </w:rPr>
        <w:t xml:space="preserve">Art in the Anthropocene</w:t>
      </w:r>
      <w:r w:rsidDel="00000000" w:rsidR="00000000" w:rsidRPr="00000000">
        <w:rPr>
          <w:rFonts w:ascii="Droid Serif" w:cs="Droid Serif" w:eastAsia="Droid Serif" w:hAnsi="Droid Serif"/>
          <w:sz w:val="24"/>
          <w:szCs w:val="24"/>
          <w:rtl w:val="0"/>
        </w:rPr>
        <w:t xml:space="preserve">’ as a ‘c</w:t>
      </w:r>
      <w:r w:rsidDel="00000000" w:rsidR="00000000" w:rsidRPr="00000000">
        <w:rPr>
          <w:rFonts w:ascii="Droid Serif" w:cs="Droid Serif" w:eastAsia="Droid Serif" w:hAnsi="Droid Serif"/>
          <w:i w:val="1"/>
          <w:sz w:val="24"/>
          <w:szCs w:val="24"/>
          <w:rtl w:val="0"/>
        </w:rPr>
        <w:t xml:space="preserve">ollective assemblage of scientific enunciation</w:t>
      </w:r>
      <w:r w:rsidDel="00000000" w:rsidR="00000000" w:rsidRPr="00000000">
        <w:rPr>
          <w:rFonts w:ascii="Droid Serif" w:cs="Droid Serif" w:eastAsia="Droid Serif" w:hAnsi="Droid Serif"/>
          <w:sz w:val="24"/>
          <w:szCs w:val="24"/>
          <w:rtl w:val="0"/>
        </w:rPr>
        <w:t xml:space="preserve">’, they convey its </w:t>
      </w:r>
      <w:r w:rsidDel="00000000" w:rsidR="00000000" w:rsidRPr="00000000">
        <w:rPr>
          <w:rFonts w:ascii="Droid Serif" w:cs="Droid Serif" w:eastAsia="Droid Serif" w:hAnsi="Droid Serif"/>
          <w:sz w:val="24"/>
          <w:szCs w:val="24"/>
          <w:rtl w:val="0"/>
        </w:rPr>
        <w:t xml:space="preserve">con</w:t>
      </w:r>
      <w:r w:rsidDel="00000000" w:rsidR="00000000" w:rsidRPr="00000000">
        <w:rPr>
          <w:rFonts w:ascii="Droid Serif" w:cs="Droid Serif" w:eastAsia="Droid Serif" w:hAnsi="Droid Serif"/>
          <w:sz w:val="24"/>
          <w:szCs w:val="24"/>
          <w:rtl w:val="0"/>
        </w:rPr>
        <w:t xml:space="preserve">ceptual barriers, being an </w:t>
      </w:r>
      <w:r w:rsidDel="00000000" w:rsidR="00000000" w:rsidRPr="00000000">
        <w:rPr>
          <w:rFonts w:ascii="Droid Serif" w:cs="Droid Serif" w:eastAsia="Droid Serif" w:hAnsi="Droid Serif"/>
          <w:i w:val="1"/>
          <w:sz w:val="24"/>
          <w:szCs w:val="24"/>
          <w:rtl w:val="0"/>
        </w:rPr>
        <w:t xml:space="preserve">‘inherently political concept, albeit one that many critics have suggested remains inadequate for describing the present situation’</w:t>
      </w:r>
      <w:r w:rsidDel="00000000" w:rsidR="00000000" w:rsidRPr="00000000">
        <w:rPr>
          <w:rFonts w:ascii="Droid Serif" w:cs="Droid Serif" w:eastAsia="Droid Serif" w:hAnsi="Droid Serif"/>
          <w:sz w:val="24"/>
          <w:szCs w:val="24"/>
          <w:rtl w:val="0"/>
        </w:rPr>
        <w:t xml:space="preserve">. Anthropocene is an emphasis of desperation, and urgency of human impact calling for attention to re-evaluate political economic logics and the future. (D, Heather.T, Ettienne. 2015)</w:t>
      </w:r>
    </w:p>
    <w:p w:rsidR="00000000" w:rsidDel="00000000" w:rsidP="00000000" w:rsidRDefault="00000000" w:rsidRPr="00000000" w14:paraId="00000017">
      <w:pPr>
        <w:widowControl w:val="0"/>
        <w:spacing w:line="312" w:lineRule="auto"/>
        <w:ind w:left="0" w:firstLine="0"/>
        <w:rPr>
          <w:rFonts w:ascii="Georgia" w:cs="Georgia" w:eastAsia="Georgia" w:hAnsi="Georgia"/>
          <w:sz w:val="24"/>
          <w:szCs w:val="24"/>
          <w:highlight w:val="white"/>
        </w:rPr>
      </w:pPr>
      <w:r w:rsidDel="00000000" w:rsidR="00000000" w:rsidRPr="00000000">
        <w:rPr>
          <w:rFonts w:ascii="Droid Serif" w:cs="Droid Serif" w:eastAsia="Droid Serif" w:hAnsi="Droid Serif"/>
          <w:sz w:val="24"/>
          <w:szCs w:val="24"/>
          <w:rtl w:val="0"/>
        </w:rPr>
        <w:t xml:space="preserve"> My Major Project aims to convey a sense of apocalyptic urgency, an interpretive response to the realisation that a new way of interpreting the oncoming climate crises is essential.</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highlight w:val="white"/>
          <w:rtl w:val="0"/>
        </w:rPr>
        <w:t xml:space="preserve">Heather Davis and Etienne Turpin said in 2015, that ‘</w:t>
      </w:r>
      <w:r w:rsidDel="00000000" w:rsidR="00000000" w:rsidRPr="00000000">
        <w:rPr>
          <w:rFonts w:ascii="Georgia" w:cs="Georgia" w:eastAsia="Georgia" w:hAnsi="Georgia"/>
          <w:i w:val="1"/>
          <w:sz w:val="24"/>
          <w:szCs w:val="24"/>
          <w:highlight w:val="white"/>
          <w:rtl w:val="0"/>
        </w:rPr>
        <w:t xml:space="preserve">It is remarkable that in less than a century we should find the terms of this debate uncannily entangled:</w:t>
      </w:r>
      <w:r w:rsidDel="00000000" w:rsidR="00000000" w:rsidRPr="00000000">
        <w:rPr>
          <w:rFonts w:ascii="Georgia" w:cs="Georgia" w:eastAsia="Georgia" w:hAnsi="Georgia"/>
          <w:b w:val="1"/>
          <w:i w:val="1"/>
          <w:sz w:val="24"/>
          <w:szCs w:val="24"/>
          <w:highlight w:val="white"/>
          <w:rtl w:val="0"/>
        </w:rPr>
        <w:t xml:space="preserve"> what does it mean for art to encounter the Anthropocene?</w:t>
      </w:r>
      <w:r w:rsidDel="00000000" w:rsidR="00000000" w:rsidRPr="00000000">
        <w:rPr>
          <w:rFonts w:ascii="Georgia" w:cs="Georgia" w:eastAsia="Georgia" w:hAnsi="Georgia"/>
          <w:i w:val="1"/>
          <w:sz w:val="24"/>
          <w:szCs w:val="24"/>
          <w:highlight w:val="white"/>
          <w:rtl w:val="0"/>
        </w:rPr>
        <w:t xml:space="preserve"> If art is now a practice condemned to a </w:t>
      </w:r>
      <w:r w:rsidDel="00000000" w:rsidR="00000000" w:rsidRPr="00000000">
        <w:rPr>
          <w:rFonts w:ascii="Georgia" w:cs="Georgia" w:eastAsia="Georgia" w:hAnsi="Georgia"/>
          <w:i w:val="1"/>
          <w:sz w:val="24"/>
          <w:szCs w:val="24"/>
          <w:highlight w:val="white"/>
          <w:rtl w:val="0"/>
        </w:rPr>
        <w:t xml:space="preserve">homeolithic</w:t>
      </w:r>
      <w:r w:rsidDel="00000000" w:rsidR="00000000" w:rsidRPr="00000000">
        <w:rPr>
          <w:rFonts w:ascii="Georgia" w:cs="Georgia" w:eastAsia="Georgia" w:hAnsi="Georgia"/>
          <w:i w:val="1"/>
          <w:sz w:val="24"/>
          <w:szCs w:val="24"/>
          <w:highlight w:val="white"/>
          <w:rtl w:val="0"/>
        </w:rPr>
        <w:t xml:space="preserve"> earth, how can aesthetic practices address the social and political spheres that are being set in stone?’. </w:t>
      </w:r>
      <w:r w:rsidDel="00000000" w:rsidR="00000000" w:rsidRPr="00000000">
        <w:rPr>
          <w:rFonts w:ascii="Georgia" w:cs="Georgia" w:eastAsia="Georgia" w:hAnsi="Georgia"/>
          <w:sz w:val="24"/>
          <w:szCs w:val="24"/>
          <w:highlight w:val="white"/>
          <w:rtl w:val="0"/>
        </w:rPr>
        <w:t xml:space="preserve">Robert Macfarlane suggests that literature and art are confronted with particular challenges by the idea of the Anthropocene,</w:t>
      </w:r>
    </w:p>
    <w:p w:rsidR="00000000" w:rsidDel="00000000" w:rsidP="00000000" w:rsidRDefault="00000000" w:rsidRPr="00000000" w14:paraId="00000018">
      <w:pPr>
        <w:widowControl w:val="0"/>
        <w:spacing w:line="312" w:lineRule="auto"/>
        <w:ind w:left="0" w:firstLine="0"/>
        <w:rPr>
          <w:rFonts w:ascii="Georgia" w:cs="Georgia" w:eastAsia="Georgia" w:hAnsi="Georgia"/>
          <w:i w:val="1"/>
          <w:sz w:val="24"/>
          <w:szCs w:val="24"/>
          <w:highlight w:val="white"/>
        </w:rPr>
      </w:pPr>
      <w:r w:rsidDel="00000000" w:rsidR="00000000" w:rsidRPr="00000000">
        <w:rPr>
          <w:rFonts w:ascii="Georgia" w:cs="Georgia" w:eastAsia="Georgia" w:hAnsi="Georgia"/>
          <w:i w:val="1"/>
          <w:sz w:val="24"/>
          <w:szCs w:val="24"/>
          <w:highlight w:val="white"/>
          <w:rtl w:val="0"/>
        </w:rPr>
        <w:t xml:space="preserve"> ‘Old forms of representation are experiencing drastic new pressures and being tasked with daunting new responsibilities. How might a novel or a poem possibly account for our authorship of global-scale environmental change across millennia – let alone shape the nature of that change?’ - Macfarlane, R.</w:t>
      </w:r>
    </w:p>
    <w:p w:rsidR="00000000" w:rsidDel="00000000" w:rsidP="00000000" w:rsidRDefault="00000000" w:rsidRPr="00000000" w14:paraId="00000019">
      <w:pPr>
        <w:widowControl w:val="0"/>
        <w:spacing w:line="312" w:lineRule="auto"/>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 Therefore if we are now living in a reality that Is undoubtedly altered and shaped by humans, how might we adapt the way we produce and perceive artworks and their ‘effect’? If there really is such an urgency for diverse change within systematic structures, then shouldn’t all art consider this within that paradigm? But as highlighted by Davis and Turpin, the Anthropocene is still in the making, meaning there is opportunity for change, and to see in a different way. </w:t>
      </w:r>
      <w:r w:rsidDel="00000000" w:rsidR="00000000" w:rsidRPr="00000000">
        <w:rPr>
          <w:rFonts w:ascii="Georgia" w:cs="Georgia" w:eastAsia="Georgia" w:hAnsi="Georgia"/>
          <w:b w:val="1"/>
          <w:sz w:val="24"/>
          <w:szCs w:val="24"/>
          <w:highlight w:val="white"/>
          <w:rtl w:val="0"/>
        </w:rPr>
        <w:t xml:space="preserve">So it is with this urgency and sense of despair that I create the contextual framework for my praxis</w:t>
      </w:r>
      <w:r w:rsidDel="00000000" w:rsidR="00000000" w:rsidRPr="00000000">
        <w:rPr>
          <w:rFonts w:ascii="Georgia" w:cs="Georgia" w:eastAsia="Georgia" w:hAnsi="Georgia"/>
          <w:sz w:val="24"/>
          <w:szCs w:val="24"/>
          <w:highlight w:val="white"/>
          <w:rtl w:val="0"/>
        </w:rPr>
        <w:t xml:space="preserve">. </w:t>
      </w:r>
    </w:p>
    <w:p w:rsidR="00000000" w:rsidDel="00000000" w:rsidP="00000000" w:rsidRDefault="00000000" w:rsidRPr="00000000" w14:paraId="0000001A">
      <w:pPr>
        <w:widowControl w:val="0"/>
        <w:spacing w:line="312" w:lineRule="auto"/>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B">
      <w:pPr>
        <w:widowControl w:val="0"/>
        <w:spacing w:line="312" w:lineRule="auto"/>
        <w:ind w:left="0" w:firstLine="0"/>
        <w:rPr>
          <w:rFonts w:ascii="Georgia" w:cs="Georgia" w:eastAsia="Georgia" w:hAnsi="Georgia"/>
          <w:i w:val="1"/>
          <w:sz w:val="24"/>
          <w:szCs w:val="24"/>
          <w:highlight w:val="white"/>
        </w:rPr>
      </w:pPr>
      <w:r w:rsidDel="00000000" w:rsidR="00000000" w:rsidRPr="00000000">
        <w:rPr>
          <w:rFonts w:ascii="Georgia" w:cs="Georgia" w:eastAsia="Georgia" w:hAnsi="Georgia"/>
          <w:i w:val="1"/>
          <w:sz w:val="24"/>
          <w:szCs w:val="24"/>
          <w:highlight w:val="white"/>
          <w:rtl w:val="0"/>
        </w:rPr>
        <w:t xml:space="preserve">I now consider….</w:t>
      </w:r>
    </w:p>
    <w:p w:rsidR="00000000" w:rsidDel="00000000" w:rsidP="00000000" w:rsidRDefault="00000000" w:rsidRPr="00000000" w14:paraId="0000001C">
      <w:pPr>
        <w:widowControl w:val="0"/>
        <w:spacing w:line="312" w:lineRule="auto"/>
        <w:ind w:left="0" w:firstLine="0"/>
        <w:jc w:val="center"/>
        <w:rPr>
          <w:rFonts w:ascii="Georgia" w:cs="Georgia" w:eastAsia="Georgia" w:hAnsi="Georgia"/>
          <w:i w:val="1"/>
          <w:sz w:val="24"/>
          <w:szCs w:val="24"/>
          <w:highlight w:val="white"/>
        </w:rPr>
      </w:pPr>
      <w:r w:rsidDel="00000000" w:rsidR="00000000" w:rsidRPr="00000000">
        <w:rPr>
          <w:rFonts w:ascii="Georgia" w:cs="Georgia" w:eastAsia="Georgia" w:hAnsi="Georgia"/>
          <w:b w:val="1"/>
          <w:i w:val="1"/>
          <w:sz w:val="24"/>
          <w:szCs w:val="24"/>
          <w:highlight w:val="white"/>
          <w:rtl w:val="0"/>
        </w:rPr>
        <w:t xml:space="preserve">‘What does it mean for art to encounter the Anthropocene?’</w:t>
      </w:r>
      <w:r w:rsidDel="00000000" w:rsidR="00000000" w:rsidRPr="00000000">
        <w:rPr>
          <w:rFonts w:ascii="Georgia" w:cs="Georgia" w:eastAsia="Georgia" w:hAnsi="Georgia"/>
          <w:i w:val="1"/>
          <w:sz w:val="24"/>
          <w:szCs w:val="24"/>
          <w:highlight w:val="white"/>
          <w:rtl w:val="0"/>
        </w:rPr>
        <w:t xml:space="preserve"> </w:t>
      </w:r>
    </w:p>
    <w:p w:rsidR="00000000" w:rsidDel="00000000" w:rsidP="00000000" w:rsidRDefault="00000000" w:rsidRPr="00000000" w14:paraId="0000001D">
      <w:pPr>
        <w:widowControl w:val="0"/>
        <w:spacing w:line="312" w:lineRule="auto"/>
        <w:ind w:left="0" w:firstLine="0"/>
        <w:jc w:val="center"/>
        <w:rPr>
          <w:rFonts w:ascii="Georgia" w:cs="Georgia" w:eastAsia="Georgia" w:hAnsi="Georgia"/>
          <w:i w:val="1"/>
          <w:sz w:val="24"/>
          <w:szCs w:val="24"/>
          <w:highlight w:val="white"/>
        </w:rPr>
      </w:pPr>
      <w:r w:rsidDel="00000000" w:rsidR="00000000" w:rsidRPr="00000000">
        <w:rPr>
          <w:rtl w:val="0"/>
        </w:rPr>
      </w:r>
    </w:p>
    <w:p w:rsidR="00000000" w:rsidDel="00000000" w:rsidP="00000000" w:rsidRDefault="00000000" w:rsidRPr="00000000" w14:paraId="0000001E">
      <w:pPr>
        <w:widowControl w:val="0"/>
        <w:spacing w:line="312"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There are two artists I am currently researching that have been widely influential to the theoretical side of my praxis, both being advocates of ecological awareness through visual arts. Natasha Myers is an artist and anthropologist of science and technology who examines forms of life in the Contemporary Arts and Biosciences. ‘</w:t>
      </w:r>
      <w:r w:rsidDel="00000000" w:rsidR="00000000" w:rsidRPr="00000000">
        <w:rPr>
          <w:rFonts w:ascii="Georgia" w:cs="Georgia" w:eastAsia="Georgia" w:hAnsi="Georgia"/>
          <w:i w:val="1"/>
          <w:sz w:val="24"/>
          <w:szCs w:val="24"/>
          <w:rtl w:val="0"/>
        </w:rPr>
        <w:t xml:space="preserve">Edenic Apocalypse</w:t>
      </w:r>
      <w:r w:rsidDel="00000000" w:rsidR="00000000" w:rsidRPr="00000000">
        <w:rPr>
          <w:rFonts w:ascii="Georgia" w:cs="Georgia" w:eastAsia="Georgia" w:hAnsi="Georgia"/>
          <w:sz w:val="24"/>
          <w:szCs w:val="24"/>
          <w:rtl w:val="0"/>
        </w:rPr>
        <w:t xml:space="preserve">’ uses installation to convey climate awareness, showing the consequences of a warming planet. 1 or two degrees may not seem that severe, but as Myers shows us,  a degree warmer will determine the fate of species. </w:t>
      </w:r>
      <w:r w:rsidDel="00000000" w:rsidR="00000000" w:rsidRPr="00000000">
        <w:rPr>
          <w:rFonts w:ascii="Georgia" w:cs="Georgia" w:eastAsia="Georgia" w:hAnsi="Georgia"/>
          <w:sz w:val="24"/>
          <w:szCs w:val="24"/>
          <w:rtl w:val="0"/>
        </w:rPr>
        <w:t xml:space="preserve">Natasha Myers is an artist that I first drew inspiration from, and has remained a key part of my research throughout my praxis. Myers’ composition of video, sound and artefact are one installation of many spread out across her exhibition which I have been closely examining. Davis and Turpin describe her works as </w:t>
      </w:r>
      <w:r w:rsidDel="00000000" w:rsidR="00000000" w:rsidRPr="00000000">
        <w:rPr>
          <w:rFonts w:ascii="Georgia" w:cs="Georgia" w:eastAsia="Georgia" w:hAnsi="Georgia"/>
          <w:i w:val="1"/>
          <w:sz w:val="24"/>
          <w:szCs w:val="24"/>
          <w:rtl w:val="0"/>
        </w:rPr>
        <w:t xml:space="preserve">‘a dramatic climate-change data-visualisation room’</w:t>
      </w:r>
      <w:r w:rsidDel="00000000" w:rsidR="00000000" w:rsidRPr="00000000">
        <w:rPr>
          <w:rFonts w:ascii="Georgia" w:cs="Georgia" w:eastAsia="Georgia" w:hAnsi="Georgia"/>
          <w:sz w:val="24"/>
          <w:szCs w:val="24"/>
          <w:rtl w:val="0"/>
        </w:rPr>
        <w:t xml:space="preserve"> which incorporates modern technology in order to portray scientific analysis of environmental disasters. It is her use of information in conceptual artworks that resonates with my own work and the intentions surrounding my process.</w:t>
      </w:r>
    </w:p>
    <w:p w:rsidR="00000000" w:rsidDel="00000000" w:rsidP="00000000" w:rsidRDefault="00000000" w:rsidRPr="00000000" w14:paraId="0000001F">
      <w:pPr>
        <w:widowControl w:val="0"/>
        <w:spacing w:line="312" w:lineRule="auto"/>
        <w:ind w:left="0" w:firstLine="0"/>
        <w:rPr>
          <w:rFonts w:ascii="Georgia" w:cs="Georgia" w:eastAsia="Georgia" w:hAnsi="Georgia"/>
          <w:b w:val="1"/>
        </w:rPr>
      </w:pPr>
      <w:r w:rsidDel="00000000" w:rsidR="00000000" w:rsidRPr="00000000">
        <w:rPr>
          <w:rFonts w:ascii="Georgia" w:cs="Georgia" w:eastAsia="Georgia" w:hAnsi="Georgia"/>
          <w:b w:val="1"/>
          <w:rtl w:val="0"/>
        </w:rPr>
        <w:t xml:space="preserve">The monitors read:</w:t>
      </w:r>
    </w:p>
    <w:p w:rsidR="00000000" w:rsidDel="00000000" w:rsidP="00000000" w:rsidRDefault="00000000" w:rsidRPr="00000000" w14:paraId="00000020">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 + 0.7 Degrees: Hot, dry areas get hotter and dryer. There are more wildfires. </w:t>
      </w:r>
    </w:p>
    <w:p w:rsidR="00000000" w:rsidDel="00000000" w:rsidP="00000000" w:rsidRDefault="00000000" w:rsidRPr="00000000" w14:paraId="00000021">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+1.1 Degrees: Small mountain glaciers disappear. Threatening water supplies for 15 million people. </w:t>
      </w:r>
    </w:p>
    <w:p w:rsidR="00000000" w:rsidDel="00000000" w:rsidP="00000000" w:rsidRDefault="00000000" w:rsidRPr="00000000" w14:paraId="00000022">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+1.5 Degrees: Malnutrition, malaria, and other diseases continue to increase. </w:t>
      </w:r>
    </w:p>
    <w:p w:rsidR="00000000" w:rsidDel="00000000" w:rsidP="00000000" w:rsidRDefault="00000000" w:rsidRPr="00000000" w14:paraId="00000023">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+1.8 Degrees: All coral reefs are bleached.</w:t>
      </w:r>
    </w:p>
    <w:p w:rsidR="00000000" w:rsidDel="00000000" w:rsidP="00000000" w:rsidRDefault="00000000" w:rsidRPr="00000000" w14:paraId="00000024">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 +2.7 Degrees: The last polar bear dies.</w:t>
      </w:r>
    </w:p>
    <w:p w:rsidR="00000000" w:rsidDel="00000000" w:rsidP="00000000" w:rsidRDefault="00000000" w:rsidRPr="00000000" w14:paraId="00000025">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 +2.9 Degrees: Half of all species are doomed to extinction. +3.9 Degrees: 1 in every 5 plants is critically endangered or extinct.</w:t>
      </w:r>
    </w:p>
    <w:p w:rsidR="00000000" w:rsidDel="00000000" w:rsidP="00000000" w:rsidRDefault="00000000" w:rsidRPr="00000000" w14:paraId="00000026">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 +4.3 Degrees: 50 % decrease in fresh water availability. </w:t>
      </w:r>
    </w:p>
    <w:p w:rsidR="00000000" w:rsidDel="00000000" w:rsidP="00000000" w:rsidRDefault="00000000" w:rsidRPr="00000000" w14:paraId="00000027">
      <w:pPr>
        <w:widowControl w:val="0"/>
        <w:spacing w:line="312" w:lineRule="auto"/>
        <w:ind w:left="0" w:firstLine="0"/>
        <w:rPr>
          <w:rFonts w:ascii="Droid Serif" w:cs="Droid Serif" w:eastAsia="Droid Serif" w:hAnsi="Droid Serif"/>
          <w:i w:val="1"/>
          <w:sz w:val="18"/>
          <w:szCs w:val="18"/>
        </w:rPr>
      </w:pPr>
      <w:r w:rsidDel="00000000" w:rsidR="00000000" w:rsidRPr="00000000">
        <w:rPr>
          <w:rFonts w:ascii="Droid Serif" w:cs="Droid Serif" w:eastAsia="Droid Serif" w:hAnsi="Droid Serif"/>
          <w:i w:val="1"/>
          <w:sz w:val="18"/>
          <w:szCs w:val="18"/>
          <w:rtl w:val="0"/>
        </w:rPr>
        <w:t xml:space="preserve">+5.0 Degrees: And so we reach 2100, it is 5 degrees warmer, the earth is a dry rock dying in space. ” </w:t>
      </w:r>
    </w:p>
    <w:p w:rsidR="00000000" w:rsidDel="00000000" w:rsidP="00000000" w:rsidRDefault="00000000" w:rsidRPr="00000000" w14:paraId="00000028">
      <w:pPr>
        <w:widowControl w:val="0"/>
        <w:spacing w:line="312" w:lineRule="auto"/>
        <w:ind w:left="0" w:firstLine="0"/>
        <w:rPr>
          <w:rFonts w:ascii="Droid Serif" w:cs="Droid Serif" w:eastAsia="Droid Serif" w:hAnsi="Droid Serif"/>
          <w:i w:val="1"/>
          <w:sz w:val="18"/>
          <w:szCs w:val="18"/>
        </w:rPr>
      </w:pPr>
      <w:r w:rsidDel="00000000" w:rsidR="00000000" w:rsidRPr="00000000">
        <w:rPr>
          <w:rtl w:val="0"/>
        </w:rPr>
      </w:r>
    </w:p>
    <w:p w:rsidR="00000000" w:rsidDel="00000000" w:rsidP="00000000" w:rsidRDefault="00000000" w:rsidRPr="00000000" w14:paraId="00000029">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Pr>
        <w:drawing>
          <wp:inline distB="114300" distT="114300" distL="114300" distR="114300">
            <wp:extent cx="2819696" cy="1874837"/>
            <wp:effectExtent b="0" l="0" r="0" t="0"/>
            <wp:docPr id="10" name="image8.png"/>
            <a:graphic>
              <a:graphicData uri="http://schemas.openxmlformats.org/drawingml/2006/picture">
                <pic:pic>
                  <pic:nvPicPr>
                    <pic:cNvPr id="0" name="image8.png"/>
                    <pic:cNvPicPr preferRelativeResize="0"/>
                  </pic:nvPicPr>
                  <pic:blipFill>
                    <a:blip r:embed="rId8"/>
                    <a:srcRect b="26434" l="41666" r="17147" t="24881"/>
                    <a:stretch>
                      <a:fillRect/>
                    </a:stretch>
                  </pic:blipFill>
                  <pic:spPr>
                    <a:xfrm>
                      <a:off x="0" y="0"/>
                      <a:ext cx="2819696" cy="1874837"/>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tl w:val="0"/>
        </w:rPr>
        <w:t xml:space="preserve">Natasha Myers, ‘</w:t>
      </w:r>
      <w:r w:rsidDel="00000000" w:rsidR="00000000" w:rsidRPr="00000000">
        <w:rPr>
          <w:rFonts w:ascii="Droid Serif" w:cs="Droid Serif" w:eastAsia="Droid Serif" w:hAnsi="Droid Serif"/>
          <w:i w:val="1"/>
          <w:rtl w:val="0"/>
        </w:rPr>
        <w:t xml:space="preserve">Earth Check’, ‘Edenic Apocalypse’</w:t>
      </w:r>
      <w:r w:rsidDel="00000000" w:rsidR="00000000" w:rsidRPr="00000000">
        <w:rPr>
          <w:rFonts w:ascii="Droid Serif" w:cs="Droid Serif" w:eastAsia="Droid Serif" w:hAnsi="Droid Serif"/>
          <w:rtl w:val="0"/>
        </w:rPr>
        <w:t xml:space="preserve">. (2019)</w:t>
      </w:r>
    </w:p>
    <w:p w:rsidR="00000000" w:rsidDel="00000000" w:rsidP="00000000" w:rsidRDefault="00000000" w:rsidRPr="00000000" w14:paraId="0000002B">
      <w:pPr>
        <w:widowControl w:val="0"/>
        <w:spacing w:line="312" w:lineRule="auto"/>
        <w:ind w:left="0" w:firstLine="0"/>
        <w:rPr>
          <w:rFonts w:ascii="Roboto Serif" w:cs="Roboto Serif" w:eastAsia="Roboto Serif" w:hAnsi="Roboto Serif"/>
          <w:i w:val="1"/>
          <w:sz w:val="24"/>
          <w:szCs w:val="24"/>
          <w:highlight w:val="white"/>
        </w:rPr>
      </w:pPr>
      <w:r w:rsidDel="00000000" w:rsidR="00000000" w:rsidRPr="00000000">
        <w:rPr>
          <w:rtl w:val="0"/>
        </w:rPr>
      </w:r>
    </w:p>
    <w:p w:rsidR="00000000" w:rsidDel="00000000" w:rsidP="00000000" w:rsidRDefault="00000000" w:rsidRPr="00000000" w14:paraId="0000002C">
      <w:pPr>
        <w:widowControl w:val="0"/>
        <w:spacing w:line="312" w:lineRule="auto"/>
        <w:ind w:left="0" w:firstLine="0"/>
        <w:jc w:val="center"/>
        <w:rPr>
          <w:rFonts w:ascii="Roboto Serif" w:cs="Roboto Serif" w:eastAsia="Roboto Serif" w:hAnsi="Roboto Serif"/>
          <w:b w:val="1"/>
          <w:i w:val="1"/>
          <w:sz w:val="24"/>
          <w:szCs w:val="24"/>
          <w:highlight w:val="white"/>
        </w:rPr>
      </w:pPr>
      <w:r w:rsidDel="00000000" w:rsidR="00000000" w:rsidRPr="00000000">
        <w:rPr>
          <w:rFonts w:ascii="Roboto Serif" w:cs="Roboto Serif" w:eastAsia="Roboto Serif" w:hAnsi="Roboto Serif"/>
          <w:b w:val="1"/>
          <w:i w:val="1"/>
          <w:sz w:val="24"/>
          <w:szCs w:val="24"/>
          <w:highlight w:val="white"/>
          <w:rtl w:val="0"/>
        </w:rPr>
        <w:t xml:space="preserve">WHY IS EVERYONE NOT FREAKING OUT?</w:t>
      </w:r>
    </w:p>
    <w:p w:rsidR="00000000" w:rsidDel="00000000" w:rsidP="00000000" w:rsidRDefault="00000000" w:rsidRPr="00000000" w14:paraId="0000002D">
      <w:pPr>
        <w:widowControl w:val="0"/>
        <w:spacing w:line="312" w:lineRule="auto"/>
        <w:ind w:left="0" w:firstLine="0"/>
        <w:rPr>
          <w:rFonts w:ascii="Georgia" w:cs="Georgia" w:eastAsia="Georgia" w:hAnsi="Georgia"/>
          <w:sz w:val="24"/>
          <w:szCs w:val="24"/>
        </w:rPr>
      </w:pPr>
      <w:r w:rsidDel="00000000" w:rsidR="00000000" w:rsidRPr="00000000">
        <w:rPr>
          <w:rFonts w:ascii="Droid Serif" w:cs="Droid Serif" w:eastAsia="Droid Serif" w:hAnsi="Droid Serif"/>
          <w:rtl w:val="0"/>
        </w:rPr>
        <w:t xml:space="preserve">I draw inspiration from Natasha Myers’ use of research and graphic communication within </w:t>
      </w:r>
      <w:r w:rsidDel="00000000" w:rsidR="00000000" w:rsidRPr="00000000">
        <w:rPr>
          <w:rFonts w:ascii="Droid Serif" w:cs="Droid Serif" w:eastAsia="Droid Serif" w:hAnsi="Droid Serif"/>
          <w:i w:val="1"/>
          <w:rtl w:val="0"/>
        </w:rPr>
        <w:t xml:space="preserve">‘Earth Check’</w:t>
      </w:r>
      <w:r w:rsidDel="00000000" w:rsidR="00000000" w:rsidRPr="00000000">
        <w:rPr>
          <w:rFonts w:ascii="Droid Serif" w:cs="Droid Serif" w:eastAsia="Droid Serif" w:hAnsi="Droid Serif"/>
          <w:rtl w:val="0"/>
        </w:rPr>
        <w:t xml:space="preserve">. There is a strong apocalyptic narrative that translates through symbolic visual imagery. Visitors are led into an enormous theatre, where dramatic displays are projected on dark walls. They are forced to confront ‘</w:t>
      </w:r>
      <w:r w:rsidDel="00000000" w:rsidR="00000000" w:rsidRPr="00000000">
        <w:rPr>
          <w:rFonts w:ascii="Droid Serif" w:cs="Droid Serif" w:eastAsia="Droid Serif" w:hAnsi="Droid Serif"/>
          <w:i w:val="1"/>
          <w:rtl w:val="0"/>
        </w:rPr>
        <w:t xml:space="preserve">the beauty and allure of botanical spectacle and terrifying visions of total collapse</w:t>
      </w:r>
      <w:r w:rsidDel="00000000" w:rsidR="00000000" w:rsidRPr="00000000">
        <w:rPr>
          <w:rFonts w:ascii="Droid Serif" w:cs="Droid Serif" w:eastAsia="Droid Serif" w:hAnsi="Droid Serif"/>
          <w:rtl w:val="0"/>
        </w:rPr>
        <w:t xml:space="preserve">.’(Davis,H.Turpin,E.2013). It is with this information that the contemporary notion of ‘self’ in relation to the environment  has led me to incorporate such a narrative in my practice, and my major project in particular. As noted in ‘</w:t>
      </w:r>
      <w:r w:rsidDel="00000000" w:rsidR="00000000" w:rsidRPr="00000000">
        <w:rPr>
          <w:rFonts w:ascii="Droid Serif" w:cs="Droid Serif" w:eastAsia="Droid Serif" w:hAnsi="Droid Serif"/>
          <w:i w:val="1"/>
          <w:rtl w:val="0"/>
        </w:rPr>
        <w:t xml:space="preserve">Art in the Anthropocene’, </w:t>
      </w:r>
      <w:r w:rsidDel="00000000" w:rsidR="00000000" w:rsidRPr="00000000">
        <w:rPr>
          <w:rFonts w:ascii="Droid Serif" w:cs="Droid Serif" w:eastAsia="Droid Serif" w:hAnsi="Droid Serif"/>
          <w:rtl w:val="0"/>
        </w:rPr>
        <w:t xml:space="preserve">from the words of Henri Cartier-Bresson;  </w:t>
      </w:r>
      <w:r w:rsidDel="00000000" w:rsidR="00000000" w:rsidRPr="00000000">
        <w:rPr>
          <w:rFonts w:ascii="Droid Serif" w:cs="Droid Serif" w:eastAsia="Droid Serif" w:hAnsi="Droid Serif"/>
          <w:i w:val="1"/>
          <w:rtl w:val="0"/>
        </w:rPr>
        <w:t xml:space="preserve">‘The world is going to pieces and people like Adams and Weston are photographing rocks!’, </w:t>
      </w:r>
      <w:r w:rsidDel="00000000" w:rsidR="00000000" w:rsidRPr="00000000">
        <w:rPr>
          <w:rFonts w:ascii="Droid Serif" w:cs="Droid Serif" w:eastAsia="Droid Serif" w:hAnsi="Droid Serif"/>
          <w:rtl w:val="0"/>
        </w:rPr>
        <w:t xml:space="preserve">reflects on current ecological and political economic realities in relation to the present art world. It is explained that Bresson argued for a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i w:val="1"/>
          <w:sz w:val="24"/>
          <w:szCs w:val="24"/>
          <w:rtl w:val="0"/>
        </w:rPr>
        <w:t xml:space="preserve">more socially engaged art practice’</w:t>
      </w:r>
      <w:r w:rsidDel="00000000" w:rsidR="00000000" w:rsidRPr="00000000">
        <w:rPr>
          <w:rFonts w:ascii="Georgia" w:cs="Georgia" w:eastAsia="Georgia" w:hAnsi="Georgia"/>
          <w:sz w:val="24"/>
          <w:szCs w:val="24"/>
          <w:rtl w:val="0"/>
        </w:rPr>
        <w:t xml:space="preserve">. I cannot help but think, ‘how can I possibly make art that does not reflect the times in which I live?’ For it is the most urgent crisis of all, one that shapes our current shifting reality and threatens the world we live in. </w:t>
      </w:r>
    </w:p>
    <w:p w:rsidR="00000000" w:rsidDel="00000000" w:rsidP="00000000" w:rsidRDefault="00000000" w:rsidRPr="00000000" w14:paraId="0000002E">
      <w:pPr>
        <w:widowControl w:val="0"/>
        <w:spacing w:line="312" w:lineRule="auto"/>
        <w:ind w:left="0" w:firstLine="0"/>
        <w:rPr>
          <w:rFonts w:ascii="Georgia" w:cs="Georgia" w:eastAsia="Georgia" w:hAnsi="Georgia"/>
          <w:i w:val="1"/>
          <w:sz w:val="24"/>
          <w:szCs w:val="24"/>
        </w:rPr>
      </w:pPr>
      <w:r w:rsidDel="00000000" w:rsidR="00000000" w:rsidRPr="00000000">
        <w:rPr>
          <w:rFonts w:ascii="Georgia" w:cs="Georgia" w:eastAsia="Georgia" w:hAnsi="Georgia"/>
          <w:i w:val="1"/>
          <w:sz w:val="24"/>
          <w:szCs w:val="24"/>
          <w:rtl w:val="0"/>
        </w:rPr>
        <w:t xml:space="preserve"> ‘The Anthropocene is therefore a story about a presently unfolding planetary emergency that affects both rich and poor regions of the world—although not all of them with the same impact or intensity’.(Zylinska,J2018)</w:t>
      </w:r>
      <w:r w:rsidDel="00000000" w:rsidR="00000000" w:rsidRPr="00000000">
        <w:rPr>
          <w:rFonts w:ascii="Georgia" w:cs="Georgia" w:eastAsia="Georgia" w:hAnsi="Georgia"/>
          <w:sz w:val="24"/>
          <w:szCs w:val="24"/>
          <w:rtl w:val="0"/>
        </w:rPr>
        <w:t xml:space="preserve"> </w:t>
      </w:r>
      <w:r w:rsidDel="00000000" w:rsidR="00000000" w:rsidRPr="00000000">
        <w:rPr>
          <w:rtl w:val="0"/>
        </w:rPr>
      </w:r>
    </w:p>
    <w:p w:rsidR="00000000" w:rsidDel="00000000" w:rsidP="00000000" w:rsidRDefault="00000000" w:rsidRPr="00000000" w14:paraId="0000002F">
      <w:pPr>
        <w:widowControl w:val="0"/>
        <w:spacing w:line="312" w:lineRule="auto"/>
        <w:ind w:left="0" w:firstLine="0"/>
        <w:rPr>
          <w:rFonts w:ascii="Georgia" w:cs="Georgia" w:eastAsia="Georgia" w:hAnsi="Georgia"/>
          <w:sz w:val="24"/>
          <w:szCs w:val="24"/>
          <w:highlight w:val="white"/>
        </w:rPr>
      </w:pPr>
      <w:r w:rsidDel="00000000" w:rsidR="00000000" w:rsidRPr="00000000">
        <w:rPr>
          <w:rFonts w:ascii="Georgia" w:cs="Georgia" w:eastAsia="Georgia" w:hAnsi="Georgia"/>
          <w:i w:val="1"/>
          <w:sz w:val="24"/>
          <w:szCs w:val="24"/>
          <w:rtl w:val="0"/>
        </w:rPr>
        <w:t xml:space="preserve">  </w:t>
      </w:r>
      <w:r w:rsidDel="00000000" w:rsidR="00000000" w:rsidRPr="00000000">
        <w:rPr>
          <w:rFonts w:ascii="Georgia" w:cs="Georgia" w:eastAsia="Georgia" w:hAnsi="Georgia"/>
          <w:sz w:val="24"/>
          <w:szCs w:val="24"/>
          <w:rtl w:val="0"/>
        </w:rPr>
        <w:t xml:space="preserve">Joanna Zylinska is also an artist I gravitated towards whose work encompasses Anthropocentric narrative. Her film, ‘</w:t>
      </w:r>
      <w:r w:rsidDel="00000000" w:rsidR="00000000" w:rsidRPr="00000000">
        <w:rPr>
          <w:rFonts w:ascii="Georgia" w:cs="Georgia" w:eastAsia="Georgia" w:hAnsi="Georgia"/>
          <w:i w:val="1"/>
          <w:sz w:val="24"/>
          <w:szCs w:val="24"/>
          <w:rtl w:val="0"/>
        </w:rPr>
        <w:t xml:space="preserve">Exit Man</w:t>
      </w:r>
      <w:r w:rsidDel="00000000" w:rsidR="00000000" w:rsidRPr="00000000">
        <w:rPr>
          <w:rFonts w:ascii="Georgia" w:cs="Georgia" w:eastAsia="Georgia" w:hAnsi="Georgia"/>
          <w:sz w:val="24"/>
          <w:szCs w:val="24"/>
          <w:rtl w:val="0"/>
        </w:rPr>
        <w:t xml:space="preserve">’ incorporates poetic language and symbolic imagery to convey geologic undertones of a pressing apocalypse. This film has become an influential resource for composing my own film.</w:t>
      </w:r>
      <w:r w:rsidDel="00000000" w:rsidR="00000000" w:rsidRPr="00000000">
        <w:rPr>
          <w:rFonts w:ascii="Georgia" w:cs="Georgia" w:eastAsia="Georgia" w:hAnsi="Georgia"/>
          <w:sz w:val="24"/>
          <w:szCs w:val="24"/>
          <w:highlight w:val="white"/>
          <w:rtl w:val="0"/>
        </w:rPr>
        <w:t xml:space="preserve"> The narrative of the Anthropocene, primarily raises the issue of our human responsibility. Zylinska believes the Anthropocene to be something that demands that we humans see ourselves in a different way, and that we should encourage the need for polemic visual representation.</w:t>
      </w:r>
    </w:p>
    <w:p w:rsidR="00000000" w:rsidDel="00000000" w:rsidP="00000000" w:rsidRDefault="00000000" w:rsidRPr="00000000" w14:paraId="00000030">
      <w:pPr>
        <w:widowControl w:val="0"/>
        <w:spacing w:before="0" w:line="240" w:lineRule="auto"/>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1">
      <w:pPr>
        <w:widowControl w:val="0"/>
        <w:spacing w:before="0" w:line="240" w:lineRule="auto"/>
        <w:ind w:left="0" w:firstLine="0"/>
        <w:rPr>
          <w:rFonts w:ascii="Georgia" w:cs="Georgia" w:eastAsia="Georgia" w:hAnsi="Georgia"/>
          <w:i w:val="1"/>
          <w:sz w:val="24"/>
          <w:szCs w:val="24"/>
          <w:highlight w:val="white"/>
        </w:rPr>
      </w:pPr>
      <w:r w:rsidDel="00000000" w:rsidR="00000000" w:rsidRPr="00000000">
        <w:rPr>
          <w:rFonts w:ascii="Georgia" w:cs="Georgia" w:eastAsia="Georgia" w:hAnsi="Georgia"/>
          <w:i w:val="1"/>
          <w:sz w:val="24"/>
          <w:szCs w:val="24"/>
          <w:highlight w:val="white"/>
          <w:rtl w:val="0"/>
        </w:rPr>
        <w:t xml:space="preserve">‘Life typically becomes an object of reflection when it is seen to be under threat. In particular, we humans have a tendency to engage in thinking about life (instead of just continuing to live it) when we are made to confront the prospect of death. -( Zylinska, J.2018)</w:t>
      </w:r>
    </w:p>
    <w:p w:rsidR="00000000" w:rsidDel="00000000" w:rsidP="00000000" w:rsidRDefault="00000000" w:rsidRPr="00000000" w14:paraId="00000032">
      <w:pPr>
        <w:widowControl w:val="0"/>
        <w:spacing w:line="312" w:lineRule="auto"/>
        <w:ind w:left="0" w:firstLine="0"/>
        <w:rPr>
          <w:rFonts w:ascii="Georgia" w:cs="Georgia" w:eastAsia="Georgia" w:hAnsi="Georgia"/>
          <w:i w:val="1"/>
          <w:sz w:val="24"/>
          <w:szCs w:val="24"/>
        </w:rPr>
      </w:pPr>
      <w:r w:rsidDel="00000000" w:rsidR="00000000" w:rsidRPr="00000000">
        <w:rPr>
          <w:rtl w:val="0"/>
        </w:rPr>
      </w:r>
    </w:p>
    <w:p w:rsidR="00000000" w:rsidDel="00000000" w:rsidP="00000000" w:rsidRDefault="00000000" w:rsidRPr="00000000" w14:paraId="00000033">
      <w:pPr>
        <w:widowControl w:val="0"/>
        <w:spacing w:line="312" w:lineRule="auto"/>
        <w:ind w:left="0" w:firstLine="0"/>
        <w:rPr>
          <w:rFonts w:ascii="Georgia" w:cs="Georgia" w:eastAsia="Georgia" w:hAnsi="Georgia"/>
          <w:i w:val="1"/>
          <w:sz w:val="24"/>
          <w:szCs w:val="24"/>
        </w:rPr>
      </w:pPr>
      <w:r w:rsidDel="00000000" w:rsidR="00000000" w:rsidRPr="00000000">
        <w:rPr>
          <w:rtl w:val="0"/>
        </w:rPr>
      </w:r>
    </w:p>
    <w:p w:rsidR="00000000" w:rsidDel="00000000" w:rsidP="00000000" w:rsidRDefault="00000000" w:rsidRPr="00000000" w14:paraId="00000034">
      <w:pPr>
        <w:widowControl w:val="0"/>
        <w:spacing w:line="312" w:lineRule="auto"/>
        <w:ind w:left="0" w:firstLine="0"/>
        <w:rPr>
          <w:rFonts w:ascii="Georgia" w:cs="Georgia" w:eastAsia="Georgia" w:hAnsi="Georgia"/>
          <w:i w:val="1"/>
          <w:sz w:val="24"/>
          <w:szCs w:val="24"/>
        </w:rPr>
      </w:pPr>
      <w:r w:rsidDel="00000000" w:rsidR="00000000" w:rsidRPr="00000000">
        <w:rPr>
          <w:rtl w:val="0"/>
        </w:rPr>
      </w:r>
    </w:p>
    <w:p w:rsidR="00000000" w:rsidDel="00000000" w:rsidP="00000000" w:rsidRDefault="00000000" w:rsidRPr="00000000" w14:paraId="00000035">
      <w:pPr>
        <w:widowControl w:val="0"/>
        <w:spacing w:before="0" w:line="240" w:lineRule="auto"/>
        <w:ind w:left="0" w:firstLine="0"/>
        <w:jc w:val="cente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Pr>
        <w:drawing>
          <wp:inline distB="114300" distT="114300" distL="114300" distR="114300">
            <wp:extent cx="3695700" cy="4057650"/>
            <wp:effectExtent b="0" l="0" r="0" t="0"/>
            <wp:docPr id="16" name="image7.jpg"/>
            <a:graphic>
              <a:graphicData uri="http://schemas.openxmlformats.org/drawingml/2006/picture">
                <pic:pic>
                  <pic:nvPicPr>
                    <pic:cNvPr id="0" name="image7.jpg"/>
                    <pic:cNvPicPr preferRelativeResize="0"/>
                  </pic:nvPicPr>
                  <pic:blipFill>
                    <a:blip r:embed="rId9"/>
                    <a:srcRect b="10638" l="0" r="0" t="6963"/>
                    <a:stretch>
                      <a:fillRect/>
                    </a:stretch>
                  </pic:blipFill>
                  <pic:spPr>
                    <a:xfrm>
                      <a:off x="0" y="0"/>
                      <a:ext cx="3695700" cy="405765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widowControl w:val="0"/>
        <w:spacing w:before="0" w:line="240" w:lineRule="auto"/>
        <w:ind w:left="0" w:firstLine="0"/>
        <w:jc w:val="cente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7">
      <w:pPr>
        <w:widowControl w:val="0"/>
        <w:spacing w:before="0" w:line="240" w:lineRule="auto"/>
        <w:ind w:left="0" w:firstLine="0"/>
        <w:jc w:val="center"/>
        <w:rPr>
          <w:rFonts w:ascii="Droid Serif" w:cs="Droid Serif" w:eastAsia="Droid Serif" w:hAnsi="Droid Serif"/>
          <w:sz w:val="24"/>
          <w:szCs w:val="24"/>
          <w:highlight w:val="white"/>
        </w:rPr>
      </w:pPr>
      <w:r w:rsidDel="00000000" w:rsidR="00000000" w:rsidRPr="00000000">
        <w:rPr>
          <w:rFonts w:ascii="Droid Serif" w:cs="Droid Serif" w:eastAsia="Droid Serif" w:hAnsi="Droid Serif"/>
          <w:i w:val="1"/>
          <w:sz w:val="24"/>
          <w:szCs w:val="24"/>
          <w:highlight w:val="white"/>
          <w:rtl w:val="0"/>
        </w:rPr>
        <w:t xml:space="preserve">Photogram, developed in Caffenol-C. Fixed with salt water</w:t>
      </w:r>
      <w:r w:rsidDel="00000000" w:rsidR="00000000" w:rsidRPr="00000000">
        <w:rPr>
          <w:rFonts w:ascii="Droid Serif" w:cs="Droid Serif" w:eastAsia="Droid Serif" w:hAnsi="Droid Serif"/>
          <w:sz w:val="24"/>
          <w:szCs w:val="24"/>
          <w:highlight w:val="white"/>
          <w:rtl w:val="0"/>
        </w:rPr>
        <w:t xml:space="preserve">. </w:t>
      </w:r>
    </w:p>
    <w:p w:rsidR="00000000" w:rsidDel="00000000" w:rsidP="00000000" w:rsidRDefault="00000000" w:rsidRPr="00000000" w14:paraId="00000038">
      <w:pPr>
        <w:widowControl w:val="0"/>
        <w:spacing w:before="0" w:line="240" w:lineRule="auto"/>
        <w:ind w:left="0" w:firstLine="0"/>
        <w:jc w:val="center"/>
        <w:rPr>
          <w:rFonts w:ascii="Droid Serif" w:cs="Droid Serif" w:eastAsia="Droid Serif" w:hAnsi="Droid Serif"/>
          <w:sz w:val="24"/>
          <w:szCs w:val="24"/>
          <w:highlight w:val="white"/>
        </w:rPr>
      </w:pPr>
      <w:r w:rsidDel="00000000" w:rsidR="00000000" w:rsidRPr="00000000">
        <w:rPr>
          <w:rtl w:val="0"/>
        </w:rPr>
      </w:r>
    </w:p>
    <w:p w:rsidR="00000000" w:rsidDel="00000000" w:rsidP="00000000" w:rsidRDefault="00000000" w:rsidRPr="00000000" w14:paraId="00000039">
      <w:pPr>
        <w:widowControl w:val="0"/>
        <w:spacing w:before="0" w:line="240" w:lineRule="auto"/>
        <w:ind w:left="0" w:firstLine="0"/>
        <w:rPr>
          <w:rFonts w:ascii="Droid Serif" w:cs="Droid Serif" w:eastAsia="Droid Serif" w:hAnsi="Droid Serif"/>
          <w:sz w:val="24"/>
          <w:szCs w:val="24"/>
          <w:highlight w:val="white"/>
        </w:rPr>
      </w:pPr>
      <w:r w:rsidDel="00000000" w:rsidR="00000000" w:rsidRPr="00000000">
        <w:rPr>
          <w:rtl w:val="0"/>
        </w:rPr>
      </w:r>
    </w:p>
    <w:p w:rsidR="00000000" w:rsidDel="00000000" w:rsidP="00000000" w:rsidRDefault="00000000" w:rsidRPr="00000000" w14:paraId="0000003A">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highlight w:val="white"/>
          <w:rtl w:val="0"/>
        </w:rPr>
        <w:t xml:space="preserve">The oncoming apocalypse has never looked so credible.</w:t>
      </w:r>
      <w:r w:rsidDel="00000000" w:rsidR="00000000" w:rsidRPr="00000000">
        <w:rPr>
          <w:rFonts w:ascii="Droid Serif" w:cs="Droid Serif" w:eastAsia="Droid Serif" w:hAnsi="Droid Serif"/>
          <w:sz w:val="24"/>
          <w:szCs w:val="24"/>
          <w:rtl w:val="0"/>
        </w:rPr>
        <w:t xml:space="preserve"> Heavily Influenced </w:t>
      </w:r>
      <w:r w:rsidDel="00000000" w:rsidR="00000000" w:rsidRPr="00000000">
        <w:rPr>
          <w:rFonts w:ascii="Droid Serif" w:cs="Droid Serif" w:eastAsia="Droid Serif" w:hAnsi="Droid Serif"/>
          <w:sz w:val="24"/>
          <w:szCs w:val="24"/>
          <w:rtl w:val="0"/>
        </w:rPr>
        <w:t xml:space="preserve">by Derrida’s philosophy of deconstruction in connection with how we see the Anthropocene, I take apart the metaphysical structures of the traditional ‘photograph’, removing archetypal toxicities in the dark room and replacing hazardous chemicals with organic materials. I make natural developers with phenol-based materials such as Caffenol-C and turmeric, influenced to adapt recipes of Melanie Kat King, and groups such as ‘Alternative Photography’. I use fibre based paper as a more sustainable choice of material, and often make use of old expired photographic paper as means of recycling and being conscious of what I use. The nature of doing so will often mean the prints do not meet generic and conventional aesthetics, yet the and the tactileness of them is much more natural. Using plants as an indexical motif, as opposed to the traditional portrait. The psychology of photography interests me, as the traditional portrait can be </w:t>
      </w:r>
      <w:r w:rsidDel="00000000" w:rsidR="00000000" w:rsidRPr="00000000">
        <w:rPr>
          <w:rFonts w:ascii="Droid Serif" w:cs="Droid Serif" w:eastAsia="Droid Serif" w:hAnsi="Droid Serif"/>
          <w:sz w:val="24"/>
          <w:szCs w:val="24"/>
          <w:rtl w:val="0"/>
        </w:rPr>
        <w:t xml:space="preserve">considered</w:t>
      </w:r>
      <w:r w:rsidDel="00000000" w:rsidR="00000000" w:rsidRPr="00000000">
        <w:rPr>
          <w:rFonts w:ascii="Droid Serif" w:cs="Droid Serif" w:eastAsia="Droid Serif" w:hAnsi="Droid Serif"/>
          <w:sz w:val="24"/>
          <w:szCs w:val="24"/>
          <w:rtl w:val="0"/>
        </w:rPr>
        <w:t xml:space="preserve"> tokenistic artefacts of human exceptionalism. Through the use of organic developers and fixatives, I am able to deconstruct traditional archetypes within the dark room, replacing them with sustainable materials. These replacements however, do open up to alternative ways of looking at ‘the finished image’. Due to the nature of organic developers, permanence is replaced with ephemeral qualities, which poses the question; </w:t>
      </w:r>
      <w:r w:rsidDel="00000000" w:rsidR="00000000" w:rsidRPr="00000000">
        <w:rPr>
          <w:rFonts w:ascii="Droid Serif" w:cs="Droid Serif" w:eastAsia="Droid Serif" w:hAnsi="Droid Serif"/>
          <w:i w:val="1"/>
          <w:sz w:val="24"/>
          <w:szCs w:val="24"/>
          <w:rtl w:val="0"/>
        </w:rPr>
        <w:t xml:space="preserve">why do we want our image to last forever</w:t>
      </w:r>
      <w:r w:rsidDel="00000000" w:rsidR="00000000" w:rsidRPr="00000000">
        <w:rPr>
          <w:rFonts w:ascii="Droid Serif" w:cs="Droid Serif" w:eastAsia="Droid Serif" w:hAnsi="Droid Serif"/>
          <w:sz w:val="24"/>
          <w:szCs w:val="24"/>
          <w:rtl w:val="0"/>
        </w:rPr>
        <w:t xml:space="preserve">?</w:t>
      </w:r>
    </w:p>
    <w:p w:rsidR="00000000" w:rsidDel="00000000" w:rsidP="00000000" w:rsidRDefault="00000000" w:rsidRPr="00000000" w14:paraId="0000003B">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3C">
      <w:pPr>
        <w:widowControl w:val="0"/>
        <w:spacing w:line="312" w:lineRule="auto"/>
        <w:ind w:left="0" w:firstLine="0"/>
        <w:rPr>
          <w:rFonts w:ascii="Droid Serif" w:cs="Droid Serif" w:eastAsia="Droid Serif" w:hAnsi="Droid Serif"/>
          <w:i w:val="1"/>
          <w:sz w:val="24"/>
          <w:szCs w:val="24"/>
          <w:highlight w:val="white"/>
        </w:rPr>
      </w:pPr>
      <w:r w:rsidDel="00000000" w:rsidR="00000000" w:rsidRPr="00000000">
        <w:rPr>
          <w:rFonts w:ascii="Droid Serif" w:cs="Droid Serif" w:eastAsia="Droid Serif" w:hAnsi="Droid Serif"/>
          <w:i w:val="1"/>
          <w:sz w:val="24"/>
          <w:szCs w:val="24"/>
          <w:highlight w:val="white"/>
          <w:rtl w:val="0"/>
        </w:rPr>
        <w:t xml:space="preserve">‘It is the question of ghosts. That is what deconstruction is made of: not the mixture but the tension between memory, fidelity, the preservation of something that has been given to us, and, at the same time, heterogeneity, something absolutely new, and a break.’ (Derrida, J. 1997)</w:t>
      </w:r>
      <w:r w:rsidDel="00000000" w:rsidR="00000000" w:rsidRPr="00000000">
        <w:rPr>
          <w:rtl w:val="0"/>
        </w:rPr>
      </w:r>
    </w:p>
    <w:p w:rsidR="00000000" w:rsidDel="00000000" w:rsidP="00000000" w:rsidRDefault="00000000" w:rsidRPr="00000000" w14:paraId="0000003D">
      <w:pPr>
        <w:widowControl w:val="0"/>
        <w:spacing w:after="240" w:before="240" w:line="312" w:lineRule="auto"/>
        <w:ind w:left="0" w:firstLine="0"/>
        <w:rPr>
          <w:rFonts w:ascii="Droid Serif" w:cs="Droid Serif" w:eastAsia="Droid Serif" w:hAnsi="Droid Serif"/>
          <w:sz w:val="24"/>
          <w:szCs w:val="24"/>
          <w:highlight w:val="white"/>
        </w:rPr>
      </w:pPr>
      <w:r w:rsidDel="00000000" w:rsidR="00000000" w:rsidRPr="00000000">
        <w:rPr>
          <w:rFonts w:ascii="Droid Serif" w:cs="Droid Serif" w:eastAsia="Droid Serif" w:hAnsi="Droid Serif"/>
          <w:sz w:val="24"/>
          <w:szCs w:val="24"/>
          <w:highlight w:val="white"/>
          <w:rtl w:val="0"/>
        </w:rPr>
        <w:t xml:space="preserve">Tradition may be deconstructed to form a unified way of living where the 'exceptional human' can thrive in a sustainable, de-toxifying environment, and no longer find itself higher than its organic body. I adopt this term into my </w:t>
      </w:r>
      <w:r w:rsidDel="00000000" w:rsidR="00000000" w:rsidRPr="00000000">
        <w:rPr>
          <w:rFonts w:ascii="Droid Serif" w:cs="Droid Serif" w:eastAsia="Droid Serif" w:hAnsi="Droid Serif"/>
          <w:sz w:val="24"/>
          <w:szCs w:val="24"/>
          <w:highlight w:val="white"/>
          <w:rtl w:val="0"/>
        </w:rPr>
        <w:t xml:space="preserve">praxis</w:t>
      </w:r>
      <w:r w:rsidDel="00000000" w:rsidR="00000000" w:rsidRPr="00000000">
        <w:rPr>
          <w:rFonts w:ascii="Droid Serif" w:cs="Droid Serif" w:eastAsia="Droid Serif" w:hAnsi="Droid Serif"/>
          <w:sz w:val="24"/>
          <w:szCs w:val="24"/>
          <w:highlight w:val="white"/>
          <w:rtl w:val="0"/>
        </w:rPr>
        <w:t xml:space="preserve"> by deconstructing traditional processes </w:t>
      </w:r>
      <w:r w:rsidDel="00000000" w:rsidR="00000000" w:rsidRPr="00000000">
        <w:rPr>
          <w:rFonts w:ascii="Droid Serif" w:cs="Droid Serif" w:eastAsia="Droid Serif" w:hAnsi="Droid Serif"/>
          <w:sz w:val="24"/>
          <w:szCs w:val="24"/>
          <w:highlight w:val="white"/>
          <w:rtl w:val="0"/>
        </w:rPr>
        <w:t xml:space="preserve">within creative culture using alternative environmentally sound ‘ingredients’. I would like the viewer to engage with these materials, to create a tactile environment that may reflect the 'inner animal' within each of us. </w:t>
      </w:r>
    </w:p>
    <w:p w:rsidR="00000000" w:rsidDel="00000000" w:rsidP="00000000" w:rsidRDefault="00000000" w:rsidRPr="00000000" w14:paraId="0000003E">
      <w:pPr>
        <w:widowControl w:val="0"/>
        <w:spacing w:after="240" w:before="240" w:line="312" w:lineRule="auto"/>
        <w:ind w:left="0" w:firstLine="0"/>
        <w:rPr>
          <w:rFonts w:ascii="Droid Serif" w:cs="Droid Serif" w:eastAsia="Droid Serif" w:hAnsi="Droid Serif"/>
          <w:sz w:val="24"/>
          <w:szCs w:val="24"/>
          <w:highlight w:val="white"/>
        </w:rPr>
      </w:pPr>
      <w:r w:rsidDel="00000000" w:rsidR="00000000" w:rsidRPr="00000000">
        <w:rPr>
          <w:rtl w:val="0"/>
        </w:rPr>
      </w:r>
    </w:p>
    <w:p w:rsidR="00000000" w:rsidDel="00000000" w:rsidP="00000000" w:rsidRDefault="00000000" w:rsidRPr="00000000" w14:paraId="0000003F">
      <w:pPr>
        <w:widowControl w:val="0"/>
        <w:spacing w:line="312" w:lineRule="auto"/>
        <w:ind w:left="0" w:firstLine="0"/>
        <w:rPr>
          <w:rFonts w:ascii="Droid Serif" w:cs="Droid Serif" w:eastAsia="Droid Serif" w:hAnsi="Droid Serif"/>
          <w:sz w:val="48"/>
          <w:szCs w:val="48"/>
        </w:rPr>
      </w:pPr>
      <w:r w:rsidDel="00000000" w:rsidR="00000000" w:rsidRPr="00000000">
        <w:rPr>
          <w:rFonts w:ascii="Droid Serif" w:cs="Droid Serif" w:eastAsia="Droid Serif" w:hAnsi="Droid Serif"/>
          <w:i w:val="1"/>
          <w:sz w:val="48"/>
          <w:szCs w:val="48"/>
          <w:rtl w:val="0"/>
        </w:rPr>
        <w:t xml:space="preserve">Recipe</w:t>
      </w:r>
      <w:r w:rsidDel="00000000" w:rsidR="00000000" w:rsidRPr="00000000">
        <w:rPr>
          <w:rFonts w:ascii="Droid Serif" w:cs="Droid Serif" w:eastAsia="Droid Serif" w:hAnsi="Droid Serif"/>
          <w:sz w:val="48"/>
          <w:szCs w:val="48"/>
          <w:rtl w:val="0"/>
        </w:rPr>
        <w:t xml:space="preserve">.</w:t>
      </w:r>
    </w:p>
    <w:p w:rsidR="00000000" w:rsidDel="00000000" w:rsidP="00000000" w:rsidRDefault="00000000" w:rsidRPr="00000000" w14:paraId="00000040">
      <w:pPr>
        <w:widowControl w:val="0"/>
        <w:spacing w:line="312" w:lineRule="auto"/>
        <w:ind w:left="0" w:firstLine="0"/>
        <w:rPr>
          <w:rFonts w:ascii="Droid Serif" w:cs="Droid Serif" w:eastAsia="Droid Serif" w:hAnsi="Droid Serif"/>
          <w:sz w:val="32"/>
          <w:szCs w:val="32"/>
        </w:rPr>
      </w:pPr>
      <w:r w:rsidDel="00000000" w:rsidR="00000000" w:rsidRPr="00000000">
        <w:rPr>
          <w:rFonts w:ascii="Droid Serif" w:cs="Droid Serif" w:eastAsia="Droid Serif" w:hAnsi="Droid Serif"/>
          <w:sz w:val="32"/>
          <w:szCs w:val="32"/>
          <w:rtl w:val="0"/>
        </w:rPr>
        <w:t xml:space="preserve">Natural Photographic Developer.</w:t>
      </w:r>
    </w:p>
    <w:p w:rsidR="00000000" w:rsidDel="00000000" w:rsidP="00000000" w:rsidRDefault="00000000" w:rsidRPr="00000000" w14:paraId="00000041">
      <w:pPr>
        <w:widowControl w:val="0"/>
        <w:spacing w:line="312" w:lineRule="auto"/>
        <w:ind w:left="0" w:firstLine="0"/>
        <w:rPr>
          <w:rFonts w:ascii="Droid Serif" w:cs="Droid Serif" w:eastAsia="Droid Serif" w:hAnsi="Droid Serif"/>
          <w:sz w:val="21"/>
          <w:szCs w:val="21"/>
          <w:highlight w:val="white"/>
        </w:rPr>
      </w:pPr>
      <w:r w:rsidDel="00000000" w:rsidR="00000000" w:rsidRPr="00000000">
        <w:rPr>
          <w:rFonts w:ascii="Droid Serif" w:cs="Droid Serif" w:eastAsia="Droid Serif" w:hAnsi="Droid Serif"/>
          <w:sz w:val="21"/>
          <w:szCs w:val="21"/>
          <w:highlight w:val="white"/>
          <w:rtl w:val="0"/>
        </w:rPr>
        <w:t xml:space="preserve">‘</w:t>
      </w:r>
      <w:r w:rsidDel="00000000" w:rsidR="00000000" w:rsidRPr="00000000">
        <w:rPr>
          <w:rFonts w:ascii="Droid Serif" w:cs="Droid Serif" w:eastAsia="Droid Serif" w:hAnsi="Droid Serif"/>
          <w:i w:val="1"/>
          <w:sz w:val="21"/>
          <w:szCs w:val="21"/>
          <w:highlight w:val="white"/>
          <w:rtl w:val="0"/>
        </w:rPr>
        <w:t xml:space="preserve">25g vitamin </w:t>
      </w:r>
      <w:r w:rsidDel="00000000" w:rsidR="00000000" w:rsidRPr="00000000">
        <w:rPr>
          <w:rFonts w:ascii="Droid Serif" w:cs="Droid Serif" w:eastAsia="Droid Serif" w:hAnsi="Droid Serif"/>
          <w:b w:val="1"/>
          <w:i w:val="1"/>
          <w:sz w:val="21"/>
          <w:szCs w:val="21"/>
          <w:highlight w:val="white"/>
          <w:rtl w:val="0"/>
        </w:rPr>
        <w:t xml:space="preserve">C</w:t>
      </w:r>
      <w:r w:rsidDel="00000000" w:rsidR="00000000" w:rsidRPr="00000000">
        <w:rPr>
          <w:rFonts w:ascii="Droid Serif" w:cs="Droid Serif" w:eastAsia="Droid Serif" w:hAnsi="Droid Serif"/>
          <w:i w:val="1"/>
          <w:sz w:val="21"/>
          <w:szCs w:val="21"/>
          <w:highlight w:val="white"/>
          <w:rtl w:val="0"/>
        </w:rPr>
        <w:t xml:space="preserve">. • 75g coffee. • water to make 1000 ml of solution</w:t>
      </w:r>
      <w:r w:rsidDel="00000000" w:rsidR="00000000" w:rsidRPr="00000000">
        <w:rPr>
          <w:rFonts w:ascii="Droid Serif" w:cs="Droid Serif" w:eastAsia="Droid Serif" w:hAnsi="Droid Serif"/>
          <w:sz w:val="21"/>
          <w:szCs w:val="21"/>
          <w:highlight w:val="white"/>
          <w:rtl w:val="0"/>
        </w:rPr>
        <w:t xml:space="preserve">.’ (King, M.K. 2022)</w:t>
      </w:r>
    </w:p>
    <w:p w:rsidR="00000000" w:rsidDel="00000000" w:rsidP="00000000" w:rsidRDefault="00000000" w:rsidRPr="00000000" w14:paraId="00000042">
      <w:pPr>
        <w:widowControl w:val="0"/>
        <w:spacing w:line="312"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43">
      <w:pPr>
        <w:widowControl w:val="0"/>
        <w:spacing w:line="312" w:lineRule="auto"/>
        <w:ind w:left="0" w:firstLine="0"/>
        <w:rPr>
          <w:rFonts w:ascii="Droid Serif" w:cs="Droid Serif" w:eastAsia="Droid Serif" w:hAnsi="Droid Serif"/>
        </w:rPr>
      </w:pPr>
      <w:r w:rsidDel="00000000" w:rsidR="00000000" w:rsidRPr="00000000">
        <w:rPr>
          <w:rFonts w:ascii="Droid Serif" w:cs="Droid Serif" w:eastAsia="Droid Serif" w:hAnsi="Droid Serif"/>
          <w:rtl w:val="0"/>
        </w:rPr>
        <w:t xml:space="preserve">Throughout my time during this module I have learnt to alchemise non-toxic materials to substitute chemicals in the dark room</w:t>
      </w:r>
      <w:r w:rsidDel="00000000" w:rsidR="00000000" w:rsidRPr="00000000">
        <w:rPr>
          <w:rFonts w:ascii="Droid Serif" w:cs="Droid Serif" w:eastAsia="Droid Serif" w:hAnsi="Droid Serif"/>
          <w:rtl w:val="0"/>
        </w:rPr>
        <w:t xml:space="preserve">. </w:t>
      </w:r>
      <w:r w:rsidDel="00000000" w:rsidR="00000000" w:rsidRPr="00000000">
        <w:rPr>
          <w:rFonts w:ascii="Droid Serif" w:cs="Droid Serif" w:eastAsia="Droid Serif" w:hAnsi="Droid Serif"/>
          <w:rtl w:val="0"/>
        </w:rPr>
        <w:t xml:space="preserve"> One artist in particular that has helped inform the choices and volume of materials is artist and curator Melanie Kat King. Throughout her creative practice, Melanie King’s creative interest lies in the relationship between the environment, photography and materiality. </w:t>
      </w:r>
    </w:p>
    <w:p w:rsidR="00000000" w:rsidDel="00000000" w:rsidP="00000000" w:rsidRDefault="00000000" w:rsidRPr="00000000" w14:paraId="00000044">
      <w:pPr>
        <w:widowControl w:val="0"/>
        <w:spacing w:line="312"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45">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Pr>
        <w:drawing>
          <wp:inline distB="114300" distT="114300" distL="114300" distR="114300">
            <wp:extent cx="4833938" cy="3439532"/>
            <wp:effectExtent b="0" l="0" r="0" t="0"/>
            <wp:docPr id="7"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4833938" cy="3439532"/>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i w:val="1"/>
          <w:sz w:val="24"/>
          <w:szCs w:val="24"/>
          <w:highlight w:val="white"/>
          <w:rtl w:val="0"/>
        </w:rPr>
        <w:t xml:space="preserve"> "</w:t>
      </w:r>
      <w:hyperlink r:id="rId11">
        <w:r w:rsidDel="00000000" w:rsidR="00000000" w:rsidRPr="00000000">
          <w:rPr>
            <w:rFonts w:ascii="Droid Serif" w:cs="Droid Serif" w:eastAsia="Droid Serif" w:hAnsi="Droid Serif"/>
            <w:i w:val="1"/>
            <w:sz w:val="24"/>
            <w:szCs w:val="24"/>
            <w:highlight w:val="white"/>
            <w:rtl w:val="0"/>
          </w:rPr>
          <w:t xml:space="preserve">Ancient Light: Rematerializing The Astronomical Image</w:t>
        </w:r>
      </w:hyperlink>
      <w:r w:rsidDel="00000000" w:rsidR="00000000" w:rsidRPr="00000000">
        <w:rPr>
          <w:rFonts w:ascii="Droid Serif" w:cs="Droid Serif" w:eastAsia="Droid Serif" w:hAnsi="Droid Serif"/>
          <w:i w:val="1"/>
          <w:sz w:val="24"/>
          <w:szCs w:val="24"/>
          <w:highlight w:val="white"/>
          <w:rtl w:val="0"/>
        </w:rPr>
        <w:t xml:space="preserve">"</w:t>
        <w:br w:type="textWrapping"/>
      </w:r>
      <w:r w:rsidDel="00000000" w:rsidR="00000000" w:rsidRPr="00000000">
        <w:rPr>
          <w:rFonts w:ascii="Droid Serif" w:cs="Droid Serif" w:eastAsia="Droid Serif" w:hAnsi="Droid Serif"/>
          <w:sz w:val="24"/>
          <w:szCs w:val="24"/>
          <w:highlight w:val="white"/>
          <w:rtl w:val="0"/>
        </w:rPr>
        <w:t xml:space="preserve">King.K.M, (2017 - 2022)</w:t>
      </w:r>
      <w:r w:rsidDel="00000000" w:rsidR="00000000" w:rsidRPr="00000000">
        <w:rPr>
          <w:rtl w:val="0"/>
        </w:rPr>
      </w:r>
    </w:p>
    <w:p w:rsidR="00000000" w:rsidDel="00000000" w:rsidP="00000000" w:rsidRDefault="00000000" w:rsidRPr="00000000" w14:paraId="00000047">
      <w:pPr>
        <w:widowControl w:val="0"/>
        <w:spacing w:line="312"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48">
      <w:pPr>
        <w:widowControl w:val="0"/>
        <w:spacing w:line="312" w:lineRule="auto"/>
        <w:ind w:left="0" w:firstLine="0"/>
        <w:rPr>
          <w:rFonts w:ascii="Droid Serif" w:cs="Droid Serif" w:eastAsia="Droid Serif" w:hAnsi="Droid Serif"/>
          <w:sz w:val="24"/>
          <w:szCs w:val="24"/>
          <w:highlight w:val="white"/>
        </w:rPr>
      </w:pPr>
      <w:r w:rsidDel="00000000" w:rsidR="00000000" w:rsidRPr="00000000">
        <w:rPr>
          <w:rFonts w:ascii="Droid Serif" w:cs="Droid Serif" w:eastAsia="Droid Serif" w:hAnsi="Droid Serif"/>
          <w:rtl w:val="0"/>
        </w:rPr>
        <w:t xml:space="preserve">Through the use of sustainable photography processes, she intends to highlight the intimate connection between celestial objects such as the moon or the sun, the natural world, and photographic material. </w:t>
      </w:r>
      <w:r w:rsidDel="00000000" w:rsidR="00000000" w:rsidRPr="00000000">
        <w:rPr>
          <w:rFonts w:ascii="Droid Serif" w:cs="Droid Serif" w:eastAsia="Droid Serif" w:hAnsi="Droid Serif"/>
          <w:sz w:val="24"/>
          <w:szCs w:val="24"/>
          <w:highlight w:val="white"/>
          <w:rtl w:val="0"/>
        </w:rPr>
        <w:t xml:space="preserve">Her PhD practice-based research "</w:t>
      </w:r>
      <w:hyperlink r:id="rId12">
        <w:r w:rsidDel="00000000" w:rsidR="00000000" w:rsidRPr="00000000">
          <w:rPr>
            <w:rFonts w:ascii="Droid Serif" w:cs="Droid Serif" w:eastAsia="Droid Serif" w:hAnsi="Droid Serif"/>
            <w:i w:val="1"/>
            <w:sz w:val="24"/>
            <w:szCs w:val="24"/>
            <w:highlight w:val="white"/>
            <w:rtl w:val="0"/>
          </w:rPr>
          <w:t xml:space="preserve">Ancient Light: Rematerializing The Astronomical Image</w:t>
        </w:r>
      </w:hyperlink>
      <w:r w:rsidDel="00000000" w:rsidR="00000000" w:rsidRPr="00000000">
        <w:rPr>
          <w:rFonts w:ascii="Droid Serif" w:cs="Droid Serif" w:eastAsia="Droid Serif" w:hAnsi="Droid Serif"/>
          <w:sz w:val="24"/>
          <w:szCs w:val="24"/>
          <w:highlight w:val="white"/>
          <w:rtl w:val="0"/>
        </w:rPr>
        <w:t xml:space="preserve">" considers how light travels thousands, if not millions of years, before reaching a photosensitive film or a digital sensor.  Her main body of photographs “</w:t>
      </w:r>
      <w:r w:rsidDel="00000000" w:rsidR="00000000" w:rsidRPr="00000000">
        <w:rPr>
          <w:rFonts w:ascii="Droid Serif" w:cs="Droid Serif" w:eastAsia="Droid Serif" w:hAnsi="Droid Serif"/>
          <w:i w:val="1"/>
          <w:sz w:val="24"/>
          <w:szCs w:val="24"/>
          <w:highlight w:val="white"/>
          <w:rtl w:val="0"/>
        </w:rPr>
        <w:t xml:space="preserve">Ancient Light'' </w:t>
      </w:r>
      <w:r w:rsidDel="00000000" w:rsidR="00000000" w:rsidRPr="00000000">
        <w:rPr>
          <w:rFonts w:ascii="Droid Serif" w:cs="Droid Serif" w:eastAsia="Droid Serif" w:hAnsi="Droid Serif"/>
          <w:sz w:val="24"/>
          <w:szCs w:val="24"/>
          <w:highlight w:val="white"/>
          <w:rtl w:val="0"/>
        </w:rPr>
        <w:t xml:space="preserve">comprises of analogue</w:t>
      </w:r>
      <w:r w:rsidDel="00000000" w:rsidR="00000000" w:rsidRPr="00000000">
        <w:rPr>
          <w:rFonts w:ascii="Droid Serif" w:cs="Droid Serif" w:eastAsia="Droid Serif" w:hAnsi="Droid Serif"/>
          <w:sz w:val="24"/>
          <w:szCs w:val="24"/>
          <w:highlight w:val="white"/>
          <w:rtl w:val="0"/>
        </w:rPr>
        <w:t xml:space="preserve"> photographs of star-scapes, as well as a series of images created using telescopes and observatories around the world. </w:t>
      </w:r>
      <w:r w:rsidDel="00000000" w:rsidR="00000000" w:rsidRPr="00000000">
        <w:rPr>
          <w:rFonts w:ascii="Droid Serif" w:cs="Droid Serif" w:eastAsia="Droid Serif" w:hAnsi="Droid Serif"/>
          <w:sz w:val="24"/>
          <w:szCs w:val="24"/>
          <w:rtl w:val="0"/>
        </w:rPr>
        <w:t xml:space="preserve"> I have worked closely with her recipes throughout my own work. King’s use of sustainable photographic processes minimise the environmen</w:t>
      </w:r>
      <w:r w:rsidDel="00000000" w:rsidR="00000000" w:rsidRPr="00000000">
        <w:rPr>
          <w:rFonts w:ascii="Droid Serif" w:cs="Droid Serif" w:eastAsia="Droid Serif" w:hAnsi="Droid Serif"/>
          <w:rtl w:val="0"/>
        </w:rPr>
        <w:t xml:space="preserve">tal </w:t>
      </w:r>
      <w:r w:rsidDel="00000000" w:rsidR="00000000" w:rsidRPr="00000000">
        <w:rPr>
          <w:rFonts w:ascii="Droid Serif" w:cs="Droid Serif" w:eastAsia="Droid Serif" w:hAnsi="Droid Serif"/>
          <w:sz w:val="24"/>
          <w:szCs w:val="24"/>
          <w:rtl w:val="0"/>
        </w:rPr>
        <w:t xml:space="preserve">impact of her artistic practice, similar to my own reasoning behind using ephemeral materials in my praxis. Collectives such as ‘</w:t>
      </w:r>
      <w:r w:rsidDel="00000000" w:rsidR="00000000" w:rsidRPr="00000000">
        <w:rPr>
          <w:rFonts w:ascii="Droid Serif" w:cs="Droid Serif" w:eastAsia="Droid Serif" w:hAnsi="Droid Serif"/>
          <w:i w:val="1"/>
          <w:sz w:val="24"/>
          <w:szCs w:val="24"/>
          <w:rtl w:val="0"/>
        </w:rPr>
        <w:t xml:space="preserve">Sustainable Darkroom</w:t>
      </w:r>
      <w:r w:rsidDel="00000000" w:rsidR="00000000" w:rsidRPr="00000000">
        <w:rPr>
          <w:rFonts w:ascii="Droid Serif" w:cs="Droid Serif" w:eastAsia="Droid Serif" w:hAnsi="Droid Serif"/>
          <w:sz w:val="24"/>
          <w:szCs w:val="24"/>
          <w:rtl w:val="0"/>
        </w:rPr>
        <w:t xml:space="preserve">’ have also been a  supporting research point, whose websites contain alchemic recipes for plant-based developers.</w:t>
      </w:r>
      <w:r w:rsidDel="00000000" w:rsidR="00000000" w:rsidRPr="00000000">
        <w:rPr>
          <w:rtl w:val="0"/>
        </w:rPr>
      </w:r>
    </w:p>
    <w:p w:rsidR="00000000" w:rsidDel="00000000" w:rsidP="00000000" w:rsidRDefault="00000000" w:rsidRPr="00000000" w14:paraId="00000049">
      <w:pPr>
        <w:widowControl w:val="0"/>
        <w:spacing w:line="312" w:lineRule="auto"/>
        <w:ind w:left="72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4A">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Pr>
        <w:drawing>
          <wp:inline distB="114300" distT="114300" distL="114300" distR="114300">
            <wp:extent cx="2967038" cy="3956050"/>
            <wp:effectExtent b="0" l="0" r="0" t="0"/>
            <wp:docPr id="12" name="image12.jpg"/>
            <a:graphic>
              <a:graphicData uri="http://schemas.openxmlformats.org/drawingml/2006/picture">
                <pic:pic>
                  <pic:nvPicPr>
                    <pic:cNvPr id="0" name="image12.jpg"/>
                    <pic:cNvPicPr preferRelativeResize="0"/>
                  </pic:nvPicPr>
                  <pic:blipFill>
                    <a:blip r:embed="rId13"/>
                    <a:srcRect b="0" l="0" r="0" t="0"/>
                    <a:stretch>
                      <a:fillRect/>
                    </a:stretch>
                  </pic:blipFill>
                  <pic:spPr>
                    <a:xfrm>
                      <a:off x="0" y="0"/>
                      <a:ext cx="2967038" cy="395605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widowControl w:val="0"/>
        <w:spacing w:before="0" w:line="240" w:lineRule="auto"/>
        <w:ind w:left="0" w:firstLine="0"/>
        <w:jc w:val="center"/>
        <w:rPr>
          <w:rFonts w:ascii="Droid Serif" w:cs="Droid Serif" w:eastAsia="Droid Serif" w:hAnsi="Droid Serif"/>
          <w:i w:val="1"/>
          <w:sz w:val="24"/>
          <w:szCs w:val="24"/>
          <w:highlight w:val="white"/>
        </w:rPr>
      </w:pPr>
      <w:r w:rsidDel="00000000" w:rsidR="00000000" w:rsidRPr="00000000">
        <w:rPr>
          <w:rFonts w:ascii="Droid Serif" w:cs="Droid Serif" w:eastAsia="Droid Serif" w:hAnsi="Droid Serif"/>
          <w:i w:val="1"/>
          <w:sz w:val="24"/>
          <w:szCs w:val="24"/>
          <w:highlight w:val="white"/>
          <w:rtl w:val="0"/>
        </w:rPr>
        <w:t xml:space="preserve">Photograms developed in Caffenol-C. </w:t>
      </w:r>
    </w:p>
    <w:p w:rsidR="00000000" w:rsidDel="00000000" w:rsidP="00000000" w:rsidRDefault="00000000" w:rsidRPr="00000000" w14:paraId="0000004C">
      <w:pPr>
        <w:widowControl w:val="0"/>
        <w:spacing w:before="0" w:line="240"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i w:val="1"/>
          <w:sz w:val="24"/>
          <w:szCs w:val="24"/>
          <w:highlight w:val="white"/>
          <w:rtl w:val="0"/>
        </w:rPr>
        <w:t xml:space="preserve">Fixed with salt water</w:t>
      </w:r>
      <w:r w:rsidDel="00000000" w:rsidR="00000000" w:rsidRPr="00000000">
        <w:rPr>
          <w:rFonts w:ascii="Droid Serif" w:cs="Droid Serif" w:eastAsia="Droid Serif" w:hAnsi="Droid Serif"/>
          <w:sz w:val="24"/>
          <w:szCs w:val="24"/>
          <w:highlight w:val="white"/>
          <w:rtl w:val="0"/>
        </w:rPr>
        <w:t xml:space="preserve">.</w:t>
      </w:r>
      <w:r w:rsidDel="00000000" w:rsidR="00000000" w:rsidRPr="00000000">
        <w:rPr>
          <w:rtl w:val="0"/>
        </w:rPr>
      </w:r>
    </w:p>
    <w:p w:rsidR="00000000" w:rsidDel="00000000" w:rsidP="00000000" w:rsidRDefault="00000000" w:rsidRPr="00000000" w14:paraId="0000004D">
      <w:pPr>
        <w:widowControl w:val="0"/>
        <w:spacing w:line="312"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4E">
      <w:pPr>
        <w:widowControl w:val="0"/>
        <w:spacing w:line="312" w:lineRule="auto"/>
        <w:ind w:left="0" w:firstLine="0"/>
        <w:rPr>
          <w:rFonts w:ascii="Droid Serif" w:cs="Droid Serif" w:eastAsia="Droid Serif" w:hAnsi="Droid Serif"/>
          <w:b w:val="1"/>
          <w:i w:val="1"/>
          <w:sz w:val="24"/>
          <w:szCs w:val="24"/>
        </w:rPr>
      </w:pPr>
      <w:r w:rsidDel="00000000" w:rsidR="00000000" w:rsidRPr="00000000">
        <w:rPr>
          <w:rFonts w:ascii="Droid Serif" w:cs="Droid Serif" w:eastAsia="Droid Serif" w:hAnsi="Droid Serif"/>
          <w:b w:val="1"/>
          <w:i w:val="1"/>
          <w:sz w:val="24"/>
          <w:szCs w:val="24"/>
          <w:rtl w:val="0"/>
        </w:rPr>
        <w:t xml:space="preserve">Phyto-Paradoxica, </w:t>
      </w:r>
    </w:p>
    <w:p w:rsidR="00000000" w:rsidDel="00000000" w:rsidP="00000000" w:rsidRDefault="00000000" w:rsidRPr="00000000" w14:paraId="0000004F">
      <w:pPr>
        <w:widowControl w:val="0"/>
        <w:spacing w:line="312" w:lineRule="auto"/>
        <w:ind w:left="0" w:firstLine="0"/>
        <w:rPr>
          <w:rFonts w:ascii="Droid Serif" w:cs="Droid Serif" w:eastAsia="Droid Serif" w:hAnsi="Droid Serif"/>
          <w:b w:val="1"/>
          <w:sz w:val="24"/>
          <w:szCs w:val="24"/>
        </w:rPr>
      </w:pPr>
      <w:r w:rsidDel="00000000" w:rsidR="00000000" w:rsidRPr="00000000">
        <w:rPr>
          <w:rFonts w:ascii="Droid Serif" w:cs="Droid Serif" w:eastAsia="Droid Serif" w:hAnsi="Droid Serif"/>
          <w:b w:val="1"/>
          <w:i w:val="1"/>
          <w:sz w:val="24"/>
          <w:szCs w:val="24"/>
          <w:rtl w:val="0"/>
        </w:rPr>
        <w:t xml:space="preserve">the</w:t>
      </w:r>
      <w:r w:rsidDel="00000000" w:rsidR="00000000" w:rsidRPr="00000000">
        <w:rPr>
          <w:rFonts w:ascii="Droid Serif" w:cs="Droid Serif" w:eastAsia="Droid Serif" w:hAnsi="Droid Serif"/>
          <w:b w:val="1"/>
          <w:sz w:val="24"/>
          <w:szCs w:val="24"/>
          <w:rtl w:val="0"/>
        </w:rPr>
        <w:t xml:space="preserve"> </w:t>
      </w:r>
      <w:r w:rsidDel="00000000" w:rsidR="00000000" w:rsidRPr="00000000">
        <w:rPr>
          <w:rFonts w:ascii="Droid Serif" w:cs="Droid Serif" w:eastAsia="Droid Serif" w:hAnsi="Droid Serif"/>
          <w:b w:val="1"/>
          <w:i w:val="1"/>
          <w:sz w:val="24"/>
          <w:szCs w:val="24"/>
          <w:rtl w:val="0"/>
        </w:rPr>
        <w:t xml:space="preserve">photogram-reality paradox</w:t>
      </w:r>
      <w:r w:rsidDel="00000000" w:rsidR="00000000" w:rsidRPr="00000000">
        <w:rPr>
          <w:rFonts w:ascii="Droid Serif" w:cs="Droid Serif" w:eastAsia="Droid Serif" w:hAnsi="Droid Serif"/>
          <w:b w:val="1"/>
          <w:sz w:val="24"/>
          <w:szCs w:val="24"/>
          <w:rtl w:val="0"/>
        </w:rPr>
        <w:t xml:space="preserve"> </w:t>
      </w:r>
    </w:p>
    <w:p w:rsidR="00000000" w:rsidDel="00000000" w:rsidP="00000000" w:rsidRDefault="00000000" w:rsidRPr="00000000" w14:paraId="00000050">
      <w:pPr>
        <w:widowControl w:val="0"/>
        <w:spacing w:line="312" w:lineRule="auto"/>
        <w:ind w:left="0" w:firstLine="0"/>
        <w:rPr>
          <w:rFonts w:ascii="Droid Serif" w:cs="Droid Serif" w:eastAsia="Droid Serif" w:hAnsi="Droid Serif"/>
          <w:b w:val="1"/>
          <w:sz w:val="24"/>
          <w:szCs w:val="24"/>
        </w:rPr>
      </w:pPr>
      <w:r w:rsidDel="00000000" w:rsidR="00000000" w:rsidRPr="00000000">
        <w:rPr>
          <w:rFonts w:ascii="Droid Serif" w:cs="Droid Serif" w:eastAsia="Droid Serif" w:hAnsi="Droid Serif"/>
          <w:b w:val="1"/>
          <w:sz w:val="24"/>
          <w:szCs w:val="24"/>
          <w:rtl w:val="0"/>
        </w:rPr>
        <w:t xml:space="preserve">thought experiment.</w:t>
      </w:r>
    </w:p>
    <w:p w:rsidR="00000000" w:rsidDel="00000000" w:rsidP="00000000" w:rsidRDefault="00000000" w:rsidRPr="00000000" w14:paraId="00000051">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52">
      <w:pPr>
        <w:widowControl w:val="0"/>
        <w:spacing w:before="0" w:line="240" w:lineRule="auto"/>
        <w:ind w:left="0" w:firstLine="0"/>
        <w:rPr>
          <w:rFonts w:ascii="Droid Serif" w:cs="Droid Serif" w:eastAsia="Droid Serif" w:hAnsi="Droid Serif"/>
          <w:sz w:val="24"/>
          <w:szCs w:val="24"/>
          <w:highlight w:val="white"/>
        </w:rPr>
      </w:pPr>
      <w:r w:rsidDel="00000000" w:rsidR="00000000" w:rsidRPr="00000000">
        <w:rPr>
          <w:rFonts w:ascii="Droid Serif" w:cs="Droid Serif" w:eastAsia="Droid Serif" w:hAnsi="Droid Serif"/>
          <w:sz w:val="24"/>
          <w:szCs w:val="24"/>
          <w:rtl w:val="0"/>
        </w:rPr>
        <w:t xml:space="preserve">The photogram is a method of contact printing I have adopted throughout my current work, using found objects to explore materiality. It is considered to be one of the oldest forms of photographic processes. It was forgotten for a while after the invention of the camera and the rise of technology. I see that the photogram is much like our current reality in a sense that what is hidden and what is revealed in terms of 'truth' is solely operated by the 'controller'. These terms could refer to people in power such as government officials, or oil industry corporations. </w:t>
      </w:r>
      <w:r w:rsidDel="00000000" w:rsidR="00000000" w:rsidRPr="00000000">
        <w:rPr>
          <w:rFonts w:ascii="Droid Serif" w:cs="Droid Serif" w:eastAsia="Droid Serif" w:hAnsi="Droid Serif"/>
          <w:sz w:val="24"/>
          <w:szCs w:val="24"/>
          <w:highlight w:val="white"/>
          <w:rtl w:val="0"/>
        </w:rPr>
        <w:t xml:space="preserve">I as the 'controller' have total control over the placement and arrangement of objects - yet there is a secondary force in play. In order for each image to be re-created, objects will need to be placed in the exact same position as they were before. Yet humans are not built like machines, but the secondary force is light. Light is a curious phenomena, that I have the ability to bend and shape, push and pull and orchestrate using a mechanised operating system that controls the level of light (It's no wonder we now face the blight of human-exceptionalism). The </w:t>
      </w:r>
      <w:r w:rsidDel="00000000" w:rsidR="00000000" w:rsidRPr="00000000">
        <w:rPr>
          <w:rFonts w:ascii="Droid Serif" w:cs="Droid Serif" w:eastAsia="Droid Serif" w:hAnsi="Droid Serif"/>
          <w:i w:val="1"/>
          <w:sz w:val="24"/>
          <w:szCs w:val="24"/>
          <w:highlight w:val="white"/>
          <w:rtl w:val="0"/>
        </w:rPr>
        <w:t xml:space="preserve">photogram-reality paradox</w:t>
      </w:r>
      <w:r w:rsidDel="00000000" w:rsidR="00000000" w:rsidRPr="00000000">
        <w:rPr>
          <w:rFonts w:ascii="Droid Serif" w:cs="Droid Serif" w:eastAsia="Droid Serif" w:hAnsi="Droid Serif"/>
          <w:sz w:val="24"/>
          <w:szCs w:val="24"/>
          <w:highlight w:val="white"/>
          <w:rtl w:val="0"/>
        </w:rPr>
        <w:t xml:space="preserve"> can be realised in the reduction of space, puppeteered through the density of material objects, shadowing patches of 'light' which could be seen as knowledge or information, a truth. The primary form of the object is visible, just enough to ensure they are recognisable and familiar. Yet these objects are not life-like, merely 'x-rays', ghosts of their former selves. The truth is seen, but not the whole truth. It's an interesting thought experiment.</w:t>
      </w:r>
    </w:p>
    <w:p w:rsidR="00000000" w:rsidDel="00000000" w:rsidP="00000000" w:rsidRDefault="00000000" w:rsidRPr="00000000" w14:paraId="00000053">
      <w:pPr>
        <w:widowControl w:val="0"/>
        <w:spacing w:before="0" w:line="240" w:lineRule="auto"/>
        <w:ind w:left="0" w:firstLine="0"/>
        <w:rPr>
          <w:rFonts w:ascii="Droid Serif" w:cs="Droid Serif" w:eastAsia="Droid Serif" w:hAnsi="Droid Serif"/>
          <w:sz w:val="24"/>
          <w:szCs w:val="24"/>
          <w:highlight w:val="white"/>
        </w:rPr>
      </w:pPr>
      <w:r w:rsidDel="00000000" w:rsidR="00000000" w:rsidRPr="00000000">
        <w:rPr>
          <w:rtl w:val="0"/>
        </w:rPr>
      </w:r>
    </w:p>
    <w:p w:rsidR="00000000" w:rsidDel="00000000" w:rsidP="00000000" w:rsidRDefault="00000000" w:rsidRPr="00000000" w14:paraId="00000054">
      <w:pPr>
        <w:widowControl w:val="0"/>
        <w:spacing w:before="0" w:line="240" w:lineRule="auto"/>
        <w:ind w:left="0" w:firstLine="0"/>
        <w:rPr>
          <w:rFonts w:ascii="Droid Serif" w:cs="Droid Serif" w:eastAsia="Droid Serif" w:hAnsi="Droid Serif"/>
          <w:i w:val="1"/>
          <w:sz w:val="24"/>
          <w:szCs w:val="24"/>
          <w:highlight w:val="white"/>
        </w:rPr>
      </w:pPr>
      <w:r w:rsidDel="00000000" w:rsidR="00000000" w:rsidRPr="00000000">
        <w:rPr>
          <w:rFonts w:ascii="Droid Serif" w:cs="Droid Serif" w:eastAsia="Droid Serif" w:hAnsi="Droid Serif"/>
          <w:i w:val="1"/>
          <w:sz w:val="24"/>
          <w:szCs w:val="24"/>
          <w:highlight w:val="white"/>
          <w:rtl w:val="0"/>
        </w:rPr>
        <w:t xml:space="preserve">‘</w:t>
      </w:r>
      <w:r w:rsidDel="00000000" w:rsidR="00000000" w:rsidRPr="00000000">
        <w:rPr>
          <w:rFonts w:ascii="Droid Serif" w:cs="Droid Serif" w:eastAsia="Droid Serif" w:hAnsi="Droid Serif"/>
          <w:i w:val="1"/>
          <w:sz w:val="24"/>
          <w:szCs w:val="24"/>
          <w:highlight w:val="white"/>
          <w:rtl w:val="0"/>
        </w:rPr>
        <w:t xml:space="preserve">The photograph is simply an illusion of ultimate reality, or the evidence of a lost presence from which it was constructed. The full reality of 'being' at the time of photographic making is never fully realised after the moment has passed. The photograph is but a 'thin trace of reproduction ' which has left its mark on film, and is no more than a 'transparent envelope' of nature.’ (B</w:t>
      </w:r>
      <w:r w:rsidDel="00000000" w:rsidR="00000000" w:rsidRPr="00000000">
        <w:rPr>
          <w:rFonts w:ascii="Droid Serif" w:cs="Droid Serif" w:eastAsia="Droid Serif" w:hAnsi="Droid Serif"/>
          <w:sz w:val="24"/>
          <w:szCs w:val="24"/>
          <w:rtl w:val="0"/>
        </w:rPr>
        <w:t xml:space="preserve">4UC, 2022)</w:t>
      </w:r>
      <w:r w:rsidDel="00000000" w:rsidR="00000000" w:rsidRPr="00000000">
        <w:rPr>
          <w:rtl w:val="0"/>
        </w:rPr>
      </w:r>
    </w:p>
    <w:p w:rsidR="00000000" w:rsidDel="00000000" w:rsidP="00000000" w:rsidRDefault="00000000" w:rsidRPr="00000000" w14:paraId="00000055">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56">
      <w:pPr>
        <w:widowControl w:val="0"/>
        <w:spacing w:line="312" w:lineRule="auto"/>
        <w:ind w:left="0" w:firstLine="0"/>
        <w:rPr>
          <w:rFonts w:ascii="Droid Serif" w:cs="Droid Serif" w:eastAsia="Droid Serif" w:hAnsi="Droid Serif"/>
          <w:sz w:val="24"/>
          <w:szCs w:val="24"/>
          <w:highlight w:val="white"/>
        </w:rPr>
      </w:pPr>
      <w:r w:rsidDel="00000000" w:rsidR="00000000" w:rsidRPr="00000000">
        <w:rPr>
          <w:rFonts w:ascii="Droid Serif" w:cs="Droid Serif" w:eastAsia="Droid Serif" w:hAnsi="Droid Serif"/>
          <w:sz w:val="24"/>
          <w:szCs w:val="24"/>
          <w:rtl w:val="0"/>
        </w:rPr>
        <w:t xml:space="preserve">During the exploration module, I explored human essence through old family photographs, and their material qualities relating to memory and identity. Though these images have been somewhat left behind during that experimental phase, I have adopted unconventional methods of photography reproduction. I often follow the weird and wonderful, going against traditional structures and embracing the smudges and blurred lines. Through human error,  I attempt to ignite my animal instinct. Although the subject of each piece is contextually significant, at times the process can become almost more crucial than the face of the image or the motif. For me, It is the action of change that holds the most weight. I observe the archival, the ironic permanence of photography production</w:t>
      </w:r>
      <w:r w:rsidDel="00000000" w:rsidR="00000000" w:rsidRPr="00000000">
        <w:rPr>
          <w:rFonts w:ascii="Droid Serif" w:cs="Droid Serif" w:eastAsia="Droid Serif" w:hAnsi="Droid Serif"/>
          <w:i w:val="1"/>
          <w:sz w:val="24"/>
          <w:szCs w:val="24"/>
          <w:rtl w:val="0"/>
        </w:rPr>
        <w:t xml:space="preserve">. </w:t>
      </w:r>
      <w:r w:rsidDel="00000000" w:rsidR="00000000" w:rsidRPr="00000000">
        <w:rPr>
          <w:rFonts w:ascii="Droid Serif" w:cs="Droid Serif" w:eastAsia="Droid Serif" w:hAnsi="Droid Serif"/>
          <w:sz w:val="24"/>
          <w:szCs w:val="24"/>
          <w:rtl w:val="0"/>
        </w:rPr>
        <w:t xml:space="preserve">Humans are obsessed with permanence, immortality and wanting to live forever. Melanie Challenger describes this break away from nature with the rise of technology and industry, as the </w:t>
      </w:r>
      <w:r w:rsidDel="00000000" w:rsidR="00000000" w:rsidRPr="00000000">
        <w:rPr>
          <w:rFonts w:ascii="Droid Serif" w:cs="Droid Serif" w:eastAsia="Droid Serif" w:hAnsi="Droid Serif"/>
          <w:i w:val="1"/>
          <w:sz w:val="24"/>
          <w:szCs w:val="24"/>
          <w:rtl w:val="0"/>
        </w:rPr>
        <w:t xml:space="preserve">Human Exceptionalism Paradigm</w:t>
      </w:r>
      <w:r w:rsidDel="00000000" w:rsidR="00000000" w:rsidRPr="00000000">
        <w:rPr>
          <w:rFonts w:ascii="Droid Serif" w:cs="Droid Serif" w:eastAsia="Droid Serif" w:hAnsi="Droid Serif"/>
          <w:sz w:val="24"/>
          <w:szCs w:val="24"/>
          <w:rtl w:val="0"/>
        </w:rPr>
        <w:t xml:space="preserve">,</w:t>
      </w:r>
      <w:r w:rsidDel="00000000" w:rsidR="00000000" w:rsidRPr="00000000">
        <w:rPr>
          <w:rtl w:val="0"/>
        </w:rPr>
      </w:r>
    </w:p>
    <w:p w:rsidR="00000000" w:rsidDel="00000000" w:rsidP="00000000" w:rsidRDefault="00000000" w:rsidRPr="00000000" w14:paraId="00000057">
      <w:pPr>
        <w:widowControl w:val="0"/>
        <w:spacing w:before="360" w:line="276" w:lineRule="auto"/>
        <w:ind w:left="0" w:firstLine="0"/>
        <w:rPr>
          <w:rFonts w:ascii="Droid Serif" w:cs="Droid Serif" w:eastAsia="Droid Serif" w:hAnsi="Droid Serif"/>
          <w:i w:val="1"/>
          <w:sz w:val="24"/>
          <w:szCs w:val="24"/>
          <w:highlight w:val="white"/>
        </w:rPr>
      </w:pPr>
      <w:r w:rsidDel="00000000" w:rsidR="00000000" w:rsidRPr="00000000">
        <w:rPr>
          <w:rFonts w:ascii="Droid Serif" w:cs="Droid Serif" w:eastAsia="Droid Serif" w:hAnsi="Droid Serif"/>
          <w:i w:val="1"/>
          <w:sz w:val="24"/>
          <w:szCs w:val="24"/>
          <w:highlight w:val="white"/>
          <w:rtl w:val="0"/>
        </w:rPr>
        <w:t xml:space="preserve">‘The view that humans are different from all other organisms, all human behaviour is controlled by culture and free will, and all problems can be solved by human ingenuity and technology. (Challenger,M.)</w:t>
      </w:r>
    </w:p>
    <w:p w:rsidR="00000000" w:rsidDel="00000000" w:rsidP="00000000" w:rsidRDefault="00000000" w:rsidRPr="00000000" w14:paraId="00000058">
      <w:pPr>
        <w:widowControl w:val="0"/>
        <w:spacing w:after="240"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59">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It is only through an understanding of our ‘material’ selves that we realise we’re no different to animals, in the sense that we all return to the same biological plane. Technology does not make us greater than nature, but humans fear an impermanence that brings us closer to our own mortality. Through the use of natural materials I convey a lost connection to the inner animal.</w:t>
      </w:r>
    </w:p>
    <w:p w:rsidR="00000000" w:rsidDel="00000000" w:rsidP="00000000" w:rsidRDefault="00000000" w:rsidRPr="00000000" w14:paraId="0000005A">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b w:val="1"/>
          <w:sz w:val="24"/>
          <w:szCs w:val="24"/>
          <w:rtl w:val="0"/>
        </w:rPr>
        <w:t xml:space="preserve">‘Human Exceptionalism is dead: For the sake of our own happiness and the planet we should embrace our true animal nature.’</w:t>
      </w:r>
      <w:r w:rsidDel="00000000" w:rsidR="00000000" w:rsidRPr="00000000">
        <w:rPr>
          <w:rFonts w:ascii="Droid Serif" w:cs="Droid Serif" w:eastAsia="Droid Serif" w:hAnsi="Droid Serif"/>
          <w:sz w:val="24"/>
          <w:szCs w:val="24"/>
          <w:rtl w:val="0"/>
        </w:rPr>
        <w:t xml:space="preserve"> (Challenger, M. 2021.)</w:t>
      </w:r>
    </w:p>
    <w:p w:rsidR="00000000" w:rsidDel="00000000" w:rsidP="00000000" w:rsidRDefault="00000000" w:rsidRPr="00000000" w14:paraId="0000005B">
      <w:pPr>
        <w:widowControl w:val="0"/>
        <w:spacing w:after="240" w:before="240" w:line="276" w:lineRule="auto"/>
        <w:ind w:left="0" w:firstLine="0"/>
        <w:rPr>
          <w:rFonts w:ascii="Droid Serif" w:cs="Droid Serif" w:eastAsia="Droid Serif" w:hAnsi="Droid Serif"/>
          <w:i w:val="1"/>
          <w:sz w:val="24"/>
          <w:szCs w:val="24"/>
        </w:rPr>
      </w:pPr>
      <w:r w:rsidDel="00000000" w:rsidR="00000000" w:rsidRPr="00000000">
        <w:rPr>
          <w:rFonts w:ascii="Droid Serif" w:cs="Droid Serif" w:eastAsia="Droid Serif" w:hAnsi="Droid Serif"/>
          <w:sz w:val="24"/>
          <w:szCs w:val="24"/>
          <w:rtl w:val="0"/>
        </w:rPr>
        <w:t xml:space="preserve">Outlined in Challengers thesis, Human Exceptionalism may stem from two entities contained in human form. One being the 'animal body', th</w:t>
      </w:r>
      <w:r w:rsidDel="00000000" w:rsidR="00000000" w:rsidRPr="00000000">
        <w:rPr>
          <w:rFonts w:ascii="Droid Serif" w:cs="Droid Serif" w:eastAsia="Droid Serif" w:hAnsi="Droid Serif"/>
          <w:sz w:val="24"/>
          <w:szCs w:val="24"/>
          <w:rtl w:val="0"/>
        </w:rPr>
        <w:t xml:space="preserve">at '</w:t>
      </w:r>
      <w:r w:rsidDel="00000000" w:rsidR="00000000" w:rsidRPr="00000000">
        <w:rPr>
          <w:rFonts w:ascii="Droid Serif" w:cs="Droid Serif" w:eastAsia="Droid Serif" w:hAnsi="Droid Serif"/>
          <w:i w:val="1"/>
          <w:sz w:val="24"/>
          <w:szCs w:val="24"/>
          <w:rtl w:val="0"/>
        </w:rPr>
        <w:t xml:space="preserve">bleeds and ages</w:t>
      </w:r>
      <w:r w:rsidDel="00000000" w:rsidR="00000000" w:rsidRPr="00000000">
        <w:rPr>
          <w:rFonts w:ascii="Droid Serif" w:cs="Droid Serif" w:eastAsia="Droid Serif" w:hAnsi="Droid Serif"/>
          <w:sz w:val="24"/>
          <w:szCs w:val="24"/>
          <w:rtl w:val="0"/>
        </w:rPr>
        <w:t xml:space="preserve">', and the latter being the exceptional entity, a form of human psychology that sees oneself as higher than its material self. The </w:t>
      </w:r>
      <w:r w:rsidDel="00000000" w:rsidR="00000000" w:rsidRPr="00000000">
        <w:rPr>
          <w:rFonts w:ascii="Droid Serif" w:cs="Droid Serif" w:eastAsia="Droid Serif" w:hAnsi="Droid Serif"/>
          <w:i w:val="1"/>
          <w:sz w:val="24"/>
          <w:szCs w:val="24"/>
          <w:rtl w:val="0"/>
        </w:rPr>
        <w:t xml:space="preserve">exceptional human</w:t>
      </w:r>
      <w:r w:rsidDel="00000000" w:rsidR="00000000" w:rsidRPr="00000000">
        <w:rPr>
          <w:rFonts w:ascii="Droid Serif" w:cs="Droid Serif" w:eastAsia="Droid Serif" w:hAnsi="Droid Serif"/>
          <w:sz w:val="24"/>
          <w:szCs w:val="24"/>
          <w:rtl w:val="0"/>
        </w:rPr>
        <w:t xml:space="preserve"> views the world as its chess board, one to bargain with and manipulate. It is in this mind state that we see capitalist consumerism begin to overrule the health and wellbeing of '</w:t>
      </w:r>
      <w:r w:rsidDel="00000000" w:rsidR="00000000" w:rsidRPr="00000000">
        <w:rPr>
          <w:rFonts w:ascii="Droid Serif" w:cs="Droid Serif" w:eastAsia="Droid Serif" w:hAnsi="Droid Serif"/>
          <w:i w:val="1"/>
          <w:sz w:val="24"/>
          <w:szCs w:val="24"/>
          <w:rtl w:val="0"/>
        </w:rPr>
        <w:t xml:space="preserve">Gaia</w:t>
      </w:r>
      <w:r w:rsidDel="00000000" w:rsidR="00000000" w:rsidRPr="00000000">
        <w:rPr>
          <w:rFonts w:ascii="Droid Serif" w:cs="Droid Serif" w:eastAsia="Droid Serif" w:hAnsi="Droid Serif"/>
          <w:sz w:val="24"/>
          <w:szCs w:val="24"/>
          <w:rtl w:val="0"/>
        </w:rPr>
        <w:t xml:space="preserve">', whereas the animal body understands its limits. It understands that we are no greater than no greater than the soil we plant our vegetables in or the air that we breathe. The animal body is one with nature, not separate or above. It is with this research that I can begin to contextualise the ideas surrounding my own practice. Through '</w:t>
      </w:r>
      <w:r w:rsidDel="00000000" w:rsidR="00000000" w:rsidRPr="00000000">
        <w:rPr>
          <w:rFonts w:ascii="Droid Serif" w:cs="Droid Serif" w:eastAsia="Droid Serif" w:hAnsi="Droid Serif"/>
          <w:i w:val="1"/>
          <w:sz w:val="24"/>
          <w:szCs w:val="24"/>
          <w:rtl w:val="0"/>
        </w:rPr>
        <w:t xml:space="preserve">slowing down</w:t>
      </w:r>
      <w:r w:rsidDel="00000000" w:rsidR="00000000" w:rsidRPr="00000000">
        <w:rPr>
          <w:rFonts w:ascii="Droid Serif" w:cs="Droid Serif" w:eastAsia="Droid Serif" w:hAnsi="Droid Serif"/>
          <w:sz w:val="24"/>
          <w:szCs w:val="24"/>
          <w:rtl w:val="0"/>
        </w:rPr>
        <w:t xml:space="preserve">', and deconstructing tradition within materialism, we may be able to finally peel back the rigid layers of misconception to reveal the truth. Once we find ourselves again, we can begin to align our thoughts with our animal bodies. </w:t>
      </w:r>
      <w:r w:rsidDel="00000000" w:rsidR="00000000" w:rsidRPr="00000000">
        <w:rPr>
          <w:rtl w:val="0"/>
        </w:rPr>
      </w:r>
    </w:p>
    <w:p w:rsidR="00000000" w:rsidDel="00000000" w:rsidP="00000000" w:rsidRDefault="00000000" w:rsidRPr="00000000" w14:paraId="0000005C">
      <w:pPr>
        <w:widowControl w:val="0"/>
        <w:spacing w:after="240" w:before="0" w:line="276"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sz w:val="24"/>
          <w:szCs w:val="24"/>
        </w:rPr>
        <w:drawing>
          <wp:inline distB="114300" distT="114300" distL="114300" distR="114300">
            <wp:extent cx="3332864" cy="2947988"/>
            <wp:effectExtent b="0" l="0" r="0" t="0"/>
            <wp:docPr id="5" name="image9.jpg"/>
            <a:graphic>
              <a:graphicData uri="http://schemas.openxmlformats.org/drawingml/2006/picture">
                <pic:pic>
                  <pic:nvPicPr>
                    <pic:cNvPr id="0" name="image9.jpg"/>
                    <pic:cNvPicPr preferRelativeResize="0"/>
                  </pic:nvPicPr>
                  <pic:blipFill>
                    <a:blip r:embed="rId14"/>
                    <a:srcRect b="21875" l="0" r="0" t="11778"/>
                    <a:stretch>
                      <a:fillRect/>
                    </a:stretch>
                  </pic:blipFill>
                  <pic:spPr>
                    <a:xfrm>
                      <a:off x="0" y="0"/>
                      <a:ext cx="3332864" cy="2947988"/>
                    </a:xfrm>
                    <a:prstGeom prst="rect"/>
                    <a:ln/>
                  </pic:spPr>
                </pic:pic>
              </a:graphicData>
            </a:graphic>
          </wp:inline>
        </w:drawing>
      </w:r>
      <w:r w:rsidDel="00000000" w:rsidR="00000000" w:rsidRPr="00000000">
        <w:rPr>
          <w:rFonts w:ascii="Droid Serif" w:cs="Droid Serif" w:eastAsia="Droid Serif" w:hAnsi="Droid Serif"/>
          <w:sz w:val="24"/>
          <w:szCs w:val="24"/>
          <w:rtl w:val="0"/>
        </w:rPr>
        <w:br w:type="textWrapping"/>
      </w:r>
      <w:r w:rsidDel="00000000" w:rsidR="00000000" w:rsidRPr="00000000">
        <w:rPr>
          <w:rFonts w:ascii="Droid Serif" w:cs="Droid Serif" w:eastAsia="Droid Serif" w:hAnsi="Droid Serif"/>
          <w:i w:val="1"/>
          <w:rtl w:val="0"/>
        </w:rPr>
        <w:t xml:space="preserve">Fading photograms, developed in Caffenol-C. Unfixed.</w:t>
      </w:r>
    </w:p>
    <w:p w:rsidR="00000000" w:rsidDel="00000000" w:rsidP="00000000" w:rsidRDefault="00000000" w:rsidRPr="00000000" w14:paraId="0000005D">
      <w:pPr>
        <w:widowControl w:val="0"/>
        <w:spacing w:after="240" w:before="0" w:line="276"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5E">
      <w:pPr>
        <w:widowControl w:val="0"/>
        <w:spacing w:after="240" w:before="240" w:line="276" w:lineRule="auto"/>
        <w:ind w:left="0" w:firstLine="0"/>
        <w:rPr>
          <w:rFonts w:ascii="Droid Serif" w:cs="Droid Serif" w:eastAsia="Droid Serif" w:hAnsi="Droid Serif"/>
          <w:i w:val="1"/>
        </w:rPr>
      </w:pPr>
      <w:r w:rsidDel="00000000" w:rsidR="00000000" w:rsidRPr="00000000">
        <w:rPr>
          <w:rFonts w:ascii="Droid Serif" w:cs="Droid Serif" w:eastAsia="Droid Serif" w:hAnsi="Droid Serif"/>
          <w:i w:val="1"/>
          <w:sz w:val="24"/>
          <w:szCs w:val="24"/>
          <w:rtl w:val="0"/>
        </w:rPr>
        <w:t xml:space="preserve">‘Everything; from our emotions to our thoughts and feelings, from the cells in our bodies to the plants around us, is changing and decaying continuously. The human body is burdened by its own impermanence. Photography and impermanence have always been deeply entangled. We use photographs to fix a moment in time, which upon a deeper look is a hopelessly futile endeavour.’ (G44. 2022)</w:t>
      </w:r>
      <w:r w:rsidDel="00000000" w:rsidR="00000000" w:rsidRPr="00000000">
        <w:rPr>
          <w:rtl w:val="0"/>
        </w:rPr>
      </w:r>
    </w:p>
    <w:p w:rsidR="00000000" w:rsidDel="00000000" w:rsidP="00000000" w:rsidRDefault="00000000" w:rsidRPr="00000000" w14:paraId="0000005F">
      <w:pPr>
        <w:widowControl w:val="0"/>
        <w:spacing w:after="240" w:before="0" w:line="276" w:lineRule="auto"/>
        <w:ind w:left="0" w:firstLine="0"/>
        <w:rPr>
          <w:rFonts w:ascii="Droid Serif" w:cs="Droid Serif" w:eastAsia="Droid Serif" w:hAnsi="Droid Serif"/>
          <w:color w:val="ff0000"/>
          <w:sz w:val="24"/>
          <w:szCs w:val="24"/>
        </w:rPr>
      </w:pPr>
      <w:r w:rsidDel="00000000" w:rsidR="00000000" w:rsidRPr="00000000">
        <w:rPr>
          <w:rFonts w:ascii="Droid Serif" w:cs="Droid Serif" w:eastAsia="Droid Serif" w:hAnsi="Droid Serif"/>
          <w:sz w:val="24"/>
          <w:szCs w:val="24"/>
          <w:rtl w:val="0"/>
        </w:rPr>
        <w:t xml:space="preserve">Experimenting with impermanence, I intentionally leave sustainably developed photographs unfixed, in a state of decay. According to Ananna Rafa of Gallery 44, impermanence of images has always been related to ‘</w:t>
      </w:r>
      <w:r w:rsidDel="00000000" w:rsidR="00000000" w:rsidRPr="00000000">
        <w:rPr>
          <w:rFonts w:ascii="Droid Serif" w:cs="Droid Serif" w:eastAsia="Droid Serif" w:hAnsi="Droid Serif"/>
          <w:i w:val="1"/>
          <w:sz w:val="24"/>
          <w:szCs w:val="24"/>
          <w:rtl w:val="0"/>
        </w:rPr>
        <w:t xml:space="preserve">in-between moments</w:t>
      </w:r>
      <w:r w:rsidDel="00000000" w:rsidR="00000000" w:rsidRPr="00000000">
        <w:rPr>
          <w:rFonts w:ascii="Droid Serif" w:cs="Droid Serif" w:eastAsia="Droid Serif" w:hAnsi="Droid Serif"/>
          <w:sz w:val="24"/>
          <w:szCs w:val="24"/>
          <w:rtl w:val="0"/>
        </w:rPr>
        <w:t xml:space="preserve">’, moments of transition. Embracing the ephemeral, the subjects within the image disappear over time, leaving no trace or imprint. Some take longer to fade than others, but all of them at one point or another no longer resemble place, self or other. The process creates a space of transience, of movement that casts a light to our animal selves; a place we must return to. The process of creating something that cannot last forever is in some ways meditative, learning to let go. Artist Annya Gallaccio creates works with similar states of transience, using ephemeral materials to capture decay, whose work I have studied during my contextual research. It is with these modes of decay I have been influenced to create an ‘installation’ that encompasses the use of light and time as alternative medium. I will also consider materials in relation to a public dissemination, and how artworks can create a tactile experience between audience and artefact.</w:t>
      </w:r>
      <w:r w:rsidDel="00000000" w:rsidR="00000000" w:rsidRPr="00000000">
        <w:rPr>
          <w:rtl w:val="0"/>
        </w:rPr>
      </w:r>
    </w:p>
    <w:p w:rsidR="00000000" w:rsidDel="00000000" w:rsidP="00000000" w:rsidRDefault="00000000" w:rsidRPr="00000000" w14:paraId="00000060">
      <w:pPr>
        <w:widowControl w:val="0"/>
        <w:spacing w:line="312" w:lineRule="auto"/>
        <w:ind w:left="0" w:firstLine="0"/>
        <w:rPr>
          <w:rFonts w:ascii="Droid Serif" w:cs="Droid Serif" w:eastAsia="Droid Serif" w:hAnsi="Droid Serif"/>
          <w:color w:val="ff0000"/>
        </w:rPr>
      </w:pPr>
      <w:r w:rsidDel="00000000" w:rsidR="00000000" w:rsidRPr="00000000">
        <w:rPr>
          <w:rtl w:val="0"/>
        </w:rPr>
      </w:r>
    </w:p>
    <w:p w:rsidR="00000000" w:rsidDel="00000000" w:rsidP="00000000" w:rsidRDefault="00000000" w:rsidRPr="00000000" w14:paraId="00000061">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In context with research surrounding the idea of the ephemeral and impermanence, the work of Basia Irland has influenced me to explore photographs in an </w:t>
      </w:r>
      <w:r w:rsidDel="00000000" w:rsidR="00000000" w:rsidRPr="00000000">
        <w:rPr>
          <w:rFonts w:ascii="Droid Serif" w:cs="Droid Serif" w:eastAsia="Droid Serif" w:hAnsi="Droid Serif"/>
          <w:sz w:val="24"/>
          <w:szCs w:val="24"/>
          <w:rtl w:val="0"/>
        </w:rPr>
        <w:t xml:space="preserve">unfixed </w:t>
      </w:r>
      <w:r w:rsidDel="00000000" w:rsidR="00000000" w:rsidRPr="00000000">
        <w:rPr>
          <w:rFonts w:ascii="Droid Serif" w:cs="Droid Serif" w:eastAsia="Droid Serif" w:hAnsi="Droid Serif"/>
          <w:sz w:val="24"/>
          <w:szCs w:val="24"/>
          <w:rtl w:val="0"/>
        </w:rPr>
        <w:t xml:space="preserve">state. Basia Irland is a professor in the department of Art at University of New Mexico, where she established the Art &amp; Ecology program. She is also an active artist and activist who offers a creative understanding of water while examining how diverse communities of people, plants and animals rely on this vital element.</w:t>
      </w:r>
    </w:p>
    <w:p w:rsidR="00000000" w:rsidDel="00000000" w:rsidP="00000000" w:rsidRDefault="00000000" w:rsidRPr="00000000" w14:paraId="00000062">
      <w:pPr>
        <w:widowControl w:val="0"/>
        <w:spacing w:after="240"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63">
      <w:pPr>
        <w:widowControl w:val="0"/>
        <w:spacing w:after="240" w:before="0" w:line="276"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color w:val="ff0000"/>
          <w:sz w:val="24"/>
          <w:szCs w:val="24"/>
        </w:rPr>
        <w:drawing>
          <wp:inline distB="19050" distT="19050" distL="19050" distR="19050">
            <wp:extent cx="2758425" cy="2058256"/>
            <wp:effectExtent b="0" l="0" r="0" t="0"/>
            <wp:docPr id="17"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2758425" cy="2058256"/>
                    </a:xfrm>
                    <a:prstGeom prst="rect"/>
                    <a:ln/>
                  </pic:spPr>
                </pic:pic>
              </a:graphicData>
            </a:graphic>
          </wp:inline>
        </w:drawing>
      </w:r>
      <w:r w:rsidDel="00000000" w:rsidR="00000000" w:rsidRPr="00000000">
        <w:rPr>
          <w:rFonts w:ascii="Droid Serif" w:cs="Droid Serif" w:eastAsia="Droid Serif" w:hAnsi="Droid Serif"/>
          <w:color w:val="ff0000"/>
          <w:sz w:val="24"/>
          <w:szCs w:val="24"/>
        </w:rPr>
        <w:drawing>
          <wp:inline distB="19050" distT="19050" distL="19050" distR="19050">
            <wp:extent cx="2758437" cy="2058525"/>
            <wp:effectExtent b="0" l="0" r="0" t="0"/>
            <wp:docPr id="15"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2758437" cy="2058525"/>
                    </a:xfrm>
                    <a:prstGeom prst="rect"/>
                    <a:ln/>
                  </pic:spPr>
                </pic:pic>
              </a:graphicData>
            </a:graphic>
          </wp:inline>
        </w:drawing>
      </w:r>
      <w:r w:rsidDel="00000000" w:rsidR="00000000" w:rsidRPr="00000000">
        <w:rPr>
          <w:rFonts w:ascii="Droid Serif" w:cs="Droid Serif" w:eastAsia="Droid Serif" w:hAnsi="Droid Serif"/>
          <w:color w:val="ff0000"/>
          <w:sz w:val="24"/>
          <w:szCs w:val="24"/>
          <w:rtl w:val="0"/>
        </w:rPr>
        <w:br w:type="textWrapping"/>
      </w:r>
      <w:r w:rsidDel="00000000" w:rsidR="00000000" w:rsidRPr="00000000">
        <w:rPr>
          <w:rFonts w:ascii="Droid Serif" w:cs="Droid Serif" w:eastAsia="Droid Serif" w:hAnsi="Droid Serif"/>
          <w:i w:val="1"/>
          <w:rtl w:val="0"/>
        </w:rPr>
        <w:t xml:space="preserve">‘Ice Books’, </w:t>
      </w:r>
      <w:r w:rsidDel="00000000" w:rsidR="00000000" w:rsidRPr="00000000">
        <w:rPr>
          <w:rFonts w:ascii="Droid Serif" w:cs="Droid Serif" w:eastAsia="Droid Serif" w:hAnsi="Droid Serif"/>
          <w:rtl w:val="0"/>
        </w:rPr>
        <w:t xml:space="preserve">Ireland, Basia. (</w:t>
      </w:r>
      <w:r w:rsidDel="00000000" w:rsidR="00000000" w:rsidRPr="00000000">
        <w:rPr>
          <w:rFonts w:ascii="Droid Serif" w:cs="Droid Serif" w:eastAsia="Droid Serif" w:hAnsi="Droid Serif"/>
          <w:i w:val="1"/>
          <w:rtl w:val="0"/>
        </w:rPr>
        <w:t xml:space="preserve">2009).</w:t>
      </w:r>
      <w:r w:rsidDel="00000000" w:rsidR="00000000" w:rsidRPr="00000000">
        <w:rPr>
          <w:rFonts w:ascii="Droid Serif" w:cs="Droid Serif" w:eastAsia="Droid Serif" w:hAnsi="Droid Serif"/>
          <w:rtl w:val="0"/>
        </w:rPr>
        <w:t xml:space="preserve"> </w:t>
      </w:r>
      <w:r w:rsidDel="00000000" w:rsidR="00000000" w:rsidRPr="00000000">
        <w:rPr>
          <w:rFonts w:ascii="Droid Serif" w:cs="Droid Serif" w:eastAsia="Droid Serif" w:hAnsi="Droid Serif"/>
          <w:i w:val="1"/>
          <w:rtl w:val="0"/>
        </w:rPr>
        <w:t xml:space="preserve">Tome II: Fremont Cottonwood (Populus fremontii) at dusk. 2009.</w:t>
      </w:r>
      <w:r w:rsidDel="00000000" w:rsidR="00000000" w:rsidRPr="00000000">
        <w:rPr>
          <w:rFonts w:ascii="Droid Serif" w:cs="Droid Serif" w:eastAsia="Droid Serif" w:hAnsi="Droid Serif"/>
          <w:rtl w:val="0"/>
        </w:rPr>
        <w:t xml:space="preserve"> </w:t>
      </w:r>
      <w:r w:rsidDel="00000000" w:rsidR="00000000" w:rsidRPr="00000000">
        <w:rPr>
          <w:rFonts w:ascii="Droid Serif" w:cs="Droid Serif" w:eastAsia="Droid Serif" w:hAnsi="Droid Serif"/>
          <w:rtl w:val="0"/>
        </w:rPr>
        <w:t xml:space="preserve">Albuquerque, New Mexico</w:t>
      </w:r>
    </w:p>
    <w:p w:rsidR="00000000" w:rsidDel="00000000" w:rsidP="00000000" w:rsidRDefault="00000000" w:rsidRPr="00000000" w14:paraId="00000064">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‘Ice Receding ', or “Ice Books” emphasises the necessity of communal effort and scientific knowledge to deal with the complex issues of climate disruption and watershed restoration by releasing book-shaped, ice sculptures full of seeds, into rivers. River water is frozen, carved into the form of a book, embedded with an “ecological language” or “riparian text” consisting of local native seeds, and placed back into the stream. The seeds are released as the ice melts in the current. Those who contribute to or participate in the Ice Book launches are determined by the location.’</w:t>
      </w:r>
      <w:r w:rsidDel="00000000" w:rsidR="00000000" w:rsidRPr="00000000">
        <w:rPr>
          <w:rFonts w:ascii="Droid Serif" w:cs="Droid Serif" w:eastAsia="Droid Serif" w:hAnsi="Droid Serif"/>
          <w:sz w:val="24"/>
          <w:szCs w:val="24"/>
          <w:rtl w:val="0"/>
        </w:rPr>
        <w:t xml:space="preserve"> (</w:t>
      </w:r>
      <w:r w:rsidDel="00000000" w:rsidR="00000000" w:rsidRPr="00000000">
        <w:rPr>
          <w:rFonts w:ascii="Droid Serif" w:cs="Droid Serif" w:eastAsia="Droid Serif" w:hAnsi="Droid Serif"/>
          <w:sz w:val="24"/>
          <w:szCs w:val="24"/>
          <w:rtl w:val="0"/>
        </w:rPr>
        <w:t xml:space="preserve">Irland</w:t>
      </w:r>
      <w:r w:rsidDel="00000000" w:rsidR="00000000" w:rsidRPr="00000000">
        <w:rPr>
          <w:rFonts w:ascii="Droid Serif" w:cs="Droid Serif" w:eastAsia="Droid Serif" w:hAnsi="Droid Serif"/>
          <w:sz w:val="24"/>
          <w:szCs w:val="24"/>
          <w:rtl w:val="0"/>
        </w:rPr>
        <w:t xml:space="preserve">,B. 2023)</w:t>
      </w:r>
    </w:p>
    <w:p w:rsidR="00000000" w:rsidDel="00000000" w:rsidP="00000000" w:rsidRDefault="00000000" w:rsidRPr="00000000" w14:paraId="00000065">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Although most of her work is documented in photographs and video, the original artworks aren’t made to last, as they dissolve and return to their environment. I am interested in this exchange of dialogue and energy between both audience, environment and artist. Without the river and its surrounding communities, her work cannot be completed. It requires participation from a wider audience to achieve its </w:t>
      </w:r>
      <w:r w:rsidDel="00000000" w:rsidR="00000000" w:rsidRPr="00000000">
        <w:rPr>
          <w:rFonts w:ascii="Droid Serif" w:cs="Droid Serif" w:eastAsia="Droid Serif" w:hAnsi="Droid Serif"/>
          <w:sz w:val="24"/>
          <w:szCs w:val="24"/>
          <w:rtl w:val="0"/>
        </w:rPr>
        <w:t xml:space="preserve">phenomeno</w:t>
      </w:r>
      <w:r w:rsidDel="00000000" w:rsidR="00000000" w:rsidRPr="00000000">
        <w:rPr>
          <w:rFonts w:ascii="Droid Serif" w:cs="Droid Serif" w:eastAsia="Droid Serif" w:hAnsi="Droid Serif"/>
          <w:sz w:val="24"/>
          <w:szCs w:val="24"/>
          <w:rtl w:val="0"/>
        </w:rPr>
        <w:t xml:space="preserve">n. There is evidently a strong sense of community involved in Irland’s work. Her ‘</w:t>
      </w:r>
      <w:r w:rsidDel="00000000" w:rsidR="00000000" w:rsidRPr="00000000">
        <w:rPr>
          <w:rFonts w:ascii="Droid Serif" w:cs="Droid Serif" w:eastAsia="Droid Serif" w:hAnsi="Droid Serif"/>
          <w:i w:val="1"/>
          <w:sz w:val="24"/>
          <w:szCs w:val="24"/>
          <w:rtl w:val="0"/>
        </w:rPr>
        <w:t xml:space="preserve">Ice Books</w:t>
      </w:r>
      <w:r w:rsidDel="00000000" w:rsidR="00000000" w:rsidRPr="00000000">
        <w:rPr>
          <w:rFonts w:ascii="Droid Serif" w:cs="Droid Serif" w:eastAsia="Droid Serif" w:hAnsi="Droid Serif"/>
          <w:sz w:val="24"/>
          <w:szCs w:val="24"/>
          <w:rtl w:val="0"/>
        </w:rPr>
        <w:t xml:space="preserve">’ appear to become indexical traces of ecological dialogue. They transition from one natural material to another, always remaining organic in substance. It is this energy exchange between audience and artist that I believe holds the most weight, and has translated to me in my own work as elements of significance. I believe that art should contain raw elements of accessible dialogue that can be open to anyone.</w:t>
      </w:r>
    </w:p>
    <w:p w:rsidR="00000000" w:rsidDel="00000000" w:rsidP="00000000" w:rsidRDefault="00000000" w:rsidRPr="00000000" w14:paraId="00000066">
      <w:pPr>
        <w:widowControl w:val="0"/>
        <w:spacing w:after="240"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67">
      <w:pPr>
        <w:widowControl w:val="0"/>
        <w:spacing w:after="240"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68">
      <w:pPr>
        <w:widowControl w:val="0"/>
        <w:spacing w:after="240" w:before="0" w:line="276" w:lineRule="auto"/>
        <w:ind w:left="0" w:firstLine="0"/>
        <w:rPr>
          <w:rFonts w:ascii="Droid Serif" w:cs="Droid Serif" w:eastAsia="Droid Serif" w:hAnsi="Droid Serif"/>
          <w:b w:val="1"/>
          <w:color w:val="434343"/>
          <w:sz w:val="30"/>
          <w:szCs w:val="30"/>
        </w:rPr>
      </w:pPr>
      <w:r w:rsidDel="00000000" w:rsidR="00000000" w:rsidRPr="00000000">
        <w:rPr>
          <w:rFonts w:ascii="Droid Serif" w:cs="Droid Serif" w:eastAsia="Droid Serif" w:hAnsi="Droid Serif"/>
          <w:b w:val="1"/>
          <w:color w:val="434343"/>
          <w:sz w:val="30"/>
          <w:szCs w:val="30"/>
          <w:rtl w:val="0"/>
        </w:rPr>
        <w:t xml:space="preserve">Outside, In.</w:t>
      </w:r>
    </w:p>
    <w:p w:rsidR="00000000" w:rsidDel="00000000" w:rsidP="00000000" w:rsidRDefault="00000000" w:rsidRPr="00000000" w14:paraId="00000069">
      <w:pPr>
        <w:widowControl w:val="0"/>
        <w:spacing w:line="312" w:lineRule="auto"/>
        <w:ind w:left="0" w:firstLine="0"/>
        <w:rPr>
          <w:rFonts w:ascii="Droid Serif" w:cs="Droid Serif" w:eastAsia="Droid Serif" w:hAnsi="Droid Serif"/>
        </w:rPr>
      </w:pPr>
      <w:r w:rsidDel="00000000" w:rsidR="00000000" w:rsidRPr="00000000">
        <w:rPr>
          <w:rFonts w:ascii="Droid Serif" w:cs="Droid Serif" w:eastAsia="Droid Serif" w:hAnsi="Droid Serif"/>
        </w:rPr>
        <w:drawing>
          <wp:inline distB="19050" distT="19050" distL="19050" distR="19050">
            <wp:extent cx="2893624" cy="3858176"/>
            <wp:effectExtent b="0" l="0" r="0" t="0"/>
            <wp:docPr id="13"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2893624" cy="3858176"/>
                    </a:xfrm>
                    <a:prstGeom prst="rect"/>
                    <a:ln/>
                  </pic:spPr>
                </pic:pic>
              </a:graphicData>
            </a:graphic>
          </wp:inline>
        </w:drawing>
      </w:r>
      <w:r w:rsidDel="00000000" w:rsidR="00000000" w:rsidRPr="00000000">
        <w:rPr>
          <w:rFonts w:ascii="Droid Serif" w:cs="Droid Serif" w:eastAsia="Droid Serif" w:hAnsi="Droid Serif"/>
        </w:rPr>
        <w:drawing>
          <wp:inline distB="19050" distT="19050" distL="19050" distR="19050">
            <wp:extent cx="2893624" cy="3858156"/>
            <wp:effectExtent b="0" l="0" r="0" t="0"/>
            <wp:docPr id="3" name="image11.jpg"/>
            <a:graphic>
              <a:graphicData uri="http://schemas.openxmlformats.org/drawingml/2006/picture">
                <pic:pic>
                  <pic:nvPicPr>
                    <pic:cNvPr id="0" name="image11.jpg"/>
                    <pic:cNvPicPr preferRelativeResize="0"/>
                  </pic:nvPicPr>
                  <pic:blipFill>
                    <a:blip r:embed="rId18"/>
                    <a:srcRect b="0" l="0" r="0" t="0"/>
                    <a:stretch>
                      <a:fillRect/>
                    </a:stretch>
                  </pic:blipFill>
                  <pic:spPr>
                    <a:xfrm>
                      <a:off x="0" y="0"/>
                      <a:ext cx="2893624" cy="3858156"/>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widowControl w:val="0"/>
        <w:spacing w:line="312"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i w:val="1"/>
          <w:rtl w:val="0"/>
        </w:rPr>
        <w:t xml:space="preserve">Collecting artefacts and bringing them into the studio.</w:t>
      </w:r>
    </w:p>
    <w:p w:rsidR="00000000" w:rsidDel="00000000" w:rsidP="00000000" w:rsidRDefault="00000000" w:rsidRPr="00000000" w14:paraId="0000006B">
      <w:pPr>
        <w:widowControl w:val="0"/>
        <w:spacing w:line="312"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i w:val="1"/>
          <w:rtl w:val="0"/>
        </w:rPr>
        <w:t xml:space="preserve"> Seeking traces of human impact.</w:t>
      </w:r>
    </w:p>
    <w:p w:rsidR="00000000" w:rsidDel="00000000" w:rsidP="00000000" w:rsidRDefault="00000000" w:rsidRPr="00000000" w14:paraId="0000006C">
      <w:pPr>
        <w:widowControl w:val="0"/>
        <w:spacing w:after="240" w:before="0" w:line="276"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6D">
      <w:pPr>
        <w:widowControl w:val="0"/>
        <w:spacing w:after="240" w:before="0" w:line="276"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My work has found its way within blurred lines of the site-specific, incorporating walking and foraging as means of collecting materials. Often involving hours spent drifting up and down the narrow beaches of Milford Haven. I choose this site to return to as it’s known to have heavy industrial history, as well as the gloomy context of the nearby oil refinery. I consider the contextual background  of each object that is unearthed and discovered. To me these are traces of human activity. I observe the detritus and ‘disregarded’. The post-find ritual consists of bringing my work inside to the studio where I arrange and align them in relation to shape and form, positive and negative, contrasting materials. Most objects are fragments of old ceramics, animal teeth and shells, rubbish made of plastic or wood, disregarded and thrown away, swept into the sea and eventually ending up on the beach. Through foraging and collecting I bring them to life again, and to light. I realise their footprint, trace and memory as detritus of a less toxic age. It's also the act of carrying the weight of them, feeling their heaviness in my hands.</w:t>
      </w:r>
    </w:p>
    <w:p w:rsidR="00000000" w:rsidDel="00000000" w:rsidP="00000000" w:rsidRDefault="00000000" w:rsidRPr="00000000" w14:paraId="0000006E">
      <w:pPr>
        <w:widowControl w:val="0"/>
        <w:spacing w:after="240"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6F">
      <w:pPr>
        <w:widowControl w:val="0"/>
        <w:spacing w:before="0" w:line="240"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sz w:val="24"/>
          <w:szCs w:val="24"/>
        </w:rPr>
        <w:drawing>
          <wp:inline distB="19050" distT="19050" distL="19050" distR="19050">
            <wp:extent cx="4576763" cy="3444014"/>
            <wp:effectExtent b="0" l="0" r="0" t="0"/>
            <wp:docPr id="8" name="image13.jpg"/>
            <a:graphic>
              <a:graphicData uri="http://schemas.openxmlformats.org/drawingml/2006/picture">
                <pic:pic>
                  <pic:nvPicPr>
                    <pic:cNvPr id="0" name="image13.jpg"/>
                    <pic:cNvPicPr preferRelativeResize="0"/>
                  </pic:nvPicPr>
                  <pic:blipFill>
                    <a:blip r:embed="rId19"/>
                    <a:srcRect b="0" l="0" r="0" t="0"/>
                    <a:stretch>
                      <a:fillRect/>
                    </a:stretch>
                  </pic:blipFill>
                  <pic:spPr>
                    <a:xfrm>
                      <a:off x="0" y="0"/>
                      <a:ext cx="4576763" cy="3444014"/>
                    </a:xfrm>
                    <a:prstGeom prst="rect"/>
                    <a:ln/>
                  </pic:spPr>
                </pic:pic>
              </a:graphicData>
            </a:graphic>
          </wp:inline>
        </w:drawing>
      </w:r>
      <w:r w:rsidDel="00000000" w:rsidR="00000000" w:rsidRPr="00000000">
        <w:rPr>
          <w:rFonts w:ascii="Droid Serif" w:cs="Droid Serif" w:eastAsia="Droid Serif" w:hAnsi="Droid Serif"/>
          <w:sz w:val="24"/>
          <w:szCs w:val="24"/>
          <w:rtl w:val="0"/>
        </w:rPr>
        <w:br w:type="textWrapping"/>
      </w:r>
      <w:r w:rsidDel="00000000" w:rsidR="00000000" w:rsidRPr="00000000">
        <w:rPr>
          <w:rFonts w:ascii="Droid Serif" w:cs="Droid Serif" w:eastAsia="Droid Serif" w:hAnsi="Droid Serif"/>
          <w:i w:val="1"/>
          <w:rtl w:val="0"/>
        </w:rPr>
        <w:t xml:space="preserve">Artefacts placed on a white plinth. </w:t>
      </w:r>
    </w:p>
    <w:p w:rsidR="00000000" w:rsidDel="00000000" w:rsidP="00000000" w:rsidRDefault="00000000" w:rsidRPr="00000000" w14:paraId="00000070">
      <w:pPr>
        <w:widowControl w:val="0"/>
        <w:spacing w:before="0" w:line="240"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i w:val="1"/>
          <w:rtl w:val="0"/>
        </w:rPr>
        <w:t xml:space="preserve">Egg made with organic Beeswax, (ethically sourced) found Blackbird’s nest.</w:t>
      </w:r>
    </w:p>
    <w:p w:rsidR="00000000" w:rsidDel="00000000" w:rsidP="00000000" w:rsidRDefault="00000000" w:rsidRPr="00000000" w14:paraId="00000071">
      <w:pPr>
        <w:widowControl w:val="0"/>
        <w:spacing w:before="0" w:line="240" w:lineRule="auto"/>
        <w:ind w:left="0" w:firstLine="0"/>
        <w:rPr>
          <w:rFonts w:ascii="Droid Serif" w:cs="Droid Serif" w:eastAsia="Droid Serif" w:hAnsi="Droid Serif"/>
          <w:color w:val="ff0000"/>
          <w:sz w:val="24"/>
          <w:szCs w:val="24"/>
        </w:rPr>
      </w:pPr>
      <w:r w:rsidDel="00000000" w:rsidR="00000000" w:rsidRPr="00000000">
        <w:rPr>
          <w:rtl w:val="0"/>
        </w:rPr>
      </w:r>
    </w:p>
    <w:p w:rsidR="00000000" w:rsidDel="00000000" w:rsidP="00000000" w:rsidRDefault="00000000" w:rsidRPr="00000000" w14:paraId="00000072">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3">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If it is our disconnection to nature that we must heal, then realising our true metaphysical state is necessary for forward-thinking action. David Wood describes in ‘</w:t>
      </w:r>
      <w:r w:rsidDel="00000000" w:rsidR="00000000" w:rsidRPr="00000000">
        <w:rPr>
          <w:rFonts w:ascii="Droid Serif" w:cs="Droid Serif" w:eastAsia="Droid Serif" w:hAnsi="Droid Serif"/>
          <w:i w:val="1"/>
          <w:sz w:val="24"/>
          <w:szCs w:val="24"/>
          <w:rtl w:val="0"/>
        </w:rPr>
        <w:t xml:space="preserve">Reoccupy Earth</w:t>
      </w:r>
      <w:r w:rsidDel="00000000" w:rsidR="00000000" w:rsidRPr="00000000">
        <w:rPr>
          <w:rFonts w:ascii="Droid Serif" w:cs="Droid Serif" w:eastAsia="Droid Serif" w:hAnsi="Droid Serif"/>
          <w:sz w:val="24"/>
          <w:szCs w:val="24"/>
          <w:rtl w:val="0"/>
        </w:rPr>
        <w:t xml:space="preserve">’, a systematic divide in perspective when it comes to how we enact on environmental issues and how we operate within a ‘metaphysical illusion’, one that divides the ‘</w:t>
      </w:r>
      <w:r w:rsidDel="00000000" w:rsidR="00000000" w:rsidRPr="00000000">
        <w:rPr>
          <w:rFonts w:ascii="Droid Serif" w:cs="Droid Serif" w:eastAsia="Droid Serif" w:hAnsi="Droid Serif"/>
          <w:i w:val="1"/>
          <w:sz w:val="24"/>
          <w:szCs w:val="24"/>
          <w:rtl w:val="0"/>
        </w:rPr>
        <w:t xml:space="preserve">inside</w:t>
      </w:r>
      <w:r w:rsidDel="00000000" w:rsidR="00000000" w:rsidRPr="00000000">
        <w:rPr>
          <w:rFonts w:ascii="Droid Serif" w:cs="Droid Serif" w:eastAsia="Droid Serif" w:hAnsi="Droid Serif"/>
          <w:sz w:val="24"/>
          <w:szCs w:val="24"/>
          <w:rtl w:val="0"/>
        </w:rPr>
        <w:t xml:space="preserve">’ and </w:t>
      </w:r>
      <w:r w:rsidDel="00000000" w:rsidR="00000000" w:rsidRPr="00000000">
        <w:rPr>
          <w:rFonts w:ascii="Droid Serif" w:cs="Droid Serif" w:eastAsia="Droid Serif" w:hAnsi="Droid Serif"/>
          <w:i w:val="1"/>
          <w:sz w:val="24"/>
          <w:szCs w:val="24"/>
          <w:rtl w:val="0"/>
        </w:rPr>
        <w:t xml:space="preserve">‘outside’</w:t>
      </w:r>
      <w:r w:rsidDel="00000000" w:rsidR="00000000" w:rsidRPr="00000000">
        <w:rPr>
          <w:rFonts w:ascii="Droid Serif" w:cs="Droid Serif" w:eastAsia="Droid Serif" w:hAnsi="Droid Serif"/>
          <w:sz w:val="24"/>
          <w:szCs w:val="24"/>
          <w:rtl w:val="0"/>
        </w:rPr>
        <w:t xml:space="preserve">, and disregards the notion that every living organism resides within the same metaphysical world, and that each operating system has cause and effect, or ‘affect’. These philosophical notions of</w:t>
      </w:r>
      <w:r w:rsidDel="00000000" w:rsidR="00000000" w:rsidRPr="00000000">
        <w:rPr>
          <w:rFonts w:ascii="Droid Serif" w:cs="Droid Serif" w:eastAsia="Droid Serif" w:hAnsi="Droid Serif"/>
          <w:i w:val="1"/>
          <w:sz w:val="24"/>
          <w:szCs w:val="24"/>
          <w:rtl w:val="0"/>
        </w:rPr>
        <w:t xml:space="preserve"> ‘Inside &amp; Outside’</w:t>
      </w:r>
      <w:r w:rsidDel="00000000" w:rsidR="00000000" w:rsidRPr="00000000">
        <w:rPr>
          <w:rFonts w:ascii="Droid Serif" w:cs="Droid Serif" w:eastAsia="Droid Serif" w:hAnsi="Droid Serif"/>
          <w:sz w:val="24"/>
          <w:szCs w:val="24"/>
          <w:rtl w:val="0"/>
        </w:rPr>
        <w:t xml:space="preserve"> are derived from the writings of Derrida, an early interpretation that is also quoted by Melanie Challenger as it relates to how we no longer consider ourselves part of the animal kingdom, rather an individual species that are higher in status and power than many other living things. When we think of outside, we relate this concept to one that is exterior to ourselves, as ‘other’. Derrida encourages an alternate perspective, one that values ‘other’ the same as ‘self’, or rather the value of ‘inside’ is no greater than ‘outside’. This belief system places ecosystems and wildlife alongside human lives. It is deconstructive to the archetypal structures that are currently in place. Within my own praxis, I ritualistically bring the outside in and the inside out. I encourage a connection to ‘outside’ or ‘other’, in an attempt to unify this notion.</w:t>
      </w:r>
    </w:p>
    <w:p w:rsidR="00000000" w:rsidDel="00000000" w:rsidP="00000000" w:rsidRDefault="00000000" w:rsidRPr="00000000" w14:paraId="00000074">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5">
      <w:pPr>
        <w:widowControl w:val="0"/>
        <w:spacing w:before="0" w:line="240" w:lineRule="auto"/>
        <w:ind w:left="0" w:firstLine="0"/>
        <w:rPr>
          <w:rFonts w:ascii="Droid Serif" w:cs="Droid Serif" w:eastAsia="Droid Serif" w:hAnsi="Droid Serif"/>
          <w:color w:val="ff0000"/>
          <w:sz w:val="24"/>
          <w:szCs w:val="24"/>
        </w:rPr>
      </w:pPr>
      <w:r w:rsidDel="00000000" w:rsidR="00000000" w:rsidRPr="00000000">
        <w:rPr>
          <w:rFonts w:ascii="Droid Serif" w:cs="Droid Serif" w:eastAsia="Droid Serif" w:hAnsi="Droid Serif"/>
          <w:i w:val="1"/>
          <w:sz w:val="24"/>
          <w:szCs w:val="24"/>
          <w:rtl w:val="0"/>
        </w:rPr>
        <w:t xml:space="preserve">‘We try not to share our domestic and intimate lives with noxious bacteria and viruses, with ticks, leeches, head lice, bedbugs, hornets, mosquitos, rodents, spiders or snakes…the argument is that what we take to be ‘other’ - our categorising it as utterly alien, as dispensable for our existence, as outside our space of concern may reflect a myopic prejudice. </w:t>
      </w:r>
      <w:r w:rsidDel="00000000" w:rsidR="00000000" w:rsidRPr="00000000">
        <w:rPr>
          <w:rFonts w:ascii="Droid Serif" w:cs="Droid Serif" w:eastAsia="Droid Serif" w:hAnsi="Droid Serif"/>
          <w:b w:val="1"/>
          <w:i w:val="1"/>
          <w:sz w:val="24"/>
          <w:szCs w:val="24"/>
          <w:rtl w:val="0"/>
        </w:rPr>
        <w:t xml:space="preserve">‘We</w:t>
      </w:r>
      <w:r w:rsidDel="00000000" w:rsidR="00000000" w:rsidRPr="00000000">
        <w:rPr>
          <w:rFonts w:ascii="Droid Serif" w:cs="Droid Serif" w:eastAsia="Droid Serif" w:hAnsi="Droid Serif"/>
          <w:b w:val="1"/>
          <w:i w:val="1"/>
          <w:sz w:val="24"/>
          <w:szCs w:val="24"/>
          <w:rtl w:val="0"/>
        </w:rPr>
        <w:t xml:space="preserve">’ </w:t>
      </w:r>
      <w:r w:rsidDel="00000000" w:rsidR="00000000" w:rsidRPr="00000000">
        <w:rPr>
          <w:rFonts w:ascii="Droid Serif" w:cs="Droid Serif" w:eastAsia="Droid Serif" w:hAnsi="Droid Serif"/>
          <w:i w:val="1"/>
          <w:sz w:val="24"/>
          <w:szCs w:val="24"/>
          <w:rtl w:val="0"/>
        </w:rPr>
        <w:t xml:space="preserve">are</w:t>
      </w:r>
      <w:r w:rsidDel="00000000" w:rsidR="00000000" w:rsidRPr="00000000">
        <w:rPr>
          <w:rFonts w:ascii="Droid Serif" w:cs="Droid Serif" w:eastAsia="Droid Serif" w:hAnsi="Droid Serif"/>
          <w:i w:val="1"/>
          <w:sz w:val="24"/>
          <w:szCs w:val="24"/>
          <w:rtl w:val="0"/>
        </w:rPr>
        <w:t xml:space="preserve"> human. But equally, </w:t>
      </w:r>
      <w:r w:rsidDel="00000000" w:rsidR="00000000" w:rsidRPr="00000000">
        <w:rPr>
          <w:rFonts w:ascii="Droid Serif" w:cs="Droid Serif" w:eastAsia="Droid Serif" w:hAnsi="Droid Serif"/>
          <w:b w:val="1"/>
          <w:i w:val="1"/>
          <w:sz w:val="24"/>
          <w:szCs w:val="24"/>
          <w:rtl w:val="0"/>
        </w:rPr>
        <w:t xml:space="preserve">‘We’ </w:t>
      </w:r>
      <w:r w:rsidDel="00000000" w:rsidR="00000000" w:rsidRPr="00000000">
        <w:rPr>
          <w:rFonts w:ascii="Droid Serif" w:cs="Droid Serif" w:eastAsia="Droid Serif" w:hAnsi="Droid Serif"/>
          <w:i w:val="1"/>
          <w:sz w:val="24"/>
          <w:szCs w:val="24"/>
          <w:rtl w:val="0"/>
        </w:rPr>
        <w:t xml:space="preserve">are white, </w:t>
      </w:r>
      <w:r w:rsidDel="00000000" w:rsidR="00000000" w:rsidRPr="00000000">
        <w:rPr>
          <w:rFonts w:ascii="Droid Serif" w:cs="Droid Serif" w:eastAsia="Droid Serif" w:hAnsi="Droid Serif"/>
          <w:b w:val="1"/>
          <w:i w:val="1"/>
          <w:sz w:val="24"/>
          <w:szCs w:val="24"/>
          <w:rtl w:val="0"/>
        </w:rPr>
        <w:t xml:space="preserve">‘We’ </w:t>
      </w:r>
      <w:r w:rsidDel="00000000" w:rsidR="00000000" w:rsidRPr="00000000">
        <w:rPr>
          <w:rFonts w:ascii="Droid Serif" w:cs="Droid Serif" w:eastAsia="Droid Serif" w:hAnsi="Droid Serif"/>
          <w:i w:val="1"/>
          <w:sz w:val="24"/>
          <w:szCs w:val="24"/>
          <w:rtl w:val="0"/>
        </w:rPr>
        <w:t xml:space="preserve">are men, </w:t>
      </w:r>
      <w:r w:rsidDel="00000000" w:rsidR="00000000" w:rsidRPr="00000000">
        <w:rPr>
          <w:rFonts w:ascii="Droid Serif" w:cs="Droid Serif" w:eastAsia="Droid Serif" w:hAnsi="Droid Serif"/>
          <w:b w:val="1"/>
          <w:i w:val="1"/>
          <w:sz w:val="24"/>
          <w:szCs w:val="24"/>
          <w:rtl w:val="0"/>
        </w:rPr>
        <w:t xml:space="preserve">‘we’ </w:t>
      </w:r>
      <w:r w:rsidDel="00000000" w:rsidR="00000000" w:rsidRPr="00000000">
        <w:rPr>
          <w:rFonts w:ascii="Droid Serif" w:cs="Droid Serif" w:eastAsia="Droid Serif" w:hAnsi="Droid Serif"/>
          <w:i w:val="1"/>
          <w:sz w:val="24"/>
          <w:szCs w:val="24"/>
          <w:rtl w:val="0"/>
        </w:rPr>
        <w:t xml:space="preserve">are ‘semi-affluent English speaking academics,’ and so on. Who are we really? </w:t>
      </w:r>
      <w:r w:rsidDel="00000000" w:rsidR="00000000" w:rsidRPr="00000000">
        <w:rPr>
          <w:rFonts w:ascii="Droid Serif" w:cs="Droid Serif" w:eastAsia="Droid Serif" w:hAnsi="Droid Serif"/>
          <w:b w:val="1"/>
          <w:i w:val="1"/>
          <w:sz w:val="24"/>
          <w:szCs w:val="24"/>
          <w:rtl w:val="0"/>
        </w:rPr>
        <w:t xml:space="preserve">‘We’ </w:t>
      </w:r>
      <w:r w:rsidDel="00000000" w:rsidR="00000000" w:rsidRPr="00000000">
        <w:rPr>
          <w:rFonts w:ascii="Droid Serif" w:cs="Droid Serif" w:eastAsia="Droid Serif" w:hAnsi="Droid Serif"/>
          <w:i w:val="1"/>
          <w:sz w:val="24"/>
          <w:szCs w:val="24"/>
          <w:rtl w:val="0"/>
        </w:rPr>
        <w:t xml:space="preserve">mammals? And yet when intent on a frog breathing, we notice the rise and fall of our own chest, but what is it we are registering? Who are </w:t>
      </w:r>
      <w:r w:rsidDel="00000000" w:rsidR="00000000" w:rsidRPr="00000000">
        <w:rPr>
          <w:rFonts w:ascii="Droid Serif" w:cs="Droid Serif" w:eastAsia="Droid Serif" w:hAnsi="Droid Serif"/>
          <w:b w:val="1"/>
          <w:i w:val="1"/>
          <w:sz w:val="24"/>
          <w:szCs w:val="24"/>
          <w:rtl w:val="0"/>
        </w:rPr>
        <w:t xml:space="preserve">‘we’</w:t>
      </w:r>
      <w:r w:rsidDel="00000000" w:rsidR="00000000" w:rsidRPr="00000000">
        <w:rPr>
          <w:rFonts w:ascii="Droid Serif" w:cs="Droid Serif" w:eastAsia="Droid Serif" w:hAnsi="Droid Serif"/>
          <w:i w:val="1"/>
          <w:sz w:val="24"/>
          <w:szCs w:val="24"/>
          <w:rtl w:val="0"/>
        </w:rPr>
        <w:t xml:space="preserve">? If </w:t>
      </w:r>
      <w:r w:rsidDel="00000000" w:rsidR="00000000" w:rsidRPr="00000000">
        <w:rPr>
          <w:rFonts w:ascii="Droid Serif" w:cs="Droid Serif" w:eastAsia="Droid Serif" w:hAnsi="Droid Serif"/>
          <w:b w:val="1"/>
          <w:i w:val="1"/>
          <w:sz w:val="24"/>
          <w:szCs w:val="24"/>
          <w:rtl w:val="0"/>
        </w:rPr>
        <w:t xml:space="preserve">‘you’ </w:t>
      </w:r>
      <w:r w:rsidDel="00000000" w:rsidR="00000000" w:rsidRPr="00000000">
        <w:rPr>
          <w:rFonts w:ascii="Droid Serif" w:cs="Droid Serif" w:eastAsia="Droid Serif" w:hAnsi="Droid Serif"/>
          <w:i w:val="1"/>
          <w:sz w:val="24"/>
          <w:szCs w:val="24"/>
          <w:rtl w:val="0"/>
        </w:rPr>
        <w:t xml:space="preserve">my friend, see nothing, are we a </w:t>
      </w:r>
      <w:r w:rsidDel="00000000" w:rsidR="00000000" w:rsidRPr="00000000">
        <w:rPr>
          <w:rFonts w:ascii="Droid Serif" w:cs="Droid Serif" w:eastAsia="Droid Serif" w:hAnsi="Droid Serif"/>
          <w:b w:val="1"/>
          <w:i w:val="1"/>
          <w:sz w:val="24"/>
          <w:szCs w:val="24"/>
          <w:rtl w:val="0"/>
        </w:rPr>
        <w:t xml:space="preserve">‘we’</w:t>
      </w:r>
      <w:r w:rsidDel="00000000" w:rsidR="00000000" w:rsidRPr="00000000">
        <w:rPr>
          <w:rFonts w:ascii="Droid Serif" w:cs="Droid Serif" w:eastAsia="Droid Serif" w:hAnsi="Droid Serif"/>
          <w:i w:val="1"/>
          <w:sz w:val="24"/>
          <w:szCs w:val="24"/>
          <w:rtl w:val="0"/>
        </w:rPr>
        <w:t xml:space="preserve">? We intellectuals are quite rightly afraid of anthropomorphizing, but perhaps we lean over backward so far that we eliminate a quite legitimate ‘</w:t>
      </w:r>
      <w:r w:rsidDel="00000000" w:rsidR="00000000" w:rsidRPr="00000000">
        <w:rPr>
          <w:rFonts w:ascii="Droid Serif" w:cs="Droid Serif" w:eastAsia="Droid Serif" w:hAnsi="Droid Serif"/>
          <w:i w:val="1"/>
          <w:sz w:val="24"/>
          <w:szCs w:val="24"/>
          <w:rtl w:val="0"/>
        </w:rPr>
        <w:t xml:space="preserve">biomorphisizing</w:t>
      </w:r>
      <w:r w:rsidDel="00000000" w:rsidR="00000000" w:rsidRPr="00000000">
        <w:rPr>
          <w:rFonts w:ascii="Droid Serif" w:cs="Droid Serif" w:eastAsia="Droid Serif" w:hAnsi="Droid Serif"/>
          <w:i w:val="1"/>
          <w:sz w:val="24"/>
          <w:szCs w:val="24"/>
          <w:rtl w:val="0"/>
        </w:rPr>
        <w:t xml:space="preserve">’, legitimate because just being alive gives us imaginative and projective access to all kinds of living beings.  (Wood, D. 2019)</w:t>
      </w:r>
      <w:r w:rsidDel="00000000" w:rsidR="00000000" w:rsidRPr="00000000">
        <w:rPr>
          <w:rtl w:val="0"/>
        </w:rPr>
      </w:r>
    </w:p>
    <w:p w:rsidR="00000000" w:rsidDel="00000000" w:rsidP="00000000" w:rsidRDefault="00000000" w:rsidRPr="00000000" w14:paraId="00000076">
      <w:pPr>
        <w:widowControl w:val="0"/>
        <w:spacing w:before="0" w:line="240" w:lineRule="auto"/>
        <w:ind w:left="0" w:firstLine="0"/>
        <w:rPr>
          <w:rFonts w:ascii="Droid Serif" w:cs="Droid Serif" w:eastAsia="Droid Serif" w:hAnsi="Droid Serif"/>
          <w:color w:val="ff0000"/>
          <w:sz w:val="24"/>
          <w:szCs w:val="24"/>
        </w:rPr>
      </w:pPr>
      <w:r w:rsidDel="00000000" w:rsidR="00000000" w:rsidRPr="00000000">
        <w:rPr>
          <w:rtl w:val="0"/>
        </w:rPr>
      </w:r>
    </w:p>
    <w:p w:rsidR="00000000" w:rsidDel="00000000" w:rsidP="00000000" w:rsidRDefault="00000000" w:rsidRPr="00000000" w14:paraId="00000077">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 Using natural materials has been a place of calm and solace throughout the heavy research of environmental collapse. I feel the most confident when being able to harvest and conduct dyes and inks by hand, knowing exactly how far the materials have travelled, what ingredients they contain and where they come from. There is direct contact with the natural world throughout my creative processes. My practice will not perpetuate the toxic cycles of environmentally un-sound material production. Developments in dyestuffs has led me to working with artist books as a process of unification, made with dyed fabrics, handmade paper, photograph fragments and found material - as tactile objects and means of assembling my experiments and bringing them together. The inks and dyes are made from locally sourced materials such as oak gall and blackberry, tea and vegetables. Working like this brings a slowness to my practice, a break from the research and anxiety of the subject. It also allows me to think of the people engaging with my work and how I can create a tactile, sensory experience - being able to hold them in your hands and feel their texture and authenticity. </w:t>
      </w:r>
    </w:p>
    <w:p w:rsidR="00000000" w:rsidDel="00000000" w:rsidP="00000000" w:rsidRDefault="00000000" w:rsidRPr="00000000" w14:paraId="00000078">
      <w:pPr>
        <w:widowControl w:val="0"/>
        <w:spacing w:before="0" w:line="240" w:lineRule="auto"/>
        <w:ind w:left="0" w:firstLine="0"/>
        <w:jc w:val="left"/>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9">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A">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B">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C">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D">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E">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7F">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80">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81">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 a moment of calm ~</w:t>
      </w:r>
    </w:p>
    <w:p w:rsidR="00000000" w:rsidDel="00000000" w:rsidP="00000000" w:rsidRDefault="00000000" w:rsidRPr="00000000" w14:paraId="00000082">
      <w:pPr>
        <w:widowControl w:val="0"/>
        <w:spacing w:before="0" w:line="240" w:lineRule="auto"/>
        <w:ind w:left="0" w:firstLine="0"/>
        <w:jc w:val="center"/>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Pr>
        <w:drawing>
          <wp:inline distB="19050" distT="19050" distL="19050" distR="19050">
            <wp:extent cx="5800725" cy="4347771"/>
            <wp:effectExtent b="0" l="0" r="0" t="0"/>
            <wp:docPr id="2" name="image16.jpg"/>
            <a:graphic>
              <a:graphicData uri="http://schemas.openxmlformats.org/drawingml/2006/picture">
                <pic:pic>
                  <pic:nvPicPr>
                    <pic:cNvPr id="0" name="image16.jpg"/>
                    <pic:cNvPicPr preferRelativeResize="0"/>
                  </pic:nvPicPr>
                  <pic:blipFill>
                    <a:blip r:embed="rId20"/>
                    <a:srcRect b="0" l="0" r="0" t="0"/>
                    <a:stretch>
                      <a:fillRect/>
                    </a:stretch>
                  </pic:blipFill>
                  <pic:spPr>
                    <a:xfrm>
                      <a:off x="0" y="0"/>
                      <a:ext cx="5800725" cy="4347771"/>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widowControl w:val="0"/>
        <w:spacing w:before="0" w:line="240" w:lineRule="auto"/>
        <w:ind w:left="0" w:firstLine="0"/>
        <w:jc w:val="center"/>
        <w:rPr>
          <w:rFonts w:ascii="Droid Serif" w:cs="Droid Serif" w:eastAsia="Droid Serif" w:hAnsi="Droid Serif"/>
          <w:sz w:val="20"/>
          <w:szCs w:val="20"/>
        </w:rPr>
      </w:pPr>
      <w:r w:rsidDel="00000000" w:rsidR="00000000" w:rsidRPr="00000000">
        <w:rPr>
          <w:rtl w:val="0"/>
        </w:rPr>
      </w:r>
    </w:p>
    <w:p w:rsidR="00000000" w:rsidDel="00000000" w:rsidP="00000000" w:rsidRDefault="00000000" w:rsidRPr="00000000" w14:paraId="00000084">
      <w:pPr>
        <w:widowControl w:val="0"/>
        <w:spacing w:before="0" w:line="240"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tl w:val="0"/>
        </w:rPr>
        <w:t xml:space="preserve">Book #1, ‘</w:t>
      </w:r>
      <w:r w:rsidDel="00000000" w:rsidR="00000000" w:rsidRPr="00000000">
        <w:rPr>
          <w:rFonts w:ascii="Droid Serif" w:cs="Droid Serif" w:eastAsia="Droid Serif" w:hAnsi="Droid Serif"/>
          <w:i w:val="1"/>
          <w:rtl w:val="0"/>
        </w:rPr>
        <w:t xml:space="preserve">Caution:Danger Ahead</w:t>
      </w:r>
      <w:r w:rsidDel="00000000" w:rsidR="00000000" w:rsidRPr="00000000">
        <w:rPr>
          <w:rFonts w:ascii="Droid Serif" w:cs="Droid Serif" w:eastAsia="Droid Serif" w:hAnsi="Droid Serif"/>
          <w:rtl w:val="0"/>
        </w:rPr>
        <w:t xml:space="preserve">’. </w:t>
      </w:r>
    </w:p>
    <w:p w:rsidR="00000000" w:rsidDel="00000000" w:rsidP="00000000" w:rsidRDefault="00000000" w:rsidRPr="00000000" w14:paraId="00000085">
      <w:pPr>
        <w:widowControl w:val="0"/>
        <w:spacing w:before="0" w:line="240"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tl w:val="0"/>
        </w:rPr>
        <w:t xml:space="preserve">Dyed textiles, stitch &amp; bookbinding.</w:t>
      </w:r>
    </w:p>
    <w:p w:rsidR="00000000" w:rsidDel="00000000" w:rsidP="00000000" w:rsidRDefault="00000000" w:rsidRPr="00000000" w14:paraId="00000086">
      <w:pPr>
        <w:widowControl w:val="0"/>
        <w:spacing w:before="0" w:line="240" w:lineRule="auto"/>
        <w:ind w:left="0" w:firstLine="0"/>
        <w:rPr>
          <w:rFonts w:ascii="Droid Serif" w:cs="Droid Serif" w:eastAsia="Droid Serif" w:hAnsi="Droid Serif"/>
          <w:color w:val="ff0000"/>
          <w:sz w:val="24"/>
          <w:szCs w:val="24"/>
        </w:rPr>
      </w:pPr>
      <w:r w:rsidDel="00000000" w:rsidR="00000000" w:rsidRPr="00000000">
        <w:rPr>
          <w:rtl w:val="0"/>
        </w:rPr>
      </w:r>
    </w:p>
    <w:p w:rsidR="00000000" w:rsidDel="00000000" w:rsidP="00000000" w:rsidRDefault="00000000" w:rsidRPr="00000000" w14:paraId="00000087">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88">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These ‘books’ are made with the intent to engage the viewer with a sensory experience, one that allows the materials to convey an ecological conversation. Accompanied with handmade books, I will be showing a film that I have named ‘Code Red’, a nod to climate activist group ‘Extinction Rebellion’ and the urgency of the Anthropocene. This will be played through a projector, as part of the installation. Over the past few months I have been recording and gathering video footage of news reports dating back to January this year. My aim for this short film is to highlight the scale of impact we have seen from the climate crises this year, and its imminent threat to our future. Although the content is at times distressing to watch, I believe that it needs to be seen. As a conceptual narrative, the juxtaposition of accompanying temporal artefacts may encourage a wider engagement with the installation.</w:t>
      </w:r>
    </w:p>
    <w:p w:rsidR="00000000" w:rsidDel="00000000" w:rsidP="00000000" w:rsidRDefault="00000000" w:rsidRPr="00000000" w14:paraId="00000089">
      <w:pPr>
        <w:widowControl w:val="0"/>
        <w:spacing w:before="0" w:line="24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8A">
      <w:pPr>
        <w:widowControl w:val="0"/>
        <w:spacing w:before="0" w:line="240"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8B">
      <w:pPr>
        <w:widowControl w:val="0"/>
        <w:spacing w:before="0" w:line="240"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8C">
      <w:pPr>
        <w:widowControl w:val="0"/>
        <w:spacing w:before="0" w:line="240"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8D">
      <w:pPr>
        <w:widowControl w:val="0"/>
        <w:spacing w:before="0" w:line="240" w:lineRule="auto"/>
        <w:ind w:left="0" w:firstLine="0"/>
        <w:rPr>
          <w:rFonts w:ascii="Droid Serif" w:cs="Droid Serif" w:eastAsia="Droid Serif" w:hAnsi="Droid Serif"/>
          <w:color w:val="ff0000"/>
          <w:sz w:val="24"/>
          <w:szCs w:val="24"/>
          <w:u w:val="single"/>
        </w:rPr>
      </w:pPr>
      <w:r w:rsidDel="00000000" w:rsidR="00000000" w:rsidRPr="00000000">
        <w:rPr>
          <w:rFonts w:ascii="Droid Serif" w:cs="Droid Serif" w:eastAsia="Droid Serif" w:hAnsi="Droid Serif"/>
          <w:sz w:val="24"/>
          <w:szCs w:val="24"/>
          <w:u w:val="single"/>
          <w:rtl w:val="0"/>
        </w:rPr>
        <w:t xml:space="preserve">SYZYGY 2022  Exhibition</w:t>
      </w:r>
      <w:r w:rsidDel="00000000" w:rsidR="00000000" w:rsidRPr="00000000">
        <w:rPr>
          <w:rtl w:val="0"/>
        </w:rPr>
      </w:r>
    </w:p>
    <w:p w:rsidR="00000000" w:rsidDel="00000000" w:rsidP="00000000" w:rsidRDefault="00000000" w:rsidRPr="00000000" w14:paraId="0000008E">
      <w:pPr>
        <w:widowControl w:val="0"/>
        <w:spacing w:before="0" w:line="240"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8F">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w:t>
      </w:r>
      <w:r w:rsidDel="00000000" w:rsidR="00000000" w:rsidRPr="00000000">
        <w:rPr>
          <w:rFonts w:ascii="Droid Serif" w:cs="Droid Serif" w:eastAsia="Droid Serif" w:hAnsi="Droid Serif"/>
          <w:i w:val="1"/>
          <w:sz w:val="24"/>
          <w:szCs w:val="24"/>
          <w:rtl w:val="0"/>
        </w:rPr>
        <w:t xml:space="preserve">GAIA</w:t>
      </w:r>
      <w:r w:rsidDel="00000000" w:rsidR="00000000" w:rsidRPr="00000000">
        <w:rPr>
          <w:rFonts w:ascii="Droid Serif" w:cs="Droid Serif" w:eastAsia="Droid Serif" w:hAnsi="Droid Serif"/>
          <w:sz w:val="24"/>
          <w:szCs w:val="24"/>
          <w:rtl w:val="0"/>
        </w:rPr>
        <w:t xml:space="preserve">’, Installation.</w:t>
      </w:r>
    </w:p>
    <w:p w:rsidR="00000000" w:rsidDel="00000000" w:rsidP="00000000" w:rsidRDefault="00000000" w:rsidRPr="00000000" w14:paraId="00000090">
      <w:pPr>
        <w:widowControl w:val="0"/>
        <w:spacing w:before="0" w:line="240"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u w:val="single"/>
          <w:rtl w:val="0"/>
        </w:rPr>
        <w:t xml:space="preserve"> </w:t>
      </w:r>
      <w:r w:rsidDel="00000000" w:rsidR="00000000" w:rsidRPr="00000000">
        <w:rPr>
          <w:rtl w:val="0"/>
        </w:rPr>
      </w:r>
    </w:p>
    <w:p w:rsidR="00000000" w:rsidDel="00000000" w:rsidP="00000000" w:rsidRDefault="00000000" w:rsidRPr="00000000" w14:paraId="00000091">
      <w:pPr>
        <w:widowControl w:val="0"/>
        <w:numPr>
          <w:ilvl w:val="0"/>
          <w:numId w:val="1"/>
        </w:numPr>
        <w:spacing w:before="0" w:line="24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Textile ‘Books’</w:t>
      </w:r>
    </w:p>
    <w:p w:rsidR="00000000" w:rsidDel="00000000" w:rsidP="00000000" w:rsidRDefault="00000000" w:rsidRPr="00000000" w14:paraId="00000092">
      <w:pPr>
        <w:widowControl w:val="0"/>
        <w:numPr>
          <w:ilvl w:val="0"/>
          <w:numId w:val="1"/>
        </w:numPr>
        <w:spacing w:before="0" w:line="24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Film, ‘</w:t>
      </w:r>
      <w:r w:rsidDel="00000000" w:rsidR="00000000" w:rsidRPr="00000000">
        <w:rPr>
          <w:rFonts w:ascii="Droid Serif" w:cs="Droid Serif" w:eastAsia="Droid Serif" w:hAnsi="Droid Serif"/>
          <w:i w:val="1"/>
          <w:sz w:val="24"/>
          <w:szCs w:val="24"/>
          <w:rtl w:val="0"/>
        </w:rPr>
        <w:t xml:space="preserve">Code Red’ (2022)</w:t>
      </w:r>
      <w:r w:rsidDel="00000000" w:rsidR="00000000" w:rsidRPr="00000000">
        <w:rPr>
          <w:rFonts w:ascii="Droid Serif" w:cs="Droid Serif" w:eastAsia="Droid Serif" w:hAnsi="Droid Serif"/>
          <w:sz w:val="24"/>
          <w:szCs w:val="24"/>
          <w:rtl w:val="0"/>
        </w:rPr>
        <w:t xml:space="preserve">, on loop.</w:t>
      </w:r>
    </w:p>
    <w:p w:rsidR="00000000" w:rsidDel="00000000" w:rsidP="00000000" w:rsidRDefault="00000000" w:rsidRPr="00000000" w14:paraId="00000093">
      <w:pPr>
        <w:widowControl w:val="0"/>
        <w:numPr>
          <w:ilvl w:val="0"/>
          <w:numId w:val="1"/>
        </w:numPr>
        <w:spacing w:before="0" w:line="24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Hand Sewn cushions, plant dyed</w:t>
      </w:r>
    </w:p>
    <w:p w:rsidR="00000000" w:rsidDel="00000000" w:rsidP="00000000" w:rsidRDefault="00000000" w:rsidRPr="00000000" w14:paraId="00000094">
      <w:pPr>
        <w:widowControl w:val="0"/>
        <w:numPr>
          <w:ilvl w:val="0"/>
          <w:numId w:val="1"/>
        </w:numPr>
        <w:spacing w:before="0" w:line="24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Found Objects</w:t>
      </w:r>
    </w:p>
    <w:p w:rsidR="00000000" w:rsidDel="00000000" w:rsidP="00000000" w:rsidRDefault="00000000" w:rsidRPr="00000000" w14:paraId="00000095">
      <w:pPr>
        <w:widowControl w:val="0"/>
        <w:spacing w:before="0" w:line="240" w:lineRule="auto"/>
        <w:ind w:left="72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96">
      <w:pPr>
        <w:widowControl w:val="0"/>
        <w:spacing w:before="0" w:line="240" w:lineRule="auto"/>
        <w:ind w:left="72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97">
      <w:pPr>
        <w:widowControl w:val="0"/>
        <w:spacing w:line="312"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I decided that my work would be shown as an installation. I felt that not one piece could stand alone, If I were to really try and convey the last few months of exploration. The works of Julia Zylinska and Natasha Myers echoed inside, knowing that I could potentially create a space of real transition. Looking back at my creative journey, I have begun to draw connections between both subject and material or medium. Due to the wild nature of using organic materials, there is often an element of sensory connection when considered in public spaces, and it was this sensory connection that I wanted to bring forward for a public dissemination.</w:t>
      </w:r>
    </w:p>
    <w:p w:rsidR="00000000" w:rsidDel="00000000" w:rsidP="00000000" w:rsidRDefault="00000000" w:rsidRPr="00000000" w14:paraId="00000098">
      <w:pPr>
        <w:widowControl w:val="0"/>
        <w:spacing w:line="312" w:lineRule="auto"/>
        <w:ind w:left="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  Overall, I didn’t want my work to translate at all cold or artificial. Over a week or so, I decided that the ‘traditional’ eye-level of wall work would be dropped to bring people closer to the ground. Low plinths have been used to mirror the floor and handmade cushions have been placed either side of the plinths as seats for people viewing and experiencing the installation. A sense of Derridian deconstruction is included in the composition of the work, as the space is transformed into a ‘presence’ or ‘invitation’, the traditional ‘white walled gallery’ is deconstructed to include an awareness of community and participation. I am pleased with how each individual piece communicates with each other. Being able to see how the audience engages with the installation during the opening show has confirmed a sense of completion for this body of work, or rather a pause for thought.</w:t>
      </w:r>
    </w:p>
    <w:p w:rsidR="00000000" w:rsidDel="00000000" w:rsidP="00000000" w:rsidRDefault="00000000" w:rsidRPr="00000000" w14:paraId="00000099">
      <w:pPr>
        <w:widowControl w:val="0"/>
        <w:spacing w:line="312"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9A">
      <w:pPr>
        <w:widowControl w:val="0"/>
        <w:spacing w:line="312" w:lineRule="auto"/>
        <w:ind w:left="0" w:firstLine="0"/>
        <w:jc w:val="center"/>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Pr>
        <w:drawing>
          <wp:inline distB="114300" distT="114300" distL="114300" distR="114300">
            <wp:extent cx="4072431" cy="3049588"/>
            <wp:effectExtent b="0" l="0" r="0" t="0"/>
            <wp:docPr id="11" name="image15.jpg"/>
            <a:graphic>
              <a:graphicData uri="http://schemas.openxmlformats.org/drawingml/2006/picture">
                <pic:pic>
                  <pic:nvPicPr>
                    <pic:cNvPr id="0" name="image15.jpg"/>
                    <pic:cNvPicPr preferRelativeResize="0"/>
                  </pic:nvPicPr>
                  <pic:blipFill>
                    <a:blip r:embed="rId21"/>
                    <a:srcRect b="0" l="0" r="0" t="0"/>
                    <a:stretch>
                      <a:fillRect/>
                    </a:stretch>
                  </pic:blipFill>
                  <pic:spPr>
                    <a:xfrm>
                      <a:off x="0" y="0"/>
                      <a:ext cx="4072431" cy="3049588"/>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widowControl w:val="0"/>
        <w:spacing w:line="312" w:lineRule="auto"/>
        <w:ind w:left="0" w:firstLine="0"/>
        <w:jc w:val="center"/>
        <w:rPr>
          <w:rFonts w:ascii="Droid Serif" w:cs="Droid Serif" w:eastAsia="Droid Serif" w:hAnsi="Droid Serif"/>
          <w:i w:val="1"/>
          <w:sz w:val="20"/>
          <w:szCs w:val="20"/>
        </w:rPr>
      </w:pPr>
      <w:r w:rsidDel="00000000" w:rsidR="00000000" w:rsidRPr="00000000">
        <w:rPr>
          <w:rFonts w:ascii="Droid Serif" w:cs="Droid Serif" w:eastAsia="Droid Serif" w:hAnsi="Droid Serif"/>
          <w:i w:val="1"/>
          <w:sz w:val="20"/>
          <w:szCs w:val="20"/>
          <w:rtl w:val="0"/>
        </w:rPr>
        <w:t xml:space="preserve">Void of people, ‘Gaia’ Installation pre-opening show</w:t>
      </w:r>
    </w:p>
    <w:p w:rsidR="00000000" w:rsidDel="00000000" w:rsidP="00000000" w:rsidRDefault="00000000" w:rsidRPr="00000000" w14:paraId="0000009C">
      <w:pPr>
        <w:widowControl w:val="0"/>
        <w:spacing w:line="312" w:lineRule="auto"/>
        <w:ind w:left="0" w:firstLine="0"/>
        <w:jc w:val="center"/>
        <w:rPr>
          <w:rFonts w:ascii="Droid Serif" w:cs="Droid Serif" w:eastAsia="Droid Serif" w:hAnsi="Droid Serif"/>
          <w:i w:val="1"/>
          <w:sz w:val="20"/>
          <w:szCs w:val="20"/>
        </w:rPr>
      </w:pPr>
      <w:r w:rsidDel="00000000" w:rsidR="00000000" w:rsidRPr="00000000">
        <w:rPr>
          <w:rtl w:val="0"/>
        </w:rPr>
      </w:r>
    </w:p>
    <w:p w:rsidR="00000000" w:rsidDel="00000000" w:rsidP="00000000" w:rsidRDefault="00000000" w:rsidRPr="00000000" w14:paraId="0000009D">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Pr>
        <w:drawing>
          <wp:inline distB="114300" distT="114300" distL="114300" distR="114300">
            <wp:extent cx="3942110" cy="2954338"/>
            <wp:effectExtent b="0" l="0" r="0" t="0"/>
            <wp:docPr id="4" name="image14.jpg"/>
            <a:graphic>
              <a:graphicData uri="http://schemas.openxmlformats.org/drawingml/2006/picture">
                <pic:pic>
                  <pic:nvPicPr>
                    <pic:cNvPr id="0" name="image14.jpg"/>
                    <pic:cNvPicPr preferRelativeResize="0"/>
                  </pic:nvPicPr>
                  <pic:blipFill>
                    <a:blip r:embed="rId22"/>
                    <a:srcRect b="0" l="0" r="0" t="0"/>
                    <a:stretch>
                      <a:fillRect/>
                    </a:stretch>
                  </pic:blipFill>
                  <pic:spPr>
                    <a:xfrm>
                      <a:off x="0" y="0"/>
                      <a:ext cx="3942110" cy="2954338"/>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widowControl w:val="0"/>
        <w:spacing w:line="312"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i w:val="1"/>
          <w:rtl w:val="0"/>
        </w:rPr>
        <w:t xml:space="preserve">Members of the public interacting with ‘Gaia’</w:t>
      </w:r>
    </w:p>
    <w:p w:rsidR="00000000" w:rsidDel="00000000" w:rsidP="00000000" w:rsidRDefault="00000000" w:rsidRPr="00000000" w14:paraId="0000009F">
      <w:pPr>
        <w:widowControl w:val="0"/>
        <w:spacing w:line="312"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A0">
      <w:pPr>
        <w:widowControl w:val="0"/>
        <w:spacing w:line="312"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A1">
      <w:pPr>
        <w:widowControl w:val="0"/>
        <w:spacing w:line="312"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A2">
      <w:pPr>
        <w:widowControl w:val="0"/>
        <w:spacing w:line="312"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A3">
      <w:pPr>
        <w:widowControl w:val="0"/>
        <w:spacing w:line="312" w:lineRule="auto"/>
        <w:ind w:left="0" w:firstLine="0"/>
        <w:jc w:val="center"/>
        <w:rPr>
          <w:rFonts w:ascii="Droid Serif" w:cs="Droid Serif" w:eastAsia="Droid Serif" w:hAnsi="Droid Serif"/>
        </w:rPr>
      </w:pPr>
      <w:r w:rsidDel="00000000" w:rsidR="00000000" w:rsidRPr="00000000">
        <w:rPr>
          <w:rFonts w:ascii="Droid Serif" w:cs="Droid Serif" w:eastAsia="Droid Serif" w:hAnsi="Droid Serif"/>
        </w:rPr>
        <w:drawing>
          <wp:inline distB="114300" distT="114300" distL="114300" distR="114300">
            <wp:extent cx="4929188" cy="3691264"/>
            <wp:effectExtent b="0" l="0" r="0" t="0"/>
            <wp:docPr id="9" name="image17.jpg"/>
            <a:graphic>
              <a:graphicData uri="http://schemas.openxmlformats.org/drawingml/2006/picture">
                <pic:pic>
                  <pic:nvPicPr>
                    <pic:cNvPr id="0" name="image17.jpg"/>
                    <pic:cNvPicPr preferRelativeResize="0"/>
                  </pic:nvPicPr>
                  <pic:blipFill>
                    <a:blip r:embed="rId23"/>
                    <a:srcRect b="0" l="0" r="0" t="0"/>
                    <a:stretch>
                      <a:fillRect/>
                    </a:stretch>
                  </pic:blipFill>
                  <pic:spPr>
                    <a:xfrm>
                      <a:off x="0" y="0"/>
                      <a:ext cx="4929188" cy="3691264"/>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widowControl w:val="0"/>
        <w:spacing w:line="312" w:lineRule="auto"/>
        <w:ind w:left="0" w:firstLine="0"/>
        <w:jc w:val="center"/>
        <w:rPr>
          <w:rFonts w:ascii="Droid Serif" w:cs="Droid Serif" w:eastAsia="Droid Serif" w:hAnsi="Droid Serif"/>
          <w:i w:val="1"/>
          <w:sz w:val="20"/>
          <w:szCs w:val="20"/>
        </w:rPr>
      </w:pPr>
      <w:r w:rsidDel="00000000" w:rsidR="00000000" w:rsidRPr="00000000">
        <w:rPr>
          <w:rFonts w:ascii="Droid Serif" w:cs="Droid Serif" w:eastAsia="Droid Serif" w:hAnsi="Droid Serif"/>
          <w:i w:val="1"/>
          <w:sz w:val="20"/>
          <w:szCs w:val="20"/>
          <w:rtl w:val="0"/>
        </w:rPr>
        <w:t xml:space="preserve">Artist Books, in a ‘triptych’ series, mirroring the triptych </w:t>
      </w:r>
    </w:p>
    <w:p w:rsidR="00000000" w:rsidDel="00000000" w:rsidP="00000000" w:rsidRDefault="00000000" w:rsidRPr="00000000" w14:paraId="000000A5">
      <w:pPr>
        <w:widowControl w:val="0"/>
        <w:spacing w:line="312" w:lineRule="auto"/>
        <w:ind w:left="0" w:firstLine="0"/>
        <w:jc w:val="center"/>
        <w:rPr>
          <w:rFonts w:ascii="Droid Serif" w:cs="Droid Serif" w:eastAsia="Droid Serif" w:hAnsi="Droid Serif"/>
          <w:i w:val="1"/>
        </w:rPr>
      </w:pPr>
      <w:r w:rsidDel="00000000" w:rsidR="00000000" w:rsidRPr="00000000">
        <w:rPr>
          <w:rFonts w:ascii="Droid Serif" w:cs="Droid Serif" w:eastAsia="Droid Serif" w:hAnsi="Droid Serif"/>
          <w:i w:val="1"/>
          <w:sz w:val="20"/>
          <w:szCs w:val="20"/>
          <w:rtl w:val="0"/>
        </w:rPr>
        <w:t xml:space="preserve">of three unfixed photograms</w:t>
      </w:r>
      <w:r w:rsidDel="00000000" w:rsidR="00000000" w:rsidRPr="00000000">
        <w:rPr>
          <w:rFonts w:ascii="Droid Serif" w:cs="Droid Serif" w:eastAsia="Droid Serif" w:hAnsi="Droid Serif"/>
          <w:i w:val="1"/>
          <w:rtl w:val="0"/>
        </w:rPr>
        <w:t xml:space="preserve">.</w:t>
      </w:r>
    </w:p>
    <w:p w:rsidR="00000000" w:rsidDel="00000000" w:rsidP="00000000" w:rsidRDefault="00000000" w:rsidRPr="00000000" w14:paraId="000000A6">
      <w:pPr>
        <w:widowControl w:val="0"/>
        <w:spacing w:line="312" w:lineRule="auto"/>
        <w:ind w:left="0" w:firstLine="0"/>
        <w:jc w:val="center"/>
        <w:rPr>
          <w:rFonts w:ascii="Droid Serif" w:cs="Droid Serif" w:eastAsia="Droid Serif" w:hAnsi="Droid Serif"/>
          <w:i w:val="1"/>
        </w:rPr>
      </w:pPr>
      <w:r w:rsidDel="00000000" w:rsidR="00000000" w:rsidRPr="00000000">
        <w:rPr>
          <w:rtl w:val="0"/>
        </w:rPr>
      </w:r>
    </w:p>
    <w:p w:rsidR="00000000" w:rsidDel="00000000" w:rsidP="00000000" w:rsidRDefault="00000000" w:rsidRPr="00000000" w14:paraId="000000A7">
      <w:pPr>
        <w:widowControl w:val="0"/>
        <w:spacing w:line="312" w:lineRule="auto"/>
        <w:ind w:left="0" w:firstLine="0"/>
        <w:rPr>
          <w:rFonts w:ascii="Droid Serif" w:cs="Droid Serif" w:eastAsia="Droid Serif" w:hAnsi="Droid Serif"/>
        </w:rPr>
      </w:pPr>
      <w:r w:rsidDel="00000000" w:rsidR="00000000" w:rsidRPr="00000000">
        <w:rPr>
          <w:rFonts w:ascii="Droid Serif" w:cs="Droid Serif" w:eastAsia="Droid Serif" w:hAnsi="Droid Serif"/>
          <w:rtl w:val="0"/>
        </w:rPr>
        <w:t xml:space="preserve">There are a few elements of this installation that if I were to revisit, changes could be made to produce a more developed instalment. These issues include the size of plinths and objects, in correlation with the floor and walls. Perhaps the hand sewn cushions could have been slightly bigger, in relation to the size of the gallery space. I am pleased with how the hessian rug brought the composition of the installation together, which has encouraged a stronger guide to the ground. There were some issues with lighting, at times making the projected film appear slightly dim, but seeing how the audience engaged with the film and headset has confirmed that it was the right choice to include this technology in the installation. The heaviness of the film material is supported by the dyed textiles and natural artefacts, placing them in the right context. The weight of the subjects ingrained in my praxis are as pressing as ever, but does not deter me from conveying this through my work. ‘Gaia’ has given me hope that through art and participation, new ideas and conversation can occur. Community becomes increasingly essential in times of crises. I now aim to direct my practice towards one that is involved with both the environment and human connection, as a ‘call for the wild’. I have witnessed the effects of bringing people together through sensory art practice, and have found this to have become the foundation to my praxis and its future endeavours. I will end this report with a poem written by Jackie Morris and Robert Macfarlane, an illustrated book of poems called ‘The Lost Spells’ published in 2017, a sequel of that same year to ‘The Lost Words’. Both books creatively advocate the preservation of wildlife, and the language associated with the natural world, which is being lost to our contemporary society.</w:t>
      </w:r>
    </w:p>
    <w:p w:rsidR="00000000" w:rsidDel="00000000" w:rsidP="00000000" w:rsidRDefault="00000000" w:rsidRPr="00000000" w14:paraId="000000A8">
      <w:pPr>
        <w:widowControl w:val="0"/>
        <w:spacing w:line="312" w:lineRule="auto"/>
        <w:ind w:left="0" w:firstLine="0"/>
        <w:rPr>
          <w:rFonts w:ascii="Droid Serif" w:cs="Droid Serif" w:eastAsia="Droid Serif" w:hAnsi="Droid Serif"/>
        </w:rPr>
      </w:pPr>
      <w:r w:rsidDel="00000000" w:rsidR="00000000" w:rsidRPr="00000000">
        <w:rPr>
          <w:rtl w:val="0"/>
        </w:rPr>
      </w:r>
    </w:p>
    <w:p w:rsidR="00000000" w:rsidDel="00000000" w:rsidP="00000000" w:rsidRDefault="00000000" w:rsidRPr="00000000" w14:paraId="000000A9">
      <w:pPr>
        <w:widowControl w:val="0"/>
        <w:spacing w:line="312" w:lineRule="auto"/>
        <w:ind w:left="0" w:firstLine="0"/>
        <w:jc w:val="center"/>
        <w:rPr>
          <w:rFonts w:ascii="Droid Serif" w:cs="Droid Serif" w:eastAsia="Droid Serif" w:hAnsi="Droid Serif"/>
          <w:i w:val="1"/>
          <w:sz w:val="16"/>
          <w:szCs w:val="16"/>
        </w:rPr>
      </w:pPr>
      <w:r w:rsidDel="00000000" w:rsidR="00000000" w:rsidRPr="00000000">
        <w:rPr>
          <w:rtl w:val="0"/>
        </w:rPr>
      </w:r>
    </w:p>
    <w:p w:rsidR="00000000" w:rsidDel="00000000" w:rsidP="00000000" w:rsidRDefault="00000000" w:rsidRPr="00000000" w14:paraId="000000AA">
      <w:pPr>
        <w:widowControl w:val="0"/>
        <w:spacing w:line="312" w:lineRule="auto"/>
        <w:ind w:left="0" w:firstLine="0"/>
        <w:jc w:val="left"/>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 “I am Red Fox, why do you need me?</w:t>
      </w:r>
    </w:p>
    <w:p w:rsidR="00000000" w:rsidDel="00000000" w:rsidP="00000000" w:rsidRDefault="00000000" w:rsidRPr="00000000" w14:paraId="000000AB">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tl w:val="0"/>
        </w:rPr>
      </w:r>
    </w:p>
    <w:p w:rsidR="00000000" w:rsidDel="00000000" w:rsidP="00000000" w:rsidRDefault="00000000" w:rsidRPr="00000000" w14:paraId="000000AC">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I am your double, </w:t>
      </w:r>
    </w:p>
    <w:p w:rsidR="00000000" w:rsidDel="00000000" w:rsidP="00000000" w:rsidRDefault="00000000" w:rsidRPr="00000000" w14:paraId="000000AD">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Your ghost, your other.</w:t>
      </w:r>
    </w:p>
    <w:p w:rsidR="00000000" w:rsidDel="00000000" w:rsidP="00000000" w:rsidRDefault="00000000" w:rsidRPr="00000000" w14:paraId="000000AE">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The spirit of wild, </w:t>
      </w:r>
    </w:p>
    <w:p w:rsidR="00000000" w:rsidDel="00000000" w:rsidP="00000000" w:rsidRDefault="00000000" w:rsidRPr="00000000" w14:paraId="000000AF">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The spirit of weather,</w:t>
      </w:r>
    </w:p>
    <w:p w:rsidR="00000000" w:rsidDel="00000000" w:rsidP="00000000" w:rsidRDefault="00000000" w:rsidRPr="00000000" w14:paraId="000000B0">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Red is my fur and red is my art,</w:t>
      </w:r>
    </w:p>
    <w:p w:rsidR="00000000" w:rsidDel="00000000" w:rsidP="00000000" w:rsidRDefault="00000000" w:rsidRPr="00000000" w14:paraId="000000B1">
      <w:pPr>
        <w:widowControl w:val="0"/>
        <w:spacing w:line="312" w:lineRule="auto"/>
        <w:ind w:left="0" w:firstLine="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And red is the blood of your animal heart. “ </w:t>
      </w:r>
    </w:p>
    <w:p w:rsidR="00000000" w:rsidDel="00000000" w:rsidP="00000000" w:rsidRDefault="00000000" w:rsidRPr="00000000" w14:paraId="000000B2">
      <w:pPr>
        <w:widowControl w:val="0"/>
        <w:numPr>
          <w:ilvl w:val="0"/>
          <w:numId w:val="2"/>
        </w:numPr>
        <w:spacing w:line="312" w:lineRule="auto"/>
        <w:ind w:left="720" w:hanging="360"/>
        <w:jc w:val="center"/>
        <w:rPr>
          <w:rFonts w:ascii="Droid Serif" w:cs="Droid Serif" w:eastAsia="Droid Serif" w:hAnsi="Droid Serif"/>
          <w:i w:val="1"/>
          <w:sz w:val="28"/>
          <w:szCs w:val="28"/>
        </w:rPr>
      </w:pPr>
      <w:r w:rsidDel="00000000" w:rsidR="00000000" w:rsidRPr="00000000">
        <w:rPr>
          <w:rFonts w:ascii="Droid Serif" w:cs="Droid Serif" w:eastAsia="Droid Serif" w:hAnsi="Droid Serif"/>
          <w:i w:val="1"/>
          <w:sz w:val="28"/>
          <w:szCs w:val="28"/>
          <w:rtl w:val="0"/>
        </w:rPr>
        <w:t xml:space="preserve">Farlan, R. Morris, J. (2017)</w:t>
      </w:r>
    </w:p>
    <w:p w:rsidR="00000000" w:rsidDel="00000000" w:rsidP="00000000" w:rsidRDefault="00000000" w:rsidRPr="00000000" w14:paraId="000000B3">
      <w:pPr>
        <w:widowControl w:val="0"/>
        <w:spacing w:line="312" w:lineRule="auto"/>
        <w:ind w:left="0" w:firstLine="0"/>
        <w:rPr>
          <w:rFonts w:ascii="Droid Serif" w:cs="Droid Serif" w:eastAsia="Droid Serif" w:hAnsi="Droid Serif"/>
          <w:sz w:val="28"/>
          <w:szCs w:val="28"/>
        </w:rPr>
      </w:pPr>
      <w:r w:rsidDel="00000000" w:rsidR="00000000" w:rsidRPr="00000000">
        <w:rPr>
          <w:rtl w:val="0"/>
        </w:rPr>
      </w:r>
    </w:p>
    <w:p w:rsidR="00000000" w:rsidDel="00000000" w:rsidP="00000000" w:rsidRDefault="00000000" w:rsidRPr="00000000" w14:paraId="000000B4">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b w:val="1"/>
          <w:sz w:val="14"/>
          <w:szCs w:val="14"/>
          <w:u w:val="single"/>
        </w:rPr>
      </w:pPr>
      <w:r w:rsidDel="00000000" w:rsidR="00000000" w:rsidRPr="00000000">
        <w:rPr>
          <w:rtl w:val="0"/>
        </w:rPr>
      </w:r>
    </w:p>
    <w:p w:rsidR="00000000" w:rsidDel="00000000" w:rsidP="00000000" w:rsidRDefault="00000000" w:rsidRPr="00000000" w14:paraId="000000B5">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b w:val="1"/>
          <w:sz w:val="14"/>
          <w:szCs w:val="14"/>
          <w:u w:val="single"/>
        </w:rPr>
      </w:pPr>
      <w:r w:rsidDel="00000000" w:rsidR="00000000" w:rsidRPr="00000000">
        <w:rPr>
          <w:rtl w:val="0"/>
        </w:rPr>
      </w:r>
    </w:p>
    <w:p w:rsidR="00000000" w:rsidDel="00000000" w:rsidP="00000000" w:rsidRDefault="00000000" w:rsidRPr="00000000" w14:paraId="000000B6">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b w:val="1"/>
          <w:u w:val="single"/>
        </w:rPr>
      </w:pPr>
      <w:r w:rsidDel="00000000" w:rsidR="00000000" w:rsidRPr="00000000">
        <w:rPr>
          <w:rtl w:val="0"/>
        </w:rPr>
      </w:r>
    </w:p>
    <w:p w:rsidR="00000000" w:rsidDel="00000000" w:rsidP="00000000" w:rsidRDefault="00000000" w:rsidRPr="00000000" w14:paraId="000000B7">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b w:val="1"/>
          <w:sz w:val="26"/>
          <w:szCs w:val="26"/>
          <w:u w:val="single"/>
        </w:rPr>
      </w:pPr>
      <w:r w:rsidDel="00000000" w:rsidR="00000000" w:rsidRPr="00000000">
        <w:rPr>
          <w:rFonts w:ascii="Droid Serif" w:cs="Droid Serif" w:eastAsia="Droid Serif" w:hAnsi="Droid Serif"/>
          <w:b w:val="1"/>
          <w:sz w:val="26"/>
          <w:szCs w:val="26"/>
          <w:u w:val="single"/>
          <w:rtl w:val="0"/>
        </w:rPr>
        <w:t xml:space="preserve">Bibliography</w:t>
      </w:r>
    </w:p>
    <w:p w:rsidR="00000000" w:rsidDel="00000000" w:rsidP="00000000" w:rsidRDefault="00000000" w:rsidRPr="00000000" w14:paraId="000000B8">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sz w:val="24"/>
          <w:szCs w:val="24"/>
          <w:u w:val="single"/>
        </w:rPr>
      </w:pPr>
      <w:r w:rsidDel="00000000" w:rsidR="00000000" w:rsidRPr="00000000">
        <w:rPr>
          <w:rFonts w:ascii="Droid Serif" w:cs="Droid Serif" w:eastAsia="Droid Serif" w:hAnsi="Droid Serif"/>
          <w:sz w:val="24"/>
          <w:szCs w:val="24"/>
          <w:u w:val="single"/>
          <w:rtl w:val="0"/>
        </w:rPr>
        <w:t xml:space="preserve">Books</w:t>
      </w:r>
    </w:p>
    <w:p w:rsidR="00000000" w:rsidDel="00000000" w:rsidP="00000000" w:rsidRDefault="00000000" w:rsidRPr="00000000" w14:paraId="000000B9">
      <w:pPr>
        <w:pageBreakBefore w:val="0"/>
        <w:pBdr>
          <w:top w:space="0" w:sz="0" w:val="nil"/>
          <w:left w:space="0" w:sz="0" w:val="nil"/>
          <w:bottom w:space="0" w:sz="0" w:val="nil"/>
          <w:right w:space="0" w:sz="0" w:val="nil"/>
          <w:between w:space="0" w:sz="0" w:val="nil"/>
        </w:pBdr>
        <w:shd w:fill="auto" w:val="clear"/>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BA">
      <w:pPr>
        <w:numPr>
          <w:ilvl w:val="0"/>
          <w:numId w:val="7"/>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Challenger, M. (2021a). </w:t>
      </w:r>
      <w:r w:rsidDel="00000000" w:rsidR="00000000" w:rsidRPr="00000000">
        <w:rPr>
          <w:rFonts w:ascii="Droid Serif" w:cs="Droid Serif" w:eastAsia="Droid Serif" w:hAnsi="Droid Serif"/>
          <w:i w:val="1"/>
          <w:sz w:val="24"/>
          <w:szCs w:val="24"/>
          <w:rtl w:val="0"/>
        </w:rPr>
        <w:t xml:space="preserve">How to </w:t>
      </w:r>
      <w:r w:rsidDel="00000000" w:rsidR="00000000" w:rsidRPr="00000000">
        <w:rPr>
          <w:rFonts w:ascii="Droid Serif" w:cs="Droid Serif" w:eastAsia="Droid Serif" w:hAnsi="Droid Serif"/>
          <w:i w:val="1"/>
          <w:sz w:val="24"/>
          <w:szCs w:val="24"/>
          <w:rtl w:val="0"/>
        </w:rPr>
        <w:t xml:space="preserve">Be Animal</w:t>
      </w:r>
      <w:r w:rsidDel="00000000" w:rsidR="00000000" w:rsidRPr="00000000">
        <w:rPr>
          <w:rFonts w:ascii="Droid Serif" w:cs="Droid Serif" w:eastAsia="Droid Serif" w:hAnsi="Droid Serif"/>
          <w:i w:val="1"/>
          <w:sz w:val="24"/>
          <w:szCs w:val="24"/>
          <w:rtl w:val="0"/>
        </w:rPr>
        <w:t xml:space="preserve">: A New History of What it Means to Be Human</w:t>
      </w:r>
      <w:r w:rsidDel="00000000" w:rsidR="00000000" w:rsidRPr="00000000">
        <w:rPr>
          <w:rFonts w:ascii="Droid Serif" w:cs="Droid Serif" w:eastAsia="Droid Serif" w:hAnsi="Droid Serif"/>
          <w:sz w:val="24"/>
          <w:szCs w:val="24"/>
          <w:rtl w:val="0"/>
        </w:rPr>
        <w:t xml:space="preserve">. Canongate Books. </w:t>
      </w:r>
    </w:p>
    <w:p w:rsidR="00000000" w:rsidDel="00000000" w:rsidP="00000000" w:rsidRDefault="00000000" w:rsidRPr="00000000" w14:paraId="000000BB">
      <w:pPr>
        <w:numPr>
          <w:ilvl w:val="0"/>
          <w:numId w:val="7"/>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highlight w:val="white"/>
          <w:rtl w:val="0"/>
        </w:rPr>
        <w:t xml:space="preserve">Jacques Derrida, John D. Caputo. (1997). </w:t>
      </w:r>
      <w:r w:rsidDel="00000000" w:rsidR="00000000" w:rsidRPr="00000000">
        <w:rPr>
          <w:rFonts w:ascii="Droid Serif" w:cs="Droid Serif" w:eastAsia="Droid Serif" w:hAnsi="Droid Serif"/>
          <w:i w:val="1"/>
          <w:sz w:val="24"/>
          <w:szCs w:val="24"/>
          <w:highlight w:val="white"/>
          <w:rtl w:val="0"/>
        </w:rPr>
        <w:t xml:space="preserve">“Deconstruction in a Nutshell: A Conversation with Jacques Derrida”</w:t>
      </w:r>
      <w:r w:rsidDel="00000000" w:rsidR="00000000" w:rsidRPr="00000000">
        <w:rPr>
          <w:rFonts w:ascii="Droid Serif" w:cs="Droid Serif" w:eastAsia="Droid Serif" w:hAnsi="Droid Serif"/>
          <w:sz w:val="24"/>
          <w:szCs w:val="24"/>
          <w:highlight w:val="white"/>
          <w:rtl w:val="0"/>
        </w:rPr>
        <w:t xml:space="preserve">, p.6, Fordham Univ Press</w:t>
      </w:r>
      <w:r w:rsidDel="00000000" w:rsidR="00000000" w:rsidRPr="00000000">
        <w:rPr>
          <w:rtl w:val="0"/>
        </w:rPr>
      </w:r>
    </w:p>
    <w:p w:rsidR="00000000" w:rsidDel="00000000" w:rsidP="00000000" w:rsidRDefault="00000000" w:rsidRPr="00000000" w14:paraId="000000BC">
      <w:pPr>
        <w:numPr>
          <w:ilvl w:val="0"/>
          <w:numId w:val="5"/>
        </w:numPr>
        <w:spacing w:after="0" w:afterAutospacing="0" w:before="0" w:line="276"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Fritsch, M., Lynes, P., &amp; Wood, D. (2018). </w:t>
      </w:r>
      <w:r w:rsidDel="00000000" w:rsidR="00000000" w:rsidRPr="00000000">
        <w:rPr>
          <w:rFonts w:ascii="Droid Serif" w:cs="Droid Serif" w:eastAsia="Droid Serif" w:hAnsi="Droid Serif"/>
          <w:i w:val="1"/>
          <w:sz w:val="24"/>
          <w:szCs w:val="24"/>
          <w:rtl w:val="0"/>
        </w:rPr>
        <w:t xml:space="preserve">Eco-Deconstruction: Derrida and Environmental Philosophy</w:t>
      </w:r>
      <w:r w:rsidDel="00000000" w:rsidR="00000000" w:rsidRPr="00000000">
        <w:rPr>
          <w:rFonts w:ascii="Droid Serif" w:cs="Droid Serif" w:eastAsia="Droid Serif" w:hAnsi="Droid Serif"/>
          <w:sz w:val="24"/>
          <w:szCs w:val="24"/>
          <w:rtl w:val="0"/>
        </w:rPr>
        <w:t xml:space="preserve"> (1st ed.). Fordham University Press. </w:t>
        <w:br w:type="textWrapping"/>
      </w:r>
    </w:p>
    <w:p w:rsidR="00000000" w:rsidDel="00000000" w:rsidP="00000000" w:rsidRDefault="00000000" w:rsidRPr="00000000" w14:paraId="000000BD">
      <w:pPr>
        <w:numPr>
          <w:ilvl w:val="0"/>
          <w:numId w:val="5"/>
        </w:numPr>
        <w:spacing w:before="0" w:beforeAutospacing="0"/>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Lovelock, J. 2006. </w:t>
      </w:r>
      <w:r w:rsidDel="00000000" w:rsidR="00000000" w:rsidRPr="00000000">
        <w:rPr>
          <w:rFonts w:ascii="Droid Serif" w:cs="Droid Serif" w:eastAsia="Droid Serif" w:hAnsi="Droid Serif"/>
          <w:i w:val="1"/>
          <w:sz w:val="24"/>
          <w:szCs w:val="24"/>
          <w:rtl w:val="0"/>
        </w:rPr>
        <w:t xml:space="preserve">The Revenge Of Gaia. </w:t>
      </w:r>
    </w:p>
    <w:p w:rsidR="00000000" w:rsidDel="00000000" w:rsidP="00000000" w:rsidRDefault="00000000" w:rsidRPr="00000000" w14:paraId="000000BE">
      <w:pPr>
        <w:numPr>
          <w:ilvl w:val="0"/>
          <w:numId w:val="13"/>
        </w:numPr>
        <w:spacing w:before="0" w:line="480" w:lineRule="auto"/>
        <w:ind w:left="720" w:hanging="360"/>
        <w:rPr>
          <w:rFonts w:ascii="Droid Serif" w:cs="Droid Serif" w:eastAsia="Droid Serif" w:hAnsi="Droid Serif"/>
          <w:i w:val="1"/>
          <w:sz w:val="24"/>
          <w:szCs w:val="24"/>
        </w:rPr>
      </w:pPr>
      <w:r w:rsidDel="00000000" w:rsidR="00000000" w:rsidRPr="00000000">
        <w:rPr>
          <w:rFonts w:ascii="Droid Serif" w:cs="Droid Serif" w:eastAsia="Droid Serif" w:hAnsi="Droid Serif"/>
          <w:i w:val="1"/>
          <w:sz w:val="24"/>
          <w:szCs w:val="24"/>
          <w:rtl w:val="0"/>
        </w:rPr>
        <w:t xml:space="preserve">Louv, R. (2009). Last Child in the Woods: Saving our Children from Nature-Deficit Disorder. Atlantic Books Ltd. </w:t>
      </w:r>
    </w:p>
    <w:p w:rsidR="00000000" w:rsidDel="00000000" w:rsidP="00000000" w:rsidRDefault="00000000" w:rsidRPr="00000000" w14:paraId="000000BF">
      <w:pPr>
        <w:numPr>
          <w:ilvl w:val="0"/>
          <w:numId w:val="13"/>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MacFarlane, R. (2020). </w:t>
      </w:r>
      <w:r w:rsidDel="00000000" w:rsidR="00000000" w:rsidRPr="00000000">
        <w:rPr>
          <w:rFonts w:ascii="Droid Serif" w:cs="Droid Serif" w:eastAsia="Droid Serif" w:hAnsi="Droid Serif"/>
          <w:i w:val="1"/>
          <w:sz w:val="24"/>
          <w:szCs w:val="24"/>
          <w:rtl w:val="0"/>
        </w:rPr>
        <w:t xml:space="preserve">The lost spells</w:t>
      </w:r>
      <w:r w:rsidDel="00000000" w:rsidR="00000000" w:rsidRPr="00000000">
        <w:rPr>
          <w:rFonts w:ascii="Droid Serif" w:cs="Droid Serif" w:eastAsia="Droid Serif" w:hAnsi="Droid Serif"/>
          <w:sz w:val="24"/>
          <w:szCs w:val="24"/>
          <w:rtl w:val="0"/>
        </w:rPr>
        <w:t xml:space="preserve">. Penguin. </w:t>
      </w:r>
    </w:p>
    <w:p w:rsidR="00000000" w:rsidDel="00000000" w:rsidP="00000000" w:rsidRDefault="00000000" w:rsidRPr="00000000" w14:paraId="000000C0">
      <w:pPr>
        <w:numPr>
          <w:ilvl w:val="0"/>
          <w:numId w:val="3"/>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Turpin, E., &amp; Davis, D. H. (2015). </w:t>
      </w:r>
      <w:r w:rsidDel="00000000" w:rsidR="00000000" w:rsidRPr="00000000">
        <w:rPr>
          <w:rFonts w:ascii="Droid Serif" w:cs="Droid Serif" w:eastAsia="Droid Serif" w:hAnsi="Droid Serif"/>
          <w:i w:val="1"/>
          <w:sz w:val="24"/>
          <w:szCs w:val="24"/>
          <w:rtl w:val="0"/>
        </w:rPr>
        <w:t xml:space="preserve">Art in the Anthropocene: Encounters Among Aesthetics, Politics, Environments and Epistemologies</w:t>
      </w:r>
      <w:r w:rsidDel="00000000" w:rsidR="00000000" w:rsidRPr="00000000">
        <w:rPr>
          <w:rFonts w:ascii="Droid Serif" w:cs="Droid Serif" w:eastAsia="Droid Serif" w:hAnsi="Droid Serif"/>
          <w:sz w:val="24"/>
          <w:szCs w:val="24"/>
          <w:rtl w:val="0"/>
        </w:rPr>
        <w:t xml:space="preserve">. </w:t>
      </w:r>
    </w:p>
    <w:p w:rsidR="00000000" w:rsidDel="00000000" w:rsidP="00000000" w:rsidRDefault="00000000" w:rsidRPr="00000000" w14:paraId="000000C1">
      <w:pPr>
        <w:numPr>
          <w:ilvl w:val="0"/>
          <w:numId w:val="3"/>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Wood, D. (2019a). Reoccupy Earth: Notes toward another beginning. </w:t>
      </w:r>
      <w:r w:rsidDel="00000000" w:rsidR="00000000" w:rsidRPr="00000000">
        <w:rPr>
          <w:rFonts w:ascii="Droid Serif" w:cs="Droid Serif" w:eastAsia="Droid Serif" w:hAnsi="Droid Serif"/>
          <w:sz w:val="24"/>
          <w:szCs w:val="24"/>
          <w:rtl w:val="0"/>
        </w:rPr>
        <w:t xml:space="preserve">Fordham Univ Press. </w:t>
      </w:r>
      <w:r w:rsidDel="00000000" w:rsidR="00000000" w:rsidRPr="00000000">
        <w:rPr>
          <w:rtl w:val="0"/>
        </w:rPr>
      </w:r>
    </w:p>
    <w:p w:rsidR="00000000" w:rsidDel="00000000" w:rsidP="00000000" w:rsidRDefault="00000000" w:rsidRPr="00000000" w14:paraId="000000C2">
      <w:pPr>
        <w:numPr>
          <w:ilvl w:val="0"/>
          <w:numId w:val="12"/>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Zylinska, J. (2018). </w:t>
      </w:r>
      <w:r w:rsidDel="00000000" w:rsidR="00000000" w:rsidRPr="00000000">
        <w:rPr>
          <w:rFonts w:ascii="Droid Serif" w:cs="Droid Serif" w:eastAsia="Droid Serif" w:hAnsi="Droid Serif"/>
          <w:i w:val="1"/>
          <w:sz w:val="24"/>
          <w:szCs w:val="24"/>
          <w:rtl w:val="0"/>
        </w:rPr>
        <w:t xml:space="preserve">The End of Man: A Feminist Counterapocalypse</w:t>
      </w:r>
      <w:r w:rsidDel="00000000" w:rsidR="00000000" w:rsidRPr="00000000">
        <w:rPr>
          <w:rFonts w:ascii="Droid Serif" w:cs="Droid Serif" w:eastAsia="Droid Serif" w:hAnsi="Droid Serif"/>
          <w:sz w:val="24"/>
          <w:szCs w:val="24"/>
          <w:rtl w:val="0"/>
        </w:rPr>
        <w:t xml:space="preserve">. U of Minnesota Press.</w:t>
      </w:r>
    </w:p>
    <w:p w:rsidR="00000000" w:rsidDel="00000000" w:rsidP="00000000" w:rsidRDefault="00000000" w:rsidRPr="00000000" w14:paraId="000000C3">
      <w:pPr>
        <w:numPr>
          <w:ilvl w:val="0"/>
          <w:numId w:val="12"/>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McMichael, A. J., Campbell-Lendrum, D. H., Corvalan, C. F., Ebi, K. L., Githeko, A., Scheraga, J. D., &amp; Woodward, A. (2003). </w:t>
      </w:r>
      <w:r w:rsidDel="00000000" w:rsidR="00000000" w:rsidRPr="00000000">
        <w:rPr>
          <w:rFonts w:ascii="Droid Serif" w:cs="Droid Serif" w:eastAsia="Droid Serif" w:hAnsi="Droid Serif"/>
          <w:i w:val="1"/>
          <w:sz w:val="24"/>
          <w:szCs w:val="24"/>
          <w:rtl w:val="0"/>
        </w:rPr>
        <w:t xml:space="preserve">Climate change and human health: Risks and responses</w:t>
      </w:r>
      <w:r w:rsidDel="00000000" w:rsidR="00000000" w:rsidRPr="00000000">
        <w:rPr>
          <w:rFonts w:ascii="Droid Serif" w:cs="Droid Serif" w:eastAsia="Droid Serif" w:hAnsi="Droid Serif"/>
          <w:sz w:val="24"/>
          <w:szCs w:val="24"/>
          <w:rtl w:val="0"/>
        </w:rPr>
        <w:t xml:space="preserve">. World Health Organization. </w:t>
      </w:r>
    </w:p>
    <w:p w:rsidR="00000000" w:rsidDel="00000000" w:rsidP="00000000" w:rsidRDefault="00000000" w:rsidRPr="00000000" w14:paraId="000000C4">
      <w:pPr>
        <w:numPr>
          <w:ilvl w:val="0"/>
          <w:numId w:val="12"/>
        </w:numPr>
        <w:spacing w:before="0" w:line="480" w:lineRule="auto"/>
        <w:ind w:left="720" w:hanging="360"/>
        <w:rPr>
          <w:rFonts w:ascii="Droid Serif" w:cs="Droid Serif" w:eastAsia="Droid Serif" w:hAnsi="Droid Serif"/>
          <w:sz w:val="24"/>
          <w:szCs w:val="24"/>
          <w:u w:val="none"/>
        </w:rPr>
      </w:pPr>
      <w:r w:rsidDel="00000000" w:rsidR="00000000" w:rsidRPr="00000000">
        <w:rPr>
          <w:rtl w:val="0"/>
        </w:rPr>
      </w:r>
    </w:p>
    <w:p w:rsidR="00000000" w:rsidDel="00000000" w:rsidP="00000000" w:rsidRDefault="00000000" w:rsidRPr="00000000" w14:paraId="000000C5">
      <w:pPr>
        <w:spacing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C6">
      <w:pPr>
        <w:spacing w:before="0" w:line="276" w:lineRule="auto"/>
        <w:ind w:left="0" w:firstLine="0"/>
        <w:rPr>
          <w:rFonts w:ascii="Droid Serif" w:cs="Droid Serif" w:eastAsia="Droid Serif" w:hAnsi="Droid Serif"/>
          <w:b w:val="1"/>
          <w:sz w:val="24"/>
          <w:szCs w:val="24"/>
          <w:u w:val="single"/>
        </w:rPr>
      </w:pPr>
      <w:r w:rsidDel="00000000" w:rsidR="00000000" w:rsidRPr="00000000">
        <w:rPr>
          <w:rFonts w:ascii="Droid Serif" w:cs="Droid Serif" w:eastAsia="Droid Serif" w:hAnsi="Droid Serif"/>
          <w:b w:val="1"/>
          <w:sz w:val="24"/>
          <w:szCs w:val="24"/>
          <w:u w:val="single"/>
          <w:rtl w:val="0"/>
        </w:rPr>
        <w:t xml:space="preserve">Websites</w:t>
      </w:r>
    </w:p>
    <w:p w:rsidR="00000000" w:rsidDel="00000000" w:rsidP="00000000" w:rsidRDefault="00000000" w:rsidRPr="00000000" w14:paraId="000000C7">
      <w:pPr>
        <w:spacing w:before="0" w:line="276" w:lineRule="auto"/>
        <w:ind w:left="0" w:firstLine="0"/>
        <w:rPr>
          <w:rFonts w:ascii="Droid Serif" w:cs="Droid Serif" w:eastAsia="Droid Serif" w:hAnsi="Droid Serif"/>
          <w:b w:val="1"/>
          <w:sz w:val="24"/>
          <w:szCs w:val="24"/>
          <w:u w:val="single"/>
        </w:rPr>
      </w:pPr>
      <w:r w:rsidDel="00000000" w:rsidR="00000000" w:rsidRPr="00000000">
        <w:rPr>
          <w:rtl w:val="0"/>
        </w:rPr>
      </w:r>
    </w:p>
    <w:p w:rsidR="00000000" w:rsidDel="00000000" w:rsidP="00000000" w:rsidRDefault="00000000" w:rsidRPr="00000000" w14:paraId="000000C8">
      <w:pPr>
        <w:spacing w:before="0" w:line="276" w:lineRule="auto"/>
        <w:ind w:left="0" w:firstLine="0"/>
        <w:rPr>
          <w:rFonts w:ascii="Droid Serif" w:cs="Droid Serif" w:eastAsia="Droid Serif" w:hAnsi="Droid Serif"/>
          <w:b w:val="1"/>
          <w:sz w:val="24"/>
          <w:szCs w:val="24"/>
          <w:u w:val="single"/>
        </w:rPr>
      </w:pPr>
      <w:r w:rsidDel="00000000" w:rsidR="00000000" w:rsidRPr="00000000">
        <w:rPr>
          <w:rtl w:val="0"/>
        </w:rPr>
      </w:r>
    </w:p>
    <w:p w:rsidR="00000000" w:rsidDel="00000000" w:rsidP="00000000" w:rsidRDefault="00000000" w:rsidRPr="00000000" w14:paraId="000000C9">
      <w:pPr>
        <w:numPr>
          <w:ilvl w:val="0"/>
          <w:numId w:val="8"/>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Historical photographic methods in use today - The art, processes and techniques of alternative photography</w:t>
      </w:r>
      <w:r w:rsidDel="00000000" w:rsidR="00000000" w:rsidRPr="00000000">
        <w:rPr>
          <w:rFonts w:ascii="Droid Serif" w:cs="Droid Serif" w:eastAsia="Droid Serif" w:hAnsi="Droid Serif"/>
          <w:sz w:val="24"/>
          <w:szCs w:val="24"/>
          <w:rtl w:val="0"/>
        </w:rPr>
        <w:t xml:space="preserve">. (n.d.). AlternativePhotography.Com. Retrieved January October 28, 2022, from https://www.alternativephotography.com/ </w:t>
      </w:r>
      <w:r w:rsidDel="00000000" w:rsidR="00000000" w:rsidRPr="00000000">
        <w:rPr>
          <w:rtl w:val="0"/>
        </w:rPr>
      </w:r>
    </w:p>
    <w:p w:rsidR="00000000" w:rsidDel="00000000" w:rsidP="00000000" w:rsidRDefault="00000000" w:rsidRPr="00000000" w14:paraId="000000CA">
      <w:pPr>
        <w:numPr>
          <w:ilvl w:val="0"/>
          <w:numId w:val="11"/>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Ancient Light</w:t>
      </w:r>
      <w:r w:rsidDel="00000000" w:rsidR="00000000" w:rsidRPr="00000000">
        <w:rPr>
          <w:rFonts w:ascii="Droid Serif" w:cs="Droid Serif" w:eastAsia="Droid Serif" w:hAnsi="Droid Serif"/>
          <w:sz w:val="24"/>
          <w:szCs w:val="24"/>
          <w:rtl w:val="0"/>
        </w:rPr>
        <w:t xml:space="preserve">. (n.d.). Melanie King. Retrieved November 9, 2022, from</w:t>
      </w:r>
    </w:p>
    <w:p w:rsidR="00000000" w:rsidDel="00000000" w:rsidP="00000000" w:rsidRDefault="00000000" w:rsidRPr="00000000" w14:paraId="000000CB">
      <w:pPr>
        <w:spacing w:before="0" w:line="480" w:lineRule="auto"/>
        <w:ind w:left="720" w:firstLine="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https://www.melaniek.co.uk/ancient-light </w:t>
      </w:r>
    </w:p>
    <w:p w:rsidR="00000000" w:rsidDel="00000000" w:rsidP="00000000" w:rsidRDefault="00000000" w:rsidRPr="00000000" w14:paraId="000000CC">
      <w:pPr>
        <w:numPr>
          <w:ilvl w:val="0"/>
          <w:numId w:val="9"/>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Basia Irland</w:t>
      </w:r>
      <w:r w:rsidDel="00000000" w:rsidR="00000000" w:rsidRPr="00000000">
        <w:rPr>
          <w:rFonts w:ascii="Droid Serif" w:cs="Droid Serif" w:eastAsia="Droid Serif" w:hAnsi="Droid Serif"/>
          <w:sz w:val="24"/>
          <w:szCs w:val="24"/>
          <w:rtl w:val="0"/>
        </w:rPr>
        <w:t xml:space="preserve">. (n.d.). Home Page. Retrieved October 22, 2022, from https://www.basiairland.com/ </w:t>
      </w:r>
    </w:p>
    <w:p w:rsidR="00000000" w:rsidDel="00000000" w:rsidP="00000000" w:rsidRDefault="00000000" w:rsidRPr="00000000" w14:paraId="000000CD">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Valero, L. B. (2018, April 24). </w:t>
      </w:r>
      <w:r w:rsidDel="00000000" w:rsidR="00000000" w:rsidRPr="00000000">
        <w:rPr>
          <w:rFonts w:ascii="Droid Serif" w:cs="Droid Serif" w:eastAsia="Droid Serif" w:hAnsi="Droid Serif"/>
          <w:i w:val="1"/>
          <w:sz w:val="24"/>
          <w:szCs w:val="24"/>
          <w:rtl w:val="0"/>
        </w:rPr>
        <w:t xml:space="preserve">Joanna Zylinska: “We need a new way of seeing the Anthropocene.”</w:t>
      </w:r>
      <w:r w:rsidDel="00000000" w:rsidR="00000000" w:rsidRPr="00000000">
        <w:rPr>
          <w:rFonts w:ascii="Droid Serif" w:cs="Droid Serif" w:eastAsia="Droid Serif" w:hAnsi="Droid Serif"/>
          <w:sz w:val="24"/>
          <w:szCs w:val="24"/>
          <w:rtl w:val="0"/>
        </w:rPr>
        <w:t xml:space="preserve"> CCCB LAB. Retrieved November 9, 2022, from https://lab.cccb.org/en/joanna-zylinska-we-need-a-new-way-of-seeing-the-anthropocene </w:t>
      </w:r>
    </w:p>
    <w:p w:rsidR="00000000" w:rsidDel="00000000" w:rsidP="00000000" w:rsidRDefault="00000000" w:rsidRPr="00000000" w14:paraId="000000CE">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Gallery 44 Centre for Contemporary Photography</w:t>
      </w:r>
      <w:r w:rsidDel="00000000" w:rsidR="00000000" w:rsidRPr="00000000">
        <w:rPr>
          <w:rFonts w:ascii="Droid Serif" w:cs="Droid Serif" w:eastAsia="Droid Serif" w:hAnsi="Droid Serif"/>
          <w:sz w:val="24"/>
          <w:szCs w:val="24"/>
          <w:rtl w:val="0"/>
        </w:rPr>
        <w:t xml:space="preserve">. (n.d.). Retrieved November 13, 2022, from https://www.gallery44.org/ </w:t>
      </w:r>
    </w:p>
    <w:p w:rsidR="00000000" w:rsidDel="00000000" w:rsidP="00000000" w:rsidRDefault="00000000" w:rsidRPr="00000000" w14:paraId="000000CF">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Philosophy of photography and philosophy of art</w:t>
      </w:r>
      <w:r w:rsidDel="00000000" w:rsidR="00000000" w:rsidRPr="00000000">
        <w:rPr>
          <w:rFonts w:ascii="Droid Serif" w:cs="Droid Serif" w:eastAsia="Droid Serif" w:hAnsi="Droid Serif"/>
          <w:sz w:val="24"/>
          <w:szCs w:val="24"/>
          <w:rtl w:val="0"/>
        </w:rPr>
        <w:t xml:space="preserve">. (n.d.). Retrieved November 13, 2022, from https://www.b4uc.tv/philosophy-of-photography.html </w:t>
      </w:r>
    </w:p>
    <w:p w:rsidR="00000000" w:rsidDel="00000000" w:rsidP="00000000" w:rsidRDefault="00000000" w:rsidRPr="00000000" w14:paraId="000000D0">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Lawlor. (n.d.). </w:t>
      </w:r>
      <w:r w:rsidDel="00000000" w:rsidR="00000000" w:rsidRPr="00000000">
        <w:rPr>
          <w:rFonts w:ascii="Droid Serif" w:cs="Droid Serif" w:eastAsia="Droid Serif" w:hAnsi="Droid Serif"/>
          <w:i w:val="1"/>
          <w:sz w:val="24"/>
          <w:szCs w:val="24"/>
          <w:rtl w:val="0"/>
        </w:rPr>
        <w:t xml:space="preserve">Jacques Derrida</w:t>
      </w:r>
      <w:r w:rsidDel="00000000" w:rsidR="00000000" w:rsidRPr="00000000">
        <w:rPr>
          <w:rFonts w:ascii="Droid Serif" w:cs="Droid Serif" w:eastAsia="Droid Serif" w:hAnsi="Droid Serif"/>
          <w:sz w:val="24"/>
          <w:szCs w:val="24"/>
          <w:rtl w:val="0"/>
        </w:rPr>
        <w:t xml:space="preserve">. Retrieved November 18, 2022, from https://plato.stanford.edu/entries/derrida/ </w:t>
      </w:r>
    </w:p>
    <w:p w:rsidR="00000000" w:rsidDel="00000000" w:rsidP="00000000" w:rsidRDefault="00000000" w:rsidRPr="00000000" w14:paraId="000000D1">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NCEI. </w:t>
      </w:r>
      <w:r w:rsidDel="00000000" w:rsidR="00000000" w:rsidRPr="00000000">
        <w:rPr>
          <w:rFonts w:ascii="Droid Serif" w:cs="Droid Serif" w:eastAsia="Droid Serif" w:hAnsi="Droid Serif"/>
          <w:i w:val="1"/>
          <w:sz w:val="24"/>
          <w:szCs w:val="24"/>
          <w:rtl w:val="0"/>
        </w:rPr>
        <w:t xml:space="preserve">August 2022 global climate report</w:t>
      </w:r>
      <w:r w:rsidDel="00000000" w:rsidR="00000000" w:rsidRPr="00000000">
        <w:rPr>
          <w:rFonts w:ascii="Droid Serif" w:cs="Droid Serif" w:eastAsia="Droid Serif" w:hAnsi="Droid Serif"/>
          <w:sz w:val="24"/>
          <w:szCs w:val="24"/>
          <w:rtl w:val="0"/>
        </w:rPr>
        <w:t xml:space="preserve">. National Centers for Environmental Information (NCEI). Retrieved November 18, 2022, from https://www.ncei.noaa.gov/access/monitoring/monthly-report/global/2022</w:t>
      </w:r>
    </w:p>
    <w:p w:rsidR="00000000" w:rsidDel="00000000" w:rsidP="00000000" w:rsidRDefault="00000000" w:rsidRPr="00000000" w14:paraId="000000D2">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The Sustainable Darkroom</w:t>
      </w:r>
      <w:r w:rsidDel="00000000" w:rsidR="00000000" w:rsidRPr="00000000">
        <w:rPr>
          <w:rFonts w:ascii="Droid Serif" w:cs="Droid Serif" w:eastAsia="Droid Serif" w:hAnsi="Droid Serif"/>
          <w:sz w:val="24"/>
          <w:szCs w:val="24"/>
          <w:rtl w:val="0"/>
        </w:rPr>
        <w:t xml:space="preserve">. (n.d.). The Sustainable Darkroom. Retrieved November 1, 2022, from https://www.sustainabledarkroom.com/pages/about.html </w:t>
      </w:r>
    </w:p>
    <w:p w:rsidR="00000000" w:rsidDel="00000000" w:rsidP="00000000" w:rsidRDefault="00000000" w:rsidRPr="00000000" w14:paraId="000000D3">
      <w:pPr>
        <w:numPr>
          <w:ilvl w:val="0"/>
          <w:numId w:val="6"/>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Tate. (n.d.). Anya Gallaccio born 1963. Tate. Retrieved October 19, 2022, from https://www.tate.org.uk/art/artists/anya-gallaccio-2658 </w:t>
      </w:r>
    </w:p>
    <w:p w:rsidR="00000000" w:rsidDel="00000000" w:rsidP="00000000" w:rsidRDefault="00000000" w:rsidRPr="00000000" w14:paraId="000000D4">
      <w:pPr>
        <w:spacing w:before="0" w:line="480" w:lineRule="auto"/>
        <w:ind w:left="72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D5">
      <w:pPr>
        <w:spacing w:before="0" w:line="276" w:lineRule="auto"/>
        <w:ind w:left="0" w:firstLine="0"/>
        <w:rPr>
          <w:rFonts w:ascii="Droid Serif" w:cs="Droid Serif" w:eastAsia="Droid Serif" w:hAnsi="Droid Serif"/>
          <w:b w:val="1"/>
          <w:sz w:val="24"/>
          <w:szCs w:val="24"/>
          <w:u w:val="single"/>
        </w:rPr>
      </w:pPr>
      <w:r w:rsidDel="00000000" w:rsidR="00000000" w:rsidRPr="00000000">
        <w:rPr>
          <w:rFonts w:ascii="Droid Serif" w:cs="Droid Serif" w:eastAsia="Droid Serif" w:hAnsi="Droid Serif"/>
          <w:b w:val="1"/>
          <w:sz w:val="24"/>
          <w:szCs w:val="24"/>
          <w:u w:val="single"/>
          <w:rtl w:val="0"/>
        </w:rPr>
        <w:t xml:space="preserve">Further Reading.</w:t>
      </w:r>
    </w:p>
    <w:p w:rsidR="00000000" w:rsidDel="00000000" w:rsidP="00000000" w:rsidRDefault="00000000" w:rsidRPr="00000000" w14:paraId="000000D6">
      <w:pPr>
        <w:spacing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D7">
      <w:pPr>
        <w:spacing w:before="0" w:line="276" w:lineRule="auto"/>
        <w:ind w:left="0" w:firstLine="0"/>
        <w:rPr>
          <w:rFonts w:ascii="Droid Serif" w:cs="Droid Serif" w:eastAsia="Droid Serif" w:hAnsi="Droid Serif"/>
          <w:sz w:val="24"/>
          <w:szCs w:val="24"/>
          <w:u w:val="single"/>
        </w:rPr>
      </w:pPr>
      <w:r w:rsidDel="00000000" w:rsidR="00000000" w:rsidRPr="00000000">
        <w:rPr>
          <w:rFonts w:ascii="Droid Serif" w:cs="Droid Serif" w:eastAsia="Droid Serif" w:hAnsi="Droid Serif"/>
          <w:sz w:val="24"/>
          <w:szCs w:val="24"/>
          <w:u w:val="single"/>
          <w:rtl w:val="0"/>
        </w:rPr>
        <w:t xml:space="preserve">Books</w:t>
      </w:r>
    </w:p>
    <w:p w:rsidR="00000000" w:rsidDel="00000000" w:rsidP="00000000" w:rsidRDefault="00000000" w:rsidRPr="00000000" w14:paraId="000000D8">
      <w:pPr>
        <w:spacing w:before="0" w:line="276"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D9">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Andrews, J., &amp; Nash, D. (1999). </w:t>
      </w:r>
      <w:r w:rsidDel="00000000" w:rsidR="00000000" w:rsidRPr="00000000">
        <w:rPr>
          <w:rFonts w:ascii="Droid Serif" w:cs="Droid Serif" w:eastAsia="Droid Serif" w:hAnsi="Droid Serif"/>
          <w:i w:val="1"/>
          <w:sz w:val="24"/>
          <w:szCs w:val="24"/>
          <w:rtl w:val="0"/>
        </w:rPr>
        <w:t xml:space="preserve">The Sculpture of David Nash</w:t>
      </w:r>
      <w:r w:rsidDel="00000000" w:rsidR="00000000" w:rsidRPr="00000000">
        <w:rPr>
          <w:rFonts w:ascii="Droid Serif" w:cs="Droid Serif" w:eastAsia="Droid Serif" w:hAnsi="Droid Serif"/>
          <w:sz w:val="24"/>
          <w:szCs w:val="24"/>
          <w:rtl w:val="0"/>
        </w:rPr>
        <w:t xml:space="preserve">. Univ of California Press. </w:t>
      </w:r>
    </w:p>
    <w:p w:rsidR="00000000" w:rsidDel="00000000" w:rsidP="00000000" w:rsidRDefault="00000000" w:rsidRPr="00000000" w14:paraId="000000DA">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Challenger, M. (2021). </w:t>
      </w:r>
      <w:r w:rsidDel="00000000" w:rsidR="00000000" w:rsidRPr="00000000">
        <w:rPr>
          <w:rFonts w:ascii="Droid Serif" w:cs="Droid Serif" w:eastAsia="Droid Serif" w:hAnsi="Droid Serif"/>
          <w:i w:val="1"/>
          <w:sz w:val="24"/>
          <w:szCs w:val="24"/>
          <w:rtl w:val="0"/>
        </w:rPr>
        <w:t xml:space="preserve">On extinction: How we became estranged from nature</w:t>
      </w:r>
      <w:r w:rsidDel="00000000" w:rsidR="00000000" w:rsidRPr="00000000">
        <w:rPr>
          <w:rFonts w:ascii="Droid Serif" w:cs="Droid Serif" w:eastAsia="Droid Serif" w:hAnsi="Droid Serif"/>
          <w:sz w:val="24"/>
          <w:szCs w:val="24"/>
          <w:rtl w:val="0"/>
        </w:rPr>
        <w:t xml:space="preserve">. National Geographic Books. </w:t>
      </w:r>
    </w:p>
    <w:p w:rsidR="00000000" w:rsidDel="00000000" w:rsidP="00000000" w:rsidRDefault="00000000" w:rsidRPr="00000000" w14:paraId="000000DB">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Gallaccio, A., Horlock, M., Reitmaier, H., Schama, S., &amp; (Gallery), T. B. (2002). </w:t>
      </w:r>
      <w:r w:rsidDel="00000000" w:rsidR="00000000" w:rsidRPr="00000000">
        <w:rPr>
          <w:rFonts w:ascii="Droid Serif" w:cs="Droid Serif" w:eastAsia="Droid Serif" w:hAnsi="Droid Serif"/>
          <w:i w:val="1"/>
          <w:sz w:val="24"/>
          <w:szCs w:val="24"/>
          <w:rtl w:val="0"/>
        </w:rPr>
        <w:t xml:space="preserve">Anya Gallaccio: Beat</w:t>
      </w:r>
      <w:r w:rsidDel="00000000" w:rsidR="00000000" w:rsidRPr="00000000">
        <w:rPr>
          <w:rFonts w:ascii="Droid Serif" w:cs="Droid Serif" w:eastAsia="Droid Serif" w:hAnsi="Droid Serif"/>
          <w:sz w:val="24"/>
          <w:szCs w:val="24"/>
          <w:rtl w:val="0"/>
        </w:rPr>
        <w:t xml:space="preserve">. </w:t>
      </w:r>
    </w:p>
    <w:p w:rsidR="00000000" w:rsidDel="00000000" w:rsidP="00000000" w:rsidRDefault="00000000" w:rsidRPr="00000000" w14:paraId="000000DC">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Gould, C., &amp; Mesplède, S. (2021). </w:t>
      </w:r>
      <w:r w:rsidDel="00000000" w:rsidR="00000000" w:rsidRPr="00000000">
        <w:rPr>
          <w:rFonts w:ascii="Droid Serif" w:cs="Droid Serif" w:eastAsia="Droid Serif" w:hAnsi="Droid Serif"/>
          <w:i w:val="1"/>
          <w:sz w:val="24"/>
          <w:szCs w:val="24"/>
          <w:rtl w:val="0"/>
        </w:rPr>
        <w:t xml:space="preserve">British art and the environment: Changes, challenges, and responses since the Industrial Revolution</w:t>
      </w:r>
      <w:r w:rsidDel="00000000" w:rsidR="00000000" w:rsidRPr="00000000">
        <w:rPr>
          <w:rFonts w:ascii="Droid Serif" w:cs="Droid Serif" w:eastAsia="Droid Serif" w:hAnsi="Droid Serif"/>
          <w:sz w:val="24"/>
          <w:szCs w:val="24"/>
          <w:rtl w:val="0"/>
        </w:rPr>
        <w:t xml:space="preserve">. Routledge. </w:t>
      </w:r>
    </w:p>
    <w:p w:rsidR="00000000" w:rsidDel="00000000" w:rsidP="00000000" w:rsidRDefault="00000000" w:rsidRPr="00000000" w14:paraId="000000DD">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Leakey, R. E., &amp; Lewin, R. (1996). </w:t>
      </w:r>
      <w:r w:rsidDel="00000000" w:rsidR="00000000" w:rsidRPr="00000000">
        <w:rPr>
          <w:rFonts w:ascii="Droid Serif" w:cs="Droid Serif" w:eastAsia="Droid Serif" w:hAnsi="Droid Serif"/>
          <w:i w:val="1"/>
          <w:sz w:val="24"/>
          <w:szCs w:val="24"/>
          <w:rtl w:val="0"/>
        </w:rPr>
        <w:t xml:space="preserve">The sixth extinction: Biodiversity and its survival</w:t>
      </w:r>
      <w:r w:rsidDel="00000000" w:rsidR="00000000" w:rsidRPr="00000000">
        <w:rPr>
          <w:rFonts w:ascii="Droid Serif" w:cs="Droid Serif" w:eastAsia="Droid Serif" w:hAnsi="Droid Serif"/>
          <w:sz w:val="24"/>
          <w:szCs w:val="24"/>
          <w:rtl w:val="0"/>
        </w:rPr>
        <w:t xml:space="preserve">. Weidenfeld &amp; Nicolson. </w:t>
      </w:r>
    </w:p>
    <w:p w:rsidR="00000000" w:rsidDel="00000000" w:rsidP="00000000" w:rsidRDefault="00000000" w:rsidRPr="00000000" w14:paraId="000000DE">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Long, R. (2002). </w:t>
      </w:r>
      <w:r w:rsidDel="00000000" w:rsidR="00000000" w:rsidRPr="00000000">
        <w:rPr>
          <w:rFonts w:ascii="Droid Serif" w:cs="Droid Serif" w:eastAsia="Droid Serif" w:hAnsi="Droid Serif"/>
          <w:i w:val="1"/>
          <w:sz w:val="24"/>
          <w:szCs w:val="24"/>
          <w:rtl w:val="0"/>
        </w:rPr>
        <w:t xml:space="preserve">Richard Long: Walking the line</w:t>
      </w:r>
      <w:r w:rsidDel="00000000" w:rsidR="00000000" w:rsidRPr="00000000">
        <w:rPr>
          <w:rFonts w:ascii="Droid Serif" w:cs="Droid Serif" w:eastAsia="Droid Serif" w:hAnsi="Droid Serif"/>
          <w:sz w:val="24"/>
          <w:szCs w:val="24"/>
          <w:rtl w:val="0"/>
        </w:rPr>
        <w:t xml:space="preserve">. </w:t>
      </w:r>
    </w:p>
    <w:p w:rsidR="00000000" w:rsidDel="00000000" w:rsidP="00000000" w:rsidRDefault="00000000" w:rsidRPr="00000000" w14:paraId="000000DF">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Louv, R. (2012). </w:t>
      </w:r>
      <w:r w:rsidDel="00000000" w:rsidR="00000000" w:rsidRPr="00000000">
        <w:rPr>
          <w:rFonts w:ascii="Droid Serif" w:cs="Droid Serif" w:eastAsia="Droid Serif" w:hAnsi="Droid Serif"/>
          <w:i w:val="1"/>
          <w:sz w:val="24"/>
          <w:szCs w:val="24"/>
          <w:rtl w:val="0"/>
        </w:rPr>
        <w:t xml:space="preserve">The nature principle: Reconnecting with life in a virtual age</w:t>
      </w:r>
      <w:r w:rsidDel="00000000" w:rsidR="00000000" w:rsidRPr="00000000">
        <w:rPr>
          <w:rFonts w:ascii="Droid Serif" w:cs="Droid Serif" w:eastAsia="Droid Serif" w:hAnsi="Droid Serif"/>
          <w:sz w:val="24"/>
          <w:szCs w:val="24"/>
          <w:rtl w:val="0"/>
        </w:rPr>
        <w:t xml:space="preserve">. Algonquin Books. </w:t>
      </w:r>
    </w:p>
    <w:p w:rsidR="00000000" w:rsidDel="00000000" w:rsidP="00000000" w:rsidRDefault="00000000" w:rsidRPr="00000000" w14:paraId="000000E0">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Lovelock, J. (2000). </w:t>
      </w:r>
      <w:r w:rsidDel="00000000" w:rsidR="00000000" w:rsidRPr="00000000">
        <w:rPr>
          <w:rFonts w:ascii="Droid Serif" w:cs="Droid Serif" w:eastAsia="Droid Serif" w:hAnsi="Droid Serif"/>
          <w:i w:val="1"/>
          <w:sz w:val="24"/>
          <w:szCs w:val="24"/>
          <w:rtl w:val="0"/>
        </w:rPr>
        <w:t xml:space="preserve">The Ages of Gaia: A biography of our living earth.</w:t>
      </w:r>
      <w:r w:rsidDel="00000000" w:rsidR="00000000" w:rsidRPr="00000000">
        <w:rPr>
          <w:rFonts w:ascii="Droid Serif" w:cs="Droid Serif" w:eastAsia="Droid Serif" w:hAnsi="Droid Serif"/>
          <w:sz w:val="24"/>
          <w:szCs w:val="24"/>
          <w:rtl w:val="0"/>
        </w:rPr>
        <w:t xml:space="preserve"> Oxford University Press, USA. </w:t>
      </w:r>
    </w:p>
    <w:p w:rsidR="00000000" w:rsidDel="00000000" w:rsidP="00000000" w:rsidRDefault="00000000" w:rsidRPr="00000000" w14:paraId="000000E1">
      <w:pPr>
        <w:numPr>
          <w:ilvl w:val="0"/>
          <w:numId w:val="10"/>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Sessions, G., Warren, K. J., &amp; Clark, J. (2001).</w:t>
      </w:r>
      <w:r w:rsidDel="00000000" w:rsidR="00000000" w:rsidRPr="00000000">
        <w:rPr>
          <w:rFonts w:ascii="Droid Serif" w:cs="Droid Serif" w:eastAsia="Droid Serif" w:hAnsi="Droid Serif"/>
          <w:i w:val="1"/>
          <w:sz w:val="24"/>
          <w:szCs w:val="24"/>
          <w:rtl w:val="0"/>
        </w:rPr>
        <w:t xml:space="preserve"> Environmental philosophy: From animal rights to radical ecology</w:t>
      </w:r>
      <w:r w:rsidDel="00000000" w:rsidR="00000000" w:rsidRPr="00000000">
        <w:rPr>
          <w:rFonts w:ascii="Droid Serif" w:cs="Droid Serif" w:eastAsia="Droid Serif" w:hAnsi="Droid Serif"/>
          <w:sz w:val="24"/>
          <w:szCs w:val="24"/>
          <w:rtl w:val="0"/>
        </w:rPr>
        <w:t xml:space="preserve">. </w:t>
      </w:r>
    </w:p>
    <w:p w:rsidR="00000000" w:rsidDel="00000000" w:rsidP="00000000" w:rsidRDefault="00000000" w:rsidRPr="00000000" w14:paraId="000000E2">
      <w:pPr>
        <w:spacing w:before="0" w:line="480" w:lineRule="auto"/>
        <w:ind w:left="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E3">
      <w:pPr>
        <w:spacing w:before="0" w:line="276" w:lineRule="auto"/>
        <w:ind w:left="0" w:firstLine="0"/>
        <w:rPr>
          <w:rFonts w:ascii="Droid Serif" w:cs="Droid Serif" w:eastAsia="Droid Serif" w:hAnsi="Droid Serif"/>
          <w:sz w:val="24"/>
          <w:szCs w:val="24"/>
          <w:u w:val="single"/>
        </w:rPr>
      </w:pPr>
      <w:r w:rsidDel="00000000" w:rsidR="00000000" w:rsidRPr="00000000">
        <w:rPr>
          <w:rFonts w:ascii="Droid Serif" w:cs="Droid Serif" w:eastAsia="Droid Serif" w:hAnsi="Droid Serif"/>
          <w:sz w:val="24"/>
          <w:szCs w:val="24"/>
          <w:u w:val="single"/>
          <w:rtl w:val="0"/>
        </w:rPr>
        <w:t xml:space="preserve">Websites</w:t>
      </w:r>
    </w:p>
    <w:p w:rsidR="00000000" w:rsidDel="00000000" w:rsidP="00000000" w:rsidRDefault="00000000" w:rsidRPr="00000000" w14:paraId="000000E4">
      <w:pPr>
        <w:spacing w:before="0" w:line="276"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E5">
      <w:pPr>
        <w:spacing w:before="0" w:line="276" w:lineRule="auto"/>
        <w:ind w:left="0" w:firstLine="0"/>
        <w:rPr>
          <w:rFonts w:ascii="Droid Serif" w:cs="Droid Serif" w:eastAsia="Droid Serif" w:hAnsi="Droid Serif"/>
          <w:sz w:val="24"/>
          <w:szCs w:val="24"/>
          <w:u w:val="single"/>
        </w:rPr>
      </w:pPr>
      <w:r w:rsidDel="00000000" w:rsidR="00000000" w:rsidRPr="00000000">
        <w:rPr>
          <w:rtl w:val="0"/>
        </w:rPr>
      </w:r>
    </w:p>
    <w:p w:rsidR="00000000" w:rsidDel="00000000" w:rsidP="00000000" w:rsidRDefault="00000000" w:rsidRPr="00000000" w14:paraId="000000E6">
      <w:pPr>
        <w:numPr>
          <w:ilvl w:val="0"/>
          <w:numId w:val="4"/>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Stromberg, J. (2013, January 1). </w:t>
      </w:r>
      <w:r w:rsidDel="00000000" w:rsidR="00000000" w:rsidRPr="00000000">
        <w:rPr>
          <w:rFonts w:ascii="Droid Serif" w:cs="Droid Serif" w:eastAsia="Droid Serif" w:hAnsi="Droid Serif"/>
          <w:i w:val="1"/>
          <w:sz w:val="24"/>
          <w:szCs w:val="24"/>
          <w:rtl w:val="0"/>
        </w:rPr>
        <w:t xml:space="preserve">What is the Anthropocene and are we in it?</w:t>
      </w:r>
      <w:r w:rsidDel="00000000" w:rsidR="00000000" w:rsidRPr="00000000">
        <w:rPr>
          <w:rFonts w:ascii="Droid Serif" w:cs="Droid Serif" w:eastAsia="Droid Serif" w:hAnsi="Droid Serif"/>
          <w:sz w:val="24"/>
          <w:szCs w:val="24"/>
          <w:rtl w:val="0"/>
        </w:rPr>
        <w:t xml:space="preserve"> Smithsonian Magazine. Retrieved November 20, 2022, from https://www.smithsonianmag.com/science-nature/what-is-the-anthropocene-and-are-we-in-it-164801414/ </w:t>
      </w:r>
    </w:p>
    <w:p w:rsidR="00000000" w:rsidDel="00000000" w:rsidP="00000000" w:rsidRDefault="00000000" w:rsidRPr="00000000" w14:paraId="000000E7">
      <w:pPr>
        <w:numPr>
          <w:ilvl w:val="0"/>
          <w:numId w:val="4"/>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sz w:val="24"/>
          <w:szCs w:val="24"/>
          <w:rtl w:val="0"/>
        </w:rPr>
        <w:t xml:space="preserve">Macfarlane, R. (2016, April 1). </w:t>
      </w:r>
      <w:r w:rsidDel="00000000" w:rsidR="00000000" w:rsidRPr="00000000">
        <w:rPr>
          <w:rFonts w:ascii="Droid Serif" w:cs="Droid Serif" w:eastAsia="Droid Serif" w:hAnsi="Droid Serif"/>
          <w:i w:val="1"/>
          <w:sz w:val="24"/>
          <w:szCs w:val="24"/>
          <w:rtl w:val="0"/>
        </w:rPr>
        <w:t xml:space="preserve">Generation Anthropocene: How humans have altered the planet for ever.</w:t>
      </w:r>
      <w:r w:rsidDel="00000000" w:rsidR="00000000" w:rsidRPr="00000000">
        <w:rPr>
          <w:rFonts w:ascii="Droid Serif" w:cs="Droid Serif" w:eastAsia="Droid Serif" w:hAnsi="Droid Serif"/>
          <w:sz w:val="24"/>
          <w:szCs w:val="24"/>
          <w:rtl w:val="0"/>
        </w:rPr>
        <w:t xml:space="preserve"> The Guardian. Retrieved Nov 23, 2022, from https://www.theguardian.com/books/2016/apr/01/generation-anthropocene-altered-planet-for-ever </w:t>
      </w:r>
    </w:p>
    <w:p w:rsidR="00000000" w:rsidDel="00000000" w:rsidP="00000000" w:rsidRDefault="00000000" w:rsidRPr="00000000" w14:paraId="000000E8">
      <w:pPr>
        <w:numPr>
          <w:ilvl w:val="0"/>
          <w:numId w:val="4"/>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Natural dyes from dye plants</w:t>
      </w:r>
      <w:r w:rsidDel="00000000" w:rsidR="00000000" w:rsidRPr="00000000">
        <w:rPr>
          <w:rFonts w:ascii="Droid Serif" w:cs="Droid Serif" w:eastAsia="Droid Serif" w:hAnsi="Droid Serif"/>
          <w:sz w:val="24"/>
          <w:szCs w:val="24"/>
          <w:rtl w:val="0"/>
        </w:rPr>
        <w:t xml:space="preserve">. (n.d.). Wild Colours. Retrieved November 12, 2022, from http://www.wildcolours.co.uk/ </w:t>
      </w:r>
    </w:p>
    <w:p w:rsidR="00000000" w:rsidDel="00000000" w:rsidP="00000000" w:rsidRDefault="00000000" w:rsidRPr="00000000" w14:paraId="000000E9">
      <w:pPr>
        <w:numPr>
          <w:ilvl w:val="0"/>
          <w:numId w:val="4"/>
        </w:numPr>
        <w:spacing w:before="0" w:line="480" w:lineRule="auto"/>
        <w:ind w:left="720" w:hanging="360"/>
        <w:rPr>
          <w:rFonts w:ascii="Droid Serif" w:cs="Droid Serif" w:eastAsia="Droid Serif" w:hAnsi="Droid Serif"/>
          <w:sz w:val="24"/>
          <w:szCs w:val="24"/>
        </w:rPr>
      </w:pPr>
      <w:r w:rsidDel="00000000" w:rsidR="00000000" w:rsidRPr="00000000">
        <w:rPr>
          <w:rFonts w:ascii="Droid Serif" w:cs="Droid Serif" w:eastAsia="Droid Serif" w:hAnsi="Droid Serif"/>
          <w:i w:val="1"/>
          <w:sz w:val="24"/>
          <w:szCs w:val="24"/>
          <w:rtl w:val="0"/>
        </w:rPr>
        <w:t xml:space="preserve">The School of Nomad Arts. </w:t>
      </w:r>
      <w:r w:rsidDel="00000000" w:rsidR="00000000" w:rsidRPr="00000000">
        <w:rPr>
          <w:rFonts w:ascii="Droid Serif" w:cs="Droid Serif" w:eastAsia="Droid Serif" w:hAnsi="Droid Serif"/>
          <w:sz w:val="24"/>
          <w:szCs w:val="24"/>
          <w:rtl w:val="0"/>
        </w:rPr>
        <w:t xml:space="preserve">(n.d.).Flint, I. November 2, 2022, from https://www.indiaflint.com/ </w:t>
      </w:r>
    </w:p>
    <w:p w:rsidR="00000000" w:rsidDel="00000000" w:rsidP="00000000" w:rsidRDefault="00000000" w:rsidRPr="00000000" w14:paraId="000000EA">
      <w:pPr>
        <w:spacing w:before="0" w:line="276" w:lineRule="auto"/>
        <w:ind w:left="720" w:firstLine="0"/>
        <w:rPr>
          <w:rFonts w:ascii="Droid Serif" w:cs="Droid Serif" w:eastAsia="Droid Serif" w:hAnsi="Droid Serif"/>
          <w:sz w:val="24"/>
          <w:szCs w:val="24"/>
        </w:rPr>
      </w:pPr>
      <w:r w:rsidDel="00000000" w:rsidR="00000000" w:rsidRPr="00000000">
        <w:rPr>
          <w:rtl w:val="0"/>
        </w:rPr>
      </w:r>
    </w:p>
    <w:p w:rsidR="00000000" w:rsidDel="00000000" w:rsidP="00000000" w:rsidRDefault="00000000" w:rsidRPr="00000000" w14:paraId="000000EB">
      <w:pPr>
        <w:spacing w:before="0" w:line="276" w:lineRule="auto"/>
        <w:ind w:left="0" w:firstLine="0"/>
        <w:rPr>
          <w:rFonts w:ascii="Droid Serif" w:cs="Droid Serif" w:eastAsia="Droid Serif" w:hAnsi="Droid Serif"/>
          <w:i w:val="1"/>
          <w:color w:val="333333"/>
          <w:sz w:val="24"/>
          <w:szCs w:val="24"/>
        </w:rPr>
      </w:pPr>
      <w:r w:rsidDel="00000000" w:rsidR="00000000" w:rsidRPr="00000000">
        <w:rPr>
          <w:rtl w:val="0"/>
        </w:rPr>
      </w:r>
    </w:p>
    <w:sectPr>
      <w:headerReference r:id="rId24" w:type="default"/>
      <w:headerReference r:id="rId25" w:type="first"/>
      <w:footerReference r:id="rId26" w:type="first"/>
      <w:footerReference r:id="rId27"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Georgia"/>
  <w:font w:name="Roboto Serif">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Economica">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 w:name="Droid Serif"/>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C">
    <w:pPr>
      <w:pageBreakBefore w:val="0"/>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pageBreakBefore w:val="0"/>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1">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14"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pStyle w:val="Subtitle"/>
      <w:pageBreakBefore w:val="0"/>
      <w:pBdr>
        <w:top w:space="0" w:sz="0" w:val="nil"/>
        <w:left w:space="0" w:sz="0" w:val="nil"/>
        <w:bottom w:space="0" w:sz="0" w:val="nil"/>
        <w:right w:space="0" w:sz="0" w:val="nil"/>
        <w:between w:space="0" w:sz="0" w:val="nil"/>
      </w:pBdr>
      <w:shd w:fill="auto" w:val="clear"/>
      <w:spacing w:before="0" w:lineRule="auto"/>
      <w:rPr>
        <w:rFonts w:ascii="Droid Serif" w:cs="Droid Serif" w:eastAsia="Droid Serif" w:hAnsi="Droid Serif"/>
        <w:color w:val="000000"/>
        <w:sz w:val="24"/>
        <w:szCs w:val="24"/>
      </w:rPr>
    </w:pPr>
    <w:bookmarkStart w:colFirst="0" w:colLast="0" w:name="_w494w0yg8rg0" w:id="4"/>
    <w:bookmarkEnd w:id="4"/>
    <w:r w:rsidDel="00000000" w:rsidR="00000000" w:rsidRPr="00000000">
      <w:rPr>
        <w:rtl w:val="0"/>
      </w:rPr>
    </w:r>
  </w:p>
  <w:p w:rsidR="00000000" w:rsidDel="00000000" w:rsidP="00000000" w:rsidRDefault="00000000" w:rsidRPr="00000000" w14:paraId="000000F3">
    <w:pPr>
      <w:pStyle w:val="Subtitle"/>
      <w:pageBreakBefore w:val="0"/>
      <w:pBdr>
        <w:top w:space="0" w:sz="0" w:val="nil"/>
        <w:left w:space="0" w:sz="0" w:val="nil"/>
        <w:bottom w:space="0" w:sz="0" w:val="nil"/>
        <w:right w:space="0" w:sz="0" w:val="nil"/>
        <w:between w:space="0" w:sz="0" w:val="nil"/>
      </w:pBdr>
      <w:shd w:fill="auto" w:val="clear"/>
      <w:spacing w:before="0" w:lineRule="auto"/>
      <w:jc w:val="right"/>
      <w:rPr/>
    </w:pPr>
    <w:bookmarkStart w:colFirst="0" w:colLast="0" w:name="_ns38fbhfsio5" w:id="5"/>
    <w:bookmarkEnd w:id="5"/>
    <w:r w:rsidDel="00000000" w:rsidR="00000000" w:rsidRPr="00000000">
      <w:rPr>
        <w:rFonts w:ascii="Droid Serif" w:cs="Droid Serif" w:eastAsia="Droid Serif" w:hAnsi="Droid Serif"/>
        <w:color w:val="000000"/>
        <w:sz w:val="24"/>
        <w:szCs w:val="24"/>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E">
    <w:pPr>
      <w:pStyle w:val="Subtitle"/>
      <w:pageBreakBefore w:val="0"/>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3"/>
    <w:bookmarkEnd w:id="3"/>
    <w:r w:rsidDel="00000000" w:rsidR="00000000" w:rsidRPr="00000000">
      <w:rPr>
        <w:rtl w:val="0"/>
      </w:rPr>
    </w:r>
  </w:p>
  <w:p w:rsidR="00000000" w:rsidDel="00000000" w:rsidP="00000000" w:rsidRDefault="00000000" w:rsidRPr="00000000" w14:paraId="000000EF">
    <w:pPr>
      <w:pageBreakBefore w:val="0"/>
      <w:pBdr>
        <w:top w:space="0" w:sz="0" w:val="nil"/>
        <w:left w:space="0" w:sz="0" w:val="nil"/>
        <w:bottom w:space="0" w:sz="0" w:val="nil"/>
        <w:right w:space="0" w:sz="0" w:val="nil"/>
        <w:between w:space="0" w:sz="0" w:val="nil"/>
      </w:pBdr>
      <w:shd w:fill="auto" w:val="clear"/>
      <w:spacing w:before="0" w:line="240" w:lineRule="auto"/>
      <w:jc w:val="center"/>
      <w:rPr/>
    </w:pPr>
    <w:r w:rsidDel="00000000" w:rsidR="00000000" w:rsidRPr="00000000">
      <w:rPr/>
      <w:drawing>
        <wp:inline distB="114300" distT="114300" distL="114300" distR="114300">
          <wp:extent cx="5943600" cy="25400"/>
          <wp:effectExtent b="0" l="0" r="0" t="0"/>
          <wp:docPr descr="horizontal line" id="6"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_GB"/>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16.jpg"/><Relationship Id="rId22" Type="http://schemas.openxmlformats.org/officeDocument/2006/relationships/image" Target="media/image14.jpg"/><Relationship Id="rId21" Type="http://schemas.openxmlformats.org/officeDocument/2006/relationships/image" Target="media/image15.jpg"/><Relationship Id="rId24" Type="http://schemas.openxmlformats.org/officeDocument/2006/relationships/header" Target="header1.xml"/><Relationship Id="rId23" Type="http://schemas.openxmlformats.org/officeDocument/2006/relationships/image" Target="media/image1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26" Type="http://schemas.openxmlformats.org/officeDocument/2006/relationships/footer" Target="footer2.xml"/><Relationship Id="rId25" Type="http://schemas.openxmlformats.org/officeDocument/2006/relationships/header" Target="header2.xm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8.jpg"/><Relationship Id="rId7" Type="http://schemas.openxmlformats.org/officeDocument/2006/relationships/hyperlink" Target="https://en.wikipedia.org/wiki/Fear" TargetMode="External"/><Relationship Id="rId8" Type="http://schemas.openxmlformats.org/officeDocument/2006/relationships/image" Target="media/image8.png"/><Relationship Id="rId11" Type="http://schemas.openxmlformats.org/officeDocument/2006/relationships/hyperlink" Target="https://www.melaniek.co.uk/ancient-light-rematerialising-the-astronomical-image" TargetMode="External"/><Relationship Id="rId10" Type="http://schemas.openxmlformats.org/officeDocument/2006/relationships/image" Target="media/image6.png"/><Relationship Id="rId13" Type="http://schemas.openxmlformats.org/officeDocument/2006/relationships/image" Target="media/image12.jpg"/><Relationship Id="rId12" Type="http://schemas.openxmlformats.org/officeDocument/2006/relationships/hyperlink" Target="https://www.melaniek.co.uk/ancient-light-rematerialising-the-astronomical-image" TargetMode="External"/><Relationship Id="rId15" Type="http://schemas.openxmlformats.org/officeDocument/2006/relationships/image" Target="media/image4.png"/><Relationship Id="rId14" Type="http://schemas.openxmlformats.org/officeDocument/2006/relationships/image" Target="media/image9.jpg"/><Relationship Id="rId17" Type="http://schemas.openxmlformats.org/officeDocument/2006/relationships/image" Target="media/image10.png"/><Relationship Id="rId16" Type="http://schemas.openxmlformats.org/officeDocument/2006/relationships/image" Target="media/image5.png"/><Relationship Id="rId19" Type="http://schemas.openxmlformats.org/officeDocument/2006/relationships/image" Target="media/image13.jpg"/><Relationship Id="rId18" Type="http://schemas.openxmlformats.org/officeDocument/2006/relationships/image" Target="media/image11.jpg"/></Relationships>
</file>

<file path=word/_rels/fontTable.xml.rels><?xml version="1.0" encoding="UTF-8" standalone="yes"?><Relationships xmlns="http://schemas.openxmlformats.org/package/2006/relationships"><Relationship Id="rId1" Type="http://schemas.openxmlformats.org/officeDocument/2006/relationships/font" Target="fonts/RobotoSerif-regular.ttf"/><Relationship Id="rId2" Type="http://schemas.openxmlformats.org/officeDocument/2006/relationships/font" Target="fonts/RobotoSerif-bold.ttf"/><Relationship Id="rId3" Type="http://schemas.openxmlformats.org/officeDocument/2006/relationships/font" Target="fonts/RobotoSerif-italic.ttf"/><Relationship Id="rId4" Type="http://schemas.openxmlformats.org/officeDocument/2006/relationships/font" Target="fonts/RobotoSerif-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Economica-regular.ttf"/><Relationship Id="rId6" Type="http://schemas.openxmlformats.org/officeDocument/2006/relationships/font" Target="fonts/Economica-bold.ttf"/><Relationship Id="rId7" Type="http://schemas.openxmlformats.org/officeDocument/2006/relationships/font" Target="fonts/Economica-italic.ttf"/><Relationship Id="rId8" Type="http://schemas.openxmlformats.org/officeDocument/2006/relationships/font" Target="fonts/Economic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