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77777777"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2D16B31A" w:rsidR="007C2CCC" w:rsidRDefault="005E047D" w:rsidP="00706551">
            <w:pPr>
              <w:rPr>
                <w:rFonts w:asciiTheme="minorHAnsi" w:hAnsiTheme="minorHAnsi" w:cstheme="minorHAnsi"/>
                <w:b/>
                <w:color w:val="000000" w:themeColor="text1"/>
              </w:rPr>
            </w:pPr>
            <w:r w:rsidRPr="005E047D">
              <w:rPr>
                <w:rFonts w:asciiTheme="minorHAnsi" w:hAnsiTheme="minorHAnsi" w:cstheme="minorHAnsi"/>
                <w:b/>
                <w:color w:val="000000" w:themeColor="text1"/>
              </w:rPr>
              <w:t>A Critical Analysis and Recommendation of Managed File Transfer (MFT) Solutions Against DHCW Requirements</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086FC336" w:rsidR="007C2CCC" w:rsidRDefault="005E047D">
            <w:pPr>
              <w:rPr>
                <w:rFonts w:asciiTheme="minorHAnsi" w:hAnsiTheme="minorHAnsi" w:cstheme="minorHAnsi"/>
                <w:b/>
                <w:color w:val="000000" w:themeColor="text1"/>
              </w:rPr>
            </w:pPr>
            <w:r w:rsidRPr="005E047D">
              <w:rPr>
                <w:rFonts w:asciiTheme="minorHAnsi" w:hAnsiTheme="minorHAnsi" w:cstheme="minorHAnsi"/>
                <w:b/>
                <w:color w:val="000000" w:themeColor="text1"/>
              </w:rPr>
              <w:t>James Ball</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24027273" w:rsidR="007C2CCC" w:rsidRDefault="00706551">
            <w:pPr>
              <w:rPr>
                <w:rFonts w:asciiTheme="minorHAnsi" w:hAnsiTheme="minorHAnsi" w:cstheme="minorHAnsi"/>
                <w:b/>
                <w:color w:val="000000" w:themeColor="text1"/>
              </w:rPr>
            </w:pPr>
            <w:r w:rsidRPr="00706551">
              <w:rPr>
                <w:rFonts w:asciiTheme="minorHAnsi" w:hAnsiTheme="minorHAnsi" w:cstheme="minorHAnsi"/>
                <w:b/>
                <w:color w:val="000000" w:themeColor="text1"/>
              </w:rPr>
              <w:t>Munyaradzi Nicholas Murira</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0A72205B" w:rsidR="007C2CCC" w:rsidRDefault="00706551">
            <w:pPr>
              <w:rPr>
                <w:rFonts w:asciiTheme="minorHAnsi" w:hAnsiTheme="minorHAnsi" w:cstheme="minorHAnsi"/>
                <w:b/>
                <w:color w:val="000000" w:themeColor="text1"/>
              </w:rPr>
            </w:pPr>
            <w:r>
              <w:rPr>
                <w:rFonts w:asciiTheme="minorHAnsi" w:hAnsiTheme="minorHAnsi" w:cstheme="minorHAnsi"/>
                <w:b/>
                <w:color w:val="000000" w:themeColor="text1"/>
              </w:rPr>
              <w:t>Carlene Campbell</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77777777" w:rsidR="007C5EED" w:rsidRDefault="007C5EED"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w:t>
            </w:r>
            <w:r w:rsidR="00EE4571">
              <w:rPr>
                <w:rFonts w:asciiTheme="minorHAnsi" w:hAnsiTheme="minorHAnsi" w:cstheme="minorHAnsi"/>
                <w:b/>
                <w:color w:val="000000" w:themeColor="text1"/>
              </w:rPr>
              <w:t xml:space="preserve">Computing    DIS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 </w:t>
            </w:r>
            <w:r w:rsidR="00EE4571" w:rsidRPr="00743876">
              <w:rPr>
                <w:rFonts w:asciiTheme="minorHAnsi" w:hAnsiTheme="minorHAnsi" w:cstheme="minorHAnsi"/>
                <w:b/>
                <w:color w:val="000000" w:themeColor="text1"/>
                <w:u w:val="single"/>
              </w:rPr>
              <w:t>CNC</w:t>
            </w:r>
            <w:r w:rsidR="00EE4571">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EEE</w:t>
            </w:r>
            <w:r w:rsidR="00EE4571" w:rsidRPr="00C2152E">
              <w:rPr>
                <w:rFonts w:asciiTheme="minorHAnsi" w:hAnsiTheme="minorHAnsi" w:cstheme="minorHAnsi"/>
                <w:b/>
                <w:color w:val="000000" w:themeColor="text1"/>
              </w:rPr>
              <w:t xml:space="preserve">   </w:t>
            </w:r>
            <w:r w:rsidR="009E130B">
              <w:rPr>
                <w:rFonts w:asciiTheme="minorHAnsi" w:hAnsiTheme="minorHAnsi" w:cstheme="minorHAnsi"/>
                <w:b/>
                <w:color w:val="000000" w:themeColor="text1"/>
              </w:rPr>
              <w:t>Games</w:t>
            </w:r>
            <w:r>
              <w:rPr>
                <w:rFonts w:asciiTheme="minorHAnsi" w:hAnsiTheme="minorHAnsi" w:cstheme="minorHAnsi"/>
                <w:b/>
                <w:color w:val="000000" w:themeColor="text1"/>
              </w:rPr>
              <w:t xml:space="preserve"> Dev</w:t>
            </w:r>
            <w:r w:rsidR="00EE4571" w:rsidRPr="00C2152E">
              <w:rPr>
                <w:rFonts w:asciiTheme="minorHAnsi" w:hAnsiTheme="minorHAnsi" w:cstheme="minorHAnsi"/>
                <w:b/>
                <w:color w:val="000000" w:themeColor="text1"/>
              </w:rPr>
              <w:t xml:space="preserve">    SE     Web   </w:t>
            </w:r>
            <w:r w:rsidR="009E130B">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p>
          <w:p w14:paraId="547B0023" w14:textId="61434260" w:rsidR="007C2CCC" w:rsidRDefault="00EE4571"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w:t>
            </w:r>
            <w:proofErr w:type="gramStart"/>
            <w:r>
              <w:rPr>
                <w:rFonts w:asciiTheme="minorHAnsi" w:hAnsiTheme="minorHAnsi" w:cstheme="minorHAnsi"/>
                <w:b/>
                <w:color w:val="000000" w:themeColor="text1"/>
              </w:rPr>
              <w:t>please</w:t>
            </w:r>
            <w:proofErr w:type="gramEnd"/>
            <w:r>
              <w:rPr>
                <w:rFonts w:asciiTheme="minorHAnsi" w:hAnsiTheme="minorHAnsi" w:cstheme="minorHAnsi"/>
                <w:b/>
                <w:color w:val="000000" w:themeColor="text1"/>
              </w:rPr>
              <w:t xml:space="preserve"> </w:t>
            </w:r>
            <w:r w:rsidR="009E130B">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5EE451A8"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743876">
              <w:rPr>
                <w:rFonts w:asciiTheme="minorHAnsi" w:hAnsiTheme="minorHAnsi" w:cstheme="minorHAnsi"/>
                <w:b/>
                <w:color w:val="000000" w:themeColor="text1"/>
                <w:u w:val="single"/>
              </w:rPr>
              <w:t>Experiment</w:t>
            </w:r>
            <w:r>
              <w:rPr>
                <w:rFonts w:asciiTheme="minorHAnsi" w:hAnsiTheme="minorHAnsi" w:cstheme="minorHAnsi"/>
                <w:b/>
                <w:color w:val="000000" w:themeColor="text1"/>
              </w:rPr>
              <w:t xml:space="preserve">     Development </w:t>
            </w:r>
            <w:r w:rsidR="00E1157B">
              <w:rPr>
                <w:rFonts w:asciiTheme="minorHAnsi" w:hAnsiTheme="minorHAnsi" w:cstheme="minorHAnsi"/>
                <w:b/>
                <w:color w:val="000000" w:themeColor="text1"/>
              </w:rPr>
              <w:t xml:space="preserve">  </w:t>
            </w:r>
            <w:proofErr w:type="gramStart"/>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w:t>
            </w:r>
            <w:proofErr w:type="gramEnd"/>
            <w:r>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C2152E" w:rsidRDefault="004779D1" w:rsidP="00711A55">
            <w:pPr>
              <w:rPr>
                <w:rFonts w:asciiTheme="minorHAnsi" w:hAnsiTheme="minorHAnsi"/>
                <w:b/>
                <w:color w:val="000000" w:themeColor="text1"/>
              </w:rPr>
            </w:pPr>
          </w:p>
          <w:p w14:paraId="7E8C2134" w14:textId="77777777" w:rsidR="004779D1" w:rsidRPr="00C2152E" w:rsidRDefault="004779D1" w:rsidP="00711A55">
            <w:pPr>
              <w:rPr>
                <w:rFonts w:asciiTheme="minorHAnsi" w:hAnsiTheme="minorHAnsi"/>
                <w:color w:val="000000" w:themeColor="text1"/>
              </w:rPr>
            </w:pP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77777777" w:rsidR="004779D1" w:rsidRPr="00C2152E" w:rsidRDefault="004779D1" w:rsidP="00711A55">
            <w:pPr>
              <w:snapToGrid w:val="0"/>
              <w:rPr>
                <w:rFonts w:asciiTheme="minorHAnsi" w:hAnsiTheme="minorHAnsi"/>
                <w:color w:val="000000" w:themeColor="text1"/>
              </w:rPr>
            </w:pPr>
          </w:p>
        </w:tc>
      </w:tr>
      <w:tr w:rsidR="004779D1" w:rsidRPr="00C2152E" w14:paraId="1E819DB4" w14:textId="77777777" w:rsidTr="002E3C09">
        <w:trPr>
          <w:trHeight w:val="1790"/>
        </w:trPr>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C2152E" w:rsidRDefault="004779D1" w:rsidP="00711A55">
            <w:pPr>
              <w:snapToGrid w:val="0"/>
              <w:rPr>
                <w:rFonts w:asciiTheme="minorHAnsi" w:hAnsiTheme="minorHAnsi"/>
                <w:b/>
                <w:color w:val="000000" w:themeColor="text1"/>
                <w:u w:val="single"/>
              </w:rPr>
            </w:pPr>
          </w:p>
          <w:p w14:paraId="7579B5B3" w14:textId="6225CF10" w:rsidR="004779D1" w:rsidRPr="002E3C09" w:rsidRDefault="002E3C09" w:rsidP="002E3C09">
            <w:pPr>
              <w:jc w:val="both"/>
              <w:rPr>
                <w:rFonts w:asciiTheme="minorHAnsi" w:hAnsiTheme="minorHAnsi"/>
                <w:color w:val="000000" w:themeColor="text1"/>
                <w:lang w:eastAsia="en-GB"/>
              </w:rPr>
            </w:pPr>
            <w:r>
              <w:rPr>
                <w:rFonts w:asciiTheme="minorHAnsi" w:hAnsiTheme="minorHAnsi"/>
                <w:color w:val="000000" w:themeColor="text1"/>
                <w:lang w:eastAsia="en-GB"/>
              </w:rPr>
              <w:t>The results and discussion were more of an analysis of research literature of MFT rather than design and implementation of experiment. Did not met the objective of an experimental or development project.</w:t>
            </w: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2AB9FAB0" w14:textId="77777777" w:rsidR="004779D1" w:rsidRDefault="004779D1" w:rsidP="00711A55">
            <w:pPr>
              <w:snapToGrid w:val="0"/>
              <w:rPr>
                <w:rFonts w:asciiTheme="minorHAnsi" w:hAnsiTheme="minorHAnsi"/>
                <w:color w:val="000000" w:themeColor="text1"/>
              </w:rPr>
            </w:pPr>
          </w:p>
          <w:p w14:paraId="27A3438F" w14:textId="77777777" w:rsidR="002E3C09" w:rsidRDefault="002E3C09" w:rsidP="00711A55">
            <w:pPr>
              <w:snapToGrid w:val="0"/>
              <w:rPr>
                <w:rFonts w:asciiTheme="minorHAnsi" w:hAnsiTheme="minorHAnsi"/>
                <w:color w:val="000000" w:themeColor="text1"/>
              </w:rPr>
            </w:pPr>
          </w:p>
          <w:p w14:paraId="2C65FB64" w14:textId="77777777" w:rsidR="002E3C09" w:rsidRDefault="002E3C09" w:rsidP="00711A55">
            <w:pPr>
              <w:snapToGrid w:val="0"/>
              <w:rPr>
                <w:rFonts w:asciiTheme="minorHAnsi" w:hAnsiTheme="minorHAnsi"/>
                <w:color w:val="000000" w:themeColor="text1"/>
              </w:rPr>
            </w:pPr>
          </w:p>
          <w:p w14:paraId="7FFC23CF" w14:textId="41F4552F" w:rsidR="002E3C09" w:rsidRDefault="002E3C09" w:rsidP="00711A55">
            <w:pPr>
              <w:snapToGrid w:val="0"/>
              <w:rPr>
                <w:rFonts w:asciiTheme="minorHAnsi" w:hAnsiTheme="minorHAnsi"/>
                <w:color w:val="000000" w:themeColor="text1"/>
              </w:rPr>
            </w:pPr>
            <w:r>
              <w:rPr>
                <w:rFonts w:asciiTheme="minorHAnsi" w:hAnsiTheme="minorHAnsi"/>
                <w:color w:val="000000" w:themeColor="text1"/>
              </w:rPr>
              <w:t>50</w:t>
            </w:r>
          </w:p>
          <w:p w14:paraId="00357978" w14:textId="5F69FC2D" w:rsidR="002E3C09" w:rsidRPr="00C2152E" w:rsidRDefault="002E3C09" w:rsidP="00711A55">
            <w:pPr>
              <w:snapToGrid w:val="0"/>
              <w:rPr>
                <w:rFonts w:asciiTheme="minorHAnsi" w:hAnsiTheme="minorHAnsi"/>
                <w:color w:val="000000" w:themeColor="text1"/>
              </w:rPr>
            </w:pP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25CC8EB0" w14:textId="77777777"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77777777" w:rsidR="00C2152E" w:rsidRPr="00C2152E" w:rsidRDefault="00C2152E" w:rsidP="00711A55">
            <w:pPr>
              <w:snapToGrid w:val="0"/>
              <w:rPr>
                <w:rFonts w:asciiTheme="minorHAnsi" w:hAnsiTheme="minorHAnsi"/>
                <w:color w:val="000000" w:themeColor="text1"/>
              </w:rPr>
            </w:pP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66AE114F" w14:textId="750F5D17" w:rsidR="002B7AB6" w:rsidRDefault="002E3C09" w:rsidP="002E3C09">
            <w:pPr>
              <w:rPr>
                <w:rFonts w:asciiTheme="minorHAnsi" w:hAnsiTheme="minorHAnsi"/>
                <w:color w:val="000000" w:themeColor="text1"/>
              </w:rPr>
            </w:pPr>
            <w:r>
              <w:rPr>
                <w:rFonts w:asciiTheme="minorHAnsi" w:hAnsiTheme="minorHAnsi"/>
                <w:color w:val="000000" w:themeColor="text1"/>
              </w:rPr>
              <w:t>Carlene Campbell</w:t>
            </w: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402D0069" w:rsidR="002B7AB6" w:rsidRDefault="002E3C09" w:rsidP="004779D1">
            <w:pPr>
              <w:rPr>
                <w:rFonts w:asciiTheme="minorHAnsi" w:hAnsiTheme="minorHAnsi"/>
                <w:color w:val="000000" w:themeColor="text1"/>
              </w:rPr>
            </w:pPr>
            <w:r>
              <w:rPr>
                <w:rFonts w:asciiTheme="minorHAnsi" w:hAnsiTheme="minorHAnsi"/>
                <w:color w:val="000000" w:themeColor="text1"/>
              </w:rPr>
              <w:t>9/10/2022</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14:paraId="0B762809"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043E1BB" w14:textId="0940FECB" w:rsidR="004779D1" w:rsidRPr="00C2152E" w:rsidRDefault="00EA3C8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737B2B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349813E6" w14:textId="7C6B1169" w:rsidR="004779D1" w:rsidRPr="00C2152E" w:rsidRDefault="00EA3C8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9.5</w:t>
            </w:r>
            <w:r w:rsidR="00811371"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94024D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006D168E">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17CFBBDB" w14:textId="3F8C6D11" w:rsidR="00EA3C82" w:rsidRDefault="00EA3C82" w:rsidP="00EA3C82">
            <w:pPr>
              <w:rPr>
                <w:rFonts w:asciiTheme="minorHAnsi" w:hAnsiTheme="minorHAnsi"/>
                <w:color w:val="000000" w:themeColor="text1"/>
                <w:lang w:eastAsia="en-GB"/>
              </w:rPr>
            </w:pPr>
            <w:r>
              <w:rPr>
                <w:rFonts w:asciiTheme="minorHAnsi" w:hAnsiTheme="minorHAnsi"/>
                <w:color w:val="000000" w:themeColor="text1"/>
                <w:lang w:eastAsia="en-GB"/>
              </w:rPr>
              <w:t>Abstract can be improved</w:t>
            </w:r>
            <w:r>
              <w:rPr>
                <w:rFonts w:asciiTheme="minorHAnsi" w:hAnsiTheme="minorHAnsi"/>
                <w:color w:val="000000" w:themeColor="text1"/>
                <w:lang w:eastAsia="en-GB"/>
              </w:rPr>
              <w:t>, it’s more fit as part of the introduction.  The introduction should also guide</w:t>
            </w:r>
            <w:r>
              <w:rPr>
                <w:rFonts w:asciiTheme="minorHAnsi" w:hAnsiTheme="minorHAnsi"/>
                <w:color w:val="000000" w:themeColor="text1"/>
                <w:lang w:eastAsia="en-GB"/>
              </w:rPr>
              <w:t xml:space="preserve"> the readers what the other chapters are about.</w:t>
            </w:r>
          </w:p>
          <w:p w14:paraId="6B269120" w14:textId="17667BE8" w:rsidR="006D168E" w:rsidRDefault="006D168E">
            <w:pPr>
              <w:rPr>
                <w:rFonts w:asciiTheme="minorHAnsi" w:hAnsiTheme="minorHAnsi"/>
                <w:color w:val="000000" w:themeColor="text1"/>
                <w:lang w:eastAsia="en-GB"/>
              </w:rPr>
            </w:pPr>
          </w:p>
          <w:p w14:paraId="5A06BDA2" w14:textId="30BAD423" w:rsidR="006D168E" w:rsidRDefault="00EA3C82">
            <w:pPr>
              <w:rPr>
                <w:rFonts w:asciiTheme="minorHAnsi" w:hAnsiTheme="minorHAnsi"/>
                <w:color w:val="000000" w:themeColor="text1"/>
                <w:lang w:eastAsia="en-GB"/>
              </w:rPr>
            </w:pPr>
            <w:r>
              <w:rPr>
                <w:rFonts w:asciiTheme="minorHAnsi" w:hAnsiTheme="minorHAnsi"/>
                <w:color w:val="000000" w:themeColor="text1"/>
                <w:lang w:eastAsia="en-GB"/>
              </w:rPr>
              <w:t>The literature review needs improvement and organisation. The first aspect has unnecessary details that can be removed and enhance the chapter.  It also has information that would better suit in other areas.</w:t>
            </w: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D30B415" w14:textId="7DFBFBFE" w:rsidR="004779D1" w:rsidRPr="00C2152E" w:rsidRDefault="00EA3C8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11371"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07942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0F05A0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006D168E">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38E4764" w14:textId="5975D82C" w:rsidR="00EA3C82" w:rsidRDefault="00EA3C82" w:rsidP="00EA3C82">
            <w:pPr>
              <w:rPr>
                <w:rFonts w:asciiTheme="minorHAnsi" w:hAnsiTheme="minorHAnsi"/>
                <w:color w:val="000000" w:themeColor="text1"/>
                <w:lang w:eastAsia="en-GB"/>
              </w:rPr>
            </w:pPr>
            <w:r>
              <w:rPr>
                <w:rFonts w:asciiTheme="minorHAnsi" w:hAnsiTheme="minorHAnsi"/>
                <w:color w:val="000000" w:themeColor="text1"/>
                <w:lang w:eastAsia="en-GB"/>
              </w:rPr>
              <w:t>Methodology needs improvement.</w:t>
            </w:r>
            <w:r>
              <w:rPr>
                <w:rFonts w:asciiTheme="minorHAnsi" w:hAnsiTheme="minorHAnsi"/>
                <w:color w:val="000000" w:themeColor="text1"/>
                <w:lang w:eastAsia="en-GB"/>
              </w:rPr>
              <w:t xml:space="preserve">  It also has information that better fit in other area of the report.</w:t>
            </w:r>
          </w:p>
          <w:p w14:paraId="5466FEA7" w14:textId="77777777" w:rsidR="006D168E" w:rsidRDefault="006D168E">
            <w:pPr>
              <w:rPr>
                <w:rFonts w:asciiTheme="minorHAnsi" w:hAnsiTheme="minorHAnsi"/>
                <w:color w:val="000000" w:themeColor="text1"/>
                <w:lang w:eastAsia="en-GB"/>
              </w:rPr>
            </w:pPr>
          </w:p>
          <w:p w14:paraId="52867C11" w14:textId="56A35E56" w:rsidR="006D168E" w:rsidRDefault="006D168E">
            <w:pPr>
              <w:rPr>
                <w:rFonts w:asciiTheme="minorHAnsi" w:hAnsiTheme="minorHAnsi"/>
                <w:color w:val="000000" w:themeColor="text1"/>
                <w:lang w:eastAsia="en-GB"/>
              </w:rPr>
            </w:pPr>
          </w:p>
        </w:tc>
      </w:tr>
      <w:tr w:rsidR="00782CF2" w:rsidRPr="00C2152E"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8233D6C" w14:textId="395652C2" w:rsidR="00782CF2" w:rsidRPr="00C2152E" w:rsidRDefault="00EA3C8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14</w:t>
            </w:r>
            <w:r w:rsidR="00811371"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0AF824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53EBEAE7" w14:textId="2C6E2346" w:rsidR="00782CF2" w:rsidRPr="00C2152E" w:rsidRDefault="00EA3C8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C9F7F8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0567F075" w14:textId="3FB1AADA" w:rsidR="006D168E" w:rsidRDefault="00EA3C82">
            <w:pPr>
              <w:rPr>
                <w:rFonts w:asciiTheme="minorHAnsi" w:hAnsiTheme="minorHAnsi"/>
                <w:color w:val="000000" w:themeColor="text1"/>
                <w:lang w:eastAsia="en-GB"/>
              </w:rPr>
            </w:pPr>
            <w:r>
              <w:rPr>
                <w:rFonts w:asciiTheme="minorHAnsi" w:hAnsiTheme="minorHAnsi"/>
                <w:color w:val="000000" w:themeColor="text1"/>
                <w:lang w:eastAsia="en-GB"/>
              </w:rPr>
              <w:t>The results and discussion were more of an analysis of research literature of MFT rather than design and implementation of experiment. Did not met the objective of an experimental or development project.</w:t>
            </w:r>
          </w:p>
          <w:p w14:paraId="1DF446E3" w14:textId="3F503633" w:rsidR="00EA3C82" w:rsidRDefault="00EA3C82">
            <w:pPr>
              <w:rPr>
                <w:rFonts w:asciiTheme="minorHAnsi" w:hAnsiTheme="minorHAnsi"/>
                <w:color w:val="000000" w:themeColor="text1"/>
                <w:lang w:eastAsia="en-GB"/>
              </w:rPr>
            </w:pPr>
          </w:p>
          <w:p w14:paraId="0DB53D50" w14:textId="356CDD2F" w:rsidR="00EA3C82" w:rsidRDefault="00EA3C82" w:rsidP="00EA3C82">
            <w:pPr>
              <w:rPr>
                <w:rFonts w:asciiTheme="minorHAnsi" w:hAnsiTheme="minorHAnsi"/>
                <w:color w:val="000000" w:themeColor="text1"/>
                <w:lang w:eastAsia="en-GB"/>
              </w:rPr>
            </w:pPr>
            <w:r>
              <w:rPr>
                <w:rFonts w:asciiTheme="minorHAnsi" w:hAnsiTheme="minorHAnsi"/>
                <w:color w:val="000000" w:themeColor="text1"/>
                <w:lang w:eastAsia="en-GB"/>
              </w:rPr>
              <w:t xml:space="preserve">Conclusion was brief. All the key areas in each chapter should </w:t>
            </w:r>
            <w:r>
              <w:rPr>
                <w:rFonts w:asciiTheme="minorHAnsi" w:hAnsiTheme="minorHAnsi"/>
                <w:color w:val="000000" w:themeColor="text1"/>
                <w:lang w:eastAsia="en-GB"/>
              </w:rPr>
              <w:t>be</w:t>
            </w:r>
            <w:r>
              <w:rPr>
                <w:rFonts w:asciiTheme="minorHAnsi" w:hAnsiTheme="minorHAnsi"/>
                <w:color w:val="000000" w:themeColor="text1"/>
                <w:lang w:eastAsia="en-GB"/>
              </w:rPr>
              <w:t xml:space="preserve"> summarised and conclusion drawn.</w:t>
            </w:r>
          </w:p>
          <w:p w14:paraId="033C242A" w14:textId="77777777" w:rsidR="00EA3C82" w:rsidRDefault="00EA3C82">
            <w:pPr>
              <w:rPr>
                <w:rFonts w:asciiTheme="minorHAnsi" w:hAnsiTheme="minorHAnsi"/>
                <w:color w:val="000000" w:themeColor="text1"/>
                <w:lang w:eastAsia="en-GB"/>
              </w:rPr>
            </w:pPr>
          </w:p>
          <w:p w14:paraId="58DB39C6" w14:textId="6DE50118" w:rsidR="006D168E" w:rsidRDefault="006D168E">
            <w:pPr>
              <w:rPr>
                <w:rFonts w:asciiTheme="minorHAnsi" w:hAnsiTheme="minorHAnsi"/>
                <w:color w:val="000000" w:themeColor="text1"/>
                <w:lang w:eastAsia="en-GB"/>
              </w:rPr>
            </w:pPr>
          </w:p>
        </w:tc>
      </w:tr>
      <w:tr w:rsidR="00C2152E" w:rsidRPr="00C2152E"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C7429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3906AFB" w14:textId="63ECA39E" w:rsidR="00782CF2" w:rsidRPr="00C2152E" w:rsidRDefault="002E3C0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4FA5C904"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261D7E23" w14:textId="5B72F34C" w:rsidR="006D168E" w:rsidRPr="00EA3C82" w:rsidRDefault="00EA3C82" w:rsidP="00711A55">
            <w:pPr>
              <w:rPr>
                <w:rFonts w:asciiTheme="minorHAnsi" w:hAnsiTheme="minorHAnsi"/>
                <w:bCs/>
                <w:color w:val="000000" w:themeColor="text1"/>
                <w:lang w:eastAsia="en-GB"/>
              </w:rPr>
            </w:pPr>
            <w:r w:rsidRPr="00EA3C82">
              <w:rPr>
                <w:rFonts w:asciiTheme="minorHAnsi" w:hAnsiTheme="minorHAnsi"/>
                <w:bCs/>
                <w:color w:val="000000" w:themeColor="text1"/>
                <w:lang w:eastAsia="en-GB"/>
              </w:rPr>
              <w:t xml:space="preserve"> There</w:t>
            </w:r>
            <w:r>
              <w:rPr>
                <w:rFonts w:asciiTheme="minorHAnsi" w:hAnsiTheme="minorHAnsi"/>
                <w:bCs/>
                <w:color w:val="000000" w:themeColor="text1"/>
                <w:lang w:eastAsia="en-GB"/>
              </w:rPr>
              <w:t xml:space="preserve"> was no design</w:t>
            </w:r>
            <w:r w:rsidR="002E3C09">
              <w:rPr>
                <w:rFonts w:asciiTheme="minorHAnsi" w:hAnsiTheme="minorHAnsi"/>
                <w:bCs/>
                <w:color w:val="000000" w:themeColor="text1"/>
                <w:lang w:eastAsia="en-GB"/>
              </w:rPr>
              <w:t xml:space="preserve"> and implementation done.  Areas in lit review and methodology could have been used for this chapter.</w:t>
            </w:r>
          </w:p>
          <w:p w14:paraId="4FBF4305" w14:textId="77777777"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AEBDBE1" w14:textId="16EA4DBF" w:rsidR="00782CF2" w:rsidRPr="00C2152E" w:rsidRDefault="002E3C0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55F253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03B60FDC" w14:textId="35B56304" w:rsidR="00782CF2" w:rsidRPr="00C2152E" w:rsidRDefault="002E3C0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7A8B28E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530A23B" w14:textId="64402D92" w:rsidR="006D168E" w:rsidRDefault="002E3C09" w:rsidP="00711A55">
            <w:pPr>
              <w:rPr>
                <w:rFonts w:asciiTheme="minorHAnsi" w:hAnsiTheme="minorHAnsi"/>
                <w:bCs/>
                <w:color w:val="000000" w:themeColor="text1"/>
                <w:lang w:eastAsia="en-GB"/>
              </w:rPr>
            </w:pPr>
            <w:r>
              <w:rPr>
                <w:rFonts w:asciiTheme="minorHAnsi" w:hAnsiTheme="minorHAnsi"/>
                <w:bCs/>
                <w:color w:val="000000" w:themeColor="text1"/>
                <w:lang w:eastAsia="en-GB"/>
              </w:rPr>
              <w:t>Very brief bullet point reflection</w:t>
            </w:r>
          </w:p>
          <w:p w14:paraId="0D211E26" w14:textId="4A8E3EB1" w:rsidR="002E3C09" w:rsidRDefault="002E3C09" w:rsidP="00711A55">
            <w:pPr>
              <w:rPr>
                <w:rFonts w:asciiTheme="minorHAnsi" w:hAnsiTheme="minorHAnsi"/>
                <w:bCs/>
                <w:color w:val="000000" w:themeColor="text1"/>
                <w:lang w:eastAsia="en-GB"/>
              </w:rPr>
            </w:pPr>
          </w:p>
          <w:p w14:paraId="0909ECB6" w14:textId="77777777" w:rsidR="002E3C09" w:rsidRDefault="002E3C09" w:rsidP="002E3C09">
            <w:pPr>
              <w:jc w:val="both"/>
              <w:rPr>
                <w:rFonts w:asciiTheme="minorHAnsi" w:hAnsiTheme="minorHAnsi"/>
                <w:bCs/>
                <w:color w:val="000000" w:themeColor="text1"/>
                <w:lang w:eastAsia="en-GB"/>
              </w:rPr>
            </w:pPr>
            <w:r>
              <w:rPr>
                <w:rFonts w:asciiTheme="minorHAnsi" w:hAnsiTheme="minorHAnsi"/>
                <w:bCs/>
                <w:color w:val="000000" w:themeColor="text1"/>
                <w:lang w:eastAsia="en-GB"/>
              </w:rPr>
              <w:t xml:space="preserve">The report could do with formatting.  There are spelling and grammatical errors.  </w:t>
            </w:r>
            <w:r>
              <w:rPr>
                <w:rFonts w:asciiTheme="minorHAnsi" w:hAnsiTheme="minorHAnsi"/>
                <w:bCs/>
                <w:color w:val="000000" w:themeColor="text1"/>
                <w:lang w:eastAsia="en-GB"/>
              </w:rPr>
              <w:t>While company white papers are good sources, peer reviewed articles are more credible; more need to be used.</w:t>
            </w:r>
          </w:p>
          <w:p w14:paraId="4E07F08E" w14:textId="5CCABA2A" w:rsidR="002E3C09" w:rsidRPr="006D168E" w:rsidRDefault="002E3C09" w:rsidP="00711A55">
            <w:pPr>
              <w:rPr>
                <w:rFonts w:asciiTheme="minorHAnsi" w:hAnsiTheme="minorHAnsi"/>
                <w:bCs/>
                <w:color w:val="000000" w:themeColor="text1"/>
                <w:lang w:eastAsia="en-GB"/>
              </w:rPr>
            </w:pP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14:paraId="159C1E95" w14:textId="4436094D" w:rsidR="00782CF2" w:rsidRPr="00C2152E" w:rsidRDefault="002E3C09"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50</w:t>
            </w:r>
            <w:r w:rsidR="00811371"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214DE8F6"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205C7" w14:textId="77777777" w:rsidR="00281C9F" w:rsidRDefault="00281C9F" w:rsidP="002B7AB6">
      <w:r>
        <w:separator/>
      </w:r>
    </w:p>
  </w:endnote>
  <w:endnote w:type="continuationSeparator" w:id="0">
    <w:p w14:paraId="2893087A" w14:textId="77777777" w:rsidR="00281C9F" w:rsidRDefault="00281C9F"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EDB356" w14:textId="77777777" w:rsidR="00281C9F" w:rsidRDefault="00281C9F" w:rsidP="002B7AB6">
      <w:r>
        <w:separator/>
      </w:r>
    </w:p>
  </w:footnote>
  <w:footnote w:type="continuationSeparator" w:id="0">
    <w:p w14:paraId="13208CBA" w14:textId="77777777" w:rsidR="00281C9F" w:rsidRDefault="00281C9F"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F7A4A"/>
    <w:rsid w:val="00125730"/>
    <w:rsid w:val="001D0DDD"/>
    <w:rsid w:val="001D2A10"/>
    <w:rsid w:val="00242112"/>
    <w:rsid w:val="00242B93"/>
    <w:rsid w:val="00253402"/>
    <w:rsid w:val="00281C9F"/>
    <w:rsid w:val="002B7AB6"/>
    <w:rsid w:val="002E3C09"/>
    <w:rsid w:val="003E5437"/>
    <w:rsid w:val="003F049D"/>
    <w:rsid w:val="00461843"/>
    <w:rsid w:val="004779D1"/>
    <w:rsid w:val="00576B2C"/>
    <w:rsid w:val="005C79DB"/>
    <w:rsid w:val="005E047D"/>
    <w:rsid w:val="006363DD"/>
    <w:rsid w:val="006530D2"/>
    <w:rsid w:val="006645F5"/>
    <w:rsid w:val="006D168E"/>
    <w:rsid w:val="00706551"/>
    <w:rsid w:val="00743876"/>
    <w:rsid w:val="00782CF2"/>
    <w:rsid w:val="007C2CCC"/>
    <w:rsid w:val="007C5EED"/>
    <w:rsid w:val="00811371"/>
    <w:rsid w:val="00826F79"/>
    <w:rsid w:val="00866E85"/>
    <w:rsid w:val="008B05C1"/>
    <w:rsid w:val="008B67FF"/>
    <w:rsid w:val="008D4A65"/>
    <w:rsid w:val="009E130B"/>
    <w:rsid w:val="009F37CB"/>
    <w:rsid w:val="00A151E5"/>
    <w:rsid w:val="00A16A6A"/>
    <w:rsid w:val="00A4064E"/>
    <w:rsid w:val="00A47A6B"/>
    <w:rsid w:val="00A736BA"/>
    <w:rsid w:val="00AB34FE"/>
    <w:rsid w:val="00B04E8B"/>
    <w:rsid w:val="00B27A16"/>
    <w:rsid w:val="00C2152E"/>
    <w:rsid w:val="00C60A27"/>
    <w:rsid w:val="00CC4C41"/>
    <w:rsid w:val="00CD2262"/>
    <w:rsid w:val="00CF3983"/>
    <w:rsid w:val="00D87BAB"/>
    <w:rsid w:val="00E1157B"/>
    <w:rsid w:val="00E941A3"/>
    <w:rsid w:val="00EA3C82"/>
    <w:rsid w:val="00EE0FE1"/>
    <w:rsid w:val="00EE4571"/>
    <w:rsid w:val="00EF2F2A"/>
    <w:rsid w:val="00F1475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53</TotalTime>
  <Pages>4</Pages>
  <Words>438</Words>
  <Characters>2501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Carlene Campbell</cp:lastModifiedBy>
  <cp:revision>7</cp:revision>
  <cp:lastPrinted>2013-09-25T13:22:00Z</cp:lastPrinted>
  <dcterms:created xsi:type="dcterms:W3CDTF">2022-10-08T20:44:00Z</dcterms:created>
  <dcterms:modified xsi:type="dcterms:W3CDTF">2022-10-09T13:29:00Z</dcterms:modified>
</cp:coreProperties>
</file>