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tcPr>
          <w:p w14:paraId="02F8EE88" w14:textId="16E80260"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0F50F5">
              <w:rPr>
                <w:rFonts w:ascii="Times New Roman" w:hAnsi="Times New Roman" w:cs="Times New Roman"/>
                <w:b/>
                <w:color w:val="auto"/>
                <w:sz w:val="48"/>
              </w:rPr>
              <w:t>Rosie Palin</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08D69615"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E00369">
              <w:rPr>
                <w:rFonts w:ascii="Times New Roman" w:hAnsi="Times New Roman" w:cs="Times New Roman"/>
                <w:b/>
                <w:color w:val="auto"/>
                <w:sz w:val="48"/>
              </w:rPr>
              <w:t xml:space="preserve"> </w:t>
            </w:r>
            <w:r w:rsidR="00E00369" w:rsidRPr="00E00369">
              <w:rPr>
                <w:rFonts w:ascii="Times New Roman" w:hAnsi="Times New Roman" w:cs="Times New Roman"/>
                <w:b/>
                <w:color w:val="auto"/>
                <w:sz w:val="48"/>
              </w:rPr>
              <w:t>2521738@student.uwtsd.ac.uk</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77777777" w:rsidR="00F927A1"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p>
          <w:p w14:paraId="40808446" w14:textId="7483870B" w:rsidR="000F50F5" w:rsidRPr="005F4482" w:rsidRDefault="005F4482" w:rsidP="005F4482">
            <w:pPr>
              <w:ind w:right="-957"/>
              <w:rPr>
                <w:rFonts w:ascii="Times New Roman" w:hAnsi="Times New Roman" w:cs="Times New Roman"/>
                <w:b/>
                <w:sz w:val="48"/>
              </w:rPr>
            </w:pPr>
            <w:r>
              <w:rPr>
                <w:rFonts w:ascii="Times New Roman" w:hAnsi="Times New Roman" w:cs="Times New Roman"/>
                <w:b/>
                <w:sz w:val="48"/>
              </w:rPr>
              <w:t>2521738</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6D26738A"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D64552">
              <w:rPr>
                <w:rFonts w:ascii="Times New Roman" w:hAnsi="Times New Roman" w:cs="Times New Roman"/>
                <w:b/>
                <w:color w:val="auto"/>
                <w:sz w:val="48"/>
              </w:rPr>
              <w:t>21</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7DFD6A18" w14:textId="77777777" w:rsidR="00F22AC5" w:rsidRPr="00EE5BC3" w:rsidRDefault="00337FEF" w:rsidP="00EE5BC3">
      <w:pPr>
        <w:jc w:val="center"/>
        <w:rPr>
          <w:b/>
          <w:sz w:val="28"/>
          <w:szCs w:val="28"/>
        </w:rPr>
      </w:pPr>
      <w:r w:rsidRPr="00EE5BC3">
        <w:rPr>
          <w:b/>
          <w:sz w:val="28"/>
          <w:szCs w:val="28"/>
        </w:rPr>
        <w:t>Task 2</w:t>
      </w:r>
    </w:p>
    <w:p w14:paraId="7DDC1F1D" w14:textId="77777777" w:rsidR="004046F0" w:rsidRPr="00EE5BC3" w:rsidRDefault="004046F0" w:rsidP="00EE5BC3">
      <w:pPr>
        <w:jc w:val="center"/>
        <w:rPr>
          <w:b/>
          <w:sz w:val="28"/>
          <w:szCs w:val="28"/>
        </w:rPr>
      </w:pPr>
    </w:p>
    <w:p w14:paraId="00A29A3E" w14:textId="77777777" w:rsidR="00E559CE" w:rsidRPr="00EE5BC3" w:rsidRDefault="006E481E" w:rsidP="00EE5BC3">
      <w:pPr>
        <w:jc w:val="center"/>
        <w:rPr>
          <w:b/>
          <w:sz w:val="28"/>
          <w:szCs w:val="28"/>
        </w:rPr>
      </w:pPr>
      <w:r w:rsidRPr="00EE5BC3">
        <w:rPr>
          <w:b/>
          <w:sz w:val="28"/>
          <w:szCs w:val="28"/>
        </w:rPr>
        <w:t xml:space="preserve">Observation </w:t>
      </w:r>
      <w:r w:rsidR="007F312E">
        <w:rPr>
          <w:b/>
          <w:sz w:val="28"/>
          <w:szCs w:val="28"/>
        </w:rPr>
        <w:t>of Practice</w:t>
      </w:r>
    </w:p>
    <w:p w14:paraId="7903F5FE" w14:textId="77777777" w:rsidR="002D65D2" w:rsidRDefault="00130119" w:rsidP="00FF7EBB">
      <w:pPr>
        <w:jc w:val="both"/>
        <w:rPr>
          <w:b/>
          <w:i/>
          <w:sz w:val="24"/>
          <w:szCs w:val="24"/>
        </w:rPr>
      </w:pPr>
      <w:r w:rsidRPr="00243DB0">
        <w:rPr>
          <w:b/>
          <w:i/>
          <w:sz w:val="24"/>
          <w:szCs w:val="24"/>
        </w:rPr>
        <w:t xml:space="preserve">Guidance: </w:t>
      </w:r>
    </w:p>
    <w:p w14:paraId="2800F754" w14:textId="77777777" w:rsidR="000D2ED2" w:rsidRPr="00243DB0" w:rsidRDefault="000D2ED2" w:rsidP="00FF7EBB">
      <w:pPr>
        <w:jc w:val="both"/>
        <w:rPr>
          <w:b/>
          <w:i/>
          <w:sz w:val="24"/>
          <w:szCs w:val="24"/>
        </w:rPr>
      </w:pPr>
    </w:p>
    <w:p w14:paraId="66F30B75" w14:textId="58C0E32F" w:rsidR="00434D91" w:rsidRDefault="002160DE" w:rsidP="00FF7EBB">
      <w:pPr>
        <w:jc w:val="both"/>
        <w:rPr>
          <w:i/>
          <w:sz w:val="24"/>
          <w:szCs w:val="24"/>
        </w:rPr>
      </w:pPr>
      <w:r w:rsidRPr="00130119">
        <w:rPr>
          <w:i/>
          <w:sz w:val="24"/>
          <w:szCs w:val="24"/>
        </w:rPr>
        <w:t xml:space="preserve">A learner must choose an observation of </w:t>
      </w:r>
      <w:r w:rsidRPr="00130119">
        <w:rPr>
          <w:b/>
          <w:i/>
          <w:sz w:val="24"/>
          <w:szCs w:val="24"/>
          <w:u w:val="single"/>
        </w:rPr>
        <w:t>direct social work practice</w:t>
      </w:r>
      <w:r w:rsidRPr="00130119">
        <w:rPr>
          <w:i/>
          <w:sz w:val="24"/>
          <w:szCs w:val="24"/>
        </w:rPr>
        <w:t xml:space="preserve"> </w:t>
      </w:r>
      <w:r>
        <w:rPr>
          <w:i/>
          <w:sz w:val="24"/>
          <w:szCs w:val="24"/>
        </w:rPr>
        <w:t xml:space="preserve">with </w:t>
      </w:r>
      <w:r>
        <w:rPr>
          <w:sz w:val="24"/>
          <w:szCs w:val="24"/>
        </w:rPr>
        <w:t>people in need of care and support and/or their</w:t>
      </w:r>
      <w:r>
        <w:rPr>
          <w:i/>
          <w:sz w:val="24"/>
          <w:szCs w:val="24"/>
        </w:rPr>
        <w:t xml:space="preserve"> </w:t>
      </w:r>
      <w:r>
        <w:rPr>
          <w:sz w:val="24"/>
          <w:szCs w:val="24"/>
        </w:rPr>
        <w:t>carers</w:t>
      </w:r>
      <w:r>
        <w:rPr>
          <w:b/>
          <w:i/>
          <w:sz w:val="24"/>
          <w:szCs w:val="24"/>
        </w:rPr>
        <w:t>.</w:t>
      </w:r>
      <w:r w:rsidRPr="00EE5BC3">
        <w:rPr>
          <w:i/>
          <w:sz w:val="24"/>
          <w:szCs w:val="24"/>
        </w:rPr>
        <w:t xml:space="preserve"> </w:t>
      </w:r>
      <w:r w:rsidRPr="00130119">
        <w:rPr>
          <w:i/>
          <w:sz w:val="24"/>
          <w:szCs w:val="24"/>
        </w:rPr>
        <w:t>The observation</w:t>
      </w:r>
      <w:r w:rsidRPr="00941719">
        <w:rPr>
          <w:b/>
          <w:bCs/>
          <w:i/>
          <w:sz w:val="24"/>
          <w:szCs w:val="24"/>
        </w:rPr>
        <w:t xml:space="preserve"> cannot</w:t>
      </w:r>
      <w:r w:rsidRPr="00130119">
        <w:rPr>
          <w:i/>
          <w:sz w:val="24"/>
          <w:szCs w:val="24"/>
        </w:rPr>
        <w:t xml:space="preserve"> be </w:t>
      </w:r>
      <w:r>
        <w:rPr>
          <w:i/>
          <w:sz w:val="24"/>
          <w:szCs w:val="24"/>
        </w:rPr>
        <w:t xml:space="preserve">from </w:t>
      </w:r>
      <w:r w:rsidRPr="00130119">
        <w:rPr>
          <w:i/>
          <w:sz w:val="24"/>
          <w:szCs w:val="24"/>
        </w:rPr>
        <w:t xml:space="preserve">giving evidence in court, </w:t>
      </w:r>
      <w:r>
        <w:rPr>
          <w:i/>
          <w:sz w:val="24"/>
          <w:szCs w:val="24"/>
        </w:rPr>
        <w:t xml:space="preserve">contributing to </w:t>
      </w:r>
      <w:r w:rsidRPr="00130119">
        <w:rPr>
          <w:i/>
          <w:sz w:val="24"/>
          <w:szCs w:val="24"/>
        </w:rPr>
        <w:t xml:space="preserve">strategy group meetings, </w:t>
      </w:r>
      <w:r>
        <w:rPr>
          <w:i/>
          <w:sz w:val="24"/>
          <w:szCs w:val="24"/>
        </w:rPr>
        <w:t xml:space="preserve">PLO meetings, family networking meetings, </w:t>
      </w:r>
      <w:r w:rsidRPr="00130119">
        <w:rPr>
          <w:i/>
          <w:sz w:val="24"/>
          <w:szCs w:val="24"/>
        </w:rPr>
        <w:t>case conferences or tribunals</w:t>
      </w:r>
      <w:r w:rsidR="00A95899" w:rsidRPr="00A95899">
        <w:rPr>
          <w:i/>
          <w:iCs/>
          <w:sz w:val="24"/>
          <w:szCs w:val="24"/>
        </w:rPr>
        <w:t>,</w:t>
      </w:r>
      <w:r w:rsidRPr="00130119">
        <w:rPr>
          <w:i/>
          <w:sz w:val="24"/>
          <w:szCs w:val="24"/>
        </w:rPr>
        <w:t xml:space="preserve"> or any other indirect activity</w:t>
      </w:r>
      <w:r>
        <w:rPr>
          <w:i/>
          <w:sz w:val="24"/>
          <w:szCs w:val="24"/>
        </w:rPr>
        <w:t xml:space="preserve"> or work with groups of professionals, even if you are supporting people in need of care and support at these meetings</w:t>
      </w:r>
      <w:r w:rsidRPr="00130119">
        <w:rPr>
          <w:i/>
          <w:sz w:val="24"/>
          <w:szCs w:val="24"/>
        </w:rPr>
        <w:t>.</w:t>
      </w:r>
      <w:r>
        <w:rPr>
          <w:i/>
          <w:sz w:val="24"/>
          <w:szCs w:val="24"/>
        </w:rPr>
        <w:t xml:space="preserve"> </w:t>
      </w:r>
      <w:r w:rsidR="00335AE9">
        <w:rPr>
          <w:i/>
          <w:sz w:val="24"/>
          <w:szCs w:val="24"/>
        </w:rPr>
        <w:t xml:space="preserve">An suitable observation could be preparing people we support for these meeting or events, or meeting to explain outcomes afterwords. </w:t>
      </w:r>
      <w:r w:rsidRPr="00130119">
        <w:rPr>
          <w:i/>
          <w:sz w:val="24"/>
          <w:szCs w:val="24"/>
        </w:rPr>
        <w:t xml:space="preserve">The </w:t>
      </w:r>
      <w:r>
        <w:rPr>
          <w:i/>
          <w:sz w:val="24"/>
          <w:szCs w:val="24"/>
        </w:rPr>
        <w:t>consent</w:t>
      </w:r>
      <w:r w:rsidRPr="00130119">
        <w:rPr>
          <w:i/>
          <w:sz w:val="24"/>
          <w:szCs w:val="24"/>
        </w:rPr>
        <w:t xml:space="preserve"> of the</w:t>
      </w:r>
      <w:r>
        <w:rPr>
          <w:i/>
          <w:sz w:val="24"/>
          <w:szCs w:val="24"/>
        </w:rPr>
        <w:t xml:space="preserve"> individual/s</w:t>
      </w:r>
      <w:r>
        <w:rPr>
          <w:sz w:val="24"/>
          <w:szCs w:val="24"/>
        </w:rPr>
        <w:t xml:space="preserve"> </w:t>
      </w:r>
      <w:r w:rsidRPr="00BC4ED3">
        <w:rPr>
          <w:i/>
          <w:sz w:val="24"/>
          <w:szCs w:val="24"/>
        </w:rPr>
        <w:t>in need of care and support and/or their carers</w:t>
      </w:r>
      <w:r w:rsidRPr="00467F66">
        <w:rPr>
          <w:color w:val="auto"/>
          <w:sz w:val="24"/>
          <w:szCs w:val="24"/>
        </w:rPr>
        <w:t xml:space="preserve"> </w:t>
      </w:r>
      <w:r w:rsidRPr="00941719">
        <w:rPr>
          <w:b/>
          <w:bCs/>
          <w:i/>
          <w:sz w:val="24"/>
          <w:szCs w:val="24"/>
        </w:rPr>
        <w:t>must</w:t>
      </w:r>
      <w:r w:rsidRPr="00130119">
        <w:rPr>
          <w:i/>
          <w:sz w:val="24"/>
          <w:szCs w:val="24"/>
        </w:rPr>
        <w:t xml:space="preserve"> be sought before the observation is undertaken. The observation must be undertaken by an observer who is social work qualified and has at least 3 year</w:t>
      </w:r>
      <w:r>
        <w:rPr>
          <w:i/>
          <w:sz w:val="24"/>
          <w:szCs w:val="24"/>
        </w:rPr>
        <w:t>s</w:t>
      </w:r>
      <w:r w:rsidRPr="00130119">
        <w:rPr>
          <w:i/>
          <w:sz w:val="24"/>
          <w:szCs w:val="24"/>
        </w:rPr>
        <w:t>’ experience (criteria set out in the Programme Handbook). The observation must b</w:t>
      </w:r>
      <w:r w:rsidRPr="000D2ED2">
        <w:rPr>
          <w:i/>
          <w:sz w:val="24"/>
          <w:szCs w:val="24"/>
        </w:rPr>
        <w:t>e for</w:t>
      </w:r>
      <w:r>
        <w:rPr>
          <w:b/>
          <w:i/>
          <w:sz w:val="24"/>
          <w:szCs w:val="24"/>
        </w:rPr>
        <w:t xml:space="preserve"> </w:t>
      </w:r>
      <w:r w:rsidRPr="00130119">
        <w:rPr>
          <w:i/>
          <w:sz w:val="24"/>
          <w:szCs w:val="24"/>
        </w:rPr>
        <w:t>a minimum of 30 minutes</w:t>
      </w:r>
      <w:r>
        <w:rPr>
          <w:i/>
          <w:sz w:val="24"/>
          <w:szCs w:val="24"/>
        </w:rPr>
        <w:t>.</w:t>
      </w:r>
      <w:r w:rsidRPr="00130119">
        <w:rPr>
          <w:i/>
          <w:sz w:val="24"/>
          <w:szCs w:val="24"/>
        </w:rPr>
        <w:t xml:space="preserve"> </w:t>
      </w:r>
      <w:r>
        <w:rPr>
          <w:i/>
          <w:sz w:val="24"/>
          <w:szCs w:val="24"/>
        </w:rPr>
        <w:t>Where issues of capacity to give consent may be relevant</w:t>
      </w:r>
      <w:r w:rsidR="00A95899" w:rsidRPr="00A95899">
        <w:rPr>
          <w:i/>
          <w:iCs/>
          <w:sz w:val="24"/>
          <w:szCs w:val="24"/>
        </w:rPr>
        <w:t>,</w:t>
      </w:r>
      <w:r>
        <w:rPr>
          <w:i/>
          <w:sz w:val="24"/>
          <w:szCs w:val="24"/>
        </w:rPr>
        <w:t xml:space="preserve"> you should consider this in relation to ethical practice</w:t>
      </w:r>
      <w:r w:rsidR="00335AE9">
        <w:rPr>
          <w:i/>
          <w:sz w:val="24"/>
          <w:szCs w:val="24"/>
        </w:rPr>
        <w:t xml:space="preserve"> with</w:t>
      </w:r>
      <w:r>
        <w:rPr>
          <w:i/>
          <w:sz w:val="24"/>
          <w:szCs w:val="24"/>
        </w:rPr>
        <w:t xml:space="preserve">in your </w:t>
      </w:r>
      <w:r w:rsidR="00335AE9" w:rsidRPr="00A95899">
        <w:rPr>
          <w:i/>
          <w:iCs/>
          <w:sz w:val="24"/>
          <w:szCs w:val="24"/>
        </w:rPr>
        <w:t>reflection.</w:t>
      </w:r>
      <w:r w:rsidR="00335AE9">
        <w:rPr>
          <w:i/>
          <w:sz w:val="24"/>
          <w:szCs w:val="24"/>
        </w:rPr>
        <w:t xml:space="preserve"> </w:t>
      </w:r>
    </w:p>
    <w:p w14:paraId="625D96BC" w14:textId="77777777" w:rsidR="0017349C" w:rsidRDefault="0017349C" w:rsidP="00FF7EBB">
      <w:pPr>
        <w:jc w:val="both"/>
        <w:rPr>
          <w:i/>
          <w:sz w:val="24"/>
          <w:szCs w:val="24"/>
        </w:rPr>
      </w:pPr>
    </w:p>
    <w:p w14:paraId="3E494E4E" w14:textId="7AD86F17" w:rsidR="00434D91" w:rsidRDefault="002160DE" w:rsidP="00FF7EBB">
      <w:pPr>
        <w:jc w:val="both"/>
        <w:rPr>
          <w:i/>
          <w:sz w:val="24"/>
          <w:szCs w:val="24"/>
        </w:rPr>
      </w:pPr>
      <w:r>
        <w:rPr>
          <w:i/>
          <w:sz w:val="24"/>
          <w:szCs w:val="24"/>
        </w:rPr>
        <w:t>Feedback</w:t>
      </w:r>
      <w:r w:rsidR="009D674D" w:rsidRPr="009D674D">
        <w:rPr>
          <w:i/>
          <w:iCs/>
          <w:sz w:val="24"/>
          <w:szCs w:val="24"/>
        </w:rPr>
        <w:t>:</w:t>
      </w:r>
      <w:r>
        <w:rPr>
          <w:i/>
          <w:sz w:val="24"/>
          <w:szCs w:val="24"/>
        </w:rPr>
        <w:t xml:space="preserve"> - </w:t>
      </w:r>
      <w:r w:rsidRPr="00130119">
        <w:rPr>
          <w:i/>
          <w:sz w:val="24"/>
          <w:szCs w:val="24"/>
        </w:rPr>
        <w:t xml:space="preserve">The observer will gain feedback </w:t>
      </w:r>
      <w:r>
        <w:rPr>
          <w:i/>
          <w:sz w:val="24"/>
          <w:szCs w:val="24"/>
        </w:rPr>
        <w:t xml:space="preserve">from the individual/s </w:t>
      </w:r>
      <w:r>
        <w:rPr>
          <w:sz w:val="24"/>
          <w:szCs w:val="24"/>
        </w:rPr>
        <w:t>in</w:t>
      </w:r>
      <w:r w:rsidRPr="00BC4ED3">
        <w:rPr>
          <w:i/>
          <w:sz w:val="24"/>
          <w:szCs w:val="24"/>
        </w:rPr>
        <w:t xml:space="preserve"> need of care and support and/or their carers</w:t>
      </w:r>
      <w:r>
        <w:rPr>
          <w:i/>
          <w:sz w:val="24"/>
          <w:szCs w:val="24"/>
        </w:rPr>
        <w:t xml:space="preserve"> </w:t>
      </w:r>
      <w:r w:rsidRPr="00130119">
        <w:rPr>
          <w:i/>
          <w:sz w:val="24"/>
          <w:szCs w:val="24"/>
        </w:rPr>
        <w:t>using</w:t>
      </w:r>
      <w:r>
        <w:rPr>
          <w:i/>
          <w:sz w:val="24"/>
          <w:szCs w:val="24"/>
        </w:rPr>
        <w:t xml:space="preserve"> either</w:t>
      </w:r>
      <w:r w:rsidRPr="00130119">
        <w:rPr>
          <w:i/>
          <w:sz w:val="24"/>
          <w:szCs w:val="24"/>
        </w:rPr>
        <w:t xml:space="preserve"> the pro forma below </w:t>
      </w:r>
      <w:r>
        <w:rPr>
          <w:i/>
          <w:sz w:val="24"/>
          <w:szCs w:val="24"/>
        </w:rPr>
        <w:t xml:space="preserve">or one of the learner’s own design </w:t>
      </w:r>
      <w:r w:rsidRPr="00130119">
        <w:rPr>
          <w:i/>
          <w:sz w:val="24"/>
          <w:szCs w:val="24"/>
        </w:rPr>
        <w:t>at the end of the visit.</w:t>
      </w:r>
    </w:p>
    <w:p w14:paraId="2054A7E8" w14:textId="77777777" w:rsidR="00986B43" w:rsidRDefault="00986B43" w:rsidP="00FF7EBB">
      <w:pPr>
        <w:jc w:val="both"/>
        <w:rPr>
          <w:i/>
          <w:sz w:val="24"/>
          <w:szCs w:val="24"/>
        </w:rPr>
      </w:pPr>
    </w:p>
    <w:p w14:paraId="6ABA3F61" w14:textId="4DA97030" w:rsidR="009C53E7" w:rsidRPr="00706BB5" w:rsidRDefault="009C53E7">
      <w:pPr>
        <w:jc w:val="both"/>
        <w:rPr>
          <w:b/>
          <w:bCs/>
          <w:i/>
          <w:iCs/>
          <w:sz w:val="24"/>
          <w:szCs w:val="24"/>
        </w:rPr>
      </w:pPr>
      <w:r w:rsidRPr="00F15354">
        <w:rPr>
          <w:i/>
          <w:iCs/>
          <w:sz w:val="24"/>
          <w:szCs w:val="24"/>
        </w:rPr>
        <w:t>The learner is responsible for providing a method of gathering feedback for the observer to use</w:t>
      </w:r>
      <w:r w:rsidR="002F2185" w:rsidRPr="00F15354">
        <w:rPr>
          <w:i/>
          <w:iCs/>
          <w:sz w:val="24"/>
          <w:szCs w:val="24"/>
        </w:rPr>
        <w:t>. T</w:t>
      </w:r>
      <w:r w:rsidR="000D2ED2" w:rsidRPr="00F15354">
        <w:rPr>
          <w:i/>
          <w:iCs/>
          <w:sz w:val="24"/>
          <w:szCs w:val="24"/>
        </w:rPr>
        <w:t>his</w:t>
      </w:r>
      <w:r w:rsidRPr="00F15354">
        <w:rPr>
          <w:i/>
          <w:iCs/>
          <w:sz w:val="24"/>
          <w:szCs w:val="24"/>
        </w:rPr>
        <w:t xml:space="preserve"> can be of their </w:t>
      </w:r>
      <w:r w:rsidRPr="00706BB5">
        <w:rPr>
          <w:i/>
          <w:iCs/>
          <w:sz w:val="24"/>
          <w:szCs w:val="24"/>
        </w:rPr>
        <w:t xml:space="preserve">own design, </w:t>
      </w:r>
      <w:r w:rsidR="00E231D1" w:rsidRPr="00706BB5">
        <w:rPr>
          <w:i/>
          <w:iCs/>
          <w:sz w:val="24"/>
          <w:szCs w:val="24"/>
        </w:rPr>
        <w:t>and/</w:t>
      </w:r>
      <w:r w:rsidRPr="00706BB5">
        <w:rPr>
          <w:i/>
          <w:iCs/>
          <w:sz w:val="24"/>
          <w:szCs w:val="24"/>
        </w:rPr>
        <w:t>or adapted to m</w:t>
      </w:r>
      <w:r w:rsidR="00F60281" w:rsidRPr="00706BB5">
        <w:rPr>
          <w:i/>
          <w:iCs/>
          <w:sz w:val="24"/>
          <w:szCs w:val="24"/>
        </w:rPr>
        <w:t>eet the needs of the individual. T</w:t>
      </w:r>
      <w:r w:rsidRPr="00706BB5">
        <w:rPr>
          <w:i/>
          <w:iCs/>
          <w:sz w:val="24"/>
          <w:szCs w:val="24"/>
        </w:rPr>
        <w:t>he provided pro</w:t>
      </w:r>
      <w:r w:rsidR="00706BB5">
        <w:rPr>
          <w:i/>
          <w:iCs/>
          <w:sz w:val="24"/>
          <w:szCs w:val="24"/>
        </w:rPr>
        <w:t xml:space="preserve"> </w:t>
      </w:r>
      <w:r w:rsidRPr="00706BB5">
        <w:rPr>
          <w:i/>
          <w:iCs/>
          <w:sz w:val="24"/>
          <w:szCs w:val="24"/>
        </w:rPr>
        <w:t xml:space="preserve">forma can be used </w:t>
      </w:r>
      <w:r w:rsidR="00DD5020" w:rsidRPr="00706BB5">
        <w:rPr>
          <w:i/>
          <w:iCs/>
          <w:sz w:val="24"/>
          <w:szCs w:val="24"/>
        </w:rPr>
        <w:t>where appropriate.</w:t>
      </w:r>
      <w:r w:rsidR="002D65D2" w:rsidRPr="00706BB5">
        <w:rPr>
          <w:i/>
          <w:iCs/>
          <w:sz w:val="24"/>
          <w:szCs w:val="24"/>
        </w:rPr>
        <w:t xml:space="preserve"> The method used </w:t>
      </w:r>
      <w:r w:rsidR="00F030D4" w:rsidRPr="00706BB5">
        <w:rPr>
          <w:i/>
          <w:iCs/>
          <w:sz w:val="24"/>
          <w:szCs w:val="24"/>
        </w:rPr>
        <w:t>will depend</w:t>
      </w:r>
      <w:r w:rsidR="002D65D2" w:rsidRPr="00706BB5">
        <w:rPr>
          <w:i/>
          <w:iCs/>
          <w:sz w:val="24"/>
          <w:szCs w:val="24"/>
        </w:rPr>
        <w:t xml:space="preserve"> on age, ability</w:t>
      </w:r>
      <w:r w:rsidR="0D80B037" w:rsidRPr="00706BB5">
        <w:rPr>
          <w:i/>
          <w:iCs/>
          <w:sz w:val="24"/>
          <w:szCs w:val="24"/>
        </w:rPr>
        <w:t xml:space="preserve"> </w:t>
      </w:r>
      <w:r w:rsidR="002D65D2" w:rsidRPr="00706BB5">
        <w:rPr>
          <w:i/>
          <w:iCs/>
          <w:sz w:val="24"/>
          <w:szCs w:val="24"/>
        </w:rPr>
        <w:t xml:space="preserve">and </w:t>
      </w:r>
      <w:r w:rsidR="0D80B037" w:rsidRPr="00706BB5">
        <w:rPr>
          <w:i/>
          <w:iCs/>
          <w:sz w:val="24"/>
          <w:szCs w:val="24"/>
        </w:rPr>
        <w:t xml:space="preserve">language/communication </w:t>
      </w:r>
      <w:r w:rsidR="002D65D2" w:rsidRPr="00706BB5">
        <w:rPr>
          <w:i/>
          <w:iCs/>
          <w:sz w:val="24"/>
          <w:szCs w:val="24"/>
        </w:rPr>
        <w:t>needs of the</w:t>
      </w:r>
      <w:r w:rsidR="00E231D1" w:rsidRPr="00706BB5">
        <w:rPr>
          <w:i/>
          <w:iCs/>
          <w:sz w:val="24"/>
          <w:szCs w:val="24"/>
        </w:rPr>
        <w:t xml:space="preserve"> </w:t>
      </w:r>
      <w:r w:rsidR="002E6D17" w:rsidRPr="00706BB5">
        <w:rPr>
          <w:i/>
          <w:iCs/>
          <w:sz w:val="24"/>
          <w:szCs w:val="24"/>
        </w:rPr>
        <w:t>individual</w:t>
      </w:r>
      <w:r w:rsidR="0D80B037" w:rsidRPr="00706BB5">
        <w:rPr>
          <w:i/>
          <w:iCs/>
          <w:sz w:val="24"/>
          <w:szCs w:val="24"/>
        </w:rPr>
        <w:t>s</w:t>
      </w:r>
      <w:r w:rsidR="002E6D17" w:rsidRPr="00706BB5">
        <w:rPr>
          <w:i/>
          <w:iCs/>
          <w:sz w:val="24"/>
          <w:szCs w:val="24"/>
        </w:rPr>
        <w:t xml:space="preserve"> </w:t>
      </w:r>
      <w:r w:rsidR="002E6D17" w:rsidRPr="00706BB5">
        <w:rPr>
          <w:i/>
          <w:iCs/>
          <w:color w:val="auto"/>
          <w:sz w:val="24"/>
          <w:szCs w:val="24"/>
        </w:rPr>
        <w:t>in</w:t>
      </w:r>
      <w:r w:rsidR="00F030D4" w:rsidRPr="00706BB5">
        <w:rPr>
          <w:i/>
          <w:iCs/>
          <w:color w:val="auto"/>
          <w:sz w:val="24"/>
          <w:szCs w:val="24"/>
        </w:rPr>
        <w:t xml:space="preserve"> need of care and support and</w:t>
      </w:r>
      <w:r w:rsidR="00926C53" w:rsidRPr="00706BB5">
        <w:rPr>
          <w:i/>
          <w:iCs/>
          <w:color w:val="auto"/>
          <w:sz w:val="24"/>
          <w:szCs w:val="24"/>
        </w:rPr>
        <w:t>/or</w:t>
      </w:r>
      <w:r w:rsidR="00F030D4" w:rsidRPr="00706BB5">
        <w:rPr>
          <w:i/>
          <w:iCs/>
          <w:color w:val="auto"/>
          <w:sz w:val="24"/>
          <w:szCs w:val="24"/>
        </w:rPr>
        <w:t xml:space="preserve"> their </w:t>
      </w:r>
      <w:r w:rsidR="007D0F11" w:rsidRPr="00706BB5">
        <w:rPr>
          <w:i/>
          <w:iCs/>
          <w:color w:val="auto"/>
          <w:sz w:val="24"/>
          <w:szCs w:val="24"/>
        </w:rPr>
        <w:t>carers</w:t>
      </w:r>
      <w:r w:rsidR="00392F73" w:rsidRPr="00706BB5">
        <w:rPr>
          <w:b/>
          <w:bCs/>
          <w:i/>
          <w:iCs/>
          <w:color w:val="auto"/>
          <w:sz w:val="24"/>
          <w:szCs w:val="24"/>
        </w:rPr>
        <w:t xml:space="preserve">. </w:t>
      </w:r>
    </w:p>
    <w:p w14:paraId="061E4CC0" w14:textId="77777777" w:rsidR="009C53E7" w:rsidRPr="00706BB5" w:rsidRDefault="009C53E7" w:rsidP="00FF7EBB">
      <w:pPr>
        <w:jc w:val="both"/>
        <w:rPr>
          <w:b/>
          <w:i/>
          <w:color w:val="FF0000"/>
          <w:sz w:val="24"/>
          <w:szCs w:val="24"/>
        </w:rPr>
      </w:pPr>
    </w:p>
    <w:p w14:paraId="5B30811C" w14:textId="5796B121" w:rsidR="00434D91" w:rsidRPr="00706BB5" w:rsidRDefault="002160DE" w:rsidP="3353280C">
      <w:pPr>
        <w:jc w:val="both"/>
        <w:rPr>
          <w:b/>
          <w:bCs/>
          <w:i/>
          <w:iCs/>
          <w:color w:val="auto"/>
          <w:sz w:val="24"/>
          <w:szCs w:val="24"/>
        </w:rPr>
      </w:pPr>
      <w:r w:rsidRPr="00706BB5">
        <w:rPr>
          <w:i/>
          <w:iCs/>
          <w:sz w:val="24"/>
          <w:szCs w:val="24"/>
        </w:rPr>
        <w:t>This section will include examples of the ways in which effective communication impacts on practice in relation to language use, language needs and cultural</w:t>
      </w:r>
      <w:r w:rsidRPr="00F15354">
        <w:rPr>
          <w:i/>
          <w:iCs/>
          <w:sz w:val="24"/>
          <w:szCs w:val="24"/>
        </w:rPr>
        <w:t xml:space="preserve"> sensitivity. You must</w:t>
      </w:r>
      <w:r w:rsidRPr="006179BB">
        <w:rPr>
          <w:i/>
          <w:iCs/>
          <w:sz w:val="24"/>
          <w:szCs w:val="24"/>
        </w:rPr>
        <w:t xml:space="preserve"> demonstrate the principles of the “Active Offer” and </w:t>
      </w:r>
      <w:r w:rsidRPr="00A5656A">
        <w:rPr>
          <w:i/>
          <w:iCs/>
          <w:sz w:val="24"/>
          <w:szCs w:val="24"/>
        </w:rPr>
        <w:t xml:space="preserve">make reference to “More </w:t>
      </w:r>
      <w:r w:rsidRPr="3353280C">
        <w:rPr>
          <w:i/>
          <w:iCs/>
          <w:sz w:val="24"/>
          <w:szCs w:val="24"/>
        </w:rPr>
        <w:t>t</w:t>
      </w:r>
      <w:r w:rsidRPr="00F15354">
        <w:rPr>
          <w:i/>
          <w:iCs/>
          <w:sz w:val="24"/>
          <w:szCs w:val="24"/>
        </w:rPr>
        <w:t xml:space="preserve">han </w:t>
      </w:r>
      <w:r w:rsidR="00597586" w:rsidRPr="00597586">
        <w:rPr>
          <w:i/>
          <w:iCs/>
          <w:sz w:val="24"/>
          <w:szCs w:val="24"/>
        </w:rPr>
        <w:t>just words: Welsh language plan in health and social care 2022 to 2027</w:t>
      </w:r>
      <w:r w:rsidRPr="00706BB5">
        <w:rPr>
          <w:i/>
          <w:iCs/>
          <w:sz w:val="24"/>
          <w:szCs w:val="24"/>
        </w:rPr>
        <w:t>”</w:t>
      </w:r>
      <w:r w:rsidRPr="3353280C">
        <w:rPr>
          <w:i/>
          <w:iCs/>
          <w:sz w:val="24"/>
          <w:szCs w:val="24"/>
        </w:rPr>
        <w:t xml:space="preserve"> </w:t>
      </w:r>
      <w:r w:rsidRPr="00F15354">
        <w:rPr>
          <w:i/>
          <w:iCs/>
          <w:sz w:val="24"/>
          <w:szCs w:val="24"/>
        </w:rPr>
        <w:t xml:space="preserve">(Welsh Government, </w:t>
      </w:r>
      <w:r w:rsidR="00597586" w:rsidRPr="00597586">
        <w:rPr>
          <w:i/>
          <w:iCs/>
          <w:sz w:val="24"/>
          <w:szCs w:val="24"/>
        </w:rPr>
        <w:t>2022; last updated 2026</w:t>
      </w:r>
      <w:r w:rsidRPr="00F15354">
        <w:rPr>
          <w:i/>
          <w:iCs/>
          <w:sz w:val="24"/>
          <w:szCs w:val="24"/>
        </w:rPr>
        <w:t>).</w:t>
      </w:r>
    </w:p>
    <w:p w14:paraId="00BD26DA" w14:textId="77777777" w:rsidR="000F42AE" w:rsidRPr="00EE5BC3" w:rsidRDefault="000F42AE" w:rsidP="00FF7EBB">
      <w:pPr>
        <w:jc w:val="both"/>
        <w:rPr>
          <w:i/>
          <w:color w:val="FF0000"/>
          <w:sz w:val="24"/>
          <w:szCs w:val="24"/>
        </w:rPr>
      </w:pPr>
    </w:p>
    <w:p w14:paraId="73881C09" w14:textId="41A6AC54" w:rsidR="00F446FF" w:rsidRPr="00706BB5" w:rsidRDefault="00F45521">
      <w:pPr>
        <w:jc w:val="both"/>
        <w:rPr>
          <w:i/>
          <w:iCs/>
          <w:color w:val="auto"/>
          <w:sz w:val="24"/>
          <w:szCs w:val="24"/>
        </w:rPr>
      </w:pPr>
      <w:r w:rsidRPr="00F15354">
        <w:rPr>
          <w:i/>
          <w:iCs/>
          <w:color w:val="auto"/>
          <w:sz w:val="24"/>
          <w:szCs w:val="24"/>
        </w:rPr>
        <w:t xml:space="preserve">Please ensure you </w:t>
      </w:r>
      <w:r w:rsidR="006872A0" w:rsidRPr="00F15354">
        <w:rPr>
          <w:i/>
          <w:iCs/>
          <w:color w:val="auto"/>
          <w:sz w:val="24"/>
          <w:szCs w:val="24"/>
        </w:rPr>
        <w:t>meet</w:t>
      </w:r>
      <w:r w:rsidR="00C368FA" w:rsidRPr="006179BB">
        <w:rPr>
          <w:i/>
          <w:iCs/>
          <w:color w:val="auto"/>
          <w:sz w:val="24"/>
          <w:szCs w:val="24"/>
        </w:rPr>
        <w:t xml:space="preserve"> the </w:t>
      </w:r>
      <w:r w:rsidR="00243DB0" w:rsidRPr="006179BB">
        <w:rPr>
          <w:i/>
          <w:iCs/>
          <w:color w:val="auto"/>
          <w:sz w:val="24"/>
          <w:szCs w:val="24"/>
        </w:rPr>
        <w:t>L</w:t>
      </w:r>
      <w:r w:rsidR="00F446FF" w:rsidRPr="006179BB">
        <w:rPr>
          <w:i/>
          <w:iCs/>
          <w:color w:val="auto"/>
          <w:sz w:val="24"/>
          <w:szCs w:val="24"/>
        </w:rPr>
        <w:t xml:space="preserve">earning </w:t>
      </w:r>
      <w:r w:rsidR="00243DB0" w:rsidRPr="00A5656A">
        <w:rPr>
          <w:i/>
          <w:iCs/>
          <w:color w:val="auto"/>
          <w:sz w:val="24"/>
          <w:szCs w:val="24"/>
        </w:rPr>
        <w:t>O</w:t>
      </w:r>
      <w:r w:rsidR="005305C6" w:rsidRPr="00A5656A">
        <w:rPr>
          <w:i/>
          <w:iCs/>
          <w:color w:val="auto"/>
          <w:sz w:val="24"/>
          <w:szCs w:val="24"/>
        </w:rPr>
        <w:t>utcome</w:t>
      </w:r>
      <w:r w:rsidR="00243DB0" w:rsidRPr="00A5656A">
        <w:rPr>
          <w:i/>
          <w:iCs/>
          <w:color w:val="auto"/>
          <w:sz w:val="24"/>
          <w:szCs w:val="24"/>
        </w:rPr>
        <w:t>s</w:t>
      </w:r>
      <w:r w:rsidR="000D2ED2" w:rsidRPr="00A5656A">
        <w:rPr>
          <w:i/>
          <w:iCs/>
          <w:color w:val="auto"/>
          <w:sz w:val="24"/>
          <w:szCs w:val="24"/>
        </w:rPr>
        <w:t xml:space="preserve"> </w:t>
      </w:r>
      <w:r w:rsidR="00B15998" w:rsidRPr="00A5656A">
        <w:rPr>
          <w:i/>
          <w:iCs/>
          <w:color w:val="auto"/>
          <w:sz w:val="24"/>
          <w:szCs w:val="24"/>
        </w:rPr>
        <w:t>for</w:t>
      </w:r>
      <w:r w:rsidR="00243DB0" w:rsidRPr="00A5656A">
        <w:rPr>
          <w:i/>
          <w:iCs/>
          <w:color w:val="auto"/>
          <w:sz w:val="24"/>
          <w:szCs w:val="24"/>
        </w:rPr>
        <w:t xml:space="preserve"> this </w:t>
      </w:r>
      <w:r w:rsidR="000D2ED2" w:rsidRPr="00A5656A">
        <w:rPr>
          <w:i/>
          <w:iCs/>
          <w:color w:val="auto"/>
          <w:sz w:val="24"/>
          <w:szCs w:val="24"/>
        </w:rPr>
        <w:t>task</w:t>
      </w:r>
      <w:r w:rsidR="002A1A44" w:rsidRPr="00A5656A">
        <w:rPr>
          <w:i/>
          <w:iCs/>
          <w:color w:val="auto"/>
          <w:sz w:val="24"/>
          <w:szCs w:val="24"/>
        </w:rPr>
        <w:t xml:space="preserve"> (</w:t>
      </w:r>
      <w:r w:rsidR="000D2ED2" w:rsidRPr="00A5656A">
        <w:rPr>
          <w:i/>
          <w:iCs/>
          <w:color w:val="auto"/>
          <w:sz w:val="24"/>
          <w:szCs w:val="24"/>
        </w:rPr>
        <w:t>See</w:t>
      </w:r>
      <w:r w:rsidR="005305C6" w:rsidRPr="00A5656A">
        <w:rPr>
          <w:i/>
          <w:iCs/>
          <w:color w:val="auto"/>
          <w:sz w:val="24"/>
          <w:szCs w:val="24"/>
        </w:rPr>
        <w:t xml:space="preserve"> </w:t>
      </w:r>
      <w:r w:rsidR="00C368FA" w:rsidRPr="00A5656A">
        <w:rPr>
          <w:i/>
          <w:iCs/>
          <w:color w:val="auto"/>
          <w:sz w:val="24"/>
          <w:szCs w:val="24"/>
        </w:rPr>
        <w:t>appendix</w:t>
      </w:r>
      <w:r w:rsidR="00B15998" w:rsidRPr="00A5656A">
        <w:rPr>
          <w:i/>
          <w:iCs/>
          <w:color w:val="auto"/>
          <w:sz w:val="24"/>
          <w:szCs w:val="24"/>
        </w:rPr>
        <w:t xml:space="preserve"> </w:t>
      </w:r>
      <w:r w:rsidR="003D1BC0">
        <w:rPr>
          <w:i/>
          <w:iCs/>
          <w:color w:val="auto"/>
          <w:sz w:val="24"/>
          <w:szCs w:val="24"/>
        </w:rPr>
        <w:t>5</w:t>
      </w:r>
      <w:r w:rsidR="00B15998" w:rsidRPr="00A5656A">
        <w:rPr>
          <w:i/>
          <w:iCs/>
          <w:color w:val="auto"/>
          <w:sz w:val="24"/>
          <w:szCs w:val="24"/>
        </w:rPr>
        <w:t xml:space="preserve"> </w:t>
      </w:r>
      <w:r w:rsidR="00CC1122" w:rsidRPr="00F15354">
        <w:rPr>
          <w:i/>
          <w:iCs/>
          <w:color w:val="auto"/>
          <w:sz w:val="24"/>
          <w:szCs w:val="24"/>
        </w:rPr>
        <w:t xml:space="preserve">of the </w:t>
      </w:r>
      <w:r w:rsidR="005305C6" w:rsidRPr="00F15354">
        <w:rPr>
          <w:i/>
          <w:iCs/>
          <w:color w:val="auto"/>
          <w:sz w:val="24"/>
          <w:szCs w:val="24"/>
        </w:rPr>
        <w:t>handbook</w:t>
      </w:r>
      <w:r w:rsidR="002A1A44" w:rsidRPr="006179BB">
        <w:rPr>
          <w:i/>
          <w:iCs/>
          <w:color w:val="auto"/>
          <w:sz w:val="24"/>
          <w:szCs w:val="24"/>
        </w:rPr>
        <w:t>)</w:t>
      </w:r>
      <w:r w:rsidR="005305C6" w:rsidRPr="006179BB">
        <w:rPr>
          <w:i/>
          <w:iCs/>
          <w:color w:val="auto"/>
          <w:sz w:val="24"/>
          <w:szCs w:val="24"/>
        </w:rPr>
        <w:t xml:space="preserve">.  </w:t>
      </w:r>
    </w:p>
    <w:p w14:paraId="3310E57E" w14:textId="2A40D3F6" w:rsidR="00BC4ED3" w:rsidRDefault="00BC4ED3" w:rsidP="00FF7EBB">
      <w:pPr>
        <w:jc w:val="both"/>
        <w:rPr>
          <w:i/>
          <w:color w:val="auto"/>
          <w:sz w:val="24"/>
          <w:szCs w:val="24"/>
        </w:rPr>
      </w:pPr>
    </w:p>
    <w:p w14:paraId="14105F42" w14:textId="74048526" w:rsidR="00BC4ED3" w:rsidRPr="00D55DE0" w:rsidRDefault="00BC4ED3" w:rsidP="00FF7EBB">
      <w:pPr>
        <w:jc w:val="both"/>
        <w:rPr>
          <w:i/>
          <w:color w:val="auto"/>
          <w:sz w:val="24"/>
          <w:szCs w:val="24"/>
        </w:rPr>
      </w:pPr>
      <w:r>
        <w:rPr>
          <w:i/>
          <w:color w:val="auto"/>
          <w:sz w:val="24"/>
          <w:szCs w:val="24"/>
        </w:rPr>
        <w:t>Please answer the questions below.</w:t>
      </w:r>
    </w:p>
    <w:p w14:paraId="47A870DE" w14:textId="77777777" w:rsidR="006E481E" w:rsidRPr="008B28E7" w:rsidRDefault="006E481E" w:rsidP="00FF7EBB">
      <w:pPr>
        <w:jc w:val="both"/>
        <w:rPr>
          <w:sz w:val="24"/>
          <w:szCs w:val="24"/>
        </w:rPr>
      </w:pPr>
    </w:p>
    <w:p w14:paraId="23FED3BC" w14:textId="77777777" w:rsidR="006E481E" w:rsidRPr="008B28E7" w:rsidRDefault="006E481E" w:rsidP="00FF7EBB">
      <w:pPr>
        <w:jc w:val="both"/>
        <w:rPr>
          <w:b/>
          <w:sz w:val="24"/>
          <w:szCs w:val="24"/>
          <w:u w:val="single"/>
        </w:rPr>
      </w:pPr>
      <w:r w:rsidRPr="008B28E7">
        <w:rPr>
          <w:b/>
          <w:sz w:val="24"/>
          <w:szCs w:val="24"/>
          <w:u w:val="single"/>
        </w:rPr>
        <w:t xml:space="preserve">Observation Summary </w:t>
      </w:r>
    </w:p>
    <w:p w14:paraId="020D9A09" w14:textId="77777777" w:rsidR="006E481E" w:rsidRPr="008B28E7" w:rsidRDefault="006E481E" w:rsidP="00FF7EBB">
      <w:pPr>
        <w:jc w:val="both"/>
        <w:rPr>
          <w:sz w:val="24"/>
          <w:szCs w:val="24"/>
        </w:rPr>
      </w:pPr>
    </w:p>
    <w:p w14:paraId="5EDAEA5D" w14:textId="0414497F" w:rsidR="006E481E" w:rsidRDefault="00743E40" w:rsidP="00FF7EBB">
      <w:pPr>
        <w:jc w:val="both"/>
        <w:rPr>
          <w:sz w:val="24"/>
          <w:szCs w:val="24"/>
        </w:rPr>
      </w:pPr>
      <w:r>
        <w:rPr>
          <w:sz w:val="24"/>
          <w:szCs w:val="24"/>
        </w:rPr>
        <w:t xml:space="preserve">Please include name of </w:t>
      </w:r>
      <w:r w:rsidR="00AF61C2">
        <w:rPr>
          <w:sz w:val="24"/>
          <w:szCs w:val="24"/>
        </w:rPr>
        <w:t xml:space="preserve">the </w:t>
      </w:r>
      <w:r>
        <w:rPr>
          <w:sz w:val="24"/>
          <w:szCs w:val="24"/>
        </w:rPr>
        <w:t>exper</w:t>
      </w:r>
      <w:r w:rsidR="00A06422">
        <w:rPr>
          <w:sz w:val="24"/>
          <w:szCs w:val="24"/>
        </w:rPr>
        <w:t xml:space="preserve">t witness observing </w:t>
      </w:r>
      <w:r w:rsidR="00392F73">
        <w:rPr>
          <w:sz w:val="24"/>
          <w:szCs w:val="24"/>
        </w:rPr>
        <w:t xml:space="preserve">in </w:t>
      </w:r>
      <w:r w:rsidR="00392F73">
        <w:rPr>
          <w:color w:val="auto"/>
          <w:sz w:val="24"/>
          <w:szCs w:val="24"/>
        </w:rPr>
        <w:t>learner’s</w:t>
      </w:r>
      <w:r w:rsidR="00B15998" w:rsidRPr="00392F73">
        <w:rPr>
          <w:color w:val="auto"/>
          <w:sz w:val="24"/>
          <w:szCs w:val="24"/>
        </w:rPr>
        <w:t xml:space="preserve"> </w:t>
      </w:r>
      <w:r w:rsidR="00B15998">
        <w:rPr>
          <w:color w:val="auto"/>
          <w:sz w:val="24"/>
          <w:szCs w:val="24"/>
        </w:rPr>
        <w:t>details section of the portfolio</w:t>
      </w:r>
      <w:r w:rsidR="005C28D3">
        <w:rPr>
          <w:sz w:val="24"/>
          <w:szCs w:val="24"/>
        </w:rPr>
        <w:t>.</w:t>
      </w:r>
    </w:p>
    <w:p w14:paraId="0F5DDA3E" w14:textId="77777777" w:rsidR="00C7108B" w:rsidRPr="008B28E7" w:rsidRDefault="00C7108B" w:rsidP="00FF7EBB">
      <w:pPr>
        <w:jc w:val="both"/>
        <w:rPr>
          <w:sz w:val="24"/>
          <w:szCs w:val="24"/>
        </w:rPr>
      </w:pPr>
    </w:p>
    <w:p w14:paraId="1E8A2895" w14:textId="7A51EBF3" w:rsidR="006E481E" w:rsidRPr="008B28E7" w:rsidRDefault="006E481E" w:rsidP="00FF7EBB">
      <w:pPr>
        <w:jc w:val="both"/>
        <w:rPr>
          <w:sz w:val="24"/>
          <w:szCs w:val="24"/>
        </w:rPr>
      </w:pPr>
      <w:r w:rsidRPr="008B28E7">
        <w:rPr>
          <w:sz w:val="24"/>
          <w:szCs w:val="24"/>
        </w:rPr>
        <w:t>Date of observation</w:t>
      </w:r>
      <w:r w:rsidR="00C7108B">
        <w:rPr>
          <w:sz w:val="24"/>
          <w:szCs w:val="24"/>
        </w:rPr>
        <w:t xml:space="preserve">:  </w:t>
      </w:r>
      <w:r w:rsidR="0050068B">
        <w:rPr>
          <w:sz w:val="24"/>
          <w:szCs w:val="24"/>
        </w:rPr>
        <w:t>19/03/2026</w:t>
      </w:r>
      <w:r w:rsidR="00B8176C">
        <w:rPr>
          <w:sz w:val="24"/>
          <w:szCs w:val="24"/>
        </w:rPr>
        <w:t xml:space="preserve"> </w:t>
      </w:r>
      <w:r w:rsidR="00C7108B">
        <w:rPr>
          <w:sz w:val="24"/>
          <w:szCs w:val="24"/>
        </w:rPr>
        <w:t xml:space="preserve">_ _ _ _ </w:t>
      </w:r>
    </w:p>
    <w:p w14:paraId="3543AE7A" w14:textId="77777777" w:rsidR="00E91F62" w:rsidRPr="008B28E7" w:rsidRDefault="00E91F62" w:rsidP="00FF7EBB">
      <w:pPr>
        <w:jc w:val="both"/>
        <w:rPr>
          <w:b/>
          <w:sz w:val="24"/>
          <w:szCs w:val="24"/>
        </w:rPr>
      </w:pPr>
    </w:p>
    <w:p w14:paraId="008949B4" w14:textId="3E626326" w:rsidR="00F22AC5" w:rsidRDefault="00AB5518" w:rsidP="00FF7EBB">
      <w:pPr>
        <w:jc w:val="both"/>
        <w:rPr>
          <w:b/>
          <w:sz w:val="24"/>
          <w:szCs w:val="24"/>
        </w:rPr>
      </w:pPr>
      <w:r w:rsidRPr="008B28E7">
        <w:rPr>
          <w:b/>
          <w:sz w:val="24"/>
          <w:szCs w:val="24"/>
        </w:rPr>
        <w:t xml:space="preserve">To be completed by </w:t>
      </w:r>
      <w:r w:rsidR="00B24344" w:rsidRPr="008B28E7">
        <w:rPr>
          <w:b/>
          <w:sz w:val="24"/>
          <w:szCs w:val="24"/>
        </w:rPr>
        <w:t>learner</w:t>
      </w:r>
      <w:r w:rsidR="002F2185">
        <w:rPr>
          <w:b/>
          <w:sz w:val="24"/>
          <w:szCs w:val="24"/>
        </w:rPr>
        <w:t>.</w:t>
      </w:r>
      <w:r w:rsidRPr="008B28E7">
        <w:rPr>
          <w:b/>
          <w:sz w:val="24"/>
          <w:szCs w:val="24"/>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E481E" w:rsidRPr="008B28E7" w14:paraId="47F55CF7" w14:textId="77777777" w:rsidTr="5158DB01">
        <w:tc>
          <w:tcPr>
            <w:tcW w:w="10278" w:type="dxa"/>
          </w:tcPr>
          <w:p w14:paraId="1842352C" w14:textId="38B2FFAC" w:rsidR="00243DB0" w:rsidRPr="00706BB5" w:rsidRDefault="00243DB0">
            <w:pPr>
              <w:jc w:val="both"/>
              <w:rPr>
                <w:b/>
                <w:bCs/>
                <w:sz w:val="24"/>
                <w:szCs w:val="24"/>
              </w:rPr>
            </w:pPr>
            <w:r w:rsidRPr="00F15354">
              <w:rPr>
                <w:b/>
                <w:bCs/>
                <w:sz w:val="24"/>
                <w:szCs w:val="24"/>
              </w:rPr>
              <w:lastRenderedPageBreak/>
              <w:t>Question</w:t>
            </w:r>
            <w:r w:rsidR="002F2185">
              <w:rPr>
                <w:b/>
                <w:bCs/>
                <w:sz w:val="24"/>
                <w:szCs w:val="24"/>
              </w:rPr>
              <w:t>:</w:t>
            </w:r>
          </w:p>
          <w:p w14:paraId="3EFE90C5" w14:textId="77777777" w:rsidR="00243DB0" w:rsidRDefault="2CDFB560" w:rsidP="00FF7EBB">
            <w:pPr>
              <w:jc w:val="both"/>
              <w:rPr>
                <w:sz w:val="24"/>
                <w:szCs w:val="24"/>
              </w:rPr>
            </w:pPr>
            <w:r w:rsidRPr="00706BB5">
              <w:rPr>
                <w:sz w:val="24"/>
                <w:szCs w:val="24"/>
              </w:rPr>
              <w:t>Context</w:t>
            </w:r>
          </w:p>
          <w:p w14:paraId="4704A51A" w14:textId="3D9CEF56" w:rsidR="008B28E7" w:rsidRDefault="00085699" w:rsidP="00FF7EBB">
            <w:pPr>
              <w:jc w:val="both"/>
              <w:rPr>
                <w:sz w:val="24"/>
                <w:szCs w:val="24"/>
              </w:rPr>
            </w:pPr>
            <w:r w:rsidRPr="008B28E7">
              <w:rPr>
                <w:sz w:val="24"/>
                <w:szCs w:val="24"/>
              </w:rPr>
              <w:t>Set out the social work objectives and g</w:t>
            </w:r>
            <w:r w:rsidR="006E481E" w:rsidRPr="008B28E7">
              <w:rPr>
                <w:sz w:val="24"/>
                <w:szCs w:val="24"/>
              </w:rPr>
              <w:t xml:space="preserve">ive a brief description of </w:t>
            </w:r>
            <w:r w:rsidR="00054A07">
              <w:rPr>
                <w:sz w:val="24"/>
                <w:szCs w:val="24"/>
              </w:rPr>
              <w:t xml:space="preserve">the </w:t>
            </w:r>
            <w:r w:rsidR="006E481E" w:rsidRPr="008B28E7">
              <w:rPr>
                <w:sz w:val="24"/>
                <w:szCs w:val="24"/>
              </w:rPr>
              <w:t>situation</w:t>
            </w:r>
            <w:r w:rsidR="00AB5518" w:rsidRPr="008B28E7">
              <w:rPr>
                <w:sz w:val="24"/>
                <w:szCs w:val="24"/>
              </w:rPr>
              <w:t xml:space="preserve"> </w:t>
            </w:r>
            <w:r w:rsidR="00F32B82" w:rsidRPr="008B28E7">
              <w:rPr>
                <w:sz w:val="24"/>
                <w:szCs w:val="24"/>
              </w:rPr>
              <w:t xml:space="preserve">including geographical </w:t>
            </w:r>
            <w:r w:rsidRPr="008B28E7">
              <w:rPr>
                <w:sz w:val="24"/>
                <w:szCs w:val="24"/>
              </w:rPr>
              <w:t xml:space="preserve">and legislative </w:t>
            </w:r>
            <w:r w:rsidR="00F32B82" w:rsidRPr="008B28E7">
              <w:rPr>
                <w:sz w:val="24"/>
                <w:szCs w:val="24"/>
              </w:rPr>
              <w:t>context</w:t>
            </w:r>
            <w:r w:rsidRPr="008B28E7">
              <w:rPr>
                <w:sz w:val="24"/>
                <w:szCs w:val="24"/>
              </w:rPr>
              <w:t xml:space="preserve">s and </w:t>
            </w:r>
            <w:r w:rsidR="00F32B82" w:rsidRPr="008B28E7">
              <w:rPr>
                <w:sz w:val="24"/>
                <w:szCs w:val="24"/>
              </w:rPr>
              <w:t>any relevant cultural</w:t>
            </w:r>
            <w:r w:rsidR="04D3B2CE" w:rsidRPr="008B28E7">
              <w:rPr>
                <w:sz w:val="24"/>
                <w:szCs w:val="24"/>
              </w:rPr>
              <w:t xml:space="preserve">, ethnicity </w:t>
            </w:r>
            <w:r w:rsidR="6D4748C2" w:rsidRPr="00706BB5">
              <w:rPr>
                <w:sz w:val="24"/>
                <w:szCs w:val="24"/>
              </w:rPr>
              <w:t xml:space="preserve">and language </w:t>
            </w:r>
            <w:r w:rsidR="04D3B2CE" w:rsidRPr="00706BB5">
              <w:rPr>
                <w:sz w:val="24"/>
                <w:szCs w:val="24"/>
              </w:rPr>
              <w:t>issues</w:t>
            </w:r>
            <w:r w:rsidR="00850233">
              <w:rPr>
                <w:sz w:val="24"/>
                <w:szCs w:val="24"/>
              </w:rPr>
              <w:t xml:space="preserve">, </w:t>
            </w:r>
            <w:r w:rsidR="00EE5BC3">
              <w:rPr>
                <w:sz w:val="24"/>
                <w:szCs w:val="24"/>
              </w:rPr>
              <w:t>including</w:t>
            </w:r>
            <w:r w:rsidR="00850233">
              <w:rPr>
                <w:sz w:val="24"/>
                <w:szCs w:val="24"/>
              </w:rPr>
              <w:t xml:space="preserve"> how </w:t>
            </w:r>
            <w:r w:rsidR="00450B67" w:rsidRPr="00EE5BC3">
              <w:rPr>
                <w:color w:val="auto"/>
                <w:sz w:val="24"/>
                <w:szCs w:val="24"/>
              </w:rPr>
              <w:t>consent</w:t>
            </w:r>
            <w:r w:rsidR="00850233" w:rsidRPr="00EE5BC3">
              <w:rPr>
                <w:color w:val="FF0000"/>
                <w:sz w:val="24"/>
                <w:szCs w:val="24"/>
              </w:rPr>
              <w:t xml:space="preserve"> </w:t>
            </w:r>
            <w:r w:rsidR="00850233">
              <w:rPr>
                <w:sz w:val="24"/>
                <w:szCs w:val="24"/>
              </w:rPr>
              <w:t xml:space="preserve">was gained and how you </w:t>
            </w:r>
            <w:r w:rsidR="00214047">
              <w:rPr>
                <w:sz w:val="24"/>
                <w:szCs w:val="24"/>
              </w:rPr>
              <w:t xml:space="preserve">have </w:t>
            </w:r>
            <w:r w:rsidR="00850233">
              <w:rPr>
                <w:sz w:val="24"/>
                <w:szCs w:val="24"/>
              </w:rPr>
              <w:t>considered the impact of the observation on the individual</w:t>
            </w:r>
            <w:r w:rsidR="001C0237">
              <w:rPr>
                <w:sz w:val="24"/>
                <w:szCs w:val="24"/>
              </w:rPr>
              <w:t xml:space="preserve"> </w:t>
            </w:r>
            <w:r w:rsidR="001C0237">
              <w:rPr>
                <w:color w:val="auto"/>
                <w:sz w:val="24"/>
                <w:szCs w:val="24"/>
              </w:rPr>
              <w:t>in need of care and support and/or their carers</w:t>
            </w:r>
            <w:r w:rsidR="00C56D09">
              <w:rPr>
                <w:sz w:val="24"/>
                <w:szCs w:val="24"/>
              </w:rPr>
              <w:t>.</w:t>
            </w:r>
            <w:r w:rsidR="00F32B82" w:rsidRPr="008B28E7">
              <w:rPr>
                <w:sz w:val="24"/>
                <w:szCs w:val="24"/>
              </w:rPr>
              <w:t xml:space="preserve"> </w:t>
            </w:r>
            <w:r w:rsidR="00AB5518" w:rsidRPr="008B28E7">
              <w:rPr>
                <w:sz w:val="24"/>
                <w:szCs w:val="24"/>
              </w:rPr>
              <w:t xml:space="preserve"> </w:t>
            </w:r>
          </w:p>
          <w:p w14:paraId="183EBC33" w14:textId="77777777" w:rsidR="00C7108B" w:rsidRDefault="00C7108B" w:rsidP="00FF7EBB">
            <w:pPr>
              <w:jc w:val="both"/>
              <w:rPr>
                <w:sz w:val="24"/>
                <w:szCs w:val="24"/>
              </w:rPr>
            </w:pPr>
          </w:p>
          <w:p w14:paraId="3F0C8573" w14:textId="77777777" w:rsidR="008C7770" w:rsidRDefault="00085699" w:rsidP="00D3203C">
            <w:pPr>
              <w:jc w:val="both"/>
              <w:rPr>
                <w:i/>
                <w:sz w:val="24"/>
                <w:szCs w:val="24"/>
              </w:rPr>
            </w:pPr>
            <w:r w:rsidRPr="00C7108B">
              <w:rPr>
                <w:i/>
                <w:sz w:val="24"/>
                <w:szCs w:val="24"/>
              </w:rPr>
              <w:t>300 words</w:t>
            </w:r>
            <w:r w:rsidRPr="008B28E7">
              <w:rPr>
                <w:i/>
                <w:sz w:val="24"/>
                <w:szCs w:val="24"/>
              </w:rPr>
              <w:t xml:space="preserve"> </w:t>
            </w:r>
            <w:r w:rsidR="008B28E7" w:rsidRPr="008B28E7">
              <w:rPr>
                <w:i/>
                <w:sz w:val="24"/>
                <w:szCs w:val="24"/>
              </w:rPr>
              <w:t>(+/- 10%: include your actual word count at the end of each section)</w:t>
            </w:r>
            <w:r w:rsidR="002F2185">
              <w:rPr>
                <w:i/>
                <w:sz w:val="24"/>
                <w:szCs w:val="24"/>
              </w:rPr>
              <w:t>.</w:t>
            </w:r>
          </w:p>
          <w:p w14:paraId="65835516" w14:textId="77777777" w:rsidR="00D3203C" w:rsidRDefault="00D3203C" w:rsidP="00D3203C">
            <w:pPr>
              <w:jc w:val="both"/>
              <w:rPr>
                <w:i/>
                <w:sz w:val="24"/>
                <w:szCs w:val="24"/>
              </w:rPr>
            </w:pPr>
          </w:p>
          <w:p w14:paraId="0D96690F" w14:textId="77777777" w:rsidR="007965C7" w:rsidRDefault="007965C7" w:rsidP="007965C7">
            <w:pPr>
              <w:jc w:val="both"/>
              <w:rPr>
                <w:sz w:val="24"/>
                <w:szCs w:val="24"/>
              </w:rPr>
            </w:pPr>
            <w:r w:rsidRPr="007965C7">
              <w:rPr>
                <w:sz w:val="24"/>
                <w:szCs w:val="24"/>
              </w:rPr>
              <w:t xml:space="preserve">The young person is a 15-year-old living in Wales under a Special Guardianship Order (SGO) with their Special Guardian. The observation took place during a Care and Support Needs Assessment (CASNA). </w:t>
            </w:r>
          </w:p>
          <w:p w14:paraId="0AEFE396" w14:textId="77777777" w:rsidR="007965C7" w:rsidRPr="007965C7" w:rsidRDefault="007965C7" w:rsidP="007965C7">
            <w:pPr>
              <w:jc w:val="both"/>
              <w:rPr>
                <w:sz w:val="24"/>
                <w:szCs w:val="24"/>
              </w:rPr>
            </w:pPr>
          </w:p>
          <w:p w14:paraId="5E4929AE" w14:textId="2133EA1E" w:rsidR="007965C7" w:rsidRPr="007965C7" w:rsidRDefault="007965C7" w:rsidP="007965C7">
            <w:pPr>
              <w:jc w:val="both"/>
              <w:rPr>
                <w:sz w:val="24"/>
                <w:szCs w:val="24"/>
              </w:rPr>
            </w:pPr>
            <w:r w:rsidRPr="007965C7">
              <w:rPr>
                <w:sz w:val="24"/>
                <w:szCs w:val="24"/>
              </w:rPr>
              <w:t>The young person experienced neglect and abuse before becoming looked after by another Local Authority and subsequently being placed under a Special Guardianship Order. The assessment considered concerns regarding emotional wellbeing, behaviour, educational disengagement and online vulnerability, with involvement from a range of partner agencies.</w:t>
            </w:r>
          </w:p>
          <w:p w14:paraId="7BB7FC9C" w14:textId="77777777" w:rsidR="007965C7" w:rsidRPr="007965C7" w:rsidRDefault="007965C7" w:rsidP="007965C7">
            <w:pPr>
              <w:jc w:val="both"/>
              <w:rPr>
                <w:sz w:val="24"/>
                <w:szCs w:val="24"/>
              </w:rPr>
            </w:pPr>
          </w:p>
          <w:p w14:paraId="37D0F21F" w14:textId="77777777" w:rsidR="007965C7" w:rsidRPr="007965C7" w:rsidRDefault="007965C7" w:rsidP="007965C7">
            <w:pPr>
              <w:jc w:val="both"/>
              <w:rPr>
                <w:sz w:val="24"/>
                <w:szCs w:val="24"/>
              </w:rPr>
            </w:pPr>
            <w:r w:rsidRPr="007965C7">
              <w:rPr>
                <w:sz w:val="24"/>
                <w:szCs w:val="24"/>
              </w:rPr>
              <w:t xml:space="preserve">The young person currently lives within a small coastal community in Wales. This differs significantly from their early childhood experiences of living in a large urban area elsewhere in Wales. I found Bronfenbrenner's (1979) ecological perspective helpful when reflecting on the young person's circumstances, as it encouraged me to consider how the move from a densely populated city to a smaller coastal community may have influenced their access to services, social networks, opportunities for engagement and sense of belonging. In line with </w:t>
            </w:r>
            <w:r w:rsidRPr="007965C7">
              <w:rPr>
                <w:i/>
                <w:iCs/>
                <w:sz w:val="24"/>
                <w:szCs w:val="24"/>
              </w:rPr>
              <w:t>More Than Just Words</w:t>
            </w:r>
            <w:r w:rsidRPr="007965C7">
              <w:rPr>
                <w:sz w:val="24"/>
                <w:szCs w:val="24"/>
              </w:rPr>
              <w:t xml:space="preserve"> (Welsh Government, 2022), I discussed the Active Offer with both the young person and their Special Guardian. They chose to communicate in English; however, this ensured they were aware of their right to receive services through the medium of Welsh should they wish.</w:t>
            </w:r>
          </w:p>
          <w:p w14:paraId="58E9ED59" w14:textId="77777777" w:rsidR="007965C7" w:rsidRPr="007965C7" w:rsidRDefault="007965C7" w:rsidP="007965C7">
            <w:pPr>
              <w:jc w:val="both"/>
              <w:rPr>
                <w:sz w:val="24"/>
                <w:szCs w:val="24"/>
              </w:rPr>
            </w:pPr>
          </w:p>
          <w:p w14:paraId="65E5570B" w14:textId="77777777" w:rsidR="007965C7" w:rsidRPr="007965C7" w:rsidRDefault="007965C7" w:rsidP="007965C7">
            <w:pPr>
              <w:jc w:val="both"/>
              <w:rPr>
                <w:sz w:val="24"/>
                <w:szCs w:val="24"/>
              </w:rPr>
            </w:pPr>
            <w:r w:rsidRPr="007965C7">
              <w:rPr>
                <w:sz w:val="24"/>
                <w:szCs w:val="24"/>
              </w:rPr>
              <w:t>Prior to the observation, informed consent was obtained from the Special Guardian. I explained that the observation focused on my professional practice rather than evaluating their care of the young person, and that participation was voluntary. I was mindful of the inherent power imbalance within statutory social work relationships and therefore ensured transparency about the purpose of the observation, encouraged questions and used clear, accessible language. This approach was informed by Dominelli's (2018) emphasis on recognising professional power and Ruch, Turney and Ward's (2018) relationship-based approach, which promotes trust, participation and collaboration.</w:t>
            </w:r>
          </w:p>
          <w:p w14:paraId="6E21401D" w14:textId="77777777" w:rsidR="00D3203C" w:rsidRPr="007965C7" w:rsidRDefault="00D3203C" w:rsidP="00D3203C">
            <w:pPr>
              <w:jc w:val="both"/>
              <w:rPr>
                <w:i/>
                <w:sz w:val="32"/>
                <w:szCs w:val="32"/>
              </w:rPr>
            </w:pPr>
          </w:p>
          <w:p w14:paraId="440488E5" w14:textId="6BA0261B" w:rsidR="00D3203C" w:rsidRPr="007965C7" w:rsidRDefault="007965C7" w:rsidP="00D3203C">
            <w:pPr>
              <w:jc w:val="both"/>
              <w:rPr>
                <w:i/>
                <w:sz w:val="24"/>
                <w:szCs w:val="24"/>
              </w:rPr>
            </w:pPr>
            <w:r w:rsidRPr="007965C7">
              <w:rPr>
                <w:i/>
                <w:sz w:val="24"/>
                <w:szCs w:val="24"/>
              </w:rPr>
              <w:t>Word Count: 297 words</w:t>
            </w:r>
          </w:p>
          <w:p w14:paraId="343E836E" w14:textId="77777777" w:rsidR="00D3203C" w:rsidRDefault="00D3203C" w:rsidP="00D3203C">
            <w:pPr>
              <w:jc w:val="both"/>
              <w:rPr>
                <w:i/>
                <w:sz w:val="24"/>
                <w:szCs w:val="24"/>
              </w:rPr>
            </w:pPr>
          </w:p>
          <w:p w14:paraId="3984F767" w14:textId="77777777" w:rsidR="00D3203C" w:rsidRDefault="00D3203C" w:rsidP="00D3203C">
            <w:pPr>
              <w:jc w:val="both"/>
              <w:rPr>
                <w:i/>
                <w:sz w:val="24"/>
                <w:szCs w:val="24"/>
              </w:rPr>
            </w:pPr>
          </w:p>
          <w:p w14:paraId="4278BAB8" w14:textId="77777777" w:rsidR="00D3203C" w:rsidRDefault="00D3203C" w:rsidP="00D3203C">
            <w:pPr>
              <w:jc w:val="both"/>
              <w:rPr>
                <w:i/>
                <w:sz w:val="24"/>
                <w:szCs w:val="24"/>
              </w:rPr>
            </w:pPr>
          </w:p>
          <w:p w14:paraId="11F18621" w14:textId="77777777" w:rsidR="00D3203C" w:rsidRDefault="00D3203C" w:rsidP="00D3203C">
            <w:pPr>
              <w:jc w:val="both"/>
              <w:rPr>
                <w:i/>
                <w:sz w:val="24"/>
                <w:szCs w:val="24"/>
              </w:rPr>
            </w:pPr>
          </w:p>
          <w:p w14:paraId="6E25DE74" w14:textId="77777777" w:rsidR="00D3203C" w:rsidRDefault="00D3203C" w:rsidP="00D3203C">
            <w:pPr>
              <w:jc w:val="both"/>
              <w:rPr>
                <w:i/>
                <w:sz w:val="24"/>
                <w:szCs w:val="24"/>
              </w:rPr>
            </w:pPr>
          </w:p>
          <w:p w14:paraId="0DB08545" w14:textId="79B349DF" w:rsidR="00D3203C" w:rsidRPr="008B28E7" w:rsidRDefault="00D3203C" w:rsidP="00D3203C">
            <w:pPr>
              <w:jc w:val="both"/>
              <w:rPr>
                <w:i/>
                <w:sz w:val="24"/>
                <w:szCs w:val="24"/>
              </w:rPr>
            </w:pPr>
          </w:p>
        </w:tc>
      </w:tr>
    </w:tbl>
    <w:p w14:paraId="2AFC52B6" w14:textId="77777777" w:rsidR="00676E35" w:rsidRPr="00676E35" w:rsidRDefault="00676E35" w:rsidP="00676E35">
      <w:pPr>
        <w:rPr>
          <w:vanish/>
        </w:rPr>
      </w:pPr>
    </w:p>
    <w:tbl>
      <w:tblPr>
        <w:tblpPr w:leftFromText="180" w:rightFromText="180" w:vertAnchor="text" w:horzAnchor="margin" w:tblpY="-4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243DB0" w:rsidRPr="008B28E7" w14:paraId="69F4DB42" w14:textId="77777777" w:rsidTr="28F1FF9E">
        <w:tc>
          <w:tcPr>
            <w:tcW w:w="10188" w:type="dxa"/>
          </w:tcPr>
          <w:p w14:paraId="2CFDE7EF" w14:textId="48968E5C" w:rsidR="00243DB0" w:rsidRDefault="00243DB0" w:rsidP="00243DB0">
            <w:pPr>
              <w:jc w:val="both"/>
              <w:rPr>
                <w:b/>
                <w:sz w:val="24"/>
                <w:szCs w:val="24"/>
              </w:rPr>
            </w:pPr>
            <w:r w:rsidRPr="00243DB0">
              <w:rPr>
                <w:b/>
                <w:sz w:val="24"/>
                <w:szCs w:val="24"/>
              </w:rPr>
              <w:lastRenderedPageBreak/>
              <w:t>Question</w:t>
            </w:r>
            <w:r w:rsidR="002F2185">
              <w:rPr>
                <w:b/>
                <w:sz w:val="24"/>
                <w:szCs w:val="24"/>
              </w:rPr>
              <w:t>:</w:t>
            </w:r>
            <w:r w:rsidRPr="00243DB0">
              <w:rPr>
                <w:b/>
                <w:sz w:val="24"/>
                <w:szCs w:val="24"/>
              </w:rPr>
              <w:t xml:space="preserve"> </w:t>
            </w:r>
          </w:p>
          <w:p w14:paraId="5D6B23D5" w14:textId="77777777" w:rsidR="00C56D09" w:rsidRPr="00243DB0" w:rsidRDefault="00C56D09" w:rsidP="00243DB0">
            <w:pPr>
              <w:jc w:val="both"/>
              <w:rPr>
                <w:b/>
                <w:sz w:val="24"/>
                <w:szCs w:val="24"/>
              </w:rPr>
            </w:pPr>
          </w:p>
          <w:p w14:paraId="23B7912B" w14:textId="191FB376" w:rsidR="00243DB0" w:rsidRDefault="00243DB0" w:rsidP="00243DB0">
            <w:pPr>
              <w:jc w:val="both"/>
              <w:rPr>
                <w:sz w:val="24"/>
                <w:szCs w:val="24"/>
              </w:rPr>
            </w:pPr>
            <w:r w:rsidRPr="008B28E7">
              <w:rPr>
                <w:sz w:val="24"/>
                <w:szCs w:val="24"/>
              </w:rPr>
              <w:t>Critically reflect on your communication methods and skills during the observation</w:t>
            </w:r>
            <w:r>
              <w:rPr>
                <w:sz w:val="24"/>
                <w:szCs w:val="24"/>
              </w:rPr>
              <w:t>;</w:t>
            </w:r>
            <w:r w:rsidRPr="008B28E7">
              <w:rPr>
                <w:sz w:val="24"/>
                <w:szCs w:val="24"/>
              </w:rPr>
              <w:t xml:space="preserve"> including how you identified </w:t>
            </w:r>
            <w:r>
              <w:rPr>
                <w:sz w:val="24"/>
                <w:szCs w:val="24"/>
              </w:rPr>
              <w:t xml:space="preserve">whether </w:t>
            </w:r>
            <w:r w:rsidRPr="008B28E7">
              <w:rPr>
                <w:sz w:val="24"/>
                <w:szCs w:val="24"/>
              </w:rPr>
              <w:t>you had the necessary communication skills to work with</w:t>
            </w:r>
            <w:r w:rsidR="009B3E46">
              <w:rPr>
                <w:sz w:val="24"/>
                <w:szCs w:val="24"/>
              </w:rPr>
              <w:t xml:space="preserve"> the</w:t>
            </w:r>
            <w:r>
              <w:rPr>
                <w:color w:val="auto"/>
                <w:sz w:val="24"/>
                <w:szCs w:val="24"/>
              </w:rPr>
              <w:t xml:space="preserve"> </w:t>
            </w:r>
            <w:r w:rsidR="00450B67">
              <w:rPr>
                <w:color w:val="auto"/>
                <w:sz w:val="24"/>
                <w:szCs w:val="24"/>
              </w:rPr>
              <w:t>individual</w:t>
            </w:r>
            <w:r>
              <w:rPr>
                <w:color w:val="auto"/>
                <w:sz w:val="24"/>
                <w:szCs w:val="24"/>
              </w:rPr>
              <w:t xml:space="preserve"> in need of care and support and</w:t>
            </w:r>
            <w:r w:rsidR="00214047">
              <w:rPr>
                <w:color w:val="auto"/>
                <w:sz w:val="24"/>
                <w:szCs w:val="24"/>
              </w:rPr>
              <w:t>/or</w:t>
            </w:r>
            <w:r>
              <w:rPr>
                <w:color w:val="auto"/>
                <w:sz w:val="24"/>
                <w:szCs w:val="24"/>
              </w:rPr>
              <w:t xml:space="preserve"> their </w:t>
            </w:r>
            <w:r w:rsidR="007D0F11">
              <w:rPr>
                <w:color w:val="auto"/>
                <w:sz w:val="24"/>
                <w:szCs w:val="24"/>
              </w:rPr>
              <w:t>carers</w:t>
            </w:r>
            <w:r w:rsidRPr="000D2ED2">
              <w:rPr>
                <w:sz w:val="24"/>
                <w:szCs w:val="24"/>
              </w:rPr>
              <w:t>.</w:t>
            </w:r>
            <w:r w:rsidRPr="008B28E7">
              <w:rPr>
                <w:sz w:val="24"/>
                <w:szCs w:val="24"/>
              </w:rPr>
              <w:t xml:space="preserve">   </w:t>
            </w:r>
          </w:p>
          <w:p w14:paraId="5448F430" w14:textId="77777777" w:rsidR="00243DB0" w:rsidRDefault="00243DB0" w:rsidP="00243DB0">
            <w:pPr>
              <w:jc w:val="both"/>
              <w:rPr>
                <w:sz w:val="24"/>
                <w:szCs w:val="24"/>
              </w:rPr>
            </w:pPr>
          </w:p>
          <w:p w14:paraId="33E3EB89" w14:textId="77777777" w:rsidR="00434D91" w:rsidRDefault="00335AE9">
            <w:pPr>
              <w:jc w:val="both"/>
            </w:pPr>
            <w:r w:rsidRPr="00335AE9">
              <w:rPr>
                <w:sz w:val="24"/>
                <w:szCs w:val="24"/>
              </w:rPr>
              <w:t>You must use a person-centred approach to demonstrate the integration of social work ethics, values and the Code of Professional Practice. This must include culturally and linguistically sensitive practice, the principles of the “Active Offer”, and reference to “More than just words: Welsh language plan in health and social care 2022 to 2027” (Welsh Government, 2022; last updated 2026).</w:t>
            </w:r>
          </w:p>
          <w:p w14:paraId="02EB2BC2" w14:textId="77777777" w:rsidR="00243DB0" w:rsidRPr="00392F73" w:rsidRDefault="00243DB0" w:rsidP="00243DB0">
            <w:pPr>
              <w:jc w:val="both"/>
              <w:rPr>
                <w:b/>
                <w:i/>
                <w:sz w:val="24"/>
                <w:szCs w:val="24"/>
              </w:rPr>
            </w:pPr>
          </w:p>
          <w:p w14:paraId="42CA74ED" w14:textId="77777777" w:rsidR="00BA7957" w:rsidRPr="007C014F" w:rsidRDefault="00BA7957" w:rsidP="00BA7957">
            <w:pPr>
              <w:jc w:val="both"/>
              <w:rPr>
                <w:sz w:val="24"/>
                <w:szCs w:val="24"/>
              </w:rPr>
            </w:pPr>
            <w:r w:rsidRPr="007C014F">
              <w:rPr>
                <w:sz w:val="24"/>
                <w:szCs w:val="24"/>
              </w:rPr>
              <w:t>The purpose of the observation was to update and go through a safety plan with a special guardian in relation to ongoing concerns regarding the young person's risky behaviours and decision-making. The discussion focused on managing risks within the home, online activity, potential escalation of behaviours and agreed responses should incidents occur. The young person has experienced a range of adversities and presents with complex emotional and behavioural needs, which have required ongoing multi-agency involvement to promote safety and their wellbeing.</w:t>
            </w:r>
          </w:p>
          <w:p w14:paraId="454FFB8C" w14:textId="77777777" w:rsidR="007B4228" w:rsidRPr="007C014F" w:rsidRDefault="007B4228" w:rsidP="00BA7957">
            <w:pPr>
              <w:jc w:val="both"/>
              <w:rPr>
                <w:sz w:val="24"/>
                <w:szCs w:val="24"/>
              </w:rPr>
            </w:pPr>
          </w:p>
          <w:p w14:paraId="6BF48AC7" w14:textId="77777777" w:rsidR="00BA7957" w:rsidRPr="007C014F" w:rsidRDefault="00BA7957" w:rsidP="00BA7957">
            <w:pPr>
              <w:jc w:val="both"/>
              <w:rPr>
                <w:sz w:val="24"/>
                <w:szCs w:val="24"/>
              </w:rPr>
            </w:pPr>
            <w:r w:rsidRPr="007C014F">
              <w:rPr>
                <w:sz w:val="24"/>
                <w:szCs w:val="24"/>
              </w:rPr>
              <w:t>The visit was arranged with the special guardian, who requested that the meeting take place away from the family home. She explained that she felt more comfortable discussing sensitive matters in a neutral environment and believed she would be able to speak more openly. The meeting therefore took place in a quiet area of a local coffee shop at her request. Before agreeing to this arrangement, consideration was given to confidentiality and privacy. We selected a table away from other customers and ensured discussions could not be overheard. The family live within a coastal community in Wales. Whilst there is access to local schools, health provision and community resources, some specialist services require travel outside the immediate area, which can create additional pressures for families caring for children with complex needs. Considering the wider community context is important as geographical factors can influence both access to support and engagement with services.</w:t>
            </w:r>
          </w:p>
          <w:p w14:paraId="5B559405" w14:textId="77777777" w:rsidR="007B4228" w:rsidRPr="007C014F" w:rsidRDefault="007B4228" w:rsidP="00BA7957">
            <w:pPr>
              <w:jc w:val="both"/>
              <w:rPr>
                <w:sz w:val="24"/>
                <w:szCs w:val="24"/>
              </w:rPr>
            </w:pPr>
          </w:p>
          <w:p w14:paraId="1F7CD69A" w14:textId="77777777" w:rsidR="00BA7957" w:rsidRPr="007C014F" w:rsidRDefault="00BA7957" w:rsidP="00BA7957">
            <w:pPr>
              <w:jc w:val="both"/>
              <w:rPr>
                <w:sz w:val="24"/>
                <w:szCs w:val="24"/>
              </w:rPr>
            </w:pPr>
            <w:r w:rsidRPr="007C014F">
              <w:rPr>
                <w:sz w:val="24"/>
                <w:szCs w:val="24"/>
              </w:rPr>
              <w:t>As part of my statutory role, I am required to promote the wellbeing of children and support carers in safeguarding them from harm under the Social Services and Well-being (Wales) Act 2014. The safety planning process also reflects wider safeguarding responsibilities and collaborative risk management. Consent for the observation was got in advance and revisited on the day of the meeting. I explained the purpose of the observation, the role of the observer and how feedback would be gathered. The special guardian confirmed she remained comfortable proceeding.</w:t>
            </w:r>
          </w:p>
          <w:p w14:paraId="7AE4B102" w14:textId="77777777" w:rsidR="00BA7957" w:rsidRPr="007C014F" w:rsidRDefault="00BA7957" w:rsidP="00BA7957">
            <w:pPr>
              <w:jc w:val="both"/>
              <w:rPr>
                <w:sz w:val="24"/>
                <w:szCs w:val="24"/>
              </w:rPr>
            </w:pPr>
          </w:p>
          <w:p w14:paraId="1341916A" w14:textId="77777777" w:rsidR="00BA7957" w:rsidRPr="007C014F" w:rsidRDefault="00BA7957" w:rsidP="00BA7957">
            <w:pPr>
              <w:jc w:val="both"/>
              <w:rPr>
                <w:sz w:val="24"/>
                <w:szCs w:val="24"/>
              </w:rPr>
            </w:pPr>
            <w:r w:rsidRPr="007C014F">
              <w:rPr>
                <w:sz w:val="24"/>
                <w:szCs w:val="24"/>
              </w:rPr>
              <w:t xml:space="preserve">Language preference had already been established through our ongoing working relationship. The special guardian's preferred language is English. In line with the Active Offer and More Than Just Words (Welsh Government, 2022), I ensure individuals are aware that services can be provided through the medium of Welsh should they wish, although this was declined. The Active Offer is particularly important as language forms a key part of an individual's identity and ability to communicate their views and experiences. Offering Welsh language services proactively ensures people are not required to request support in their preferred language. For </w:t>
            </w:r>
            <w:r w:rsidRPr="007C014F">
              <w:rPr>
                <w:sz w:val="24"/>
                <w:szCs w:val="24"/>
              </w:rPr>
              <w:lastRenderedPageBreak/>
              <w:t>example, a child who predominantly communicates in Welsh may find it difficult to fully express their wishes and feelings in English, which could negatively impact assessment and intervention. Ensuring language needs are met promotes meaningful participation and person-centred practice.</w:t>
            </w:r>
          </w:p>
          <w:p w14:paraId="41462159" w14:textId="77777777" w:rsidR="00BA7957" w:rsidRPr="007C014F" w:rsidRDefault="00BA7957" w:rsidP="00BA7957">
            <w:pPr>
              <w:jc w:val="both"/>
              <w:rPr>
                <w:sz w:val="24"/>
                <w:szCs w:val="24"/>
              </w:rPr>
            </w:pPr>
          </w:p>
          <w:p w14:paraId="55743D37" w14:textId="77777777" w:rsidR="00BA7957" w:rsidRPr="007C014F" w:rsidRDefault="00BA7957" w:rsidP="00BA7957">
            <w:pPr>
              <w:jc w:val="both"/>
              <w:rPr>
                <w:sz w:val="24"/>
                <w:szCs w:val="24"/>
              </w:rPr>
            </w:pPr>
            <w:r w:rsidRPr="007C014F">
              <w:rPr>
                <w:sz w:val="24"/>
                <w:szCs w:val="24"/>
              </w:rPr>
              <w:t>I have used Gibbs' Reflective Cycle (1988) to critically reflect on my communication methods and skills during the observation. Prior to the meeting, I considered the purpose of the visit, the special guardian's communication style and the sensitive nature of the discussion. Due to the established working relationship, I recognised the importance of creating a safe environment where she felt able to speak honestly about the challenges she was experiencing without fear of judgement.</w:t>
            </w:r>
          </w:p>
          <w:p w14:paraId="51F50983" w14:textId="77777777" w:rsidR="00BA7957" w:rsidRPr="007C014F" w:rsidRDefault="00BA7957" w:rsidP="00BA7957">
            <w:pPr>
              <w:jc w:val="both"/>
              <w:rPr>
                <w:sz w:val="24"/>
                <w:szCs w:val="24"/>
              </w:rPr>
            </w:pPr>
          </w:p>
          <w:p w14:paraId="675D392D" w14:textId="77777777" w:rsidR="00BA7957" w:rsidRPr="007C014F" w:rsidRDefault="00BA7957" w:rsidP="00BA7957">
            <w:pPr>
              <w:jc w:val="both"/>
              <w:rPr>
                <w:sz w:val="24"/>
                <w:szCs w:val="24"/>
              </w:rPr>
            </w:pPr>
            <w:r w:rsidRPr="007C014F">
              <w:rPr>
                <w:sz w:val="24"/>
                <w:szCs w:val="24"/>
              </w:rPr>
              <w:t>The special guardian had previously identified English as her preferred language. Although this was already known, I remained mindful of the Active Offer principles outlined within More Than Just Words (Welsh Government, 2022), which promote offering services in Welsh rather than expecting individuals to request them. Social Care Wales (2022) highlights the importance of recognising language choice as part of person-centred practice. As the special guardian wished to communicate in English, this preference continued throughout our work together. Whilst language was not a barrier in this situation, I recognised the importance of always checking and ensuring individuals have a choice regarding communication.</w:t>
            </w:r>
          </w:p>
          <w:p w14:paraId="7E675726" w14:textId="77777777" w:rsidR="00BA7957" w:rsidRPr="007C014F" w:rsidRDefault="00BA7957" w:rsidP="00BA7957">
            <w:pPr>
              <w:jc w:val="both"/>
              <w:rPr>
                <w:sz w:val="24"/>
                <w:szCs w:val="24"/>
              </w:rPr>
            </w:pPr>
            <w:r w:rsidRPr="007C014F">
              <w:rPr>
                <w:sz w:val="24"/>
                <w:szCs w:val="24"/>
              </w:rPr>
              <w:t>Before commencing the discussion, I reintroduced the observer and explained the purpose of her attendance. Although consent had been obtained beforehand, I felt it was important to revisit this on the day. Social Care Wales (2017) emphasises the importance of respecting people's rights, promoting trust and working openly and honestly. Revisiting consent helped ensure the special guardian remained comfortable.</w:t>
            </w:r>
          </w:p>
          <w:p w14:paraId="4D075282" w14:textId="77777777" w:rsidR="00BA7957" w:rsidRPr="007C014F" w:rsidRDefault="00BA7957" w:rsidP="00BA7957">
            <w:pPr>
              <w:jc w:val="both"/>
              <w:rPr>
                <w:sz w:val="24"/>
                <w:szCs w:val="24"/>
              </w:rPr>
            </w:pPr>
          </w:p>
          <w:p w14:paraId="5D874AE8" w14:textId="77777777" w:rsidR="00BA7957" w:rsidRPr="007C014F" w:rsidRDefault="00BA7957" w:rsidP="00BA7957">
            <w:pPr>
              <w:jc w:val="both"/>
              <w:rPr>
                <w:sz w:val="24"/>
                <w:szCs w:val="24"/>
              </w:rPr>
            </w:pPr>
            <w:r w:rsidRPr="007C014F">
              <w:rPr>
                <w:sz w:val="24"/>
                <w:szCs w:val="24"/>
              </w:rPr>
              <w:t>Throughout the meeting, I focused on relationship-based practice. Previous experiences with the family had highlighted that the special guardian valued honesty, transparency and consistency. Ruch, Turney and Ward (2018) suggest that relationships are central to effective social work practice and provide the basis for meaningful engagement. As a result, I used a conversational approach rather than a rigid question and answer structure. Although I had specific information that needed to be gathered regarding the safety plan, I wanted the discussion to feel collaborative rather than interrogative.</w:t>
            </w:r>
          </w:p>
          <w:p w14:paraId="07DD6238" w14:textId="77777777" w:rsidR="00BA7957" w:rsidRPr="007C014F" w:rsidRDefault="00BA7957" w:rsidP="00BA7957">
            <w:pPr>
              <w:jc w:val="both"/>
              <w:rPr>
                <w:sz w:val="24"/>
                <w:szCs w:val="24"/>
              </w:rPr>
            </w:pPr>
          </w:p>
          <w:p w14:paraId="2A519B19" w14:textId="77777777" w:rsidR="00BA7957" w:rsidRPr="007C014F" w:rsidRDefault="00BA7957" w:rsidP="00BA7957">
            <w:pPr>
              <w:jc w:val="both"/>
              <w:rPr>
                <w:sz w:val="24"/>
                <w:szCs w:val="24"/>
              </w:rPr>
            </w:pPr>
            <w:r w:rsidRPr="007C014F">
              <w:rPr>
                <w:sz w:val="24"/>
                <w:szCs w:val="24"/>
              </w:rPr>
              <w:t>Active listening played a significant part in the observation. Koprowska (2020) identifies listening as one of the most important communication skills available to social workers. Throughout the discussion, I used verbal and non-verbal communication skills including eye contact, paraphrasing, clarification and summarising. These skills helped demonstrate that I was listening and enabled me to check my understanding of the information being shared. When discussing previous incidents and concerns regarding escalation of behaviours, I reflected what had been said to ensure accuracy and understanding.</w:t>
            </w:r>
          </w:p>
          <w:p w14:paraId="6CF70C65" w14:textId="77777777" w:rsidR="00BA7957" w:rsidRPr="007C014F" w:rsidRDefault="00BA7957" w:rsidP="00BA7957">
            <w:pPr>
              <w:jc w:val="both"/>
              <w:rPr>
                <w:sz w:val="24"/>
                <w:szCs w:val="24"/>
              </w:rPr>
            </w:pPr>
          </w:p>
          <w:p w14:paraId="17B7C861" w14:textId="77777777" w:rsidR="00BA7957" w:rsidRPr="007C014F" w:rsidRDefault="00BA7957" w:rsidP="00BA7957">
            <w:pPr>
              <w:jc w:val="both"/>
              <w:rPr>
                <w:sz w:val="24"/>
                <w:szCs w:val="24"/>
              </w:rPr>
            </w:pPr>
            <w:r w:rsidRPr="007C014F">
              <w:rPr>
                <w:sz w:val="24"/>
                <w:szCs w:val="24"/>
              </w:rPr>
              <w:t xml:space="preserve">The meeting focused on practical safety planning. We discussed boundaries around internet use, online activity and what actions the special guardian would take if behaviours escalated. Open questions were used throughout to encourage exploration and discussion. Forrester et al. (2008) identify open questions as an effective way of promoting meaningful dialogue and </w:t>
            </w:r>
            <w:r w:rsidRPr="007C014F">
              <w:rPr>
                <w:sz w:val="24"/>
                <w:szCs w:val="24"/>
              </w:rPr>
              <w:lastRenderedPageBreak/>
              <w:t>reducing the likelihood of individuals feeling interrogated. Asking questions such as what was working well, what remained difficult and what support would be helpful enabled the special guardian to identify both strengths and ongoing concerns.</w:t>
            </w:r>
          </w:p>
          <w:p w14:paraId="12F930F1" w14:textId="77777777" w:rsidR="00BA7957" w:rsidRPr="007C014F" w:rsidRDefault="00BA7957" w:rsidP="00BA7957">
            <w:pPr>
              <w:jc w:val="both"/>
              <w:rPr>
                <w:sz w:val="24"/>
                <w:szCs w:val="24"/>
              </w:rPr>
            </w:pPr>
          </w:p>
          <w:p w14:paraId="008EF0DB" w14:textId="77777777" w:rsidR="00BA7957" w:rsidRPr="007C014F" w:rsidRDefault="00BA7957" w:rsidP="00BA7957">
            <w:pPr>
              <w:jc w:val="both"/>
              <w:rPr>
                <w:sz w:val="24"/>
                <w:szCs w:val="24"/>
              </w:rPr>
            </w:pPr>
            <w:r w:rsidRPr="007C014F">
              <w:rPr>
                <w:sz w:val="24"/>
                <w:szCs w:val="24"/>
              </w:rPr>
              <w:t>I was mindful of maintaining a strengths-based approach. Whilst the discussion centred on risk, it was equally important to recognise the care, commitment and resilience demonstrated by the special guardian. The Social Services and Well-being (Wales) Act 2014 promotes a strengths-based and outcome-focused approach, requiring social workers to work alongside people rather than doing things to them. By acknowledging what had already been working well, I was able to ensure the discussion remained balanced and focused on achievable strategies rather than solely on difficulties.</w:t>
            </w:r>
          </w:p>
          <w:p w14:paraId="3F0D1875" w14:textId="77777777" w:rsidR="00BA7957" w:rsidRPr="007C014F" w:rsidRDefault="00BA7957" w:rsidP="00BA7957">
            <w:pPr>
              <w:jc w:val="both"/>
              <w:rPr>
                <w:sz w:val="24"/>
                <w:szCs w:val="24"/>
              </w:rPr>
            </w:pPr>
          </w:p>
          <w:p w14:paraId="06BABD35" w14:textId="77777777" w:rsidR="00BA7957" w:rsidRPr="007C014F" w:rsidRDefault="00BA7957" w:rsidP="00BA7957">
            <w:pPr>
              <w:jc w:val="both"/>
              <w:rPr>
                <w:sz w:val="24"/>
                <w:szCs w:val="24"/>
              </w:rPr>
            </w:pPr>
            <w:r w:rsidRPr="007C014F">
              <w:rPr>
                <w:sz w:val="24"/>
                <w:szCs w:val="24"/>
              </w:rPr>
              <w:t>The special guardian spoke openly about managing challenging behaviour within the home and described strategies that had helped reduce conflict and risk. Rather than directing her, I used reflective questioning to encourage further discussion around what had been effective. This supported collaborative planning and recognised her expertise as the person providing daily care. Thompson (2020) highlights the importance of empowering individuals through communication rather than reinforcing professional authority.</w:t>
            </w:r>
          </w:p>
          <w:p w14:paraId="083CFB59" w14:textId="77777777" w:rsidR="00BA7957" w:rsidRPr="007C014F" w:rsidRDefault="00BA7957" w:rsidP="00BA7957">
            <w:pPr>
              <w:jc w:val="both"/>
              <w:rPr>
                <w:sz w:val="24"/>
                <w:szCs w:val="24"/>
              </w:rPr>
            </w:pPr>
          </w:p>
          <w:p w14:paraId="44F93DD9" w14:textId="77777777" w:rsidR="00BA7957" w:rsidRPr="007C014F" w:rsidRDefault="00BA7957" w:rsidP="00BA7957">
            <w:pPr>
              <w:jc w:val="both"/>
              <w:rPr>
                <w:sz w:val="24"/>
                <w:szCs w:val="24"/>
              </w:rPr>
            </w:pPr>
            <w:r w:rsidRPr="007C014F">
              <w:rPr>
                <w:sz w:val="24"/>
                <w:szCs w:val="24"/>
              </w:rPr>
              <w:t>One aspect I reflected positively upon was my ability to adapt my communication style throughout the discussion. Whilst there was a clear agenda, the conversation naturally moved between topics as the special guardian described experiences and concerns. Schön (1983) describes this as “reflection in action”, where practitioners adapt their responses whilst engaged in practice. I was able to balance gathering the information required whilst still allowing space for discussion and reflection.</w:t>
            </w:r>
          </w:p>
          <w:p w14:paraId="616D5738" w14:textId="77777777" w:rsidR="00BA7957" w:rsidRPr="007C014F" w:rsidRDefault="00BA7957" w:rsidP="00BA7957">
            <w:pPr>
              <w:jc w:val="both"/>
              <w:rPr>
                <w:sz w:val="24"/>
                <w:szCs w:val="24"/>
              </w:rPr>
            </w:pPr>
          </w:p>
          <w:p w14:paraId="28C67787" w14:textId="77777777" w:rsidR="00BA7957" w:rsidRPr="007C014F" w:rsidRDefault="00BA7957" w:rsidP="00BA7957">
            <w:pPr>
              <w:jc w:val="both"/>
              <w:rPr>
                <w:sz w:val="24"/>
                <w:szCs w:val="24"/>
              </w:rPr>
            </w:pPr>
            <w:r w:rsidRPr="007C014F">
              <w:rPr>
                <w:sz w:val="24"/>
                <w:szCs w:val="24"/>
              </w:rPr>
              <w:t>Feedback obtained by the observer was overwhelmingly positive. The special guardian described me as approachable, easy to communicate with and non-judgemental. She reflected that despite initially having reservations due to my age, she felt our working relationship had developed positively and that she felt listened to and respected. The feedback highlighted the importance of authenticity, relationship building and consistency in social work practice. Hearing this feedback was encouraging and reinforced the value of relationship-based practice.</w:t>
            </w:r>
          </w:p>
          <w:p w14:paraId="7CE953EA" w14:textId="77777777" w:rsidR="00BA7957" w:rsidRPr="007C014F" w:rsidRDefault="00BA7957" w:rsidP="00BA7957">
            <w:pPr>
              <w:jc w:val="both"/>
              <w:rPr>
                <w:sz w:val="24"/>
                <w:szCs w:val="24"/>
              </w:rPr>
            </w:pPr>
          </w:p>
          <w:p w14:paraId="60E42EFD" w14:textId="77777777" w:rsidR="00BA7957" w:rsidRPr="007C014F" w:rsidRDefault="00BA7957" w:rsidP="00BA7957">
            <w:pPr>
              <w:jc w:val="both"/>
              <w:rPr>
                <w:sz w:val="24"/>
                <w:szCs w:val="24"/>
              </w:rPr>
            </w:pPr>
            <w:r w:rsidRPr="007C014F">
              <w:rPr>
                <w:sz w:val="24"/>
                <w:szCs w:val="24"/>
              </w:rPr>
              <w:t>Following the observation, I reflected with the observer on what went well and what I could develop further. We discussed how creating a relaxed environment appeared to support open discussion and helped the special guardian feel comfortable sharing concerns. However, we also considered whether there were opportunities for me to use more reflective questions to further explore the emotional impact of caring for a child with complex needs and challenging behaviour. This would have provided a deeper understanding of her experiences and support needs.</w:t>
            </w:r>
          </w:p>
          <w:p w14:paraId="2F6D8646" w14:textId="77777777" w:rsidR="00BA7957" w:rsidRPr="007C014F" w:rsidRDefault="00BA7957" w:rsidP="00BA7957">
            <w:pPr>
              <w:jc w:val="both"/>
              <w:rPr>
                <w:sz w:val="24"/>
                <w:szCs w:val="24"/>
              </w:rPr>
            </w:pPr>
          </w:p>
          <w:p w14:paraId="2CEB7B8D" w14:textId="77777777" w:rsidR="00BA7957" w:rsidRPr="007C014F" w:rsidRDefault="00BA7957" w:rsidP="00BA7957">
            <w:pPr>
              <w:jc w:val="both"/>
              <w:rPr>
                <w:sz w:val="24"/>
                <w:szCs w:val="24"/>
              </w:rPr>
            </w:pPr>
            <w:r w:rsidRPr="007C014F">
              <w:rPr>
                <w:sz w:val="24"/>
                <w:szCs w:val="24"/>
              </w:rPr>
              <w:t xml:space="preserve">Overall, I believe I demonstrated the communication skills necessary to work effectively with the special guardian. The observation evidenced person centred practice, active listening, collaborative working and respect for language preference and choice. The feedback received provided reassurance that my communication style promotes trust and engagement. Moving </w:t>
            </w:r>
            <w:r w:rsidRPr="007C014F">
              <w:rPr>
                <w:sz w:val="24"/>
                <w:szCs w:val="24"/>
              </w:rPr>
              <w:lastRenderedPageBreak/>
              <w:t>forward, I would like to continue developing my trauma-informed practice and further strengthen my ability to explore the emotional impact of caring responsibilities through reflective conversations. This will support me in continuing to build strong relationships whilst ensuring assessments and interventions remain person centred, strengths-based and focused on achieving positive outcomes.</w:t>
            </w:r>
          </w:p>
          <w:p w14:paraId="12FA6A5A" w14:textId="77777777" w:rsidR="00243DB0" w:rsidRPr="007C014F" w:rsidRDefault="00243DB0" w:rsidP="00243DB0">
            <w:pPr>
              <w:jc w:val="both"/>
              <w:rPr>
                <w:sz w:val="24"/>
                <w:szCs w:val="24"/>
              </w:rPr>
            </w:pPr>
          </w:p>
          <w:p w14:paraId="5FE1A392" w14:textId="0B5A6D96" w:rsidR="00BA7957" w:rsidRPr="007C014F" w:rsidRDefault="00BA7957" w:rsidP="00243DB0">
            <w:pPr>
              <w:jc w:val="both"/>
              <w:rPr>
                <w:sz w:val="24"/>
                <w:szCs w:val="24"/>
              </w:rPr>
            </w:pPr>
            <w:r w:rsidRPr="007C014F">
              <w:rPr>
                <w:sz w:val="24"/>
                <w:szCs w:val="24"/>
              </w:rPr>
              <w:t>Word Count: 1425 words</w:t>
            </w:r>
          </w:p>
          <w:p w14:paraId="2DA4EA77" w14:textId="77777777" w:rsidR="00EC7776" w:rsidRDefault="00EC7776" w:rsidP="00243DB0">
            <w:pPr>
              <w:jc w:val="both"/>
              <w:rPr>
                <w:sz w:val="24"/>
                <w:szCs w:val="24"/>
              </w:rPr>
            </w:pPr>
          </w:p>
          <w:p w14:paraId="2BCEAD01" w14:textId="77777777" w:rsidR="00243DB0" w:rsidRPr="008B28E7" w:rsidRDefault="00243DB0" w:rsidP="00243DB0">
            <w:pPr>
              <w:jc w:val="both"/>
              <w:rPr>
                <w:sz w:val="24"/>
                <w:szCs w:val="24"/>
              </w:rPr>
            </w:pPr>
          </w:p>
          <w:p w14:paraId="2759BED2" w14:textId="77777777" w:rsidR="00243DB0" w:rsidRDefault="00243DB0" w:rsidP="00243DB0">
            <w:pPr>
              <w:jc w:val="both"/>
              <w:rPr>
                <w:i/>
                <w:sz w:val="24"/>
                <w:szCs w:val="24"/>
              </w:rPr>
            </w:pPr>
            <w:r w:rsidRPr="00C7108B">
              <w:rPr>
                <w:i/>
                <w:sz w:val="24"/>
                <w:szCs w:val="24"/>
              </w:rPr>
              <w:t>1300</w:t>
            </w:r>
            <w:r w:rsidRPr="008B28E7">
              <w:rPr>
                <w:sz w:val="24"/>
                <w:szCs w:val="24"/>
              </w:rPr>
              <w:t xml:space="preserve"> </w:t>
            </w:r>
            <w:r w:rsidRPr="008B28E7">
              <w:rPr>
                <w:i/>
                <w:sz w:val="24"/>
                <w:szCs w:val="24"/>
              </w:rPr>
              <w:t>(+/- 10%: include your actual word count at the end of each section)</w:t>
            </w:r>
            <w:r w:rsidR="002F2185">
              <w:rPr>
                <w:i/>
                <w:sz w:val="24"/>
                <w:szCs w:val="24"/>
              </w:rPr>
              <w:t>.</w:t>
            </w:r>
          </w:p>
          <w:p w14:paraId="32CFD395" w14:textId="6CFC551A" w:rsidR="002F2185" w:rsidRPr="008B28E7" w:rsidRDefault="002F2185" w:rsidP="00243DB0">
            <w:pPr>
              <w:jc w:val="both"/>
              <w:rPr>
                <w:sz w:val="24"/>
                <w:szCs w:val="24"/>
              </w:rPr>
            </w:pPr>
          </w:p>
        </w:tc>
      </w:tr>
    </w:tbl>
    <w:p w14:paraId="718C74E6" w14:textId="77777777" w:rsidR="00EB695F" w:rsidRDefault="00EB695F" w:rsidP="00FF7EBB">
      <w:pPr>
        <w:jc w:val="both"/>
        <w:rPr>
          <w:sz w:val="24"/>
          <w:szCs w:val="24"/>
        </w:rPr>
      </w:pPr>
    </w:p>
    <w:p w14:paraId="346D9A69" w14:textId="77777777" w:rsidR="00EB695F" w:rsidRDefault="00EB695F" w:rsidP="00FF7EBB">
      <w:pPr>
        <w:jc w:val="both"/>
        <w:rPr>
          <w:sz w:val="24"/>
          <w:szCs w:val="24"/>
        </w:rPr>
      </w:pPr>
    </w:p>
    <w:p w14:paraId="17F50DE4" w14:textId="77777777" w:rsidR="00EB695F" w:rsidRDefault="00EB695F" w:rsidP="00FF7EBB">
      <w:pPr>
        <w:jc w:val="both"/>
        <w:rPr>
          <w:sz w:val="24"/>
          <w:szCs w:val="24"/>
        </w:rPr>
      </w:pPr>
    </w:p>
    <w:p w14:paraId="3010E67A" w14:textId="71F240AE" w:rsidR="00CA3593" w:rsidRPr="00392F73" w:rsidRDefault="002A0E51" w:rsidP="00BC4ED3">
      <w:pPr>
        <w:jc w:val="center"/>
        <w:rPr>
          <w:b/>
          <w:i/>
          <w:sz w:val="28"/>
          <w:szCs w:val="28"/>
        </w:rPr>
      </w:pPr>
      <w:r w:rsidRPr="00EE5BC3">
        <w:rPr>
          <w:b/>
          <w:sz w:val="28"/>
          <w:szCs w:val="28"/>
        </w:rPr>
        <w:t>F</w:t>
      </w:r>
      <w:r w:rsidR="00CA3593" w:rsidRPr="00EE5BC3">
        <w:rPr>
          <w:b/>
          <w:sz w:val="28"/>
          <w:szCs w:val="28"/>
        </w:rPr>
        <w:t>eedback and comments</w:t>
      </w:r>
      <w:r w:rsidRPr="00EE5BC3">
        <w:rPr>
          <w:b/>
          <w:sz w:val="28"/>
          <w:szCs w:val="28"/>
        </w:rPr>
        <w:t xml:space="preserve"> from</w:t>
      </w:r>
      <w:r w:rsidR="00214047" w:rsidRPr="00EE5BC3">
        <w:rPr>
          <w:b/>
          <w:sz w:val="28"/>
          <w:szCs w:val="28"/>
        </w:rPr>
        <w:t xml:space="preserve"> individual</w:t>
      </w:r>
      <w:r w:rsidR="001772BF" w:rsidRPr="00BC4ED3">
        <w:rPr>
          <w:b/>
          <w:sz w:val="28"/>
          <w:szCs w:val="28"/>
        </w:rPr>
        <w:t xml:space="preserve"> in need of care and support and/or their</w:t>
      </w:r>
      <w:r w:rsidR="001772BF" w:rsidRPr="00BC4ED3">
        <w:rPr>
          <w:b/>
          <w:i/>
          <w:sz w:val="28"/>
          <w:szCs w:val="28"/>
        </w:rPr>
        <w:t xml:space="preserve"> </w:t>
      </w:r>
      <w:r w:rsidR="001772BF" w:rsidRPr="00BC4ED3">
        <w:rPr>
          <w:b/>
          <w:sz w:val="28"/>
          <w:szCs w:val="28"/>
        </w:rPr>
        <w:t>carers</w:t>
      </w:r>
      <w:r w:rsidR="001772BF" w:rsidRPr="00BC4ED3">
        <w:rPr>
          <w:b/>
          <w:color w:val="auto"/>
          <w:sz w:val="28"/>
          <w:szCs w:val="28"/>
        </w:rPr>
        <w:t xml:space="preserve"> </w:t>
      </w:r>
    </w:p>
    <w:p w14:paraId="1366AB4B" w14:textId="77777777" w:rsidR="00214047" w:rsidRDefault="00214047" w:rsidP="00FF7EBB">
      <w:pPr>
        <w:jc w:val="both"/>
        <w:rPr>
          <w:b/>
          <w:sz w:val="24"/>
          <w:szCs w:val="24"/>
        </w:rPr>
      </w:pPr>
    </w:p>
    <w:p w14:paraId="64C60EF8" w14:textId="77777777" w:rsidR="00696A88" w:rsidRPr="00D0503D" w:rsidRDefault="00337FEF" w:rsidP="00FF7EBB">
      <w:pPr>
        <w:jc w:val="both"/>
        <w:rPr>
          <w:b/>
          <w:sz w:val="24"/>
          <w:szCs w:val="24"/>
        </w:rPr>
      </w:pPr>
      <w:r w:rsidRPr="00D0503D">
        <w:rPr>
          <w:b/>
          <w:sz w:val="24"/>
          <w:szCs w:val="24"/>
        </w:rPr>
        <w:t>Information</w:t>
      </w:r>
      <w:r w:rsidR="00696A88" w:rsidRPr="00D0503D">
        <w:rPr>
          <w:b/>
          <w:sz w:val="24"/>
          <w:szCs w:val="24"/>
        </w:rPr>
        <w:t xml:space="preserve"> for the observer</w:t>
      </w:r>
    </w:p>
    <w:p w14:paraId="1D393F2D" w14:textId="77777777" w:rsidR="00696A88" w:rsidRPr="003C3C67" w:rsidRDefault="00696A88" w:rsidP="00FF7EBB">
      <w:pPr>
        <w:jc w:val="both"/>
        <w:rPr>
          <w:i/>
          <w:sz w:val="24"/>
          <w:szCs w:val="24"/>
        </w:rPr>
      </w:pPr>
    </w:p>
    <w:p w14:paraId="38395739" w14:textId="7CC2AAE0" w:rsidR="00CD7E1F" w:rsidRPr="00E3288D" w:rsidRDefault="00390074" w:rsidP="00FF7EBB">
      <w:pPr>
        <w:jc w:val="both"/>
        <w:rPr>
          <w:i/>
          <w:sz w:val="24"/>
          <w:szCs w:val="24"/>
        </w:rPr>
      </w:pPr>
      <w:r w:rsidRPr="00E3288D">
        <w:rPr>
          <w:i/>
          <w:sz w:val="24"/>
          <w:szCs w:val="24"/>
        </w:rPr>
        <w:t xml:space="preserve">This section of the Observation should not be </w:t>
      </w:r>
      <w:r w:rsidR="00C63CAB" w:rsidRPr="00392F73">
        <w:rPr>
          <w:i/>
          <w:sz w:val="24"/>
          <w:szCs w:val="24"/>
        </w:rPr>
        <w:t>completed</w:t>
      </w:r>
      <w:r w:rsidR="00C63CAB" w:rsidRPr="00392F73">
        <w:rPr>
          <w:b/>
          <w:sz w:val="24"/>
          <w:szCs w:val="24"/>
        </w:rPr>
        <w:t xml:space="preserve"> </w:t>
      </w:r>
      <w:r w:rsidRPr="00E3288D">
        <w:rPr>
          <w:i/>
          <w:sz w:val="24"/>
          <w:szCs w:val="24"/>
        </w:rPr>
        <w:t>in the presence of the learner.</w:t>
      </w:r>
      <w:r w:rsidR="00CD7E1F" w:rsidRPr="00E3288D">
        <w:rPr>
          <w:i/>
          <w:sz w:val="24"/>
          <w:szCs w:val="24"/>
        </w:rPr>
        <w:t xml:space="preserve"> </w:t>
      </w:r>
    </w:p>
    <w:p w14:paraId="0AD3F030" w14:textId="77777777" w:rsidR="00CD7E1F" w:rsidRPr="00E3288D" w:rsidRDefault="00CD7E1F" w:rsidP="00FF7EBB">
      <w:pPr>
        <w:jc w:val="both"/>
        <w:rPr>
          <w:i/>
          <w:sz w:val="24"/>
          <w:szCs w:val="24"/>
        </w:rPr>
      </w:pPr>
    </w:p>
    <w:p w14:paraId="7FB22A0A" w14:textId="74A1EB53" w:rsidR="00390074" w:rsidRPr="00706BB5" w:rsidRDefault="00CD7E1F">
      <w:pPr>
        <w:jc w:val="both"/>
        <w:rPr>
          <w:i/>
          <w:iCs/>
          <w:sz w:val="24"/>
          <w:szCs w:val="24"/>
        </w:rPr>
      </w:pPr>
      <w:r w:rsidRPr="00F15354">
        <w:rPr>
          <w:i/>
          <w:iCs/>
          <w:sz w:val="24"/>
          <w:szCs w:val="24"/>
        </w:rPr>
        <w:t xml:space="preserve">No formal written feedback is required from the observer on the </w:t>
      </w:r>
      <w:r w:rsidR="000D2ED2" w:rsidRPr="00F15354">
        <w:rPr>
          <w:i/>
          <w:iCs/>
          <w:sz w:val="24"/>
          <w:szCs w:val="24"/>
        </w:rPr>
        <w:t>learner’s</w:t>
      </w:r>
      <w:r w:rsidRPr="006179BB">
        <w:rPr>
          <w:i/>
          <w:iCs/>
          <w:sz w:val="24"/>
          <w:szCs w:val="24"/>
        </w:rPr>
        <w:t xml:space="preserve"> practice</w:t>
      </w:r>
      <w:r w:rsidR="00CC1122" w:rsidRPr="006179BB">
        <w:rPr>
          <w:i/>
          <w:iCs/>
          <w:sz w:val="24"/>
          <w:szCs w:val="24"/>
        </w:rPr>
        <w:t>.</w:t>
      </w:r>
      <w:r w:rsidRPr="006179BB">
        <w:rPr>
          <w:i/>
          <w:iCs/>
          <w:sz w:val="24"/>
          <w:szCs w:val="24"/>
        </w:rPr>
        <w:t xml:space="preserve"> </w:t>
      </w:r>
      <w:r w:rsidR="00CC1122" w:rsidRPr="00A5656A">
        <w:rPr>
          <w:i/>
          <w:iCs/>
          <w:sz w:val="24"/>
          <w:szCs w:val="24"/>
        </w:rPr>
        <w:t>H</w:t>
      </w:r>
      <w:r w:rsidRPr="00A5656A">
        <w:rPr>
          <w:i/>
          <w:iCs/>
          <w:sz w:val="24"/>
          <w:szCs w:val="24"/>
        </w:rPr>
        <w:t>owever verbal feedback should be provided to the learner as soon as possible after the observation</w:t>
      </w:r>
      <w:r w:rsidR="00392F73" w:rsidRPr="00A5656A">
        <w:rPr>
          <w:b/>
          <w:bCs/>
          <w:i/>
          <w:iCs/>
          <w:sz w:val="24"/>
          <w:szCs w:val="24"/>
        </w:rPr>
        <w:t xml:space="preserve">. </w:t>
      </w:r>
      <w:r w:rsidR="00392F73" w:rsidRPr="00A5656A">
        <w:rPr>
          <w:i/>
          <w:iCs/>
          <w:sz w:val="24"/>
          <w:szCs w:val="24"/>
        </w:rPr>
        <w:t>I</w:t>
      </w:r>
      <w:r w:rsidR="000D6653" w:rsidRPr="00A5656A">
        <w:rPr>
          <w:i/>
          <w:iCs/>
          <w:sz w:val="24"/>
          <w:szCs w:val="24"/>
        </w:rPr>
        <w:t>f the o</w:t>
      </w:r>
      <w:r w:rsidR="00EE01ED" w:rsidRPr="00A5656A">
        <w:rPr>
          <w:i/>
          <w:iCs/>
          <w:sz w:val="24"/>
          <w:szCs w:val="24"/>
        </w:rPr>
        <w:t>bserver</w:t>
      </w:r>
      <w:r w:rsidR="000D6653" w:rsidRPr="00A5656A">
        <w:rPr>
          <w:i/>
          <w:iCs/>
          <w:sz w:val="24"/>
          <w:szCs w:val="24"/>
        </w:rPr>
        <w:t xml:space="preserve"> is not the mentor</w:t>
      </w:r>
      <w:r w:rsidR="0895A14B" w:rsidRPr="00A5656A">
        <w:rPr>
          <w:i/>
          <w:iCs/>
          <w:sz w:val="24"/>
          <w:szCs w:val="24"/>
        </w:rPr>
        <w:t>,</w:t>
      </w:r>
      <w:r w:rsidR="000D6653" w:rsidRPr="00A5656A">
        <w:rPr>
          <w:i/>
          <w:iCs/>
          <w:sz w:val="24"/>
          <w:szCs w:val="24"/>
        </w:rPr>
        <w:t xml:space="preserve"> then feedback should </w:t>
      </w:r>
      <w:r w:rsidR="00EE01ED" w:rsidRPr="00A5656A">
        <w:rPr>
          <w:i/>
          <w:iCs/>
          <w:sz w:val="24"/>
          <w:szCs w:val="24"/>
        </w:rPr>
        <w:t>also</w:t>
      </w:r>
      <w:r w:rsidR="000D6653" w:rsidRPr="009C7342">
        <w:rPr>
          <w:i/>
          <w:iCs/>
          <w:sz w:val="24"/>
          <w:szCs w:val="24"/>
        </w:rPr>
        <w:t xml:space="preserve"> be provided to the mentor</w:t>
      </w:r>
      <w:r w:rsidRPr="009C7342">
        <w:rPr>
          <w:i/>
          <w:iCs/>
          <w:sz w:val="24"/>
          <w:szCs w:val="24"/>
        </w:rPr>
        <w:t xml:space="preserve">. </w:t>
      </w:r>
    </w:p>
    <w:p w14:paraId="7103C235" w14:textId="77777777" w:rsidR="00390074" w:rsidRPr="00E3288D" w:rsidRDefault="00390074" w:rsidP="00FF7EBB">
      <w:pPr>
        <w:jc w:val="both"/>
        <w:rPr>
          <w:i/>
          <w:sz w:val="24"/>
          <w:szCs w:val="24"/>
        </w:rPr>
      </w:pPr>
    </w:p>
    <w:p w14:paraId="383E5FC5" w14:textId="63E5096E" w:rsidR="00375AF5" w:rsidRPr="00E3288D" w:rsidRDefault="00CA3593" w:rsidP="00FF7EBB">
      <w:pPr>
        <w:jc w:val="both"/>
        <w:rPr>
          <w:i/>
          <w:sz w:val="24"/>
          <w:szCs w:val="24"/>
        </w:rPr>
      </w:pPr>
      <w:r w:rsidRPr="00E3288D">
        <w:rPr>
          <w:i/>
          <w:sz w:val="24"/>
          <w:szCs w:val="24"/>
        </w:rPr>
        <w:t>Some or all of th</w:t>
      </w:r>
      <w:r w:rsidR="00EE01ED">
        <w:rPr>
          <w:i/>
          <w:sz w:val="24"/>
          <w:szCs w:val="24"/>
        </w:rPr>
        <w:t>e</w:t>
      </w:r>
      <w:r w:rsidR="00045C40">
        <w:rPr>
          <w:i/>
          <w:sz w:val="24"/>
          <w:szCs w:val="24"/>
        </w:rPr>
        <w:t xml:space="preserve"> </w:t>
      </w:r>
      <w:r w:rsidRPr="00E3288D">
        <w:rPr>
          <w:i/>
          <w:sz w:val="24"/>
          <w:szCs w:val="24"/>
        </w:rPr>
        <w:t>questions</w:t>
      </w:r>
      <w:r w:rsidR="00045C40">
        <w:rPr>
          <w:i/>
          <w:sz w:val="24"/>
          <w:szCs w:val="24"/>
        </w:rPr>
        <w:t xml:space="preserve"> below</w:t>
      </w:r>
      <w:r w:rsidRPr="00E3288D">
        <w:rPr>
          <w:i/>
          <w:sz w:val="24"/>
          <w:szCs w:val="24"/>
        </w:rPr>
        <w:t xml:space="preserve"> may be used by the observer</w:t>
      </w:r>
      <w:r w:rsidR="00B07E79" w:rsidRPr="00E3288D">
        <w:rPr>
          <w:i/>
          <w:sz w:val="24"/>
          <w:szCs w:val="24"/>
        </w:rPr>
        <w:t xml:space="preserve"> </w:t>
      </w:r>
      <w:r w:rsidRPr="00E3288D">
        <w:rPr>
          <w:i/>
          <w:sz w:val="24"/>
          <w:szCs w:val="24"/>
        </w:rPr>
        <w:t xml:space="preserve">who </w:t>
      </w:r>
      <w:r w:rsidR="000F42AE" w:rsidRPr="00392F73">
        <w:rPr>
          <w:sz w:val="24"/>
          <w:szCs w:val="24"/>
        </w:rPr>
        <w:t xml:space="preserve">can </w:t>
      </w:r>
      <w:r w:rsidR="000F42AE" w:rsidRPr="00392F73">
        <w:rPr>
          <w:i/>
          <w:sz w:val="24"/>
          <w:szCs w:val="24"/>
        </w:rPr>
        <w:t>rephrase</w:t>
      </w:r>
      <w:r w:rsidR="00EB695F" w:rsidRPr="00E3288D">
        <w:rPr>
          <w:i/>
          <w:sz w:val="24"/>
          <w:szCs w:val="24"/>
        </w:rPr>
        <w:t xml:space="preserve"> </w:t>
      </w:r>
      <w:r w:rsidRPr="00E3288D">
        <w:rPr>
          <w:i/>
          <w:sz w:val="24"/>
          <w:szCs w:val="24"/>
        </w:rPr>
        <w:t>and add explanations and prompts as required.</w:t>
      </w:r>
      <w:r w:rsidR="00D60F88" w:rsidRPr="00E3288D">
        <w:rPr>
          <w:i/>
          <w:sz w:val="24"/>
          <w:szCs w:val="24"/>
        </w:rPr>
        <w:t xml:space="preserve"> The observer</w:t>
      </w:r>
      <w:r w:rsidRPr="00E3288D">
        <w:rPr>
          <w:i/>
          <w:sz w:val="24"/>
          <w:szCs w:val="24"/>
        </w:rPr>
        <w:t xml:space="preserve"> should </w:t>
      </w:r>
      <w:r w:rsidR="000C6892" w:rsidRPr="00E3288D">
        <w:rPr>
          <w:i/>
          <w:sz w:val="24"/>
          <w:szCs w:val="24"/>
        </w:rPr>
        <w:t>record</w:t>
      </w:r>
      <w:r w:rsidRPr="00E3288D">
        <w:rPr>
          <w:i/>
          <w:sz w:val="24"/>
          <w:szCs w:val="24"/>
        </w:rPr>
        <w:t xml:space="preserve"> responses</w:t>
      </w:r>
      <w:r w:rsidR="000D2ED2" w:rsidRPr="00E3288D">
        <w:rPr>
          <w:i/>
          <w:sz w:val="24"/>
          <w:szCs w:val="24"/>
        </w:rPr>
        <w:t xml:space="preserve"> from the </w:t>
      </w:r>
      <w:r w:rsidR="00214047" w:rsidRPr="00E3288D">
        <w:rPr>
          <w:i/>
          <w:sz w:val="24"/>
          <w:szCs w:val="24"/>
        </w:rPr>
        <w:t>individual</w:t>
      </w:r>
      <w:r w:rsidR="001772BF">
        <w:rPr>
          <w:sz w:val="24"/>
          <w:szCs w:val="24"/>
        </w:rPr>
        <w:t xml:space="preserve"> </w:t>
      </w:r>
      <w:r w:rsidR="001772BF" w:rsidRPr="00BC4ED3">
        <w:rPr>
          <w:i/>
          <w:sz w:val="24"/>
          <w:szCs w:val="24"/>
        </w:rPr>
        <w:t>in need of care and support and/or their carers</w:t>
      </w:r>
      <w:r w:rsidR="001772BF" w:rsidRPr="00467F66">
        <w:rPr>
          <w:color w:val="auto"/>
          <w:sz w:val="24"/>
          <w:szCs w:val="24"/>
        </w:rPr>
        <w:t xml:space="preserve"> </w:t>
      </w:r>
      <w:r w:rsidRPr="00E3288D">
        <w:rPr>
          <w:i/>
          <w:sz w:val="24"/>
          <w:szCs w:val="24"/>
        </w:rPr>
        <w:t>below</w:t>
      </w:r>
      <w:r w:rsidR="007A628F">
        <w:rPr>
          <w:i/>
          <w:sz w:val="24"/>
          <w:szCs w:val="24"/>
        </w:rPr>
        <w:t>,</w:t>
      </w:r>
      <w:r w:rsidR="00B07E79" w:rsidRPr="00E3288D">
        <w:rPr>
          <w:i/>
          <w:sz w:val="24"/>
          <w:szCs w:val="24"/>
        </w:rPr>
        <w:t xml:space="preserve"> or by using </w:t>
      </w:r>
      <w:r w:rsidR="00F45521" w:rsidRPr="00E3288D">
        <w:rPr>
          <w:i/>
          <w:sz w:val="24"/>
          <w:szCs w:val="24"/>
        </w:rPr>
        <w:t>an</w:t>
      </w:r>
      <w:r w:rsidR="00B07E79" w:rsidRPr="00E3288D">
        <w:rPr>
          <w:i/>
          <w:sz w:val="24"/>
          <w:szCs w:val="24"/>
        </w:rPr>
        <w:t xml:space="preserve"> alternative method</w:t>
      </w:r>
      <w:r w:rsidR="000D2ED2" w:rsidRPr="00E3288D">
        <w:rPr>
          <w:i/>
          <w:sz w:val="24"/>
          <w:szCs w:val="24"/>
        </w:rPr>
        <w:t xml:space="preserve"> if required</w:t>
      </w:r>
      <w:r w:rsidR="00F45521" w:rsidRPr="00E3288D">
        <w:rPr>
          <w:i/>
          <w:sz w:val="24"/>
          <w:szCs w:val="24"/>
        </w:rPr>
        <w:t>/provided</w:t>
      </w:r>
      <w:r w:rsidR="000D2ED2" w:rsidRPr="00E3288D">
        <w:rPr>
          <w:i/>
          <w:sz w:val="24"/>
          <w:szCs w:val="24"/>
        </w:rPr>
        <w:t xml:space="preserve">. </w:t>
      </w:r>
      <w:r w:rsidR="00B07E79" w:rsidRPr="00E3288D">
        <w:rPr>
          <w:i/>
          <w:sz w:val="24"/>
          <w:szCs w:val="24"/>
        </w:rPr>
        <w:t xml:space="preserve"> </w:t>
      </w:r>
    </w:p>
    <w:p w14:paraId="4BECCD6D" w14:textId="38E9132C" w:rsidR="00CA3593" w:rsidRPr="00E3288D" w:rsidRDefault="002A0E51" w:rsidP="00FF7EBB">
      <w:pPr>
        <w:jc w:val="both"/>
        <w:rPr>
          <w:i/>
          <w:sz w:val="24"/>
          <w:szCs w:val="24"/>
        </w:rPr>
      </w:pPr>
      <w:r w:rsidRPr="00E3288D">
        <w:rPr>
          <w:i/>
          <w:sz w:val="24"/>
          <w:szCs w:val="24"/>
        </w:rPr>
        <w:t>Before asking the questions, t</w:t>
      </w:r>
      <w:r w:rsidR="00CA3593" w:rsidRPr="00E3288D">
        <w:rPr>
          <w:i/>
          <w:sz w:val="24"/>
          <w:szCs w:val="24"/>
        </w:rPr>
        <w:t xml:space="preserve">he observer must explain to the </w:t>
      </w:r>
      <w:r w:rsidRPr="00E3288D">
        <w:rPr>
          <w:i/>
          <w:sz w:val="24"/>
          <w:szCs w:val="24"/>
        </w:rPr>
        <w:t xml:space="preserve">individual </w:t>
      </w:r>
      <w:r w:rsidR="00375AF5" w:rsidRPr="00E3288D">
        <w:rPr>
          <w:i/>
          <w:sz w:val="24"/>
          <w:szCs w:val="24"/>
        </w:rPr>
        <w:t>comments</w:t>
      </w:r>
      <w:r w:rsidR="00CA3593" w:rsidRPr="00E3288D">
        <w:rPr>
          <w:i/>
          <w:sz w:val="24"/>
          <w:szCs w:val="24"/>
        </w:rPr>
        <w:t xml:space="preserve"> will be shared with the </w:t>
      </w:r>
      <w:r w:rsidR="00B24344" w:rsidRPr="00E3288D">
        <w:rPr>
          <w:i/>
          <w:sz w:val="24"/>
          <w:szCs w:val="24"/>
        </w:rPr>
        <w:t>learner</w:t>
      </w:r>
      <w:r w:rsidR="00B07E79" w:rsidRPr="00E3288D">
        <w:rPr>
          <w:i/>
          <w:sz w:val="24"/>
          <w:szCs w:val="24"/>
        </w:rPr>
        <w:t>.</w:t>
      </w:r>
      <w:r w:rsidR="00002C7A" w:rsidRPr="00E3288D">
        <w:rPr>
          <w:i/>
          <w:sz w:val="24"/>
          <w:szCs w:val="24"/>
        </w:rPr>
        <w:t xml:space="preserve"> It may be useful to explain that it is used as a learning tool for the learner to develop their own practice. </w:t>
      </w:r>
    </w:p>
    <w:p w14:paraId="5691A5AA" w14:textId="77777777" w:rsidR="005C28D3" w:rsidRPr="00E3288D" w:rsidRDefault="005C28D3" w:rsidP="00FF7EBB">
      <w:pPr>
        <w:jc w:val="both"/>
        <w:rPr>
          <w:i/>
          <w:sz w:val="24"/>
          <w:szCs w:val="24"/>
        </w:rPr>
      </w:pPr>
    </w:p>
    <w:p w14:paraId="2C8D4725" w14:textId="77777777" w:rsidR="00CA3593" w:rsidRPr="00E3288D" w:rsidRDefault="00CA3593" w:rsidP="00FF7EBB">
      <w:pPr>
        <w:jc w:val="both"/>
        <w:rPr>
          <w:i/>
          <w:sz w:val="24"/>
          <w:szCs w:val="24"/>
        </w:rPr>
      </w:pPr>
      <w:r w:rsidRPr="00E3288D">
        <w:rPr>
          <w:i/>
          <w:sz w:val="24"/>
          <w:szCs w:val="24"/>
        </w:rPr>
        <w:t>If the observer is unable to gain feedback</w:t>
      </w:r>
      <w:r w:rsidR="00484CE3" w:rsidRPr="00E3288D">
        <w:rPr>
          <w:i/>
          <w:sz w:val="24"/>
          <w:szCs w:val="24"/>
        </w:rPr>
        <w:t>,</w:t>
      </w:r>
      <w:r w:rsidR="00B07E79" w:rsidRPr="003C3C67">
        <w:rPr>
          <w:i/>
          <w:sz w:val="24"/>
          <w:szCs w:val="24"/>
        </w:rPr>
        <w:t xml:space="preserve"> </w:t>
      </w:r>
      <w:r w:rsidRPr="00E3288D">
        <w:rPr>
          <w:i/>
          <w:sz w:val="24"/>
          <w:szCs w:val="24"/>
        </w:rPr>
        <w:t>they should briefly say why.</w:t>
      </w:r>
    </w:p>
    <w:p w14:paraId="42EF2EDB" w14:textId="77777777" w:rsidR="00CA3593" w:rsidRPr="008B28E7" w:rsidRDefault="00CA3593" w:rsidP="00FF7EBB">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7"/>
        <w:gridCol w:w="7373"/>
      </w:tblGrid>
      <w:tr w:rsidR="00CA3593" w:rsidRPr="008B28E7" w14:paraId="711D7535" w14:textId="77777777" w:rsidTr="3EE31E8D">
        <w:tc>
          <w:tcPr>
            <w:tcW w:w="2718" w:type="dxa"/>
          </w:tcPr>
          <w:p w14:paraId="6CE56E48" w14:textId="1057A19C" w:rsidR="00CA3593" w:rsidRPr="00C7108B" w:rsidRDefault="00CA3593" w:rsidP="006108C9">
            <w:pPr>
              <w:rPr>
                <w:sz w:val="22"/>
                <w:szCs w:val="22"/>
              </w:rPr>
            </w:pPr>
            <w:r w:rsidRPr="00C7108B">
              <w:rPr>
                <w:sz w:val="22"/>
                <w:szCs w:val="22"/>
              </w:rPr>
              <w:t>Was the social worker on time?  Or</w:t>
            </w:r>
            <w:r w:rsidR="007A628F">
              <w:rPr>
                <w:sz w:val="22"/>
                <w:szCs w:val="22"/>
              </w:rPr>
              <w:t>,</w:t>
            </w:r>
            <w:r w:rsidRPr="00C7108B">
              <w:rPr>
                <w:sz w:val="22"/>
                <w:szCs w:val="22"/>
              </w:rPr>
              <w:t xml:space="preserve"> if de</w:t>
            </w:r>
            <w:r w:rsidR="00A12F22">
              <w:rPr>
                <w:sz w:val="22"/>
                <w:szCs w:val="22"/>
              </w:rPr>
              <w:t>layed</w:t>
            </w:r>
            <w:r w:rsidR="007A628F">
              <w:rPr>
                <w:sz w:val="22"/>
                <w:szCs w:val="22"/>
              </w:rPr>
              <w:t>,</w:t>
            </w:r>
            <w:r w:rsidR="00A12F22">
              <w:rPr>
                <w:sz w:val="22"/>
                <w:szCs w:val="22"/>
              </w:rPr>
              <w:t xml:space="preserve"> did he or she contact you?</w:t>
            </w:r>
          </w:p>
          <w:p w14:paraId="38C4C17C" w14:textId="77777777" w:rsidR="006108C9" w:rsidRPr="00C7108B" w:rsidRDefault="006108C9" w:rsidP="006108C9">
            <w:pPr>
              <w:rPr>
                <w:sz w:val="22"/>
                <w:szCs w:val="22"/>
              </w:rPr>
            </w:pPr>
          </w:p>
        </w:tc>
        <w:tc>
          <w:tcPr>
            <w:tcW w:w="7470" w:type="dxa"/>
          </w:tcPr>
          <w:p w14:paraId="6F3F794D" w14:textId="07EAAEA8" w:rsidR="00CA3593" w:rsidRPr="008B28E7" w:rsidRDefault="00E46187" w:rsidP="00FF7EBB">
            <w:pPr>
              <w:jc w:val="both"/>
              <w:rPr>
                <w:sz w:val="24"/>
                <w:szCs w:val="24"/>
              </w:rPr>
            </w:pPr>
            <w:r>
              <w:rPr>
                <w:sz w:val="24"/>
                <w:szCs w:val="24"/>
              </w:rPr>
              <w:t xml:space="preserve">Rosie is on time and if she </w:t>
            </w:r>
            <w:r w:rsidR="0098157D">
              <w:rPr>
                <w:sz w:val="24"/>
                <w:szCs w:val="24"/>
              </w:rPr>
              <w:t>is running late or has to reschedule, she always keeps me in the loop and stays in touch.</w:t>
            </w:r>
          </w:p>
        </w:tc>
      </w:tr>
      <w:tr w:rsidR="00CA3593" w:rsidRPr="008B28E7" w14:paraId="1012FA0D" w14:textId="77777777" w:rsidTr="3EE31E8D">
        <w:tc>
          <w:tcPr>
            <w:tcW w:w="2718" w:type="dxa"/>
          </w:tcPr>
          <w:p w14:paraId="1226645F" w14:textId="77777777" w:rsidR="00CA3593" w:rsidRDefault="00CA3593" w:rsidP="006108C9">
            <w:pPr>
              <w:rPr>
                <w:sz w:val="22"/>
                <w:szCs w:val="22"/>
              </w:rPr>
            </w:pPr>
            <w:r w:rsidRPr="00C7108B">
              <w:rPr>
                <w:sz w:val="22"/>
                <w:szCs w:val="22"/>
              </w:rPr>
              <w:t>Did the social worker get your permission in advance</w:t>
            </w:r>
            <w:r w:rsidR="00A12F22">
              <w:rPr>
                <w:sz w:val="22"/>
                <w:szCs w:val="22"/>
              </w:rPr>
              <w:t xml:space="preserve"> for the observer to be present</w:t>
            </w:r>
            <w:r w:rsidR="004911B4" w:rsidRPr="00C7108B">
              <w:rPr>
                <w:sz w:val="22"/>
                <w:szCs w:val="22"/>
              </w:rPr>
              <w:t>?</w:t>
            </w:r>
            <w:r w:rsidR="00002C7A">
              <w:rPr>
                <w:sz w:val="22"/>
                <w:szCs w:val="22"/>
              </w:rPr>
              <w:t xml:space="preserve"> </w:t>
            </w:r>
          </w:p>
          <w:p w14:paraId="65E55C90" w14:textId="77777777" w:rsidR="00002C7A" w:rsidRPr="00C7108B" w:rsidRDefault="00002C7A" w:rsidP="006108C9">
            <w:pPr>
              <w:rPr>
                <w:sz w:val="22"/>
                <w:szCs w:val="22"/>
              </w:rPr>
            </w:pPr>
            <w:r>
              <w:rPr>
                <w:sz w:val="22"/>
                <w:szCs w:val="22"/>
              </w:rPr>
              <w:t>Did they explain why they were being observed?</w:t>
            </w:r>
          </w:p>
          <w:p w14:paraId="2B1CE82A" w14:textId="77777777" w:rsidR="00C7108B" w:rsidRPr="00C7108B" w:rsidRDefault="00C7108B" w:rsidP="006108C9">
            <w:pPr>
              <w:rPr>
                <w:sz w:val="22"/>
                <w:szCs w:val="22"/>
              </w:rPr>
            </w:pPr>
          </w:p>
        </w:tc>
        <w:tc>
          <w:tcPr>
            <w:tcW w:w="7470" w:type="dxa"/>
          </w:tcPr>
          <w:p w14:paraId="0F0363A9" w14:textId="518F8597" w:rsidR="00CA3593" w:rsidRPr="008B28E7" w:rsidRDefault="00AB79D4" w:rsidP="00FF7EBB">
            <w:pPr>
              <w:jc w:val="both"/>
              <w:rPr>
                <w:sz w:val="24"/>
                <w:szCs w:val="24"/>
              </w:rPr>
            </w:pPr>
            <w:r>
              <w:rPr>
                <w:sz w:val="24"/>
                <w:szCs w:val="24"/>
              </w:rPr>
              <w:t>Yes,</w:t>
            </w:r>
            <w:r w:rsidR="0098157D">
              <w:rPr>
                <w:sz w:val="24"/>
                <w:szCs w:val="24"/>
              </w:rPr>
              <w:t xml:space="preserve"> and Yes</w:t>
            </w:r>
            <w:r>
              <w:rPr>
                <w:sz w:val="24"/>
                <w:szCs w:val="24"/>
              </w:rPr>
              <w:t>.</w:t>
            </w:r>
          </w:p>
        </w:tc>
      </w:tr>
      <w:tr w:rsidR="00CA3593" w:rsidRPr="008B28E7" w14:paraId="254F62F1" w14:textId="77777777" w:rsidTr="3EE31E8D">
        <w:tc>
          <w:tcPr>
            <w:tcW w:w="2718" w:type="dxa"/>
          </w:tcPr>
          <w:p w14:paraId="430F8C48" w14:textId="77777777" w:rsidR="00C7108B" w:rsidRDefault="00CA3593" w:rsidP="006108C9">
            <w:pPr>
              <w:rPr>
                <w:sz w:val="22"/>
                <w:szCs w:val="22"/>
              </w:rPr>
            </w:pPr>
            <w:r w:rsidRPr="00C7108B">
              <w:rPr>
                <w:sz w:val="22"/>
                <w:szCs w:val="22"/>
              </w:rPr>
              <w:lastRenderedPageBreak/>
              <w:t>Were you clear why the social worker met with you today?</w:t>
            </w:r>
          </w:p>
          <w:p w14:paraId="46856B8A" w14:textId="77777777" w:rsidR="006108C9" w:rsidRPr="00C7108B" w:rsidRDefault="006108C9" w:rsidP="006108C9">
            <w:pPr>
              <w:rPr>
                <w:sz w:val="22"/>
                <w:szCs w:val="22"/>
              </w:rPr>
            </w:pPr>
          </w:p>
        </w:tc>
        <w:tc>
          <w:tcPr>
            <w:tcW w:w="7470" w:type="dxa"/>
          </w:tcPr>
          <w:p w14:paraId="077B6E9E" w14:textId="04088213" w:rsidR="00CA3593" w:rsidRPr="008B28E7" w:rsidRDefault="0098157D" w:rsidP="00FF7EBB">
            <w:pPr>
              <w:jc w:val="both"/>
              <w:rPr>
                <w:sz w:val="24"/>
                <w:szCs w:val="24"/>
              </w:rPr>
            </w:pPr>
            <w:r>
              <w:rPr>
                <w:sz w:val="24"/>
                <w:szCs w:val="24"/>
              </w:rPr>
              <w:t>Yes</w:t>
            </w:r>
          </w:p>
        </w:tc>
      </w:tr>
      <w:tr w:rsidR="00CA3593" w:rsidRPr="008B28E7" w14:paraId="793B8DB8" w14:textId="77777777" w:rsidTr="3EE31E8D">
        <w:tc>
          <w:tcPr>
            <w:tcW w:w="2718" w:type="dxa"/>
          </w:tcPr>
          <w:p w14:paraId="71936C39" w14:textId="77777777" w:rsidR="00CA3593" w:rsidRPr="00C7108B" w:rsidRDefault="00CA3593" w:rsidP="006108C9">
            <w:pPr>
              <w:rPr>
                <w:sz w:val="22"/>
                <w:szCs w:val="22"/>
              </w:rPr>
            </w:pPr>
            <w:r w:rsidRPr="00C7108B">
              <w:rPr>
                <w:sz w:val="22"/>
                <w:szCs w:val="22"/>
              </w:rPr>
              <w:t>How well prepared</w:t>
            </w:r>
            <w:r w:rsidR="00002C7A">
              <w:rPr>
                <w:sz w:val="22"/>
                <w:szCs w:val="22"/>
              </w:rPr>
              <w:t xml:space="preserve"> do you </w:t>
            </w:r>
            <w:r w:rsidR="00B15998">
              <w:rPr>
                <w:sz w:val="22"/>
                <w:szCs w:val="22"/>
              </w:rPr>
              <w:t>think</w:t>
            </w:r>
            <w:r w:rsidR="00002C7A">
              <w:rPr>
                <w:sz w:val="22"/>
                <w:szCs w:val="22"/>
              </w:rPr>
              <w:t xml:space="preserve"> </w:t>
            </w:r>
            <w:r w:rsidRPr="00C7108B">
              <w:rPr>
                <w:sz w:val="22"/>
                <w:szCs w:val="22"/>
              </w:rPr>
              <w:t xml:space="preserve">the social worker </w:t>
            </w:r>
            <w:r w:rsidR="00002C7A">
              <w:rPr>
                <w:sz w:val="22"/>
                <w:szCs w:val="22"/>
              </w:rPr>
              <w:t xml:space="preserve">was </w:t>
            </w:r>
            <w:r w:rsidRPr="00C7108B">
              <w:rPr>
                <w:sz w:val="22"/>
                <w:szCs w:val="22"/>
              </w:rPr>
              <w:t>for his or her meeting with you?</w:t>
            </w:r>
          </w:p>
          <w:p w14:paraId="3FABBB25" w14:textId="77777777" w:rsidR="006108C9" w:rsidRPr="00C7108B" w:rsidRDefault="006108C9" w:rsidP="006108C9">
            <w:pPr>
              <w:rPr>
                <w:sz w:val="22"/>
                <w:szCs w:val="22"/>
              </w:rPr>
            </w:pPr>
          </w:p>
        </w:tc>
        <w:tc>
          <w:tcPr>
            <w:tcW w:w="7470" w:type="dxa"/>
          </w:tcPr>
          <w:p w14:paraId="751B5C6D" w14:textId="77777777" w:rsidR="00CA3593" w:rsidRDefault="00595507" w:rsidP="00FF7EBB">
            <w:pPr>
              <w:jc w:val="both"/>
              <w:rPr>
                <w:sz w:val="24"/>
                <w:szCs w:val="24"/>
              </w:rPr>
            </w:pPr>
            <w:r>
              <w:rPr>
                <w:sz w:val="24"/>
                <w:szCs w:val="24"/>
              </w:rPr>
              <w:t xml:space="preserve">Very prepared, it was clear Rosie had gone through historic information which meant I didn’t have to repeat myself. </w:t>
            </w:r>
          </w:p>
          <w:p w14:paraId="1A347780" w14:textId="77777777" w:rsidR="00AB79D4" w:rsidRDefault="00AB79D4" w:rsidP="00FF7EBB">
            <w:pPr>
              <w:jc w:val="both"/>
              <w:rPr>
                <w:sz w:val="24"/>
                <w:szCs w:val="24"/>
              </w:rPr>
            </w:pPr>
          </w:p>
          <w:p w14:paraId="3A375EC5" w14:textId="386E8D91" w:rsidR="00AB79D4" w:rsidRPr="008B28E7" w:rsidRDefault="00AB79D4" w:rsidP="00FF7EBB">
            <w:pPr>
              <w:jc w:val="both"/>
              <w:rPr>
                <w:sz w:val="24"/>
                <w:szCs w:val="24"/>
              </w:rPr>
            </w:pPr>
            <w:r>
              <w:rPr>
                <w:sz w:val="24"/>
                <w:szCs w:val="24"/>
              </w:rPr>
              <w:t>It is clear that Rosie keeps in contact with other professionals to.</w:t>
            </w:r>
          </w:p>
        </w:tc>
      </w:tr>
      <w:tr w:rsidR="00CA3593" w:rsidRPr="008B28E7" w14:paraId="7B9FBC52" w14:textId="77777777" w:rsidTr="3EE31E8D">
        <w:tc>
          <w:tcPr>
            <w:tcW w:w="2718" w:type="dxa"/>
          </w:tcPr>
          <w:p w14:paraId="7CB8CA18" w14:textId="77777777" w:rsidR="00C7108B" w:rsidRDefault="00A12F22" w:rsidP="006108C9">
            <w:pPr>
              <w:tabs>
                <w:tab w:val="left" w:pos="851"/>
              </w:tabs>
              <w:overflowPunct/>
              <w:autoSpaceDE/>
              <w:autoSpaceDN/>
              <w:adjustRightInd/>
              <w:ind w:hanging="142"/>
              <w:textAlignment w:val="auto"/>
              <w:rPr>
                <w:sz w:val="22"/>
                <w:szCs w:val="22"/>
              </w:rPr>
            </w:pPr>
            <w:r>
              <w:rPr>
                <w:sz w:val="22"/>
                <w:szCs w:val="22"/>
              </w:rPr>
              <w:t xml:space="preserve">  How has</w:t>
            </w:r>
            <w:r w:rsidR="00CA3593" w:rsidRPr="00C7108B">
              <w:rPr>
                <w:sz w:val="22"/>
                <w:szCs w:val="22"/>
              </w:rPr>
              <w:t xml:space="preserve"> the social worker listened t</w:t>
            </w:r>
            <w:r w:rsidR="00C7108B">
              <w:rPr>
                <w:sz w:val="22"/>
                <w:szCs w:val="22"/>
              </w:rPr>
              <w:t>o you and respected your views</w:t>
            </w:r>
            <w:r>
              <w:rPr>
                <w:sz w:val="22"/>
                <w:szCs w:val="22"/>
              </w:rPr>
              <w:t xml:space="preserve"> and wishes</w:t>
            </w:r>
            <w:r w:rsidR="00C7108B">
              <w:rPr>
                <w:sz w:val="22"/>
                <w:szCs w:val="22"/>
              </w:rPr>
              <w:t>?</w:t>
            </w:r>
          </w:p>
          <w:p w14:paraId="582DFD78" w14:textId="77777777" w:rsidR="006108C9" w:rsidRPr="00C7108B" w:rsidRDefault="006108C9" w:rsidP="006108C9">
            <w:pPr>
              <w:tabs>
                <w:tab w:val="left" w:pos="851"/>
              </w:tabs>
              <w:overflowPunct/>
              <w:autoSpaceDE/>
              <w:autoSpaceDN/>
              <w:adjustRightInd/>
              <w:ind w:hanging="142"/>
              <w:textAlignment w:val="auto"/>
              <w:rPr>
                <w:sz w:val="22"/>
                <w:szCs w:val="22"/>
              </w:rPr>
            </w:pPr>
          </w:p>
        </w:tc>
        <w:tc>
          <w:tcPr>
            <w:tcW w:w="7470" w:type="dxa"/>
          </w:tcPr>
          <w:p w14:paraId="010E578C" w14:textId="08713810" w:rsidR="00CA3593" w:rsidRDefault="00595507" w:rsidP="00FF7EBB">
            <w:pPr>
              <w:jc w:val="both"/>
              <w:rPr>
                <w:sz w:val="24"/>
                <w:szCs w:val="24"/>
              </w:rPr>
            </w:pPr>
            <w:r>
              <w:rPr>
                <w:sz w:val="24"/>
                <w:szCs w:val="24"/>
              </w:rPr>
              <w:t>Rosie has always listened and respected my wishes and particularly XXX</w:t>
            </w:r>
            <w:r w:rsidR="005C76C1">
              <w:rPr>
                <w:sz w:val="24"/>
                <w:szCs w:val="24"/>
              </w:rPr>
              <w:t xml:space="preserve"> wishes</w:t>
            </w:r>
            <w:r>
              <w:rPr>
                <w:sz w:val="24"/>
                <w:szCs w:val="24"/>
              </w:rPr>
              <w:t xml:space="preserve">. She sits with XXX </w:t>
            </w:r>
            <w:r w:rsidR="0099639C">
              <w:rPr>
                <w:sz w:val="24"/>
                <w:szCs w:val="24"/>
              </w:rPr>
              <w:t>and at CASP meetings, it is evident she has listened to XXX</w:t>
            </w:r>
            <w:r w:rsidR="00160322">
              <w:rPr>
                <w:sz w:val="24"/>
                <w:szCs w:val="24"/>
              </w:rPr>
              <w:t xml:space="preserve"> and I.</w:t>
            </w:r>
          </w:p>
          <w:p w14:paraId="4BE6200D" w14:textId="77777777" w:rsidR="00160322" w:rsidRDefault="00160322" w:rsidP="00FF7EBB">
            <w:pPr>
              <w:jc w:val="both"/>
              <w:rPr>
                <w:sz w:val="24"/>
                <w:szCs w:val="24"/>
              </w:rPr>
            </w:pPr>
          </w:p>
          <w:p w14:paraId="695B18DB" w14:textId="77777777" w:rsidR="00160322" w:rsidRDefault="00160322" w:rsidP="00FF7EBB">
            <w:pPr>
              <w:jc w:val="both"/>
              <w:rPr>
                <w:sz w:val="24"/>
                <w:szCs w:val="24"/>
              </w:rPr>
            </w:pPr>
            <w:r>
              <w:rPr>
                <w:sz w:val="24"/>
                <w:szCs w:val="24"/>
              </w:rPr>
              <w:t xml:space="preserve">Rosie showed me her completed assessment, XXX’s views and wishes were throughout. </w:t>
            </w:r>
          </w:p>
          <w:p w14:paraId="25BA360D" w14:textId="77777777" w:rsidR="00903F9F" w:rsidRDefault="00903F9F" w:rsidP="00FF7EBB">
            <w:pPr>
              <w:jc w:val="both"/>
              <w:rPr>
                <w:sz w:val="24"/>
                <w:szCs w:val="24"/>
              </w:rPr>
            </w:pPr>
          </w:p>
          <w:p w14:paraId="2BC93E17" w14:textId="77777777" w:rsidR="003B6D61" w:rsidRDefault="00903F9F" w:rsidP="00FF7EBB">
            <w:pPr>
              <w:jc w:val="both"/>
              <w:rPr>
                <w:sz w:val="24"/>
                <w:szCs w:val="24"/>
              </w:rPr>
            </w:pPr>
            <w:r>
              <w:rPr>
                <w:sz w:val="24"/>
                <w:szCs w:val="24"/>
              </w:rPr>
              <w:t>Rosie is patient and caring. She ensures she gives us time and is extremely patient with XXX.</w:t>
            </w:r>
          </w:p>
          <w:p w14:paraId="118294AB" w14:textId="77777777" w:rsidR="005C76C1" w:rsidRDefault="005C76C1" w:rsidP="00FF7EBB">
            <w:pPr>
              <w:jc w:val="both"/>
              <w:rPr>
                <w:sz w:val="24"/>
                <w:szCs w:val="24"/>
              </w:rPr>
            </w:pPr>
          </w:p>
          <w:p w14:paraId="7761BD15" w14:textId="1B0B3F71" w:rsidR="005C76C1" w:rsidRPr="008B28E7" w:rsidRDefault="005C76C1" w:rsidP="00FF7EBB">
            <w:pPr>
              <w:jc w:val="both"/>
              <w:rPr>
                <w:sz w:val="24"/>
                <w:szCs w:val="24"/>
              </w:rPr>
            </w:pPr>
            <w:r>
              <w:rPr>
                <w:sz w:val="24"/>
                <w:szCs w:val="24"/>
              </w:rPr>
              <w:t xml:space="preserve">XXX can struggle to maintain relationships but Rosie works at XXX’s speed </w:t>
            </w:r>
            <w:r w:rsidR="00484050">
              <w:rPr>
                <w:sz w:val="24"/>
                <w:szCs w:val="24"/>
              </w:rPr>
              <w:t xml:space="preserve">and is consistent. </w:t>
            </w:r>
          </w:p>
        </w:tc>
      </w:tr>
      <w:tr w:rsidR="00A12F22" w:rsidRPr="008B28E7" w14:paraId="7EA05E3F" w14:textId="77777777" w:rsidTr="3EE31E8D">
        <w:tc>
          <w:tcPr>
            <w:tcW w:w="2718" w:type="dxa"/>
          </w:tcPr>
          <w:p w14:paraId="3A0892FF" w14:textId="77777777" w:rsidR="00A12F22" w:rsidRDefault="00A12F22" w:rsidP="006108C9">
            <w:pPr>
              <w:tabs>
                <w:tab w:val="left" w:pos="-142"/>
                <w:tab w:val="left" w:pos="851"/>
              </w:tabs>
              <w:overflowPunct/>
              <w:autoSpaceDE/>
              <w:autoSpaceDN/>
              <w:adjustRightInd/>
              <w:textAlignment w:val="auto"/>
              <w:rPr>
                <w:sz w:val="22"/>
                <w:szCs w:val="22"/>
              </w:rPr>
            </w:pPr>
            <w:r>
              <w:rPr>
                <w:sz w:val="22"/>
                <w:szCs w:val="22"/>
              </w:rPr>
              <w:t>Did the social worker talk to you in a way that you understood?</w:t>
            </w:r>
          </w:p>
          <w:p w14:paraId="75FC0831" w14:textId="6F3D02A9" w:rsidR="00002C7A" w:rsidRPr="00706BB5" w:rsidRDefault="00002C7A">
            <w:pPr>
              <w:tabs>
                <w:tab w:val="left" w:pos="-142"/>
                <w:tab w:val="left" w:pos="851"/>
              </w:tabs>
              <w:overflowPunct/>
              <w:autoSpaceDE/>
              <w:autoSpaceDN/>
              <w:adjustRightInd/>
              <w:textAlignment w:val="auto"/>
              <w:rPr>
                <w:sz w:val="22"/>
                <w:szCs w:val="22"/>
              </w:rPr>
            </w:pPr>
            <w:r w:rsidRPr="3EE31E8D">
              <w:rPr>
                <w:sz w:val="22"/>
                <w:szCs w:val="22"/>
              </w:rPr>
              <w:t xml:space="preserve">Did </w:t>
            </w:r>
            <w:r w:rsidR="7E95C208" w:rsidRPr="3EE31E8D">
              <w:rPr>
                <w:sz w:val="22"/>
                <w:szCs w:val="22"/>
              </w:rPr>
              <w:t>the social worker consider your language needs</w:t>
            </w:r>
            <w:r w:rsidRPr="3EE31E8D">
              <w:rPr>
                <w:sz w:val="22"/>
                <w:szCs w:val="22"/>
              </w:rPr>
              <w:t>?</w:t>
            </w:r>
          </w:p>
          <w:p w14:paraId="60D32B8C" w14:textId="77777777" w:rsidR="00A12F22" w:rsidRPr="00C7108B" w:rsidRDefault="00A12F22" w:rsidP="006108C9">
            <w:pPr>
              <w:tabs>
                <w:tab w:val="left" w:pos="-142"/>
                <w:tab w:val="left" w:pos="851"/>
              </w:tabs>
              <w:overflowPunct/>
              <w:autoSpaceDE/>
              <w:autoSpaceDN/>
              <w:adjustRightInd/>
              <w:textAlignment w:val="auto"/>
              <w:rPr>
                <w:sz w:val="22"/>
                <w:szCs w:val="22"/>
              </w:rPr>
            </w:pPr>
          </w:p>
        </w:tc>
        <w:tc>
          <w:tcPr>
            <w:tcW w:w="7470" w:type="dxa"/>
          </w:tcPr>
          <w:p w14:paraId="203A7B7E" w14:textId="3CCBBE80" w:rsidR="00A12F22" w:rsidRPr="008B28E7" w:rsidRDefault="00903F9F" w:rsidP="00FF7EBB">
            <w:pPr>
              <w:jc w:val="both"/>
              <w:rPr>
                <w:sz w:val="24"/>
                <w:szCs w:val="24"/>
              </w:rPr>
            </w:pPr>
            <w:r>
              <w:rPr>
                <w:sz w:val="24"/>
                <w:szCs w:val="24"/>
              </w:rPr>
              <w:t>Yes, and yes.</w:t>
            </w:r>
          </w:p>
        </w:tc>
      </w:tr>
    </w:tbl>
    <w:p w14:paraId="694C900B" w14:textId="77777777" w:rsidR="00676E35" w:rsidRPr="00676E35" w:rsidRDefault="00676E35" w:rsidP="00676E35">
      <w:pPr>
        <w:rPr>
          <w:vanish/>
        </w:rPr>
      </w:pPr>
    </w:p>
    <w:tbl>
      <w:tblPr>
        <w:tblpPr w:leftFromText="180" w:rightFromText="180" w:vertAnchor="text" w:horzAnchor="margin" w:tblpY="1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7"/>
        <w:gridCol w:w="7373"/>
      </w:tblGrid>
      <w:tr w:rsidR="00D0503D" w:rsidRPr="008B28E7" w14:paraId="134324FF" w14:textId="77777777" w:rsidTr="00D0503D">
        <w:tc>
          <w:tcPr>
            <w:tcW w:w="2718" w:type="dxa"/>
          </w:tcPr>
          <w:p w14:paraId="393EEB42" w14:textId="77777777" w:rsidR="00D0503D" w:rsidRDefault="00D0503D" w:rsidP="00D0503D">
            <w:pPr>
              <w:tabs>
                <w:tab w:val="left" w:pos="-142"/>
                <w:tab w:val="left" w:pos="851"/>
              </w:tabs>
              <w:overflowPunct/>
              <w:autoSpaceDE/>
              <w:autoSpaceDN/>
              <w:adjustRightInd/>
              <w:textAlignment w:val="auto"/>
              <w:rPr>
                <w:sz w:val="22"/>
                <w:szCs w:val="22"/>
              </w:rPr>
            </w:pPr>
            <w:r w:rsidRPr="00C7108B">
              <w:rPr>
                <w:sz w:val="22"/>
                <w:szCs w:val="22"/>
              </w:rPr>
              <w:t xml:space="preserve">How </w:t>
            </w:r>
            <w:r>
              <w:rPr>
                <w:sz w:val="22"/>
                <w:szCs w:val="22"/>
              </w:rPr>
              <w:t xml:space="preserve">has the social worker’s involvement met your </w:t>
            </w:r>
            <w:r w:rsidRPr="00C7108B">
              <w:rPr>
                <w:sz w:val="22"/>
                <w:szCs w:val="22"/>
              </w:rPr>
              <w:t>expectations</w:t>
            </w:r>
            <w:r>
              <w:rPr>
                <w:sz w:val="22"/>
                <w:szCs w:val="22"/>
              </w:rPr>
              <w:t xml:space="preserve"> for this visit?</w:t>
            </w:r>
          </w:p>
          <w:p w14:paraId="3DD42715" w14:textId="77777777" w:rsidR="00D0503D" w:rsidRPr="00C7108B" w:rsidRDefault="00D0503D" w:rsidP="00D0503D">
            <w:pPr>
              <w:tabs>
                <w:tab w:val="left" w:pos="-142"/>
                <w:tab w:val="left" w:pos="851"/>
              </w:tabs>
              <w:overflowPunct/>
              <w:autoSpaceDE/>
              <w:autoSpaceDN/>
              <w:adjustRightInd/>
              <w:textAlignment w:val="auto"/>
              <w:rPr>
                <w:sz w:val="22"/>
                <w:szCs w:val="22"/>
              </w:rPr>
            </w:pPr>
          </w:p>
        </w:tc>
        <w:tc>
          <w:tcPr>
            <w:tcW w:w="7470" w:type="dxa"/>
          </w:tcPr>
          <w:p w14:paraId="0EEC1DE2" w14:textId="60AB0A22" w:rsidR="00D0503D" w:rsidRPr="008B28E7" w:rsidRDefault="003B6D61" w:rsidP="00D0503D">
            <w:pPr>
              <w:jc w:val="both"/>
              <w:rPr>
                <w:sz w:val="24"/>
                <w:szCs w:val="24"/>
              </w:rPr>
            </w:pPr>
            <w:r>
              <w:rPr>
                <w:sz w:val="24"/>
                <w:szCs w:val="24"/>
              </w:rPr>
              <w:t>Rosie’s involvement always meets my expectations</w:t>
            </w:r>
            <w:r w:rsidR="001D0505">
              <w:rPr>
                <w:sz w:val="24"/>
                <w:szCs w:val="24"/>
              </w:rPr>
              <w:t xml:space="preserve">. I can ask a lot of Rosie and services as I want the best for XXX, Rosie is always honest with </w:t>
            </w:r>
            <w:r w:rsidR="00484050">
              <w:rPr>
                <w:sz w:val="24"/>
                <w:szCs w:val="24"/>
              </w:rPr>
              <w:t>me,</w:t>
            </w:r>
            <w:r w:rsidR="001D0505">
              <w:rPr>
                <w:sz w:val="24"/>
                <w:szCs w:val="24"/>
              </w:rPr>
              <w:t xml:space="preserve"> </w:t>
            </w:r>
            <w:r w:rsidR="00AB79D4">
              <w:rPr>
                <w:sz w:val="24"/>
                <w:szCs w:val="24"/>
              </w:rPr>
              <w:t>and I know she tries her best for XXX.</w:t>
            </w:r>
          </w:p>
        </w:tc>
      </w:tr>
      <w:tr w:rsidR="00D0503D" w:rsidRPr="008B28E7" w14:paraId="45ABECAD" w14:textId="77777777" w:rsidTr="00D0503D">
        <w:tc>
          <w:tcPr>
            <w:tcW w:w="2718" w:type="dxa"/>
          </w:tcPr>
          <w:p w14:paraId="11EEFF77" w14:textId="77777777" w:rsidR="00D0503D" w:rsidRPr="00C7108B" w:rsidRDefault="00D0503D" w:rsidP="00D0503D">
            <w:pPr>
              <w:tabs>
                <w:tab w:val="left" w:pos="0"/>
                <w:tab w:val="left" w:pos="851"/>
              </w:tabs>
              <w:overflowPunct/>
              <w:autoSpaceDE/>
              <w:autoSpaceDN/>
              <w:adjustRightInd/>
              <w:textAlignment w:val="auto"/>
              <w:rPr>
                <w:sz w:val="22"/>
                <w:szCs w:val="22"/>
              </w:rPr>
            </w:pPr>
            <w:r>
              <w:rPr>
                <w:sz w:val="22"/>
                <w:szCs w:val="22"/>
              </w:rPr>
              <w:t xml:space="preserve">Are there any </w:t>
            </w:r>
            <w:r w:rsidRPr="00C7108B">
              <w:rPr>
                <w:sz w:val="22"/>
                <w:szCs w:val="22"/>
              </w:rPr>
              <w:t>other comme</w:t>
            </w:r>
            <w:r>
              <w:rPr>
                <w:sz w:val="22"/>
                <w:szCs w:val="22"/>
              </w:rPr>
              <w:t>nts or suggestions that you would like to make?</w:t>
            </w:r>
          </w:p>
        </w:tc>
        <w:tc>
          <w:tcPr>
            <w:tcW w:w="7470" w:type="dxa"/>
          </w:tcPr>
          <w:p w14:paraId="25BB36FC" w14:textId="40347E1F" w:rsidR="00D0503D" w:rsidRDefault="003B6D61" w:rsidP="00D0503D">
            <w:pPr>
              <w:jc w:val="both"/>
              <w:rPr>
                <w:sz w:val="24"/>
                <w:szCs w:val="24"/>
              </w:rPr>
            </w:pPr>
            <w:r>
              <w:rPr>
                <w:sz w:val="24"/>
                <w:szCs w:val="24"/>
              </w:rPr>
              <w:t>I would like to add that I was cautious of Rosie when I first met her and this was down to her being youthful and only qualif</w:t>
            </w:r>
            <w:r w:rsidR="00484050">
              <w:rPr>
                <w:sz w:val="24"/>
                <w:szCs w:val="24"/>
              </w:rPr>
              <w:t>ying</w:t>
            </w:r>
            <w:r>
              <w:rPr>
                <w:sz w:val="24"/>
                <w:szCs w:val="24"/>
              </w:rPr>
              <w:t xml:space="preserve"> </w:t>
            </w:r>
            <w:r w:rsidR="00A631CF">
              <w:rPr>
                <w:sz w:val="24"/>
                <w:szCs w:val="24"/>
              </w:rPr>
              <w:t xml:space="preserve">in the last couple of years. However, I have dealt with so many different social workers and so has XXX, and we can say hand on heart that Rosie </w:t>
            </w:r>
            <w:r w:rsidR="00B10366">
              <w:rPr>
                <w:sz w:val="24"/>
                <w:szCs w:val="24"/>
              </w:rPr>
              <w:t>has been the most approachable, supportive and child centred social worker</w:t>
            </w:r>
            <w:r w:rsidR="00484050">
              <w:rPr>
                <w:sz w:val="24"/>
                <w:szCs w:val="24"/>
              </w:rPr>
              <w:t xml:space="preserve"> we have worked with. </w:t>
            </w:r>
            <w:r w:rsidR="00BB41DA">
              <w:rPr>
                <w:sz w:val="24"/>
                <w:szCs w:val="24"/>
              </w:rPr>
              <w:t>I know not to be cautious of this again!</w:t>
            </w:r>
          </w:p>
          <w:p w14:paraId="1D919A34" w14:textId="77777777" w:rsidR="001D0505" w:rsidRDefault="001D0505" w:rsidP="00D0503D">
            <w:pPr>
              <w:jc w:val="both"/>
              <w:rPr>
                <w:sz w:val="24"/>
                <w:szCs w:val="24"/>
              </w:rPr>
            </w:pPr>
          </w:p>
          <w:p w14:paraId="18CB2DE2" w14:textId="626FDDD4" w:rsidR="001D0505" w:rsidRPr="008B28E7" w:rsidRDefault="001D0505" w:rsidP="00D0503D">
            <w:pPr>
              <w:jc w:val="both"/>
              <w:rPr>
                <w:sz w:val="24"/>
                <w:szCs w:val="24"/>
              </w:rPr>
            </w:pPr>
            <w:r>
              <w:rPr>
                <w:sz w:val="24"/>
                <w:szCs w:val="24"/>
              </w:rPr>
              <w:t>Thanks Rosie.</w:t>
            </w:r>
          </w:p>
        </w:tc>
      </w:tr>
    </w:tbl>
    <w:p w14:paraId="3FBD47FD" w14:textId="77777777" w:rsidR="00EB695F" w:rsidRDefault="00EB695F" w:rsidP="00EB695F"/>
    <w:p w14:paraId="5B7F8934" w14:textId="77777777" w:rsidR="00EB695F" w:rsidRDefault="00EB695F" w:rsidP="00EB695F"/>
    <w:p w14:paraId="46BF76FE" w14:textId="77777777" w:rsidR="00EB695F" w:rsidRDefault="00EB695F" w:rsidP="00EB695F"/>
    <w:p w14:paraId="3A44C5B7" w14:textId="77777777" w:rsidR="00EB695F" w:rsidRDefault="00EB695F" w:rsidP="00EB695F"/>
    <w:p w14:paraId="7B61D658" w14:textId="77777777" w:rsidR="00EB695F" w:rsidRDefault="00EB695F" w:rsidP="00EB695F"/>
    <w:p w14:paraId="7368D824" w14:textId="77777777" w:rsidR="00EB695F" w:rsidRDefault="00EB695F" w:rsidP="00EB695F"/>
    <w:p w14:paraId="1838C5C1" w14:textId="77777777" w:rsidR="00EB695F" w:rsidRDefault="00EB695F" w:rsidP="00EB695F"/>
    <w:p w14:paraId="55074D83" w14:textId="77777777" w:rsidR="00EB695F" w:rsidRDefault="00EB695F" w:rsidP="00EB695F"/>
    <w:p w14:paraId="1435709C" w14:textId="77777777" w:rsidR="00EB695F" w:rsidRDefault="00EB695F" w:rsidP="00EB695F"/>
    <w:p w14:paraId="612DD83A" w14:textId="77777777" w:rsidR="00EB695F" w:rsidRDefault="00EB695F" w:rsidP="00EB695F"/>
    <w:p w14:paraId="36CD14D1" w14:textId="77777777" w:rsidR="00EB695F" w:rsidRDefault="00EB695F" w:rsidP="00EB695F"/>
    <w:p w14:paraId="74A47768" w14:textId="77777777" w:rsidR="00EB695F" w:rsidRDefault="00EB695F" w:rsidP="00EB695F"/>
    <w:p w14:paraId="6485B6AF" w14:textId="77777777" w:rsidR="00EB695F" w:rsidRDefault="00EB695F" w:rsidP="00EB695F"/>
    <w:p w14:paraId="5AD0E3B2" w14:textId="77777777" w:rsidR="00214047" w:rsidRDefault="00214047" w:rsidP="007374EF">
      <w:pPr>
        <w:rPr>
          <w:b/>
          <w:sz w:val="24"/>
          <w:szCs w:val="24"/>
        </w:rPr>
      </w:pPr>
    </w:p>
    <w:p w14:paraId="1ABC18EE" w14:textId="77777777" w:rsidR="00214047" w:rsidRDefault="00214047" w:rsidP="007374EF">
      <w:pPr>
        <w:rPr>
          <w:b/>
          <w:sz w:val="24"/>
          <w:szCs w:val="24"/>
        </w:rPr>
      </w:pPr>
    </w:p>
    <w:p w14:paraId="3D152034" w14:textId="77777777" w:rsidR="002A1A44" w:rsidRDefault="002A1A44" w:rsidP="007374EF">
      <w:pPr>
        <w:rPr>
          <w:b/>
          <w:sz w:val="24"/>
          <w:szCs w:val="24"/>
        </w:rPr>
      </w:pPr>
    </w:p>
    <w:p w14:paraId="6E813824" w14:textId="77777777" w:rsidR="002A1A44" w:rsidRDefault="002A1A44" w:rsidP="007374EF">
      <w:pPr>
        <w:rPr>
          <w:b/>
          <w:sz w:val="24"/>
          <w:szCs w:val="24"/>
        </w:rPr>
      </w:pPr>
    </w:p>
    <w:p w14:paraId="1D68DA91" w14:textId="77777777" w:rsidR="00D3203C" w:rsidRDefault="00D3203C" w:rsidP="00EE5BC3">
      <w:pPr>
        <w:jc w:val="center"/>
        <w:rPr>
          <w:b/>
          <w:sz w:val="24"/>
          <w:szCs w:val="24"/>
        </w:rPr>
      </w:pPr>
    </w:p>
    <w:sectPr w:rsidR="00D3203C" w:rsidSect="00F15354">
      <w:headerReference w:type="even" r:id="rId11"/>
      <w:headerReference w:type="default" r:id="rId12"/>
      <w:footerReference w:type="even" r:id="rId13"/>
      <w:footerReference w:type="default" r:id="rId14"/>
      <w:headerReference w:type="first" r:id="rId15"/>
      <w:footerReference w:type="first" r:id="rId16"/>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F95150" w14:textId="77777777" w:rsidR="001B0F02" w:rsidRDefault="001B0F02">
      <w:r>
        <w:separator/>
      </w:r>
    </w:p>
  </w:endnote>
  <w:endnote w:type="continuationSeparator" w:id="0">
    <w:p w14:paraId="00F2D11C" w14:textId="77777777" w:rsidR="001B0F02" w:rsidRDefault="001B0F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C8862E" w14:textId="77777777" w:rsidR="0017349C" w:rsidRDefault="0017349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124747" w14:textId="77777777" w:rsidR="0017349C" w:rsidRDefault="0017349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ECA834" w14:textId="77777777" w:rsidR="001B0F02" w:rsidRDefault="001B0F02">
      <w:r>
        <w:separator/>
      </w:r>
    </w:p>
  </w:footnote>
  <w:footnote w:type="continuationSeparator" w:id="0">
    <w:p w14:paraId="2D2B01D1" w14:textId="77777777" w:rsidR="001B0F02" w:rsidRDefault="001B0F0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D69E00" w14:textId="77777777" w:rsidR="0017349C" w:rsidRDefault="0017349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52E03DEF" w:rsidR="00A5656A" w:rsidRDefault="00A5656A">
    <w:pPr>
      <w:pStyle w:val="Header"/>
    </w:pPr>
    <w:r>
      <w:t xml:space="preserve">Version </w:t>
    </w:r>
    <w:r w:rsidR="00DC2924">
      <w:t>1_Cohort 15</w:t>
    </w:r>
    <w: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CF6D25" w14:textId="77777777" w:rsidR="0017349C" w:rsidRDefault="0017349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2B16"/>
    <w:rsid w:val="00020EEC"/>
    <w:rsid w:val="0002440E"/>
    <w:rsid w:val="0002759A"/>
    <w:rsid w:val="00027B1F"/>
    <w:rsid w:val="0003088B"/>
    <w:rsid w:val="000325D9"/>
    <w:rsid w:val="000372B2"/>
    <w:rsid w:val="0004079F"/>
    <w:rsid w:val="0004248E"/>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1E7D"/>
    <w:rsid w:val="000D2ED2"/>
    <w:rsid w:val="000D6653"/>
    <w:rsid w:val="000E0D51"/>
    <w:rsid w:val="000E26B0"/>
    <w:rsid w:val="000E37C2"/>
    <w:rsid w:val="000E38C3"/>
    <w:rsid w:val="000F1599"/>
    <w:rsid w:val="000F1769"/>
    <w:rsid w:val="000F1A97"/>
    <w:rsid w:val="000F42AE"/>
    <w:rsid w:val="000F50F5"/>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322"/>
    <w:rsid w:val="001608C4"/>
    <w:rsid w:val="00164832"/>
    <w:rsid w:val="00171418"/>
    <w:rsid w:val="0017349C"/>
    <w:rsid w:val="001772BF"/>
    <w:rsid w:val="001772DE"/>
    <w:rsid w:val="0019496C"/>
    <w:rsid w:val="001961CF"/>
    <w:rsid w:val="001A59BB"/>
    <w:rsid w:val="001A607E"/>
    <w:rsid w:val="001A6A51"/>
    <w:rsid w:val="001A79C4"/>
    <w:rsid w:val="001B0F02"/>
    <w:rsid w:val="001B331A"/>
    <w:rsid w:val="001C0237"/>
    <w:rsid w:val="001C0E74"/>
    <w:rsid w:val="001C4DB8"/>
    <w:rsid w:val="001C50B8"/>
    <w:rsid w:val="001D0505"/>
    <w:rsid w:val="001D229F"/>
    <w:rsid w:val="001E2EB6"/>
    <w:rsid w:val="001F4552"/>
    <w:rsid w:val="002019EB"/>
    <w:rsid w:val="00204B58"/>
    <w:rsid w:val="00205051"/>
    <w:rsid w:val="00211F65"/>
    <w:rsid w:val="00214047"/>
    <w:rsid w:val="002160DE"/>
    <w:rsid w:val="00216563"/>
    <w:rsid w:val="0021792F"/>
    <w:rsid w:val="00220038"/>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A4A"/>
    <w:rsid w:val="00331CD2"/>
    <w:rsid w:val="00332426"/>
    <w:rsid w:val="00335AE9"/>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3115"/>
    <w:rsid w:val="003B6D61"/>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30DE3"/>
    <w:rsid w:val="004348AE"/>
    <w:rsid w:val="00434D91"/>
    <w:rsid w:val="004376C0"/>
    <w:rsid w:val="0044223A"/>
    <w:rsid w:val="00450B67"/>
    <w:rsid w:val="00451851"/>
    <w:rsid w:val="0045189A"/>
    <w:rsid w:val="00453343"/>
    <w:rsid w:val="004538C3"/>
    <w:rsid w:val="004608B9"/>
    <w:rsid w:val="00465947"/>
    <w:rsid w:val="004667B1"/>
    <w:rsid w:val="00467F66"/>
    <w:rsid w:val="00470461"/>
    <w:rsid w:val="00470BB1"/>
    <w:rsid w:val="00473153"/>
    <w:rsid w:val="0047350F"/>
    <w:rsid w:val="004743AF"/>
    <w:rsid w:val="00475B41"/>
    <w:rsid w:val="00482C17"/>
    <w:rsid w:val="00484050"/>
    <w:rsid w:val="00484CE3"/>
    <w:rsid w:val="004911B4"/>
    <w:rsid w:val="0049196A"/>
    <w:rsid w:val="004923DA"/>
    <w:rsid w:val="00492EEB"/>
    <w:rsid w:val="00493434"/>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68B"/>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80F"/>
    <w:rsid w:val="00581E0A"/>
    <w:rsid w:val="00586D89"/>
    <w:rsid w:val="005877C8"/>
    <w:rsid w:val="00587923"/>
    <w:rsid w:val="00594F9F"/>
    <w:rsid w:val="00595507"/>
    <w:rsid w:val="00597586"/>
    <w:rsid w:val="005A1B4C"/>
    <w:rsid w:val="005A545C"/>
    <w:rsid w:val="005B271A"/>
    <w:rsid w:val="005B3A2D"/>
    <w:rsid w:val="005B4865"/>
    <w:rsid w:val="005C1567"/>
    <w:rsid w:val="005C28D3"/>
    <w:rsid w:val="005C6CE5"/>
    <w:rsid w:val="005C76C1"/>
    <w:rsid w:val="005D3F07"/>
    <w:rsid w:val="005D4A1E"/>
    <w:rsid w:val="005D4F72"/>
    <w:rsid w:val="005E13EA"/>
    <w:rsid w:val="005E17F1"/>
    <w:rsid w:val="005F4482"/>
    <w:rsid w:val="005F64AA"/>
    <w:rsid w:val="005F7851"/>
    <w:rsid w:val="005F7B39"/>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64AD"/>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965C7"/>
    <w:rsid w:val="007A1263"/>
    <w:rsid w:val="007A1F6A"/>
    <w:rsid w:val="007A628F"/>
    <w:rsid w:val="007B0DE3"/>
    <w:rsid w:val="007B1BFD"/>
    <w:rsid w:val="007B4228"/>
    <w:rsid w:val="007B7191"/>
    <w:rsid w:val="007C014F"/>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3F9F"/>
    <w:rsid w:val="009079BD"/>
    <w:rsid w:val="00912BD9"/>
    <w:rsid w:val="00916FB2"/>
    <w:rsid w:val="00920E5B"/>
    <w:rsid w:val="00926436"/>
    <w:rsid w:val="00926C53"/>
    <w:rsid w:val="0093018C"/>
    <w:rsid w:val="00941719"/>
    <w:rsid w:val="0094495F"/>
    <w:rsid w:val="009544C0"/>
    <w:rsid w:val="00954FA4"/>
    <w:rsid w:val="00956AE9"/>
    <w:rsid w:val="00964CC6"/>
    <w:rsid w:val="00967BFA"/>
    <w:rsid w:val="0098157D"/>
    <w:rsid w:val="0098262C"/>
    <w:rsid w:val="0098427C"/>
    <w:rsid w:val="00986B43"/>
    <w:rsid w:val="00986C0B"/>
    <w:rsid w:val="00986D46"/>
    <w:rsid w:val="00991FDA"/>
    <w:rsid w:val="00992ACA"/>
    <w:rsid w:val="0099639C"/>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674D"/>
    <w:rsid w:val="009D7BC9"/>
    <w:rsid w:val="009E122F"/>
    <w:rsid w:val="009E1982"/>
    <w:rsid w:val="009E4D2C"/>
    <w:rsid w:val="009E6345"/>
    <w:rsid w:val="009F0978"/>
    <w:rsid w:val="009F3AEC"/>
    <w:rsid w:val="009F6801"/>
    <w:rsid w:val="00A00081"/>
    <w:rsid w:val="00A06422"/>
    <w:rsid w:val="00A06AA8"/>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31CF"/>
    <w:rsid w:val="00A652F6"/>
    <w:rsid w:val="00A65861"/>
    <w:rsid w:val="00A732EA"/>
    <w:rsid w:val="00A7489E"/>
    <w:rsid w:val="00A8015F"/>
    <w:rsid w:val="00A85039"/>
    <w:rsid w:val="00A906AA"/>
    <w:rsid w:val="00A94C5E"/>
    <w:rsid w:val="00A95899"/>
    <w:rsid w:val="00AA252C"/>
    <w:rsid w:val="00AA666E"/>
    <w:rsid w:val="00AA7960"/>
    <w:rsid w:val="00AB5518"/>
    <w:rsid w:val="00AB79D4"/>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7E79"/>
    <w:rsid w:val="00B10366"/>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176C"/>
    <w:rsid w:val="00B82CC2"/>
    <w:rsid w:val="00B84A89"/>
    <w:rsid w:val="00B9256C"/>
    <w:rsid w:val="00B92BEF"/>
    <w:rsid w:val="00B94443"/>
    <w:rsid w:val="00B9689A"/>
    <w:rsid w:val="00B97056"/>
    <w:rsid w:val="00BA531E"/>
    <w:rsid w:val="00BA728B"/>
    <w:rsid w:val="00BA7957"/>
    <w:rsid w:val="00BB06CB"/>
    <w:rsid w:val="00BB261F"/>
    <w:rsid w:val="00BB2887"/>
    <w:rsid w:val="00BB3B56"/>
    <w:rsid w:val="00BB41DA"/>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4552"/>
    <w:rsid w:val="00D646BD"/>
    <w:rsid w:val="00D65558"/>
    <w:rsid w:val="00D71201"/>
    <w:rsid w:val="00D720C7"/>
    <w:rsid w:val="00D730EA"/>
    <w:rsid w:val="00D84841"/>
    <w:rsid w:val="00D876E6"/>
    <w:rsid w:val="00D90958"/>
    <w:rsid w:val="00DA1025"/>
    <w:rsid w:val="00DA22EC"/>
    <w:rsid w:val="00DA5682"/>
    <w:rsid w:val="00DA5860"/>
    <w:rsid w:val="00DA5C0C"/>
    <w:rsid w:val="00DB2767"/>
    <w:rsid w:val="00DB423C"/>
    <w:rsid w:val="00DC1B10"/>
    <w:rsid w:val="00DC2924"/>
    <w:rsid w:val="00DC4729"/>
    <w:rsid w:val="00DD31C5"/>
    <w:rsid w:val="00DD5020"/>
    <w:rsid w:val="00DD63BE"/>
    <w:rsid w:val="00DE4296"/>
    <w:rsid w:val="00DF2469"/>
    <w:rsid w:val="00DF7899"/>
    <w:rsid w:val="00E00369"/>
    <w:rsid w:val="00E0524C"/>
    <w:rsid w:val="00E15751"/>
    <w:rsid w:val="00E17160"/>
    <w:rsid w:val="00E17D41"/>
    <w:rsid w:val="00E231D1"/>
    <w:rsid w:val="00E3288D"/>
    <w:rsid w:val="00E35112"/>
    <w:rsid w:val="00E35BEC"/>
    <w:rsid w:val="00E41A6A"/>
    <w:rsid w:val="00E46187"/>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C7776"/>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37924"/>
    <w:rsid w:val="00F4043E"/>
    <w:rsid w:val="00F41795"/>
    <w:rsid w:val="00F41BBC"/>
    <w:rsid w:val="00F444F0"/>
    <w:rsid w:val="00F446FF"/>
    <w:rsid w:val="00F45521"/>
    <w:rsid w:val="00F50847"/>
    <w:rsid w:val="00F53F27"/>
    <w:rsid w:val="00F546D1"/>
    <w:rsid w:val="00F60281"/>
    <w:rsid w:val="00F61C1A"/>
    <w:rsid w:val="00F66272"/>
    <w:rsid w:val="00F709C0"/>
    <w:rsid w:val="00F81FEC"/>
    <w:rsid w:val="00F927A1"/>
    <w:rsid w:val="00F92A06"/>
    <w:rsid w:val="00F92E4D"/>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2A32"/>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paragraph" w:styleId="Heading3">
    <w:name w:val="heading 3"/>
    <w:basedOn w:val="Normal"/>
    <w:next w:val="Normal"/>
    <w:link w:val="Heading3Char"/>
    <w:uiPriority w:val="9"/>
    <w:semiHidden/>
    <w:unhideWhenUsed/>
    <w:qFormat/>
    <w:rsid w:val="0017349C"/>
    <w:pPr>
      <w:keepNext/>
      <w:keepLines/>
      <w:spacing w:before="4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17349C"/>
    <w:pPr>
      <w:keepNext/>
      <w:keepLines/>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17349C"/>
    <w:pPr>
      <w:keepNext/>
      <w:keepLines/>
      <w:spacing w:before="4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17349C"/>
    <w:pPr>
      <w:keepNext/>
      <w:keepLines/>
      <w:spacing w:before="4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17349C"/>
    <w:pPr>
      <w:keepNext/>
      <w:keepLines/>
      <w:spacing w:before="4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17349C"/>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17349C"/>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character" w:styleId="BookTitle">
    <w:name w:val="Book Title"/>
    <w:basedOn w:val="DefaultParagraphFont"/>
    <w:uiPriority w:val="33"/>
    <w:qFormat/>
    <w:rsid w:val="0017349C"/>
    <w:rPr>
      <w:b/>
      <w:bCs/>
      <w:i/>
      <w:iCs/>
      <w:spacing w:val="5"/>
    </w:rPr>
  </w:style>
  <w:style w:type="paragraph" w:styleId="Caption">
    <w:name w:val="caption"/>
    <w:basedOn w:val="Normal"/>
    <w:next w:val="Normal"/>
    <w:uiPriority w:val="35"/>
    <w:semiHidden/>
    <w:unhideWhenUsed/>
    <w:qFormat/>
    <w:rsid w:val="0017349C"/>
    <w:pPr>
      <w:spacing w:after="200"/>
    </w:pPr>
    <w:rPr>
      <w:i/>
      <w:iCs/>
      <w:color w:val="44546A" w:themeColor="text2"/>
      <w:sz w:val="18"/>
      <w:szCs w:val="18"/>
    </w:rPr>
  </w:style>
  <w:style w:type="character" w:styleId="Emphasis">
    <w:name w:val="Emphasis"/>
    <w:basedOn w:val="DefaultParagraphFont"/>
    <w:uiPriority w:val="20"/>
    <w:qFormat/>
    <w:rsid w:val="0017349C"/>
    <w:rPr>
      <w:i/>
      <w:iCs/>
    </w:rPr>
  </w:style>
  <w:style w:type="character" w:customStyle="1" w:styleId="Heading3Char">
    <w:name w:val="Heading 3 Char"/>
    <w:basedOn w:val="DefaultParagraphFont"/>
    <w:link w:val="Heading3"/>
    <w:uiPriority w:val="9"/>
    <w:semiHidden/>
    <w:rsid w:val="0017349C"/>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17349C"/>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17349C"/>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17349C"/>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17349C"/>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17349C"/>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17349C"/>
    <w:rPr>
      <w:rFonts w:asciiTheme="majorHAnsi" w:eastAsiaTheme="majorEastAsia" w:hAnsiTheme="majorHAnsi" w:cstheme="majorBidi"/>
      <w:i/>
      <w:iCs/>
      <w:color w:val="272727" w:themeColor="text1" w:themeTint="D8"/>
      <w:sz w:val="21"/>
      <w:szCs w:val="21"/>
    </w:rPr>
  </w:style>
  <w:style w:type="character" w:styleId="IntenseEmphasis">
    <w:name w:val="Intense Emphasis"/>
    <w:basedOn w:val="DefaultParagraphFont"/>
    <w:uiPriority w:val="21"/>
    <w:qFormat/>
    <w:rsid w:val="0017349C"/>
    <w:rPr>
      <w:i/>
      <w:iCs/>
      <w:color w:val="4472C4" w:themeColor="accent1"/>
    </w:rPr>
  </w:style>
  <w:style w:type="paragraph" w:styleId="IntenseQuote">
    <w:name w:val="Intense Quote"/>
    <w:basedOn w:val="Normal"/>
    <w:next w:val="Normal"/>
    <w:link w:val="IntenseQuoteChar"/>
    <w:uiPriority w:val="30"/>
    <w:qFormat/>
    <w:rsid w:val="0017349C"/>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17349C"/>
    <w:rPr>
      <w:rFonts w:ascii="Arial" w:hAnsi="Arial" w:cs="Arial"/>
      <w:i/>
      <w:iCs/>
      <w:color w:val="4472C4" w:themeColor="accent1"/>
    </w:rPr>
  </w:style>
  <w:style w:type="character" w:styleId="IntenseReference">
    <w:name w:val="Intense Reference"/>
    <w:basedOn w:val="DefaultParagraphFont"/>
    <w:uiPriority w:val="32"/>
    <w:qFormat/>
    <w:rsid w:val="0017349C"/>
    <w:rPr>
      <w:b/>
      <w:bCs/>
      <w:smallCaps/>
      <w:color w:val="4472C4" w:themeColor="accent1"/>
      <w:spacing w:val="5"/>
    </w:rPr>
  </w:style>
  <w:style w:type="paragraph" w:styleId="ListParagraph">
    <w:name w:val="List Paragraph"/>
    <w:basedOn w:val="Normal"/>
    <w:uiPriority w:val="34"/>
    <w:qFormat/>
    <w:rsid w:val="0017349C"/>
    <w:pPr>
      <w:ind w:left="720"/>
      <w:contextualSpacing/>
    </w:pPr>
  </w:style>
  <w:style w:type="paragraph" w:styleId="NoSpacing">
    <w:name w:val="No Spacing"/>
    <w:uiPriority w:val="1"/>
    <w:qFormat/>
    <w:rsid w:val="0017349C"/>
    <w:pPr>
      <w:overflowPunct w:val="0"/>
      <w:autoSpaceDE w:val="0"/>
      <w:autoSpaceDN w:val="0"/>
      <w:adjustRightInd w:val="0"/>
      <w:textAlignment w:val="baseline"/>
    </w:pPr>
    <w:rPr>
      <w:rFonts w:ascii="Arial" w:hAnsi="Arial" w:cs="Arial"/>
      <w:color w:val="000000"/>
    </w:rPr>
  </w:style>
  <w:style w:type="paragraph" w:styleId="Quote">
    <w:name w:val="Quote"/>
    <w:basedOn w:val="Normal"/>
    <w:next w:val="Normal"/>
    <w:link w:val="QuoteChar"/>
    <w:uiPriority w:val="29"/>
    <w:qFormat/>
    <w:rsid w:val="0017349C"/>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17349C"/>
    <w:rPr>
      <w:rFonts w:ascii="Arial" w:hAnsi="Arial" w:cs="Arial"/>
      <w:i/>
      <w:iCs/>
      <w:color w:val="404040" w:themeColor="text1" w:themeTint="BF"/>
    </w:rPr>
  </w:style>
  <w:style w:type="character" w:styleId="Strong">
    <w:name w:val="Strong"/>
    <w:basedOn w:val="DefaultParagraphFont"/>
    <w:uiPriority w:val="22"/>
    <w:qFormat/>
    <w:rsid w:val="0017349C"/>
    <w:rPr>
      <w:b/>
      <w:bCs/>
    </w:rPr>
  </w:style>
  <w:style w:type="paragraph" w:styleId="Subtitle">
    <w:name w:val="Subtitle"/>
    <w:basedOn w:val="Normal"/>
    <w:next w:val="Normal"/>
    <w:link w:val="SubtitleChar"/>
    <w:uiPriority w:val="11"/>
    <w:qFormat/>
    <w:rsid w:val="0017349C"/>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uiPriority w:val="11"/>
    <w:rsid w:val="0017349C"/>
    <w:rPr>
      <w:rFonts w:asciiTheme="minorHAnsi" w:eastAsiaTheme="minorEastAsia" w:hAnsiTheme="minorHAnsi" w:cstheme="minorBidi"/>
      <w:color w:val="5A5A5A" w:themeColor="text1" w:themeTint="A5"/>
      <w:spacing w:val="15"/>
      <w:sz w:val="22"/>
      <w:szCs w:val="22"/>
    </w:rPr>
  </w:style>
  <w:style w:type="character" w:styleId="SubtleEmphasis">
    <w:name w:val="Subtle Emphasis"/>
    <w:basedOn w:val="DefaultParagraphFont"/>
    <w:uiPriority w:val="19"/>
    <w:qFormat/>
    <w:rsid w:val="0017349C"/>
    <w:rPr>
      <w:i/>
      <w:iCs/>
      <w:color w:val="404040" w:themeColor="text1" w:themeTint="BF"/>
    </w:rPr>
  </w:style>
  <w:style w:type="character" w:styleId="SubtleReference">
    <w:name w:val="Subtle Reference"/>
    <w:basedOn w:val="DefaultParagraphFont"/>
    <w:uiPriority w:val="31"/>
    <w:qFormat/>
    <w:rsid w:val="0017349C"/>
    <w:rPr>
      <w:smallCaps/>
      <w:color w:val="5A5A5A" w:themeColor="text1" w:themeTint="A5"/>
    </w:rPr>
  </w:style>
  <w:style w:type="paragraph" w:styleId="TOCHeading">
    <w:name w:val="TOC Heading"/>
    <w:basedOn w:val="Heading1"/>
    <w:next w:val="Normal"/>
    <w:uiPriority w:val="39"/>
    <w:semiHidden/>
    <w:unhideWhenUsed/>
    <w:qFormat/>
    <w:rsid w:val="0017349C"/>
    <w:pPr>
      <w:keepLines/>
      <w:spacing w:after="0"/>
      <w:outlineLvl w:val="9"/>
    </w:pPr>
    <w:rPr>
      <w:rFonts w:asciiTheme="majorHAnsi" w:eastAsiaTheme="majorEastAsia" w:hAnsiTheme="majorHAnsi" w:cstheme="majorBidi"/>
      <w:b w:val="0"/>
      <w:color w:val="2F5496" w:themeColor="accent1" w:themeShade="BF"/>
      <w:kern w:val="0"/>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header" Target="header3.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3.xml><?xml version="1.0" encoding="utf-8"?>
<ds:datastoreItem xmlns:ds="http://schemas.openxmlformats.org/officeDocument/2006/customXml" ds:itemID="{D1A67F47-07D0-46ED-98C2-091F86B8B36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57</TotalTime>
  <Pages>9</Pages>
  <Words>2862</Words>
  <Characters>16319</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19143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Rosie Palin</cp:lastModifiedBy>
  <cp:revision>25</cp:revision>
  <cp:lastPrinted>2020-02-11T19:20:00Z</cp:lastPrinted>
  <dcterms:created xsi:type="dcterms:W3CDTF">2026-10-02T12:36:00Z</dcterms:created>
  <dcterms:modified xsi:type="dcterms:W3CDTF">2026-10-06T14:44:00Z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