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ms-office.activeX"/>
  <Override PartName="/word/activeX/activeX7.xml" ContentType="application/vnd.ms-office.activeX+xml"/>
  <Override PartName="/word/activeX/activeX8.xml" ContentType="application/vnd.ms-office.activeX+xml"/>
  <Override PartName="/customXml/itemProps1.xml" ContentType="application/vnd.openxmlformats-officedocument.customXmlProperties+xml"/>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16.xml" ContentType="application/vnd.ms-office.activeX+xml"/>
  <Override PartName="/word/activeX/activeX17.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15.xml" ContentType="application/vnd.ms-office.activeX+xml"/>
  <Override PartName="/word/activeX/activeX12.xml" ContentType="application/vnd.ms-office.activeX+xml"/>
  <Override PartName="/word/activeX/activeX13.xml" ContentType="application/vnd.ms-office.activeX+xml"/>
  <Override PartName="/word/theme/theme1.xml" ContentType="application/vnd.openxmlformats-officedocument.theme+xml"/>
  <Override PartName="/word/activeX/activeX10.xml" ContentType="application/vnd.ms-office.activeX+xml"/>
  <Override PartName="/word/activeX/activeX11.xml" ContentType="application/vnd.ms-office.activeX+xml"/>
  <Override PartName="/word/fontTable.xml" ContentType="application/vnd.openxmlformats-officedocument.wordprocessingml.fontTable+xml"/>
  <Override PartName="/word/webSettings.xml" ContentType="application/vnd.openxmlformats-officedocument.wordprocessingml.webSettings+xml"/>
  <Override PartName="/word/activeX/activeX9.xml" ContentType="application/vnd.ms-office.activeX+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7F19" w:rsidRDefault="002F7F19" w:rsidP="00601A79">
      <w:pPr>
        <w:pStyle w:val="NormalWeb"/>
        <w:tabs>
          <w:tab w:val="left" w:pos="2268"/>
        </w:tabs>
        <w:spacing w:before="0" w:beforeAutospacing="0" w:after="0" w:afterAutospacing="0"/>
        <w:ind w:left="-180" w:right="-334"/>
      </w:pPr>
      <w:r>
        <w:rPr>
          <w:noProof/>
          <w:lang w:eastAsia="en-GB"/>
        </w:rPr>
        <w:drawing>
          <wp:inline distT="0" distB="0" distL="0" distR="0">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2F7F19" w:rsidRDefault="002F7F19" w:rsidP="002F7F19">
      <w:pPr>
        <w:pStyle w:val="NormalWeb"/>
        <w:spacing w:before="0" w:beforeAutospacing="0" w:after="0" w:afterAutospacing="0"/>
        <w:ind w:left="-180" w:right="-334"/>
      </w:pPr>
    </w:p>
    <w:p w:rsidR="002F7F19" w:rsidRDefault="002F7F19" w:rsidP="002F7F19">
      <w:pPr>
        <w:pStyle w:val="NormalWeb"/>
        <w:spacing w:before="0" w:beforeAutospacing="0" w:after="0" w:afterAutospacing="0"/>
        <w:ind w:left="-180" w:right="-334"/>
      </w:pPr>
    </w:p>
    <w:p w:rsidR="002F7F19" w:rsidRDefault="002F7F19"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rsidR="002F7F19" w:rsidRPr="00230F35" w:rsidRDefault="002F7F19"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2F7F1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rsidR="00601A7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 xml:space="preserve">THIS COVER SHEET REPLACES ALL PREVIOUS VERSIONS. </w:t>
      </w:r>
    </w:p>
    <w:p w:rsidR="00601A7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BEFRE YOU SUBMIT THE ESSAY.</w:t>
      </w:r>
    </w:p>
    <w:p w:rsidR="002F7F19" w:rsidRDefault="002F7F19" w:rsidP="00601A79">
      <w:pPr>
        <w:pStyle w:val="Heading3"/>
        <w:jc w:val="left"/>
        <w:rPr>
          <w:lang w:val="cy-GB"/>
        </w:rPr>
      </w:pPr>
      <w:r>
        <w:rPr>
          <w:lang w:val="cy-GB"/>
        </w:rPr>
        <w:t>THIS SHEET MUST BE THE FIRST PAGE OF THE ASSIGNMENT YOU ARE SUBMITTING  (DO NOT SEND AS A SEPARATE FILE)</w:t>
      </w:r>
    </w:p>
    <w:p w:rsidR="00601A79" w:rsidRDefault="00601A79" w:rsidP="002F7F19">
      <w:pPr>
        <w:pStyle w:val="Heading3"/>
        <w:jc w:val="center"/>
        <w:rPr>
          <w:lang w:val="cy-GB"/>
        </w:rPr>
      </w:pPr>
    </w:p>
    <w:p w:rsidR="00601A79" w:rsidRDefault="00601A79" w:rsidP="002F7F19">
      <w:pPr>
        <w:pStyle w:val="Heading3"/>
        <w:jc w:val="center"/>
        <w:rPr>
          <w:lang w:val="cy-GB"/>
        </w:rPr>
      </w:pPr>
    </w:p>
    <w:p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2F7F19" w:rsidRPr="00230F35" w:rsidTr="00802737">
        <w:trPr>
          <w:trHeight w:val="614"/>
        </w:trPr>
        <w:tc>
          <w:tcPr>
            <w:tcW w:w="8856" w:type="dxa"/>
            <w:gridSpan w:val="5"/>
          </w:tcPr>
          <w:p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rsidTr="00802737">
        <w:trPr>
          <w:trHeight w:val="718"/>
        </w:trPr>
        <w:tc>
          <w:tcPr>
            <w:tcW w:w="8856" w:type="dxa"/>
            <w:gridSpan w:val="5"/>
          </w:tcPr>
          <w:p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494028">
              <w:rPr>
                <w:rFonts w:ascii="Arial" w:hAnsi="Arial" w:cs="Arial"/>
                <w:sz w:val="22"/>
                <w:szCs w:val="22"/>
              </w:rPr>
              <w:t>Ffranses Dawn</w:t>
            </w:r>
          </w:p>
          <w:p w:rsidR="00237623" w:rsidRPr="00230F35" w:rsidRDefault="00237623" w:rsidP="00802737">
            <w:pPr>
              <w:pStyle w:val="NormalWeb"/>
              <w:spacing w:before="0" w:beforeAutospacing="0" w:after="0" w:afterAutospacing="0"/>
              <w:ind w:right="34"/>
              <w:rPr>
                <w:rFonts w:ascii="Arial" w:hAnsi="Arial" w:cs="Arial"/>
                <w:sz w:val="22"/>
                <w:szCs w:val="22"/>
              </w:rPr>
            </w:pPr>
          </w:p>
          <w:p w:rsidR="00494028" w:rsidRDefault="002F7F19" w:rsidP="00494028">
            <w:pPr>
              <w:pStyle w:val="Heading3"/>
            </w:pPr>
            <w:r w:rsidRPr="00230F35">
              <w:rPr>
                <w:rFonts w:ascii="Arial" w:hAnsi="Arial" w:cs="Arial"/>
                <w:sz w:val="22"/>
                <w:szCs w:val="22"/>
              </w:rPr>
              <w:t xml:space="preserve">Student </w:t>
            </w:r>
            <w:r w:rsidRPr="00230F35">
              <w:rPr>
                <w:rFonts w:ascii="Arial" w:hAnsi="Arial" w:cs="Arial"/>
                <w:sz w:val="22"/>
                <w:szCs w:val="22"/>
                <w:u w:val="single"/>
              </w:rPr>
              <w:t xml:space="preserve">University </w:t>
            </w:r>
            <w:r w:rsidRPr="00230F35">
              <w:rPr>
                <w:rFonts w:ascii="Arial" w:hAnsi="Arial" w:cs="Arial"/>
                <w:sz w:val="22"/>
                <w:szCs w:val="22"/>
              </w:rPr>
              <w:t xml:space="preserve">Email: </w:t>
            </w:r>
          </w:p>
          <w:p w:rsidR="00494028" w:rsidRPr="00494028" w:rsidRDefault="00494028" w:rsidP="00494028">
            <w:pPr>
              <w:rPr>
                <w:sz w:val="28"/>
                <w:szCs w:val="28"/>
              </w:rPr>
            </w:pPr>
            <w:r w:rsidRPr="00494028">
              <w:rPr>
                <w:rStyle w:val="contentline-637"/>
                <w:sz w:val="28"/>
                <w:szCs w:val="28"/>
              </w:rPr>
              <w:t>2518607@student.uwtsd.ac.uk</w:t>
            </w:r>
          </w:p>
          <w:p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rsidTr="00802737">
        <w:trPr>
          <w:trHeight w:val="849"/>
        </w:trPr>
        <w:tc>
          <w:tcPr>
            <w:tcW w:w="4788" w:type="dxa"/>
          </w:tcPr>
          <w:p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303F94">
              <w:t xml:space="preserve">HPCA7016                                                     </w:t>
            </w:r>
          </w:p>
          <w:p w:rsidR="00237623" w:rsidRPr="00230F35" w:rsidRDefault="00237623" w:rsidP="00802737">
            <w:pPr>
              <w:pStyle w:val="NormalWeb"/>
              <w:spacing w:before="0" w:beforeAutospacing="0" w:after="0" w:afterAutospacing="0"/>
              <w:ind w:right="34"/>
              <w:rPr>
                <w:rFonts w:ascii="Arial" w:hAnsi="Arial" w:cs="Arial"/>
                <w:sz w:val="22"/>
                <w:szCs w:val="22"/>
              </w:rPr>
            </w:pPr>
          </w:p>
          <w:p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494028">
              <w:rPr>
                <w:rFonts w:ascii="Arial" w:hAnsi="Arial" w:cs="Arial"/>
                <w:sz w:val="22"/>
                <w:szCs w:val="22"/>
              </w:rPr>
              <w:t>Researching Contemporary Cosmologies</w:t>
            </w:r>
          </w:p>
          <w:p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rsidR="00494028" w:rsidRPr="00494028" w:rsidRDefault="002F7F19" w:rsidP="00494028">
            <w:pPr>
              <w:pStyle w:val="Heading1"/>
              <w:rPr>
                <w:color w:val="auto"/>
              </w:rPr>
            </w:pPr>
            <w:r w:rsidRPr="00494028">
              <w:rPr>
                <w:rFonts w:ascii="Arial" w:hAnsi="Arial" w:cs="Arial"/>
                <w:color w:val="auto"/>
                <w:sz w:val="22"/>
                <w:szCs w:val="22"/>
              </w:rPr>
              <w:t xml:space="preserve">Student ID number: </w:t>
            </w:r>
            <w:r w:rsidR="00494028" w:rsidRPr="00494028">
              <w:rPr>
                <w:color w:val="auto"/>
              </w:rPr>
              <w:t>2518607</w:t>
            </w:r>
          </w:p>
          <w:p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1802" w:type="dxa"/>
          </w:tcPr>
          <w:p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2F7F19" w:rsidRPr="00230F35" w:rsidRDefault="00494028"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n/a</w:t>
            </w:r>
          </w:p>
        </w:tc>
      </w:tr>
      <w:tr w:rsidR="002F7F19" w:rsidRPr="00230F35" w:rsidTr="00802737">
        <w:trPr>
          <w:trHeight w:val="1139"/>
        </w:trPr>
        <w:tc>
          <w:tcPr>
            <w:tcW w:w="8856" w:type="dxa"/>
            <w:gridSpan w:val="5"/>
          </w:tcPr>
          <w:p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494028">
              <w:rPr>
                <w:rFonts w:ascii="Arial" w:hAnsi="Arial" w:cs="Arial"/>
                <w:sz w:val="22"/>
                <w:szCs w:val="22"/>
              </w:rPr>
              <w:t>Research project</w:t>
            </w:r>
            <w:r w:rsidR="0087239D">
              <w:rPr>
                <w:rFonts w:ascii="Arial" w:hAnsi="Arial" w:cs="Arial"/>
                <w:sz w:val="22"/>
                <w:szCs w:val="22"/>
              </w:rPr>
              <w:t xml:space="preserve"> in contemporary cosmology</w:t>
            </w:r>
          </w:p>
          <w:p w:rsidR="002F7F19" w:rsidRDefault="002F7F19" w:rsidP="00802737">
            <w:pPr>
              <w:pStyle w:val="NormalWeb"/>
              <w:spacing w:before="0" w:beforeAutospacing="0" w:after="0" w:afterAutospacing="0"/>
              <w:ind w:right="34"/>
              <w:rPr>
                <w:rFonts w:ascii="Arial" w:hAnsi="Arial" w:cs="Arial"/>
                <w:sz w:val="22"/>
                <w:szCs w:val="22"/>
              </w:rPr>
            </w:pPr>
          </w:p>
          <w:p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94028">
              <w:rPr>
                <w:rFonts w:ascii="Arial" w:hAnsi="Arial" w:cs="Arial"/>
                <w:sz w:val="22"/>
                <w:szCs w:val="22"/>
              </w:rPr>
              <w:t xml:space="preserve"> 30/04</w:t>
            </w:r>
            <w:r>
              <w:rPr>
                <w:rFonts w:ascii="Arial" w:hAnsi="Arial" w:cs="Arial"/>
                <w:sz w:val="22"/>
                <w:szCs w:val="22"/>
              </w:rPr>
              <w:t>/202</w:t>
            </w:r>
            <w:r w:rsidR="00494028">
              <w:rPr>
                <w:rFonts w:ascii="Arial" w:hAnsi="Arial" w:cs="Arial"/>
                <w:sz w:val="22"/>
                <w:szCs w:val="22"/>
              </w:rPr>
              <w:t>6</w:t>
            </w:r>
          </w:p>
        </w:tc>
      </w:tr>
      <w:tr w:rsidR="002F7F19" w:rsidRPr="00230F35" w:rsidTr="00802737">
        <w:trPr>
          <w:trHeight w:val="978"/>
        </w:trPr>
        <w:tc>
          <w:tcPr>
            <w:tcW w:w="8856" w:type="dxa"/>
            <w:gridSpan w:val="5"/>
            <w:tcBorders>
              <w:bottom w:val="single" w:sz="4" w:space="0" w:color="000000"/>
            </w:tcBorders>
          </w:tcPr>
          <w:p w:rsidR="002F7F19" w:rsidRPr="00230F35" w:rsidRDefault="002F7F19"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2E323F"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2E323F" w:rsidRPr="00230F35">
              <w:rPr>
                <w:rFonts w:ascii="Arial" w:hAnsi="Arial" w:cs="Arial"/>
              </w:rPr>
            </w:r>
            <w:r w:rsidR="002E323F"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494028">
              <w:rPr>
                <w:rFonts w:ascii="Arial" w:hAnsi="Arial" w:cs="Arial"/>
              </w:rPr>
              <w:t>X</w:t>
            </w:r>
            <w:r w:rsidR="002E323F" w:rsidRPr="00494028">
              <w:rPr>
                <w:rFonts w:ascii="Arial" w:hAnsi="Arial" w:cs="Arial"/>
                <w:highlight w:val="yellow"/>
              </w:rPr>
              <w:fldChar w:fldCharType="begin">
                <w:ffData>
                  <w:name w:val="Check15"/>
                  <w:enabled/>
                  <w:calcOnExit w:val="0"/>
                  <w:checkBox>
                    <w:sizeAuto/>
                    <w:default w:val="0"/>
                  </w:checkBox>
                </w:ffData>
              </w:fldChar>
            </w:r>
            <w:r w:rsidR="00237623" w:rsidRPr="00494028">
              <w:rPr>
                <w:rFonts w:ascii="Arial" w:hAnsi="Arial" w:cs="Arial"/>
                <w:highlight w:val="yellow"/>
              </w:rPr>
              <w:instrText xml:space="preserve"> FORMCHECKBOX </w:instrText>
            </w:r>
            <w:r w:rsidR="002E323F" w:rsidRPr="00494028">
              <w:rPr>
                <w:rFonts w:ascii="Arial" w:hAnsi="Arial" w:cs="Arial"/>
                <w:highlight w:val="yellow"/>
              </w:rPr>
            </w:r>
            <w:r w:rsidR="002E323F" w:rsidRPr="00494028">
              <w:rPr>
                <w:rFonts w:ascii="Arial" w:hAnsi="Arial" w:cs="Arial"/>
                <w:highlight w:val="yellow"/>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2E323F"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2E323F" w:rsidRPr="00230F35">
              <w:rPr>
                <w:rFonts w:ascii="Arial" w:hAnsi="Arial" w:cs="Arial"/>
              </w:rPr>
            </w:r>
            <w:r w:rsidR="002E323F"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2E323F"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2E323F" w:rsidRPr="00230F35">
              <w:rPr>
                <w:rFonts w:ascii="Arial" w:hAnsi="Arial" w:cs="Arial"/>
              </w:rPr>
            </w:r>
            <w:r w:rsidR="002E323F"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2E323F"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2E323F" w:rsidRPr="00230F35">
              <w:rPr>
                <w:rFonts w:ascii="Arial" w:hAnsi="Arial" w:cs="Arial"/>
              </w:rPr>
            </w:r>
            <w:r w:rsidR="002E323F"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2E323F"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2E323F" w:rsidRPr="00230F35">
              <w:rPr>
                <w:rFonts w:ascii="Arial" w:hAnsi="Arial" w:cs="Arial"/>
              </w:rPr>
            </w:r>
            <w:r w:rsidR="002E323F"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rsidTr="00802737">
        <w:trPr>
          <w:trHeight w:val="978"/>
        </w:trPr>
        <w:tc>
          <w:tcPr>
            <w:tcW w:w="8856" w:type="dxa"/>
            <w:gridSpan w:val="5"/>
            <w:shd w:val="clear" w:color="auto" w:fill="D9D9D9"/>
          </w:tcPr>
          <w:p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p>
          <w:p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rsidR="00237623" w:rsidRPr="00B728EA" w:rsidRDefault="00237623" w:rsidP="00802737">
            <w:pPr>
              <w:pStyle w:val="NormalWeb"/>
              <w:spacing w:before="0" w:beforeAutospacing="0" w:after="0" w:afterAutospacing="0"/>
              <w:ind w:right="34"/>
              <w:rPr>
                <w:rFonts w:ascii="Arial" w:hAnsi="Arial" w:cs="Arial"/>
                <w:sz w:val="22"/>
                <w:szCs w:val="22"/>
              </w:rPr>
            </w:pPr>
          </w:p>
          <w:p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p>
          <w:p w:rsidR="00237623" w:rsidRPr="00B728EA" w:rsidRDefault="00237623" w:rsidP="00802737">
            <w:pPr>
              <w:pStyle w:val="NormalWeb"/>
              <w:spacing w:before="0" w:beforeAutospacing="0" w:after="0" w:afterAutospacing="0"/>
              <w:ind w:right="34"/>
              <w:rPr>
                <w:rFonts w:ascii="Arial" w:hAnsi="Arial" w:cs="Arial"/>
                <w:sz w:val="22"/>
                <w:szCs w:val="22"/>
              </w:rPr>
            </w:pPr>
          </w:p>
          <w:p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w:t>
            </w:r>
            <w:r w:rsidRPr="00B728EA">
              <w:rPr>
                <w:rFonts w:ascii="Arial" w:hAnsi="Arial" w:cs="Arial"/>
                <w:sz w:val="22"/>
                <w:szCs w:val="22"/>
              </w:rPr>
              <w:lastRenderedPageBreak/>
              <w:t>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rsidR="00237623" w:rsidRPr="00B728EA" w:rsidRDefault="00237623" w:rsidP="00802737">
            <w:pPr>
              <w:pStyle w:val="NormalWeb"/>
              <w:spacing w:before="0" w:beforeAutospacing="0" w:after="0" w:afterAutospacing="0"/>
              <w:ind w:right="34"/>
              <w:rPr>
                <w:rFonts w:ascii="Arial" w:hAnsi="Arial" w:cs="Arial"/>
                <w:sz w:val="22"/>
                <w:szCs w:val="22"/>
              </w:rPr>
            </w:pPr>
          </w:p>
          <w:p w:rsidR="002F7F19"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sidR="006C7BD4" w:rsidRPr="00B728EA">
              <w:rPr>
                <w:rFonts w:ascii="Arial" w:hAnsi="Arial" w:cs="Arial"/>
                <w:sz w:val="22"/>
                <w:szCs w:val="22"/>
              </w:rPr>
              <w:t>:</w:t>
            </w:r>
            <w:r w:rsidR="006C7BD4">
              <w:rPr>
                <w:rFonts w:ascii="Arial" w:hAnsi="Arial" w:cs="Arial"/>
                <w:sz w:val="22"/>
                <w:szCs w:val="22"/>
              </w:rPr>
              <w:t xml:space="preserve"> </w:t>
            </w:r>
            <w:r w:rsidR="00494028" w:rsidRPr="00494028">
              <w:rPr>
                <w:rFonts w:ascii="Brush Script MT" w:hAnsi="Brush Script MT" w:cs="Arial"/>
                <w:sz w:val="56"/>
                <w:szCs w:val="56"/>
              </w:rPr>
              <w:t>Ffranses Dawn</w:t>
            </w:r>
          </w:p>
          <w:p w:rsidR="00601A79" w:rsidRPr="00494028" w:rsidRDefault="00601A79" w:rsidP="00802737">
            <w:pPr>
              <w:pStyle w:val="NormalWeb"/>
              <w:spacing w:before="0" w:beforeAutospacing="0" w:after="0" w:afterAutospacing="0"/>
              <w:ind w:right="34"/>
              <w:rPr>
                <w:rFonts w:ascii="Brush Script MT" w:hAnsi="Brush Script MT" w:cs="Arial"/>
                <w:sz w:val="44"/>
                <w:szCs w:val="44"/>
              </w:rPr>
            </w:pPr>
            <w:r>
              <w:rPr>
                <w:rFonts w:ascii="Arial" w:hAnsi="Arial" w:cs="Arial"/>
                <w:sz w:val="22"/>
                <w:szCs w:val="22"/>
              </w:rPr>
              <w:t>Date:</w:t>
            </w:r>
            <w:r w:rsidR="00494028">
              <w:rPr>
                <w:rFonts w:ascii="Arial" w:hAnsi="Arial" w:cs="Arial"/>
                <w:sz w:val="22"/>
                <w:szCs w:val="22"/>
              </w:rPr>
              <w:t>10.4.2026</w:t>
            </w:r>
          </w:p>
          <w:p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rsidTr="00802737">
        <w:trPr>
          <w:trHeight w:val="3972"/>
        </w:trPr>
        <w:tc>
          <w:tcPr>
            <w:tcW w:w="8856" w:type="dxa"/>
            <w:gridSpan w:val="5"/>
          </w:tcPr>
          <w:p w:rsidR="002F7F19" w:rsidRDefault="002F7F19" w:rsidP="00802737">
            <w:pPr>
              <w:rPr>
                <w:rFonts w:ascii="Arial" w:hAnsi="Arial"/>
                <w:b/>
              </w:rPr>
            </w:pPr>
          </w:p>
          <w:p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2F7F19" w:rsidRPr="00116CE6" w:rsidTr="00802737">
              <w:tc>
                <w:tcPr>
                  <w:tcW w:w="6970" w:type="dxa"/>
                </w:tcPr>
                <w:p w:rsidR="002F7F19" w:rsidRPr="00116CE6" w:rsidRDefault="002F7F19" w:rsidP="00802737">
                  <w:pPr>
                    <w:rPr>
                      <w:rFonts w:ascii="Arial" w:hAnsi="Arial"/>
                      <w:sz w:val="20"/>
                      <w:szCs w:val="20"/>
                    </w:rPr>
                  </w:pPr>
                </w:p>
                <w:p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2F7F19" w:rsidRPr="00116CE6" w:rsidRDefault="002F7F19" w:rsidP="00802737">
                  <w:pPr>
                    <w:rPr>
                      <w:rFonts w:ascii="Arial" w:hAnsi="Arial"/>
                      <w:sz w:val="20"/>
                      <w:szCs w:val="20"/>
                    </w:rPr>
                  </w:pPr>
                </w:p>
              </w:tc>
            </w:tr>
            <w:tr w:rsidR="002F7F19" w:rsidRPr="00116CE6" w:rsidTr="00802737">
              <w:tc>
                <w:tcPr>
                  <w:tcW w:w="6970" w:type="dxa"/>
                </w:tcPr>
                <w:p w:rsidR="002F7F19" w:rsidRPr="00116CE6" w:rsidRDefault="002F7F19" w:rsidP="00802737">
                  <w:pPr>
                    <w:rPr>
                      <w:rFonts w:ascii="Arial" w:hAnsi="Arial"/>
                      <w:sz w:val="20"/>
                      <w:szCs w:val="20"/>
                    </w:rPr>
                  </w:pPr>
                </w:p>
                <w:p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2F7F19" w:rsidRPr="00116CE6" w:rsidRDefault="002F7F19" w:rsidP="00802737">
                  <w:pPr>
                    <w:rPr>
                      <w:rFonts w:ascii="Arial" w:hAnsi="Arial"/>
                      <w:sz w:val="20"/>
                      <w:szCs w:val="20"/>
                    </w:rPr>
                  </w:pPr>
                </w:p>
              </w:tc>
            </w:tr>
            <w:tr w:rsidR="002F7F19" w:rsidRPr="00116CE6" w:rsidTr="00802737">
              <w:tc>
                <w:tcPr>
                  <w:tcW w:w="6970" w:type="dxa"/>
                </w:tcPr>
                <w:p w:rsidR="002F7F19" w:rsidRPr="00116CE6" w:rsidRDefault="002F7F19" w:rsidP="00802737">
                  <w:pPr>
                    <w:rPr>
                      <w:rFonts w:ascii="Arial" w:hAnsi="Arial"/>
                      <w:sz w:val="20"/>
                      <w:szCs w:val="20"/>
                    </w:rPr>
                  </w:pPr>
                </w:p>
                <w:p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2F7F19" w:rsidRPr="00116CE6" w:rsidRDefault="002F7F19" w:rsidP="00802737">
                  <w:pPr>
                    <w:rPr>
                      <w:rFonts w:ascii="Arial" w:hAnsi="Arial"/>
                      <w:sz w:val="20"/>
                      <w:szCs w:val="20"/>
                    </w:rPr>
                  </w:pPr>
                </w:p>
              </w:tc>
            </w:tr>
            <w:tr w:rsidR="002F7F19" w:rsidRPr="00116CE6" w:rsidTr="00802737">
              <w:tc>
                <w:tcPr>
                  <w:tcW w:w="6970" w:type="dxa"/>
                </w:tcPr>
                <w:p w:rsidR="002F7F19" w:rsidRDefault="002F7F19" w:rsidP="00802737">
                  <w:pPr>
                    <w:rPr>
                      <w:rFonts w:ascii="Arial" w:hAnsi="Arial"/>
                      <w:sz w:val="20"/>
                      <w:szCs w:val="20"/>
                    </w:rPr>
                  </w:pPr>
                </w:p>
                <w:p w:rsidR="002F7F19" w:rsidRPr="00022345" w:rsidRDefault="002F7F19" w:rsidP="00802737">
                  <w:pPr>
                    <w:rPr>
                      <w:rFonts w:ascii="Arial" w:hAnsi="Arial"/>
                      <w:b/>
                      <w:sz w:val="20"/>
                      <w:szCs w:val="20"/>
                    </w:rPr>
                  </w:pPr>
                  <w:r w:rsidRPr="00022345">
                    <w:rPr>
                      <w:rFonts w:ascii="Arial" w:hAnsi="Arial"/>
                      <w:b/>
                      <w:sz w:val="20"/>
                      <w:szCs w:val="20"/>
                    </w:rPr>
                    <w:t>Final Mark</w:t>
                  </w:r>
                </w:p>
                <w:p w:rsidR="002F7F19" w:rsidRPr="00116CE6" w:rsidRDefault="002F7F19" w:rsidP="00802737">
                  <w:pPr>
                    <w:rPr>
                      <w:rFonts w:ascii="Arial" w:hAnsi="Arial"/>
                      <w:sz w:val="20"/>
                      <w:szCs w:val="20"/>
                    </w:rPr>
                  </w:pPr>
                </w:p>
              </w:tc>
              <w:tc>
                <w:tcPr>
                  <w:tcW w:w="1660" w:type="dxa"/>
                </w:tcPr>
                <w:p w:rsidR="002F7F19" w:rsidRPr="00116CE6" w:rsidRDefault="002F7F19" w:rsidP="00802737">
                  <w:pPr>
                    <w:rPr>
                      <w:rFonts w:ascii="Arial" w:hAnsi="Arial"/>
                      <w:sz w:val="20"/>
                      <w:szCs w:val="20"/>
                    </w:rPr>
                  </w:pPr>
                </w:p>
              </w:tc>
            </w:tr>
          </w:tbl>
          <w:p w:rsidR="002F7F19" w:rsidRDefault="002F7F19" w:rsidP="00802737">
            <w:pPr>
              <w:pStyle w:val="NormalWeb"/>
              <w:spacing w:before="0" w:beforeAutospacing="0" w:after="0" w:afterAutospacing="0"/>
              <w:ind w:left="142" w:right="34"/>
              <w:rPr>
                <w:rFonts w:ascii="Arial" w:hAnsi="Arial" w:cs="Arial"/>
                <w:b/>
                <w:sz w:val="22"/>
                <w:szCs w:val="22"/>
              </w:rPr>
            </w:pPr>
          </w:p>
          <w:p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2F7F19" w:rsidRDefault="002F7F19" w:rsidP="00802737">
            <w:pPr>
              <w:pStyle w:val="NormalWeb"/>
              <w:spacing w:before="0" w:beforeAutospacing="0" w:after="0" w:afterAutospacing="0"/>
              <w:rPr>
                <w:rFonts w:ascii="Arial" w:hAnsi="Arial" w:cs="Arial"/>
                <w:b/>
                <w:sz w:val="22"/>
                <w:szCs w:val="22"/>
              </w:rPr>
            </w:pPr>
          </w:p>
          <w:p w:rsidR="002F7F19" w:rsidRDefault="002F7F19" w:rsidP="00802737">
            <w:pPr>
              <w:pStyle w:val="NormalWeb"/>
              <w:spacing w:before="0" w:beforeAutospacing="0" w:after="0" w:afterAutospacing="0"/>
              <w:rPr>
                <w:rFonts w:ascii="Arial" w:hAnsi="Arial" w:cs="Arial"/>
                <w:b/>
                <w:sz w:val="22"/>
                <w:szCs w:val="22"/>
              </w:rPr>
            </w:pPr>
          </w:p>
          <w:p w:rsidR="002F7F19" w:rsidRDefault="002F7F19" w:rsidP="00802737">
            <w:pPr>
              <w:pStyle w:val="NormalWeb"/>
              <w:spacing w:before="0" w:beforeAutospacing="0" w:after="0" w:afterAutospacing="0"/>
              <w:rPr>
                <w:rFonts w:ascii="Arial" w:hAnsi="Arial" w:cs="Arial"/>
                <w:b/>
                <w:sz w:val="22"/>
                <w:szCs w:val="22"/>
              </w:rPr>
            </w:pPr>
          </w:p>
          <w:p w:rsidR="002F7F19" w:rsidRDefault="002F7F19" w:rsidP="00802737">
            <w:pPr>
              <w:pStyle w:val="NormalWeb"/>
              <w:spacing w:before="0" w:beforeAutospacing="0" w:after="0" w:afterAutospacing="0"/>
              <w:rPr>
                <w:rFonts w:ascii="Arial" w:hAnsi="Arial" w:cs="Arial"/>
                <w:b/>
                <w:sz w:val="22"/>
                <w:szCs w:val="22"/>
              </w:rPr>
            </w:pPr>
          </w:p>
          <w:p w:rsidR="002F7F19" w:rsidRDefault="002F7F19" w:rsidP="00802737">
            <w:pPr>
              <w:pStyle w:val="NormalWeb"/>
              <w:spacing w:before="0" w:beforeAutospacing="0" w:after="0" w:afterAutospacing="0"/>
              <w:rPr>
                <w:rFonts w:ascii="Arial" w:hAnsi="Arial" w:cs="Arial"/>
                <w:b/>
                <w:sz w:val="22"/>
                <w:szCs w:val="22"/>
              </w:rPr>
            </w:pPr>
          </w:p>
          <w:p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2F7F19" w:rsidRPr="00001C3B" w:rsidRDefault="002F7F19" w:rsidP="00802737">
            <w:pPr>
              <w:pStyle w:val="NormalWeb"/>
              <w:rPr>
                <w:rFonts w:ascii="Arial" w:hAnsi="Arial" w:cs="Arial"/>
                <w:sz w:val="22"/>
                <w:szCs w:val="22"/>
              </w:rPr>
            </w:pPr>
          </w:p>
        </w:tc>
      </w:tr>
      <w:tr w:rsidR="002F7F19" w:rsidRPr="00230F35" w:rsidTr="00802737">
        <w:trPr>
          <w:trHeight w:val="492"/>
        </w:trPr>
        <w:tc>
          <w:tcPr>
            <w:tcW w:w="6768" w:type="dxa"/>
            <w:gridSpan w:val="3"/>
          </w:tcPr>
          <w:p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rsidTr="00802737">
        <w:tc>
          <w:tcPr>
            <w:tcW w:w="8856" w:type="dxa"/>
            <w:gridSpan w:val="5"/>
          </w:tcPr>
          <w:p w:rsidR="002F7F19" w:rsidRPr="00230F35" w:rsidRDefault="002F7F19" w:rsidP="00802737">
            <w:pPr>
              <w:pStyle w:val="NormalWeb"/>
              <w:spacing w:before="0" w:beforeAutospacing="0" w:after="0" w:afterAutospacing="0"/>
              <w:ind w:right="-334"/>
              <w:rPr>
                <w:rFonts w:ascii="Arial" w:hAnsi="Arial" w:cs="Arial"/>
                <w:bCs/>
                <w:i/>
                <w:sz w:val="22"/>
                <w:szCs w:val="22"/>
              </w:rPr>
            </w:pPr>
          </w:p>
          <w:p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2F7F19" w:rsidRPr="00230F35" w:rsidRDefault="002F7F19" w:rsidP="00802737">
            <w:pPr>
              <w:pStyle w:val="NormalWeb"/>
              <w:spacing w:before="0" w:beforeAutospacing="0" w:after="0" w:afterAutospacing="0"/>
              <w:ind w:right="-334"/>
              <w:rPr>
                <w:rFonts w:ascii="Arial" w:hAnsi="Arial" w:cs="Arial"/>
                <w:b/>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rsidTr="00802737">
        <w:trPr>
          <w:trHeight w:val="720"/>
        </w:trPr>
        <w:tc>
          <w:tcPr>
            <w:tcW w:w="5211" w:type="dxa"/>
            <w:gridSpan w:val="2"/>
          </w:tcPr>
          <w:p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rsidTr="00802737">
        <w:trPr>
          <w:trHeight w:val="720"/>
        </w:trPr>
        <w:tc>
          <w:tcPr>
            <w:tcW w:w="8856" w:type="dxa"/>
            <w:gridSpan w:val="5"/>
          </w:tcPr>
          <w:p w:rsidR="002F7F19" w:rsidRPr="00B34964" w:rsidRDefault="002F7F19" w:rsidP="00802737">
            <w:pPr>
              <w:rPr>
                <w:rFonts w:ascii="Arial" w:hAnsi="Arial" w:cs="Arial"/>
                <w:b/>
              </w:rPr>
            </w:pPr>
            <w:r w:rsidRPr="00B34964">
              <w:rPr>
                <w:rFonts w:ascii="Arial" w:hAnsi="Arial" w:cs="Arial"/>
                <w:b/>
              </w:rPr>
              <w:t>External Examiner’s comments (if relevant)</w:t>
            </w: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p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rsidTr="00802737">
        <w:trPr>
          <w:trHeight w:val="720"/>
        </w:trPr>
        <w:tc>
          <w:tcPr>
            <w:tcW w:w="5211" w:type="dxa"/>
            <w:gridSpan w:val="2"/>
          </w:tcPr>
          <w:p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rsidR="002F7F19" w:rsidRPr="00230F35" w:rsidRDefault="002F7F19" w:rsidP="00802737">
            <w:pPr>
              <w:rPr>
                <w:rFonts w:ascii="Arial" w:hAnsi="Arial" w:cs="Arial"/>
              </w:rPr>
            </w:pPr>
            <w:r w:rsidRPr="00230F35">
              <w:rPr>
                <w:rFonts w:ascii="Arial" w:hAnsi="Arial" w:cs="Arial"/>
              </w:rPr>
              <w:t>Date:</w:t>
            </w:r>
          </w:p>
        </w:tc>
      </w:tr>
    </w:tbl>
    <w:p w:rsidR="002F7F19" w:rsidRDefault="002F7F19"/>
    <w:p w:rsidR="002F7F19" w:rsidRPr="00B17AEA" w:rsidRDefault="002D5F2F">
      <w:pPr>
        <w:rPr>
          <w:b/>
          <w:sz w:val="28"/>
          <w:szCs w:val="28"/>
        </w:rPr>
      </w:pPr>
      <w:r w:rsidRPr="00B17AEA">
        <w:rPr>
          <w:b/>
          <w:sz w:val="28"/>
          <w:szCs w:val="28"/>
        </w:rPr>
        <w:t>Introduction</w:t>
      </w:r>
    </w:p>
    <w:p w:rsidR="002F7F19" w:rsidRDefault="002D5F2F">
      <w:r>
        <w:t>The aim of this research is to explore the cosm</w:t>
      </w:r>
      <w:r w:rsidR="00DF4A90">
        <w:t xml:space="preserve">ology of </w:t>
      </w:r>
      <w:r w:rsidR="0022771F">
        <w:t xml:space="preserve">homeopaths, particularly with regards to the </w:t>
      </w:r>
      <w:r w:rsidR="00B91524">
        <w:t xml:space="preserve">philosophy of the </w:t>
      </w:r>
      <w:r w:rsidR="0022771F">
        <w:t xml:space="preserve">homeopathic </w:t>
      </w:r>
      <w:r w:rsidR="00B91524">
        <w:t>consultation.  M</w:t>
      </w:r>
      <w:r>
        <w:t xml:space="preserve">uch of the current and historical research </w:t>
      </w:r>
      <w:r w:rsidR="00B91524">
        <w:t xml:space="preserve">done by the homeopathic community </w:t>
      </w:r>
      <w:r>
        <w:t>focuses on ei</w:t>
      </w:r>
      <w:r w:rsidR="00B91524">
        <w:t>ther the remedies</w:t>
      </w:r>
      <w:r>
        <w:t xml:space="preserve">, known as </w:t>
      </w:r>
      <w:r w:rsidR="00DF4A90">
        <w:t>Provings</w:t>
      </w:r>
      <w:r w:rsidR="00303F94">
        <w:t xml:space="preserve">, or </w:t>
      </w:r>
      <w:r w:rsidR="00353FD4">
        <w:t xml:space="preserve">the effects of the remedies on patients, </w:t>
      </w:r>
      <w:r>
        <w:t>done by homeopat</w:t>
      </w:r>
      <w:r w:rsidR="00DF4A90">
        <w:t>hs</w:t>
      </w:r>
      <w:r w:rsidR="00AC125C">
        <w:t xml:space="preserve"> an</w:t>
      </w:r>
      <w:r w:rsidR="00353FD4">
        <w:t>d non homeopaths</w:t>
      </w:r>
      <w:r w:rsidR="00AC125C">
        <w:t xml:space="preserve"> </w:t>
      </w:r>
      <w:r w:rsidR="00303F94">
        <w:t>by conducting scientific trials.  O</w:t>
      </w:r>
      <w:r w:rsidR="00AC125C">
        <w:t xml:space="preserve">ther research is done by various bodies to debunk the efficacy of homeopathy, again using the scientific paradigm.  </w:t>
      </w:r>
      <w:r w:rsidR="0022771F">
        <w:t xml:space="preserve">My </w:t>
      </w:r>
      <w:r w:rsidR="009E3CB9">
        <w:t>research</w:t>
      </w:r>
      <w:r w:rsidR="00DF4A90">
        <w:t xml:space="preserve"> </w:t>
      </w:r>
      <w:r w:rsidR="00F80521">
        <w:t>is an attempt to add to the current ‘understandings of the contemporary world’</w:t>
      </w:r>
      <w:r w:rsidR="00F6512F">
        <w:t>,</w:t>
      </w:r>
      <w:r w:rsidR="00F80521">
        <w:rPr>
          <w:rStyle w:val="FootnoteReference"/>
        </w:rPr>
        <w:footnoteReference w:id="1"/>
      </w:r>
      <w:r w:rsidR="000A5A86">
        <w:t xml:space="preserve"> </w:t>
      </w:r>
      <w:r w:rsidR="00F6512F">
        <w:t>t</w:t>
      </w:r>
      <w:r w:rsidR="00DF4A90">
        <w:t>o explore the homeopaths themselves,</w:t>
      </w:r>
      <w:r w:rsidR="00B91524">
        <w:t xml:space="preserve"> </w:t>
      </w:r>
      <w:r w:rsidR="0022771F">
        <w:t xml:space="preserve">what is </w:t>
      </w:r>
      <w:proofErr w:type="gramStart"/>
      <w:r w:rsidR="0022771F">
        <w:t>their  world</w:t>
      </w:r>
      <w:proofErr w:type="gramEnd"/>
      <w:r w:rsidR="0022771F">
        <w:t xml:space="preserve"> view and philosophy, </w:t>
      </w:r>
      <w:r w:rsidR="00DF4A90">
        <w:t xml:space="preserve">as part of the bigger ongoing </w:t>
      </w:r>
      <w:r w:rsidR="009E3CB9">
        <w:t xml:space="preserve"> academic </w:t>
      </w:r>
      <w:r w:rsidR="0022771F">
        <w:t>study</w:t>
      </w:r>
      <w:r w:rsidR="00DF4A90">
        <w:t xml:space="preserve"> of </w:t>
      </w:r>
      <w:r w:rsidR="009E3CB9">
        <w:t>Western cultures and cosmologies</w:t>
      </w:r>
      <w:r w:rsidR="00B91524">
        <w:t>, therefore there will be emphasis given</w:t>
      </w:r>
      <w:r w:rsidR="00353FD4">
        <w:t xml:space="preserve"> to</w:t>
      </w:r>
      <w:r w:rsidR="008056FF">
        <w:t xml:space="preserve"> the l</w:t>
      </w:r>
      <w:r w:rsidR="00B91524">
        <w:t>iterature review</w:t>
      </w:r>
      <w:r w:rsidR="008056FF">
        <w:t xml:space="preserve"> as ‘it is integral to the success of academic research</w:t>
      </w:r>
      <w:r w:rsidR="008056FF">
        <w:rPr>
          <w:rStyle w:val="FootnoteReference"/>
        </w:rPr>
        <w:footnoteReference w:id="2"/>
      </w:r>
      <w:r w:rsidR="00B91524" w:rsidRPr="0002270C">
        <w:t>, the theoretical framework and methodological procedures</w:t>
      </w:r>
      <w:r w:rsidR="00F80521">
        <w:t xml:space="preserve"> </w:t>
      </w:r>
      <w:r w:rsidR="00B91524">
        <w:t xml:space="preserve">. </w:t>
      </w:r>
      <w:r w:rsidR="00F80521">
        <w:t xml:space="preserve">The </w:t>
      </w:r>
      <w:r w:rsidR="00B91524">
        <w:t>methodology used</w:t>
      </w:r>
      <w:r w:rsidR="00556891">
        <w:t xml:space="preserve"> </w:t>
      </w:r>
      <w:r w:rsidR="00F80521">
        <w:t xml:space="preserve">was a mixed method, using an online questionnaire </w:t>
      </w:r>
      <w:r w:rsidR="00F6512F">
        <w:t>and 3</w:t>
      </w:r>
      <w:r w:rsidR="009010BB">
        <w:t xml:space="preserve"> </w:t>
      </w:r>
      <w:r w:rsidR="00F80521">
        <w:t>semi-structured interviews.</w:t>
      </w:r>
      <w:r w:rsidR="0022771F">
        <w:t xml:space="preserve">  Th</w:t>
      </w:r>
      <w:r w:rsidR="00DF4A90">
        <w:t xml:space="preserve">e participant </w:t>
      </w:r>
      <w:r w:rsidR="00F6512F">
        <w:t>groups were</w:t>
      </w:r>
      <w:r w:rsidR="00B91524">
        <w:t xml:space="preserve"> predominantly women</w:t>
      </w:r>
      <w:r w:rsidR="00AC125C">
        <w:t xml:space="preserve">, with a wide age range, of various ethnicities and cultural backgrounds, all attending </w:t>
      </w:r>
      <w:r w:rsidR="0022771F">
        <w:t xml:space="preserve"> </w:t>
      </w:r>
      <w:r w:rsidR="00DF4A90">
        <w:t>the North West College of Homeopathy UK</w:t>
      </w:r>
      <w:r w:rsidR="0022771F">
        <w:t xml:space="preserve"> where students and qualified homeopaths meet for educational purposes once a month for a weekend</w:t>
      </w:r>
      <w:r w:rsidR="00DF4A90">
        <w:t xml:space="preserve">. </w:t>
      </w:r>
      <w:r w:rsidR="0022771F">
        <w:t xml:space="preserve"> </w:t>
      </w:r>
      <w:r w:rsidR="00AC125C">
        <w:t>The</w:t>
      </w:r>
      <w:r w:rsidR="00DF4A90">
        <w:t xml:space="preserve"> results show that there is </w:t>
      </w:r>
      <w:r w:rsidR="0022771F">
        <w:t xml:space="preserve">a </w:t>
      </w:r>
      <w:r w:rsidR="00AC125C">
        <w:t>consistency of</w:t>
      </w:r>
      <w:r w:rsidR="0022771F">
        <w:t xml:space="preserve"> belief based on </w:t>
      </w:r>
      <w:r w:rsidR="0022771F">
        <w:lastRenderedPageBreak/>
        <w:t xml:space="preserve">the philosophy </w:t>
      </w:r>
      <w:r w:rsidR="00AC125C">
        <w:t>of the</w:t>
      </w:r>
      <w:r w:rsidR="00DF4A90">
        <w:t xml:space="preserve"> Homeopathic principles of Samuel Hahnemann</w:t>
      </w:r>
      <w:r w:rsidR="00AC125C">
        <w:t xml:space="preserve">, the founder of Homeopathy, and that the </w:t>
      </w:r>
      <w:r w:rsidR="00F80521">
        <w:t>students and practitioners</w:t>
      </w:r>
      <w:r w:rsidR="00FD3A96">
        <w:t xml:space="preserve"> have ‘a bright, self-affirming cosmology’</w:t>
      </w:r>
      <w:r w:rsidR="00AC125C">
        <w:t>.</w:t>
      </w:r>
      <w:r w:rsidR="00D26DE7">
        <w:rPr>
          <w:rStyle w:val="FootnoteReference"/>
        </w:rPr>
        <w:footnoteReference w:id="3"/>
      </w:r>
    </w:p>
    <w:p w:rsidR="002F7F19" w:rsidRDefault="00B54BE8" w:rsidP="002F3C31">
      <w:pPr>
        <w:tabs>
          <w:tab w:val="left" w:pos="3119"/>
        </w:tabs>
        <w:rPr>
          <w:b/>
          <w:sz w:val="28"/>
          <w:szCs w:val="28"/>
        </w:rPr>
      </w:pPr>
      <w:r w:rsidRPr="00AC125C">
        <w:rPr>
          <w:b/>
          <w:sz w:val="28"/>
          <w:szCs w:val="28"/>
        </w:rPr>
        <w:t xml:space="preserve">Literature review </w:t>
      </w:r>
    </w:p>
    <w:p w:rsidR="00AC125C" w:rsidRDefault="00610945" w:rsidP="002F3C31">
      <w:pPr>
        <w:tabs>
          <w:tab w:val="left" w:pos="3119"/>
        </w:tabs>
        <w:rPr>
          <w:sz w:val="28"/>
          <w:szCs w:val="28"/>
        </w:rPr>
      </w:pPr>
      <w:r w:rsidRPr="00610945">
        <w:rPr>
          <w:sz w:val="28"/>
          <w:szCs w:val="28"/>
        </w:rPr>
        <w:t>Homeopathic</w:t>
      </w:r>
      <w:r w:rsidR="00737E4B">
        <w:rPr>
          <w:sz w:val="28"/>
          <w:szCs w:val="28"/>
        </w:rPr>
        <w:t xml:space="preserve"> </w:t>
      </w:r>
    </w:p>
    <w:p w:rsidR="0099576E" w:rsidRDefault="00C36C21" w:rsidP="0099576E">
      <w:r>
        <w:t xml:space="preserve">Within the Homeopathic community there is still an emphasis on empirical and </w:t>
      </w:r>
      <w:r w:rsidR="00754FDF">
        <w:t xml:space="preserve">scientific methodologies, this is embedded in Cartesian thinking which is at odds with the philosophy of homeopathy itself. </w:t>
      </w:r>
      <w:r>
        <w:t xml:space="preserve">The Faculty of Homeopathy, the registering </w:t>
      </w:r>
      <w:r w:rsidR="00F6512F">
        <w:t>body for homeopathic medical doctors cites</w:t>
      </w:r>
      <w:r>
        <w:t xml:space="preserve"> numerous research papers on their website, e.g. a double blind, randomized trial, placebo-controlled trial conducted at the dermatology outpatient department of a Bengal Hospital.</w:t>
      </w:r>
      <w:r>
        <w:rPr>
          <w:rStyle w:val="FootnoteReference"/>
        </w:rPr>
        <w:footnoteReference w:id="4"/>
      </w:r>
      <w:r>
        <w:t xml:space="preserve"> </w:t>
      </w:r>
      <w:r w:rsidR="00BB2CA7">
        <w:t xml:space="preserve"> Internationally as a </w:t>
      </w:r>
      <w:r w:rsidR="0099576E">
        <w:t>response to the growing research negativity from the scie</w:t>
      </w:r>
      <w:r w:rsidR="004A5541">
        <w:t xml:space="preserve">ntific pharmaceutical industry </w:t>
      </w:r>
      <w:r w:rsidR="00BB2CA7">
        <w:t xml:space="preserve">the </w:t>
      </w:r>
      <w:r w:rsidR="0099576E">
        <w:t>homeopathic community in 2013 set up their first HRI Research Conference in Barcelona, Lionel Milgrom wrote reviews of the conferences in the A</w:t>
      </w:r>
      <w:r w:rsidR="004A5541">
        <w:t xml:space="preserve">lliance of </w:t>
      </w:r>
      <w:r w:rsidR="0099576E">
        <w:t>R</w:t>
      </w:r>
      <w:r w:rsidR="004A5541">
        <w:t xml:space="preserve">egistered </w:t>
      </w:r>
      <w:r w:rsidR="0099576E">
        <w:t>H</w:t>
      </w:r>
      <w:r w:rsidR="004A5541">
        <w:t>omeopaths’</w:t>
      </w:r>
      <w:r w:rsidR="0099576E">
        <w:t xml:space="preserve"> journals and led the Programme for Advanced Homeopathic Research with over 170 publications in both scientific and CAM academic literature, however, he notes that due to the</w:t>
      </w:r>
      <w:r w:rsidR="005837BA">
        <w:t xml:space="preserve"> ‘still</w:t>
      </w:r>
      <w:r w:rsidR="0099576E">
        <w:t xml:space="preserve"> controversial nature of much of the homeopathic research (as viewed from within the conventional scientific/biopharma paradigm and ‘establishment’) </w:t>
      </w:r>
      <w:r w:rsidR="000A5A86">
        <w:t xml:space="preserve"> it </w:t>
      </w:r>
      <w:r w:rsidR="0099576E">
        <w:t xml:space="preserve">means that the research is highly unlikely to achieve the funding levels conventional science </w:t>
      </w:r>
      <w:r w:rsidR="005837BA">
        <w:t>receives</w:t>
      </w:r>
      <w:r w:rsidR="0099576E">
        <w:t>’</w:t>
      </w:r>
      <w:r w:rsidR="00C60586">
        <w:t>.</w:t>
      </w:r>
      <w:r w:rsidR="005837BA">
        <w:rPr>
          <w:rStyle w:val="FootnoteReference"/>
        </w:rPr>
        <w:footnoteReference w:id="5"/>
      </w:r>
      <w:r w:rsidR="00C60586">
        <w:t xml:space="preserve"> </w:t>
      </w:r>
      <w:r w:rsidR="005837BA">
        <w:t xml:space="preserve">Peter Morrell argues that </w:t>
      </w:r>
      <w:r w:rsidR="00F6512F">
        <w:t>‘Hahnemann was</w:t>
      </w:r>
      <w:r w:rsidR="005837BA">
        <w:t xml:space="preserve"> a devoted exponent of the Baconian empirical method, i.e., studying the world by observation and experiment, which still forms the basis of science.’</w:t>
      </w:r>
      <w:r w:rsidR="005837BA">
        <w:rPr>
          <w:rStyle w:val="FootnoteReference"/>
        </w:rPr>
        <w:footnoteReference w:id="6"/>
      </w:r>
      <w:r w:rsidR="00472815">
        <w:t xml:space="preserve"> </w:t>
      </w:r>
      <w:r w:rsidR="00791FD4">
        <w:t xml:space="preserve"> </w:t>
      </w:r>
      <w:r>
        <w:t>Mani Norland</w:t>
      </w:r>
      <w:r w:rsidR="005510FF">
        <w:t xml:space="preserve"> </w:t>
      </w:r>
      <w:r>
        <w:t>writes an article looking at ‘insights from current, cutting –edge research’</w:t>
      </w:r>
      <w:r>
        <w:rPr>
          <w:rStyle w:val="FootnoteReference"/>
        </w:rPr>
        <w:footnoteReference w:id="7"/>
      </w:r>
      <w:r w:rsidR="004E12F5">
        <w:t xml:space="preserve"> which looks at the concept of nanoparticles in homeopathy</w:t>
      </w:r>
      <w:r w:rsidR="00BB2CA7">
        <w:t xml:space="preserve">, synthesizing current research on electromagnetism, quantum coherence and Rupert Sheldrake’s work on </w:t>
      </w:r>
      <w:r w:rsidR="008D6CE9">
        <w:t>‘</w:t>
      </w:r>
      <w:r w:rsidR="00BB2CA7">
        <w:t>Morphic Fields</w:t>
      </w:r>
      <w:r w:rsidR="008D6CE9">
        <w:t>’</w:t>
      </w:r>
      <w:r w:rsidR="008D6CE9">
        <w:rPr>
          <w:rStyle w:val="FootnoteReference"/>
        </w:rPr>
        <w:footnoteReference w:id="8"/>
      </w:r>
      <w:r w:rsidR="00BB2CA7">
        <w:t xml:space="preserve">. All of these various approaches evolve out </w:t>
      </w:r>
      <w:r w:rsidR="005510FF">
        <w:t>of and</w:t>
      </w:r>
      <w:r w:rsidR="006D787B">
        <w:t xml:space="preserve"> situate </w:t>
      </w:r>
      <w:r w:rsidR="00BB2CA7">
        <w:t>the</w:t>
      </w:r>
      <w:r w:rsidR="006D787B">
        <w:t>mselves in the</w:t>
      </w:r>
      <w:r w:rsidR="00BB2CA7">
        <w:t xml:space="preserve"> scientific positivist tradition</w:t>
      </w:r>
      <w:r w:rsidR="003C3CAA">
        <w:t xml:space="preserve"> apart from </w:t>
      </w:r>
      <w:proofErr w:type="spellStart"/>
      <w:r w:rsidR="003C3CAA">
        <w:t>Norland’s</w:t>
      </w:r>
      <w:proofErr w:type="spellEnd"/>
      <w:r w:rsidR="003C3CAA">
        <w:t xml:space="preserve"> inclusion of the reference to Sheldrake. </w:t>
      </w:r>
    </w:p>
    <w:p w:rsidR="00610945" w:rsidRDefault="00610945" w:rsidP="002F3C31">
      <w:pPr>
        <w:tabs>
          <w:tab w:val="left" w:pos="3119"/>
        </w:tabs>
        <w:rPr>
          <w:sz w:val="28"/>
          <w:szCs w:val="28"/>
        </w:rPr>
      </w:pPr>
      <w:r>
        <w:rPr>
          <w:sz w:val="28"/>
          <w:szCs w:val="28"/>
        </w:rPr>
        <w:t xml:space="preserve">Research methodology </w:t>
      </w:r>
    </w:p>
    <w:p w:rsidR="00776AB2" w:rsidRDefault="00776AB2" w:rsidP="00776AB2">
      <w:r>
        <w:t>This particular methodology was my choice because of the wealth of quantitative research already published about</w:t>
      </w:r>
      <w:r w:rsidR="008D6CE9">
        <w:t xml:space="preserve"> Homeopathy </w:t>
      </w:r>
      <w:r>
        <w:t>using a positivist approach.  I was inspired by grounded theory, first formulated by Glaser and Strauss</w:t>
      </w:r>
      <w:r>
        <w:rPr>
          <w:rStyle w:val="FootnoteReference"/>
          <w:rFonts w:eastAsiaTheme="majorEastAsia"/>
        </w:rPr>
        <w:footnoteReference w:id="9"/>
      </w:r>
      <w:r>
        <w:t xml:space="preserve"> and explored deeper by Bryma</w:t>
      </w:r>
      <w:r w:rsidR="008D6CE9">
        <w:t>n</w:t>
      </w:r>
      <w:r>
        <w:t xml:space="preserve"> ‘it provides a framework for the qualitative researcher to cope with the unstructured complexity of social reality and so render it </w:t>
      </w:r>
      <w:r w:rsidR="008D6CE9">
        <w:lastRenderedPageBreak/>
        <w:t>manageable’</w:t>
      </w:r>
      <w:r w:rsidR="008D6CE9">
        <w:rPr>
          <w:rStyle w:val="FootnoteReference"/>
        </w:rPr>
        <w:footnoteReference w:id="10"/>
      </w:r>
      <w:r w:rsidR="008D6CE9">
        <w:t xml:space="preserve"> </w:t>
      </w:r>
      <w:r>
        <w:t xml:space="preserve">but am prepared and realistic as Bryman cites </w:t>
      </w:r>
      <w:r w:rsidR="00D766ED">
        <w:t xml:space="preserve">sociologist </w:t>
      </w:r>
      <w:r>
        <w:t>Bulmer</w:t>
      </w:r>
      <w:r w:rsidR="008D6CE9">
        <w:t>,</w:t>
      </w:r>
      <w:r w:rsidR="00D766ED">
        <w:t xml:space="preserve"> </w:t>
      </w:r>
      <w:r>
        <w:t>‘who has questioned whether the researcher is genuinely capable of suspending his or her awareness…..until a late stage in the process’.</w:t>
      </w:r>
      <w:r>
        <w:rPr>
          <w:rStyle w:val="FootnoteReference"/>
          <w:rFonts w:eastAsiaTheme="majorEastAsia"/>
        </w:rPr>
        <w:footnoteReference w:id="11"/>
      </w:r>
    </w:p>
    <w:p w:rsidR="00776AB2" w:rsidRPr="006F4445" w:rsidRDefault="00776AB2" w:rsidP="00776AB2">
      <w:pPr>
        <w:rPr>
          <w:i/>
        </w:rPr>
      </w:pPr>
      <w:r>
        <w:t>I can glean parallels with the evolution of research in the social sciences, adopting the p</w:t>
      </w:r>
      <w:r w:rsidR="003B024A">
        <w:t xml:space="preserve">henomenological influence, </w:t>
      </w:r>
      <w:r w:rsidR="00EB158E">
        <w:t>and how</w:t>
      </w:r>
      <w:r w:rsidR="00F6512F">
        <w:t xml:space="preserve"> it can aid </w:t>
      </w:r>
      <w:r w:rsidR="00EB158E">
        <w:t xml:space="preserve">my study of </w:t>
      </w:r>
      <w:r w:rsidR="003B024A">
        <w:t>h</w:t>
      </w:r>
      <w:r>
        <w:t>omeopathy</w:t>
      </w:r>
      <w:r w:rsidR="002D7AC3">
        <w:t>.</w:t>
      </w:r>
      <w:r>
        <w:t xml:space="preserve"> Up to no</w:t>
      </w:r>
      <w:r w:rsidR="003B024A">
        <w:t>w the wealth of research about h</w:t>
      </w:r>
      <w:r>
        <w:t xml:space="preserve">omeopathy has been </w:t>
      </w:r>
      <w:r w:rsidR="003C715C">
        <w:t>scientific in</w:t>
      </w:r>
      <w:r>
        <w:t xml:space="preserve"> </w:t>
      </w:r>
      <w:r w:rsidR="002D7AC3">
        <w:t xml:space="preserve">approach, </w:t>
      </w:r>
      <w:r>
        <w:t xml:space="preserve">but phenomenology allows a new theoretical perspective to be explored, as Bryman states when discussing qualitative </w:t>
      </w:r>
      <w:proofErr w:type="spellStart"/>
      <w:r>
        <w:t>vs</w:t>
      </w:r>
      <w:proofErr w:type="spellEnd"/>
      <w:r>
        <w:t xml:space="preserve"> quantitative research ‘they came to denote divergent assumptions about the nature and purposes of research in the social sciences’</w:t>
      </w:r>
      <w:r>
        <w:rPr>
          <w:rStyle w:val="FootnoteReference"/>
          <w:rFonts w:eastAsiaTheme="majorEastAsia"/>
        </w:rPr>
        <w:footnoteReference w:id="12"/>
      </w:r>
      <w:r w:rsidR="00DA1851">
        <w:t xml:space="preserve"> and so I think it is with h</w:t>
      </w:r>
      <w:r>
        <w:t>omeopathy, I’m not re</w:t>
      </w:r>
      <w:r w:rsidR="00DA1851">
        <w:t>searching ‘does h</w:t>
      </w:r>
      <w:r>
        <w:t>omeopathy work?</w:t>
      </w:r>
      <w:r w:rsidR="00DA1851">
        <w:t>’ but rather the phenomenon of homeopathy; what do h</w:t>
      </w:r>
      <w:r>
        <w:t xml:space="preserve">omeopath’s think. ‘Research …which reflects and </w:t>
      </w:r>
      <w:proofErr w:type="spellStart"/>
      <w:r>
        <w:t>capitalises</w:t>
      </w:r>
      <w:proofErr w:type="spellEnd"/>
      <w:r>
        <w:t xml:space="preserve"> upon the special character of people as objects of inquiry’.</w:t>
      </w:r>
      <w:r>
        <w:rPr>
          <w:rStyle w:val="FootnoteReference"/>
          <w:rFonts w:eastAsiaTheme="majorEastAsia"/>
        </w:rPr>
        <w:footnoteReference w:id="13"/>
      </w:r>
      <w:r>
        <w:t xml:space="preserve"> A ‘thick description’ as </w:t>
      </w:r>
      <w:proofErr w:type="spellStart"/>
      <w:r>
        <w:t>Geetz</w:t>
      </w:r>
      <w:proofErr w:type="spellEnd"/>
      <w:r>
        <w:t xml:space="preserve"> reiterates from Gilbert Ryle’s </w:t>
      </w:r>
      <w:r>
        <w:rPr>
          <w:i/>
        </w:rPr>
        <w:t>Collected Papers.</w:t>
      </w:r>
      <w:r>
        <w:rPr>
          <w:rStyle w:val="FootnoteReference"/>
          <w:rFonts w:eastAsiaTheme="majorEastAsia"/>
          <w:i/>
        </w:rPr>
        <w:footnoteReference w:id="14"/>
      </w:r>
    </w:p>
    <w:p w:rsidR="00610945" w:rsidRDefault="00610945" w:rsidP="002F3C31">
      <w:pPr>
        <w:tabs>
          <w:tab w:val="left" w:pos="3119"/>
        </w:tabs>
        <w:rPr>
          <w:sz w:val="28"/>
          <w:szCs w:val="28"/>
        </w:rPr>
      </w:pPr>
      <w:r>
        <w:rPr>
          <w:sz w:val="28"/>
          <w:szCs w:val="28"/>
        </w:rPr>
        <w:t xml:space="preserve">Cosmological </w:t>
      </w:r>
    </w:p>
    <w:p w:rsidR="00E32F8B" w:rsidRPr="00E32F8B" w:rsidRDefault="00C57F36" w:rsidP="002F3C31">
      <w:pPr>
        <w:tabs>
          <w:tab w:val="left" w:pos="3119"/>
        </w:tabs>
      </w:pPr>
      <w:r>
        <w:t>D</w:t>
      </w:r>
      <w:r w:rsidR="00E32F8B">
        <w:t xml:space="preserve">ue to the controversial nature of homeopathy, the topic can become polarizing, with the main thrust of research being to prove or disprove it as a healing modality. By wanting to explore homeopaths themselves I’m being inspired by cosmological theory, </w:t>
      </w:r>
      <w:r w:rsidR="006C0D73">
        <w:t>‘cosmology itself</w:t>
      </w:r>
      <w:r w:rsidR="00E32F8B">
        <w:t xml:space="preserve"> remains a human study, we ourselves lying at the heart of it’</w:t>
      </w:r>
      <w:r w:rsidR="00A9516E">
        <w:t>.</w:t>
      </w:r>
      <w:r w:rsidR="00E32F8B">
        <w:rPr>
          <w:rStyle w:val="FootnoteReference"/>
        </w:rPr>
        <w:footnoteReference w:id="15"/>
      </w:r>
      <w:r w:rsidR="00A9516E">
        <w:t xml:space="preserve"> The scientific paradigm is scathingly attacked by Whorf, when speaking in his chapter ‘On Psychology’, where he is ‘(depressed) by the appalling sterility of the vast mass of minutiae that this science accumulates, and the dearth of integrating principles’</w:t>
      </w:r>
      <w:r w:rsidR="00BE7BDB">
        <w:t xml:space="preserve">. </w:t>
      </w:r>
      <w:r w:rsidR="00A9516E">
        <w:rPr>
          <w:rStyle w:val="FootnoteReference"/>
        </w:rPr>
        <w:footnoteReference w:id="16"/>
      </w:r>
      <w:r w:rsidR="00BE7BDB">
        <w:t xml:space="preserve"> I hope by focusing on the people and principles to move away from the scientific positivist paradigm</w:t>
      </w:r>
      <w:r w:rsidR="00DF54EB">
        <w:t>, and as Whorf states; ‘A change in language, can transform our appreciation of the Cosmos</w:t>
      </w:r>
      <w:r w:rsidR="00BE7BDB">
        <w:t>.</w:t>
      </w:r>
      <w:r w:rsidR="00DF54EB">
        <w:t>’</w:t>
      </w:r>
      <w:r w:rsidR="006A3707">
        <w:rPr>
          <w:rStyle w:val="FootnoteReference"/>
        </w:rPr>
        <w:footnoteReference w:id="17"/>
      </w:r>
      <w:r w:rsidR="00BE7BDB">
        <w:t xml:space="preserve"> </w:t>
      </w:r>
    </w:p>
    <w:p w:rsidR="00776AB2" w:rsidRPr="00622E11" w:rsidRDefault="00776AB2" w:rsidP="00776AB2">
      <w:r>
        <w:t xml:space="preserve">I’m </w:t>
      </w:r>
      <w:r w:rsidR="003C715C">
        <w:t>particularly</w:t>
      </w:r>
      <w:r>
        <w:t xml:space="preserve"> interested in the ontological perspective of how Homeopath’s view health </w:t>
      </w:r>
      <w:r w:rsidR="00632CD4">
        <w:t>and well being from within the h</w:t>
      </w:r>
      <w:r>
        <w:t>om</w:t>
      </w:r>
      <w:r w:rsidR="00632CD4">
        <w:t xml:space="preserve">eopathic cosmology and </w:t>
      </w:r>
      <w:r w:rsidR="00423750">
        <w:t xml:space="preserve">to explore that </w:t>
      </w:r>
      <w:r>
        <w:t>in accordance with t</w:t>
      </w:r>
      <w:r w:rsidR="00423750">
        <w:t xml:space="preserve">he definition of Freya Matthews </w:t>
      </w:r>
      <w:r>
        <w:t xml:space="preserve"> ‘They are conditioned by many and various historical, environmental, technological, psychological and social factors. A flourishing community is likely to </w:t>
      </w:r>
      <w:r w:rsidR="003C715C">
        <w:t>evolve a</w:t>
      </w:r>
      <w:r>
        <w:t xml:space="preserve"> bright, self –affirming </w:t>
      </w:r>
      <w:r w:rsidR="008B3937">
        <w:t>cosmology’.</w:t>
      </w:r>
      <w:r>
        <w:rPr>
          <w:rStyle w:val="FootnoteReference"/>
          <w:rFonts w:eastAsiaTheme="majorEastAsia"/>
        </w:rPr>
        <w:footnoteReference w:id="18"/>
      </w:r>
      <w:r w:rsidR="00921556">
        <w:t xml:space="preserve"> Yet Barnard</w:t>
      </w:r>
      <w:r w:rsidR="008E4AB3">
        <w:t xml:space="preserve"> </w:t>
      </w:r>
      <w:r w:rsidR="00921556">
        <w:t xml:space="preserve">in his historical overview of anthropology situates cosmology as the preserve of the ‘traditional’ cultures only and anything Western </w:t>
      </w:r>
      <w:r w:rsidR="00423750">
        <w:t>is ‘</w:t>
      </w:r>
      <w:r w:rsidR="00921556">
        <w:t xml:space="preserve">a </w:t>
      </w:r>
      <w:r w:rsidR="00921556">
        <w:rPr>
          <w:i/>
        </w:rPr>
        <w:t>paradigm</w:t>
      </w:r>
      <w:r w:rsidR="00423750">
        <w:rPr>
          <w:i/>
        </w:rPr>
        <w:t>’</w:t>
      </w:r>
      <w:r w:rsidR="008E4AB3">
        <w:rPr>
          <w:i/>
        </w:rPr>
        <w:t>.</w:t>
      </w:r>
      <w:r w:rsidR="008E4AB3">
        <w:rPr>
          <w:rStyle w:val="FootnoteReference"/>
          <w:i/>
        </w:rPr>
        <w:footnoteReference w:id="19"/>
      </w:r>
      <w:r w:rsidR="00622E11">
        <w:rPr>
          <w:i/>
        </w:rPr>
        <w:t xml:space="preserve"> </w:t>
      </w:r>
      <w:r w:rsidR="00622E11">
        <w:t xml:space="preserve">Patrick Curry has been an </w:t>
      </w:r>
      <w:r w:rsidR="00622E11">
        <w:lastRenderedPageBreak/>
        <w:t>inspiration with his work,</w:t>
      </w:r>
      <w:r w:rsidR="00622E11">
        <w:rPr>
          <w:rStyle w:val="FootnoteReference"/>
        </w:rPr>
        <w:footnoteReference w:id="20"/>
      </w:r>
      <w:r w:rsidR="00622E11">
        <w:t xml:space="preserve"> which is ‘to recover astrology from what E.P. Thompson memorably described as “the enormous condescension of posterity”</w:t>
      </w:r>
      <w:r w:rsidR="00622E11">
        <w:rPr>
          <w:rStyle w:val="FootnoteReference"/>
        </w:rPr>
        <w:footnoteReference w:id="21"/>
      </w:r>
      <w:r w:rsidR="006C0D73">
        <w:t xml:space="preserve">  </w:t>
      </w:r>
      <w:r w:rsidR="00622E11">
        <w:t xml:space="preserve">I see similarities with history’s treatment of Homeopathy, and like Curry I want to focus on </w:t>
      </w:r>
      <w:r w:rsidR="00681A9A">
        <w:t xml:space="preserve">the </w:t>
      </w:r>
      <w:r w:rsidR="00622E11">
        <w:t xml:space="preserve">people involved, not the subject per se. </w:t>
      </w:r>
    </w:p>
    <w:p w:rsidR="003C3CAA" w:rsidRDefault="008E4AB3" w:rsidP="003C3CAA">
      <w:r w:rsidRPr="008E4AB3">
        <w:t xml:space="preserve">Phenomenological theory from Edmund Husserl </w:t>
      </w:r>
      <w:r>
        <w:t xml:space="preserve">has also opened up avenues to be explored by students of a wide range of studies, including </w:t>
      </w:r>
      <w:r w:rsidR="00681A9A">
        <w:t>humanities,</w:t>
      </w:r>
      <w:r>
        <w:t xml:space="preserve"> anthropology and social sciences</w:t>
      </w:r>
      <w:r w:rsidR="00261EE0">
        <w:t>. Within homeopathic philosophy his phenomenology of internal time consciousness has particular relevance to how people express their health and disease in light of ‘the distinction between cosmic and phenomenological time’.</w:t>
      </w:r>
      <w:r w:rsidR="00261EE0">
        <w:rPr>
          <w:rStyle w:val="FootnoteReference"/>
        </w:rPr>
        <w:footnoteReference w:id="22"/>
      </w:r>
      <w:r w:rsidR="003C3CAA">
        <w:t xml:space="preserve"> Philosophically Sarah</w:t>
      </w:r>
      <w:r w:rsidR="006C1312">
        <w:t xml:space="preserve"> Broadie</w:t>
      </w:r>
      <w:r w:rsidR="003C3CAA">
        <w:t>’</w:t>
      </w:r>
      <w:r w:rsidR="006C1312">
        <w:t>s</w:t>
      </w:r>
      <w:r w:rsidR="003C3CAA" w:rsidRPr="003C3CAA">
        <w:t xml:space="preserve"> paper</w:t>
      </w:r>
      <w:r w:rsidR="003C3CAA">
        <w:rPr>
          <w:rStyle w:val="FootnoteReference"/>
        </w:rPr>
        <w:footnoteReference w:id="23"/>
      </w:r>
      <w:r w:rsidR="003C3CAA" w:rsidRPr="003C3CAA">
        <w:t xml:space="preserve"> explores Plato and Cartesian thinking in relation to the soul and has much insight to offer</w:t>
      </w:r>
      <w:r w:rsidR="00536D49">
        <w:t>,</w:t>
      </w:r>
      <w:r w:rsidR="000A5A86">
        <w:t xml:space="preserve"> I believe, </w:t>
      </w:r>
      <w:proofErr w:type="gramStart"/>
      <w:r w:rsidR="000A5A86">
        <w:t xml:space="preserve">on  </w:t>
      </w:r>
      <w:r w:rsidR="00536D49" w:rsidRPr="003C3CAA">
        <w:t>how</w:t>
      </w:r>
      <w:proofErr w:type="gramEnd"/>
      <w:r w:rsidR="003C3CAA" w:rsidRPr="003C3CAA">
        <w:t xml:space="preserve"> the realm of hea</w:t>
      </w:r>
      <w:r w:rsidR="003C3CAA">
        <w:t>lth is divorced from the divine as our current medical model in the West is mechanistic and derives from Descartes, and is central to the cosmological difference of allopathic and homeopathic thought</w:t>
      </w:r>
      <w:r w:rsidR="00536D49">
        <w:t xml:space="preserve"> about health and disease</w:t>
      </w:r>
      <w:r w:rsidR="003C3CAA">
        <w:t xml:space="preserve">. </w:t>
      </w:r>
    </w:p>
    <w:p w:rsidR="005A3ED5" w:rsidRDefault="00AC125C" w:rsidP="002F3C31">
      <w:pPr>
        <w:tabs>
          <w:tab w:val="left" w:pos="3119"/>
        </w:tabs>
        <w:rPr>
          <w:b/>
          <w:sz w:val="28"/>
          <w:szCs w:val="28"/>
        </w:rPr>
      </w:pPr>
      <w:r>
        <w:rPr>
          <w:b/>
          <w:sz w:val="28"/>
          <w:szCs w:val="28"/>
        </w:rPr>
        <w:t xml:space="preserve"> </w:t>
      </w:r>
      <w:r w:rsidR="00FB2504" w:rsidRPr="00610945">
        <w:rPr>
          <w:b/>
          <w:sz w:val="28"/>
          <w:szCs w:val="28"/>
        </w:rPr>
        <w:t>Methodology</w:t>
      </w:r>
      <w:r w:rsidR="00C24188">
        <w:rPr>
          <w:b/>
          <w:sz w:val="28"/>
          <w:szCs w:val="28"/>
        </w:rPr>
        <w:t xml:space="preserve"> </w:t>
      </w:r>
    </w:p>
    <w:p w:rsidR="006214D9" w:rsidRDefault="005A3ED5" w:rsidP="006214D9">
      <w:pPr>
        <w:tabs>
          <w:tab w:val="left" w:pos="3119"/>
        </w:tabs>
      </w:pPr>
      <w:r>
        <w:t>I conducted my research at the North West College of Homeopathy in Stockp</w:t>
      </w:r>
      <w:r w:rsidR="000611F2">
        <w:t xml:space="preserve">ort Manchester, </w:t>
      </w:r>
      <w:r w:rsidR="00990C19">
        <w:t xml:space="preserve">UK, </w:t>
      </w:r>
      <w:r>
        <w:t>March/April 2026. The college office circulated my Microsoft Forms questionnaire</w:t>
      </w:r>
      <w:r w:rsidR="00990C19">
        <w:t xml:space="preserve"> of </w:t>
      </w:r>
      <w:r>
        <w:t xml:space="preserve">26 questions using the Likert Scale, to over 50 emails. I conducted 3 face to face, in person semi-structured interviews. </w:t>
      </w:r>
      <w:r w:rsidR="00995C42">
        <w:t>This approach was part of my mixed methodology</w:t>
      </w:r>
      <w:r w:rsidR="000611F2">
        <w:t xml:space="preserve">; </w:t>
      </w:r>
      <w:r w:rsidR="00995C42">
        <w:t xml:space="preserve">online questionnaire </w:t>
      </w:r>
      <w:r w:rsidR="00DE132C">
        <w:t>and choosing</w:t>
      </w:r>
      <w:r w:rsidR="00990C19">
        <w:t xml:space="preserve"> to do </w:t>
      </w:r>
      <w:r w:rsidR="00995C42">
        <w:t>in person face to face interviews</w:t>
      </w:r>
      <w:r w:rsidR="00DE132C">
        <w:t>, as</w:t>
      </w:r>
      <w:r w:rsidR="00990C19">
        <w:t xml:space="preserve"> opposed to </w:t>
      </w:r>
      <w:r w:rsidR="00DE132C">
        <w:t xml:space="preserve">online </w:t>
      </w:r>
      <w:r w:rsidR="00990C19">
        <w:t xml:space="preserve">via zoom, </w:t>
      </w:r>
      <w:r w:rsidR="00995C42">
        <w:t xml:space="preserve">as </w:t>
      </w:r>
      <w:r w:rsidR="006214D9">
        <w:t xml:space="preserve">the study conducted by </w:t>
      </w:r>
      <w:proofErr w:type="spellStart"/>
      <w:r w:rsidR="006214D9">
        <w:t>Beninger</w:t>
      </w:r>
      <w:proofErr w:type="spellEnd"/>
      <w:r w:rsidR="006214D9">
        <w:t xml:space="preserve"> </w:t>
      </w:r>
      <w:r w:rsidR="006214D9">
        <w:rPr>
          <w:i/>
        </w:rPr>
        <w:t>et al.</w:t>
      </w:r>
      <w:r w:rsidR="006214D9">
        <w:rPr>
          <w:rStyle w:val="FootnoteReference"/>
          <w:i/>
        </w:rPr>
        <w:footnoteReference w:id="24"/>
      </w:r>
      <w:r w:rsidR="006214D9">
        <w:rPr>
          <w:i/>
        </w:rPr>
        <w:t xml:space="preserve"> </w:t>
      </w:r>
      <w:r w:rsidR="006214D9">
        <w:t xml:space="preserve">has revealed that </w:t>
      </w:r>
      <w:r w:rsidR="000611F2">
        <w:t>people may</w:t>
      </w:r>
      <w:r w:rsidR="006214D9">
        <w:t xml:space="preserve"> behave differently online.</w:t>
      </w:r>
      <w:r w:rsidR="00990C19">
        <w:t xml:space="preserve"> </w:t>
      </w:r>
      <w:r w:rsidR="006214D9">
        <w:t xml:space="preserve"> </w:t>
      </w:r>
    </w:p>
    <w:p w:rsidR="00CD40FE" w:rsidRDefault="006214D9" w:rsidP="00CD40FE">
      <w:r>
        <w:t>Another benefit of a</w:t>
      </w:r>
      <w:r w:rsidR="005A3ED5">
        <w:t xml:space="preserve"> mix of qualitative and quantitative methods, </w:t>
      </w:r>
      <w:r w:rsidR="00776AB2">
        <w:t>according to Hennink, Hutter, Bailey</w:t>
      </w:r>
      <w:r w:rsidR="00776AB2">
        <w:rPr>
          <w:rStyle w:val="FootnoteReference"/>
          <w:rFonts w:eastAsiaTheme="majorEastAsia"/>
        </w:rPr>
        <w:footnoteReference w:id="25"/>
      </w:r>
      <w:r>
        <w:t xml:space="preserve"> </w:t>
      </w:r>
      <w:r w:rsidR="00DE132C">
        <w:t xml:space="preserve">is </w:t>
      </w:r>
      <w:r>
        <w:t xml:space="preserve">the </w:t>
      </w:r>
      <w:r w:rsidR="00776AB2">
        <w:t>qualitative research cycle, in</w:t>
      </w:r>
      <w:r w:rsidR="005A3ED5">
        <w:t xml:space="preserve">volving a clear structure to </w:t>
      </w:r>
      <w:r w:rsidR="00776AB2">
        <w:t xml:space="preserve">follow; design cycle, ethnographic cycle and analytic cycle. </w:t>
      </w:r>
      <w:r w:rsidR="00CD40FE">
        <w:t>Design</w:t>
      </w:r>
      <w:r w:rsidR="006356C9">
        <w:t xml:space="preserve"> wise,</w:t>
      </w:r>
      <w:r w:rsidR="00C24188">
        <w:t xml:space="preserve"> I conducted 2 pilot studies </w:t>
      </w:r>
      <w:r w:rsidR="00CD40FE">
        <w:t xml:space="preserve">of the </w:t>
      </w:r>
      <w:r w:rsidR="000B08C7">
        <w:t>questionnaire</w:t>
      </w:r>
      <w:r w:rsidR="00DE132C">
        <w:t>;</w:t>
      </w:r>
      <w:r w:rsidR="00C24188">
        <w:rPr>
          <w:rStyle w:val="FootnoteReference"/>
        </w:rPr>
        <w:footnoteReference w:id="26"/>
      </w:r>
      <w:r w:rsidR="00DE132C">
        <w:t xml:space="preserve"> </w:t>
      </w:r>
      <w:r w:rsidR="000611F2">
        <w:t>the</w:t>
      </w:r>
      <w:r w:rsidR="00CD40FE">
        <w:t xml:space="preserve"> first revealed that my questions were worded inappropriately and would be difficult to </w:t>
      </w:r>
      <w:r w:rsidR="000611F2">
        <w:t>correlate;</w:t>
      </w:r>
      <w:r w:rsidR="00C24188">
        <w:t xml:space="preserve"> this precipitated me choosing the Likert scale,</w:t>
      </w:r>
      <w:r w:rsidR="00C24188">
        <w:rPr>
          <w:lang w:val="en-GB"/>
        </w:rPr>
        <w:t xml:space="preserve"> originally designed by Rensis Likert in 1932.</w:t>
      </w:r>
      <w:r w:rsidR="00C24188">
        <w:rPr>
          <w:rStyle w:val="FootnoteReference"/>
        </w:rPr>
        <w:footnoteReference w:id="27"/>
      </w:r>
      <w:r w:rsidR="00CD40FE">
        <w:t xml:space="preserve"> </w:t>
      </w:r>
      <w:r w:rsidR="00C24188">
        <w:t xml:space="preserve"> </w:t>
      </w:r>
      <w:r w:rsidR="00C17C47">
        <w:t>T</w:t>
      </w:r>
      <w:r w:rsidR="00CD40FE">
        <w:t xml:space="preserve">he second </w:t>
      </w:r>
      <w:r w:rsidR="00C17C47">
        <w:t xml:space="preserve">pilot showed </w:t>
      </w:r>
      <w:r w:rsidR="00CD40FE">
        <w:t xml:space="preserve">that the time taken to complete the questionnaire was far too long, both pilots were invaluable and I’m grateful </w:t>
      </w:r>
      <w:r w:rsidR="00C24188">
        <w:t>to the 3 people who volunteered their time</w:t>
      </w:r>
      <w:r w:rsidR="00C17C47">
        <w:t>. This</w:t>
      </w:r>
      <w:r w:rsidR="006356C9">
        <w:t xml:space="preserve"> review process led into aspects of the ethnographic cycle and </w:t>
      </w:r>
      <w:r w:rsidR="000B08C7">
        <w:t xml:space="preserve">highlighted </w:t>
      </w:r>
      <w:r w:rsidR="006356C9">
        <w:t>identifiable markers within the questi</w:t>
      </w:r>
      <w:r w:rsidR="000B08C7">
        <w:t xml:space="preserve">onnaire that breached anonymity, which was a priority due to my </w:t>
      </w:r>
      <w:r w:rsidR="005A3ED5">
        <w:t>emic status</w:t>
      </w:r>
      <w:r w:rsidR="000B08C7">
        <w:t xml:space="preserve"> with the</w:t>
      </w:r>
      <w:r w:rsidR="005A3ED5">
        <w:t xml:space="preserve"> college and</w:t>
      </w:r>
      <w:r w:rsidR="000B08C7">
        <w:t xml:space="preserve"> students</w:t>
      </w:r>
      <w:r w:rsidR="005A3ED5">
        <w:t>,</w:t>
      </w:r>
      <w:r w:rsidR="000B08C7">
        <w:t xml:space="preserve"> thereby potentially </w:t>
      </w:r>
      <w:r w:rsidR="00C24188">
        <w:t>a compromise</w:t>
      </w:r>
      <w:r w:rsidR="000B08C7">
        <w:t xml:space="preserve"> to</w:t>
      </w:r>
      <w:r w:rsidR="006356C9">
        <w:t xml:space="preserve"> my ethics</w:t>
      </w:r>
      <w:r w:rsidR="009D41A1">
        <w:t xml:space="preserve"> </w:t>
      </w:r>
    </w:p>
    <w:p w:rsidR="00FD355F" w:rsidRDefault="009D41A1" w:rsidP="00FD355F">
      <w:pPr>
        <w:tabs>
          <w:tab w:val="left" w:pos="3119"/>
        </w:tabs>
      </w:pPr>
      <w:r>
        <w:lastRenderedPageBreak/>
        <w:t xml:space="preserve">The semi structured interviews had 3 questions only to use as guidance, </w:t>
      </w:r>
      <w:r w:rsidR="000611F2">
        <w:t xml:space="preserve">Hennink </w:t>
      </w:r>
      <w:r w:rsidR="000611F2">
        <w:rPr>
          <w:i/>
        </w:rPr>
        <w:t>et al.</w:t>
      </w:r>
      <w:r w:rsidR="00FF3F90">
        <w:t xml:space="preserve"> recommend this </w:t>
      </w:r>
      <w:r>
        <w:t xml:space="preserve"> approach</w:t>
      </w:r>
      <w:r w:rsidR="00FA3424">
        <w:t xml:space="preserve"> as useful qualitatively to ‘ explore relevant issues, for example if the topic of research is not yet well known’ and to ‘include local meaning and context of concepts in a survey’</w:t>
      </w:r>
      <w:r w:rsidR="00FA3424">
        <w:rPr>
          <w:rStyle w:val="FootnoteReference"/>
        </w:rPr>
        <w:footnoteReference w:id="28"/>
      </w:r>
      <w:r w:rsidR="00FA3424">
        <w:t xml:space="preserve"> and </w:t>
      </w:r>
      <w:r w:rsidR="000205CD">
        <w:t>quantatively</w:t>
      </w:r>
      <w:r w:rsidR="00FA3424">
        <w:t xml:space="preserve"> to ‘generalize the findings to among a small group to the general population’ and ‘to diversify the findings</w:t>
      </w:r>
      <w:r w:rsidR="00345859">
        <w:t xml:space="preserve"> of qualitative  research to different groups (e.g. age, gender, socio-economic status).</w:t>
      </w:r>
      <w:r w:rsidR="00345859">
        <w:rPr>
          <w:rStyle w:val="FootnoteReference"/>
        </w:rPr>
        <w:footnoteReference w:id="29"/>
      </w:r>
      <w:r w:rsidR="00345859">
        <w:t xml:space="preserve"> </w:t>
      </w:r>
      <w:r w:rsidR="00776AB2">
        <w:t xml:space="preserve">They also recommend qualitative research for in-depth interviews as it allows you </w:t>
      </w:r>
      <w:r w:rsidR="000205CD">
        <w:t>to ‘examine</w:t>
      </w:r>
      <w:r w:rsidR="00776AB2">
        <w:t xml:space="preserve"> people’s experiences in detail’</w:t>
      </w:r>
      <w:r w:rsidR="00776AB2">
        <w:rPr>
          <w:rStyle w:val="FootnoteReference"/>
          <w:rFonts w:eastAsiaTheme="majorEastAsia"/>
        </w:rPr>
        <w:footnoteReference w:id="30"/>
      </w:r>
      <w:r w:rsidR="00776AB2">
        <w:t xml:space="preserve">  and uses an ‘</w:t>
      </w:r>
      <w:r w:rsidR="00776AB2">
        <w:rPr>
          <w:i/>
        </w:rPr>
        <w:t>interpretive approach’</w:t>
      </w:r>
      <w:r w:rsidR="00776AB2">
        <w:rPr>
          <w:rStyle w:val="FootnoteReference"/>
          <w:rFonts w:eastAsiaTheme="majorEastAsia"/>
          <w:i/>
        </w:rPr>
        <w:footnoteReference w:id="31"/>
      </w:r>
      <w:r w:rsidR="00776AB2">
        <w:rPr>
          <w:i/>
        </w:rPr>
        <w:t xml:space="preserve">, </w:t>
      </w:r>
      <w:r w:rsidR="00776AB2">
        <w:t xml:space="preserve">in that I will gain </w:t>
      </w:r>
      <w:r w:rsidR="00DF76D8">
        <w:t>insight to</w:t>
      </w:r>
      <w:r w:rsidR="00776AB2">
        <w:t xml:space="preserve"> enable me to identify issues from the respondent’s po</w:t>
      </w:r>
      <w:r w:rsidR="00FF3F90">
        <w:t xml:space="preserve">int of view, their experiences, </w:t>
      </w:r>
      <w:proofErr w:type="gramStart"/>
      <w:r w:rsidR="00FF3F90">
        <w:t>their</w:t>
      </w:r>
      <w:proofErr w:type="gramEnd"/>
      <w:r w:rsidR="00776AB2">
        <w:t xml:space="preserve"> cultural norms.</w:t>
      </w:r>
      <w:r w:rsidR="003407AE">
        <w:rPr>
          <w:b/>
        </w:rPr>
        <w:t xml:space="preserve"> </w:t>
      </w:r>
      <w:r w:rsidR="00C23436">
        <w:t>To facilitate this interpr</w:t>
      </w:r>
      <w:r w:rsidR="00073D50">
        <w:t>etative approach I used coding to allow me to create a bridge between the questionnaire and the interviews to help me draw conclusions and ‘clusters’ of key issues</w:t>
      </w:r>
      <w:r w:rsidR="00FD355F">
        <w:t>.</w:t>
      </w:r>
      <w:r w:rsidR="00073D50">
        <w:rPr>
          <w:rStyle w:val="FootnoteReference"/>
        </w:rPr>
        <w:footnoteReference w:id="32"/>
      </w:r>
      <w:r w:rsidR="00FD355F">
        <w:t xml:space="preserve"> The use of the mixed method</w:t>
      </w:r>
      <w:r w:rsidR="00DF76D8">
        <w:t>, are</w:t>
      </w:r>
      <w:r w:rsidR="00FD355F">
        <w:t xml:space="preserve"> as Bryman describes an opportunity to ‘provide an overall statement on “knowledge” in an area’</w:t>
      </w:r>
      <w:r w:rsidR="00FD355F">
        <w:rPr>
          <w:rStyle w:val="FootnoteReference"/>
        </w:rPr>
        <w:footnoteReference w:id="33"/>
      </w:r>
      <w:r w:rsidR="00FD355F">
        <w:t xml:space="preserve"> and looking at different yet co</w:t>
      </w:r>
      <w:r w:rsidR="00FF3F90">
        <w:t xml:space="preserve">mplimentary parts of the whole, which is congruent with homeopathic philosophy itself with its emphasis on the totality. </w:t>
      </w:r>
    </w:p>
    <w:p w:rsidR="00610945" w:rsidRDefault="00E914CC" w:rsidP="002F3C31">
      <w:pPr>
        <w:tabs>
          <w:tab w:val="left" w:pos="3119"/>
        </w:tabs>
        <w:rPr>
          <w:b/>
          <w:sz w:val="28"/>
          <w:szCs w:val="28"/>
        </w:rPr>
      </w:pPr>
      <w:r>
        <w:rPr>
          <w:b/>
          <w:sz w:val="28"/>
          <w:szCs w:val="28"/>
        </w:rPr>
        <w:t>Ethics and r</w:t>
      </w:r>
      <w:r w:rsidR="00226A60">
        <w:rPr>
          <w:b/>
          <w:sz w:val="28"/>
          <w:szCs w:val="28"/>
        </w:rPr>
        <w:t xml:space="preserve">eflexivity </w:t>
      </w:r>
    </w:p>
    <w:p w:rsidR="0078141E" w:rsidRDefault="005C09B2" w:rsidP="0078141E">
      <w:r w:rsidRPr="00737E4B">
        <w:t>I am familiar with The Concordat to Support Research Integrit</w:t>
      </w:r>
      <w:r w:rsidR="0064628D">
        <w:t xml:space="preserve">y ‘Summary of Commitments’ </w:t>
      </w:r>
      <w:r w:rsidRPr="00737E4B">
        <w:t>as cited in Bell and Waters,</w:t>
      </w:r>
      <w:r w:rsidRPr="00737E4B">
        <w:rPr>
          <w:rStyle w:val="FootnoteReference"/>
          <w:rFonts w:eastAsiaTheme="majorEastAsia"/>
        </w:rPr>
        <w:footnoteReference w:id="34"/>
      </w:r>
      <w:r w:rsidRPr="00737E4B">
        <w:t xml:space="preserve"> as well as the Belmont Report </w:t>
      </w:r>
      <w:r w:rsidRPr="00737E4B">
        <w:rPr>
          <w:rStyle w:val="FootnoteReference"/>
          <w:rFonts w:eastAsiaTheme="majorEastAsia"/>
        </w:rPr>
        <w:footnoteReference w:id="35"/>
      </w:r>
      <w:r w:rsidRPr="00737E4B">
        <w:t xml:space="preserve">and Guillemin and </w:t>
      </w:r>
      <w:proofErr w:type="spellStart"/>
      <w:r w:rsidRPr="00737E4B">
        <w:t>Gillam’s</w:t>
      </w:r>
      <w:proofErr w:type="spellEnd"/>
      <w:r w:rsidRPr="00737E4B">
        <w:t xml:space="preserve"> work on ‘reflexivity as a helpful way of understanding both the nature of ethics in qualitative research and how ethical practice in research can be achieved’.</w:t>
      </w:r>
      <w:r w:rsidRPr="00737E4B">
        <w:rPr>
          <w:rStyle w:val="FootnoteReference"/>
          <w:rFonts w:eastAsiaTheme="majorEastAsia"/>
        </w:rPr>
        <w:footnoteReference w:id="36"/>
      </w:r>
      <w:r w:rsidR="00381B35">
        <w:t xml:space="preserve">  Tuhiwai Smith’s Kaupapa M</w:t>
      </w:r>
      <w:r w:rsidR="00381B35">
        <w:rPr>
          <w:rFonts w:cstheme="minorHAnsi"/>
        </w:rPr>
        <w:t>ӑori</w:t>
      </w:r>
      <w:r w:rsidR="004B3589">
        <w:rPr>
          <w:rFonts w:cstheme="minorHAnsi"/>
        </w:rPr>
        <w:t xml:space="preserve"> practices</w:t>
      </w:r>
      <w:proofErr w:type="gramStart"/>
      <w:r w:rsidR="00062063">
        <w:rPr>
          <w:rFonts w:cstheme="minorHAnsi"/>
        </w:rPr>
        <w:t>,</w:t>
      </w:r>
      <w:proofErr w:type="gramEnd"/>
      <w:r w:rsidR="004B3589">
        <w:rPr>
          <w:rStyle w:val="FootnoteReference"/>
          <w:rFonts w:cstheme="minorHAnsi"/>
        </w:rPr>
        <w:footnoteReference w:id="37"/>
      </w:r>
      <w:r w:rsidR="00062063">
        <w:rPr>
          <w:rFonts w:cstheme="minorHAnsi"/>
        </w:rPr>
        <w:t xml:space="preserve">whilst not adopted formally as </w:t>
      </w:r>
      <w:r w:rsidR="00DF28AF">
        <w:rPr>
          <w:rFonts w:cstheme="minorHAnsi"/>
        </w:rPr>
        <w:t xml:space="preserve"> a </w:t>
      </w:r>
      <w:r w:rsidR="00062063">
        <w:rPr>
          <w:rFonts w:cstheme="minorHAnsi"/>
        </w:rPr>
        <w:t>research code of conduct are particularly  down to earth, impressive and inspirational.  T</w:t>
      </w:r>
      <w:r w:rsidRPr="00737E4B">
        <w:t>he in-depth interviews will</w:t>
      </w:r>
      <w:r w:rsidR="00343F56">
        <w:t xml:space="preserve"> be with</w:t>
      </w:r>
      <w:r w:rsidR="008C0F22">
        <w:t xml:space="preserve"> qualified Homeopaths only, </w:t>
      </w:r>
      <w:r w:rsidR="00343F56">
        <w:t xml:space="preserve">they </w:t>
      </w:r>
      <w:r w:rsidR="00E914CC">
        <w:t xml:space="preserve">will </w:t>
      </w:r>
      <w:r w:rsidR="00E914CC" w:rsidRPr="00737E4B">
        <w:t>be</w:t>
      </w:r>
      <w:r w:rsidRPr="00737E4B">
        <w:t xml:space="preserve"> semi-structured with light guidance from me, yet space for respondent’s to speak, the </w:t>
      </w:r>
      <w:proofErr w:type="gramStart"/>
      <w:r w:rsidRPr="00737E4B">
        <w:t>pro’s</w:t>
      </w:r>
      <w:proofErr w:type="gramEnd"/>
      <w:r w:rsidRPr="00737E4B">
        <w:t xml:space="preserve"> and con’s of this have been explored by Berstein.</w:t>
      </w:r>
      <w:r w:rsidRPr="00737E4B">
        <w:rPr>
          <w:rStyle w:val="FootnoteReference"/>
          <w:rFonts w:eastAsiaTheme="majorEastAsia"/>
        </w:rPr>
        <w:footnoteReference w:id="38"/>
      </w:r>
      <w:r w:rsidR="00DF28AF">
        <w:t xml:space="preserve"> </w:t>
      </w:r>
      <w:r w:rsidR="0078141E">
        <w:t>Due to my connection to the NWCH</w:t>
      </w:r>
      <w:r w:rsidR="0078141E">
        <w:rPr>
          <w:rStyle w:val="FootnoteReference"/>
        </w:rPr>
        <w:footnoteReference w:id="39"/>
      </w:r>
      <w:r w:rsidR="00D62761">
        <w:t xml:space="preserve"> as a Board Director and core staff member, </w:t>
      </w:r>
      <w:r w:rsidR="0078141E">
        <w:t xml:space="preserve"> I am very much aware of  my power within the research, </w:t>
      </w:r>
      <w:r w:rsidR="00C23436">
        <w:t>Bell and Waters</w:t>
      </w:r>
      <w:r w:rsidR="00D62761">
        <w:t xml:space="preserve"> highlight </w:t>
      </w:r>
      <w:r w:rsidR="00D62761">
        <w:rPr>
          <w:i/>
        </w:rPr>
        <w:t>informed consent</w:t>
      </w:r>
      <w:r w:rsidR="00D62761">
        <w:rPr>
          <w:rStyle w:val="FootnoteReference"/>
          <w:i/>
        </w:rPr>
        <w:footnoteReference w:id="40"/>
      </w:r>
      <w:r w:rsidR="00D62761">
        <w:rPr>
          <w:i/>
        </w:rPr>
        <w:t xml:space="preserve"> </w:t>
      </w:r>
      <w:r w:rsidR="00D62761">
        <w:t xml:space="preserve">and I </w:t>
      </w:r>
      <w:r w:rsidR="00D62761">
        <w:lastRenderedPageBreak/>
        <w:t xml:space="preserve">particularly paid attention to any hidden or inherent coercive influence I may have had on the students to take part in the questionnaire, </w:t>
      </w:r>
      <w:r w:rsidR="0078141E">
        <w:t xml:space="preserve"> e.g. I initially thought that I would hand out the interview papers, but on reflection I decided to </w:t>
      </w:r>
      <w:r w:rsidR="000611F2">
        <w:t xml:space="preserve"> ask the college office to </w:t>
      </w:r>
      <w:r w:rsidR="0078141E">
        <w:t>email it to all st</w:t>
      </w:r>
      <w:r w:rsidR="00D62761">
        <w:t>aff and students via Microsoft F</w:t>
      </w:r>
      <w:r w:rsidR="0078141E">
        <w:t>orms so that it would be 100% anonymous. To achieve this total anonymity I didn’t ask any gender q</w:t>
      </w:r>
      <w:r w:rsidR="008C0F22">
        <w:t>uestions as there are only 3 male students</w:t>
      </w:r>
      <w:r w:rsidR="0078141E">
        <w:t xml:space="preserve"> at the college and one transgender person, this question could have potentially breached the</w:t>
      </w:r>
      <w:r w:rsidR="00302FBA">
        <w:t>ir</w:t>
      </w:r>
      <w:r w:rsidR="0078141E">
        <w:t xml:space="preserve"> anonymity. I also deliberately made the age range 70 </w:t>
      </w:r>
      <w:proofErr w:type="gramStart"/>
      <w:r w:rsidR="0078141E">
        <w:t>onwards,</w:t>
      </w:r>
      <w:proofErr w:type="gramEnd"/>
      <w:r w:rsidR="0078141E">
        <w:t xml:space="preserve"> as there is a lecturer who is in her 80’s and this would have been an identifying point. In</w:t>
      </w:r>
      <w:r w:rsidR="00D62761">
        <w:t xml:space="preserve"> accordance with </w:t>
      </w:r>
      <w:r w:rsidR="00062063">
        <w:t>Tuhiwai Smith’s  ‘</w:t>
      </w:r>
      <w:proofErr w:type="spellStart"/>
      <w:r w:rsidR="00062063">
        <w:t>Kanohi</w:t>
      </w:r>
      <w:proofErr w:type="spellEnd"/>
      <w:r w:rsidR="00062063">
        <w:t xml:space="preserve"> </w:t>
      </w:r>
      <w:proofErr w:type="spellStart"/>
      <w:r w:rsidR="00062063">
        <w:t>kitea</w:t>
      </w:r>
      <w:proofErr w:type="spellEnd"/>
      <w:r w:rsidR="00062063">
        <w:t>’</w:t>
      </w:r>
      <w:r w:rsidR="00062063">
        <w:rPr>
          <w:rStyle w:val="FootnoteReference"/>
        </w:rPr>
        <w:footnoteReference w:id="41"/>
      </w:r>
      <w:r w:rsidR="000C037F">
        <w:t xml:space="preserve"> </w:t>
      </w:r>
      <w:r w:rsidR="00073D50">
        <w:t>I made an</w:t>
      </w:r>
      <w:r w:rsidR="0078141E">
        <w:t xml:space="preserve"> announcement to the </w:t>
      </w:r>
      <w:r w:rsidR="00073D50">
        <w:t xml:space="preserve">College </w:t>
      </w:r>
      <w:r w:rsidR="0078141E">
        <w:t>Assem</w:t>
      </w:r>
      <w:r w:rsidR="00073D50">
        <w:t xml:space="preserve">bly informing them </w:t>
      </w:r>
      <w:r w:rsidR="0078141E">
        <w:t>that the Boa</w:t>
      </w:r>
      <w:r w:rsidR="00073D50">
        <w:t xml:space="preserve">rd had given their agreement, </w:t>
      </w:r>
      <w:r w:rsidR="0078141E">
        <w:t>assured them that the questionnaire was not connec</w:t>
      </w:r>
      <w:r w:rsidR="00D62761">
        <w:t xml:space="preserve">ted </w:t>
      </w:r>
      <w:r w:rsidR="00073D50">
        <w:t xml:space="preserve">to their studies in any way, </w:t>
      </w:r>
      <w:r w:rsidR="00D62761">
        <w:t xml:space="preserve">explained what I was studying and where and asked them to take part in the questionnaire if they </w:t>
      </w:r>
      <w:r w:rsidR="00073D50">
        <w:t xml:space="preserve">were interested. </w:t>
      </w:r>
      <w:r w:rsidR="00D62761">
        <w:t xml:space="preserve">I also laughingly let them know that if they didn’t take part that too would help me as trying to analyse </w:t>
      </w:r>
      <w:r w:rsidR="00073D50">
        <w:t>all staff</w:t>
      </w:r>
      <w:r w:rsidR="00562BCF">
        <w:t xml:space="preserve"> and </w:t>
      </w:r>
      <w:r w:rsidR="00D62761">
        <w:t xml:space="preserve">student </w:t>
      </w:r>
      <w:r w:rsidR="00073D50">
        <w:t>questionnaires would</w:t>
      </w:r>
      <w:r w:rsidR="00562BCF">
        <w:t xml:space="preserve"> be a huge task for me</w:t>
      </w:r>
      <w:r w:rsidR="00073D50">
        <w:t xml:space="preserve">, so not to worry if they chose not to participate, </w:t>
      </w:r>
      <w:r w:rsidR="008C0F22">
        <w:t>finally I</w:t>
      </w:r>
      <w:r w:rsidR="00562BCF">
        <w:t xml:space="preserve"> </w:t>
      </w:r>
      <w:r w:rsidR="0078141E">
        <w:t xml:space="preserve">thanked them for their potential participation that would take up to </w:t>
      </w:r>
      <w:r w:rsidR="00073D50">
        <w:t xml:space="preserve">a maximum of </w:t>
      </w:r>
      <w:r w:rsidR="0078141E">
        <w:t xml:space="preserve">ten minutes. </w:t>
      </w:r>
      <w:r w:rsidR="00343F56">
        <w:t xml:space="preserve"> The interviewee’s didn’t take part in the questionnaire as I didn’t want them to be influenced in their responses by </w:t>
      </w:r>
      <w:r w:rsidR="000611F2">
        <w:t>the other part of the research.</w:t>
      </w:r>
    </w:p>
    <w:p w:rsidR="00B17AEA" w:rsidRDefault="00B17AEA" w:rsidP="0078141E"/>
    <w:p w:rsidR="00001F61" w:rsidRDefault="006C0D73" w:rsidP="002F3C31">
      <w:pPr>
        <w:tabs>
          <w:tab w:val="left" w:pos="3119"/>
        </w:tabs>
        <w:rPr>
          <w:b/>
          <w:sz w:val="28"/>
          <w:szCs w:val="28"/>
        </w:rPr>
      </w:pPr>
      <w:r>
        <w:rPr>
          <w:b/>
          <w:sz w:val="28"/>
          <w:szCs w:val="28"/>
        </w:rPr>
        <w:t>Findings and discussion</w:t>
      </w:r>
    </w:p>
    <w:p w:rsidR="00001F61" w:rsidRPr="00001F61" w:rsidRDefault="00001F61" w:rsidP="002F3C31">
      <w:pPr>
        <w:tabs>
          <w:tab w:val="left" w:pos="3119"/>
        </w:tabs>
      </w:pPr>
      <w:r>
        <w:t>Respondent = R         Question = Q          Interviewee’s = Alpha, Beta, Gamma.</w:t>
      </w:r>
    </w:p>
    <w:p w:rsidR="00B0231D" w:rsidRDefault="00B0231D" w:rsidP="002F3C31">
      <w:pPr>
        <w:tabs>
          <w:tab w:val="left" w:pos="3119"/>
        </w:tabs>
      </w:pPr>
      <w:r>
        <w:t>In total 32 people took part.</w:t>
      </w:r>
      <w:r w:rsidR="00852964">
        <w:t xml:space="preserve"> </w:t>
      </w:r>
    </w:p>
    <w:p w:rsidR="00852964" w:rsidRPr="00E67BA4" w:rsidRDefault="00852964" w:rsidP="002F3C31">
      <w:pPr>
        <w:tabs>
          <w:tab w:val="left" w:pos="3119"/>
        </w:tabs>
        <w:rPr>
          <w:b/>
          <w:sz w:val="28"/>
          <w:szCs w:val="28"/>
        </w:rPr>
      </w:pPr>
      <w:r>
        <w:t>3 face to face in person interviews</w:t>
      </w:r>
      <w:r w:rsidR="003171E8">
        <w:t xml:space="preserve"> with qualified women homeopaths</w:t>
      </w:r>
      <w:r>
        <w:t>, (29.3.2026 – 14.4.2026), average interview time</w:t>
      </w:r>
      <w:r w:rsidR="003171E8">
        <w:t>;</w:t>
      </w:r>
      <w:r>
        <w:t xml:space="preserve"> </w:t>
      </w:r>
      <w:r w:rsidR="003171E8">
        <w:t xml:space="preserve">35 mins. </w:t>
      </w:r>
    </w:p>
    <w:p w:rsidR="00346656" w:rsidRDefault="003171E8" w:rsidP="00FD355F">
      <w:pPr>
        <w:tabs>
          <w:tab w:val="left" w:pos="3119"/>
        </w:tabs>
      </w:pPr>
      <w:r>
        <w:t>29 returned</w:t>
      </w:r>
      <w:r w:rsidR="00852964">
        <w:t xml:space="preserve"> </w:t>
      </w:r>
      <w:r w:rsidR="00346656">
        <w:t>que</w:t>
      </w:r>
      <w:r w:rsidR="00852964">
        <w:t>stionnaires, (</w:t>
      </w:r>
      <w:r w:rsidR="00226A60">
        <w:t>21.3.2026 – 19</w:t>
      </w:r>
      <w:r w:rsidR="007C16BD">
        <w:t>.4.2026</w:t>
      </w:r>
      <w:r w:rsidR="00852964">
        <w:t xml:space="preserve">), average </w:t>
      </w:r>
      <w:r>
        <w:t>completion time</w:t>
      </w:r>
      <w:proofErr w:type="gramStart"/>
      <w:r>
        <w:t xml:space="preserve">; </w:t>
      </w:r>
      <w:r w:rsidR="00852964">
        <w:t xml:space="preserve"> 8.54</w:t>
      </w:r>
      <w:proofErr w:type="gramEnd"/>
      <w:r w:rsidR="00852964">
        <w:t xml:space="preserve"> mins</w:t>
      </w:r>
      <w:r>
        <w:t>.,</w:t>
      </w:r>
      <w:r w:rsidR="00852964">
        <w:t xml:space="preserve">  </w:t>
      </w:r>
      <w:r>
        <w:t xml:space="preserve">this timing </w:t>
      </w:r>
      <w:r w:rsidR="00346656">
        <w:t xml:space="preserve"> was congruent with my pilot adjustments. </w:t>
      </w:r>
    </w:p>
    <w:p w:rsidR="00FD355F" w:rsidRDefault="003171E8" w:rsidP="00FD355F">
      <w:pPr>
        <w:tabs>
          <w:tab w:val="left" w:pos="3119"/>
        </w:tabs>
      </w:pPr>
      <w:r>
        <w:t xml:space="preserve">Overall </w:t>
      </w:r>
      <w:r w:rsidR="002146C0">
        <w:t xml:space="preserve">11 </w:t>
      </w:r>
      <w:r w:rsidR="00B45D40">
        <w:t>participants were qualified homeopaths</w:t>
      </w:r>
      <w:r>
        <w:t>,</w:t>
      </w:r>
      <w:r w:rsidR="00E472ED">
        <w:t xml:space="preserve"> </w:t>
      </w:r>
      <w:r w:rsidR="002146C0">
        <w:t xml:space="preserve">20 </w:t>
      </w:r>
      <w:r w:rsidR="00B45D40">
        <w:t>students</w:t>
      </w:r>
      <w:r w:rsidR="00E472ED">
        <w:t>,</w:t>
      </w:r>
      <w:r w:rsidR="002146C0">
        <w:t xml:space="preserve"> 1 who must be either retired or non-practicing</w:t>
      </w:r>
      <w:r w:rsidR="00A129E5">
        <w:t>, the</w:t>
      </w:r>
      <w:r w:rsidR="00222CF1">
        <w:t xml:space="preserve"> </w:t>
      </w:r>
      <w:r w:rsidR="007C16BD">
        <w:t xml:space="preserve">majority were </w:t>
      </w:r>
      <w:r w:rsidR="00B0231D">
        <w:t xml:space="preserve">women as there are only 4 non-female students at the </w:t>
      </w:r>
      <w:r w:rsidR="00A129E5">
        <w:t xml:space="preserve">college; </w:t>
      </w:r>
      <w:r w:rsidR="00B0231D">
        <w:t xml:space="preserve">due to anonymity I can’t say if any of the 4 took part.  Therefore at least 28 respondents were </w:t>
      </w:r>
      <w:r w:rsidR="004276AC">
        <w:t>female as is often the case in lower paying professions in health care, (Davies</w:t>
      </w:r>
      <w:r w:rsidR="00307AD1">
        <w:t>).</w:t>
      </w:r>
      <w:r w:rsidR="004276AC">
        <w:rPr>
          <w:rStyle w:val="FootnoteReference"/>
        </w:rPr>
        <w:footnoteReference w:id="42"/>
      </w:r>
    </w:p>
    <w:p w:rsidR="00E67BA4" w:rsidRDefault="00AD2FC1" w:rsidP="002F3C31">
      <w:pPr>
        <w:tabs>
          <w:tab w:val="left" w:pos="3119"/>
        </w:tabs>
      </w:pPr>
      <w:r>
        <w:t>Due to my</w:t>
      </w:r>
      <w:r w:rsidR="00E914CC">
        <w:t xml:space="preserve"> </w:t>
      </w:r>
      <w:r>
        <w:t>emic status</w:t>
      </w:r>
      <w:r w:rsidR="00E914CC">
        <w:t>,</w:t>
      </w:r>
      <w:r w:rsidR="00717CB9">
        <w:t xml:space="preserve"> the questions I asked were based on my homeopathic lea</w:t>
      </w:r>
      <w:r w:rsidR="00E472ED">
        <w:t>rned philosophy from the college</w:t>
      </w:r>
      <w:r w:rsidR="00717CB9">
        <w:t>.  I expected to find that the participants would understand what I asked them, using a shared understand</w:t>
      </w:r>
      <w:r w:rsidR="005649C2">
        <w:t xml:space="preserve">ing of the language involved, </w:t>
      </w:r>
      <w:r w:rsidR="00717CB9">
        <w:t xml:space="preserve"> </w:t>
      </w:r>
      <w:r w:rsidR="00C2663F">
        <w:t xml:space="preserve">Whorf </w:t>
      </w:r>
      <w:r w:rsidR="005649C2">
        <w:t>speaks of ”Connection” and how it ‘is important  from a linguistic  standpoint because it is bound up with the communication of ideas’</w:t>
      </w:r>
      <w:r w:rsidR="005649C2">
        <w:rPr>
          <w:rStyle w:val="FootnoteReference"/>
        </w:rPr>
        <w:footnoteReference w:id="43"/>
      </w:r>
      <w:r w:rsidR="00C2663F">
        <w:t xml:space="preserve">  we shared </w:t>
      </w:r>
      <w:r w:rsidR="00B0231D">
        <w:t xml:space="preserve">an educational training, </w:t>
      </w:r>
      <w:r w:rsidR="00C2663F">
        <w:t>philosophy and cosmology.  The questionnaire left very little room for their ‘free association’</w:t>
      </w:r>
      <w:r w:rsidR="00226A60">
        <w:t xml:space="preserve">, </w:t>
      </w:r>
      <w:r w:rsidR="00C2663F">
        <w:rPr>
          <w:rStyle w:val="FootnoteReference"/>
        </w:rPr>
        <w:footnoteReference w:id="44"/>
      </w:r>
      <w:r w:rsidR="00226A60">
        <w:t xml:space="preserve"> apart from the last question</w:t>
      </w:r>
      <w:r w:rsidR="001F2BA7">
        <w:t xml:space="preserve">,  </w:t>
      </w:r>
      <w:r w:rsidR="001F2BA7" w:rsidRPr="00536D49">
        <w:rPr>
          <w:b/>
        </w:rPr>
        <w:t>Q.</w:t>
      </w:r>
      <w:r w:rsidR="00226A60" w:rsidRPr="00536D49">
        <w:rPr>
          <w:b/>
        </w:rPr>
        <w:t>26</w:t>
      </w:r>
      <w:r w:rsidR="00A56017" w:rsidRPr="00536D49">
        <w:rPr>
          <w:b/>
        </w:rPr>
        <w:t>;</w:t>
      </w:r>
      <w:r w:rsidR="00A56017">
        <w:t xml:space="preserve"> </w:t>
      </w:r>
      <w:r w:rsidR="00226A60">
        <w:t>‘</w:t>
      </w:r>
      <w:r w:rsidR="00A56017">
        <w:t>T</w:t>
      </w:r>
      <w:r w:rsidR="00226A60">
        <w:t xml:space="preserve">ell me more…..’ </w:t>
      </w:r>
      <w:r w:rsidR="001F2BA7">
        <w:t xml:space="preserve"> </w:t>
      </w:r>
      <w:r w:rsidR="00E914CC">
        <w:t xml:space="preserve"> </w:t>
      </w:r>
      <w:proofErr w:type="gramStart"/>
      <w:r w:rsidR="00E914CC">
        <w:t>some</w:t>
      </w:r>
      <w:proofErr w:type="gramEnd"/>
      <w:r w:rsidR="00E914CC">
        <w:t xml:space="preserve"> participants chose not to </w:t>
      </w:r>
      <w:r w:rsidR="00E914CC">
        <w:lastRenderedPageBreak/>
        <w:t xml:space="preserve">answer, otherwise, all questions had a response. </w:t>
      </w:r>
      <w:r w:rsidR="00E67BA4">
        <w:t xml:space="preserve"> The </w:t>
      </w:r>
      <w:r w:rsidR="00AD3E9D">
        <w:t xml:space="preserve">interview </w:t>
      </w:r>
      <w:r w:rsidR="004E6B94">
        <w:t>was</w:t>
      </w:r>
      <w:r w:rsidR="00E16F6B">
        <w:t xml:space="preserve"> a space for the participant’s </w:t>
      </w:r>
      <w:r w:rsidR="00E67BA4">
        <w:t xml:space="preserve">‘free association’ and revealed the ‘thick </w:t>
      </w:r>
      <w:r w:rsidR="004E6B94">
        <w:t>description’ (</w:t>
      </w:r>
      <w:proofErr w:type="spellStart"/>
      <w:r w:rsidR="00E67BA4">
        <w:t>Geetz</w:t>
      </w:r>
      <w:proofErr w:type="spellEnd"/>
      <w:r w:rsidR="00E16F6B">
        <w:t>)</w:t>
      </w:r>
      <w:r w:rsidR="00E472ED">
        <w:t xml:space="preserve">, and this would have been useful to have had first to help inform my questionnaire. </w:t>
      </w:r>
    </w:p>
    <w:p w:rsidR="002D6E97" w:rsidRDefault="00AD2FC1" w:rsidP="009E7AC4">
      <w:pPr>
        <w:tabs>
          <w:tab w:val="left" w:pos="3119"/>
        </w:tabs>
      </w:pPr>
      <w:r>
        <w:t>The first six questions of the questionnaire</w:t>
      </w:r>
      <w:r w:rsidR="00242592">
        <w:t xml:space="preserve"> revealed a wealth of factual information</w:t>
      </w:r>
      <w:r>
        <w:t xml:space="preserve">; </w:t>
      </w:r>
      <w:r w:rsidR="00222CF1">
        <w:t xml:space="preserve">date, </w:t>
      </w:r>
      <w:r>
        <w:t>homeopathic status, how long they had been in practice, age range, if they were in homeopathic treatment themselves</w:t>
      </w:r>
      <w:r w:rsidR="006E5254">
        <w:t>; unfortunately I didn’t ask any of these to the interview</w:t>
      </w:r>
      <w:r w:rsidR="00752101">
        <w:t>ee</w:t>
      </w:r>
      <w:r w:rsidR="006E5254">
        <w:t>s and missed an opportunity to cross reference and bridge the two styles</w:t>
      </w:r>
      <w:r w:rsidR="009E7AC4">
        <w:t xml:space="preserve">. </w:t>
      </w:r>
      <w:proofErr w:type="spellStart"/>
      <w:r w:rsidR="009E7AC4">
        <w:t>Benninger</w:t>
      </w:r>
      <w:proofErr w:type="spellEnd"/>
      <w:r w:rsidR="009E7AC4">
        <w:t xml:space="preserve"> </w:t>
      </w:r>
      <w:r w:rsidR="009E7AC4">
        <w:rPr>
          <w:i/>
        </w:rPr>
        <w:t>et al.</w:t>
      </w:r>
      <w:r w:rsidR="009E7AC4">
        <w:rPr>
          <w:rStyle w:val="FootnoteReference"/>
        </w:rPr>
        <w:footnoteReference w:id="45"/>
      </w:r>
      <w:r w:rsidR="009E7AC4">
        <w:t xml:space="preserve"> </w:t>
      </w:r>
      <w:r w:rsidR="00752101">
        <w:t>(</w:t>
      </w:r>
      <w:r w:rsidR="009E7AC4">
        <w:t>pe</w:t>
      </w:r>
      <w:r w:rsidR="00752101">
        <w:t>ople behave differently online), summarized research points,</w:t>
      </w:r>
      <w:r w:rsidR="00705AE7">
        <w:t xml:space="preserve"> o</w:t>
      </w:r>
      <w:r w:rsidR="00752101">
        <w:t xml:space="preserve">ne of their categories in </w:t>
      </w:r>
      <w:r w:rsidR="00513632">
        <w:t>their findings</w:t>
      </w:r>
      <w:r w:rsidR="00705AE7">
        <w:t xml:space="preserve"> was </w:t>
      </w:r>
      <w:r w:rsidR="009E7AC4">
        <w:t>‘</w:t>
      </w:r>
      <w:r w:rsidR="009E7AC4">
        <w:rPr>
          <w:b/>
        </w:rPr>
        <w:t xml:space="preserve">Impulsive comments’ </w:t>
      </w:r>
      <w:r w:rsidR="00705AE7">
        <w:t xml:space="preserve">as a viewpoint that </w:t>
      </w:r>
      <w:proofErr w:type="gramStart"/>
      <w:r w:rsidR="00C54D4A">
        <w:t xml:space="preserve">respondents </w:t>
      </w:r>
      <w:r w:rsidR="00513632">
        <w:t xml:space="preserve"> </w:t>
      </w:r>
      <w:r w:rsidR="00C54D4A">
        <w:t>‘held</w:t>
      </w:r>
      <w:proofErr w:type="gramEnd"/>
      <w:r w:rsidR="009E7AC4">
        <w:t xml:space="preserve"> for a moment in time’.</w:t>
      </w:r>
      <w:r w:rsidR="009E7AC4">
        <w:rPr>
          <w:rStyle w:val="FootnoteReference"/>
        </w:rPr>
        <w:footnoteReference w:id="46"/>
      </w:r>
      <w:r w:rsidR="009E7AC4">
        <w:t xml:space="preserve"> </w:t>
      </w:r>
      <w:r w:rsidR="00513632">
        <w:t xml:space="preserve"> The online Forms method I used revealed some interesting answers, </w:t>
      </w:r>
      <w:r w:rsidR="00752101">
        <w:t xml:space="preserve">it </w:t>
      </w:r>
      <w:r w:rsidR="00CC4F4E">
        <w:t>would have been an interesting cross reference point,</w:t>
      </w:r>
      <w:r w:rsidR="00513632">
        <w:t xml:space="preserve"> if I had planned my methods more carefully, and had asked the same question for the interviewees. For example;</w:t>
      </w:r>
    </w:p>
    <w:p w:rsidR="00CC4F4E" w:rsidRDefault="00705AE7" w:rsidP="009E7AC4">
      <w:pPr>
        <w:tabs>
          <w:tab w:val="left" w:pos="3119"/>
        </w:tabs>
      </w:pPr>
      <w:r w:rsidRPr="002D6E97">
        <w:rPr>
          <w:b/>
        </w:rPr>
        <w:t>Q. 7</w:t>
      </w:r>
      <w:r>
        <w:t xml:space="preserve"> </w:t>
      </w:r>
      <w:proofErr w:type="gramStart"/>
      <w:r>
        <w:t>‘ What</w:t>
      </w:r>
      <w:proofErr w:type="gramEnd"/>
      <w:r>
        <w:t xml:space="preserve"> is your cultural identity?’</w:t>
      </w:r>
    </w:p>
    <w:p w:rsidR="00FA34F4" w:rsidRDefault="00705AE7" w:rsidP="009E7AC4">
      <w:pPr>
        <w:tabs>
          <w:tab w:val="left" w:pos="3119"/>
        </w:tabs>
      </w:pPr>
      <w:r>
        <w:t xml:space="preserve"> </w:t>
      </w:r>
      <w:r w:rsidR="000A3994" w:rsidRPr="002D6E97">
        <w:rPr>
          <w:b/>
        </w:rPr>
        <w:t>R.7:</w:t>
      </w:r>
      <w:r w:rsidR="000A3994">
        <w:t xml:space="preserve"> ‘me’</w:t>
      </w:r>
    </w:p>
    <w:p w:rsidR="00FA34F4" w:rsidRDefault="00FA34F4" w:rsidP="009E7AC4">
      <w:pPr>
        <w:tabs>
          <w:tab w:val="left" w:pos="3119"/>
        </w:tabs>
      </w:pPr>
      <w:r w:rsidRPr="002D6E97">
        <w:rPr>
          <w:b/>
        </w:rPr>
        <w:t>R.17:</w:t>
      </w:r>
      <w:r>
        <w:t xml:space="preserve"> European, (White British) with a love of being a child</w:t>
      </w:r>
      <w:r w:rsidR="002D6E97">
        <w:t xml:space="preserve"> </w:t>
      </w:r>
      <w:r>
        <w:t>of the Earth</w:t>
      </w:r>
    </w:p>
    <w:p w:rsidR="002D6E97" w:rsidRDefault="002D6E97" w:rsidP="009E7AC4">
      <w:pPr>
        <w:tabs>
          <w:tab w:val="left" w:pos="3119"/>
        </w:tabs>
      </w:pPr>
      <w:r w:rsidRPr="002D6E97">
        <w:rPr>
          <w:b/>
        </w:rPr>
        <w:t>R. 24</w:t>
      </w:r>
      <w:r w:rsidR="00FA34F4" w:rsidRPr="002D6E97">
        <w:rPr>
          <w:b/>
        </w:rPr>
        <w:t>:</w:t>
      </w:r>
      <w:r w:rsidR="00FA34F4">
        <w:t xml:space="preserve"> </w:t>
      </w:r>
      <w:r>
        <w:t>‘multi-ethnic earthling’</w:t>
      </w:r>
    </w:p>
    <w:p w:rsidR="006C0D73" w:rsidRDefault="00FA34F4" w:rsidP="009E7AC4">
      <w:pPr>
        <w:tabs>
          <w:tab w:val="left" w:pos="3119"/>
        </w:tabs>
      </w:pPr>
      <w:r>
        <w:t xml:space="preserve"> The cultural identity question also revealed an awareness of the spirituality theme that came out from the coding. For example, </w:t>
      </w:r>
    </w:p>
    <w:p w:rsidR="002D6E97" w:rsidRDefault="002D6E97" w:rsidP="009E7AC4">
      <w:pPr>
        <w:tabs>
          <w:tab w:val="left" w:pos="3119"/>
        </w:tabs>
      </w:pPr>
      <w:r w:rsidRPr="002D6E97">
        <w:rPr>
          <w:b/>
        </w:rPr>
        <w:t>R.20:</w:t>
      </w:r>
      <w:r>
        <w:t xml:space="preserve"> Spiritualist</w:t>
      </w:r>
    </w:p>
    <w:p w:rsidR="002D6E97" w:rsidRDefault="002D6E97" w:rsidP="009E7AC4">
      <w:pPr>
        <w:tabs>
          <w:tab w:val="left" w:pos="3119"/>
        </w:tabs>
      </w:pPr>
      <w:r w:rsidRPr="002D6E97">
        <w:rPr>
          <w:b/>
        </w:rPr>
        <w:t>R.23:</w:t>
      </w:r>
      <w:r>
        <w:t xml:space="preserve"> Indian, but I prefer spiritual exploration</w:t>
      </w:r>
    </w:p>
    <w:p w:rsidR="00CC4F4E" w:rsidRDefault="00CC4F4E" w:rsidP="009E7AC4">
      <w:pPr>
        <w:tabs>
          <w:tab w:val="left" w:pos="3119"/>
        </w:tabs>
      </w:pPr>
      <w:r>
        <w:t xml:space="preserve">Unfortunately I didn’t ask any of the interviewees about how </w:t>
      </w:r>
      <w:r w:rsidR="00513632">
        <w:t xml:space="preserve">they self identified culturally so was unable to cross reference or verify if people do behave differently online. </w:t>
      </w:r>
      <w:r>
        <w:t xml:space="preserve"> </w:t>
      </w:r>
    </w:p>
    <w:p w:rsidR="006C0D73" w:rsidRDefault="006C0D73" w:rsidP="006C0D73">
      <w:pPr>
        <w:rPr>
          <w:b/>
          <w:sz w:val="28"/>
          <w:szCs w:val="28"/>
        </w:rPr>
      </w:pPr>
      <w:r w:rsidRPr="00AD3E9D">
        <w:rPr>
          <w:b/>
          <w:sz w:val="28"/>
          <w:szCs w:val="28"/>
        </w:rPr>
        <w:t>Coding</w:t>
      </w:r>
    </w:p>
    <w:p w:rsidR="006C0D73" w:rsidRDefault="006C0D73" w:rsidP="006C0D73">
      <w:r>
        <w:t xml:space="preserve">I adopted a deductive code to facilitate comparison and to aid me in theory building, as recommended by Hennink </w:t>
      </w:r>
      <w:r>
        <w:rPr>
          <w:i/>
        </w:rPr>
        <w:t xml:space="preserve">et al. </w:t>
      </w:r>
      <w:r>
        <w:t xml:space="preserve">when employing grounded theory, in the hope that I can be rigorous and yet creative in my analysis.  However, they also cite </w:t>
      </w:r>
      <w:proofErr w:type="spellStart"/>
      <w:r>
        <w:t>Charmaz</w:t>
      </w:r>
      <w:proofErr w:type="spellEnd"/>
      <w:r>
        <w:rPr>
          <w:rStyle w:val="FootnoteReference"/>
        </w:rPr>
        <w:footnoteReference w:id="47"/>
      </w:r>
      <w:r>
        <w:t xml:space="preserve">  who points out that ‘how researchers use these guidelines is not neutral: nor are the assumptions they bring t</w:t>
      </w:r>
      <w:r w:rsidR="00627C10">
        <w:t xml:space="preserve">o the research’, again a </w:t>
      </w:r>
      <w:r>
        <w:t>reminder of my emic status. Use of coding revealed themes; ‘a recurring pattern that focuses on a key concept’;</w:t>
      </w:r>
      <w:r>
        <w:rPr>
          <w:rStyle w:val="FootnoteReference"/>
        </w:rPr>
        <w:footnoteReference w:id="48"/>
      </w:r>
      <w:r>
        <w:t xml:space="preserve">  </w:t>
      </w:r>
    </w:p>
    <w:p w:rsidR="006C0D73" w:rsidRDefault="00627C10" w:rsidP="006C0D73">
      <w:proofErr w:type="spellStart"/>
      <w:r>
        <w:t>C</w:t>
      </w:r>
      <w:r w:rsidR="006C0D73">
        <w:t>olour</w:t>
      </w:r>
      <w:proofErr w:type="spellEnd"/>
      <w:r w:rsidR="006C0D73">
        <w:t xml:space="preserve"> markers within my</w:t>
      </w:r>
      <w:r>
        <w:t xml:space="preserve"> interview notes</w:t>
      </w:r>
      <w:r w:rsidR="00CC4F4E">
        <w:t xml:space="preserve"> and questionnaires</w:t>
      </w:r>
      <w:r w:rsidR="006C0D73">
        <w:t xml:space="preserve">; </w:t>
      </w:r>
    </w:p>
    <w:p w:rsidR="006C0D73" w:rsidRDefault="006C0D73" w:rsidP="006C0D73">
      <w:r>
        <w:rPr>
          <w:highlight w:val="darkCyan"/>
        </w:rPr>
        <w:t xml:space="preserve">Blue = </w:t>
      </w:r>
      <w:r w:rsidRPr="00433EA7">
        <w:rPr>
          <w:highlight w:val="darkCyan"/>
        </w:rPr>
        <w:t>referred by another/personal recommendation.</w:t>
      </w:r>
      <w:r>
        <w:t xml:space="preserve"> </w:t>
      </w:r>
    </w:p>
    <w:p w:rsidR="006C0D73" w:rsidRDefault="006C0D73" w:rsidP="006C0D73">
      <w:proofErr w:type="gramStart"/>
      <w:r w:rsidRPr="00433EA7">
        <w:rPr>
          <w:highlight w:val="lightGray"/>
        </w:rPr>
        <w:t>Grey  =</w:t>
      </w:r>
      <w:proofErr w:type="gramEnd"/>
      <w:r w:rsidRPr="00433EA7">
        <w:rPr>
          <w:highlight w:val="lightGray"/>
        </w:rPr>
        <w:t xml:space="preserve"> first hand positive experience of homeopathy; experiential</w:t>
      </w:r>
      <w:r>
        <w:t xml:space="preserve">. </w:t>
      </w:r>
    </w:p>
    <w:p w:rsidR="006C0D73" w:rsidRPr="00FC79BA" w:rsidRDefault="006C0D73" w:rsidP="006C0D73">
      <w:pPr>
        <w:rPr>
          <w:highlight w:val="cyan"/>
        </w:rPr>
      </w:pPr>
      <w:r w:rsidRPr="0037244C">
        <w:rPr>
          <w:highlight w:val="yellow"/>
        </w:rPr>
        <w:lastRenderedPageBreak/>
        <w:t>Yellow</w:t>
      </w:r>
      <w:r>
        <w:rPr>
          <w:highlight w:val="yellow"/>
        </w:rPr>
        <w:t xml:space="preserve"> </w:t>
      </w:r>
      <w:proofErr w:type="gramStart"/>
      <w:r>
        <w:rPr>
          <w:highlight w:val="yellow"/>
        </w:rPr>
        <w:t xml:space="preserve">= </w:t>
      </w:r>
      <w:r w:rsidRPr="0037244C">
        <w:rPr>
          <w:highlight w:val="yellow"/>
        </w:rPr>
        <w:t xml:space="preserve"> a</w:t>
      </w:r>
      <w:proofErr w:type="gramEnd"/>
      <w:r w:rsidRPr="0037244C">
        <w:rPr>
          <w:highlight w:val="yellow"/>
        </w:rPr>
        <w:t xml:space="preserve"> mystical shift </w:t>
      </w:r>
      <w:r w:rsidRPr="00B17AEA">
        <w:rPr>
          <w:highlight w:val="yellow"/>
        </w:rPr>
        <w:t>in seeing the world</w:t>
      </w:r>
    </w:p>
    <w:p w:rsidR="006C0D73" w:rsidRPr="00FC79BA" w:rsidRDefault="006C0D73" w:rsidP="006C0D73">
      <w:pPr>
        <w:rPr>
          <w:highlight w:val="cyan"/>
        </w:rPr>
      </w:pPr>
      <w:r w:rsidRPr="00FC79BA">
        <w:rPr>
          <w:highlight w:val="cyan"/>
        </w:rPr>
        <w:t>Turquoise = No going back</w:t>
      </w:r>
    </w:p>
    <w:p w:rsidR="006C0D73" w:rsidRDefault="006C0D73" w:rsidP="006C0D73">
      <w:r w:rsidRPr="00FC79BA">
        <w:rPr>
          <w:highlight w:val="magenta"/>
        </w:rPr>
        <w:t xml:space="preserve"> Purple = Impact </w:t>
      </w:r>
      <w:r w:rsidRPr="00AC1A98">
        <w:rPr>
          <w:highlight w:val="magenta"/>
        </w:rPr>
        <w:t>on self?</w:t>
      </w:r>
    </w:p>
    <w:p w:rsidR="00CC4F4E" w:rsidRDefault="00CC4F4E" w:rsidP="006C0D73">
      <w:r w:rsidRPr="00CC4F4E">
        <w:rPr>
          <w:highlight w:val="darkYellow"/>
        </w:rPr>
        <w:t>Green = Nonsense</w:t>
      </w:r>
    </w:p>
    <w:p w:rsidR="00990C19" w:rsidRDefault="00990C19" w:rsidP="006C0D73">
      <w:r>
        <w:rPr>
          <w:highlight w:val="green"/>
        </w:rPr>
        <w:t xml:space="preserve">Lime Green = </w:t>
      </w:r>
      <w:r w:rsidRPr="00990C19">
        <w:rPr>
          <w:highlight w:val="green"/>
        </w:rPr>
        <w:t>Time</w:t>
      </w:r>
    </w:p>
    <w:p w:rsidR="00627C10" w:rsidRDefault="00CC4F4E" w:rsidP="009E7AC4">
      <w:pPr>
        <w:tabs>
          <w:tab w:val="left" w:pos="3119"/>
        </w:tabs>
      </w:pPr>
      <w:r>
        <w:t>Due to the constraints of the project’s word count</w:t>
      </w:r>
      <w:r w:rsidR="007B110D">
        <w:t xml:space="preserve">, I will focus first </w:t>
      </w:r>
      <w:r w:rsidR="004A31E7">
        <w:t xml:space="preserve">on the most prevalent and consistent </w:t>
      </w:r>
      <w:proofErr w:type="gramStart"/>
      <w:r w:rsidR="004A31E7">
        <w:t xml:space="preserve">aspect  </w:t>
      </w:r>
      <w:r w:rsidR="00627C10">
        <w:t>across</w:t>
      </w:r>
      <w:proofErr w:type="gramEnd"/>
      <w:r w:rsidR="00627C10">
        <w:t xml:space="preserve"> the research</w:t>
      </w:r>
      <w:r w:rsidR="007B110D">
        <w:t>;</w:t>
      </w:r>
      <w:r w:rsidR="004A31E7">
        <w:t xml:space="preserve"> </w:t>
      </w:r>
      <w:r w:rsidR="00627C10">
        <w:t>participant</w:t>
      </w:r>
      <w:r w:rsidR="007B110D">
        <w:t>’</w:t>
      </w:r>
      <w:r w:rsidR="00627C10">
        <w:t>s expression of spirituality and my</w:t>
      </w:r>
      <w:r w:rsidR="007B110D">
        <w:t>sticism connected to homeopathy. T</w:t>
      </w:r>
      <w:r w:rsidR="00627C10">
        <w:t xml:space="preserve">his viewpoint is encouraged and supported by the homeopathic </w:t>
      </w:r>
      <w:r w:rsidR="004A31E7">
        <w:t xml:space="preserve">philosophical concept </w:t>
      </w:r>
      <w:r w:rsidR="00627C10">
        <w:t xml:space="preserve">of the ‘Dynamis’, which </w:t>
      </w:r>
      <w:r w:rsidR="00B07DC9">
        <w:t>Samuel Hahnemann</w:t>
      </w:r>
      <w:r w:rsidR="00536D49">
        <w:t>, the</w:t>
      </w:r>
      <w:r w:rsidR="004A31E7">
        <w:t xml:space="preserve"> </w:t>
      </w:r>
      <w:r w:rsidR="00B07DC9">
        <w:t>found</w:t>
      </w:r>
      <w:r w:rsidR="00666417">
        <w:t xml:space="preserve">er of Homeopathy articulates </w:t>
      </w:r>
      <w:r w:rsidR="00536D49">
        <w:t>in The</w:t>
      </w:r>
      <w:r w:rsidR="004A31E7">
        <w:t xml:space="preserve"> Organon of Medicine, </w:t>
      </w:r>
      <w:r w:rsidR="00666417">
        <w:t>Stanza 9</w:t>
      </w:r>
      <w:r w:rsidR="00536D49">
        <w:t>; ‘the</w:t>
      </w:r>
      <w:r w:rsidR="00B07DC9">
        <w:t xml:space="preserve"> spiritual vital force (autocracy), the dynamis that animates the material body’</w:t>
      </w:r>
      <w:r w:rsidR="00B07DC9">
        <w:rPr>
          <w:rStyle w:val="FootnoteReference"/>
        </w:rPr>
        <w:footnoteReference w:id="49"/>
      </w:r>
      <w:r w:rsidR="00426EB4">
        <w:t xml:space="preserve"> which is Plat</w:t>
      </w:r>
      <w:r w:rsidR="00666417">
        <w:t>onic in origin, the human soul a</w:t>
      </w:r>
      <w:r w:rsidR="00426EB4">
        <w:t>s a fragment of the divine</w:t>
      </w:r>
      <w:r w:rsidR="00666417">
        <w:t xml:space="preserve"> and the microcosm and microcosm from classical Greek thought.  This </w:t>
      </w:r>
      <w:r w:rsidR="00413F90">
        <w:t xml:space="preserve">concept is inherent </w:t>
      </w:r>
      <w:r w:rsidR="00666417">
        <w:t>in all 3</w:t>
      </w:r>
      <w:r w:rsidR="00984B5D">
        <w:t xml:space="preserve"> interviews</w:t>
      </w:r>
      <w:r w:rsidR="00413F90">
        <w:t xml:space="preserve"> and in all questionnaires to some extent;</w:t>
      </w:r>
    </w:p>
    <w:p w:rsidR="0037136B" w:rsidRDefault="0037136B" w:rsidP="002F3C31">
      <w:pPr>
        <w:tabs>
          <w:tab w:val="left" w:pos="3119"/>
        </w:tabs>
      </w:pPr>
      <w:r w:rsidRPr="00984B5D">
        <w:rPr>
          <w:b/>
        </w:rPr>
        <w:t>Alpha</w:t>
      </w:r>
      <w:r>
        <w:t>; ‘a different way of seeing the world…mystical almost’, ‘A combination of mystical and tangible,’ and when referring to the Vital Force; ‘You could say it’s like a spark of God, if God is consciousness, it’s that spark of what keeps us alive</w:t>
      </w:r>
      <w:r w:rsidR="00CF5AA6">
        <w:t xml:space="preserve"> while its resting in your body, got constant abundance, divine pattern, to everything, conscious that spark, in a flower or a person, when embodied inside a person, </w:t>
      </w:r>
      <w:proofErr w:type="spellStart"/>
      <w:r w:rsidR="00CF5AA6">
        <w:t>its</w:t>
      </w:r>
      <w:proofErr w:type="spellEnd"/>
      <w:r w:rsidR="00CF5AA6">
        <w:t xml:space="preserve"> what makes them grow from a tiny cell and to flourish and be abundant and heal and have an </w:t>
      </w:r>
      <w:proofErr w:type="spellStart"/>
      <w:r w:rsidR="00CF5AA6">
        <w:t>affect</w:t>
      </w:r>
      <w:proofErr w:type="spellEnd"/>
      <w:r w:rsidR="00CF5AA6">
        <w:t xml:space="preserve"> in the world, the vital force, </w:t>
      </w:r>
      <w:proofErr w:type="spellStart"/>
      <w:r w:rsidR="00CF5AA6">
        <w:t>its</w:t>
      </w:r>
      <w:proofErr w:type="spellEnd"/>
      <w:r w:rsidR="00CF5AA6">
        <w:t xml:space="preserve"> there from conception to the last breath, goes back, not even back, </w:t>
      </w:r>
      <w:proofErr w:type="spellStart"/>
      <w:r w:rsidR="00CF5AA6">
        <w:t>its</w:t>
      </w:r>
      <w:proofErr w:type="spellEnd"/>
      <w:r w:rsidR="00CF5AA6">
        <w:t xml:space="preserve"> no longer incarnated in a physical body,’.</w:t>
      </w:r>
    </w:p>
    <w:p w:rsidR="00C310F7" w:rsidRDefault="001B7B55" w:rsidP="002F3C31">
      <w:pPr>
        <w:tabs>
          <w:tab w:val="left" w:pos="3119"/>
        </w:tabs>
      </w:pPr>
      <w:r w:rsidRPr="00984B5D">
        <w:rPr>
          <w:b/>
        </w:rPr>
        <w:t>Beta</w:t>
      </w:r>
      <w:r>
        <w:t>; ‘</w:t>
      </w:r>
      <w:r w:rsidR="00C310F7">
        <w:t xml:space="preserve">it’s almost like a language of God, when you are living and breathing the philosophy, yea, you are following the God principles, being good, not </w:t>
      </w:r>
      <w:r w:rsidR="00757317">
        <w:t>judgmental</w:t>
      </w:r>
      <w:r w:rsidR="00C310F7">
        <w:t>, love the world, the animals and other people’ and ‘homeopathy is a truth going back to God, the way we have been created, it’s perfection</w:t>
      </w:r>
      <w:r w:rsidR="00587556">
        <w:t>, how our body works to live and procreate and live a long time and make life a better place, the God thing</w:t>
      </w:r>
      <w:r w:rsidR="00C310F7">
        <w:t>.</w:t>
      </w:r>
      <w:r w:rsidR="00587556">
        <w:t>’</w:t>
      </w:r>
      <w:r w:rsidR="00C310F7">
        <w:t xml:space="preserve"> </w:t>
      </w:r>
    </w:p>
    <w:p w:rsidR="00C310F7" w:rsidRDefault="00C310F7" w:rsidP="002F3C31">
      <w:pPr>
        <w:tabs>
          <w:tab w:val="left" w:pos="3119"/>
        </w:tabs>
      </w:pPr>
      <w:r w:rsidRPr="00984B5D">
        <w:rPr>
          <w:b/>
        </w:rPr>
        <w:t>Gamma</w:t>
      </w:r>
      <w:r>
        <w:t>; ‘I resonate most with the concept that every person is their own Dynamis, their own body wisdom, their own personal drop of the Divine’</w:t>
      </w:r>
    </w:p>
    <w:p w:rsidR="00B67C59" w:rsidRDefault="00B67C59" w:rsidP="002F3C31">
      <w:pPr>
        <w:tabs>
          <w:tab w:val="left" w:pos="3119"/>
        </w:tabs>
      </w:pPr>
      <w:r w:rsidRPr="00984B5D">
        <w:rPr>
          <w:b/>
        </w:rPr>
        <w:t>No 6</w:t>
      </w:r>
      <w:r>
        <w:t xml:space="preserve"> ‘The nonsense in a case is the </w:t>
      </w:r>
      <w:proofErr w:type="gramStart"/>
      <w:r>
        <w:t>patients</w:t>
      </w:r>
      <w:proofErr w:type="gramEnd"/>
      <w:r>
        <w:t xml:space="preserve"> truth, the language of their vital force speaking out so it will contain information in order to find the </w:t>
      </w:r>
      <w:proofErr w:type="spellStart"/>
      <w:r>
        <w:t>similimum</w:t>
      </w:r>
      <w:proofErr w:type="spellEnd"/>
      <w:r>
        <w:t xml:space="preserve">. </w:t>
      </w:r>
    </w:p>
    <w:p w:rsidR="00757317" w:rsidRDefault="00B67C59" w:rsidP="002F3C31">
      <w:pPr>
        <w:tabs>
          <w:tab w:val="left" w:pos="3119"/>
        </w:tabs>
      </w:pPr>
      <w:r>
        <w:rPr>
          <w:b/>
        </w:rPr>
        <w:t>R.7 in response to Q.26; ‘</w:t>
      </w:r>
      <w:r>
        <w:t xml:space="preserve">the devil is in the detail.’  </w:t>
      </w:r>
      <w:r>
        <w:rPr>
          <w:rFonts w:cstheme="minorHAnsi"/>
        </w:rPr>
        <w:t>[</w:t>
      </w:r>
      <w:r>
        <w:t xml:space="preserve">    </w:t>
      </w:r>
      <w:r>
        <w:rPr>
          <w:rFonts w:cstheme="minorHAnsi"/>
        </w:rPr>
        <w:t>]</w:t>
      </w:r>
      <w:r>
        <w:t xml:space="preserve"> </w:t>
      </w:r>
      <w:r w:rsidR="00BA6E32">
        <w:t xml:space="preserve"> ‘The ‘nonsense’ is the vital force usurping the </w:t>
      </w:r>
      <w:proofErr w:type="spellStart"/>
      <w:r w:rsidR="00BA6E32">
        <w:t>meatbag</w:t>
      </w:r>
      <w:proofErr w:type="spellEnd"/>
      <w:r w:rsidR="00BA6E32">
        <w:t xml:space="preserve"> enclosing it</w:t>
      </w:r>
      <w:r w:rsidR="003A5F57">
        <w:t xml:space="preserve"> and finding anyway it can to shout for help and connect with someone who is actively listening. Often in a different plane, sense, energy or dimension even.’</w:t>
      </w:r>
    </w:p>
    <w:p w:rsidR="00B67C59" w:rsidRPr="00B67C59" w:rsidRDefault="00B67C59" w:rsidP="00B67C59">
      <w:pPr>
        <w:tabs>
          <w:tab w:val="left" w:pos="3119"/>
        </w:tabs>
      </w:pPr>
      <w:r>
        <w:rPr>
          <w:b/>
        </w:rPr>
        <w:t xml:space="preserve">R.8 in response to Q.26; </w:t>
      </w:r>
      <w:r>
        <w:t>‘I feel the soul is moved’</w:t>
      </w:r>
    </w:p>
    <w:p w:rsidR="00B67C59" w:rsidRPr="00B67C59" w:rsidRDefault="00B67C59" w:rsidP="00B67C59">
      <w:pPr>
        <w:tabs>
          <w:tab w:val="left" w:pos="3119"/>
        </w:tabs>
      </w:pPr>
      <w:r>
        <w:rPr>
          <w:b/>
        </w:rPr>
        <w:t xml:space="preserve">R.17 in response to Q.26; </w:t>
      </w:r>
      <w:r>
        <w:t>‘When patients speak they are speaking from source.’</w:t>
      </w:r>
    </w:p>
    <w:p w:rsidR="00BA6E32" w:rsidRPr="00984B5D" w:rsidRDefault="00984B5D" w:rsidP="002F3C31">
      <w:pPr>
        <w:tabs>
          <w:tab w:val="left" w:pos="3119"/>
        </w:tabs>
        <w:rPr>
          <w:b/>
        </w:rPr>
      </w:pPr>
      <w:r>
        <w:t>This sacredness aspect is then extended out to the cosmos, again as per Platonic philosophy;</w:t>
      </w:r>
    </w:p>
    <w:p w:rsidR="00CF5AA6" w:rsidRDefault="00587556" w:rsidP="002F3C31">
      <w:pPr>
        <w:tabs>
          <w:tab w:val="left" w:pos="3119"/>
        </w:tabs>
        <w:rPr>
          <w:rFonts w:cstheme="minorHAnsi"/>
        </w:rPr>
      </w:pPr>
      <w:r>
        <w:rPr>
          <w:b/>
        </w:rPr>
        <w:lastRenderedPageBreak/>
        <w:t>Alpha</w:t>
      </w:r>
      <w:r w:rsidR="00CF5AA6">
        <w:rPr>
          <w:b/>
        </w:rPr>
        <w:t xml:space="preserve">; </w:t>
      </w:r>
      <w:r w:rsidR="00CF5AA6">
        <w:t xml:space="preserve">‘makes you not look at individuals, but us as a whole, what if all of humanity is your patient, </w:t>
      </w:r>
      <w:r w:rsidR="00CF5AA6">
        <w:rPr>
          <w:rFonts w:cstheme="minorHAnsi"/>
        </w:rPr>
        <w:t>[</w:t>
      </w:r>
      <w:r w:rsidR="00CF5AA6">
        <w:t xml:space="preserve">   </w:t>
      </w:r>
      <w:r w:rsidR="00CF5AA6">
        <w:rPr>
          <w:rFonts w:cstheme="minorHAnsi"/>
        </w:rPr>
        <w:t xml:space="preserve">] how we respond to the crisis is part of the crisis. </w:t>
      </w:r>
      <w:proofErr w:type="gramStart"/>
      <w:r w:rsidR="00CF5AA6">
        <w:rPr>
          <w:rFonts w:cstheme="minorHAnsi"/>
        </w:rPr>
        <w:t>That idea.’</w:t>
      </w:r>
      <w:proofErr w:type="gramEnd"/>
    </w:p>
    <w:p w:rsidR="00CF5AA6" w:rsidRDefault="00CF5AA6" w:rsidP="002F3C31">
      <w:pPr>
        <w:tabs>
          <w:tab w:val="left" w:pos="3119"/>
        </w:tabs>
        <w:rPr>
          <w:rFonts w:cstheme="minorHAnsi"/>
        </w:rPr>
      </w:pPr>
      <w:r>
        <w:rPr>
          <w:rFonts w:cstheme="minorHAnsi"/>
        </w:rPr>
        <w:t>‘</w:t>
      </w:r>
      <w:proofErr w:type="gramStart"/>
      <w:r>
        <w:rPr>
          <w:rFonts w:cstheme="minorHAnsi"/>
        </w:rPr>
        <w:t>you</w:t>
      </w:r>
      <w:proofErr w:type="gramEnd"/>
      <w:r>
        <w:rPr>
          <w:rFonts w:cstheme="minorHAnsi"/>
        </w:rPr>
        <w:t xml:space="preserve"> see everything in a deeper way, the patterns behind things, [   ] macro and micro, can go as big or as small as you want,’</w:t>
      </w:r>
    </w:p>
    <w:p w:rsidR="00587556" w:rsidRDefault="00587556" w:rsidP="002F3C31">
      <w:pPr>
        <w:tabs>
          <w:tab w:val="left" w:pos="3119"/>
        </w:tabs>
        <w:rPr>
          <w:rFonts w:cstheme="minorHAnsi"/>
        </w:rPr>
      </w:pPr>
      <w:r>
        <w:rPr>
          <w:rFonts w:cstheme="minorHAnsi"/>
          <w:b/>
        </w:rPr>
        <w:t xml:space="preserve">Beta; </w:t>
      </w:r>
      <w:r>
        <w:rPr>
          <w:rFonts w:cstheme="minorHAnsi"/>
        </w:rPr>
        <w:t xml:space="preserve">‘it’s like a spiders web, people, just put one stone in the lake and the ripples go away, not only homeopathy, I became the remedy for the community I’m living in.’  </w:t>
      </w:r>
    </w:p>
    <w:p w:rsidR="00587556" w:rsidRDefault="00587556" w:rsidP="002F3C31">
      <w:pPr>
        <w:tabs>
          <w:tab w:val="left" w:pos="3119"/>
        </w:tabs>
        <w:rPr>
          <w:rFonts w:cstheme="minorHAnsi"/>
        </w:rPr>
      </w:pPr>
      <w:r>
        <w:rPr>
          <w:rFonts w:cstheme="minorHAnsi"/>
        </w:rPr>
        <w:t>‘</w:t>
      </w:r>
      <w:proofErr w:type="gramStart"/>
      <w:r>
        <w:rPr>
          <w:rFonts w:cstheme="minorHAnsi"/>
        </w:rPr>
        <w:t>yea</w:t>
      </w:r>
      <w:proofErr w:type="gramEnd"/>
      <w:r>
        <w:rPr>
          <w:rFonts w:cstheme="minorHAnsi"/>
        </w:rPr>
        <w:t>, I’m looking at things globally with the ripple if do something’</w:t>
      </w:r>
    </w:p>
    <w:p w:rsidR="00587556" w:rsidRPr="00587556" w:rsidRDefault="00587556" w:rsidP="002F3C31">
      <w:pPr>
        <w:tabs>
          <w:tab w:val="left" w:pos="3119"/>
        </w:tabs>
        <w:rPr>
          <w:rFonts w:cstheme="minorHAnsi"/>
        </w:rPr>
      </w:pPr>
      <w:r>
        <w:rPr>
          <w:rFonts w:cstheme="minorHAnsi"/>
        </w:rPr>
        <w:t>‘it’s the totality, as above so below, it’s just, yea, the totality, we can’t be separated from each other or the world we are just pieces of one big body, whatever we are doing its having some effect on the totality, and that’s why I’m thinking to go back to Poland, I’m not changing the world, it’s the ripple I will work in the community to affect, the totality’</w:t>
      </w:r>
    </w:p>
    <w:p w:rsidR="00CF5AA6" w:rsidRDefault="00CF5AA6" w:rsidP="00CF5AA6">
      <w:pPr>
        <w:tabs>
          <w:tab w:val="left" w:pos="3119"/>
        </w:tabs>
      </w:pPr>
      <w:r w:rsidRPr="00984B5D">
        <w:rPr>
          <w:b/>
        </w:rPr>
        <w:t>Gamma;</w:t>
      </w:r>
      <w:r>
        <w:rPr>
          <w:b/>
        </w:rPr>
        <w:t xml:space="preserve"> </w:t>
      </w:r>
      <w:r>
        <w:t xml:space="preserve">‘the thing that animates all living consciousness’, humans, animals, plants, </w:t>
      </w:r>
      <w:r>
        <w:rPr>
          <w:rFonts w:cstheme="minorHAnsi"/>
        </w:rPr>
        <w:t>[</w:t>
      </w:r>
      <w:r>
        <w:t xml:space="preserve">  </w:t>
      </w:r>
      <w:r>
        <w:rPr>
          <w:rFonts w:cstheme="minorHAnsi"/>
        </w:rPr>
        <w:t>]</w:t>
      </w:r>
      <w:r>
        <w:t xml:space="preserve"> a way of being in the world and connects me to the totality of the </w:t>
      </w:r>
      <w:proofErr w:type="gramStart"/>
      <w:r>
        <w:t>cosmos’</w:t>
      </w:r>
      <w:r w:rsidR="002B5079">
        <w:t xml:space="preserve">  </w:t>
      </w:r>
      <w:r w:rsidR="002B5079">
        <w:rPr>
          <w:rFonts w:cstheme="minorHAnsi"/>
        </w:rPr>
        <w:t>[</w:t>
      </w:r>
      <w:proofErr w:type="gramEnd"/>
      <w:r w:rsidR="002B5079">
        <w:t xml:space="preserve">     </w:t>
      </w:r>
      <w:r w:rsidR="002B5079">
        <w:rPr>
          <w:rFonts w:cstheme="minorHAnsi"/>
        </w:rPr>
        <w:t>]</w:t>
      </w:r>
      <w:r w:rsidR="002B5079">
        <w:t xml:space="preserve">  </w:t>
      </w:r>
      <w:r>
        <w:t>‘The value of the individual within the whole. Not separated, but a sacred part in a bigger flow’</w:t>
      </w:r>
      <w:r w:rsidR="00680993">
        <w:t>.</w:t>
      </w:r>
    </w:p>
    <w:p w:rsidR="00B97311" w:rsidRDefault="00B97311" w:rsidP="00CF5AA6">
      <w:pPr>
        <w:tabs>
          <w:tab w:val="left" w:pos="3119"/>
        </w:tabs>
      </w:pPr>
      <w:r>
        <w:rPr>
          <w:b/>
        </w:rPr>
        <w:t>R.23</w:t>
      </w:r>
      <w:r w:rsidR="00B7701D">
        <w:rPr>
          <w:b/>
        </w:rPr>
        <w:t xml:space="preserve"> in response to Q.</w:t>
      </w:r>
      <w:r>
        <w:rPr>
          <w:b/>
        </w:rPr>
        <w:t xml:space="preserve">26; </w:t>
      </w:r>
      <w:r w:rsidR="00B7701D">
        <w:rPr>
          <w:b/>
        </w:rPr>
        <w:t>‘</w:t>
      </w:r>
      <w:r>
        <w:t xml:space="preserve">I truly believe everything matters in homeopathy and I’m exploring a worldview where everything is interconnected-the body, the mind, the environment, the universe, plants, animals, subtle or big energies shifts. </w:t>
      </w:r>
      <w:r>
        <w:rPr>
          <w:rFonts w:cstheme="minorHAnsi"/>
        </w:rPr>
        <w:t>[</w:t>
      </w:r>
      <w:r>
        <w:t xml:space="preserve">   </w:t>
      </w:r>
      <w:r>
        <w:rPr>
          <w:rFonts w:cstheme="minorHAnsi"/>
        </w:rPr>
        <w:t>]</w:t>
      </w:r>
      <w:r>
        <w:t xml:space="preserve"> Most of all I’ve found an open community in Homeopathy with various souls with different backgrounds and experiences’</w:t>
      </w:r>
    </w:p>
    <w:p w:rsidR="002B5079" w:rsidRPr="002B5079" w:rsidRDefault="002B5079" w:rsidP="00CF5AA6">
      <w:pPr>
        <w:tabs>
          <w:tab w:val="left" w:pos="3119"/>
        </w:tabs>
      </w:pPr>
      <w:r>
        <w:rPr>
          <w:b/>
        </w:rPr>
        <w:t xml:space="preserve">R.27 in response to Q.26; </w:t>
      </w:r>
      <w:r>
        <w:t>‘I believe that the vital force of a person is paramount to wellbeing and understanding of others and the world as a whole.’</w:t>
      </w:r>
    </w:p>
    <w:p w:rsidR="00413F90" w:rsidRDefault="00413F90" w:rsidP="00CF5AA6">
      <w:pPr>
        <w:tabs>
          <w:tab w:val="left" w:pos="3119"/>
        </w:tabs>
      </w:pPr>
      <w:r>
        <w:rPr>
          <w:b/>
        </w:rPr>
        <w:t xml:space="preserve">Q.14; </w:t>
      </w:r>
      <w:r>
        <w:t xml:space="preserve">‘The spiritual vital force, the dynamis that animates the material body, (organism) rules with unbounded sway’ elicited a consistent philosophical agreement from participants; 65.5% strongly agreed, 20.7% agreed. Further supporting the Platonic philosophical link and reflective of how the homeopathic education system teaches the philosophy </w:t>
      </w:r>
      <w:r w:rsidR="00C67CE2">
        <w:t xml:space="preserve">consistently. The 3% who strongly disagreed was </w:t>
      </w:r>
      <w:r w:rsidR="002B5079">
        <w:rPr>
          <w:b/>
        </w:rPr>
        <w:t>R.</w:t>
      </w:r>
      <w:r w:rsidR="00C67CE2" w:rsidRPr="002B5079">
        <w:rPr>
          <w:b/>
        </w:rPr>
        <w:t>7</w:t>
      </w:r>
      <w:r w:rsidR="00513632">
        <w:rPr>
          <w:b/>
        </w:rPr>
        <w:t xml:space="preserve"> (</w:t>
      </w:r>
      <w:r w:rsidR="007B110D">
        <w:t>who was a student</w:t>
      </w:r>
      <w:r w:rsidR="00513632">
        <w:t>)</w:t>
      </w:r>
      <w:r w:rsidR="007B110D">
        <w:t xml:space="preserve">, may not have learnt the philosophy yet, or </w:t>
      </w:r>
      <w:r w:rsidR="00C67CE2">
        <w:t>could potentially have</w:t>
      </w:r>
      <w:r w:rsidR="00513632">
        <w:t xml:space="preserve">  mis</w:t>
      </w:r>
      <w:r w:rsidR="00C67CE2">
        <w:t>understood the question</w:t>
      </w:r>
      <w:r w:rsidR="00513632">
        <w:t>, or may genuinely strongly disagreed</w:t>
      </w:r>
      <w:r w:rsidR="00C67CE2">
        <w:t xml:space="preserve">. </w:t>
      </w:r>
    </w:p>
    <w:p w:rsidR="00F964FD" w:rsidRDefault="00F964FD" w:rsidP="00CF5AA6">
      <w:pPr>
        <w:tabs>
          <w:tab w:val="left" w:pos="3119"/>
        </w:tabs>
        <w:rPr>
          <w:b/>
          <w:sz w:val="28"/>
          <w:szCs w:val="28"/>
        </w:rPr>
      </w:pPr>
      <w:r w:rsidRPr="00F964FD">
        <w:rPr>
          <w:b/>
          <w:sz w:val="28"/>
          <w:szCs w:val="28"/>
        </w:rPr>
        <w:t>Further themes</w:t>
      </w:r>
    </w:p>
    <w:p w:rsidR="00F964FD" w:rsidRDefault="00F964FD" w:rsidP="00CF5AA6">
      <w:pPr>
        <w:tabs>
          <w:tab w:val="left" w:pos="3119"/>
        </w:tabs>
      </w:pPr>
      <w:r>
        <w:t>Across the whole research there were o</w:t>
      </w:r>
      <w:r w:rsidR="00A6395D">
        <w:t>ther themes that emerged,</w:t>
      </w:r>
      <w:r>
        <w:t xml:space="preserve"> some were only present in the interviews, e.g. how homeopathy had changed their viewpoints and there was no going back to how they originally thought. The interviews particularly highlighted how the philosophy changed their relationship with friends, </w:t>
      </w:r>
      <w:r>
        <w:rPr>
          <w:b/>
        </w:rPr>
        <w:t xml:space="preserve">Beta </w:t>
      </w:r>
      <w:r>
        <w:t xml:space="preserve">spoke about ‘loosing friends’ and </w:t>
      </w:r>
      <w:r>
        <w:rPr>
          <w:b/>
        </w:rPr>
        <w:t xml:space="preserve">Q.19 </w:t>
      </w:r>
      <w:r>
        <w:t>asks if ‘friends understand</w:t>
      </w:r>
      <w:r w:rsidR="00A6395D">
        <w:t xml:space="preserve"> your way of thinking about </w:t>
      </w:r>
      <w:r>
        <w:t>health</w:t>
      </w:r>
      <w:r w:rsidR="00A6395D">
        <w:t xml:space="preserve"> and illness’,  to which only 6.9% strongly agreed</w:t>
      </w:r>
      <w:r>
        <w:t>.</w:t>
      </w:r>
      <w:r w:rsidR="00664D21">
        <w:t xml:space="preserve"> </w:t>
      </w:r>
      <w:r>
        <w:t xml:space="preserve">There is potential further study </w:t>
      </w:r>
      <w:r w:rsidR="00A6395D">
        <w:t xml:space="preserve">of a more sociological nature </w:t>
      </w:r>
      <w:r>
        <w:t>to explore here in the future. Another area of interest is the phenomenology of internal time consciousness, (Husserl)</w:t>
      </w:r>
      <w:r w:rsidR="00664D21">
        <w:t xml:space="preserve">. The concept </w:t>
      </w:r>
      <w:r w:rsidR="00DF54EB">
        <w:t xml:space="preserve">of ‘phenomenological’ </w:t>
      </w:r>
      <w:r w:rsidR="00664D21">
        <w:t xml:space="preserve">time was embedded in certain questions; </w:t>
      </w:r>
      <w:r w:rsidR="00664D21">
        <w:rPr>
          <w:b/>
        </w:rPr>
        <w:t>Q13;</w:t>
      </w:r>
      <w:r w:rsidR="00664D21">
        <w:t xml:space="preserve"> Homeopaths are very interested in when the patient spontaneously jumps to a past event,</w:t>
      </w:r>
      <w:r w:rsidR="00DF54EB">
        <w:t xml:space="preserve"> a time other than the present. To which 82.8% agreed strongly and the remainder 17.2% agreed. </w:t>
      </w:r>
    </w:p>
    <w:p w:rsidR="0002270C" w:rsidRPr="00664D21" w:rsidRDefault="0002270C" w:rsidP="00CF5AA6">
      <w:pPr>
        <w:tabs>
          <w:tab w:val="left" w:pos="3119"/>
        </w:tabs>
      </w:pPr>
    </w:p>
    <w:p w:rsidR="0002270C" w:rsidRDefault="0002270C" w:rsidP="00CF5AA6">
      <w:pPr>
        <w:tabs>
          <w:tab w:val="left" w:pos="3119"/>
        </w:tabs>
        <w:rPr>
          <w:b/>
          <w:sz w:val="28"/>
          <w:szCs w:val="28"/>
        </w:rPr>
      </w:pPr>
    </w:p>
    <w:p w:rsidR="007B110D" w:rsidRPr="007B110D" w:rsidRDefault="0002270C" w:rsidP="00CF5AA6">
      <w:pPr>
        <w:tabs>
          <w:tab w:val="left" w:pos="3119"/>
        </w:tabs>
        <w:rPr>
          <w:b/>
          <w:sz w:val="28"/>
          <w:szCs w:val="28"/>
        </w:rPr>
      </w:pPr>
      <w:r>
        <w:rPr>
          <w:b/>
          <w:sz w:val="28"/>
          <w:szCs w:val="28"/>
        </w:rPr>
        <w:t>Analysis</w:t>
      </w:r>
      <w:r w:rsidR="007B110D" w:rsidRPr="007B110D">
        <w:rPr>
          <w:b/>
          <w:sz w:val="28"/>
          <w:szCs w:val="28"/>
        </w:rPr>
        <w:t xml:space="preserve"> of method</w:t>
      </w:r>
    </w:p>
    <w:p w:rsidR="006C4C75" w:rsidRPr="00F32641" w:rsidRDefault="00680993" w:rsidP="002F3C31">
      <w:pPr>
        <w:tabs>
          <w:tab w:val="left" w:pos="3119"/>
        </w:tabs>
      </w:pPr>
      <w:r>
        <w:t xml:space="preserve">The most disappointing aspect of the research was </w:t>
      </w:r>
      <w:r w:rsidRPr="00680993">
        <w:rPr>
          <w:b/>
        </w:rPr>
        <w:t>Q.26 ‘Tell me more’</w:t>
      </w:r>
      <w:r>
        <w:t xml:space="preserve">  this was a weak question, it lacked direction and I picked up on confusion in their answers, ‘tell me more’ is a standard tactic in a homeopathic consultation</w:t>
      </w:r>
      <w:r w:rsidR="003C3CAA">
        <w:t>, a question asked by a practitioner to</w:t>
      </w:r>
      <w:r>
        <w:t xml:space="preserve"> a client/patient, from the responses it was clear the qualified homeopath’s got the inherent ‘</w:t>
      </w:r>
      <w:proofErr w:type="spellStart"/>
      <w:r>
        <w:t>humour</w:t>
      </w:r>
      <w:proofErr w:type="spellEnd"/>
      <w:r>
        <w:t xml:space="preserve">’ and shared linguistics, </w:t>
      </w:r>
      <w:r w:rsidR="003C3CAA">
        <w:t xml:space="preserve"> (Whorf</w:t>
      </w:r>
      <w:r>
        <w:t>) but the new students at the college were not deep enough in the culture of the philosophy to know, an error on my part due to my emic statu</w:t>
      </w:r>
      <w:r w:rsidR="00155E98">
        <w:t xml:space="preserve">s and a </w:t>
      </w:r>
      <w:r>
        <w:t>missed opportunity to garner more ‘thick description’ (</w:t>
      </w:r>
      <w:proofErr w:type="spellStart"/>
      <w:r>
        <w:t>Geetz</w:t>
      </w:r>
      <w:proofErr w:type="spellEnd"/>
      <w:r>
        <w:t xml:space="preserve">). </w:t>
      </w:r>
      <w:r w:rsidR="00B97311">
        <w:t>From Bernadette Brady’s lecture</w:t>
      </w:r>
      <w:r w:rsidR="00B7701D">
        <w:rPr>
          <w:rStyle w:val="FootnoteReference"/>
        </w:rPr>
        <w:footnoteReference w:id="50"/>
      </w:r>
      <w:r w:rsidR="00B97311">
        <w:t xml:space="preserve"> I was led to believe that this would be a space the respondents relished and </w:t>
      </w:r>
      <w:r w:rsidR="00B7701D">
        <w:t>I feel</w:t>
      </w:r>
      <w:r w:rsidR="00B97311">
        <w:t xml:space="preserve"> I limited the freedom of expression here. Five respondents didn’t say anything</w:t>
      </w:r>
      <w:r w:rsidR="00F32641">
        <w:t xml:space="preserve"> at all, four of whom were students, leading me to conclude design error. </w:t>
      </w:r>
      <w:proofErr w:type="gramStart"/>
      <w:r w:rsidR="00F32641">
        <w:rPr>
          <w:b/>
        </w:rPr>
        <w:t xml:space="preserve">R.2 </w:t>
      </w:r>
      <w:r w:rsidR="00F32641">
        <w:t xml:space="preserve"> is</w:t>
      </w:r>
      <w:proofErr w:type="gramEnd"/>
      <w:r w:rsidR="00F32641">
        <w:t xml:space="preserve"> a qualified a more confident respondent and revealed;</w:t>
      </w:r>
    </w:p>
    <w:p w:rsidR="00F32641" w:rsidRDefault="00872D50" w:rsidP="002F3C31">
      <w:pPr>
        <w:tabs>
          <w:tab w:val="left" w:pos="3119"/>
        </w:tabs>
      </w:pPr>
      <w:r>
        <w:rPr>
          <w:b/>
        </w:rPr>
        <w:t xml:space="preserve">R.2; </w:t>
      </w:r>
      <w:r>
        <w:t xml:space="preserve">‘there’s always more to tell’,  </w:t>
      </w:r>
    </w:p>
    <w:p w:rsidR="00872D50" w:rsidRPr="00872D50" w:rsidRDefault="00F32641" w:rsidP="002F3C31">
      <w:pPr>
        <w:tabs>
          <w:tab w:val="left" w:pos="3119"/>
        </w:tabs>
      </w:pPr>
      <w:r>
        <w:t xml:space="preserve">Which </w:t>
      </w:r>
      <w:r w:rsidR="00872D50">
        <w:t xml:space="preserve">was </w:t>
      </w:r>
      <w:r>
        <w:t>again another answer that was</w:t>
      </w:r>
      <w:r w:rsidR="00872D50">
        <w:t xml:space="preserve"> potentially limited by my word choice and just repeated</w:t>
      </w:r>
      <w:r>
        <w:t xml:space="preserve"> ‘tell’ </w:t>
      </w:r>
      <w:r w:rsidR="00872D50">
        <w:t xml:space="preserve">back to me in a humorous way, however, her response </w:t>
      </w:r>
      <w:r w:rsidR="00F964FD">
        <w:t>does support</w:t>
      </w:r>
      <w:r w:rsidR="00872D50">
        <w:t xml:space="preserve"> Whorf’s linguistic theory of ‘con</w:t>
      </w:r>
      <w:r>
        <w:t>nection’</w:t>
      </w:r>
      <w:r w:rsidR="00872D50">
        <w:t xml:space="preserve">.  </w:t>
      </w:r>
      <w:r>
        <w:t>(</w:t>
      </w:r>
      <w:r w:rsidR="00872D50">
        <w:rPr>
          <w:b/>
        </w:rPr>
        <w:t xml:space="preserve">R.2 </w:t>
      </w:r>
      <w:r w:rsidR="00872D50">
        <w:t>has to be a woman as she declared herself a qualified homeopath and currently all the qualified</w:t>
      </w:r>
      <w:r>
        <w:t xml:space="preserve"> homeopaths</w:t>
      </w:r>
      <w:r w:rsidR="00872D50">
        <w:t xml:space="preserve"> at the college are women</w:t>
      </w:r>
      <w:r w:rsidR="00DF54EB">
        <w:t>)</w:t>
      </w:r>
      <w:r w:rsidR="00872D50">
        <w:t xml:space="preserve">. </w:t>
      </w:r>
    </w:p>
    <w:p w:rsidR="00A56017" w:rsidRDefault="00776AB2" w:rsidP="002F3C31">
      <w:pPr>
        <w:tabs>
          <w:tab w:val="left" w:pos="3119"/>
        </w:tabs>
        <w:rPr>
          <w:b/>
          <w:sz w:val="28"/>
          <w:szCs w:val="28"/>
        </w:rPr>
      </w:pPr>
      <w:r>
        <w:rPr>
          <w:b/>
          <w:sz w:val="28"/>
          <w:szCs w:val="28"/>
        </w:rPr>
        <w:t>Conclusion 350</w:t>
      </w:r>
      <w:r w:rsidR="00E16F6B">
        <w:rPr>
          <w:b/>
          <w:sz w:val="28"/>
          <w:szCs w:val="28"/>
        </w:rPr>
        <w:t xml:space="preserve">  </w:t>
      </w:r>
    </w:p>
    <w:p w:rsidR="00402599" w:rsidRDefault="006E5254" w:rsidP="002F3C31">
      <w:pPr>
        <w:tabs>
          <w:tab w:val="left" w:pos="3119"/>
        </w:tabs>
      </w:pPr>
      <w:r>
        <w:t xml:space="preserve">My research question wanted to focus on the issue of the philosophy of the </w:t>
      </w:r>
      <w:r w:rsidR="00EE0B55">
        <w:t>consultation;</w:t>
      </w:r>
      <w:r>
        <w:t xml:space="preserve"> this aim was not satisfied or substantiated by the results, </w:t>
      </w:r>
      <w:r w:rsidR="00402599">
        <w:t>due to poor research design</w:t>
      </w:r>
      <w:r w:rsidR="00EE0B55">
        <w:t xml:space="preserve"> </w:t>
      </w:r>
      <w:r w:rsidR="00780D7F">
        <w:t>and the</w:t>
      </w:r>
      <w:r w:rsidR="00B53EB9">
        <w:t xml:space="preserve"> fact </w:t>
      </w:r>
      <w:r w:rsidR="00780D7F">
        <w:t>that in</w:t>
      </w:r>
      <w:r w:rsidR="00B53EB9">
        <w:t xml:space="preserve"> the semi-structured interviews </w:t>
      </w:r>
      <w:r w:rsidR="00EE0B55">
        <w:t>non</w:t>
      </w:r>
      <w:r w:rsidR="001F2BA7">
        <w:t>e</w:t>
      </w:r>
      <w:r w:rsidR="007B2A93">
        <w:t xml:space="preserve"> of the interviewee’s </w:t>
      </w:r>
      <w:r w:rsidR="00EE0B55">
        <w:t>spoke about the consultation</w:t>
      </w:r>
      <w:r w:rsidR="00402599">
        <w:t>. W</w:t>
      </w:r>
      <w:r w:rsidR="00680993">
        <w:t xml:space="preserve">hat was more interesting, facilitated </w:t>
      </w:r>
      <w:r>
        <w:t xml:space="preserve">by grounded theory, </w:t>
      </w:r>
      <w:r w:rsidR="00680993">
        <w:t xml:space="preserve">was </w:t>
      </w:r>
      <w:r>
        <w:t>a my</w:t>
      </w:r>
      <w:r w:rsidR="00B53EB9">
        <w:t xml:space="preserve">stical, spiritual philosophy, that I link back </w:t>
      </w:r>
      <w:r w:rsidR="00680993">
        <w:t xml:space="preserve"> to Plato’s cosmology</w:t>
      </w:r>
      <w:r w:rsidR="00B53EB9">
        <w:t>, that of the dynamis, the vital force as a drop of the divine within each individual and that w</w:t>
      </w:r>
      <w:r w:rsidR="00780D7F">
        <w:t xml:space="preserve">e are part of the wider cosmos, this view was consistent across both methods. </w:t>
      </w:r>
    </w:p>
    <w:p w:rsidR="00610945" w:rsidRDefault="00B53EB9" w:rsidP="00F97B6A">
      <w:pPr>
        <w:tabs>
          <w:tab w:val="left" w:pos="3119"/>
          <w:tab w:val="left" w:pos="4791"/>
        </w:tabs>
      </w:pPr>
      <w:r>
        <w:t>I learnt some practical lessons to implement in future research;</w:t>
      </w:r>
      <w:r w:rsidR="008B3937">
        <w:t xml:space="preserve"> </w:t>
      </w:r>
      <w:r w:rsidR="00F97B6A">
        <w:t>on a positive note the pilot study was invaluable</w:t>
      </w:r>
      <w:r w:rsidR="00DF54EB">
        <w:t xml:space="preserve">, and </w:t>
      </w:r>
      <w:r w:rsidR="00DF54EB" w:rsidRPr="00A16F4D">
        <w:t>I</w:t>
      </w:r>
      <w:r w:rsidR="005E5487" w:rsidRPr="00A16F4D">
        <w:t xml:space="preserve"> would not conduct the two research methods at the same </w:t>
      </w:r>
      <w:r w:rsidR="001F2BA7" w:rsidRPr="00A16F4D">
        <w:t>time</w:t>
      </w:r>
      <w:r w:rsidR="008B3937">
        <w:t xml:space="preserve"> in future</w:t>
      </w:r>
      <w:r w:rsidR="00F97B6A">
        <w:t xml:space="preserve"> projects</w:t>
      </w:r>
      <w:r w:rsidR="008B3937">
        <w:t xml:space="preserve">, </w:t>
      </w:r>
      <w:r w:rsidR="005E5487" w:rsidRPr="00A16F4D">
        <w:t xml:space="preserve">I found the information revealed in the semi-structured interviews would have been beneficial in the creation of a better questionnaire. The coding </w:t>
      </w:r>
      <w:r w:rsidR="00F97B6A">
        <w:t xml:space="preserve"> from the interviews, the qualitative method, </w:t>
      </w:r>
      <w:r w:rsidR="005E5487" w:rsidRPr="00A16F4D">
        <w:t xml:space="preserve">revealed ‘clusters’ of information that could have been explored </w:t>
      </w:r>
      <w:r w:rsidR="00680993">
        <w:t xml:space="preserve">deeper, </w:t>
      </w:r>
      <w:r w:rsidR="00852964" w:rsidRPr="00A16F4D">
        <w:t>quantatively</w:t>
      </w:r>
      <w:r w:rsidR="00852964">
        <w:t xml:space="preserve"> with </w:t>
      </w:r>
      <w:r w:rsidR="00780D7F">
        <w:t xml:space="preserve">the </w:t>
      </w:r>
      <w:r w:rsidR="00852964">
        <w:t xml:space="preserve"> </w:t>
      </w:r>
      <w:r w:rsidR="005E5487" w:rsidRPr="00A16F4D">
        <w:t>wider audience</w:t>
      </w:r>
      <w:r w:rsidR="00852964">
        <w:t xml:space="preserve">. </w:t>
      </w:r>
      <w:r w:rsidR="00E16F6B" w:rsidRPr="00A16F4D">
        <w:t xml:space="preserve"> </w:t>
      </w:r>
      <w:r w:rsidR="00A56017">
        <w:t>I didn’t ask any demographic questions in the interview</w:t>
      </w:r>
      <w:r w:rsidR="007B2A93">
        <w:t>s</w:t>
      </w:r>
      <w:r w:rsidR="00F97B6A">
        <w:t xml:space="preserve">, this omission is also a </w:t>
      </w:r>
      <w:r w:rsidR="00A56017">
        <w:t xml:space="preserve">learning </w:t>
      </w:r>
      <w:r w:rsidR="00780D7F">
        <w:t>point,</w:t>
      </w:r>
      <w:r w:rsidR="00A56017">
        <w:t xml:space="preserve"> as it could have been a bridge between the two styles, especia</w:t>
      </w:r>
      <w:r w:rsidR="000A3994">
        <w:t xml:space="preserve">lly as the mix-methods of online and in person </w:t>
      </w:r>
      <w:r w:rsidR="007B2A93">
        <w:t>could have potentially corroborated</w:t>
      </w:r>
      <w:r w:rsidR="00F71CC9">
        <w:t xml:space="preserve"> </w:t>
      </w:r>
      <w:proofErr w:type="spellStart"/>
      <w:r w:rsidR="00F71CC9">
        <w:t>Benninger</w:t>
      </w:r>
      <w:proofErr w:type="spellEnd"/>
      <w:r w:rsidR="00F71CC9">
        <w:t xml:space="preserve"> </w:t>
      </w:r>
      <w:r w:rsidR="00F71CC9">
        <w:rPr>
          <w:i/>
        </w:rPr>
        <w:t>et al.</w:t>
      </w:r>
      <w:r w:rsidR="00F71CC9">
        <w:rPr>
          <w:rStyle w:val="FootnoteReference"/>
          <w:i/>
        </w:rPr>
        <w:footnoteReference w:id="51"/>
      </w:r>
      <w:r w:rsidR="007B2A93">
        <w:t xml:space="preserve"> research</w:t>
      </w:r>
      <w:r w:rsidR="00A56017">
        <w:t xml:space="preserve"> that people behave differently online. </w:t>
      </w:r>
      <w:r w:rsidR="00E16F6B" w:rsidRPr="00A16F4D">
        <w:t xml:space="preserve"> </w:t>
      </w:r>
      <w:r w:rsidR="00F97B6A">
        <w:t>Both my interviews and questionnaires supported the prevalent s</w:t>
      </w:r>
      <w:r w:rsidR="001F2BA7">
        <w:t>ociologic</w:t>
      </w:r>
      <w:r w:rsidR="00F97B6A">
        <w:t xml:space="preserve">al view </w:t>
      </w:r>
      <w:r w:rsidR="001F2BA7">
        <w:t xml:space="preserve">that women are more likely to go into professions linked to lower pay, particularly in health care. </w:t>
      </w:r>
    </w:p>
    <w:p w:rsidR="00626F0A" w:rsidRDefault="008B3937" w:rsidP="002F3C31">
      <w:pPr>
        <w:tabs>
          <w:tab w:val="left" w:pos="3119"/>
        </w:tabs>
      </w:pPr>
      <w:r>
        <w:lastRenderedPageBreak/>
        <w:t>I conclude that this research has supported Freya Matthews’</w:t>
      </w:r>
      <w:r w:rsidR="00F97B6A">
        <w:t xml:space="preserve"> theory of cosmologies as </w:t>
      </w:r>
      <w:proofErr w:type="gramStart"/>
      <w:r w:rsidR="00F97B6A">
        <w:t xml:space="preserve">being </w:t>
      </w:r>
      <w:r>
        <w:t xml:space="preserve"> ‘a</w:t>
      </w:r>
      <w:proofErr w:type="gramEnd"/>
      <w:r>
        <w:t xml:space="preserve"> </w:t>
      </w:r>
      <w:r w:rsidR="00780D7F">
        <w:t xml:space="preserve">flourishing community </w:t>
      </w:r>
      <w:r w:rsidR="00780D7F">
        <w:rPr>
          <w:rFonts w:cstheme="minorHAnsi"/>
        </w:rPr>
        <w:t>[</w:t>
      </w:r>
      <w:r w:rsidR="00780D7F">
        <w:t xml:space="preserve">   </w:t>
      </w:r>
      <w:r w:rsidR="00780D7F">
        <w:rPr>
          <w:rFonts w:cstheme="minorHAnsi"/>
        </w:rPr>
        <w:t>]</w:t>
      </w:r>
      <w:r>
        <w:t xml:space="preserve"> likely to evolve a bright, self –affirming cosmology’</w:t>
      </w:r>
      <w:r>
        <w:rPr>
          <w:rStyle w:val="FootnoteReference"/>
        </w:rPr>
        <w:footnoteReference w:id="52"/>
      </w:r>
      <w:r w:rsidR="00F97B6A">
        <w:t xml:space="preserve"> due to the overall consistency of opinion of both groups</w:t>
      </w:r>
      <w:r w:rsidR="00FA1258">
        <w:t xml:space="preserve"> in relation to their philosophical belief of the vital force</w:t>
      </w:r>
      <w:r w:rsidR="00536D49">
        <w:t xml:space="preserve">. </w:t>
      </w:r>
      <w:r w:rsidR="00DF54EB">
        <w:t>All responses share the same philosophical language which is a unifying principle (Whorf) of this bright community.</w:t>
      </w:r>
    </w:p>
    <w:p w:rsidR="00472815" w:rsidRPr="00EB7F93" w:rsidRDefault="001710C6" w:rsidP="00803AF1">
      <w:pPr>
        <w:rPr>
          <w:b/>
          <w:sz w:val="24"/>
          <w:szCs w:val="24"/>
        </w:rPr>
      </w:pPr>
      <w:r w:rsidRPr="00EB7F93">
        <w:rPr>
          <w:b/>
          <w:sz w:val="24"/>
          <w:szCs w:val="24"/>
        </w:rPr>
        <w:t xml:space="preserve">Bibliography </w:t>
      </w:r>
    </w:p>
    <w:p w:rsidR="00630613" w:rsidRPr="00EB7F93" w:rsidRDefault="002E323F" w:rsidP="00472815">
      <w:pPr>
        <w:pStyle w:val="FootnoteText"/>
        <w:rPr>
          <w:rFonts w:cstheme="minorHAnsi"/>
          <w:sz w:val="22"/>
          <w:szCs w:val="22"/>
        </w:rPr>
      </w:pPr>
      <w:hyperlink r:id="rId9" w:history="1">
        <w:r w:rsidR="00630613" w:rsidRPr="00EB7F93">
          <w:rPr>
            <w:rStyle w:val="Hyperlink"/>
            <w:rFonts w:cstheme="minorHAnsi"/>
            <w:color w:val="auto"/>
            <w:sz w:val="22"/>
            <w:szCs w:val="22"/>
            <w:u w:val="none"/>
          </w:rPr>
          <w:t>Abramson</w:t>
        </w:r>
      </w:hyperlink>
      <w:r w:rsidR="00630613" w:rsidRPr="00EB7F93">
        <w:rPr>
          <w:rStyle w:val="definition"/>
          <w:rFonts w:cstheme="minorHAnsi"/>
          <w:sz w:val="22"/>
          <w:szCs w:val="22"/>
        </w:rPr>
        <w:t>, A.</w:t>
      </w:r>
      <w:proofErr w:type="gramStart"/>
      <w:r w:rsidR="00630613" w:rsidRPr="00EB7F93">
        <w:rPr>
          <w:rStyle w:val="definition"/>
          <w:rFonts w:cstheme="minorHAnsi"/>
          <w:sz w:val="22"/>
          <w:szCs w:val="22"/>
        </w:rPr>
        <w:t xml:space="preserve">,  </w:t>
      </w:r>
      <w:proofErr w:type="gramEnd"/>
      <w:r w:rsidRPr="00EB7F93">
        <w:rPr>
          <w:sz w:val="22"/>
          <w:szCs w:val="22"/>
        </w:rPr>
        <w:fldChar w:fldCharType="begin"/>
      </w:r>
      <w:r w:rsidRPr="00EB7F93">
        <w:rPr>
          <w:sz w:val="22"/>
          <w:szCs w:val="22"/>
        </w:rPr>
        <w:instrText>HYPERLINK "https://go-gale-com.uwtsd.idm.oclc.org/ps/advancedSearch.do?method=doSearch&amp;searchType=AdvancedSearchForm&amp;searchMethod=subject+click&amp;userGroupName=walamp&amp;inputFieldNames%5b0%5d=AU&amp;prodId=AONE&amp;inputFieldValues%5b0%5d=%22Martin+Holbraad%22"</w:instrText>
      </w:r>
      <w:r w:rsidRPr="00EB7F93">
        <w:rPr>
          <w:sz w:val="22"/>
          <w:szCs w:val="22"/>
        </w:rPr>
        <w:fldChar w:fldCharType="separate"/>
      </w:r>
      <w:r w:rsidR="00630613" w:rsidRPr="00EB7F93">
        <w:rPr>
          <w:rStyle w:val="Hyperlink"/>
          <w:rFonts w:cstheme="minorHAnsi"/>
          <w:color w:val="auto"/>
          <w:sz w:val="22"/>
          <w:szCs w:val="22"/>
          <w:u w:val="none"/>
        </w:rPr>
        <w:t xml:space="preserve">Martin </w:t>
      </w:r>
      <w:proofErr w:type="spellStart"/>
      <w:r w:rsidR="00630613" w:rsidRPr="00EB7F93">
        <w:rPr>
          <w:rStyle w:val="Hyperlink"/>
          <w:rFonts w:cstheme="minorHAnsi"/>
          <w:color w:val="auto"/>
          <w:sz w:val="22"/>
          <w:szCs w:val="22"/>
          <w:u w:val="none"/>
        </w:rPr>
        <w:t>Holbraad</w:t>
      </w:r>
      <w:proofErr w:type="spellEnd"/>
      <w:r w:rsidRPr="00EB7F93">
        <w:rPr>
          <w:sz w:val="22"/>
          <w:szCs w:val="22"/>
        </w:rPr>
        <w:fldChar w:fldCharType="end"/>
      </w:r>
      <w:r w:rsidR="00C23436" w:rsidRPr="00EB7F93">
        <w:rPr>
          <w:sz w:val="22"/>
          <w:szCs w:val="22"/>
        </w:rPr>
        <w:t xml:space="preserve">.  </w:t>
      </w:r>
      <w:r w:rsidR="00630613" w:rsidRPr="00EB7F93">
        <w:rPr>
          <w:sz w:val="22"/>
          <w:szCs w:val="22"/>
        </w:rPr>
        <w:t xml:space="preserve">2012. </w:t>
      </w:r>
      <w:r w:rsidR="00630613" w:rsidRPr="00EB7F93">
        <w:rPr>
          <w:rStyle w:val="definition"/>
          <w:rFonts w:cstheme="minorHAnsi"/>
          <w:sz w:val="22"/>
          <w:szCs w:val="22"/>
        </w:rPr>
        <w:t>‘</w:t>
      </w:r>
      <w:r w:rsidR="00630613" w:rsidRPr="00EB7F93">
        <w:rPr>
          <w:rFonts w:cstheme="minorHAnsi"/>
          <w:sz w:val="22"/>
          <w:szCs w:val="22"/>
        </w:rPr>
        <w:t xml:space="preserve">Contemporary Cosmologies, Critical </w:t>
      </w:r>
      <w:proofErr w:type="gramStart"/>
      <w:r w:rsidR="00630613" w:rsidRPr="00EB7F93">
        <w:rPr>
          <w:rFonts w:cstheme="minorHAnsi"/>
          <w:sz w:val="22"/>
          <w:szCs w:val="22"/>
        </w:rPr>
        <w:t xml:space="preserve">Reimagining’ </w:t>
      </w:r>
      <w:r w:rsidR="002F05BF" w:rsidRPr="00EB7F93">
        <w:rPr>
          <w:rFonts w:cstheme="minorHAnsi"/>
          <w:sz w:val="22"/>
          <w:szCs w:val="22"/>
        </w:rPr>
        <w:t xml:space="preserve"> </w:t>
      </w:r>
      <w:proofErr w:type="gramEnd"/>
      <w:r w:rsidRPr="00EB7F93">
        <w:rPr>
          <w:sz w:val="22"/>
          <w:szCs w:val="22"/>
        </w:rPr>
        <w:fldChar w:fldCharType="begin"/>
      </w:r>
      <w:r w:rsidRPr="00EB7F93">
        <w:rPr>
          <w:sz w:val="22"/>
          <w:szCs w:val="22"/>
        </w:rPr>
        <w:instrText>HYPERLINK "https://go-gale-com.uwtsd.idm.oclc.org/ps/aboutJournal.do?contentModuleId=AONE&amp;resultClickType=AboutThisPublication&amp;actionString=DO_DISPLAY_ABOUT_PAGE&amp;searchType=BasicSearchForm&amp;docId=GALE%7C8QON&amp;userGroupName=walamp&amp;inPS=true&amp;rcDocId=GALE%7CA396615844&amp;prodId=AONE&amp;pubDate=120120101"</w:instrText>
      </w:r>
      <w:r w:rsidRPr="00EB7F93">
        <w:rPr>
          <w:sz w:val="22"/>
          <w:szCs w:val="22"/>
        </w:rPr>
        <w:fldChar w:fldCharType="separate"/>
      </w:r>
      <w:r w:rsidR="00630613" w:rsidRPr="00EB7F93">
        <w:rPr>
          <w:rStyle w:val="Hyperlink"/>
          <w:rFonts w:cstheme="minorHAnsi"/>
          <w:i/>
          <w:color w:val="auto"/>
          <w:sz w:val="22"/>
          <w:szCs w:val="22"/>
          <w:u w:val="none"/>
        </w:rPr>
        <w:t>Religion and Society</w:t>
      </w:r>
      <w:r w:rsidRPr="00EB7F93">
        <w:rPr>
          <w:sz w:val="22"/>
          <w:szCs w:val="22"/>
        </w:rPr>
        <w:fldChar w:fldCharType="end"/>
      </w:r>
      <w:r w:rsidR="00630613" w:rsidRPr="00EB7F93">
        <w:rPr>
          <w:i/>
          <w:sz w:val="22"/>
          <w:szCs w:val="22"/>
        </w:rPr>
        <w:t>,</w:t>
      </w:r>
      <w:r w:rsidR="00630613" w:rsidRPr="00EB7F93">
        <w:rPr>
          <w:rStyle w:val="volume-info"/>
          <w:rFonts w:cstheme="minorHAnsi"/>
          <w:sz w:val="22"/>
          <w:szCs w:val="22"/>
        </w:rPr>
        <w:t xml:space="preserve"> Vol. 3 </w:t>
      </w:r>
      <w:r w:rsidR="00630613" w:rsidRPr="00EB7F93">
        <w:rPr>
          <w:rStyle w:val="label"/>
          <w:rFonts w:cstheme="minorHAnsi"/>
          <w:sz w:val="22"/>
          <w:szCs w:val="22"/>
        </w:rPr>
        <w:t>(</w:t>
      </w:r>
      <w:proofErr w:type="spellStart"/>
      <w:r w:rsidR="00630613" w:rsidRPr="00EB7F93">
        <w:rPr>
          <w:rStyle w:val="definition"/>
          <w:rFonts w:cstheme="minorHAnsi"/>
          <w:sz w:val="22"/>
          <w:szCs w:val="22"/>
        </w:rPr>
        <w:t>Berghahn</w:t>
      </w:r>
      <w:proofErr w:type="spellEnd"/>
      <w:r w:rsidR="00630613" w:rsidRPr="00EB7F93">
        <w:rPr>
          <w:rStyle w:val="definition"/>
          <w:rFonts w:cstheme="minorHAnsi"/>
          <w:sz w:val="22"/>
          <w:szCs w:val="22"/>
        </w:rPr>
        <w:t xml:space="preserve"> Books Inc.) in </w:t>
      </w:r>
      <w:r w:rsidR="00630613" w:rsidRPr="00EB7F93">
        <w:rPr>
          <w:rFonts w:cstheme="minorHAnsi"/>
          <w:i/>
          <w:sz w:val="22"/>
          <w:szCs w:val="22"/>
        </w:rPr>
        <w:t>The Guardian</w:t>
      </w:r>
      <w:r w:rsidR="00630613" w:rsidRPr="00EB7F93">
        <w:rPr>
          <w:rFonts w:cstheme="minorHAnsi"/>
          <w:sz w:val="22"/>
          <w:szCs w:val="22"/>
        </w:rPr>
        <w:t>, 21 January 2012  [accessed online via Go-Gale 12.</w:t>
      </w:r>
      <w:r w:rsidR="006A721C" w:rsidRPr="00EB7F93">
        <w:rPr>
          <w:rFonts w:cstheme="minorHAnsi"/>
          <w:sz w:val="22"/>
          <w:szCs w:val="22"/>
        </w:rPr>
        <w:t>0</w:t>
      </w:r>
      <w:r w:rsidR="00630613" w:rsidRPr="00EB7F93">
        <w:rPr>
          <w:rFonts w:cstheme="minorHAnsi"/>
          <w:sz w:val="22"/>
          <w:szCs w:val="22"/>
        </w:rPr>
        <w:t>4.2026 09.49]</w:t>
      </w:r>
    </w:p>
    <w:p w:rsidR="00D75FE5" w:rsidRPr="00EB7F93" w:rsidRDefault="00D75FE5" w:rsidP="00472815">
      <w:pPr>
        <w:pStyle w:val="FootnoteText"/>
        <w:rPr>
          <w:rFonts w:cstheme="minorHAnsi"/>
          <w:sz w:val="22"/>
          <w:szCs w:val="22"/>
        </w:rPr>
      </w:pPr>
    </w:p>
    <w:p w:rsidR="00386592" w:rsidRPr="00EB7F93" w:rsidRDefault="00D75FE5" w:rsidP="00472815">
      <w:pPr>
        <w:pStyle w:val="FootnoteText"/>
        <w:rPr>
          <w:rFonts w:cstheme="minorHAnsi"/>
          <w:sz w:val="22"/>
          <w:szCs w:val="22"/>
        </w:rPr>
      </w:pPr>
      <w:r w:rsidRPr="00EB7F93">
        <w:rPr>
          <w:rFonts w:cstheme="minorHAnsi"/>
          <w:sz w:val="22"/>
          <w:szCs w:val="22"/>
        </w:rPr>
        <w:t>Bell, J.</w:t>
      </w:r>
      <w:r w:rsidRPr="00EB7F93">
        <w:rPr>
          <w:sz w:val="22"/>
          <w:szCs w:val="22"/>
        </w:rPr>
        <w:t xml:space="preserve"> Waters, S.  2018. </w:t>
      </w:r>
      <w:r w:rsidRPr="00EB7F93">
        <w:rPr>
          <w:i/>
          <w:sz w:val="22"/>
          <w:szCs w:val="22"/>
        </w:rPr>
        <w:t xml:space="preserve">Doing Your Research Project </w:t>
      </w:r>
      <w:proofErr w:type="gramStart"/>
      <w:r w:rsidRPr="00EB7F93">
        <w:rPr>
          <w:i/>
          <w:sz w:val="22"/>
          <w:szCs w:val="22"/>
        </w:rPr>
        <w:t>A</w:t>
      </w:r>
      <w:proofErr w:type="gramEnd"/>
      <w:r w:rsidRPr="00EB7F93">
        <w:rPr>
          <w:i/>
          <w:sz w:val="22"/>
          <w:szCs w:val="22"/>
        </w:rPr>
        <w:t xml:space="preserve"> Guide for First-Time Researchers, </w:t>
      </w:r>
      <w:r w:rsidRPr="00EB7F93">
        <w:rPr>
          <w:sz w:val="22"/>
          <w:szCs w:val="22"/>
        </w:rPr>
        <w:t>(</w:t>
      </w:r>
      <w:r w:rsidRPr="00EB7F93">
        <w:rPr>
          <w:i/>
          <w:sz w:val="22"/>
          <w:szCs w:val="22"/>
        </w:rPr>
        <w:t>7</w:t>
      </w:r>
      <w:r w:rsidRPr="00EB7F93">
        <w:rPr>
          <w:i/>
          <w:sz w:val="22"/>
          <w:szCs w:val="22"/>
          <w:vertAlign w:val="superscript"/>
        </w:rPr>
        <w:t>th</w:t>
      </w:r>
      <w:r w:rsidRPr="00EB7F93">
        <w:rPr>
          <w:i/>
          <w:sz w:val="22"/>
          <w:szCs w:val="22"/>
        </w:rPr>
        <w:t xml:space="preserve"> Ed. </w:t>
      </w:r>
      <w:r w:rsidRPr="00EB7F93">
        <w:rPr>
          <w:sz w:val="22"/>
          <w:szCs w:val="22"/>
        </w:rPr>
        <w:t>McGraw Hill Education</w:t>
      </w:r>
      <w:r w:rsidR="00C23436" w:rsidRPr="00EB7F93">
        <w:rPr>
          <w:sz w:val="22"/>
          <w:szCs w:val="22"/>
        </w:rPr>
        <w:t xml:space="preserve">, Open </w:t>
      </w:r>
      <w:proofErr w:type="spellStart"/>
      <w:r w:rsidR="00C23436" w:rsidRPr="00EB7F93">
        <w:rPr>
          <w:sz w:val="22"/>
          <w:szCs w:val="22"/>
        </w:rPr>
        <w:t>Universtiy</w:t>
      </w:r>
      <w:proofErr w:type="spellEnd"/>
      <w:r w:rsidR="00C23436" w:rsidRPr="00EB7F93">
        <w:rPr>
          <w:sz w:val="22"/>
          <w:szCs w:val="22"/>
        </w:rPr>
        <w:t xml:space="preserve"> Press</w:t>
      </w:r>
      <w:r w:rsidRPr="00EB7F93">
        <w:rPr>
          <w:sz w:val="22"/>
          <w:szCs w:val="22"/>
        </w:rPr>
        <w:t>)</w:t>
      </w:r>
    </w:p>
    <w:p w:rsidR="00386592" w:rsidRPr="00EB7F93" w:rsidRDefault="00386592" w:rsidP="00472815">
      <w:pPr>
        <w:pStyle w:val="FootnoteText"/>
        <w:rPr>
          <w:rFonts w:cstheme="minorHAnsi"/>
          <w:sz w:val="22"/>
          <w:szCs w:val="22"/>
        </w:rPr>
      </w:pPr>
    </w:p>
    <w:p w:rsidR="00386592" w:rsidRPr="00EB7F93" w:rsidRDefault="002F05BF" w:rsidP="00386592">
      <w:pPr>
        <w:tabs>
          <w:tab w:val="left" w:pos="3119"/>
        </w:tabs>
      </w:pPr>
      <w:proofErr w:type="spellStart"/>
      <w:r w:rsidRPr="00EB7F93">
        <w:rPr>
          <w:rFonts w:cstheme="minorHAnsi"/>
        </w:rPr>
        <w:t>Broadie</w:t>
      </w:r>
      <w:proofErr w:type="spellEnd"/>
      <w:r w:rsidRPr="00EB7F93">
        <w:rPr>
          <w:rFonts w:cstheme="minorHAnsi"/>
        </w:rPr>
        <w:t xml:space="preserve">, Sarah. </w:t>
      </w:r>
      <w:r w:rsidR="00386592" w:rsidRPr="00EB7F93">
        <w:rPr>
          <w:rFonts w:cstheme="minorHAnsi"/>
        </w:rPr>
        <w:t xml:space="preserve">2021. </w:t>
      </w:r>
      <w:r w:rsidR="00386592" w:rsidRPr="00EB7F93">
        <w:t xml:space="preserve">Soul and Body in Plato and Descartes, Aristotelian Society, Vol. 101 (2001), pp. 295-308, (Oxford University Press) </w:t>
      </w:r>
      <w:hyperlink r:id="rId10" w:history="1">
        <w:r w:rsidR="00386592" w:rsidRPr="00EB7F93">
          <w:rPr>
            <w:rStyle w:val="Hyperlink"/>
          </w:rPr>
          <w:t>https://www.jstor.org/stable/4545350</w:t>
        </w:r>
      </w:hyperlink>
      <w:r w:rsidR="00386592" w:rsidRPr="00EB7F93">
        <w:t xml:space="preserve"> </w:t>
      </w:r>
      <w:r w:rsidR="00386592" w:rsidRPr="00EB7F93">
        <w:rPr>
          <w:rFonts w:cstheme="minorHAnsi"/>
        </w:rPr>
        <w:t>[</w:t>
      </w:r>
      <w:r w:rsidR="00386592" w:rsidRPr="00EB7F93">
        <w:t>accessed 29.</w:t>
      </w:r>
      <w:r w:rsidR="00684472" w:rsidRPr="00EB7F93">
        <w:t>0</w:t>
      </w:r>
      <w:r w:rsidR="00386592" w:rsidRPr="00EB7F93">
        <w:t>4.2026 16.47</w:t>
      </w:r>
      <w:r w:rsidR="00386592" w:rsidRPr="00EB7F93">
        <w:rPr>
          <w:rFonts w:cstheme="minorHAnsi"/>
        </w:rPr>
        <w:t>]</w:t>
      </w:r>
    </w:p>
    <w:p w:rsidR="00386592" w:rsidRPr="00EB7F93" w:rsidRDefault="00386592" w:rsidP="00472815">
      <w:pPr>
        <w:pStyle w:val="FootnoteText"/>
        <w:rPr>
          <w:rFonts w:cstheme="minorHAnsi"/>
          <w:i/>
          <w:sz w:val="22"/>
          <w:szCs w:val="22"/>
        </w:rPr>
      </w:pPr>
    </w:p>
    <w:p w:rsidR="00472815" w:rsidRPr="00EB7F93" w:rsidRDefault="00630613" w:rsidP="00472815">
      <w:pPr>
        <w:pStyle w:val="FootnoteText"/>
        <w:rPr>
          <w:sz w:val="22"/>
          <w:szCs w:val="22"/>
        </w:rPr>
      </w:pPr>
      <w:proofErr w:type="gramStart"/>
      <w:r w:rsidRPr="00EB7F93">
        <w:rPr>
          <w:sz w:val="22"/>
          <w:szCs w:val="22"/>
        </w:rPr>
        <w:t>Br</w:t>
      </w:r>
      <w:r w:rsidR="00B407DC" w:rsidRPr="00EB7F93">
        <w:rPr>
          <w:sz w:val="22"/>
          <w:szCs w:val="22"/>
        </w:rPr>
        <w:t>yman, A.</w:t>
      </w:r>
      <w:proofErr w:type="gramEnd"/>
      <w:r w:rsidR="00B407DC" w:rsidRPr="00EB7F93">
        <w:rPr>
          <w:sz w:val="22"/>
          <w:szCs w:val="22"/>
        </w:rPr>
        <w:t xml:space="preserve"> </w:t>
      </w:r>
      <w:r w:rsidR="009B21A8" w:rsidRPr="00EB7F93">
        <w:rPr>
          <w:sz w:val="22"/>
          <w:szCs w:val="22"/>
        </w:rPr>
        <w:t xml:space="preserve"> 1988. </w:t>
      </w:r>
      <w:r w:rsidR="00472815" w:rsidRPr="00EB7F93">
        <w:rPr>
          <w:i/>
          <w:sz w:val="22"/>
          <w:szCs w:val="22"/>
        </w:rPr>
        <w:t>Contemporary Social Research Series,</w:t>
      </w:r>
      <w:r w:rsidR="00724634" w:rsidRPr="00EB7F93">
        <w:rPr>
          <w:sz w:val="22"/>
          <w:szCs w:val="22"/>
        </w:rPr>
        <w:t xml:space="preserve"> Gen.E</w:t>
      </w:r>
      <w:r w:rsidR="00B407DC" w:rsidRPr="00EB7F93">
        <w:rPr>
          <w:sz w:val="22"/>
          <w:szCs w:val="22"/>
        </w:rPr>
        <w:t xml:space="preserve">d. </w:t>
      </w:r>
      <w:r w:rsidR="00472815" w:rsidRPr="00EB7F93">
        <w:rPr>
          <w:sz w:val="22"/>
          <w:szCs w:val="22"/>
        </w:rPr>
        <w:t xml:space="preserve">Martin Bulmer, </w:t>
      </w:r>
      <w:r w:rsidR="00B407DC" w:rsidRPr="00EB7F93">
        <w:rPr>
          <w:sz w:val="22"/>
          <w:szCs w:val="22"/>
        </w:rPr>
        <w:t>(Loughborough University</w:t>
      </w:r>
      <w:r w:rsidR="009B21A8" w:rsidRPr="00EB7F93">
        <w:rPr>
          <w:sz w:val="22"/>
          <w:szCs w:val="22"/>
        </w:rPr>
        <w:t>)</w:t>
      </w:r>
    </w:p>
    <w:p w:rsidR="00472815" w:rsidRPr="00EB7F93" w:rsidRDefault="00472815" w:rsidP="00472815">
      <w:pPr>
        <w:pStyle w:val="FootnoteText"/>
        <w:rPr>
          <w:sz w:val="22"/>
          <w:szCs w:val="22"/>
        </w:rPr>
      </w:pPr>
    </w:p>
    <w:p w:rsidR="00472815" w:rsidRPr="00EB7F93" w:rsidRDefault="00472815" w:rsidP="00803AF1">
      <w:r w:rsidRPr="00EB7F93">
        <w:t xml:space="preserve">Bulmer, M. </w:t>
      </w:r>
      <w:r w:rsidR="009B21A8" w:rsidRPr="00EB7F93">
        <w:t xml:space="preserve"> 1988. </w:t>
      </w:r>
      <w:r w:rsidRPr="00EB7F93">
        <w:t xml:space="preserve">‘Concepts in the analysis of qualitative data’ </w:t>
      </w:r>
      <w:r w:rsidR="00B407DC" w:rsidRPr="00EB7F93">
        <w:rPr>
          <w:i/>
        </w:rPr>
        <w:t>Sociological R</w:t>
      </w:r>
      <w:r w:rsidRPr="00EB7F93">
        <w:rPr>
          <w:i/>
        </w:rPr>
        <w:t xml:space="preserve">eview, </w:t>
      </w:r>
      <w:r w:rsidR="00B407DC" w:rsidRPr="00EB7F93">
        <w:t xml:space="preserve">Vol. </w:t>
      </w:r>
      <w:r w:rsidRPr="00EB7F93">
        <w:t>27, no.4</w:t>
      </w:r>
    </w:p>
    <w:p w:rsidR="007450FE" w:rsidRPr="00EB7F93" w:rsidRDefault="007450FE" w:rsidP="00803AF1">
      <w:pPr>
        <w:rPr>
          <w:lang w:val="en-GB"/>
        </w:rPr>
      </w:pPr>
      <w:proofErr w:type="gramStart"/>
      <w:r w:rsidRPr="00EB7F93">
        <w:t xml:space="preserve">Campion, N. </w:t>
      </w:r>
      <w:r w:rsidR="00105242" w:rsidRPr="00EB7F93">
        <w:rPr>
          <w:lang w:val="en-GB"/>
        </w:rPr>
        <w:t>2012.</w:t>
      </w:r>
      <w:proofErr w:type="gramEnd"/>
      <w:r w:rsidR="00105242" w:rsidRPr="00EB7F93">
        <w:rPr>
          <w:lang w:val="en-GB"/>
        </w:rPr>
        <w:t xml:space="preserve"> </w:t>
      </w:r>
      <w:r w:rsidRPr="00EB7F93">
        <w:rPr>
          <w:i/>
          <w:lang w:val="en-GB"/>
        </w:rPr>
        <w:t>Astrology and Cosmology in the World</w:t>
      </w:r>
      <w:r w:rsidR="001F0304" w:rsidRPr="00EB7F93">
        <w:rPr>
          <w:i/>
          <w:lang w:val="en-GB"/>
        </w:rPr>
        <w:t>’</w:t>
      </w:r>
      <w:r w:rsidRPr="00EB7F93">
        <w:rPr>
          <w:i/>
          <w:lang w:val="en-GB"/>
        </w:rPr>
        <w:t xml:space="preserve">s Religions </w:t>
      </w:r>
      <w:r w:rsidR="00735AB8" w:rsidRPr="00EB7F93">
        <w:rPr>
          <w:lang w:val="en-GB"/>
        </w:rPr>
        <w:t>(New York University Press)</w:t>
      </w:r>
    </w:p>
    <w:p w:rsidR="00917567" w:rsidRPr="00EB7F93" w:rsidRDefault="00C70B95" w:rsidP="00C70B95">
      <w:pPr>
        <w:pStyle w:val="FootnoteText"/>
        <w:rPr>
          <w:sz w:val="22"/>
          <w:szCs w:val="22"/>
        </w:rPr>
      </w:pPr>
      <w:r w:rsidRPr="00EB7F93">
        <w:rPr>
          <w:sz w:val="22"/>
          <w:szCs w:val="22"/>
        </w:rPr>
        <w:t>Campion, N. Cosmology, Culture and Appropriation</w:t>
      </w:r>
      <w:r w:rsidR="001F0304" w:rsidRPr="00EB7F93">
        <w:rPr>
          <w:sz w:val="22"/>
          <w:szCs w:val="22"/>
        </w:rPr>
        <w:t xml:space="preserve">, (notes from </w:t>
      </w:r>
      <w:proofErr w:type="spellStart"/>
      <w:r w:rsidR="001F0304" w:rsidRPr="00EB7F93">
        <w:rPr>
          <w:sz w:val="22"/>
          <w:szCs w:val="22"/>
        </w:rPr>
        <w:t>Moodle</w:t>
      </w:r>
      <w:proofErr w:type="spellEnd"/>
      <w:r w:rsidR="001F0304" w:rsidRPr="00EB7F93">
        <w:rPr>
          <w:sz w:val="22"/>
          <w:szCs w:val="22"/>
        </w:rPr>
        <w:t>, UWTSD</w:t>
      </w:r>
      <w:r w:rsidR="00917567" w:rsidRPr="00EB7F93">
        <w:rPr>
          <w:sz w:val="22"/>
          <w:szCs w:val="22"/>
        </w:rPr>
        <w:t>, Foundations in Cultural Astronomy and Cosmology)</w:t>
      </w:r>
    </w:p>
    <w:p w:rsidR="00CC5D9D" w:rsidRPr="00EB7F93" w:rsidRDefault="00CC5D9D" w:rsidP="00C70B95">
      <w:pPr>
        <w:pStyle w:val="FootnoteText"/>
        <w:rPr>
          <w:sz w:val="22"/>
          <w:szCs w:val="22"/>
        </w:rPr>
      </w:pPr>
    </w:p>
    <w:p w:rsidR="006B210F" w:rsidRPr="00EB7F93" w:rsidRDefault="006B210F" w:rsidP="00C70B95">
      <w:pPr>
        <w:pStyle w:val="FootnoteText"/>
        <w:rPr>
          <w:sz w:val="22"/>
          <w:szCs w:val="22"/>
          <w:lang w:val="en-GB"/>
        </w:rPr>
      </w:pPr>
      <w:r w:rsidRPr="00EB7F93">
        <w:rPr>
          <w:sz w:val="22"/>
          <w:szCs w:val="22"/>
          <w:lang w:val="en-GB"/>
        </w:rPr>
        <w:t xml:space="preserve">Curry, P. 2024.  </w:t>
      </w:r>
      <w:r w:rsidRPr="00EB7F93">
        <w:rPr>
          <w:i/>
          <w:sz w:val="22"/>
          <w:szCs w:val="22"/>
          <w:lang w:val="en-GB"/>
        </w:rPr>
        <w:t xml:space="preserve">Prophecy and Power, </w:t>
      </w:r>
      <w:r w:rsidRPr="00EB7F93">
        <w:rPr>
          <w:sz w:val="22"/>
          <w:szCs w:val="22"/>
          <w:lang w:val="en-GB"/>
        </w:rPr>
        <w:t>(Sophia Centre Press)</w:t>
      </w:r>
    </w:p>
    <w:p w:rsidR="004276AC" w:rsidRPr="00EB7F93" w:rsidRDefault="004276AC" w:rsidP="00C70B95">
      <w:pPr>
        <w:pStyle w:val="FootnoteText"/>
        <w:rPr>
          <w:sz w:val="22"/>
          <w:szCs w:val="22"/>
          <w:lang w:val="en-GB"/>
        </w:rPr>
      </w:pPr>
    </w:p>
    <w:p w:rsidR="004276AC" w:rsidRPr="00EB7F93" w:rsidRDefault="00F57550" w:rsidP="00C70B95">
      <w:pPr>
        <w:pStyle w:val="FootnoteText"/>
        <w:rPr>
          <w:sz w:val="22"/>
          <w:szCs w:val="22"/>
        </w:rPr>
      </w:pPr>
      <w:r w:rsidRPr="00EB7F93">
        <w:rPr>
          <w:sz w:val="22"/>
          <w:szCs w:val="22"/>
          <w:lang w:val="en-GB"/>
        </w:rPr>
        <w:t xml:space="preserve">Davies, </w:t>
      </w:r>
      <w:r w:rsidR="00D3629D" w:rsidRPr="00EB7F93">
        <w:rPr>
          <w:sz w:val="22"/>
          <w:szCs w:val="22"/>
          <w:lang w:val="en-GB"/>
        </w:rPr>
        <w:t>Celia</w:t>
      </w:r>
      <w:r w:rsidRPr="00EB7F93">
        <w:rPr>
          <w:sz w:val="22"/>
          <w:szCs w:val="22"/>
          <w:lang w:val="en-GB"/>
        </w:rPr>
        <w:t xml:space="preserve">. </w:t>
      </w:r>
      <w:r w:rsidR="004276AC" w:rsidRPr="00EB7F93">
        <w:rPr>
          <w:sz w:val="22"/>
          <w:szCs w:val="22"/>
          <w:lang w:val="en-GB"/>
        </w:rPr>
        <w:t xml:space="preserve"> 1996. </w:t>
      </w:r>
      <w:r w:rsidR="004276AC" w:rsidRPr="00EB7F93">
        <w:rPr>
          <w:i/>
          <w:sz w:val="22"/>
          <w:szCs w:val="22"/>
        </w:rPr>
        <w:t xml:space="preserve">The Sociology of Professions and the Profession of Gender, </w:t>
      </w:r>
      <w:r w:rsidR="004276AC" w:rsidRPr="00EB7F93">
        <w:rPr>
          <w:sz w:val="22"/>
          <w:szCs w:val="22"/>
        </w:rPr>
        <w:t>(British Sociological Association Publications Ltd. Oxford)</w:t>
      </w:r>
      <w:r w:rsidR="006A721C" w:rsidRPr="00EB7F93">
        <w:rPr>
          <w:sz w:val="22"/>
          <w:szCs w:val="22"/>
        </w:rPr>
        <w:t xml:space="preserve"> </w:t>
      </w:r>
      <w:r w:rsidR="006A721C" w:rsidRPr="00EB7F93">
        <w:rPr>
          <w:rFonts w:cstheme="minorHAnsi"/>
          <w:sz w:val="22"/>
          <w:szCs w:val="22"/>
        </w:rPr>
        <w:t xml:space="preserve">[JSTOR </w:t>
      </w:r>
      <w:r w:rsidR="006A721C" w:rsidRPr="00EB7F93">
        <w:rPr>
          <w:sz w:val="22"/>
          <w:szCs w:val="22"/>
        </w:rPr>
        <w:t>accessed online 29.04.2026 13.07</w:t>
      </w:r>
      <w:r w:rsidR="006A721C" w:rsidRPr="00EB7F93">
        <w:rPr>
          <w:rFonts w:cstheme="minorHAnsi"/>
          <w:sz w:val="22"/>
          <w:szCs w:val="22"/>
        </w:rPr>
        <w:t>]</w:t>
      </w:r>
    </w:p>
    <w:p w:rsidR="00C70B95" w:rsidRPr="00EB7F93" w:rsidRDefault="00C70B95" w:rsidP="00C70B95">
      <w:pPr>
        <w:pStyle w:val="FootnoteText"/>
        <w:rPr>
          <w:sz w:val="22"/>
          <w:szCs w:val="22"/>
        </w:rPr>
      </w:pPr>
    </w:p>
    <w:p w:rsidR="00FD4678" w:rsidRPr="00EB7F93" w:rsidRDefault="00673504" w:rsidP="00684472">
      <w:proofErr w:type="spellStart"/>
      <w:proofErr w:type="gramStart"/>
      <w:r w:rsidRPr="00EB7F93">
        <w:t>Dey</w:t>
      </w:r>
      <w:proofErr w:type="spellEnd"/>
      <w:r w:rsidRPr="00EB7F93">
        <w:t xml:space="preserve">, </w:t>
      </w:r>
      <w:proofErr w:type="spellStart"/>
      <w:r w:rsidRPr="00EB7F93">
        <w:t>Samit</w:t>
      </w:r>
      <w:proofErr w:type="spellEnd"/>
      <w:r w:rsidRPr="00EB7F93">
        <w:t>,</w:t>
      </w:r>
      <w:r w:rsidR="009B21A8" w:rsidRPr="00EB7F93">
        <w:t xml:space="preserve"> 2021.</w:t>
      </w:r>
      <w:proofErr w:type="gramEnd"/>
      <w:r w:rsidR="009B21A8" w:rsidRPr="00EB7F93">
        <w:t xml:space="preserve"> </w:t>
      </w:r>
      <w:r w:rsidRPr="00EB7F93">
        <w:t xml:space="preserve"> </w:t>
      </w:r>
      <w:proofErr w:type="spellStart"/>
      <w:proofErr w:type="gramStart"/>
      <w:r w:rsidRPr="00EB7F93">
        <w:t>eRef</w:t>
      </w:r>
      <w:proofErr w:type="spellEnd"/>
      <w:proofErr w:type="gramEnd"/>
      <w:r w:rsidRPr="00EB7F93">
        <w:t xml:space="preserve"> (</w:t>
      </w:r>
      <w:hyperlink r:id="rId11" w:history="1">
        <w:r w:rsidR="001F0304" w:rsidRPr="00EB7F93">
          <w:rPr>
            <w:rStyle w:val="Hyperlink"/>
          </w:rPr>
          <w:t>https://eref.thieme.de/10.1055/s-0040-1722232</w:t>
        </w:r>
      </w:hyperlink>
      <w:r w:rsidRPr="00EB7F93">
        <w:t>)</w:t>
      </w:r>
      <w:r w:rsidR="00684472" w:rsidRPr="00EB7F93">
        <w:t xml:space="preserve"> via </w:t>
      </w:r>
      <w:r w:rsidRPr="00EB7F93">
        <w:t xml:space="preserve"> </w:t>
      </w:r>
      <w:r w:rsidR="00684472" w:rsidRPr="00EB7F93">
        <w:fldChar w:fldCharType="begin"/>
      </w:r>
      <w:r w:rsidR="00684472" w:rsidRPr="00EB7F93">
        <w:instrText>HYPERLINK "https://www.facultyofhomeopathy.org/pages/homeopathy-journal"</w:instrText>
      </w:r>
      <w:r w:rsidR="00684472" w:rsidRPr="00EB7F93">
        <w:fldChar w:fldCharType="separate"/>
      </w:r>
      <w:r w:rsidR="00684472" w:rsidRPr="00EB7F93">
        <w:rPr>
          <w:rStyle w:val="Hyperlink"/>
          <w:lang w:val="en-GB"/>
        </w:rPr>
        <w:t>https://www.facultyofhomeopathy.org/pages/homeopathy-journal</w:t>
      </w:r>
      <w:r w:rsidR="00684472" w:rsidRPr="00EB7F93">
        <w:fldChar w:fldCharType="end"/>
      </w:r>
      <w:r w:rsidR="00684472" w:rsidRPr="00EB7F93">
        <w:t xml:space="preserve"> </w:t>
      </w:r>
      <w:r w:rsidR="00684472" w:rsidRPr="00EB7F93">
        <w:rPr>
          <w:rFonts w:cstheme="minorHAnsi"/>
        </w:rPr>
        <w:t xml:space="preserve"> </w:t>
      </w:r>
      <w:r w:rsidR="00684472" w:rsidRPr="00EB7F93">
        <w:rPr>
          <w:rFonts w:cstheme="minorHAnsi"/>
        </w:rPr>
        <w:t>[</w:t>
      </w:r>
      <w:r w:rsidR="00684472" w:rsidRPr="00EB7F93">
        <w:t>accessed 22.04.2026 14.02</w:t>
      </w:r>
      <w:r w:rsidR="00684472" w:rsidRPr="00EB7F93">
        <w:rPr>
          <w:rFonts w:cstheme="minorHAnsi"/>
        </w:rPr>
        <w:t>]</w:t>
      </w:r>
    </w:p>
    <w:p w:rsidR="00472815" w:rsidRPr="00EB7F93" w:rsidRDefault="00472815" w:rsidP="00803AF1">
      <w:proofErr w:type="spellStart"/>
      <w:r w:rsidRPr="00EB7F93">
        <w:t>Geetz</w:t>
      </w:r>
      <w:proofErr w:type="spellEnd"/>
      <w:proofErr w:type="gramStart"/>
      <w:r w:rsidRPr="00EB7F93">
        <w:t>,  C</w:t>
      </w:r>
      <w:proofErr w:type="gramEnd"/>
      <w:r w:rsidRPr="00EB7F93">
        <w:t xml:space="preserve">. </w:t>
      </w:r>
      <w:r w:rsidR="009B21A8" w:rsidRPr="00EB7F93">
        <w:t xml:space="preserve">1973. </w:t>
      </w:r>
      <w:r w:rsidRPr="00EB7F93">
        <w:rPr>
          <w:i/>
        </w:rPr>
        <w:t xml:space="preserve">The Interpretation of Cultures, </w:t>
      </w:r>
      <w:r w:rsidR="00B407DC" w:rsidRPr="00EB7F93">
        <w:t>(</w:t>
      </w:r>
      <w:r w:rsidRPr="00EB7F93">
        <w:t>Basic Book</w:t>
      </w:r>
      <w:r w:rsidR="009B21A8" w:rsidRPr="00EB7F93">
        <w:t xml:space="preserve">s </w:t>
      </w:r>
      <w:proofErr w:type="gramStart"/>
      <w:r w:rsidR="009B21A8" w:rsidRPr="00EB7F93">
        <w:t>inc</w:t>
      </w:r>
      <w:proofErr w:type="gramEnd"/>
      <w:r w:rsidR="009B21A8" w:rsidRPr="00EB7F93">
        <w:t>, Harper Torchbooks</w:t>
      </w:r>
      <w:r w:rsidR="00B407DC" w:rsidRPr="00EB7F93">
        <w:t>)</w:t>
      </w:r>
    </w:p>
    <w:p w:rsidR="00472815" w:rsidRPr="00EB7F93" w:rsidRDefault="00126BE1" w:rsidP="00803AF1">
      <w:r w:rsidRPr="00EB7F93">
        <w:t>Glaser, B.G., A.L. Strauss</w:t>
      </w:r>
      <w:proofErr w:type="gramStart"/>
      <w:r w:rsidRPr="00EB7F93">
        <w:t>,</w:t>
      </w:r>
      <w:r w:rsidR="009B21A8" w:rsidRPr="00EB7F93">
        <w:t>.</w:t>
      </w:r>
      <w:proofErr w:type="gramEnd"/>
      <w:r w:rsidRPr="00EB7F93">
        <w:t xml:space="preserve"> </w:t>
      </w:r>
      <w:r w:rsidR="009B21A8" w:rsidRPr="00EB7F93">
        <w:t>1967</w:t>
      </w:r>
      <w:r w:rsidR="007849BB" w:rsidRPr="00EB7F93">
        <w:t>.</w:t>
      </w:r>
      <w:r w:rsidR="007849BB" w:rsidRPr="00EB7F93">
        <w:rPr>
          <w:i/>
        </w:rPr>
        <w:t xml:space="preserve"> The</w:t>
      </w:r>
      <w:r w:rsidR="00472815" w:rsidRPr="00EB7F93">
        <w:rPr>
          <w:i/>
        </w:rPr>
        <w:t xml:space="preserve"> Discovery of Grounded Theory, </w:t>
      </w:r>
      <w:r w:rsidR="00B407DC" w:rsidRPr="00EB7F93">
        <w:t>(</w:t>
      </w:r>
      <w:r w:rsidR="00472815" w:rsidRPr="00EB7F93">
        <w:t>Chicago: Aldine</w:t>
      </w:r>
      <w:r w:rsidR="00B407DC" w:rsidRPr="00EB7F93">
        <w:t>)</w:t>
      </w:r>
    </w:p>
    <w:p w:rsidR="000F7543" w:rsidRPr="00EB7F93" w:rsidRDefault="000F7543" w:rsidP="00803AF1">
      <w:proofErr w:type="spellStart"/>
      <w:proofErr w:type="gramStart"/>
      <w:r w:rsidRPr="00EB7F93">
        <w:t>Guillam</w:t>
      </w:r>
      <w:proofErr w:type="spellEnd"/>
      <w:r w:rsidRPr="00EB7F93">
        <w:t xml:space="preserve"> ,</w:t>
      </w:r>
      <w:proofErr w:type="gramEnd"/>
      <w:r w:rsidRPr="00EB7F93">
        <w:t xml:space="preserve"> M., </w:t>
      </w:r>
      <w:proofErr w:type="spellStart"/>
      <w:r w:rsidRPr="00EB7F93">
        <w:t>Gillam</w:t>
      </w:r>
      <w:proofErr w:type="spellEnd"/>
      <w:r w:rsidRPr="00EB7F93">
        <w:t>, L. 2004.  ’Ethics, Reflexivity, and “Ethically I</w:t>
      </w:r>
      <w:r w:rsidR="00B07DC9" w:rsidRPr="00EB7F93">
        <w:t xml:space="preserve">mportant Moments” in </w:t>
      </w:r>
      <w:r w:rsidR="000A5A86">
        <w:t>Research’</w:t>
      </w:r>
      <w:r w:rsidR="00B07DC9" w:rsidRPr="00EB7F93">
        <w:t xml:space="preserve"> </w:t>
      </w:r>
      <w:r w:rsidRPr="00EB7F93">
        <w:rPr>
          <w:i/>
        </w:rPr>
        <w:t xml:space="preserve">Qualitative Inquiry </w:t>
      </w:r>
      <w:proofErr w:type="spellStart"/>
      <w:r w:rsidRPr="00EB7F93">
        <w:t>Vol</w:t>
      </w:r>
      <w:proofErr w:type="spellEnd"/>
      <w:r w:rsidRPr="00EB7F93">
        <w:t xml:space="preserve"> 10:2 </w:t>
      </w:r>
    </w:p>
    <w:p w:rsidR="00B07DC9" w:rsidRPr="00EB7F93" w:rsidRDefault="00B07DC9" w:rsidP="00803AF1">
      <w:pPr>
        <w:rPr>
          <w:lang w:val="en-GB"/>
        </w:rPr>
      </w:pPr>
      <w:r w:rsidRPr="00EB7F93">
        <w:t xml:space="preserve">Hahnemann, S. 1997. </w:t>
      </w:r>
      <w:r w:rsidRPr="00EB7F93">
        <w:rPr>
          <w:i/>
          <w:lang w:val="en-GB"/>
        </w:rPr>
        <w:t xml:space="preserve">Organon of Medicine, </w:t>
      </w:r>
      <w:r w:rsidRPr="00EB7F93">
        <w:rPr>
          <w:lang w:val="en-GB"/>
        </w:rPr>
        <w:t>6th edition</w:t>
      </w:r>
      <w:proofErr w:type="gramStart"/>
      <w:r w:rsidRPr="00EB7F93">
        <w:rPr>
          <w:lang w:val="en-GB"/>
        </w:rPr>
        <w:t>,  (</w:t>
      </w:r>
      <w:proofErr w:type="gramEnd"/>
      <w:r w:rsidRPr="00EB7F93">
        <w:rPr>
          <w:lang w:val="en-GB"/>
        </w:rPr>
        <w:t>Jain Publishers Ltd. New Delhi)</w:t>
      </w:r>
    </w:p>
    <w:p w:rsidR="00EB7F93" w:rsidRPr="00EB7F93" w:rsidRDefault="00EB7F93" w:rsidP="00803AF1">
      <w:r w:rsidRPr="00EB7F93">
        <w:rPr>
          <w:lang w:val="en-GB"/>
        </w:rPr>
        <w:t xml:space="preserve">Hart, Chris. 2009. </w:t>
      </w:r>
      <w:r w:rsidRPr="00EB7F93">
        <w:rPr>
          <w:i/>
          <w:lang w:val="en-GB"/>
        </w:rPr>
        <w:t xml:space="preserve">Doing a Literature Review, Releasing the Social Science Research Imagination, </w:t>
      </w:r>
      <w:r w:rsidRPr="00EB7F93">
        <w:rPr>
          <w:lang w:val="en-GB"/>
        </w:rPr>
        <w:t>(Sage Pub.)</w:t>
      </w:r>
    </w:p>
    <w:p w:rsidR="00472815" w:rsidRPr="00EB7F93" w:rsidRDefault="00472815" w:rsidP="00472815">
      <w:pPr>
        <w:pStyle w:val="FootnoteText"/>
        <w:rPr>
          <w:sz w:val="22"/>
          <w:szCs w:val="22"/>
        </w:rPr>
      </w:pPr>
      <w:proofErr w:type="spellStart"/>
      <w:r w:rsidRPr="00EB7F93">
        <w:rPr>
          <w:sz w:val="22"/>
          <w:szCs w:val="22"/>
        </w:rPr>
        <w:lastRenderedPageBreak/>
        <w:t>He</w:t>
      </w:r>
      <w:r w:rsidR="00126BE1" w:rsidRPr="00EB7F93">
        <w:rPr>
          <w:sz w:val="22"/>
          <w:szCs w:val="22"/>
        </w:rPr>
        <w:t>nnick</w:t>
      </w:r>
      <w:proofErr w:type="spellEnd"/>
      <w:r w:rsidR="00126BE1" w:rsidRPr="00EB7F93">
        <w:rPr>
          <w:sz w:val="22"/>
          <w:szCs w:val="22"/>
        </w:rPr>
        <w:t>, M., I. Hutter,</w:t>
      </w:r>
      <w:r w:rsidRPr="00EB7F93">
        <w:rPr>
          <w:sz w:val="22"/>
          <w:szCs w:val="22"/>
        </w:rPr>
        <w:t xml:space="preserve"> </w:t>
      </w:r>
      <w:r w:rsidR="00126BE1" w:rsidRPr="00EB7F93">
        <w:rPr>
          <w:sz w:val="22"/>
          <w:szCs w:val="22"/>
        </w:rPr>
        <w:t>A. Bailey</w:t>
      </w:r>
      <w:proofErr w:type="gramStart"/>
      <w:r w:rsidR="00126BE1" w:rsidRPr="00EB7F93">
        <w:rPr>
          <w:sz w:val="22"/>
          <w:szCs w:val="22"/>
        </w:rPr>
        <w:t>,</w:t>
      </w:r>
      <w:r w:rsidR="009B21A8" w:rsidRPr="00EB7F93">
        <w:rPr>
          <w:sz w:val="22"/>
          <w:szCs w:val="22"/>
        </w:rPr>
        <w:t>.</w:t>
      </w:r>
      <w:proofErr w:type="gramEnd"/>
      <w:r w:rsidR="009B21A8" w:rsidRPr="00EB7F93">
        <w:rPr>
          <w:sz w:val="22"/>
          <w:szCs w:val="22"/>
        </w:rPr>
        <w:t xml:space="preserve"> 2011.</w:t>
      </w:r>
      <w:r w:rsidR="00126BE1" w:rsidRPr="00EB7F93">
        <w:rPr>
          <w:sz w:val="22"/>
          <w:szCs w:val="22"/>
        </w:rPr>
        <w:t xml:space="preserve"> </w:t>
      </w:r>
      <w:r w:rsidRPr="00EB7F93">
        <w:rPr>
          <w:i/>
          <w:sz w:val="22"/>
          <w:szCs w:val="22"/>
        </w:rPr>
        <w:t xml:space="preserve">Qualitative Research Methods, </w:t>
      </w:r>
      <w:r w:rsidR="00126BE1" w:rsidRPr="00EB7F93">
        <w:rPr>
          <w:sz w:val="22"/>
          <w:szCs w:val="22"/>
        </w:rPr>
        <w:t>(</w:t>
      </w:r>
      <w:r w:rsidR="009B21A8" w:rsidRPr="00EB7F93">
        <w:rPr>
          <w:sz w:val="22"/>
          <w:szCs w:val="22"/>
        </w:rPr>
        <w:t>Sage Pub.</w:t>
      </w:r>
      <w:r w:rsidR="00126BE1" w:rsidRPr="00EB7F93">
        <w:rPr>
          <w:sz w:val="22"/>
          <w:szCs w:val="22"/>
        </w:rPr>
        <w:t>)</w:t>
      </w:r>
    </w:p>
    <w:p w:rsidR="007849BB" w:rsidRPr="00EB7F93" w:rsidRDefault="007849BB" w:rsidP="00472815">
      <w:pPr>
        <w:pStyle w:val="FootnoteText"/>
        <w:rPr>
          <w:sz w:val="22"/>
          <w:szCs w:val="22"/>
        </w:rPr>
      </w:pPr>
    </w:p>
    <w:p w:rsidR="0099576E" w:rsidRPr="00EB7F93" w:rsidRDefault="00472815" w:rsidP="00803AF1">
      <w:r w:rsidRPr="00EB7F93">
        <w:t xml:space="preserve">Milgrom, L. </w:t>
      </w:r>
      <w:r w:rsidR="009B21A8" w:rsidRPr="00EB7F93">
        <w:t xml:space="preserve">2015. </w:t>
      </w:r>
      <w:r w:rsidR="0099576E" w:rsidRPr="00EB7F93">
        <w:rPr>
          <w:i/>
        </w:rPr>
        <w:t>Homeopathy in Practice</w:t>
      </w:r>
      <w:r w:rsidR="0099576E" w:rsidRPr="00EB7F93">
        <w:t xml:space="preserve">, </w:t>
      </w:r>
      <w:r w:rsidR="00B407DC" w:rsidRPr="00EB7F93">
        <w:rPr>
          <w:i/>
        </w:rPr>
        <w:t>the J</w:t>
      </w:r>
      <w:r w:rsidR="0099576E" w:rsidRPr="00EB7F93">
        <w:rPr>
          <w:i/>
        </w:rPr>
        <w:t>ournal of the Alliance of Registered Homeopaths</w:t>
      </w:r>
      <w:r w:rsidR="000A5A86">
        <w:rPr>
          <w:i/>
        </w:rPr>
        <w:t xml:space="preserve">, </w:t>
      </w:r>
      <w:r w:rsidR="00B407DC" w:rsidRPr="00EB7F93">
        <w:t>(</w:t>
      </w:r>
      <w:proofErr w:type="gramStart"/>
      <w:r w:rsidR="009B21A8" w:rsidRPr="00EB7F93">
        <w:t>Summer</w:t>
      </w:r>
      <w:proofErr w:type="gramEnd"/>
      <w:r w:rsidR="00B407DC" w:rsidRPr="00EB7F93">
        <w:t>)</w:t>
      </w:r>
    </w:p>
    <w:p w:rsidR="00472815" w:rsidRPr="00EB7F93" w:rsidRDefault="00B407DC" w:rsidP="00803AF1">
      <w:pPr>
        <w:rPr>
          <w:lang w:val="en-GB"/>
        </w:rPr>
      </w:pPr>
      <w:r w:rsidRPr="00EB7F93">
        <w:rPr>
          <w:lang w:val="en-GB"/>
        </w:rPr>
        <w:t xml:space="preserve">Morrell, P. </w:t>
      </w:r>
      <w:r w:rsidR="009B21A8" w:rsidRPr="00EB7F93">
        <w:rPr>
          <w:lang w:val="en-GB"/>
        </w:rPr>
        <w:t xml:space="preserve">2021. </w:t>
      </w:r>
      <w:r w:rsidR="00472815" w:rsidRPr="00EB7F93">
        <w:rPr>
          <w:i/>
          <w:lang w:val="en-GB"/>
        </w:rPr>
        <w:t xml:space="preserve">New </w:t>
      </w:r>
      <w:r w:rsidRPr="00EB7F93">
        <w:rPr>
          <w:i/>
          <w:lang w:val="en-GB"/>
        </w:rPr>
        <w:t>Homeopath, the J</w:t>
      </w:r>
      <w:r w:rsidR="00472815" w:rsidRPr="00EB7F93">
        <w:rPr>
          <w:i/>
          <w:lang w:val="en-GB"/>
        </w:rPr>
        <w:t>ournal for Professional Homeopaths</w:t>
      </w:r>
      <w:r w:rsidR="00472815" w:rsidRPr="00EB7F93">
        <w:rPr>
          <w:lang w:val="en-GB"/>
        </w:rPr>
        <w:t xml:space="preserve">, </w:t>
      </w:r>
      <w:r w:rsidR="00472815" w:rsidRPr="00EB7F93">
        <w:rPr>
          <w:i/>
          <w:lang w:val="en-GB"/>
        </w:rPr>
        <w:t xml:space="preserve">Society of Homeopathy </w:t>
      </w:r>
      <w:r w:rsidRPr="00EB7F93">
        <w:rPr>
          <w:lang w:val="en-GB"/>
        </w:rPr>
        <w:t>(</w:t>
      </w:r>
      <w:proofErr w:type="gramStart"/>
      <w:r w:rsidR="009B21A8" w:rsidRPr="00EB7F93">
        <w:rPr>
          <w:lang w:val="en-GB"/>
        </w:rPr>
        <w:t>Spring</w:t>
      </w:r>
      <w:proofErr w:type="gramEnd"/>
      <w:r w:rsidRPr="00EB7F93">
        <w:rPr>
          <w:lang w:val="en-GB"/>
        </w:rPr>
        <w:t>)</w:t>
      </w:r>
    </w:p>
    <w:p w:rsidR="007849BB" w:rsidRPr="00EB7F93" w:rsidRDefault="007849BB" w:rsidP="00803AF1">
      <w:pPr>
        <w:rPr>
          <w:i/>
          <w:lang w:val="en-GB"/>
        </w:rPr>
      </w:pPr>
      <w:r w:rsidRPr="00EB7F93">
        <w:rPr>
          <w:lang w:val="en-GB"/>
        </w:rPr>
        <w:t xml:space="preserve">Norland, M. 2020. ‘The How of </w:t>
      </w:r>
      <w:proofErr w:type="gramStart"/>
      <w:r w:rsidRPr="00EB7F93">
        <w:rPr>
          <w:lang w:val="en-GB"/>
        </w:rPr>
        <w:t>Homeopathy</w:t>
      </w:r>
      <w:r w:rsidRPr="00EB7F93">
        <w:rPr>
          <w:i/>
          <w:lang w:val="en-GB"/>
        </w:rPr>
        <w:t>’  New</w:t>
      </w:r>
      <w:proofErr w:type="gramEnd"/>
      <w:r w:rsidRPr="00EB7F93">
        <w:rPr>
          <w:i/>
          <w:lang w:val="en-GB"/>
        </w:rPr>
        <w:t xml:space="preserve"> Homeopath, The journal for Professional Homeopaths</w:t>
      </w:r>
      <w:r w:rsidR="00E17F2C" w:rsidRPr="00EB7F93">
        <w:rPr>
          <w:lang w:val="en-GB"/>
        </w:rPr>
        <w:t xml:space="preserve">, (Summer) </w:t>
      </w:r>
    </w:p>
    <w:p w:rsidR="00472815" w:rsidRPr="00EB7F93" w:rsidRDefault="00472815" w:rsidP="00472815">
      <w:r w:rsidRPr="00EB7F93">
        <w:rPr>
          <w:lang w:val="en-GB"/>
        </w:rPr>
        <w:t xml:space="preserve">Ryle, G. </w:t>
      </w:r>
      <w:r w:rsidRPr="00EB7F93">
        <w:rPr>
          <w:i/>
        </w:rPr>
        <w:t>Collected Papers,</w:t>
      </w:r>
      <w:r w:rsidR="00B407DC" w:rsidRPr="00EB7F93">
        <w:rPr>
          <w:i/>
        </w:rPr>
        <w:t xml:space="preserve"> </w:t>
      </w:r>
      <w:r w:rsidRPr="00EB7F93">
        <w:rPr>
          <w:i/>
        </w:rPr>
        <w:t>Vol.2</w:t>
      </w:r>
      <w:r w:rsidR="00B407DC" w:rsidRPr="00EB7F93">
        <w:t xml:space="preserve">, </w:t>
      </w:r>
      <w:r w:rsidRPr="00EB7F93">
        <w:t>1929-1968</w:t>
      </w:r>
    </w:p>
    <w:p w:rsidR="00472815" w:rsidRPr="00EB7F93" w:rsidRDefault="004B3589" w:rsidP="00803AF1">
      <w:pPr>
        <w:rPr>
          <w:i/>
        </w:rPr>
      </w:pPr>
      <w:r w:rsidRPr="00EB7F93">
        <w:t>Tuhiwai Smith, L. 2025</w:t>
      </w:r>
      <w:r w:rsidR="00E17F2C" w:rsidRPr="00EB7F93">
        <w:t xml:space="preserve">. </w:t>
      </w:r>
      <w:r w:rsidR="00E17F2C" w:rsidRPr="00EB7F93">
        <w:rPr>
          <w:i/>
        </w:rPr>
        <w:t xml:space="preserve">Decolonizing Methodologies Research and Indigenous Peoples, </w:t>
      </w:r>
      <w:r w:rsidRPr="00EB7F93">
        <w:rPr>
          <w:i/>
        </w:rPr>
        <w:t>3</w:t>
      </w:r>
      <w:r w:rsidRPr="00EB7F93">
        <w:rPr>
          <w:i/>
          <w:vertAlign w:val="superscript"/>
        </w:rPr>
        <w:t>rd</w:t>
      </w:r>
      <w:r w:rsidRPr="00EB7F93">
        <w:rPr>
          <w:i/>
        </w:rPr>
        <w:t xml:space="preserve"> ed. </w:t>
      </w:r>
      <w:r w:rsidR="00E17F2C" w:rsidRPr="00EB7F93">
        <w:t>(Bloomsbury Academic)</w:t>
      </w:r>
    </w:p>
    <w:p w:rsidR="006B210F" w:rsidRPr="00EB7F93" w:rsidRDefault="006B210F" w:rsidP="00803AF1">
      <w:pPr>
        <w:rPr>
          <w:b/>
        </w:rPr>
      </w:pPr>
    </w:p>
    <w:p w:rsidR="006B210F" w:rsidRPr="00EB7F93" w:rsidRDefault="006B210F" w:rsidP="00803AF1">
      <w:pPr>
        <w:rPr>
          <w:b/>
        </w:rPr>
      </w:pPr>
    </w:p>
    <w:p w:rsidR="006B210F" w:rsidRPr="00EB7F93" w:rsidRDefault="006B210F" w:rsidP="00803AF1">
      <w:pPr>
        <w:rPr>
          <w:b/>
        </w:rPr>
      </w:pPr>
    </w:p>
    <w:p w:rsidR="006B210F" w:rsidRPr="00EB7F93" w:rsidRDefault="006B210F" w:rsidP="00803AF1">
      <w:pPr>
        <w:rPr>
          <w:b/>
        </w:rPr>
      </w:pPr>
    </w:p>
    <w:p w:rsidR="006B210F" w:rsidRPr="00EB7F93" w:rsidRDefault="006B210F" w:rsidP="00803AF1">
      <w:pPr>
        <w:rPr>
          <w:b/>
        </w:rPr>
      </w:pPr>
    </w:p>
    <w:p w:rsidR="006B210F" w:rsidRPr="00EB7F93" w:rsidRDefault="006B210F" w:rsidP="00803AF1">
      <w:pPr>
        <w:rPr>
          <w:b/>
        </w:rPr>
      </w:pPr>
    </w:p>
    <w:p w:rsidR="006B210F" w:rsidRDefault="006B210F" w:rsidP="00803AF1">
      <w:pPr>
        <w:rPr>
          <w:b/>
        </w:rPr>
      </w:pPr>
    </w:p>
    <w:p w:rsidR="006B210F" w:rsidRDefault="006B210F" w:rsidP="00803AF1">
      <w:pPr>
        <w:rPr>
          <w:b/>
        </w:rPr>
      </w:pPr>
    </w:p>
    <w:p w:rsidR="006B210F" w:rsidRDefault="006B210F" w:rsidP="00803AF1">
      <w:pPr>
        <w:rPr>
          <w:b/>
        </w:rPr>
      </w:pPr>
    </w:p>
    <w:p w:rsidR="006B210F" w:rsidRDefault="006B210F" w:rsidP="00803AF1">
      <w:pPr>
        <w:rPr>
          <w:b/>
        </w:rPr>
      </w:pPr>
    </w:p>
    <w:p w:rsidR="001710C6" w:rsidRDefault="001710C6" w:rsidP="00803AF1">
      <w:pPr>
        <w:rPr>
          <w:b/>
        </w:rPr>
      </w:pPr>
      <w:r w:rsidRPr="009010BB">
        <w:rPr>
          <w:b/>
        </w:rPr>
        <w:t xml:space="preserve">Appendix </w:t>
      </w:r>
      <w:r w:rsidR="009010BB" w:rsidRPr="009010BB">
        <w:rPr>
          <w:b/>
        </w:rPr>
        <w:t xml:space="preserve"> </w:t>
      </w:r>
    </w:p>
    <w:p w:rsidR="00CC5D9D" w:rsidRDefault="00CC5D9D" w:rsidP="00803AF1">
      <w:pPr>
        <w:rPr>
          <w:b/>
        </w:rPr>
      </w:pPr>
      <w:r>
        <w:rPr>
          <w:b/>
        </w:rPr>
        <w:t>Questionnaire</w:t>
      </w:r>
    </w:p>
    <w:p w:rsidR="00CC5D9D" w:rsidRDefault="00CC5D9D" w:rsidP="00803AF1">
      <w:pPr>
        <w:rPr>
          <w:b/>
        </w:rPr>
      </w:pPr>
      <w:r>
        <w:rPr>
          <w:b/>
        </w:rPr>
        <w:t xml:space="preserve">Interviews  </w:t>
      </w:r>
    </w:p>
    <w:p w:rsidR="00CC5D9D" w:rsidRDefault="00CC5D9D" w:rsidP="00803AF1">
      <w:pPr>
        <w:rPr>
          <w:b/>
        </w:rPr>
      </w:pPr>
    </w:p>
    <w:p w:rsidR="00712B11" w:rsidRDefault="00712B11" w:rsidP="006B210F">
      <w:pPr>
        <w:rPr>
          <w:b/>
        </w:rPr>
      </w:pPr>
      <w:r>
        <w:rPr>
          <w:b/>
        </w:rPr>
        <w:t>Questionnair</w:t>
      </w:r>
      <w:r w:rsidR="006B210F">
        <w:rPr>
          <w:b/>
        </w:rPr>
        <w:t>e</w:t>
      </w:r>
    </w:p>
    <w:p w:rsidR="00712B11" w:rsidRDefault="006B210F" w:rsidP="006B210F">
      <w:hyperlink r:id="rId12" w:history="1">
        <w:r w:rsidRPr="00E850BA">
          <w:rPr>
            <w:rStyle w:val="Hyperlink"/>
          </w:rPr>
          <w:t>https://forms.cloud.microsoft/Pages/AnalysisPage.aspx?AnalyzerToken=kWyry6fjhHIUypr8ZGABHrvTPpBzaAyi&amp;id=-REPTm4EBUWcuNshUjEeIc-OD7ImXJZKtmscq23_gVFURVA4NjdPWkpRUEpDTVNNNFU2WDIzMkQ0UC4u</w:t>
        </w:r>
      </w:hyperlink>
    </w:p>
    <w:p w:rsidR="005D20B3" w:rsidRDefault="005D20B3" w:rsidP="006B210F">
      <w:hyperlink r:id="rId13" w:history="1">
        <w:r w:rsidRPr="00E850BA">
          <w:rPr>
            <w:rStyle w:val="Hyperlink"/>
          </w:rPr>
          <w:t>https://forms.cloud.microsoft/e/NzdQFfmy00?origin=lprLink</w:t>
        </w:r>
      </w:hyperlink>
    </w:p>
    <w:p w:rsidR="005D20B3" w:rsidRDefault="005D20B3" w:rsidP="006B210F"/>
    <w:p w:rsidR="006B210F" w:rsidRDefault="006B210F" w:rsidP="006B210F"/>
    <w:p w:rsidR="00712B11" w:rsidRDefault="00712B11" w:rsidP="00712B11">
      <w:pPr>
        <w:spacing w:line="240" w:lineRule="auto"/>
      </w:pPr>
    </w:p>
    <w:p w:rsidR="00712B11" w:rsidRDefault="00712B11" w:rsidP="00712B11">
      <w:r>
        <w:rPr>
          <w:noProof/>
          <w:lang w:val="en-GB" w:eastAsia="en-GB"/>
        </w:rPr>
        <w:drawing>
          <wp:inline distT="0" distB="0" distL="0" distR="0">
            <wp:extent cx="1998980" cy="668020"/>
            <wp:effectExtent l="0" t="0" r="1270" b="0"/>
            <wp:docPr id="3" name="Picture 1" descr="https://hive.forms.usercontent.microsoft/images/4e0f11f9-046e-4505-9cb8-db2152311e21/b20f8ecf-5c26-4a96-b66b-1cab6dff8151/TEP867OZJQPJCMSM4U6X232D4P/03f6bf9c-bcd9-4b33-afc1-121a963869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ive.forms.usercontent.microsoft/images/4e0f11f9-046e-4505-9cb8-db2152311e21/b20f8ecf-5c26-4a96-b66b-1cab6dff8151/TEP867OZJQPJCMSM4U6X232D4P/03f6bf9c-bcd9-4b33-afc1-121a963869e9"/>
                    <pic:cNvPicPr>
                      <a:picLocks noChangeAspect="1" noChangeArrowheads="1"/>
                    </pic:cNvPicPr>
                  </pic:nvPicPr>
                  <pic:blipFill>
                    <a:blip r:embed="rId14" cstate="print"/>
                    <a:srcRect/>
                    <a:stretch>
                      <a:fillRect/>
                    </a:stretch>
                  </pic:blipFill>
                  <pic:spPr bwMode="auto">
                    <a:xfrm>
                      <a:off x="0" y="0"/>
                      <a:ext cx="1998980" cy="668020"/>
                    </a:xfrm>
                    <a:prstGeom prst="rect">
                      <a:avLst/>
                    </a:prstGeom>
                    <a:noFill/>
                    <a:ln w="9525">
                      <a:noFill/>
                      <a:miter lim="800000"/>
                      <a:headEnd/>
                      <a:tailEnd/>
                    </a:ln>
                  </pic:spPr>
                </pic:pic>
              </a:graphicData>
            </a:graphic>
          </wp:inline>
        </w:drawing>
      </w:r>
    </w:p>
    <w:p w:rsidR="00712B11" w:rsidRDefault="00712B11" w:rsidP="00712B11">
      <w:r>
        <w:rPr>
          <w:rStyle w:val="text-format-content"/>
        </w:rPr>
        <w:t>Researching the Cosmology of Homeopaths, particularly in relation to the consultation final</w:t>
      </w:r>
    </w:p>
    <w:p w:rsidR="00712B11" w:rsidRDefault="00712B11" w:rsidP="00712B11">
      <w:r>
        <w:rPr>
          <w:rStyle w:val="text-format-content"/>
        </w:rPr>
        <w:t>My name is Ffranses Dawn (</w:t>
      </w:r>
      <w:proofErr w:type="spellStart"/>
      <w:r>
        <w:rPr>
          <w:rStyle w:val="text-format-content"/>
        </w:rPr>
        <w:t>RSHom</w:t>
      </w:r>
      <w:proofErr w:type="spellEnd"/>
      <w:r>
        <w:rPr>
          <w:rStyle w:val="text-format-content"/>
        </w:rPr>
        <w:t>) as all of you know. I am a director on the NWCH Board, almost 17 years. I also lecture, mark, supervise students. Currently I am studying an MA with the University of Wales, Trinity Saint David and as part of my module; 'Researching Contemporary Cosmologies' I have asked the Board, (March Board meeting 2026) if I may conduct a questionnaire and interview research project. The Board agreed and here is the aforementioned questionnaire. Please note that this questionnaire is not connected to the College, nor will participating or not affect your studies, your grades or my attitude towards you. You are free to choose not to take part. If you choose to take part; THANKYOU VERY MUCH, its appreciated.  All the information is confidential and will be anonymous.</w:t>
      </w:r>
      <w:r>
        <w:br/>
      </w:r>
      <w:r>
        <w:br/>
      </w:r>
      <w:r>
        <w:rPr>
          <w:rStyle w:val="text-format-content"/>
        </w:rPr>
        <w:t>This questionnaire will take approximately 15 minutes of your time. </w:t>
      </w:r>
    </w:p>
    <w:p w:rsidR="00712B11" w:rsidRDefault="00712B11" w:rsidP="00712B11">
      <w:r>
        <w:rPr>
          <w:rStyle w:val="-ol-682"/>
        </w:rPr>
        <w:t>When you submit this form, it will not automatically collect your details like name and email address unless you provide it yourself.</w:t>
      </w:r>
    </w:p>
    <w:p w:rsidR="00712B11" w:rsidRDefault="00712B11" w:rsidP="00712B11">
      <w:r>
        <w:t>Required</w:t>
      </w:r>
    </w:p>
    <w:p w:rsidR="00712B11" w:rsidRDefault="00712B11" w:rsidP="00712B11">
      <w:proofErr w:type="gramStart"/>
      <w:r>
        <w:rPr>
          <w:rStyle w:val="-en-697"/>
        </w:rPr>
        <w:t>1.</w:t>
      </w:r>
      <w:r>
        <w:rPr>
          <w:rStyle w:val="text-format-content"/>
        </w:rPr>
        <w:t>what</w:t>
      </w:r>
      <w:proofErr w:type="gramEnd"/>
      <w:r>
        <w:rPr>
          <w:rStyle w:val="text-format-content"/>
        </w:rPr>
        <w:t xml:space="preserve"> is </w:t>
      </w:r>
      <w:proofErr w:type="spellStart"/>
      <w:r>
        <w:rPr>
          <w:rStyle w:val="text-format-content"/>
        </w:rPr>
        <w:t>todays</w:t>
      </w:r>
      <w:proofErr w:type="spellEnd"/>
      <w:r>
        <w:rPr>
          <w:rStyle w:val="text-format-content"/>
        </w:rPr>
        <w:t xml:space="preserve"> date?</w:t>
      </w:r>
    </w:p>
    <w:p w:rsidR="00712B11" w:rsidRDefault="00712B11" w:rsidP="00712B11">
      <w: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9" type="#_x0000_t75" style="width:51.7pt;height:18pt" o:ole="">
            <v:imagedata r:id="rId15" o:title=""/>
          </v:shape>
          <w:control r:id="rId16" w:name="DefaultOcxName" w:shapeid="_x0000_i1079"/>
        </w:object>
      </w:r>
    </w:p>
    <w:p w:rsidR="00712B11" w:rsidRDefault="00712B11" w:rsidP="00712B11">
      <w:proofErr w:type="gramStart"/>
      <w:r>
        <w:rPr>
          <w:rStyle w:val="-en-697"/>
        </w:rPr>
        <w:t>2.</w:t>
      </w:r>
      <w:r>
        <w:rPr>
          <w:rStyle w:val="text-format-content"/>
        </w:rPr>
        <w:t>Are</w:t>
      </w:r>
      <w:proofErr w:type="gramEnd"/>
      <w:r>
        <w:rPr>
          <w:rStyle w:val="text-format-content"/>
        </w:rPr>
        <w:t xml:space="preserve"> you a student Homeopath? </w:t>
      </w:r>
    </w:p>
    <w:p w:rsidR="00712B11" w:rsidRDefault="00712B11" w:rsidP="00712B11">
      <w:r>
        <w:rPr>
          <w:rStyle w:val="-py-724"/>
        </w:rPr>
        <w:object w:dxaOrig="1440" w:dyaOrig="1440">
          <v:shape id="_x0000_i1078" type="#_x0000_t75" style="width:18.45pt;height:15.7pt" o:ole="">
            <v:imagedata r:id="rId17" o:title=""/>
          </v:shape>
          <w:control r:id="rId18" w:name="DefaultOcxName1" w:shapeid="_x0000_i1078"/>
        </w:object>
      </w:r>
      <w:r>
        <w:rPr>
          <w:rStyle w:val="text-format-content"/>
        </w:rPr>
        <w:t>Yes</w:t>
      </w:r>
    </w:p>
    <w:p w:rsidR="00712B11" w:rsidRDefault="00712B11" w:rsidP="00712B11">
      <w:r>
        <w:rPr>
          <w:rStyle w:val="-py-724"/>
        </w:rPr>
        <w:object w:dxaOrig="1440" w:dyaOrig="1440">
          <v:shape id="_x0000_i1077" type="#_x0000_t75" style="width:18.45pt;height:15.7pt" o:ole="">
            <v:imagedata r:id="rId17" o:title=""/>
          </v:shape>
          <w:control r:id="rId19" w:name="DefaultOcxName2" w:shapeid="_x0000_i1077"/>
        </w:object>
      </w:r>
      <w:r>
        <w:rPr>
          <w:rStyle w:val="text-format-content"/>
        </w:rPr>
        <w:t>No</w:t>
      </w:r>
    </w:p>
    <w:p w:rsidR="00712B11" w:rsidRDefault="00712B11" w:rsidP="00712B11">
      <w:proofErr w:type="gramStart"/>
      <w:r>
        <w:rPr>
          <w:rStyle w:val="-en-697"/>
        </w:rPr>
        <w:t>3.</w:t>
      </w:r>
      <w:r>
        <w:rPr>
          <w:rStyle w:val="text-format-content"/>
        </w:rPr>
        <w:t>Are</w:t>
      </w:r>
      <w:proofErr w:type="gramEnd"/>
      <w:r>
        <w:rPr>
          <w:rStyle w:val="text-format-content"/>
        </w:rPr>
        <w:t xml:space="preserve"> you a qualified Homeopath?</w:t>
      </w:r>
    </w:p>
    <w:p w:rsidR="00712B11" w:rsidRDefault="00712B11" w:rsidP="00712B11">
      <w:r>
        <w:rPr>
          <w:rStyle w:val="-py-724"/>
        </w:rPr>
        <w:object w:dxaOrig="1440" w:dyaOrig="1440">
          <v:shape id="_x0000_i1076" type="#_x0000_t75" style="width:18.45pt;height:15.7pt" o:ole="">
            <v:imagedata r:id="rId17" o:title=""/>
          </v:shape>
          <w:control r:id="rId20" w:name="DefaultOcxName3" w:shapeid="_x0000_i1076"/>
        </w:object>
      </w:r>
      <w:r>
        <w:rPr>
          <w:rStyle w:val="text-format-content"/>
        </w:rPr>
        <w:t>Yes</w:t>
      </w:r>
    </w:p>
    <w:p w:rsidR="00712B11" w:rsidRDefault="00712B11" w:rsidP="00712B11">
      <w:r>
        <w:rPr>
          <w:rStyle w:val="-py-724"/>
        </w:rPr>
        <w:object w:dxaOrig="1440" w:dyaOrig="1440">
          <v:shape id="_x0000_i1075" type="#_x0000_t75" style="width:18.45pt;height:15.7pt" o:ole="">
            <v:imagedata r:id="rId17" o:title=""/>
          </v:shape>
          <w:control r:id="rId21" w:name="DefaultOcxName4" w:shapeid="_x0000_i1075"/>
        </w:object>
      </w:r>
      <w:r>
        <w:rPr>
          <w:rStyle w:val="text-format-content"/>
        </w:rPr>
        <w:t>No</w:t>
      </w:r>
    </w:p>
    <w:p w:rsidR="00712B11" w:rsidRDefault="00712B11" w:rsidP="00712B11">
      <w:proofErr w:type="gramStart"/>
      <w:r>
        <w:rPr>
          <w:rStyle w:val="-en-697"/>
        </w:rPr>
        <w:t>4.</w:t>
      </w:r>
      <w:r>
        <w:rPr>
          <w:rStyle w:val="text-format-content"/>
        </w:rPr>
        <w:t>How</w:t>
      </w:r>
      <w:proofErr w:type="gramEnd"/>
      <w:r>
        <w:rPr>
          <w:rStyle w:val="text-format-content"/>
        </w:rPr>
        <w:t xml:space="preserve"> long have you been in practice?</w:t>
      </w:r>
    </w:p>
    <w:p w:rsidR="00712B11" w:rsidRDefault="00712B11" w:rsidP="00712B11">
      <w:r>
        <w:rPr>
          <w:rStyle w:val="--mn-706"/>
        </w:rPr>
        <w:object w:dxaOrig="1440" w:dyaOrig="1440">
          <v:shape id="_x0000_i1074" type="#_x0000_t75" style="width:132.45pt;height:57.25pt" o:ole="">
            <v:imagedata r:id="rId22" o:title=""/>
          </v:shape>
          <w:control r:id="rId23" w:name="DefaultOcxName5" w:shapeid="_x0000_i1074"/>
        </w:object>
      </w:r>
    </w:p>
    <w:p w:rsidR="00712B11" w:rsidRDefault="00712B11" w:rsidP="00712B11">
      <w:proofErr w:type="gramStart"/>
      <w:r>
        <w:rPr>
          <w:rStyle w:val="-en-697"/>
        </w:rPr>
        <w:lastRenderedPageBreak/>
        <w:t>5.</w:t>
      </w:r>
      <w:r>
        <w:rPr>
          <w:rStyle w:val="text-format-content"/>
        </w:rPr>
        <w:t>What</w:t>
      </w:r>
      <w:proofErr w:type="gramEnd"/>
      <w:r>
        <w:rPr>
          <w:rStyle w:val="text-format-content"/>
        </w:rPr>
        <w:t xml:space="preserve"> is your age range?</w:t>
      </w:r>
    </w:p>
    <w:p w:rsidR="00712B11" w:rsidRDefault="00712B11" w:rsidP="00712B11">
      <w:r>
        <w:rPr>
          <w:rStyle w:val="-py-724"/>
        </w:rPr>
        <w:object w:dxaOrig="1440" w:dyaOrig="1440">
          <v:shape id="_x0000_i1073" type="#_x0000_t75" style="width:18.45pt;height:15.7pt" o:ole="">
            <v:imagedata r:id="rId17" o:title=""/>
          </v:shape>
          <w:control r:id="rId24" w:name="DefaultOcxName6" w:shapeid="_x0000_i1073"/>
        </w:object>
      </w:r>
      <w:r>
        <w:rPr>
          <w:rStyle w:val="text-format-content"/>
        </w:rPr>
        <w:t>20-30</w:t>
      </w:r>
    </w:p>
    <w:p w:rsidR="00712B11" w:rsidRDefault="00712B11" w:rsidP="00712B11">
      <w:r>
        <w:rPr>
          <w:rStyle w:val="-py-724"/>
        </w:rPr>
        <w:object w:dxaOrig="1440" w:dyaOrig="1440">
          <v:shape id="_x0000_i1072" type="#_x0000_t75" style="width:18.45pt;height:15.7pt" o:ole="">
            <v:imagedata r:id="rId17" o:title=""/>
          </v:shape>
          <w:control r:id="rId25" w:name="DefaultOcxName7" w:shapeid="_x0000_i1072"/>
        </w:object>
      </w:r>
      <w:r>
        <w:rPr>
          <w:rStyle w:val="text-format-content"/>
        </w:rPr>
        <w:t>30-40</w:t>
      </w:r>
    </w:p>
    <w:p w:rsidR="00712B11" w:rsidRDefault="00712B11" w:rsidP="00712B11">
      <w:r>
        <w:rPr>
          <w:rStyle w:val="-py-724"/>
        </w:rPr>
        <w:object w:dxaOrig="1440" w:dyaOrig="1440">
          <v:shape id="_x0000_i1071" type="#_x0000_t75" style="width:18.45pt;height:15.7pt" o:ole="">
            <v:imagedata r:id="rId17" o:title=""/>
          </v:shape>
          <w:control r:id="rId26" w:name="DefaultOcxName8" w:shapeid="_x0000_i1071"/>
        </w:object>
      </w:r>
      <w:r>
        <w:rPr>
          <w:rStyle w:val="text-format-content"/>
        </w:rPr>
        <w:t>40-50</w:t>
      </w:r>
    </w:p>
    <w:p w:rsidR="00712B11" w:rsidRDefault="00712B11" w:rsidP="00712B11">
      <w:r>
        <w:rPr>
          <w:rStyle w:val="-py-724"/>
        </w:rPr>
        <w:object w:dxaOrig="1440" w:dyaOrig="1440">
          <v:shape id="_x0000_i1070" type="#_x0000_t75" style="width:18.45pt;height:15.7pt" o:ole="">
            <v:imagedata r:id="rId17" o:title=""/>
          </v:shape>
          <w:control r:id="rId27" w:name="DefaultOcxName9" w:shapeid="_x0000_i1070"/>
        </w:object>
      </w:r>
      <w:r>
        <w:rPr>
          <w:rStyle w:val="text-format-content"/>
        </w:rPr>
        <w:t>50-60</w:t>
      </w:r>
    </w:p>
    <w:p w:rsidR="00712B11" w:rsidRDefault="00712B11" w:rsidP="00712B11">
      <w:r>
        <w:rPr>
          <w:rStyle w:val="-py-724"/>
        </w:rPr>
        <w:object w:dxaOrig="1440" w:dyaOrig="1440">
          <v:shape id="_x0000_i1069" type="#_x0000_t75" style="width:18.45pt;height:15.7pt" o:ole="">
            <v:imagedata r:id="rId17" o:title=""/>
          </v:shape>
          <w:control r:id="rId28" w:name="DefaultOcxName10" w:shapeid="_x0000_i1069"/>
        </w:object>
      </w:r>
      <w:proofErr w:type="gramStart"/>
      <w:r>
        <w:rPr>
          <w:rStyle w:val="text-format-content"/>
        </w:rPr>
        <w:t>over</w:t>
      </w:r>
      <w:proofErr w:type="gramEnd"/>
      <w:r>
        <w:rPr>
          <w:rStyle w:val="text-format-content"/>
        </w:rPr>
        <w:t xml:space="preserve"> 60</w:t>
      </w:r>
    </w:p>
    <w:p w:rsidR="00712B11" w:rsidRDefault="00712B11" w:rsidP="00712B11">
      <w:proofErr w:type="gramStart"/>
      <w:r>
        <w:rPr>
          <w:rStyle w:val="-en-697"/>
        </w:rPr>
        <w:t>6.</w:t>
      </w:r>
      <w:r>
        <w:rPr>
          <w:rStyle w:val="text-format-content"/>
        </w:rPr>
        <w:t>Do</w:t>
      </w:r>
      <w:proofErr w:type="gramEnd"/>
      <w:r>
        <w:rPr>
          <w:rStyle w:val="text-format-content"/>
        </w:rPr>
        <w:t xml:space="preserve"> you have a Homeopath yourself?</w:t>
      </w:r>
    </w:p>
    <w:p w:rsidR="00712B11" w:rsidRDefault="00712B11" w:rsidP="00712B11">
      <w:r>
        <w:rPr>
          <w:rStyle w:val="-py-724"/>
        </w:rPr>
        <w:object w:dxaOrig="1440" w:dyaOrig="1440">
          <v:shape id="_x0000_i1068" type="#_x0000_t75" style="width:18.45pt;height:15.7pt" o:ole="">
            <v:imagedata r:id="rId17" o:title=""/>
          </v:shape>
          <w:control r:id="rId29" w:name="DefaultOcxName11" w:shapeid="_x0000_i1068"/>
        </w:object>
      </w:r>
      <w:r>
        <w:rPr>
          <w:rStyle w:val="text-format-content"/>
        </w:rPr>
        <w:t>Yes</w:t>
      </w:r>
    </w:p>
    <w:p w:rsidR="00712B11" w:rsidRDefault="00712B11" w:rsidP="00712B11">
      <w:r>
        <w:rPr>
          <w:rStyle w:val="-py-724"/>
        </w:rPr>
        <w:object w:dxaOrig="1440" w:dyaOrig="1440">
          <v:shape id="_x0000_i1067" type="#_x0000_t75" style="width:18.45pt;height:15.7pt" o:ole="">
            <v:imagedata r:id="rId17" o:title=""/>
          </v:shape>
          <w:control r:id="rId30" w:name="DefaultOcxName12" w:shapeid="_x0000_i1067"/>
        </w:object>
      </w:r>
      <w:r>
        <w:rPr>
          <w:rStyle w:val="text-format-content"/>
        </w:rPr>
        <w:t>No</w:t>
      </w:r>
    </w:p>
    <w:p w:rsidR="00712B11" w:rsidRDefault="00712B11" w:rsidP="00712B11">
      <w:proofErr w:type="gramStart"/>
      <w:r>
        <w:rPr>
          <w:rStyle w:val="-en-697"/>
        </w:rPr>
        <w:t>7.</w:t>
      </w:r>
      <w:r>
        <w:rPr>
          <w:rStyle w:val="text-format-content"/>
        </w:rPr>
        <w:t>What</w:t>
      </w:r>
      <w:proofErr w:type="gramEnd"/>
      <w:r>
        <w:rPr>
          <w:rStyle w:val="text-format-content"/>
        </w:rPr>
        <w:t xml:space="preserve"> is your cultural identity? </w:t>
      </w:r>
    </w:p>
    <w:p w:rsidR="00712B11" w:rsidRDefault="00712B11" w:rsidP="00712B11">
      <w:r>
        <w:rPr>
          <w:rStyle w:val="--mn-706"/>
        </w:rPr>
        <w:object w:dxaOrig="1440" w:dyaOrig="1440">
          <v:shape id="_x0000_i1066" type="#_x0000_t75" style="width:51.7pt;height:18pt" o:ole="">
            <v:imagedata r:id="rId15" o:title=""/>
          </v:shape>
          <w:control r:id="rId31" w:name="DefaultOcxName13" w:shapeid="_x0000_i1066"/>
        </w:object>
      </w:r>
    </w:p>
    <w:p w:rsidR="00712B11" w:rsidRDefault="00712B11" w:rsidP="00712B11">
      <w:proofErr w:type="gramStart"/>
      <w:r>
        <w:rPr>
          <w:rStyle w:val="-en-697"/>
        </w:rPr>
        <w:t>8.</w:t>
      </w:r>
      <w:r>
        <w:rPr>
          <w:rStyle w:val="text-format-content"/>
        </w:rPr>
        <w:t>The</w:t>
      </w:r>
      <w:proofErr w:type="gramEnd"/>
      <w:r>
        <w:rPr>
          <w:rStyle w:val="text-format-content"/>
        </w:rPr>
        <w:t xml:space="preserve"> vital force is more than the physical body</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proofErr w:type="gramStart"/>
      <w:r>
        <w:rPr>
          <w:rStyle w:val="-en-697"/>
        </w:rPr>
        <w:t>9.</w:t>
      </w:r>
      <w:r>
        <w:rPr>
          <w:rStyle w:val="text-format-content"/>
        </w:rPr>
        <w:t>Aetiology</w:t>
      </w:r>
      <w:proofErr w:type="gramEnd"/>
      <w:r>
        <w:rPr>
          <w:rStyle w:val="text-format-content"/>
        </w:rPr>
        <w:t xml:space="preserve"> is the start of someone's illness</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10</w:t>
      </w:r>
      <w:proofErr w:type="gramStart"/>
      <w:r>
        <w:rPr>
          <w:rStyle w:val="-en-697"/>
        </w:rPr>
        <w:t>.</w:t>
      </w:r>
      <w:r>
        <w:rPr>
          <w:rStyle w:val="text-format-content"/>
        </w:rPr>
        <w:t>As</w:t>
      </w:r>
      <w:proofErr w:type="gramEnd"/>
      <w:r>
        <w:rPr>
          <w:rStyle w:val="text-format-content"/>
        </w:rPr>
        <w:t xml:space="preserve"> a Practitioner or a patient yourself, what is the furthest back you have tracked a disturbance of the vital force? </w:t>
      </w:r>
      <w:proofErr w:type="gramStart"/>
      <w:r>
        <w:rPr>
          <w:rStyle w:val="text-format-content"/>
        </w:rPr>
        <w:t>i.e</w:t>
      </w:r>
      <w:proofErr w:type="gramEnd"/>
      <w:r>
        <w:rPr>
          <w:rStyle w:val="text-format-content"/>
        </w:rPr>
        <w:t>. how far back have you treated the never been well since/</w:t>
      </w:r>
      <w:proofErr w:type="spellStart"/>
      <w:r>
        <w:rPr>
          <w:rStyle w:val="text-format-content"/>
        </w:rPr>
        <w:t>aetiology</w:t>
      </w:r>
      <w:proofErr w:type="spellEnd"/>
    </w:p>
    <w:p w:rsidR="00712B11" w:rsidRDefault="00712B11" w:rsidP="00712B11">
      <w:r>
        <w:rPr>
          <w:rStyle w:val="--mn-706"/>
        </w:rPr>
        <w:object w:dxaOrig="1440" w:dyaOrig="1440">
          <v:shape id="_x0000_i1065" type="#_x0000_t75" style="width:51.7pt;height:18pt" o:ole="">
            <v:imagedata r:id="rId15" o:title=""/>
          </v:shape>
          <w:control r:id="rId32" w:name="DefaultOcxName14" w:shapeid="_x0000_i1065"/>
        </w:object>
      </w:r>
    </w:p>
    <w:p w:rsidR="00712B11" w:rsidRDefault="00712B11" w:rsidP="00712B11">
      <w:r>
        <w:rPr>
          <w:rStyle w:val="-en-697"/>
        </w:rPr>
        <w:t>11.</w:t>
      </w:r>
      <w:r>
        <w:rPr>
          <w:rStyle w:val="text-format-content"/>
        </w:rPr>
        <w:t xml:space="preserve"> Physical symptoms have </w:t>
      </w:r>
      <w:proofErr w:type="gramStart"/>
      <w:r>
        <w:rPr>
          <w:rStyle w:val="text-format-content"/>
        </w:rPr>
        <w:t xml:space="preserve">an </w:t>
      </w:r>
      <w:proofErr w:type="spellStart"/>
      <w:r>
        <w:rPr>
          <w:rStyle w:val="text-format-content"/>
        </w:rPr>
        <w:t>aetiology</w:t>
      </w:r>
      <w:proofErr w:type="spellEnd"/>
      <w:proofErr w:type="gramEnd"/>
      <w:r>
        <w:rPr>
          <w:rStyle w:val="text-format-content"/>
        </w:rPr>
        <w:t xml:space="preserve"> in the mental/emotional disturbance?</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12</w:t>
      </w:r>
      <w:proofErr w:type="gramStart"/>
      <w:r>
        <w:rPr>
          <w:rStyle w:val="-en-697"/>
        </w:rPr>
        <w:t>.</w:t>
      </w:r>
      <w:r>
        <w:rPr>
          <w:rStyle w:val="text-format-content"/>
        </w:rPr>
        <w:t>The</w:t>
      </w:r>
      <w:proofErr w:type="gramEnd"/>
      <w:r>
        <w:rPr>
          <w:rStyle w:val="text-format-content"/>
        </w:rPr>
        <w:t xml:space="preserve"> 'Strange Rare and Peculiar'  is very important in a person's symptoms</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13</w:t>
      </w:r>
      <w:proofErr w:type="gramStart"/>
      <w:r>
        <w:rPr>
          <w:rStyle w:val="-en-697"/>
        </w:rPr>
        <w:t>.</w:t>
      </w:r>
      <w:r>
        <w:rPr>
          <w:rStyle w:val="text-format-content"/>
        </w:rPr>
        <w:t>Homeopaths</w:t>
      </w:r>
      <w:proofErr w:type="gramEnd"/>
      <w:r>
        <w:rPr>
          <w:rStyle w:val="text-format-content"/>
        </w:rPr>
        <w:t xml:space="preserve"> are very interested in when the patient spontaneously jumps to a past event, a time other than the present.</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14</w:t>
      </w:r>
      <w:proofErr w:type="gramStart"/>
      <w:r>
        <w:rPr>
          <w:rStyle w:val="-en-697"/>
        </w:rPr>
        <w:t>.</w:t>
      </w:r>
      <w:r>
        <w:rPr>
          <w:rStyle w:val="text-format-content"/>
        </w:rPr>
        <w:t>The</w:t>
      </w:r>
      <w:proofErr w:type="gramEnd"/>
      <w:r>
        <w:rPr>
          <w:rStyle w:val="text-format-content"/>
        </w:rPr>
        <w:t xml:space="preserve"> spiritual vital force, the dynamis that animates the material body, (organism)  rules with unbounded sway  </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15</w:t>
      </w:r>
      <w:proofErr w:type="gramStart"/>
      <w:r>
        <w:rPr>
          <w:rStyle w:val="-en-697"/>
        </w:rPr>
        <w:t>.</w:t>
      </w:r>
      <w:r>
        <w:rPr>
          <w:rStyle w:val="text-format-content"/>
        </w:rPr>
        <w:t>The</w:t>
      </w:r>
      <w:proofErr w:type="gramEnd"/>
      <w:r>
        <w:rPr>
          <w:rStyle w:val="text-format-content"/>
        </w:rPr>
        <w:t xml:space="preserve"> vital force/dynamis, deranged is when we are ill </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16</w:t>
      </w:r>
      <w:proofErr w:type="gramStart"/>
      <w:r>
        <w:rPr>
          <w:rStyle w:val="-en-697"/>
        </w:rPr>
        <w:t>.</w:t>
      </w:r>
      <w:r>
        <w:rPr>
          <w:rStyle w:val="text-format-content"/>
        </w:rPr>
        <w:t>A</w:t>
      </w:r>
      <w:proofErr w:type="gramEnd"/>
      <w:r>
        <w:rPr>
          <w:rStyle w:val="text-format-content"/>
        </w:rPr>
        <w:t xml:space="preserve"> patient can improve after the consultation, but before the remedy has been given</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17</w:t>
      </w:r>
      <w:proofErr w:type="gramStart"/>
      <w:r>
        <w:rPr>
          <w:rStyle w:val="-en-697"/>
        </w:rPr>
        <w:t>.</w:t>
      </w:r>
      <w:r>
        <w:rPr>
          <w:rStyle w:val="text-format-content"/>
        </w:rPr>
        <w:t>Your</w:t>
      </w:r>
      <w:proofErr w:type="gramEnd"/>
      <w:r>
        <w:rPr>
          <w:rStyle w:val="text-format-content"/>
        </w:rPr>
        <w:t xml:space="preserve"> initial consultation with a client/patient  is over an hour long</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18</w:t>
      </w:r>
      <w:proofErr w:type="gramStart"/>
      <w:r>
        <w:rPr>
          <w:rStyle w:val="-en-697"/>
        </w:rPr>
        <w:t>.</w:t>
      </w:r>
      <w:r>
        <w:rPr>
          <w:rStyle w:val="text-format-content"/>
        </w:rPr>
        <w:t>A</w:t>
      </w:r>
      <w:proofErr w:type="gramEnd"/>
      <w:r>
        <w:rPr>
          <w:rStyle w:val="text-format-content"/>
        </w:rPr>
        <w:t xml:space="preserve"> follow up consultation, is</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19</w:t>
      </w:r>
      <w:proofErr w:type="gramStart"/>
      <w:r>
        <w:rPr>
          <w:rStyle w:val="-en-697"/>
        </w:rPr>
        <w:t>.</w:t>
      </w:r>
      <w:r>
        <w:rPr>
          <w:rStyle w:val="text-format-content"/>
        </w:rPr>
        <w:t>My</w:t>
      </w:r>
      <w:proofErr w:type="gramEnd"/>
      <w:r>
        <w:rPr>
          <w:rStyle w:val="text-format-content"/>
        </w:rPr>
        <w:t xml:space="preserve"> friends understand my Homeopathic way of thinking about health and illness</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20</w:t>
      </w:r>
      <w:proofErr w:type="gramStart"/>
      <w:r>
        <w:rPr>
          <w:rStyle w:val="-en-697"/>
        </w:rPr>
        <w:t>.</w:t>
      </w:r>
      <w:r>
        <w:rPr>
          <w:rStyle w:val="text-format-content"/>
        </w:rPr>
        <w:t>My</w:t>
      </w:r>
      <w:proofErr w:type="gramEnd"/>
      <w:r>
        <w:rPr>
          <w:rStyle w:val="text-format-content"/>
        </w:rPr>
        <w:t xml:space="preserve"> family understands my Homeopathic way of thinking about health and illness</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21</w:t>
      </w:r>
      <w:proofErr w:type="gramStart"/>
      <w:r>
        <w:rPr>
          <w:rStyle w:val="-en-697"/>
        </w:rPr>
        <w:t>.</w:t>
      </w:r>
      <w:r>
        <w:rPr>
          <w:rStyle w:val="text-format-content"/>
        </w:rPr>
        <w:t>Do</w:t>
      </w:r>
      <w:proofErr w:type="gramEnd"/>
      <w:r>
        <w:rPr>
          <w:rStyle w:val="text-format-content"/>
        </w:rPr>
        <w:t xml:space="preserve"> you ever hear a client/patient say 'I've never told anyone else this before' ?</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22</w:t>
      </w:r>
      <w:proofErr w:type="gramStart"/>
      <w:r>
        <w:rPr>
          <w:rStyle w:val="-en-697"/>
        </w:rPr>
        <w:t>.</w:t>
      </w:r>
      <w:r>
        <w:rPr>
          <w:rStyle w:val="text-format-content"/>
        </w:rPr>
        <w:t>Patients</w:t>
      </w:r>
      <w:proofErr w:type="gramEnd"/>
      <w:r>
        <w:rPr>
          <w:rStyle w:val="text-format-content"/>
        </w:rPr>
        <w:t xml:space="preserve"> are 'possessed' by the energy of another thing,  substance,  creature, imponderable etc. </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23</w:t>
      </w:r>
      <w:proofErr w:type="gramStart"/>
      <w:r>
        <w:rPr>
          <w:rStyle w:val="-en-697"/>
        </w:rPr>
        <w:t>.</w:t>
      </w:r>
      <w:r>
        <w:rPr>
          <w:rStyle w:val="text-format-content"/>
        </w:rPr>
        <w:t>What</w:t>
      </w:r>
      <w:proofErr w:type="gramEnd"/>
      <w:r>
        <w:rPr>
          <w:rStyle w:val="text-format-content"/>
        </w:rPr>
        <w:t xml:space="preserve"> was the strangest possession?</w:t>
      </w:r>
    </w:p>
    <w:p w:rsidR="00712B11" w:rsidRDefault="00712B11" w:rsidP="00712B11">
      <w:r>
        <w:rPr>
          <w:rStyle w:val="--mn-706"/>
        </w:rPr>
        <w:object w:dxaOrig="1440" w:dyaOrig="1440">
          <v:shape id="_x0000_i1064" type="#_x0000_t75" style="width:132.45pt;height:57.25pt" o:ole="">
            <v:imagedata r:id="rId22" o:title=""/>
          </v:shape>
          <w:control r:id="rId33" w:name="DefaultOcxName15" w:shapeid="_x0000_i1064"/>
        </w:object>
      </w:r>
    </w:p>
    <w:p w:rsidR="00712B11" w:rsidRDefault="00712B11" w:rsidP="00712B11">
      <w:r>
        <w:rPr>
          <w:rStyle w:val="-en-697"/>
        </w:rPr>
        <w:t>24</w:t>
      </w:r>
      <w:proofErr w:type="gramStart"/>
      <w:r>
        <w:rPr>
          <w:rStyle w:val="-en-697"/>
        </w:rPr>
        <w:t>.</w:t>
      </w:r>
      <w:r>
        <w:rPr>
          <w:rStyle w:val="text-format-content"/>
        </w:rPr>
        <w:t>Patients</w:t>
      </w:r>
      <w:proofErr w:type="gramEnd"/>
      <w:r>
        <w:rPr>
          <w:rStyle w:val="text-format-content"/>
        </w:rPr>
        <w:t xml:space="preserve"> experience supernatural or synchronistic events in other parts of their lives following a remedy</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25</w:t>
      </w:r>
      <w:proofErr w:type="gramStart"/>
      <w:r>
        <w:rPr>
          <w:rStyle w:val="-en-697"/>
        </w:rPr>
        <w:t>.</w:t>
      </w:r>
      <w:r>
        <w:rPr>
          <w:rStyle w:val="text-format-content"/>
        </w:rPr>
        <w:t>The</w:t>
      </w:r>
      <w:proofErr w:type="gramEnd"/>
      <w:r>
        <w:rPr>
          <w:rStyle w:val="text-format-content"/>
        </w:rPr>
        <w:t xml:space="preserve"> nonsense in the case/consultation  is the most valuable</w:t>
      </w:r>
    </w:p>
    <w:tbl>
      <w:tblPr>
        <w:tblW w:w="0" w:type="auto"/>
        <w:tblCellSpacing w:w="0" w:type="dxa"/>
        <w:tblCellMar>
          <w:top w:w="15" w:type="dxa"/>
          <w:left w:w="15" w:type="dxa"/>
          <w:bottom w:w="15" w:type="dxa"/>
          <w:right w:w="15" w:type="dxa"/>
        </w:tblCellMar>
        <w:tblLook w:val="04A0"/>
      </w:tblPr>
      <w:tblGrid>
        <w:gridCol w:w="36"/>
      </w:tblGrid>
      <w:tr w:rsidR="00712B11" w:rsidTr="00712B11">
        <w:trPr>
          <w:tblCellSpacing w:w="0" w:type="dxa"/>
        </w:trPr>
        <w:tc>
          <w:tcPr>
            <w:tcW w:w="0" w:type="auto"/>
            <w:vAlign w:val="center"/>
            <w:hideMark/>
          </w:tcPr>
          <w:p w:rsidR="00712B11" w:rsidRDefault="00712B11">
            <w:pPr>
              <w:rPr>
                <w:sz w:val="24"/>
                <w:szCs w:val="24"/>
              </w:rPr>
            </w:pPr>
          </w:p>
        </w:tc>
      </w:tr>
    </w:tbl>
    <w:p w:rsidR="00712B11" w:rsidRDefault="00712B11" w:rsidP="00712B11">
      <w:r>
        <w:rPr>
          <w:rStyle w:val="-en-697"/>
        </w:rPr>
        <w:t>26</w:t>
      </w:r>
      <w:proofErr w:type="gramStart"/>
      <w:r>
        <w:rPr>
          <w:rStyle w:val="-en-697"/>
        </w:rPr>
        <w:t>.</w:t>
      </w:r>
      <w:r>
        <w:rPr>
          <w:rStyle w:val="text-format-content"/>
        </w:rPr>
        <w:t>Tell</w:t>
      </w:r>
      <w:proofErr w:type="gramEnd"/>
      <w:r>
        <w:rPr>
          <w:rStyle w:val="text-format-content"/>
        </w:rPr>
        <w:t xml:space="preserve"> me more...</w:t>
      </w:r>
    </w:p>
    <w:p w:rsidR="00712B11" w:rsidRDefault="00712B11" w:rsidP="00712B11">
      <w:r>
        <w:rPr>
          <w:rStyle w:val="--mn-706"/>
        </w:rPr>
        <w:object w:dxaOrig="1440" w:dyaOrig="1440">
          <v:shape id="_x0000_i1063" type="#_x0000_t75" style="width:132.45pt;height:57.25pt" o:ole="">
            <v:imagedata r:id="rId22" o:title=""/>
          </v:shape>
          <w:control r:id="rId34" w:name="DefaultOcxName16" w:shapeid="_x0000_i1063"/>
        </w:object>
      </w:r>
    </w:p>
    <w:p w:rsidR="00712B11" w:rsidRDefault="00712B11" w:rsidP="00712B11">
      <w:r>
        <w:rPr>
          <w:noProof/>
          <w:lang w:val="en-GB" w:eastAsia="en-GB"/>
        </w:rPr>
        <w:drawing>
          <wp:inline distT="0" distB="0" distL="0" distR="0">
            <wp:extent cx="1553210" cy="568325"/>
            <wp:effectExtent l="0" t="0" r="0" b="0"/>
            <wp:docPr id="2" name="Picture 2" descr="Microsoft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icrosoft 365"/>
                    <pic:cNvPicPr>
                      <a:picLocks noChangeAspect="1" noChangeArrowheads="1"/>
                    </pic:cNvPicPr>
                  </pic:nvPicPr>
                  <pic:blipFill>
                    <a:blip r:embed="rId35" cstate="print"/>
                    <a:srcRect/>
                    <a:stretch>
                      <a:fillRect/>
                    </a:stretch>
                  </pic:blipFill>
                  <pic:spPr bwMode="auto">
                    <a:xfrm>
                      <a:off x="0" y="0"/>
                      <a:ext cx="1553210" cy="568325"/>
                    </a:xfrm>
                    <a:prstGeom prst="rect">
                      <a:avLst/>
                    </a:prstGeom>
                    <a:noFill/>
                    <a:ln w="9525">
                      <a:noFill/>
                      <a:miter lim="800000"/>
                      <a:headEnd/>
                      <a:tailEnd/>
                    </a:ln>
                  </pic:spPr>
                </pic:pic>
              </a:graphicData>
            </a:graphic>
          </wp:inline>
        </w:drawing>
      </w:r>
    </w:p>
    <w:p w:rsidR="00712B11" w:rsidRDefault="00712B11" w:rsidP="00712B11">
      <w:r>
        <w:t>This content is created by the owner of the form. The data you submit will be sent to the form owner. Microsoft is not responsible for the privacy or security practices of its customers, including those of this form owner. Never give out your password.</w:t>
      </w:r>
    </w:p>
    <w:p w:rsidR="00712B11" w:rsidRDefault="00712B11" w:rsidP="00712B11">
      <w:r>
        <w:t xml:space="preserve">| AI-Powered surveys, quizzes and </w:t>
      </w:r>
      <w:proofErr w:type="spellStart"/>
      <w:r>
        <w:t>polls</w:t>
      </w:r>
      <w:r>
        <w:rPr>
          <w:rStyle w:val="--qt-832"/>
        </w:rPr>
        <w:t>Create</w:t>
      </w:r>
      <w:proofErr w:type="spellEnd"/>
      <w:r>
        <w:rPr>
          <w:rStyle w:val="--qt-832"/>
        </w:rPr>
        <w:t xml:space="preserve"> my own form</w:t>
      </w:r>
    </w:p>
    <w:p w:rsidR="00712B11" w:rsidRDefault="00712B11" w:rsidP="00712B11">
      <w:r>
        <w:t xml:space="preserve">The owner of this form has not provided a privacy statement as to how they will use your response data. Do not provide personal or sensitive information. | </w:t>
      </w:r>
      <w:hyperlink r:id="rId36" w:tgtFrame="_blank" w:history="1">
        <w:r>
          <w:rPr>
            <w:rStyle w:val="Hyperlink"/>
          </w:rPr>
          <w:t>Terms of use</w:t>
        </w:r>
      </w:hyperlink>
    </w:p>
    <w:p w:rsidR="00712B11" w:rsidRDefault="00712B11" w:rsidP="00803AF1">
      <w:pPr>
        <w:rPr>
          <w:b/>
        </w:rPr>
      </w:pPr>
    </w:p>
    <w:p w:rsidR="00712B11" w:rsidRDefault="00712B11" w:rsidP="00803AF1">
      <w:pPr>
        <w:rPr>
          <w:b/>
        </w:rPr>
      </w:pPr>
    </w:p>
    <w:p w:rsidR="00712B11" w:rsidRDefault="00712B11" w:rsidP="00803AF1">
      <w:pPr>
        <w:rPr>
          <w:b/>
        </w:rPr>
      </w:pPr>
    </w:p>
    <w:p w:rsidR="00712B11" w:rsidRDefault="00712B11" w:rsidP="00803AF1">
      <w:pPr>
        <w:rPr>
          <w:b/>
        </w:rPr>
      </w:pPr>
    </w:p>
    <w:p w:rsidR="00712B11" w:rsidRDefault="00712B11" w:rsidP="00803AF1">
      <w:pPr>
        <w:rPr>
          <w:b/>
        </w:rPr>
      </w:pPr>
    </w:p>
    <w:p w:rsidR="00712B11" w:rsidRDefault="00712B11" w:rsidP="00803AF1">
      <w:pPr>
        <w:rPr>
          <w:b/>
        </w:rPr>
      </w:pPr>
    </w:p>
    <w:p w:rsidR="00712B11" w:rsidRPr="009010BB" w:rsidRDefault="00712B11" w:rsidP="00803AF1">
      <w:pPr>
        <w:rPr>
          <w:b/>
        </w:rPr>
      </w:pPr>
    </w:p>
    <w:p w:rsidR="009010BB" w:rsidRPr="00E2719E" w:rsidRDefault="009010BB" w:rsidP="00803AF1">
      <w:pPr>
        <w:rPr>
          <w:b/>
        </w:rPr>
      </w:pPr>
      <w:r w:rsidRPr="00E2719E">
        <w:rPr>
          <w:b/>
        </w:rPr>
        <w:lastRenderedPageBreak/>
        <w:t>First in-depth interview</w:t>
      </w:r>
      <w:proofErr w:type="gramStart"/>
      <w:r w:rsidRPr="00E2719E">
        <w:rPr>
          <w:b/>
        </w:rPr>
        <w:t>,  called</w:t>
      </w:r>
      <w:proofErr w:type="gramEnd"/>
      <w:r w:rsidRPr="00E2719E">
        <w:rPr>
          <w:b/>
        </w:rPr>
        <w:t xml:space="preserve"> ALPHA </w:t>
      </w:r>
    </w:p>
    <w:p w:rsidR="009010BB" w:rsidRDefault="00A61F67" w:rsidP="009010BB">
      <w:r>
        <w:t>Semi structured interview with a newly qualified Homeopath</w:t>
      </w:r>
    </w:p>
    <w:p w:rsidR="009010BB" w:rsidRDefault="009010BB" w:rsidP="009010BB">
      <w:r>
        <w:t>March 29</w:t>
      </w:r>
      <w:r w:rsidRPr="007E4CDA">
        <w:rPr>
          <w:vertAlign w:val="superscript"/>
        </w:rPr>
        <w:t>th</w:t>
      </w:r>
      <w:r>
        <w:t xml:space="preserve"> 2026 </w:t>
      </w:r>
    </w:p>
    <w:p w:rsidR="009010BB" w:rsidRDefault="009010BB" w:rsidP="009010BB">
      <w:pPr>
        <w:pStyle w:val="ListParagraph"/>
        <w:numPr>
          <w:ilvl w:val="0"/>
          <w:numId w:val="5"/>
        </w:numPr>
        <w:spacing w:after="200" w:line="276" w:lineRule="auto"/>
      </w:pPr>
      <w:r>
        <w:t>What drew you to Homeopathy?</w:t>
      </w:r>
    </w:p>
    <w:p w:rsidR="009010BB" w:rsidRDefault="009010BB" w:rsidP="009010BB">
      <w:pPr>
        <w:pStyle w:val="ListParagraph"/>
        <w:numPr>
          <w:ilvl w:val="0"/>
          <w:numId w:val="5"/>
        </w:numPr>
        <w:spacing w:after="200" w:line="276" w:lineRule="auto"/>
      </w:pPr>
      <w:r>
        <w:t>Has it changed the way you think/feel about the world?</w:t>
      </w:r>
    </w:p>
    <w:p w:rsidR="009010BB" w:rsidRDefault="009010BB" w:rsidP="009010BB">
      <w:pPr>
        <w:pStyle w:val="ListParagraph"/>
        <w:numPr>
          <w:ilvl w:val="0"/>
          <w:numId w:val="5"/>
        </w:numPr>
        <w:spacing w:after="200" w:line="276" w:lineRule="auto"/>
      </w:pPr>
      <w:r>
        <w:t xml:space="preserve">What about it do you resonate most </w:t>
      </w:r>
      <w:proofErr w:type="gramStart"/>
      <w:r>
        <w:t>with ?</w:t>
      </w:r>
      <w:proofErr w:type="gramEnd"/>
    </w:p>
    <w:p w:rsidR="009010BB" w:rsidRPr="006908A7" w:rsidRDefault="009010BB" w:rsidP="009010BB">
      <w:pPr>
        <w:rPr>
          <w:b/>
        </w:rPr>
      </w:pPr>
      <w:r>
        <w:t xml:space="preserve">What drew you to </w:t>
      </w:r>
      <w:proofErr w:type="spellStart"/>
      <w:r>
        <w:t>Hom</w:t>
      </w:r>
      <w:proofErr w:type="spellEnd"/>
      <w:r>
        <w:t xml:space="preserve">?  </w:t>
      </w:r>
      <w:r w:rsidRPr="00F80B4A">
        <w:rPr>
          <w:highlight w:val="lightGray"/>
        </w:rPr>
        <w:t xml:space="preserve">A combination of things that came together, one being </w:t>
      </w:r>
      <w:proofErr w:type="spellStart"/>
      <w:r w:rsidRPr="00F80B4A">
        <w:rPr>
          <w:highlight w:val="lightGray"/>
        </w:rPr>
        <w:t>covid</w:t>
      </w:r>
      <w:proofErr w:type="spellEnd"/>
      <w:r w:rsidRPr="00F80B4A">
        <w:rPr>
          <w:highlight w:val="lightGray"/>
        </w:rPr>
        <w:t xml:space="preserve">, </w:t>
      </w:r>
      <w:proofErr w:type="gramStart"/>
      <w:r w:rsidRPr="00F80B4A">
        <w:rPr>
          <w:highlight w:val="lightGray"/>
        </w:rPr>
        <w:t>and  the</w:t>
      </w:r>
      <w:proofErr w:type="gramEnd"/>
      <w:r w:rsidRPr="00F80B4A">
        <w:rPr>
          <w:highlight w:val="lightGray"/>
        </w:rPr>
        <w:t xml:space="preserve"> other being thimble the dog getting injured</w:t>
      </w:r>
      <w:r>
        <w:t xml:space="preserve">. </w:t>
      </w:r>
    </w:p>
    <w:p w:rsidR="009010BB" w:rsidRDefault="009010BB" w:rsidP="009010BB">
      <w:r>
        <w:t xml:space="preserve">They were both quiet extreme events, one bring me to an awareness that was something deeply wrong with the current paradigm and watching  T being brought back from the brink of  death, healed and completely </w:t>
      </w:r>
      <w:proofErr w:type="spellStart"/>
      <w:r>
        <w:t>untraumatised</w:t>
      </w:r>
      <w:proofErr w:type="spellEnd"/>
      <w:r>
        <w:t xml:space="preserve">,   </w:t>
      </w:r>
    </w:p>
    <w:p w:rsidR="009010BB" w:rsidRDefault="009010BB" w:rsidP="009010BB">
      <w:r>
        <w:t xml:space="preserve">The wider feeling of, this is a time of major transition,   </w:t>
      </w:r>
      <w:r w:rsidRPr="00F80B4A">
        <w:rPr>
          <w:highlight w:val="darkCyan"/>
        </w:rPr>
        <w:t>Mike my friend had already started studying</w:t>
      </w:r>
      <w:r>
        <w:t xml:space="preserve"> it, </w:t>
      </w:r>
      <w:proofErr w:type="gramStart"/>
      <w:r>
        <w:t>and  he</w:t>
      </w:r>
      <w:proofErr w:type="gramEnd"/>
      <w:r>
        <w:t xml:space="preserve"> must have planted a  seed. </w:t>
      </w:r>
    </w:p>
    <w:p w:rsidR="009010BB" w:rsidRDefault="009010BB" w:rsidP="009010BB">
      <w:r>
        <w:t xml:space="preserve">Before the </w:t>
      </w:r>
      <w:proofErr w:type="spellStart"/>
      <w:r>
        <w:t>covid</w:t>
      </w:r>
      <w:proofErr w:type="spellEnd"/>
      <w:r>
        <w:t xml:space="preserve"> stuff happened, and accumulated in 2020 starting yr 1 in </w:t>
      </w:r>
      <w:proofErr w:type="spellStart"/>
      <w:r>
        <w:t>sept</w:t>
      </w:r>
      <w:proofErr w:type="spellEnd"/>
      <w:r>
        <w:t xml:space="preserve">.  </w:t>
      </w:r>
      <w:proofErr w:type="spellStart"/>
      <w:proofErr w:type="gramStart"/>
      <w:r>
        <w:t>realising</w:t>
      </w:r>
      <w:proofErr w:type="spellEnd"/>
      <w:proofErr w:type="gramEnd"/>
      <w:r>
        <w:t xml:space="preserve"> That there was,  something I might be interested in being part of. </w:t>
      </w:r>
    </w:p>
    <w:p w:rsidR="009010BB" w:rsidRDefault="009010BB" w:rsidP="009010BB">
      <w:r>
        <w:t>What was different then with the Homeopathy</w:t>
      </w:r>
      <w:proofErr w:type="gramStart"/>
      <w:r>
        <w:t>;  it</w:t>
      </w:r>
      <w:proofErr w:type="gramEnd"/>
      <w:r>
        <w:t xml:space="preserve"> worked, with thimble, </w:t>
      </w:r>
      <w:r w:rsidRPr="006908A7">
        <w:rPr>
          <w:highlight w:val="yellow"/>
        </w:rPr>
        <w:t>seeing the world in a different way</w:t>
      </w:r>
      <w:r>
        <w:t xml:space="preserve">, as in,  </w:t>
      </w:r>
      <w:proofErr w:type="spellStart"/>
      <w:r>
        <w:t>eg</w:t>
      </w:r>
      <w:proofErr w:type="spellEnd"/>
      <w:r>
        <w:t xml:space="preserve"> proving, the fact  you could prove a substance, it was more than physical it went in to the  realm of hidden properties,  </w:t>
      </w:r>
      <w:r w:rsidRPr="006908A7">
        <w:rPr>
          <w:highlight w:val="yellow"/>
        </w:rPr>
        <w:t>mystical almost</w:t>
      </w:r>
      <w:r>
        <w:t xml:space="preserve">,  that appealed to me but also had a really practical,  it worked in real time,  on something so traumatic,  </w:t>
      </w:r>
    </w:p>
    <w:p w:rsidR="009010BB" w:rsidRDefault="009010BB" w:rsidP="009010BB">
      <w:r>
        <w:t xml:space="preserve">I had remedies for coughs and colds and seeing something that visceral and damaged, able to heal. A </w:t>
      </w:r>
      <w:r w:rsidRPr="00E573D4">
        <w:rPr>
          <w:highlight w:val="yellow"/>
        </w:rPr>
        <w:t>combination of mystical and tangible,</w:t>
      </w:r>
      <w:r>
        <w:t xml:space="preserve"> maybe it had something,  I love my interpreting work,  a lot is health based, I was still working and everything  was so incongruent,  I never considered myself in a healing modality, but it was a wider transition time,  maybe I could do that,  not instead of but as well. </w:t>
      </w:r>
    </w:p>
    <w:p w:rsidR="009010BB" w:rsidRDefault="009010BB" w:rsidP="009010BB">
      <w:r>
        <w:t xml:space="preserve"> </w:t>
      </w:r>
      <w:proofErr w:type="spellStart"/>
      <w:r>
        <w:t>Its</w:t>
      </w:r>
      <w:proofErr w:type="spellEnd"/>
      <w:r>
        <w:t xml:space="preserve"> not about the money, the interpreting work, </w:t>
      </w:r>
      <w:proofErr w:type="spellStart"/>
      <w:r>
        <w:t>financés</w:t>
      </w:r>
      <w:proofErr w:type="spellEnd"/>
      <w:r>
        <w:t xml:space="preserve"> the homeopathic work, </w:t>
      </w:r>
      <w:proofErr w:type="gramStart"/>
      <w:r>
        <w:t>my  ability</w:t>
      </w:r>
      <w:proofErr w:type="gramEnd"/>
      <w:r>
        <w:t xml:space="preserve"> to offer that at a  accessible price,  </w:t>
      </w:r>
    </w:p>
    <w:p w:rsidR="009010BB" w:rsidRDefault="009010BB" w:rsidP="009010BB">
      <w:r>
        <w:t xml:space="preserve"> I’m </w:t>
      </w:r>
      <w:proofErr w:type="gramStart"/>
      <w:r>
        <w:t>in  fortunate</w:t>
      </w:r>
      <w:proofErr w:type="gramEnd"/>
      <w:r>
        <w:t xml:space="preserve"> </w:t>
      </w:r>
      <w:proofErr w:type="spellStart"/>
      <w:r>
        <w:t>postion</w:t>
      </w:r>
      <w:proofErr w:type="spellEnd"/>
      <w:r>
        <w:t xml:space="preserve">,  got  interpreting  </w:t>
      </w:r>
    </w:p>
    <w:p w:rsidR="009010BB" w:rsidRDefault="009010BB" w:rsidP="009010BB">
      <w:r>
        <w:t xml:space="preserve">In some ways,  interpreting in health settings,  good money but the   system isn’t great,  so feels like </w:t>
      </w:r>
      <w:proofErr w:type="spellStart"/>
      <w:r>
        <w:t>your</w:t>
      </w:r>
      <w:proofErr w:type="spellEnd"/>
      <w:r>
        <w:t xml:space="preserve"> doing good, really good,  </w:t>
      </w:r>
    </w:p>
    <w:p w:rsidR="009010BB" w:rsidRDefault="009010BB" w:rsidP="009010BB">
      <w:r>
        <w:t xml:space="preserve">Changed your perspective, </w:t>
      </w:r>
    </w:p>
    <w:p w:rsidR="009010BB" w:rsidRDefault="009010BB" w:rsidP="009010BB">
      <w:proofErr w:type="gramStart"/>
      <w:r>
        <w:t>In what way?</w:t>
      </w:r>
      <w:proofErr w:type="gramEnd"/>
      <w:r>
        <w:t xml:space="preserve"> </w:t>
      </w:r>
    </w:p>
    <w:p w:rsidR="009010BB" w:rsidRDefault="009010BB" w:rsidP="009010BB">
      <w:proofErr w:type="gramStart"/>
      <w:r>
        <w:t>Philosophy.</w:t>
      </w:r>
      <w:proofErr w:type="gramEnd"/>
      <w:r>
        <w:t xml:space="preserve"> </w:t>
      </w:r>
    </w:p>
    <w:p w:rsidR="009010BB" w:rsidRDefault="009010BB" w:rsidP="009010BB">
      <w:proofErr w:type="spellStart"/>
      <w:proofErr w:type="gramStart"/>
      <w:r>
        <w:t>Its</w:t>
      </w:r>
      <w:proofErr w:type="spellEnd"/>
      <w:r>
        <w:t xml:space="preserve">  difficult</w:t>
      </w:r>
      <w:proofErr w:type="gramEnd"/>
      <w:r>
        <w:t xml:space="preserve"> to know,  if I try and think, before I started it to now, I assume I must have changed, but </w:t>
      </w:r>
      <w:proofErr w:type="spellStart"/>
      <w:r>
        <w:t>its</w:t>
      </w:r>
      <w:proofErr w:type="spellEnd"/>
      <w:r>
        <w:t xml:space="preserve"> difficult  </w:t>
      </w:r>
    </w:p>
    <w:p w:rsidR="009010BB" w:rsidRDefault="009010BB" w:rsidP="009010BB">
      <w:r>
        <w:lastRenderedPageBreak/>
        <w:t xml:space="preserve">If think  practically,  philosophy, I like to know how things work, I’m forensic, yes but why, to know and understand things, always had that  curiosity,  the practicality  of learning about why we become ill,  direction of cure,  still an element not completely known, but there is enough to know,  looking at </w:t>
      </w:r>
      <w:proofErr w:type="spellStart"/>
      <w:r>
        <w:t>nbws</w:t>
      </w:r>
      <w:proofErr w:type="spellEnd"/>
      <w:r>
        <w:t xml:space="preserve">, looking at what was happening, </w:t>
      </w:r>
    </w:p>
    <w:p w:rsidR="009010BB" w:rsidRDefault="009010BB" w:rsidP="009010BB">
      <w:r w:rsidRPr="00E573D4">
        <w:rPr>
          <w:highlight w:val="cyan"/>
        </w:rPr>
        <w:t xml:space="preserve">Now I </w:t>
      </w:r>
      <w:proofErr w:type="gramStart"/>
      <w:r w:rsidRPr="00E573D4">
        <w:rPr>
          <w:highlight w:val="cyan"/>
        </w:rPr>
        <w:t>can’t  not</w:t>
      </w:r>
      <w:proofErr w:type="gramEnd"/>
      <w:r w:rsidRPr="00E573D4">
        <w:rPr>
          <w:highlight w:val="cyan"/>
        </w:rPr>
        <w:t xml:space="preserve">  turn off the </w:t>
      </w:r>
      <w:proofErr w:type="spellStart"/>
      <w:r w:rsidRPr="00E573D4">
        <w:rPr>
          <w:highlight w:val="cyan"/>
        </w:rPr>
        <w:t>hom</w:t>
      </w:r>
      <w:proofErr w:type="spellEnd"/>
      <w:r w:rsidRPr="00E573D4">
        <w:rPr>
          <w:highlight w:val="cyan"/>
        </w:rPr>
        <w:t xml:space="preserve"> mindset,</w:t>
      </w:r>
      <w:r>
        <w:t xml:space="preserve"> observing peo.  Cos</w:t>
      </w:r>
      <w:proofErr w:type="gramStart"/>
      <w:r>
        <w:t>,  either</w:t>
      </w:r>
      <w:proofErr w:type="gramEnd"/>
      <w:r>
        <w:t xml:space="preserve"> thinking remedies, or </w:t>
      </w:r>
      <w:proofErr w:type="spellStart"/>
      <w:r>
        <w:t>whats</w:t>
      </w:r>
      <w:proofErr w:type="spellEnd"/>
      <w:r>
        <w:t xml:space="preserve"> going on. </w:t>
      </w:r>
    </w:p>
    <w:p w:rsidR="009010BB" w:rsidRDefault="009010BB" w:rsidP="009010BB">
      <w:r>
        <w:t xml:space="preserve"> When come across </w:t>
      </w:r>
      <w:proofErr w:type="gramStart"/>
      <w:r>
        <w:t>other  info</w:t>
      </w:r>
      <w:proofErr w:type="gramEnd"/>
      <w:r>
        <w:t xml:space="preserve">,  unrelated to </w:t>
      </w:r>
      <w:proofErr w:type="spellStart"/>
      <w:r>
        <w:t>hom</w:t>
      </w:r>
      <w:proofErr w:type="spellEnd"/>
      <w:r>
        <w:t xml:space="preserve">.  Like other traditions of doing things, like </w:t>
      </w:r>
      <w:proofErr w:type="spellStart"/>
      <w:r>
        <w:t>yaruba</w:t>
      </w:r>
      <w:proofErr w:type="spellEnd"/>
      <w:r>
        <w:t xml:space="preserve">,  can see if something is true, in diff places it will be the same, got  not confirmation, but can apply  your knowledge, I get that, that fits, </w:t>
      </w:r>
    </w:p>
    <w:p w:rsidR="009010BB" w:rsidRDefault="009010BB" w:rsidP="009010BB">
      <w:r w:rsidRPr="000102F0">
        <w:rPr>
          <w:highlight w:val="magenta"/>
        </w:rPr>
        <w:t>Maybe more</w:t>
      </w:r>
      <w:proofErr w:type="gramStart"/>
      <w:r w:rsidRPr="000102F0">
        <w:rPr>
          <w:highlight w:val="magenta"/>
        </w:rPr>
        <w:t>,  aware</w:t>
      </w:r>
      <w:proofErr w:type="gramEnd"/>
      <w:r w:rsidRPr="000102F0">
        <w:rPr>
          <w:highlight w:val="magenta"/>
        </w:rPr>
        <w:t xml:space="preserve"> of self, in terms of being the unprejudiced observer</w:t>
      </w:r>
      <w:r>
        <w:t xml:space="preserve">. Maybe I would have taken things more personal, now I’m abit more, if someone behaving a certain way,  more inclined to be investigative, </w:t>
      </w:r>
      <w:proofErr w:type="spellStart"/>
      <w:r>
        <w:t>whats</w:t>
      </w:r>
      <w:proofErr w:type="spellEnd"/>
      <w:r>
        <w:t xml:space="preserve"> going on with them, </w:t>
      </w:r>
    </w:p>
    <w:p w:rsidR="009010BB" w:rsidRDefault="009010BB" w:rsidP="009010BB">
      <w:r>
        <w:t xml:space="preserve"> </w:t>
      </w:r>
    </w:p>
    <w:p w:rsidR="009010BB" w:rsidRDefault="009010BB" w:rsidP="009010BB">
      <w:proofErr w:type="spellStart"/>
      <w:proofErr w:type="gramStart"/>
      <w:r>
        <w:t>Its</w:t>
      </w:r>
      <w:proofErr w:type="spellEnd"/>
      <w:proofErr w:type="gramEnd"/>
      <w:r>
        <w:t xml:space="preserve"> nice to be able to talk to you about that.  </w:t>
      </w:r>
    </w:p>
    <w:p w:rsidR="009010BB" w:rsidRDefault="009010BB" w:rsidP="009010BB">
      <w:r>
        <w:t xml:space="preserve">I remember you saying </w:t>
      </w:r>
      <w:proofErr w:type="spellStart"/>
      <w:proofErr w:type="gramStart"/>
      <w:r>
        <w:t>its</w:t>
      </w:r>
      <w:proofErr w:type="spellEnd"/>
      <w:proofErr w:type="gramEnd"/>
      <w:r>
        <w:t xml:space="preserve"> so exciting to be able to talk to somebody </w:t>
      </w:r>
    </w:p>
    <w:p w:rsidR="009010BB" w:rsidRDefault="009010BB" w:rsidP="009010BB">
      <w:r>
        <w:t xml:space="preserve">Maybe you notice more of a change,  </w:t>
      </w:r>
    </w:p>
    <w:p w:rsidR="009010BB" w:rsidRDefault="009010BB" w:rsidP="009010BB">
      <w:r>
        <w:t>I suppose, if I think about it</w:t>
      </w:r>
      <w:proofErr w:type="gramStart"/>
      <w:r>
        <w:t>,  always</w:t>
      </w:r>
      <w:proofErr w:type="gramEnd"/>
      <w:r>
        <w:t xml:space="preserve"> been interested in the conspiracy thing, almost not trusting, Gordon has helped as well,  with the </w:t>
      </w:r>
      <w:proofErr w:type="spellStart"/>
      <w:r>
        <w:t>hom</w:t>
      </w:r>
      <w:proofErr w:type="spellEnd"/>
      <w:r>
        <w:t xml:space="preserve">, makes you not look at individuals, but us as a  whole, what if all of humanity is your patient, instead of feeling that may be nefarious  things at work, but  zoom out, ‘ how we </w:t>
      </w:r>
      <w:proofErr w:type="spellStart"/>
      <w:r>
        <w:t>reaspond</w:t>
      </w:r>
      <w:proofErr w:type="spellEnd"/>
      <w:r>
        <w:t xml:space="preserve"> to the crisis is part of the crisis. </w:t>
      </w:r>
      <w:proofErr w:type="gramStart"/>
      <w:r>
        <w:t>That idea.</w:t>
      </w:r>
      <w:proofErr w:type="gramEnd"/>
      <w:r>
        <w:t xml:space="preserve"> </w:t>
      </w:r>
    </w:p>
    <w:p w:rsidR="009010BB" w:rsidRDefault="009010BB" w:rsidP="009010BB">
      <w:r>
        <w:t xml:space="preserve"> </w:t>
      </w:r>
      <w:r w:rsidRPr="000102F0">
        <w:rPr>
          <w:highlight w:val="lightGray"/>
        </w:rPr>
        <w:t>I’d like to think I’m less stressed than I have been in the past.</w:t>
      </w:r>
      <w:r>
        <w:t xml:space="preserve"> </w:t>
      </w:r>
    </w:p>
    <w:p w:rsidR="009010BB" w:rsidRDefault="009010BB" w:rsidP="009010BB">
      <w:r>
        <w:t>Awareness of deeper patterns, maybe ff</w:t>
      </w:r>
    </w:p>
    <w:p w:rsidR="009010BB" w:rsidRDefault="009010BB" w:rsidP="009010BB">
      <w:r w:rsidRPr="000102F0">
        <w:rPr>
          <w:highlight w:val="green"/>
        </w:rPr>
        <w:t>You see everything in a deeper way, the patterns behind things</w:t>
      </w:r>
      <w:r>
        <w:t xml:space="preserve">,  and,  like,  got the physical ailment, but </w:t>
      </w:r>
      <w:proofErr w:type="spellStart"/>
      <w:r>
        <w:t>your</w:t>
      </w:r>
      <w:proofErr w:type="spellEnd"/>
      <w:r>
        <w:t xml:space="preserve"> looking at the energy of something, the energy they bring to it, apply that to communities or countries,  </w:t>
      </w:r>
      <w:r w:rsidRPr="000102F0">
        <w:rPr>
          <w:highlight w:val="yellow"/>
        </w:rPr>
        <w:t>macro and micro,</w:t>
      </w:r>
      <w:r>
        <w:t xml:space="preserve"> can go as big or as small as you want,  the family ancestral patterns, </w:t>
      </w:r>
      <w:proofErr w:type="spellStart"/>
      <w:r>
        <w:t>obv</w:t>
      </w:r>
      <w:proofErr w:type="spellEnd"/>
      <w:r>
        <w:t xml:space="preserve"> thinking of kingdoms,  the way peo talk, are you dealing with an animal, or a mineral, so thinking  what is it about those  kingdoms, like someone comes on, I remember one of my first patients, had dungarees covered in flowers, and  her wall papers,  flowers, or dreams often, one of the first things, peo say oh I don’t dreams,  then oh did have weird dreams, like their unconscious is starting to speak  </w:t>
      </w:r>
    </w:p>
    <w:p w:rsidR="009010BB" w:rsidRDefault="009010BB" w:rsidP="009010BB">
      <w:r>
        <w:t xml:space="preserve">Looking for their </w:t>
      </w:r>
      <w:proofErr w:type="spellStart"/>
      <w:proofErr w:type="gramStart"/>
      <w:r>
        <w:t>vf</w:t>
      </w:r>
      <w:proofErr w:type="spellEnd"/>
      <w:proofErr w:type="gramEnd"/>
      <w:r>
        <w:t xml:space="preserve"> to speak, the deeper unconscious aspect, </w:t>
      </w:r>
    </w:p>
    <w:p w:rsidR="009010BB" w:rsidRDefault="009010BB" w:rsidP="009010BB">
      <w:r>
        <w:t xml:space="preserve"> </w:t>
      </w:r>
      <w:proofErr w:type="gramStart"/>
      <w:r>
        <w:t>Vital force?</w:t>
      </w:r>
      <w:proofErr w:type="gramEnd"/>
      <w:r>
        <w:t xml:space="preserve"> </w:t>
      </w:r>
      <w:r w:rsidRPr="000102F0">
        <w:rPr>
          <w:highlight w:val="yellow"/>
        </w:rPr>
        <w:t xml:space="preserve">You could say </w:t>
      </w:r>
      <w:proofErr w:type="spellStart"/>
      <w:r w:rsidRPr="000102F0">
        <w:rPr>
          <w:highlight w:val="yellow"/>
        </w:rPr>
        <w:t>its</w:t>
      </w:r>
      <w:proofErr w:type="spellEnd"/>
      <w:r w:rsidRPr="000102F0">
        <w:rPr>
          <w:highlight w:val="yellow"/>
        </w:rPr>
        <w:t xml:space="preserve"> like a spark of god, if god is consciousness,  </w:t>
      </w:r>
      <w:proofErr w:type="spellStart"/>
      <w:r w:rsidRPr="000102F0">
        <w:rPr>
          <w:highlight w:val="yellow"/>
        </w:rPr>
        <w:t>its</w:t>
      </w:r>
      <w:proofErr w:type="spellEnd"/>
      <w:r w:rsidRPr="000102F0">
        <w:rPr>
          <w:highlight w:val="yellow"/>
        </w:rPr>
        <w:t xml:space="preserve">  that spark,</w:t>
      </w:r>
      <w:r>
        <w:t xml:space="preserve">  of, what keeps us alive, while its resting in your body, got constant abundance,  divine pattern, to everything, conscious, that spark, in a flower or a person,  when its embodied inside a person, </w:t>
      </w:r>
      <w:proofErr w:type="spellStart"/>
      <w:r>
        <w:t>its</w:t>
      </w:r>
      <w:proofErr w:type="spellEnd"/>
      <w:r>
        <w:t xml:space="preserve"> what makes them grow from a tiny  little cell and to flourish and be abundant and heal, and have an </w:t>
      </w:r>
      <w:proofErr w:type="spellStart"/>
      <w:r>
        <w:t>affect</w:t>
      </w:r>
      <w:proofErr w:type="spellEnd"/>
      <w:r>
        <w:t xml:space="preserve"> in the world the </w:t>
      </w:r>
      <w:proofErr w:type="spellStart"/>
      <w:r>
        <w:t>vf</w:t>
      </w:r>
      <w:proofErr w:type="spellEnd"/>
      <w:r>
        <w:t xml:space="preserve">, </w:t>
      </w:r>
      <w:proofErr w:type="spellStart"/>
      <w:r>
        <w:t>its</w:t>
      </w:r>
      <w:proofErr w:type="spellEnd"/>
      <w:r>
        <w:t xml:space="preserve"> there from conception to  the last breath,  goes back  , not even back, </w:t>
      </w:r>
      <w:proofErr w:type="spellStart"/>
      <w:r>
        <w:t>its</w:t>
      </w:r>
      <w:proofErr w:type="spellEnd"/>
      <w:r>
        <w:t xml:space="preserve"> no longer incarnated  in a physical body, like a spring the whole world has a </w:t>
      </w:r>
      <w:proofErr w:type="spellStart"/>
      <w:r>
        <w:t>vf</w:t>
      </w:r>
      <w:proofErr w:type="spellEnd"/>
      <w:r>
        <w:t xml:space="preserve">,  see it burst thru, like a dandelion coming thru </w:t>
      </w:r>
      <w:proofErr w:type="spellStart"/>
      <w:r>
        <w:lastRenderedPageBreak/>
        <w:t>concerete</w:t>
      </w:r>
      <w:proofErr w:type="spellEnd"/>
      <w:r>
        <w:t xml:space="preserve">,  that’s why we can find  things in nature, it’s the same </w:t>
      </w:r>
      <w:proofErr w:type="spellStart"/>
      <w:r>
        <w:t>same</w:t>
      </w:r>
      <w:proofErr w:type="spellEnd"/>
      <w:r>
        <w:t xml:space="preserve">,  whether imponderable or physical, fractal piece of the larger whole. </w:t>
      </w:r>
    </w:p>
    <w:p w:rsidR="009010BB" w:rsidRDefault="009010BB" w:rsidP="009010BB">
      <w:proofErr w:type="spellStart"/>
      <w:proofErr w:type="gramStart"/>
      <w:r>
        <w:t>Its</w:t>
      </w:r>
      <w:proofErr w:type="spellEnd"/>
      <w:proofErr w:type="gramEnd"/>
      <w:r>
        <w:t xml:space="preserve"> our little piece of that embodied, that will always do its best to keep the body functioning as well as it can possibly,  </w:t>
      </w:r>
    </w:p>
    <w:p w:rsidR="009010BB" w:rsidRDefault="009010BB" w:rsidP="00803AF1"/>
    <w:p w:rsidR="009010BB" w:rsidRPr="00E2719E" w:rsidRDefault="009010BB" w:rsidP="00803AF1">
      <w:pPr>
        <w:rPr>
          <w:b/>
        </w:rPr>
      </w:pPr>
      <w:r w:rsidRPr="00E2719E">
        <w:rPr>
          <w:b/>
        </w:rPr>
        <w:t xml:space="preserve">Second in-depth interview, called BETA </w:t>
      </w:r>
    </w:p>
    <w:p w:rsidR="009010BB" w:rsidRDefault="009010BB" w:rsidP="009010BB">
      <w:r>
        <w:t xml:space="preserve">Second </w:t>
      </w:r>
      <w:proofErr w:type="gramStart"/>
      <w:r>
        <w:t>interview  23.4.2026</w:t>
      </w:r>
      <w:proofErr w:type="gramEnd"/>
      <w:r w:rsidR="00A61F67">
        <w:t xml:space="preserve"> with a newly qualified Homeopath </w:t>
      </w:r>
    </w:p>
    <w:p w:rsidR="009010BB" w:rsidRDefault="009010BB" w:rsidP="009010BB">
      <w:r>
        <w:t xml:space="preserve"> What drew you to Homeopathy?</w:t>
      </w:r>
    </w:p>
    <w:p w:rsidR="009010BB" w:rsidRDefault="009010BB" w:rsidP="009010BB">
      <w:r>
        <w:t>Has it changed the way you think/feel about the world?</w:t>
      </w:r>
    </w:p>
    <w:p w:rsidR="009010BB" w:rsidRDefault="009010BB" w:rsidP="009010BB">
      <w:r>
        <w:t xml:space="preserve">What about it do you resonate most </w:t>
      </w:r>
      <w:proofErr w:type="gramStart"/>
      <w:r>
        <w:t>with ?</w:t>
      </w:r>
      <w:proofErr w:type="gramEnd"/>
    </w:p>
    <w:p w:rsidR="009010BB" w:rsidRDefault="009010BB" w:rsidP="009010BB">
      <w:r w:rsidRPr="003E6AF0">
        <w:rPr>
          <w:highlight w:val="lightGray"/>
        </w:rPr>
        <w:t>It was G my son, looking for a health option</w:t>
      </w:r>
      <w:proofErr w:type="gramStart"/>
      <w:r w:rsidRPr="003E6AF0">
        <w:rPr>
          <w:highlight w:val="lightGray"/>
        </w:rPr>
        <w:t>,</w:t>
      </w:r>
      <w:r>
        <w:t xml:space="preserve">  allopathic</w:t>
      </w:r>
      <w:proofErr w:type="gramEnd"/>
      <w:r>
        <w:t xml:space="preserve"> medicine failed me, I was looking at other possibilities and </w:t>
      </w:r>
      <w:proofErr w:type="spellStart"/>
      <w:r>
        <w:t>hom</w:t>
      </w:r>
      <w:proofErr w:type="spellEnd"/>
      <w:r>
        <w:t xml:space="preserve">, just happened, I didn’t even know what it is.  That’s how I was introduced, to Homeopathy </w:t>
      </w:r>
    </w:p>
    <w:p w:rsidR="009010BB" w:rsidRDefault="009010BB" w:rsidP="009010BB">
      <w:r>
        <w:t>I saw the results</w:t>
      </w:r>
      <w:proofErr w:type="gramStart"/>
      <w:r>
        <w:t>,  the</w:t>
      </w:r>
      <w:proofErr w:type="gramEnd"/>
      <w:r>
        <w:t xml:space="preserve"> way G was led by,  a homeopath, it was  going along with, agreeing with me, I could feel that  that was right. The things were making sense</w:t>
      </w:r>
      <w:proofErr w:type="gramStart"/>
      <w:r>
        <w:t>,  there</w:t>
      </w:r>
      <w:proofErr w:type="gramEnd"/>
      <w:r>
        <w:t xml:space="preserve"> were reasons, effect and cause, </w:t>
      </w:r>
    </w:p>
    <w:p w:rsidR="009010BB" w:rsidRDefault="009010BB" w:rsidP="009010BB">
      <w:r>
        <w:t>The studying of Homeopathy,   it was the philosophy, explaining how the connections of mental emotional and physical planes are one.  In general the holistic approach to the human, looking at the human as a totality, instead of just cutting, human into different pieces as a separation</w:t>
      </w:r>
      <w:proofErr w:type="gramStart"/>
      <w:r>
        <w:t>,  and</w:t>
      </w:r>
      <w:proofErr w:type="gramEnd"/>
      <w:r>
        <w:t xml:space="preserve"> its gentleness, there is no </w:t>
      </w:r>
      <w:proofErr w:type="spellStart"/>
      <w:r>
        <w:t>judgement</w:t>
      </w:r>
      <w:proofErr w:type="spellEnd"/>
      <w:r>
        <w:t xml:space="preserve">,  acceptance, yes, as a client you can say anything you want and that will be ok, nobody is going to go into explain, or judge you, that is what it is. </w:t>
      </w:r>
    </w:p>
    <w:p w:rsidR="009010BB" w:rsidRDefault="009010BB" w:rsidP="009010BB">
      <w:r>
        <w:t xml:space="preserve">Yes, and its, </w:t>
      </w:r>
      <w:proofErr w:type="spellStart"/>
      <w:r>
        <w:t>erm</w:t>
      </w:r>
      <w:proofErr w:type="spellEnd"/>
      <w:r>
        <w:t xml:space="preserve">,  as a practitioner it made me feel weird,  for if I’m seeing a situation, in my head, it looks completely different the explanation is completely different to that around me, </w:t>
      </w:r>
    </w:p>
    <w:p w:rsidR="009010BB" w:rsidRDefault="009010BB" w:rsidP="009010BB">
      <w:r>
        <w:t>I lost loads of friends</w:t>
      </w:r>
      <w:proofErr w:type="gramStart"/>
      <w:r>
        <w:t>,  people</w:t>
      </w:r>
      <w:proofErr w:type="gramEnd"/>
      <w:r>
        <w:t xml:space="preserve">, we still know each other, but what they are saying, or seeing the world is not, </w:t>
      </w:r>
      <w:proofErr w:type="spellStart"/>
      <w:r>
        <w:t>its</w:t>
      </w:r>
      <w:proofErr w:type="spellEnd"/>
      <w:r>
        <w:t xml:space="preserve"> just </w:t>
      </w:r>
      <w:proofErr w:type="spellStart"/>
      <w:r>
        <w:t>erm</w:t>
      </w:r>
      <w:proofErr w:type="spellEnd"/>
      <w:r>
        <w:t xml:space="preserve">, how to do you say this, its camouflage, it’s a matrix, </w:t>
      </w:r>
      <w:proofErr w:type="spellStart"/>
      <w:r>
        <w:t>its</w:t>
      </w:r>
      <w:proofErr w:type="spellEnd"/>
      <w:r>
        <w:t xml:space="preserve"> how  they want the world  to be seen,  </w:t>
      </w:r>
    </w:p>
    <w:p w:rsidR="009010BB" w:rsidRDefault="009010BB" w:rsidP="009010BB">
      <w:r>
        <w:t xml:space="preserve">It explains the world basically, yea, and </w:t>
      </w:r>
      <w:proofErr w:type="spellStart"/>
      <w:r>
        <w:t>its</w:t>
      </w:r>
      <w:proofErr w:type="spellEnd"/>
      <w:r>
        <w:t xml:space="preserve"> an answer to so many questions</w:t>
      </w:r>
      <w:proofErr w:type="gramStart"/>
      <w:r>
        <w:t>,  now</w:t>
      </w:r>
      <w:proofErr w:type="gramEnd"/>
      <w:r>
        <w:t xml:space="preserve">, it came to me, </w:t>
      </w:r>
      <w:proofErr w:type="spellStart"/>
      <w:r>
        <w:t>its</w:t>
      </w:r>
      <w:proofErr w:type="spellEnd"/>
      <w:r>
        <w:t xml:space="preserve"> </w:t>
      </w:r>
      <w:r w:rsidRPr="00401434">
        <w:rPr>
          <w:highlight w:val="yellow"/>
        </w:rPr>
        <w:t>almost like a language of god</w:t>
      </w:r>
      <w:r>
        <w:t xml:space="preserve">,  when you are living and breathing the philosophy,  yea, you are </w:t>
      </w:r>
      <w:r w:rsidRPr="00401434">
        <w:rPr>
          <w:highlight w:val="yellow"/>
        </w:rPr>
        <w:t xml:space="preserve">following the god principles,  being good, not </w:t>
      </w:r>
      <w:proofErr w:type="spellStart"/>
      <w:r w:rsidRPr="00401434">
        <w:rPr>
          <w:highlight w:val="yellow"/>
        </w:rPr>
        <w:t>judgemental</w:t>
      </w:r>
      <w:proofErr w:type="spellEnd"/>
      <w:r w:rsidRPr="00401434">
        <w:rPr>
          <w:highlight w:val="yellow"/>
        </w:rPr>
        <w:t>, love the world the animals and other people, isn’t it, when I’m thinking of it now.</w:t>
      </w:r>
      <w:r>
        <w:t xml:space="preserve"> </w:t>
      </w:r>
    </w:p>
    <w:p w:rsidR="009010BB" w:rsidRDefault="009010BB" w:rsidP="009010BB">
      <w:r>
        <w:t>Has it changed the way you look at the world? , yes, very much like I said I lost so many friends, I mean</w:t>
      </w:r>
      <w:proofErr w:type="gramStart"/>
      <w:r>
        <w:t xml:space="preserve">,  </w:t>
      </w:r>
      <w:proofErr w:type="spellStart"/>
      <w:r>
        <w:t>its</w:t>
      </w:r>
      <w:proofErr w:type="spellEnd"/>
      <w:proofErr w:type="gramEnd"/>
      <w:r>
        <w:t xml:space="preserve"> not I lost the friends, I lost the interest, I still talk to the people,  but I don’t meet the peo,   it doesn’t give me pleasure, it’s a chore, I avoid them, when I get the news from the general news I  filter it thru the homeopath  mind and I can see the lies, </w:t>
      </w:r>
    </w:p>
    <w:p w:rsidR="009010BB" w:rsidRDefault="009010BB" w:rsidP="009010BB">
      <w:r>
        <w:t>Er, and I do feel like an alien, sometimes</w:t>
      </w:r>
      <w:proofErr w:type="gramStart"/>
      <w:r>
        <w:t>,  I</w:t>
      </w:r>
      <w:proofErr w:type="gramEnd"/>
      <w:r>
        <w:t xml:space="preserve"> take polish peo to the </w:t>
      </w:r>
      <w:proofErr w:type="spellStart"/>
      <w:r>
        <w:t>dr</w:t>
      </w:r>
      <w:proofErr w:type="spellEnd"/>
      <w:r>
        <w:t xml:space="preserve"> and  the way they talk to the patients, and I can’t even explain, I don’t understand, </w:t>
      </w:r>
      <w:proofErr w:type="spellStart"/>
      <w:r>
        <w:t>its</w:t>
      </w:r>
      <w:proofErr w:type="spellEnd"/>
      <w:r>
        <w:t xml:space="preserve"> so childlike almost,  so,  yea,  hand gesture,  to </w:t>
      </w:r>
      <w:r>
        <w:lastRenderedPageBreak/>
        <w:t xml:space="preserve">the negative, I told you the story with </w:t>
      </w:r>
      <w:proofErr w:type="spellStart"/>
      <w:r>
        <w:t>jj</w:t>
      </w:r>
      <w:proofErr w:type="spellEnd"/>
      <w:r>
        <w:t xml:space="preserve">  went to  </w:t>
      </w:r>
      <w:proofErr w:type="spellStart"/>
      <w:r>
        <w:t>dr</w:t>
      </w:r>
      <w:proofErr w:type="spellEnd"/>
      <w:r>
        <w:t xml:space="preserve"> and she gave a prescription, and he had a go at me,  cos what kind of </w:t>
      </w:r>
      <w:proofErr w:type="spellStart"/>
      <w:r>
        <w:t>dr</w:t>
      </w:r>
      <w:proofErr w:type="spellEnd"/>
      <w:r>
        <w:t xml:space="preserve"> was this, she didn’t even ask him how he is feeling!</w:t>
      </w:r>
    </w:p>
    <w:p w:rsidR="009010BB" w:rsidRDefault="009010BB" w:rsidP="009010BB">
      <w:r>
        <w:t xml:space="preserve"> Yea, </w:t>
      </w:r>
      <w:proofErr w:type="spellStart"/>
      <w:r>
        <w:t>hom</w:t>
      </w:r>
      <w:proofErr w:type="spellEnd"/>
      <w:r>
        <w:t xml:space="preserve"> is a truth   going back </w:t>
      </w:r>
      <w:r w:rsidRPr="00401434">
        <w:rPr>
          <w:highlight w:val="yellow"/>
        </w:rPr>
        <w:t>to  god,  the way we have been created, its perfection,</w:t>
      </w:r>
      <w:r>
        <w:t xml:space="preserve">  how our body works to live an  procreate and  live a long time and make life a better place,  the god thing.  </w:t>
      </w:r>
    </w:p>
    <w:p w:rsidR="009010BB" w:rsidRDefault="009010BB" w:rsidP="009010BB">
      <w:r>
        <w:t xml:space="preserve"> I actually stop talking to peo. I don’t talk much,  so that’s another change, before I could talk and talk, now,  I’m saying things when  I’m asked, I don’t’ know if </w:t>
      </w:r>
      <w:proofErr w:type="spellStart"/>
      <w:r>
        <w:t>thats</w:t>
      </w:r>
      <w:proofErr w:type="spellEnd"/>
      <w:r>
        <w:t xml:space="preserve"> the </w:t>
      </w:r>
      <w:proofErr w:type="spellStart"/>
      <w:r>
        <w:t>hom</w:t>
      </w:r>
      <w:proofErr w:type="spellEnd"/>
      <w:r>
        <w:t xml:space="preserve"> training, you just take, and only when asked, you give your opinion,  but that’s the general practice, you don’t,   even if I don’t agree and just say, oh yea, ok,   </w:t>
      </w:r>
    </w:p>
    <w:p w:rsidR="009010BB" w:rsidRDefault="009010BB" w:rsidP="009010BB"/>
    <w:p w:rsidR="009010BB" w:rsidRDefault="009010BB" w:rsidP="009010BB">
      <w:r>
        <w:t xml:space="preserve">Apart of throwing away all the meds and not seeing the </w:t>
      </w:r>
      <w:proofErr w:type="spellStart"/>
      <w:r>
        <w:t>dr</w:t>
      </w:r>
      <w:proofErr w:type="spellEnd"/>
      <w:r>
        <w:t xml:space="preserve"> for the last 12 13 years, we don’t have any medications in our house, we have not seen </w:t>
      </w:r>
      <w:proofErr w:type="spellStart"/>
      <w:r>
        <w:t>gp</w:t>
      </w:r>
      <w:proofErr w:type="spellEnd"/>
      <w:r>
        <w:t xml:space="preserve"> at all</w:t>
      </w:r>
      <w:proofErr w:type="gramStart"/>
      <w:r>
        <w:t xml:space="preserve">,  </w:t>
      </w:r>
      <w:r w:rsidRPr="003E6AF0">
        <w:rPr>
          <w:highlight w:val="cyan"/>
        </w:rPr>
        <w:t>what</w:t>
      </w:r>
      <w:proofErr w:type="gramEnd"/>
      <w:r w:rsidRPr="003E6AF0">
        <w:rPr>
          <w:highlight w:val="cyan"/>
        </w:rPr>
        <w:t xml:space="preserve"> else changed, peo look at me like I’m cuckoo or a witch,  look into your box a… and can you just do something, but they don’t believe the pills,  just look into your magic box, look at me a little bit of weirdo.</w:t>
      </w:r>
      <w:r>
        <w:t xml:space="preserve"> </w:t>
      </w:r>
    </w:p>
    <w:p w:rsidR="009010BB" w:rsidRDefault="009010BB" w:rsidP="009010BB">
      <w:r>
        <w:t xml:space="preserve"> </w:t>
      </w:r>
      <w:proofErr w:type="gramStart"/>
      <w:r>
        <w:t>Also  some</w:t>
      </w:r>
      <w:proofErr w:type="gramEnd"/>
      <w:r>
        <w:t xml:space="preserve"> peo they become open to  the minds,  not saying I’m affected, some peo  don’t look into the allopathic and the answer to everything, they started looking at other possibilities, some got the kit, start treating the kids with, </w:t>
      </w:r>
      <w:proofErr w:type="spellStart"/>
      <w:r>
        <w:t>its</w:t>
      </w:r>
      <w:proofErr w:type="spellEnd"/>
      <w:r>
        <w:t xml:space="preserve"> like a spider web,  peo,  just put one stone in the lake and the ripples go away,  not only homeopathy, I became the remedy for the community I’m living in. </w:t>
      </w:r>
    </w:p>
    <w:p w:rsidR="009010BB" w:rsidRDefault="009010BB" w:rsidP="009010BB">
      <w:r>
        <w:t xml:space="preserve"> What else, it feels quite lonely sometimes, question yourself,  how you see the world is not how others see the world, making connections, </w:t>
      </w:r>
      <w:proofErr w:type="spellStart"/>
      <w:r>
        <w:t>some one</w:t>
      </w:r>
      <w:proofErr w:type="spellEnd"/>
      <w:r>
        <w:t xml:space="preserve"> say something,   and symptoms in their body and you are making connections, oh maybe that causing, oh I’m wondering what caused that, you start </w:t>
      </w:r>
      <w:proofErr w:type="spellStart"/>
      <w:r>
        <w:t>analysing</w:t>
      </w:r>
      <w:proofErr w:type="spellEnd"/>
      <w:r>
        <w:t xml:space="preserve"> the symptoms and the peo. Again that’s why I don’t talk much, I want to know more,  I don’t want to be the therapist  all the time,  maybe that’s why I don’t talk much, otherwise I could be taking the case,  </w:t>
      </w:r>
    </w:p>
    <w:p w:rsidR="009010BB" w:rsidRDefault="009010BB" w:rsidP="009010BB">
      <w:r w:rsidRPr="003E6AF0">
        <w:rPr>
          <w:highlight w:val="magenta"/>
        </w:rPr>
        <w:t xml:space="preserve">I’m much more calm, I used to </w:t>
      </w:r>
      <w:proofErr w:type="gramStart"/>
      <w:r w:rsidRPr="003E6AF0">
        <w:rPr>
          <w:highlight w:val="magenta"/>
        </w:rPr>
        <w:t>be  on</w:t>
      </w:r>
      <w:proofErr w:type="gramEnd"/>
      <w:r w:rsidRPr="003E6AF0">
        <w:rPr>
          <w:highlight w:val="magenta"/>
        </w:rPr>
        <w:t xml:space="preserve"> the go, on fire, now its calm, that’s changed my energy changed,</w:t>
      </w:r>
      <w:r>
        <w:t xml:space="preserve">  </w:t>
      </w:r>
    </w:p>
    <w:p w:rsidR="009010BB" w:rsidRDefault="009010BB" w:rsidP="009010BB">
      <w:r>
        <w:t xml:space="preserve"> How else affected me,  is it inquisitive,  is that the word, like with this guy the hepatitis, the jaundice, what is this  how can a child get this, digging and pulling out, that was quite interesting,  I learn you don’t  have to know everything,  but to know where to find it, don’t know  everything, just know where to find it. </w:t>
      </w:r>
    </w:p>
    <w:p w:rsidR="009010BB" w:rsidRDefault="009010BB" w:rsidP="009010BB">
      <w:r>
        <w:t xml:space="preserve"> I say that to the kids, now, </w:t>
      </w:r>
      <w:proofErr w:type="spellStart"/>
      <w:r>
        <w:t>its</w:t>
      </w:r>
      <w:proofErr w:type="spellEnd"/>
      <w:r>
        <w:t xml:space="preserve"> changed my view on educational system, on life in general, before, study school following  </w:t>
      </w:r>
      <w:proofErr w:type="spellStart"/>
      <w:r>
        <w:t>chsh</w:t>
      </w:r>
      <w:proofErr w:type="spellEnd"/>
      <w:r>
        <w:t xml:space="preserve"> </w:t>
      </w:r>
      <w:proofErr w:type="spellStart"/>
      <w:r>
        <w:t>chsh</w:t>
      </w:r>
      <w:proofErr w:type="spellEnd"/>
      <w:r>
        <w:t xml:space="preserve"> now  son doesn’t want to go school ok, doesn’t matter, doesn’t make any difference, much more calm no pressure on doing  things like everyone else,  doing </w:t>
      </w:r>
      <w:proofErr w:type="spellStart"/>
      <w:r>
        <w:t>whats</w:t>
      </w:r>
      <w:proofErr w:type="spellEnd"/>
      <w:r>
        <w:t xml:space="preserve"> right, going with gods flow. </w:t>
      </w:r>
    </w:p>
    <w:p w:rsidR="009010BB" w:rsidRDefault="009010BB" w:rsidP="009010BB">
      <w:r>
        <w:t xml:space="preserve"> My energy is more </w:t>
      </w:r>
      <w:proofErr w:type="spellStart"/>
      <w:r>
        <w:t>focussed</w:t>
      </w:r>
      <w:proofErr w:type="spellEnd"/>
      <w:r>
        <w:t xml:space="preserve"> now, yea, I’m looking at things globally with the ripple if do something,  I go to Poland got a few ideas,  all about the community and spreading the word about  natural homeopathy,  there, living with the nature, and  instead of go to shop, I want to </w:t>
      </w:r>
      <w:proofErr w:type="spellStart"/>
      <w:r>
        <w:t>organise</w:t>
      </w:r>
      <w:proofErr w:type="spellEnd"/>
      <w:r>
        <w:t>, herb tours, not far from where I live there is a family farm, company,  huge,  they do workshops course for a day and weekend, teach you  to use the herbs grow the herbs, be with the nature</w:t>
      </w:r>
    </w:p>
    <w:p w:rsidR="009010BB" w:rsidRDefault="009010BB" w:rsidP="009010BB">
      <w:r>
        <w:t xml:space="preserve">Resonate most with?  it’s the totality,  hand gesture,   interlock fingers, as above so below, </w:t>
      </w:r>
      <w:proofErr w:type="spellStart"/>
      <w:r>
        <w:t>its</w:t>
      </w:r>
      <w:proofErr w:type="spellEnd"/>
      <w:r>
        <w:t xml:space="preserve"> just,  yea, the totality we can’t be separated from each other or the world we are just pieces of one big body, </w:t>
      </w:r>
      <w:r>
        <w:lastRenderedPageBreak/>
        <w:t xml:space="preserve">whatever we are doing its having some </w:t>
      </w:r>
      <w:proofErr w:type="spellStart"/>
      <w:r>
        <w:t>affect</w:t>
      </w:r>
      <w:proofErr w:type="spellEnd"/>
      <w:r>
        <w:t xml:space="preserve"> on the totality,  and that’s why I’m thinking to go back to Poland, I’m not changing the world,  it’s the ripple I will work in the community to affect,  the totality,  same as here, that’s the most. </w:t>
      </w:r>
    </w:p>
    <w:p w:rsidR="009010BB" w:rsidRDefault="009010BB" w:rsidP="009010BB">
      <w:r>
        <w:t xml:space="preserve"> Everything else is just following, with the health, the way we are getting symptoms</w:t>
      </w:r>
      <w:proofErr w:type="gramStart"/>
      <w:r>
        <w:t>,  the</w:t>
      </w:r>
      <w:proofErr w:type="gramEnd"/>
      <w:r>
        <w:t xml:space="preserve"> lack of the balance, if </w:t>
      </w:r>
      <w:proofErr w:type="spellStart"/>
      <w:r>
        <w:t>its</w:t>
      </w:r>
      <w:proofErr w:type="spellEnd"/>
      <w:r>
        <w:t xml:space="preserve"> by the food or the environment, in general, some emotional stuff,  totality.  </w:t>
      </w:r>
      <w:proofErr w:type="gramStart"/>
      <w:r>
        <w:t>Yea.</w:t>
      </w:r>
      <w:proofErr w:type="gramEnd"/>
      <w:r>
        <w:t xml:space="preserve"> That’s </w:t>
      </w:r>
      <w:proofErr w:type="spellStart"/>
      <w:r>
        <w:t>whats</w:t>
      </w:r>
      <w:proofErr w:type="spellEnd"/>
      <w:r>
        <w:t xml:space="preserve"> </w:t>
      </w:r>
      <w:proofErr w:type="gramStart"/>
      <w:r>
        <w:t xml:space="preserve">the </w:t>
      </w:r>
      <w:proofErr w:type="spellStart"/>
      <w:r>
        <w:t>er</w:t>
      </w:r>
      <w:proofErr w:type="spellEnd"/>
      <w:proofErr w:type="gramEnd"/>
      <w:r>
        <w:t>….</w:t>
      </w:r>
    </w:p>
    <w:p w:rsidR="009010BB" w:rsidRDefault="009010BB" w:rsidP="009010BB">
      <w:r>
        <w:t xml:space="preserve">I think that’s it. </w:t>
      </w:r>
    </w:p>
    <w:p w:rsidR="009010BB" w:rsidRDefault="009010BB" w:rsidP="009010BB"/>
    <w:p w:rsidR="009010BB" w:rsidRPr="00E2719E" w:rsidRDefault="009010BB" w:rsidP="009010BB">
      <w:pPr>
        <w:rPr>
          <w:b/>
        </w:rPr>
      </w:pPr>
      <w:r w:rsidRPr="00E2719E">
        <w:rPr>
          <w:b/>
        </w:rPr>
        <w:t xml:space="preserve">Third in-depth interview, called DELTA </w:t>
      </w:r>
    </w:p>
    <w:p w:rsidR="009010BB" w:rsidRDefault="009010BB" w:rsidP="009010BB">
      <w:r>
        <w:t>3</w:t>
      </w:r>
      <w:r w:rsidRPr="00332E43">
        <w:rPr>
          <w:vertAlign w:val="superscript"/>
        </w:rPr>
        <w:t>rd</w:t>
      </w:r>
      <w:r>
        <w:t xml:space="preserve"> interview</w:t>
      </w:r>
      <w:r w:rsidR="00A61F67">
        <w:t xml:space="preserve"> with a qualified Homeopath of 17 years </w:t>
      </w:r>
    </w:p>
    <w:p w:rsidR="009010BB" w:rsidRDefault="009010BB" w:rsidP="009010BB">
      <w:r>
        <w:t>25.4.26</w:t>
      </w:r>
    </w:p>
    <w:p w:rsidR="009010BB" w:rsidRDefault="009010BB" w:rsidP="009010BB">
      <w:r>
        <w:t>What drew you to Homeopathy?</w:t>
      </w:r>
    </w:p>
    <w:p w:rsidR="009010BB" w:rsidRDefault="009010BB" w:rsidP="009010BB">
      <w:r>
        <w:t>Has it changed the way you think/feel about the world?</w:t>
      </w:r>
    </w:p>
    <w:p w:rsidR="009010BB" w:rsidRDefault="009010BB" w:rsidP="009010BB">
      <w:r>
        <w:t xml:space="preserve">What about it do you resonate most </w:t>
      </w:r>
      <w:proofErr w:type="gramStart"/>
      <w:r>
        <w:t>with ?</w:t>
      </w:r>
      <w:proofErr w:type="gramEnd"/>
    </w:p>
    <w:p w:rsidR="009010BB" w:rsidRDefault="009010BB" w:rsidP="009010BB">
      <w:r>
        <w:t>What drew me</w:t>
      </w:r>
      <w:r w:rsidRPr="00E872AB">
        <w:rPr>
          <w:highlight w:val="lightGray"/>
        </w:rPr>
        <w:t>…</w:t>
      </w:r>
      <w:proofErr w:type="gramStart"/>
      <w:r w:rsidRPr="00E872AB">
        <w:rPr>
          <w:highlight w:val="lightGray"/>
        </w:rPr>
        <w:t>.</w:t>
      </w:r>
      <w:proofErr w:type="gramEnd"/>
      <w:r w:rsidRPr="00E872AB">
        <w:rPr>
          <w:highlight w:val="lightGray"/>
        </w:rPr>
        <w:t xml:space="preserve"> I had been ill for 3 years and the GP had not been able to help,</w:t>
      </w:r>
      <w:r>
        <w:t xml:space="preserve"> the medication gave me even worse side effects that really debilitated me. </w:t>
      </w:r>
      <w:r w:rsidRPr="00E872AB">
        <w:rPr>
          <w:highlight w:val="darkCyan"/>
        </w:rPr>
        <w:t xml:space="preserve">A woman at work, called </w:t>
      </w:r>
      <w:proofErr w:type="spellStart"/>
      <w:r w:rsidRPr="00E872AB">
        <w:rPr>
          <w:highlight w:val="darkCyan"/>
        </w:rPr>
        <w:t>Moona</w:t>
      </w:r>
      <w:proofErr w:type="spellEnd"/>
      <w:r w:rsidRPr="00E872AB">
        <w:rPr>
          <w:highlight w:val="darkCyan"/>
        </w:rPr>
        <w:t xml:space="preserve"> said ‘try </w:t>
      </w:r>
      <w:proofErr w:type="gramStart"/>
      <w:r w:rsidRPr="00E872AB">
        <w:rPr>
          <w:highlight w:val="darkCyan"/>
        </w:rPr>
        <w:t>homeopathy’ ,</w:t>
      </w:r>
      <w:proofErr w:type="gramEnd"/>
      <w:r>
        <w:t xml:space="preserve"> the woman I saw for a consultation had a very gentle voice and she listened to me for about an hour, asking questions about my family too, my parents and grandparents, she gave me a single pill,  with 3 more to take home, if I should need them, she said, ‘see you in about six months’ and that was that! I was flabbergasted, what! That’s it?</w:t>
      </w:r>
      <w:proofErr w:type="gramStart"/>
      <w:r>
        <w:t>,  ‘yes’</w:t>
      </w:r>
      <w:proofErr w:type="gramEnd"/>
      <w:r>
        <w:t xml:space="preserve"> she said laughing a little. Sure enough, I began to get well and did actually make another appointment six months later almost to the day! She checked the date and sure enough it was.  I had been so ill and now I was so well! It was unbelievable. She did first aid kits for £10 and I bought one from her and began to treat my family and </w:t>
      </w:r>
      <w:proofErr w:type="spellStart"/>
      <w:r>
        <w:t>neighbours</w:t>
      </w:r>
      <w:proofErr w:type="spellEnd"/>
      <w:r>
        <w:t xml:space="preserve"> over the next 20 years before going to NWCH to train to become a homeopath myself. </w:t>
      </w:r>
    </w:p>
    <w:p w:rsidR="009010BB" w:rsidRDefault="009010BB" w:rsidP="009010BB">
      <w:r w:rsidRPr="00E872AB">
        <w:rPr>
          <w:highlight w:val="cyan"/>
        </w:rPr>
        <w:t xml:space="preserve">Homeopathic philosophy is a way of life, once you learn it you </w:t>
      </w:r>
      <w:proofErr w:type="spellStart"/>
      <w:r w:rsidRPr="00E872AB">
        <w:rPr>
          <w:highlight w:val="cyan"/>
        </w:rPr>
        <w:t>can not</w:t>
      </w:r>
      <w:proofErr w:type="spellEnd"/>
      <w:r w:rsidRPr="00E872AB">
        <w:rPr>
          <w:highlight w:val="cyan"/>
        </w:rPr>
        <w:t xml:space="preserve"> go back to materialistic mechanistic thinking</w:t>
      </w:r>
      <w:proofErr w:type="gramStart"/>
      <w:r w:rsidRPr="00E872AB">
        <w:rPr>
          <w:highlight w:val="cyan"/>
        </w:rPr>
        <w:t>,</w:t>
      </w:r>
      <w:r>
        <w:t xml:space="preserve">  it</w:t>
      </w:r>
      <w:proofErr w:type="gramEnd"/>
      <w:r>
        <w:t xml:space="preserve"> talks about the vital force, the dynamis, the thing that animates all living consciousness’, humans, animals, plants, it trains you to see the expression and disturbance of the vital force beyond the here and now, in a </w:t>
      </w:r>
      <w:proofErr w:type="spellStart"/>
      <w:r>
        <w:t>persons</w:t>
      </w:r>
      <w:proofErr w:type="spellEnd"/>
      <w:r>
        <w:t xml:space="preserve"> personal history or their family history. This is what is to be ‘cured’ if it is disturbed. The philosophy provides a way of being in the world and connects me to the totality of the cosmos, a connection and appreciation of energy and frequency of all things; blossoms, people, planets, the moon. Our remedies are made from </w:t>
      </w:r>
      <w:proofErr w:type="gramStart"/>
      <w:r>
        <w:t>all  of</w:t>
      </w:r>
      <w:proofErr w:type="gramEnd"/>
      <w:r>
        <w:t xml:space="preserve"> these things with no harm ever being done to any living creature, except one remedy; </w:t>
      </w:r>
      <w:proofErr w:type="spellStart"/>
      <w:r>
        <w:t>Apis</w:t>
      </w:r>
      <w:proofErr w:type="spellEnd"/>
      <w:r>
        <w:t xml:space="preserve">, a bee died to make the remedy. This was a very long time ago, and now we would only use the wing that was perhaps found, </w:t>
      </w:r>
      <w:proofErr w:type="gramStart"/>
      <w:r>
        <w:t>a  bee</w:t>
      </w:r>
      <w:proofErr w:type="gramEnd"/>
      <w:r>
        <w:t xml:space="preserve"> that just died.  Remedies are made from feathers, milk, blood, minerals, metals, imponderables, all sorts of things; an eclipse! A crop circle! The whole philosophy is based on a very simple principle of like cures like, so if you can clearly perceive the energy of the disturbance, you look for something in the world that matches that energy and cure ensues from the treatment using that substance. The philosophy holds true </w:t>
      </w:r>
      <w:proofErr w:type="spellStart"/>
      <w:r>
        <w:t>everytime</w:t>
      </w:r>
      <w:proofErr w:type="spellEnd"/>
      <w:r>
        <w:t>. I can map and plot the vital force. I don’t’ know everything</w:t>
      </w:r>
      <w:proofErr w:type="gramStart"/>
      <w:r>
        <w:t>,  I</w:t>
      </w:r>
      <w:proofErr w:type="gramEnd"/>
      <w:r>
        <w:t xml:space="preserve"> think there are more </w:t>
      </w:r>
      <w:r>
        <w:lastRenderedPageBreak/>
        <w:t xml:space="preserve">things to learn  about energy  and frequency and health that we as a people have either lost or not yet become aware of . </w:t>
      </w:r>
    </w:p>
    <w:p w:rsidR="009010BB" w:rsidRDefault="009010BB" w:rsidP="009010BB">
      <w:r w:rsidRPr="00E872AB">
        <w:rPr>
          <w:highlight w:val="yellow"/>
        </w:rPr>
        <w:t>I resonate most with the concept that every person is their own Dynamis, their own body wisdom, their own personal drop of the divine</w:t>
      </w:r>
      <w:r>
        <w:t xml:space="preserve"> and to interfere in that is a power over model, possibly from the Western colonial thinking? As I am white and live in the West, the UK. I know that if the vital force is controlled by another it becomes disturbed, being told how to live, what to drink, when to eat, where to go, so the vital force cannot ‘hold unbounded sway’ and rule the body. Also the vital force disconnects and struggles when separated from the whole, from the totality of life, when its place in the universe is not acknowledged or nurtured or valued. Homeopathy has made me much more appreciative of the self expression of others, particularly when they are disturbed or suffering or in pain.  </w:t>
      </w:r>
      <w:proofErr w:type="gramStart"/>
      <w:r>
        <w:t>The value of the individual within the whole.</w:t>
      </w:r>
      <w:proofErr w:type="gramEnd"/>
      <w:r>
        <w:t xml:space="preserve">  Not separated, but a sacred part in a bigger </w:t>
      </w:r>
      <w:proofErr w:type="spellStart"/>
      <w:r>
        <w:t>bigger</w:t>
      </w:r>
      <w:proofErr w:type="spellEnd"/>
      <w:r>
        <w:t xml:space="preserve"> flow. </w:t>
      </w:r>
    </w:p>
    <w:p w:rsidR="00712B11" w:rsidRPr="00712B11" w:rsidRDefault="00712B11" w:rsidP="009010BB">
      <w:pPr>
        <w:rPr>
          <w:b/>
        </w:rPr>
      </w:pPr>
    </w:p>
    <w:p w:rsidR="009010BB" w:rsidRDefault="009010BB" w:rsidP="00803AF1"/>
    <w:sectPr w:rsidR="009010BB" w:rsidSect="00E75F88">
      <w:headerReference w:type="default" r:id="rId37"/>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E132C" w:rsidRDefault="00DE132C" w:rsidP="004142B1">
      <w:pPr>
        <w:spacing w:after="0" w:line="240" w:lineRule="auto"/>
      </w:pPr>
      <w:r>
        <w:separator/>
      </w:r>
    </w:p>
  </w:endnote>
  <w:endnote w:type="continuationSeparator" w:id="0">
    <w:p w:rsidR="00DE132C" w:rsidRDefault="00DE132C" w:rsidP="004142B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E132C" w:rsidRDefault="00DE132C" w:rsidP="004142B1">
      <w:pPr>
        <w:spacing w:after="0" w:line="240" w:lineRule="auto"/>
      </w:pPr>
      <w:r>
        <w:separator/>
      </w:r>
    </w:p>
  </w:footnote>
  <w:footnote w:type="continuationSeparator" w:id="0">
    <w:p w:rsidR="00DE132C" w:rsidRDefault="00DE132C" w:rsidP="004142B1">
      <w:pPr>
        <w:spacing w:after="0" w:line="240" w:lineRule="auto"/>
      </w:pPr>
      <w:r>
        <w:continuationSeparator/>
      </w:r>
    </w:p>
  </w:footnote>
  <w:footnote w:id="1">
    <w:p w:rsidR="00DE132C" w:rsidRPr="00F80521" w:rsidRDefault="00DE132C">
      <w:pPr>
        <w:pStyle w:val="FootnoteText"/>
        <w:rPr>
          <w:lang w:val="en-GB"/>
        </w:rPr>
      </w:pPr>
      <w:r>
        <w:rPr>
          <w:rStyle w:val="FootnoteReference"/>
        </w:rPr>
        <w:footnoteRef/>
      </w:r>
      <w:r>
        <w:t xml:space="preserve"> </w:t>
      </w:r>
      <w:hyperlink r:id="rId1" w:history="1">
        <w:r w:rsidRPr="00B91524">
          <w:rPr>
            <w:rStyle w:val="Hyperlink"/>
            <w:rFonts w:cstheme="minorHAnsi"/>
            <w:color w:val="auto"/>
            <w:u w:val="none"/>
          </w:rPr>
          <w:t>Allen Abramson</w:t>
        </w:r>
      </w:hyperlink>
      <w:r w:rsidRPr="00B91524">
        <w:rPr>
          <w:rStyle w:val="definition"/>
          <w:rFonts w:cstheme="minorHAnsi"/>
        </w:rPr>
        <w:t xml:space="preserve"> and </w:t>
      </w:r>
      <w:hyperlink r:id="rId2" w:history="1">
        <w:r w:rsidRPr="00B91524">
          <w:rPr>
            <w:rStyle w:val="Hyperlink"/>
            <w:rFonts w:cstheme="minorHAnsi"/>
            <w:color w:val="auto"/>
            <w:u w:val="none"/>
          </w:rPr>
          <w:t xml:space="preserve">Martin </w:t>
        </w:r>
        <w:proofErr w:type="spellStart"/>
        <w:r w:rsidRPr="00B91524">
          <w:rPr>
            <w:rStyle w:val="Hyperlink"/>
            <w:rFonts w:cstheme="minorHAnsi"/>
            <w:color w:val="auto"/>
            <w:u w:val="none"/>
          </w:rPr>
          <w:t>Holbraad</w:t>
        </w:r>
        <w:proofErr w:type="spellEnd"/>
      </w:hyperlink>
      <w:r>
        <w:t xml:space="preserve">, </w:t>
      </w:r>
      <w:r w:rsidRPr="00B91524">
        <w:rPr>
          <w:rStyle w:val="definition"/>
          <w:rFonts w:cstheme="minorHAnsi"/>
        </w:rPr>
        <w:t xml:space="preserve"> </w:t>
      </w:r>
      <w:r>
        <w:rPr>
          <w:rStyle w:val="definition"/>
          <w:rFonts w:cstheme="minorHAnsi"/>
        </w:rPr>
        <w:t>‘</w:t>
      </w:r>
      <w:r>
        <w:rPr>
          <w:rFonts w:cstheme="minorHAnsi"/>
        </w:rPr>
        <w:t>Contemporary Cosmologies, Critical R</w:t>
      </w:r>
      <w:r w:rsidRPr="00303F94">
        <w:rPr>
          <w:rFonts w:cstheme="minorHAnsi"/>
        </w:rPr>
        <w:t>eimaginin</w:t>
      </w:r>
      <w:r>
        <w:rPr>
          <w:rFonts w:cstheme="minorHAnsi"/>
        </w:rPr>
        <w:t>g’ in</w:t>
      </w:r>
      <w:r w:rsidRPr="00303F94">
        <w:rPr>
          <w:rFonts w:cstheme="minorHAnsi"/>
          <w:i/>
        </w:rPr>
        <w:t xml:space="preserve"> </w:t>
      </w:r>
      <w:hyperlink r:id="rId3" w:history="1">
        <w:r w:rsidRPr="00303F94">
          <w:rPr>
            <w:rStyle w:val="Hyperlink"/>
            <w:rFonts w:cstheme="minorHAnsi"/>
            <w:i/>
            <w:color w:val="auto"/>
            <w:u w:val="none"/>
          </w:rPr>
          <w:t>Religion and Society</w:t>
        </w:r>
      </w:hyperlink>
      <w:r>
        <w:rPr>
          <w:i/>
        </w:rPr>
        <w:t>,</w:t>
      </w:r>
      <w:r>
        <w:rPr>
          <w:rStyle w:val="volume-info"/>
          <w:rFonts w:cstheme="minorHAnsi"/>
        </w:rPr>
        <w:t xml:space="preserve"> Vol. 3</w:t>
      </w:r>
      <w:r w:rsidRPr="00B91524">
        <w:rPr>
          <w:rStyle w:val="volume-info"/>
          <w:rFonts w:cstheme="minorHAnsi"/>
        </w:rPr>
        <w:t xml:space="preserve"> </w:t>
      </w:r>
      <w:r>
        <w:rPr>
          <w:rStyle w:val="label"/>
          <w:rFonts w:cstheme="minorHAnsi"/>
        </w:rPr>
        <w:t>(</w:t>
      </w:r>
      <w:proofErr w:type="spellStart"/>
      <w:r>
        <w:rPr>
          <w:rStyle w:val="definition"/>
          <w:rFonts w:cstheme="minorHAnsi"/>
        </w:rPr>
        <w:t>Berghahn</w:t>
      </w:r>
      <w:proofErr w:type="spellEnd"/>
      <w:r>
        <w:rPr>
          <w:rStyle w:val="definition"/>
          <w:rFonts w:cstheme="minorHAnsi"/>
        </w:rPr>
        <w:t xml:space="preserve"> Books</w:t>
      </w:r>
      <w:r w:rsidRPr="00B91524">
        <w:rPr>
          <w:rStyle w:val="definition"/>
          <w:rFonts w:cstheme="minorHAnsi"/>
        </w:rPr>
        <w:t xml:space="preserve"> Inc.</w:t>
      </w:r>
      <w:r>
        <w:rPr>
          <w:rStyle w:val="definition"/>
          <w:rFonts w:cstheme="minorHAnsi"/>
        </w:rPr>
        <w:t xml:space="preserve">) in </w:t>
      </w:r>
      <w:r w:rsidRPr="00303F94">
        <w:rPr>
          <w:rFonts w:cstheme="minorHAnsi"/>
          <w:i/>
        </w:rPr>
        <w:t>The Guardian</w:t>
      </w:r>
      <w:r w:rsidRPr="00B91524">
        <w:rPr>
          <w:rFonts w:cstheme="minorHAnsi"/>
        </w:rPr>
        <w:t xml:space="preserve">, 21 January 2012 </w:t>
      </w:r>
      <w:r>
        <w:rPr>
          <w:rFonts w:cstheme="minorHAnsi"/>
        </w:rPr>
        <w:t xml:space="preserve"> [</w:t>
      </w:r>
      <w:r w:rsidRPr="00B91524">
        <w:rPr>
          <w:rFonts w:cstheme="minorHAnsi"/>
        </w:rPr>
        <w:t>accessed onli</w:t>
      </w:r>
      <w:r>
        <w:rPr>
          <w:rFonts w:cstheme="minorHAnsi"/>
        </w:rPr>
        <w:t>ne via Go-Gale 12.4.2026 09.49].</w:t>
      </w:r>
    </w:p>
  </w:footnote>
  <w:footnote w:id="2">
    <w:p w:rsidR="008056FF" w:rsidRPr="008056FF" w:rsidRDefault="008056FF">
      <w:pPr>
        <w:pStyle w:val="FootnoteText"/>
        <w:rPr>
          <w:lang w:val="en-GB"/>
        </w:rPr>
      </w:pPr>
      <w:r>
        <w:rPr>
          <w:rStyle w:val="FootnoteReference"/>
        </w:rPr>
        <w:footnoteRef/>
      </w:r>
      <w:r>
        <w:t xml:space="preserve"> </w:t>
      </w:r>
      <w:r>
        <w:rPr>
          <w:lang w:val="en-GB"/>
        </w:rPr>
        <w:t>Chris Hart, ’</w:t>
      </w:r>
      <w:r>
        <w:rPr>
          <w:i/>
          <w:lang w:val="en-GB"/>
        </w:rPr>
        <w:t>Doing a Literature Review Releasing the Social Science Research Imagination’, (Sage Pub. 2009), p</w:t>
      </w:r>
      <w:r>
        <w:rPr>
          <w:lang w:val="en-GB"/>
        </w:rPr>
        <w:t>13</w:t>
      </w:r>
    </w:p>
  </w:footnote>
  <w:footnote w:id="3">
    <w:p w:rsidR="00DE132C" w:rsidRPr="00D26DE7" w:rsidRDefault="00DE132C">
      <w:pPr>
        <w:pStyle w:val="FootnoteText"/>
        <w:rPr>
          <w:lang w:val="en-GB"/>
        </w:rPr>
      </w:pPr>
      <w:r>
        <w:rPr>
          <w:rStyle w:val="FootnoteReference"/>
        </w:rPr>
        <w:footnoteRef/>
      </w:r>
      <w:r>
        <w:t xml:space="preserve"> </w:t>
      </w:r>
      <w:r>
        <w:rPr>
          <w:lang w:val="en-GB"/>
        </w:rPr>
        <w:t xml:space="preserve">Freya Matthews, </w:t>
      </w:r>
      <w:r>
        <w:rPr>
          <w:i/>
          <w:lang w:val="en-GB"/>
        </w:rPr>
        <w:t>The Ecological Self</w:t>
      </w:r>
      <w:proofErr w:type="gramStart"/>
      <w:r>
        <w:rPr>
          <w:i/>
          <w:lang w:val="en-GB"/>
        </w:rPr>
        <w:t xml:space="preserve">,  </w:t>
      </w:r>
      <w:r>
        <w:rPr>
          <w:lang w:val="en-GB"/>
        </w:rPr>
        <w:t>(</w:t>
      </w:r>
      <w:proofErr w:type="gramEnd"/>
      <w:r>
        <w:rPr>
          <w:lang w:val="en-GB"/>
        </w:rPr>
        <w:t xml:space="preserve">Abingdon: </w:t>
      </w:r>
      <w:proofErr w:type="spellStart"/>
      <w:r>
        <w:rPr>
          <w:lang w:val="en-GB"/>
        </w:rPr>
        <w:t>Routledge</w:t>
      </w:r>
      <w:proofErr w:type="spellEnd"/>
      <w:r>
        <w:rPr>
          <w:lang w:val="en-GB"/>
        </w:rPr>
        <w:t xml:space="preserve">, 1991), p.109, cited in Nicholas Campion, </w:t>
      </w:r>
      <w:r>
        <w:rPr>
          <w:i/>
          <w:lang w:val="en-GB"/>
        </w:rPr>
        <w:t xml:space="preserve">Astrology and Cosmology in the World’s Religions </w:t>
      </w:r>
      <w:r>
        <w:rPr>
          <w:lang w:val="en-GB"/>
        </w:rPr>
        <w:t>(New York University Press 2012),p.6.</w:t>
      </w:r>
    </w:p>
  </w:footnote>
  <w:footnote w:id="4">
    <w:p w:rsidR="00DE132C" w:rsidRPr="00791FD4" w:rsidRDefault="00DE132C" w:rsidP="00C36C21">
      <w:pPr>
        <w:pStyle w:val="FootnoteText"/>
        <w:rPr>
          <w:lang w:val="en-GB"/>
        </w:rPr>
      </w:pPr>
      <w:r>
        <w:rPr>
          <w:rStyle w:val="FootnoteReference"/>
        </w:rPr>
        <w:footnoteRef/>
      </w:r>
      <w:r>
        <w:t xml:space="preserve"> </w:t>
      </w:r>
      <w:proofErr w:type="spellStart"/>
      <w:r>
        <w:rPr>
          <w:lang w:val="en-GB"/>
        </w:rPr>
        <w:t>Samit</w:t>
      </w:r>
      <w:proofErr w:type="spellEnd"/>
      <w:r>
        <w:rPr>
          <w:lang w:val="en-GB"/>
        </w:rPr>
        <w:t xml:space="preserve"> </w:t>
      </w:r>
      <w:proofErr w:type="spellStart"/>
      <w:r>
        <w:rPr>
          <w:lang w:val="en-GB"/>
        </w:rPr>
        <w:t>Dey</w:t>
      </w:r>
      <w:proofErr w:type="spellEnd"/>
      <w:r>
        <w:rPr>
          <w:lang w:val="en-GB"/>
        </w:rPr>
        <w:t xml:space="preserve">, A Randomized, Double-Blind, Placebo-Controlled, Pilot Trial of Individualised Homeopathic Medicines for </w:t>
      </w:r>
      <w:proofErr w:type="spellStart"/>
      <w:r>
        <w:rPr>
          <w:lang w:val="en-GB"/>
        </w:rPr>
        <w:t>Cutaneous</w:t>
      </w:r>
      <w:proofErr w:type="spellEnd"/>
      <w:r>
        <w:rPr>
          <w:lang w:val="en-GB"/>
        </w:rPr>
        <w:t xml:space="preserve"> Warts</w:t>
      </w:r>
      <w:proofErr w:type="gramStart"/>
      <w:r>
        <w:rPr>
          <w:lang w:val="en-GB"/>
        </w:rPr>
        <w:t>,  &lt;</w:t>
      </w:r>
      <w:proofErr w:type="gramEnd"/>
      <w:r>
        <w:fldChar w:fldCharType="begin"/>
      </w:r>
      <w:r>
        <w:instrText>HYPERLINK "https://orcid.org/0000-0002-1077-6596"</w:instrText>
      </w:r>
      <w:r>
        <w:fldChar w:fldCharType="separate"/>
      </w:r>
      <w:r w:rsidRPr="00E2436C">
        <w:rPr>
          <w:rStyle w:val="Hyperlink"/>
          <w:lang w:val="en-GB"/>
        </w:rPr>
        <w:t>https://orcid.org/0000-0002-1077-6596</w:t>
      </w:r>
      <w:r>
        <w:fldChar w:fldCharType="end"/>
      </w:r>
      <w:r>
        <w:rPr>
          <w:lang w:val="en-GB"/>
        </w:rPr>
        <w:t>)&gt; pub 2021 on &lt;</w:t>
      </w:r>
      <w:hyperlink r:id="rId4" w:history="1">
        <w:r w:rsidRPr="00E2436C">
          <w:rPr>
            <w:rStyle w:val="Hyperlink"/>
            <w:lang w:val="en-GB"/>
          </w:rPr>
          <w:t>https://www.facultyofhomeopathy.org/pages/homeopathy-journal</w:t>
        </w:r>
      </w:hyperlink>
      <w:r>
        <w:rPr>
          <w:lang w:val="en-GB"/>
        </w:rPr>
        <w:t xml:space="preserve"> &gt; </w:t>
      </w:r>
      <w:r>
        <w:rPr>
          <w:rFonts w:cstheme="minorHAnsi"/>
          <w:lang w:val="en-GB"/>
        </w:rPr>
        <w:t>[</w:t>
      </w:r>
      <w:r>
        <w:rPr>
          <w:lang w:val="en-GB"/>
        </w:rPr>
        <w:t>accessed 10 April 2026</w:t>
      </w:r>
      <w:r>
        <w:rPr>
          <w:rFonts w:cstheme="minorHAnsi"/>
          <w:lang w:val="en-GB"/>
        </w:rPr>
        <w:t>].</w:t>
      </w:r>
    </w:p>
  </w:footnote>
  <w:footnote w:id="5">
    <w:p w:rsidR="00DE132C" w:rsidRPr="005837BA" w:rsidRDefault="00DE132C">
      <w:pPr>
        <w:pStyle w:val="FootnoteText"/>
      </w:pPr>
      <w:r>
        <w:rPr>
          <w:rStyle w:val="FootnoteReference"/>
        </w:rPr>
        <w:footnoteRef/>
      </w:r>
      <w:r>
        <w:t xml:space="preserve"> Lionel Milgrom PhD </w:t>
      </w:r>
      <w:proofErr w:type="spellStart"/>
      <w:r>
        <w:t>CChem</w:t>
      </w:r>
      <w:proofErr w:type="spellEnd"/>
      <w:r>
        <w:t xml:space="preserve"> FRSC LCH MARH</w:t>
      </w:r>
      <w:proofErr w:type="gramStart"/>
      <w:r>
        <w:t>,  ‘</w:t>
      </w:r>
      <w:proofErr w:type="spellStart"/>
      <w:r>
        <w:t>Homoeopathia</w:t>
      </w:r>
      <w:proofErr w:type="spellEnd"/>
      <w:proofErr w:type="gramEnd"/>
      <w:r>
        <w:t xml:space="preserve">! </w:t>
      </w:r>
      <w:proofErr w:type="gramStart"/>
      <w:r>
        <w:t xml:space="preserve">Quo </w:t>
      </w:r>
      <w:proofErr w:type="spellStart"/>
      <w:r>
        <w:t>vadis</w:t>
      </w:r>
      <w:proofErr w:type="spellEnd"/>
      <w:r>
        <w:t>?’</w:t>
      </w:r>
      <w:proofErr w:type="gramEnd"/>
      <w:r>
        <w:t xml:space="preserve">  </w:t>
      </w:r>
      <w:r w:rsidRPr="00246C41">
        <w:rPr>
          <w:i/>
        </w:rPr>
        <w:t>Homeopathy</w:t>
      </w:r>
      <w:r>
        <w:rPr>
          <w:i/>
        </w:rPr>
        <w:t xml:space="preserve"> in Practice</w:t>
      </w:r>
      <w:r>
        <w:t xml:space="preserve">, </w:t>
      </w:r>
      <w:r>
        <w:rPr>
          <w:i/>
        </w:rPr>
        <w:t xml:space="preserve">the Journal of the Alliance of Registered Homeopaths, </w:t>
      </w:r>
      <w:r>
        <w:t>(Summer 2015) pp16-29 (p.18).</w:t>
      </w:r>
    </w:p>
  </w:footnote>
  <w:footnote w:id="6">
    <w:p w:rsidR="00DE132C" w:rsidRPr="005837BA" w:rsidRDefault="00DE132C">
      <w:pPr>
        <w:pStyle w:val="FootnoteText"/>
        <w:rPr>
          <w:lang w:val="en-GB"/>
        </w:rPr>
      </w:pPr>
      <w:r>
        <w:rPr>
          <w:rStyle w:val="FootnoteReference"/>
        </w:rPr>
        <w:footnoteRef/>
      </w:r>
      <w:r>
        <w:t xml:space="preserve"> </w:t>
      </w:r>
      <w:r>
        <w:rPr>
          <w:lang w:val="en-GB"/>
        </w:rPr>
        <w:t>Peter Morrell MPhil, Hon Research Associate, Staffordshire University (1999-2009</w:t>
      </w:r>
      <w:proofErr w:type="gramStart"/>
      <w:r>
        <w:rPr>
          <w:lang w:val="en-GB"/>
        </w:rPr>
        <w:t>)  ‘Romanticism</w:t>
      </w:r>
      <w:proofErr w:type="gramEnd"/>
      <w:r>
        <w:rPr>
          <w:lang w:val="en-GB"/>
        </w:rPr>
        <w:t xml:space="preserve">: What is its relationship with early Homeopathy’ </w:t>
      </w:r>
      <w:r>
        <w:rPr>
          <w:i/>
          <w:lang w:val="en-GB"/>
        </w:rPr>
        <w:t>New Homeopath, the Journal for Professional Homeopaths</w:t>
      </w:r>
      <w:r>
        <w:rPr>
          <w:lang w:val="en-GB"/>
        </w:rPr>
        <w:t>,</w:t>
      </w:r>
      <w:r>
        <w:rPr>
          <w:i/>
          <w:lang w:val="en-GB"/>
        </w:rPr>
        <w:t xml:space="preserve"> </w:t>
      </w:r>
      <w:r w:rsidRPr="00C60586">
        <w:rPr>
          <w:lang w:val="en-GB"/>
        </w:rPr>
        <w:t>(</w:t>
      </w:r>
      <w:r>
        <w:rPr>
          <w:lang w:val="en-GB"/>
        </w:rPr>
        <w:t>Spring 2021), pp.31-33 (p32).</w:t>
      </w:r>
    </w:p>
  </w:footnote>
  <w:footnote w:id="7">
    <w:p w:rsidR="00DE132C" w:rsidRPr="00C36C21" w:rsidRDefault="00DE132C">
      <w:pPr>
        <w:pStyle w:val="FootnoteText"/>
        <w:rPr>
          <w:lang w:val="en-GB"/>
        </w:rPr>
      </w:pPr>
      <w:r>
        <w:rPr>
          <w:rStyle w:val="FootnoteReference"/>
        </w:rPr>
        <w:footnoteRef/>
      </w:r>
      <w:r>
        <w:t xml:space="preserve"> </w:t>
      </w:r>
      <w:r>
        <w:rPr>
          <w:lang w:val="en-GB"/>
        </w:rPr>
        <w:t xml:space="preserve">Mani Norland, </w:t>
      </w:r>
      <w:proofErr w:type="gramStart"/>
      <w:r>
        <w:rPr>
          <w:lang w:val="en-GB"/>
        </w:rPr>
        <w:t>BA(</w:t>
      </w:r>
      <w:proofErr w:type="gramEnd"/>
      <w:r>
        <w:rPr>
          <w:lang w:val="en-GB"/>
        </w:rPr>
        <w:t xml:space="preserve">Hons) DSH PCH </w:t>
      </w:r>
      <w:proofErr w:type="spellStart"/>
      <w:r>
        <w:rPr>
          <w:lang w:val="en-GB"/>
        </w:rPr>
        <w:t>RSHom</w:t>
      </w:r>
      <w:proofErr w:type="spellEnd"/>
      <w:r>
        <w:rPr>
          <w:lang w:val="en-GB"/>
        </w:rPr>
        <w:t>, ‘</w:t>
      </w:r>
      <w:r w:rsidRPr="00246C41">
        <w:rPr>
          <w:lang w:val="en-GB"/>
        </w:rPr>
        <w:t>The How of Homeopathy</w:t>
      </w:r>
      <w:r>
        <w:rPr>
          <w:i/>
          <w:lang w:val="en-GB"/>
        </w:rPr>
        <w:t xml:space="preserve">’  </w:t>
      </w:r>
      <w:r w:rsidRPr="00246C41">
        <w:rPr>
          <w:i/>
          <w:lang w:val="en-GB"/>
        </w:rPr>
        <w:t>New Homeopath, The journal for Professional Homeopaths</w:t>
      </w:r>
      <w:r>
        <w:rPr>
          <w:lang w:val="en-GB"/>
        </w:rPr>
        <w:t>, (Summer 2020),  pp.04-06 (p.4).</w:t>
      </w:r>
    </w:p>
  </w:footnote>
  <w:footnote w:id="8">
    <w:p w:rsidR="00DE132C" w:rsidRPr="008D6CE9" w:rsidRDefault="00DE132C">
      <w:pPr>
        <w:pStyle w:val="FootnoteText"/>
        <w:rPr>
          <w:lang w:val="en-GB"/>
        </w:rPr>
      </w:pPr>
      <w:r>
        <w:rPr>
          <w:rStyle w:val="FootnoteReference"/>
        </w:rPr>
        <w:footnoteRef/>
      </w:r>
      <w:r>
        <w:t xml:space="preserve"> </w:t>
      </w:r>
      <w:proofErr w:type="gramStart"/>
      <w:r>
        <w:t xml:space="preserve">Sheldrake, R. </w:t>
      </w:r>
      <w:r>
        <w:rPr>
          <w:i/>
        </w:rPr>
        <w:t>Morphic Resonance.</w:t>
      </w:r>
      <w:proofErr w:type="gramEnd"/>
      <w:r>
        <w:rPr>
          <w:i/>
        </w:rPr>
        <w:t xml:space="preserve"> </w:t>
      </w:r>
      <w:proofErr w:type="gramStart"/>
      <w:r>
        <w:t>Rochester, USA, Park Street Press 2009).</w:t>
      </w:r>
      <w:proofErr w:type="gramEnd"/>
    </w:p>
  </w:footnote>
  <w:footnote w:id="9">
    <w:p w:rsidR="00DE132C" w:rsidRPr="00B21554" w:rsidRDefault="00DE132C" w:rsidP="00776AB2">
      <w:pPr>
        <w:pStyle w:val="FootnoteText"/>
      </w:pPr>
      <w:r>
        <w:rPr>
          <w:rStyle w:val="FootnoteReference"/>
        </w:rPr>
        <w:footnoteRef/>
      </w:r>
      <w:r>
        <w:t xml:space="preserve"> </w:t>
      </w:r>
      <w:proofErr w:type="gramStart"/>
      <w:r>
        <w:t>Glaser, B.G. &amp; Strauss, A.L.</w:t>
      </w:r>
      <w:proofErr w:type="gramEnd"/>
      <w:r>
        <w:t xml:space="preserve"> </w:t>
      </w:r>
      <w:proofErr w:type="gramStart"/>
      <w:r>
        <w:rPr>
          <w:i/>
        </w:rPr>
        <w:t xml:space="preserve">The Discovery of Grounded Theory, </w:t>
      </w:r>
      <w:r>
        <w:t>(Chicago: Aldine, 1967).</w:t>
      </w:r>
      <w:proofErr w:type="gramEnd"/>
    </w:p>
  </w:footnote>
  <w:footnote w:id="10">
    <w:p w:rsidR="00DE132C" w:rsidRPr="008D6CE9" w:rsidRDefault="00DE132C">
      <w:pPr>
        <w:pStyle w:val="FootnoteText"/>
        <w:rPr>
          <w:lang w:val="en-GB"/>
        </w:rPr>
      </w:pPr>
      <w:r>
        <w:rPr>
          <w:rStyle w:val="FootnoteReference"/>
        </w:rPr>
        <w:footnoteRef/>
      </w:r>
      <w:r>
        <w:t xml:space="preserve"> Alan Bryman, </w:t>
      </w:r>
      <w:r>
        <w:rPr>
          <w:i/>
        </w:rPr>
        <w:t>Contemporary Social Research Series,</w:t>
      </w:r>
      <w:r>
        <w:t xml:space="preserve"> Gen. Ed. Martin Bulmer, </w:t>
      </w:r>
      <w:r w:rsidR="00726099">
        <w:t xml:space="preserve">(Loughborough University, 1988), </w:t>
      </w:r>
      <w:r>
        <w:t>p84.</w:t>
      </w:r>
    </w:p>
  </w:footnote>
  <w:footnote w:id="11">
    <w:p w:rsidR="00DE132C" w:rsidRDefault="00DE132C" w:rsidP="00776AB2">
      <w:pPr>
        <w:pStyle w:val="FootnoteText"/>
      </w:pPr>
      <w:r>
        <w:rPr>
          <w:rStyle w:val="FootnoteReference"/>
        </w:rPr>
        <w:footnoteRef/>
      </w:r>
      <w:r>
        <w:t xml:space="preserve"> </w:t>
      </w:r>
      <w:proofErr w:type="gramStart"/>
      <w:r>
        <w:t xml:space="preserve">Alan Bryman, p84 citing Martin Bulmer, ‘Concepts in the analysis of qualitative data’, </w:t>
      </w:r>
      <w:r>
        <w:rPr>
          <w:i/>
        </w:rPr>
        <w:t xml:space="preserve">Sociological Review, </w:t>
      </w:r>
      <w:r>
        <w:t>vol. 27, no.4, pp. 651-77.</w:t>
      </w:r>
      <w:proofErr w:type="gramEnd"/>
    </w:p>
  </w:footnote>
  <w:footnote w:id="12">
    <w:p w:rsidR="00DE132C" w:rsidRDefault="00DE132C" w:rsidP="00776AB2">
      <w:pPr>
        <w:pStyle w:val="FootnoteText"/>
      </w:pPr>
      <w:r>
        <w:rPr>
          <w:rStyle w:val="FootnoteReference"/>
        </w:rPr>
        <w:footnoteRef/>
      </w:r>
      <w:r>
        <w:t xml:space="preserve"> Alan Bryman, p.3.</w:t>
      </w:r>
    </w:p>
  </w:footnote>
  <w:footnote w:id="13">
    <w:p w:rsidR="00DE132C" w:rsidRDefault="00DE132C" w:rsidP="00776AB2">
      <w:pPr>
        <w:pStyle w:val="FootnoteText"/>
      </w:pPr>
      <w:r>
        <w:rPr>
          <w:rStyle w:val="FootnoteReference"/>
        </w:rPr>
        <w:footnoteRef/>
      </w:r>
      <w:r>
        <w:t xml:space="preserve"> Alan Bryman, p.3.</w:t>
      </w:r>
    </w:p>
  </w:footnote>
  <w:footnote w:id="14">
    <w:p w:rsidR="00DE132C" w:rsidRPr="006F4445" w:rsidRDefault="00DE132C" w:rsidP="00776AB2">
      <w:pPr>
        <w:pStyle w:val="FootnoteText"/>
        <w:rPr>
          <w:i/>
        </w:rPr>
      </w:pPr>
      <w:r>
        <w:rPr>
          <w:rStyle w:val="FootnoteReference"/>
        </w:rPr>
        <w:footnoteRef/>
      </w:r>
      <w:r>
        <w:t xml:space="preserve"> Clifford </w:t>
      </w:r>
      <w:proofErr w:type="spellStart"/>
      <w:r>
        <w:t>Geetz</w:t>
      </w:r>
      <w:proofErr w:type="spellEnd"/>
      <w:r>
        <w:t xml:space="preserve">, </w:t>
      </w:r>
      <w:r>
        <w:rPr>
          <w:i/>
        </w:rPr>
        <w:t xml:space="preserve">The Interpretation of Cultures, </w:t>
      </w:r>
      <w:r>
        <w:t xml:space="preserve">(Basic Books inc, Harper Torchbooks, 1973) p.6 citing Gilbert Ryle, </w:t>
      </w:r>
      <w:r>
        <w:rPr>
          <w:i/>
        </w:rPr>
        <w:t xml:space="preserve">Collected Papers, </w:t>
      </w:r>
      <w:r w:rsidRPr="007973EC">
        <w:t>Collected</w:t>
      </w:r>
      <w:r>
        <w:t xml:space="preserve"> papers [of] Gilbert Ryle. Vol.2, Collected essays, (1929-1968).</w:t>
      </w:r>
    </w:p>
  </w:footnote>
  <w:footnote w:id="15">
    <w:p w:rsidR="00DE132C" w:rsidRPr="00E32F8B" w:rsidRDefault="00DE132C">
      <w:pPr>
        <w:pStyle w:val="FootnoteText"/>
        <w:rPr>
          <w:lang w:val="en-GB"/>
        </w:rPr>
      </w:pPr>
      <w:r>
        <w:rPr>
          <w:rStyle w:val="FootnoteReference"/>
        </w:rPr>
        <w:footnoteRef/>
      </w:r>
      <w:r>
        <w:t xml:space="preserve"> </w:t>
      </w:r>
      <w:r>
        <w:rPr>
          <w:lang w:val="en-GB"/>
        </w:rPr>
        <w:t xml:space="preserve">Nicholas Campion, </w:t>
      </w:r>
      <w:r>
        <w:rPr>
          <w:i/>
          <w:lang w:val="en-GB"/>
        </w:rPr>
        <w:t>Astrology and Cosmology in the World’s Religions</w:t>
      </w:r>
      <w:proofErr w:type="gramStart"/>
      <w:r>
        <w:rPr>
          <w:i/>
          <w:lang w:val="en-GB"/>
        </w:rPr>
        <w:t xml:space="preserve">,  </w:t>
      </w:r>
      <w:r>
        <w:rPr>
          <w:lang w:val="en-GB"/>
        </w:rPr>
        <w:t>(</w:t>
      </w:r>
      <w:proofErr w:type="gramEnd"/>
      <w:r>
        <w:rPr>
          <w:lang w:val="en-GB"/>
        </w:rPr>
        <w:t>New York University Press 2012), p.1.</w:t>
      </w:r>
    </w:p>
  </w:footnote>
  <w:footnote w:id="16">
    <w:p w:rsidR="00DE132C" w:rsidRPr="00A9516E" w:rsidRDefault="00DE132C">
      <w:pPr>
        <w:pStyle w:val="FootnoteText"/>
        <w:rPr>
          <w:lang w:val="en-GB"/>
        </w:rPr>
      </w:pPr>
      <w:r>
        <w:rPr>
          <w:rStyle w:val="FootnoteReference"/>
        </w:rPr>
        <w:footnoteRef/>
      </w:r>
      <w:r>
        <w:t xml:space="preserve"> Benjamin Lee Whorf, </w:t>
      </w:r>
      <w:r w:rsidRPr="00C2663F">
        <w:rPr>
          <w:i/>
        </w:rPr>
        <w:t>Language</w:t>
      </w:r>
      <w:r>
        <w:t xml:space="preserve"> </w:t>
      </w:r>
      <w:r>
        <w:rPr>
          <w:i/>
        </w:rPr>
        <w:t xml:space="preserve">Thought and Reality, </w:t>
      </w:r>
      <w:r>
        <w:t>selected writings, ed. John B. Carroll, (The MIT Press, 1956), p.41.</w:t>
      </w:r>
    </w:p>
  </w:footnote>
  <w:footnote w:id="17">
    <w:p w:rsidR="00DE132C" w:rsidRPr="006A3707" w:rsidRDefault="00DE132C">
      <w:pPr>
        <w:pStyle w:val="FootnoteText"/>
        <w:rPr>
          <w:lang w:val="en-GB"/>
        </w:rPr>
      </w:pPr>
      <w:r>
        <w:rPr>
          <w:rStyle w:val="FootnoteReference"/>
        </w:rPr>
        <w:footnoteRef/>
      </w:r>
      <w:r>
        <w:t xml:space="preserve"> Whorf, p.vii</w:t>
      </w:r>
    </w:p>
  </w:footnote>
  <w:footnote w:id="18">
    <w:p w:rsidR="00DE132C" w:rsidRDefault="00DE132C" w:rsidP="00776AB2">
      <w:pPr>
        <w:pStyle w:val="FootnoteText"/>
      </w:pPr>
      <w:r>
        <w:rPr>
          <w:rStyle w:val="FootnoteReference"/>
        </w:rPr>
        <w:footnoteRef/>
      </w:r>
      <w:r>
        <w:t xml:space="preserve"> </w:t>
      </w:r>
      <w:r>
        <w:rPr>
          <w:lang w:val="en-GB"/>
        </w:rPr>
        <w:t xml:space="preserve">Freya Matthews, </w:t>
      </w:r>
      <w:r>
        <w:rPr>
          <w:i/>
          <w:lang w:val="en-GB"/>
        </w:rPr>
        <w:t>The Ecological Self</w:t>
      </w:r>
      <w:proofErr w:type="gramStart"/>
      <w:r>
        <w:rPr>
          <w:i/>
          <w:lang w:val="en-GB"/>
        </w:rPr>
        <w:t xml:space="preserve">,  </w:t>
      </w:r>
      <w:r>
        <w:rPr>
          <w:lang w:val="en-GB"/>
        </w:rPr>
        <w:t>(</w:t>
      </w:r>
      <w:proofErr w:type="gramEnd"/>
      <w:r>
        <w:rPr>
          <w:lang w:val="en-GB"/>
        </w:rPr>
        <w:t xml:space="preserve">Abingdon: </w:t>
      </w:r>
      <w:proofErr w:type="spellStart"/>
      <w:r>
        <w:rPr>
          <w:lang w:val="en-GB"/>
        </w:rPr>
        <w:t>Routledge</w:t>
      </w:r>
      <w:proofErr w:type="spellEnd"/>
      <w:r>
        <w:rPr>
          <w:lang w:val="en-GB"/>
        </w:rPr>
        <w:t xml:space="preserve">, 1991), p.109, cited in Nicholas Campion, </w:t>
      </w:r>
      <w:r>
        <w:rPr>
          <w:i/>
          <w:lang w:val="en-GB"/>
        </w:rPr>
        <w:t xml:space="preserve">Astrology and Cosmology in the World’s Religions,  </w:t>
      </w:r>
      <w:r>
        <w:rPr>
          <w:lang w:val="en-GB"/>
        </w:rPr>
        <w:t>(New York University Press 2012), p.6.</w:t>
      </w:r>
    </w:p>
  </w:footnote>
  <w:footnote w:id="19">
    <w:p w:rsidR="00DE132C" w:rsidRPr="008E4AB3" w:rsidRDefault="00DE132C">
      <w:pPr>
        <w:pStyle w:val="FootnoteText"/>
        <w:rPr>
          <w:lang w:val="en-GB"/>
        </w:rPr>
      </w:pPr>
      <w:r>
        <w:rPr>
          <w:rStyle w:val="FootnoteReference"/>
        </w:rPr>
        <w:footnoteRef/>
      </w:r>
      <w:r>
        <w:t xml:space="preserve"> </w:t>
      </w:r>
      <w:proofErr w:type="gramStart"/>
      <w:r>
        <w:rPr>
          <w:lang w:val="en-GB"/>
        </w:rPr>
        <w:t xml:space="preserve">Alan Barnard, </w:t>
      </w:r>
      <w:r>
        <w:rPr>
          <w:i/>
          <w:lang w:val="en-GB"/>
        </w:rPr>
        <w:t xml:space="preserve">History and Theory in Anthropology, </w:t>
      </w:r>
      <w:r>
        <w:rPr>
          <w:lang w:val="en-GB"/>
        </w:rPr>
        <w:t>(Cambridge University Press, 2000), p.7.</w:t>
      </w:r>
      <w:proofErr w:type="gramEnd"/>
    </w:p>
  </w:footnote>
  <w:footnote w:id="20">
    <w:p w:rsidR="00DE132C" w:rsidRPr="00681A9A" w:rsidRDefault="00DE132C">
      <w:pPr>
        <w:pStyle w:val="FootnoteText"/>
        <w:rPr>
          <w:lang w:val="en-GB"/>
        </w:rPr>
      </w:pPr>
      <w:r>
        <w:rPr>
          <w:rStyle w:val="FootnoteReference"/>
        </w:rPr>
        <w:footnoteRef/>
      </w:r>
      <w:r>
        <w:t xml:space="preserve"> </w:t>
      </w:r>
      <w:proofErr w:type="gramStart"/>
      <w:r>
        <w:rPr>
          <w:lang w:val="en-GB"/>
        </w:rPr>
        <w:t xml:space="preserve">Patrick Curry, </w:t>
      </w:r>
      <w:r>
        <w:rPr>
          <w:i/>
          <w:lang w:val="en-GB"/>
        </w:rPr>
        <w:t xml:space="preserve">Prophecy and Power, </w:t>
      </w:r>
      <w:r>
        <w:rPr>
          <w:lang w:val="en-GB"/>
        </w:rPr>
        <w:t>(Sophia Centre Press, 2024), p.2.</w:t>
      </w:r>
      <w:proofErr w:type="gramEnd"/>
      <w:r>
        <w:rPr>
          <w:lang w:val="en-GB"/>
        </w:rPr>
        <w:t xml:space="preserve"> </w:t>
      </w:r>
    </w:p>
  </w:footnote>
  <w:footnote w:id="21">
    <w:p w:rsidR="00DE132C" w:rsidRPr="00681A9A" w:rsidRDefault="00DE132C">
      <w:pPr>
        <w:pStyle w:val="FootnoteText"/>
        <w:rPr>
          <w:lang w:val="en-GB"/>
        </w:rPr>
      </w:pPr>
      <w:r>
        <w:rPr>
          <w:rStyle w:val="FootnoteReference"/>
        </w:rPr>
        <w:footnoteRef/>
      </w:r>
      <w:r>
        <w:t xml:space="preserve"> </w:t>
      </w:r>
      <w:r w:rsidRPr="00681A9A">
        <w:rPr>
          <w:lang w:val="en-GB"/>
        </w:rPr>
        <w:t>E.P. Thompson,</w:t>
      </w:r>
      <w:r>
        <w:rPr>
          <w:lang w:val="en-GB"/>
        </w:rPr>
        <w:t xml:space="preserve"> </w:t>
      </w:r>
      <w:proofErr w:type="gramStart"/>
      <w:r>
        <w:rPr>
          <w:i/>
          <w:lang w:val="en-GB"/>
        </w:rPr>
        <w:t>The</w:t>
      </w:r>
      <w:proofErr w:type="gramEnd"/>
      <w:r>
        <w:rPr>
          <w:i/>
          <w:lang w:val="en-GB"/>
        </w:rPr>
        <w:t xml:space="preserve"> Making of the English Working Class, </w:t>
      </w:r>
      <w:r w:rsidR="00FF3F90">
        <w:rPr>
          <w:lang w:val="en-GB"/>
        </w:rPr>
        <w:t>(</w:t>
      </w:r>
      <w:r>
        <w:rPr>
          <w:lang w:val="en-GB"/>
        </w:rPr>
        <w:t xml:space="preserve">pub. Victor </w:t>
      </w:r>
      <w:proofErr w:type="spellStart"/>
      <w:r>
        <w:rPr>
          <w:lang w:val="en-GB"/>
        </w:rPr>
        <w:t>Gollancz</w:t>
      </w:r>
      <w:proofErr w:type="spellEnd"/>
      <w:r>
        <w:rPr>
          <w:lang w:val="en-GB"/>
        </w:rPr>
        <w:t xml:space="preserve"> Ltd, 1963</w:t>
      </w:r>
      <w:r w:rsidR="00FF3F90">
        <w:rPr>
          <w:lang w:val="en-GB"/>
        </w:rPr>
        <w:t>)</w:t>
      </w:r>
      <w:r>
        <w:rPr>
          <w:lang w:val="en-GB"/>
        </w:rPr>
        <w:t>.</w:t>
      </w:r>
    </w:p>
  </w:footnote>
  <w:footnote w:id="22">
    <w:p w:rsidR="00DE132C" w:rsidRPr="00261EE0" w:rsidRDefault="00DE132C">
      <w:pPr>
        <w:pStyle w:val="FootnoteText"/>
        <w:rPr>
          <w:lang w:val="en-GB"/>
        </w:rPr>
      </w:pPr>
      <w:r>
        <w:rPr>
          <w:rStyle w:val="FootnoteReference"/>
        </w:rPr>
        <w:footnoteRef/>
      </w:r>
      <w:r>
        <w:t xml:space="preserve"> </w:t>
      </w:r>
      <w:r>
        <w:rPr>
          <w:lang w:val="en-GB"/>
        </w:rPr>
        <w:t xml:space="preserve">Calvin O. </w:t>
      </w:r>
      <w:proofErr w:type="spellStart"/>
      <w:r>
        <w:rPr>
          <w:lang w:val="en-GB"/>
        </w:rPr>
        <w:t>Schrag</w:t>
      </w:r>
      <w:proofErr w:type="spellEnd"/>
      <w:r>
        <w:rPr>
          <w:lang w:val="en-GB"/>
        </w:rPr>
        <w:t xml:space="preserve">, </w:t>
      </w:r>
      <w:r>
        <w:rPr>
          <w:i/>
          <w:lang w:val="en-GB"/>
        </w:rPr>
        <w:t xml:space="preserve">Introduction to </w:t>
      </w:r>
      <w:proofErr w:type="gramStart"/>
      <w:r>
        <w:rPr>
          <w:i/>
          <w:lang w:val="en-GB"/>
        </w:rPr>
        <w:t>The</w:t>
      </w:r>
      <w:proofErr w:type="gramEnd"/>
      <w:r>
        <w:rPr>
          <w:i/>
          <w:lang w:val="en-GB"/>
        </w:rPr>
        <w:t xml:space="preserve"> Phenomenology of Internal Time-Consciousness, </w:t>
      </w:r>
      <w:r>
        <w:rPr>
          <w:lang w:val="en-GB"/>
        </w:rPr>
        <w:t>Edmund Husserl, (Indiana University Press, 2019).p13</w:t>
      </w:r>
      <w:r w:rsidR="00FF3F90">
        <w:rPr>
          <w:lang w:val="en-GB"/>
        </w:rPr>
        <w:t>.</w:t>
      </w:r>
    </w:p>
  </w:footnote>
  <w:footnote w:id="23">
    <w:p w:rsidR="00DE132C" w:rsidRPr="00F57550" w:rsidRDefault="00DE132C">
      <w:pPr>
        <w:pStyle w:val="FootnoteText"/>
      </w:pPr>
      <w:r>
        <w:rPr>
          <w:rStyle w:val="FootnoteReference"/>
        </w:rPr>
        <w:footnoteRef/>
      </w:r>
      <w:r>
        <w:t xml:space="preserve"> </w:t>
      </w:r>
      <w:r w:rsidR="00833A87">
        <w:t xml:space="preserve">Sarah </w:t>
      </w:r>
      <w:proofErr w:type="spellStart"/>
      <w:r w:rsidR="00833A87">
        <w:t>Broadie</w:t>
      </w:r>
      <w:proofErr w:type="spellEnd"/>
      <w:r w:rsidR="00833A87">
        <w:t>,</w:t>
      </w:r>
      <w:r w:rsidR="00833A87" w:rsidRPr="00833A87">
        <w:rPr>
          <w:i/>
        </w:rPr>
        <w:t xml:space="preserve"> Soul and Body in Plato and Descartes,</w:t>
      </w:r>
      <w:r w:rsidR="00833A87" w:rsidRPr="00833A87">
        <w:t xml:space="preserve"> Aristotelian Society, Vol. 101 (2001), pp. 295-308, (Oxford University Press) </w:t>
      </w:r>
      <w:hyperlink r:id="rId5" w:history="1">
        <w:r w:rsidR="00833A87" w:rsidRPr="00833A87">
          <w:rPr>
            <w:rStyle w:val="Hyperlink"/>
          </w:rPr>
          <w:t>https://www.jstor.org/stable/4545350</w:t>
        </w:r>
      </w:hyperlink>
      <w:r w:rsidR="00833A87" w:rsidRPr="00833A87">
        <w:t xml:space="preserve"> [accessed 29.04.2026 16.47]</w:t>
      </w:r>
    </w:p>
  </w:footnote>
  <w:footnote w:id="24">
    <w:p w:rsidR="00DE132C" w:rsidRPr="00995C42" w:rsidRDefault="00DE132C" w:rsidP="006214D9">
      <w:pPr>
        <w:pStyle w:val="FootnoteText"/>
        <w:rPr>
          <w:lang w:val="en-GB"/>
        </w:rPr>
      </w:pPr>
      <w:r>
        <w:rPr>
          <w:rStyle w:val="FootnoteReference"/>
        </w:rPr>
        <w:footnoteRef/>
      </w:r>
      <w:r>
        <w:t xml:space="preserve">K. </w:t>
      </w:r>
      <w:proofErr w:type="spellStart"/>
      <w:r>
        <w:t>Benninger</w:t>
      </w:r>
      <w:proofErr w:type="spellEnd"/>
      <w:r>
        <w:t xml:space="preserve">, A. Fry, </w:t>
      </w:r>
      <w:proofErr w:type="spellStart"/>
      <w:r>
        <w:t>N.Jago</w:t>
      </w:r>
      <w:proofErr w:type="spellEnd"/>
      <w:r>
        <w:t xml:space="preserve">, </w:t>
      </w:r>
      <w:proofErr w:type="spellStart"/>
      <w:r>
        <w:t>H.Lepps</w:t>
      </w:r>
      <w:proofErr w:type="spellEnd"/>
      <w:r>
        <w:t xml:space="preserve">, </w:t>
      </w:r>
      <w:proofErr w:type="spellStart"/>
      <w:r>
        <w:t>L.Nass</w:t>
      </w:r>
      <w:proofErr w:type="spellEnd"/>
      <w:r>
        <w:t xml:space="preserve">, </w:t>
      </w:r>
      <w:proofErr w:type="spellStart"/>
      <w:r>
        <w:t>H.Silvester</w:t>
      </w:r>
      <w:proofErr w:type="spellEnd"/>
      <w:r>
        <w:t xml:space="preserve">, </w:t>
      </w:r>
      <w:r>
        <w:rPr>
          <w:i/>
        </w:rPr>
        <w:t xml:space="preserve">Research Using Social Media: Users’ Views. </w:t>
      </w:r>
      <w:proofErr w:type="gramStart"/>
      <w:r w:rsidR="00FF3F90">
        <w:t>(</w:t>
      </w:r>
      <w:r>
        <w:t>London, National Centre for Social Research, 2014</w:t>
      </w:r>
      <w:r w:rsidR="00FF3F90">
        <w:t>)</w:t>
      </w:r>
      <w:r>
        <w:t>, p.2.</w:t>
      </w:r>
      <w:proofErr w:type="gramEnd"/>
      <w:r>
        <w:t xml:space="preserve"> </w:t>
      </w:r>
      <w:proofErr w:type="gramStart"/>
      <w:r>
        <w:t xml:space="preserve">Available at </w:t>
      </w:r>
      <w:hyperlink r:id="rId6" w:history="1">
        <w:r w:rsidRPr="00E850BA">
          <w:rPr>
            <w:rStyle w:val="Hyperlink"/>
          </w:rPr>
          <w:t>http://www.natcen.ac.uk/media/282288/p0639-research-using-social-media-report-final-190214.pdf</w:t>
        </w:r>
      </w:hyperlink>
      <w:r>
        <w:t>.</w:t>
      </w:r>
      <w:proofErr w:type="gramEnd"/>
      <w:r>
        <w:t xml:space="preserve"> </w:t>
      </w:r>
      <w:proofErr w:type="gramStart"/>
      <w:r>
        <w:t>Cited in Bell and Waters, p.165.</w:t>
      </w:r>
      <w:proofErr w:type="gramEnd"/>
    </w:p>
  </w:footnote>
  <w:footnote w:id="25">
    <w:p w:rsidR="00DE132C" w:rsidRPr="00E00FB3" w:rsidRDefault="00DE132C" w:rsidP="00776AB2">
      <w:pPr>
        <w:pStyle w:val="FootnoteText"/>
      </w:pPr>
      <w:r>
        <w:rPr>
          <w:rStyle w:val="FootnoteReference"/>
        </w:rPr>
        <w:footnoteRef/>
      </w:r>
      <w:r>
        <w:t xml:space="preserve"> </w:t>
      </w:r>
      <w:proofErr w:type="gramStart"/>
      <w:r>
        <w:t xml:space="preserve">Monique </w:t>
      </w:r>
      <w:proofErr w:type="spellStart"/>
      <w:r>
        <w:t>Hennick</w:t>
      </w:r>
      <w:proofErr w:type="spellEnd"/>
      <w:r>
        <w:t xml:space="preserve">, </w:t>
      </w:r>
      <w:proofErr w:type="spellStart"/>
      <w:r>
        <w:t>Inge</w:t>
      </w:r>
      <w:proofErr w:type="spellEnd"/>
      <w:r>
        <w:t xml:space="preserve"> Hutter, Ajay Bailey, </w:t>
      </w:r>
      <w:r>
        <w:rPr>
          <w:i/>
        </w:rPr>
        <w:t>Qualitative Research Methods,</w:t>
      </w:r>
      <w:r w:rsidR="00FF3F90">
        <w:rPr>
          <w:i/>
        </w:rPr>
        <w:t xml:space="preserve"> </w:t>
      </w:r>
      <w:r>
        <w:t>(Sage Pub. 2011), p5.</w:t>
      </w:r>
      <w:proofErr w:type="gramEnd"/>
    </w:p>
  </w:footnote>
  <w:footnote w:id="26">
    <w:p w:rsidR="00DE132C" w:rsidRPr="00C24188" w:rsidRDefault="00DE132C">
      <w:pPr>
        <w:pStyle w:val="FootnoteText"/>
        <w:rPr>
          <w:lang w:val="en-GB"/>
        </w:rPr>
      </w:pPr>
      <w:r>
        <w:rPr>
          <w:rStyle w:val="FootnoteReference"/>
        </w:rPr>
        <w:footnoteRef/>
      </w:r>
      <w:r>
        <w:t xml:space="preserve"> Judith Bell and Stephen Waters, </w:t>
      </w:r>
      <w:r>
        <w:rPr>
          <w:i/>
        </w:rPr>
        <w:t xml:space="preserve">Doing Your Research Project A Guide for First-Time Researchers, </w:t>
      </w:r>
      <w:r>
        <w:t>(</w:t>
      </w:r>
      <w:r>
        <w:rPr>
          <w:i/>
        </w:rPr>
        <w:t>7</w:t>
      </w:r>
      <w:r w:rsidRPr="00CE347A">
        <w:rPr>
          <w:i/>
          <w:vertAlign w:val="superscript"/>
        </w:rPr>
        <w:t>th</w:t>
      </w:r>
      <w:r>
        <w:rPr>
          <w:i/>
        </w:rPr>
        <w:t xml:space="preserve"> Ed. </w:t>
      </w:r>
      <w:r>
        <w:t>McGraw Hill Education 2018, Open University Press), p.231.</w:t>
      </w:r>
    </w:p>
  </w:footnote>
  <w:footnote w:id="27">
    <w:p w:rsidR="00DE132C" w:rsidRPr="00C24188" w:rsidRDefault="00DE132C">
      <w:pPr>
        <w:pStyle w:val="FootnoteText"/>
        <w:rPr>
          <w:lang w:val="en-GB"/>
        </w:rPr>
      </w:pPr>
      <w:r>
        <w:rPr>
          <w:rStyle w:val="FootnoteReference"/>
        </w:rPr>
        <w:footnoteRef/>
      </w:r>
      <w:r>
        <w:t xml:space="preserve"> </w:t>
      </w:r>
      <w:proofErr w:type="gramStart"/>
      <w:r>
        <w:t>Bell and Waters, p.196.</w:t>
      </w:r>
      <w:proofErr w:type="gramEnd"/>
    </w:p>
  </w:footnote>
  <w:footnote w:id="28">
    <w:p w:rsidR="00DE132C" w:rsidRPr="00FA3424" w:rsidRDefault="00DE132C">
      <w:pPr>
        <w:pStyle w:val="FootnoteText"/>
        <w:rPr>
          <w:lang w:val="en-GB"/>
        </w:rPr>
      </w:pPr>
      <w:r>
        <w:rPr>
          <w:rStyle w:val="FootnoteReference"/>
        </w:rPr>
        <w:footnoteRef/>
      </w:r>
      <w:r>
        <w:t xml:space="preserve"> </w:t>
      </w:r>
      <w:proofErr w:type="spellStart"/>
      <w:proofErr w:type="gramStart"/>
      <w:r>
        <w:rPr>
          <w:lang w:val="en-GB"/>
        </w:rPr>
        <w:t>Hennick</w:t>
      </w:r>
      <w:proofErr w:type="spellEnd"/>
      <w:r>
        <w:rPr>
          <w:lang w:val="en-GB"/>
        </w:rPr>
        <w:t>, p.56.</w:t>
      </w:r>
      <w:proofErr w:type="gramEnd"/>
    </w:p>
  </w:footnote>
  <w:footnote w:id="29">
    <w:p w:rsidR="00DE132C" w:rsidRPr="00345859" w:rsidRDefault="00DE132C">
      <w:pPr>
        <w:pStyle w:val="FootnoteText"/>
        <w:rPr>
          <w:lang w:val="en-GB"/>
        </w:rPr>
      </w:pPr>
      <w:r>
        <w:rPr>
          <w:rStyle w:val="FootnoteReference"/>
        </w:rPr>
        <w:footnoteRef/>
      </w:r>
      <w:r>
        <w:t xml:space="preserve"> </w:t>
      </w:r>
      <w:proofErr w:type="spellStart"/>
      <w:r>
        <w:rPr>
          <w:lang w:val="en-GB"/>
        </w:rPr>
        <w:t>Hennick</w:t>
      </w:r>
      <w:proofErr w:type="spellEnd"/>
      <w:r>
        <w:rPr>
          <w:lang w:val="en-GB"/>
        </w:rPr>
        <w:t>, p. 57.</w:t>
      </w:r>
    </w:p>
  </w:footnote>
  <w:footnote w:id="30">
    <w:p w:rsidR="00DE132C" w:rsidRDefault="00DE132C" w:rsidP="00776AB2">
      <w:pPr>
        <w:pStyle w:val="FootnoteText"/>
      </w:pPr>
      <w:r>
        <w:rPr>
          <w:rStyle w:val="FootnoteReference"/>
        </w:rPr>
        <w:footnoteRef/>
      </w:r>
      <w:r w:rsidR="00726099">
        <w:t xml:space="preserve"> </w:t>
      </w:r>
      <w:proofErr w:type="spellStart"/>
      <w:proofErr w:type="gramStart"/>
      <w:r w:rsidR="00726099">
        <w:t>Hennick</w:t>
      </w:r>
      <w:proofErr w:type="spellEnd"/>
      <w:r>
        <w:t>, p.9.</w:t>
      </w:r>
      <w:proofErr w:type="gramEnd"/>
    </w:p>
  </w:footnote>
  <w:footnote w:id="31">
    <w:p w:rsidR="00DE132C" w:rsidRDefault="00DE132C" w:rsidP="00776AB2">
      <w:pPr>
        <w:pStyle w:val="FootnoteText"/>
      </w:pPr>
      <w:r>
        <w:rPr>
          <w:rStyle w:val="FootnoteReference"/>
        </w:rPr>
        <w:footnoteRef/>
      </w:r>
      <w:r w:rsidR="00726099">
        <w:t xml:space="preserve"> </w:t>
      </w:r>
      <w:proofErr w:type="spellStart"/>
      <w:proofErr w:type="gramStart"/>
      <w:r w:rsidR="00726099">
        <w:t>Hennick</w:t>
      </w:r>
      <w:proofErr w:type="spellEnd"/>
      <w:r>
        <w:t>, p.9.</w:t>
      </w:r>
      <w:proofErr w:type="gramEnd"/>
    </w:p>
  </w:footnote>
  <w:footnote w:id="32">
    <w:p w:rsidR="00DE132C" w:rsidRPr="00073D50" w:rsidRDefault="00DE132C">
      <w:pPr>
        <w:pStyle w:val="FootnoteText"/>
        <w:rPr>
          <w:lang w:val="en-GB"/>
        </w:rPr>
      </w:pPr>
      <w:r>
        <w:rPr>
          <w:rStyle w:val="FootnoteReference"/>
        </w:rPr>
        <w:footnoteRef/>
      </w:r>
      <w:r>
        <w:rPr>
          <w:lang w:val="en-GB"/>
        </w:rPr>
        <w:t xml:space="preserve"> </w:t>
      </w:r>
      <w:proofErr w:type="gramStart"/>
      <w:r>
        <w:t>Bell and Waters, p.271.</w:t>
      </w:r>
      <w:proofErr w:type="gramEnd"/>
    </w:p>
  </w:footnote>
  <w:footnote w:id="33">
    <w:p w:rsidR="00DE132C" w:rsidRPr="00727353" w:rsidRDefault="00DE132C" w:rsidP="00FD355F">
      <w:pPr>
        <w:pStyle w:val="FootnoteText"/>
        <w:rPr>
          <w:lang w:val="en-GB"/>
        </w:rPr>
      </w:pPr>
      <w:r>
        <w:rPr>
          <w:rStyle w:val="FootnoteReference"/>
        </w:rPr>
        <w:footnoteRef/>
      </w:r>
      <w:r>
        <w:t xml:space="preserve"> </w:t>
      </w:r>
      <w:r>
        <w:rPr>
          <w:lang w:val="en-GB"/>
        </w:rPr>
        <w:t xml:space="preserve">Alan Bryman, </w:t>
      </w:r>
      <w:r>
        <w:rPr>
          <w:i/>
          <w:lang w:val="en-GB"/>
        </w:rPr>
        <w:t>Quantity and Quality in Social Research,</w:t>
      </w:r>
      <w:r>
        <w:rPr>
          <w:lang w:val="en-GB"/>
        </w:rPr>
        <w:t xml:space="preserve"> Contemporary Social Research Series, </w:t>
      </w:r>
      <w:r w:rsidR="00DF28AF">
        <w:rPr>
          <w:lang w:val="en-GB"/>
        </w:rPr>
        <w:t xml:space="preserve">(gen. </w:t>
      </w:r>
      <w:proofErr w:type="gramStart"/>
      <w:r w:rsidR="00DF28AF">
        <w:rPr>
          <w:lang w:val="en-GB"/>
        </w:rPr>
        <w:t>e</w:t>
      </w:r>
      <w:r>
        <w:rPr>
          <w:lang w:val="en-GB"/>
        </w:rPr>
        <w:t>d</w:t>
      </w:r>
      <w:proofErr w:type="gramEnd"/>
      <w:r w:rsidR="00DF28AF">
        <w:rPr>
          <w:lang w:val="en-GB"/>
        </w:rPr>
        <w:t xml:space="preserve">. </w:t>
      </w:r>
      <w:r>
        <w:rPr>
          <w:lang w:val="en-GB"/>
        </w:rPr>
        <w:t xml:space="preserve"> </w:t>
      </w:r>
      <w:proofErr w:type="gramStart"/>
      <w:r>
        <w:rPr>
          <w:lang w:val="en-GB"/>
        </w:rPr>
        <w:t>Martin Bulmer, 2001</w:t>
      </w:r>
      <w:r w:rsidR="00DF28AF">
        <w:rPr>
          <w:lang w:val="en-GB"/>
        </w:rPr>
        <w:t>)</w:t>
      </w:r>
      <w:r>
        <w:rPr>
          <w:lang w:val="en-GB"/>
        </w:rPr>
        <w:t>, p.158.</w:t>
      </w:r>
      <w:proofErr w:type="gramEnd"/>
    </w:p>
  </w:footnote>
  <w:footnote w:id="34">
    <w:p w:rsidR="00DE132C" w:rsidRDefault="00DE132C" w:rsidP="005C09B2">
      <w:pPr>
        <w:pStyle w:val="FootnoteText"/>
      </w:pPr>
      <w:r>
        <w:rPr>
          <w:rStyle w:val="FootnoteReference"/>
        </w:rPr>
        <w:footnoteRef/>
      </w:r>
      <w:r>
        <w:t xml:space="preserve"> </w:t>
      </w:r>
      <w:proofErr w:type="gramStart"/>
      <w:r>
        <w:t>Bell and Waters, p 4.</w:t>
      </w:r>
      <w:proofErr w:type="gramEnd"/>
    </w:p>
  </w:footnote>
  <w:footnote w:id="35">
    <w:p w:rsidR="00DE132C" w:rsidRDefault="00DE132C" w:rsidP="005C09B2">
      <w:pPr>
        <w:pStyle w:val="FootnoteText"/>
      </w:pPr>
      <w:r>
        <w:rPr>
          <w:rStyle w:val="FootnoteReference"/>
        </w:rPr>
        <w:footnoteRef/>
      </w:r>
      <w:r w:rsidR="00726099">
        <w:t xml:space="preserve"> </w:t>
      </w:r>
      <w:proofErr w:type="spellStart"/>
      <w:proofErr w:type="gramStart"/>
      <w:r w:rsidR="00726099">
        <w:t>Hennick</w:t>
      </w:r>
      <w:proofErr w:type="spellEnd"/>
      <w:r w:rsidR="00726099">
        <w:t xml:space="preserve"> </w:t>
      </w:r>
      <w:r>
        <w:t xml:space="preserve"> p.63</w:t>
      </w:r>
      <w:proofErr w:type="gramEnd"/>
      <w:r>
        <w:t>.</w:t>
      </w:r>
    </w:p>
  </w:footnote>
  <w:footnote w:id="36">
    <w:p w:rsidR="00DE132C" w:rsidRPr="00252451" w:rsidRDefault="00DE132C" w:rsidP="005C09B2">
      <w:pPr>
        <w:pStyle w:val="FootnoteText"/>
      </w:pPr>
      <w:r>
        <w:rPr>
          <w:rStyle w:val="FootnoteReference"/>
        </w:rPr>
        <w:footnoteRef/>
      </w:r>
      <w:r>
        <w:t xml:space="preserve"> </w:t>
      </w:r>
      <w:proofErr w:type="spellStart"/>
      <w:proofErr w:type="gramStart"/>
      <w:r>
        <w:t>Marilys</w:t>
      </w:r>
      <w:proofErr w:type="spellEnd"/>
      <w:r>
        <w:t xml:space="preserve"> </w:t>
      </w:r>
      <w:proofErr w:type="spellStart"/>
      <w:r>
        <w:t>Guillam</w:t>
      </w:r>
      <w:proofErr w:type="spellEnd"/>
      <w:r>
        <w:t xml:space="preserve"> and Lynn </w:t>
      </w:r>
      <w:proofErr w:type="spellStart"/>
      <w:r>
        <w:t>Gillam</w:t>
      </w:r>
      <w:proofErr w:type="spellEnd"/>
      <w:r>
        <w:t>.</w:t>
      </w:r>
      <w:proofErr w:type="gramEnd"/>
      <w:r>
        <w:t xml:space="preserve"> </w:t>
      </w:r>
      <w:proofErr w:type="gramStart"/>
      <w:r>
        <w:t>’Ethics, Reflexivity, and “Ethically Important Moments” in Research’.</w:t>
      </w:r>
      <w:proofErr w:type="gramEnd"/>
      <w:r>
        <w:t xml:space="preserve"> </w:t>
      </w:r>
      <w:proofErr w:type="gramStart"/>
      <w:r>
        <w:rPr>
          <w:i/>
        </w:rPr>
        <w:t xml:space="preserve">Qualitative Inquiry </w:t>
      </w:r>
      <w:proofErr w:type="spellStart"/>
      <w:r>
        <w:t>Vol</w:t>
      </w:r>
      <w:proofErr w:type="spellEnd"/>
      <w:r>
        <w:t xml:space="preserve"> 10:2 (2004)</w:t>
      </w:r>
      <w:r w:rsidR="00726099">
        <w:t>, Abstract</w:t>
      </w:r>
      <w:r>
        <w:t>.</w:t>
      </w:r>
      <w:proofErr w:type="gramEnd"/>
      <w:r>
        <w:t xml:space="preserve"> </w:t>
      </w:r>
    </w:p>
  </w:footnote>
  <w:footnote w:id="37">
    <w:p w:rsidR="00DE132C" w:rsidRPr="004B3589" w:rsidRDefault="00DE132C">
      <w:pPr>
        <w:pStyle w:val="FootnoteText"/>
        <w:rPr>
          <w:lang w:val="en-GB"/>
        </w:rPr>
      </w:pPr>
      <w:r>
        <w:rPr>
          <w:rStyle w:val="FootnoteReference"/>
        </w:rPr>
        <w:footnoteRef/>
      </w:r>
      <w:r>
        <w:t xml:space="preserve"> </w:t>
      </w:r>
      <w:proofErr w:type="gramStart"/>
      <w:r>
        <w:rPr>
          <w:lang w:val="en-GB"/>
        </w:rPr>
        <w:t>Linda Tuhiwai Smith,</w:t>
      </w:r>
      <w:r>
        <w:rPr>
          <w:i/>
          <w:lang w:val="en-GB"/>
        </w:rPr>
        <w:t xml:space="preserve"> Decolonizing Methodologies Research and Indigenous Peoples, </w:t>
      </w:r>
      <w:r>
        <w:rPr>
          <w:lang w:val="en-GB"/>
        </w:rPr>
        <w:t>3</w:t>
      </w:r>
      <w:r w:rsidRPr="004B3589">
        <w:rPr>
          <w:vertAlign w:val="superscript"/>
          <w:lang w:val="en-GB"/>
        </w:rPr>
        <w:t>rd</w:t>
      </w:r>
      <w:r>
        <w:rPr>
          <w:lang w:val="en-GB"/>
        </w:rPr>
        <w:t xml:space="preserve"> ed. </w:t>
      </w:r>
      <w:r w:rsidR="00726099">
        <w:rPr>
          <w:lang w:val="en-GB"/>
        </w:rPr>
        <w:t>(</w:t>
      </w:r>
      <w:r>
        <w:rPr>
          <w:lang w:val="en-GB"/>
        </w:rPr>
        <w:t>Bloomsbury, 2025</w:t>
      </w:r>
      <w:r w:rsidR="00726099">
        <w:rPr>
          <w:lang w:val="en-GB"/>
        </w:rPr>
        <w:t>)</w:t>
      </w:r>
      <w:r>
        <w:rPr>
          <w:lang w:val="en-GB"/>
        </w:rPr>
        <w:t>, p.136.</w:t>
      </w:r>
      <w:proofErr w:type="gramEnd"/>
      <w:r>
        <w:rPr>
          <w:lang w:val="en-GB"/>
        </w:rPr>
        <w:t xml:space="preserve"> </w:t>
      </w:r>
    </w:p>
  </w:footnote>
  <w:footnote w:id="38">
    <w:p w:rsidR="00DE132C" w:rsidRPr="00DD5233" w:rsidRDefault="00DE132C" w:rsidP="005C09B2">
      <w:pPr>
        <w:pStyle w:val="FootnoteText"/>
      </w:pPr>
      <w:r>
        <w:rPr>
          <w:rStyle w:val="FootnoteReference"/>
        </w:rPr>
        <w:footnoteRef/>
      </w:r>
      <w:r>
        <w:t xml:space="preserve"> R.J. Bernstein, </w:t>
      </w:r>
      <w:r>
        <w:rPr>
          <w:i/>
        </w:rPr>
        <w:t xml:space="preserve">Pragmatism, </w:t>
      </w:r>
      <w:proofErr w:type="spellStart"/>
      <w:r>
        <w:rPr>
          <w:i/>
        </w:rPr>
        <w:t>plurialism</w:t>
      </w:r>
      <w:proofErr w:type="spellEnd"/>
      <w:r>
        <w:rPr>
          <w:i/>
        </w:rPr>
        <w:t xml:space="preserve"> and the healing of wounds, </w:t>
      </w:r>
      <w:r>
        <w:t xml:space="preserve"> Presidential address delivered before the eighty-fourth annual eastern division meeting of American Philosophical Association in Washington D.C., 1988, </w:t>
      </w:r>
      <w:r>
        <w:rPr>
          <w:i/>
        </w:rPr>
        <w:t xml:space="preserve">Proceedings and Addresses of the </w:t>
      </w:r>
      <w:r w:rsidR="00726099">
        <w:rPr>
          <w:i/>
        </w:rPr>
        <w:t>American</w:t>
      </w:r>
      <w:r>
        <w:rPr>
          <w:i/>
        </w:rPr>
        <w:t xml:space="preserve"> Philosophical Association, </w:t>
      </w:r>
      <w:r>
        <w:t>63 (3</w:t>
      </w:r>
      <w:r w:rsidR="00726099">
        <w:t xml:space="preserve"> November, pp5-18), cited in; Headland, Thomas N.</w:t>
      </w:r>
      <w:r>
        <w:t xml:space="preserve"> Pike, Kenneth L. and Harris, Marvin, </w:t>
      </w:r>
      <w:proofErr w:type="spellStart"/>
      <w:r>
        <w:rPr>
          <w:i/>
        </w:rPr>
        <w:t>Emics</w:t>
      </w:r>
      <w:proofErr w:type="spellEnd"/>
      <w:r>
        <w:rPr>
          <w:i/>
        </w:rPr>
        <w:t xml:space="preserve"> and </w:t>
      </w:r>
      <w:proofErr w:type="spellStart"/>
      <w:r>
        <w:rPr>
          <w:i/>
        </w:rPr>
        <w:t>Erics</w:t>
      </w:r>
      <w:proofErr w:type="spellEnd"/>
      <w:r>
        <w:rPr>
          <w:i/>
        </w:rPr>
        <w:t xml:space="preserve">: the Insider/Outsider Debate, </w:t>
      </w:r>
      <w:r>
        <w:t xml:space="preserve">London: Sage Publications, 1990, pp13-27, cited in Campion N, </w:t>
      </w:r>
      <w:r>
        <w:rPr>
          <w:i/>
        </w:rPr>
        <w:t xml:space="preserve">Interview Notes, </w:t>
      </w:r>
      <w:r w:rsidR="00726099">
        <w:t xml:space="preserve">RCC module; </w:t>
      </w:r>
      <w:r>
        <w:t xml:space="preserve"> Interviews, p1, MA Cultural Astrology and Astronomy, UWTSD 2026</w:t>
      </w:r>
    </w:p>
  </w:footnote>
  <w:footnote w:id="39">
    <w:p w:rsidR="00DE132C" w:rsidRPr="00423750" w:rsidRDefault="00DE132C" w:rsidP="0078141E">
      <w:pPr>
        <w:pStyle w:val="FootnoteText"/>
        <w:rPr>
          <w:lang w:val="en-GB"/>
        </w:rPr>
      </w:pPr>
      <w:r>
        <w:rPr>
          <w:rStyle w:val="FootnoteReference"/>
        </w:rPr>
        <w:footnoteRef/>
      </w:r>
      <w:r>
        <w:t xml:space="preserve"> </w:t>
      </w:r>
      <w:r>
        <w:rPr>
          <w:lang w:val="en-GB"/>
        </w:rPr>
        <w:t>North West College of Homeopathy.</w:t>
      </w:r>
    </w:p>
  </w:footnote>
  <w:footnote w:id="40">
    <w:p w:rsidR="00DE132C" w:rsidRPr="00D62761" w:rsidRDefault="00DE132C">
      <w:pPr>
        <w:pStyle w:val="FootnoteText"/>
        <w:rPr>
          <w:lang w:val="en-GB"/>
        </w:rPr>
      </w:pPr>
      <w:r>
        <w:rPr>
          <w:rStyle w:val="FootnoteReference"/>
        </w:rPr>
        <w:footnoteRef/>
      </w:r>
      <w:r>
        <w:t xml:space="preserve"> </w:t>
      </w:r>
      <w:r>
        <w:rPr>
          <w:lang w:val="en-GB"/>
        </w:rPr>
        <w:t xml:space="preserve">Judith Bell, Stephen Waters, </w:t>
      </w:r>
      <w:r>
        <w:rPr>
          <w:i/>
          <w:lang w:val="en-GB"/>
        </w:rPr>
        <w:t xml:space="preserve">Doing Your Research Project, a guide </w:t>
      </w:r>
      <w:r w:rsidR="00726099">
        <w:rPr>
          <w:i/>
          <w:lang w:val="en-GB"/>
        </w:rPr>
        <w:t>for first</w:t>
      </w:r>
      <w:r>
        <w:rPr>
          <w:i/>
          <w:lang w:val="en-GB"/>
        </w:rPr>
        <w:t xml:space="preserve">-time researchers, </w:t>
      </w:r>
      <w:r w:rsidRPr="00C23436">
        <w:rPr>
          <w:lang w:val="en-GB"/>
        </w:rPr>
        <w:t>7</w:t>
      </w:r>
      <w:r w:rsidRPr="00C23436">
        <w:rPr>
          <w:vertAlign w:val="superscript"/>
          <w:lang w:val="en-GB"/>
        </w:rPr>
        <w:t>th</w:t>
      </w:r>
      <w:r w:rsidRPr="00C23436">
        <w:rPr>
          <w:lang w:val="en-GB"/>
        </w:rPr>
        <w:t xml:space="preserve"> Ed. </w:t>
      </w:r>
      <w:r w:rsidR="00726099">
        <w:rPr>
          <w:lang w:val="en-GB"/>
        </w:rPr>
        <w:t>(</w:t>
      </w:r>
      <w:r w:rsidRPr="00C23436">
        <w:rPr>
          <w:lang w:val="en-GB"/>
        </w:rPr>
        <w:t>Open University Press 2018</w:t>
      </w:r>
      <w:r w:rsidR="00726099">
        <w:rPr>
          <w:lang w:val="en-GB"/>
        </w:rPr>
        <w:t>)</w:t>
      </w:r>
      <w:r>
        <w:rPr>
          <w:lang w:val="en-GB"/>
        </w:rPr>
        <w:t>, p.210.</w:t>
      </w:r>
    </w:p>
  </w:footnote>
  <w:footnote w:id="41">
    <w:p w:rsidR="00DE132C" w:rsidRPr="00062063" w:rsidRDefault="00DE132C">
      <w:pPr>
        <w:pStyle w:val="FootnoteText"/>
        <w:rPr>
          <w:lang w:val="en-GB"/>
        </w:rPr>
      </w:pPr>
      <w:r>
        <w:rPr>
          <w:rStyle w:val="FootnoteReference"/>
        </w:rPr>
        <w:footnoteRef/>
      </w:r>
      <w:r>
        <w:t xml:space="preserve"> Tuhiwai Smith</w:t>
      </w:r>
      <w:proofErr w:type="gramStart"/>
      <w:r>
        <w:t>,  ‘the</w:t>
      </w:r>
      <w:proofErr w:type="gramEnd"/>
      <w:r>
        <w:t xml:space="preserve"> </w:t>
      </w:r>
      <w:proofErr w:type="spellStart"/>
      <w:r>
        <w:t>seen</w:t>
      </w:r>
      <w:proofErr w:type="spellEnd"/>
      <w:r>
        <w:t xml:space="preserve"> face, that is present yourself to the people face to face’, p.136. </w:t>
      </w:r>
    </w:p>
  </w:footnote>
  <w:footnote w:id="42">
    <w:p w:rsidR="00DE132C" w:rsidRPr="004276AC" w:rsidRDefault="00DE132C">
      <w:pPr>
        <w:pStyle w:val="FootnoteText"/>
        <w:rPr>
          <w:lang w:val="en-GB"/>
        </w:rPr>
      </w:pPr>
      <w:r>
        <w:rPr>
          <w:rStyle w:val="FootnoteReference"/>
        </w:rPr>
        <w:footnoteRef/>
      </w:r>
      <w:r>
        <w:t xml:space="preserve"> Celia Davies, </w:t>
      </w:r>
      <w:proofErr w:type="gramStart"/>
      <w:r>
        <w:rPr>
          <w:i/>
        </w:rPr>
        <w:t>The</w:t>
      </w:r>
      <w:proofErr w:type="gramEnd"/>
      <w:r>
        <w:rPr>
          <w:i/>
        </w:rPr>
        <w:t xml:space="preserve"> Sociology of Professions and the Profession of Gender, </w:t>
      </w:r>
      <w:r w:rsidR="002F05BF">
        <w:t>(</w:t>
      </w:r>
      <w:r>
        <w:t>British Sociological Associat</w:t>
      </w:r>
      <w:r w:rsidR="002F05BF">
        <w:t>ion Publications Ltd. Oxford, 1</w:t>
      </w:r>
      <w:r>
        <w:t>996</w:t>
      </w:r>
      <w:r w:rsidR="002F05BF">
        <w:t>)</w:t>
      </w:r>
      <w:r>
        <w:t xml:space="preserve">. </w:t>
      </w:r>
      <w:proofErr w:type="gramStart"/>
      <w:r>
        <w:t>Nov. Vol. 30.</w:t>
      </w:r>
      <w:proofErr w:type="gramEnd"/>
      <w:r>
        <w:t xml:space="preserve"> (4), p.661-678.</w:t>
      </w:r>
    </w:p>
  </w:footnote>
  <w:footnote w:id="43">
    <w:p w:rsidR="00DE132C" w:rsidRPr="00C2663F" w:rsidRDefault="00DE132C">
      <w:pPr>
        <w:pStyle w:val="FootnoteText"/>
        <w:rPr>
          <w:lang w:val="en-GB"/>
        </w:rPr>
      </w:pPr>
      <w:r>
        <w:rPr>
          <w:rStyle w:val="FootnoteReference"/>
        </w:rPr>
        <w:footnoteRef/>
      </w:r>
      <w:proofErr w:type="gramStart"/>
      <w:r>
        <w:t>Whorf, p.36.</w:t>
      </w:r>
      <w:proofErr w:type="gramEnd"/>
    </w:p>
  </w:footnote>
  <w:footnote w:id="44">
    <w:p w:rsidR="00DE132C" w:rsidRPr="00C2663F" w:rsidRDefault="00DE132C">
      <w:pPr>
        <w:pStyle w:val="FootnoteText"/>
        <w:rPr>
          <w:lang w:val="en-GB"/>
        </w:rPr>
      </w:pPr>
      <w:r>
        <w:rPr>
          <w:rStyle w:val="FootnoteReference"/>
        </w:rPr>
        <w:footnoteRef/>
      </w:r>
      <w:r>
        <w:t xml:space="preserve"> </w:t>
      </w:r>
      <w:proofErr w:type="gramStart"/>
      <w:r>
        <w:rPr>
          <w:lang w:val="en-GB"/>
        </w:rPr>
        <w:t>Whorf, p36.</w:t>
      </w:r>
      <w:proofErr w:type="gramEnd"/>
    </w:p>
  </w:footnote>
  <w:footnote w:id="45">
    <w:p w:rsidR="00DE132C" w:rsidRPr="006E5254" w:rsidRDefault="00DE132C" w:rsidP="009E7AC4">
      <w:pPr>
        <w:pStyle w:val="FootnoteText"/>
        <w:rPr>
          <w:lang w:val="en-GB"/>
        </w:rPr>
      </w:pPr>
      <w:r>
        <w:rPr>
          <w:rStyle w:val="FootnoteReference"/>
        </w:rPr>
        <w:footnoteRef/>
      </w:r>
      <w:r>
        <w:t xml:space="preserve"> </w:t>
      </w:r>
      <w:proofErr w:type="spellStart"/>
      <w:proofErr w:type="gramStart"/>
      <w:r>
        <w:rPr>
          <w:lang w:val="en-GB"/>
        </w:rPr>
        <w:t>Benninger</w:t>
      </w:r>
      <w:proofErr w:type="spellEnd"/>
      <w:r>
        <w:rPr>
          <w:lang w:val="en-GB"/>
        </w:rPr>
        <w:t xml:space="preserve"> </w:t>
      </w:r>
      <w:r>
        <w:rPr>
          <w:i/>
          <w:lang w:val="en-GB"/>
        </w:rPr>
        <w:t xml:space="preserve">et al. </w:t>
      </w:r>
      <w:r>
        <w:rPr>
          <w:lang w:val="en-GB"/>
        </w:rPr>
        <w:t>2014.</w:t>
      </w:r>
      <w:proofErr w:type="gramEnd"/>
      <w:r>
        <w:rPr>
          <w:lang w:val="en-GB"/>
        </w:rPr>
        <w:t xml:space="preserve"> </w:t>
      </w:r>
      <w:proofErr w:type="gramStart"/>
      <w:r>
        <w:rPr>
          <w:lang w:val="en-GB"/>
        </w:rPr>
        <w:t>p.2.</w:t>
      </w:r>
      <w:proofErr w:type="gramEnd"/>
    </w:p>
  </w:footnote>
  <w:footnote w:id="46">
    <w:p w:rsidR="00DE132C" w:rsidRPr="00DF305F" w:rsidRDefault="00DE132C" w:rsidP="009E7AC4">
      <w:pPr>
        <w:pStyle w:val="FootnoteText"/>
        <w:rPr>
          <w:lang w:val="en-GB"/>
        </w:rPr>
      </w:pPr>
      <w:r>
        <w:rPr>
          <w:rStyle w:val="FootnoteReference"/>
        </w:rPr>
        <w:footnoteRef/>
      </w:r>
      <w:r>
        <w:t xml:space="preserve"> </w:t>
      </w:r>
      <w:proofErr w:type="spellStart"/>
      <w:r>
        <w:rPr>
          <w:lang w:val="en-GB"/>
        </w:rPr>
        <w:t>Benninger</w:t>
      </w:r>
      <w:proofErr w:type="spellEnd"/>
      <w:r>
        <w:rPr>
          <w:lang w:val="en-GB"/>
        </w:rPr>
        <w:t xml:space="preserve"> </w:t>
      </w:r>
      <w:r>
        <w:rPr>
          <w:i/>
          <w:lang w:val="en-GB"/>
        </w:rPr>
        <w:t xml:space="preserve">et al. </w:t>
      </w:r>
      <w:r>
        <w:rPr>
          <w:lang w:val="en-GB"/>
        </w:rPr>
        <w:t xml:space="preserve">cited in Bell and Waters, p.165. </w:t>
      </w:r>
    </w:p>
  </w:footnote>
  <w:footnote w:id="47">
    <w:p w:rsidR="00DE132C" w:rsidRPr="00A16F4D" w:rsidRDefault="00DE132C" w:rsidP="006C0D73">
      <w:pPr>
        <w:pStyle w:val="FootnoteText"/>
        <w:rPr>
          <w:lang w:val="en-GB"/>
        </w:rPr>
      </w:pPr>
      <w:r>
        <w:rPr>
          <w:rStyle w:val="FootnoteReference"/>
        </w:rPr>
        <w:footnoteRef/>
      </w:r>
      <w:r>
        <w:t xml:space="preserve"> </w:t>
      </w:r>
      <w:r>
        <w:rPr>
          <w:lang w:val="en-GB"/>
        </w:rPr>
        <w:t xml:space="preserve">K. </w:t>
      </w:r>
      <w:proofErr w:type="spellStart"/>
      <w:r>
        <w:rPr>
          <w:lang w:val="en-GB"/>
        </w:rPr>
        <w:t>Charmaz</w:t>
      </w:r>
      <w:proofErr w:type="spellEnd"/>
      <w:r>
        <w:rPr>
          <w:lang w:val="en-GB"/>
        </w:rPr>
        <w:t xml:space="preserve">, </w:t>
      </w:r>
      <w:r>
        <w:rPr>
          <w:i/>
          <w:lang w:val="en-GB"/>
        </w:rPr>
        <w:t xml:space="preserve">Constructing Grounded Theory: A Practical Guide through Qualitative Analysis. </w:t>
      </w:r>
      <w:r>
        <w:rPr>
          <w:lang w:val="en-GB"/>
        </w:rPr>
        <w:t>London, Sage Pub. 2006, p.9</w:t>
      </w:r>
    </w:p>
  </w:footnote>
  <w:footnote w:id="48">
    <w:p w:rsidR="00DE132C" w:rsidRPr="004E6B94" w:rsidRDefault="00DE132C" w:rsidP="006C0D73">
      <w:pPr>
        <w:pStyle w:val="FootnoteText"/>
        <w:rPr>
          <w:lang w:val="en-GB"/>
        </w:rPr>
      </w:pPr>
      <w:r>
        <w:rPr>
          <w:rStyle w:val="FootnoteReference"/>
        </w:rPr>
        <w:footnoteRef/>
      </w:r>
      <w:r>
        <w:t xml:space="preserve"> </w:t>
      </w:r>
      <w:r>
        <w:rPr>
          <w:lang w:val="en-GB"/>
        </w:rPr>
        <w:t>Bell and Waters, p.153</w:t>
      </w:r>
    </w:p>
  </w:footnote>
  <w:footnote w:id="49">
    <w:p w:rsidR="00DE132C" w:rsidRPr="00B07DC9" w:rsidRDefault="00DE132C">
      <w:pPr>
        <w:pStyle w:val="FootnoteText"/>
        <w:rPr>
          <w:lang w:val="en-GB"/>
        </w:rPr>
      </w:pPr>
      <w:r>
        <w:rPr>
          <w:rStyle w:val="FootnoteReference"/>
        </w:rPr>
        <w:footnoteRef/>
      </w:r>
      <w:r>
        <w:t xml:space="preserve"> </w:t>
      </w:r>
      <w:r>
        <w:rPr>
          <w:lang w:val="en-GB"/>
        </w:rPr>
        <w:t xml:space="preserve">Samuel Hahnemann, </w:t>
      </w:r>
      <w:r w:rsidRPr="00B07DC9">
        <w:rPr>
          <w:i/>
          <w:lang w:val="en-GB"/>
        </w:rPr>
        <w:t>Organon of Medicine</w:t>
      </w:r>
      <w:r>
        <w:rPr>
          <w:i/>
          <w:lang w:val="en-GB"/>
        </w:rPr>
        <w:t xml:space="preserve">, </w:t>
      </w:r>
      <w:r>
        <w:rPr>
          <w:lang w:val="en-GB"/>
        </w:rPr>
        <w:t xml:space="preserve">6th ed. Jain Publishers Ltd. </w:t>
      </w:r>
      <w:proofErr w:type="gramStart"/>
      <w:r>
        <w:rPr>
          <w:lang w:val="en-GB"/>
        </w:rPr>
        <w:t>New Delhi, 1997, p.7.</w:t>
      </w:r>
      <w:proofErr w:type="gramEnd"/>
    </w:p>
  </w:footnote>
  <w:footnote w:id="50">
    <w:p w:rsidR="00DE132C" w:rsidRPr="00B7701D" w:rsidRDefault="00DE132C">
      <w:pPr>
        <w:pStyle w:val="FootnoteText"/>
        <w:rPr>
          <w:lang w:val="en-GB"/>
        </w:rPr>
      </w:pPr>
      <w:r>
        <w:rPr>
          <w:rStyle w:val="FootnoteReference"/>
        </w:rPr>
        <w:footnoteRef/>
      </w:r>
      <w:r>
        <w:t xml:space="preserve"> </w:t>
      </w:r>
      <w:proofErr w:type="gramStart"/>
      <w:r>
        <w:rPr>
          <w:lang w:val="en-GB"/>
        </w:rPr>
        <w:t>UWTSD, Researching Contemporary Cosmologies, Questionnaires, 2026.</w:t>
      </w:r>
      <w:proofErr w:type="gramEnd"/>
    </w:p>
  </w:footnote>
  <w:footnote w:id="51">
    <w:p w:rsidR="00DE132C" w:rsidRPr="00F71CC9" w:rsidRDefault="00DE132C">
      <w:pPr>
        <w:pStyle w:val="FootnoteText"/>
        <w:rPr>
          <w:lang w:val="en-GB"/>
        </w:rPr>
      </w:pPr>
      <w:r>
        <w:rPr>
          <w:rStyle w:val="FootnoteReference"/>
        </w:rPr>
        <w:footnoteRef/>
      </w:r>
      <w:r>
        <w:t xml:space="preserve"> </w:t>
      </w:r>
      <w:proofErr w:type="spellStart"/>
      <w:proofErr w:type="gramStart"/>
      <w:r>
        <w:rPr>
          <w:lang w:val="en-GB"/>
        </w:rPr>
        <w:t>Benninger</w:t>
      </w:r>
      <w:proofErr w:type="spellEnd"/>
      <w:r>
        <w:rPr>
          <w:lang w:val="en-GB"/>
        </w:rPr>
        <w:t xml:space="preserve"> </w:t>
      </w:r>
      <w:r>
        <w:rPr>
          <w:i/>
          <w:lang w:val="en-GB"/>
        </w:rPr>
        <w:t xml:space="preserve">et al, </w:t>
      </w:r>
      <w:r>
        <w:rPr>
          <w:lang w:val="en-GB"/>
        </w:rPr>
        <w:t>cited in Bell and Waters, p.165.</w:t>
      </w:r>
      <w:proofErr w:type="gramEnd"/>
    </w:p>
  </w:footnote>
  <w:footnote w:id="52">
    <w:p w:rsidR="00DE132C" w:rsidRPr="008B3937" w:rsidRDefault="00DE132C">
      <w:pPr>
        <w:pStyle w:val="FootnoteText"/>
        <w:rPr>
          <w:lang w:val="en-GB"/>
        </w:rPr>
      </w:pPr>
      <w:r>
        <w:rPr>
          <w:rStyle w:val="FootnoteReference"/>
        </w:rPr>
        <w:footnoteRef/>
      </w:r>
      <w:r>
        <w:t xml:space="preserve"> </w:t>
      </w:r>
      <w:r>
        <w:rPr>
          <w:lang w:val="en-GB"/>
        </w:rPr>
        <w:t>Freya Matthews, p6.</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E132C" w:rsidRDefault="00DE132C" w:rsidP="002F3C31">
    <w:pPr>
      <w:pStyle w:val="Heading1"/>
    </w:pPr>
    <w:sdt>
      <w:sdtPr>
        <w:rPr>
          <w:color w:val="auto"/>
        </w:rPr>
        <w:id w:val="846625204"/>
        <w:docPartObj>
          <w:docPartGallery w:val="Page Numbers (Margins)"/>
          <w:docPartUnique/>
        </w:docPartObj>
      </w:sdtPr>
      <w:sdtContent>
        <w:r w:rsidRPr="002E323F">
          <w:rPr>
            <w:noProof/>
            <w:lang w:eastAsia="zh-TW"/>
          </w:rPr>
          <w:pict>
            <v:rect id="_x0000_s2049" style="position:absolute;margin-left:310.3pt;margin-top:-85.75pt;width:64.75pt;height:34.15pt;z-index:251660288;mso-width-percent:900;mso-top-percent:100;mso-position-horizontal:right;mso-position-horizontal-relative:right-margin-area;mso-position-vertical-relative:margin;mso-width-percent:900;mso-top-percent:100;mso-width-relative:right-margin-area" o:allowincell="f" stroked="f">
              <v:textbox style="mso-fit-shape-to-text:t" inset="0,,0">
                <w:txbxContent>
                  <w:p w:rsidR="00DE132C" w:rsidRDefault="00DE132C">
                    <w:pPr>
                      <w:pBdr>
                        <w:top w:val="single" w:sz="4" w:space="1" w:color="D8D8D8" w:themeColor="background1" w:themeShade="D8"/>
                      </w:pBdr>
                    </w:pPr>
                    <w:r>
                      <w:t xml:space="preserve">Page | </w:t>
                    </w:r>
                    <w:fldSimple w:instr=" PAGE   \* MERGEFORMAT ">
                      <w:r w:rsidR="00513632">
                        <w:rPr>
                          <w:noProof/>
                        </w:rPr>
                        <w:t>11</w:t>
                      </w:r>
                    </w:fldSimple>
                  </w:p>
                </w:txbxContent>
              </v:textbox>
              <w10:wrap anchorx="page" anchory="margin"/>
            </v:rect>
          </w:pict>
        </w:r>
      </w:sdtContent>
    </w:sdt>
    <w:r>
      <w:t xml:space="preserve">Ffranses Dawn </w:t>
    </w:r>
    <w:proofErr w:type="gramStart"/>
    <w:r>
      <w:t>2518607  HPCA7016</w:t>
    </w:r>
    <w:proofErr w:type="gramEnd"/>
    <w:r>
      <w:t xml:space="preserve">               </w:t>
    </w:r>
    <w:r w:rsidR="00D3561E">
      <w:t>4786</w:t>
    </w:r>
    <w:r>
      <w:t>words                               April 2026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AC31E3"/>
    <w:multiLevelType w:val="hybridMultilevel"/>
    <w:tmpl w:val="2482FFC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
    <w:nsid w:val="351A6E7F"/>
    <w:multiLevelType w:val="hybridMultilevel"/>
    <w:tmpl w:val="7F741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8F51708"/>
    <w:multiLevelType w:val="hybridMultilevel"/>
    <w:tmpl w:val="C6E0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4">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rsids>
    <w:rsidRoot w:val="004142B1"/>
    <w:rsid w:val="00001257"/>
    <w:rsid w:val="00001F61"/>
    <w:rsid w:val="000058AC"/>
    <w:rsid w:val="000205CD"/>
    <w:rsid w:val="0002270C"/>
    <w:rsid w:val="00025436"/>
    <w:rsid w:val="00030088"/>
    <w:rsid w:val="000358BB"/>
    <w:rsid w:val="00052C8D"/>
    <w:rsid w:val="000611F2"/>
    <w:rsid w:val="00062063"/>
    <w:rsid w:val="00067D19"/>
    <w:rsid w:val="00073D50"/>
    <w:rsid w:val="000A3994"/>
    <w:rsid w:val="000A4A33"/>
    <w:rsid w:val="000A5A86"/>
    <w:rsid w:val="000A670A"/>
    <w:rsid w:val="000B08C7"/>
    <w:rsid w:val="000C037F"/>
    <w:rsid w:val="000D6229"/>
    <w:rsid w:val="000F10A1"/>
    <w:rsid w:val="000F70A9"/>
    <w:rsid w:val="000F7543"/>
    <w:rsid w:val="00105242"/>
    <w:rsid w:val="0010574C"/>
    <w:rsid w:val="00115936"/>
    <w:rsid w:val="00116AA9"/>
    <w:rsid w:val="00126BE1"/>
    <w:rsid w:val="0012720C"/>
    <w:rsid w:val="00133461"/>
    <w:rsid w:val="00140FC3"/>
    <w:rsid w:val="00155E98"/>
    <w:rsid w:val="0016536B"/>
    <w:rsid w:val="001710C6"/>
    <w:rsid w:val="00180B86"/>
    <w:rsid w:val="001B7B55"/>
    <w:rsid w:val="001F0304"/>
    <w:rsid w:val="001F2BA7"/>
    <w:rsid w:val="00204949"/>
    <w:rsid w:val="00207E4A"/>
    <w:rsid w:val="002146C0"/>
    <w:rsid w:val="00222CF1"/>
    <w:rsid w:val="00226A60"/>
    <w:rsid w:val="00226D2F"/>
    <w:rsid w:val="0022771F"/>
    <w:rsid w:val="00233785"/>
    <w:rsid w:val="00237623"/>
    <w:rsid w:val="00242592"/>
    <w:rsid w:val="00246C41"/>
    <w:rsid w:val="00254FAA"/>
    <w:rsid w:val="00261EE0"/>
    <w:rsid w:val="00275E42"/>
    <w:rsid w:val="002B06D7"/>
    <w:rsid w:val="002B3B56"/>
    <w:rsid w:val="002B5079"/>
    <w:rsid w:val="002B71BC"/>
    <w:rsid w:val="002C53B9"/>
    <w:rsid w:val="002D5F2F"/>
    <w:rsid w:val="002D6E97"/>
    <w:rsid w:val="002D7734"/>
    <w:rsid w:val="002D7AC3"/>
    <w:rsid w:val="002E0552"/>
    <w:rsid w:val="002E1B15"/>
    <w:rsid w:val="002E323F"/>
    <w:rsid w:val="002F05BF"/>
    <w:rsid w:val="002F3C31"/>
    <w:rsid w:val="002F5506"/>
    <w:rsid w:val="002F7F19"/>
    <w:rsid w:val="00300CB1"/>
    <w:rsid w:val="00302FBA"/>
    <w:rsid w:val="00303F94"/>
    <w:rsid w:val="00307AD1"/>
    <w:rsid w:val="003138AC"/>
    <w:rsid w:val="00316F8D"/>
    <w:rsid w:val="003171E8"/>
    <w:rsid w:val="003407AE"/>
    <w:rsid w:val="00343F56"/>
    <w:rsid w:val="00345859"/>
    <w:rsid w:val="00346656"/>
    <w:rsid w:val="0034741B"/>
    <w:rsid w:val="00353FD4"/>
    <w:rsid w:val="00354150"/>
    <w:rsid w:val="00363CAF"/>
    <w:rsid w:val="0037136B"/>
    <w:rsid w:val="00381B35"/>
    <w:rsid w:val="00386592"/>
    <w:rsid w:val="003A2669"/>
    <w:rsid w:val="003A5D12"/>
    <w:rsid w:val="003A5F57"/>
    <w:rsid w:val="003B024A"/>
    <w:rsid w:val="003C3CAA"/>
    <w:rsid w:val="003C715C"/>
    <w:rsid w:val="00402599"/>
    <w:rsid w:val="0040348E"/>
    <w:rsid w:val="00413F90"/>
    <w:rsid w:val="004142B1"/>
    <w:rsid w:val="00423750"/>
    <w:rsid w:val="00426EB4"/>
    <w:rsid w:val="004276AC"/>
    <w:rsid w:val="00434655"/>
    <w:rsid w:val="00472815"/>
    <w:rsid w:val="00486A23"/>
    <w:rsid w:val="00494028"/>
    <w:rsid w:val="00497045"/>
    <w:rsid w:val="004A31E7"/>
    <w:rsid w:val="004A3CBD"/>
    <w:rsid w:val="004A5541"/>
    <w:rsid w:val="004B3589"/>
    <w:rsid w:val="004E12F5"/>
    <w:rsid w:val="004E1438"/>
    <w:rsid w:val="004E6B94"/>
    <w:rsid w:val="004F7595"/>
    <w:rsid w:val="00513632"/>
    <w:rsid w:val="0051774C"/>
    <w:rsid w:val="00523EB4"/>
    <w:rsid w:val="005318D3"/>
    <w:rsid w:val="00536D49"/>
    <w:rsid w:val="005425D9"/>
    <w:rsid w:val="005510FF"/>
    <w:rsid w:val="00556891"/>
    <w:rsid w:val="00562BCF"/>
    <w:rsid w:val="005649C2"/>
    <w:rsid w:val="005837BA"/>
    <w:rsid w:val="00583F0E"/>
    <w:rsid w:val="00587556"/>
    <w:rsid w:val="005979DC"/>
    <w:rsid w:val="005A3ED5"/>
    <w:rsid w:val="005C09B2"/>
    <w:rsid w:val="005D20B3"/>
    <w:rsid w:val="005E5487"/>
    <w:rsid w:val="005F2A70"/>
    <w:rsid w:val="00601A79"/>
    <w:rsid w:val="006049C2"/>
    <w:rsid w:val="006104D2"/>
    <w:rsid w:val="00610945"/>
    <w:rsid w:val="006210C2"/>
    <w:rsid w:val="006214D9"/>
    <w:rsid w:val="00622E11"/>
    <w:rsid w:val="0062651C"/>
    <w:rsid w:val="00626F0A"/>
    <w:rsid w:val="00627C10"/>
    <w:rsid w:val="00630613"/>
    <w:rsid w:val="00632CD4"/>
    <w:rsid w:val="00634225"/>
    <w:rsid w:val="006356C9"/>
    <w:rsid w:val="00645CE5"/>
    <w:rsid w:val="0064628D"/>
    <w:rsid w:val="006518FB"/>
    <w:rsid w:val="00664D21"/>
    <w:rsid w:val="00665180"/>
    <w:rsid w:val="00666417"/>
    <w:rsid w:val="00673264"/>
    <w:rsid w:val="00673504"/>
    <w:rsid w:val="00680993"/>
    <w:rsid w:val="00681A9A"/>
    <w:rsid w:val="00684472"/>
    <w:rsid w:val="00687595"/>
    <w:rsid w:val="00692A1F"/>
    <w:rsid w:val="006A3707"/>
    <w:rsid w:val="006A721C"/>
    <w:rsid w:val="006B210F"/>
    <w:rsid w:val="006C0D73"/>
    <w:rsid w:val="006C1312"/>
    <w:rsid w:val="006C3830"/>
    <w:rsid w:val="006C4176"/>
    <w:rsid w:val="006C4C75"/>
    <w:rsid w:val="006C7BD4"/>
    <w:rsid w:val="006D787B"/>
    <w:rsid w:val="006E0107"/>
    <w:rsid w:val="006E1E73"/>
    <w:rsid w:val="006E5254"/>
    <w:rsid w:val="006E7792"/>
    <w:rsid w:val="00705AE7"/>
    <w:rsid w:val="00712B11"/>
    <w:rsid w:val="0071791D"/>
    <w:rsid w:val="00717CB9"/>
    <w:rsid w:val="00724634"/>
    <w:rsid w:val="00726099"/>
    <w:rsid w:val="00727040"/>
    <w:rsid w:val="00727353"/>
    <w:rsid w:val="00735AB8"/>
    <w:rsid w:val="00737E4B"/>
    <w:rsid w:val="007450FE"/>
    <w:rsid w:val="00752101"/>
    <w:rsid w:val="00754FDF"/>
    <w:rsid w:val="00757317"/>
    <w:rsid w:val="00760606"/>
    <w:rsid w:val="00776AB2"/>
    <w:rsid w:val="00780D7F"/>
    <w:rsid w:val="0078141E"/>
    <w:rsid w:val="007838B0"/>
    <w:rsid w:val="007849BB"/>
    <w:rsid w:val="00790505"/>
    <w:rsid w:val="00791FD4"/>
    <w:rsid w:val="0079680C"/>
    <w:rsid w:val="007A6C86"/>
    <w:rsid w:val="007B067E"/>
    <w:rsid w:val="007B110D"/>
    <w:rsid w:val="007B2642"/>
    <w:rsid w:val="007B2A93"/>
    <w:rsid w:val="007C16BD"/>
    <w:rsid w:val="007C288B"/>
    <w:rsid w:val="007C3259"/>
    <w:rsid w:val="00802737"/>
    <w:rsid w:val="00803AF1"/>
    <w:rsid w:val="008055B1"/>
    <w:rsid w:val="008056FF"/>
    <w:rsid w:val="008110F8"/>
    <w:rsid w:val="00833A87"/>
    <w:rsid w:val="0084057E"/>
    <w:rsid w:val="00844860"/>
    <w:rsid w:val="00844F0E"/>
    <w:rsid w:val="00850111"/>
    <w:rsid w:val="00852136"/>
    <w:rsid w:val="00852964"/>
    <w:rsid w:val="008606B1"/>
    <w:rsid w:val="0087239D"/>
    <w:rsid w:val="00872D50"/>
    <w:rsid w:val="00877FD3"/>
    <w:rsid w:val="0088157B"/>
    <w:rsid w:val="008846D9"/>
    <w:rsid w:val="00884E41"/>
    <w:rsid w:val="008B3937"/>
    <w:rsid w:val="008C0F22"/>
    <w:rsid w:val="008C740F"/>
    <w:rsid w:val="008D41DB"/>
    <w:rsid w:val="008D6CE9"/>
    <w:rsid w:val="008E4AB3"/>
    <w:rsid w:val="009010BB"/>
    <w:rsid w:val="00917567"/>
    <w:rsid w:val="00921556"/>
    <w:rsid w:val="00922C4E"/>
    <w:rsid w:val="009534AF"/>
    <w:rsid w:val="009538F7"/>
    <w:rsid w:val="00960AF1"/>
    <w:rsid w:val="009645AF"/>
    <w:rsid w:val="00976AF7"/>
    <w:rsid w:val="00984344"/>
    <w:rsid w:val="00984B5D"/>
    <w:rsid w:val="00990C19"/>
    <w:rsid w:val="00994F78"/>
    <w:rsid w:val="0099576E"/>
    <w:rsid w:val="00995C42"/>
    <w:rsid w:val="009A3EE8"/>
    <w:rsid w:val="009B21A8"/>
    <w:rsid w:val="009D157D"/>
    <w:rsid w:val="009D41A1"/>
    <w:rsid w:val="009E3CB9"/>
    <w:rsid w:val="009E4DAB"/>
    <w:rsid w:val="009E7AC4"/>
    <w:rsid w:val="009F0BA6"/>
    <w:rsid w:val="009F2CBE"/>
    <w:rsid w:val="00A04FA2"/>
    <w:rsid w:val="00A129E5"/>
    <w:rsid w:val="00A14C58"/>
    <w:rsid w:val="00A16F4D"/>
    <w:rsid w:val="00A4179B"/>
    <w:rsid w:val="00A56017"/>
    <w:rsid w:val="00A61F67"/>
    <w:rsid w:val="00A6395D"/>
    <w:rsid w:val="00A8036C"/>
    <w:rsid w:val="00A8262A"/>
    <w:rsid w:val="00A91387"/>
    <w:rsid w:val="00A9258A"/>
    <w:rsid w:val="00A9516E"/>
    <w:rsid w:val="00A958A3"/>
    <w:rsid w:val="00AB4D47"/>
    <w:rsid w:val="00AC125C"/>
    <w:rsid w:val="00AD2FC1"/>
    <w:rsid w:val="00AD3E9D"/>
    <w:rsid w:val="00AD6BD9"/>
    <w:rsid w:val="00AE364A"/>
    <w:rsid w:val="00AE648A"/>
    <w:rsid w:val="00B00DC4"/>
    <w:rsid w:val="00B0231D"/>
    <w:rsid w:val="00B07DC9"/>
    <w:rsid w:val="00B17AEA"/>
    <w:rsid w:val="00B407DC"/>
    <w:rsid w:val="00B437B0"/>
    <w:rsid w:val="00B45D40"/>
    <w:rsid w:val="00B53EB9"/>
    <w:rsid w:val="00B54BE8"/>
    <w:rsid w:val="00B655C4"/>
    <w:rsid w:val="00B67141"/>
    <w:rsid w:val="00B67C59"/>
    <w:rsid w:val="00B728EA"/>
    <w:rsid w:val="00B761EC"/>
    <w:rsid w:val="00B7701D"/>
    <w:rsid w:val="00B91524"/>
    <w:rsid w:val="00B97311"/>
    <w:rsid w:val="00BA6E32"/>
    <w:rsid w:val="00BA73EF"/>
    <w:rsid w:val="00BB2CA7"/>
    <w:rsid w:val="00BC3EAE"/>
    <w:rsid w:val="00BE1C0E"/>
    <w:rsid w:val="00BE7BDB"/>
    <w:rsid w:val="00C01FD7"/>
    <w:rsid w:val="00C17C47"/>
    <w:rsid w:val="00C23436"/>
    <w:rsid w:val="00C24188"/>
    <w:rsid w:val="00C2663F"/>
    <w:rsid w:val="00C310F7"/>
    <w:rsid w:val="00C36C21"/>
    <w:rsid w:val="00C54D4A"/>
    <w:rsid w:val="00C57F36"/>
    <w:rsid w:val="00C60586"/>
    <w:rsid w:val="00C60B0B"/>
    <w:rsid w:val="00C67CE2"/>
    <w:rsid w:val="00C70B95"/>
    <w:rsid w:val="00C7128D"/>
    <w:rsid w:val="00C81EDC"/>
    <w:rsid w:val="00C872A7"/>
    <w:rsid w:val="00C909CF"/>
    <w:rsid w:val="00CB5836"/>
    <w:rsid w:val="00CC4F4E"/>
    <w:rsid w:val="00CC5D9D"/>
    <w:rsid w:val="00CD26C1"/>
    <w:rsid w:val="00CD40FE"/>
    <w:rsid w:val="00CE59AB"/>
    <w:rsid w:val="00CF5AA6"/>
    <w:rsid w:val="00D011E9"/>
    <w:rsid w:val="00D02E06"/>
    <w:rsid w:val="00D069E7"/>
    <w:rsid w:val="00D1056E"/>
    <w:rsid w:val="00D20DBB"/>
    <w:rsid w:val="00D26DE7"/>
    <w:rsid w:val="00D34D0B"/>
    <w:rsid w:val="00D3561E"/>
    <w:rsid w:val="00D3629D"/>
    <w:rsid w:val="00D4481E"/>
    <w:rsid w:val="00D54225"/>
    <w:rsid w:val="00D62761"/>
    <w:rsid w:val="00D64643"/>
    <w:rsid w:val="00D6604A"/>
    <w:rsid w:val="00D75FE5"/>
    <w:rsid w:val="00D766ED"/>
    <w:rsid w:val="00DA1851"/>
    <w:rsid w:val="00DB79E1"/>
    <w:rsid w:val="00DC717D"/>
    <w:rsid w:val="00DD3C3A"/>
    <w:rsid w:val="00DD3C4F"/>
    <w:rsid w:val="00DE132C"/>
    <w:rsid w:val="00DF28AF"/>
    <w:rsid w:val="00DF305F"/>
    <w:rsid w:val="00DF4A90"/>
    <w:rsid w:val="00DF54EB"/>
    <w:rsid w:val="00DF76D8"/>
    <w:rsid w:val="00E16F6B"/>
    <w:rsid w:val="00E17F2C"/>
    <w:rsid w:val="00E2719E"/>
    <w:rsid w:val="00E32F8B"/>
    <w:rsid w:val="00E472ED"/>
    <w:rsid w:val="00E50575"/>
    <w:rsid w:val="00E67BA4"/>
    <w:rsid w:val="00E75F88"/>
    <w:rsid w:val="00E86E14"/>
    <w:rsid w:val="00E914CC"/>
    <w:rsid w:val="00E935EA"/>
    <w:rsid w:val="00EB158E"/>
    <w:rsid w:val="00EB5171"/>
    <w:rsid w:val="00EB7F93"/>
    <w:rsid w:val="00EE0B55"/>
    <w:rsid w:val="00EE316A"/>
    <w:rsid w:val="00EE5749"/>
    <w:rsid w:val="00F04F84"/>
    <w:rsid w:val="00F1196C"/>
    <w:rsid w:val="00F16D05"/>
    <w:rsid w:val="00F24BC3"/>
    <w:rsid w:val="00F315FA"/>
    <w:rsid w:val="00F32641"/>
    <w:rsid w:val="00F43B4D"/>
    <w:rsid w:val="00F56F13"/>
    <w:rsid w:val="00F57550"/>
    <w:rsid w:val="00F62274"/>
    <w:rsid w:val="00F6512F"/>
    <w:rsid w:val="00F71CC9"/>
    <w:rsid w:val="00F80521"/>
    <w:rsid w:val="00F964FD"/>
    <w:rsid w:val="00F97B6A"/>
    <w:rsid w:val="00FA1258"/>
    <w:rsid w:val="00FA3424"/>
    <w:rsid w:val="00FA34F4"/>
    <w:rsid w:val="00FA5B06"/>
    <w:rsid w:val="00FB08B1"/>
    <w:rsid w:val="00FB2504"/>
    <w:rsid w:val="00FC79BA"/>
    <w:rsid w:val="00FD32ED"/>
    <w:rsid w:val="00FD355F"/>
    <w:rsid w:val="00FD3A96"/>
    <w:rsid w:val="00FD4678"/>
    <w:rsid w:val="00FD4FF1"/>
    <w:rsid w:val="00FE47BF"/>
    <w:rsid w:val="00FF3F90"/>
    <w:rsid w:val="00FF72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EB4"/>
  </w:style>
  <w:style w:type="paragraph" w:styleId="Heading1">
    <w:name w:val="heading 1"/>
    <w:basedOn w:val="Normal"/>
    <w:next w:val="Normal"/>
    <w:link w:val="Heading1Char"/>
    <w:uiPriority w:val="9"/>
    <w:qFormat/>
    <w:rsid w:val="0049402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character" w:customStyle="1" w:styleId="Heading1Char">
    <w:name w:val="Heading 1 Char"/>
    <w:basedOn w:val="DefaultParagraphFont"/>
    <w:link w:val="Heading1"/>
    <w:uiPriority w:val="9"/>
    <w:rsid w:val="00494028"/>
    <w:rPr>
      <w:rFonts w:asciiTheme="majorHAnsi" w:eastAsiaTheme="majorEastAsia" w:hAnsiTheme="majorHAnsi" w:cstheme="majorBidi"/>
      <w:b/>
      <w:bCs/>
      <w:color w:val="2F5496" w:themeColor="accent1" w:themeShade="BF"/>
      <w:sz w:val="28"/>
      <w:szCs w:val="28"/>
    </w:rPr>
  </w:style>
  <w:style w:type="character" w:customStyle="1" w:styleId="contentline-637">
    <w:name w:val="contentline-637"/>
    <w:basedOn w:val="DefaultParagraphFont"/>
    <w:rsid w:val="00494028"/>
  </w:style>
  <w:style w:type="paragraph" w:styleId="ListParagraph">
    <w:name w:val="List Paragraph"/>
    <w:basedOn w:val="Normal"/>
    <w:uiPriority w:val="34"/>
    <w:qFormat/>
    <w:rsid w:val="000058AC"/>
    <w:pPr>
      <w:spacing w:after="0" w:line="240" w:lineRule="auto"/>
      <w:ind w:left="720"/>
      <w:contextualSpacing/>
    </w:pPr>
    <w:rPr>
      <w:rFonts w:ascii="Times New Roman" w:eastAsia="Times New Roman" w:hAnsi="Times New Roman" w:cs="Times New Roman"/>
      <w:sz w:val="20"/>
      <w:szCs w:val="20"/>
      <w:lang w:val="en-GB"/>
    </w:rPr>
  </w:style>
  <w:style w:type="character" w:customStyle="1" w:styleId="label">
    <w:name w:val="label"/>
    <w:basedOn w:val="DefaultParagraphFont"/>
    <w:rsid w:val="009E3CB9"/>
  </w:style>
  <w:style w:type="character" w:customStyle="1" w:styleId="definition">
    <w:name w:val="definition"/>
    <w:basedOn w:val="DefaultParagraphFont"/>
    <w:rsid w:val="009E3CB9"/>
  </w:style>
  <w:style w:type="character" w:customStyle="1" w:styleId="volume-info">
    <w:name w:val="volume-info"/>
    <w:basedOn w:val="DefaultParagraphFont"/>
    <w:rsid w:val="009E3CB9"/>
  </w:style>
  <w:style w:type="character" w:customStyle="1" w:styleId="hpyhhmse9hmk5goplr9a5q">
    <w:name w:val="hpyhhmse9hmk5goplr9a5q=="/>
    <w:basedOn w:val="DefaultParagraphFont"/>
    <w:rsid w:val="00712B11"/>
  </w:style>
  <w:style w:type="character" w:customStyle="1" w:styleId="-ik-112">
    <w:name w:val="-ik-112"/>
    <w:basedOn w:val="DefaultParagraphFont"/>
    <w:rsid w:val="00712B11"/>
  </w:style>
  <w:style w:type="character" w:customStyle="1" w:styleId="text-format-content">
    <w:name w:val="text-format-content"/>
    <w:basedOn w:val="DefaultParagraphFont"/>
    <w:rsid w:val="00712B11"/>
  </w:style>
  <w:style w:type="character" w:customStyle="1" w:styleId="-ol-682">
    <w:name w:val="-ol-682"/>
    <w:basedOn w:val="DefaultParagraphFont"/>
    <w:rsid w:val="00712B11"/>
  </w:style>
  <w:style w:type="character" w:customStyle="1" w:styleId="-en-697">
    <w:name w:val="-en-697"/>
    <w:basedOn w:val="DefaultParagraphFont"/>
    <w:rsid w:val="00712B11"/>
  </w:style>
  <w:style w:type="character" w:customStyle="1" w:styleId="-py-724">
    <w:name w:val="-py-724"/>
    <w:basedOn w:val="DefaultParagraphFont"/>
    <w:rsid w:val="00712B11"/>
  </w:style>
  <w:style w:type="character" w:customStyle="1" w:styleId="--mn-706">
    <w:name w:val="--mn-706"/>
    <w:basedOn w:val="DefaultParagraphFont"/>
    <w:rsid w:val="00712B11"/>
  </w:style>
  <w:style w:type="character" w:customStyle="1" w:styleId="--qt-832">
    <w:name w:val="--qt-832"/>
    <w:basedOn w:val="DefaultParagraphFont"/>
    <w:rsid w:val="00712B11"/>
  </w:style>
  <w:style w:type="character" w:styleId="FollowedHyperlink">
    <w:name w:val="FollowedHyperlink"/>
    <w:basedOn w:val="DefaultParagraphFont"/>
    <w:uiPriority w:val="99"/>
    <w:semiHidden/>
    <w:unhideWhenUsed/>
    <w:rsid w:val="00684472"/>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64501251">
      <w:bodyDiv w:val="1"/>
      <w:marLeft w:val="0"/>
      <w:marRight w:val="0"/>
      <w:marTop w:val="0"/>
      <w:marBottom w:val="0"/>
      <w:divBdr>
        <w:top w:val="none" w:sz="0" w:space="0" w:color="auto"/>
        <w:left w:val="none" w:sz="0" w:space="0" w:color="auto"/>
        <w:bottom w:val="none" w:sz="0" w:space="0" w:color="auto"/>
        <w:right w:val="none" w:sz="0" w:space="0" w:color="auto"/>
      </w:divBdr>
      <w:divsChild>
        <w:div w:id="1223953971">
          <w:marLeft w:val="0"/>
          <w:marRight w:val="0"/>
          <w:marTop w:val="0"/>
          <w:marBottom w:val="0"/>
          <w:divBdr>
            <w:top w:val="none" w:sz="0" w:space="0" w:color="auto"/>
            <w:left w:val="none" w:sz="0" w:space="0" w:color="auto"/>
            <w:bottom w:val="none" w:sz="0" w:space="0" w:color="auto"/>
            <w:right w:val="none" w:sz="0" w:space="0" w:color="auto"/>
          </w:divBdr>
          <w:divsChild>
            <w:div w:id="507602576">
              <w:marLeft w:val="0"/>
              <w:marRight w:val="0"/>
              <w:marTop w:val="0"/>
              <w:marBottom w:val="0"/>
              <w:divBdr>
                <w:top w:val="none" w:sz="0" w:space="0" w:color="auto"/>
                <w:left w:val="none" w:sz="0" w:space="0" w:color="auto"/>
                <w:bottom w:val="none" w:sz="0" w:space="0" w:color="auto"/>
                <w:right w:val="none" w:sz="0" w:space="0" w:color="auto"/>
              </w:divBdr>
              <w:divsChild>
                <w:div w:id="1776708172">
                  <w:marLeft w:val="0"/>
                  <w:marRight w:val="0"/>
                  <w:marTop w:val="0"/>
                  <w:marBottom w:val="0"/>
                  <w:divBdr>
                    <w:top w:val="none" w:sz="0" w:space="0" w:color="auto"/>
                    <w:left w:val="none" w:sz="0" w:space="0" w:color="auto"/>
                    <w:bottom w:val="none" w:sz="0" w:space="0" w:color="auto"/>
                    <w:right w:val="none" w:sz="0" w:space="0" w:color="auto"/>
                  </w:divBdr>
                  <w:divsChild>
                    <w:div w:id="971405206">
                      <w:marLeft w:val="0"/>
                      <w:marRight w:val="0"/>
                      <w:marTop w:val="0"/>
                      <w:marBottom w:val="0"/>
                      <w:divBdr>
                        <w:top w:val="none" w:sz="0" w:space="0" w:color="auto"/>
                        <w:left w:val="none" w:sz="0" w:space="0" w:color="auto"/>
                        <w:bottom w:val="none" w:sz="0" w:space="0" w:color="auto"/>
                        <w:right w:val="none" w:sz="0" w:space="0" w:color="auto"/>
                      </w:divBdr>
                      <w:divsChild>
                        <w:div w:id="1889760699">
                          <w:marLeft w:val="0"/>
                          <w:marRight w:val="0"/>
                          <w:marTop w:val="0"/>
                          <w:marBottom w:val="0"/>
                          <w:divBdr>
                            <w:top w:val="none" w:sz="0" w:space="0" w:color="auto"/>
                            <w:left w:val="none" w:sz="0" w:space="0" w:color="auto"/>
                            <w:bottom w:val="none" w:sz="0" w:space="0" w:color="auto"/>
                            <w:right w:val="none" w:sz="0" w:space="0" w:color="auto"/>
                          </w:divBdr>
                          <w:divsChild>
                            <w:div w:id="411465576">
                              <w:marLeft w:val="0"/>
                              <w:marRight w:val="0"/>
                              <w:marTop w:val="0"/>
                              <w:marBottom w:val="0"/>
                              <w:divBdr>
                                <w:top w:val="none" w:sz="0" w:space="0" w:color="auto"/>
                                <w:left w:val="none" w:sz="0" w:space="0" w:color="auto"/>
                                <w:bottom w:val="none" w:sz="0" w:space="0" w:color="auto"/>
                                <w:right w:val="none" w:sz="0" w:space="0" w:color="auto"/>
                              </w:divBdr>
                              <w:divsChild>
                                <w:div w:id="1469782605">
                                  <w:marLeft w:val="0"/>
                                  <w:marRight w:val="0"/>
                                  <w:marTop w:val="0"/>
                                  <w:marBottom w:val="0"/>
                                  <w:divBdr>
                                    <w:top w:val="none" w:sz="0" w:space="0" w:color="auto"/>
                                    <w:left w:val="none" w:sz="0" w:space="0" w:color="auto"/>
                                    <w:bottom w:val="none" w:sz="0" w:space="0" w:color="auto"/>
                                    <w:right w:val="none" w:sz="0" w:space="0" w:color="auto"/>
                                  </w:divBdr>
                                  <w:divsChild>
                                    <w:div w:id="1705596589">
                                      <w:marLeft w:val="0"/>
                                      <w:marRight w:val="0"/>
                                      <w:marTop w:val="0"/>
                                      <w:marBottom w:val="0"/>
                                      <w:divBdr>
                                        <w:top w:val="none" w:sz="0" w:space="0" w:color="auto"/>
                                        <w:left w:val="none" w:sz="0" w:space="0" w:color="auto"/>
                                        <w:bottom w:val="none" w:sz="0" w:space="0" w:color="auto"/>
                                        <w:right w:val="none" w:sz="0" w:space="0" w:color="auto"/>
                                      </w:divBdr>
                                      <w:divsChild>
                                        <w:div w:id="405078626">
                                          <w:marLeft w:val="0"/>
                                          <w:marRight w:val="0"/>
                                          <w:marTop w:val="0"/>
                                          <w:marBottom w:val="0"/>
                                          <w:divBdr>
                                            <w:top w:val="none" w:sz="0" w:space="0" w:color="auto"/>
                                            <w:left w:val="none" w:sz="0" w:space="0" w:color="auto"/>
                                            <w:bottom w:val="none" w:sz="0" w:space="0" w:color="auto"/>
                                            <w:right w:val="none" w:sz="0" w:space="0" w:color="auto"/>
                                          </w:divBdr>
                                          <w:divsChild>
                                            <w:div w:id="2044012284">
                                              <w:marLeft w:val="0"/>
                                              <w:marRight w:val="0"/>
                                              <w:marTop w:val="0"/>
                                              <w:marBottom w:val="0"/>
                                              <w:divBdr>
                                                <w:top w:val="none" w:sz="0" w:space="0" w:color="auto"/>
                                                <w:left w:val="none" w:sz="0" w:space="0" w:color="auto"/>
                                                <w:bottom w:val="none" w:sz="0" w:space="0" w:color="auto"/>
                                                <w:right w:val="none" w:sz="0" w:space="0" w:color="auto"/>
                                              </w:divBdr>
                                              <w:divsChild>
                                                <w:div w:id="5146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663140">
                                          <w:marLeft w:val="0"/>
                                          <w:marRight w:val="0"/>
                                          <w:marTop w:val="0"/>
                                          <w:marBottom w:val="0"/>
                                          <w:divBdr>
                                            <w:top w:val="none" w:sz="0" w:space="0" w:color="auto"/>
                                            <w:left w:val="none" w:sz="0" w:space="0" w:color="auto"/>
                                            <w:bottom w:val="none" w:sz="0" w:space="0" w:color="auto"/>
                                            <w:right w:val="none" w:sz="0" w:space="0" w:color="auto"/>
                                          </w:divBdr>
                                          <w:divsChild>
                                            <w:div w:id="863639839">
                                              <w:marLeft w:val="0"/>
                                              <w:marRight w:val="0"/>
                                              <w:marTop w:val="0"/>
                                              <w:marBottom w:val="0"/>
                                              <w:divBdr>
                                                <w:top w:val="none" w:sz="0" w:space="0" w:color="auto"/>
                                                <w:left w:val="none" w:sz="0" w:space="0" w:color="auto"/>
                                                <w:bottom w:val="none" w:sz="0" w:space="0" w:color="auto"/>
                                                <w:right w:val="none" w:sz="0" w:space="0" w:color="auto"/>
                                              </w:divBdr>
                                              <w:divsChild>
                                                <w:div w:id="735395869">
                                                  <w:marLeft w:val="0"/>
                                                  <w:marRight w:val="0"/>
                                                  <w:marTop w:val="0"/>
                                                  <w:marBottom w:val="0"/>
                                                  <w:divBdr>
                                                    <w:top w:val="none" w:sz="0" w:space="0" w:color="auto"/>
                                                    <w:left w:val="none" w:sz="0" w:space="0" w:color="auto"/>
                                                    <w:bottom w:val="none" w:sz="0" w:space="0" w:color="auto"/>
                                                    <w:right w:val="none" w:sz="0" w:space="0" w:color="auto"/>
                                                  </w:divBdr>
                                                  <w:divsChild>
                                                    <w:div w:id="408625966">
                                                      <w:marLeft w:val="0"/>
                                                      <w:marRight w:val="0"/>
                                                      <w:marTop w:val="0"/>
                                                      <w:marBottom w:val="0"/>
                                                      <w:divBdr>
                                                        <w:top w:val="none" w:sz="0" w:space="0" w:color="auto"/>
                                                        <w:left w:val="none" w:sz="0" w:space="0" w:color="auto"/>
                                                        <w:bottom w:val="none" w:sz="0" w:space="0" w:color="auto"/>
                                                        <w:right w:val="none" w:sz="0" w:space="0" w:color="auto"/>
                                                      </w:divBdr>
                                                      <w:divsChild>
                                                        <w:div w:id="1846555459">
                                                          <w:marLeft w:val="0"/>
                                                          <w:marRight w:val="0"/>
                                                          <w:marTop w:val="0"/>
                                                          <w:marBottom w:val="0"/>
                                                          <w:divBdr>
                                                            <w:top w:val="none" w:sz="0" w:space="0" w:color="auto"/>
                                                            <w:left w:val="none" w:sz="0" w:space="0" w:color="auto"/>
                                                            <w:bottom w:val="none" w:sz="0" w:space="0" w:color="auto"/>
                                                            <w:right w:val="none" w:sz="0" w:space="0" w:color="auto"/>
                                                          </w:divBdr>
                                                          <w:divsChild>
                                                            <w:div w:id="1682732904">
                                                              <w:marLeft w:val="0"/>
                                                              <w:marRight w:val="0"/>
                                                              <w:marTop w:val="0"/>
                                                              <w:marBottom w:val="0"/>
                                                              <w:divBdr>
                                                                <w:top w:val="none" w:sz="0" w:space="0" w:color="auto"/>
                                                                <w:left w:val="none" w:sz="0" w:space="0" w:color="auto"/>
                                                                <w:bottom w:val="none" w:sz="0" w:space="0" w:color="auto"/>
                                                                <w:right w:val="none" w:sz="0" w:space="0" w:color="auto"/>
                                                              </w:divBdr>
                                                              <w:divsChild>
                                                                <w:div w:id="1620333961">
                                                                  <w:marLeft w:val="0"/>
                                                                  <w:marRight w:val="0"/>
                                                                  <w:marTop w:val="0"/>
                                                                  <w:marBottom w:val="0"/>
                                                                  <w:divBdr>
                                                                    <w:top w:val="none" w:sz="0" w:space="0" w:color="auto"/>
                                                                    <w:left w:val="none" w:sz="0" w:space="0" w:color="auto"/>
                                                                    <w:bottom w:val="none" w:sz="0" w:space="0" w:color="auto"/>
                                                                    <w:right w:val="none" w:sz="0" w:space="0" w:color="auto"/>
                                                                  </w:divBdr>
                                                                </w:div>
                                                                <w:div w:id="493761144">
                                                                  <w:marLeft w:val="0"/>
                                                                  <w:marRight w:val="0"/>
                                                                  <w:marTop w:val="0"/>
                                                                  <w:marBottom w:val="0"/>
                                                                  <w:divBdr>
                                                                    <w:top w:val="none" w:sz="0" w:space="0" w:color="auto"/>
                                                                    <w:left w:val="none" w:sz="0" w:space="0" w:color="auto"/>
                                                                    <w:bottom w:val="none" w:sz="0" w:space="0" w:color="auto"/>
                                                                    <w:right w:val="none" w:sz="0" w:space="0" w:color="auto"/>
                                                                  </w:divBdr>
                                                                </w:div>
                                                                <w:div w:id="110522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3835592">
          <w:marLeft w:val="0"/>
          <w:marRight w:val="0"/>
          <w:marTop w:val="0"/>
          <w:marBottom w:val="0"/>
          <w:divBdr>
            <w:top w:val="none" w:sz="0" w:space="0" w:color="auto"/>
            <w:left w:val="none" w:sz="0" w:space="0" w:color="auto"/>
            <w:bottom w:val="none" w:sz="0" w:space="0" w:color="auto"/>
            <w:right w:val="none" w:sz="0" w:space="0" w:color="auto"/>
          </w:divBdr>
          <w:divsChild>
            <w:div w:id="1267663028">
              <w:marLeft w:val="0"/>
              <w:marRight w:val="0"/>
              <w:marTop w:val="0"/>
              <w:marBottom w:val="0"/>
              <w:divBdr>
                <w:top w:val="none" w:sz="0" w:space="0" w:color="auto"/>
                <w:left w:val="none" w:sz="0" w:space="0" w:color="auto"/>
                <w:bottom w:val="none" w:sz="0" w:space="0" w:color="auto"/>
                <w:right w:val="none" w:sz="0" w:space="0" w:color="auto"/>
              </w:divBdr>
              <w:divsChild>
                <w:div w:id="341787568">
                  <w:marLeft w:val="0"/>
                  <w:marRight w:val="0"/>
                  <w:marTop w:val="0"/>
                  <w:marBottom w:val="0"/>
                  <w:divBdr>
                    <w:top w:val="none" w:sz="0" w:space="0" w:color="auto"/>
                    <w:left w:val="none" w:sz="0" w:space="0" w:color="auto"/>
                    <w:bottom w:val="none" w:sz="0" w:space="0" w:color="auto"/>
                    <w:right w:val="none" w:sz="0" w:space="0" w:color="auto"/>
                  </w:divBdr>
                  <w:divsChild>
                    <w:div w:id="6058026">
                      <w:marLeft w:val="0"/>
                      <w:marRight w:val="0"/>
                      <w:marTop w:val="0"/>
                      <w:marBottom w:val="0"/>
                      <w:divBdr>
                        <w:top w:val="none" w:sz="0" w:space="0" w:color="auto"/>
                        <w:left w:val="none" w:sz="0" w:space="0" w:color="auto"/>
                        <w:bottom w:val="none" w:sz="0" w:space="0" w:color="auto"/>
                        <w:right w:val="none" w:sz="0" w:space="0" w:color="auto"/>
                      </w:divBdr>
                      <w:divsChild>
                        <w:div w:id="1002901201">
                          <w:marLeft w:val="0"/>
                          <w:marRight w:val="0"/>
                          <w:marTop w:val="0"/>
                          <w:marBottom w:val="0"/>
                          <w:divBdr>
                            <w:top w:val="none" w:sz="0" w:space="0" w:color="auto"/>
                            <w:left w:val="none" w:sz="0" w:space="0" w:color="auto"/>
                            <w:bottom w:val="none" w:sz="0" w:space="0" w:color="auto"/>
                            <w:right w:val="none" w:sz="0" w:space="0" w:color="auto"/>
                          </w:divBdr>
                        </w:div>
                        <w:div w:id="1193499945">
                          <w:marLeft w:val="0"/>
                          <w:marRight w:val="0"/>
                          <w:marTop w:val="0"/>
                          <w:marBottom w:val="0"/>
                          <w:divBdr>
                            <w:top w:val="none" w:sz="0" w:space="0" w:color="auto"/>
                            <w:left w:val="none" w:sz="0" w:space="0" w:color="auto"/>
                            <w:bottom w:val="none" w:sz="0" w:space="0" w:color="auto"/>
                            <w:right w:val="none" w:sz="0" w:space="0" w:color="auto"/>
                          </w:divBdr>
                          <w:divsChild>
                            <w:div w:id="148401014">
                              <w:marLeft w:val="0"/>
                              <w:marRight w:val="0"/>
                              <w:marTop w:val="0"/>
                              <w:marBottom w:val="0"/>
                              <w:divBdr>
                                <w:top w:val="none" w:sz="0" w:space="0" w:color="auto"/>
                                <w:left w:val="none" w:sz="0" w:space="0" w:color="auto"/>
                                <w:bottom w:val="none" w:sz="0" w:space="0" w:color="auto"/>
                                <w:right w:val="none" w:sz="0" w:space="0" w:color="auto"/>
                              </w:divBdr>
                              <w:divsChild>
                                <w:div w:id="2052920782">
                                  <w:marLeft w:val="0"/>
                                  <w:marRight w:val="0"/>
                                  <w:marTop w:val="0"/>
                                  <w:marBottom w:val="0"/>
                                  <w:divBdr>
                                    <w:top w:val="none" w:sz="0" w:space="0" w:color="auto"/>
                                    <w:left w:val="none" w:sz="0" w:space="0" w:color="auto"/>
                                    <w:bottom w:val="none" w:sz="0" w:space="0" w:color="auto"/>
                                    <w:right w:val="none" w:sz="0" w:space="0" w:color="auto"/>
                                  </w:divBdr>
                                  <w:divsChild>
                                    <w:div w:id="99617402">
                                      <w:marLeft w:val="0"/>
                                      <w:marRight w:val="0"/>
                                      <w:marTop w:val="0"/>
                                      <w:marBottom w:val="0"/>
                                      <w:divBdr>
                                        <w:top w:val="none" w:sz="0" w:space="0" w:color="auto"/>
                                        <w:left w:val="none" w:sz="0" w:space="0" w:color="auto"/>
                                        <w:bottom w:val="none" w:sz="0" w:space="0" w:color="auto"/>
                                        <w:right w:val="none" w:sz="0" w:space="0" w:color="auto"/>
                                      </w:divBdr>
                                      <w:divsChild>
                                        <w:div w:id="622729785">
                                          <w:marLeft w:val="0"/>
                                          <w:marRight w:val="0"/>
                                          <w:marTop w:val="0"/>
                                          <w:marBottom w:val="0"/>
                                          <w:divBdr>
                                            <w:top w:val="none" w:sz="0" w:space="0" w:color="auto"/>
                                            <w:left w:val="none" w:sz="0" w:space="0" w:color="auto"/>
                                            <w:bottom w:val="none" w:sz="0" w:space="0" w:color="auto"/>
                                            <w:right w:val="none" w:sz="0" w:space="0" w:color="auto"/>
                                          </w:divBdr>
                                          <w:divsChild>
                                            <w:div w:id="1376661585">
                                              <w:marLeft w:val="0"/>
                                              <w:marRight w:val="0"/>
                                              <w:marTop w:val="0"/>
                                              <w:marBottom w:val="0"/>
                                              <w:divBdr>
                                                <w:top w:val="none" w:sz="0" w:space="0" w:color="auto"/>
                                                <w:left w:val="none" w:sz="0" w:space="0" w:color="auto"/>
                                                <w:bottom w:val="none" w:sz="0" w:space="0" w:color="auto"/>
                                                <w:right w:val="none" w:sz="0" w:space="0" w:color="auto"/>
                                              </w:divBdr>
                                              <w:divsChild>
                                                <w:div w:id="1275746856">
                                                  <w:marLeft w:val="0"/>
                                                  <w:marRight w:val="0"/>
                                                  <w:marTop w:val="0"/>
                                                  <w:marBottom w:val="0"/>
                                                  <w:divBdr>
                                                    <w:top w:val="none" w:sz="0" w:space="0" w:color="auto"/>
                                                    <w:left w:val="none" w:sz="0" w:space="0" w:color="auto"/>
                                                    <w:bottom w:val="none" w:sz="0" w:space="0" w:color="auto"/>
                                                    <w:right w:val="none" w:sz="0" w:space="0" w:color="auto"/>
                                                  </w:divBdr>
                                                  <w:divsChild>
                                                    <w:div w:id="628975779">
                                                      <w:marLeft w:val="0"/>
                                                      <w:marRight w:val="0"/>
                                                      <w:marTop w:val="0"/>
                                                      <w:marBottom w:val="0"/>
                                                      <w:divBdr>
                                                        <w:top w:val="none" w:sz="0" w:space="0" w:color="auto"/>
                                                        <w:left w:val="none" w:sz="0" w:space="0" w:color="auto"/>
                                                        <w:bottom w:val="none" w:sz="0" w:space="0" w:color="auto"/>
                                                        <w:right w:val="none" w:sz="0" w:space="0" w:color="auto"/>
                                                      </w:divBdr>
                                                      <w:divsChild>
                                                        <w:div w:id="1458639681">
                                                          <w:marLeft w:val="0"/>
                                                          <w:marRight w:val="0"/>
                                                          <w:marTop w:val="0"/>
                                                          <w:marBottom w:val="0"/>
                                                          <w:divBdr>
                                                            <w:top w:val="none" w:sz="0" w:space="0" w:color="auto"/>
                                                            <w:left w:val="none" w:sz="0" w:space="0" w:color="auto"/>
                                                            <w:bottom w:val="none" w:sz="0" w:space="0" w:color="auto"/>
                                                            <w:right w:val="none" w:sz="0" w:space="0" w:color="auto"/>
                                                          </w:divBdr>
                                                          <w:divsChild>
                                                            <w:div w:id="1292783077">
                                                              <w:marLeft w:val="0"/>
                                                              <w:marRight w:val="0"/>
                                                              <w:marTop w:val="0"/>
                                                              <w:marBottom w:val="0"/>
                                                              <w:divBdr>
                                                                <w:top w:val="none" w:sz="0" w:space="0" w:color="auto"/>
                                                                <w:left w:val="none" w:sz="0" w:space="0" w:color="auto"/>
                                                                <w:bottom w:val="none" w:sz="0" w:space="0" w:color="auto"/>
                                                                <w:right w:val="none" w:sz="0" w:space="0" w:color="auto"/>
                                                              </w:divBdr>
                                                              <w:divsChild>
                                                                <w:div w:id="26293137">
                                                                  <w:marLeft w:val="0"/>
                                                                  <w:marRight w:val="0"/>
                                                                  <w:marTop w:val="0"/>
                                                                  <w:marBottom w:val="0"/>
                                                                  <w:divBdr>
                                                                    <w:top w:val="none" w:sz="0" w:space="0" w:color="auto"/>
                                                                    <w:left w:val="none" w:sz="0" w:space="0" w:color="auto"/>
                                                                    <w:bottom w:val="none" w:sz="0" w:space="0" w:color="auto"/>
                                                                    <w:right w:val="none" w:sz="0" w:space="0" w:color="auto"/>
                                                                  </w:divBdr>
                                                                  <w:divsChild>
                                                                    <w:div w:id="73548161">
                                                                      <w:marLeft w:val="0"/>
                                                                      <w:marRight w:val="0"/>
                                                                      <w:marTop w:val="0"/>
                                                                      <w:marBottom w:val="0"/>
                                                                      <w:divBdr>
                                                                        <w:top w:val="none" w:sz="0" w:space="0" w:color="auto"/>
                                                                        <w:left w:val="none" w:sz="0" w:space="0" w:color="auto"/>
                                                                        <w:bottom w:val="none" w:sz="0" w:space="0" w:color="auto"/>
                                                                        <w:right w:val="none" w:sz="0" w:space="0" w:color="auto"/>
                                                                      </w:divBdr>
                                                                      <w:divsChild>
                                                                        <w:div w:id="1132865816">
                                                                          <w:marLeft w:val="0"/>
                                                                          <w:marRight w:val="0"/>
                                                                          <w:marTop w:val="0"/>
                                                                          <w:marBottom w:val="0"/>
                                                                          <w:divBdr>
                                                                            <w:top w:val="none" w:sz="0" w:space="0" w:color="auto"/>
                                                                            <w:left w:val="none" w:sz="0" w:space="0" w:color="auto"/>
                                                                            <w:bottom w:val="none" w:sz="0" w:space="0" w:color="auto"/>
                                                                            <w:right w:val="none" w:sz="0" w:space="0" w:color="auto"/>
                                                                          </w:divBdr>
                                                                          <w:divsChild>
                                                                            <w:div w:id="1816527921">
                                                                              <w:marLeft w:val="0"/>
                                                                              <w:marRight w:val="0"/>
                                                                              <w:marTop w:val="0"/>
                                                                              <w:marBottom w:val="0"/>
                                                                              <w:divBdr>
                                                                                <w:top w:val="none" w:sz="0" w:space="0" w:color="auto"/>
                                                                                <w:left w:val="none" w:sz="0" w:space="0" w:color="auto"/>
                                                                                <w:bottom w:val="none" w:sz="0" w:space="0" w:color="auto"/>
                                                                                <w:right w:val="none" w:sz="0" w:space="0" w:color="auto"/>
                                                                              </w:divBdr>
                                                                              <w:divsChild>
                                                                                <w:div w:id="262494721">
                                                                                  <w:marLeft w:val="0"/>
                                                                                  <w:marRight w:val="0"/>
                                                                                  <w:marTop w:val="0"/>
                                                                                  <w:marBottom w:val="0"/>
                                                                                  <w:divBdr>
                                                                                    <w:top w:val="none" w:sz="0" w:space="0" w:color="auto"/>
                                                                                    <w:left w:val="none" w:sz="0" w:space="0" w:color="auto"/>
                                                                                    <w:bottom w:val="none" w:sz="0" w:space="0" w:color="auto"/>
                                                                                    <w:right w:val="none" w:sz="0" w:space="0" w:color="auto"/>
                                                                                  </w:divBdr>
                                                                                  <w:divsChild>
                                                                                    <w:div w:id="1858615944">
                                                                                      <w:marLeft w:val="0"/>
                                                                                      <w:marRight w:val="0"/>
                                                                                      <w:marTop w:val="0"/>
                                                                                      <w:marBottom w:val="0"/>
                                                                                      <w:divBdr>
                                                                                        <w:top w:val="none" w:sz="0" w:space="0" w:color="auto"/>
                                                                                        <w:left w:val="none" w:sz="0" w:space="0" w:color="auto"/>
                                                                                        <w:bottom w:val="none" w:sz="0" w:space="0" w:color="auto"/>
                                                                                        <w:right w:val="none" w:sz="0" w:space="0" w:color="auto"/>
                                                                                      </w:divBdr>
                                                                                      <w:divsChild>
                                                                                        <w:div w:id="619067093">
                                                                                          <w:marLeft w:val="0"/>
                                                                                          <w:marRight w:val="0"/>
                                                                                          <w:marTop w:val="0"/>
                                                                                          <w:marBottom w:val="0"/>
                                                                                          <w:divBdr>
                                                                                            <w:top w:val="none" w:sz="0" w:space="0" w:color="auto"/>
                                                                                            <w:left w:val="none" w:sz="0" w:space="0" w:color="auto"/>
                                                                                            <w:bottom w:val="none" w:sz="0" w:space="0" w:color="auto"/>
                                                                                            <w:right w:val="none" w:sz="0" w:space="0" w:color="auto"/>
                                                                                          </w:divBdr>
                                                                                          <w:divsChild>
                                                                                            <w:div w:id="847451295">
                                                                                              <w:marLeft w:val="0"/>
                                                                                              <w:marRight w:val="0"/>
                                                                                              <w:marTop w:val="0"/>
                                                                                              <w:marBottom w:val="0"/>
                                                                                              <w:divBdr>
                                                                                                <w:top w:val="none" w:sz="0" w:space="0" w:color="auto"/>
                                                                                                <w:left w:val="none" w:sz="0" w:space="0" w:color="auto"/>
                                                                                                <w:bottom w:val="none" w:sz="0" w:space="0" w:color="auto"/>
                                                                                                <w:right w:val="none" w:sz="0" w:space="0" w:color="auto"/>
                                                                                              </w:divBdr>
                                                                                              <w:divsChild>
                                                                                                <w:div w:id="2018188251">
                                                                                                  <w:marLeft w:val="0"/>
                                                                                                  <w:marRight w:val="0"/>
                                                                                                  <w:marTop w:val="0"/>
                                                                                                  <w:marBottom w:val="0"/>
                                                                                                  <w:divBdr>
                                                                                                    <w:top w:val="none" w:sz="0" w:space="0" w:color="auto"/>
                                                                                                    <w:left w:val="none" w:sz="0" w:space="0" w:color="auto"/>
                                                                                                    <w:bottom w:val="none" w:sz="0" w:space="0" w:color="auto"/>
                                                                                                    <w:right w:val="none" w:sz="0" w:space="0" w:color="auto"/>
                                                                                                  </w:divBdr>
                                                                                                  <w:divsChild>
                                                                                                    <w:div w:id="1982466923">
                                                                                                      <w:marLeft w:val="0"/>
                                                                                                      <w:marRight w:val="0"/>
                                                                                                      <w:marTop w:val="0"/>
                                                                                                      <w:marBottom w:val="0"/>
                                                                                                      <w:divBdr>
                                                                                                        <w:top w:val="none" w:sz="0" w:space="0" w:color="auto"/>
                                                                                                        <w:left w:val="none" w:sz="0" w:space="0" w:color="auto"/>
                                                                                                        <w:bottom w:val="none" w:sz="0" w:space="0" w:color="auto"/>
                                                                                                        <w:right w:val="none" w:sz="0" w:space="0" w:color="auto"/>
                                                                                                      </w:divBdr>
                                                                                                    </w:div>
                                                                                                    <w:div w:id="29841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7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56140">
                                                                                  <w:marLeft w:val="0"/>
                                                                                  <w:marRight w:val="0"/>
                                                                                  <w:marTop w:val="0"/>
                                                                                  <w:marBottom w:val="0"/>
                                                                                  <w:divBdr>
                                                                                    <w:top w:val="none" w:sz="0" w:space="0" w:color="auto"/>
                                                                                    <w:left w:val="none" w:sz="0" w:space="0" w:color="auto"/>
                                                                                    <w:bottom w:val="none" w:sz="0" w:space="0" w:color="auto"/>
                                                                                    <w:right w:val="none" w:sz="0" w:space="0" w:color="auto"/>
                                                                                  </w:divBdr>
                                                                                  <w:divsChild>
                                                                                    <w:div w:id="937102189">
                                                                                      <w:marLeft w:val="0"/>
                                                                                      <w:marRight w:val="0"/>
                                                                                      <w:marTop w:val="0"/>
                                                                                      <w:marBottom w:val="0"/>
                                                                                      <w:divBdr>
                                                                                        <w:top w:val="none" w:sz="0" w:space="0" w:color="auto"/>
                                                                                        <w:left w:val="none" w:sz="0" w:space="0" w:color="auto"/>
                                                                                        <w:bottom w:val="none" w:sz="0" w:space="0" w:color="auto"/>
                                                                                        <w:right w:val="none" w:sz="0" w:space="0" w:color="auto"/>
                                                                                      </w:divBdr>
                                                                                      <w:divsChild>
                                                                                        <w:div w:id="2000575016">
                                                                                          <w:marLeft w:val="0"/>
                                                                                          <w:marRight w:val="0"/>
                                                                                          <w:marTop w:val="0"/>
                                                                                          <w:marBottom w:val="0"/>
                                                                                          <w:divBdr>
                                                                                            <w:top w:val="none" w:sz="0" w:space="0" w:color="auto"/>
                                                                                            <w:left w:val="none" w:sz="0" w:space="0" w:color="auto"/>
                                                                                            <w:bottom w:val="none" w:sz="0" w:space="0" w:color="auto"/>
                                                                                            <w:right w:val="none" w:sz="0" w:space="0" w:color="auto"/>
                                                                                          </w:divBdr>
                                                                                        </w:div>
                                                                                        <w:div w:id="1458991867">
                                                                                          <w:marLeft w:val="0"/>
                                                                                          <w:marRight w:val="0"/>
                                                                                          <w:marTop w:val="0"/>
                                                                                          <w:marBottom w:val="0"/>
                                                                                          <w:divBdr>
                                                                                            <w:top w:val="none" w:sz="0" w:space="0" w:color="auto"/>
                                                                                            <w:left w:val="none" w:sz="0" w:space="0" w:color="auto"/>
                                                                                            <w:bottom w:val="none" w:sz="0" w:space="0" w:color="auto"/>
                                                                                            <w:right w:val="none" w:sz="0" w:space="0" w:color="auto"/>
                                                                                          </w:divBdr>
                                                                                        </w:div>
                                                                                      </w:divsChild>
                                                                                    </w:div>
                                                                                    <w:div w:id="1685283733">
                                                                                      <w:marLeft w:val="0"/>
                                                                                      <w:marRight w:val="0"/>
                                                                                      <w:marTop w:val="0"/>
                                                                                      <w:marBottom w:val="0"/>
                                                                                      <w:divBdr>
                                                                                        <w:top w:val="none" w:sz="0" w:space="0" w:color="auto"/>
                                                                                        <w:left w:val="none" w:sz="0" w:space="0" w:color="auto"/>
                                                                                        <w:bottom w:val="none" w:sz="0" w:space="0" w:color="auto"/>
                                                                                        <w:right w:val="none" w:sz="0" w:space="0" w:color="auto"/>
                                                                                      </w:divBdr>
                                                                                      <w:divsChild>
                                                                                        <w:div w:id="259409748">
                                                                                          <w:marLeft w:val="0"/>
                                                                                          <w:marRight w:val="0"/>
                                                                                          <w:marTop w:val="0"/>
                                                                                          <w:marBottom w:val="0"/>
                                                                                          <w:divBdr>
                                                                                            <w:top w:val="none" w:sz="0" w:space="0" w:color="auto"/>
                                                                                            <w:left w:val="none" w:sz="0" w:space="0" w:color="auto"/>
                                                                                            <w:bottom w:val="none" w:sz="0" w:space="0" w:color="auto"/>
                                                                                            <w:right w:val="none" w:sz="0" w:space="0" w:color="auto"/>
                                                                                          </w:divBdr>
                                                                                          <w:divsChild>
                                                                                            <w:div w:id="2041472353">
                                                                                              <w:marLeft w:val="0"/>
                                                                                              <w:marRight w:val="0"/>
                                                                                              <w:marTop w:val="0"/>
                                                                                              <w:marBottom w:val="0"/>
                                                                                              <w:divBdr>
                                                                                                <w:top w:val="none" w:sz="0" w:space="0" w:color="auto"/>
                                                                                                <w:left w:val="none" w:sz="0" w:space="0" w:color="auto"/>
                                                                                                <w:bottom w:val="none" w:sz="0" w:space="0" w:color="auto"/>
                                                                                                <w:right w:val="none" w:sz="0" w:space="0" w:color="auto"/>
                                                                                              </w:divBdr>
                                                                                              <w:divsChild>
                                                                                                <w:div w:id="1787961896">
                                                                                                  <w:marLeft w:val="0"/>
                                                                                                  <w:marRight w:val="0"/>
                                                                                                  <w:marTop w:val="0"/>
                                                                                                  <w:marBottom w:val="0"/>
                                                                                                  <w:divBdr>
                                                                                                    <w:top w:val="none" w:sz="0" w:space="0" w:color="auto"/>
                                                                                                    <w:left w:val="none" w:sz="0" w:space="0" w:color="auto"/>
                                                                                                    <w:bottom w:val="none" w:sz="0" w:space="0" w:color="auto"/>
                                                                                                    <w:right w:val="none" w:sz="0" w:space="0" w:color="auto"/>
                                                                                                  </w:divBdr>
                                                                                                </w:div>
                                                                                              </w:divsChild>
                                                                                            </w:div>
                                                                                            <w:div w:id="1836604666">
                                                                                              <w:marLeft w:val="0"/>
                                                                                              <w:marRight w:val="0"/>
                                                                                              <w:marTop w:val="0"/>
                                                                                              <w:marBottom w:val="0"/>
                                                                                              <w:divBdr>
                                                                                                <w:top w:val="none" w:sz="0" w:space="0" w:color="auto"/>
                                                                                                <w:left w:val="none" w:sz="0" w:space="0" w:color="auto"/>
                                                                                                <w:bottom w:val="none" w:sz="0" w:space="0" w:color="auto"/>
                                                                                                <w:right w:val="none" w:sz="0" w:space="0" w:color="auto"/>
                                                                                              </w:divBdr>
                                                                                              <w:divsChild>
                                                                                                <w:div w:id="2013799526">
                                                                                                  <w:marLeft w:val="0"/>
                                                                                                  <w:marRight w:val="0"/>
                                                                                                  <w:marTop w:val="0"/>
                                                                                                  <w:marBottom w:val="0"/>
                                                                                                  <w:divBdr>
                                                                                                    <w:top w:val="none" w:sz="0" w:space="0" w:color="auto"/>
                                                                                                    <w:left w:val="none" w:sz="0" w:space="0" w:color="auto"/>
                                                                                                    <w:bottom w:val="none" w:sz="0" w:space="0" w:color="auto"/>
                                                                                                    <w:right w:val="none" w:sz="0" w:space="0" w:color="auto"/>
                                                                                                  </w:divBdr>
                                                                                                  <w:divsChild>
                                                                                                    <w:div w:id="1883712445">
                                                                                                      <w:marLeft w:val="0"/>
                                                                                                      <w:marRight w:val="0"/>
                                                                                                      <w:marTop w:val="0"/>
                                                                                                      <w:marBottom w:val="0"/>
                                                                                                      <w:divBdr>
                                                                                                        <w:top w:val="none" w:sz="0" w:space="0" w:color="auto"/>
                                                                                                        <w:left w:val="none" w:sz="0" w:space="0" w:color="auto"/>
                                                                                                        <w:bottom w:val="none" w:sz="0" w:space="0" w:color="auto"/>
                                                                                                        <w:right w:val="none" w:sz="0" w:space="0" w:color="auto"/>
                                                                                                      </w:divBdr>
                                                                                                      <w:divsChild>
                                                                                                        <w:div w:id="1742606160">
                                                                                                          <w:marLeft w:val="0"/>
                                                                                                          <w:marRight w:val="0"/>
                                                                                                          <w:marTop w:val="0"/>
                                                                                                          <w:marBottom w:val="0"/>
                                                                                                          <w:divBdr>
                                                                                                            <w:top w:val="none" w:sz="0" w:space="0" w:color="auto"/>
                                                                                                            <w:left w:val="none" w:sz="0" w:space="0" w:color="auto"/>
                                                                                                            <w:bottom w:val="none" w:sz="0" w:space="0" w:color="auto"/>
                                                                                                            <w:right w:val="none" w:sz="0" w:space="0" w:color="auto"/>
                                                                                                          </w:divBdr>
                                                                                                          <w:divsChild>
                                                                                                            <w:div w:id="172036363">
                                                                                                              <w:marLeft w:val="0"/>
                                                                                                              <w:marRight w:val="0"/>
                                                                                                              <w:marTop w:val="0"/>
                                                                                                              <w:marBottom w:val="0"/>
                                                                                                              <w:divBdr>
                                                                                                                <w:top w:val="none" w:sz="0" w:space="0" w:color="auto"/>
                                                                                                                <w:left w:val="none" w:sz="0" w:space="0" w:color="auto"/>
                                                                                                                <w:bottom w:val="none" w:sz="0" w:space="0" w:color="auto"/>
                                                                                                                <w:right w:val="none" w:sz="0" w:space="0" w:color="auto"/>
                                                                                                              </w:divBdr>
                                                                                                              <w:divsChild>
                                                                                                                <w:div w:id="174267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2676135">
                                                                                          <w:marLeft w:val="0"/>
                                                                                          <w:marRight w:val="0"/>
                                                                                          <w:marTop w:val="0"/>
                                                                                          <w:marBottom w:val="0"/>
                                                                                          <w:divBdr>
                                                                                            <w:top w:val="none" w:sz="0" w:space="0" w:color="auto"/>
                                                                                            <w:left w:val="none" w:sz="0" w:space="0" w:color="auto"/>
                                                                                            <w:bottom w:val="none" w:sz="0" w:space="0" w:color="auto"/>
                                                                                            <w:right w:val="none" w:sz="0" w:space="0" w:color="auto"/>
                                                                                          </w:divBdr>
                                                                                          <w:divsChild>
                                                                                            <w:div w:id="1134297571">
                                                                                              <w:marLeft w:val="0"/>
                                                                                              <w:marRight w:val="0"/>
                                                                                              <w:marTop w:val="0"/>
                                                                                              <w:marBottom w:val="0"/>
                                                                                              <w:divBdr>
                                                                                                <w:top w:val="none" w:sz="0" w:space="0" w:color="auto"/>
                                                                                                <w:left w:val="none" w:sz="0" w:space="0" w:color="auto"/>
                                                                                                <w:bottom w:val="none" w:sz="0" w:space="0" w:color="auto"/>
                                                                                                <w:right w:val="none" w:sz="0" w:space="0" w:color="auto"/>
                                                                                              </w:divBdr>
                                                                                              <w:divsChild>
                                                                                                <w:div w:id="256141741">
                                                                                                  <w:marLeft w:val="0"/>
                                                                                                  <w:marRight w:val="0"/>
                                                                                                  <w:marTop w:val="0"/>
                                                                                                  <w:marBottom w:val="0"/>
                                                                                                  <w:divBdr>
                                                                                                    <w:top w:val="none" w:sz="0" w:space="0" w:color="auto"/>
                                                                                                    <w:left w:val="none" w:sz="0" w:space="0" w:color="auto"/>
                                                                                                    <w:bottom w:val="none" w:sz="0" w:space="0" w:color="auto"/>
                                                                                                    <w:right w:val="none" w:sz="0" w:space="0" w:color="auto"/>
                                                                                                  </w:divBdr>
                                                                                                </w:div>
                                                                                              </w:divsChild>
                                                                                            </w:div>
                                                                                            <w:div w:id="1667198661">
                                                                                              <w:marLeft w:val="0"/>
                                                                                              <w:marRight w:val="0"/>
                                                                                              <w:marTop w:val="0"/>
                                                                                              <w:marBottom w:val="0"/>
                                                                                              <w:divBdr>
                                                                                                <w:top w:val="none" w:sz="0" w:space="0" w:color="auto"/>
                                                                                                <w:left w:val="none" w:sz="0" w:space="0" w:color="auto"/>
                                                                                                <w:bottom w:val="none" w:sz="0" w:space="0" w:color="auto"/>
                                                                                                <w:right w:val="none" w:sz="0" w:space="0" w:color="auto"/>
                                                                                              </w:divBdr>
                                                                                              <w:divsChild>
                                                                                                <w:div w:id="802621553">
                                                                                                  <w:marLeft w:val="0"/>
                                                                                                  <w:marRight w:val="0"/>
                                                                                                  <w:marTop w:val="0"/>
                                                                                                  <w:marBottom w:val="0"/>
                                                                                                  <w:divBdr>
                                                                                                    <w:top w:val="none" w:sz="0" w:space="0" w:color="auto"/>
                                                                                                    <w:left w:val="none" w:sz="0" w:space="0" w:color="auto"/>
                                                                                                    <w:bottom w:val="none" w:sz="0" w:space="0" w:color="auto"/>
                                                                                                    <w:right w:val="none" w:sz="0" w:space="0" w:color="auto"/>
                                                                                                  </w:divBdr>
                                                                                                  <w:divsChild>
                                                                                                    <w:div w:id="83187269">
                                                                                                      <w:marLeft w:val="0"/>
                                                                                                      <w:marRight w:val="0"/>
                                                                                                      <w:marTop w:val="0"/>
                                                                                                      <w:marBottom w:val="0"/>
                                                                                                      <w:divBdr>
                                                                                                        <w:top w:val="none" w:sz="0" w:space="0" w:color="auto"/>
                                                                                                        <w:left w:val="none" w:sz="0" w:space="0" w:color="auto"/>
                                                                                                        <w:bottom w:val="none" w:sz="0" w:space="0" w:color="auto"/>
                                                                                                        <w:right w:val="none" w:sz="0" w:space="0" w:color="auto"/>
                                                                                                      </w:divBdr>
                                                                                                      <w:divsChild>
                                                                                                        <w:div w:id="240330134">
                                                                                                          <w:marLeft w:val="0"/>
                                                                                                          <w:marRight w:val="0"/>
                                                                                                          <w:marTop w:val="0"/>
                                                                                                          <w:marBottom w:val="0"/>
                                                                                                          <w:divBdr>
                                                                                                            <w:top w:val="none" w:sz="0" w:space="0" w:color="auto"/>
                                                                                                            <w:left w:val="none" w:sz="0" w:space="0" w:color="auto"/>
                                                                                                            <w:bottom w:val="none" w:sz="0" w:space="0" w:color="auto"/>
                                                                                                            <w:right w:val="none" w:sz="0" w:space="0" w:color="auto"/>
                                                                                                          </w:divBdr>
                                                                                                          <w:divsChild>
                                                                                                            <w:div w:id="1802070424">
                                                                                                              <w:marLeft w:val="0"/>
                                                                                                              <w:marRight w:val="0"/>
                                                                                                              <w:marTop w:val="0"/>
                                                                                                              <w:marBottom w:val="0"/>
                                                                                                              <w:divBdr>
                                                                                                                <w:top w:val="none" w:sz="0" w:space="0" w:color="auto"/>
                                                                                                                <w:left w:val="none" w:sz="0" w:space="0" w:color="auto"/>
                                                                                                                <w:bottom w:val="none" w:sz="0" w:space="0" w:color="auto"/>
                                                                                                                <w:right w:val="none" w:sz="0" w:space="0" w:color="auto"/>
                                                                                                              </w:divBdr>
                                                                                                            </w:div>
                                                                                                          </w:divsChild>
                                                                                                        </w:div>
                                                                                                        <w:div w:id="1141727466">
                                                                                                          <w:marLeft w:val="0"/>
                                                                                                          <w:marRight w:val="0"/>
                                                                                                          <w:marTop w:val="0"/>
                                                                                                          <w:marBottom w:val="0"/>
                                                                                                          <w:divBdr>
                                                                                                            <w:top w:val="none" w:sz="0" w:space="0" w:color="auto"/>
                                                                                                            <w:left w:val="none" w:sz="0" w:space="0" w:color="auto"/>
                                                                                                            <w:bottom w:val="none" w:sz="0" w:space="0" w:color="auto"/>
                                                                                                            <w:right w:val="none" w:sz="0" w:space="0" w:color="auto"/>
                                                                                                          </w:divBdr>
                                                                                                          <w:divsChild>
                                                                                                            <w:div w:id="28234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0945949">
                                                                                          <w:marLeft w:val="0"/>
                                                                                          <w:marRight w:val="0"/>
                                                                                          <w:marTop w:val="0"/>
                                                                                          <w:marBottom w:val="0"/>
                                                                                          <w:divBdr>
                                                                                            <w:top w:val="none" w:sz="0" w:space="0" w:color="auto"/>
                                                                                            <w:left w:val="none" w:sz="0" w:space="0" w:color="auto"/>
                                                                                            <w:bottom w:val="none" w:sz="0" w:space="0" w:color="auto"/>
                                                                                            <w:right w:val="none" w:sz="0" w:space="0" w:color="auto"/>
                                                                                          </w:divBdr>
                                                                                          <w:divsChild>
                                                                                            <w:div w:id="439447729">
                                                                                              <w:marLeft w:val="0"/>
                                                                                              <w:marRight w:val="0"/>
                                                                                              <w:marTop w:val="0"/>
                                                                                              <w:marBottom w:val="0"/>
                                                                                              <w:divBdr>
                                                                                                <w:top w:val="none" w:sz="0" w:space="0" w:color="auto"/>
                                                                                                <w:left w:val="none" w:sz="0" w:space="0" w:color="auto"/>
                                                                                                <w:bottom w:val="none" w:sz="0" w:space="0" w:color="auto"/>
                                                                                                <w:right w:val="none" w:sz="0" w:space="0" w:color="auto"/>
                                                                                              </w:divBdr>
                                                                                              <w:divsChild>
                                                                                                <w:div w:id="981690336">
                                                                                                  <w:marLeft w:val="0"/>
                                                                                                  <w:marRight w:val="0"/>
                                                                                                  <w:marTop w:val="0"/>
                                                                                                  <w:marBottom w:val="0"/>
                                                                                                  <w:divBdr>
                                                                                                    <w:top w:val="none" w:sz="0" w:space="0" w:color="auto"/>
                                                                                                    <w:left w:val="none" w:sz="0" w:space="0" w:color="auto"/>
                                                                                                    <w:bottom w:val="none" w:sz="0" w:space="0" w:color="auto"/>
                                                                                                    <w:right w:val="none" w:sz="0" w:space="0" w:color="auto"/>
                                                                                                  </w:divBdr>
                                                                                                </w:div>
                                                                                              </w:divsChild>
                                                                                            </w:div>
                                                                                            <w:div w:id="24723590">
                                                                                              <w:marLeft w:val="0"/>
                                                                                              <w:marRight w:val="0"/>
                                                                                              <w:marTop w:val="0"/>
                                                                                              <w:marBottom w:val="0"/>
                                                                                              <w:divBdr>
                                                                                                <w:top w:val="none" w:sz="0" w:space="0" w:color="auto"/>
                                                                                                <w:left w:val="none" w:sz="0" w:space="0" w:color="auto"/>
                                                                                                <w:bottom w:val="none" w:sz="0" w:space="0" w:color="auto"/>
                                                                                                <w:right w:val="none" w:sz="0" w:space="0" w:color="auto"/>
                                                                                              </w:divBdr>
                                                                                              <w:divsChild>
                                                                                                <w:div w:id="344400625">
                                                                                                  <w:marLeft w:val="0"/>
                                                                                                  <w:marRight w:val="0"/>
                                                                                                  <w:marTop w:val="0"/>
                                                                                                  <w:marBottom w:val="0"/>
                                                                                                  <w:divBdr>
                                                                                                    <w:top w:val="none" w:sz="0" w:space="0" w:color="auto"/>
                                                                                                    <w:left w:val="none" w:sz="0" w:space="0" w:color="auto"/>
                                                                                                    <w:bottom w:val="none" w:sz="0" w:space="0" w:color="auto"/>
                                                                                                    <w:right w:val="none" w:sz="0" w:space="0" w:color="auto"/>
                                                                                                  </w:divBdr>
                                                                                                  <w:divsChild>
                                                                                                    <w:div w:id="425731909">
                                                                                                      <w:marLeft w:val="0"/>
                                                                                                      <w:marRight w:val="0"/>
                                                                                                      <w:marTop w:val="0"/>
                                                                                                      <w:marBottom w:val="0"/>
                                                                                                      <w:divBdr>
                                                                                                        <w:top w:val="none" w:sz="0" w:space="0" w:color="auto"/>
                                                                                                        <w:left w:val="none" w:sz="0" w:space="0" w:color="auto"/>
                                                                                                        <w:bottom w:val="none" w:sz="0" w:space="0" w:color="auto"/>
                                                                                                        <w:right w:val="none" w:sz="0" w:space="0" w:color="auto"/>
                                                                                                      </w:divBdr>
                                                                                                      <w:divsChild>
                                                                                                        <w:div w:id="1104500906">
                                                                                                          <w:marLeft w:val="0"/>
                                                                                                          <w:marRight w:val="0"/>
                                                                                                          <w:marTop w:val="0"/>
                                                                                                          <w:marBottom w:val="0"/>
                                                                                                          <w:divBdr>
                                                                                                            <w:top w:val="none" w:sz="0" w:space="0" w:color="auto"/>
                                                                                                            <w:left w:val="none" w:sz="0" w:space="0" w:color="auto"/>
                                                                                                            <w:bottom w:val="none" w:sz="0" w:space="0" w:color="auto"/>
                                                                                                            <w:right w:val="none" w:sz="0" w:space="0" w:color="auto"/>
                                                                                                          </w:divBdr>
                                                                                                          <w:divsChild>
                                                                                                            <w:div w:id="1654748647">
                                                                                                              <w:marLeft w:val="0"/>
                                                                                                              <w:marRight w:val="0"/>
                                                                                                              <w:marTop w:val="0"/>
                                                                                                              <w:marBottom w:val="0"/>
                                                                                                              <w:divBdr>
                                                                                                                <w:top w:val="none" w:sz="0" w:space="0" w:color="auto"/>
                                                                                                                <w:left w:val="none" w:sz="0" w:space="0" w:color="auto"/>
                                                                                                                <w:bottom w:val="none" w:sz="0" w:space="0" w:color="auto"/>
                                                                                                                <w:right w:val="none" w:sz="0" w:space="0" w:color="auto"/>
                                                                                                              </w:divBdr>
                                                                                                            </w:div>
                                                                                                          </w:divsChild>
                                                                                                        </w:div>
                                                                                                        <w:div w:id="1847591757">
                                                                                                          <w:marLeft w:val="0"/>
                                                                                                          <w:marRight w:val="0"/>
                                                                                                          <w:marTop w:val="0"/>
                                                                                                          <w:marBottom w:val="0"/>
                                                                                                          <w:divBdr>
                                                                                                            <w:top w:val="none" w:sz="0" w:space="0" w:color="auto"/>
                                                                                                            <w:left w:val="none" w:sz="0" w:space="0" w:color="auto"/>
                                                                                                            <w:bottom w:val="none" w:sz="0" w:space="0" w:color="auto"/>
                                                                                                            <w:right w:val="none" w:sz="0" w:space="0" w:color="auto"/>
                                                                                                          </w:divBdr>
                                                                                                          <w:divsChild>
                                                                                                            <w:div w:id="48184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3631443">
                                                                                          <w:marLeft w:val="0"/>
                                                                                          <w:marRight w:val="0"/>
                                                                                          <w:marTop w:val="0"/>
                                                                                          <w:marBottom w:val="0"/>
                                                                                          <w:divBdr>
                                                                                            <w:top w:val="none" w:sz="0" w:space="0" w:color="auto"/>
                                                                                            <w:left w:val="none" w:sz="0" w:space="0" w:color="auto"/>
                                                                                            <w:bottom w:val="none" w:sz="0" w:space="0" w:color="auto"/>
                                                                                            <w:right w:val="none" w:sz="0" w:space="0" w:color="auto"/>
                                                                                          </w:divBdr>
                                                                                          <w:divsChild>
                                                                                            <w:div w:id="1000817489">
                                                                                              <w:marLeft w:val="0"/>
                                                                                              <w:marRight w:val="0"/>
                                                                                              <w:marTop w:val="0"/>
                                                                                              <w:marBottom w:val="0"/>
                                                                                              <w:divBdr>
                                                                                                <w:top w:val="none" w:sz="0" w:space="0" w:color="auto"/>
                                                                                                <w:left w:val="none" w:sz="0" w:space="0" w:color="auto"/>
                                                                                                <w:bottom w:val="none" w:sz="0" w:space="0" w:color="auto"/>
                                                                                                <w:right w:val="none" w:sz="0" w:space="0" w:color="auto"/>
                                                                                              </w:divBdr>
                                                                                              <w:divsChild>
                                                                                                <w:div w:id="1296450463">
                                                                                                  <w:marLeft w:val="0"/>
                                                                                                  <w:marRight w:val="0"/>
                                                                                                  <w:marTop w:val="0"/>
                                                                                                  <w:marBottom w:val="0"/>
                                                                                                  <w:divBdr>
                                                                                                    <w:top w:val="none" w:sz="0" w:space="0" w:color="auto"/>
                                                                                                    <w:left w:val="none" w:sz="0" w:space="0" w:color="auto"/>
                                                                                                    <w:bottom w:val="none" w:sz="0" w:space="0" w:color="auto"/>
                                                                                                    <w:right w:val="none" w:sz="0" w:space="0" w:color="auto"/>
                                                                                                  </w:divBdr>
                                                                                                </w:div>
                                                                                              </w:divsChild>
                                                                                            </w:div>
                                                                                            <w:div w:id="1855148863">
                                                                                              <w:marLeft w:val="0"/>
                                                                                              <w:marRight w:val="0"/>
                                                                                              <w:marTop w:val="0"/>
                                                                                              <w:marBottom w:val="0"/>
                                                                                              <w:divBdr>
                                                                                                <w:top w:val="none" w:sz="0" w:space="0" w:color="auto"/>
                                                                                                <w:left w:val="none" w:sz="0" w:space="0" w:color="auto"/>
                                                                                                <w:bottom w:val="none" w:sz="0" w:space="0" w:color="auto"/>
                                                                                                <w:right w:val="none" w:sz="0" w:space="0" w:color="auto"/>
                                                                                              </w:divBdr>
                                                                                              <w:divsChild>
                                                                                                <w:div w:id="29611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595145">
                                                                                          <w:marLeft w:val="0"/>
                                                                                          <w:marRight w:val="0"/>
                                                                                          <w:marTop w:val="0"/>
                                                                                          <w:marBottom w:val="0"/>
                                                                                          <w:divBdr>
                                                                                            <w:top w:val="none" w:sz="0" w:space="0" w:color="auto"/>
                                                                                            <w:left w:val="none" w:sz="0" w:space="0" w:color="auto"/>
                                                                                            <w:bottom w:val="none" w:sz="0" w:space="0" w:color="auto"/>
                                                                                            <w:right w:val="none" w:sz="0" w:space="0" w:color="auto"/>
                                                                                          </w:divBdr>
                                                                                          <w:divsChild>
                                                                                            <w:div w:id="559680500">
                                                                                              <w:marLeft w:val="0"/>
                                                                                              <w:marRight w:val="0"/>
                                                                                              <w:marTop w:val="0"/>
                                                                                              <w:marBottom w:val="0"/>
                                                                                              <w:divBdr>
                                                                                                <w:top w:val="none" w:sz="0" w:space="0" w:color="auto"/>
                                                                                                <w:left w:val="none" w:sz="0" w:space="0" w:color="auto"/>
                                                                                                <w:bottom w:val="none" w:sz="0" w:space="0" w:color="auto"/>
                                                                                                <w:right w:val="none" w:sz="0" w:space="0" w:color="auto"/>
                                                                                              </w:divBdr>
                                                                                              <w:divsChild>
                                                                                                <w:div w:id="1616130766">
                                                                                                  <w:marLeft w:val="0"/>
                                                                                                  <w:marRight w:val="0"/>
                                                                                                  <w:marTop w:val="0"/>
                                                                                                  <w:marBottom w:val="0"/>
                                                                                                  <w:divBdr>
                                                                                                    <w:top w:val="none" w:sz="0" w:space="0" w:color="auto"/>
                                                                                                    <w:left w:val="none" w:sz="0" w:space="0" w:color="auto"/>
                                                                                                    <w:bottom w:val="none" w:sz="0" w:space="0" w:color="auto"/>
                                                                                                    <w:right w:val="none" w:sz="0" w:space="0" w:color="auto"/>
                                                                                                  </w:divBdr>
                                                                                                </w:div>
                                                                                              </w:divsChild>
                                                                                            </w:div>
                                                                                            <w:div w:id="1854756409">
                                                                                              <w:marLeft w:val="0"/>
                                                                                              <w:marRight w:val="0"/>
                                                                                              <w:marTop w:val="0"/>
                                                                                              <w:marBottom w:val="0"/>
                                                                                              <w:divBdr>
                                                                                                <w:top w:val="none" w:sz="0" w:space="0" w:color="auto"/>
                                                                                                <w:left w:val="none" w:sz="0" w:space="0" w:color="auto"/>
                                                                                                <w:bottom w:val="none" w:sz="0" w:space="0" w:color="auto"/>
                                                                                                <w:right w:val="none" w:sz="0" w:space="0" w:color="auto"/>
                                                                                              </w:divBdr>
                                                                                              <w:divsChild>
                                                                                                <w:div w:id="405736295">
                                                                                                  <w:marLeft w:val="0"/>
                                                                                                  <w:marRight w:val="0"/>
                                                                                                  <w:marTop w:val="0"/>
                                                                                                  <w:marBottom w:val="0"/>
                                                                                                  <w:divBdr>
                                                                                                    <w:top w:val="none" w:sz="0" w:space="0" w:color="auto"/>
                                                                                                    <w:left w:val="none" w:sz="0" w:space="0" w:color="auto"/>
                                                                                                    <w:bottom w:val="none" w:sz="0" w:space="0" w:color="auto"/>
                                                                                                    <w:right w:val="none" w:sz="0" w:space="0" w:color="auto"/>
                                                                                                  </w:divBdr>
                                                                                                  <w:divsChild>
                                                                                                    <w:div w:id="18045592">
                                                                                                      <w:marLeft w:val="0"/>
                                                                                                      <w:marRight w:val="0"/>
                                                                                                      <w:marTop w:val="0"/>
                                                                                                      <w:marBottom w:val="0"/>
                                                                                                      <w:divBdr>
                                                                                                        <w:top w:val="none" w:sz="0" w:space="0" w:color="auto"/>
                                                                                                        <w:left w:val="none" w:sz="0" w:space="0" w:color="auto"/>
                                                                                                        <w:bottom w:val="none" w:sz="0" w:space="0" w:color="auto"/>
                                                                                                        <w:right w:val="none" w:sz="0" w:space="0" w:color="auto"/>
                                                                                                      </w:divBdr>
                                                                                                      <w:divsChild>
                                                                                                        <w:div w:id="1698266409">
                                                                                                          <w:marLeft w:val="0"/>
                                                                                                          <w:marRight w:val="0"/>
                                                                                                          <w:marTop w:val="0"/>
                                                                                                          <w:marBottom w:val="0"/>
                                                                                                          <w:divBdr>
                                                                                                            <w:top w:val="none" w:sz="0" w:space="0" w:color="auto"/>
                                                                                                            <w:left w:val="none" w:sz="0" w:space="0" w:color="auto"/>
                                                                                                            <w:bottom w:val="none" w:sz="0" w:space="0" w:color="auto"/>
                                                                                                            <w:right w:val="none" w:sz="0" w:space="0" w:color="auto"/>
                                                                                                          </w:divBdr>
                                                                                                          <w:divsChild>
                                                                                                            <w:div w:id="343366688">
                                                                                                              <w:marLeft w:val="0"/>
                                                                                                              <w:marRight w:val="0"/>
                                                                                                              <w:marTop w:val="0"/>
                                                                                                              <w:marBottom w:val="0"/>
                                                                                                              <w:divBdr>
                                                                                                                <w:top w:val="none" w:sz="0" w:space="0" w:color="auto"/>
                                                                                                                <w:left w:val="none" w:sz="0" w:space="0" w:color="auto"/>
                                                                                                                <w:bottom w:val="none" w:sz="0" w:space="0" w:color="auto"/>
                                                                                                                <w:right w:val="none" w:sz="0" w:space="0" w:color="auto"/>
                                                                                                              </w:divBdr>
                                                                                                            </w:div>
                                                                                                          </w:divsChild>
                                                                                                        </w:div>
                                                                                                        <w:div w:id="231932973">
                                                                                                          <w:marLeft w:val="0"/>
                                                                                                          <w:marRight w:val="0"/>
                                                                                                          <w:marTop w:val="0"/>
                                                                                                          <w:marBottom w:val="0"/>
                                                                                                          <w:divBdr>
                                                                                                            <w:top w:val="none" w:sz="0" w:space="0" w:color="auto"/>
                                                                                                            <w:left w:val="none" w:sz="0" w:space="0" w:color="auto"/>
                                                                                                            <w:bottom w:val="none" w:sz="0" w:space="0" w:color="auto"/>
                                                                                                            <w:right w:val="none" w:sz="0" w:space="0" w:color="auto"/>
                                                                                                          </w:divBdr>
                                                                                                          <w:divsChild>
                                                                                                            <w:div w:id="918174087">
                                                                                                              <w:marLeft w:val="0"/>
                                                                                                              <w:marRight w:val="0"/>
                                                                                                              <w:marTop w:val="0"/>
                                                                                                              <w:marBottom w:val="0"/>
                                                                                                              <w:divBdr>
                                                                                                                <w:top w:val="none" w:sz="0" w:space="0" w:color="auto"/>
                                                                                                                <w:left w:val="none" w:sz="0" w:space="0" w:color="auto"/>
                                                                                                                <w:bottom w:val="none" w:sz="0" w:space="0" w:color="auto"/>
                                                                                                                <w:right w:val="none" w:sz="0" w:space="0" w:color="auto"/>
                                                                                                              </w:divBdr>
                                                                                                            </w:div>
                                                                                                          </w:divsChild>
                                                                                                        </w:div>
                                                                                                        <w:div w:id="1359164059">
                                                                                                          <w:marLeft w:val="0"/>
                                                                                                          <w:marRight w:val="0"/>
                                                                                                          <w:marTop w:val="0"/>
                                                                                                          <w:marBottom w:val="0"/>
                                                                                                          <w:divBdr>
                                                                                                            <w:top w:val="none" w:sz="0" w:space="0" w:color="auto"/>
                                                                                                            <w:left w:val="none" w:sz="0" w:space="0" w:color="auto"/>
                                                                                                            <w:bottom w:val="none" w:sz="0" w:space="0" w:color="auto"/>
                                                                                                            <w:right w:val="none" w:sz="0" w:space="0" w:color="auto"/>
                                                                                                          </w:divBdr>
                                                                                                          <w:divsChild>
                                                                                                            <w:div w:id="1125392218">
                                                                                                              <w:marLeft w:val="0"/>
                                                                                                              <w:marRight w:val="0"/>
                                                                                                              <w:marTop w:val="0"/>
                                                                                                              <w:marBottom w:val="0"/>
                                                                                                              <w:divBdr>
                                                                                                                <w:top w:val="none" w:sz="0" w:space="0" w:color="auto"/>
                                                                                                                <w:left w:val="none" w:sz="0" w:space="0" w:color="auto"/>
                                                                                                                <w:bottom w:val="none" w:sz="0" w:space="0" w:color="auto"/>
                                                                                                                <w:right w:val="none" w:sz="0" w:space="0" w:color="auto"/>
                                                                                                              </w:divBdr>
                                                                                                            </w:div>
                                                                                                          </w:divsChild>
                                                                                                        </w:div>
                                                                                                        <w:div w:id="1020663752">
                                                                                                          <w:marLeft w:val="0"/>
                                                                                                          <w:marRight w:val="0"/>
                                                                                                          <w:marTop w:val="0"/>
                                                                                                          <w:marBottom w:val="0"/>
                                                                                                          <w:divBdr>
                                                                                                            <w:top w:val="none" w:sz="0" w:space="0" w:color="auto"/>
                                                                                                            <w:left w:val="none" w:sz="0" w:space="0" w:color="auto"/>
                                                                                                            <w:bottom w:val="none" w:sz="0" w:space="0" w:color="auto"/>
                                                                                                            <w:right w:val="none" w:sz="0" w:space="0" w:color="auto"/>
                                                                                                          </w:divBdr>
                                                                                                          <w:divsChild>
                                                                                                            <w:div w:id="100422246">
                                                                                                              <w:marLeft w:val="0"/>
                                                                                                              <w:marRight w:val="0"/>
                                                                                                              <w:marTop w:val="0"/>
                                                                                                              <w:marBottom w:val="0"/>
                                                                                                              <w:divBdr>
                                                                                                                <w:top w:val="none" w:sz="0" w:space="0" w:color="auto"/>
                                                                                                                <w:left w:val="none" w:sz="0" w:space="0" w:color="auto"/>
                                                                                                                <w:bottom w:val="none" w:sz="0" w:space="0" w:color="auto"/>
                                                                                                                <w:right w:val="none" w:sz="0" w:space="0" w:color="auto"/>
                                                                                                              </w:divBdr>
                                                                                                            </w:div>
                                                                                                          </w:divsChild>
                                                                                                        </w:div>
                                                                                                        <w:div w:id="1014066003">
                                                                                                          <w:marLeft w:val="0"/>
                                                                                                          <w:marRight w:val="0"/>
                                                                                                          <w:marTop w:val="0"/>
                                                                                                          <w:marBottom w:val="0"/>
                                                                                                          <w:divBdr>
                                                                                                            <w:top w:val="none" w:sz="0" w:space="0" w:color="auto"/>
                                                                                                            <w:left w:val="none" w:sz="0" w:space="0" w:color="auto"/>
                                                                                                            <w:bottom w:val="none" w:sz="0" w:space="0" w:color="auto"/>
                                                                                                            <w:right w:val="none" w:sz="0" w:space="0" w:color="auto"/>
                                                                                                          </w:divBdr>
                                                                                                          <w:divsChild>
                                                                                                            <w:div w:id="177065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4250551">
                                                                                          <w:marLeft w:val="0"/>
                                                                                          <w:marRight w:val="0"/>
                                                                                          <w:marTop w:val="0"/>
                                                                                          <w:marBottom w:val="0"/>
                                                                                          <w:divBdr>
                                                                                            <w:top w:val="none" w:sz="0" w:space="0" w:color="auto"/>
                                                                                            <w:left w:val="none" w:sz="0" w:space="0" w:color="auto"/>
                                                                                            <w:bottom w:val="none" w:sz="0" w:space="0" w:color="auto"/>
                                                                                            <w:right w:val="none" w:sz="0" w:space="0" w:color="auto"/>
                                                                                          </w:divBdr>
                                                                                          <w:divsChild>
                                                                                            <w:div w:id="985664262">
                                                                                              <w:marLeft w:val="0"/>
                                                                                              <w:marRight w:val="0"/>
                                                                                              <w:marTop w:val="0"/>
                                                                                              <w:marBottom w:val="0"/>
                                                                                              <w:divBdr>
                                                                                                <w:top w:val="none" w:sz="0" w:space="0" w:color="auto"/>
                                                                                                <w:left w:val="none" w:sz="0" w:space="0" w:color="auto"/>
                                                                                                <w:bottom w:val="none" w:sz="0" w:space="0" w:color="auto"/>
                                                                                                <w:right w:val="none" w:sz="0" w:space="0" w:color="auto"/>
                                                                                              </w:divBdr>
                                                                                              <w:divsChild>
                                                                                                <w:div w:id="534849707">
                                                                                                  <w:marLeft w:val="0"/>
                                                                                                  <w:marRight w:val="0"/>
                                                                                                  <w:marTop w:val="0"/>
                                                                                                  <w:marBottom w:val="0"/>
                                                                                                  <w:divBdr>
                                                                                                    <w:top w:val="none" w:sz="0" w:space="0" w:color="auto"/>
                                                                                                    <w:left w:val="none" w:sz="0" w:space="0" w:color="auto"/>
                                                                                                    <w:bottom w:val="none" w:sz="0" w:space="0" w:color="auto"/>
                                                                                                    <w:right w:val="none" w:sz="0" w:space="0" w:color="auto"/>
                                                                                                  </w:divBdr>
                                                                                                </w:div>
                                                                                              </w:divsChild>
                                                                                            </w:div>
                                                                                            <w:div w:id="1702051736">
                                                                                              <w:marLeft w:val="0"/>
                                                                                              <w:marRight w:val="0"/>
                                                                                              <w:marTop w:val="0"/>
                                                                                              <w:marBottom w:val="0"/>
                                                                                              <w:divBdr>
                                                                                                <w:top w:val="none" w:sz="0" w:space="0" w:color="auto"/>
                                                                                                <w:left w:val="none" w:sz="0" w:space="0" w:color="auto"/>
                                                                                                <w:bottom w:val="none" w:sz="0" w:space="0" w:color="auto"/>
                                                                                                <w:right w:val="none" w:sz="0" w:space="0" w:color="auto"/>
                                                                                              </w:divBdr>
                                                                                              <w:divsChild>
                                                                                                <w:div w:id="1807776405">
                                                                                                  <w:marLeft w:val="0"/>
                                                                                                  <w:marRight w:val="0"/>
                                                                                                  <w:marTop w:val="0"/>
                                                                                                  <w:marBottom w:val="0"/>
                                                                                                  <w:divBdr>
                                                                                                    <w:top w:val="none" w:sz="0" w:space="0" w:color="auto"/>
                                                                                                    <w:left w:val="none" w:sz="0" w:space="0" w:color="auto"/>
                                                                                                    <w:bottom w:val="none" w:sz="0" w:space="0" w:color="auto"/>
                                                                                                    <w:right w:val="none" w:sz="0" w:space="0" w:color="auto"/>
                                                                                                  </w:divBdr>
                                                                                                  <w:divsChild>
                                                                                                    <w:div w:id="1789622997">
                                                                                                      <w:marLeft w:val="0"/>
                                                                                                      <w:marRight w:val="0"/>
                                                                                                      <w:marTop w:val="0"/>
                                                                                                      <w:marBottom w:val="0"/>
                                                                                                      <w:divBdr>
                                                                                                        <w:top w:val="none" w:sz="0" w:space="0" w:color="auto"/>
                                                                                                        <w:left w:val="none" w:sz="0" w:space="0" w:color="auto"/>
                                                                                                        <w:bottom w:val="none" w:sz="0" w:space="0" w:color="auto"/>
                                                                                                        <w:right w:val="none" w:sz="0" w:space="0" w:color="auto"/>
                                                                                                      </w:divBdr>
                                                                                                      <w:divsChild>
                                                                                                        <w:div w:id="1897814647">
                                                                                                          <w:marLeft w:val="0"/>
                                                                                                          <w:marRight w:val="0"/>
                                                                                                          <w:marTop w:val="0"/>
                                                                                                          <w:marBottom w:val="0"/>
                                                                                                          <w:divBdr>
                                                                                                            <w:top w:val="none" w:sz="0" w:space="0" w:color="auto"/>
                                                                                                            <w:left w:val="none" w:sz="0" w:space="0" w:color="auto"/>
                                                                                                            <w:bottom w:val="none" w:sz="0" w:space="0" w:color="auto"/>
                                                                                                            <w:right w:val="none" w:sz="0" w:space="0" w:color="auto"/>
                                                                                                          </w:divBdr>
                                                                                                          <w:divsChild>
                                                                                                            <w:div w:id="1680886472">
                                                                                                              <w:marLeft w:val="0"/>
                                                                                                              <w:marRight w:val="0"/>
                                                                                                              <w:marTop w:val="0"/>
                                                                                                              <w:marBottom w:val="0"/>
                                                                                                              <w:divBdr>
                                                                                                                <w:top w:val="none" w:sz="0" w:space="0" w:color="auto"/>
                                                                                                                <w:left w:val="none" w:sz="0" w:space="0" w:color="auto"/>
                                                                                                                <w:bottom w:val="none" w:sz="0" w:space="0" w:color="auto"/>
                                                                                                                <w:right w:val="none" w:sz="0" w:space="0" w:color="auto"/>
                                                                                                              </w:divBdr>
                                                                                                            </w:div>
                                                                                                          </w:divsChild>
                                                                                                        </w:div>
                                                                                                        <w:div w:id="395058110">
                                                                                                          <w:marLeft w:val="0"/>
                                                                                                          <w:marRight w:val="0"/>
                                                                                                          <w:marTop w:val="0"/>
                                                                                                          <w:marBottom w:val="0"/>
                                                                                                          <w:divBdr>
                                                                                                            <w:top w:val="none" w:sz="0" w:space="0" w:color="auto"/>
                                                                                                            <w:left w:val="none" w:sz="0" w:space="0" w:color="auto"/>
                                                                                                            <w:bottom w:val="none" w:sz="0" w:space="0" w:color="auto"/>
                                                                                                            <w:right w:val="none" w:sz="0" w:space="0" w:color="auto"/>
                                                                                                          </w:divBdr>
                                                                                                          <w:divsChild>
                                                                                                            <w:div w:id="79364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9308209">
                                                                                          <w:marLeft w:val="0"/>
                                                                                          <w:marRight w:val="0"/>
                                                                                          <w:marTop w:val="0"/>
                                                                                          <w:marBottom w:val="0"/>
                                                                                          <w:divBdr>
                                                                                            <w:top w:val="none" w:sz="0" w:space="0" w:color="auto"/>
                                                                                            <w:left w:val="none" w:sz="0" w:space="0" w:color="auto"/>
                                                                                            <w:bottom w:val="none" w:sz="0" w:space="0" w:color="auto"/>
                                                                                            <w:right w:val="none" w:sz="0" w:space="0" w:color="auto"/>
                                                                                          </w:divBdr>
                                                                                          <w:divsChild>
                                                                                            <w:div w:id="1556308561">
                                                                                              <w:marLeft w:val="0"/>
                                                                                              <w:marRight w:val="0"/>
                                                                                              <w:marTop w:val="0"/>
                                                                                              <w:marBottom w:val="0"/>
                                                                                              <w:divBdr>
                                                                                                <w:top w:val="none" w:sz="0" w:space="0" w:color="auto"/>
                                                                                                <w:left w:val="none" w:sz="0" w:space="0" w:color="auto"/>
                                                                                                <w:bottom w:val="none" w:sz="0" w:space="0" w:color="auto"/>
                                                                                                <w:right w:val="none" w:sz="0" w:space="0" w:color="auto"/>
                                                                                              </w:divBdr>
                                                                                              <w:divsChild>
                                                                                                <w:div w:id="555512495">
                                                                                                  <w:marLeft w:val="0"/>
                                                                                                  <w:marRight w:val="0"/>
                                                                                                  <w:marTop w:val="0"/>
                                                                                                  <w:marBottom w:val="0"/>
                                                                                                  <w:divBdr>
                                                                                                    <w:top w:val="none" w:sz="0" w:space="0" w:color="auto"/>
                                                                                                    <w:left w:val="none" w:sz="0" w:space="0" w:color="auto"/>
                                                                                                    <w:bottom w:val="none" w:sz="0" w:space="0" w:color="auto"/>
                                                                                                    <w:right w:val="none" w:sz="0" w:space="0" w:color="auto"/>
                                                                                                  </w:divBdr>
                                                                                                </w:div>
                                                                                              </w:divsChild>
                                                                                            </w:div>
                                                                                            <w:div w:id="1234781389">
                                                                                              <w:marLeft w:val="0"/>
                                                                                              <w:marRight w:val="0"/>
                                                                                              <w:marTop w:val="0"/>
                                                                                              <w:marBottom w:val="0"/>
                                                                                              <w:divBdr>
                                                                                                <w:top w:val="none" w:sz="0" w:space="0" w:color="auto"/>
                                                                                                <w:left w:val="none" w:sz="0" w:space="0" w:color="auto"/>
                                                                                                <w:bottom w:val="none" w:sz="0" w:space="0" w:color="auto"/>
                                                                                                <w:right w:val="none" w:sz="0" w:space="0" w:color="auto"/>
                                                                                              </w:divBdr>
                                                                                              <w:divsChild>
                                                                                                <w:div w:id="157169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935230">
                                                                                          <w:marLeft w:val="0"/>
                                                                                          <w:marRight w:val="0"/>
                                                                                          <w:marTop w:val="0"/>
                                                                                          <w:marBottom w:val="0"/>
                                                                                          <w:divBdr>
                                                                                            <w:top w:val="none" w:sz="0" w:space="0" w:color="auto"/>
                                                                                            <w:left w:val="none" w:sz="0" w:space="0" w:color="auto"/>
                                                                                            <w:bottom w:val="none" w:sz="0" w:space="0" w:color="auto"/>
                                                                                            <w:right w:val="none" w:sz="0" w:space="0" w:color="auto"/>
                                                                                          </w:divBdr>
                                                                                          <w:divsChild>
                                                                                            <w:div w:id="1090545103">
                                                                                              <w:marLeft w:val="0"/>
                                                                                              <w:marRight w:val="0"/>
                                                                                              <w:marTop w:val="0"/>
                                                                                              <w:marBottom w:val="0"/>
                                                                                              <w:divBdr>
                                                                                                <w:top w:val="none" w:sz="0" w:space="0" w:color="auto"/>
                                                                                                <w:left w:val="none" w:sz="0" w:space="0" w:color="auto"/>
                                                                                                <w:bottom w:val="none" w:sz="0" w:space="0" w:color="auto"/>
                                                                                                <w:right w:val="none" w:sz="0" w:space="0" w:color="auto"/>
                                                                                              </w:divBdr>
                                                                                              <w:divsChild>
                                                                                                <w:div w:id="1718898462">
                                                                                                  <w:marLeft w:val="0"/>
                                                                                                  <w:marRight w:val="0"/>
                                                                                                  <w:marTop w:val="0"/>
                                                                                                  <w:marBottom w:val="0"/>
                                                                                                  <w:divBdr>
                                                                                                    <w:top w:val="none" w:sz="0" w:space="0" w:color="auto"/>
                                                                                                    <w:left w:val="none" w:sz="0" w:space="0" w:color="auto"/>
                                                                                                    <w:bottom w:val="none" w:sz="0" w:space="0" w:color="auto"/>
                                                                                                    <w:right w:val="none" w:sz="0" w:space="0" w:color="auto"/>
                                                                                                  </w:divBdr>
                                                                                                </w:div>
                                                                                              </w:divsChild>
                                                                                            </w:div>
                                                                                            <w:div w:id="874460355">
                                                                                              <w:marLeft w:val="0"/>
                                                                                              <w:marRight w:val="0"/>
                                                                                              <w:marTop w:val="0"/>
                                                                                              <w:marBottom w:val="0"/>
                                                                                              <w:divBdr>
                                                                                                <w:top w:val="none" w:sz="0" w:space="0" w:color="auto"/>
                                                                                                <w:left w:val="none" w:sz="0" w:space="0" w:color="auto"/>
                                                                                                <w:bottom w:val="none" w:sz="0" w:space="0" w:color="auto"/>
                                                                                                <w:right w:val="none" w:sz="0" w:space="0" w:color="auto"/>
                                                                                              </w:divBdr>
                                                                                              <w:divsChild>
                                                                                                <w:div w:id="128195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36872">
                                                                                          <w:marLeft w:val="0"/>
                                                                                          <w:marRight w:val="0"/>
                                                                                          <w:marTop w:val="0"/>
                                                                                          <w:marBottom w:val="0"/>
                                                                                          <w:divBdr>
                                                                                            <w:top w:val="none" w:sz="0" w:space="0" w:color="auto"/>
                                                                                            <w:left w:val="none" w:sz="0" w:space="0" w:color="auto"/>
                                                                                            <w:bottom w:val="none" w:sz="0" w:space="0" w:color="auto"/>
                                                                                            <w:right w:val="none" w:sz="0" w:space="0" w:color="auto"/>
                                                                                          </w:divBdr>
                                                                                          <w:divsChild>
                                                                                            <w:div w:id="1274748784">
                                                                                              <w:marLeft w:val="0"/>
                                                                                              <w:marRight w:val="0"/>
                                                                                              <w:marTop w:val="0"/>
                                                                                              <w:marBottom w:val="0"/>
                                                                                              <w:divBdr>
                                                                                                <w:top w:val="none" w:sz="0" w:space="0" w:color="auto"/>
                                                                                                <w:left w:val="none" w:sz="0" w:space="0" w:color="auto"/>
                                                                                                <w:bottom w:val="none" w:sz="0" w:space="0" w:color="auto"/>
                                                                                                <w:right w:val="none" w:sz="0" w:space="0" w:color="auto"/>
                                                                                              </w:divBdr>
                                                                                              <w:divsChild>
                                                                                                <w:div w:id="2063207557">
                                                                                                  <w:marLeft w:val="0"/>
                                                                                                  <w:marRight w:val="0"/>
                                                                                                  <w:marTop w:val="0"/>
                                                                                                  <w:marBottom w:val="0"/>
                                                                                                  <w:divBdr>
                                                                                                    <w:top w:val="none" w:sz="0" w:space="0" w:color="auto"/>
                                                                                                    <w:left w:val="none" w:sz="0" w:space="0" w:color="auto"/>
                                                                                                    <w:bottom w:val="none" w:sz="0" w:space="0" w:color="auto"/>
                                                                                                    <w:right w:val="none" w:sz="0" w:space="0" w:color="auto"/>
                                                                                                  </w:divBdr>
                                                                                                </w:div>
                                                                                              </w:divsChild>
                                                                                            </w:div>
                                                                                            <w:div w:id="2130198896">
                                                                                              <w:marLeft w:val="0"/>
                                                                                              <w:marRight w:val="0"/>
                                                                                              <w:marTop w:val="0"/>
                                                                                              <w:marBottom w:val="0"/>
                                                                                              <w:divBdr>
                                                                                                <w:top w:val="none" w:sz="0" w:space="0" w:color="auto"/>
                                                                                                <w:left w:val="none" w:sz="0" w:space="0" w:color="auto"/>
                                                                                                <w:bottom w:val="none" w:sz="0" w:space="0" w:color="auto"/>
                                                                                                <w:right w:val="none" w:sz="0" w:space="0" w:color="auto"/>
                                                                                              </w:divBdr>
                                                                                              <w:divsChild>
                                                                                                <w:div w:id="35881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456091">
                                                                                          <w:marLeft w:val="0"/>
                                                                                          <w:marRight w:val="0"/>
                                                                                          <w:marTop w:val="0"/>
                                                                                          <w:marBottom w:val="0"/>
                                                                                          <w:divBdr>
                                                                                            <w:top w:val="none" w:sz="0" w:space="0" w:color="auto"/>
                                                                                            <w:left w:val="none" w:sz="0" w:space="0" w:color="auto"/>
                                                                                            <w:bottom w:val="none" w:sz="0" w:space="0" w:color="auto"/>
                                                                                            <w:right w:val="none" w:sz="0" w:space="0" w:color="auto"/>
                                                                                          </w:divBdr>
                                                                                          <w:divsChild>
                                                                                            <w:div w:id="1908299235">
                                                                                              <w:marLeft w:val="0"/>
                                                                                              <w:marRight w:val="0"/>
                                                                                              <w:marTop w:val="0"/>
                                                                                              <w:marBottom w:val="0"/>
                                                                                              <w:divBdr>
                                                                                                <w:top w:val="none" w:sz="0" w:space="0" w:color="auto"/>
                                                                                                <w:left w:val="none" w:sz="0" w:space="0" w:color="auto"/>
                                                                                                <w:bottom w:val="none" w:sz="0" w:space="0" w:color="auto"/>
                                                                                                <w:right w:val="none" w:sz="0" w:space="0" w:color="auto"/>
                                                                                              </w:divBdr>
                                                                                              <w:divsChild>
                                                                                                <w:div w:id="798036499">
                                                                                                  <w:marLeft w:val="0"/>
                                                                                                  <w:marRight w:val="0"/>
                                                                                                  <w:marTop w:val="0"/>
                                                                                                  <w:marBottom w:val="0"/>
                                                                                                  <w:divBdr>
                                                                                                    <w:top w:val="none" w:sz="0" w:space="0" w:color="auto"/>
                                                                                                    <w:left w:val="none" w:sz="0" w:space="0" w:color="auto"/>
                                                                                                    <w:bottom w:val="none" w:sz="0" w:space="0" w:color="auto"/>
                                                                                                    <w:right w:val="none" w:sz="0" w:space="0" w:color="auto"/>
                                                                                                  </w:divBdr>
                                                                                                </w:div>
                                                                                              </w:divsChild>
                                                                                            </w:div>
                                                                                            <w:div w:id="1304969048">
                                                                                              <w:marLeft w:val="0"/>
                                                                                              <w:marRight w:val="0"/>
                                                                                              <w:marTop w:val="0"/>
                                                                                              <w:marBottom w:val="0"/>
                                                                                              <w:divBdr>
                                                                                                <w:top w:val="none" w:sz="0" w:space="0" w:color="auto"/>
                                                                                                <w:left w:val="none" w:sz="0" w:space="0" w:color="auto"/>
                                                                                                <w:bottom w:val="none" w:sz="0" w:space="0" w:color="auto"/>
                                                                                                <w:right w:val="none" w:sz="0" w:space="0" w:color="auto"/>
                                                                                              </w:divBdr>
                                                                                              <w:divsChild>
                                                                                                <w:div w:id="196183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9434">
                                                                                          <w:marLeft w:val="0"/>
                                                                                          <w:marRight w:val="0"/>
                                                                                          <w:marTop w:val="0"/>
                                                                                          <w:marBottom w:val="0"/>
                                                                                          <w:divBdr>
                                                                                            <w:top w:val="none" w:sz="0" w:space="0" w:color="auto"/>
                                                                                            <w:left w:val="none" w:sz="0" w:space="0" w:color="auto"/>
                                                                                            <w:bottom w:val="none" w:sz="0" w:space="0" w:color="auto"/>
                                                                                            <w:right w:val="none" w:sz="0" w:space="0" w:color="auto"/>
                                                                                          </w:divBdr>
                                                                                          <w:divsChild>
                                                                                            <w:div w:id="2126924715">
                                                                                              <w:marLeft w:val="0"/>
                                                                                              <w:marRight w:val="0"/>
                                                                                              <w:marTop w:val="0"/>
                                                                                              <w:marBottom w:val="0"/>
                                                                                              <w:divBdr>
                                                                                                <w:top w:val="none" w:sz="0" w:space="0" w:color="auto"/>
                                                                                                <w:left w:val="none" w:sz="0" w:space="0" w:color="auto"/>
                                                                                                <w:bottom w:val="none" w:sz="0" w:space="0" w:color="auto"/>
                                                                                                <w:right w:val="none" w:sz="0" w:space="0" w:color="auto"/>
                                                                                              </w:divBdr>
                                                                                              <w:divsChild>
                                                                                                <w:div w:id="1879007959">
                                                                                                  <w:marLeft w:val="0"/>
                                                                                                  <w:marRight w:val="0"/>
                                                                                                  <w:marTop w:val="0"/>
                                                                                                  <w:marBottom w:val="0"/>
                                                                                                  <w:divBdr>
                                                                                                    <w:top w:val="none" w:sz="0" w:space="0" w:color="auto"/>
                                                                                                    <w:left w:val="none" w:sz="0" w:space="0" w:color="auto"/>
                                                                                                    <w:bottom w:val="none" w:sz="0" w:space="0" w:color="auto"/>
                                                                                                    <w:right w:val="none" w:sz="0" w:space="0" w:color="auto"/>
                                                                                                  </w:divBdr>
                                                                                                </w:div>
                                                                                              </w:divsChild>
                                                                                            </w:div>
                                                                                            <w:div w:id="556212324">
                                                                                              <w:marLeft w:val="0"/>
                                                                                              <w:marRight w:val="0"/>
                                                                                              <w:marTop w:val="0"/>
                                                                                              <w:marBottom w:val="0"/>
                                                                                              <w:divBdr>
                                                                                                <w:top w:val="none" w:sz="0" w:space="0" w:color="auto"/>
                                                                                                <w:left w:val="none" w:sz="0" w:space="0" w:color="auto"/>
                                                                                                <w:bottom w:val="none" w:sz="0" w:space="0" w:color="auto"/>
                                                                                                <w:right w:val="none" w:sz="0" w:space="0" w:color="auto"/>
                                                                                              </w:divBdr>
                                                                                              <w:divsChild>
                                                                                                <w:div w:id="25848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752037">
                                                                                          <w:marLeft w:val="0"/>
                                                                                          <w:marRight w:val="0"/>
                                                                                          <w:marTop w:val="0"/>
                                                                                          <w:marBottom w:val="0"/>
                                                                                          <w:divBdr>
                                                                                            <w:top w:val="none" w:sz="0" w:space="0" w:color="auto"/>
                                                                                            <w:left w:val="none" w:sz="0" w:space="0" w:color="auto"/>
                                                                                            <w:bottom w:val="none" w:sz="0" w:space="0" w:color="auto"/>
                                                                                            <w:right w:val="none" w:sz="0" w:space="0" w:color="auto"/>
                                                                                          </w:divBdr>
                                                                                          <w:divsChild>
                                                                                            <w:div w:id="732504459">
                                                                                              <w:marLeft w:val="0"/>
                                                                                              <w:marRight w:val="0"/>
                                                                                              <w:marTop w:val="0"/>
                                                                                              <w:marBottom w:val="0"/>
                                                                                              <w:divBdr>
                                                                                                <w:top w:val="none" w:sz="0" w:space="0" w:color="auto"/>
                                                                                                <w:left w:val="none" w:sz="0" w:space="0" w:color="auto"/>
                                                                                                <w:bottom w:val="none" w:sz="0" w:space="0" w:color="auto"/>
                                                                                                <w:right w:val="none" w:sz="0" w:space="0" w:color="auto"/>
                                                                                              </w:divBdr>
                                                                                              <w:divsChild>
                                                                                                <w:div w:id="967052927">
                                                                                                  <w:marLeft w:val="0"/>
                                                                                                  <w:marRight w:val="0"/>
                                                                                                  <w:marTop w:val="0"/>
                                                                                                  <w:marBottom w:val="0"/>
                                                                                                  <w:divBdr>
                                                                                                    <w:top w:val="none" w:sz="0" w:space="0" w:color="auto"/>
                                                                                                    <w:left w:val="none" w:sz="0" w:space="0" w:color="auto"/>
                                                                                                    <w:bottom w:val="none" w:sz="0" w:space="0" w:color="auto"/>
                                                                                                    <w:right w:val="none" w:sz="0" w:space="0" w:color="auto"/>
                                                                                                  </w:divBdr>
                                                                                                </w:div>
                                                                                              </w:divsChild>
                                                                                            </w:div>
                                                                                            <w:div w:id="1700353339">
                                                                                              <w:marLeft w:val="0"/>
                                                                                              <w:marRight w:val="0"/>
                                                                                              <w:marTop w:val="0"/>
                                                                                              <w:marBottom w:val="0"/>
                                                                                              <w:divBdr>
                                                                                                <w:top w:val="none" w:sz="0" w:space="0" w:color="auto"/>
                                                                                                <w:left w:val="none" w:sz="0" w:space="0" w:color="auto"/>
                                                                                                <w:bottom w:val="none" w:sz="0" w:space="0" w:color="auto"/>
                                                                                                <w:right w:val="none" w:sz="0" w:space="0" w:color="auto"/>
                                                                                              </w:divBdr>
                                                                                              <w:divsChild>
                                                                                                <w:div w:id="139022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064286">
                                                                                          <w:marLeft w:val="0"/>
                                                                                          <w:marRight w:val="0"/>
                                                                                          <w:marTop w:val="0"/>
                                                                                          <w:marBottom w:val="0"/>
                                                                                          <w:divBdr>
                                                                                            <w:top w:val="none" w:sz="0" w:space="0" w:color="auto"/>
                                                                                            <w:left w:val="none" w:sz="0" w:space="0" w:color="auto"/>
                                                                                            <w:bottom w:val="none" w:sz="0" w:space="0" w:color="auto"/>
                                                                                            <w:right w:val="none" w:sz="0" w:space="0" w:color="auto"/>
                                                                                          </w:divBdr>
                                                                                          <w:divsChild>
                                                                                            <w:div w:id="335689089">
                                                                                              <w:marLeft w:val="0"/>
                                                                                              <w:marRight w:val="0"/>
                                                                                              <w:marTop w:val="0"/>
                                                                                              <w:marBottom w:val="0"/>
                                                                                              <w:divBdr>
                                                                                                <w:top w:val="none" w:sz="0" w:space="0" w:color="auto"/>
                                                                                                <w:left w:val="none" w:sz="0" w:space="0" w:color="auto"/>
                                                                                                <w:bottom w:val="none" w:sz="0" w:space="0" w:color="auto"/>
                                                                                                <w:right w:val="none" w:sz="0" w:space="0" w:color="auto"/>
                                                                                              </w:divBdr>
                                                                                              <w:divsChild>
                                                                                                <w:div w:id="811554893">
                                                                                                  <w:marLeft w:val="0"/>
                                                                                                  <w:marRight w:val="0"/>
                                                                                                  <w:marTop w:val="0"/>
                                                                                                  <w:marBottom w:val="0"/>
                                                                                                  <w:divBdr>
                                                                                                    <w:top w:val="none" w:sz="0" w:space="0" w:color="auto"/>
                                                                                                    <w:left w:val="none" w:sz="0" w:space="0" w:color="auto"/>
                                                                                                    <w:bottom w:val="none" w:sz="0" w:space="0" w:color="auto"/>
                                                                                                    <w:right w:val="none" w:sz="0" w:space="0" w:color="auto"/>
                                                                                                  </w:divBdr>
                                                                                                </w:div>
                                                                                              </w:divsChild>
                                                                                            </w:div>
                                                                                            <w:div w:id="1735857573">
                                                                                              <w:marLeft w:val="0"/>
                                                                                              <w:marRight w:val="0"/>
                                                                                              <w:marTop w:val="0"/>
                                                                                              <w:marBottom w:val="0"/>
                                                                                              <w:divBdr>
                                                                                                <w:top w:val="none" w:sz="0" w:space="0" w:color="auto"/>
                                                                                                <w:left w:val="none" w:sz="0" w:space="0" w:color="auto"/>
                                                                                                <w:bottom w:val="none" w:sz="0" w:space="0" w:color="auto"/>
                                                                                                <w:right w:val="none" w:sz="0" w:space="0" w:color="auto"/>
                                                                                              </w:divBdr>
                                                                                              <w:divsChild>
                                                                                                <w:div w:id="83507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84476">
                                                                                          <w:marLeft w:val="0"/>
                                                                                          <w:marRight w:val="0"/>
                                                                                          <w:marTop w:val="0"/>
                                                                                          <w:marBottom w:val="0"/>
                                                                                          <w:divBdr>
                                                                                            <w:top w:val="none" w:sz="0" w:space="0" w:color="auto"/>
                                                                                            <w:left w:val="none" w:sz="0" w:space="0" w:color="auto"/>
                                                                                            <w:bottom w:val="none" w:sz="0" w:space="0" w:color="auto"/>
                                                                                            <w:right w:val="none" w:sz="0" w:space="0" w:color="auto"/>
                                                                                          </w:divBdr>
                                                                                          <w:divsChild>
                                                                                            <w:div w:id="1363096689">
                                                                                              <w:marLeft w:val="0"/>
                                                                                              <w:marRight w:val="0"/>
                                                                                              <w:marTop w:val="0"/>
                                                                                              <w:marBottom w:val="0"/>
                                                                                              <w:divBdr>
                                                                                                <w:top w:val="none" w:sz="0" w:space="0" w:color="auto"/>
                                                                                                <w:left w:val="none" w:sz="0" w:space="0" w:color="auto"/>
                                                                                                <w:bottom w:val="none" w:sz="0" w:space="0" w:color="auto"/>
                                                                                                <w:right w:val="none" w:sz="0" w:space="0" w:color="auto"/>
                                                                                              </w:divBdr>
                                                                                              <w:divsChild>
                                                                                                <w:div w:id="603070788">
                                                                                                  <w:marLeft w:val="0"/>
                                                                                                  <w:marRight w:val="0"/>
                                                                                                  <w:marTop w:val="0"/>
                                                                                                  <w:marBottom w:val="0"/>
                                                                                                  <w:divBdr>
                                                                                                    <w:top w:val="none" w:sz="0" w:space="0" w:color="auto"/>
                                                                                                    <w:left w:val="none" w:sz="0" w:space="0" w:color="auto"/>
                                                                                                    <w:bottom w:val="none" w:sz="0" w:space="0" w:color="auto"/>
                                                                                                    <w:right w:val="none" w:sz="0" w:space="0" w:color="auto"/>
                                                                                                  </w:divBdr>
                                                                                                </w:div>
                                                                                              </w:divsChild>
                                                                                            </w:div>
                                                                                            <w:div w:id="612789332">
                                                                                              <w:marLeft w:val="0"/>
                                                                                              <w:marRight w:val="0"/>
                                                                                              <w:marTop w:val="0"/>
                                                                                              <w:marBottom w:val="0"/>
                                                                                              <w:divBdr>
                                                                                                <w:top w:val="none" w:sz="0" w:space="0" w:color="auto"/>
                                                                                                <w:left w:val="none" w:sz="0" w:space="0" w:color="auto"/>
                                                                                                <w:bottom w:val="none" w:sz="0" w:space="0" w:color="auto"/>
                                                                                                <w:right w:val="none" w:sz="0" w:space="0" w:color="auto"/>
                                                                                              </w:divBdr>
                                                                                              <w:divsChild>
                                                                                                <w:div w:id="208648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348308">
                                                                                          <w:marLeft w:val="0"/>
                                                                                          <w:marRight w:val="0"/>
                                                                                          <w:marTop w:val="0"/>
                                                                                          <w:marBottom w:val="0"/>
                                                                                          <w:divBdr>
                                                                                            <w:top w:val="none" w:sz="0" w:space="0" w:color="auto"/>
                                                                                            <w:left w:val="none" w:sz="0" w:space="0" w:color="auto"/>
                                                                                            <w:bottom w:val="none" w:sz="0" w:space="0" w:color="auto"/>
                                                                                            <w:right w:val="none" w:sz="0" w:space="0" w:color="auto"/>
                                                                                          </w:divBdr>
                                                                                          <w:divsChild>
                                                                                            <w:div w:id="1421177260">
                                                                                              <w:marLeft w:val="0"/>
                                                                                              <w:marRight w:val="0"/>
                                                                                              <w:marTop w:val="0"/>
                                                                                              <w:marBottom w:val="0"/>
                                                                                              <w:divBdr>
                                                                                                <w:top w:val="none" w:sz="0" w:space="0" w:color="auto"/>
                                                                                                <w:left w:val="none" w:sz="0" w:space="0" w:color="auto"/>
                                                                                                <w:bottom w:val="none" w:sz="0" w:space="0" w:color="auto"/>
                                                                                                <w:right w:val="none" w:sz="0" w:space="0" w:color="auto"/>
                                                                                              </w:divBdr>
                                                                                              <w:divsChild>
                                                                                                <w:div w:id="798182734">
                                                                                                  <w:marLeft w:val="0"/>
                                                                                                  <w:marRight w:val="0"/>
                                                                                                  <w:marTop w:val="0"/>
                                                                                                  <w:marBottom w:val="0"/>
                                                                                                  <w:divBdr>
                                                                                                    <w:top w:val="none" w:sz="0" w:space="0" w:color="auto"/>
                                                                                                    <w:left w:val="none" w:sz="0" w:space="0" w:color="auto"/>
                                                                                                    <w:bottom w:val="none" w:sz="0" w:space="0" w:color="auto"/>
                                                                                                    <w:right w:val="none" w:sz="0" w:space="0" w:color="auto"/>
                                                                                                  </w:divBdr>
                                                                                                </w:div>
                                                                                              </w:divsChild>
                                                                                            </w:div>
                                                                                            <w:div w:id="724329213">
                                                                                              <w:marLeft w:val="0"/>
                                                                                              <w:marRight w:val="0"/>
                                                                                              <w:marTop w:val="0"/>
                                                                                              <w:marBottom w:val="0"/>
                                                                                              <w:divBdr>
                                                                                                <w:top w:val="none" w:sz="0" w:space="0" w:color="auto"/>
                                                                                                <w:left w:val="none" w:sz="0" w:space="0" w:color="auto"/>
                                                                                                <w:bottom w:val="none" w:sz="0" w:space="0" w:color="auto"/>
                                                                                                <w:right w:val="none" w:sz="0" w:space="0" w:color="auto"/>
                                                                                              </w:divBdr>
                                                                                              <w:divsChild>
                                                                                                <w:div w:id="10331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762054">
                                                                                          <w:marLeft w:val="0"/>
                                                                                          <w:marRight w:val="0"/>
                                                                                          <w:marTop w:val="0"/>
                                                                                          <w:marBottom w:val="0"/>
                                                                                          <w:divBdr>
                                                                                            <w:top w:val="none" w:sz="0" w:space="0" w:color="auto"/>
                                                                                            <w:left w:val="none" w:sz="0" w:space="0" w:color="auto"/>
                                                                                            <w:bottom w:val="none" w:sz="0" w:space="0" w:color="auto"/>
                                                                                            <w:right w:val="none" w:sz="0" w:space="0" w:color="auto"/>
                                                                                          </w:divBdr>
                                                                                          <w:divsChild>
                                                                                            <w:div w:id="1651396289">
                                                                                              <w:marLeft w:val="0"/>
                                                                                              <w:marRight w:val="0"/>
                                                                                              <w:marTop w:val="0"/>
                                                                                              <w:marBottom w:val="0"/>
                                                                                              <w:divBdr>
                                                                                                <w:top w:val="none" w:sz="0" w:space="0" w:color="auto"/>
                                                                                                <w:left w:val="none" w:sz="0" w:space="0" w:color="auto"/>
                                                                                                <w:bottom w:val="none" w:sz="0" w:space="0" w:color="auto"/>
                                                                                                <w:right w:val="none" w:sz="0" w:space="0" w:color="auto"/>
                                                                                              </w:divBdr>
                                                                                              <w:divsChild>
                                                                                                <w:div w:id="1836526708">
                                                                                                  <w:marLeft w:val="0"/>
                                                                                                  <w:marRight w:val="0"/>
                                                                                                  <w:marTop w:val="0"/>
                                                                                                  <w:marBottom w:val="0"/>
                                                                                                  <w:divBdr>
                                                                                                    <w:top w:val="none" w:sz="0" w:space="0" w:color="auto"/>
                                                                                                    <w:left w:val="none" w:sz="0" w:space="0" w:color="auto"/>
                                                                                                    <w:bottom w:val="none" w:sz="0" w:space="0" w:color="auto"/>
                                                                                                    <w:right w:val="none" w:sz="0" w:space="0" w:color="auto"/>
                                                                                                  </w:divBdr>
                                                                                                </w:div>
                                                                                              </w:divsChild>
                                                                                            </w:div>
                                                                                            <w:div w:id="1062022763">
                                                                                              <w:marLeft w:val="0"/>
                                                                                              <w:marRight w:val="0"/>
                                                                                              <w:marTop w:val="0"/>
                                                                                              <w:marBottom w:val="0"/>
                                                                                              <w:divBdr>
                                                                                                <w:top w:val="none" w:sz="0" w:space="0" w:color="auto"/>
                                                                                                <w:left w:val="none" w:sz="0" w:space="0" w:color="auto"/>
                                                                                                <w:bottom w:val="none" w:sz="0" w:space="0" w:color="auto"/>
                                                                                                <w:right w:val="none" w:sz="0" w:space="0" w:color="auto"/>
                                                                                              </w:divBdr>
                                                                                              <w:divsChild>
                                                                                                <w:div w:id="165911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148013">
                                                                                          <w:marLeft w:val="0"/>
                                                                                          <w:marRight w:val="0"/>
                                                                                          <w:marTop w:val="0"/>
                                                                                          <w:marBottom w:val="0"/>
                                                                                          <w:divBdr>
                                                                                            <w:top w:val="none" w:sz="0" w:space="0" w:color="auto"/>
                                                                                            <w:left w:val="none" w:sz="0" w:space="0" w:color="auto"/>
                                                                                            <w:bottom w:val="none" w:sz="0" w:space="0" w:color="auto"/>
                                                                                            <w:right w:val="none" w:sz="0" w:space="0" w:color="auto"/>
                                                                                          </w:divBdr>
                                                                                          <w:divsChild>
                                                                                            <w:div w:id="130514861">
                                                                                              <w:marLeft w:val="0"/>
                                                                                              <w:marRight w:val="0"/>
                                                                                              <w:marTop w:val="0"/>
                                                                                              <w:marBottom w:val="0"/>
                                                                                              <w:divBdr>
                                                                                                <w:top w:val="none" w:sz="0" w:space="0" w:color="auto"/>
                                                                                                <w:left w:val="none" w:sz="0" w:space="0" w:color="auto"/>
                                                                                                <w:bottom w:val="none" w:sz="0" w:space="0" w:color="auto"/>
                                                                                                <w:right w:val="none" w:sz="0" w:space="0" w:color="auto"/>
                                                                                              </w:divBdr>
                                                                                              <w:divsChild>
                                                                                                <w:div w:id="139658087">
                                                                                                  <w:marLeft w:val="0"/>
                                                                                                  <w:marRight w:val="0"/>
                                                                                                  <w:marTop w:val="0"/>
                                                                                                  <w:marBottom w:val="0"/>
                                                                                                  <w:divBdr>
                                                                                                    <w:top w:val="none" w:sz="0" w:space="0" w:color="auto"/>
                                                                                                    <w:left w:val="none" w:sz="0" w:space="0" w:color="auto"/>
                                                                                                    <w:bottom w:val="none" w:sz="0" w:space="0" w:color="auto"/>
                                                                                                    <w:right w:val="none" w:sz="0" w:space="0" w:color="auto"/>
                                                                                                  </w:divBdr>
                                                                                                </w:div>
                                                                                              </w:divsChild>
                                                                                            </w:div>
                                                                                            <w:div w:id="940643559">
                                                                                              <w:marLeft w:val="0"/>
                                                                                              <w:marRight w:val="0"/>
                                                                                              <w:marTop w:val="0"/>
                                                                                              <w:marBottom w:val="0"/>
                                                                                              <w:divBdr>
                                                                                                <w:top w:val="none" w:sz="0" w:space="0" w:color="auto"/>
                                                                                                <w:left w:val="none" w:sz="0" w:space="0" w:color="auto"/>
                                                                                                <w:bottom w:val="none" w:sz="0" w:space="0" w:color="auto"/>
                                                                                                <w:right w:val="none" w:sz="0" w:space="0" w:color="auto"/>
                                                                                              </w:divBdr>
                                                                                              <w:divsChild>
                                                                                                <w:div w:id="97977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285033">
                                                                                          <w:marLeft w:val="0"/>
                                                                                          <w:marRight w:val="0"/>
                                                                                          <w:marTop w:val="0"/>
                                                                                          <w:marBottom w:val="0"/>
                                                                                          <w:divBdr>
                                                                                            <w:top w:val="none" w:sz="0" w:space="0" w:color="auto"/>
                                                                                            <w:left w:val="none" w:sz="0" w:space="0" w:color="auto"/>
                                                                                            <w:bottom w:val="none" w:sz="0" w:space="0" w:color="auto"/>
                                                                                            <w:right w:val="none" w:sz="0" w:space="0" w:color="auto"/>
                                                                                          </w:divBdr>
                                                                                          <w:divsChild>
                                                                                            <w:div w:id="711610212">
                                                                                              <w:marLeft w:val="0"/>
                                                                                              <w:marRight w:val="0"/>
                                                                                              <w:marTop w:val="0"/>
                                                                                              <w:marBottom w:val="0"/>
                                                                                              <w:divBdr>
                                                                                                <w:top w:val="none" w:sz="0" w:space="0" w:color="auto"/>
                                                                                                <w:left w:val="none" w:sz="0" w:space="0" w:color="auto"/>
                                                                                                <w:bottom w:val="none" w:sz="0" w:space="0" w:color="auto"/>
                                                                                                <w:right w:val="none" w:sz="0" w:space="0" w:color="auto"/>
                                                                                              </w:divBdr>
                                                                                              <w:divsChild>
                                                                                                <w:div w:id="528951947">
                                                                                                  <w:marLeft w:val="0"/>
                                                                                                  <w:marRight w:val="0"/>
                                                                                                  <w:marTop w:val="0"/>
                                                                                                  <w:marBottom w:val="0"/>
                                                                                                  <w:divBdr>
                                                                                                    <w:top w:val="none" w:sz="0" w:space="0" w:color="auto"/>
                                                                                                    <w:left w:val="none" w:sz="0" w:space="0" w:color="auto"/>
                                                                                                    <w:bottom w:val="none" w:sz="0" w:space="0" w:color="auto"/>
                                                                                                    <w:right w:val="none" w:sz="0" w:space="0" w:color="auto"/>
                                                                                                  </w:divBdr>
                                                                                                </w:div>
                                                                                              </w:divsChild>
                                                                                            </w:div>
                                                                                            <w:div w:id="891044740">
                                                                                              <w:marLeft w:val="0"/>
                                                                                              <w:marRight w:val="0"/>
                                                                                              <w:marTop w:val="0"/>
                                                                                              <w:marBottom w:val="0"/>
                                                                                              <w:divBdr>
                                                                                                <w:top w:val="none" w:sz="0" w:space="0" w:color="auto"/>
                                                                                                <w:left w:val="none" w:sz="0" w:space="0" w:color="auto"/>
                                                                                                <w:bottom w:val="none" w:sz="0" w:space="0" w:color="auto"/>
                                                                                                <w:right w:val="none" w:sz="0" w:space="0" w:color="auto"/>
                                                                                              </w:divBdr>
                                                                                              <w:divsChild>
                                                                                                <w:div w:id="105030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363439">
                                                                                          <w:marLeft w:val="0"/>
                                                                                          <w:marRight w:val="0"/>
                                                                                          <w:marTop w:val="0"/>
                                                                                          <w:marBottom w:val="0"/>
                                                                                          <w:divBdr>
                                                                                            <w:top w:val="none" w:sz="0" w:space="0" w:color="auto"/>
                                                                                            <w:left w:val="none" w:sz="0" w:space="0" w:color="auto"/>
                                                                                            <w:bottom w:val="none" w:sz="0" w:space="0" w:color="auto"/>
                                                                                            <w:right w:val="none" w:sz="0" w:space="0" w:color="auto"/>
                                                                                          </w:divBdr>
                                                                                          <w:divsChild>
                                                                                            <w:div w:id="2079932936">
                                                                                              <w:marLeft w:val="0"/>
                                                                                              <w:marRight w:val="0"/>
                                                                                              <w:marTop w:val="0"/>
                                                                                              <w:marBottom w:val="0"/>
                                                                                              <w:divBdr>
                                                                                                <w:top w:val="none" w:sz="0" w:space="0" w:color="auto"/>
                                                                                                <w:left w:val="none" w:sz="0" w:space="0" w:color="auto"/>
                                                                                                <w:bottom w:val="none" w:sz="0" w:space="0" w:color="auto"/>
                                                                                                <w:right w:val="none" w:sz="0" w:space="0" w:color="auto"/>
                                                                                              </w:divBdr>
                                                                                              <w:divsChild>
                                                                                                <w:div w:id="1394811299">
                                                                                                  <w:marLeft w:val="0"/>
                                                                                                  <w:marRight w:val="0"/>
                                                                                                  <w:marTop w:val="0"/>
                                                                                                  <w:marBottom w:val="0"/>
                                                                                                  <w:divBdr>
                                                                                                    <w:top w:val="none" w:sz="0" w:space="0" w:color="auto"/>
                                                                                                    <w:left w:val="none" w:sz="0" w:space="0" w:color="auto"/>
                                                                                                    <w:bottom w:val="none" w:sz="0" w:space="0" w:color="auto"/>
                                                                                                    <w:right w:val="none" w:sz="0" w:space="0" w:color="auto"/>
                                                                                                  </w:divBdr>
                                                                                                </w:div>
                                                                                              </w:divsChild>
                                                                                            </w:div>
                                                                                            <w:div w:id="1321622088">
                                                                                              <w:marLeft w:val="0"/>
                                                                                              <w:marRight w:val="0"/>
                                                                                              <w:marTop w:val="0"/>
                                                                                              <w:marBottom w:val="0"/>
                                                                                              <w:divBdr>
                                                                                                <w:top w:val="none" w:sz="0" w:space="0" w:color="auto"/>
                                                                                                <w:left w:val="none" w:sz="0" w:space="0" w:color="auto"/>
                                                                                                <w:bottom w:val="none" w:sz="0" w:space="0" w:color="auto"/>
                                                                                                <w:right w:val="none" w:sz="0" w:space="0" w:color="auto"/>
                                                                                              </w:divBdr>
                                                                                              <w:divsChild>
                                                                                                <w:div w:id="111228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24129">
                                                                                          <w:marLeft w:val="0"/>
                                                                                          <w:marRight w:val="0"/>
                                                                                          <w:marTop w:val="0"/>
                                                                                          <w:marBottom w:val="0"/>
                                                                                          <w:divBdr>
                                                                                            <w:top w:val="none" w:sz="0" w:space="0" w:color="auto"/>
                                                                                            <w:left w:val="none" w:sz="0" w:space="0" w:color="auto"/>
                                                                                            <w:bottom w:val="none" w:sz="0" w:space="0" w:color="auto"/>
                                                                                            <w:right w:val="none" w:sz="0" w:space="0" w:color="auto"/>
                                                                                          </w:divBdr>
                                                                                          <w:divsChild>
                                                                                            <w:div w:id="437676521">
                                                                                              <w:marLeft w:val="0"/>
                                                                                              <w:marRight w:val="0"/>
                                                                                              <w:marTop w:val="0"/>
                                                                                              <w:marBottom w:val="0"/>
                                                                                              <w:divBdr>
                                                                                                <w:top w:val="none" w:sz="0" w:space="0" w:color="auto"/>
                                                                                                <w:left w:val="none" w:sz="0" w:space="0" w:color="auto"/>
                                                                                                <w:bottom w:val="none" w:sz="0" w:space="0" w:color="auto"/>
                                                                                                <w:right w:val="none" w:sz="0" w:space="0" w:color="auto"/>
                                                                                              </w:divBdr>
                                                                                              <w:divsChild>
                                                                                                <w:div w:id="1840264873">
                                                                                                  <w:marLeft w:val="0"/>
                                                                                                  <w:marRight w:val="0"/>
                                                                                                  <w:marTop w:val="0"/>
                                                                                                  <w:marBottom w:val="0"/>
                                                                                                  <w:divBdr>
                                                                                                    <w:top w:val="none" w:sz="0" w:space="0" w:color="auto"/>
                                                                                                    <w:left w:val="none" w:sz="0" w:space="0" w:color="auto"/>
                                                                                                    <w:bottom w:val="none" w:sz="0" w:space="0" w:color="auto"/>
                                                                                                    <w:right w:val="none" w:sz="0" w:space="0" w:color="auto"/>
                                                                                                  </w:divBdr>
                                                                                                </w:div>
                                                                                              </w:divsChild>
                                                                                            </w:div>
                                                                                            <w:div w:id="1612857142">
                                                                                              <w:marLeft w:val="0"/>
                                                                                              <w:marRight w:val="0"/>
                                                                                              <w:marTop w:val="0"/>
                                                                                              <w:marBottom w:val="0"/>
                                                                                              <w:divBdr>
                                                                                                <w:top w:val="none" w:sz="0" w:space="0" w:color="auto"/>
                                                                                                <w:left w:val="none" w:sz="0" w:space="0" w:color="auto"/>
                                                                                                <w:bottom w:val="none" w:sz="0" w:space="0" w:color="auto"/>
                                                                                                <w:right w:val="none" w:sz="0" w:space="0" w:color="auto"/>
                                                                                              </w:divBdr>
                                                                                              <w:divsChild>
                                                                                                <w:div w:id="83106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715666">
                                                                                          <w:marLeft w:val="0"/>
                                                                                          <w:marRight w:val="0"/>
                                                                                          <w:marTop w:val="0"/>
                                                                                          <w:marBottom w:val="0"/>
                                                                                          <w:divBdr>
                                                                                            <w:top w:val="none" w:sz="0" w:space="0" w:color="auto"/>
                                                                                            <w:left w:val="none" w:sz="0" w:space="0" w:color="auto"/>
                                                                                            <w:bottom w:val="none" w:sz="0" w:space="0" w:color="auto"/>
                                                                                            <w:right w:val="none" w:sz="0" w:space="0" w:color="auto"/>
                                                                                          </w:divBdr>
                                                                                          <w:divsChild>
                                                                                            <w:div w:id="1702825875">
                                                                                              <w:marLeft w:val="0"/>
                                                                                              <w:marRight w:val="0"/>
                                                                                              <w:marTop w:val="0"/>
                                                                                              <w:marBottom w:val="0"/>
                                                                                              <w:divBdr>
                                                                                                <w:top w:val="none" w:sz="0" w:space="0" w:color="auto"/>
                                                                                                <w:left w:val="none" w:sz="0" w:space="0" w:color="auto"/>
                                                                                                <w:bottom w:val="none" w:sz="0" w:space="0" w:color="auto"/>
                                                                                                <w:right w:val="none" w:sz="0" w:space="0" w:color="auto"/>
                                                                                              </w:divBdr>
                                                                                              <w:divsChild>
                                                                                                <w:div w:id="2122916549">
                                                                                                  <w:marLeft w:val="0"/>
                                                                                                  <w:marRight w:val="0"/>
                                                                                                  <w:marTop w:val="0"/>
                                                                                                  <w:marBottom w:val="0"/>
                                                                                                  <w:divBdr>
                                                                                                    <w:top w:val="none" w:sz="0" w:space="0" w:color="auto"/>
                                                                                                    <w:left w:val="none" w:sz="0" w:space="0" w:color="auto"/>
                                                                                                    <w:bottom w:val="none" w:sz="0" w:space="0" w:color="auto"/>
                                                                                                    <w:right w:val="none" w:sz="0" w:space="0" w:color="auto"/>
                                                                                                  </w:divBdr>
                                                                                                </w:div>
                                                                                              </w:divsChild>
                                                                                            </w:div>
                                                                                            <w:div w:id="204220041">
                                                                                              <w:marLeft w:val="0"/>
                                                                                              <w:marRight w:val="0"/>
                                                                                              <w:marTop w:val="0"/>
                                                                                              <w:marBottom w:val="0"/>
                                                                                              <w:divBdr>
                                                                                                <w:top w:val="none" w:sz="0" w:space="0" w:color="auto"/>
                                                                                                <w:left w:val="none" w:sz="0" w:space="0" w:color="auto"/>
                                                                                                <w:bottom w:val="none" w:sz="0" w:space="0" w:color="auto"/>
                                                                                                <w:right w:val="none" w:sz="0" w:space="0" w:color="auto"/>
                                                                                              </w:divBdr>
                                                                                              <w:divsChild>
                                                                                                <w:div w:id="211972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751983">
                                                                                          <w:marLeft w:val="0"/>
                                                                                          <w:marRight w:val="0"/>
                                                                                          <w:marTop w:val="0"/>
                                                                                          <w:marBottom w:val="0"/>
                                                                                          <w:divBdr>
                                                                                            <w:top w:val="none" w:sz="0" w:space="0" w:color="auto"/>
                                                                                            <w:left w:val="none" w:sz="0" w:space="0" w:color="auto"/>
                                                                                            <w:bottom w:val="none" w:sz="0" w:space="0" w:color="auto"/>
                                                                                            <w:right w:val="none" w:sz="0" w:space="0" w:color="auto"/>
                                                                                          </w:divBdr>
                                                                                          <w:divsChild>
                                                                                            <w:div w:id="674571937">
                                                                                              <w:marLeft w:val="0"/>
                                                                                              <w:marRight w:val="0"/>
                                                                                              <w:marTop w:val="0"/>
                                                                                              <w:marBottom w:val="0"/>
                                                                                              <w:divBdr>
                                                                                                <w:top w:val="none" w:sz="0" w:space="0" w:color="auto"/>
                                                                                                <w:left w:val="none" w:sz="0" w:space="0" w:color="auto"/>
                                                                                                <w:bottom w:val="none" w:sz="0" w:space="0" w:color="auto"/>
                                                                                                <w:right w:val="none" w:sz="0" w:space="0" w:color="auto"/>
                                                                                              </w:divBdr>
                                                                                              <w:divsChild>
                                                                                                <w:div w:id="1486126894">
                                                                                                  <w:marLeft w:val="0"/>
                                                                                                  <w:marRight w:val="0"/>
                                                                                                  <w:marTop w:val="0"/>
                                                                                                  <w:marBottom w:val="0"/>
                                                                                                  <w:divBdr>
                                                                                                    <w:top w:val="none" w:sz="0" w:space="0" w:color="auto"/>
                                                                                                    <w:left w:val="none" w:sz="0" w:space="0" w:color="auto"/>
                                                                                                    <w:bottom w:val="none" w:sz="0" w:space="0" w:color="auto"/>
                                                                                                    <w:right w:val="none" w:sz="0" w:space="0" w:color="auto"/>
                                                                                                  </w:divBdr>
                                                                                                </w:div>
                                                                                              </w:divsChild>
                                                                                            </w:div>
                                                                                            <w:div w:id="1386835376">
                                                                                              <w:marLeft w:val="0"/>
                                                                                              <w:marRight w:val="0"/>
                                                                                              <w:marTop w:val="0"/>
                                                                                              <w:marBottom w:val="0"/>
                                                                                              <w:divBdr>
                                                                                                <w:top w:val="none" w:sz="0" w:space="0" w:color="auto"/>
                                                                                                <w:left w:val="none" w:sz="0" w:space="0" w:color="auto"/>
                                                                                                <w:bottom w:val="none" w:sz="0" w:space="0" w:color="auto"/>
                                                                                                <w:right w:val="none" w:sz="0" w:space="0" w:color="auto"/>
                                                                                              </w:divBdr>
                                                                                              <w:divsChild>
                                                                                                <w:div w:id="198654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924683">
                                                                                          <w:marLeft w:val="0"/>
                                                                                          <w:marRight w:val="0"/>
                                                                                          <w:marTop w:val="0"/>
                                                                                          <w:marBottom w:val="0"/>
                                                                                          <w:divBdr>
                                                                                            <w:top w:val="none" w:sz="0" w:space="0" w:color="auto"/>
                                                                                            <w:left w:val="none" w:sz="0" w:space="0" w:color="auto"/>
                                                                                            <w:bottom w:val="none" w:sz="0" w:space="0" w:color="auto"/>
                                                                                            <w:right w:val="none" w:sz="0" w:space="0" w:color="auto"/>
                                                                                          </w:divBdr>
                                                                                          <w:divsChild>
                                                                                            <w:div w:id="157237082">
                                                                                              <w:marLeft w:val="0"/>
                                                                                              <w:marRight w:val="0"/>
                                                                                              <w:marTop w:val="0"/>
                                                                                              <w:marBottom w:val="0"/>
                                                                                              <w:divBdr>
                                                                                                <w:top w:val="none" w:sz="0" w:space="0" w:color="auto"/>
                                                                                                <w:left w:val="none" w:sz="0" w:space="0" w:color="auto"/>
                                                                                                <w:bottom w:val="none" w:sz="0" w:space="0" w:color="auto"/>
                                                                                                <w:right w:val="none" w:sz="0" w:space="0" w:color="auto"/>
                                                                                              </w:divBdr>
                                                                                              <w:divsChild>
                                                                                                <w:div w:id="940457071">
                                                                                                  <w:marLeft w:val="0"/>
                                                                                                  <w:marRight w:val="0"/>
                                                                                                  <w:marTop w:val="0"/>
                                                                                                  <w:marBottom w:val="0"/>
                                                                                                  <w:divBdr>
                                                                                                    <w:top w:val="none" w:sz="0" w:space="0" w:color="auto"/>
                                                                                                    <w:left w:val="none" w:sz="0" w:space="0" w:color="auto"/>
                                                                                                    <w:bottom w:val="none" w:sz="0" w:space="0" w:color="auto"/>
                                                                                                    <w:right w:val="none" w:sz="0" w:space="0" w:color="auto"/>
                                                                                                  </w:divBdr>
                                                                                                </w:div>
                                                                                              </w:divsChild>
                                                                                            </w:div>
                                                                                            <w:div w:id="412818052">
                                                                                              <w:marLeft w:val="0"/>
                                                                                              <w:marRight w:val="0"/>
                                                                                              <w:marTop w:val="0"/>
                                                                                              <w:marBottom w:val="0"/>
                                                                                              <w:divBdr>
                                                                                                <w:top w:val="none" w:sz="0" w:space="0" w:color="auto"/>
                                                                                                <w:left w:val="none" w:sz="0" w:space="0" w:color="auto"/>
                                                                                                <w:bottom w:val="none" w:sz="0" w:space="0" w:color="auto"/>
                                                                                                <w:right w:val="none" w:sz="0" w:space="0" w:color="auto"/>
                                                                                              </w:divBdr>
                                                                                              <w:divsChild>
                                                                                                <w:div w:id="199409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176051">
                                                                                          <w:marLeft w:val="0"/>
                                                                                          <w:marRight w:val="0"/>
                                                                                          <w:marTop w:val="0"/>
                                                                                          <w:marBottom w:val="0"/>
                                                                                          <w:divBdr>
                                                                                            <w:top w:val="none" w:sz="0" w:space="0" w:color="auto"/>
                                                                                            <w:left w:val="none" w:sz="0" w:space="0" w:color="auto"/>
                                                                                            <w:bottom w:val="none" w:sz="0" w:space="0" w:color="auto"/>
                                                                                            <w:right w:val="none" w:sz="0" w:space="0" w:color="auto"/>
                                                                                          </w:divBdr>
                                                                                          <w:divsChild>
                                                                                            <w:div w:id="1009527509">
                                                                                              <w:marLeft w:val="0"/>
                                                                                              <w:marRight w:val="0"/>
                                                                                              <w:marTop w:val="0"/>
                                                                                              <w:marBottom w:val="0"/>
                                                                                              <w:divBdr>
                                                                                                <w:top w:val="none" w:sz="0" w:space="0" w:color="auto"/>
                                                                                                <w:left w:val="none" w:sz="0" w:space="0" w:color="auto"/>
                                                                                                <w:bottom w:val="none" w:sz="0" w:space="0" w:color="auto"/>
                                                                                                <w:right w:val="none" w:sz="0" w:space="0" w:color="auto"/>
                                                                                              </w:divBdr>
                                                                                              <w:divsChild>
                                                                                                <w:div w:id="790321093">
                                                                                                  <w:marLeft w:val="0"/>
                                                                                                  <w:marRight w:val="0"/>
                                                                                                  <w:marTop w:val="0"/>
                                                                                                  <w:marBottom w:val="0"/>
                                                                                                  <w:divBdr>
                                                                                                    <w:top w:val="none" w:sz="0" w:space="0" w:color="auto"/>
                                                                                                    <w:left w:val="none" w:sz="0" w:space="0" w:color="auto"/>
                                                                                                    <w:bottom w:val="none" w:sz="0" w:space="0" w:color="auto"/>
                                                                                                    <w:right w:val="none" w:sz="0" w:space="0" w:color="auto"/>
                                                                                                  </w:divBdr>
                                                                                                </w:div>
                                                                                              </w:divsChild>
                                                                                            </w:div>
                                                                                            <w:div w:id="1534149442">
                                                                                              <w:marLeft w:val="0"/>
                                                                                              <w:marRight w:val="0"/>
                                                                                              <w:marTop w:val="0"/>
                                                                                              <w:marBottom w:val="0"/>
                                                                                              <w:divBdr>
                                                                                                <w:top w:val="none" w:sz="0" w:space="0" w:color="auto"/>
                                                                                                <w:left w:val="none" w:sz="0" w:space="0" w:color="auto"/>
                                                                                                <w:bottom w:val="none" w:sz="0" w:space="0" w:color="auto"/>
                                                                                                <w:right w:val="none" w:sz="0" w:space="0" w:color="auto"/>
                                                                                              </w:divBdr>
                                                                                              <w:divsChild>
                                                                                                <w:div w:id="100670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703968">
                                                                                          <w:marLeft w:val="0"/>
                                                                                          <w:marRight w:val="0"/>
                                                                                          <w:marTop w:val="0"/>
                                                                                          <w:marBottom w:val="0"/>
                                                                                          <w:divBdr>
                                                                                            <w:top w:val="none" w:sz="0" w:space="0" w:color="auto"/>
                                                                                            <w:left w:val="none" w:sz="0" w:space="0" w:color="auto"/>
                                                                                            <w:bottom w:val="none" w:sz="0" w:space="0" w:color="auto"/>
                                                                                            <w:right w:val="none" w:sz="0" w:space="0" w:color="auto"/>
                                                                                          </w:divBdr>
                                                                                          <w:divsChild>
                                                                                            <w:div w:id="1000498150">
                                                                                              <w:marLeft w:val="0"/>
                                                                                              <w:marRight w:val="0"/>
                                                                                              <w:marTop w:val="0"/>
                                                                                              <w:marBottom w:val="0"/>
                                                                                              <w:divBdr>
                                                                                                <w:top w:val="none" w:sz="0" w:space="0" w:color="auto"/>
                                                                                                <w:left w:val="none" w:sz="0" w:space="0" w:color="auto"/>
                                                                                                <w:bottom w:val="none" w:sz="0" w:space="0" w:color="auto"/>
                                                                                                <w:right w:val="none" w:sz="0" w:space="0" w:color="auto"/>
                                                                                              </w:divBdr>
                                                                                              <w:divsChild>
                                                                                                <w:div w:id="1067650501">
                                                                                                  <w:marLeft w:val="0"/>
                                                                                                  <w:marRight w:val="0"/>
                                                                                                  <w:marTop w:val="0"/>
                                                                                                  <w:marBottom w:val="0"/>
                                                                                                  <w:divBdr>
                                                                                                    <w:top w:val="none" w:sz="0" w:space="0" w:color="auto"/>
                                                                                                    <w:left w:val="none" w:sz="0" w:space="0" w:color="auto"/>
                                                                                                    <w:bottom w:val="none" w:sz="0" w:space="0" w:color="auto"/>
                                                                                                    <w:right w:val="none" w:sz="0" w:space="0" w:color="auto"/>
                                                                                                  </w:divBdr>
                                                                                                </w:div>
                                                                                              </w:divsChild>
                                                                                            </w:div>
                                                                                            <w:div w:id="1257177299">
                                                                                              <w:marLeft w:val="0"/>
                                                                                              <w:marRight w:val="0"/>
                                                                                              <w:marTop w:val="0"/>
                                                                                              <w:marBottom w:val="0"/>
                                                                                              <w:divBdr>
                                                                                                <w:top w:val="none" w:sz="0" w:space="0" w:color="auto"/>
                                                                                                <w:left w:val="none" w:sz="0" w:space="0" w:color="auto"/>
                                                                                                <w:bottom w:val="none" w:sz="0" w:space="0" w:color="auto"/>
                                                                                                <w:right w:val="none" w:sz="0" w:space="0" w:color="auto"/>
                                                                                              </w:divBdr>
                                                                                              <w:divsChild>
                                                                                                <w:div w:id="40136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239040">
                                                                                          <w:marLeft w:val="0"/>
                                                                                          <w:marRight w:val="0"/>
                                                                                          <w:marTop w:val="0"/>
                                                                                          <w:marBottom w:val="0"/>
                                                                                          <w:divBdr>
                                                                                            <w:top w:val="none" w:sz="0" w:space="0" w:color="auto"/>
                                                                                            <w:left w:val="none" w:sz="0" w:space="0" w:color="auto"/>
                                                                                            <w:bottom w:val="none" w:sz="0" w:space="0" w:color="auto"/>
                                                                                            <w:right w:val="none" w:sz="0" w:space="0" w:color="auto"/>
                                                                                          </w:divBdr>
                                                                                          <w:divsChild>
                                                                                            <w:div w:id="1051078677">
                                                                                              <w:marLeft w:val="0"/>
                                                                                              <w:marRight w:val="0"/>
                                                                                              <w:marTop w:val="0"/>
                                                                                              <w:marBottom w:val="0"/>
                                                                                              <w:divBdr>
                                                                                                <w:top w:val="none" w:sz="0" w:space="0" w:color="auto"/>
                                                                                                <w:left w:val="none" w:sz="0" w:space="0" w:color="auto"/>
                                                                                                <w:bottom w:val="none" w:sz="0" w:space="0" w:color="auto"/>
                                                                                                <w:right w:val="none" w:sz="0" w:space="0" w:color="auto"/>
                                                                                              </w:divBdr>
                                                                                              <w:divsChild>
                                                                                                <w:div w:id="1960797650">
                                                                                                  <w:marLeft w:val="0"/>
                                                                                                  <w:marRight w:val="0"/>
                                                                                                  <w:marTop w:val="0"/>
                                                                                                  <w:marBottom w:val="0"/>
                                                                                                  <w:divBdr>
                                                                                                    <w:top w:val="none" w:sz="0" w:space="0" w:color="auto"/>
                                                                                                    <w:left w:val="none" w:sz="0" w:space="0" w:color="auto"/>
                                                                                                    <w:bottom w:val="none" w:sz="0" w:space="0" w:color="auto"/>
                                                                                                    <w:right w:val="none" w:sz="0" w:space="0" w:color="auto"/>
                                                                                                  </w:divBdr>
                                                                                                </w:div>
                                                                                              </w:divsChild>
                                                                                            </w:div>
                                                                                            <w:div w:id="1494755319">
                                                                                              <w:marLeft w:val="0"/>
                                                                                              <w:marRight w:val="0"/>
                                                                                              <w:marTop w:val="0"/>
                                                                                              <w:marBottom w:val="0"/>
                                                                                              <w:divBdr>
                                                                                                <w:top w:val="none" w:sz="0" w:space="0" w:color="auto"/>
                                                                                                <w:left w:val="none" w:sz="0" w:space="0" w:color="auto"/>
                                                                                                <w:bottom w:val="none" w:sz="0" w:space="0" w:color="auto"/>
                                                                                                <w:right w:val="none" w:sz="0" w:space="0" w:color="auto"/>
                                                                                              </w:divBdr>
                                                                                              <w:divsChild>
                                                                                                <w:div w:id="67885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629024">
                                                                                  <w:marLeft w:val="0"/>
                                                                                  <w:marRight w:val="0"/>
                                                                                  <w:marTop w:val="0"/>
                                                                                  <w:marBottom w:val="0"/>
                                                                                  <w:divBdr>
                                                                                    <w:top w:val="none" w:sz="0" w:space="0" w:color="auto"/>
                                                                                    <w:left w:val="none" w:sz="0" w:space="0" w:color="auto"/>
                                                                                    <w:bottom w:val="none" w:sz="0" w:space="0" w:color="auto"/>
                                                                                    <w:right w:val="none" w:sz="0" w:space="0" w:color="auto"/>
                                                                                  </w:divBdr>
                                                                                  <w:divsChild>
                                                                                    <w:div w:id="1951547136">
                                                                                      <w:marLeft w:val="0"/>
                                                                                      <w:marRight w:val="0"/>
                                                                                      <w:marTop w:val="0"/>
                                                                                      <w:marBottom w:val="0"/>
                                                                                      <w:divBdr>
                                                                                        <w:top w:val="none" w:sz="0" w:space="0" w:color="auto"/>
                                                                                        <w:left w:val="none" w:sz="0" w:space="0" w:color="auto"/>
                                                                                        <w:bottom w:val="none" w:sz="0" w:space="0" w:color="auto"/>
                                                                                        <w:right w:val="none" w:sz="0" w:space="0" w:color="auto"/>
                                                                                      </w:divBdr>
                                                                                    </w:div>
                                                                                    <w:div w:id="790513841">
                                                                                      <w:marLeft w:val="0"/>
                                                                                      <w:marRight w:val="0"/>
                                                                                      <w:marTop w:val="0"/>
                                                                                      <w:marBottom w:val="0"/>
                                                                                      <w:divBdr>
                                                                                        <w:top w:val="none" w:sz="0" w:space="0" w:color="auto"/>
                                                                                        <w:left w:val="none" w:sz="0" w:space="0" w:color="auto"/>
                                                                                        <w:bottom w:val="none" w:sz="0" w:space="0" w:color="auto"/>
                                                                                        <w:right w:val="none" w:sz="0" w:space="0" w:color="auto"/>
                                                                                      </w:divBdr>
                                                                                      <w:divsChild>
                                                                                        <w:div w:id="266886475">
                                                                                          <w:marLeft w:val="0"/>
                                                                                          <w:marRight w:val="0"/>
                                                                                          <w:marTop w:val="0"/>
                                                                                          <w:marBottom w:val="0"/>
                                                                                          <w:divBdr>
                                                                                            <w:top w:val="none" w:sz="0" w:space="0" w:color="auto"/>
                                                                                            <w:left w:val="none" w:sz="0" w:space="0" w:color="auto"/>
                                                                                            <w:bottom w:val="none" w:sz="0" w:space="0" w:color="auto"/>
                                                                                            <w:right w:val="none" w:sz="0" w:space="0" w:color="auto"/>
                                                                                          </w:divBdr>
                                                                                          <w:divsChild>
                                                                                            <w:div w:id="1903710823">
                                                                                              <w:marLeft w:val="0"/>
                                                                                              <w:marRight w:val="0"/>
                                                                                              <w:marTop w:val="0"/>
                                                                                              <w:marBottom w:val="0"/>
                                                                                              <w:divBdr>
                                                                                                <w:top w:val="none" w:sz="0" w:space="0" w:color="auto"/>
                                                                                                <w:left w:val="none" w:sz="0" w:space="0" w:color="auto"/>
                                                                                                <w:bottom w:val="none" w:sz="0" w:space="0" w:color="auto"/>
                                                                                                <w:right w:val="none" w:sz="0" w:space="0" w:color="auto"/>
                                                                                              </w:divBdr>
                                                                                            </w:div>
                                                                                            <w:div w:id="312952754">
                                                                                              <w:marLeft w:val="0"/>
                                                                                              <w:marRight w:val="0"/>
                                                                                              <w:marTop w:val="0"/>
                                                                                              <w:marBottom w:val="0"/>
                                                                                              <w:divBdr>
                                                                                                <w:top w:val="none" w:sz="0" w:space="0" w:color="auto"/>
                                                                                                <w:left w:val="none" w:sz="0" w:space="0" w:color="auto"/>
                                                                                                <w:bottom w:val="none" w:sz="0" w:space="0" w:color="auto"/>
                                                                                                <w:right w:val="none" w:sz="0" w:space="0" w:color="auto"/>
                                                                                              </w:divBdr>
                                                                                              <w:divsChild>
                                                                                                <w:div w:id="1700348326">
                                                                                                  <w:marLeft w:val="0"/>
                                                                                                  <w:marRight w:val="0"/>
                                                                                                  <w:marTop w:val="0"/>
                                                                                                  <w:marBottom w:val="0"/>
                                                                                                  <w:divBdr>
                                                                                                    <w:top w:val="none" w:sz="0" w:space="0" w:color="auto"/>
                                                                                                    <w:left w:val="none" w:sz="0" w:space="0" w:color="auto"/>
                                                                                                    <w:bottom w:val="none" w:sz="0" w:space="0" w:color="auto"/>
                                                                                                    <w:right w:val="none" w:sz="0" w:space="0" w:color="auto"/>
                                                                                                  </w:divBdr>
                                                                                                </w:div>
                                                                                                <w:div w:id="52468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981831">
      <w:bodyDiv w:val="1"/>
      <w:marLeft w:val="0"/>
      <w:marRight w:val="0"/>
      <w:marTop w:val="0"/>
      <w:marBottom w:val="0"/>
      <w:divBdr>
        <w:top w:val="none" w:sz="0" w:space="0" w:color="auto"/>
        <w:left w:val="none" w:sz="0" w:space="0" w:color="auto"/>
        <w:bottom w:val="none" w:sz="0" w:space="0" w:color="auto"/>
        <w:right w:val="none" w:sz="0" w:space="0" w:color="auto"/>
      </w:divBdr>
      <w:divsChild>
        <w:div w:id="679937840">
          <w:marLeft w:val="0"/>
          <w:marRight w:val="0"/>
          <w:marTop w:val="0"/>
          <w:marBottom w:val="0"/>
          <w:divBdr>
            <w:top w:val="none" w:sz="0" w:space="0" w:color="auto"/>
            <w:left w:val="none" w:sz="0" w:space="0" w:color="auto"/>
            <w:bottom w:val="none" w:sz="0" w:space="0" w:color="auto"/>
            <w:right w:val="none" w:sz="0" w:space="0" w:color="auto"/>
          </w:divBdr>
        </w:div>
        <w:div w:id="1364550500">
          <w:marLeft w:val="0"/>
          <w:marRight w:val="0"/>
          <w:marTop w:val="0"/>
          <w:marBottom w:val="0"/>
          <w:divBdr>
            <w:top w:val="none" w:sz="0" w:space="0" w:color="auto"/>
            <w:left w:val="none" w:sz="0" w:space="0" w:color="auto"/>
            <w:bottom w:val="none" w:sz="0" w:space="0" w:color="auto"/>
            <w:right w:val="none" w:sz="0" w:space="0" w:color="auto"/>
          </w:divBdr>
        </w:div>
      </w:divsChild>
    </w:div>
    <w:div w:id="331639998">
      <w:bodyDiv w:val="1"/>
      <w:marLeft w:val="0"/>
      <w:marRight w:val="0"/>
      <w:marTop w:val="0"/>
      <w:marBottom w:val="0"/>
      <w:divBdr>
        <w:top w:val="none" w:sz="0" w:space="0" w:color="auto"/>
        <w:left w:val="none" w:sz="0" w:space="0" w:color="auto"/>
        <w:bottom w:val="none" w:sz="0" w:space="0" w:color="auto"/>
        <w:right w:val="none" w:sz="0" w:space="0" w:color="auto"/>
      </w:divBdr>
      <w:divsChild>
        <w:div w:id="1087727850">
          <w:marLeft w:val="0"/>
          <w:marRight w:val="0"/>
          <w:marTop w:val="0"/>
          <w:marBottom w:val="0"/>
          <w:divBdr>
            <w:top w:val="none" w:sz="0" w:space="0" w:color="auto"/>
            <w:left w:val="none" w:sz="0" w:space="0" w:color="auto"/>
            <w:bottom w:val="none" w:sz="0" w:space="0" w:color="auto"/>
            <w:right w:val="none" w:sz="0" w:space="0" w:color="auto"/>
          </w:divBdr>
        </w:div>
        <w:div w:id="144323298">
          <w:marLeft w:val="0"/>
          <w:marRight w:val="0"/>
          <w:marTop w:val="0"/>
          <w:marBottom w:val="0"/>
          <w:divBdr>
            <w:top w:val="none" w:sz="0" w:space="0" w:color="auto"/>
            <w:left w:val="none" w:sz="0" w:space="0" w:color="auto"/>
            <w:bottom w:val="none" w:sz="0" w:space="0" w:color="auto"/>
            <w:right w:val="none" w:sz="0" w:space="0" w:color="auto"/>
          </w:divBdr>
        </w:div>
      </w:divsChild>
    </w:div>
    <w:div w:id="571932737">
      <w:bodyDiv w:val="1"/>
      <w:marLeft w:val="0"/>
      <w:marRight w:val="0"/>
      <w:marTop w:val="0"/>
      <w:marBottom w:val="0"/>
      <w:divBdr>
        <w:top w:val="none" w:sz="0" w:space="0" w:color="auto"/>
        <w:left w:val="none" w:sz="0" w:space="0" w:color="auto"/>
        <w:bottom w:val="none" w:sz="0" w:space="0" w:color="auto"/>
        <w:right w:val="none" w:sz="0" w:space="0" w:color="auto"/>
      </w:divBdr>
    </w:div>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4054845">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156453243">
      <w:bodyDiv w:val="1"/>
      <w:marLeft w:val="0"/>
      <w:marRight w:val="0"/>
      <w:marTop w:val="0"/>
      <w:marBottom w:val="0"/>
      <w:divBdr>
        <w:top w:val="none" w:sz="0" w:space="0" w:color="auto"/>
        <w:left w:val="none" w:sz="0" w:space="0" w:color="auto"/>
        <w:bottom w:val="none" w:sz="0" w:space="0" w:color="auto"/>
        <w:right w:val="none" w:sz="0" w:space="0" w:color="auto"/>
      </w:divBdr>
    </w:div>
    <w:div w:id="1320424781">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 w:id="1861357603">
      <w:bodyDiv w:val="1"/>
      <w:marLeft w:val="0"/>
      <w:marRight w:val="0"/>
      <w:marTop w:val="0"/>
      <w:marBottom w:val="0"/>
      <w:divBdr>
        <w:top w:val="none" w:sz="0" w:space="0" w:color="auto"/>
        <w:left w:val="none" w:sz="0" w:space="0" w:color="auto"/>
        <w:bottom w:val="none" w:sz="0" w:space="0" w:color="auto"/>
        <w:right w:val="none" w:sz="0" w:space="0" w:color="auto"/>
      </w:divBdr>
      <w:divsChild>
        <w:div w:id="1348753731">
          <w:marLeft w:val="0"/>
          <w:marRight w:val="0"/>
          <w:marTop w:val="0"/>
          <w:marBottom w:val="0"/>
          <w:divBdr>
            <w:top w:val="none" w:sz="0" w:space="0" w:color="auto"/>
            <w:left w:val="none" w:sz="0" w:space="0" w:color="auto"/>
            <w:bottom w:val="none" w:sz="0" w:space="0" w:color="auto"/>
            <w:right w:val="none" w:sz="0" w:space="0" w:color="auto"/>
          </w:divBdr>
          <w:divsChild>
            <w:div w:id="1779908621">
              <w:marLeft w:val="0"/>
              <w:marRight w:val="0"/>
              <w:marTop w:val="0"/>
              <w:marBottom w:val="0"/>
              <w:divBdr>
                <w:top w:val="none" w:sz="0" w:space="0" w:color="auto"/>
                <w:left w:val="none" w:sz="0" w:space="0" w:color="auto"/>
                <w:bottom w:val="none" w:sz="0" w:space="0" w:color="auto"/>
                <w:right w:val="none" w:sz="0" w:space="0" w:color="auto"/>
              </w:divBdr>
              <w:divsChild>
                <w:div w:id="183201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649920">
      <w:bodyDiv w:val="1"/>
      <w:marLeft w:val="0"/>
      <w:marRight w:val="0"/>
      <w:marTop w:val="0"/>
      <w:marBottom w:val="0"/>
      <w:divBdr>
        <w:top w:val="none" w:sz="0" w:space="0" w:color="auto"/>
        <w:left w:val="none" w:sz="0" w:space="0" w:color="auto"/>
        <w:bottom w:val="none" w:sz="0" w:space="0" w:color="auto"/>
        <w:right w:val="none" w:sz="0" w:space="0" w:color="auto"/>
      </w:divBdr>
    </w:div>
    <w:div w:id="2027519835">
      <w:bodyDiv w:val="1"/>
      <w:marLeft w:val="0"/>
      <w:marRight w:val="0"/>
      <w:marTop w:val="0"/>
      <w:marBottom w:val="0"/>
      <w:divBdr>
        <w:top w:val="none" w:sz="0" w:space="0" w:color="auto"/>
        <w:left w:val="none" w:sz="0" w:space="0" w:color="auto"/>
        <w:bottom w:val="none" w:sz="0" w:space="0" w:color="auto"/>
        <w:right w:val="none" w:sz="0" w:space="0" w:color="auto"/>
      </w:divBdr>
    </w:div>
    <w:div w:id="2045322816">
      <w:bodyDiv w:val="1"/>
      <w:marLeft w:val="0"/>
      <w:marRight w:val="0"/>
      <w:marTop w:val="0"/>
      <w:marBottom w:val="0"/>
      <w:divBdr>
        <w:top w:val="none" w:sz="0" w:space="0" w:color="auto"/>
        <w:left w:val="none" w:sz="0" w:space="0" w:color="auto"/>
        <w:bottom w:val="none" w:sz="0" w:space="0" w:color="auto"/>
        <w:right w:val="none" w:sz="0" w:space="0" w:color="auto"/>
      </w:divBdr>
      <w:divsChild>
        <w:div w:id="288509139">
          <w:marLeft w:val="0"/>
          <w:marRight w:val="0"/>
          <w:marTop w:val="0"/>
          <w:marBottom w:val="0"/>
          <w:divBdr>
            <w:top w:val="none" w:sz="0" w:space="0" w:color="auto"/>
            <w:left w:val="none" w:sz="0" w:space="0" w:color="auto"/>
            <w:bottom w:val="none" w:sz="0" w:space="0" w:color="auto"/>
            <w:right w:val="none" w:sz="0" w:space="0" w:color="auto"/>
          </w:divBdr>
        </w:div>
        <w:div w:id="15387386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orms.cloud.microsoft/e/NzdQFfmy00?origin=lprLink" TargetMode="External"/><Relationship Id="rId18" Type="http://schemas.openxmlformats.org/officeDocument/2006/relationships/control" Target="activeX/activeX2.xml"/><Relationship Id="rId26" Type="http://schemas.openxmlformats.org/officeDocument/2006/relationships/control" Target="activeX/activeX9.xm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ontrol" Target="activeX/activeX5.xml"/><Relationship Id="rId34" Type="http://schemas.openxmlformats.org/officeDocument/2006/relationships/control" Target="activeX/activeX17.xml"/><Relationship Id="rId7" Type="http://schemas.openxmlformats.org/officeDocument/2006/relationships/endnotes" Target="endnotes.xml"/><Relationship Id="rId12" Type="http://schemas.openxmlformats.org/officeDocument/2006/relationships/hyperlink" Target="https://forms.cloud.microsoft/Pages/AnalysisPage.aspx?AnalyzerToken=kWyry6fjhHIUypr8ZGABHrvTPpBzaAyi&amp;id=-REPTm4EBUWcuNshUjEeIc-OD7ImXJZKtmscq23_gVFURVA4NjdPWkpRUEpDTVNNNFU2WDIzMkQ0UC4u" TargetMode="External"/><Relationship Id="rId17" Type="http://schemas.openxmlformats.org/officeDocument/2006/relationships/image" Target="media/image4.wmf"/><Relationship Id="rId25" Type="http://schemas.openxmlformats.org/officeDocument/2006/relationships/control" Target="activeX/activeX8.xml"/><Relationship Id="rId33" Type="http://schemas.openxmlformats.org/officeDocument/2006/relationships/control" Target="activeX/activeX16.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ontrol" Target="activeX/activeX1.xml"/><Relationship Id="rId20" Type="http://schemas.openxmlformats.org/officeDocument/2006/relationships/control" Target="activeX/activeX4.xml"/><Relationship Id="rId29" Type="http://schemas.openxmlformats.org/officeDocument/2006/relationships/control" Target="activeX/activeX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ref.thieme.de/10.1055/s-0040-1722232" TargetMode="External"/><Relationship Id="rId24" Type="http://schemas.openxmlformats.org/officeDocument/2006/relationships/control" Target="activeX/activeX7.xml"/><Relationship Id="rId32" Type="http://schemas.openxmlformats.org/officeDocument/2006/relationships/control" Target="activeX/activeX15.xm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3.wmf"/><Relationship Id="rId23" Type="http://schemas.openxmlformats.org/officeDocument/2006/relationships/control" Target="activeX/activeX6.xml"/><Relationship Id="rId28" Type="http://schemas.openxmlformats.org/officeDocument/2006/relationships/control" Target="activeX/activeX11.xml"/><Relationship Id="rId36" Type="http://schemas.openxmlformats.org/officeDocument/2006/relationships/hyperlink" Target="https://go.microsoft.com/fwlink/?linkid=866263" TargetMode="External"/><Relationship Id="rId10" Type="http://schemas.openxmlformats.org/officeDocument/2006/relationships/hyperlink" Target="https://www.jstor.org/stable/4545350" TargetMode="External"/><Relationship Id="rId19" Type="http://schemas.openxmlformats.org/officeDocument/2006/relationships/control" Target="activeX/activeX3.xml"/><Relationship Id="rId31" Type="http://schemas.openxmlformats.org/officeDocument/2006/relationships/control" Target="activeX/activeX14.xml"/><Relationship Id="rId4" Type="http://schemas.openxmlformats.org/officeDocument/2006/relationships/settings" Target="settings.xml"/><Relationship Id="rId9" Type="http://schemas.openxmlformats.org/officeDocument/2006/relationships/hyperlink" Target="https://go-gale-com.uwtsd.idm.oclc.org/ps/advancedSearch.do?method=doSearch&amp;searchType=AdvancedSearchForm&amp;searchMethod=subject+click&amp;userGroupName=walamp&amp;inputFieldNames%5b0%5d=AU&amp;prodId=AONE&amp;inputFieldValues%5b0%5d=%22Allen+Abramson%22" TargetMode="External"/><Relationship Id="rId14" Type="http://schemas.openxmlformats.org/officeDocument/2006/relationships/image" Target="media/image2.png"/><Relationship Id="rId22" Type="http://schemas.openxmlformats.org/officeDocument/2006/relationships/image" Target="media/image5.wmf"/><Relationship Id="rId27" Type="http://schemas.openxmlformats.org/officeDocument/2006/relationships/control" Target="activeX/activeX10.xml"/><Relationship Id="rId30" Type="http://schemas.openxmlformats.org/officeDocument/2006/relationships/control" Target="activeX/activeX13.xml"/><Relationship Id="rId35" Type="http://schemas.openxmlformats.org/officeDocument/2006/relationships/image" Target="media/image6.png"/></Relationships>
</file>

<file path=word/_rels/footnotes.xml.rels><?xml version="1.0" encoding="UTF-8" standalone="yes"?>
<Relationships xmlns="http://schemas.openxmlformats.org/package/2006/relationships"><Relationship Id="rId3" Type="http://schemas.openxmlformats.org/officeDocument/2006/relationships/hyperlink" Target="https://go-gale-com.uwtsd.idm.oclc.org/ps/aboutJournal.do?contentModuleId=AONE&amp;resultClickType=AboutThisPublication&amp;actionString=DO_DISPLAY_ABOUT_PAGE&amp;searchType=BasicSearchForm&amp;docId=GALE%7C8QON&amp;userGroupName=walamp&amp;inPS=true&amp;rcDocId=GALE%7CA396615844&amp;prodId=AONE&amp;pubDate=120120101" TargetMode="External"/><Relationship Id="rId2" Type="http://schemas.openxmlformats.org/officeDocument/2006/relationships/hyperlink" Target="https://go-gale-com.uwtsd.idm.oclc.org/ps/advancedSearch.do?method=doSearch&amp;searchType=AdvancedSearchForm&amp;searchMethod=subject+click&amp;userGroupName=walamp&amp;inputFieldNames%5b0%5d=AU&amp;prodId=AONE&amp;inputFieldValues%5b0%5d=%22Martin+Holbraad%22" TargetMode="External"/><Relationship Id="rId1" Type="http://schemas.openxmlformats.org/officeDocument/2006/relationships/hyperlink" Target="https://go-gale-com.uwtsd.idm.oclc.org/ps/advancedSearch.do?method=doSearch&amp;searchType=AdvancedSearchForm&amp;searchMethod=subject+click&amp;userGroupName=walamp&amp;inputFieldNames%5b0%5d=AU&amp;prodId=AONE&amp;inputFieldValues%5b0%5d=%22Allen+Abramson%22" TargetMode="External"/><Relationship Id="rId6" Type="http://schemas.openxmlformats.org/officeDocument/2006/relationships/hyperlink" Target="http://www.natcen.ac.uk/media/282288/p0639-research-using-social-media-report-final-190214.pdf" TargetMode="External"/><Relationship Id="rId5" Type="http://schemas.openxmlformats.org/officeDocument/2006/relationships/hyperlink" Target="https://www.jstor.org/stable/4545350" TargetMode="External"/><Relationship Id="rId4" Type="http://schemas.openxmlformats.org/officeDocument/2006/relationships/hyperlink" Target="https://www.facultyofhomeopathy.org/pages/homeopathy-journal"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24-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A-5CC6-11CF-8D67-00AA00BDCE1D}" ax:persistence="persistStream" r:id="rId1"/>
</file>

<file path=word/activeX/activeX15.xml><?xml version="1.0" encoding="utf-8"?>
<ax:ocx xmlns:ax="http://schemas.microsoft.com/office/2006/activeX" xmlns:r="http://schemas.openxmlformats.org/officeDocument/2006/relationships" ax:classid="{5512D11A-5CC6-11CF-8D67-00AA00BDCE1D}" ax:persistence="persistStream" r:id="rId1"/>
</file>

<file path=word/activeX/activeX16.xml><?xml version="1.0" encoding="utf-8"?>
<ax:ocx xmlns:ax="http://schemas.microsoft.com/office/2006/activeX" xmlns:r="http://schemas.openxmlformats.org/officeDocument/2006/relationships" ax:classid="{5512D124-5CC6-11CF-8D67-00AA00BDCE1D}" ax:persistence="persistStream" r:id="rId1"/>
</file>

<file path=word/activeX/activeX17.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D2AF3-B484-42CC-A4B8-28CE0D1DD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11946</TotalTime>
  <Pages>23</Pages>
  <Words>7666</Words>
  <Characters>43697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ffranses</cp:lastModifiedBy>
  <cp:revision>125</cp:revision>
  <cp:lastPrinted>2026-04-30T14:00:00Z</cp:lastPrinted>
  <dcterms:created xsi:type="dcterms:W3CDTF">2026-04-10T07:39:00Z</dcterms:created>
  <dcterms:modified xsi:type="dcterms:W3CDTF">2026-04-30T14:48:00Z</dcterms:modified>
</cp:coreProperties>
</file>