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B6775" w:rsidRPr="00ED153F" w:rsidRDefault="00CB6775" w:rsidP="00CB6775">
      <w:pPr>
        <w:rPr>
          <w:rFonts w:ascii="Times New Roman" w:hAnsi="Times New Roman" w:cs="Times New Roman"/>
          <w:sz w:val="24"/>
          <w:szCs w:val="24"/>
        </w:rPr>
      </w:pPr>
      <w:r w:rsidRPr="00ED153F">
        <w:rPr>
          <w:rFonts w:ascii="Times New Roman" w:hAnsi="Times New Roman" w:cs="Times New Roman"/>
          <w:sz w:val="24"/>
          <w:szCs w:val="24"/>
        </w:rPr>
        <w:t>BA (HONS) MANAGEMENT AND LEADERSHIP – SKILLS FOR THE WORKPLACE</w:t>
      </w:r>
    </w:p>
    <w:p w:rsidR="00CB6775" w:rsidRPr="00ED153F" w:rsidRDefault="00CB6775" w:rsidP="00CB6775">
      <w:pPr>
        <w:rPr>
          <w:rFonts w:ascii="Times New Roman" w:hAnsi="Times New Roman" w:cs="Times New Roman"/>
          <w:sz w:val="24"/>
          <w:szCs w:val="24"/>
        </w:rPr>
      </w:pPr>
      <w:r w:rsidRPr="00ED153F">
        <w:rPr>
          <w:rFonts w:ascii="Times New Roman" w:hAnsi="Times New Roman" w:cs="Times New Roman"/>
          <w:sz w:val="24"/>
          <w:szCs w:val="24"/>
        </w:rPr>
        <w:t>Managing Projects in the Workplace</w:t>
      </w:r>
    </w:p>
    <w:p w:rsidR="00CB6775" w:rsidRPr="00ED153F" w:rsidRDefault="00CB6775" w:rsidP="00CB6775">
      <w:pPr>
        <w:rPr>
          <w:rFonts w:ascii="Times New Roman" w:hAnsi="Times New Roman" w:cs="Times New Roman"/>
          <w:sz w:val="24"/>
          <w:szCs w:val="24"/>
        </w:rPr>
      </w:pPr>
      <w:r w:rsidRPr="00ED153F">
        <w:rPr>
          <w:rFonts w:ascii="Times New Roman" w:hAnsi="Times New Roman" w:cs="Times New Roman"/>
          <w:sz w:val="24"/>
          <w:szCs w:val="24"/>
        </w:rPr>
        <w:t>BMSW 5104</w:t>
      </w:r>
    </w:p>
    <w:p w:rsidR="00CB6775" w:rsidRPr="00ED153F" w:rsidRDefault="00CB6775" w:rsidP="00CB6775">
      <w:pPr>
        <w:rPr>
          <w:rFonts w:ascii="Times New Roman" w:hAnsi="Times New Roman" w:cs="Times New Roman"/>
          <w:sz w:val="24"/>
          <w:szCs w:val="24"/>
        </w:rPr>
      </w:pPr>
      <w:r w:rsidRPr="00ED153F">
        <w:rPr>
          <w:rFonts w:ascii="Times New Roman" w:hAnsi="Times New Roman" w:cs="Times New Roman"/>
          <w:sz w:val="24"/>
          <w:szCs w:val="24"/>
        </w:rPr>
        <w:t>Isaiah Oino</w:t>
      </w:r>
    </w:p>
    <w:p w:rsidR="00CB6775" w:rsidRPr="00ED153F" w:rsidRDefault="00CB6775" w:rsidP="00CB6775">
      <w:pPr>
        <w:rPr>
          <w:rFonts w:ascii="Times New Roman" w:hAnsi="Times New Roman" w:cs="Times New Roman"/>
          <w:sz w:val="24"/>
          <w:szCs w:val="24"/>
        </w:rPr>
      </w:pPr>
      <w:r w:rsidRPr="00ED153F">
        <w:rPr>
          <w:rFonts w:ascii="Times New Roman" w:hAnsi="Times New Roman" w:cs="Times New Roman"/>
          <w:sz w:val="24"/>
          <w:szCs w:val="24"/>
        </w:rPr>
        <w:t>Cioranu Daniela Alina</w:t>
      </w:r>
    </w:p>
    <w:p w:rsidR="00CB6775" w:rsidRPr="00ED153F" w:rsidRDefault="00CB6775" w:rsidP="00CB6775">
      <w:pPr>
        <w:rPr>
          <w:rFonts w:ascii="Times New Roman" w:hAnsi="Times New Roman" w:cs="Times New Roman"/>
          <w:sz w:val="24"/>
          <w:szCs w:val="24"/>
        </w:rPr>
      </w:pPr>
      <w:r w:rsidRPr="00ED153F">
        <w:rPr>
          <w:rFonts w:ascii="Times New Roman" w:hAnsi="Times New Roman" w:cs="Times New Roman"/>
          <w:sz w:val="24"/>
          <w:szCs w:val="24"/>
        </w:rPr>
        <w:t>Task 1 – Report</w:t>
      </w:r>
    </w:p>
    <w:p w:rsidR="000B7491" w:rsidRPr="00ED153F" w:rsidRDefault="000B7491" w:rsidP="00CB6775">
      <w:pPr>
        <w:rPr>
          <w:rFonts w:ascii="Times New Roman" w:hAnsi="Times New Roman" w:cs="Times New Roman"/>
          <w:sz w:val="24"/>
          <w:szCs w:val="24"/>
        </w:rPr>
      </w:pPr>
    </w:p>
    <w:p w:rsidR="000B7491" w:rsidRPr="00ED153F" w:rsidRDefault="000B7491" w:rsidP="00CB6775">
      <w:pPr>
        <w:rPr>
          <w:rFonts w:ascii="Times New Roman" w:hAnsi="Times New Roman" w:cs="Times New Roman"/>
          <w:sz w:val="24"/>
          <w:szCs w:val="24"/>
        </w:rPr>
      </w:pPr>
    </w:p>
    <w:p w:rsidR="000B7491" w:rsidRPr="00ED153F" w:rsidRDefault="000B7491" w:rsidP="00CB6775">
      <w:pPr>
        <w:rPr>
          <w:rFonts w:ascii="Times New Roman" w:hAnsi="Times New Roman" w:cs="Times New Roman"/>
          <w:sz w:val="24"/>
          <w:szCs w:val="24"/>
        </w:rPr>
      </w:pPr>
    </w:p>
    <w:p w:rsidR="000B7491" w:rsidRPr="00ED153F" w:rsidRDefault="000B7491" w:rsidP="00CB6775">
      <w:pPr>
        <w:rPr>
          <w:rFonts w:ascii="Times New Roman" w:hAnsi="Times New Roman" w:cs="Times New Roman"/>
          <w:sz w:val="24"/>
          <w:szCs w:val="24"/>
        </w:rPr>
      </w:pPr>
    </w:p>
    <w:p w:rsidR="000B7491" w:rsidRPr="00ED153F" w:rsidRDefault="000B7491" w:rsidP="00CB6775">
      <w:pPr>
        <w:rPr>
          <w:rFonts w:ascii="Times New Roman" w:hAnsi="Times New Roman" w:cs="Times New Roman"/>
          <w:sz w:val="24"/>
          <w:szCs w:val="24"/>
        </w:rPr>
      </w:pPr>
    </w:p>
    <w:p w:rsidR="000B7491" w:rsidRPr="00ED153F" w:rsidRDefault="000B7491" w:rsidP="00CB6775">
      <w:pPr>
        <w:rPr>
          <w:rFonts w:ascii="Times New Roman" w:hAnsi="Times New Roman" w:cs="Times New Roman"/>
          <w:sz w:val="24"/>
          <w:szCs w:val="24"/>
        </w:rPr>
      </w:pPr>
    </w:p>
    <w:p w:rsidR="000B7491" w:rsidRPr="00ED153F" w:rsidRDefault="000B7491" w:rsidP="00CB6775">
      <w:pPr>
        <w:rPr>
          <w:rFonts w:ascii="Times New Roman" w:hAnsi="Times New Roman" w:cs="Times New Roman"/>
          <w:sz w:val="24"/>
          <w:szCs w:val="24"/>
        </w:rPr>
      </w:pPr>
    </w:p>
    <w:p w:rsidR="000B7491" w:rsidRPr="00ED153F" w:rsidRDefault="000B7491" w:rsidP="00CB6775">
      <w:pPr>
        <w:rPr>
          <w:rFonts w:ascii="Times New Roman" w:hAnsi="Times New Roman" w:cs="Times New Roman"/>
          <w:sz w:val="24"/>
          <w:szCs w:val="24"/>
        </w:rPr>
      </w:pPr>
    </w:p>
    <w:p w:rsidR="000B7491" w:rsidRPr="00ED153F" w:rsidRDefault="000B7491" w:rsidP="00CB6775">
      <w:pPr>
        <w:rPr>
          <w:rFonts w:ascii="Times New Roman" w:hAnsi="Times New Roman" w:cs="Times New Roman"/>
          <w:sz w:val="24"/>
          <w:szCs w:val="24"/>
        </w:rPr>
      </w:pPr>
    </w:p>
    <w:p w:rsidR="000B7491" w:rsidRPr="00ED153F" w:rsidRDefault="000B7491" w:rsidP="00CB6775">
      <w:pPr>
        <w:rPr>
          <w:rFonts w:ascii="Times New Roman" w:hAnsi="Times New Roman" w:cs="Times New Roman"/>
          <w:sz w:val="24"/>
          <w:szCs w:val="24"/>
        </w:rPr>
      </w:pPr>
    </w:p>
    <w:p w:rsidR="000B7491" w:rsidRPr="00ED153F" w:rsidRDefault="000B7491" w:rsidP="00CB6775">
      <w:pPr>
        <w:rPr>
          <w:rFonts w:ascii="Times New Roman" w:hAnsi="Times New Roman" w:cs="Times New Roman"/>
          <w:sz w:val="24"/>
          <w:szCs w:val="24"/>
        </w:rPr>
      </w:pPr>
    </w:p>
    <w:p w:rsidR="000B7491" w:rsidRPr="00ED153F" w:rsidRDefault="000B7491" w:rsidP="00CB6775">
      <w:pPr>
        <w:rPr>
          <w:rFonts w:ascii="Times New Roman" w:hAnsi="Times New Roman" w:cs="Times New Roman"/>
          <w:sz w:val="24"/>
          <w:szCs w:val="24"/>
        </w:rPr>
      </w:pPr>
    </w:p>
    <w:p w:rsidR="000B7491" w:rsidRPr="00ED153F" w:rsidRDefault="000B7491" w:rsidP="00CB6775">
      <w:pPr>
        <w:rPr>
          <w:rFonts w:ascii="Times New Roman" w:hAnsi="Times New Roman" w:cs="Times New Roman"/>
          <w:sz w:val="24"/>
          <w:szCs w:val="24"/>
        </w:rPr>
      </w:pPr>
    </w:p>
    <w:p w:rsidR="000B7491" w:rsidRPr="00ED153F" w:rsidRDefault="000B7491" w:rsidP="00CB6775">
      <w:pPr>
        <w:rPr>
          <w:rFonts w:ascii="Times New Roman" w:hAnsi="Times New Roman" w:cs="Times New Roman"/>
          <w:sz w:val="24"/>
          <w:szCs w:val="24"/>
        </w:rPr>
      </w:pPr>
    </w:p>
    <w:p w:rsidR="000B7491" w:rsidRPr="00ED153F" w:rsidRDefault="000B7491" w:rsidP="00CB6775">
      <w:pPr>
        <w:rPr>
          <w:rFonts w:ascii="Times New Roman" w:hAnsi="Times New Roman" w:cs="Times New Roman"/>
          <w:sz w:val="24"/>
          <w:szCs w:val="24"/>
        </w:rPr>
      </w:pPr>
    </w:p>
    <w:p w:rsidR="000B7491" w:rsidRPr="00ED153F" w:rsidRDefault="000B7491" w:rsidP="00CB6775">
      <w:pPr>
        <w:rPr>
          <w:rFonts w:ascii="Times New Roman" w:hAnsi="Times New Roman" w:cs="Times New Roman"/>
          <w:sz w:val="24"/>
          <w:szCs w:val="24"/>
        </w:rPr>
      </w:pPr>
    </w:p>
    <w:p w:rsidR="000B7491" w:rsidRPr="00ED153F" w:rsidRDefault="000B7491" w:rsidP="00CB6775">
      <w:pPr>
        <w:rPr>
          <w:rFonts w:ascii="Times New Roman" w:hAnsi="Times New Roman" w:cs="Times New Roman"/>
          <w:sz w:val="24"/>
          <w:szCs w:val="24"/>
        </w:rPr>
      </w:pPr>
    </w:p>
    <w:p w:rsidR="000B7491" w:rsidRPr="00ED153F" w:rsidRDefault="000B7491" w:rsidP="00CB6775">
      <w:pPr>
        <w:rPr>
          <w:rFonts w:ascii="Times New Roman" w:hAnsi="Times New Roman" w:cs="Times New Roman"/>
          <w:sz w:val="24"/>
          <w:szCs w:val="24"/>
        </w:rPr>
      </w:pPr>
    </w:p>
    <w:p w:rsidR="000B7491" w:rsidRPr="00ED153F" w:rsidRDefault="000B7491" w:rsidP="00ED153F">
      <w:pPr>
        <w:pStyle w:val="ListParagraph"/>
        <w:numPr>
          <w:ilvl w:val="0"/>
          <w:numId w:val="1"/>
        </w:numPr>
        <w:ind w:left="714" w:hanging="357"/>
        <w:rPr>
          <w:rFonts w:ascii="Times New Roman" w:hAnsi="Times New Roman" w:cs="Times New Roman"/>
          <w:sz w:val="24"/>
          <w:szCs w:val="24"/>
        </w:rPr>
      </w:pPr>
      <w:r w:rsidRPr="00ED153F">
        <w:rPr>
          <w:rFonts w:ascii="Times New Roman" w:hAnsi="Times New Roman" w:cs="Times New Roman"/>
          <w:sz w:val="24"/>
          <w:szCs w:val="24"/>
        </w:rPr>
        <w:lastRenderedPageBreak/>
        <w:t>Introduction</w:t>
      </w:r>
    </w:p>
    <w:p w:rsidR="000B7491" w:rsidRPr="00ED153F" w:rsidRDefault="000B7491" w:rsidP="00ED153F">
      <w:pPr>
        <w:pStyle w:val="ListParagraph"/>
        <w:numPr>
          <w:ilvl w:val="0"/>
          <w:numId w:val="1"/>
        </w:numPr>
        <w:ind w:left="714" w:hanging="357"/>
        <w:rPr>
          <w:rFonts w:ascii="Times New Roman" w:hAnsi="Times New Roman" w:cs="Times New Roman"/>
          <w:sz w:val="24"/>
          <w:szCs w:val="24"/>
        </w:rPr>
      </w:pPr>
      <w:r w:rsidRPr="00ED153F">
        <w:rPr>
          <w:rFonts w:ascii="Times New Roman" w:hAnsi="Times New Roman" w:cs="Times New Roman"/>
          <w:sz w:val="24"/>
          <w:szCs w:val="24"/>
        </w:rPr>
        <w:t>Quad Chart</w:t>
      </w:r>
    </w:p>
    <w:p w:rsidR="000B7491" w:rsidRPr="00ED153F" w:rsidRDefault="000B7491" w:rsidP="00ED153F">
      <w:pPr>
        <w:pStyle w:val="ListParagraph"/>
        <w:numPr>
          <w:ilvl w:val="0"/>
          <w:numId w:val="1"/>
        </w:numPr>
        <w:ind w:left="714" w:hanging="357"/>
        <w:rPr>
          <w:rFonts w:ascii="Times New Roman" w:hAnsi="Times New Roman" w:cs="Times New Roman"/>
          <w:sz w:val="24"/>
          <w:szCs w:val="24"/>
        </w:rPr>
      </w:pPr>
      <w:r w:rsidRPr="00ED153F">
        <w:rPr>
          <w:rFonts w:ascii="Times New Roman" w:hAnsi="Times New Roman" w:cs="Times New Roman"/>
          <w:sz w:val="24"/>
          <w:szCs w:val="24"/>
        </w:rPr>
        <w:t>Stakeholder Analysis</w:t>
      </w:r>
    </w:p>
    <w:p w:rsidR="000B7491" w:rsidRPr="00ED153F" w:rsidRDefault="000B7491" w:rsidP="00ED153F">
      <w:pPr>
        <w:pStyle w:val="ListParagraph"/>
        <w:numPr>
          <w:ilvl w:val="0"/>
          <w:numId w:val="1"/>
        </w:numPr>
        <w:ind w:left="714" w:hanging="357"/>
        <w:rPr>
          <w:rFonts w:ascii="Times New Roman" w:hAnsi="Times New Roman" w:cs="Times New Roman"/>
          <w:sz w:val="24"/>
          <w:szCs w:val="24"/>
        </w:rPr>
      </w:pPr>
      <w:r w:rsidRPr="00ED153F">
        <w:rPr>
          <w:rFonts w:ascii="Times New Roman" w:hAnsi="Times New Roman" w:cs="Times New Roman"/>
          <w:sz w:val="24"/>
          <w:szCs w:val="24"/>
        </w:rPr>
        <w:t>Work Breakdown Structure (WBS)</w:t>
      </w:r>
    </w:p>
    <w:p w:rsidR="000B7491" w:rsidRPr="00ED153F" w:rsidRDefault="000B7491" w:rsidP="00ED153F">
      <w:pPr>
        <w:pStyle w:val="ListParagraph"/>
        <w:numPr>
          <w:ilvl w:val="0"/>
          <w:numId w:val="1"/>
        </w:numPr>
        <w:ind w:left="714" w:hanging="357"/>
        <w:rPr>
          <w:rFonts w:ascii="Times New Roman" w:hAnsi="Times New Roman" w:cs="Times New Roman"/>
          <w:sz w:val="24"/>
          <w:szCs w:val="24"/>
        </w:rPr>
      </w:pPr>
      <w:r w:rsidRPr="00ED153F">
        <w:rPr>
          <w:rFonts w:ascii="Times New Roman" w:hAnsi="Times New Roman" w:cs="Times New Roman"/>
          <w:sz w:val="24"/>
          <w:szCs w:val="24"/>
        </w:rPr>
        <w:t>Cost/Resources</w:t>
      </w:r>
    </w:p>
    <w:p w:rsidR="000B7491" w:rsidRPr="00ED153F" w:rsidRDefault="000B7491" w:rsidP="00ED153F">
      <w:pPr>
        <w:pStyle w:val="ListParagraph"/>
        <w:numPr>
          <w:ilvl w:val="0"/>
          <w:numId w:val="1"/>
        </w:numPr>
        <w:ind w:left="714" w:hanging="357"/>
        <w:rPr>
          <w:rFonts w:ascii="Times New Roman" w:hAnsi="Times New Roman" w:cs="Times New Roman"/>
          <w:sz w:val="24"/>
          <w:szCs w:val="24"/>
        </w:rPr>
      </w:pPr>
      <w:r w:rsidRPr="00ED153F">
        <w:rPr>
          <w:rFonts w:ascii="Times New Roman" w:hAnsi="Times New Roman" w:cs="Times New Roman"/>
          <w:sz w:val="24"/>
          <w:szCs w:val="24"/>
        </w:rPr>
        <w:t>Gantt Chart</w:t>
      </w:r>
    </w:p>
    <w:p w:rsidR="000B7491" w:rsidRPr="00ED153F" w:rsidRDefault="000B7491" w:rsidP="00ED153F">
      <w:pPr>
        <w:pStyle w:val="ListParagraph"/>
        <w:numPr>
          <w:ilvl w:val="0"/>
          <w:numId w:val="1"/>
        </w:numPr>
        <w:ind w:left="714" w:hanging="357"/>
        <w:rPr>
          <w:rFonts w:ascii="Times New Roman" w:hAnsi="Times New Roman" w:cs="Times New Roman"/>
          <w:sz w:val="24"/>
          <w:szCs w:val="24"/>
        </w:rPr>
      </w:pPr>
      <w:r w:rsidRPr="00ED153F">
        <w:rPr>
          <w:rFonts w:ascii="Times New Roman" w:hAnsi="Times New Roman" w:cs="Times New Roman"/>
          <w:sz w:val="24"/>
          <w:szCs w:val="24"/>
        </w:rPr>
        <w:t>Risk Assessment</w:t>
      </w:r>
    </w:p>
    <w:p w:rsidR="003F527A" w:rsidRPr="00ED153F" w:rsidRDefault="003F527A" w:rsidP="00ED153F">
      <w:pPr>
        <w:pStyle w:val="ListParagraph"/>
        <w:numPr>
          <w:ilvl w:val="0"/>
          <w:numId w:val="1"/>
        </w:numPr>
        <w:ind w:left="714" w:hanging="357"/>
        <w:rPr>
          <w:rFonts w:ascii="Times New Roman" w:hAnsi="Times New Roman" w:cs="Times New Roman"/>
          <w:sz w:val="24"/>
          <w:szCs w:val="24"/>
        </w:rPr>
      </w:pPr>
      <w:r w:rsidRPr="00ED153F">
        <w:rPr>
          <w:rFonts w:ascii="Times New Roman" w:hAnsi="Times New Roman" w:cs="Times New Roman"/>
          <w:sz w:val="24"/>
          <w:szCs w:val="24"/>
        </w:rPr>
        <w:t xml:space="preserve">Pestle Analysis </w:t>
      </w:r>
    </w:p>
    <w:p w:rsidR="000B7491" w:rsidRPr="00ED153F" w:rsidRDefault="000B7491" w:rsidP="00ED153F">
      <w:pPr>
        <w:pStyle w:val="ListParagraph"/>
        <w:numPr>
          <w:ilvl w:val="0"/>
          <w:numId w:val="1"/>
        </w:numPr>
        <w:ind w:left="714" w:hanging="357"/>
        <w:rPr>
          <w:rFonts w:ascii="Times New Roman" w:hAnsi="Times New Roman" w:cs="Times New Roman"/>
          <w:sz w:val="24"/>
          <w:szCs w:val="24"/>
        </w:rPr>
      </w:pPr>
      <w:r w:rsidRPr="00ED153F">
        <w:rPr>
          <w:rFonts w:ascii="Times New Roman" w:hAnsi="Times New Roman" w:cs="Times New Roman"/>
          <w:sz w:val="24"/>
          <w:szCs w:val="24"/>
        </w:rPr>
        <w:t>Conclusion</w:t>
      </w:r>
    </w:p>
    <w:p w:rsidR="000B7491" w:rsidRPr="00ED153F" w:rsidRDefault="000B7491" w:rsidP="00ED153F">
      <w:pPr>
        <w:pStyle w:val="ListParagraph"/>
        <w:numPr>
          <w:ilvl w:val="0"/>
          <w:numId w:val="1"/>
        </w:numPr>
        <w:ind w:left="714" w:hanging="357"/>
        <w:rPr>
          <w:rFonts w:ascii="Times New Roman" w:hAnsi="Times New Roman" w:cs="Times New Roman"/>
          <w:sz w:val="24"/>
          <w:szCs w:val="24"/>
        </w:rPr>
      </w:pPr>
      <w:r w:rsidRPr="00ED153F">
        <w:rPr>
          <w:rFonts w:ascii="Times New Roman" w:hAnsi="Times New Roman" w:cs="Times New Roman"/>
          <w:sz w:val="24"/>
          <w:szCs w:val="24"/>
        </w:rPr>
        <w:t>References</w:t>
      </w:r>
    </w:p>
    <w:p w:rsidR="000B7491" w:rsidRPr="00ED153F" w:rsidRDefault="000B7491" w:rsidP="000B7491">
      <w:pPr>
        <w:rPr>
          <w:rFonts w:ascii="Times New Roman" w:hAnsi="Times New Roman" w:cs="Times New Roman"/>
          <w:sz w:val="24"/>
          <w:szCs w:val="24"/>
        </w:rPr>
      </w:pPr>
    </w:p>
    <w:p w:rsidR="000B7491" w:rsidRPr="00ED153F" w:rsidRDefault="000B7491" w:rsidP="000B7491">
      <w:pPr>
        <w:rPr>
          <w:rFonts w:ascii="Times New Roman" w:hAnsi="Times New Roman" w:cs="Times New Roman"/>
          <w:sz w:val="24"/>
          <w:szCs w:val="24"/>
        </w:rPr>
      </w:pPr>
    </w:p>
    <w:p w:rsidR="000B7491" w:rsidRPr="00ED153F" w:rsidRDefault="000B7491" w:rsidP="000B7491">
      <w:pPr>
        <w:rPr>
          <w:rFonts w:ascii="Times New Roman" w:hAnsi="Times New Roman" w:cs="Times New Roman"/>
          <w:sz w:val="24"/>
          <w:szCs w:val="24"/>
        </w:rPr>
      </w:pPr>
    </w:p>
    <w:p w:rsidR="000B7491" w:rsidRPr="00ED153F" w:rsidRDefault="000B7491" w:rsidP="000B7491">
      <w:pPr>
        <w:rPr>
          <w:rFonts w:ascii="Times New Roman" w:hAnsi="Times New Roman" w:cs="Times New Roman"/>
          <w:sz w:val="24"/>
          <w:szCs w:val="24"/>
        </w:rPr>
      </w:pPr>
    </w:p>
    <w:p w:rsidR="000B7491" w:rsidRPr="00ED153F" w:rsidRDefault="000B7491" w:rsidP="000B7491">
      <w:pPr>
        <w:rPr>
          <w:rFonts w:ascii="Times New Roman" w:hAnsi="Times New Roman" w:cs="Times New Roman"/>
          <w:sz w:val="24"/>
          <w:szCs w:val="24"/>
        </w:rPr>
      </w:pPr>
    </w:p>
    <w:p w:rsidR="0050533F" w:rsidRPr="00ED153F" w:rsidRDefault="0050533F" w:rsidP="000B7491">
      <w:pPr>
        <w:rPr>
          <w:rFonts w:ascii="Times New Roman" w:hAnsi="Times New Roman" w:cs="Times New Roman"/>
          <w:sz w:val="24"/>
          <w:szCs w:val="24"/>
        </w:rPr>
      </w:pPr>
    </w:p>
    <w:p w:rsidR="0050533F" w:rsidRPr="00ED153F" w:rsidRDefault="0050533F" w:rsidP="000B7491">
      <w:pPr>
        <w:rPr>
          <w:rFonts w:ascii="Times New Roman" w:hAnsi="Times New Roman" w:cs="Times New Roman"/>
          <w:sz w:val="24"/>
          <w:szCs w:val="24"/>
        </w:rPr>
      </w:pPr>
    </w:p>
    <w:p w:rsidR="0050533F" w:rsidRPr="00ED153F" w:rsidRDefault="0050533F" w:rsidP="000B7491">
      <w:pPr>
        <w:rPr>
          <w:rFonts w:ascii="Times New Roman" w:hAnsi="Times New Roman" w:cs="Times New Roman"/>
          <w:sz w:val="24"/>
          <w:szCs w:val="24"/>
        </w:rPr>
      </w:pPr>
    </w:p>
    <w:p w:rsidR="0050533F" w:rsidRPr="00ED153F" w:rsidRDefault="0050533F" w:rsidP="000B7491">
      <w:pPr>
        <w:rPr>
          <w:rFonts w:ascii="Times New Roman" w:hAnsi="Times New Roman" w:cs="Times New Roman"/>
          <w:sz w:val="24"/>
          <w:szCs w:val="24"/>
        </w:rPr>
      </w:pPr>
    </w:p>
    <w:p w:rsidR="0050533F" w:rsidRPr="00ED153F" w:rsidRDefault="0050533F" w:rsidP="000B7491">
      <w:pPr>
        <w:rPr>
          <w:rFonts w:ascii="Times New Roman" w:hAnsi="Times New Roman" w:cs="Times New Roman"/>
          <w:sz w:val="24"/>
          <w:szCs w:val="24"/>
        </w:rPr>
      </w:pPr>
    </w:p>
    <w:p w:rsidR="0050533F" w:rsidRPr="00ED153F" w:rsidRDefault="0050533F" w:rsidP="000B7491">
      <w:pPr>
        <w:rPr>
          <w:rFonts w:ascii="Times New Roman" w:hAnsi="Times New Roman" w:cs="Times New Roman"/>
          <w:sz w:val="24"/>
          <w:szCs w:val="24"/>
        </w:rPr>
      </w:pPr>
    </w:p>
    <w:p w:rsidR="0050533F" w:rsidRPr="00ED153F" w:rsidRDefault="0050533F" w:rsidP="000B7491">
      <w:pPr>
        <w:rPr>
          <w:rFonts w:ascii="Times New Roman" w:hAnsi="Times New Roman" w:cs="Times New Roman"/>
          <w:sz w:val="24"/>
          <w:szCs w:val="24"/>
        </w:rPr>
      </w:pPr>
    </w:p>
    <w:p w:rsidR="0050533F" w:rsidRPr="00ED153F" w:rsidRDefault="0050533F" w:rsidP="000B7491">
      <w:pPr>
        <w:rPr>
          <w:rFonts w:ascii="Times New Roman" w:hAnsi="Times New Roman" w:cs="Times New Roman"/>
          <w:sz w:val="24"/>
          <w:szCs w:val="24"/>
        </w:rPr>
      </w:pPr>
    </w:p>
    <w:p w:rsidR="0050533F" w:rsidRPr="00ED153F" w:rsidRDefault="0050533F" w:rsidP="000B7491">
      <w:pPr>
        <w:rPr>
          <w:rFonts w:ascii="Times New Roman" w:hAnsi="Times New Roman" w:cs="Times New Roman"/>
          <w:sz w:val="24"/>
          <w:szCs w:val="24"/>
        </w:rPr>
      </w:pPr>
    </w:p>
    <w:p w:rsidR="0050533F" w:rsidRPr="00ED153F" w:rsidRDefault="0050533F" w:rsidP="000B7491">
      <w:pPr>
        <w:rPr>
          <w:rFonts w:ascii="Times New Roman" w:hAnsi="Times New Roman" w:cs="Times New Roman"/>
          <w:sz w:val="24"/>
          <w:szCs w:val="24"/>
        </w:rPr>
      </w:pPr>
    </w:p>
    <w:p w:rsidR="0050533F" w:rsidRPr="00ED153F" w:rsidRDefault="0050533F" w:rsidP="000B7491">
      <w:pPr>
        <w:rPr>
          <w:rFonts w:ascii="Times New Roman" w:hAnsi="Times New Roman" w:cs="Times New Roman"/>
          <w:sz w:val="24"/>
          <w:szCs w:val="24"/>
        </w:rPr>
      </w:pPr>
    </w:p>
    <w:p w:rsidR="0050533F" w:rsidRPr="00ED153F" w:rsidRDefault="0050533F" w:rsidP="000B7491">
      <w:pPr>
        <w:rPr>
          <w:rFonts w:ascii="Times New Roman" w:hAnsi="Times New Roman" w:cs="Times New Roman"/>
          <w:sz w:val="24"/>
          <w:szCs w:val="24"/>
        </w:rPr>
      </w:pPr>
    </w:p>
    <w:p w:rsidR="0050533F" w:rsidRPr="00ED153F" w:rsidRDefault="0050533F" w:rsidP="000B7491">
      <w:pPr>
        <w:rPr>
          <w:rFonts w:ascii="Times New Roman" w:hAnsi="Times New Roman" w:cs="Times New Roman"/>
          <w:sz w:val="24"/>
          <w:szCs w:val="24"/>
        </w:rPr>
      </w:pPr>
    </w:p>
    <w:p w:rsidR="0050533F" w:rsidRPr="00ED153F" w:rsidRDefault="0050533F" w:rsidP="000B7491">
      <w:pPr>
        <w:rPr>
          <w:rFonts w:ascii="Times New Roman" w:hAnsi="Times New Roman" w:cs="Times New Roman"/>
          <w:sz w:val="24"/>
          <w:szCs w:val="24"/>
        </w:rPr>
      </w:pPr>
    </w:p>
    <w:p w:rsidR="000B7491" w:rsidRPr="00ED153F" w:rsidRDefault="000B7491" w:rsidP="000B7491">
      <w:pPr>
        <w:rPr>
          <w:rFonts w:ascii="Times New Roman" w:hAnsi="Times New Roman" w:cs="Times New Roman"/>
          <w:sz w:val="24"/>
          <w:szCs w:val="24"/>
        </w:rPr>
      </w:pPr>
    </w:p>
    <w:p w:rsidR="000B7491" w:rsidRPr="00ED153F" w:rsidRDefault="000B7491" w:rsidP="000B7491">
      <w:pPr>
        <w:pStyle w:val="ListParagraph"/>
        <w:numPr>
          <w:ilvl w:val="0"/>
          <w:numId w:val="2"/>
        </w:numPr>
        <w:rPr>
          <w:rFonts w:ascii="Times New Roman" w:hAnsi="Times New Roman" w:cs="Times New Roman"/>
          <w:sz w:val="24"/>
          <w:szCs w:val="24"/>
        </w:rPr>
      </w:pPr>
      <w:r w:rsidRPr="00ED153F">
        <w:rPr>
          <w:rFonts w:ascii="Times New Roman" w:hAnsi="Times New Roman" w:cs="Times New Roman"/>
          <w:sz w:val="24"/>
          <w:szCs w:val="24"/>
        </w:rPr>
        <w:t>Introduction</w:t>
      </w:r>
    </w:p>
    <w:p w:rsidR="000B7491" w:rsidRPr="00ED153F" w:rsidRDefault="00201A27" w:rsidP="000E2E97">
      <w:pPr>
        <w:spacing w:after="45"/>
        <w:rPr>
          <w:rFonts w:ascii="Times New Roman" w:hAnsi="Times New Roman" w:cs="Times New Roman"/>
          <w:color w:val="000000"/>
          <w:sz w:val="24"/>
          <w:szCs w:val="24"/>
          <w:shd w:val="clear" w:color="auto" w:fill="FFFFFF"/>
        </w:rPr>
      </w:pPr>
      <w:r w:rsidRPr="00ED153F">
        <w:rPr>
          <w:rFonts w:ascii="Times New Roman" w:hAnsi="Times New Roman" w:cs="Times New Roman"/>
          <w:sz w:val="24"/>
          <w:szCs w:val="24"/>
        </w:rPr>
        <w:t xml:space="preserve">In Stoke on Trent, the demand for nurseries </w:t>
      </w:r>
      <w:r w:rsidR="00A45392" w:rsidRPr="00ED153F">
        <w:rPr>
          <w:rFonts w:ascii="Times New Roman" w:hAnsi="Times New Roman" w:cs="Times New Roman"/>
          <w:sz w:val="24"/>
          <w:szCs w:val="24"/>
        </w:rPr>
        <w:t xml:space="preserve">is always high. In this city there are </w:t>
      </w:r>
      <w:r w:rsidR="00A45392" w:rsidRPr="00ED153F">
        <w:rPr>
          <w:rFonts w:ascii="Times New Roman" w:eastAsia="Times New Roman" w:hAnsi="Times New Roman" w:cs="Times New Roman"/>
          <w:color w:val="333333"/>
          <w:sz w:val="24"/>
          <w:szCs w:val="24"/>
          <w:lang w:eastAsia="en-GB"/>
        </w:rPr>
        <w:t>120,900 people in employment and</w:t>
      </w:r>
      <w:r w:rsidR="00A45392" w:rsidRPr="00ED153F">
        <w:rPr>
          <w:rFonts w:ascii="Times New Roman" w:hAnsi="Times New Roman" w:cs="Times New Roman"/>
          <w:b/>
          <w:bCs/>
          <w:color w:val="202124"/>
          <w:shd w:val="clear" w:color="auto" w:fill="FFFFFF"/>
        </w:rPr>
        <w:t xml:space="preserve"> </w:t>
      </w:r>
      <w:r w:rsidR="00A45392" w:rsidRPr="00ED153F">
        <w:rPr>
          <w:rFonts w:ascii="Times New Roman" w:hAnsi="Times New Roman" w:cs="Times New Roman"/>
          <w:bCs/>
          <w:color w:val="202124"/>
          <w:sz w:val="24"/>
          <w:szCs w:val="24"/>
          <w:shd w:val="clear" w:color="auto" w:fill="FFFFFF"/>
        </w:rPr>
        <w:t xml:space="preserve">61,000 children </w:t>
      </w:r>
      <w:r w:rsidR="00A45392" w:rsidRPr="00ED153F">
        <w:rPr>
          <w:rFonts w:ascii="Times New Roman" w:hAnsi="Times New Roman" w:cs="Times New Roman"/>
          <w:color w:val="000000"/>
          <w:sz w:val="24"/>
          <w:szCs w:val="24"/>
          <w:shd w:val="clear" w:color="auto" w:fill="FFFFFF"/>
        </w:rPr>
        <w:t>(Labour Market Profile - Nomis - Official Labour Market Statistics, 2021)</w:t>
      </w:r>
      <w:r w:rsidR="002B0408" w:rsidRPr="00ED153F">
        <w:rPr>
          <w:rFonts w:ascii="Times New Roman" w:hAnsi="Times New Roman" w:cs="Times New Roman"/>
          <w:color w:val="000000"/>
          <w:sz w:val="24"/>
          <w:szCs w:val="24"/>
          <w:shd w:val="clear" w:color="auto" w:fill="FFFFFF"/>
        </w:rPr>
        <w:t>. Each working parent rely on a nursery to take care of its child/children while working. The average amount of fee that parents are paying to the nursery is around £750 per child, per month (Leohart, 2021) if they do not qualify for free hours that are offered by the government. When a child turns out 3 years, can access 15 or 30 free</w:t>
      </w:r>
      <w:r w:rsidR="008C531F" w:rsidRPr="00ED153F">
        <w:rPr>
          <w:rFonts w:ascii="Times New Roman" w:hAnsi="Times New Roman" w:cs="Times New Roman"/>
          <w:color w:val="000000"/>
          <w:sz w:val="24"/>
          <w:szCs w:val="24"/>
          <w:shd w:val="clear" w:color="auto" w:fill="FFFFFF"/>
        </w:rPr>
        <w:t xml:space="preserve"> nursery hours (GOV UK, 2021).</w:t>
      </w:r>
    </w:p>
    <w:p w:rsidR="000A609B" w:rsidRPr="00ED153F" w:rsidRDefault="006D32FD" w:rsidP="000E2E97">
      <w:pPr>
        <w:spacing w:after="45"/>
        <w:rPr>
          <w:rFonts w:ascii="Times New Roman" w:hAnsi="Times New Roman" w:cs="Times New Roman"/>
          <w:color w:val="000000"/>
          <w:sz w:val="24"/>
          <w:szCs w:val="24"/>
          <w:shd w:val="clear" w:color="auto" w:fill="FFFFFF"/>
        </w:rPr>
      </w:pPr>
      <w:r w:rsidRPr="00ED153F">
        <w:rPr>
          <w:rFonts w:ascii="Times New Roman" w:hAnsi="Times New Roman" w:cs="Times New Roman"/>
          <w:color w:val="000000"/>
          <w:sz w:val="24"/>
          <w:szCs w:val="24"/>
          <w:shd w:val="clear" w:color="auto" w:fill="FFFFFF"/>
        </w:rPr>
        <w:t xml:space="preserve">This project management plan is for Rainbow Nursery that will provide 40 places for 0 to 5 years </w:t>
      </w:r>
      <w:r w:rsidR="000A609B" w:rsidRPr="00ED153F">
        <w:rPr>
          <w:rFonts w:ascii="Times New Roman" w:hAnsi="Times New Roman" w:cs="Times New Roman"/>
          <w:color w:val="000000"/>
          <w:sz w:val="24"/>
          <w:szCs w:val="24"/>
          <w:shd w:val="clear" w:color="auto" w:fill="FFFFFF"/>
        </w:rPr>
        <w:t xml:space="preserve">old </w:t>
      </w:r>
      <w:r w:rsidRPr="00ED153F">
        <w:rPr>
          <w:rFonts w:ascii="Times New Roman" w:hAnsi="Times New Roman" w:cs="Times New Roman"/>
          <w:color w:val="000000"/>
          <w:sz w:val="24"/>
          <w:szCs w:val="24"/>
          <w:shd w:val="clear" w:color="auto" w:fill="FFFFFF"/>
        </w:rPr>
        <w:t>kids.</w:t>
      </w:r>
      <w:r w:rsidR="00ED153F">
        <w:rPr>
          <w:rFonts w:ascii="Times New Roman" w:hAnsi="Times New Roman" w:cs="Times New Roman"/>
          <w:color w:val="000000"/>
          <w:sz w:val="24"/>
          <w:szCs w:val="24"/>
          <w:shd w:val="clear" w:color="auto" w:fill="FFFFFF"/>
        </w:rPr>
        <w:t xml:space="preserve"> The Nursery will focus on middle working class families and on families that are entitled for benefits from the government. </w:t>
      </w:r>
      <w:r w:rsidR="007035A1">
        <w:rPr>
          <w:rFonts w:ascii="Times New Roman" w:hAnsi="Times New Roman" w:cs="Times New Roman"/>
          <w:color w:val="000000"/>
          <w:sz w:val="24"/>
          <w:szCs w:val="24"/>
          <w:shd w:val="clear" w:color="auto" w:fill="FFFFFF"/>
        </w:rPr>
        <w:t>Moreover the nursery will provide a new program called “time to talk, time to listen” in order to motiv</w:t>
      </w:r>
      <w:r w:rsidR="0014326B">
        <w:rPr>
          <w:rFonts w:ascii="Times New Roman" w:hAnsi="Times New Roman" w:cs="Times New Roman"/>
          <w:color w:val="000000"/>
          <w:sz w:val="24"/>
          <w:szCs w:val="24"/>
          <w:shd w:val="clear" w:color="auto" w:fill="FFFFFF"/>
        </w:rPr>
        <w:t xml:space="preserve">ate children to speck faster or, for the ones that may show any difficulties </w:t>
      </w:r>
      <w:r w:rsidR="007035A1">
        <w:rPr>
          <w:rFonts w:ascii="Times New Roman" w:hAnsi="Times New Roman" w:cs="Times New Roman"/>
          <w:color w:val="000000"/>
          <w:sz w:val="24"/>
          <w:szCs w:val="24"/>
          <w:shd w:val="clear" w:color="auto" w:fill="FFFFFF"/>
        </w:rPr>
        <w:t xml:space="preserve">to </w:t>
      </w:r>
      <w:r w:rsidR="0014326B">
        <w:rPr>
          <w:rFonts w:ascii="Times New Roman" w:hAnsi="Times New Roman" w:cs="Times New Roman"/>
          <w:color w:val="000000"/>
          <w:sz w:val="24"/>
          <w:szCs w:val="24"/>
          <w:shd w:val="clear" w:color="auto" w:fill="FFFFFF"/>
        </w:rPr>
        <w:t xml:space="preserve">help them learn to speak or listen. </w:t>
      </w:r>
      <w:r w:rsidR="007035A1">
        <w:rPr>
          <w:rFonts w:ascii="Times New Roman" w:hAnsi="Times New Roman" w:cs="Times New Roman"/>
          <w:color w:val="000000"/>
          <w:sz w:val="24"/>
          <w:szCs w:val="24"/>
          <w:shd w:val="clear" w:color="auto" w:fill="FFFFFF"/>
        </w:rPr>
        <w:t xml:space="preserve">  </w:t>
      </w:r>
    </w:p>
    <w:p w:rsidR="006D32FD" w:rsidRPr="00ED153F" w:rsidRDefault="006D32FD" w:rsidP="000E2E97">
      <w:pPr>
        <w:spacing w:after="45"/>
        <w:rPr>
          <w:rFonts w:ascii="Times New Roman" w:hAnsi="Times New Roman" w:cs="Times New Roman"/>
          <w:color w:val="000000"/>
          <w:sz w:val="24"/>
          <w:szCs w:val="24"/>
          <w:shd w:val="clear" w:color="auto" w:fill="FFFFFF"/>
        </w:rPr>
      </w:pPr>
      <w:r w:rsidRPr="00ED153F">
        <w:rPr>
          <w:rFonts w:ascii="Times New Roman" w:hAnsi="Times New Roman" w:cs="Times New Roman"/>
          <w:color w:val="000000"/>
          <w:sz w:val="24"/>
          <w:szCs w:val="24"/>
          <w:shd w:val="clear" w:color="auto" w:fill="FFFFFF"/>
        </w:rPr>
        <w:t xml:space="preserve"> </w:t>
      </w:r>
    </w:p>
    <w:p w:rsidR="006D32FD" w:rsidRPr="00ED153F" w:rsidRDefault="006D32FD" w:rsidP="000E2E97">
      <w:pPr>
        <w:spacing w:after="45"/>
        <w:rPr>
          <w:rFonts w:ascii="Times New Roman" w:hAnsi="Times New Roman" w:cs="Times New Roman"/>
          <w:color w:val="000000"/>
          <w:sz w:val="24"/>
          <w:szCs w:val="24"/>
          <w:shd w:val="clear" w:color="auto" w:fill="FFFFFF"/>
        </w:rPr>
      </w:pPr>
    </w:p>
    <w:p w:rsidR="006D32FD" w:rsidRPr="00ED153F" w:rsidRDefault="006D32FD" w:rsidP="000E2E97">
      <w:pPr>
        <w:spacing w:after="45"/>
        <w:rPr>
          <w:rFonts w:ascii="Times New Roman" w:hAnsi="Times New Roman" w:cs="Times New Roman"/>
          <w:color w:val="000000"/>
          <w:sz w:val="24"/>
          <w:szCs w:val="24"/>
          <w:shd w:val="clear" w:color="auto" w:fill="FFFFFF"/>
        </w:rPr>
      </w:pPr>
    </w:p>
    <w:p w:rsidR="006D32FD" w:rsidRPr="00ED153F" w:rsidRDefault="006D32FD" w:rsidP="000E2E97">
      <w:pPr>
        <w:spacing w:after="45"/>
        <w:rPr>
          <w:rFonts w:ascii="Times New Roman" w:hAnsi="Times New Roman" w:cs="Times New Roman"/>
          <w:color w:val="000000"/>
          <w:sz w:val="24"/>
          <w:szCs w:val="24"/>
          <w:shd w:val="clear" w:color="auto" w:fill="FFFFFF"/>
        </w:rPr>
      </w:pPr>
    </w:p>
    <w:p w:rsidR="006D32FD" w:rsidRPr="00ED153F" w:rsidRDefault="006D32FD" w:rsidP="000E2E97">
      <w:pPr>
        <w:spacing w:after="45"/>
        <w:rPr>
          <w:rFonts w:ascii="Times New Roman" w:eastAsia="Times New Roman" w:hAnsi="Times New Roman" w:cs="Times New Roman"/>
          <w:color w:val="333333"/>
          <w:sz w:val="24"/>
          <w:szCs w:val="24"/>
          <w:lang w:eastAsia="en-GB"/>
        </w:rPr>
      </w:pPr>
    </w:p>
    <w:p w:rsidR="0050533F" w:rsidRPr="00ED153F" w:rsidRDefault="0050533F" w:rsidP="000E2E97">
      <w:pPr>
        <w:spacing w:after="45"/>
        <w:rPr>
          <w:rFonts w:ascii="Times New Roman" w:eastAsia="Times New Roman" w:hAnsi="Times New Roman" w:cs="Times New Roman"/>
          <w:color w:val="333333"/>
          <w:sz w:val="24"/>
          <w:szCs w:val="24"/>
          <w:lang w:eastAsia="en-GB"/>
        </w:rPr>
      </w:pPr>
    </w:p>
    <w:p w:rsidR="0050533F" w:rsidRPr="00ED153F" w:rsidRDefault="0050533F" w:rsidP="000E2E97">
      <w:pPr>
        <w:spacing w:after="45"/>
        <w:rPr>
          <w:rFonts w:ascii="Times New Roman" w:eastAsia="Times New Roman" w:hAnsi="Times New Roman" w:cs="Times New Roman"/>
          <w:color w:val="333333"/>
          <w:sz w:val="24"/>
          <w:szCs w:val="24"/>
          <w:lang w:eastAsia="en-GB"/>
        </w:rPr>
      </w:pPr>
    </w:p>
    <w:p w:rsidR="0050533F" w:rsidRPr="00ED153F" w:rsidRDefault="0050533F" w:rsidP="000E2E97">
      <w:pPr>
        <w:spacing w:after="45"/>
        <w:rPr>
          <w:rFonts w:ascii="Times New Roman" w:eastAsia="Times New Roman" w:hAnsi="Times New Roman" w:cs="Times New Roman"/>
          <w:color w:val="333333"/>
          <w:sz w:val="24"/>
          <w:szCs w:val="24"/>
          <w:lang w:eastAsia="en-GB"/>
        </w:rPr>
      </w:pPr>
    </w:p>
    <w:p w:rsidR="0050533F" w:rsidRPr="00ED153F" w:rsidRDefault="0050533F" w:rsidP="000E2E97">
      <w:pPr>
        <w:spacing w:after="45"/>
        <w:rPr>
          <w:rFonts w:ascii="Times New Roman" w:eastAsia="Times New Roman" w:hAnsi="Times New Roman" w:cs="Times New Roman"/>
          <w:color w:val="333333"/>
          <w:sz w:val="24"/>
          <w:szCs w:val="24"/>
          <w:lang w:eastAsia="en-GB"/>
        </w:rPr>
      </w:pPr>
    </w:p>
    <w:p w:rsidR="0050533F" w:rsidRDefault="0050533F" w:rsidP="000E2E97">
      <w:pPr>
        <w:spacing w:after="45"/>
        <w:rPr>
          <w:rFonts w:ascii="Times New Roman" w:eastAsia="Times New Roman" w:hAnsi="Times New Roman" w:cs="Times New Roman"/>
          <w:color w:val="333333"/>
          <w:sz w:val="24"/>
          <w:szCs w:val="24"/>
          <w:lang w:eastAsia="en-GB"/>
        </w:rPr>
      </w:pPr>
    </w:p>
    <w:p w:rsidR="0014326B" w:rsidRPr="00ED153F" w:rsidRDefault="0014326B" w:rsidP="000E2E97">
      <w:pPr>
        <w:spacing w:after="45"/>
        <w:rPr>
          <w:rFonts w:ascii="Times New Roman" w:eastAsia="Times New Roman" w:hAnsi="Times New Roman" w:cs="Times New Roman"/>
          <w:color w:val="333333"/>
          <w:sz w:val="24"/>
          <w:szCs w:val="24"/>
          <w:lang w:eastAsia="en-GB"/>
        </w:rPr>
      </w:pPr>
    </w:p>
    <w:p w:rsidR="0050533F" w:rsidRPr="00ED153F" w:rsidRDefault="0050533F" w:rsidP="000E2E97">
      <w:pPr>
        <w:spacing w:after="45"/>
        <w:rPr>
          <w:rFonts w:ascii="Times New Roman" w:eastAsia="Times New Roman" w:hAnsi="Times New Roman" w:cs="Times New Roman"/>
          <w:color w:val="333333"/>
          <w:sz w:val="24"/>
          <w:szCs w:val="24"/>
          <w:lang w:eastAsia="en-GB"/>
        </w:rPr>
      </w:pPr>
    </w:p>
    <w:p w:rsidR="0050533F" w:rsidRPr="00ED153F" w:rsidRDefault="0050533F" w:rsidP="000E2E97">
      <w:pPr>
        <w:spacing w:after="45"/>
        <w:rPr>
          <w:rFonts w:ascii="Times New Roman" w:eastAsia="Times New Roman" w:hAnsi="Times New Roman" w:cs="Times New Roman"/>
          <w:color w:val="333333"/>
          <w:sz w:val="24"/>
          <w:szCs w:val="24"/>
          <w:lang w:eastAsia="en-GB"/>
        </w:rPr>
      </w:pPr>
    </w:p>
    <w:p w:rsidR="000E2E97" w:rsidRPr="00ED153F" w:rsidRDefault="000E2E97" w:rsidP="000E2E97">
      <w:pPr>
        <w:spacing w:after="45"/>
        <w:rPr>
          <w:rFonts w:ascii="Times New Roman" w:eastAsia="Times New Roman" w:hAnsi="Times New Roman" w:cs="Times New Roman"/>
          <w:color w:val="333333"/>
          <w:sz w:val="24"/>
          <w:szCs w:val="24"/>
          <w:lang w:eastAsia="en-GB"/>
        </w:rPr>
      </w:pPr>
    </w:p>
    <w:p w:rsidR="0045174F" w:rsidRPr="00ED153F" w:rsidRDefault="006D32FD" w:rsidP="006D32FD">
      <w:pPr>
        <w:pStyle w:val="ListParagraph"/>
        <w:numPr>
          <w:ilvl w:val="0"/>
          <w:numId w:val="2"/>
        </w:numPr>
        <w:rPr>
          <w:rFonts w:ascii="Times New Roman" w:hAnsi="Times New Roman" w:cs="Times New Roman"/>
          <w:sz w:val="24"/>
          <w:szCs w:val="24"/>
        </w:rPr>
      </w:pPr>
      <w:r w:rsidRPr="00ED153F">
        <w:rPr>
          <w:rFonts w:ascii="Times New Roman" w:hAnsi="Times New Roman" w:cs="Times New Roman"/>
          <w:sz w:val="24"/>
          <w:szCs w:val="24"/>
        </w:rPr>
        <w:lastRenderedPageBreak/>
        <w:t>Quad Chart</w:t>
      </w:r>
    </w:p>
    <w:p w:rsidR="00737D6C" w:rsidRPr="00ED153F" w:rsidRDefault="00737D6C" w:rsidP="00737D6C">
      <w:pPr>
        <w:rPr>
          <w:rFonts w:ascii="Times New Roman" w:hAnsi="Times New Roman" w:cs="Times New Roman"/>
          <w:sz w:val="24"/>
          <w:szCs w:val="24"/>
        </w:rPr>
      </w:pPr>
      <w:r w:rsidRPr="00ED153F">
        <w:rPr>
          <w:rFonts w:ascii="Times New Roman" w:hAnsi="Times New Roman" w:cs="Times New Roman"/>
          <w:sz w:val="24"/>
          <w:szCs w:val="24"/>
        </w:rPr>
        <w:t>Is it used to describe an invention on a simply manner, briefly pointing what is the purpose of the invention, who will benefit from it, what is the desired result and what are the outcomes (Keenan, 2020).</w:t>
      </w:r>
    </w:p>
    <w:tbl>
      <w:tblPr>
        <w:tblStyle w:val="TableGrid"/>
        <w:tblW w:w="0" w:type="auto"/>
        <w:tblLook w:val="04A0" w:firstRow="1" w:lastRow="0" w:firstColumn="1" w:lastColumn="0" w:noHBand="0" w:noVBand="1"/>
      </w:tblPr>
      <w:tblGrid>
        <w:gridCol w:w="4508"/>
        <w:gridCol w:w="4508"/>
      </w:tblGrid>
      <w:tr w:rsidR="006D32FD" w:rsidRPr="00ED153F" w:rsidTr="00333F59">
        <w:tc>
          <w:tcPr>
            <w:tcW w:w="9016" w:type="dxa"/>
            <w:gridSpan w:val="2"/>
          </w:tcPr>
          <w:p w:rsidR="006D32FD" w:rsidRPr="00ED153F" w:rsidRDefault="006D32FD" w:rsidP="006D32FD">
            <w:pPr>
              <w:jc w:val="center"/>
              <w:rPr>
                <w:rFonts w:ascii="Times New Roman" w:hAnsi="Times New Roman" w:cs="Times New Roman"/>
                <w:sz w:val="24"/>
                <w:szCs w:val="24"/>
              </w:rPr>
            </w:pPr>
            <w:r w:rsidRPr="00ED153F">
              <w:rPr>
                <w:rFonts w:ascii="Times New Roman" w:hAnsi="Times New Roman" w:cs="Times New Roman"/>
                <w:sz w:val="24"/>
                <w:szCs w:val="24"/>
              </w:rPr>
              <w:t>Rainbow Nursery</w:t>
            </w:r>
          </w:p>
        </w:tc>
      </w:tr>
      <w:tr w:rsidR="006D32FD" w:rsidRPr="00ED153F" w:rsidTr="006D32FD">
        <w:trPr>
          <w:trHeight w:val="2681"/>
        </w:trPr>
        <w:tc>
          <w:tcPr>
            <w:tcW w:w="4508" w:type="dxa"/>
          </w:tcPr>
          <w:p w:rsidR="006D32FD" w:rsidRPr="00ED153F" w:rsidRDefault="009139C9" w:rsidP="009139C9">
            <w:pPr>
              <w:jc w:val="center"/>
              <w:rPr>
                <w:rFonts w:ascii="Times New Roman" w:hAnsi="Times New Roman" w:cs="Times New Roman"/>
                <w:sz w:val="24"/>
                <w:szCs w:val="24"/>
              </w:rPr>
            </w:pPr>
            <w:r w:rsidRPr="00ED153F">
              <w:rPr>
                <w:rFonts w:ascii="Times New Roman" w:hAnsi="Times New Roman" w:cs="Times New Roman"/>
                <w:sz w:val="24"/>
                <w:szCs w:val="24"/>
              </w:rPr>
              <w:t>PURPOSE</w:t>
            </w:r>
          </w:p>
          <w:p w:rsidR="002067FE" w:rsidRPr="00ED153F" w:rsidRDefault="002067FE" w:rsidP="002067FE">
            <w:pPr>
              <w:pStyle w:val="ListParagraph"/>
              <w:rPr>
                <w:rFonts w:ascii="Times New Roman" w:hAnsi="Times New Roman" w:cs="Times New Roman"/>
                <w:sz w:val="24"/>
                <w:szCs w:val="24"/>
              </w:rPr>
            </w:pPr>
          </w:p>
          <w:p w:rsidR="009139C9" w:rsidRPr="00ED153F" w:rsidRDefault="003846C8" w:rsidP="003846C8">
            <w:pPr>
              <w:pStyle w:val="ListParagraph"/>
              <w:numPr>
                <w:ilvl w:val="0"/>
                <w:numId w:val="4"/>
              </w:numPr>
              <w:rPr>
                <w:rFonts w:ascii="Times New Roman" w:hAnsi="Times New Roman" w:cs="Times New Roman"/>
                <w:sz w:val="24"/>
                <w:szCs w:val="24"/>
              </w:rPr>
            </w:pPr>
            <w:r w:rsidRPr="00ED153F">
              <w:rPr>
                <w:rFonts w:ascii="Times New Roman" w:hAnsi="Times New Roman" w:cs="Times New Roman"/>
                <w:sz w:val="24"/>
                <w:szCs w:val="24"/>
              </w:rPr>
              <w:t xml:space="preserve">Develop each child independence, development of friendship and sharing, create a fun and safe environment for the kids, develop their skills, language, imagination, etc. </w:t>
            </w:r>
          </w:p>
        </w:tc>
        <w:tc>
          <w:tcPr>
            <w:tcW w:w="4508" w:type="dxa"/>
          </w:tcPr>
          <w:p w:rsidR="006D32FD" w:rsidRPr="00ED153F" w:rsidRDefault="009139C9" w:rsidP="006D32FD">
            <w:pPr>
              <w:jc w:val="center"/>
              <w:rPr>
                <w:rFonts w:ascii="Times New Roman" w:hAnsi="Times New Roman" w:cs="Times New Roman"/>
                <w:sz w:val="24"/>
                <w:szCs w:val="24"/>
              </w:rPr>
            </w:pPr>
            <w:r w:rsidRPr="00ED153F">
              <w:rPr>
                <w:rFonts w:ascii="Times New Roman" w:hAnsi="Times New Roman" w:cs="Times New Roman"/>
                <w:sz w:val="24"/>
                <w:szCs w:val="24"/>
              </w:rPr>
              <w:t>CUSTOMERS</w:t>
            </w:r>
          </w:p>
          <w:p w:rsidR="002067FE" w:rsidRPr="00ED153F" w:rsidRDefault="002067FE" w:rsidP="006D32FD">
            <w:pPr>
              <w:jc w:val="center"/>
              <w:rPr>
                <w:rFonts w:ascii="Times New Roman" w:hAnsi="Times New Roman" w:cs="Times New Roman"/>
                <w:sz w:val="24"/>
                <w:szCs w:val="24"/>
              </w:rPr>
            </w:pPr>
          </w:p>
          <w:p w:rsidR="009139C9" w:rsidRPr="00ED153F" w:rsidRDefault="009139C9" w:rsidP="009139C9">
            <w:pPr>
              <w:pStyle w:val="ListParagraph"/>
              <w:numPr>
                <w:ilvl w:val="0"/>
                <w:numId w:val="3"/>
              </w:numPr>
              <w:rPr>
                <w:rFonts w:ascii="Times New Roman" w:hAnsi="Times New Roman" w:cs="Times New Roman"/>
                <w:sz w:val="24"/>
                <w:szCs w:val="24"/>
              </w:rPr>
            </w:pPr>
            <w:r w:rsidRPr="00ED153F">
              <w:rPr>
                <w:rFonts w:ascii="Times New Roman" w:hAnsi="Times New Roman" w:cs="Times New Roman"/>
                <w:sz w:val="24"/>
                <w:szCs w:val="24"/>
              </w:rPr>
              <w:t>Children: friendship, learning and development, learning benefits, smooth transfer to school</w:t>
            </w:r>
            <w:r w:rsidR="003846C8" w:rsidRPr="00ED153F">
              <w:rPr>
                <w:rFonts w:ascii="Times New Roman" w:hAnsi="Times New Roman" w:cs="Times New Roman"/>
                <w:sz w:val="24"/>
                <w:szCs w:val="24"/>
              </w:rPr>
              <w:t>.</w:t>
            </w:r>
          </w:p>
          <w:p w:rsidR="009139C9" w:rsidRPr="00ED153F" w:rsidRDefault="009139C9" w:rsidP="009139C9">
            <w:pPr>
              <w:pStyle w:val="ListParagraph"/>
              <w:numPr>
                <w:ilvl w:val="0"/>
                <w:numId w:val="3"/>
              </w:numPr>
              <w:rPr>
                <w:rFonts w:ascii="Times New Roman" w:hAnsi="Times New Roman" w:cs="Times New Roman"/>
                <w:sz w:val="24"/>
                <w:szCs w:val="24"/>
              </w:rPr>
            </w:pPr>
            <w:r w:rsidRPr="00ED153F">
              <w:rPr>
                <w:rFonts w:ascii="Times New Roman" w:hAnsi="Times New Roman" w:cs="Times New Roman"/>
                <w:sz w:val="24"/>
                <w:szCs w:val="24"/>
              </w:rPr>
              <w:t>Parents: new location that for some is just around the corner, opportunity to choose from different nurseries, support</w:t>
            </w:r>
            <w:r w:rsidR="003846C8" w:rsidRPr="00ED153F">
              <w:rPr>
                <w:rFonts w:ascii="Times New Roman" w:hAnsi="Times New Roman" w:cs="Times New Roman"/>
                <w:sz w:val="24"/>
                <w:szCs w:val="24"/>
              </w:rPr>
              <w:t>.</w:t>
            </w:r>
          </w:p>
          <w:p w:rsidR="009139C9" w:rsidRPr="00ED153F" w:rsidRDefault="009139C9" w:rsidP="009139C9">
            <w:pPr>
              <w:pStyle w:val="ListParagraph"/>
              <w:numPr>
                <w:ilvl w:val="0"/>
                <w:numId w:val="3"/>
              </w:numPr>
              <w:rPr>
                <w:rFonts w:ascii="Times New Roman" w:hAnsi="Times New Roman" w:cs="Times New Roman"/>
                <w:sz w:val="24"/>
                <w:szCs w:val="24"/>
              </w:rPr>
            </w:pPr>
            <w:r w:rsidRPr="00ED153F">
              <w:rPr>
                <w:rFonts w:ascii="Times New Roman" w:hAnsi="Times New Roman" w:cs="Times New Roman"/>
                <w:sz w:val="24"/>
                <w:szCs w:val="24"/>
              </w:rPr>
              <w:t>Business: providing new jobs for the people, helping the infrastructure of the city, develop</w:t>
            </w:r>
            <w:r w:rsidR="003846C8" w:rsidRPr="00ED153F">
              <w:rPr>
                <w:rFonts w:ascii="Times New Roman" w:hAnsi="Times New Roman" w:cs="Times New Roman"/>
                <w:sz w:val="24"/>
                <w:szCs w:val="24"/>
              </w:rPr>
              <w:t>.</w:t>
            </w:r>
          </w:p>
        </w:tc>
      </w:tr>
      <w:tr w:rsidR="006D32FD" w:rsidRPr="00ED153F" w:rsidTr="006D32FD">
        <w:trPr>
          <w:trHeight w:val="2676"/>
        </w:trPr>
        <w:tc>
          <w:tcPr>
            <w:tcW w:w="4508" w:type="dxa"/>
          </w:tcPr>
          <w:p w:rsidR="006D32FD" w:rsidRPr="00ED153F" w:rsidRDefault="009139C9" w:rsidP="006D32FD">
            <w:pPr>
              <w:jc w:val="center"/>
              <w:rPr>
                <w:rFonts w:ascii="Times New Roman" w:hAnsi="Times New Roman" w:cs="Times New Roman"/>
                <w:sz w:val="24"/>
                <w:szCs w:val="24"/>
              </w:rPr>
            </w:pPr>
            <w:r w:rsidRPr="00ED153F">
              <w:rPr>
                <w:rFonts w:ascii="Times New Roman" w:hAnsi="Times New Roman" w:cs="Times New Roman"/>
                <w:sz w:val="24"/>
                <w:szCs w:val="24"/>
              </w:rPr>
              <w:t>DESIRED END RESULT</w:t>
            </w:r>
          </w:p>
          <w:p w:rsidR="002067FE" w:rsidRPr="00ED153F" w:rsidRDefault="002067FE" w:rsidP="006D32FD">
            <w:pPr>
              <w:jc w:val="center"/>
              <w:rPr>
                <w:rFonts w:ascii="Times New Roman" w:hAnsi="Times New Roman" w:cs="Times New Roman"/>
                <w:sz w:val="24"/>
                <w:szCs w:val="24"/>
              </w:rPr>
            </w:pPr>
          </w:p>
          <w:p w:rsidR="003846C8" w:rsidRPr="00ED153F" w:rsidRDefault="003846C8" w:rsidP="003846C8">
            <w:pPr>
              <w:pStyle w:val="ListParagraph"/>
              <w:numPr>
                <w:ilvl w:val="0"/>
                <w:numId w:val="5"/>
              </w:numPr>
              <w:rPr>
                <w:rFonts w:ascii="Times New Roman" w:hAnsi="Times New Roman" w:cs="Times New Roman"/>
                <w:sz w:val="24"/>
                <w:szCs w:val="24"/>
              </w:rPr>
            </w:pPr>
            <w:r w:rsidRPr="00ED153F">
              <w:rPr>
                <w:rFonts w:ascii="Times New Roman" w:hAnsi="Times New Roman" w:cs="Times New Roman"/>
                <w:sz w:val="24"/>
                <w:szCs w:val="24"/>
              </w:rPr>
              <w:t>Children that finish our preschool classes are ready for school and they have the discipline that they require when they are transferred from nursery to school.</w:t>
            </w:r>
          </w:p>
        </w:tc>
        <w:tc>
          <w:tcPr>
            <w:tcW w:w="4508" w:type="dxa"/>
          </w:tcPr>
          <w:p w:rsidR="006D32FD" w:rsidRPr="00ED153F" w:rsidRDefault="009139C9" w:rsidP="006D32FD">
            <w:pPr>
              <w:jc w:val="center"/>
              <w:rPr>
                <w:rFonts w:ascii="Times New Roman" w:hAnsi="Times New Roman" w:cs="Times New Roman"/>
                <w:sz w:val="24"/>
                <w:szCs w:val="24"/>
              </w:rPr>
            </w:pPr>
            <w:r w:rsidRPr="00ED153F">
              <w:rPr>
                <w:rFonts w:ascii="Times New Roman" w:hAnsi="Times New Roman" w:cs="Times New Roman"/>
                <w:sz w:val="24"/>
                <w:szCs w:val="24"/>
              </w:rPr>
              <w:t>MEASURES OF SUCCES</w:t>
            </w:r>
          </w:p>
          <w:p w:rsidR="002067FE" w:rsidRPr="00ED153F" w:rsidRDefault="002067FE" w:rsidP="006D32FD">
            <w:pPr>
              <w:jc w:val="center"/>
              <w:rPr>
                <w:rFonts w:ascii="Times New Roman" w:hAnsi="Times New Roman" w:cs="Times New Roman"/>
                <w:sz w:val="24"/>
                <w:szCs w:val="24"/>
              </w:rPr>
            </w:pPr>
          </w:p>
          <w:p w:rsidR="003846C8" w:rsidRPr="00ED153F" w:rsidRDefault="003846C8" w:rsidP="003846C8">
            <w:pPr>
              <w:pStyle w:val="ListParagraph"/>
              <w:numPr>
                <w:ilvl w:val="0"/>
                <w:numId w:val="5"/>
              </w:numPr>
              <w:rPr>
                <w:rFonts w:ascii="Times New Roman" w:hAnsi="Times New Roman" w:cs="Times New Roman"/>
                <w:sz w:val="24"/>
                <w:szCs w:val="24"/>
              </w:rPr>
            </w:pPr>
            <w:r w:rsidRPr="00ED153F">
              <w:rPr>
                <w:rFonts w:ascii="Times New Roman" w:hAnsi="Times New Roman" w:cs="Times New Roman"/>
                <w:sz w:val="24"/>
                <w:szCs w:val="24"/>
              </w:rPr>
              <w:t>Positive feedback from the parents.</w:t>
            </w:r>
          </w:p>
          <w:p w:rsidR="003846C8" w:rsidRPr="00ED153F" w:rsidRDefault="003846C8" w:rsidP="003846C8">
            <w:pPr>
              <w:pStyle w:val="ListParagraph"/>
              <w:numPr>
                <w:ilvl w:val="0"/>
                <w:numId w:val="5"/>
              </w:numPr>
              <w:rPr>
                <w:rFonts w:ascii="Times New Roman" w:hAnsi="Times New Roman" w:cs="Times New Roman"/>
                <w:sz w:val="24"/>
                <w:szCs w:val="24"/>
              </w:rPr>
            </w:pPr>
            <w:r w:rsidRPr="00ED153F">
              <w:rPr>
                <w:rFonts w:ascii="Times New Roman" w:hAnsi="Times New Roman" w:cs="Times New Roman"/>
                <w:sz w:val="24"/>
                <w:szCs w:val="24"/>
              </w:rPr>
              <w:t>All the children has been approved to schools with no problem and they had no difficulties in adapting with the new requirements.</w:t>
            </w:r>
          </w:p>
        </w:tc>
      </w:tr>
    </w:tbl>
    <w:p w:rsidR="00737D6C" w:rsidRPr="00ED153F" w:rsidRDefault="00737D6C" w:rsidP="006D32FD">
      <w:pPr>
        <w:rPr>
          <w:rFonts w:ascii="Times New Roman" w:hAnsi="Times New Roman" w:cs="Times New Roman"/>
          <w:sz w:val="24"/>
          <w:szCs w:val="24"/>
        </w:rPr>
      </w:pPr>
    </w:p>
    <w:p w:rsidR="006D32FD" w:rsidRPr="00ED153F" w:rsidRDefault="0050533F" w:rsidP="006D32FD">
      <w:pPr>
        <w:rPr>
          <w:rFonts w:ascii="Times New Roman" w:hAnsi="Times New Roman" w:cs="Times New Roman"/>
          <w:sz w:val="24"/>
          <w:szCs w:val="24"/>
        </w:rPr>
      </w:pPr>
      <w:r w:rsidRPr="00ED153F">
        <w:rPr>
          <w:rFonts w:ascii="Times New Roman" w:hAnsi="Times New Roman" w:cs="Times New Roman"/>
          <w:sz w:val="24"/>
          <w:szCs w:val="24"/>
        </w:rPr>
        <w:t xml:space="preserve">Our nursery will be located in the heart of Stoke on Trent, Stoke, on London Road in a beautiful Victorian building. </w:t>
      </w:r>
    </w:p>
    <w:p w:rsidR="0050533F" w:rsidRPr="00ED153F" w:rsidRDefault="0050533F" w:rsidP="006D32FD">
      <w:pPr>
        <w:rPr>
          <w:rFonts w:ascii="Times New Roman" w:hAnsi="Times New Roman" w:cs="Times New Roman"/>
          <w:sz w:val="24"/>
          <w:szCs w:val="24"/>
        </w:rPr>
      </w:pPr>
      <w:r w:rsidRPr="00ED153F">
        <w:rPr>
          <w:rFonts w:ascii="Times New Roman" w:hAnsi="Times New Roman" w:cs="Times New Roman"/>
          <w:sz w:val="24"/>
          <w:szCs w:val="24"/>
        </w:rPr>
        <w:t xml:space="preserve">The main aim of Rainbow Nursery is to provide a safe environment where children can enjoy themselves, building friendships and experience a large varieties of learning activities. We offer to the children the opportunity to spend their day inside or outside where we prepared special areas for them to experience new games on different type of wheatear. </w:t>
      </w:r>
    </w:p>
    <w:p w:rsidR="00737D6C" w:rsidRPr="00ED153F" w:rsidRDefault="001D1F81" w:rsidP="00737D6C">
      <w:pPr>
        <w:pStyle w:val="ListParagraph"/>
        <w:numPr>
          <w:ilvl w:val="0"/>
          <w:numId w:val="2"/>
        </w:numPr>
        <w:rPr>
          <w:rFonts w:ascii="Times New Roman" w:hAnsi="Times New Roman" w:cs="Times New Roman"/>
          <w:sz w:val="24"/>
          <w:szCs w:val="24"/>
        </w:rPr>
      </w:pPr>
      <w:r w:rsidRPr="00ED153F">
        <w:rPr>
          <w:rFonts w:ascii="Times New Roman" w:hAnsi="Times New Roman" w:cs="Times New Roman"/>
          <w:sz w:val="24"/>
          <w:szCs w:val="24"/>
        </w:rPr>
        <w:t>Stakeholder Analysis</w:t>
      </w:r>
    </w:p>
    <w:p w:rsidR="00737D6C" w:rsidRPr="00ED153F" w:rsidRDefault="008B156E" w:rsidP="00737D6C">
      <w:pPr>
        <w:rPr>
          <w:rFonts w:ascii="Times New Roman" w:hAnsi="Times New Roman" w:cs="Times New Roman"/>
          <w:sz w:val="24"/>
          <w:szCs w:val="24"/>
        </w:rPr>
      </w:pPr>
      <w:r w:rsidRPr="00ED153F">
        <w:rPr>
          <w:rFonts w:ascii="Times New Roman" w:hAnsi="Times New Roman" w:cs="Times New Roman"/>
          <w:sz w:val="24"/>
          <w:szCs w:val="24"/>
        </w:rPr>
        <w:t>A stakeholder of a company is represented by an individual or a group of individuals that can affect in any way that company, or the other way around, the individual or the group of individuals will be affected by that company (Brock, 2021).</w:t>
      </w:r>
    </w:p>
    <w:tbl>
      <w:tblPr>
        <w:tblStyle w:val="TableGrid"/>
        <w:tblW w:w="0" w:type="auto"/>
        <w:tblLook w:val="04A0" w:firstRow="1" w:lastRow="0" w:firstColumn="1" w:lastColumn="0" w:noHBand="0" w:noVBand="1"/>
      </w:tblPr>
      <w:tblGrid>
        <w:gridCol w:w="2254"/>
        <w:gridCol w:w="2254"/>
        <w:gridCol w:w="2254"/>
        <w:gridCol w:w="2254"/>
      </w:tblGrid>
      <w:tr w:rsidR="001D1F81" w:rsidRPr="00ED153F" w:rsidTr="001D1F81">
        <w:tc>
          <w:tcPr>
            <w:tcW w:w="2254" w:type="dxa"/>
          </w:tcPr>
          <w:p w:rsidR="001D1F81" w:rsidRPr="00ED153F" w:rsidRDefault="001D1F81" w:rsidP="001D1F81">
            <w:pPr>
              <w:jc w:val="center"/>
              <w:rPr>
                <w:rFonts w:ascii="Times New Roman" w:hAnsi="Times New Roman" w:cs="Times New Roman"/>
                <w:sz w:val="24"/>
                <w:szCs w:val="24"/>
              </w:rPr>
            </w:pPr>
            <w:r w:rsidRPr="00ED153F">
              <w:rPr>
                <w:rFonts w:ascii="Times New Roman" w:hAnsi="Times New Roman" w:cs="Times New Roman"/>
                <w:sz w:val="24"/>
                <w:szCs w:val="24"/>
              </w:rPr>
              <w:lastRenderedPageBreak/>
              <w:t>STAKEHOLDER</w:t>
            </w:r>
          </w:p>
        </w:tc>
        <w:tc>
          <w:tcPr>
            <w:tcW w:w="2254" w:type="dxa"/>
          </w:tcPr>
          <w:p w:rsidR="001D1F81" w:rsidRPr="00ED153F" w:rsidRDefault="001D1F81" w:rsidP="001D1F81">
            <w:pPr>
              <w:jc w:val="center"/>
              <w:rPr>
                <w:rFonts w:ascii="Times New Roman" w:hAnsi="Times New Roman" w:cs="Times New Roman"/>
                <w:sz w:val="24"/>
                <w:szCs w:val="24"/>
              </w:rPr>
            </w:pPr>
            <w:r w:rsidRPr="00ED153F">
              <w:rPr>
                <w:rFonts w:ascii="Times New Roman" w:hAnsi="Times New Roman" w:cs="Times New Roman"/>
                <w:sz w:val="24"/>
                <w:szCs w:val="24"/>
              </w:rPr>
              <w:t>INTER</w:t>
            </w:r>
            <w:r w:rsidR="009611F0" w:rsidRPr="00ED153F">
              <w:rPr>
                <w:rFonts w:ascii="Times New Roman" w:hAnsi="Times New Roman" w:cs="Times New Roman"/>
                <w:sz w:val="24"/>
                <w:szCs w:val="24"/>
              </w:rPr>
              <w:t>E</w:t>
            </w:r>
            <w:r w:rsidRPr="00ED153F">
              <w:rPr>
                <w:rFonts w:ascii="Times New Roman" w:hAnsi="Times New Roman" w:cs="Times New Roman"/>
                <w:sz w:val="24"/>
                <w:szCs w:val="24"/>
              </w:rPr>
              <w:t>ST</w:t>
            </w:r>
          </w:p>
        </w:tc>
        <w:tc>
          <w:tcPr>
            <w:tcW w:w="2254" w:type="dxa"/>
          </w:tcPr>
          <w:p w:rsidR="001D1F81" w:rsidRPr="00ED153F" w:rsidRDefault="001D1F81" w:rsidP="001D1F81">
            <w:pPr>
              <w:jc w:val="center"/>
              <w:rPr>
                <w:rFonts w:ascii="Times New Roman" w:hAnsi="Times New Roman" w:cs="Times New Roman"/>
                <w:sz w:val="24"/>
                <w:szCs w:val="24"/>
              </w:rPr>
            </w:pPr>
            <w:r w:rsidRPr="00ED153F">
              <w:rPr>
                <w:rFonts w:ascii="Times New Roman" w:hAnsi="Times New Roman" w:cs="Times New Roman"/>
                <w:sz w:val="24"/>
                <w:szCs w:val="24"/>
              </w:rPr>
              <w:t>IMPORTANCE</w:t>
            </w:r>
          </w:p>
        </w:tc>
        <w:tc>
          <w:tcPr>
            <w:tcW w:w="2254" w:type="dxa"/>
          </w:tcPr>
          <w:p w:rsidR="001D1F81" w:rsidRPr="00ED153F" w:rsidRDefault="001D1F81" w:rsidP="001D1F81">
            <w:pPr>
              <w:jc w:val="center"/>
              <w:rPr>
                <w:rFonts w:ascii="Times New Roman" w:hAnsi="Times New Roman" w:cs="Times New Roman"/>
                <w:sz w:val="24"/>
                <w:szCs w:val="24"/>
              </w:rPr>
            </w:pPr>
            <w:r w:rsidRPr="00ED153F">
              <w:rPr>
                <w:rFonts w:ascii="Times New Roman" w:hAnsi="Times New Roman" w:cs="Times New Roman"/>
                <w:sz w:val="24"/>
                <w:szCs w:val="24"/>
              </w:rPr>
              <w:t>INFLUENCE</w:t>
            </w:r>
          </w:p>
        </w:tc>
      </w:tr>
      <w:tr w:rsidR="009611F0" w:rsidRPr="00ED153F" w:rsidTr="001D1F81">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Parents</w:t>
            </w:r>
          </w:p>
        </w:tc>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High</w:t>
            </w:r>
          </w:p>
        </w:tc>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High</w:t>
            </w:r>
          </w:p>
        </w:tc>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High</w:t>
            </w:r>
          </w:p>
        </w:tc>
      </w:tr>
      <w:tr w:rsidR="009611F0" w:rsidRPr="00ED153F" w:rsidTr="001D1F81">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Childs</w:t>
            </w:r>
          </w:p>
        </w:tc>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High</w:t>
            </w:r>
          </w:p>
        </w:tc>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High</w:t>
            </w:r>
          </w:p>
        </w:tc>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High</w:t>
            </w:r>
          </w:p>
        </w:tc>
      </w:tr>
      <w:tr w:rsidR="009611F0" w:rsidRPr="00ED153F" w:rsidTr="001D1F81">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Administrators</w:t>
            </w:r>
          </w:p>
        </w:tc>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Medium</w:t>
            </w:r>
          </w:p>
        </w:tc>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Medium</w:t>
            </w:r>
          </w:p>
        </w:tc>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Medium</w:t>
            </w:r>
          </w:p>
        </w:tc>
      </w:tr>
      <w:tr w:rsidR="009611F0" w:rsidRPr="00ED153F" w:rsidTr="001D1F81">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Teachers</w:t>
            </w:r>
          </w:p>
        </w:tc>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High</w:t>
            </w:r>
          </w:p>
        </w:tc>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High</w:t>
            </w:r>
          </w:p>
        </w:tc>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High</w:t>
            </w:r>
          </w:p>
        </w:tc>
      </w:tr>
      <w:tr w:rsidR="009611F0" w:rsidRPr="00ED153F" w:rsidTr="001D1F81">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Kitchen Staff</w:t>
            </w:r>
          </w:p>
        </w:tc>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Medium</w:t>
            </w:r>
          </w:p>
        </w:tc>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Medium</w:t>
            </w:r>
          </w:p>
        </w:tc>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Low</w:t>
            </w:r>
          </w:p>
        </w:tc>
      </w:tr>
      <w:tr w:rsidR="009611F0" w:rsidRPr="00ED153F" w:rsidTr="001D1F81">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Maintenance team</w:t>
            </w:r>
          </w:p>
        </w:tc>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Medium</w:t>
            </w:r>
          </w:p>
        </w:tc>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Medium</w:t>
            </w:r>
          </w:p>
        </w:tc>
        <w:tc>
          <w:tcPr>
            <w:tcW w:w="2254" w:type="dxa"/>
          </w:tcPr>
          <w:p w:rsidR="009611F0" w:rsidRPr="00ED153F" w:rsidRDefault="009611F0" w:rsidP="009611F0">
            <w:pPr>
              <w:jc w:val="center"/>
              <w:rPr>
                <w:rFonts w:ascii="Times New Roman" w:hAnsi="Times New Roman" w:cs="Times New Roman"/>
                <w:sz w:val="24"/>
                <w:szCs w:val="24"/>
              </w:rPr>
            </w:pPr>
            <w:r w:rsidRPr="00ED153F">
              <w:rPr>
                <w:rFonts w:ascii="Times New Roman" w:hAnsi="Times New Roman" w:cs="Times New Roman"/>
                <w:sz w:val="24"/>
                <w:szCs w:val="24"/>
              </w:rPr>
              <w:t>Low</w:t>
            </w:r>
          </w:p>
        </w:tc>
      </w:tr>
    </w:tbl>
    <w:p w:rsidR="001D1F81" w:rsidRPr="00ED153F" w:rsidRDefault="001D1F81" w:rsidP="001D1F81">
      <w:pPr>
        <w:rPr>
          <w:rFonts w:ascii="Times New Roman" w:hAnsi="Times New Roman" w:cs="Times New Roman"/>
          <w:sz w:val="24"/>
          <w:szCs w:val="24"/>
        </w:rPr>
      </w:pPr>
    </w:p>
    <w:p w:rsidR="0050533F" w:rsidRPr="00ED153F" w:rsidRDefault="0050533F" w:rsidP="006D32FD">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9611F0" w:rsidRPr="00ED153F" w:rsidTr="009611F0">
        <w:tc>
          <w:tcPr>
            <w:tcW w:w="2254" w:type="dxa"/>
          </w:tcPr>
          <w:p w:rsidR="009611F0" w:rsidRPr="00ED153F" w:rsidRDefault="009611F0" w:rsidP="0036590D">
            <w:pPr>
              <w:jc w:val="center"/>
              <w:rPr>
                <w:rFonts w:ascii="Times New Roman" w:hAnsi="Times New Roman" w:cs="Times New Roman"/>
                <w:sz w:val="24"/>
                <w:szCs w:val="24"/>
              </w:rPr>
            </w:pPr>
            <w:r w:rsidRPr="00ED153F">
              <w:rPr>
                <w:rFonts w:ascii="Times New Roman" w:hAnsi="Times New Roman" w:cs="Times New Roman"/>
                <w:sz w:val="24"/>
                <w:szCs w:val="24"/>
              </w:rPr>
              <w:t>Priority</w:t>
            </w:r>
          </w:p>
        </w:tc>
        <w:tc>
          <w:tcPr>
            <w:tcW w:w="2254" w:type="dxa"/>
          </w:tcPr>
          <w:p w:rsidR="009611F0" w:rsidRPr="00ED153F" w:rsidRDefault="009611F0" w:rsidP="0036590D">
            <w:pPr>
              <w:jc w:val="center"/>
              <w:rPr>
                <w:rFonts w:ascii="Times New Roman" w:hAnsi="Times New Roman" w:cs="Times New Roman"/>
                <w:sz w:val="24"/>
                <w:szCs w:val="24"/>
              </w:rPr>
            </w:pPr>
            <w:r w:rsidRPr="00ED153F">
              <w:rPr>
                <w:rFonts w:ascii="Times New Roman" w:hAnsi="Times New Roman" w:cs="Times New Roman"/>
                <w:sz w:val="24"/>
                <w:szCs w:val="24"/>
              </w:rPr>
              <w:t>Stakeholders</w:t>
            </w:r>
          </w:p>
        </w:tc>
        <w:tc>
          <w:tcPr>
            <w:tcW w:w="2254" w:type="dxa"/>
          </w:tcPr>
          <w:p w:rsidR="009611F0" w:rsidRPr="00ED153F" w:rsidRDefault="009611F0" w:rsidP="0036590D">
            <w:pPr>
              <w:jc w:val="center"/>
              <w:rPr>
                <w:rFonts w:ascii="Times New Roman" w:hAnsi="Times New Roman" w:cs="Times New Roman"/>
                <w:sz w:val="24"/>
                <w:szCs w:val="24"/>
              </w:rPr>
            </w:pPr>
            <w:r w:rsidRPr="00ED153F">
              <w:rPr>
                <w:rFonts w:ascii="Times New Roman" w:hAnsi="Times New Roman" w:cs="Times New Roman"/>
                <w:sz w:val="24"/>
                <w:szCs w:val="24"/>
              </w:rPr>
              <w:t>Stakeholder’s perspective</w:t>
            </w:r>
          </w:p>
        </w:tc>
        <w:tc>
          <w:tcPr>
            <w:tcW w:w="2254" w:type="dxa"/>
          </w:tcPr>
          <w:p w:rsidR="009611F0" w:rsidRPr="00ED153F" w:rsidRDefault="009611F0" w:rsidP="0036590D">
            <w:pPr>
              <w:jc w:val="center"/>
              <w:rPr>
                <w:rFonts w:ascii="Times New Roman" w:hAnsi="Times New Roman" w:cs="Times New Roman"/>
                <w:sz w:val="24"/>
                <w:szCs w:val="24"/>
              </w:rPr>
            </w:pPr>
            <w:r w:rsidRPr="00ED153F">
              <w:rPr>
                <w:rFonts w:ascii="Times New Roman" w:hAnsi="Times New Roman" w:cs="Times New Roman"/>
                <w:sz w:val="24"/>
                <w:szCs w:val="24"/>
              </w:rPr>
              <w:t>Action</w:t>
            </w:r>
          </w:p>
        </w:tc>
      </w:tr>
      <w:tr w:rsidR="001F165C" w:rsidRPr="00ED153F" w:rsidTr="009611F0">
        <w:tc>
          <w:tcPr>
            <w:tcW w:w="2254" w:type="dxa"/>
          </w:tcPr>
          <w:p w:rsidR="001F165C" w:rsidRPr="00ED153F" w:rsidRDefault="001F165C" w:rsidP="001F165C">
            <w:pPr>
              <w:jc w:val="center"/>
              <w:rPr>
                <w:rFonts w:ascii="Times New Roman" w:hAnsi="Times New Roman" w:cs="Times New Roman"/>
                <w:sz w:val="24"/>
                <w:szCs w:val="24"/>
              </w:rPr>
            </w:pPr>
            <w:r w:rsidRPr="00ED153F">
              <w:rPr>
                <w:rFonts w:ascii="Times New Roman" w:hAnsi="Times New Roman" w:cs="Times New Roman"/>
                <w:sz w:val="24"/>
                <w:szCs w:val="24"/>
              </w:rPr>
              <w:t>High</w:t>
            </w:r>
          </w:p>
        </w:tc>
        <w:tc>
          <w:tcPr>
            <w:tcW w:w="2254" w:type="dxa"/>
          </w:tcPr>
          <w:p w:rsidR="001F165C" w:rsidRPr="00ED153F" w:rsidRDefault="001F165C" w:rsidP="001F165C">
            <w:pPr>
              <w:jc w:val="center"/>
              <w:rPr>
                <w:rFonts w:ascii="Times New Roman" w:hAnsi="Times New Roman" w:cs="Times New Roman"/>
                <w:sz w:val="24"/>
                <w:szCs w:val="24"/>
              </w:rPr>
            </w:pPr>
            <w:r w:rsidRPr="00ED153F">
              <w:rPr>
                <w:rFonts w:ascii="Times New Roman" w:hAnsi="Times New Roman" w:cs="Times New Roman"/>
                <w:sz w:val="24"/>
                <w:szCs w:val="24"/>
              </w:rPr>
              <w:t>Parents</w:t>
            </w:r>
          </w:p>
        </w:tc>
        <w:tc>
          <w:tcPr>
            <w:tcW w:w="2254" w:type="dxa"/>
          </w:tcPr>
          <w:p w:rsidR="001F165C" w:rsidRPr="00ED153F" w:rsidRDefault="00545CF7" w:rsidP="00545CF7">
            <w:pPr>
              <w:pStyle w:val="ListParagraph"/>
              <w:numPr>
                <w:ilvl w:val="0"/>
                <w:numId w:val="6"/>
              </w:numPr>
              <w:rPr>
                <w:rFonts w:ascii="Times New Roman" w:hAnsi="Times New Roman" w:cs="Times New Roman"/>
                <w:sz w:val="24"/>
                <w:szCs w:val="24"/>
              </w:rPr>
            </w:pPr>
            <w:r w:rsidRPr="00ED153F">
              <w:rPr>
                <w:rFonts w:ascii="Times New Roman" w:hAnsi="Times New Roman" w:cs="Times New Roman"/>
                <w:sz w:val="24"/>
                <w:szCs w:val="24"/>
              </w:rPr>
              <w:t>Providing for kids what materials they need at nursery.</w:t>
            </w:r>
          </w:p>
          <w:p w:rsidR="00545CF7" w:rsidRPr="00ED153F" w:rsidRDefault="00545CF7" w:rsidP="00545CF7">
            <w:pPr>
              <w:pStyle w:val="ListParagraph"/>
              <w:numPr>
                <w:ilvl w:val="0"/>
                <w:numId w:val="6"/>
              </w:numPr>
              <w:rPr>
                <w:rFonts w:ascii="Times New Roman" w:hAnsi="Times New Roman" w:cs="Times New Roman"/>
                <w:sz w:val="24"/>
                <w:szCs w:val="24"/>
              </w:rPr>
            </w:pPr>
            <w:r w:rsidRPr="00ED153F">
              <w:rPr>
                <w:rFonts w:ascii="Times New Roman" w:hAnsi="Times New Roman" w:cs="Times New Roman"/>
                <w:sz w:val="24"/>
                <w:szCs w:val="24"/>
              </w:rPr>
              <w:t>Unlimited support for their kids.</w:t>
            </w:r>
          </w:p>
        </w:tc>
        <w:tc>
          <w:tcPr>
            <w:tcW w:w="2254" w:type="dxa"/>
          </w:tcPr>
          <w:p w:rsidR="001F165C" w:rsidRPr="00ED153F" w:rsidRDefault="00545CF7" w:rsidP="00545CF7">
            <w:pPr>
              <w:pStyle w:val="ListParagraph"/>
              <w:numPr>
                <w:ilvl w:val="0"/>
                <w:numId w:val="6"/>
              </w:numPr>
              <w:rPr>
                <w:rFonts w:ascii="Times New Roman" w:hAnsi="Times New Roman" w:cs="Times New Roman"/>
              </w:rPr>
            </w:pPr>
            <w:r w:rsidRPr="00ED153F">
              <w:rPr>
                <w:rFonts w:ascii="Times New Roman" w:hAnsi="Times New Roman" w:cs="Times New Roman"/>
                <w:sz w:val="24"/>
                <w:szCs w:val="24"/>
              </w:rPr>
              <w:t>Encourage their kids to engage in the activities at the nursery.</w:t>
            </w:r>
          </w:p>
          <w:p w:rsidR="00545CF7" w:rsidRPr="00ED153F" w:rsidRDefault="00545CF7" w:rsidP="00545CF7">
            <w:pPr>
              <w:pStyle w:val="ListParagraph"/>
              <w:numPr>
                <w:ilvl w:val="0"/>
                <w:numId w:val="6"/>
              </w:numPr>
              <w:rPr>
                <w:rFonts w:ascii="Times New Roman" w:hAnsi="Times New Roman" w:cs="Times New Roman"/>
              </w:rPr>
            </w:pPr>
            <w:r w:rsidRPr="00ED153F">
              <w:rPr>
                <w:rFonts w:ascii="Times New Roman" w:hAnsi="Times New Roman" w:cs="Times New Roman"/>
                <w:sz w:val="24"/>
                <w:szCs w:val="24"/>
              </w:rPr>
              <w:t>Dropping them at the nursery, picking them up.</w:t>
            </w:r>
          </w:p>
        </w:tc>
      </w:tr>
      <w:tr w:rsidR="001F165C" w:rsidRPr="00ED153F" w:rsidTr="009611F0">
        <w:tc>
          <w:tcPr>
            <w:tcW w:w="2254" w:type="dxa"/>
          </w:tcPr>
          <w:p w:rsidR="001F165C" w:rsidRPr="00ED153F" w:rsidRDefault="001F165C" w:rsidP="001F165C">
            <w:pPr>
              <w:jc w:val="center"/>
              <w:rPr>
                <w:rFonts w:ascii="Times New Roman" w:hAnsi="Times New Roman" w:cs="Times New Roman"/>
                <w:sz w:val="24"/>
                <w:szCs w:val="24"/>
              </w:rPr>
            </w:pPr>
            <w:r w:rsidRPr="00ED153F">
              <w:rPr>
                <w:rFonts w:ascii="Times New Roman" w:hAnsi="Times New Roman" w:cs="Times New Roman"/>
                <w:sz w:val="24"/>
                <w:szCs w:val="24"/>
              </w:rPr>
              <w:t>High</w:t>
            </w:r>
          </w:p>
        </w:tc>
        <w:tc>
          <w:tcPr>
            <w:tcW w:w="2254" w:type="dxa"/>
          </w:tcPr>
          <w:p w:rsidR="001F165C" w:rsidRPr="00ED153F" w:rsidRDefault="001F165C" w:rsidP="001F165C">
            <w:pPr>
              <w:jc w:val="center"/>
              <w:rPr>
                <w:rFonts w:ascii="Times New Roman" w:hAnsi="Times New Roman" w:cs="Times New Roman"/>
                <w:sz w:val="24"/>
                <w:szCs w:val="24"/>
              </w:rPr>
            </w:pPr>
            <w:r w:rsidRPr="00ED153F">
              <w:rPr>
                <w:rFonts w:ascii="Times New Roman" w:hAnsi="Times New Roman" w:cs="Times New Roman"/>
                <w:sz w:val="24"/>
                <w:szCs w:val="24"/>
              </w:rPr>
              <w:t>Childs</w:t>
            </w:r>
          </w:p>
        </w:tc>
        <w:tc>
          <w:tcPr>
            <w:tcW w:w="2254" w:type="dxa"/>
          </w:tcPr>
          <w:p w:rsidR="001F165C" w:rsidRPr="00ED153F" w:rsidRDefault="00545CF7" w:rsidP="00545CF7">
            <w:pPr>
              <w:pStyle w:val="ListParagraph"/>
              <w:numPr>
                <w:ilvl w:val="0"/>
                <w:numId w:val="7"/>
              </w:numPr>
              <w:rPr>
                <w:rFonts w:ascii="Times New Roman" w:hAnsi="Times New Roman" w:cs="Times New Roman"/>
              </w:rPr>
            </w:pPr>
            <w:r w:rsidRPr="00ED153F">
              <w:rPr>
                <w:rFonts w:ascii="Times New Roman" w:hAnsi="Times New Roman" w:cs="Times New Roman"/>
                <w:sz w:val="24"/>
                <w:szCs w:val="24"/>
              </w:rPr>
              <w:t>Participating in activities</w:t>
            </w:r>
          </w:p>
          <w:p w:rsidR="00545CF7" w:rsidRPr="00ED153F" w:rsidRDefault="00545CF7" w:rsidP="00545CF7">
            <w:pPr>
              <w:pStyle w:val="ListParagraph"/>
              <w:numPr>
                <w:ilvl w:val="0"/>
                <w:numId w:val="7"/>
              </w:numPr>
              <w:rPr>
                <w:rFonts w:ascii="Times New Roman" w:hAnsi="Times New Roman" w:cs="Times New Roman"/>
              </w:rPr>
            </w:pPr>
            <w:r w:rsidRPr="00ED153F">
              <w:rPr>
                <w:rFonts w:ascii="Times New Roman" w:hAnsi="Times New Roman" w:cs="Times New Roman"/>
                <w:sz w:val="24"/>
                <w:szCs w:val="24"/>
              </w:rPr>
              <w:t>Develop themselves for the future</w:t>
            </w:r>
          </w:p>
        </w:tc>
        <w:tc>
          <w:tcPr>
            <w:tcW w:w="2254" w:type="dxa"/>
          </w:tcPr>
          <w:p w:rsidR="001F165C" w:rsidRPr="00ED153F" w:rsidRDefault="00545CF7" w:rsidP="00545CF7">
            <w:pPr>
              <w:pStyle w:val="ListParagraph"/>
              <w:numPr>
                <w:ilvl w:val="0"/>
                <w:numId w:val="7"/>
              </w:numPr>
              <w:rPr>
                <w:rFonts w:ascii="Times New Roman" w:hAnsi="Times New Roman" w:cs="Times New Roman"/>
              </w:rPr>
            </w:pPr>
            <w:r w:rsidRPr="00ED153F">
              <w:rPr>
                <w:rFonts w:ascii="Times New Roman" w:hAnsi="Times New Roman" w:cs="Times New Roman"/>
                <w:sz w:val="24"/>
                <w:szCs w:val="24"/>
              </w:rPr>
              <w:t>Engage in daily activities</w:t>
            </w:r>
          </w:p>
          <w:p w:rsidR="00545CF7" w:rsidRPr="00ED153F" w:rsidRDefault="00545CF7" w:rsidP="00545CF7">
            <w:pPr>
              <w:pStyle w:val="ListParagraph"/>
              <w:numPr>
                <w:ilvl w:val="0"/>
                <w:numId w:val="7"/>
              </w:numPr>
              <w:rPr>
                <w:rFonts w:ascii="Times New Roman" w:hAnsi="Times New Roman" w:cs="Times New Roman"/>
              </w:rPr>
            </w:pPr>
            <w:r w:rsidRPr="00ED153F">
              <w:rPr>
                <w:rFonts w:ascii="Times New Roman" w:hAnsi="Times New Roman" w:cs="Times New Roman"/>
                <w:sz w:val="24"/>
                <w:szCs w:val="24"/>
              </w:rPr>
              <w:t>Building relationships</w:t>
            </w:r>
          </w:p>
          <w:p w:rsidR="00545CF7" w:rsidRPr="00ED153F" w:rsidRDefault="00545CF7" w:rsidP="00545CF7">
            <w:pPr>
              <w:pStyle w:val="ListParagraph"/>
              <w:numPr>
                <w:ilvl w:val="0"/>
                <w:numId w:val="7"/>
              </w:numPr>
              <w:rPr>
                <w:rFonts w:ascii="Times New Roman" w:hAnsi="Times New Roman" w:cs="Times New Roman"/>
              </w:rPr>
            </w:pPr>
            <w:r w:rsidRPr="00ED153F">
              <w:rPr>
                <w:rFonts w:ascii="Times New Roman" w:hAnsi="Times New Roman" w:cs="Times New Roman"/>
                <w:sz w:val="24"/>
                <w:szCs w:val="24"/>
              </w:rPr>
              <w:t xml:space="preserve">Develop imagination, creativity. </w:t>
            </w:r>
          </w:p>
        </w:tc>
      </w:tr>
      <w:tr w:rsidR="001F165C" w:rsidRPr="00ED153F" w:rsidTr="009611F0">
        <w:tc>
          <w:tcPr>
            <w:tcW w:w="2254" w:type="dxa"/>
          </w:tcPr>
          <w:p w:rsidR="001F165C" w:rsidRPr="00ED153F" w:rsidRDefault="001F165C" w:rsidP="001F165C">
            <w:pPr>
              <w:jc w:val="center"/>
              <w:rPr>
                <w:rFonts w:ascii="Times New Roman" w:hAnsi="Times New Roman" w:cs="Times New Roman"/>
                <w:sz w:val="24"/>
                <w:szCs w:val="24"/>
              </w:rPr>
            </w:pPr>
            <w:r w:rsidRPr="00ED153F">
              <w:rPr>
                <w:rFonts w:ascii="Times New Roman" w:hAnsi="Times New Roman" w:cs="Times New Roman"/>
                <w:sz w:val="24"/>
                <w:szCs w:val="24"/>
              </w:rPr>
              <w:t>Medium</w:t>
            </w:r>
          </w:p>
        </w:tc>
        <w:tc>
          <w:tcPr>
            <w:tcW w:w="2254" w:type="dxa"/>
          </w:tcPr>
          <w:p w:rsidR="001F165C" w:rsidRPr="00ED153F" w:rsidRDefault="001F165C" w:rsidP="001F165C">
            <w:pPr>
              <w:jc w:val="center"/>
              <w:rPr>
                <w:rFonts w:ascii="Times New Roman" w:hAnsi="Times New Roman" w:cs="Times New Roman"/>
                <w:sz w:val="24"/>
                <w:szCs w:val="24"/>
              </w:rPr>
            </w:pPr>
            <w:r w:rsidRPr="00ED153F">
              <w:rPr>
                <w:rFonts w:ascii="Times New Roman" w:hAnsi="Times New Roman" w:cs="Times New Roman"/>
                <w:sz w:val="24"/>
                <w:szCs w:val="24"/>
              </w:rPr>
              <w:t>Administrators</w:t>
            </w:r>
          </w:p>
        </w:tc>
        <w:tc>
          <w:tcPr>
            <w:tcW w:w="2254" w:type="dxa"/>
          </w:tcPr>
          <w:p w:rsidR="00D92D01" w:rsidRPr="00ED153F" w:rsidRDefault="00D92D01" w:rsidP="00D92D01">
            <w:pPr>
              <w:pStyle w:val="ListParagraph"/>
              <w:numPr>
                <w:ilvl w:val="0"/>
                <w:numId w:val="8"/>
              </w:numPr>
              <w:rPr>
                <w:rFonts w:ascii="Times New Roman" w:hAnsi="Times New Roman" w:cs="Times New Roman"/>
              </w:rPr>
            </w:pPr>
            <w:r w:rsidRPr="00ED153F">
              <w:rPr>
                <w:rFonts w:ascii="Times New Roman" w:hAnsi="Times New Roman" w:cs="Times New Roman"/>
                <w:sz w:val="24"/>
                <w:szCs w:val="24"/>
              </w:rPr>
              <w:t>Creating schedules to fit in all the children</w:t>
            </w:r>
          </w:p>
          <w:p w:rsidR="001F165C" w:rsidRPr="00ED153F" w:rsidRDefault="00D92D01" w:rsidP="00D92D01">
            <w:pPr>
              <w:pStyle w:val="ListParagraph"/>
              <w:numPr>
                <w:ilvl w:val="0"/>
                <w:numId w:val="8"/>
              </w:numPr>
              <w:rPr>
                <w:rFonts w:ascii="Times New Roman" w:hAnsi="Times New Roman" w:cs="Times New Roman"/>
              </w:rPr>
            </w:pPr>
            <w:r w:rsidRPr="00ED153F">
              <w:rPr>
                <w:rFonts w:ascii="Times New Roman" w:hAnsi="Times New Roman" w:cs="Times New Roman"/>
                <w:sz w:val="24"/>
                <w:szCs w:val="24"/>
              </w:rPr>
              <w:t xml:space="preserve">Providing the nursery with all the necessary materials.  </w:t>
            </w:r>
          </w:p>
        </w:tc>
        <w:tc>
          <w:tcPr>
            <w:tcW w:w="2254" w:type="dxa"/>
          </w:tcPr>
          <w:p w:rsidR="001F165C" w:rsidRPr="00ED153F" w:rsidRDefault="00D92D01" w:rsidP="00D92D01">
            <w:pPr>
              <w:pStyle w:val="ListParagraph"/>
              <w:numPr>
                <w:ilvl w:val="0"/>
                <w:numId w:val="8"/>
              </w:numPr>
              <w:rPr>
                <w:rFonts w:ascii="Times New Roman" w:hAnsi="Times New Roman" w:cs="Times New Roman"/>
              </w:rPr>
            </w:pPr>
            <w:r w:rsidRPr="00ED153F">
              <w:rPr>
                <w:rFonts w:ascii="Times New Roman" w:hAnsi="Times New Roman" w:cs="Times New Roman"/>
                <w:sz w:val="24"/>
                <w:szCs w:val="24"/>
              </w:rPr>
              <w:t>Expecting children to show up on time</w:t>
            </w:r>
          </w:p>
          <w:p w:rsidR="00D92D01" w:rsidRPr="00ED153F" w:rsidRDefault="00D92D01" w:rsidP="00D92D01">
            <w:pPr>
              <w:pStyle w:val="ListParagraph"/>
              <w:numPr>
                <w:ilvl w:val="0"/>
                <w:numId w:val="8"/>
              </w:numPr>
              <w:rPr>
                <w:rFonts w:ascii="Times New Roman" w:hAnsi="Times New Roman" w:cs="Times New Roman"/>
              </w:rPr>
            </w:pPr>
            <w:r w:rsidRPr="00ED153F">
              <w:rPr>
                <w:rFonts w:ascii="Times New Roman" w:hAnsi="Times New Roman" w:cs="Times New Roman"/>
                <w:sz w:val="24"/>
                <w:szCs w:val="24"/>
              </w:rPr>
              <w:t xml:space="preserve">Every month report with the children development. </w:t>
            </w:r>
          </w:p>
        </w:tc>
      </w:tr>
      <w:tr w:rsidR="001F165C" w:rsidRPr="00ED153F" w:rsidTr="009611F0">
        <w:tc>
          <w:tcPr>
            <w:tcW w:w="2254" w:type="dxa"/>
          </w:tcPr>
          <w:p w:rsidR="001F165C" w:rsidRPr="00ED153F" w:rsidRDefault="001F165C" w:rsidP="001F165C">
            <w:pPr>
              <w:jc w:val="center"/>
              <w:rPr>
                <w:rFonts w:ascii="Times New Roman" w:hAnsi="Times New Roman" w:cs="Times New Roman"/>
                <w:sz w:val="24"/>
                <w:szCs w:val="24"/>
              </w:rPr>
            </w:pPr>
            <w:r w:rsidRPr="00ED153F">
              <w:rPr>
                <w:rFonts w:ascii="Times New Roman" w:hAnsi="Times New Roman" w:cs="Times New Roman"/>
                <w:sz w:val="24"/>
                <w:szCs w:val="24"/>
              </w:rPr>
              <w:t>High</w:t>
            </w:r>
          </w:p>
        </w:tc>
        <w:tc>
          <w:tcPr>
            <w:tcW w:w="2254" w:type="dxa"/>
          </w:tcPr>
          <w:p w:rsidR="001F165C" w:rsidRPr="00ED153F" w:rsidRDefault="001F165C" w:rsidP="001F165C">
            <w:pPr>
              <w:jc w:val="center"/>
              <w:rPr>
                <w:rFonts w:ascii="Times New Roman" w:hAnsi="Times New Roman" w:cs="Times New Roman"/>
                <w:sz w:val="24"/>
                <w:szCs w:val="24"/>
              </w:rPr>
            </w:pPr>
            <w:r w:rsidRPr="00ED153F">
              <w:rPr>
                <w:rFonts w:ascii="Times New Roman" w:hAnsi="Times New Roman" w:cs="Times New Roman"/>
                <w:sz w:val="24"/>
                <w:szCs w:val="24"/>
              </w:rPr>
              <w:t>Teachers</w:t>
            </w:r>
          </w:p>
        </w:tc>
        <w:tc>
          <w:tcPr>
            <w:tcW w:w="2254" w:type="dxa"/>
          </w:tcPr>
          <w:p w:rsidR="001F165C" w:rsidRPr="00ED153F" w:rsidRDefault="00D92D01" w:rsidP="00D92D01">
            <w:pPr>
              <w:pStyle w:val="ListParagraph"/>
              <w:numPr>
                <w:ilvl w:val="0"/>
                <w:numId w:val="9"/>
              </w:numPr>
              <w:rPr>
                <w:rFonts w:ascii="Times New Roman" w:hAnsi="Times New Roman" w:cs="Times New Roman"/>
              </w:rPr>
            </w:pPr>
            <w:r w:rsidRPr="00ED153F">
              <w:rPr>
                <w:rFonts w:ascii="Times New Roman" w:hAnsi="Times New Roman" w:cs="Times New Roman"/>
                <w:sz w:val="24"/>
                <w:szCs w:val="24"/>
              </w:rPr>
              <w:t>Developing activities for children</w:t>
            </w:r>
          </w:p>
          <w:p w:rsidR="00D92D01" w:rsidRPr="00ED153F" w:rsidRDefault="00D92D01" w:rsidP="00D92D01">
            <w:pPr>
              <w:pStyle w:val="ListParagraph"/>
              <w:numPr>
                <w:ilvl w:val="0"/>
                <w:numId w:val="9"/>
              </w:numPr>
              <w:rPr>
                <w:rFonts w:ascii="Times New Roman" w:hAnsi="Times New Roman" w:cs="Times New Roman"/>
              </w:rPr>
            </w:pPr>
            <w:r w:rsidRPr="00ED153F">
              <w:rPr>
                <w:rFonts w:ascii="Times New Roman" w:hAnsi="Times New Roman" w:cs="Times New Roman"/>
                <w:sz w:val="24"/>
                <w:szCs w:val="24"/>
              </w:rPr>
              <w:t xml:space="preserve">Assess all children regularly </w:t>
            </w:r>
          </w:p>
        </w:tc>
        <w:tc>
          <w:tcPr>
            <w:tcW w:w="2254" w:type="dxa"/>
          </w:tcPr>
          <w:p w:rsidR="00D92D01" w:rsidRPr="00ED153F" w:rsidRDefault="00D92D01" w:rsidP="00D92D01">
            <w:pPr>
              <w:pStyle w:val="ListParagraph"/>
              <w:numPr>
                <w:ilvl w:val="0"/>
                <w:numId w:val="9"/>
              </w:numPr>
              <w:rPr>
                <w:rFonts w:ascii="Times New Roman" w:hAnsi="Times New Roman" w:cs="Times New Roman"/>
                <w:sz w:val="24"/>
                <w:szCs w:val="24"/>
              </w:rPr>
            </w:pPr>
            <w:r w:rsidRPr="00ED153F">
              <w:rPr>
                <w:rFonts w:ascii="Times New Roman" w:hAnsi="Times New Roman" w:cs="Times New Roman"/>
                <w:sz w:val="24"/>
                <w:szCs w:val="24"/>
              </w:rPr>
              <w:t>Engage and captivate children in activities</w:t>
            </w:r>
          </w:p>
          <w:p w:rsidR="001F165C" w:rsidRPr="00ED153F" w:rsidRDefault="00D92D01" w:rsidP="00D92D01">
            <w:pPr>
              <w:pStyle w:val="ListParagraph"/>
              <w:numPr>
                <w:ilvl w:val="0"/>
                <w:numId w:val="9"/>
              </w:numPr>
              <w:rPr>
                <w:rFonts w:ascii="Times New Roman" w:hAnsi="Times New Roman" w:cs="Times New Roman"/>
                <w:sz w:val="24"/>
                <w:szCs w:val="24"/>
              </w:rPr>
            </w:pPr>
            <w:r w:rsidRPr="00ED153F">
              <w:rPr>
                <w:rFonts w:ascii="Times New Roman" w:hAnsi="Times New Roman" w:cs="Times New Roman"/>
                <w:sz w:val="24"/>
                <w:szCs w:val="24"/>
              </w:rPr>
              <w:t xml:space="preserve">Support the children in their journey </w:t>
            </w:r>
          </w:p>
        </w:tc>
      </w:tr>
      <w:tr w:rsidR="001F165C" w:rsidRPr="00ED153F" w:rsidTr="009611F0">
        <w:tc>
          <w:tcPr>
            <w:tcW w:w="2254" w:type="dxa"/>
          </w:tcPr>
          <w:p w:rsidR="001F165C" w:rsidRPr="00ED153F" w:rsidRDefault="001F165C" w:rsidP="001F165C">
            <w:pPr>
              <w:jc w:val="center"/>
              <w:rPr>
                <w:rFonts w:ascii="Times New Roman" w:hAnsi="Times New Roman" w:cs="Times New Roman"/>
                <w:sz w:val="24"/>
                <w:szCs w:val="24"/>
              </w:rPr>
            </w:pPr>
            <w:r w:rsidRPr="00ED153F">
              <w:rPr>
                <w:rFonts w:ascii="Times New Roman" w:hAnsi="Times New Roman" w:cs="Times New Roman"/>
                <w:sz w:val="24"/>
                <w:szCs w:val="24"/>
              </w:rPr>
              <w:lastRenderedPageBreak/>
              <w:t>Medium</w:t>
            </w:r>
          </w:p>
        </w:tc>
        <w:tc>
          <w:tcPr>
            <w:tcW w:w="2254" w:type="dxa"/>
          </w:tcPr>
          <w:p w:rsidR="001F165C" w:rsidRPr="00ED153F" w:rsidRDefault="001F165C" w:rsidP="001F165C">
            <w:pPr>
              <w:jc w:val="center"/>
              <w:rPr>
                <w:rFonts w:ascii="Times New Roman" w:hAnsi="Times New Roman" w:cs="Times New Roman"/>
                <w:sz w:val="24"/>
                <w:szCs w:val="24"/>
              </w:rPr>
            </w:pPr>
            <w:r w:rsidRPr="00ED153F">
              <w:rPr>
                <w:rFonts w:ascii="Times New Roman" w:hAnsi="Times New Roman" w:cs="Times New Roman"/>
                <w:sz w:val="24"/>
                <w:szCs w:val="24"/>
              </w:rPr>
              <w:t>Kitchen Staff</w:t>
            </w:r>
          </w:p>
        </w:tc>
        <w:tc>
          <w:tcPr>
            <w:tcW w:w="2254" w:type="dxa"/>
          </w:tcPr>
          <w:p w:rsidR="001F165C" w:rsidRPr="00ED153F" w:rsidRDefault="00D92D01" w:rsidP="00D92D01">
            <w:pPr>
              <w:pStyle w:val="ListParagraph"/>
              <w:numPr>
                <w:ilvl w:val="0"/>
                <w:numId w:val="10"/>
              </w:numPr>
              <w:rPr>
                <w:rFonts w:ascii="Times New Roman" w:hAnsi="Times New Roman" w:cs="Times New Roman"/>
              </w:rPr>
            </w:pPr>
            <w:r w:rsidRPr="00ED153F">
              <w:rPr>
                <w:rFonts w:ascii="Times New Roman" w:hAnsi="Times New Roman" w:cs="Times New Roman"/>
                <w:sz w:val="24"/>
                <w:szCs w:val="24"/>
              </w:rPr>
              <w:t>Prepare delicious food for children</w:t>
            </w:r>
          </w:p>
          <w:p w:rsidR="00D92D01" w:rsidRPr="00ED153F" w:rsidRDefault="00D92D01" w:rsidP="00D92D01">
            <w:pPr>
              <w:pStyle w:val="ListParagraph"/>
              <w:numPr>
                <w:ilvl w:val="0"/>
                <w:numId w:val="10"/>
              </w:numPr>
              <w:rPr>
                <w:rFonts w:ascii="Times New Roman" w:hAnsi="Times New Roman" w:cs="Times New Roman"/>
              </w:rPr>
            </w:pPr>
            <w:r w:rsidRPr="00ED153F">
              <w:rPr>
                <w:rFonts w:ascii="Times New Roman" w:hAnsi="Times New Roman" w:cs="Times New Roman"/>
                <w:sz w:val="24"/>
                <w:szCs w:val="24"/>
              </w:rPr>
              <w:t>Been aware of children allergies.</w:t>
            </w:r>
          </w:p>
        </w:tc>
        <w:tc>
          <w:tcPr>
            <w:tcW w:w="2254" w:type="dxa"/>
          </w:tcPr>
          <w:p w:rsidR="001F165C" w:rsidRPr="00ED153F" w:rsidRDefault="00D92D01" w:rsidP="00D92D01">
            <w:pPr>
              <w:pStyle w:val="ListParagraph"/>
              <w:numPr>
                <w:ilvl w:val="0"/>
                <w:numId w:val="10"/>
              </w:numPr>
              <w:rPr>
                <w:rFonts w:ascii="Times New Roman" w:hAnsi="Times New Roman" w:cs="Times New Roman"/>
                <w:sz w:val="24"/>
                <w:szCs w:val="24"/>
              </w:rPr>
            </w:pPr>
            <w:r w:rsidRPr="00ED153F">
              <w:rPr>
                <w:rFonts w:ascii="Times New Roman" w:hAnsi="Times New Roman" w:cs="Times New Roman"/>
                <w:sz w:val="24"/>
                <w:szCs w:val="24"/>
              </w:rPr>
              <w:t xml:space="preserve">Everyone enjoying the food. </w:t>
            </w:r>
          </w:p>
        </w:tc>
      </w:tr>
      <w:tr w:rsidR="001F165C" w:rsidRPr="00ED153F" w:rsidTr="009611F0">
        <w:tc>
          <w:tcPr>
            <w:tcW w:w="2254" w:type="dxa"/>
          </w:tcPr>
          <w:p w:rsidR="001F165C" w:rsidRPr="00ED153F" w:rsidRDefault="001F165C" w:rsidP="001F165C">
            <w:pPr>
              <w:jc w:val="center"/>
              <w:rPr>
                <w:rFonts w:ascii="Times New Roman" w:hAnsi="Times New Roman" w:cs="Times New Roman"/>
                <w:sz w:val="24"/>
                <w:szCs w:val="24"/>
              </w:rPr>
            </w:pPr>
            <w:r w:rsidRPr="00ED153F">
              <w:rPr>
                <w:rFonts w:ascii="Times New Roman" w:hAnsi="Times New Roman" w:cs="Times New Roman"/>
                <w:sz w:val="24"/>
                <w:szCs w:val="24"/>
              </w:rPr>
              <w:t>Medium</w:t>
            </w:r>
          </w:p>
        </w:tc>
        <w:tc>
          <w:tcPr>
            <w:tcW w:w="2254" w:type="dxa"/>
          </w:tcPr>
          <w:p w:rsidR="001F165C" w:rsidRPr="00ED153F" w:rsidRDefault="001F165C" w:rsidP="001F165C">
            <w:pPr>
              <w:jc w:val="center"/>
              <w:rPr>
                <w:rFonts w:ascii="Times New Roman" w:hAnsi="Times New Roman" w:cs="Times New Roman"/>
                <w:sz w:val="24"/>
                <w:szCs w:val="24"/>
              </w:rPr>
            </w:pPr>
            <w:r w:rsidRPr="00ED153F">
              <w:rPr>
                <w:rFonts w:ascii="Times New Roman" w:hAnsi="Times New Roman" w:cs="Times New Roman"/>
                <w:sz w:val="24"/>
                <w:szCs w:val="24"/>
              </w:rPr>
              <w:t>Maintenance team</w:t>
            </w:r>
          </w:p>
        </w:tc>
        <w:tc>
          <w:tcPr>
            <w:tcW w:w="2254" w:type="dxa"/>
          </w:tcPr>
          <w:p w:rsidR="001F165C" w:rsidRPr="00ED153F" w:rsidRDefault="00D92D01" w:rsidP="00D92D01">
            <w:pPr>
              <w:pStyle w:val="ListParagraph"/>
              <w:numPr>
                <w:ilvl w:val="0"/>
                <w:numId w:val="11"/>
              </w:numPr>
              <w:rPr>
                <w:rFonts w:ascii="Times New Roman" w:hAnsi="Times New Roman" w:cs="Times New Roman"/>
                <w:sz w:val="24"/>
                <w:szCs w:val="24"/>
              </w:rPr>
            </w:pPr>
            <w:r w:rsidRPr="00ED153F">
              <w:rPr>
                <w:rFonts w:ascii="Times New Roman" w:hAnsi="Times New Roman" w:cs="Times New Roman"/>
                <w:sz w:val="24"/>
                <w:szCs w:val="24"/>
              </w:rPr>
              <w:t>Creating a safe environment for everyone in the building.</w:t>
            </w:r>
          </w:p>
        </w:tc>
        <w:tc>
          <w:tcPr>
            <w:tcW w:w="2254" w:type="dxa"/>
          </w:tcPr>
          <w:p w:rsidR="001F165C" w:rsidRPr="00ED153F" w:rsidRDefault="00D92D01" w:rsidP="00D92D01">
            <w:pPr>
              <w:pStyle w:val="ListParagraph"/>
              <w:numPr>
                <w:ilvl w:val="0"/>
                <w:numId w:val="11"/>
              </w:numPr>
              <w:rPr>
                <w:rFonts w:ascii="Times New Roman" w:hAnsi="Times New Roman" w:cs="Times New Roman"/>
                <w:sz w:val="24"/>
                <w:szCs w:val="24"/>
              </w:rPr>
            </w:pPr>
            <w:r w:rsidRPr="00ED153F">
              <w:rPr>
                <w:rFonts w:ascii="Times New Roman" w:hAnsi="Times New Roman" w:cs="Times New Roman"/>
                <w:sz w:val="24"/>
                <w:szCs w:val="24"/>
              </w:rPr>
              <w:t xml:space="preserve">Assuring everyone is following the rules.  </w:t>
            </w:r>
          </w:p>
        </w:tc>
      </w:tr>
    </w:tbl>
    <w:p w:rsidR="000B7491" w:rsidRPr="00ED153F" w:rsidRDefault="000B7491">
      <w:pPr>
        <w:rPr>
          <w:rFonts w:ascii="Times New Roman" w:hAnsi="Times New Roman" w:cs="Times New Roman"/>
        </w:rPr>
      </w:pPr>
    </w:p>
    <w:p w:rsidR="0028339A" w:rsidRPr="00ED153F" w:rsidRDefault="0028339A" w:rsidP="0028339A">
      <w:pPr>
        <w:pStyle w:val="ListParagraph"/>
        <w:numPr>
          <w:ilvl w:val="0"/>
          <w:numId w:val="2"/>
        </w:numPr>
        <w:rPr>
          <w:rFonts w:ascii="Times New Roman" w:hAnsi="Times New Roman" w:cs="Times New Roman"/>
          <w:sz w:val="24"/>
          <w:szCs w:val="24"/>
        </w:rPr>
      </w:pPr>
      <w:r w:rsidRPr="00ED153F">
        <w:rPr>
          <w:rFonts w:ascii="Times New Roman" w:hAnsi="Times New Roman" w:cs="Times New Roman"/>
          <w:sz w:val="24"/>
          <w:szCs w:val="24"/>
        </w:rPr>
        <w:t>Work Breakdown Structure WBS</w:t>
      </w:r>
    </w:p>
    <w:p w:rsidR="000B7491" w:rsidRPr="00ED153F" w:rsidRDefault="0028339A" w:rsidP="0028339A">
      <w:pPr>
        <w:rPr>
          <w:rFonts w:ascii="Times New Roman" w:hAnsi="Times New Roman" w:cs="Times New Roman"/>
          <w:sz w:val="24"/>
          <w:szCs w:val="24"/>
        </w:rPr>
      </w:pPr>
      <w:r w:rsidRPr="00ED153F">
        <w:rPr>
          <w:rFonts w:ascii="Times New Roman" w:hAnsi="Times New Roman" w:cs="Times New Roman"/>
          <w:sz w:val="24"/>
          <w:szCs w:val="24"/>
        </w:rPr>
        <w:t xml:space="preserve"> </w:t>
      </w:r>
      <w:r w:rsidR="00B234D1" w:rsidRPr="00ED153F">
        <w:rPr>
          <w:rFonts w:ascii="Times New Roman" w:hAnsi="Times New Roman" w:cs="Times New Roman"/>
          <w:sz w:val="24"/>
          <w:szCs w:val="24"/>
        </w:rPr>
        <w:t xml:space="preserve">The nursery will provide full time and part time jobs, plus, the nursery will accept volunteers who want to develop a career working with kids. All staff will be trained in various speech and language programmes, attend regularly courses for training and development and they will be trained as first aid staff as well.  </w:t>
      </w:r>
    </w:p>
    <w:p w:rsidR="000B7491" w:rsidRPr="00ED153F" w:rsidRDefault="000B7491">
      <w:pPr>
        <w:rPr>
          <w:rFonts w:ascii="Times New Roman" w:hAnsi="Times New Roman" w:cs="Times New Roman"/>
        </w:rPr>
      </w:pPr>
    </w:p>
    <w:p w:rsidR="000B7491" w:rsidRPr="00ED153F" w:rsidRDefault="00F42D36">
      <w:pPr>
        <w:rPr>
          <w:rFonts w:ascii="Times New Roman" w:hAnsi="Times New Roman" w:cs="Times New Roman"/>
          <w:sz w:val="24"/>
          <w:szCs w:val="24"/>
        </w:rPr>
      </w:pPr>
      <w:r w:rsidRPr="00ED153F">
        <w:rPr>
          <w:rFonts w:ascii="Times New Roman" w:hAnsi="Times New Roman" w:cs="Times New Roman"/>
          <w:noProof/>
          <w:sz w:val="24"/>
          <w:szCs w:val="24"/>
          <w:lang w:eastAsia="en-GB"/>
        </w:rPr>
        <w:drawing>
          <wp:inline distT="0" distB="0" distL="0" distR="0">
            <wp:extent cx="5755341" cy="3373120"/>
            <wp:effectExtent l="0" t="114300" r="0" b="3683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0B7491" w:rsidRPr="00ED153F" w:rsidRDefault="00E54C75">
      <w:pPr>
        <w:rPr>
          <w:rFonts w:ascii="Times New Roman" w:hAnsi="Times New Roman" w:cs="Times New Roman"/>
          <w:sz w:val="24"/>
          <w:szCs w:val="24"/>
        </w:rPr>
      </w:pPr>
      <w:r w:rsidRPr="00ED153F">
        <w:rPr>
          <w:rFonts w:ascii="Times New Roman" w:hAnsi="Times New Roman" w:cs="Times New Roman"/>
          <w:sz w:val="24"/>
          <w:szCs w:val="24"/>
        </w:rPr>
        <w:t xml:space="preserve">To make sure that the nursery is running smoothly and the desirable outcomes will appear the deputy manager will work close with the managing director. Those two will have fixed daily </w:t>
      </w:r>
      <w:r w:rsidRPr="00ED153F">
        <w:rPr>
          <w:rFonts w:ascii="Times New Roman" w:hAnsi="Times New Roman" w:cs="Times New Roman"/>
          <w:sz w:val="24"/>
          <w:szCs w:val="24"/>
        </w:rPr>
        <w:lastRenderedPageBreak/>
        <w:t xml:space="preserve">meetings to discuss and create a path to be followed. The rest of the team will be informed by the deputy manager about their job role and attributions. </w:t>
      </w:r>
    </w:p>
    <w:p w:rsidR="00C806FE" w:rsidRPr="00ED153F" w:rsidRDefault="00C806FE" w:rsidP="00C806FE">
      <w:pPr>
        <w:pStyle w:val="ListParagraph"/>
        <w:numPr>
          <w:ilvl w:val="0"/>
          <w:numId w:val="2"/>
        </w:numPr>
        <w:rPr>
          <w:rFonts w:ascii="Times New Roman" w:hAnsi="Times New Roman" w:cs="Times New Roman"/>
          <w:sz w:val="24"/>
          <w:szCs w:val="24"/>
        </w:rPr>
      </w:pPr>
      <w:r w:rsidRPr="00ED153F">
        <w:rPr>
          <w:rFonts w:ascii="Times New Roman" w:hAnsi="Times New Roman" w:cs="Times New Roman"/>
          <w:sz w:val="24"/>
          <w:szCs w:val="24"/>
        </w:rPr>
        <w:t>Cost/ Resources</w:t>
      </w:r>
    </w:p>
    <w:p w:rsidR="00C806FE" w:rsidRPr="00ED153F" w:rsidRDefault="00147F47" w:rsidP="00C806FE">
      <w:pPr>
        <w:rPr>
          <w:rFonts w:ascii="Times New Roman" w:hAnsi="Times New Roman" w:cs="Times New Roman"/>
          <w:sz w:val="24"/>
          <w:szCs w:val="24"/>
        </w:rPr>
      </w:pPr>
      <w:r w:rsidRPr="00ED153F">
        <w:rPr>
          <w:rFonts w:ascii="Times New Roman" w:hAnsi="Times New Roman" w:cs="Times New Roman"/>
          <w:sz w:val="24"/>
          <w:szCs w:val="24"/>
        </w:rPr>
        <w:t>Rainbow nursery will have a capacity for 40 children at once, but, before starting, some reparations</w:t>
      </w:r>
      <w:r w:rsidR="00E741F2" w:rsidRPr="00ED153F">
        <w:rPr>
          <w:rFonts w:ascii="Times New Roman" w:hAnsi="Times New Roman" w:cs="Times New Roman"/>
          <w:sz w:val="24"/>
          <w:szCs w:val="24"/>
        </w:rPr>
        <w:t xml:space="preserve"> needs to be done:</w:t>
      </w:r>
    </w:p>
    <w:p w:rsidR="00E741F2" w:rsidRPr="00ED153F" w:rsidRDefault="00E741F2" w:rsidP="00E741F2">
      <w:pPr>
        <w:pStyle w:val="ListParagraph"/>
        <w:numPr>
          <w:ilvl w:val="0"/>
          <w:numId w:val="12"/>
        </w:numPr>
        <w:rPr>
          <w:rFonts w:ascii="Times New Roman" w:hAnsi="Times New Roman" w:cs="Times New Roman"/>
          <w:sz w:val="24"/>
          <w:szCs w:val="24"/>
        </w:rPr>
      </w:pPr>
      <w:r w:rsidRPr="00ED153F">
        <w:rPr>
          <w:rFonts w:ascii="Times New Roman" w:hAnsi="Times New Roman" w:cs="Times New Roman"/>
          <w:sz w:val="24"/>
          <w:szCs w:val="24"/>
        </w:rPr>
        <w:t>Nappy change area together with toilets (4): £8K</w:t>
      </w:r>
    </w:p>
    <w:p w:rsidR="00E741F2" w:rsidRPr="00ED153F" w:rsidRDefault="00E741F2" w:rsidP="00E741F2">
      <w:pPr>
        <w:pStyle w:val="ListParagraph"/>
        <w:numPr>
          <w:ilvl w:val="0"/>
          <w:numId w:val="12"/>
        </w:numPr>
        <w:rPr>
          <w:rFonts w:ascii="Times New Roman" w:hAnsi="Times New Roman" w:cs="Times New Roman"/>
          <w:sz w:val="24"/>
          <w:szCs w:val="24"/>
        </w:rPr>
      </w:pPr>
      <w:r w:rsidRPr="00ED153F">
        <w:rPr>
          <w:rFonts w:ascii="Times New Roman" w:hAnsi="Times New Roman" w:cs="Times New Roman"/>
          <w:sz w:val="24"/>
          <w:szCs w:val="24"/>
        </w:rPr>
        <w:t>Patio doors for garden and entrance in the building: £3K</w:t>
      </w:r>
    </w:p>
    <w:p w:rsidR="00E741F2" w:rsidRPr="00ED153F" w:rsidRDefault="00E741F2" w:rsidP="00E741F2">
      <w:pPr>
        <w:pStyle w:val="ListParagraph"/>
        <w:numPr>
          <w:ilvl w:val="0"/>
          <w:numId w:val="12"/>
        </w:numPr>
        <w:rPr>
          <w:rFonts w:ascii="Times New Roman" w:hAnsi="Times New Roman" w:cs="Times New Roman"/>
          <w:sz w:val="24"/>
          <w:szCs w:val="24"/>
        </w:rPr>
      </w:pPr>
      <w:r w:rsidRPr="00ED153F">
        <w:rPr>
          <w:rFonts w:ascii="Times New Roman" w:hAnsi="Times New Roman" w:cs="Times New Roman"/>
          <w:sz w:val="24"/>
          <w:szCs w:val="24"/>
        </w:rPr>
        <w:t>Kitchen repairs: $5K</w:t>
      </w:r>
    </w:p>
    <w:p w:rsidR="00E741F2" w:rsidRPr="00ED153F" w:rsidRDefault="00E741F2" w:rsidP="00E741F2">
      <w:pPr>
        <w:pStyle w:val="ListParagraph"/>
        <w:numPr>
          <w:ilvl w:val="0"/>
          <w:numId w:val="12"/>
        </w:numPr>
        <w:rPr>
          <w:rFonts w:ascii="Times New Roman" w:hAnsi="Times New Roman" w:cs="Times New Roman"/>
          <w:sz w:val="24"/>
          <w:szCs w:val="24"/>
        </w:rPr>
      </w:pPr>
      <w:r w:rsidRPr="00ED153F">
        <w:rPr>
          <w:rFonts w:ascii="Times New Roman" w:hAnsi="Times New Roman" w:cs="Times New Roman"/>
          <w:sz w:val="24"/>
          <w:szCs w:val="24"/>
        </w:rPr>
        <w:t>Fence for all the play areas: £4K</w:t>
      </w:r>
    </w:p>
    <w:p w:rsidR="00E741F2" w:rsidRPr="00ED153F" w:rsidRDefault="00E741F2" w:rsidP="00E741F2">
      <w:pPr>
        <w:pStyle w:val="ListParagraph"/>
        <w:numPr>
          <w:ilvl w:val="0"/>
          <w:numId w:val="12"/>
        </w:numPr>
        <w:rPr>
          <w:rFonts w:ascii="Times New Roman" w:hAnsi="Times New Roman" w:cs="Times New Roman"/>
          <w:sz w:val="24"/>
          <w:szCs w:val="24"/>
        </w:rPr>
      </w:pPr>
      <w:r w:rsidRPr="00ED153F">
        <w:rPr>
          <w:rFonts w:ascii="Times New Roman" w:hAnsi="Times New Roman" w:cs="Times New Roman"/>
          <w:sz w:val="24"/>
          <w:szCs w:val="24"/>
        </w:rPr>
        <w:t>Fixing the play area surface and building play area: £5K</w:t>
      </w:r>
    </w:p>
    <w:p w:rsidR="00E741F2" w:rsidRPr="00ED153F" w:rsidRDefault="00E741F2" w:rsidP="009F039A">
      <w:pPr>
        <w:rPr>
          <w:rFonts w:ascii="Times New Roman" w:hAnsi="Times New Roman" w:cs="Times New Roman"/>
          <w:sz w:val="24"/>
          <w:szCs w:val="24"/>
        </w:rPr>
      </w:pPr>
      <w:r w:rsidRPr="00ED153F">
        <w:rPr>
          <w:rFonts w:ascii="Times New Roman" w:hAnsi="Times New Roman" w:cs="Times New Roman"/>
          <w:sz w:val="24"/>
          <w:szCs w:val="24"/>
        </w:rPr>
        <w:t>Total cost for the building: £25K</w:t>
      </w:r>
    </w:p>
    <w:p w:rsidR="009F039A" w:rsidRPr="00ED153F" w:rsidRDefault="009F039A" w:rsidP="009F039A">
      <w:pPr>
        <w:pStyle w:val="ListParagraph"/>
        <w:numPr>
          <w:ilvl w:val="0"/>
          <w:numId w:val="14"/>
        </w:numPr>
        <w:rPr>
          <w:rFonts w:ascii="Times New Roman" w:hAnsi="Times New Roman" w:cs="Times New Roman"/>
          <w:sz w:val="24"/>
          <w:szCs w:val="24"/>
        </w:rPr>
      </w:pPr>
      <w:r w:rsidRPr="00ED153F">
        <w:rPr>
          <w:rFonts w:ascii="Times New Roman" w:hAnsi="Times New Roman" w:cs="Times New Roman"/>
          <w:sz w:val="24"/>
          <w:szCs w:val="24"/>
        </w:rPr>
        <w:t xml:space="preserve">Uniform cost, marketing and advertising, other cost: £15K </w:t>
      </w:r>
    </w:p>
    <w:p w:rsidR="009F039A" w:rsidRPr="00ED153F" w:rsidRDefault="009F039A" w:rsidP="009F039A">
      <w:pPr>
        <w:pStyle w:val="ListParagraph"/>
        <w:numPr>
          <w:ilvl w:val="0"/>
          <w:numId w:val="14"/>
        </w:numPr>
        <w:rPr>
          <w:rFonts w:ascii="Times New Roman" w:hAnsi="Times New Roman" w:cs="Times New Roman"/>
          <w:sz w:val="24"/>
          <w:szCs w:val="24"/>
        </w:rPr>
      </w:pPr>
      <w:r w:rsidRPr="00ED153F">
        <w:rPr>
          <w:rFonts w:ascii="Times New Roman" w:hAnsi="Times New Roman" w:cs="Times New Roman"/>
          <w:sz w:val="24"/>
          <w:szCs w:val="24"/>
        </w:rPr>
        <w:t>Essential equipment: £40K</w:t>
      </w:r>
    </w:p>
    <w:p w:rsidR="009F039A" w:rsidRPr="00ED153F" w:rsidRDefault="009F039A" w:rsidP="009F039A">
      <w:pPr>
        <w:pStyle w:val="ListParagraph"/>
        <w:numPr>
          <w:ilvl w:val="0"/>
          <w:numId w:val="14"/>
        </w:numPr>
        <w:rPr>
          <w:rFonts w:ascii="Times New Roman" w:hAnsi="Times New Roman" w:cs="Times New Roman"/>
          <w:sz w:val="24"/>
          <w:szCs w:val="24"/>
        </w:rPr>
      </w:pPr>
      <w:r w:rsidRPr="00ED153F">
        <w:rPr>
          <w:rFonts w:ascii="Times New Roman" w:hAnsi="Times New Roman" w:cs="Times New Roman"/>
          <w:sz w:val="24"/>
          <w:szCs w:val="24"/>
        </w:rPr>
        <w:t>Extra equipment: £10K</w:t>
      </w:r>
    </w:p>
    <w:p w:rsidR="009F039A" w:rsidRPr="00ED153F" w:rsidRDefault="009F039A" w:rsidP="009F039A">
      <w:pPr>
        <w:rPr>
          <w:rFonts w:ascii="Times New Roman" w:hAnsi="Times New Roman" w:cs="Times New Roman"/>
          <w:sz w:val="24"/>
          <w:szCs w:val="24"/>
        </w:rPr>
      </w:pPr>
      <w:r w:rsidRPr="00ED153F">
        <w:rPr>
          <w:rFonts w:ascii="Times New Roman" w:hAnsi="Times New Roman" w:cs="Times New Roman"/>
          <w:sz w:val="24"/>
          <w:szCs w:val="24"/>
        </w:rPr>
        <w:t>Total cost for everything to be in place: $90k</w:t>
      </w:r>
    </w:p>
    <w:p w:rsidR="009F039A" w:rsidRPr="00ED153F" w:rsidRDefault="009F039A" w:rsidP="009F039A">
      <w:pPr>
        <w:rPr>
          <w:rFonts w:ascii="Times New Roman" w:hAnsi="Times New Roman" w:cs="Times New Roman"/>
          <w:sz w:val="24"/>
          <w:szCs w:val="24"/>
        </w:rPr>
      </w:pPr>
      <w:r w:rsidRPr="00ED153F">
        <w:rPr>
          <w:rFonts w:ascii="Times New Roman" w:hAnsi="Times New Roman" w:cs="Times New Roman"/>
          <w:sz w:val="24"/>
          <w:szCs w:val="24"/>
        </w:rPr>
        <w:t xml:space="preserve">The cost will be split between the managing director who is the patron of the nursery as well, the landlord of the house and the items that can be bought second hand will reduce the cost as well. </w:t>
      </w:r>
    </w:p>
    <w:p w:rsidR="009F039A" w:rsidRPr="00ED153F" w:rsidRDefault="009F039A" w:rsidP="009F039A">
      <w:pPr>
        <w:rPr>
          <w:rFonts w:ascii="Times New Roman" w:hAnsi="Times New Roman" w:cs="Times New Roman"/>
          <w:sz w:val="24"/>
          <w:szCs w:val="24"/>
        </w:rPr>
      </w:pPr>
      <w:r w:rsidRPr="00ED153F">
        <w:rPr>
          <w:rFonts w:ascii="Times New Roman" w:hAnsi="Times New Roman" w:cs="Times New Roman"/>
          <w:sz w:val="24"/>
          <w:szCs w:val="24"/>
        </w:rPr>
        <w:t xml:space="preserve">Some </w:t>
      </w:r>
      <w:r w:rsidR="005C7F25" w:rsidRPr="00ED153F">
        <w:rPr>
          <w:rFonts w:ascii="Times New Roman" w:hAnsi="Times New Roman" w:cs="Times New Roman"/>
          <w:sz w:val="24"/>
          <w:szCs w:val="24"/>
        </w:rPr>
        <w:t>of the children places will</w:t>
      </w:r>
      <w:r w:rsidRPr="00ED153F">
        <w:rPr>
          <w:rFonts w:ascii="Times New Roman" w:hAnsi="Times New Roman" w:cs="Times New Roman"/>
          <w:sz w:val="24"/>
          <w:szCs w:val="24"/>
        </w:rPr>
        <w:t xml:space="preserve"> be funded by the government, but the nursery offer the possibility to parents to pay for their children place. </w:t>
      </w:r>
      <w:r w:rsidR="005C7F25" w:rsidRPr="00ED153F">
        <w:rPr>
          <w:rFonts w:ascii="Times New Roman" w:hAnsi="Times New Roman" w:cs="Times New Roman"/>
          <w:sz w:val="24"/>
          <w:szCs w:val="24"/>
        </w:rPr>
        <w:t>The average is around £950 per month for each child (Breathnach, 2019). The nursery require that the fee to be paid in advance.</w:t>
      </w:r>
    </w:p>
    <w:p w:rsidR="00A67175" w:rsidRPr="00ED153F" w:rsidRDefault="00A67175" w:rsidP="009F039A">
      <w:pPr>
        <w:rPr>
          <w:rFonts w:ascii="Times New Roman" w:hAnsi="Times New Roman" w:cs="Times New Roman"/>
          <w:sz w:val="24"/>
          <w:szCs w:val="24"/>
        </w:rPr>
      </w:pPr>
      <w:r w:rsidRPr="00ED153F">
        <w:rPr>
          <w:rFonts w:ascii="Times New Roman" w:hAnsi="Times New Roman" w:cs="Times New Roman"/>
          <w:sz w:val="24"/>
          <w:szCs w:val="24"/>
        </w:rPr>
        <w:t xml:space="preserve">In the forecast cash flow below is represented how the increase in occupancy will grow to 80% with a break even at 75%. The nursery is prepared to run the first year with a loss of £33K (based of previous experience), completing year two with a surplus and in year three to eliminate the deficit completely. To total initial investment of </w:t>
      </w:r>
      <w:r w:rsidR="00170C6A" w:rsidRPr="00ED153F">
        <w:rPr>
          <w:rFonts w:ascii="Times New Roman" w:hAnsi="Times New Roman" w:cs="Times New Roman"/>
          <w:sz w:val="24"/>
          <w:szCs w:val="24"/>
        </w:rPr>
        <w:t xml:space="preserve">£40K is planned to be recouped by the end of year five. </w:t>
      </w:r>
      <w:r w:rsidRPr="00ED153F">
        <w:rPr>
          <w:rFonts w:ascii="Times New Roman" w:hAnsi="Times New Roman" w:cs="Times New Roman"/>
          <w:sz w:val="24"/>
          <w:szCs w:val="24"/>
        </w:rPr>
        <w:t xml:space="preserve"> </w:t>
      </w:r>
    </w:p>
    <w:p w:rsidR="000B7491" w:rsidRPr="00ED153F" w:rsidRDefault="00021812">
      <w:pPr>
        <w:rPr>
          <w:rFonts w:ascii="Times New Roman" w:hAnsi="Times New Roman" w:cs="Times New Roman"/>
        </w:rPr>
      </w:pPr>
      <w:r w:rsidRPr="00ED153F">
        <w:rPr>
          <w:rFonts w:ascii="Times New Roman" w:hAnsi="Times New Roman" w:cs="Times New Roman"/>
          <w:noProof/>
          <w:lang w:eastAsia="en-GB"/>
        </w:rPr>
        <w:lastRenderedPageBreak/>
        <w:drawing>
          <wp:inline distT="0" distB="0" distL="0" distR="0" wp14:anchorId="03EBB050" wp14:editId="03D7AD81">
            <wp:extent cx="5731510" cy="76295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9497" t="15254" r="42199" b="17762"/>
                    <a:stretch/>
                  </pic:blipFill>
                  <pic:spPr bwMode="auto">
                    <a:xfrm>
                      <a:off x="0" y="0"/>
                      <a:ext cx="5731510" cy="7629525"/>
                    </a:xfrm>
                    <a:prstGeom prst="rect">
                      <a:avLst/>
                    </a:prstGeom>
                    <a:ln>
                      <a:noFill/>
                    </a:ln>
                    <a:extLst>
                      <a:ext uri="{53640926-AAD7-44D8-BBD7-CCE9431645EC}">
                        <a14:shadowObscured xmlns:a14="http://schemas.microsoft.com/office/drawing/2010/main"/>
                      </a:ext>
                    </a:extLst>
                  </pic:spPr>
                </pic:pic>
              </a:graphicData>
            </a:graphic>
          </wp:inline>
        </w:drawing>
      </w:r>
    </w:p>
    <w:p w:rsidR="00021812" w:rsidRPr="00ED153F" w:rsidRDefault="00021812">
      <w:pPr>
        <w:rPr>
          <w:rFonts w:ascii="Times New Roman" w:hAnsi="Times New Roman" w:cs="Times New Roman"/>
        </w:rPr>
      </w:pPr>
      <w:r w:rsidRPr="00ED153F">
        <w:rPr>
          <w:rFonts w:ascii="Times New Roman" w:hAnsi="Times New Roman" w:cs="Times New Roman"/>
          <w:noProof/>
          <w:lang w:eastAsia="en-GB"/>
        </w:rPr>
        <w:lastRenderedPageBreak/>
        <w:drawing>
          <wp:inline distT="0" distB="0" distL="0" distR="0" wp14:anchorId="631F615F" wp14:editId="45E77033">
            <wp:extent cx="5724605" cy="8302033"/>
            <wp:effectExtent l="0" t="0" r="952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9361" t="14301" r="42345" b="12749"/>
                    <a:stretch/>
                  </pic:blipFill>
                  <pic:spPr bwMode="auto">
                    <a:xfrm>
                      <a:off x="0" y="0"/>
                      <a:ext cx="5752570" cy="8342589"/>
                    </a:xfrm>
                    <a:prstGeom prst="rect">
                      <a:avLst/>
                    </a:prstGeom>
                    <a:ln>
                      <a:noFill/>
                    </a:ln>
                    <a:extLst>
                      <a:ext uri="{53640926-AAD7-44D8-BBD7-CCE9431645EC}">
                        <a14:shadowObscured xmlns:a14="http://schemas.microsoft.com/office/drawing/2010/main"/>
                      </a:ext>
                    </a:extLst>
                  </pic:spPr>
                </pic:pic>
              </a:graphicData>
            </a:graphic>
          </wp:inline>
        </w:drawing>
      </w:r>
    </w:p>
    <w:p w:rsidR="00021812" w:rsidRPr="00ED153F" w:rsidRDefault="00021812">
      <w:pPr>
        <w:rPr>
          <w:rFonts w:ascii="Times New Roman" w:hAnsi="Times New Roman" w:cs="Times New Roman"/>
        </w:rPr>
      </w:pPr>
      <w:r w:rsidRPr="00ED153F">
        <w:rPr>
          <w:rFonts w:ascii="Times New Roman" w:hAnsi="Times New Roman" w:cs="Times New Roman"/>
          <w:noProof/>
          <w:lang w:eastAsia="en-GB"/>
        </w:rPr>
        <w:lastRenderedPageBreak/>
        <w:drawing>
          <wp:inline distT="0" distB="0" distL="0" distR="0" wp14:anchorId="4DC2CA6C" wp14:editId="44DC763D">
            <wp:extent cx="5731510" cy="7661139"/>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9495" t="10964" r="42217" b="21814"/>
                    <a:stretch/>
                  </pic:blipFill>
                  <pic:spPr bwMode="auto">
                    <a:xfrm>
                      <a:off x="0" y="0"/>
                      <a:ext cx="5731510" cy="7661139"/>
                    </a:xfrm>
                    <a:prstGeom prst="rect">
                      <a:avLst/>
                    </a:prstGeom>
                    <a:ln>
                      <a:noFill/>
                    </a:ln>
                    <a:extLst>
                      <a:ext uri="{53640926-AAD7-44D8-BBD7-CCE9431645EC}">
                        <a14:shadowObscured xmlns:a14="http://schemas.microsoft.com/office/drawing/2010/main"/>
                      </a:ext>
                    </a:extLst>
                  </pic:spPr>
                </pic:pic>
              </a:graphicData>
            </a:graphic>
          </wp:inline>
        </w:drawing>
      </w:r>
    </w:p>
    <w:p w:rsidR="000B7491" w:rsidRPr="00ED153F" w:rsidRDefault="000B7491">
      <w:pPr>
        <w:rPr>
          <w:rFonts w:ascii="Times New Roman" w:hAnsi="Times New Roman" w:cs="Times New Roman"/>
        </w:rPr>
      </w:pPr>
    </w:p>
    <w:p w:rsidR="000B7491" w:rsidRPr="00ED153F" w:rsidRDefault="000B7491">
      <w:pPr>
        <w:rPr>
          <w:rFonts w:ascii="Times New Roman" w:hAnsi="Times New Roman" w:cs="Times New Roman"/>
        </w:rPr>
      </w:pPr>
    </w:p>
    <w:p w:rsidR="000B7491" w:rsidRPr="00ED153F" w:rsidRDefault="000B7491">
      <w:pPr>
        <w:rPr>
          <w:rFonts w:ascii="Times New Roman" w:hAnsi="Times New Roman" w:cs="Times New Roman"/>
        </w:rPr>
      </w:pPr>
    </w:p>
    <w:p w:rsidR="000B7491" w:rsidRPr="00ED153F" w:rsidRDefault="003416D9">
      <w:pPr>
        <w:rPr>
          <w:rFonts w:ascii="Times New Roman" w:hAnsi="Times New Roman" w:cs="Times New Roman"/>
        </w:rPr>
      </w:pPr>
      <w:r w:rsidRPr="00ED153F">
        <w:rPr>
          <w:rFonts w:ascii="Times New Roman" w:hAnsi="Times New Roman" w:cs="Times New Roman"/>
          <w:noProof/>
          <w:lang w:eastAsia="en-GB"/>
        </w:rPr>
        <w:lastRenderedPageBreak/>
        <w:drawing>
          <wp:inline distT="0" distB="0" distL="0" distR="0" wp14:anchorId="0CAE0EAE" wp14:editId="0C75D858">
            <wp:extent cx="5731510" cy="7339152"/>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6280" t="13109" r="38329" b="6322"/>
                    <a:stretch/>
                  </pic:blipFill>
                  <pic:spPr bwMode="auto">
                    <a:xfrm>
                      <a:off x="0" y="0"/>
                      <a:ext cx="5731510" cy="7339152"/>
                    </a:xfrm>
                    <a:prstGeom prst="rect">
                      <a:avLst/>
                    </a:prstGeom>
                    <a:ln>
                      <a:noFill/>
                    </a:ln>
                    <a:extLst>
                      <a:ext uri="{53640926-AAD7-44D8-BBD7-CCE9431645EC}">
                        <a14:shadowObscured xmlns:a14="http://schemas.microsoft.com/office/drawing/2010/main"/>
                      </a:ext>
                    </a:extLst>
                  </pic:spPr>
                </pic:pic>
              </a:graphicData>
            </a:graphic>
          </wp:inline>
        </w:drawing>
      </w:r>
    </w:p>
    <w:p w:rsidR="000B7491" w:rsidRPr="00ED153F" w:rsidRDefault="000B7491">
      <w:pPr>
        <w:rPr>
          <w:rFonts w:ascii="Times New Roman" w:hAnsi="Times New Roman" w:cs="Times New Roman"/>
        </w:rPr>
      </w:pPr>
    </w:p>
    <w:p w:rsidR="000B7491" w:rsidRPr="00ED153F" w:rsidRDefault="000B7491">
      <w:pPr>
        <w:rPr>
          <w:rFonts w:ascii="Times New Roman" w:hAnsi="Times New Roman" w:cs="Times New Roman"/>
        </w:rPr>
      </w:pPr>
    </w:p>
    <w:p w:rsidR="000B7491" w:rsidRPr="00ED153F" w:rsidRDefault="000B7491">
      <w:pPr>
        <w:rPr>
          <w:rFonts w:ascii="Times New Roman" w:hAnsi="Times New Roman" w:cs="Times New Roman"/>
        </w:rPr>
      </w:pPr>
    </w:p>
    <w:p w:rsidR="000B7491" w:rsidRPr="00ED153F" w:rsidRDefault="000B7491">
      <w:pPr>
        <w:rPr>
          <w:rFonts w:ascii="Times New Roman" w:hAnsi="Times New Roman" w:cs="Times New Roman"/>
        </w:rPr>
      </w:pPr>
    </w:p>
    <w:p w:rsidR="000B7491" w:rsidRPr="00ED153F" w:rsidRDefault="003416D9">
      <w:pPr>
        <w:rPr>
          <w:rFonts w:ascii="Times New Roman" w:hAnsi="Times New Roman" w:cs="Times New Roman"/>
        </w:rPr>
      </w:pPr>
      <w:r w:rsidRPr="00ED153F">
        <w:rPr>
          <w:rFonts w:ascii="Times New Roman" w:hAnsi="Times New Roman" w:cs="Times New Roman"/>
          <w:noProof/>
          <w:lang w:eastAsia="en-GB"/>
        </w:rPr>
        <w:lastRenderedPageBreak/>
        <w:drawing>
          <wp:inline distT="0" distB="0" distL="0" distR="0" wp14:anchorId="3CFF5B5E" wp14:editId="2B610C7A">
            <wp:extent cx="5647765" cy="74938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5741" t="11920" r="38590" b="3937"/>
                    <a:stretch/>
                  </pic:blipFill>
                  <pic:spPr bwMode="auto">
                    <a:xfrm>
                      <a:off x="0" y="0"/>
                      <a:ext cx="5667025" cy="7519401"/>
                    </a:xfrm>
                    <a:prstGeom prst="rect">
                      <a:avLst/>
                    </a:prstGeom>
                    <a:ln>
                      <a:noFill/>
                    </a:ln>
                    <a:extLst>
                      <a:ext uri="{53640926-AAD7-44D8-BBD7-CCE9431645EC}">
                        <a14:shadowObscured xmlns:a14="http://schemas.microsoft.com/office/drawing/2010/main"/>
                      </a:ext>
                    </a:extLst>
                  </pic:spPr>
                </pic:pic>
              </a:graphicData>
            </a:graphic>
          </wp:inline>
        </w:drawing>
      </w:r>
    </w:p>
    <w:p w:rsidR="000B7491" w:rsidRPr="00ED153F" w:rsidRDefault="000B7491">
      <w:pPr>
        <w:rPr>
          <w:rFonts w:ascii="Times New Roman" w:hAnsi="Times New Roman" w:cs="Times New Roman"/>
        </w:rPr>
      </w:pPr>
    </w:p>
    <w:p w:rsidR="000B7491" w:rsidRPr="00ED153F" w:rsidRDefault="000B7491">
      <w:pPr>
        <w:rPr>
          <w:rFonts w:ascii="Times New Roman" w:hAnsi="Times New Roman" w:cs="Times New Roman"/>
        </w:rPr>
      </w:pPr>
    </w:p>
    <w:p w:rsidR="000B7491" w:rsidRPr="00ED153F" w:rsidRDefault="000B7491">
      <w:pPr>
        <w:rPr>
          <w:rFonts w:ascii="Times New Roman" w:hAnsi="Times New Roman" w:cs="Times New Roman"/>
        </w:rPr>
      </w:pPr>
    </w:p>
    <w:p w:rsidR="000B7491" w:rsidRPr="00ED153F" w:rsidRDefault="00CC0BF8" w:rsidP="006C6A40">
      <w:pPr>
        <w:pStyle w:val="ListParagraph"/>
        <w:numPr>
          <w:ilvl w:val="0"/>
          <w:numId w:val="2"/>
        </w:numPr>
        <w:rPr>
          <w:rFonts w:ascii="Times New Roman" w:hAnsi="Times New Roman" w:cs="Times New Roman"/>
          <w:sz w:val="24"/>
          <w:szCs w:val="24"/>
        </w:rPr>
      </w:pPr>
      <w:r w:rsidRPr="00ED153F">
        <w:rPr>
          <w:rFonts w:ascii="Times New Roman" w:hAnsi="Times New Roman" w:cs="Times New Roman"/>
          <w:sz w:val="24"/>
          <w:szCs w:val="24"/>
        </w:rPr>
        <w:lastRenderedPageBreak/>
        <w:t>G</w:t>
      </w:r>
      <w:r w:rsidR="006C6A40" w:rsidRPr="00ED153F">
        <w:rPr>
          <w:rFonts w:ascii="Times New Roman" w:hAnsi="Times New Roman" w:cs="Times New Roman"/>
          <w:sz w:val="24"/>
          <w:szCs w:val="24"/>
        </w:rPr>
        <w:t>ant</w:t>
      </w:r>
      <w:r w:rsidRPr="00ED153F">
        <w:rPr>
          <w:rFonts w:ascii="Times New Roman" w:hAnsi="Times New Roman" w:cs="Times New Roman"/>
          <w:sz w:val="24"/>
          <w:szCs w:val="24"/>
        </w:rPr>
        <w:t>t</w:t>
      </w:r>
      <w:r w:rsidR="006C6A40" w:rsidRPr="00ED153F">
        <w:rPr>
          <w:rFonts w:ascii="Times New Roman" w:hAnsi="Times New Roman" w:cs="Times New Roman"/>
          <w:sz w:val="24"/>
          <w:szCs w:val="24"/>
        </w:rPr>
        <w:t xml:space="preserve"> Chart</w:t>
      </w:r>
    </w:p>
    <w:p w:rsidR="00151C40" w:rsidRPr="00ED153F" w:rsidRDefault="00CC0BF8" w:rsidP="00151C40">
      <w:pPr>
        <w:rPr>
          <w:rFonts w:ascii="Times New Roman" w:hAnsi="Times New Roman" w:cs="Times New Roman"/>
          <w:sz w:val="24"/>
          <w:szCs w:val="24"/>
        </w:rPr>
      </w:pPr>
      <w:r w:rsidRPr="00ED153F">
        <w:rPr>
          <w:rFonts w:ascii="Times New Roman" w:hAnsi="Times New Roman" w:cs="Times New Roman"/>
          <w:sz w:val="24"/>
          <w:szCs w:val="24"/>
        </w:rPr>
        <w:t>A Gantt chart represent a graphic understanding and description of a project. Its showing the start and the finish dates for a task that need to be completed in that project (Grant, 2021).</w:t>
      </w:r>
    </w:p>
    <w:p w:rsidR="00AC656C" w:rsidRPr="00ED153F" w:rsidRDefault="00AC656C" w:rsidP="00151C40">
      <w:pPr>
        <w:rPr>
          <w:rFonts w:ascii="Times New Roman" w:hAnsi="Times New Roman" w:cs="Times New Roman"/>
          <w:sz w:val="24"/>
          <w:szCs w:val="24"/>
        </w:rPr>
      </w:pPr>
      <w:r w:rsidRPr="00ED153F">
        <w:rPr>
          <w:rFonts w:ascii="Times New Roman" w:hAnsi="Times New Roman" w:cs="Times New Roman"/>
          <w:sz w:val="24"/>
          <w:szCs w:val="24"/>
        </w:rPr>
        <w:t xml:space="preserve">Before the nursery can open its doors and start receiving children in care, there are some task that need to be completed in order to assure that everything is working, safe and at our standards. Below is a Gantt </w:t>
      </w:r>
      <w:r w:rsidR="00141BC3" w:rsidRPr="00ED153F">
        <w:rPr>
          <w:rFonts w:ascii="Times New Roman" w:hAnsi="Times New Roman" w:cs="Times New Roman"/>
          <w:sz w:val="24"/>
          <w:szCs w:val="24"/>
        </w:rPr>
        <w:t>chart</w:t>
      </w:r>
      <w:r w:rsidRPr="00ED153F">
        <w:rPr>
          <w:rFonts w:ascii="Times New Roman" w:hAnsi="Times New Roman" w:cs="Times New Roman"/>
          <w:sz w:val="24"/>
          <w:szCs w:val="24"/>
        </w:rPr>
        <w:t xml:space="preserve"> with all the processes that the nursery needs to complete before its big inauguration. </w:t>
      </w:r>
    </w:p>
    <w:tbl>
      <w:tblPr>
        <w:tblStyle w:val="TableGrid"/>
        <w:tblW w:w="0" w:type="auto"/>
        <w:tblLook w:val="04A0" w:firstRow="1" w:lastRow="0" w:firstColumn="1" w:lastColumn="0" w:noHBand="0" w:noVBand="1"/>
      </w:tblPr>
      <w:tblGrid>
        <w:gridCol w:w="2896"/>
        <w:gridCol w:w="537"/>
        <w:gridCol w:w="376"/>
        <w:gridCol w:w="418"/>
        <w:gridCol w:w="417"/>
        <w:gridCol w:w="417"/>
        <w:gridCol w:w="417"/>
        <w:gridCol w:w="418"/>
        <w:gridCol w:w="417"/>
        <w:gridCol w:w="417"/>
        <w:gridCol w:w="456"/>
        <w:gridCol w:w="456"/>
        <w:gridCol w:w="456"/>
        <w:gridCol w:w="918"/>
      </w:tblGrid>
      <w:tr w:rsidR="00151C40" w:rsidRPr="00ED153F" w:rsidTr="00151C40">
        <w:trPr>
          <w:trHeight w:val="410"/>
        </w:trPr>
        <w:tc>
          <w:tcPr>
            <w:tcW w:w="2896" w:type="dxa"/>
            <w:vMerge w:val="restart"/>
          </w:tcPr>
          <w:p w:rsidR="00151C40" w:rsidRPr="00ED153F" w:rsidRDefault="00151C40" w:rsidP="00D0609C">
            <w:pPr>
              <w:jc w:val="center"/>
              <w:rPr>
                <w:rFonts w:ascii="Times New Roman" w:hAnsi="Times New Roman" w:cs="Times New Roman"/>
                <w:sz w:val="24"/>
                <w:szCs w:val="24"/>
              </w:rPr>
            </w:pPr>
            <w:r w:rsidRPr="00ED153F">
              <w:rPr>
                <w:rFonts w:ascii="Times New Roman" w:hAnsi="Times New Roman" w:cs="Times New Roman"/>
                <w:sz w:val="24"/>
                <w:szCs w:val="24"/>
              </w:rPr>
              <w:t>Task</w:t>
            </w:r>
          </w:p>
        </w:tc>
        <w:tc>
          <w:tcPr>
            <w:tcW w:w="5202" w:type="dxa"/>
            <w:gridSpan w:val="12"/>
          </w:tcPr>
          <w:p w:rsidR="00151C40" w:rsidRPr="00ED153F" w:rsidRDefault="00151C40" w:rsidP="00D0609C">
            <w:pPr>
              <w:jc w:val="center"/>
              <w:rPr>
                <w:rFonts w:ascii="Times New Roman" w:hAnsi="Times New Roman" w:cs="Times New Roman"/>
                <w:sz w:val="24"/>
                <w:szCs w:val="24"/>
              </w:rPr>
            </w:pPr>
            <w:r w:rsidRPr="00ED153F">
              <w:rPr>
                <w:rFonts w:ascii="Times New Roman" w:hAnsi="Times New Roman" w:cs="Times New Roman"/>
                <w:sz w:val="24"/>
                <w:szCs w:val="24"/>
              </w:rPr>
              <w:t>Year 1</w:t>
            </w:r>
          </w:p>
        </w:tc>
        <w:tc>
          <w:tcPr>
            <w:tcW w:w="918" w:type="dxa"/>
          </w:tcPr>
          <w:p w:rsidR="00151C40" w:rsidRPr="00ED153F" w:rsidRDefault="00151C40" w:rsidP="006C6A40">
            <w:pPr>
              <w:rPr>
                <w:rFonts w:ascii="Times New Roman" w:hAnsi="Times New Roman" w:cs="Times New Roman"/>
                <w:sz w:val="24"/>
                <w:szCs w:val="24"/>
              </w:rPr>
            </w:pPr>
            <w:r w:rsidRPr="00ED153F">
              <w:rPr>
                <w:rFonts w:ascii="Times New Roman" w:hAnsi="Times New Roman" w:cs="Times New Roman"/>
                <w:sz w:val="24"/>
                <w:szCs w:val="24"/>
              </w:rPr>
              <w:t>Year 2</w:t>
            </w:r>
          </w:p>
        </w:tc>
      </w:tr>
      <w:tr w:rsidR="00151C40" w:rsidRPr="00ED153F" w:rsidTr="00151C40">
        <w:tc>
          <w:tcPr>
            <w:tcW w:w="2896" w:type="dxa"/>
            <w:vMerge/>
          </w:tcPr>
          <w:p w:rsidR="00151C40" w:rsidRPr="00ED153F" w:rsidRDefault="00151C40" w:rsidP="00D0609C">
            <w:pPr>
              <w:jc w:val="center"/>
              <w:rPr>
                <w:rFonts w:ascii="Times New Roman" w:hAnsi="Times New Roman" w:cs="Times New Roman"/>
                <w:sz w:val="24"/>
                <w:szCs w:val="24"/>
              </w:rPr>
            </w:pPr>
          </w:p>
        </w:tc>
        <w:tc>
          <w:tcPr>
            <w:tcW w:w="537" w:type="dxa"/>
          </w:tcPr>
          <w:p w:rsidR="00151C40" w:rsidRPr="00ED153F" w:rsidRDefault="00151C40" w:rsidP="00D0609C">
            <w:pPr>
              <w:jc w:val="center"/>
              <w:rPr>
                <w:rFonts w:ascii="Times New Roman" w:hAnsi="Times New Roman" w:cs="Times New Roman"/>
                <w:sz w:val="24"/>
                <w:szCs w:val="24"/>
              </w:rPr>
            </w:pPr>
            <w:r w:rsidRPr="00ED153F">
              <w:rPr>
                <w:rFonts w:ascii="Times New Roman" w:hAnsi="Times New Roman" w:cs="Times New Roman"/>
                <w:sz w:val="24"/>
                <w:szCs w:val="24"/>
              </w:rPr>
              <w:t>1</w:t>
            </w:r>
          </w:p>
        </w:tc>
        <w:tc>
          <w:tcPr>
            <w:tcW w:w="376" w:type="dxa"/>
          </w:tcPr>
          <w:p w:rsidR="00151C40" w:rsidRPr="00ED153F" w:rsidRDefault="00151C40" w:rsidP="00D0609C">
            <w:pPr>
              <w:jc w:val="center"/>
              <w:rPr>
                <w:rFonts w:ascii="Times New Roman" w:hAnsi="Times New Roman" w:cs="Times New Roman"/>
                <w:sz w:val="24"/>
                <w:szCs w:val="24"/>
              </w:rPr>
            </w:pPr>
            <w:r w:rsidRPr="00ED153F">
              <w:rPr>
                <w:rFonts w:ascii="Times New Roman" w:hAnsi="Times New Roman" w:cs="Times New Roman"/>
                <w:sz w:val="24"/>
                <w:szCs w:val="24"/>
              </w:rPr>
              <w:t>2</w:t>
            </w:r>
          </w:p>
        </w:tc>
        <w:tc>
          <w:tcPr>
            <w:tcW w:w="418" w:type="dxa"/>
          </w:tcPr>
          <w:p w:rsidR="00151C40" w:rsidRPr="00ED153F" w:rsidRDefault="00151C40" w:rsidP="00D0609C">
            <w:pPr>
              <w:jc w:val="center"/>
              <w:rPr>
                <w:rFonts w:ascii="Times New Roman" w:hAnsi="Times New Roman" w:cs="Times New Roman"/>
                <w:sz w:val="24"/>
                <w:szCs w:val="24"/>
              </w:rPr>
            </w:pPr>
            <w:r w:rsidRPr="00ED153F">
              <w:rPr>
                <w:rFonts w:ascii="Times New Roman" w:hAnsi="Times New Roman" w:cs="Times New Roman"/>
                <w:sz w:val="24"/>
                <w:szCs w:val="24"/>
              </w:rPr>
              <w:t>3</w:t>
            </w:r>
          </w:p>
        </w:tc>
        <w:tc>
          <w:tcPr>
            <w:tcW w:w="417" w:type="dxa"/>
          </w:tcPr>
          <w:p w:rsidR="00151C40" w:rsidRPr="00ED153F" w:rsidRDefault="00151C40" w:rsidP="00D0609C">
            <w:pPr>
              <w:jc w:val="center"/>
              <w:rPr>
                <w:rFonts w:ascii="Times New Roman" w:hAnsi="Times New Roman" w:cs="Times New Roman"/>
                <w:sz w:val="24"/>
                <w:szCs w:val="24"/>
              </w:rPr>
            </w:pPr>
            <w:r w:rsidRPr="00ED153F">
              <w:rPr>
                <w:rFonts w:ascii="Times New Roman" w:hAnsi="Times New Roman" w:cs="Times New Roman"/>
                <w:sz w:val="24"/>
                <w:szCs w:val="24"/>
              </w:rPr>
              <w:t>4</w:t>
            </w:r>
          </w:p>
        </w:tc>
        <w:tc>
          <w:tcPr>
            <w:tcW w:w="417" w:type="dxa"/>
          </w:tcPr>
          <w:p w:rsidR="00151C40" w:rsidRPr="00ED153F" w:rsidRDefault="00151C40" w:rsidP="00D0609C">
            <w:pPr>
              <w:jc w:val="center"/>
              <w:rPr>
                <w:rFonts w:ascii="Times New Roman" w:hAnsi="Times New Roman" w:cs="Times New Roman"/>
                <w:sz w:val="24"/>
                <w:szCs w:val="24"/>
              </w:rPr>
            </w:pPr>
            <w:r w:rsidRPr="00ED153F">
              <w:rPr>
                <w:rFonts w:ascii="Times New Roman" w:hAnsi="Times New Roman" w:cs="Times New Roman"/>
                <w:sz w:val="24"/>
                <w:szCs w:val="24"/>
              </w:rPr>
              <w:t>5</w:t>
            </w:r>
          </w:p>
        </w:tc>
        <w:tc>
          <w:tcPr>
            <w:tcW w:w="417" w:type="dxa"/>
          </w:tcPr>
          <w:p w:rsidR="00151C40" w:rsidRPr="00ED153F" w:rsidRDefault="00151C40" w:rsidP="00D0609C">
            <w:pPr>
              <w:jc w:val="center"/>
              <w:rPr>
                <w:rFonts w:ascii="Times New Roman" w:hAnsi="Times New Roman" w:cs="Times New Roman"/>
                <w:sz w:val="24"/>
                <w:szCs w:val="24"/>
              </w:rPr>
            </w:pPr>
            <w:r w:rsidRPr="00ED153F">
              <w:rPr>
                <w:rFonts w:ascii="Times New Roman" w:hAnsi="Times New Roman" w:cs="Times New Roman"/>
                <w:sz w:val="24"/>
                <w:szCs w:val="24"/>
              </w:rPr>
              <w:t>6</w:t>
            </w:r>
          </w:p>
        </w:tc>
        <w:tc>
          <w:tcPr>
            <w:tcW w:w="418" w:type="dxa"/>
          </w:tcPr>
          <w:p w:rsidR="00151C40" w:rsidRPr="00ED153F" w:rsidRDefault="00151C40" w:rsidP="00D0609C">
            <w:pPr>
              <w:jc w:val="center"/>
              <w:rPr>
                <w:rFonts w:ascii="Times New Roman" w:hAnsi="Times New Roman" w:cs="Times New Roman"/>
                <w:sz w:val="24"/>
                <w:szCs w:val="24"/>
              </w:rPr>
            </w:pPr>
            <w:r w:rsidRPr="00ED153F">
              <w:rPr>
                <w:rFonts w:ascii="Times New Roman" w:hAnsi="Times New Roman" w:cs="Times New Roman"/>
                <w:sz w:val="24"/>
                <w:szCs w:val="24"/>
              </w:rPr>
              <w:t>7</w:t>
            </w:r>
          </w:p>
        </w:tc>
        <w:tc>
          <w:tcPr>
            <w:tcW w:w="417" w:type="dxa"/>
          </w:tcPr>
          <w:p w:rsidR="00151C40" w:rsidRPr="00ED153F" w:rsidRDefault="00151C40" w:rsidP="00D0609C">
            <w:pPr>
              <w:jc w:val="center"/>
              <w:rPr>
                <w:rFonts w:ascii="Times New Roman" w:hAnsi="Times New Roman" w:cs="Times New Roman"/>
                <w:sz w:val="24"/>
                <w:szCs w:val="24"/>
              </w:rPr>
            </w:pPr>
            <w:r w:rsidRPr="00ED153F">
              <w:rPr>
                <w:rFonts w:ascii="Times New Roman" w:hAnsi="Times New Roman" w:cs="Times New Roman"/>
                <w:sz w:val="24"/>
                <w:szCs w:val="24"/>
              </w:rPr>
              <w:t>8</w:t>
            </w:r>
          </w:p>
        </w:tc>
        <w:tc>
          <w:tcPr>
            <w:tcW w:w="417" w:type="dxa"/>
          </w:tcPr>
          <w:p w:rsidR="00151C40" w:rsidRPr="00ED153F" w:rsidRDefault="00151C40" w:rsidP="00D0609C">
            <w:pPr>
              <w:jc w:val="center"/>
              <w:rPr>
                <w:rFonts w:ascii="Times New Roman" w:hAnsi="Times New Roman" w:cs="Times New Roman"/>
                <w:sz w:val="24"/>
                <w:szCs w:val="24"/>
              </w:rPr>
            </w:pPr>
            <w:r w:rsidRPr="00ED153F">
              <w:rPr>
                <w:rFonts w:ascii="Times New Roman" w:hAnsi="Times New Roman" w:cs="Times New Roman"/>
                <w:sz w:val="24"/>
                <w:szCs w:val="24"/>
              </w:rPr>
              <w:t>9</w:t>
            </w:r>
          </w:p>
        </w:tc>
        <w:tc>
          <w:tcPr>
            <w:tcW w:w="456" w:type="dxa"/>
          </w:tcPr>
          <w:p w:rsidR="00151C40" w:rsidRPr="00ED153F" w:rsidRDefault="00151C40" w:rsidP="00D0609C">
            <w:pPr>
              <w:jc w:val="center"/>
              <w:rPr>
                <w:rFonts w:ascii="Times New Roman" w:hAnsi="Times New Roman" w:cs="Times New Roman"/>
                <w:sz w:val="24"/>
                <w:szCs w:val="24"/>
              </w:rPr>
            </w:pPr>
            <w:r w:rsidRPr="00ED153F">
              <w:rPr>
                <w:rFonts w:ascii="Times New Roman" w:hAnsi="Times New Roman" w:cs="Times New Roman"/>
                <w:sz w:val="24"/>
                <w:szCs w:val="24"/>
              </w:rPr>
              <w:t>10</w:t>
            </w:r>
          </w:p>
        </w:tc>
        <w:tc>
          <w:tcPr>
            <w:tcW w:w="456" w:type="dxa"/>
          </w:tcPr>
          <w:p w:rsidR="00151C40" w:rsidRPr="00ED153F" w:rsidRDefault="00151C40" w:rsidP="00D0609C">
            <w:pPr>
              <w:jc w:val="center"/>
              <w:rPr>
                <w:rFonts w:ascii="Times New Roman" w:hAnsi="Times New Roman" w:cs="Times New Roman"/>
                <w:sz w:val="24"/>
                <w:szCs w:val="24"/>
              </w:rPr>
            </w:pPr>
            <w:r w:rsidRPr="00ED153F">
              <w:rPr>
                <w:rFonts w:ascii="Times New Roman" w:hAnsi="Times New Roman" w:cs="Times New Roman"/>
                <w:sz w:val="24"/>
                <w:szCs w:val="24"/>
              </w:rPr>
              <w:t>11</w:t>
            </w:r>
          </w:p>
        </w:tc>
        <w:tc>
          <w:tcPr>
            <w:tcW w:w="456" w:type="dxa"/>
          </w:tcPr>
          <w:p w:rsidR="00151C40" w:rsidRPr="00ED153F" w:rsidRDefault="00151C40" w:rsidP="00D0609C">
            <w:pPr>
              <w:jc w:val="center"/>
              <w:rPr>
                <w:rFonts w:ascii="Times New Roman" w:hAnsi="Times New Roman" w:cs="Times New Roman"/>
                <w:sz w:val="24"/>
                <w:szCs w:val="24"/>
              </w:rPr>
            </w:pPr>
            <w:r w:rsidRPr="00ED153F">
              <w:rPr>
                <w:rFonts w:ascii="Times New Roman" w:hAnsi="Times New Roman" w:cs="Times New Roman"/>
                <w:sz w:val="24"/>
                <w:szCs w:val="24"/>
              </w:rPr>
              <w:t>12</w:t>
            </w:r>
          </w:p>
        </w:tc>
        <w:tc>
          <w:tcPr>
            <w:tcW w:w="918" w:type="dxa"/>
          </w:tcPr>
          <w:p w:rsidR="00151C40" w:rsidRPr="00ED153F" w:rsidRDefault="00151C40" w:rsidP="006C6A40">
            <w:pPr>
              <w:rPr>
                <w:rFonts w:ascii="Times New Roman" w:hAnsi="Times New Roman" w:cs="Times New Roman"/>
                <w:sz w:val="24"/>
                <w:szCs w:val="24"/>
              </w:rPr>
            </w:pPr>
          </w:p>
        </w:tc>
      </w:tr>
      <w:tr w:rsidR="00D0609C" w:rsidRPr="00ED153F" w:rsidTr="00151C40">
        <w:tc>
          <w:tcPr>
            <w:tcW w:w="2896" w:type="dxa"/>
          </w:tcPr>
          <w:p w:rsidR="003A190C" w:rsidRPr="00ED153F" w:rsidRDefault="00D0609C" w:rsidP="00D0609C">
            <w:pPr>
              <w:jc w:val="center"/>
              <w:rPr>
                <w:rFonts w:ascii="Times New Roman" w:hAnsi="Times New Roman" w:cs="Times New Roman"/>
                <w:sz w:val="24"/>
                <w:szCs w:val="24"/>
              </w:rPr>
            </w:pPr>
            <w:r w:rsidRPr="00ED153F">
              <w:rPr>
                <w:rFonts w:ascii="Times New Roman" w:hAnsi="Times New Roman" w:cs="Times New Roman"/>
                <w:sz w:val="24"/>
                <w:szCs w:val="24"/>
              </w:rPr>
              <w:t>Rental and space arrangement</w:t>
            </w:r>
          </w:p>
        </w:tc>
        <w:tc>
          <w:tcPr>
            <w:tcW w:w="537" w:type="dxa"/>
            <w:shd w:val="clear" w:color="auto" w:fill="BFBFBF" w:themeFill="background1" w:themeFillShade="BF"/>
          </w:tcPr>
          <w:p w:rsidR="003A190C" w:rsidRPr="00ED153F" w:rsidRDefault="003A190C" w:rsidP="00D0609C">
            <w:pPr>
              <w:jc w:val="center"/>
              <w:rPr>
                <w:rFonts w:ascii="Times New Roman" w:hAnsi="Times New Roman" w:cs="Times New Roman"/>
                <w:sz w:val="24"/>
                <w:szCs w:val="24"/>
              </w:rPr>
            </w:pPr>
          </w:p>
        </w:tc>
        <w:tc>
          <w:tcPr>
            <w:tcW w:w="376" w:type="dxa"/>
          </w:tcPr>
          <w:p w:rsidR="003A190C" w:rsidRPr="00ED153F" w:rsidRDefault="003A190C" w:rsidP="00D0609C">
            <w:pPr>
              <w:jc w:val="center"/>
              <w:rPr>
                <w:rFonts w:ascii="Times New Roman" w:hAnsi="Times New Roman" w:cs="Times New Roman"/>
                <w:sz w:val="24"/>
                <w:szCs w:val="24"/>
              </w:rPr>
            </w:pPr>
          </w:p>
        </w:tc>
        <w:tc>
          <w:tcPr>
            <w:tcW w:w="418" w:type="dxa"/>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18" w:type="dxa"/>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56" w:type="dxa"/>
          </w:tcPr>
          <w:p w:rsidR="003A190C" w:rsidRPr="00ED153F" w:rsidRDefault="003A190C" w:rsidP="00D0609C">
            <w:pPr>
              <w:jc w:val="center"/>
              <w:rPr>
                <w:rFonts w:ascii="Times New Roman" w:hAnsi="Times New Roman" w:cs="Times New Roman"/>
                <w:sz w:val="24"/>
                <w:szCs w:val="24"/>
              </w:rPr>
            </w:pPr>
          </w:p>
        </w:tc>
        <w:tc>
          <w:tcPr>
            <w:tcW w:w="456" w:type="dxa"/>
          </w:tcPr>
          <w:p w:rsidR="003A190C" w:rsidRPr="00ED153F" w:rsidRDefault="003A190C" w:rsidP="00D0609C">
            <w:pPr>
              <w:jc w:val="center"/>
              <w:rPr>
                <w:rFonts w:ascii="Times New Roman" w:hAnsi="Times New Roman" w:cs="Times New Roman"/>
                <w:sz w:val="24"/>
                <w:szCs w:val="24"/>
              </w:rPr>
            </w:pPr>
          </w:p>
        </w:tc>
        <w:tc>
          <w:tcPr>
            <w:tcW w:w="456" w:type="dxa"/>
          </w:tcPr>
          <w:p w:rsidR="003A190C" w:rsidRPr="00ED153F" w:rsidRDefault="003A190C" w:rsidP="00D0609C">
            <w:pPr>
              <w:jc w:val="center"/>
              <w:rPr>
                <w:rFonts w:ascii="Times New Roman" w:hAnsi="Times New Roman" w:cs="Times New Roman"/>
                <w:sz w:val="24"/>
                <w:szCs w:val="24"/>
              </w:rPr>
            </w:pPr>
          </w:p>
        </w:tc>
        <w:tc>
          <w:tcPr>
            <w:tcW w:w="918" w:type="dxa"/>
          </w:tcPr>
          <w:p w:rsidR="003A190C" w:rsidRPr="00ED153F" w:rsidRDefault="003A190C" w:rsidP="006C6A40">
            <w:pPr>
              <w:rPr>
                <w:rFonts w:ascii="Times New Roman" w:hAnsi="Times New Roman" w:cs="Times New Roman"/>
                <w:sz w:val="24"/>
                <w:szCs w:val="24"/>
              </w:rPr>
            </w:pPr>
          </w:p>
        </w:tc>
      </w:tr>
      <w:tr w:rsidR="00D0609C" w:rsidRPr="00ED153F" w:rsidTr="00151C40">
        <w:tc>
          <w:tcPr>
            <w:tcW w:w="2896" w:type="dxa"/>
          </w:tcPr>
          <w:p w:rsidR="003A190C" w:rsidRPr="00ED153F" w:rsidRDefault="00D0609C" w:rsidP="00D0609C">
            <w:pPr>
              <w:jc w:val="center"/>
              <w:rPr>
                <w:rFonts w:ascii="Times New Roman" w:hAnsi="Times New Roman" w:cs="Times New Roman"/>
                <w:sz w:val="24"/>
                <w:szCs w:val="24"/>
              </w:rPr>
            </w:pPr>
            <w:r w:rsidRPr="00ED153F">
              <w:rPr>
                <w:rFonts w:ascii="Times New Roman" w:hAnsi="Times New Roman" w:cs="Times New Roman"/>
                <w:sz w:val="24"/>
                <w:szCs w:val="24"/>
              </w:rPr>
              <w:t>Purchase of furniture and equipment</w:t>
            </w:r>
          </w:p>
        </w:tc>
        <w:tc>
          <w:tcPr>
            <w:tcW w:w="537" w:type="dxa"/>
          </w:tcPr>
          <w:p w:rsidR="003A190C" w:rsidRPr="00ED153F" w:rsidRDefault="003A190C" w:rsidP="00D0609C">
            <w:pPr>
              <w:jc w:val="center"/>
              <w:rPr>
                <w:rFonts w:ascii="Times New Roman" w:hAnsi="Times New Roman" w:cs="Times New Roman"/>
                <w:sz w:val="24"/>
                <w:szCs w:val="24"/>
              </w:rPr>
            </w:pPr>
          </w:p>
        </w:tc>
        <w:tc>
          <w:tcPr>
            <w:tcW w:w="376" w:type="dxa"/>
            <w:shd w:val="clear" w:color="auto" w:fill="BFBFBF" w:themeFill="background1" w:themeFillShade="BF"/>
          </w:tcPr>
          <w:p w:rsidR="003A190C" w:rsidRPr="00ED153F" w:rsidRDefault="003A190C" w:rsidP="00D0609C">
            <w:pPr>
              <w:jc w:val="center"/>
              <w:rPr>
                <w:rFonts w:ascii="Times New Roman" w:hAnsi="Times New Roman" w:cs="Times New Roman"/>
                <w:sz w:val="24"/>
                <w:szCs w:val="24"/>
              </w:rPr>
            </w:pPr>
          </w:p>
        </w:tc>
        <w:tc>
          <w:tcPr>
            <w:tcW w:w="418" w:type="dxa"/>
            <w:shd w:val="clear" w:color="auto" w:fill="BFBFBF" w:themeFill="background1" w:themeFillShade="BF"/>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18" w:type="dxa"/>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56" w:type="dxa"/>
          </w:tcPr>
          <w:p w:rsidR="003A190C" w:rsidRPr="00ED153F" w:rsidRDefault="003A190C" w:rsidP="00D0609C">
            <w:pPr>
              <w:jc w:val="center"/>
              <w:rPr>
                <w:rFonts w:ascii="Times New Roman" w:hAnsi="Times New Roman" w:cs="Times New Roman"/>
                <w:sz w:val="24"/>
                <w:szCs w:val="24"/>
              </w:rPr>
            </w:pPr>
          </w:p>
        </w:tc>
        <w:tc>
          <w:tcPr>
            <w:tcW w:w="456" w:type="dxa"/>
          </w:tcPr>
          <w:p w:rsidR="003A190C" w:rsidRPr="00ED153F" w:rsidRDefault="003A190C" w:rsidP="00D0609C">
            <w:pPr>
              <w:jc w:val="center"/>
              <w:rPr>
                <w:rFonts w:ascii="Times New Roman" w:hAnsi="Times New Roman" w:cs="Times New Roman"/>
                <w:sz w:val="24"/>
                <w:szCs w:val="24"/>
              </w:rPr>
            </w:pPr>
          </w:p>
        </w:tc>
        <w:tc>
          <w:tcPr>
            <w:tcW w:w="456" w:type="dxa"/>
          </w:tcPr>
          <w:p w:rsidR="003A190C" w:rsidRPr="00ED153F" w:rsidRDefault="003A190C" w:rsidP="00D0609C">
            <w:pPr>
              <w:jc w:val="center"/>
              <w:rPr>
                <w:rFonts w:ascii="Times New Roman" w:hAnsi="Times New Roman" w:cs="Times New Roman"/>
                <w:sz w:val="24"/>
                <w:szCs w:val="24"/>
              </w:rPr>
            </w:pPr>
          </w:p>
        </w:tc>
        <w:tc>
          <w:tcPr>
            <w:tcW w:w="918" w:type="dxa"/>
          </w:tcPr>
          <w:p w:rsidR="003A190C" w:rsidRPr="00ED153F" w:rsidRDefault="003A190C" w:rsidP="006C6A40">
            <w:pPr>
              <w:rPr>
                <w:rFonts w:ascii="Times New Roman" w:hAnsi="Times New Roman" w:cs="Times New Roman"/>
                <w:sz w:val="24"/>
                <w:szCs w:val="24"/>
              </w:rPr>
            </w:pPr>
          </w:p>
        </w:tc>
      </w:tr>
      <w:tr w:rsidR="00D0609C" w:rsidRPr="00ED153F" w:rsidTr="00151C40">
        <w:tc>
          <w:tcPr>
            <w:tcW w:w="2896" w:type="dxa"/>
          </w:tcPr>
          <w:p w:rsidR="003A190C" w:rsidRPr="00ED153F" w:rsidRDefault="00D0609C" w:rsidP="00D0609C">
            <w:pPr>
              <w:jc w:val="center"/>
              <w:rPr>
                <w:rFonts w:ascii="Times New Roman" w:hAnsi="Times New Roman" w:cs="Times New Roman"/>
                <w:sz w:val="24"/>
                <w:szCs w:val="24"/>
              </w:rPr>
            </w:pPr>
            <w:r w:rsidRPr="00ED153F">
              <w:rPr>
                <w:rFonts w:ascii="Times New Roman" w:hAnsi="Times New Roman" w:cs="Times New Roman"/>
                <w:sz w:val="24"/>
                <w:szCs w:val="24"/>
              </w:rPr>
              <w:t>Transport and fitting of the furniture and equipment</w:t>
            </w:r>
          </w:p>
        </w:tc>
        <w:tc>
          <w:tcPr>
            <w:tcW w:w="537" w:type="dxa"/>
          </w:tcPr>
          <w:p w:rsidR="003A190C" w:rsidRPr="00ED153F" w:rsidRDefault="003A190C" w:rsidP="00D0609C">
            <w:pPr>
              <w:jc w:val="center"/>
              <w:rPr>
                <w:rFonts w:ascii="Times New Roman" w:hAnsi="Times New Roman" w:cs="Times New Roman"/>
                <w:sz w:val="24"/>
                <w:szCs w:val="24"/>
              </w:rPr>
            </w:pPr>
          </w:p>
        </w:tc>
        <w:tc>
          <w:tcPr>
            <w:tcW w:w="376" w:type="dxa"/>
          </w:tcPr>
          <w:p w:rsidR="003A190C" w:rsidRPr="00ED153F" w:rsidRDefault="003A190C" w:rsidP="00D0609C">
            <w:pPr>
              <w:jc w:val="center"/>
              <w:rPr>
                <w:rFonts w:ascii="Times New Roman" w:hAnsi="Times New Roman" w:cs="Times New Roman"/>
                <w:sz w:val="24"/>
                <w:szCs w:val="24"/>
              </w:rPr>
            </w:pPr>
          </w:p>
        </w:tc>
        <w:tc>
          <w:tcPr>
            <w:tcW w:w="418" w:type="dxa"/>
          </w:tcPr>
          <w:p w:rsidR="003A190C" w:rsidRPr="00ED153F" w:rsidRDefault="003A190C" w:rsidP="00D0609C">
            <w:pPr>
              <w:jc w:val="center"/>
              <w:rPr>
                <w:rFonts w:ascii="Times New Roman" w:hAnsi="Times New Roman" w:cs="Times New Roman"/>
                <w:sz w:val="24"/>
                <w:szCs w:val="24"/>
              </w:rPr>
            </w:pPr>
          </w:p>
        </w:tc>
        <w:tc>
          <w:tcPr>
            <w:tcW w:w="417" w:type="dxa"/>
            <w:shd w:val="clear" w:color="auto" w:fill="BFBFBF" w:themeFill="background1" w:themeFillShade="BF"/>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18" w:type="dxa"/>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56" w:type="dxa"/>
          </w:tcPr>
          <w:p w:rsidR="003A190C" w:rsidRPr="00ED153F" w:rsidRDefault="003A190C" w:rsidP="00D0609C">
            <w:pPr>
              <w:jc w:val="center"/>
              <w:rPr>
                <w:rFonts w:ascii="Times New Roman" w:hAnsi="Times New Roman" w:cs="Times New Roman"/>
                <w:sz w:val="24"/>
                <w:szCs w:val="24"/>
              </w:rPr>
            </w:pPr>
          </w:p>
        </w:tc>
        <w:tc>
          <w:tcPr>
            <w:tcW w:w="456" w:type="dxa"/>
          </w:tcPr>
          <w:p w:rsidR="003A190C" w:rsidRPr="00ED153F" w:rsidRDefault="003A190C" w:rsidP="00D0609C">
            <w:pPr>
              <w:jc w:val="center"/>
              <w:rPr>
                <w:rFonts w:ascii="Times New Roman" w:hAnsi="Times New Roman" w:cs="Times New Roman"/>
                <w:sz w:val="24"/>
                <w:szCs w:val="24"/>
              </w:rPr>
            </w:pPr>
          </w:p>
        </w:tc>
        <w:tc>
          <w:tcPr>
            <w:tcW w:w="456" w:type="dxa"/>
          </w:tcPr>
          <w:p w:rsidR="003A190C" w:rsidRPr="00ED153F" w:rsidRDefault="003A190C" w:rsidP="00D0609C">
            <w:pPr>
              <w:jc w:val="center"/>
              <w:rPr>
                <w:rFonts w:ascii="Times New Roman" w:hAnsi="Times New Roman" w:cs="Times New Roman"/>
                <w:sz w:val="24"/>
                <w:szCs w:val="24"/>
              </w:rPr>
            </w:pPr>
          </w:p>
        </w:tc>
        <w:tc>
          <w:tcPr>
            <w:tcW w:w="918" w:type="dxa"/>
          </w:tcPr>
          <w:p w:rsidR="003A190C" w:rsidRPr="00ED153F" w:rsidRDefault="003A190C" w:rsidP="006C6A40">
            <w:pPr>
              <w:rPr>
                <w:rFonts w:ascii="Times New Roman" w:hAnsi="Times New Roman" w:cs="Times New Roman"/>
                <w:sz w:val="24"/>
                <w:szCs w:val="24"/>
              </w:rPr>
            </w:pPr>
          </w:p>
        </w:tc>
      </w:tr>
      <w:tr w:rsidR="00D0609C" w:rsidRPr="00ED153F" w:rsidTr="00151C40">
        <w:tc>
          <w:tcPr>
            <w:tcW w:w="2896" w:type="dxa"/>
          </w:tcPr>
          <w:p w:rsidR="003A190C" w:rsidRPr="00ED153F" w:rsidRDefault="00D0609C" w:rsidP="00D0609C">
            <w:pPr>
              <w:jc w:val="center"/>
              <w:rPr>
                <w:rFonts w:ascii="Times New Roman" w:hAnsi="Times New Roman" w:cs="Times New Roman"/>
                <w:sz w:val="24"/>
                <w:szCs w:val="24"/>
              </w:rPr>
            </w:pPr>
            <w:r w:rsidRPr="00ED153F">
              <w:rPr>
                <w:rFonts w:ascii="Times New Roman" w:hAnsi="Times New Roman" w:cs="Times New Roman"/>
                <w:sz w:val="24"/>
                <w:szCs w:val="24"/>
              </w:rPr>
              <w:t>Utility connection</w:t>
            </w:r>
          </w:p>
        </w:tc>
        <w:tc>
          <w:tcPr>
            <w:tcW w:w="537" w:type="dxa"/>
          </w:tcPr>
          <w:p w:rsidR="003A190C" w:rsidRPr="00ED153F" w:rsidRDefault="003A190C" w:rsidP="00D0609C">
            <w:pPr>
              <w:jc w:val="center"/>
              <w:rPr>
                <w:rFonts w:ascii="Times New Roman" w:hAnsi="Times New Roman" w:cs="Times New Roman"/>
                <w:sz w:val="24"/>
                <w:szCs w:val="24"/>
              </w:rPr>
            </w:pPr>
          </w:p>
        </w:tc>
        <w:tc>
          <w:tcPr>
            <w:tcW w:w="376" w:type="dxa"/>
          </w:tcPr>
          <w:p w:rsidR="003A190C" w:rsidRPr="00ED153F" w:rsidRDefault="003A190C" w:rsidP="00D0609C">
            <w:pPr>
              <w:jc w:val="center"/>
              <w:rPr>
                <w:rFonts w:ascii="Times New Roman" w:hAnsi="Times New Roman" w:cs="Times New Roman"/>
                <w:sz w:val="24"/>
                <w:szCs w:val="24"/>
              </w:rPr>
            </w:pPr>
          </w:p>
        </w:tc>
        <w:tc>
          <w:tcPr>
            <w:tcW w:w="418" w:type="dxa"/>
          </w:tcPr>
          <w:p w:rsidR="003A190C" w:rsidRPr="00ED153F" w:rsidRDefault="003A190C" w:rsidP="00D0609C">
            <w:pPr>
              <w:jc w:val="center"/>
              <w:rPr>
                <w:rFonts w:ascii="Times New Roman" w:hAnsi="Times New Roman" w:cs="Times New Roman"/>
                <w:sz w:val="24"/>
                <w:szCs w:val="24"/>
              </w:rPr>
            </w:pPr>
          </w:p>
        </w:tc>
        <w:tc>
          <w:tcPr>
            <w:tcW w:w="417" w:type="dxa"/>
            <w:shd w:val="clear" w:color="auto" w:fill="BFBFBF" w:themeFill="background1" w:themeFillShade="BF"/>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18" w:type="dxa"/>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56" w:type="dxa"/>
          </w:tcPr>
          <w:p w:rsidR="003A190C" w:rsidRPr="00ED153F" w:rsidRDefault="003A190C" w:rsidP="00D0609C">
            <w:pPr>
              <w:jc w:val="center"/>
              <w:rPr>
                <w:rFonts w:ascii="Times New Roman" w:hAnsi="Times New Roman" w:cs="Times New Roman"/>
                <w:sz w:val="24"/>
                <w:szCs w:val="24"/>
              </w:rPr>
            </w:pPr>
          </w:p>
        </w:tc>
        <w:tc>
          <w:tcPr>
            <w:tcW w:w="456" w:type="dxa"/>
          </w:tcPr>
          <w:p w:rsidR="003A190C" w:rsidRPr="00ED153F" w:rsidRDefault="003A190C" w:rsidP="00D0609C">
            <w:pPr>
              <w:jc w:val="center"/>
              <w:rPr>
                <w:rFonts w:ascii="Times New Roman" w:hAnsi="Times New Roman" w:cs="Times New Roman"/>
                <w:sz w:val="24"/>
                <w:szCs w:val="24"/>
              </w:rPr>
            </w:pPr>
          </w:p>
        </w:tc>
        <w:tc>
          <w:tcPr>
            <w:tcW w:w="456" w:type="dxa"/>
          </w:tcPr>
          <w:p w:rsidR="003A190C" w:rsidRPr="00ED153F" w:rsidRDefault="003A190C" w:rsidP="00D0609C">
            <w:pPr>
              <w:jc w:val="center"/>
              <w:rPr>
                <w:rFonts w:ascii="Times New Roman" w:hAnsi="Times New Roman" w:cs="Times New Roman"/>
                <w:sz w:val="24"/>
                <w:szCs w:val="24"/>
              </w:rPr>
            </w:pPr>
          </w:p>
        </w:tc>
        <w:tc>
          <w:tcPr>
            <w:tcW w:w="918" w:type="dxa"/>
          </w:tcPr>
          <w:p w:rsidR="003A190C" w:rsidRPr="00ED153F" w:rsidRDefault="003A190C" w:rsidP="006C6A40">
            <w:pPr>
              <w:rPr>
                <w:rFonts w:ascii="Times New Roman" w:hAnsi="Times New Roman" w:cs="Times New Roman"/>
                <w:sz w:val="24"/>
                <w:szCs w:val="24"/>
              </w:rPr>
            </w:pPr>
          </w:p>
        </w:tc>
      </w:tr>
      <w:tr w:rsidR="00D0609C" w:rsidRPr="00ED153F" w:rsidTr="00151C40">
        <w:tc>
          <w:tcPr>
            <w:tcW w:w="2896" w:type="dxa"/>
          </w:tcPr>
          <w:p w:rsidR="003A190C" w:rsidRPr="00ED153F" w:rsidRDefault="00D0609C" w:rsidP="00D0609C">
            <w:pPr>
              <w:jc w:val="center"/>
              <w:rPr>
                <w:rFonts w:ascii="Times New Roman" w:hAnsi="Times New Roman" w:cs="Times New Roman"/>
                <w:sz w:val="24"/>
                <w:szCs w:val="24"/>
              </w:rPr>
            </w:pPr>
            <w:r w:rsidRPr="00ED153F">
              <w:rPr>
                <w:rFonts w:ascii="Times New Roman" w:hAnsi="Times New Roman" w:cs="Times New Roman"/>
                <w:sz w:val="24"/>
                <w:szCs w:val="24"/>
              </w:rPr>
              <w:t>Staff recruitment and employment</w:t>
            </w:r>
          </w:p>
        </w:tc>
        <w:tc>
          <w:tcPr>
            <w:tcW w:w="537" w:type="dxa"/>
          </w:tcPr>
          <w:p w:rsidR="003A190C" w:rsidRPr="00ED153F" w:rsidRDefault="003A190C" w:rsidP="00D0609C">
            <w:pPr>
              <w:jc w:val="center"/>
              <w:rPr>
                <w:rFonts w:ascii="Times New Roman" w:hAnsi="Times New Roman" w:cs="Times New Roman"/>
                <w:sz w:val="24"/>
                <w:szCs w:val="24"/>
              </w:rPr>
            </w:pPr>
          </w:p>
        </w:tc>
        <w:tc>
          <w:tcPr>
            <w:tcW w:w="376" w:type="dxa"/>
          </w:tcPr>
          <w:p w:rsidR="003A190C" w:rsidRPr="00ED153F" w:rsidRDefault="003A190C" w:rsidP="00D0609C">
            <w:pPr>
              <w:jc w:val="center"/>
              <w:rPr>
                <w:rFonts w:ascii="Times New Roman" w:hAnsi="Times New Roman" w:cs="Times New Roman"/>
                <w:sz w:val="24"/>
                <w:szCs w:val="24"/>
              </w:rPr>
            </w:pPr>
          </w:p>
        </w:tc>
        <w:tc>
          <w:tcPr>
            <w:tcW w:w="418" w:type="dxa"/>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17" w:type="dxa"/>
            <w:shd w:val="clear" w:color="auto" w:fill="BFBFBF" w:themeFill="background1" w:themeFillShade="BF"/>
          </w:tcPr>
          <w:p w:rsidR="003A190C" w:rsidRPr="00ED153F" w:rsidRDefault="003A190C" w:rsidP="00D0609C">
            <w:pPr>
              <w:jc w:val="center"/>
              <w:rPr>
                <w:rFonts w:ascii="Times New Roman" w:hAnsi="Times New Roman" w:cs="Times New Roman"/>
                <w:sz w:val="24"/>
                <w:szCs w:val="24"/>
              </w:rPr>
            </w:pPr>
          </w:p>
        </w:tc>
        <w:tc>
          <w:tcPr>
            <w:tcW w:w="417" w:type="dxa"/>
            <w:shd w:val="clear" w:color="auto" w:fill="BFBFBF" w:themeFill="background1" w:themeFillShade="BF"/>
          </w:tcPr>
          <w:p w:rsidR="003A190C" w:rsidRPr="00ED153F" w:rsidRDefault="003A190C" w:rsidP="00D0609C">
            <w:pPr>
              <w:jc w:val="center"/>
              <w:rPr>
                <w:rFonts w:ascii="Times New Roman" w:hAnsi="Times New Roman" w:cs="Times New Roman"/>
                <w:sz w:val="24"/>
                <w:szCs w:val="24"/>
              </w:rPr>
            </w:pPr>
          </w:p>
        </w:tc>
        <w:tc>
          <w:tcPr>
            <w:tcW w:w="418" w:type="dxa"/>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56" w:type="dxa"/>
          </w:tcPr>
          <w:p w:rsidR="003A190C" w:rsidRPr="00ED153F" w:rsidRDefault="003A190C" w:rsidP="00D0609C">
            <w:pPr>
              <w:jc w:val="center"/>
              <w:rPr>
                <w:rFonts w:ascii="Times New Roman" w:hAnsi="Times New Roman" w:cs="Times New Roman"/>
                <w:sz w:val="24"/>
                <w:szCs w:val="24"/>
              </w:rPr>
            </w:pPr>
          </w:p>
        </w:tc>
        <w:tc>
          <w:tcPr>
            <w:tcW w:w="456" w:type="dxa"/>
          </w:tcPr>
          <w:p w:rsidR="003A190C" w:rsidRPr="00ED153F" w:rsidRDefault="003A190C" w:rsidP="00D0609C">
            <w:pPr>
              <w:jc w:val="center"/>
              <w:rPr>
                <w:rFonts w:ascii="Times New Roman" w:hAnsi="Times New Roman" w:cs="Times New Roman"/>
                <w:sz w:val="24"/>
                <w:szCs w:val="24"/>
              </w:rPr>
            </w:pPr>
          </w:p>
        </w:tc>
        <w:tc>
          <w:tcPr>
            <w:tcW w:w="456" w:type="dxa"/>
          </w:tcPr>
          <w:p w:rsidR="003A190C" w:rsidRPr="00ED153F" w:rsidRDefault="003A190C" w:rsidP="00D0609C">
            <w:pPr>
              <w:jc w:val="center"/>
              <w:rPr>
                <w:rFonts w:ascii="Times New Roman" w:hAnsi="Times New Roman" w:cs="Times New Roman"/>
                <w:sz w:val="24"/>
                <w:szCs w:val="24"/>
              </w:rPr>
            </w:pPr>
          </w:p>
        </w:tc>
        <w:tc>
          <w:tcPr>
            <w:tcW w:w="918" w:type="dxa"/>
          </w:tcPr>
          <w:p w:rsidR="003A190C" w:rsidRPr="00ED153F" w:rsidRDefault="003A190C" w:rsidP="006C6A40">
            <w:pPr>
              <w:rPr>
                <w:rFonts w:ascii="Times New Roman" w:hAnsi="Times New Roman" w:cs="Times New Roman"/>
                <w:sz w:val="24"/>
                <w:szCs w:val="24"/>
              </w:rPr>
            </w:pPr>
          </w:p>
        </w:tc>
      </w:tr>
      <w:tr w:rsidR="00D0609C" w:rsidRPr="00ED153F" w:rsidTr="00151C40">
        <w:tc>
          <w:tcPr>
            <w:tcW w:w="2896" w:type="dxa"/>
          </w:tcPr>
          <w:p w:rsidR="003A190C" w:rsidRPr="00ED153F" w:rsidRDefault="00D0609C" w:rsidP="00D0609C">
            <w:pPr>
              <w:jc w:val="center"/>
              <w:rPr>
                <w:rFonts w:ascii="Times New Roman" w:hAnsi="Times New Roman" w:cs="Times New Roman"/>
                <w:sz w:val="24"/>
                <w:szCs w:val="24"/>
              </w:rPr>
            </w:pPr>
            <w:r w:rsidRPr="00ED153F">
              <w:rPr>
                <w:rFonts w:ascii="Times New Roman" w:hAnsi="Times New Roman" w:cs="Times New Roman"/>
                <w:sz w:val="24"/>
                <w:szCs w:val="24"/>
              </w:rPr>
              <w:t>Technological test</w:t>
            </w:r>
          </w:p>
        </w:tc>
        <w:tc>
          <w:tcPr>
            <w:tcW w:w="537" w:type="dxa"/>
          </w:tcPr>
          <w:p w:rsidR="003A190C" w:rsidRPr="00ED153F" w:rsidRDefault="003A190C" w:rsidP="00D0609C">
            <w:pPr>
              <w:jc w:val="center"/>
              <w:rPr>
                <w:rFonts w:ascii="Times New Roman" w:hAnsi="Times New Roman" w:cs="Times New Roman"/>
                <w:sz w:val="24"/>
                <w:szCs w:val="24"/>
              </w:rPr>
            </w:pPr>
          </w:p>
        </w:tc>
        <w:tc>
          <w:tcPr>
            <w:tcW w:w="376" w:type="dxa"/>
          </w:tcPr>
          <w:p w:rsidR="003A190C" w:rsidRPr="00ED153F" w:rsidRDefault="003A190C" w:rsidP="00D0609C">
            <w:pPr>
              <w:jc w:val="center"/>
              <w:rPr>
                <w:rFonts w:ascii="Times New Roman" w:hAnsi="Times New Roman" w:cs="Times New Roman"/>
                <w:sz w:val="24"/>
                <w:szCs w:val="24"/>
              </w:rPr>
            </w:pPr>
          </w:p>
        </w:tc>
        <w:tc>
          <w:tcPr>
            <w:tcW w:w="418" w:type="dxa"/>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18" w:type="dxa"/>
            <w:shd w:val="clear" w:color="auto" w:fill="BFBFBF" w:themeFill="background1" w:themeFillShade="BF"/>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17" w:type="dxa"/>
          </w:tcPr>
          <w:p w:rsidR="003A190C" w:rsidRPr="00ED153F" w:rsidRDefault="003A190C" w:rsidP="00D0609C">
            <w:pPr>
              <w:jc w:val="center"/>
              <w:rPr>
                <w:rFonts w:ascii="Times New Roman" w:hAnsi="Times New Roman" w:cs="Times New Roman"/>
                <w:sz w:val="24"/>
                <w:szCs w:val="24"/>
              </w:rPr>
            </w:pPr>
          </w:p>
        </w:tc>
        <w:tc>
          <w:tcPr>
            <w:tcW w:w="456" w:type="dxa"/>
          </w:tcPr>
          <w:p w:rsidR="003A190C" w:rsidRPr="00ED153F" w:rsidRDefault="003A190C" w:rsidP="00D0609C">
            <w:pPr>
              <w:jc w:val="center"/>
              <w:rPr>
                <w:rFonts w:ascii="Times New Roman" w:hAnsi="Times New Roman" w:cs="Times New Roman"/>
                <w:sz w:val="24"/>
                <w:szCs w:val="24"/>
              </w:rPr>
            </w:pPr>
          </w:p>
        </w:tc>
        <w:tc>
          <w:tcPr>
            <w:tcW w:w="456" w:type="dxa"/>
          </w:tcPr>
          <w:p w:rsidR="003A190C" w:rsidRPr="00ED153F" w:rsidRDefault="003A190C" w:rsidP="00D0609C">
            <w:pPr>
              <w:jc w:val="center"/>
              <w:rPr>
                <w:rFonts w:ascii="Times New Roman" w:hAnsi="Times New Roman" w:cs="Times New Roman"/>
                <w:sz w:val="24"/>
                <w:szCs w:val="24"/>
              </w:rPr>
            </w:pPr>
          </w:p>
        </w:tc>
        <w:tc>
          <w:tcPr>
            <w:tcW w:w="456" w:type="dxa"/>
          </w:tcPr>
          <w:p w:rsidR="003A190C" w:rsidRPr="00ED153F" w:rsidRDefault="003A190C" w:rsidP="00D0609C">
            <w:pPr>
              <w:jc w:val="center"/>
              <w:rPr>
                <w:rFonts w:ascii="Times New Roman" w:hAnsi="Times New Roman" w:cs="Times New Roman"/>
                <w:sz w:val="24"/>
                <w:szCs w:val="24"/>
              </w:rPr>
            </w:pPr>
          </w:p>
        </w:tc>
        <w:tc>
          <w:tcPr>
            <w:tcW w:w="918" w:type="dxa"/>
          </w:tcPr>
          <w:p w:rsidR="003A190C" w:rsidRPr="00ED153F" w:rsidRDefault="003A190C" w:rsidP="006C6A40">
            <w:pPr>
              <w:rPr>
                <w:rFonts w:ascii="Times New Roman" w:hAnsi="Times New Roman" w:cs="Times New Roman"/>
                <w:sz w:val="24"/>
                <w:szCs w:val="24"/>
              </w:rPr>
            </w:pPr>
          </w:p>
        </w:tc>
      </w:tr>
      <w:tr w:rsidR="00151C40" w:rsidRPr="00ED153F" w:rsidTr="00151C40">
        <w:trPr>
          <w:trHeight w:val="289"/>
        </w:trPr>
        <w:tc>
          <w:tcPr>
            <w:tcW w:w="2896" w:type="dxa"/>
          </w:tcPr>
          <w:p w:rsidR="00151C40" w:rsidRPr="00ED153F" w:rsidRDefault="00151C40" w:rsidP="00D0609C">
            <w:pPr>
              <w:jc w:val="center"/>
              <w:rPr>
                <w:rFonts w:ascii="Times New Roman" w:hAnsi="Times New Roman" w:cs="Times New Roman"/>
                <w:sz w:val="24"/>
                <w:szCs w:val="24"/>
              </w:rPr>
            </w:pPr>
            <w:r w:rsidRPr="00ED153F">
              <w:rPr>
                <w:rFonts w:ascii="Times New Roman" w:hAnsi="Times New Roman" w:cs="Times New Roman"/>
                <w:sz w:val="24"/>
                <w:szCs w:val="24"/>
              </w:rPr>
              <w:t>Draft, Approvals</w:t>
            </w:r>
          </w:p>
        </w:tc>
        <w:tc>
          <w:tcPr>
            <w:tcW w:w="537" w:type="dxa"/>
            <w:shd w:val="clear" w:color="auto" w:fill="BFBFBF" w:themeFill="background1" w:themeFillShade="BF"/>
          </w:tcPr>
          <w:p w:rsidR="00151C40" w:rsidRPr="00ED153F" w:rsidRDefault="00151C40" w:rsidP="00D0609C">
            <w:pPr>
              <w:jc w:val="center"/>
              <w:rPr>
                <w:rFonts w:ascii="Times New Roman" w:hAnsi="Times New Roman" w:cs="Times New Roman"/>
                <w:sz w:val="24"/>
                <w:szCs w:val="24"/>
              </w:rPr>
            </w:pPr>
          </w:p>
        </w:tc>
        <w:tc>
          <w:tcPr>
            <w:tcW w:w="376" w:type="dxa"/>
            <w:shd w:val="clear" w:color="auto" w:fill="BFBFBF" w:themeFill="background1" w:themeFillShade="BF"/>
          </w:tcPr>
          <w:p w:rsidR="00151C40" w:rsidRPr="00ED153F" w:rsidRDefault="00151C40" w:rsidP="00D0609C">
            <w:pPr>
              <w:jc w:val="center"/>
              <w:rPr>
                <w:rFonts w:ascii="Times New Roman" w:hAnsi="Times New Roman" w:cs="Times New Roman"/>
                <w:sz w:val="24"/>
                <w:szCs w:val="24"/>
              </w:rPr>
            </w:pPr>
          </w:p>
        </w:tc>
        <w:tc>
          <w:tcPr>
            <w:tcW w:w="418" w:type="dxa"/>
          </w:tcPr>
          <w:p w:rsidR="00151C40" w:rsidRPr="00ED153F" w:rsidRDefault="00151C40" w:rsidP="00D0609C">
            <w:pPr>
              <w:jc w:val="center"/>
              <w:rPr>
                <w:rFonts w:ascii="Times New Roman" w:hAnsi="Times New Roman" w:cs="Times New Roman"/>
                <w:sz w:val="24"/>
                <w:szCs w:val="24"/>
              </w:rPr>
            </w:pPr>
          </w:p>
        </w:tc>
        <w:tc>
          <w:tcPr>
            <w:tcW w:w="417" w:type="dxa"/>
          </w:tcPr>
          <w:p w:rsidR="00151C40" w:rsidRPr="00ED153F" w:rsidRDefault="00151C40" w:rsidP="00D0609C">
            <w:pPr>
              <w:jc w:val="center"/>
              <w:rPr>
                <w:rFonts w:ascii="Times New Roman" w:hAnsi="Times New Roman" w:cs="Times New Roman"/>
                <w:sz w:val="24"/>
                <w:szCs w:val="24"/>
              </w:rPr>
            </w:pPr>
          </w:p>
        </w:tc>
        <w:tc>
          <w:tcPr>
            <w:tcW w:w="417" w:type="dxa"/>
          </w:tcPr>
          <w:p w:rsidR="00151C40" w:rsidRPr="00ED153F" w:rsidRDefault="00151C40" w:rsidP="00D0609C">
            <w:pPr>
              <w:jc w:val="center"/>
              <w:rPr>
                <w:rFonts w:ascii="Times New Roman" w:hAnsi="Times New Roman" w:cs="Times New Roman"/>
                <w:sz w:val="24"/>
                <w:szCs w:val="24"/>
              </w:rPr>
            </w:pPr>
          </w:p>
        </w:tc>
        <w:tc>
          <w:tcPr>
            <w:tcW w:w="417" w:type="dxa"/>
          </w:tcPr>
          <w:p w:rsidR="00151C40" w:rsidRPr="00ED153F" w:rsidRDefault="00151C40" w:rsidP="00D0609C">
            <w:pPr>
              <w:jc w:val="center"/>
              <w:rPr>
                <w:rFonts w:ascii="Times New Roman" w:hAnsi="Times New Roman" w:cs="Times New Roman"/>
                <w:sz w:val="24"/>
                <w:szCs w:val="24"/>
              </w:rPr>
            </w:pPr>
          </w:p>
        </w:tc>
        <w:tc>
          <w:tcPr>
            <w:tcW w:w="418" w:type="dxa"/>
          </w:tcPr>
          <w:p w:rsidR="00151C40" w:rsidRPr="00ED153F" w:rsidRDefault="00151C40" w:rsidP="00D0609C">
            <w:pPr>
              <w:jc w:val="center"/>
              <w:rPr>
                <w:rFonts w:ascii="Times New Roman" w:hAnsi="Times New Roman" w:cs="Times New Roman"/>
                <w:sz w:val="24"/>
                <w:szCs w:val="24"/>
              </w:rPr>
            </w:pPr>
          </w:p>
        </w:tc>
        <w:tc>
          <w:tcPr>
            <w:tcW w:w="417" w:type="dxa"/>
          </w:tcPr>
          <w:p w:rsidR="00151C40" w:rsidRPr="00ED153F" w:rsidRDefault="00151C40" w:rsidP="00D0609C">
            <w:pPr>
              <w:jc w:val="center"/>
              <w:rPr>
                <w:rFonts w:ascii="Times New Roman" w:hAnsi="Times New Roman" w:cs="Times New Roman"/>
                <w:sz w:val="24"/>
                <w:szCs w:val="24"/>
              </w:rPr>
            </w:pPr>
          </w:p>
        </w:tc>
        <w:tc>
          <w:tcPr>
            <w:tcW w:w="417" w:type="dxa"/>
          </w:tcPr>
          <w:p w:rsidR="00151C40" w:rsidRPr="00ED153F" w:rsidRDefault="00151C40" w:rsidP="00D0609C">
            <w:pPr>
              <w:jc w:val="center"/>
              <w:rPr>
                <w:rFonts w:ascii="Times New Roman" w:hAnsi="Times New Roman" w:cs="Times New Roman"/>
                <w:sz w:val="24"/>
                <w:szCs w:val="24"/>
              </w:rPr>
            </w:pPr>
          </w:p>
        </w:tc>
        <w:tc>
          <w:tcPr>
            <w:tcW w:w="456" w:type="dxa"/>
          </w:tcPr>
          <w:p w:rsidR="00151C40" w:rsidRPr="00ED153F" w:rsidRDefault="00151C40" w:rsidP="00D0609C">
            <w:pPr>
              <w:jc w:val="center"/>
              <w:rPr>
                <w:rFonts w:ascii="Times New Roman" w:hAnsi="Times New Roman" w:cs="Times New Roman"/>
                <w:sz w:val="24"/>
                <w:szCs w:val="24"/>
              </w:rPr>
            </w:pPr>
          </w:p>
        </w:tc>
        <w:tc>
          <w:tcPr>
            <w:tcW w:w="456" w:type="dxa"/>
          </w:tcPr>
          <w:p w:rsidR="00151C40" w:rsidRPr="00ED153F" w:rsidRDefault="00151C40" w:rsidP="00D0609C">
            <w:pPr>
              <w:jc w:val="center"/>
              <w:rPr>
                <w:rFonts w:ascii="Times New Roman" w:hAnsi="Times New Roman" w:cs="Times New Roman"/>
                <w:sz w:val="24"/>
                <w:szCs w:val="24"/>
              </w:rPr>
            </w:pPr>
          </w:p>
        </w:tc>
        <w:tc>
          <w:tcPr>
            <w:tcW w:w="456" w:type="dxa"/>
          </w:tcPr>
          <w:p w:rsidR="00151C40" w:rsidRPr="00ED153F" w:rsidRDefault="00151C40" w:rsidP="00D0609C">
            <w:pPr>
              <w:jc w:val="center"/>
              <w:rPr>
                <w:rFonts w:ascii="Times New Roman" w:hAnsi="Times New Roman" w:cs="Times New Roman"/>
                <w:sz w:val="24"/>
                <w:szCs w:val="24"/>
              </w:rPr>
            </w:pPr>
          </w:p>
        </w:tc>
        <w:tc>
          <w:tcPr>
            <w:tcW w:w="918" w:type="dxa"/>
          </w:tcPr>
          <w:p w:rsidR="00151C40" w:rsidRPr="00ED153F" w:rsidRDefault="00151C40" w:rsidP="006C6A40">
            <w:pPr>
              <w:rPr>
                <w:rFonts w:ascii="Times New Roman" w:hAnsi="Times New Roman" w:cs="Times New Roman"/>
                <w:sz w:val="24"/>
                <w:szCs w:val="24"/>
              </w:rPr>
            </w:pPr>
          </w:p>
        </w:tc>
      </w:tr>
      <w:tr w:rsidR="00D0609C" w:rsidRPr="00ED153F" w:rsidTr="00151C40">
        <w:trPr>
          <w:trHeight w:val="289"/>
        </w:trPr>
        <w:tc>
          <w:tcPr>
            <w:tcW w:w="2896" w:type="dxa"/>
          </w:tcPr>
          <w:p w:rsidR="00D0609C" w:rsidRPr="00ED153F" w:rsidRDefault="00D0609C" w:rsidP="00D0609C">
            <w:pPr>
              <w:jc w:val="center"/>
              <w:rPr>
                <w:rFonts w:ascii="Times New Roman" w:hAnsi="Times New Roman" w:cs="Times New Roman"/>
                <w:sz w:val="24"/>
                <w:szCs w:val="24"/>
              </w:rPr>
            </w:pPr>
            <w:r w:rsidRPr="00ED153F">
              <w:rPr>
                <w:rFonts w:ascii="Times New Roman" w:hAnsi="Times New Roman" w:cs="Times New Roman"/>
                <w:sz w:val="24"/>
                <w:szCs w:val="24"/>
              </w:rPr>
              <w:t>Nursery inauguration</w:t>
            </w:r>
          </w:p>
        </w:tc>
        <w:tc>
          <w:tcPr>
            <w:tcW w:w="537" w:type="dxa"/>
          </w:tcPr>
          <w:p w:rsidR="00D0609C" w:rsidRPr="00ED153F" w:rsidRDefault="00D0609C" w:rsidP="00D0609C">
            <w:pPr>
              <w:jc w:val="center"/>
              <w:rPr>
                <w:rFonts w:ascii="Times New Roman" w:hAnsi="Times New Roman" w:cs="Times New Roman"/>
                <w:sz w:val="24"/>
                <w:szCs w:val="24"/>
              </w:rPr>
            </w:pPr>
          </w:p>
        </w:tc>
        <w:tc>
          <w:tcPr>
            <w:tcW w:w="376" w:type="dxa"/>
          </w:tcPr>
          <w:p w:rsidR="00D0609C" w:rsidRPr="00ED153F" w:rsidRDefault="00D0609C" w:rsidP="00D0609C">
            <w:pPr>
              <w:jc w:val="center"/>
              <w:rPr>
                <w:rFonts w:ascii="Times New Roman" w:hAnsi="Times New Roman" w:cs="Times New Roman"/>
                <w:sz w:val="24"/>
                <w:szCs w:val="24"/>
              </w:rPr>
            </w:pPr>
          </w:p>
        </w:tc>
        <w:tc>
          <w:tcPr>
            <w:tcW w:w="418" w:type="dxa"/>
          </w:tcPr>
          <w:p w:rsidR="00D0609C" w:rsidRPr="00ED153F" w:rsidRDefault="00D0609C" w:rsidP="00D0609C">
            <w:pPr>
              <w:jc w:val="center"/>
              <w:rPr>
                <w:rFonts w:ascii="Times New Roman" w:hAnsi="Times New Roman" w:cs="Times New Roman"/>
                <w:sz w:val="24"/>
                <w:szCs w:val="24"/>
              </w:rPr>
            </w:pPr>
          </w:p>
        </w:tc>
        <w:tc>
          <w:tcPr>
            <w:tcW w:w="417" w:type="dxa"/>
          </w:tcPr>
          <w:p w:rsidR="00D0609C" w:rsidRPr="00ED153F" w:rsidRDefault="00D0609C" w:rsidP="00D0609C">
            <w:pPr>
              <w:jc w:val="center"/>
              <w:rPr>
                <w:rFonts w:ascii="Times New Roman" w:hAnsi="Times New Roman" w:cs="Times New Roman"/>
                <w:sz w:val="24"/>
                <w:szCs w:val="24"/>
              </w:rPr>
            </w:pPr>
          </w:p>
        </w:tc>
        <w:tc>
          <w:tcPr>
            <w:tcW w:w="417" w:type="dxa"/>
          </w:tcPr>
          <w:p w:rsidR="00D0609C" w:rsidRPr="00ED153F" w:rsidRDefault="00D0609C" w:rsidP="00D0609C">
            <w:pPr>
              <w:jc w:val="center"/>
              <w:rPr>
                <w:rFonts w:ascii="Times New Roman" w:hAnsi="Times New Roman" w:cs="Times New Roman"/>
                <w:sz w:val="24"/>
                <w:szCs w:val="24"/>
              </w:rPr>
            </w:pPr>
          </w:p>
        </w:tc>
        <w:tc>
          <w:tcPr>
            <w:tcW w:w="417" w:type="dxa"/>
          </w:tcPr>
          <w:p w:rsidR="00D0609C" w:rsidRPr="00ED153F" w:rsidRDefault="00D0609C" w:rsidP="00D0609C">
            <w:pPr>
              <w:jc w:val="center"/>
              <w:rPr>
                <w:rFonts w:ascii="Times New Roman" w:hAnsi="Times New Roman" w:cs="Times New Roman"/>
                <w:sz w:val="24"/>
                <w:szCs w:val="24"/>
              </w:rPr>
            </w:pPr>
          </w:p>
        </w:tc>
        <w:tc>
          <w:tcPr>
            <w:tcW w:w="418" w:type="dxa"/>
          </w:tcPr>
          <w:p w:rsidR="00D0609C" w:rsidRPr="00ED153F" w:rsidRDefault="00D0609C" w:rsidP="00D0609C">
            <w:pPr>
              <w:jc w:val="center"/>
              <w:rPr>
                <w:rFonts w:ascii="Times New Roman" w:hAnsi="Times New Roman" w:cs="Times New Roman"/>
                <w:sz w:val="24"/>
                <w:szCs w:val="24"/>
              </w:rPr>
            </w:pPr>
          </w:p>
        </w:tc>
        <w:tc>
          <w:tcPr>
            <w:tcW w:w="417" w:type="dxa"/>
            <w:shd w:val="clear" w:color="auto" w:fill="BFBFBF" w:themeFill="background1" w:themeFillShade="BF"/>
          </w:tcPr>
          <w:p w:rsidR="00D0609C" w:rsidRPr="00ED153F" w:rsidRDefault="00D0609C" w:rsidP="00D0609C">
            <w:pPr>
              <w:jc w:val="center"/>
              <w:rPr>
                <w:rFonts w:ascii="Times New Roman" w:hAnsi="Times New Roman" w:cs="Times New Roman"/>
                <w:sz w:val="24"/>
                <w:szCs w:val="24"/>
              </w:rPr>
            </w:pPr>
          </w:p>
        </w:tc>
        <w:tc>
          <w:tcPr>
            <w:tcW w:w="417" w:type="dxa"/>
          </w:tcPr>
          <w:p w:rsidR="00D0609C" w:rsidRPr="00ED153F" w:rsidRDefault="00D0609C" w:rsidP="00D0609C">
            <w:pPr>
              <w:jc w:val="center"/>
              <w:rPr>
                <w:rFonts w:ascii="Times New Roman" w:hAnsi="Times New Roman" w:cs="Times New Roman"/>
                <w:sz w:val="24"/>
                <w:szCs w:val="24"/>
              </w:rPr>
            </w:pPr>
          </w:p>
        </w:tc>
        <w:tc>
          <w:tcPr>
            <w:tcW w:w="456" w:type="dxa"/>
          </w:tcPr>
          <w:p w:rsidR="00D0609C" w:rsidRPr="00ED153F" w:rsidRDefault="00D0609C" w:rsidP="00D0609C">
            <w:pPr>
              <w:jc w:val="center"/>
              <w:rPr>
                <w:rFonts w:ascii="Times New Roman" w:hAnsi="Times New Roman" w:cs="Times New Roman"/>
                <w:sz w:val="24"/>
                <w:szCs w:val="24"/>
              </w:rPr>
            </w:pPr>
          </w:p>
        </w:tc>
        <w:tc>
          <w:tcPr>
            <w:tcW w:w="456" w:type="dxa"/>
          </w:tcPr>
          <w:p w:rsidR="00D0609C" w:rsidRPr="00ED153F" w:rsidRDefault="00D0609C" w:rsidP="00D0609C">
            <w:pPr>
              <w:jc w:val="center"/>
              <w:rPr>
                <w:rFonts w:ascii="Times New Roman" w:hAnsi="Times New Roman" w:cs="Times New Roman"/>
                <w:sz w:val="24"/>
                <w:szCs w:val="24"/>
              </w:rPr>
            </w:pPr>
          </w:p>
        </w:tc>
        <w:tc>
          <w:tcPr>
            <w:tcW w:w="456" w:type="dxa"/>
          </w:tcPr>
          <w:p w:rsidR="00D0609C" w:rsidRPr="00ED153F" w:rsidRDefault="00D0609C" w:rsidP="00D0609C">
            <w:pPr>
              <w:jc w:val="center"/>
              <w:rPr>
                <w:rFonts w:ascii="Times New Roman" w:hAnsi="Times New Roman" w:cs="Times New Roman"/>
                <w:sz w:val="24"/>
                <w:szCs w:val="24"/>
              </w:rPr>
            </w:pPr>
          </w:p>
        </w:tc>
        <w:tc>
          <w:tcPr>
            <w:tcW w:w="918" w:type="dxa"/>
          </w:tcPr>
          <w:p w:rsidR="00D0609C" w:rsidRPr="00ED153F" w:rsidRDefault="00D0609C" w:rsidP="006C6A40">
            <w:pPr>
              <w:rPr>
                <w:rFonts w:ascii="Times New Roman" w:hAnsi="Times New Roman" w:cs="Times New Roman"/>
                <w:sz w:val="24"/>
                <w:szCs w:val="24"/>
              </w:rPr>
            </w:pPr>
          </w:p>
        </w:tc>
      </w:tr>
    </w:tbl>
    <w:p w:rsidR="006C6A40" w:rsidRPr="00ED153F" w:rsidRDefault="006C6A40" w:rsidP="006C6A40">
      <w:pPr>
        <w:rPr>
          <w:rFonts w:ascii="Times New Roman" w:hAnsi="Times New Roman" w:cs="Times New Roman"/>
          <w:sz w:val="24"/>
          <w:szCs w:val="24"/>
        </w:rPr>
      </w:pPr>
    </w:p>
    <w:p w:rsidR="00E5444A" w:rsidRPr="00ED153F" w:rsidRDefault="00E5444A" w:rsidP="00E5444A">
      <w:pPr>
        <w:pStyle w:val="ListParagraph"/>
        <w:numPr>
          <w:ilvl w:val="0"/>
          <w:numId w:val="2"/>
        </w:numPr>
        <w:rPr>
          <w:rFonts w:ascii="Times New Roman" w:hAnsi="Times New Roman" w:cs="Times New Roman"/>
          <w:sz w:val="24"/>
          <w:szCs w:val="24"/>
        </w:rPr>
      </w:pPr>
      <w:r w:rsidRPr="00ED153F">
        <w:rPr>
          <w:rFonts w:ascii="Times New Roman" w:hAnsi="Times New Roman" w:cs="Times New Roman"/>
          <w:sz w:val="24"/>
          <w:szCs w:val="24"/>
        </w:rPr>
        <w:t xml:space="preserve">Risk assessment </w:t>
      </w:r>
    </w:p>
    <w:p w:rsidR="00E5444A" w:rsidRPr="00ED153F" w:rsidRDefault="007B5EB4" w:rsidP="00E5444A">
      <w:pPr>
        <w:rPr>
          <w:rFonts w:ascii="Times New Roman" w:hAnsi="Times New Roman" w:cs="Times New Roman"/>
          <w:sz w:val="24"/>
          <w:szCs w:val="24"/>
        </w:rPr>
      </w:pPr>
      <w:r w:rsidRPr="00ED153F">
        <w:rPr>
          <w:rFonts w:ascii="Times New Roman" w:hAnsi="Times New Roman" w:cs="Times New Roman"/>
          <w:sz w:val="24"/>
          <w:szCs w:val="24"/>
        </w:rPr>
        <w:t>A Risk assessment is an important key in a company. Its role is to protect that company from potential harm on its employees, customers. By regularly complete a risk assessment each company is focused on the measures that they have in place to protect their staff an</w:t>
      </w:r>
      <w:r w:rsidR="00CC0F38" w:rsidRPr="00ED153F">
        <w:rPr>
          <w:rFonts w:ascii="Times New Roman" w:hAnsi="Times New Roman" w:cs="Times New Roman"/>
          <w:sz w:val="24"/>
          <w:szCs w:val="24"/>
        </w:rPr>
        <w:t>d to keep digging for new ones (Rausand, 2013).</w:t>
      </w:r>
    </w:p>
    <w:p w:rsidR="002E7E09" w:rsidRPr="00ED153F" w:rsidRDefault="002E7E09" w:rsidP="00E5444A">
      <w:pPr>
        <w:rPr>
          <w:rFonts w:ascii="Times New Roman" w:hAnsi="Times New Roman" w:cs="Times New Roman"/>
          <w:sz w:val="24"/>
          <w:szCs w:val="24"/>
        </w:rPr>
      </w:pPr>
      <w:r w:rsidRPr="00ED153F">
        <w:rPr>
          <w:rFonts w:ascii="Times New Roman" w:hAnsi="Times New Roman" w:cs="Times New Roman"/>
          <w:sz w:val="24"/>
          <w:szCs w:val="24"/>
        </w:rPr>
        <w:t xml:space="preserve">In the risk assessment should be presented the possible problem, </w:t>
      </w:r>
      <w:r w:rsidR="004E21DB" w:rsidRPr="00ED153F">
        <w:rPr>
          <w:rFonts w:ascii="Times New Roman" w:hAnsi="Times New Roman" w:cs="Times New Roman"/>
          <w:sz w:val="24"/>
          <w:szCs w:val="24"/>
        </w:rPr>
        <w:t xml:space="preserve">what actions are applied to prevent that problem, future actions (if there are any), who is the person that need </w:t>
      </w:r>
      <w:r w:rsidR="00CC0F38" w:rsidRPr="00ED153F">
        <w:rPr>
          <w:rFonts w:ascii="Times New Roman" w:hAnsi="Times New Roman" w:cs="Times New Roman"/>
          <w:sz w:val="24"/>
          <w:szCs w:val="24"/>
        </w:rPr>
        <w:t>to take and apply the actions and when (Rausand, 2013).</w:t>
      </w:r>
    </w:p>
    <w:p w:rsidR="00D11DDA" w:rsidRPr="00ED153F" w:rsidRDefault="004247E0" w:rsidP="00E5444A">
      <w:pPr>
        <w:rPr>
          <w:rFonts w:ascii="Times New Roman" w:hAnsi="Times New Roman" w:cs="Times New Roman"/>
          <w:sz w:val="24"/>
          <w:szCs w:val="24"/>
        </w:rPr>
      </w:pPr>
      <w:r w:rsidRPr="00ED153F">
        <w:rPr>
          <w:rFonts w:ascii="Times New Roman" w:hAnsi="Times New Roman" w:cs="Times New Roman"/>
          <w:sz w:val="24"/>
          <w:szCs w:val="24"/>
        </w:rPr>
        <w:t>A detailed risk assessment for Rainbow Nursery is presented below.</w:t>
      </w:r>
    </w:p>
    <w:p w:rsidR="004247E0" w:rsidRPr="00ED153F" w:rsidRDefault="004247E0" w:rsidP="00E5444A">
      <w:pPr>
        <w:rPr>
          <w:rFonts w:ascii="Times New Roman" w:hAnsi="Times New Roman" w:cs="Times New Roman"/>
          <w:sz w:val="24"/>
          <w:szCs w:val="24"/>
        </w:rPr>
      </w:pPr>
      <w:r w:rsidRPr="00ED153F">
        <w:rPr>
          <w:rFonts w:ascii="Times New Roman" w:hAnsi="Times New Roman" w:cs="Times New Roman"/>
          <w:sz w:val="24"/>
          <w:szCs w:val="24"/>
        </w:rPr>
        <w:t xml:space="preserve">The director is putting lots of pressure on its employees to check and respect everything that is presented in that report with the aim of keeping everyone inside the nursery happy and save. </w:t>
      </w:r>
    </w:p>
    <w:p w:rsidR="004247E0" w:rsidRPr="00ED153F" w:rsidRDefault="000A6DCA" w:rsidP="00E5444A">
      <w:pPr>
        <w:rPr>
          <w:rFonts w:ascii="Times New Roman" w:hAnsi="Times New Roman" w:cs="Times New Roman"/>
          <w:sz w:val="24"/>
          <w:szCs w:val="24"/>
        </w:rPr>
      </w:pPr>
      <w:r>
        <w:rPr>
          <w:rFonts w:ascii="Times New Roman" w:hAnsi="Times New Roman" w:cs="Times New Roman"/>
          <w:sz w:val="24"/>
          <w:szCs w:val="24"/>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75pt;height:263.25pt">
            <v:imagedata r:id="rId18" o:title="1"/>
          </v:shape>
        </w:pict>
      </w:r>
      <w:r w:rsidR="004247E0" w:rsidRPr="00ED153F">
        <w:rPr>
          <w:rFonts w:ascii="Times New Roman" w:hAnsi="Times New Roman" w:cs="Times New Roman"/>
          <w:sz w:val="24"/>
          <w:szCs w:val="24"/>
        </w:rPr>
        <w:t xml:space="preserve"> </w:t>
      </w:r>
    </w:p>
    <w:p w:rsidR="004247E0" w:rsidRPr="00ED153F" w:rsidRDefault="004247E0" w:rsidP="00E5444A">
      <w:pPr>
        <w:rPr>
          <w:rFonts w:ascii="Times New Roman" w:hAnsi="Times New Roman" w:cs="Times New Roman"/>
          <w:sz w:val="24"/>
          <w:szCs w:val="24"/>
        </w:rPr>
      </w:pPr>
    </w:p>
    <w:p w:rsidR="004247E0" w:rsidRPr="00ED153F" w:rsidRDefault="004247E0" w:rsidP="00E5444A">
      <w:pPr>
        <w:rPr>
          <w:rFonts w:ascii="Times New Roman" w:hAnsi="Times New Roman" w:cs="Times New Roman"/>
          <w:sz w:val="24"/>
          <w:szCs w:val="24"/>
        </w:rPr>
      </w:pPr>
    </w:p>
    <w:p w:rsidR="004247E0" w:rsidRPr="00ED153F" w:rsidRDefault="004247E0" w:rsidP="00E5444A">
      <w:pPr>
        <w:rPr>
          <w:rFonts w:ascii="Times New Roman" w:hAnsi="Times New Roman" w:cs="Times New Roman"/>
          <w:sz w:val="24"/>
          <w:szCs w:val="24"/>
        </w:rPr>
      </w:pPr>
    </w:p>
    <w:p w:rsidR="004247E0" w:rsidRPr="00ED153F" w:rsidRDefault="000A6DCA" w:rsidP="00E5444A">
      <w:pPr>
        <w:rPr>
          <w:rFonts w:ascii="Times New Roman" w:hAnsi="Times New Roman" w:cs="Times New Roman"/>
          <w:sz w:val="24"/>
          <w:szCs w:val="24"/>
        </w:rPr>
      </w:pPr>
      <w:r>
        <w:rPr>
          <w:rFonts w:ascii="Times New Roman" w:hAnsi="Times New Roman" w:cs="Times New Roman"/>
          <w:sz w:val="24"/>
          <w:szCs w:val="24"/>
        </w:rPr>
        <w:pict>
          <v:shape id="_x0000_i1026" type="#_x0000_t75" style="width:450pt;height:276pt">
            <v:imagedata r:id="rId19" o:title="2"/>
          </v:shape>
        </w:pict>
      </w:r>
    </w:p>
    <w:p w:rsidR="004247E0" w:rsidRPr="00ED153F" w:rsidRDefault="004247E0" w:rsidP="00E5444A">
      <w:pPr>
        <w:rPr>
          <w:rFonts w:ascii="Times New Roman" w:hAnsi="Times New Roman" w:cs="Times New Roman"/>
          <w:sz w:val="24"/>
          <w:szCs w:val="24"/>
        </w:rPr>
      </w:pPr>
    </w:p>
    <w:p w:rsidR="004247E0" w:rsidRPr="00ED153F" w:rsidRDefault="004247E0" w:rsidP="00E5444A">
      <w:pPr>
        <w:rPr>
          <w:rFonts w:ascii="Times New Roman" w:hAnsi="Times New Roman" w:cs="Times New Roman"/>
          <w:sz w:val="24"/>
          <w:szCs w:val="24"/>
        </w:rPr>
      </w:pPr>
    </w:p>
    <w:p w:rsidR="004247E0" w:rsidRPr="00ED153F" w:rsidRDefault="000A6DCA" w:rsidP="00E5444A">
      <w:pPr>
        <w:rPr>
          <w:rFonts w:ascii="Times New Roman" w:hAnsi="Times New Roman" w:cs="Times New Roman"/>
          <w:sz w:val="24"/>
          <w:szCs w:val="24"/>
        </w:rPr>
      </w:pPr>
      <w:r>
        <w:rPr>
          <w:rFonts w:ascii="Times New Roman" w:hAnsi="Times New Roman" w:cs="Times New Roman"/>
          <w:sz w:val="24"/>
          <w:szCs w:val="24"/>
        </w:rPr>
        <w:lastRenderedPageBreak/>
        <w:pict>
          <v:shape id="_x0000_i1027" type="#_x0000_t75" style="width:450pt;height:275.25pt">
            <v:imagedata r:id="rId20" o:title="3"/>
          </v:shape>
        </w:pict>
      </w:r>
    </w:p>
    <w:p w:rsidR="004247E0" w:rsidRPr="00ED153F" w:rsidRDefault="004247E0" w:rsidP="00E5444A">
      <w:pPr>
        <w:rPr>
          <w:rFonts w:ascii="Times New Roman" w:hAnsi="Times New Roman" w:cs="Times New Roman"/>
          <w:sz w:val="24"/>
          <w:szCs w:val="24"/>
        </w:rPr>
      </w:pPr>
    </w:p>
    <w:p w:rsidR="004247E0" w:rsidRPr="00ED153F" w:rsidRDefault="004247E0" w:rsidP="00E5444A">
      <w:pPr>
        <w:rPr>
          <w:rFonts w:ascii="Times New Roman" w:hAnsi="Times New Roman" w:cs="Times New Roman"/>
          <w:sz w:val="24"/>
          <w:szCs w:val="24"/>
        </w:rPr>
      </w:pPr>
    </w:p>
    <w:p w:rsidR="004247E0" w:rsidRPr="00ED153F" w:rsidRDefault="00BF5F3D" w:rsidP="00E5444A">
      <w:pPr>
        <w:rPr>
          <w:rFonts w:ascii="Times New Roman" w:hAnsi="Times New Roman" w:cs="Times New Roman"/>
          <w:sz w:val="24"/>
          <w:szCs w:val="24"/>
        </w:rPr>
      </w:pPr>
      <w:r>
        <w:rPr>
          <w:rFonts w:ascii="Times New Roman" w:hAnsi="Times New Roman" w:cs="Times New Roman"/>
          <w:sz w:val="24"/>
          <w:szCs w:val="24"/>
        </w:rPr>
        <w:pict>
          <v:shape id="_x0000_i1028" type="#_x0000_t75" style="width:450.75pt;height:276.75pt">
            <v:imagedata r:id="rId21" o:title="4"/>
          </v:shape>
        </w:pict>
      </w:r>
    </w:p>
    <w:p w:rsidR="004247E0" w:rsidRPr="00ED153F" w:rsidRDefault="004247E0" w:rsidP="00E5444A">
      <w:pPr>
        <w:rPr>
          <w:rFonts w:ascii="Times New Roman" w:hAnsi="Times New Roman" w:cs="Times New Roman"/>
          <w:sz w:val="24"/>
          <w:szCs w:val="24"/>
        </w:rPr>
      </w:pPr>
    </w:p>
    <w:p w:rsidR="004247E0" w:rsidRPr="00ED153F" w:rsidRDefault="004247E0" w:rsidP="00E5444A">
      <w:pPr>
        <w:rPr>
          <w:rFonts w:ascii="Times New Roman" w:hAnsi="Times New Roman" w:cs="Times New Roman"/>
          <w:sz w:val="24"/>
          <w:szCs w:val="24"/>
        </w:rPr>
      </w:pPr>
    </w:p>
    <w:p w:rsidR="004247E0" w:rsidRPr="00ED153F" w:rsidRDefault="00BF5F3D" w:rsidP="00E5444A">
      <w:pPr>
        <w:rPr>
          <w:rFonts w:ascii="Times New Roman" w:hAnsi="Times New Roman" w:cs="Times New Roman"/>
          <w:sz w:val="24"/>
          <w:szCs w:val="24"/>
        </w:rPr>
      </w:pPr>
      <w:r>
        <w:rPr>
          <w:rFonts w:ascii="Times New Roman" w:hAnsi="Times New Roman" w:cs="Times New Roman"/>
          <w:sz w:val="24"/>
          <w:szCs w:val="24"/>
        </w:rPr>
        <w:lastRenderedPageBreak/>
        <w:pict>
          <v:shape id="_x0000_i1029" type="#_x0000_t75" style="width:450pt;height:276pt">
            <v:imagedata r:id="rId22" o:title="5"/>
          </v:shape>
        </w:pict>
      </w:r>
    </w:p>
    <w:p w:rsidR="004247E0" w:rsidRPr="00ED153F" w:rsidRDefault="004247E0" w:rsidP="00E5444A">
      <w:pPr>
        <w:rPr>
          <w:rFonts w:ascii="Times New Roman" w:hAnsi="Times New Roman" w:cs="Times New Roman"/>
          <w:sz w:val="24"/>
          <w:szCs w:val="24"/>
        </w:rPr>
      </w:pPr>
    </w:p>
    <w:p w:rsidR="004247E0" w:rsidRPr="00ED153F" w:rsidRDefault="00BF5F3D" w:rsidP="00E5444A">
      <w:pPr>
        <w:rPr>
          <w:rFonts w:ascii="Times New Roman" w:hAnsi="Times New Roman" w:cs="Times New Roman"/>
          <w:sz w:val="24"/>
          <w:szCs w:val="24"/>
        </w:rPr>
      </w:pPr>
      <w:r>
        <w:rPr>
          <w:rFonts w:ascii="Times New Roman" w:hAnsi="Times New Roman" w:cs="Times New Roman"/>
          <w:sz w:val="24"/>
          <w:szCs w:val="24"/>
        </w:rPr>
        <w:pict>
          <v:shape id="_x0000_i1030" type="#_x0000_t75" style="width:450.75pt;height:280.5pt">
            <v:imagedata r:id="rId23" o:title="6"/>
          </v:shape>
        </w:pict>
      </w:r>
    </w:p>
    <w:p w:rsidR="004247E0" w:rsidRPr="00ED153F" w:rsidRDefault="004247E0" w:rsidP="00E5444A">
      <w:pPr>
        <w:rPr>
          <w:rFonts w:ascii="Times New Roman" w:hAnsi="Times New Roman" w:cs="Times New Roman"/>
          <w:sz w:val="24"/>
          <w:szCs w:val="24"/>
        </w:rPr>
      </w:pPr>
    </w:p>
    <w:p w:rsidR="004247E0" w:rsidRPr="00ED153F" w:rsidRDefault="004247E0" w:rsidP="00E5444A">
      <w:pPr>
        <w:rPr>
          <w:rFonts w:ascii="Times New Roman" w:hAnsi="Times New Roman" w:cs="Times New Roman"/>
          <w:sz w:val="24"/>
          <w:szCs w:val="24"/>
        </w:rPr>
      </w:pPr>
    </w:p>
    <w:p w:rsidR="004247E0" w:rsidRPr="00ED153F" w:rsidRDefault="004247E0" w:rsidP="00E5444A">
      <w:pPr>
        <w:rPr>
          <w:rFonts w:ascii="Times New Roman" w:hAnsi="Times New Roman" w:cs="Times New Roman"/>
          <w:sz w:val="24"/>
          <w:szCs w:val="24"/>
        </w:rPr>
      </w:pPr>
    </w:p>
    <w:p w:rsidR="004247E0" w:rsidRPr="00ED153F" w:rsidRDefault="003F527A" w:rsidP="003F527A">
      <w:pPr>
        <w:pStyle w:val="ListParagraph"/>
        <w:numPr>
          <w:ilvl w:val="0"/>
          <w:numId w:val="2"/>
        </w:numPr>
        <w:rPr>
          <w:rFonts w:ascii="Times New Roman" w:hAnsi="Times New Roman" w:cs="Times New Roman"/>
          <w:sz w:val="24"/>
          <w:szCs w:val="24"/>
        </w:rPr>
      </w:pPr>
      <w:r w:rsidRPr="00ED153F">
        <w:rPr>
          <w:rFonts w:ascii="Times New Roman" w:hAnsi="Times New Roman" w:cs="Times New Roman"/>
          <w:sz w:val="24"/>
          <w:szCs w:val="24"/>
        </w:rPr>
        <w:lastRenderedPageBreak/>
        <w:t xml:space="preserve">Pestle Analysis </w:t>
      </w:r>
    </w:p>
    <w:p w:rsidR="008065E8" w:rsidRPr="00ED153F" w:rsidRDefault="008F398B" w:rsidP="003F527A">
      <w:pPr>
        <w:rPr>
          <w:rFonts w:ascii="Times New Roman" w:hAnsi="Times New Roman" w:cs="Times New Roman"/>
          <w:sz w:val="24"/>
          <w:szCs w:val="24"/>
        </w:rPr>
      </w:pPr>
      <w:r w:rsidRPr="00ED153F">
        <w:rPr>
          <w:rFonts w:ascii="Times New Roman" w:hAnsi="Times New Roman" w:cs="Times New Roman"/>
          <w:sz w:val="24"/>
          <w:szCs w:val="24"/>
        </w:rPr>
        <w:t xml:space="preserve">When </w:t>
      </w:r>
      <w:r w:rsidR="008065E8" w:rsidRPr="00ED153F">
        <w:rPr>
          <w:rFonts w:ascii="Times New Roman" w:hAnsi="Times New Roman" w:cs="Times New Roman"/>
          <w:sz w:val="24"/>
          <w:szCs w:val="24"/>
        </w:rPr>
        <w:t>an individual decide that wants to open a business, the type of market he/she wants to join should be analysed just to make sure that the company will not become bankrupt. Pestle analysis provide an internal and an external analyse for six important factors that influence that business (Perera, 2017).</w:t>
      </w:r>
    </w:p>
    <w:p w:rsidR="003F527A" w:rsidRPr="00ED153F" w:rsidRDefault="008065E8" w:rsidP="008065E8">
      <w:pPr>
        <w:pStyle w:val="ListParagraph"/>
        <w:numPr>
          <w:ilvl w:val="0"/>
          <w:numId w:val="15"/>
        </w:numPr>
        <w:rPr>
          <w:rFonts w:ascii="Times New Roman" w:hAnsi="Times New Roman" w:cs="Times New Roman"/>
          <w:sz w:val="24"/>
          <w:szCs w:val="24"/>
        </w:rPr>
      </w:pPr>
      <w:r w:rsidRPr="00ED153F">
        <w:rPr>
          <w:rFonts w:ascii="Times New Roman" w:hAnsi="Times New Roman" w:cs="Times New Roman"/>
          <w:sz w:val="24"/>
          <w:szCs w:val="24"/>
        </w:rPr>
        <w:t>Political</w:t>
      </w:r>
      <w:r w:rsidR="004938B7" w:rsidRPr="00ED153F">
        <w:rPr>
          <w:rFonts w:ascii="Times New Roman" w:hAnsi="Times New Roman" w:cs="Times New Roman"/>
          <w:sz w:val="24"/>
          <w:szCs w:val="24"/>
        </w:rPr>
        <w:t xml:space="preserve"> factors</w:t>
      </w:r>
    </w:p>
    <w:p w:rsidR="004938B7" w:rsidRPr="00ED153F" w:rsidRDefault="008065E8" w:rsidP="008065E8">
      <w:pPr>
        <w:rPr>
          <w:rFonts w:ascii="Times New Roman" w:hAnsi="Times New Roman" w:cs="Times New Roman"/>
          <w:sz w:val="24"/>
          <w:szCs w:val="24"/>
        </w:rPr>
      </w:pPr>
      <w:r w:rsidRPr="00ED153F">
        <w:rPr>
          <w:rFonts w:ascii="Times New Roman" w:hAnsi="Times New Roman" w:cs="Times New Roman"/>
          <w:sz w:val="24"/>
          <w:szCs w:val="24"/>
        </w:rPr>
        <w:t>Before the nursery will be open, different certifications and clearances need to be approved. In UK there are numerous agencies that help you obtain these documents, fact that help the nursery to get them faster. On the other hand, UK is not a very political stable country because in the last ten years they had about three different prime minister and three different elections</w:t>
      </w:r>
      <w:r w:rsidR="00A44027" w:rsidRPr="00ED153F">
        <w:rPr>
          <w:rFonts w:ascii="Times New Roman" w:hAnsi="Times New Roman" w:cs="Times New Roman"/>
          <w:sz w:val="24"/>
          <w:szCs w:val="24"/>
        </w:rPr>
        <w:t xml:space="preserve">. Also, from a political point of view, the nursery will not be under any danger because the level of corruption or the risk of military invasion, are both very low </w:t>
      </w:r>
      <w:r w:rsidRPr="00ED153F">
        <w:rPr>
          <w:rFonts w:ascii="Times New Roman" w:hAnsi="Times New Roman" w:cs="Times New Roman"/>
          <w:sz w:val="24"/>
          <w:szCs w:val="24"/>
        </w:rPr>
        <w:t>(</w:t>
      </w:r>
      <w:r w:rsidRPr="00ED153F">
        <w:rPr>
          <w:rFonts w:ascii="Times New Roman" w:hAnsi="Times New Roman" w:cs="Times New Roman"/>
          <w:sz w:val="24"/>
          <w:szCs w:val="24"/>
          <w:shd w:val="clear" w:color="auto" w:fill="FFFFFF"/>
        </w:rPr>
        <w:t>Transparency International UK, 2021</w:t>
      </w:r>
      <w:r w:rsidRPr="00ED153F">
        <w:rPr>
          <w:rFonts w:ascii="Times New Roman" w:hAnsi="Times New Roman" w:cs="Times New Roman"/>
          <w:sz w:val="24"/>
          <w:szCs w:val="24"/>
        </w:rPr>
        <w:t>).</w:t>
      </w:r>
      <w:r w:rsidR="00A44027" w:rsidRPr="00ED153F">
        <w:rPr>
          <w:rFonts w:ascii="Times New Roman" w:hAnsi="Times New Roman" w:cs="Times New Roman"/>
          <w:sz w:val="24"/>
          <w:szCs w:val="24"/>
        </w:rPr>
        <w:t xml:space="preserve"> The current minimum salary in UK since April 2021 is £9.41/hour and our nursery will pay at the beginning the same amount. Depends on the circumstances and on the nursery occupation the salary will increase (GOV.UK: National Minimum Wage, 2021). Until April 2022 the corporation tax will increase with 6% (from 25% to 31%) and the personal allowance will become £12.570/ year, also, </w:t>
      </w:r>
      <w:r w:rsidR="00785790" w:rsidRPr="00ED153F">
        <w:rPr>
          <w:rFonts w:ascii="Times New Roman" w:hAnsi="Times New Roman" w:cs="Times New Roman"/>
          <w:sz w:val="24"/>
          <w:szCs w:val="24"/>
        </w:rPr>
        <w:t xml:space="preserve">from April 2023 a profit rate that will affect all business will be introduced. If the company profit is £50.000 or less/ year, that company will have to pay 19% from the profit, while a company that is making profit more than £50.000 until £250.000 will pay 25% of the profit (GOV.UK: Budget, 2021). </w:t>
      </w:r>
      <w:r w:rsidR="004938B7" w:rsidRPr="00ED153F">
        <w:rPr>
          <w:rFonts w:ascii="Times New Roman" w:hAnsi="Times New Roman" w:cs="Times New Roman"/>
          <w:sz w:val="24"/>
          <w:szCs w:val="24"/>
        </w:rPr>
        <w:t>Rainbow nursery will pay 19% in the beginning.</w:t>
      </w:r>
    </w:p>
    <w:p w:rsidR="004938B7" w:rsidRPr="00ED153F" w:rsidRDefault="004938B7" w:rsidP="004938B7">
      <w:pPr>
        <w:pStyle w:val="ListParagraph"/>
        <w:numPr>
          <w:ilvl w:val="0"/>
          <w:numId w:val="15"/>
        </w:numPr>
        <w:rPr>
          <w:rFonts w:ascii="Times New Roman" w:hAnsi="Times New Roman" w:cs="Times New Roman"/>
          <w:sz w:val="24"/>
          <w:szCs w:val="24"/>
        </w:rPr>
      </w:pPr>
      <w:r w:rsidRPr="00ED153F">
        <w:rPr>
          <w:rFonts w:ascii="Times New Roman" w:hAnsi="Times New Roman" w:cs="Times New Roman"/>
          <w:sz w:val="24"/>
          <w:szCs w:val="24"/>
        </w:rPr>
        <w:t>Economic factors</w:t>
      </w:r>
    </w:p>
    <w:p w:rsidR="004938B7" w:rsidRPr="00ED153F" w:rsidRDefault="004938B7" w:rsidP="004938B7">
      <w:pPr>
        <w:rPr>
          <w:rFonts w:ascii="Times New Roman" w:hAnsi="Times New Roman" w:cs="Times New Roman"/>
          <w:sz w:val="24"/>
          <w:szCs w:val="24"/>
        </w:rPr>
      </w:pPr>
      <w:r w:rsidRPr="00ED153F">
        <w:rPr>
          <w:rFonts w:ascii="Times New Roman" w:hAnsi="Times New Roman" w:cs="Times New Roman"/>
          <w:sz w:val="24"/>
          <w:szCs w:val="24"/>
        </w:rPr>
        <w:t xml:space="preserve">From June to August 2021, the unemployment rate decreased by 0.4 percentage points, to 4.5%, moreover, the employment rate increased with 0.5 percentage points, to 75.3% (ONS, 2021) which will have a great impact on our nursery. The more parents start a job, the more children we will have in our care. </w:t>
      </w:r>
      <w:r w:rsidR="0010797A" w:rsidRPr="00ED153F">
        <w:rPr>
          <w:rFonts w:ascii="Times New Roman" w:hAnsi="Times New Roman" w:cs="Times New Roman"/>
          <w:sz w:val="24"/>
          <w:szCs w:val="24"/>
        </w:rPr>
        <w:t>In 2021 the inflation rate went up to 1.6% from 1.09% in 2020, fact that forced all the companies to increase their prices (Binns, 2021).</w:t>
      </w:r>
      <w:r w:rsidR="0010797A" w:rsidRPr="00ED153F">
        <w:rPr>
          <w:rFonts w:ascii="Times New Roman" w:hAnsi="Times New Roman" w:cs="Times New Roman"/>
        </w:rPr>
        <w:t xml:space="preserve"> </w:t>
      </w:r>
      <w:r w:rsidRPr="00ED153F">
        <w:rPr>
          <w:rFonts w:ascii="Times New Roman" w:hAnsi="Times New Roman" w:cs="Times New Roman"/>
          <w:sz w:val="24"/>
          <w:szCs w:val="24"/>
        </w:rPr>
        <w:t xml:space="preserve"> </w:t>
      </w:r>
    </w:p>
    <w:p w:rsidR="006A4AA1" w:rsidRPr="00ED153F" w:rsidRDefault="006A4AA1" w:rsidP="006A4AA1">
      <w:pPr>
        <w:pStyle w:val="ListParagraph"/>
        <w:numPr>
          <w:ilvl w:val="0"/>
          <w:numId w:val="15"/>
        </w:numPr>
        <w:rPr>
          <w:rFonts w:ascii="Times New Roman" w:hAnsi="Times New Roman" w:cs="Times New Roman"/>
          <w:sz w:val="24"/>
          <w:szCs w:val="24"/>
        </w:rPr>
      </w:pPr>
      <w:r w:rsidRPr="00ED153F">
        <w:rPr>
          <w:rFonts w:ascii="Times New Roman" w:hAnsi="Times New Roman" w:cs="Times New Roman"/>
          <w:sz w:val="24"/>
          <w:szCs w:val="24"/>
        </w:rPr>
        <w:t>Social factors</w:t>
      </w:r>
    </w:p>
    <w:p w:rsidR="006A4AA1" w:rsidRPr="00ED153F" w:rsidRDefault="00BA7C92" w:rsidP="006A4AA1">
      <w:pPr>
        <w:rPr>
          <w:rFonts w:ascii="Times New Roman" w:hAnsi="Times New Roman" w:cs="Times New Roman"/>
          <w:sz w:val="24"/>
          <w:szCs w:val="24"/>
        </w:rPr>
      </w:pPr>
      <w:r w:rsidRPr="00ED153F">
        <w:rPr>
          <w:rFonts w:ascii="Times New Roman" w:hAnsi="Times New Roman" w:cs="Times New Roman"/>
          <w:sz w:val="24"/>
          <w:szCs w:val="24"/>
        </w:rPr>
        <w:t>In UK there are at the moment 68,385,839 population, Saturday 27 November</w:t>
      </w:r>
      <w:r w:rsidR="00942973" w:rsidRPr="00ED153F">
        <w:rPr>
          <w:rFonts w:ascii="Times New Roman" w:hAnsi="Times New Roman" w:cs="Times New Roman"/>
          <w:sz w:val="24"/>
          <w:szCs w:val="24"/>
        </w:rPr>
        <w:t xml:space="preserve">. Stoke on Trent is </w:t>
      </w:r>
      <w:r w:rsidR="00031BBD" w:rsidRPr="00ED153F">
        <w:rPr>
          <w:rFonts w:ascii="Times New Roman" w:hAnsi="Times New Roman" w:cs="Times New Roman"/>
          <w:sz w:val="24"/>
          <w:szCs w:val="24"/>
        </w:rPr>
        <w:t>number thirteen</w:t>
      </w:r>
      <w:r w:rsidR="009A3F0D" w:rsidRPr="00ED153F">
        <w:rPr>
          <w:rFonts w:ascii="Times New Roman" w:hAnsi="Times New Roman" w:cs="Times New Roman"/>
          <w:sz w:val="24"/>
          <w:szCs w:val="24"/>
        </w:rPr>
        <w:t xml:space="preserve"> with 372.264 people and 17.6% of this amount are between age 0 – 14, children that are in need of free spaces in nurseries and schools (ONS, 2021). </w:t>
      </w:r>
    </w:p>
    <w:p w:rsidR="00106356" w:rsidRPr="00ED153F" w:rsidRDefault="00106356" w:rsidP="006A4AA1">
      <w:pPr>
        <w:rPr>
          <w:rFonts w:ascii="Times New Roman" w:hAnsi="Times New Roman" w:cs="Times New Roman"/>
          <w:sz w:val="24"/>
          <w:szCs w:val="24"/>
        </w:rPr>
      </w:pPr>
      <w:r w:rsidRPr="00ED153F">
        <w:rPr>
          <w:rFonts w:ascii="Times New Roman" w:hAnsi="Times New Roman" w:cs="Times New Roman"/>
          <w:sz w:val="24"/>
          <w:szCs w:val="24"/>
        </w:rPr>
        <w:lastRenderedPageBreak/>
        <w:t xml:space="preserve">Another important social factor that will be implemented in our nursery is that no discrimination will be permitted. In UK there are about 6.2 million non-British people (Sturge, 2021) with children in all areas. They have different values, religion so the nursery will implement a set of moral principles to respect and support each other. </w:t>
      </w:r>
    </w:p>
    <w:p w:rsidR="00106356" w:rsidRPr="00ED153F" w:rsidRDefault="006E2441" w:rsidP="00106356">
      <w:pPr>
        <w:pStyle w:val="ListParagraph"/>
        <w:numPr>
          <w:ilvl w:val="0"/>
          <w:numId w:val="15"/>
        </w:numPr>
        <w:rPr>
          <w:rFonts w:ascii="Times New Roman" w:hAnsi="Times New Roman" w:cs="Times New Roman"/>
          <w:sz w:val="24"/>
          <w:szCs w:val="24"/>
        </w:rPr>
      </w:pPr>
      <w:r w:rsidRPr="00ED153F">
        <w:rPr>
          <w:rFonts w:ascii="Times New Roman" w:hAnsi="Times New Roman" w:cs="Times New Roman"/>
          <w:sz w:val="24"/>
          <w:szCs w:val="24"/>
        </w:rPr>
        <w:t>Technological factors</w:t>
      </w:r>
    </w:p>
    <w:p w:rsidR="006D7053" w:rsidRPr="00ED153F" w:rsidRDefault="006D7053" w:rsidP="006E2441">
      <w:pPr>
        <w:rPr>
          <w:rFonts w:ascii="Times New Roman" w:hAnsi="Times New Roman" w:cs="Times New Roman"/>
          <w:sz w:val="24"/>
          <w:szCs w:val="24"/>
        </w:rPr>
      </w:pPr>
      <w:r w:rsidRPr="00ED153F">
        <w:rPr>
          <w:rFonts w:ascii="Times New Roman" w:hAnsi="Times New Roman" w:cs="Times New Roman"/>
          <w:sz w:val="24"/>
          <w:szCs w:val="24"/>
        </w:rPr>
        <w:t xml:space="preserve">Technology is evolving very vast so the nursery will need to adapt as well. Rainbow nursery will deliver information through email, ask parents for feedback through different electronic surveys and also, a group chat will be created on Class Dojo, group that will allow parents to check what their children were doing during the day, what activities they practiced. </w:t>
      </w:r>
    </w:p>
    <w:p w:rsidR="006E2441" w:rsidRPr="00ED153F" w:rsidRDefault="006D7053" w:rsidP="006D7053">
      <w:pPr>
        <w:pStyle w:val="ListParagraph"/>
        <w:numPr>
          <w:ilvl w:val="0"/>
          <w:numId w:val="15"/>
        </w:numPr>
        <w:rPr>
          <w:rFonts w:ascii="Times New Roman" w:hAnsi="Times New Roman" w:cs="Times New Roman"/>
          <w:sz w:val="24"/>
          <w:szCs w:val="24"/>
        </w:rPr>
      </w:pPr>
      <w:r w:rsidRPr="00ED153F">
        <w:rPr>
          <w:rFonts w:ascii="Times New Roman" w:hAnsi="Times New Roman" w:cs="Times New Roman"/>
          <w:sz w:val="24"/>
          <w:szCs w:val="24"/>
        </w:rPr>
        <w:t>Environmental factors</w:t>
      </w:r>
    </w:p>
    <w:p w:rsidR="006D7053" w:rsidRPr="00ED153F" w:rsidRDefault="006D7053" w:rsidP="006D7053">
      <w:pPr>
        <w:rPr>
          <w:rFonts w:ascii="Times New Roman" w:hAnsi="Times New Roman" w:cs="Times New Roman"/>
          <w:sz w:val="24"/>
          <w:szCs w:val="24"/>
          <w:shd w:val="clear" w:color="auto" w:fill="FFFFFF"/>
        </w:rPr>
      </w:pPr>
      <w:r w:rsidRPr="00ED153F">
        <w:rPr>
          <w:rFonts w:ascii="Times New Roman" w:hAnsi="Times New Roman" w:cs="Times New Roman"/>
          <w:sz w:val="24"/>
          <w:szCs w:val="24"/>
        </w:rPr>
        <w:t xml:space="preserve">UK is a very productive country on every market that can possibly exist. Around £20 billion are spend each ear because of the air and water pollution </w:t>
      </w:r>
      <w:r w:rsidRPr="00ED153F">
        <w:rPr>
          <w:rFonts w:ascii="Times New Roman" w:hAnsi="Times New Roman" w:cs="Times New Roman"/>
          <w:sz w:val="24"/>
          <w:szCs w:val="24"/>
          <w:shd w:val="clear" w:color="auto" w:fill="FFFFFF"/>
        </w:rPr>
        <w:t xml:space="preserve">(Environmental Protection UK, 2021), fact that need to be resolved. In the nursery the equipment will be, as much as we can, electronic, to help with pollution. The meals will be cocked in our kitchen, so we will eliminate the packaging that is received when you collaborate with catering business and the children will not use plastic plates. </w:t>
      </w:r>
    </w:p>
    <w:p w:rsidR="006D7053" w:rsidRPr="00ED153F" w:rsidRDefault="006D7053" w:rsidP="006D7053">
      <w:pPr>
        <w:rPr>
          <w:rFonts w:ascii="Times New Roman" w:hAnsi="Times New Roman" w:cs="Times New Roman"/>
          <w:sz w:val="24"/>
          <w:szCs w:val="24"/>
          <w:shd w:val="clear" w:color="auto" w:fill="FFFFFF"/>
        </w:rPr>
      </w:pPr>
      <w:r w:rsidRPr="00ED153F">
        <w:rPr>
          <w:rFonts w:ascii="Times New Roman" w:hAnsi="Times New Roman" w:cs="Times New Roman"/>
          <w:sz w:val="24"/>
          <w:szCs w:val="24"/>
          <w:shd w:val="clear" w:color="auto" w:fill="FFFFFF"/>
        </w:rPr>
        <w:t xml:space="preserve">The weather is not always friendly in this country so the nursery will put in place lots of activities for indoor space, activities that can be moved to the next day or week if the </w:t>
      </w:r>
      <w:r w:rsidR="001731E1" w:rsidRPr="00ED153F">
        <w:rPr>
          <w:rFonts w:ascii="Times New Roman" w:hAnsi="Times New Roman" w:cs="Times New Roman"/>
          <w:sz w:val="24"/>
          <w:szCs w:val="24"/>
          <w:shd w:val="clear" w:color="auto" w:fill="FFFFFF"/>
        </w:rPr>
        <w:t xml:space="preserve">weather allows us to spend time outside. </w:t>
      </w:r>
      <w:r w:rsidRPr="00ED153F">
        <w:rPr>
          <w:rFonts w:ascii="Times New Roman" w:hAnsi="Times New Roman" w:cs="Times New Roman"/>
          <w:sz w:val="24"/>
          <w:szCs w:val="24"/>
          <w:shd w:val="clear" w:color="auto" w:fill="FFFFFF"/>
        </w:rPr>
        <w:t xml:space="preserve">     </w:t>
      </w:r>
    </w:p>
    <w:p w:rsidR="001731E1" w:rsidRPr="00ED153F" w:rsidRDefault="001731E1" w:rsidP="001731E1">
      <w:pPr>
        <w:pStyle w:val="ListParagraph"/>
        <w:numPr>
          <w:ilvl w:val="0"/>
          <w:numId w:val="15"/>
        </w:numPr>
        <w:rPr>
          <w:rFonts w:ascii="Times New Roman" w:hAnsi="Times New Roman" w:cs="Times New Roman"/>
          <w:sz w:val="24"/>
          <w:szCs w:val="24"/>
        </w:rPr>
      </w:pPr>
      <w:r w:rsidRPr="00ED153F">
        <w:rPr>
          <w:rFonts w:ascii="Times New Roman" w:hAnsi="Times New Roman" w:cs="Times New Roman"/>
          <w:sz w:val="24"/>
          <w:szCs w:val="24"/>
        </w:rPr>
        <w:t>Legal factors</w:t>
      </w:r>
    </w:p>
    <w:p w:rsidR="007E291B" w:rsidRPr="00ED153F" w:rsidRDefault="001731E1" w:rsidP="001731E1">
      <w:pPr>
        <w:rPr>
          <w:rFonts w:ascii="Times New Roman" w:hAnsi="Times New Roman" w:cs="Times New Roman"/>
          <w:sz w:val="24"/>
          <w:szCs w:val="24"/>
        </w:rPr>
      </w:pPr>
      <w:r w:rsidRPr="00ED153F">
        <w:rPr>
          <w:rFonts w:ascii="Times New Roman" w:hAnsi="Times New Roman" w:cs="Times New Roman"/>
          <w:sz w:val="24"/>
          <w:szCs w:val="24"/>
        </w:rPr>
        <w:t xml:space="preserve">Our nursery will obey employment law and data protection exactly, so the nursery will not have to worry about being sued. Every children, parent, employee or stakeholder will be protected from discrimination with The Equality Act 2010 that will be put in place </w:t>
      </w:r>
      <w:r w:rsidRPr="00ED153F">
        <w:rPr>
          <w:rFonts w:ascii="Times New Roman" w:hAnsi="Times New Roman" w:cs="Times New Roman"/>
          <w:sz w:val="24"/>
          <w:szCs w:val="24"/>
          <w:shd w:val="clear" w:color="auto" w:fill="FFFFFF"/>
        </w:rPr>
        <w:t>(GOV.UK: Discrimination, 2021)</w:t>
      </w:r>
      <w:r w:rsidRPr="00ED153F">
        <w:rPr>
          <w:rFonts w:ascii="Times New Roman" w:hAnsi="Times New Roman" w:cs="Times New Roman"/>
          <w:sz w:val="24"/>
          <w:szCs w:val="24"/>
        </w:rPr>
        <w:t xml:space="preserve">. </w:t>
      </w:r>
    </w:p>
    <w:p w:rsidR="007E291B" w:rsidRPr="00ED153F" w:rsidRDefault="007E291B" w:rsidP="007E291B">
      <w:pPr>
        <w:rPr>
          <w:rFonts w:ascii="Times New Roman" w:hAnsi="Times New Roman" w:cs="Times New Roman"/>
          <w:sz w:val="24"/>
          <w:szCs w:val="24"/>
        </w:rPr>
      </w:pPr>
      <w:r w:rsidRPr="00ED153F">
        <w:rPr>
          <w:rFonts w:ascii="Times New Roman" w:hAnsi="Times New Roman" w:cs="Times New Roman"/>
          <w:sz w:val="24"/>
          <w:szCs w:val="24"/>
        </w:rPr>
        <w:t xml:space="preserve">Because at Rainbow Nursery the main concern is to keep everybody safe, most importantly because we will have a great deal of small children around, the Health and Safety at Work Act 1974 will be respected </w:t>
      </w:r>
      <w:r w:rsidRPr="00ED153F">
        <w:rPr>
          <w:rFonts w:ascii="Times New Roman" w:hAnsi="Times New Roman" w:cs="Times New Roman"/>
          <w:sz w:val="24"/>
          <w:szCs w:val="24"/>
          <w:shd w:val="clear" w:color="auto" w:fill="FFFFFF"/>
        </w:rPr>
        <w:t>(GOV. UK : Health and Safety at Work, 2021)</w:t>
      </w:r>
      <w:r w:rsidRPr="00ED153F">
        <w:rPr>
          <w:rFonts w:ascii="Times New Roman" w:hAnsi="Times New Roman" w:cs="Times New Roman"/>
          <w:sz w:val="24"/>
          <w:szCs w:val="24"/>
        </w:rPr>
        <w:t>.</w:t>
      </w:r>
    </w:p>
    <w:p w:rsidR="007E291B" w:rsidRDefault="007E291B" w:rsidP="007E291B">
      <w:pPr>
        <w:rPr>
          <w:rFonts w:ascii="Times New Roman" w:hAnsi="Times New Roman" w:cs="Times New Roman"/>
          <w:sz w:val="24"/>
          <w:szCs w:val="24"/>
        </w:rPr>
      </w:pPr>
      <w:r w:rsidRPr="00ED153F">
        <w:rPr>
          <w:rFonts w:ascii="Times New Roman" w:hAnsi="Times New Roman" w:cs="Times New Roman"/>
          <w:sz w:val="24"/>
          <w:szCs w:val="24"/>
        </w:rPr>
        <w:t xml:space="preserve">Every time the nursery will plan an outside nursery trip, the parents will be informed and they will be asked to sign for their agreement, moreover, each day the children come and go from the nursery they will be checked for injuries or bumps.  </w:t>
      </w:r>
    </w:p>
    <w:p w:rsidR="000A6DCA" w:rsidRDefault="007035A1" w:rsidP="007E291B">
      <w:pPr>
        <w:rPr>
          <w:rFonts w:ascii="Times New Roman" w:hAnsi="Times New Roman" w:cs="Times New Roman"/>
          <w:sz w:val="24"/>
          <w:szCs w:val="24"/>
        </w:rPr>
      </w:pPr>
      <w:r>
        <w:rPr>
          <w:rFonts w:ascii="Times New Roman" w:hAnsi="Times New Roman" w:cs="Times New Roman"/>
          <w:sz w:val="24"/>
          <w:szCs w:val="24"/>
        </w:rPr>
        <w:lastRenderedPageBreak/>
        <w:t>After a close analyse of all the six factors the fact that the nursery is a safe and stable business to open is more than clear. With all the benefits that the nursery will provide for the children who will register together with their parents and the way the process will be implemented for a smooth running combined with the external and internal factors, the environment will be more than perfect and the nursery will be a success business.</w:t>
      </w:r>
    </w:p>
    <w:p w:rsidR="000A6DCA" w:rsidRDefault="000A6DCA" w:rsidP="007E291B">
      <w:pPr>
        <w:rPr>
          <w:rFonts w:ascii="Times New Roman" w:hAnsi="Times New Roman" w:cs="Times New Roman"/>
          <w:sz w:val="24"/>
          <w:szCs w:val="24"/>
        </w:rPr>
      </w:pPr>
    </w:p>
    <w:p w:rsidR="000A6DCA" w:rsidRPr="00ED153F" w:rsidRDefault="000A6DCA" w:rsidP="007E291B">
      <w:pPr>
        <w:rPr>
          <w:rFonts w:ascii="Times New Roman" w:hAnsi="Times New Roman" w:cs="Times New Roman"/>
        </w:rPr>
      </w:pPr>
    </w:p>
    <w:p w:rsidR="001731E1" w:rsidRDefault="00ED153F" w:rsidP="00ED153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Conclusion </w:t>
      </w:r>
      <w:bookmarkStart w:id="0" w:name="_GoBack"/>
      <w:bookmarkEnd w:id="0"/>
    </w:p>
    <w:p w:rsidR="00ED153F" w:rsidRDefault="00ED153F" w:rsidP="00ED153F">
      <w:pPr>
        <w:rPr>
          <w:rFonts w:ascii="Times New Roman" w:hAnsi="Times New Roman" w:cs="Times New Roman"/>
          <w:sz w:val="24"/>
          <w:szCs w:val="24"/>
        </w:rPr>
      </w:pPr>
      <w:r>
        <w:rPr>
          <w:rFonts w:ascii="Times New Roman" w:hAnsi="Times New Roman" w:cs="Times New Roman"/>
          <w:sz w:val="24"/>
          <w:szCs w:val="24"/>
        </w:rPr>
        <w:t xml:space="preserve">Rainbow Nursery will be a great nursery that every children will love spending time over there. The prices of the nursery is between its competitors but they offer lots of spaces, fact that will bring to Rainbow Nursery great profit. When children have their holidays (Easter, Christmas, between terms or national holidays) the nursery will provide to parents the opportunity to pay extra so their children can attend at nursery. Not every employer understands or have the possibility to offer holiday to their parent every time they get time off from nursery. </w:t>
      </w:r>
    </w:p>
    <w:p w:rsidR="00710D78" w:rsidRDefault="00710D78" w:rsidP="00ED153F">
      <w:pPr>
        <w:rPr>
          <w:rFonts w:ascii="Times New Roman" w:hAnsi="Times New Roman" w:cs="Times New Roman"/>
          <w:sz w:val="24"/>
          <w:szCs w:val="24"/>
        </w:rPr>
      </w:pPr>
      <w:r>
        <w:rPr>
          <w:rFonts w:ascii="Times New Roman" w:hAnsi="Times New Roman" w:cs="Times New Roman"/>
          <w:sz w:val="24"/>
          <w:szCs w:val="24"/>
        </w:rPr>
        <w:t xml:space="preserve">Because in </w:t>
      </w:r>
      <w:r w:rsidR="0024431D">
        <w:rPr>
          <w:rFonts w:ascii="Times New Roman" w:hAnsi="Times New Roman" w:cs="Times New Roman"/>
          <w:sz w:val="24"/>
          <w:szCs w:val="24"/>
        </w:rPr>
        <w:t>around five</w:t>
      </w:r>
      <w:r>
        <w:rPr>
          <w:rFonts w:ascii="Times New Roman" w:hAnsi="Times New Roman" w:cs="Times New Roman"/>
          <w:sz w:val="24"/>
          <w:szCs w:val="24"/>
        </w:rPr>
        <w:t xml:space="preserve"> years the nursery will show </w:t>
      </w:r>
      <w:r w:rsidR="0024431D">
        <w:rPr>
          <w:rFonts w:ascii="Times New Roman" w:hAnsi="Times New Roman" w:cs="Times New Roman"/>
          <w:sz w:val="24"/>
          <w:szCs w:val="24"/>
        </w:rPr>
        <w:t xml:space="preserve">potentially profit, my recommendation is for this project to start as soon as possible. </w:t>
      </w:r>
    </w:p>
    <w:p w:rsidR="000A6DCA" w:rsidRDefault="000A6DCA" w:rsidP="00ED153F">
      <w:pPr>
        <w:rPr>
          <w:rFonts w:ascii="Times New Roman" w:hAnsi="Times New Roman" w:cs="Times New Roman"/>
          <w:sz w:val="24"/>
          <w:szCs w:val="24"/>
        </w:rPr>
      </w:pPr>
    </w:p>
    <w:p w:rsidR="000A6DCA" w:rsidRDefault="000A6DCA" w:rsidP="00ED153F">
      <w:pPr>
        <w:rPr>
          <w:rFonts w:ascii="Times New Roman" w:hAnsi="Times New Roman" w:cs="Times New Roman"/>
          <w:sz w:val="24"/>
          <w:szCs w:val="24"/>
        </w:rPr>
      </w:pPr>
    </w:p>
    <w:p w:rsidR="000A6DCA" w:rsidRDefault="000A6DCA" w:rsidP="00ED153F">
      <w:pPr>
        <w:rPr>
          <w:rFonts w:ascii="Times New Roman" w:hAnsi="Times New Roman" w:cs="Times New Roman"/>
          <w:sz w:val="24"/>
          <w:szCs w:val="24"/>
        </w:rPr>
      </w:pPr>
    </w:p>
    <w:p w:rsidR="000A6DCA" w:rsidRDefault="000A6DCA" w:rsidP="00ED153F">
      <w:pPr>
        <w:rPr>
          <w:rFonts w:ascii="Times New Roman" w:hAnsi="Times New Roman" w:cs="Times New Roman"/>
          <w:sz w:val="24"/>
          <w:szCs w:val="24"/>
        </w:rPr>
      </w:pPr>
    </w:p>
    <w:p w:rsidR="000A6DCA" w:rsidRDefault="000A6DCA" w:rsidP="00ED153F">
      <w:pPr>
        <w:rPr>
          <w:rFonts w:ascii="Times New Roman" w:hAnsi="Times New Roman" w:cs="Times New Roman"/>
          <w:sz w:val="24"/>
          <w:szCs w:val="24"/>
        </w:rPr>
      </w:pPr>
    </w:p>
    <w:p w:rsidR="000A6DCA" w:rsidRDefault="000A6DCA" w:rsidP="00ED153F">
      <w:pPr>
        <w:rPr>
          <w:rFonts w:ascii="Times New Roman" w:hAnsi="Times New Roman" w:cs="Times New Roman"/>
          <w:sz w:val="24"/>
          <w:szCs w:val="24"/>
        </w:rPr>
      </w:pPr>
    </w:p>
    <w:p w:rsidR="000A6DCA" w:rsidRDefault="000A6DCA" w:rsidP="00ED153F">
      <w:pPr>
        <w:rPr>
          <w:rFonts w:ascii="Times New Roman" w:hAnsi="Times New Roman" w:cs="Times New Roman"/>
          <w:sz w:val="24"/>
          <w:szCs w:val="24"/>
        </w:rPr>
      </w:pPr>
    </w:p>
    <w:p w:rsidR="007035A1" w:rsidRDefault="007035A1" w:rsidP="00ED153F">
      <w:pPr>
        <w:rPr>
          <w:rFonts w:ascii="Times New Roman" w:hAnsi="Times New Roman" w:cs="Times New Roman"/>
          <w:sz w:val="24"/>
          <w:szCs w:val="24"/>
        </w:rPr>
      </w:pPr>
    </w:p>
    <w:p w:rsidR="000A6DCA" w:rsidRDefault="000A6DCA" w:rsidP="00ED153F">
      <w:pPr>
        <w:rPr>
          <w:rFonts w:ascii="Times New Roman" w:hAnsi="Times New Roman" w:cs="Times New Roman"/>
          <w:sz w:val="24"/>
          <w:szCs w:val="24"/>
        </w:rPr>
      </w:pPr>
    </w:p>
    <w:p w:rsidR="000A6DCA" w:rsidRDefault="000A6DCA" w:rsidP="00ED153F">
      <w:pPr>
        <w:rPr>
          <w:rFonts w:ascii="Times New Roman" w:hAnsi="Times New Roman" w:cs="Times New Roman"/>
          <w:sz w:val="24"/>
          <w:szCs w:val="24"/>
        </w:rPr>
      </w:pPr>
    </w:p>
    <w:p w:rsidR="000A6DCA" w:rsidRDefault="000A6DCA" w:rsidP="000A6DC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lastRenderedPageBreak/>
        <w:t>References</w:t>
      </w:r>
    </w:p>
    <w:p w:rsidR="000A6DCA" w:rsidRPr="000A6DCA" w:rsidRDefault="000A6DCA" w:rsidP="000A6DCA">
      <w:pPr>
        <w:rPr>
          <w:rFonts w:ascii="Times New Roman" w:hAnsi="Times New Roman" w:cs="Times New Roman"/>
          <w:sz w:val="24"/>
          <w:szCs w:val="24"/>
        </w:rPr>
      </w:pPr>
      <w:r w:rsidRPr="000A6DCA">
        <w:rPr>
          <w:rFonts w:ascii="Times New Roman" w:hAnsi="Times New Roman" w:cs="Times New Roman"/>
          <w:color w:val="000000" w:themeColor="text1"/>
          <w:sz w:val="24"/>
          <w:szCs w:val="24"/>
          <w:shd w:val="clear" w:color="auto" w:fill="FFFFFF"/>
        </w:rPr>
        <w:t>Binns, K., 2021. </w:t>
      </w:r>
      <w:r w:rsidRPr="000A6DCA">
        <w:rPr>
          <w:rFonts w:ascii="Times New Roman" w:hAnsi="Times New Roman" w:cs="Times New Roman"/>
          <w:i/>
          <w:iCs/>
          <w:color w:val="000000" w:themeColor="text1"/>
          <w:sz w:val="24"/>
          <w:szCs w:val="24"/>
          <w:shd w:val="clear" w:color="auto" w:fill="FFFFFF"/>
        </w:rPr>
        <w:t>When will interest rates rise? - Times Money Mentor</w:t>
      </w:r>
      <w:r w:rsidRPr="000A6DCA">
        <w:rPr>
          <w:rFonts w:ascii="Times New Roman" w:hAnsi="Times New Roman" w:cs="Times New Roman"/>
          <w:color w:val="000000" w:themeColor="text1"/>
          <w:sz w:val="24"/>
          <w:szCs w:val="24"/>
          <w:shd w:val="clear" w:color="auto" w:fill="FFFFFF"/>
        </w:rPr>
        <w:t>. [Online] Times Money Mentor. Available at: &lt;https://www.thetimes.co.uk/money-mentor/article/interest-rates-rise/&gt; [Accessed 30 May 2021].</w:t>
      </w:r>
    </w:p>
    <w:p w:rsidR="000A6DCA" w:rsidRPr="0031203B" w:rsidRDefault="000A6DCA" w:rsidP="000A6DCA">
      <w:pPr>
        <w:rPr>
          <w:rFonts w:ascii="Times New Roman" w:hAnsi="Times New Roman" w:cs="Times New Roman"/>
          <w:color w:val="000000" w:themeColor="text1"/>
          <w:sz w:val="24"/>
          <w:szCs w:val="24"/>
          <w:shd w:val="clear" w:color="auto" w:fill="FFFFFF"/>
        </w:rPr>
      </w:pPr>
      <w:r w:rsidRPr="0031203B">
        <w:rPr>
          <w:rFonts w:ascii="Times New Roman" w:hAnsi="Times New Roman" w:cs="Times New Roman"/>
          <w:color w:val="000000" w:themeColor="text1"/>
          <w:sz w:val="24"/>
          <w:szCs w:val="24"/>
          <w:shd w:val="clear" w:color="auto" w:fill="FFFFFF"/>
        </w:rPr>
        <w:t>Breathnach, T., 2019. </w:t>
      </w:r>
      <w:r w:rsidRPr="0031203B">
        <w:rPr>
          <w:rFonts w:ascii="Times New Roman" w:hAnsi="Times New Roman" w:cs="Times New Roman"/>
          <w:i/>
          <w:iCs/>
          <w:color w:val="000000" w:themeColor="text1"/>
          <w:sz w:val="24"/>
          <w:szCs w:val="24"/>
          <w:shd w:val="clear" w:color="auto" w:fill="FFFFFF"/>
        </w:rPr>
        <w:t>How much do nurseries, nannies and childminders cost?</w:t>
      </w:r>
      <w:r w:rsidRPr="0031203B">
        <w:rPr>
          <w:rFonts w:ascii="Times New Roman" w:hAnsi="Times New Roman" w:cs="Times New Roman"/>
          <w:color w:val="000000" w:themeColor="text1"/>
          <w:sz w:val="24"/>
          <w:szCs w:val="24"/>
          <w:shd w:val="clear" w:color="auto" w:fill="FFFFFF"/>
        </w:rPr>
        <w:t xml:space="preserve"> [Online] Made For Mums. Available at: &lt;https://www.madeformums.com/toddler-and-preschool/cost-of-nurseries-nannies-and-childminders/&gt; [Accessed 31 October 2021].</w:t>
      </w:r>
    </w:p>
    <w:p w:rsidR="000A6DCA" w:rsidRPr="0031203B" w:rsidRDefault="000A6DCA" w:rsidP="000A6DCA">
      <w:pPr>
        <w:rPr>
          <w:rFonts w:ascii="Times New Roman" w:hAnsi="Times New Roman" w:cs="Times New Roman"/>
          <w:color w:val="000000" w:themeColor="text1"/>
          <w:sz w:val="24"/>
          <w:szCs w:val="24"/>
        </w:rPr>
      </w:pPr>
      <w:r w:rsidRPr="0031203B">
        <w:rPr>
          <w:rStyle w:val="selectable"/>
          <w:rFonts w:ascii="Times New Roman" w:hAnsi="Times New Roman" w:cs="Times New Roman"/>
          <w:color w:val="000000" w:themeColor="text1"/>
          <w:sz w:val="24"/>
          <w:szCs w:val="24"/>
          <w:shd w:val="clear" w:color="auto" w:fill="FFFFFF"/>
        </w:rPr>
        <w:t>Brock, T., 2021. </w:t>
      </w:r>
      <w:r w:rsidRPr="0031203B">
        <w:rPr>
          <w:rStyle w:val="selectable"/>
          <w:rFonts w:ascii="Times New Roman" w:hAnsi="Times New Roman" w:cs="Times New Roman"/>
          <w:i/>
          <w:iCs/>
          <w:color w:val="000000" w:themeColor="text1"/>
          <w:sz w:val="24"/>
          <w:szCs w:val="24"/>
          <w:shd w:val="clear" w:color="auto" w:fill="FFFFFF"/>
        </w:rPr>
        <w:t>Learn What Stakeholders Are and the Roles That They Play</w:t>
      </w:r>
      <w:r w:rsidRPr="0031203B">
        <w:rPr>
          <w:rStyle w:val="selectable"/>
          <w:rFonts w:ascii="Times New Roman" w:hAnsi="Times New Roman" w:cs="Times New Roman"/>
          <w:color w:val="000000" w:themeColor="text1"/>
          <w:sz w:val="24"/>
          <w:szCs w:val="24"/>
          <w:shd w:val="clear" w:color="auto" w:fill="FFFFFF"/>
        </w:rPr>
        <w:t>. [Online] Investopedia. Available at: &lt;https://www.investopedia.com/terms/s/stakeholder.asp&gt; [Accessed 31 October 2021].</w:t>
      </w:r>
    </w:p>
    <w:p w:rsidR="000A6DCA" w:rsidRPr="0031203B" w:rsidRDefault="000A6DCA" w:rsidP="000A6DCA">
      <w:pPr>
        <w:rPr>
          <w:rFonts w:ascii="Times New Roman" w:hAnsi="Times New Roman" w:cs="Times New Roman"/>
          <w:color w:val="000000" w:themeColor="text1"/>
          <w:sz w:val="24"/>
          <w:szCs w:val="24"/>
          <w:shd w:val="clear" w:color="auto" w:fill="FFFFFF"/>
        </w:rPr>
      </w:pPr>
      <w:r w:rsidRPr="0031203B">
        <w:rPr>
          <w:rFonts w:ascii="Times New Roman" w:hAnsi="Times New Roman" w:cs="Times New Roman"/>
          <w:color w:val="000000" w:themeColor="text1"/>
          <w:sz w:val="24"/>
          <w:szCs w:val="24"/>
          <w:shd w:val="clear" w:color="auto" w:fill="FFFFFF"/>
        </w:rPr>
        <w:t>Environmental Protection UK. 2021. </w:t>
      </w:r>
      <w:r w:rsidRPr="0031203B">
        <w:rPr>
          <w:rFonts w:ascii="Times New Roman" w:hAnsi="Times New Roman" w:cs="Times New Roman"/>
          <w:i/>
          <w:iCs/>
          <w:color w:val="000000" w:themeColor="text1"/>
          <w:sz w:val="24"/>
          <w:szCs w:val="24"/>
          <w:shd w:val="clear" w:color="auto" w:fill="FFFFFF"/>
        </w:rPr>
        <w:t>Air Pollution Laws - Environmental Protection UK</w:t>
      </w:r>
      <w:r w:rsidRPr="0031203B">
        <w:rPr>
          <w:rFonts w:ascii="Times New Roman" w:hAnsi="Times New Roman" w:cs="Times New Roman"/>
          <w:color w:val="000000" w:themeColor="text1"/>
          <w:sz w:val="24"/>
          <w:szCs w:val="24"/>
          <w:shd w:val="clear" w:color="auto" w:fill="FFFFFF"/>
        </w:rPr>
        <w:t>. [Online] Available at: &lt;https://www.environmental-protection.org.uk/policy-areas/air-quality/air-pollution-law-and-policy/air-pollution-laws/&gt; [Accessed 30 May 2021].</w:t>
      </w:r>
    </w:p>
    <w:p w:rsidR="000A6DCA" w:rsidRPr="0031203B" w:rsidRDefault="000A6DCA" w:rsidP="000A6DCA">
      <w:pPr>
        <w:rPr>
          <w:rFonts w:ascii="Times New Roman" w:hAnsi="Times New Roman" w:cs="Times New Roman"/>
          <w:color w:val="000000" w:themeColor="text1"/>
          <w:sz w:val="24"/>
          <w:szCs w:val="24"/>
          <w:shd w:val="clear" w:color="auto" w:fill="FFFFFF"/>
        </w:rPr>
      </w:pPr>
      <w:r w:rsidRPr="0031203B">
        <w:rPr>
          <w:rFonts w:ascii="Times New Roman" w:hAnsi="Times New Roman" w:cs="Times New Roman"/>
          <w:color w:val="000000" w:themeColor="text1"/>
          <w:sz w:val="24"/>
          <w:szCs w:val="24"/>
          <w:shd w:val="clear" w:color="auto" w:fill="FFFFFF"/>
        </w:rPr>
        <w:t>GOV.UK. 2021. </w:t>
      </w:r>
      <w:r w:rsidRPr="0031203B">
        <w:rPr>
          <w:rFonts w:ascii="Times New Roman" w:hAnsi="Times New Roman" w:cs="Times New Roman"/>
          <w:i/>
          <w:iCs/>
          <w:color w:val="000000" w:themeColor="text1"/>
          <w:sz w:val="24"/>
          <w:szCs w:val="24"/>
          <w:shd w:val="clear" w:color="auto" w:fill="FFFFFF"/>
        </w:rPr>
        <w:t>Help paying for childcare</w:t>
      </w:r>
      <w:r w:rsidRPr="0031203B">
        <w:rPr>
          <w:rFonts w:ascii="Times New Roman" w:hAnsi="Times New Roman" w:cs="Times New Roman"/>
          <w:color w:val="000000" w:themeColor="text1"/>
          <w:sz w:val="24"/>
          <w:szCs w:val="24"/>
          <w:shd w:val="clear" w:color="auto" w:fill="FFFFFF"/>
        </w:rPr>
        <w:t>. [Online] Available at: &lt;https://www.gov.uk/help-with-childcare-costs/free-childcare-and-education-for-2-to-4-year-olds&gt; [Accessed 10 October 2021].</w:t>
      </w:r>
    </w:p>
    <w:p w:rsidR="000A6DCA" w:rsidRPr="0031203B" w:rsidRDefault="000A6DCA" w:rsidP="000A6DCA">
      <w:pPr>
        <w:rPr>
          <w:rStyle w:val="selectable"/>
          <w:rFonts w:ascii="Times New Roman" w:hAnsi="Times New Roman" w:cs="Times New Roman"/>
          <w:color w:val="000000" w:themeColor="text1"/>
          <w:sz w:val="24"/>
          <w:szCs w:val="24"/>
          <w:shd w:val="clear" w:color="auto" w:fill="FFFFFF"/>
        </w:rPr>
      </w:pPr>
      <w:r w:rsidRPr="0031203B">
        <w:rPr>
          <w:rStyle w:val="selectable"/>
          <w:rFonts w:ascii="Times New Roman" w:hAnsi="Times New Roman" w:cs="Times New Roman"/>
          <w:color w:val="000000" w:themeColor="text1"/>
          <w:sz w:val="24"/>
          <w:szCs w:val="24"/>
          <w:shd w:val="clear" w:color="auto" w:fill="FFFFFF"/>
        </w:rPr>
        <w:t>GOV.UK. 2021. </w:t>
      </w:r>
      <w:r w:rsidRPr="0031203B">
        <w:rPr>
          <w:rStyle w:val="selectable"/>
          <w:rFonts w:ascii="Times New Roman" w:hAnsi="Times New Roman" w:cs="Times New Roman"/>
          <w:i/>
          <w:iCs/>
          <w:color w:val="000000" w:themeColor="text1"/>
          <w:sz w:val="24"/>
          <w:szCs w:val="24"/>
          <w:shd w:val="clear" w:color="auto" w:fill="FFFFFF"/>
        </w:rPr>
        <w:t>Budget 2021: Overview of tax legislation and rates (OOTLAR)</w:t>
      </w:r>
      <w:r w:rsidRPr="0031203B">
        <w:rPr>
          <w:rStyle w:val="selectable"/>
          <w:rFonts w:ascii="Times New Roman" w:hAnsi="Times New Roman" w:cs="Times New Roman"/>
          <w:color w:val="000000" w:themeColor="text1"/>
          <w:sz w:val="24"/>
          <w:szCs w:val="24"/>
          <w:shd w:val="clear" w:color="auto" w:fill="FFFFFF"/>
        </w:rPr>
        <w:t>. [Online] Available at: &lt;https://www.gov.uk/government/publications/budget-2021-overview-of-tax-legislation-and-rates-ootlar/budget-2021-overview-of-tax-legislation-and-rates-ootlar&gt; [Accessed 30 May 2021].</w:t>
      </w:r>
    </w:p>
    <w:p w:rsidR="000A6DCA" w:rsidRPr="0031203B" w:rsidRDefault="000A6DCA" w:rsidP="000A6DCA">
      <w:pPr>
        <w:rPr>
          <w:rFonts w:ascii="Times New Roman" w:hAnsi="Times New Roman" w:cs="Times New Roman"/>
          <w:color w:val="000000" w:themeColor="text1"/>
          <w:sz w:val="24"/>
          <w:szCs w:val="24"/>
          <w:shd w:val="clear" w:color="auto" w:fill="FFFFFF"/>
        </w:rPr>
      </w:pPr>
      <w:r w:rsidRPr="0031203B">
        <w:rPr>
          <w:rFonts w:ascii="Times New Roman" w:hAnsi="Times New Roman" w:cs="Times New Roman"/>
          <w:color w:val="000000" w:themeColor="text1"/>
          <w:sz w:val="24"/>
          <w:szCs w:val="24"/>
          <w:shd w:val="clear" w:color="auto" w:fill="FFFFFF"/>
        </w:rPr>
        <w:t>GOV.UK. 2021. </w:t>
      </w:r>
      <w:r w:rsidRPr="0031203B">
        <w:rPr>
          <w:rFonts w:ascii="Times New Roman" w:hAnsi="Times New Roman" w:cs="Times New Roman"/>
          <w:i/>
          <w:iCs/>
          <w:color w:val="000000" w:themeColor="text1"/>
          <w:sz w:val="24"/>
          <w:szCs w:val="24"/>
          <w:shd w:val="clear" w:color="auto" w:fill="FFFFFF"/>
        </w:rPr>
        <w:t>Discrimination: your rights</w:t>
      </w:r>
      <w:r w:rsidRPr="0031203B">
        <w:rPr>
          <w:rFonts w:ascii="Times New Roman" w:hAnsi="Times New Roman" w:cs="Times New Roman"/>
          <w:color w:val="000000" w:themeColor="text1"/>
          <w:sz w:val="24"/>
          <w:szCs w:val="24"/>
          <w:shd w:val="clear" w:color="auto" w:fill="FFFFFF"/>
        </w:rPr>
        <w:t>. [Online] Available at: &lt;https://www.gov.uk/discrimination-your-rights&gt; [Accessed 30 May 2021].</w:t>
      </w:r>
    </w:p>
    <w:p w:rsidR="000A6DCA" w:rsidRPr="0031203B" w:rsidRDefault="000A6DCA" w:rsidP="000A6DCA">
      <w:pPr>
        <w:rPr>
          <w:rFonts w:ascii="Times New Roman" w:hAnsi="Times New Roman" w:cs="Times New Roman"/>
          <w:color w:val="000000" w:themeColor="text1"/>
          <w:sz w:val="24"/>
          <w:szCs w:val="24"/>
          <w:shd w:val="clear" w:color="auto" w:fill="FFFFFF"/>
        </w:rPr>
      </w:pPr>
      <w:r w:rsidRPr="0031203B">
        <w:rPr>
          <w:rFonts w:ascii="Times New Roman" w:hAnsi="Times New Roman" w:cs="Times New Roman"/>
          <w:color w:val="000000" w:themeColor="text1"/>
          <w:sz w:val="24"/>
          <w:szCs w:val="24"/>
          <w:shd w:val="clear" w:color="auto" w:fill="FFFFFF"/>
        </w:rPr>
        <w:t>GOV.UK. 2021. </w:t>
      </w:r>
      <w:r w:rsidRPr="0031203B">
        <w:rPr>
          <w:rFonts w:ascii="Times New Roman" w:hAnsi="Times New Roman" w:cs="Times New Roman"/>
          <w:i/>
          <w:iCs/>
          <w:color w:val="000000" w:themeColor="text1"/>
          <w:sz w:val="24"/>
          <w:szCs w:val="24"/>
          <w:shd w:val="clear" w:color="auto" w:fill="FFFFFF"/>
        </w:rPr>
        <w:t>Health and Safety at Work etc Act 1974 – legislation explained</w:t>
      </w:r>
      <w:r w:rsidRPr="0031203B">
        <w:rPr>
          <w:rFonts w:ascii="Times New Roman" w:hAnsi="Times New Roman" w:cs="Times New Roman"/>
          <w:color w:val="000000" w:themeColor="text1"/>
          <w:sz w:val="24"/>
          <w:szCs w:val="24"/>
          <w:shd w:val="clear" w:color="auto" w:fill="FFFFFF"/>
        </w:rPr>
        <w:t>. [Online] Available at: &lt;https://www.hse.gov.uk/legislation/hswa.htm&gt; [Accessed 30 May 2021].</w:t>
      </w:r>
    </w:p>
    <w:p w:rsidR="000A6DCA" w:rsidRPr="0031203B" w:rsidRDefault="000A6DCA" w:rsidP="000A6DCA">
      <w:pPr>
        <w:rPr>
          <w:rStyle w:val="selectable"/>
          <w:rFonts w:ascii="Times New Roman" w:hAnsi="Times New Roman" w:cs="Times New Roman"/>
          <w:color w:val="000000" w:themeColor="text1"/>
          <w:sz w:val="24"/>
          <w:szCs w:val="24"/>
        </w:rPr>
      </w:pPr>
      <w:r w:rsidRPr="0031203B">
        <w:rPr>
          <w:rStyle w:val="selectable"/>
          <w:rFonts w:ascii="Times New Roman" w:hAnsi="Times New Roman" w:cs="Times New Roman"/>
          <w:color w:val="000000" w:themeColor="text1"/>
          <w:sz w:val="24"/>
          <w:szCs w:val="24"/>
          <w:shd w:val="clear" w:color="auto" w:fill="FFFFFF"/>
        </w:rPr>
        <w:t>GOV.UK. 2021. </w:t>
      </w:r>
      <w:r w:rsidRPr="0031203B">
        <w:rPr>
          <w:rStyle w:val="selectable"/>
          <w:rFonts w:ascii="Times New Roman" w:hAnsi="Times New Roman" w:cs="Times New Roman"/>
          <w:i/>
          <w:iCs/>
          <w:color w:val="000000" w:themeColor="text1"/>
          <w:sz w:val="24"/>
          <w:szCs w:val="24"/>
          <w:shd w:val="clear" w:color="auto" w:fill="FFFFFF"/>
        </w:rPr>
        <w:t>The National Minimum Wage in 2021</w:t>
      </w:r>
      <w:r w:rsidRPr="0031203B">
        <w:rPr>
          <w:rStyle w:val="selectable"/>
          <w:rFonts w:ascii="Times New Roman" w:hAnsi="Times New Roman" w:cs="Times New Roman"/>
          <w:color w:val="000000" w:themeColor="text1"/>
          <w:sz w:val="24"/>
          <w:szCs w:val="24"/>
          <w:shd w:val="clear" w:color="auto" w:fill="FFFFFF"/>
        </w:rPr>
        <w:t>. [Online] Available at: &lt;https://www.gov.uk/government/publications/the-national-minimum-wage-in-2021&gt; [Accessed 30 May 2021].</w:t>
      </w:r>
    </w:p>
    <w:p w:rsidR="000A6DCA" w:rsidRPr="0031203B" w:rsidRDefault="000A6DCA" w:rsidP="000A6DCA">
      <w:pPr>
        <w:rPr>
          <w:rFonts w:ascii="Times New Roman" w:hAnsi="Times New Roman" w:cs="Times New Roman"/>
          <w:noProof/>
          <w:color w:val="000000" w:themeColor="text1"/>
          <w:sz w:val="24"/>
          <w:szCs w:val="24"/>
          <w:lang w:eastAsia="en-GB"/>
        </w:rPr>
      </w:pPr>
      <w:r w:rsidRPr="0031203B">
        <w:rPr>
          <w:rFonts w:ascii="Times New Roman" w:hAnsi="Times New Roman" w:cs="Times New Roman"/>
          <w:color w:val="000000" w:themeColor="text1"/>
          <w:sz w:val="24"/>
          <w:szCs w:val="24"/>
          <w:shd w:val="clear" w:color="auto" w:fill="FFFFFF"/>
        </w:rPr>
        <w:t>Grant, M., 2021. </w:t>
      </w:r>
      <w:r w:rsidRPr="0031203B">
        <w:rPr>
          <w:rFonts w:ascii="Times New Roman" w:hAnsi="Times New Roman" w:cs="Times New Roman"/>
          <w:i/>
          <w:iCs/>
          <w:color w:val="000000" w:themeColor="text1"/>
          <w:sz w:val="24"/>
          <w:szCs w:val="24"/>
          <w:shd w:val="clear" w:color="auto" w:fill="FFFFFF"/>
        </w:rPr>
        <w:t>Gantt chart</w:t>
      </w:r>
      <w:r w:rsidRPr="0031203B">
        <w:rPr>
          <w:rFonts w:ascii="Times New Roman" w:hAnsi="Times New Roman" w:cs="Times New Roman"/>
          <w:color w:val="000000" w:themeColor="text1"/>
          <w:sz w:val="24"/>
          <w:szCs w:val="24"/>
          <w:shd w:val="clear" w:color="auto" w:fill="FFFFFF"/>
        </w:rPr>
        <w:t>. [Online] Investopedia. Available at: &lt;https://www.investopedia.com/terms/g/gantt-chart.asp&gt; [Accessed 3 November 2021].</w:t>
      </w:r>
    </w:p>
    <w:p w:rsidR="000A6DCA" w:rsidRPr="0031203B" w:rsidRDefault="000A6DCA" w:rsidP="000A6DCA">
      <w:pPr>
        <w:rPr>
          <w:rFonts w:ascii="Times New Roman" w:hAnsi="Times New Roman" w:cs="Times New Roman"/>
          <w:color w:val="000000" w:themeColor="text1"/>
          <w:sz w:val="24"/>
          <w:szCs w:val="24"/>
        </w:rPr>
      </w:pPr>
      <w:r w:rsidRPr="0031203B">
        <w:rPr>
          <w:rFonts w:ascii="Times New Roman" w:hAnsi="Times New Roman" w:cs="Times New Roman"/>
          <w:color w:val="000000" w:themeColor="text1"/>
          <w:sz w:val="24"/>
          <w:szCs w:val="24"/>
          <w:shd w:val="clear" w:color="auto" w:fill="FFFFFF"/>
        </w:rPr>
        <w:lastRenderedPageBreak/>
        <w:t>Keenan, R., 2020. </w:t>
      </w:r>
      <w:r w:rsidRPr="0031203B">
        <w:rPr>
          <w:rFonts w:ascii="Times New Roman" w:hAnsi="Times New Roman" w:cs="Times New Roman"/>
          <w:i/>
          <w:iCs/>
          <w:color w:val="000000" w:themeColor="text1"/>
          <w:sz w:val="24"/>
          <w:szCs w:val="24"/>
          <w:shd w:val="clear" w:color="auto" w:fill="FFFFFF"/>
        </w:rPr>
        <w:t>A brief intro to Quad (rant) charts » Positioning Insights</w:t>
      </w:r>
      <w:r w:rsidRPr="0031203B">
        <w:rPr>
          <w:rFonts w:ascii="Times New Roman" w:hAnsi="Times New Roman" w:cs="Times New Roman"/>
          <w:color w:val="000000" w:themeColor="text1"/>
          <w:sz w:val="24"/>
          <w:szCs w:val="24"/>
          <w:shd w:val="clear" w:color="auto" w:fill="FFFFFF"/>
        </w:rPr>
        <w:t>. [Online] Positioning Insights. Available at: &lt;https://positioninginsights.com.au/quad-charts/&gt; [Accessed 31 October 2021].</w:t>
      </w:r>
    </w:p>
    <w:p w:rsidR="000A6DCA" w:rsidRPr="0031203B" w:rsidRDefault="000A6DCA" w:rsidP="000A6DCA">
      <w:pPr>
        <w:rPr>
          <w:rFonts w:ascii="Times New Roman" w:hAnsi="Times New Roman" w:cs="Times New Roman"/>
          <w:color w:val="000000" w:themeColor="text1"/>
          <w:sz w:val="24"/>
          <w:szCs w:val="24"/>
          <w:shd w:val="clear" w:color="auto" w:fill="FFFFFF"/>
        </w:rPr>
      </w:pPr>
      <w:r w:rsidRPr="0031203B">
        <w:rPr>
          <w:rFonts w:ascii="Times New Roman" w:hAnsi="Times New Roman" w:cs="Times New Roman"/>
          <w:color w:val="000000" w:themeColor="text1"/>
          <w:sz w:val="24"/>
          <w:szCs w:val="24"/>
          <w:shd w:val="clear" w:color="auto" w:fill="FFFFFF"/>
        </w:rPr>
        <w:t>Leohart, M., 2021. </w:t>
      </w:r>
      <w:r w:rsidRPr="0031203B">
        <w:rPr>
          <w:rFonts w:ascii="Times New Roman" w:hAnsi="Times New Roman" w:cs="Times New Roman"/>
          <w:i/>
          <w:iCs/>
          <w:color w:val="000000" w:themeColor="text1"/>
          <w:sz w:val="24"/>
          <w:szCs w:val="24"/>
          <w:shd w:val="clear" w:color="auto" w:fill="FFFFFF"/>
        </w:rPr>
        <w:t>Parents spend an average of $8,355 per child to secure year-round child care</w:t>
      </w:r>
      <w:r w:rsidRPr="0031203B">
        <w:rPr>
          <w:rFonts w:ascii="Times New Roman" w:hAnsi="Times New Roman" w:cs="Times New Roman"/>
          <w:color w:val="000000" w:themeColor="text1"/>
          <w:sz w:val="24"/>
          <w:szCs w:val="24"/>
          <w:shd w:val="clear" w:color="auto" w:fill="FFFFFF"/>
        </w:rPr>
        <w:t>. [Online] Make IT. Available at: &lt;https://www.cnbc.com/2021/05/19/what-parents-spend-annually-on-child-care-costs-in-2021.html&gt; [Accessed 10 October 2021].</w:t>
      </w:r>
    </w:p>
    <w:p w:rsidR="000A6DCA" w:rsidRPr="0031203B" w:rsidRDefault="000A6DCA" w:rsidP="000A6DCA">
      <w:pPr>
        <w:rPr>
          <w:rStyle w:val="selectable"/>
          <w:rFonts w:ascii="Times New Roman" w:hAnsi="Times New Roman" w:cs="Times New Roman"/>
          <w:color w:val="000000" w:themeColor="text1"/>
          <w:sz w:val="24"/>
          <w:szCs w:val="24"/>
          <w:shd w:val="clear" w:color="auto" w:fill="FFFFFF"/>
        </w:rPr>
      </w:pPr>
      <w:r w:rsidRPr="0031203B">
        <w:rPr>
          <w:rStyle w:val="selectable"/>
          <w:rFonts w:ascii="Times New Roman" w:hAnsi="Times New Roman" w:cs="Times New Roman"/>
          <w:color w:val="000000" w:themeColor="text1"/>
          <w:sz w:val="24"/>
          <w:szCs w:val="24"/>
          <w:shd w:val="clear" w:color="auto" w:fill="FFFFFF"/>
        </w:rPr>
        <w:t>Nomisweb.co.uk. 2021. </w:t>
      </w:r>
      <w:r w:rsidRPr="0031203B">
        <w:rPr>
          <w:rStyle w:val="selectable"/>
          <w:rFonts w:ascii="Times New Roman" w:hAnsi="Times New Roman" w:cs="Times New Roman"/>
          <w:i/>
          <w:iCs/>
          <w:color w:val="000000" w:themeColor="text1"/>
          <w:sz w:val="24"/>
          <w:szCs w:val="24"/>
          <w:shd w:val="clear" w:color="auto" w:fill="FFFFFF"/>
        </w:rPr>
        <w:t>Labour Market Profile - Nomis - Official Labour Market Statistics</w:t>
      </w:r>
      <w:r w:rsidRPr="0031203B">
        <w:rPr>
          <w:rStyle w:val="selectable"/>
          <w:rFonts w:ascii="Times New Roman" w:hAnsi="Times New Roman" w:cs="Times New Roman"/>
          <w:color w:val="000000" w:themeColor="text1"/>
          <w:sz w:val="24"/>
          <w:szCs w:val="24"/>
          <w:shd w:val="clear" w:color="auto" w:fill="FFFFFF"/>
        </w:rPr>
        <w:t>. [Online] Available at: &lt;http://www.nomisweb.co.uk/reports/lmp/la/1946157171/report.aspx#tabempunemp&gt; [Accessed 10 October 2021].</w:t>
      </w:r>
    </w:p>
    <w:p w:rsidR="000A6DCA" w:rsidRPr="0031203B" w:rsidRDefault="000A6DCA" w:rsidP="000A6DCA">
      <w:pPr>
        <w:rPr>
          <w:rFonts w:ascii="Times New Roman" w:hAnsi="Times New Roman" w:cs="Times New Roman"/>
          <w:color w:val="000000" w:themeColor="text1"/>
          <w:sz w:val="24"/>
          <w:szCs w:val="24"/>
        </w:rPr>
      </w:pPr>
      <w:r w:rsidRPr="0031203B">
        <w:rPr>
          <w:rFonts w:ascii="Times New Roman" w:hAnsi="Times New Roman" w:cs="Times New Roman"/>
          <w:color w:val="000000" w:themeColor="text1"/>
          <w:sz w:val="24"/>
          <w:szCs w:val="24"/>
          <w:shd w:val="clear" w:color="auto" w:fill="FFFFFF"/>
        </w:rPr>
        <w:t>ONS. 2021. </w:t>
      </w:r>
      <w:r w:rsidRPr="0031203B">
        <w:rPr>
          <w:rFonts w:ascii="Times New Roman" w:hAnsi="Times New Roman" w:cs="Times New Roman"/>
          <w:i/>
          <w:iCs/>
          <w:color w:val="000000" w:themeColor="text1"/>
          <w:sz w:val="24"/>
          <w:szCs w:val="24"/>
          <w:shd w:val="clear" w:color="auto" w:fill="FFFFFF"/>
        </w:rPr>
        <w:t>Labour market overview, UK - Office for National Statistics</w:t>
      </w:r>
      <w:r w:rsidRPr="0031203B">
        <w:rPr>
          <w:rFonts w:ascii="Times New Roman" w:hAnsi="Times New Roman" w:cs="Times New Roman"/>
          <w:color w:val="000000" w:themeColor="text1"/>
          <w:sz w:val="24"/>
          <w:szCs w:val="24"/>
          <w:shd w:val="clear" w:color="auto" w:fill="FFFFFF"/>
        </w:rPr>
        <w:t>. Available at: https://www.ons.gov.uk/employmentandlabourmarket/peopleinwork/employmentandemployeetypes/bulletins/uklabourmarket/october2021&gt; [Accessed 28 November 2021].</w:t>
      </w:r>
    </w:p>
    <w:p w:rsidR="000A6DCA" w:rsidRPr="0031203B" w:rsidRDefault="000A6DCA" w:rsidP="000A6DCA">
      <w:pPr>
        <w:rPr>
          <w:rFonts w:ascii="Times New Roman" w:hAnsi="Times New Roman" w:cs="Times New Roman"/>
          <w:color w:val="000000" w:themeColor="text1"/>
          <w:sz w:val="24"/>
          <w:szCs w:val="24"/>
          <w:shd w:val="clear" w:color="auto" w:fill="FFFFFF"/>
        </w:rPr>
      </w:pPr>
      <w:r w:rsidRPr="0031203B">
        <w:rPr>
          <w:rFonts w:ascii="Times New Roman" w:hAnsi="Times New Roman" w:cs="Times New Roman"/>
          <w:color w:val="000000" w:themeColor="text1"/>
          <w:sz w:val="24"/>
          <w:szCs w:val="24"/>
          <w:shd w:val="clear" w:color="auto" w:fill="FFFFFF"/>
        </w:rPr>
        <w:t>Perera, R., 2017. </w:t>
      </w:r>
      <w:r w:rsidRPr="0031203B">
        <w:rPr>
          <w:rFonts w:ascii="Times New Roman" w:hAnsi="Times New Roman" w:cs="Times New Roman"/>
          <w:i/>
          <w:iCs/>
          <w:color w:val="000000" w:themeColor="text1"/>
          <w:sz w:val="24"/>
          <w:szCs w:val="24"/>
          <w:shd w:val="clear" w:color="auto" w:fill="FFFFFF"/>
        </w:rPr>
        <w:t>The PESTLE analysis</w:t>
      </w:r>
      <w:r w:rsidRPr="0031203B">
        <w:rPr>
          <w:rFonts w:ascii="Times New Roman" w:hAnsi="Times New Roman" w:cs="Times New Roman"/>
          <w:color w:val="000000" w:themeColor="text1"/>
          <w:sz w:val="24"/>
          <w:szCs w:val="24"/>
          <w:shd w:val="clear" w:color="auto" w:fill="FFFFFF"/>
        </w:rPr>
        <w:t>. Nerdynaut. [Online]  Available at: &lt;</w:t>
      </w:r>
      <w:hyperlink r:id="rId24" w:history="1">
        <w:r w:rsidRPr="0031203B">
          <w:rPr>
            <w:rStyle w:val="Hyperlink"/>
            <w:rFonts w:ascii="Times New Roman" w:hAnsi="Times New Roman" w:cs="Times New Roman"/>
            <w:color w:val="000000" w:themeColor="text1"/>
            <w:sz w:val="24"/>
            <w:szCs w:val="24"/>
            <w:u w:val="none"/>
            <w:shd w:val="clear" w:color="auto" w:fill="FFFFFF"/>
          </w:rPr>
          <w:t>https://scholar.google.com/scholar?hl=en&amp;as_sdt=0%2C5&amp;q=pestle+analysis&amp;oq=pestle+a</w:t>
        </w:r>
      </w:hyperlink>
      <w:r w:rsidRPr="0031203B">
        <w:rPr>
          <w:rFonts w:ascii="Times New Roman" w:hAnsi="Times New Roman" w:cs="Times New Roman"/>
          <w:color w:val="000000" w:themeColor="text1"/>
          <w:sz w:val="24"/>
          <w:szCs w:val="24"/>
          <w:shd w:val="clear" w:color="auto" w:fill="FFFFFF"/>
        </w:rPr>
        <w:t xml:space="preserve">&gt; [Accessed 30 May 2021]. </w:t>
      </w:r>
    </w:p>
    <w:p w:rsidR="000A6DCA" w:rsidRPr="0031203B" w:rsidRDefault="000A6DCA" w:rsidP="000A6DCA">
      <w:pPr>
        <w:rPr>
          <w:rFonts w:ascii="Times New Roman" w:hAnsi="Times New Roman" w:cs="Times New Roman"/>
          <w:color w:val="000000" w:themeColor="text1"/>
          <w:sz w:val="24"/>
          <w:szCs w:val="24"/>
          <w:shd w:val="clear" w:color="auto" w:fill="FFFFFF"/>
        </w:rPr>
      </w:pPr>
      <w:r w:rsidRPr="0031203B">
        <w:rPr>
          <w:rFonts w:ascii="Times New Roman" w:hAnsi="Times New Roman" w:cs="Times New Roman"/>
          <w:color w:val="000000" w:themeColor="text1"/>
          <w:sz w:val="24"/>
          <w:szCs w:val="24"/>
          <w:shd w:val="clear" w:color="auto" w:fill="FFFFFF"/>
        </w:rPr>
        <w:t>Rausand, M., 2013. </w:t>
      </w:r>
      <w:r w:rsidRPr="0031203B">
        <w:rPr>
          <w:rFonts w:ascii="Times New Roman" w:hAnsi="Times New Roman" w:cs="Times New Roman"/>
          <w:i/>
          <w:iCs/>
          <w:color w:val="000000" w:themeColor="text1"/>
          <w:sz w:val="24"/>
          <w:szCs w:val="24"/>
          <w:shd w:val="clear" w:color="auto" w:fill="FFFFFF"/>
        </w:rPr>
        <w:t>Risk assessment: theory, methods, and applications</w:t>
      </w:r>
      <w:r w:rsidRPr="0031203B">
        <w:rPr>
          <w:rFonts w:ascii="Times New Roman" w:hAnsi="Times New Roman" w:cs="Times New Roman"/>
          <w:color w:val="000000" w:themeColor="text1"/>
          <w:sz w:val="24"/>
          <w:szCs w:val="24"/>
          <w:shd w:val="clear" w:color="auto" w:fill="FFFFFF"/>
        </w:rPr>
        <w:t> (Vol. 115). John Wiley &amp; Sons. Available at: https://scholar.google.com/scholar?hl=en&amp;as_sdt=0%2C5&amp;q=Risk+assessment+&amp;btnG= [Accessed 31 October 2021].</w:t>
      </w:r>
    </w:p>
    <w:p w:rsidR="000A6DCA" w:rsidRPr="0031203B" w:rsidRDefault="000A6DCA" w:rsidP="000A6DCA">
      <w:pPr>
        <w:rPr>
          <w:rFonts w:ascii="Times New Roman" w:hAnsi="Times New Roman" w:cs="Times New Roman"/>
          <w:color w:val="000000" w:themeColor="text1"/>
          <w:sz w:val="24"/>
          <w:szCs w:val="24"/>
        </w:rPr>
      </w:pPr>
      <w:r w:rsidRPr="0031203B">
        <w:rPr>
          <w:rFonts w:ascii="Times New Roman" w:hAnsi="Times New Roman" w:cs="Times New Roman"/>
          <w:color w:val="000000" w:themeColor="text1"/>
          <w:sz w:val="24"/>
          <w:szCs w:val="24"/>
          <w:shd w:val="clear" w:color="auto" w:fill="FFFFFF"/>
        </w:rPr>
        <w:t>Sturge, G., 2021. </w:t>
      </w:r>
      <w:r w:rsidRPr="0031203B">
        <w:rPr>
          <w:rFonts w:ascii="Times New Roman" w:hAnsi="Times New Roman" w:cs="Times New Roman"/>
          <w:i/>
          <w:iCs/>
          <w:color w:val="000000" w:themeColor="text1"/>
          <w:sz w:val="24"/>
          <w:szCs w:val="24"/>
          <w:shd w:val="clear" w:color="auto" w:fill="FFFFFF"/>
        </w:rPr>
        <w:t>Migration Statistics</w:t>
      </w:r>
      <w:r w:rsidRPr="0031203B">
        <w:rPr>
          <w:rFonts w:ascii="Times New Roman" w:hAnsi="Times New Roman" w:cs="Times New Roman"/>
          <w:color w:val="000000" w:themeColor="text1"/>
          <w:sz w:val="24"/>
          <w:szCs w:val="24"/>
          <w:shd w:val="clear" w:color="auto" w:fill="FFFFFF"/>
        </w:rPr>
        <w:t>. [Online] House of Commons Library. Available at: &lt;https://commonslibrary.parliament.uk/research-briefings/sn06077/#:~:text=There%20are%20fewer%20foreign%20nationals, people%20who%20were%20born%20abroad.&gt; [Accessed 28 November 2021].</w:t>
      </w:r>
    </w:p>
    <w:p w:rsidR="000A6DCA" w:rsidRPr="0031203B" w:rsidRDefault="000A6DCA" w:rsidP="000A6DCA">
      <w:pPr>
        <w:rPr>
          <w:rFonts w:ascii="Times New Roman" w:hAnsi="Times New Roman" w:cs="Times New Roman"/>
          <w:color w:val="000000" w:themeColor="text1"/>
          <w:sz w:val="24"/>
          <w:szCs w:val="24"/>
        </w:rPr>
      </w:pPr>
      <w:r w:rsidRPr="0031203B">
        <w:rPr>
          <w:rFonts w:ascii="Times New Roman" w:hAnsi="Times New Roman" w:cs="Times New Roman"/>
          <w:color w:val="000000" w:themeColor="text1"/>
          <w:sz w:val="24"/>
          <w:szCs w:val="24"/>
          <w:shd w:val="clear" w:color="auto" w:fill="FFFFFF"/>
        </w:rPr>
        <w:t>Transparency International UK. 2021. </w:t>
      </w:r>
      <w:r w:rsidRPr="0031203B">
        <w:rPr>
          <w:rFonts w:ascii="Times New Roman" w:hAnsi="Times New Roman" w:cs="Times New Roman"/>
          <w:i/>
          <w:iCs/>
          <w:color w:val="000000" w:themeColor="text1"/>
          <w:sz w:val="24"/>
          <w:szCs w:val="24"/>
          <w:shd w:val="clear" w:color="auto" w:fill="FFFFFF"/>
        </w:rPr>
        <w:t>Corruption and the UK</w:t>
      </w:r>
      <w:r w:rsidRPr="0031203B">
        <w:rPr>
          <w:rFonts w:ascii="Times New Roman" w:hAnsi="Times New Roman" w:cs="Times New Roman"/>
          <w:color w:val="000000" w:themeColor="text1"/>
          <w:sz w:val="24"/>
          <w:szCs w:val="24"/>
          <w:shd w:val="clear" w:color="auto" w:fill="FFFFFF"/>
        </w:rPr>
        <w:t>. [Online] Available at: &lt;https://www.transparency.org.uk/corruption-and-uk&gt; [Accessed 30 May 2021].</w:t>
      </w:r>
    </w:p>
    <w:p w:rsidR="000A6DCA" w:rsidRPr="0031203B" w:rsidRDefault="000A6DCA" w:rsidP="000A6DCA">
      <w:pPr>
        <w:rPr>
          <w:rStyle w:val="selectable"/>
          <w:rFonts w:ascii="Times New Roman" w:hAnsi="Times New Roman" w:cs="Times New Roman"/>
          <w:color w:val="000000" w:themeColor="text1"/>
          <w:sz w:val="24"/>
          <w:szCs w:val="24"/>
          <w:shd w:val="clear" w:color="auto" w:fill="FFFFFF"/>
        </w:rPr>
      </w:pPr>
    </w:p>
    <w:p w:rsidR="000A6DCA" w:rsidRPr="0031203B" w:rsidRDefault="000A6DCA" w:rsidP="000A6DCA">
      <w:pPr>
        <w:rPr>
          <w:rFonts w:ascii="Times New Roman" w:hAnsi="Times New Roman" w:cs="Times New Roman"/>
          <w:color w:val="000000" w:themeColor="text1"/>
          <w:sz w:val="24"/>
          <w:szCs w:val="24"/>
        </w:rPr>
      </w:pPr>
    </w:p>
    <w:p w:rsidR="000A6DCA" w:rsidRPr="000A6DCA" w:rsidRDefault="000A6DCA" w:rsidP="000A6DCA">
      <w:pPr>
        <w:rPr>
          <w:rFonts w:ascii="Times New Roman" w:hAnsi="Times New Roman" w:cs="Times New Roman"/>
          <w:sz w:val="24"/>
          <w:szCs w:val="24"/>
        </w:rPr>
      </w:pPr>
    </w:p>
    <w:sectPr w:rsidR="000A6DCA" w:rsidRPr="000A6DCA">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F5F3D" w:rsidRDefault="00BF5F3D" w:rsidP="000B7491">
      <w:pPr>
        <w:spacing w:after="0" w:line="240" w:lineRule="auto"/>
      </w:pPr>
      <w:r>
        <w:separator/>
      </w:r>
    </w:p>
  </w:endnote>
  <w:endnote w:type="continuationSeparator" w:id="0">
    <w:p w:rsidR="00BF5F3D" w:rsidRDefault="00BF5F3D" w:rsidP="000B74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32509503"/>
      <w:docPartObj>
        <w:docPartGallery w:val="Page Numbers (Bottom of Page)"/>
        <w:docPartUnique/>
      </w:docPartObj>
    </w:sdtPr>
    <w:sdtEndPr>
      <w:rPr>
        <w:color w:val="7F7F7F" w:themeColor="background1" w:themeShade="7F"/>
        <w:spacing w:val="60"/>
      </w:rPr>
    </w:sdtEndPr>
    <w:sdtContent>
      <w:p w:rsidR="000B7491" w:rsidRDefault="000B7491">
        <w:pPr>
          <w:pStyle w:val="Footer"/>
          <w:pBdr>
            <w:top w:val="single" w:sz="4" w:space="1" w:color="D9D9D9" w:themeColor="background1" w:themeShade="D9"/>
          </w:pBdr>
          <w:jc w:val="right"/>
        </w:pPr>
        <w:r>
          <w:fldChar w:fldCharType="begin"/>
        </w:r>
        <w:r>
          <w:instrText xml:space="preserve"> PAGE   \* MERGEFORMAT </w:instrText>
        </w:r>
        <w:r>
          <w:fldChar w:fldCharType="separate"/>
        </w:r>
        <w:r w:rsidR="0014326B">
          <w:rPr>
            <w:noProof/>
          </w:rPr>
          <w:t>21</w:t>
        </w:r>
        <w:r>
          <w:rPr>
            <w:noProof/>
          </w:rPr>
          <w:fldChar w:fldCharType="end"/>
        </w:r>
        <w:r>
          <w:t xml:space="preserve"> | </w:t>
        </w:r>
        <w:r>
          <w:rPr>
            <w:color w:val="7F7F7F" w:themeColor="background1" w:themeShade="7F"/>
            <w:spacing w:val="60"/>
          </w:rPr>
          <w:t>Page</w:t>
        </w:r>
      </w:p>
    </w:sdtContent>
  </w:sdt>
  <w:p w:rsidR="000B7491" w:rsidRDefault="000B749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F5F3D" w:rsidRDefault="00BF5F3D" w:rsidP="000B7491">
      <w:pPr>
        <w:spacing w:after="0" w:line="240" w:lineRule="auto"/>
      </w:pPr>
      <w:r>
        <w:separator/>
      </w:r>
    </w:p>
  </w:footnote>
  <w:footnote w:type="continuationSeparator" w:id="0">
    <w:p w:rsidR="00BF5F3D" w:rsidRDefault="00BF5F3D" w:rsidP="000B749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767AF1"/>
    <w:multiLevelType w:val="hybridMultilevel"/>
    <w:tmpl w:val="C4080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1A004A"/>
    <w:multiLevelType w:val="hybridMultilevel"/>
    <w:tmpl w:val="D3001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E15527"/>
    <w:multiLevelType w:val="hybridMultilevel"/>
    <w:tmpl w:val="7B5CF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6611C1"/>
    <w:multiLevelType w:val="hybridMultilevel"/>
    <w:tmpl w:val="9DA69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253F16"/>
    <w:multiLevelType w:val="hybridMultilevel"/>
    <w:tmpl w:val="F5E62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363453"/>
    <w:multiLevelType w:val="hybridMultilevel"/>
    <w:tmpl w:val="8BC2F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A43D12"/>
    <w:multiLevelType w:val="hybridMultilevel"/>
    <w:tmpl w:val="55FE7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F86E84"/>
    <w:multiLevelType w:val="hybridMultilevel"/>
    <w:tmpl w:val="46106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DB6346"/>
    <w:multiLevelType w:val="hybridMultilevel"/>
    <w:tmpl w:val="CC521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115280"/>
    <w:multiLevelType w:val="hybridMultilevel"/>
    <w:tmpl w:val="602E3990"/>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0" w15:restartNumberingAfterBreak="0">
    <w:nsid w:val="5FC006BB"/>
    <w:multiLevelType w:val="hybridMultilevel"/>
    <w:tmpl w:val="43601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F30F61"/>
    <w:multiLevelType w:val="hybridMultilevel"/>
    <w:tmpl w:val="66728122"/>
    <w:lvl w:ilvl="0" w:tplc="08090001">
      <w:start w:val="1"/>
      <w:numFmt w:val="bullet"/>
      <w:lvlText w:val=""/>
      <w:lvlJc w:val="left"/>
      <w:pPr>
        <w:ind w:left="841" w:hanging="360"/>
      </w:pPr>
      <w:rPr>
        <w:rFonts w:ascii="Symbol" w:hAnsi="Symbol" w:hint="default"/>
      </w:rPr>
    </w:lvl>
    <w:lvl w:ilvl="1" w:tplc="08090003" w:tentative="1">
      <w:start w:val="1"/>
      <w:numFmt w:val="bullet"/>
      <w:lvlText w:val="o"/>
      <w:lvlJc w:val="left"/>
      <w:pPr>
        <w:ind w:left="1561" w:hanging="360"/>
      </w:pPr>
      <w:rPr>
        <w:rFonts w:ascii="Courier New" w:hAnsi="Courier New" w:cs="Courier New" w:hint="default"/>
      </w:rPr>
    </w:lvl>
    <w:lvl w:ilvl="2" w:tplc="08090005" w:tentative="1">
      <w:start w:val="1"/>
      <w:numFmt w:val="bullet"/>
      <w:lvlText w:val=""/>
      <w:lvlJc w:val="left"/>
      <w:pPr>
        <w:ind w:left="2281" w:hanging="360"/>
      </w:pPr>
      <w:rPr>
        <w:rFonts w:ascii="Wingdings" w:hAnsi="Wingdings" w:hint="default"/>
      </w:rPr>
    </w:lvl>
    <w:lvl w:ilvl="3" w:tplc="08090001" w:tentative="1">
      <w:start w:val="1"/>
      <w:numFmt w:val="bullet"/>
      <w:lvlText w:val=""/>
      <w:lvlJc w:val="left"/>
      <w:pPr>
        <w:ind w:left="3001" w:hanging="360"/>
      </w:pPr>
      <w:rPr>
        <w:rFonts w:ascii="Symbol" w:hAnsi="Symbol" w:hint="default"/>
      </w:rPr>
    </w:lvl>
    <w:lvl w:ilvl="4" w:tplc="08090003" w:tentative="1">
      <w:start w:val="1"/>
      <w:numFmt w:val="bullet"/>
      <w:lvlText w:val="o"/>
      <w:lvlJc w:val="left"/>
      <w:pPr>
        <w:ind w:left="3721" w:hanging="360"/>
      </w:pPr>
      <w:rPr>
        <w:rFonts w:ascii="Courier New" w:hAnsi="Courier New" w:cs="Courier New" w:hint="default"/>
      </w:rPr>
    </w:lvl>
    <w:lvl w:ilvl="5" w:tplc="08090005" w:tentative="1">
      <w:start w:val="1"/>
      <w:numFmt w:val="bullet"/>
      <w:lvlText w:val=""/>
      <w:lvlJc w:val="left"/>
      <w:pPr>
        <w:ind w:left="4441" w:hanging="360"/>
      </w:pPr>
      <w:rPr>
        <w:rFonts w:ascii="Wingdings" w:hAnsi="Wingdings" w:hint="default"/>
      </w:rPr>
    </w:lvl>
    <w:lvl w:ilvl="6" w:tplc="08090001" w:tentative="1">
      <w:start w:val="1"/>
      <w:numFmt w:val="bullet"/>
      <w:lvlText w:val=""/>
      <w:lvlJc w:val="left"/>
      <w:pPr>
        <w:ind w:left="5161" w:hanging="360"/>
      </w:pPr>
      <w:rPr>
        <w:rFonts w:ascii="Symbol" w:hAnsi="Symbol" w:hint="default"/>
      </w:rPr>
    </w:lvl>
    <w:lvl w:ilvl="7" w:tplc="08090003" w:tentative="1">
      <w:start w:val="1"/>
      <w:numFmt w:val="bullet"/>
      <w:lvlText w:val="o"/>
      <w:lvlJc w:val="left"/>
      <w:pPr>
        <w:ind w:left="5881" w:hanging="360"/>
      </w:pPr>
      <w:rPr>
        <w:rFonts w:ascii="Courier New" w:hAnsi="Courier New" w:cs="Courier New" w:hint="default"/>
      </w:rPr>
    </w:lvl>
    <w:lvl w:ilvl="8" w:tplc="08090005" w:tentative="1">
      <w:start w:val="1"/>
      <w:numFmt w:val="bullet"/>
      <w:lvlText w:val=""/>
      <w:lvlJc w:val="left"/>
      <w:pPr>
        <w:ind w:left="6601" w:hanging="360"/>
      </w:pPr>
      <w:rPr>
        <w:rFonts w:ascii="Wingdings" w:hAnsi="Wingdings" w:hint="default"/>
      </w:rPr>
    </w:lvl>
  </w:abstractNum>
  <w:abstractNum w:abstractNumId="12" w15:restartNumberingAfterBreak="0">
    <w:nsid w:val="684A27EF"/>
    <w:multiLevelType w:val="hybridMultilevel"/>
    <w:tmpl w:val="2EFA95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45458A"/>
    <w:multiLevelType w:val="hybridMultilevel"/>
    <w:tmpl w:val="59D81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9F4784"/>
    <w:multiLevelType w:val="hybridMultilevel"/>
    <w:tmpl w:val="B1E89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2"/>
  </w:num>
  <w:num w:numId="3">
    <w:abstractNumId w:val="1"/>
  </w:num>
  <w:num w:numId="4">
    <w:abstractNumId w:val="6"/>
  </w:num>
  <w:num w:numId="5">
    <w:abstractNumId w:val="0"/>
  </w:num>
  <w:num w:numId="6">
    <w:abstractNumId w:val="8"/>
  </w:num>
  <w:num w:numId="7">
    <w:abstractNumId w:val="5"/>
  </w:num>
  <w:num w:numId="8">
    <w:abstractNumId w:val="7"/>
  </w:num>
  <w:num w:numId="9">
    <w:abstractNumId w:val="2"/>
  </w:num>
  <w:num w:numId="10">
    <w:abstractNumId w:val="10"/>
  </w:num>
  <w:num w:numId="11">
    <w:abstractNumId w:val="3"/>
  </w:num>
  <w:num w:numId="12">
    <w:abstractNumId w:val="4"/>
  </w:num>
  <w:num w:numId="13">
    <w:abstractNumId w:val="11"/>
  </w:num>
  <w:num w:numId="14">
    <w:abstractNumId w:val="14"/>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3B0A"/>
    <w:rsid w:val="00021812"/>
    <w:rsid w:val="00031BBD"/>
    <w:rsid w:val="00077FB6"/>
    <w:rsid w:val="0009666B"/>
    <w:rsid w:val="000A0F11"/>
    <w:rsid w:val="000A609B"/>
    <w:rsid w:val="000A6DCA"/>
    <w:rsid w:val="000B7491"/>
    <w:rsid w:val="000C538E"/>
    <w:rsid w:val="000E2E97"/>
    <w:rsid w:val="00106356"/>
    <w:rsid w:val="0010797A"/>
    <w:rsid w:val="00141BC3"/>
    <w:rsid w:val="0014326B"/>
    <w:rsid w:val="00147F47"/>
    <w:rsid w:val="00151C40"/>
    <w:rsid w:val="00170C6A"/>
    <w:rsid w:val="001731E1"/>
    <w:rsid w:val="001D1F81"/>
    <w:rsid w:val="001F165C"/>
    <w:rsid w:val="00201A27"/>
    <w:rsid w:val="002067FE"/>
    <w:rsid w:val="0024431D"/>
    <w:rsid w:val="00273A82"/>
    <w:rsid w:val="0028339A"/>
    <w:rsid w:val="002B0408"/>
    <w:rsid w:val="002B4E86"/>
    <w:rsid w:val="002E7E09"/>
    <w:rsid w:val="003416D9"/>
    <w:rsid w:val="0036590D"/>
    <w:rsid w:val="003846C8"/>
    <w:rsid w:val="003A190C"/>
    <w:rsid w:val="003F527A"/>
    <w:rsid w:val="0040099F"/>
    <w:rsid w:val="004247E0"/>
    <w:rsid w:val="0045174F"/>
    <w:rsid w:val="004938B7"/>
    <w:rsid w:val="004E21DB"/>
    <w:rsid w:val="004F2938"/>
    <w:rsid w:val="0050533F"/>
    <w:rsid w:val="00545CF7"/>
    <w:rsid w:val="005C7F25"/>
    <w:rsid w:val="006A4AA1"/>
    <w:rsid w:val="006C6A40"/>
    <w:rsid w:val="006D32FD"/>
    <w:rsid w:val="006D7053"/>
    <w:rsid w:val="006E2441"/>
    <w:rsid w:val="007035A1"/>
    <w:rsid w:val="00710D78"/>
    <w:rsid w:val="00737D6C"/>
    <w:rsid w:val="00743CB6"/>
    <w:rsid w:val="00772FA6"/>
    <w:rsid w:val="00785790"/>
    <w:rsid w:val="007B5EB4"/>
    <w:rsid w:val="007E291B"/>
    <w:rsid w:val="008065E8"/>
    <w:rsid w:val="008156E7"/>
    <w:rsid w:val="0089458C"/>
    <w:rsid w:val="008B156E"/>
    <w:rsid w:val="008C531F"/>
    <w:rsid w:val="008F191B"/>
    <w:rsid w:val="008F398B"/>
    <w:rsid w:val="009139C9"/>
    <w:rsid w:val="00942973"/>
    <w:rsid w:val="009611F0"/>
    <w:rsid w:val="00987111"/>
    <w:rsid w:val="009A3F0D"/>
    <w:rsid w:val="009F039A"/>
    <w:rsid w:val="00A44027"/>
    <w:rsid w:val="00A45392"/>
    <w:rsid w:val="00A67175"/>
    <w:rsid w:val="00A771AA"/>
    <w:rsid w:val="00A93502"/>
    <w:rsid w:val="00AC656C"/>
    <w:rsid w:val="00B20600"/>
    <w:rsid w:val="00B234D1"/>
    <w:rsid w:val="00BA7C92"/>
    <w:rsid w:val="00BF5F3D"/>
    <w:rsid w:val="00C806FE"/>
    <w:rsid w:val="00CB6775"/>
    <w:rsid w:val="00CC0BF8"/>
    <w:rsid w:val="00CC0F38"/>
    <w:rsid w:val="00D0609C"/>
    <w:rsid w:val="00D11DDA"/>
    <w:rsid w:val="00D92D01"/>
    <w:rsid w:val="00DC6992"/>
    <w:rsid w:val="00DC7A2E"/>
    <w:rsid w:val="00E5444A"/>
    <w:rsid w:val="00E54C75"/>
    <w:rsid w:val="00E65CDC"/>
    <w:rsid w:val="00E70DC3"/>
    <w:rsid w:val="00E741F2"/>
    <w:rsid w:val="00EA3B0A"/>
    <w:rsid w:val="00ED153F"/>
    <w:rsid w:val="00F42D36"/>
    <w:rsid w:val="00FB1554"/>
    <w:rsid w:val="00FE5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AFA16D9-81C8-4077-8DC5-4CF01CD03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677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7491"/>
    <w:pPr>
      <w:ind w:left="720"/>
      <w:contextualSpacing/>
    </w:pPr>
  </w:style>
  <w:style w:type="paragraph" w:styleId="Header">
    <w:name w:val="header"/>
    <w:basedOn w:val="Normal"/>
    <w:link w:val="HeaderChar"/>
    <w:uiPriority w:val="99"/>
    <w:unhideWhenUsed/>
    <w:rsid w:val="000B74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7491"/>
  </w:style>
  <w:style w:type="paragraph" w:styleId="Footer">
    <w:name w:val="footer"/>
    <w:basedOn w:val="Normal"/>
    <w:link w:val="FooterChar"/>
    <w:uiPriority w:val="99"/>
    <w:unhideWhenUsed/>
    <w:rsid w:val="000B74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7491"/>
  </w:style>
  <w:style w:type="table" w:styleId="TableGrid">
    <w:name w:val="Table Grid"/>
    <w:basedOn w:val="TableNormal"/>
    <w:uiPriority w:val="39"/>
    <w:rsid w:val="006D32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0A6DCA"/>
  </w:style>
  <w:style w:type="character" w:styleId="Hyperlink">
    <w:name w:val="Hyperlink"/>
    <w:basedOn w:val="DefaultParagraphFont"/>
    <w:uiPriority w:val="99"/>
    <w:unhideWhenUsed/>
    <w:rsid w:val="000A6DC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5462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image" Target="media/image6.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9.jpeg"/><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5.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scholar.google.com/scholar?hl=en&amp;as_sdt=0%2C5&amp;q=pestle+analysis&amp;oq=pestle+a"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jpeg"/><Relationship Id="rId10" Type="http://schemas.openxmlformats.org/officeDocument/2006/relationships/diagramQuickStyle" Target="diagrams/quickStyle1.xml"/><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image" Target="media/image10.jpeg"/><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370364E-1F6F-4A6A-BF98-6CC0A565B99E}"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2D863510-F386-423F-8CC2-B579EF4C5257}">
      <dgm:prSet phldrT="[Text]" custT="1"/>
      <dgm:spPr/>
      <dgm:t>
        <a:bodyPr/>
        <a:lstStyle/>
        <a:p>
          <a:r>
            <a:rPr lang="en-GB" sz="1100">
              <a:latin typeface="Times New Roman" panose="02020603050405020304" pitchFamily="18" charset="0"/>
              <a:cs typeface="Times New Roman" panose="02020603050405020304" pitchFamily="18" charset="0"/>
            </a:rPr>
            <a:t>Managing Director</a:t>
          </a:r>
        </a:p>
      </dgm:t>
    </dgm:pt>
    <dgm:pt modelId="{1E6B0B4C-27B7-44CB-98F4-3C2925FBD69A}" type="parTrans" cxnId="{925F410F-AEA6-48E8-8EF3-3E8C23F5120F}">
      <dgm:prSet/>
      <dgm:spPr/>
      <dgm:t>
        <a:bodyPr/>
        <a:lstStyle/>
        <a:p>
          <a:endParaRPr lang="en-GB"/>
        </a:p>
      </dgm:t>
    </dgm:pt>
    <dgm:pt modelId="{C196B984-35E8-4895-A4FE-A80D7FE02661}" type="sibTrans" cxnId="{925F410F-AEA6-48E8-8EF3-3E8C23F5120F}">
      <dgm:prSet/>
      <dgm:spPr/>
      <dgm:t>
        <a:bodyPr/>
        <a:lstStyle/>
        <a:p>
          <a:endParaRPr lang="en-GB"/>
        </a:p>
      </dgm:t>
    </dgm:pt>
    <dgm:pt modelId="{F6415910-EC03-4D13-9AAB-80943A6B559C}">
      <dgm:prSet phldrT="[Text]" custT="1"/>
      <dgm:spPr/>
      <dgm:t>
        <a:bodyPr/>
        <a:lstStyle/>
        <a:p>
          <a:r>
            <a:rPr lang="en-GB" sz="1100">
              <a:latin typeface="Times New Roman" panose="02020603050405020304" pitchFamily="18" charset="0"/>
              <a:cs typeface="Times New Roman" panose="02020603050405020304" pitchFamily="18" charset="0"/>
            </a:rPr>
            <a:t>Deputy Manager</a:t>
          </a:r>
        </a:p>
      </dgm:t>
    </dgm:pt>
    <dgm:pt modelId="{D926B232-9E19-402D-8656-C2D3260A31A4}" type="parTrans" cxnId="{FCF58E08-5127-45E0-AD51-5020559E4C1A}">
      <dgm:prSet/>
      <dgm:spPr/>
      <dgm:t>
        <a:bodyPr/>
        <a:lstStyle/>
        <a:p>
          <a:endParaRPr lang="en-GB"/>
        </a:p>
      </dgm:t>
    </dgm:pt>
    <dgm:pt modelId="{39D40034-AFFE-4540-90E4-9D1DE9005AF2}" type="sibTrans" cxnId="{FCF58E08-5127-45E0-AD51-5020559E4C1A}">
      <dgm:prSet/>
      <dgm:spPr/>
      <dgm:t>
        <a:bodyPr/>
        <a:lstStyle/>
        <a:p>
          <a:endParaRPr lang="en-GB"/>
        </a:p>
      </dgm:t>
    </dgm:pt>
    <dgm:pt modelId="{D9B245B3-C6C4-4FFE-B825-E40073C631AB}">
      <dgm:prSet phldrT="[Text]" custT="1"/>
      <dgm:spPr/>
      <dgm:t>
        <a:bodyPr/>
        <a:lstStyle/>
        <a:p>
          <a:r>
            <a:rPr lang="en-GB" sz="1100">
              <a:latin typeface="Times New Roman" panose="02020603050405020304" pitchFamily="18" charset="0"/>
              <a:cs typeface="Times New Roman" panose="02020603050405020304" pitchFamily="18" charset="0"/>
            </a:rPr>
            <a:t>3 Teachers</a:t>
          </a:r>
        </a:p>
        <a:p>
          <a:r>
            <a:rPr lang="en-GB" sz="1100">
              <a:latin typeface="Times New Roman" panose="02020603050405020304" pitchFamily="18" charset="0"/>
              <a:cs typeface="Times New Roman" panose="02020603050405020304" pitchFamily="18" charset="0"/>
            </a:rPr>
            <a:t>level 3 qualified</a:t>
          </a:r>
        </a:p>
        <a:p>
          <a:r>
            <a:rPr lang="en-GB" sz="1100">
              <a:latin typeface="Times New Roman" panose="02020603050405020304" pitchFamily="18" charset="0"/>
              <a:cs typeface="Times New Roman" panose="02020603050405020304" pitchFamily="18" charset="0"/>
            </a:rPr>
            <a:t>full time</a:t>
          </a:r>
        </a:p>
      </dgm:t>
    </dgm:pt>
    <dgm:pt modelId="{C2C4C016-7F92-4F42-B331-C791A2E334FA}" type="parTrans" cxnId="{5B070C1A-CB2F-4D7F-8460-1EDDD05AD7CE}">
      <dgm:prSet/>
      <dgm:spPr/>
      <dgm:t>
        <a:bodyPr/>
        <a:lstStyle/>
        <a:p>
          <a:endParaRPr lang="en-GB"/>
        </a:p>
      </dgm:t>
    </dgm:pt>
    <dgm:pt modelId="{125AE81F-C3E0-4245-AB3B-9256EFEA21C5}" type="sibTrans" cxnId="{5B070C1A-CB2F-4D7F-8460-1EDDD05AD7CE}">
      <dgm:prSet/>
      <dgm:spPr/>
      <dgm:t>
        <a:bodyPr/>
        <a:lstStyle/>
        <a:p>
          <a:endParaRPr lang="en-GB"/>
        </a:p>
      </dgm:t>
    </dgm:pt>
    <dgm:pt modelId="{D2B6CE4B-7EDD-470E-9BBD-D68738FF8D71}">
      <dgm:prSet custT="1"/>
      <dgm:spPr/>
      <dgm:t>
        <a:bodyPr/>
        <a:lstStyle/>
        <a:p>
          <a:r>
            <a:rPr lang="en-GB" sz="1100">
              <a:latin typeface="Times New Roman" panose="02020603050405020304" pitchFamily="18" charset="0"/>
              <a:cs typeface="Times New Roman" panose="02020603050405020304" pitchFamily="18" charset="0"/>
            </a:rPr>
            <a:t>2 Teachers</a:t>
          </a:r>
        </a:p>
        <a:p>
          <a:r>
            <a:rPr lang="en-GB" sz="1100">
              <a:latin typeface="Times New Roman" panose="02020603050405020304" pitchFamily="18" charset="0"/>
              <a:cs typeface="Times New Roman" panose="02020603050405020304" pitchFamily="18" charset="0"/>
            </a:rPr>
            <a:t>up to level 2 qualified</a:t>
          </a:r>
        </a:p>
        <a:p>
          <a:r>
            <a:rPr lang="en-GB" sz="1100">
              <a:latin typeface="Times New Roman" panose="02020603050405020304" pitchFamily="18" charset="0"/>
              <a:cs typeface="Times New Roman" panose="02020603050405020304" pitchFamily="18" charset="0"/>
            </a:rPr>
            <a:t>full time</a:t>
          </a:r>
        </a:p>
      </dgm:t>
    </dgm:pt>
    <dgm:pt modelId="{CC68B8BD-4827-46F1-9749-9242AED350E0}" type="parTrans" cxnId="{3F573354-F1E3-4C8F-9638-31115F8B244B}">
      <dgm:prSet/>
      <dgm:spPr/>
      <dgm:t>
        <a:bodyPr/>
        <a:lstStyle/>
        <a:p>
          <a:endParaRPr lang="en-GB"/>
        </a:p>
      </dgm:t>
    </dgm:pt>
    <dgm:pt modelId="{E8FFBD4D-8EE6-4957-A332-E48BD9CEA381}" type="sibTrans" cxnId="{3F573354-F1E3-4C8F-9638-31115F8B244B}">
      <dgm:prSet/>
      <dgm:spPr/>
      <dgm:t>
        <a:bodyPr/>
        <a:lstStyle/>
        <a:p>
          <a:endParaRPr lang="en-GB"/>
        </a:p>
      </dgm:t>
    </dgm:pt>
    <dgm:pt modelId="{BB815B46-275B-4C9D-AE68-944037814227}">
      <dgm:prSet custT="1"/>
      <dgm:spPr/>
      <dgm:t>
        <a:bodyPr/>
        <a:lstStyle/>
        <a:p>
          <a:r>
            <a:rPr lang="en-GB" sz="1100">
              <a:latin typeface="Times New Roman" panose="02020603050405020304" pitchFamily="18" charset="0"/>
              <a:cs typeface="Times New Roman" panose="02020603050405020304" pitchFamily="18" charset="0"/>
            </a:rPr>
            <a:t>2 Teachers</a:t>
          </a:r>
        </a:p>
        <a:p>
          <a:r>
            <a:rPr lang="en-GB" sz="1100">
              <a:latin typeface="Times New Roman" panose="02020603050405020304" pitchFamily="18" charset="0"/>
              <a:cs typeface="Times New Roman" panose="02020603050405020304" pitchFamily="18" charset="0"/>
            </a:rPr>
            <a:t>up to level 2 qualified</a:t>
          </a:r>
        </a:p>
        <a:p>
          <a:r>
            <a:rPr lang="en-GB" sz="1100">
              <a:latin typeface="Times New Roman" panose="02020603050405020304" pitchFamily="18" charset="0"/>
              <a:cs typeface="Times New Roman" panose="02020603050405020304" pitchFamily="18" charset="0"/>
            </a:rPr>
            <a:t>part time </a:t>
          </a:r>
        </a:p>
      </dgm:t>
    </dgm:pt>
    <dgm:pt modelId="{75550ECC-5F1F-4807-8F9B-4FDD519CAD8A}" type="parTrans" cxnId="{E585B2AC-9308-4753-AA89-B411A7D2C843}">
      <dgm:prSet/>
      <dgm:spPr/>
      <dgm:t>
        <a:bodyPr/>
        <a:lstStyle/>
        <a:p>
          <a:endParaRPr lang="en-GB"/>
        </a:p>
      </dgm:t>
    </dgm:pt>
    <dgm:pt modelId="{916A1CD5-D67C-4194-A04C-879F3DDCD693}" type="sibTrans" cxnId="{E585B2AC-9308-4753-AA89-B411A7D2C843}">
      <dgm:prSet/>
      <dgm:spPr/>
      <dgm:t>
        <a:bodyPr/>
        <a:lstStyle/>
        <a:p>
          <a:endParaRPr lang="en-GB"/>
        </a:p>
      </dgm:t>
    </dgm:pt>
    <dgm:pt modelId="{97CC28D0-3DC8-499A-80C0-50E6C8399401}">
      <dgm:prSet custT="1"/>
      <dgm:spPr/>
      <dgm:t>
        <a:bodyPr/>
        <a:lstStyle/>
        <a:p>
          <a:r>
            <a:rPr lang="en-GB" sz="1100">
              <a:latin typeface="Times New Roman" panose="02020603050405020304" pitchFamily="18" charset="0"/>
              <a:cs typeface="Times New Roman" panose="02020603050405020304" pitchFamily="18" charset="0"/>
            </a:rPr>
            <a:t>2 part time cooks</a:t>
          </a:r>
        </a:p>
      </dgm:t>
    </dgm:pt>
    <dgm:pt modelId="{DE1FF642-D2A9-47A7-9F64-DF1DC6D4E16D}" type="parTrans" cxnId="{57076A8D-1C15-44FF-AAB6-17CCA700F01C}">
      <dgm:prSet/>
      <dgm:spPr/>
      <dgm:t>
        <a:bodyPr/>
        <a:lstStyle/>
        <a:p>
          <a:endParaRPr lang="en-GB"/>
        </a:p>
      </dgm:t>
    </dgm:pt>
    <dgm:pt modelId="{8EE49251-61D9-42E7-8CF3-4CE56BD70327}" type="sibTrans" cxnId="{57076A8D-1C15-44FF-AAB6-17CCA700F01C}">
      <dgm:prSet/>
      <dgm:spPr/>
      <dgm:t>
        <a:bodyPr/>
        <a:lstStyle/>
        <a:p>
          <a:endParaRPr lang="en-GB"/>
        </a:p>
      </dgm:t>
    </dgm:pt>
    <dgm:pt modelId="{51725C17-C017-45FC-897B-CCD9A3EE15F3}">
      <dgm:prSet custT="1"/>
      <dgm:spPr/>
      <dgm:t>
        <a:bodyPr/>
        <a:lstStyle/>
        <a:p>
          <a:r>
            <a:rPr lang="en-GB" sz="1100">
              <a:latin typeface="Times New Roman" panose="02020603050405020304" pitchFamily="18" charset="0"/>
              <a:cs typeface="Times New Roman" panose="02020603050405020304" pitchFamily="18" charset="0"/>
            </a:rPr>
            <a:t>1 cleaner</a:t>
          </a:r>
        </a:p>
        <a:p>
          <a:r>
            <a:rPr lang="en-GB" sz="1100">
              <a:latin typeface="Times New Roman" panose="02020603050405020304" pitchFamily="18" charset="0"/>
              <a:cs typeface="Times New Roman" panose="02020603050405020304" pitchFamily="18" charset="0"/>
            </a:rPr>
            <a:t>1 maintenence</a:t>
          </a:r>
        </a:p>
      </dgm:t>
    </dgm:pt>
    <dgm:pt modelId="{D7C49141-308F-4247-AF54-82F3ECE3F57B}" type="parTrans" cxnId="{9B25E2FE-3E8C-49BE-9E29-FBC5E023AD18}">
      <dgm:prSet/>
      <dgm:spPr/>
      <dgm:t>
        <a:bodyPr/>
        <a:lstStyle/>
        <a:p>
          <a:endParaRPr lang="en-GB"/>
        </a:p>
      </dgm:t>
    </dgm:pt>
    <dgm:pt modelId="{3C86533E-5173-4C72-A4B5-D536772BEFD8}" type="sibTrans" cxnId="{9B25E2FE-3E8C-49BE-9E29-FBC5E023AD18}">
      <dgm:prSet/>
      <dgm:spPr/>
      <dgm:t>
        <a:bodyPr/>
        <a:lstStyle/>
        <a:p>
          <a:endParaRPr lang="en-GB"/>
        </a:p>
      </dgm:t>
    </dgm:pt>
    <dgm:pt modelId="{A0245D44-3051-4B97-BE03-BBE84CA10585}" type="pres">
      <dgm:prSet presAssocID="{A370364E-1F6F-4A6A-BF98-6CC0A565B99E}" presName="hierChild1" presStyleCnt="0">
        <dgm:presLayoutVars>
          <dgm:chPref val="1"/>
          <dgm:dir/>
          <dgm:animOne val="branch"/>
          <dgm:animLvl val="lvl"/>
          <dgm:resizeHandles/>
        </dgm:presLayoutVars>
      </dgm:prSet>
      <dgm:spPr/>
      <dgm:t>
        <a:bodyPr/>
        <a:lstStyle/>
        <a:p>
          <a:endParaRPr lang="en-GB"/>
        </a:p>
      </dgm:t>
    </dgm:pt>
    <dgm:pt modelId="{103A6FE5-00F8-4AA3-9CA5-E5B9517E6B45}" type="pres">
      <dgm:prSet presAssocID="{2D863510-F386-423F-8CC2-B579EF4C5257}" presName="hierRoot1" presStyleCnt="0"/>
      <dgm:spPr/>
    </dgm:pt>
    <dgm:pt modelId="{FE2D981A-239B-49C8-9CC6-3D7E5A92B45A}" type="pres">
      <dgm:prSet presAssocID="{2D863510-F386-423F-8CC2-B579EF4C5257}" presName="composite" presStyleCnt="0"/>
      <dgm:spPr/>
    </dgm:pt>
    <dgm:pt modelId="{5FD9915B-C292-424E-B5AF-A0C812315C3C}" type="pres">
      <dgm:prSet presAssocID="{2D863510-F386-423F-8CC2-B579EF4C5257}" presName="background" presStyleLbl="node0" presStyleIdx="0" presStyleCnt="1"/>
      <dgm:spPr/>
    </dgm:pt>
    <dgm:pt modelId="{75C7CE80-38CB-4141-80AE-5A9A5E962CC1}" type="pres">
      <dgm:prSet presAssocID="{2D863510-F386-423F-8CC2-B579EF4C5257}" presName="text" presStyleLbl="fgAcc0" presStyleIdx="0" presStyleCnt="1" custScaleX="118680" custScaleY="73126" custLinFactNeighborX="-2543" custLinFactNeighborY="-14667">
        <dgm:presLayoutVars>
          <dgm:chPref val="3"/>
        </dgm:presLayoutVars>
      </dgm:prSet>
      <dgm:spPr/>
      <dgm:t>
        <a:bodyPr/>
        <a:lstStyle/>
        <a:p>
          <a:endParaRPr lang="en-GB"/>
        </a:p>
      </dgm:t>
    </dgm:pt>
    <dgm:pt modelId="{BBB48FB4-E460-4AC8-A370-801FB57FD3C9}" type="pres">
      <dgm:prSet presAssocID="{2D863510-F386-423F-8CC2-B579EF4C5257}" presName="hierChild2" presStyleCnt="0"/>
      <dgm:spPr/>
    </dgm:pt>
    <dgm:pt modelId="{E5419F99-7FB6-437A-BCDF-7E5F198BF274}" type="pres">
      <dgm:prSet presAssocID="{D926B232-9E19-402D-8656-C2D3260A31A4}" presName="Name10" presStyleLbl="parChTrans1D2" presStyleIdx="0" presStyleCnt="1"/>
      <dgm:spPr/>
      <dgm:t>
        <a:bodyPr/>
        <a:lstStyle/>
        <a:p>
          <a:endParaRPr lang="en-GB"/>
        </a:p>
      </dgm:t>
    </dgm:pt>
    <dgm:pt modelId="{A06ADF0E-9B5C-4C76-A42A-2D113D86859A}" type="pres">
      <dgm:prSet presAssocID="{F6415910-EC03-4D13-9AAB-80943A6B559C}" presName="hierRoot2" presStyleCnt="0"/>
      <dgm:spPr/>
    </dgm:pt>
    <dgm:pt modelId="{230A05F5-0CCE-4E97-BBAF-69EE71F3DC8A}" type="pres">
      <dgm:prSet presAssocID="{F6415910-EC03-4D13-9AAB-80943A6B559C}" presName="composite2" presStyleCnt="0"/>
      <dgm:spPr/>
    </dgm:pt>
    <dgm:pt modelId="{5BFCAF3E-B1E4-4EFC-9E0C-DF88A892A803}" type="pres">
      <dgm:prSet presAssocID="{F6415910-EC03-4D13-9AAB-80943A6B559C}" presName="background2" presStyleLbl="node2" presStyleIdx="0" presStyleCnt="1"/>
      <dgm:spPr/>
      <dgm:t>
        <a:bodyPr/>
        <a:lstStyle/>
        <a:p>
          <a:endParaRPr lang="en-GB"/>
        </a:p>
      </dgm:t>
    </dgm:pt>
    <dgm:pt modelId="{7500BFA5-0A21-4FB0-9FEF-FD5FDA65D1A0}" type="pres">
      <dgm:prSet presAssocID="{F6415910-EC03-4D13-9AAB-80943A6B559C}" presName="text2" presStyleLbl="fgAcc2" presStyleIdx="0" presStyleCnt="1" custScaleX="119497" custScaleY="54453" custLinFactNeighborX="-2130" custLinFactNeighborY="-27820">
        <dgm:presLayoutVars>
          <dgm:chPref val="3"/>
        </dgm:presLayoutVars>
      </dgm:prSet>
      <dgm:spPr/>
      <dgm:t>
        <a:bodyPr/>
        <a:lstStyle/>
        <a:p>
          <a:endParaRPr lang="en-GB"/>
        </a:p>
      </dgm:t>
    </dgm:pt>
    <dgm:pt modelId="{01E48C1A-22BA-4C19-89EB-E4E480DD9233}" type="pres">
      <dgm:prSet presAssocID="{F6415910-EC03-4D13-9AAB-80943A6B559C}" presName="hierChild3" presStyleCnt="0"/>
      <dgm:spPr/>
    </dgm:pt>
    <dgm:pt modelId="{10CC7581-AEFD-4129-90BE-C1B8B2F1C15E}" type="pres">
      <dgm:prSet presAssocID="{C2C4C016-7F92-4F42-B331-C791A2E334FA}" presName="Name17" presStyleLbl="parChTrans1D3" presStyleIdx="0" presStyleCnt="4"/>
      <dgm:spPr/>
      <dgm:t>
        <a:bodyPr/>
        <a:lstStyle/>
        <a:p>
          <a:endParaRPr lang="en-GB"/>
        </a:p>
      </dgm:t>
    </dgm:pt>
    <dgm:pt modelId="{F714B15E-1575-446B-A45B-6F1E84D10D65}" type="pres">
      <dgm:prSet presAssocID="{D9B245B3-C6C4-4FFE-B825-E40073C631AB}" presName="hierRoot3" presStyleCnt="0"/>
      <dgm:spPr/>
    </dgm:pt>
    <dgm:pt modelId="{9B0EC3AF-9A9B-43A8-B008-A775C495C164}" type="pres">
      <dgm:prSet presAssocID="{D9B245B3-C6C4-4FFE-B825-E40073C631AB}" presName="composite3" presStyleCnt="0"/>
      <dgm:spPr/>
    </dgm:pt>
    <dgm:pt modelId="{39F0E670-F841-4B16-BA47-1E275106FCDD}" type="pres">
      <dgm:prSet presAssocID="{D9B245B3-C6C4-4FFE-B825-E40073C631AB}" presName="background3" presStyleLbl="node3" presStyleIdx="0" presStyleCnt="4"/>
      <dgm:spPr/>
    </dgm:pt>
    <dgm:pt modelId="{86A1D587-9F73-42B0-91FD-B9BA2735A337}" type="pres">
      <dgm:prSet presAssocID="{D9B245B3-C6C4-4FFE-B825-E40073C631AB}" presName="text3" presStyleLbl="fgAcc3" presStyleIdx="0" presStyleCnt="4" custScaleY="77071" custLinFactNeighborX="6376" custLinFactNeighborY="-2420">
        <dgm:presLayoutVars>
          <dgm:chPref val="3"/>
        </dgm:presLayoutVars>
      </dgm:prSet>
      <dgm:spPr/>
      <dgm:t>
        <a:bodyPr/>
        <a:lstStyle/>
        <a:p>
          <a:endParaRPr lang="en-GB"/>
        </a:p>
      </dgm:t>
    </dgm:pt>
    <dgm:pt modelId="{8AA9CCA9-E665-4BA2-B10B-66075D068BDE}" type="pres">
      <dgm:prSet presAssocID="{D9B245B3-C6C4-4FFE-B825-E40073C631AB}" presName="hierChild4" presStyleCnt="0"/>
      <dgm:spPr/>
    </dgm:pt>
    <dgm:pt modelId="{036B341A-7A1D-463D-A319-E4AF92EDA1AD}" type="pres">
      <dgm:prSet presAssocID="{75550ECC-5F1F-4807-8F9B-4FDD519CAD8A}" presName="Name23" presStyleLbl="parChTrans1D4" presStyleIdx="0" presStyleCnt="1"/>
      <dgm:spPr/>
      <dgm:t>
        <a:bodyPr/>
        <a:lstStyle/>
        <a:p>
          <a:endParaRPr lang="en-GB"/>
        </a:p>
      </dgm:t>
    </dgm:pt>
    <dgm:pt modelId="{4AF6B277-5831-44BC-99F0-CFDECDA73ECD}" type="pres">
      <dgm:prSet presAssocID="{BB815B46-275B-4C9D-AE68-944037814227}" presName="hierRoot4" presStyleCnt="0"/>
      <dgm:spPr/>
    </dgm:pt>
    <dgm:pt modelId="{91A8F3CA-9E0E-404F-AB5B-5721D3C0287E}" type="pres">
      <dgm:prSet presAssocID="{BB815B46-275B-4C9D-AE68-944037814227}" presName="composite4" presStyleCnt="0"/>
      <dgm:spPr/>
    </dgm:pt>
    <dgm:pt modelId="{ACAB8CA5-54D1-4175-99D9-BD6D448637D9}" type="pres">
      <dgm:prSet presAssocID="{BB815B46-275B-4C9D-AE68-944037814227}" presName="background4" presStyleLbl="node4" presStyleIdx="0" presStyleCnt="1"/>
      <dgm:spPr/>
    </dgm:pt>
    <dgm:pt modelId="{7009B6CD-D954-4CC5-B7F6-309C963698D5}" type="pres">
      <dgm:prSet presAssocID="{BB815B46-275B-4C9D-AE68-944037814227}" presName="text4" presStyleLbl="fgAcc4" presStyleIdx="0" presStyleCnt="1" custLinFactNeighborX="6376" custLinFactNeighborY="-1941">
        <dgm:presLayoutVars>
          <dgm:chPref val="3"/>
        </dgm:presLayoutVars>
      </dgm:prSet>
      <dgm:spPr/>
      <dgm:t>
        <a:bodyPr/>
        <a:lstStyle/>
        <a:p>
          <a:endParaRPr lang="en-GB"/>
        </a:p>
      </dgm:t>
    </dgm:pt>
    <dgm:pt modelId="{2504A255-117D-4C25-A980-86D98E9317A0}" type="pres">
      <dgm:prSet presAssocID="{BB815B46-275B-4C9D-AE68-944037814227}" presName="hierChild5" presStyleCnt="0"/>
      <dgm:spPr/>
    </dgm:pt>
    <dgm:pt modelId="{FF6CE22A-58F8-40E1-A0FB-A7FD03E10629}" type="pres">
      <dgm:prSet presAssocID="{CC68B8BD-4827-46F1-9749-9242AED350E0}" presName="Name17" presStyleLbl="parChTrans1D3" presStyleIdx="1" presStyleCnt="4"/>
      <dgm:spPr/>
      <dgm:t>
        <a:bodyPr/>
        <a:lstStyle/>
        <a:p>
          <a:endParaRPr lang="en-GB"/>
        </a:p>
      </dgm:t>
    </dgm:pt>
    <dgm:pt modelId="{E27F39DB-76CB-48B9-B1E3-0CFEB478D927}" type="pres">
      <dgm:prSet presAssocID="{D2B6CE4B-7EDD-470E-9BBD-D68738FF8D71}" presName="hierRoot3" presStyleCnt="0"/>
      <dgm:spPr/>
    </dgm:pt>
    <dgm:pt modelId="{A9470D37-651B-4833-96B3-6830676040C0}" type="pres">
      <dgm:prSet presAssocID="{D2B6CE4B-7EDD-470E-9BBD-D68738FF8D71}" presName="composite3" presStyleCnt="0"/>
      <dgm:spPr/>
    </dgm:pt>
    <dgm:pt modelId="{2E9ECBFF-4E45-4540-987A-D220E92140AB}" type="pres">
      <dgm:prSet presAssocID="{D2B6CE4B-7EDD-470E-9BBD-D68738FF8D71}" presName="background3" presStyleLbl="node3" presStyleIdx="1" presStyleCnt="4"/>
      <dgm:spPr/>
    </dgm:pt>
    <dgm:pt modelId="{01FDFD74-B510-44CB-9AE7-C27A1489525F}" type="pres">
      <dgm:prSet presAssocID="{D2B6CE4B-7EDD-470E-9BBD-D68738FF8D71}" presName="text3" presStyleLbl="fgAcc3" presStyleIdx="1" presStyleCnt="4" custScaleY="94401" custLinFactNeighborX="1488" custLinFactNeighborY="-2043">
        <dgm:presLayoutVars>
          <dgm:chPref val="3"/>
        </dgm:presLayoutVars>
      </dgm:prSet>
      <dgm:spPr/>
      <dgm:t>
        <a:bodyPr/>
        <a:lstStyle/>
        <a:p>
          <a:endParaRPr lang="en-GB"/>
        </a:p>
      </dgm:t>
    </dgm:pt>
    <dgm:pt modelId="{7483B1A2-FC71-430A-BC15-62116B02B1E2}" type="pres">
      <dgm:prSet presAssocID="{D2B6CE4B-7EDD-470E-9BBD-D68738FF8D71}" presName="hierChild4" presStyleCnt="0"/>
      <dgm:spPr/>
    </dgm:pt>
    <dgm:pt modelId="{C887DB6E-C7B8-427F-BEB6-D63B1E5B28C2}" type="pres">
      <dgm:prSet presAssocID="{DE1FF642-D2A9-47A7-9F64-DF1DC6D4E16D}" presName="Name17" presStyleLbl="parChTrans1D3" presStyleIdx="2" presStyleCnt="4"/>
      <dgm:spPr/>
      <dgm:t>
        <a:bodyPr/>
        <a:lstStyle/>
        <a:p>
          <a:endParaRPr lang="en-GB"/>
        </a:p>
      </dgm:t>
    </dgm:pt>
    <dgm:pt modelId="{3926F9A3-8EA5-4B99-97D1-D48668DF6F42}" type="pres">
      <dgm:prSet presAssocID="{97CC28D0-3DC8-499A-80C0-50E6C8399401}" presName="hierRoot3" presStyleCnt="0"/>
      <dgm:spPr/>
    </dgm:pt>
    <dgm:pt modelId="{619A079D-B945-4C0F-AD2B-01FDFBCD5CDA}" type="pres">
      <dgm:prSet presAssocID="{97CC28D0-3DC8-499A-80C0-50E6C8399401}" presName="composite3" presStyleCnt="0"/>
      <dgm:spPr/>
    </dgm:pt>
    <dgm:pt modelId="{A1ACAF2A-C53B-46E9-B758-CD48A386C949}" type="pres">
      <dgm:prSet presAssocID="{97CC28D0-3DC8-499A-80C0-50E6C8399401}" presName="background3" presStyleLbl="node3" presStyleIdx="2" presStyleCnt="4"/>
      <dgm:spPr/>
    </dgm:pt>
    <dgm:pt modelId="{B1B70B5E-1DFF-46C7-B1F8-9B2473A5A056}" type="pres">
      <dgm:prSet presAssocID="{97CC28D0-3DC8-499A-80C0-50E6C8399401}" presName="text3" presStyleLbl="fgAcc3" presStyleIdx="2" presStyleCnt="4">
        <dgm:presLayoutVars>
          <dgm:chPref val="3"/>
        </dgm:presLayoutVars>
      </dgm:prSet>
      <dgm:spPr/>
      <dgm:t>
        <a:bodyPr/>
        <a:lstStyle/>
        <a:p>
          <a:endParaRPr lang="en-GB"/>
        </a:p>
      </dgm:t>
    </dgm:pt>
    <dgm:pt modelId="{F66B316D-A02B-4B4C-948B-1F3714E5867F}" type="pres">
      <dgm:prSet presAssocID="{97CC28D0-3DC8-499A-80C0-50E6C8399401}" presName="hierChild4" presStyleCnt="0"/>
      <dgm:spPr/>
    </dgm:pt>
    <dgm:pt modelId="{C485E633-B35D-475B-866D-9051A96C496F}" type="pres">
      <dgm:prSet presAssocID="{D7C49141-308F-4247-AF54-82F3ECE3F57B}" presName="Name17" presStyleLbl="parChTrans1D3" presStyleIdx="3" presStyleCnt="4"/>
      <dgm:spPr/>
      <dgm:t>
        <a:bodyPr/>
        <a:lstStyle/>
        <a:p>
          <a:endParaRPr lang="en-GB"/>
        </a:p>
      </dgm:t>
    </dgm:pt>
    <dgm:pt modelId="{646C5353-B23B-4F61-8C09-F364925ADA97}" type="pres">
      <dgm:prSet presAssocID="{51725C17-C017-45FC-897B-CCD9A3EE15F3}" presName="hierRoot3" presStyleCnt="0"/>
      <dgm:spPr/>
    </dgm:pt>
    <dgm:pt modelId="{E62E0093-B4D6-450F-A04C-9C5F8BD2AD66}" type="pres">
      <dgm:prSet presAssocID="{51725C17-C017-45FC-897B-CCD9A3EE15F3}" presName="composite3" presStyleCnt="0"/>
      <dgm:spPr/>
    </dgm:pt>
    <dgm:pt modelId="{D1F70247-3ED5-4A29-93EE-7702B0E64857}" type="pres">
      <dgm:prSet presAssocID="{51725C17-C017-45FC-897B-CCD9A3EE15F3}" presName="background3" presStyleLbl="node3" presStyleIdx="3" presStyleCnt="4"/>
      <dgm:spPr/>
    </dgm:pt>
    <dgm:pt modelId="{B994D1AB-7116-499A-900F-ED262BC54677}" type="pres">
      <dgm:prSet presAssocID="{51725C17-C017-45FC-897B-CCD9A3EE15F3}" presName="text3" presStyleLbl="fgAcc3" presStyleIdx="3" presStyleCnt="4">
        <dgm:presLayoutVars>
          <dgm:chPref val="3"/>
        </dgm:presLayoutVars>
      </dgm:prSet>
      <dgm:spPr/>
      <dgm:t>
        <a:bodyPr/>
        <a:lstStyle/>
        <a:p>
          <a:endParaRPr lang="en-GB"/>
        </a:p>
      </dgm:t>
    </dgm:pt>
    <dgm:pt modelId="{776C3B30-D0B9-4BB3-BD70-EFA19B116049}" type="pres">
      <dgm:prSet presAssocID="{51725C17-C017-45FC-897B-CCD9A3EE15F3}" presName="hierChild4" presStyleCnt="0"/>
      <dgm:spPr/>
    </dgm:pt>
  </dgm:ptLst>
  <dgm:cxnLst>
    <dgm:cxn modelId="{551F6BFA-35B3-476E-A49D-80971DECE70E}" type="presOf" srcId="{97CC28D0-3DC8-499A-80C0-50E6C8399401}" destId="{B1B70B5E-1DFF-46C7-B1F8-9B2473A5A056}" srcOrd="0" destOrd="0" presId="urn:microsoft.com/office/officeart/2005/8/layout/hierarchy1"/>
    <dgm:cxn modelId="{3F573354-F1E3-4C8F-9638-31115F8B244B}" srcId="{F6415910-EC03-4D13-9AAB-80943A6B559C}" destId="{D2B6CE4B-7EDD-470E-9BBD-D68738FF8D71}" srcOrd="1" destOrd="0" parTransId="{CC68B8BD-4827-46F1-9749-9242AED350E0}" sibTransId="{E8FFBD4D-8EE6-4957-A332-E48BD9CEA381}"/>
    <dgm:cxn modelId="{5B070C1A-CB2F-4D7F-8460-1EDDD05AD7CE}" srcId="{F6415910-EC03-4D13-9AAB-80943A6B559C}" destId="{D9B245B3-C6C4-4FFE-B825-E40073C631AB}" srcOrd="0" destOrd="0" parTransId="{C2C4C016-7F92-4F42-B331-C791A2E334FA}" sibTransId="{125AE81F-C3E0-4245-AB3B-9256EFEA21C5}"/>
    <dgm:cxn modelId="{D92BF4F2-8E25-4DFC-87EC-EAAD7CC8D256}" type="presOf" srcId="{C2C4C016-7F92-4F42-B331-C791A2E334FA}" destId="{10CC7581-AEFD-4129-90BE-C1B8B2F1C15E}" srcOrd="0" destOrd="0" presId="urn:microsoft.com/office/officeart/2005/8/layout/hierarchy1"/>
    <dgm:cxn modelId="{FCF58E08-5127-45E0-AD51-5020559E4C1A}" srcId="{2D863510-F386-423F-8CC2-B579EF4C5257}" destId="{F6415910-EC03-4D13-9AAB-80943A6B559C}" srcOrd="0" destOrd="0" parTransId="{D926B232-9E19-402D-8656-C2D3260A31A4}" sibTransId="{39D40034-AFFE-4540-90E4-9D1DE9005AF2}"/>
    <dgm:cxn modelId="{D815863D-3546-4ECE-A996-61A1D9C27B0E}" type="presOf" srcId="{A370364E-1F6F-4A6A-BF98-6CC0A565B99E}" destId="{A0245D44-3051-4B97-BE03-BBE84CA10585}" srcOrd="0" destOrd="0" presId="urn:microsoft.com/office/officeart/2005/8/layout/hierarchy1"/>
    <dgm:cxn modelId="{6A079B7A-2353-43FC-868B-152A0A725839}" type="presOf" srcId="{BB815B46-275B-4C9D-AE68-944037814227}" destId="{7009B6CD-D954-4CC5-B7F6-309C963698D5}" srcOrd="0" destOrd="0" presId="urn:microsoft.com/office/officeart/2005/8/layout/hierarchy1"/>
    <dgm:cxn modelId="{34B5017D-3028-4B70-8DF4-18451971BBC8}" type="presOf" srcId="{2D863510-F386-423F-8CC2-B579EF4C5257}" destId="{75C7CE80-38CB-4141-80AE-5A9A5E962CC1}" srcOrd="0" destOrd="0" presId="urn:microsoft.com/office/officeart/2005/8/layout/hierarchy1"/>
    <dgm:cxn modelId="{03BA48B7-A7AA-45CA-9216-D4528E079FBE}" type="presOf" srcId="{51725C17-C017-45FC-897B-CCD9A3EE15F3}" destId="{B994D1AB-7116-499A-900F-ED262BC54677}" srcOrd="0" destOrd="0" presId="urn:microsoft.com/office/officeart/2005/8/layout/hierarchy1"/>
    <dgm:cxn modelId="{57076A8D-1C15-44FF-AAB6-17CCA700F01C}" srcId="{F6415910-EC03-4D13-9AAB-80943A6B559C}" destId="{97CC28D0-3DC8-499A-80C0-50E6C8399401}" srcOrd="2" destOrd="0" parTransId="{DE1FF642-D2A9-47A7-9F64-DF1DC6D4E16D}" sibTransId="{8EE49251-61D9-42E7-8CF3-4CE56BD70327}"/>
    <dgm:cxn modelId="{9B25E2FE-3E8C-49BE-9E29-FBC5E023AD18}" srcId="{F6415910-EC03-4D13-9AAB-80943A6B559C}" destId="{51725C17-C017-45FC-897B-CCD9A3EE15F3}" srcOrd="3" destOrd="0" parTransId="{D7C49141-308F-4247-AF54-82F3ECE3F57B}" sibTransId="{3C86533E-5173-4C72-A4B5-D536772BEFD8}"/>
    <dgm:cxn modelId="{DE52921C-2EC1-4055-B682-9C97A30F0512}" type="presOf" srcId="{D7C49141-308F-4247-AF54-82F3ECE3F57B}" destId="{C485E633-B35D-475B-866D-9051A96C496F}" srcOrd="0" destOrd="0" presId="urn:microsoft.com/office/officeart/2005/8/layout/hierarchy1"/>
    <dgm:cxn modelId="{6073EA2D-0C48-4153-BC89-FBB2721C7633}" type="presOf" srcId="{CC68B8BD-4827-46F1-9749-9242AED350E0}" destId="{FF6CE22A-58F8-40E1-A0FB-A7FD03E10629}" srcOrd="0" destOrd="0" presId="urn:microsoft.com/office/officeart/2005/8/layout/hierarchy1"/>
    <dgm:cxn modelId="{C9D807DC-043C-469D-B64F-9D0B18137F19}" type="presOf" srcId="{DE1FF642-D2A9-47A7-9F64-DF1DC6D4E16D}" destId="{C887DB6E-C7B8-427F-BEB6-D63B1E5B28C2}" srcOrd="0" destOrd="0" presId="urn:microsoft.com/office/officeart/2005/8/layout/hierarchy1"/>
    <dgm:cxn modelId="{36AEFEF1-0C25-4AAC-8FCB-25B6FEA75ACC}" type="presOf" srcId="{D2B6CE4B-7EDD-470E-9BBD-D68738FF8D71}" destId="{01FDFD74-B510-44CB-9AE7-C27A1489525F}" srcOrd="0" destOrd="0" presId="urn:microsoft.com/office/officeart/2005/8/layout/hierarchy1"/>
    <dgm:cxn modelId="{5E9B42AC-51FA-46DD-B436-E1D42CEDC89A}" type="presOf" srcId="{D9B245B3-C6C4-4FFE-B825-E40073C631AB}" destId="{86A1D587-9F73-42B0-91FD-B9BA2735A337}" srcOrd="0" destOrd="0" presId="urn:microsoft.com/office/officeart/2005/8/layout/hierarchy1"/>
    <dgm:cxn modelId="{7C28DEA4-9DC0-4113-A98C-34D3BA1DCFC0}" type="presOf" srcId="{F6415910-EC03-4D13-9AAB-80943A6B559C}" destId="{7500BFA5-0A21-4FB0-9FEF-FD5FDA65D1A0}" srcOrd="0" destOrd="0" presId="urn:microsoft.com/office/officeart/2005/8/layout/hierarchy1"/>
    <dgm:cxn modelId="{925F410F-AEA6-48E8-8EF3-3E8C23F5120F}" srcId="{A370364E-1F6F-4A6A-BF98-6CC0A565B99E}" destId="{2D863510-F386-423F-8CC2-B579EF4C5257}" srcOrd="0" destOrd="0" parTransId="{1E6B0B4C-27B7-44CB-98F4-3C2925FBD69A}" sibTransId="{C196B984-35E8-4895-A4FE-A80D7FE02661}"/>
    <dgm:cxn modelId="{C2D5803E-03B8-4795-ABA2-024A6EC9A751}" type="presOf" srcId="{75550ECC-5F1F-4807-8F9B-4FDD519CAD8A}" destId="{036B341A-7A1D-463D-A319-E4AF92EDA1AD}" srcOrd="0" destOrd="0" presId="urn:microsoft.com/office/officeart/2005/8/layout/hierarchy1"/>
    <dgm:cxn modelId="{E585B2AC-9308-4753-AA89-B411A7D2C843}" srcId="{D9B245B3-C6C4-4FFE-B825-E40073C631AB}" destId="{BB815B46-275B-4C9D-AE68-944037814227}" srcOrd="0" destOrd="0" parTransId="{75550ECC-5F1F-4807-8F9B-4FDD519CAD8A}" sibTransId="{916A1CD5-D67C-4194-A04C-879F3DDCD693}"/>
    <dgm:cxn modelId="{125286B9-EE4C-4C5B-BC47-57E203EBE676}" type="presOf" srcId="{D926B232-9E19-402D-8656-C2D3260A31A4}" destId="{E5419F99-7FB6-437A-BCDF-7E5F198BF274}" srcOrd="0" destOrd="0" presId="urn:microsoft.com/office/officeart/2005/8/layout/hierarchy1"/>
    <dgm:cxn modelId="{3CDBE5AC-210C-4134-8713-F1646B87DBC8}" type="presParOf" srcId="{A0245D44-3051-4B97-BE03-BBE84CA10585}" destId="{103A6FE5-00F8-4AA3-9CA5-E5B9517E6B45}" srcOrd="0" destOrd="0" presId="urn:microsoft.com/office/officeart/2005/8/layout/hierarchy1"/>
    <dgm:cxn modelId="{9ABE6412-87C1-4D79-AE87-E514926B1C74}" type="presParOf" srcId="{103A6FE5-00F8-4AA3-9CA5-E5B9517E6B45}" destId="{FE2D981A-239B-49C8-9CC6-3D7E5A92B45A}" srcOrd="0" destOrd="0" presId="urn:microsoft.com/office/officeart/2005/8/layout/hierarchy1"/>
    <dgm:cxn modelId="{A67263B1-2948-40DA-8D08-9E957D6ABA6F}" type="presParOf" srcId="{FE2D981A-239B-49C8-9CC6-3D7E5A92B45A}" destId="{5FD9915B-C292-424E-B5AF-A0C812315C3C}" srcOrd="0" destOrd="0" presId="urn:microsoft.com/office/officeart/2005/8/layout/hierarchy1"/>
    <dgm:cxn modelId="{662753A1-FAC6-4ED6-9C33-BF376E727E8E}" type="presParOf" srcId="{FE2D981A-239B-49C8-9CC6-3D7E5A92B45A}" destId="{75C7CE80-38CB-4141-80AE-5A9A5E962CC1}" srcOrd="1" destOrd="0" presId="urn:microsoft.com/office/officeart/2005/8/layout/hierarchy1"/>
    <dgm:cxn modelId="{C96DB3DA-2896-43DD-85CF-0ADA23DFB43E}" type="presParOf" srcId="{103A6FE5-00F8-4AA3-9CA5-E5B9517E6B45}" destId="{BBB48FB4-E460-4AC8-A370-801FB57FD3C9}" srcOrd="1" destOrd="0" presId="urn:microsoft.com/office/officeart/2005/8/layout/hierarchy1"/>
    <dgm:cxn modelId="{9F8BDB23-2AA8-4706-B46B-C80A95D176F8}" type="presParOf" srcId="{BBB48FB4-E460-4AC8-A370-801FB57FD3C9}" destId="{E5419F99-7FB6-437A-BCDF-7E5F198BF274}" srcOrd="0" destOrd="0" presId="urn:microsoft.com/office/officeart/2005/8/layout/hierarchy1"/>
    <dgm:cxn modelId="{0A82761A-CE81-4B63-93AB-BD51B10B42BD}" type="presParOf" srcId="{BBB48FB4-E460-4AC8-A370-801FB57FD3C9}" destId="{A06ADF0E-9B5C-4C76-A42A-2D113D86859A}" srcOrd="1" destOrd="0" presId="urn:microsoft.com/office/officeart/2005/8/layout/hierarchy1"/>
    <dgm:cxn modelId="{7F854CEB-2C84-4FB0-8216-69BD535012B4}" type="presParOf" srcId="{A06ADF0E-9B5C-4C76-A42A-2D113D86859A}" destId="{230A05F5-0CCE-4E97-BBAF-69EE71F3DC8A}" srcOrd="0" destOrd="0" presId="urn:microsoft.com/office/officeart/2005/8/layout/hierarchy1"/>
    <dgm:cxn modelId="{87B69699-77DA-4E02-8490-CB85C9B52F4A}" type="presParOf" srcId="{230A05F5-0CCE-4E97-BBAF-69EE71F3DC8A}" destId="{5BFCAF3E-B1E4-4EFC-9E0C-DF88A892A803}" srcOrd="0" destOrd="0" presId="urn:microsoft.com/office/officeart/2005/8/layout/hierarchy1"/>
    <dgm:cxn modelId="{B81AE7A3-E12D-4E89-B325-A8A5F2B3CA21}" type="presParOf" srcId="{230A05F5-0CCE-4E97-BBAF-69EE71F3DC8A}" destId="{7500BFA5-0A21-4FB0-9FEF-FD5FDA65D1A0}" srcOrd="1" destOrd="0" presId="urn:microsoft.com/office/officeart/2005/8/layout/hierarchy1"/>
    <dgm:cxn modelId="{4953038E-187B-4016-9735-7F437D6D0A9D}" type="presParOf" srcId="{A06ADF0E-9B5C-4C76-A42A-2D113D86859A}" destId="{01E48C1A-22BA-4C19-89EB-E4E480DD9233}" srcOrd="1" destOrd="0" presId="urn:microsoft.com/office/officeart/2005/8/layout/hierarchy1"/>
    <dgm:cxn modelId="{9499A76B-6E9E-42D8-B105-D5C0394452E7}" type="presParOf" srcId="{01E48C1A-22BA-4C19-89EB-E4E480DD9233}" destId="{10CC7581-AEFD-4129-90BE-C1B8B2F1C15E}" srcOrd="0" destOrd="0" presId="urn:microsoft.com/office/officeart/2005/8/layout/hierarchy1"/>
    <dgm:cxn modelId="{63FA5595-8722-42E0-849C-ED2973D069AE}" type="presParOf" srcId="{01E48C1A-22BA-4C19-89EB-E4E480DD9233}" destId="{F714B15E-1575-446B-A45B-6F1E84D10D65}" srcOrd="1" destOrd="0" presId="urn:microsoft.com/office/officeart/2005/8/layout/hierarchy1"/>
    <dgm:cxn modelId="{9728B960-1961-4276-857D-A5EB11AB7C6F}" type="presParOf" srcId="{F714B15E-1575-446B-A45B-6F1E84D10D65}" destId="{9B0EC3AF-9A9B-43A8-B008-A775C495C164}" srcOrd="0" destOrd="0" presId="urn:microsoft.com/office/officeart/2005/8/layout/hierarchy1"/>
    <dgm:cxn modelId="{71281E52-CB95-49A9-9824-41A0B66D1649}" type="presParOf" srcId="{9B0EC3AF-9A9B-43A8-B008-A775C495C164}" destId="{39F0E670-F841-4B16-BA47-1E275106FCDD}" srcOrd="0" destOrd="0" presId="urn:microsoft.com/office/officeart/2005/8/layout/hierarchy1"/>
    <dgm:cxn modelId="{8A1DF330-D689-478B-9C85-F3139FD34A85}" type="presParOf" srcId="{9B0EC3AF-9A9B-43A8-B008-A775C495C164}" destId="{86A1D587-9F73-42B0-91FD-B9BA2735A337}" srcOrd="1" destOrd="0" presId="urn:microsoft.com/office/officeart/2005/8/layout/hierarchy1"/>
    <dgm:cxn modelId="{2872B3AD-2C05-4660-8917-2F8BA16533C3}" type="presParOf" srcId="{F714B15E-1575-446B-A45B-6F1E84D10D65}" destId="{8AA9CCA9-E665-4BA2-B10B-66075D068BDE}" srcOrd="1" destOrd="0" presId="urn:microsoft.com/office/officeart/2005/8/layout/hierarchy1"/>
    <dgm:cxn modelId="{20AD5190-4621-4937-B7A6-9D12C7A904C7}" type="presParOf" srcId="{8AA9CCA9-E665-4BA2-B10B-66075D068BDE}" destId="{036B341A-7A1D-463D-A319-E4AF92EDA1AD}" srcOrd="0" destOrd="0" presId="urn:microsoft.com/office/officeart/2005/8/layout/hierarchy1"/>
    <dgm:cxn modelId="{BBFF47CD-2AF9-49B6-9D86-CCCF689A89C8}" type="presParOf" srcId="{8AA9CCA9-E665-4BA2-B10B-66075D068BDE}" destId="{4AF6B277-5831-44BC-99F0-CFDECDA73ECD}" srcOrd="1" destOrd="0" presId="urn:microsoft.com/office/officeart/2005/8/layout/hierarchy1"/>
    <dgm:cxn modelId="{8AAE5291-8DA9-4985-B474-8FC0CE5314FD}" type="presParOf" srcId="{4AF6B277-5831-44BC-99F0-CFDECDA73ECD}" destId="{91A8F3CA-9E0E-404F-AB5B-5721D3C0287E}" srcOrd="0" destOrd="0" presId="urn:microsoft.com/office/officeart/2005/8/layout/hierarchy1"/>
    <dgm:cxn modelId="{5CFD1AA2-BAFF-421A-8E9C-2B48DB1514CD}" type="presParOf" srcId="{91A8F3CA-9E0E-404F-AB5B-5721D3C0287E}" destId="{ACAB8CA5-54D1-4175-99D9-BD6D448637D9}" srcOrd="0" destOrd="0" presId="urn:microsoft.com/office/officeart/2005/8/layout/hierarchy1"/>
    <dgm:cxn modelId="{A6E33B3D-2DCE-42EF-820A-67F00ABF0751}" type="presParOf" srcId="{91A8F3CA-9E0E-404F-AB5B-5721D3C0287E}" destId="{7009B6CD-D954-4CC5-B7F6-309C963698D5}" srcOrd="1" destOrd="0" presId="urn:microsoft.com/office/officeart/2005/8/layout/hierarchy1"/>
    <dgm:cxn modelId="{A06A1AF7-2893-46DD-9CB4-C6FA0FE0CE26}" type="presParOf" srcId="{4AF6B277-5831-44BC-99F0-CFDECDA73ECD}" destId="{2504A255-117D-4C25-A980-86D98E9317A0}" srcOrd="1" destOrd="0" presId="urn:microsoft.com/office/officeart/2005/8/layout/hierarchy1"/>
    <dgm:cxn modelId="{11D231CE-582F-4C5E-BB7B-7D1A016223BB}" type="presParOf" srcId="{01E48C1A-22BA-4C19-89EB-E4E480DD9233}" destId="{FF6CE22A-58F8-40E1-A0FB-A7FD03E10629}" srcOrd="2" destOrd="0" presId="urn:microsoft.com/office/officeart/2005/8/layout/hierarchy1"/>
    <dgm:cxn modelId="{2306B731-232A-477C-A5CE-8B9724FBB8C8}" type="presParOf" srcId="{01E48C1A-22BA-4C19-89EB-E4E480DD9233}" destId="{E27F39DB-76CB-48B9-B1E3-0CFEB478D927}" srcOrd="3" destOrd="0" presId="urn:microsoft.com/office/officeart/2005/8/layout/hierarchy1"/>
    <dgm:cxn modelId="{1781929E-B5D6-4426-8099-C1014D17CBD6}" type="presParOf" srcId="{E27F39DB-76CB-48B9-B1E3-0CFEB478D927}" destId="{A9470D37-651B-4833-96B3-6830676040C0}" srcOrd="0" destOrd="0" presId="urn:microsoft.com/office/officeart/2005/8/layout/hierarchy1"/>
    <dgm:cxn modelId="{DD497AA4-6AED-46F8-ACE8-9D7E92E2818A}" type="presParOf" srcId="{A9470D37-651B-4833-96B3-6830676040C0}" destId="{2E9ECBFF-4E45-4540-987A-D220E92140AB}" srcOrd="0" destOrd="0" presId="urn:microsoft.com/office/officeart/2005/8/layout/hierarchy1"/>
    <dgm:cxn modelId="{DED20FE3-6784-4DC3-B658-34FDE4FD4E8F}" type="presParOf" srcId="{A9470D37-651B-4833-96B3-6830676040C0}" destId="{01FDFD74-B510-44CB-9AE7-C27A1489525F}" srcOrd="1" destOrd="0" presId="urn:microsoft.com/office/officeart/2005/8/layout/hierarchy1"/>
    <dgm:cxn modelId="{5D1A35E4-4382-4D8D-920C-DB9F409E6FA8}" type="presParOf" srcId="{E27F39DB-76CB-48B9-B1E3-0CFEB478D927}" destId="{7483B1A2-FC71-430A-BC15-62116B02B1E2}" srcOrd="1" destOrd="0" presId="urn:microsoft.com/office/officeart/2005/8/layout/hierarchy1"/>
    <dgm:cxn modelId="{5B2C29DE-F422-4C27-BE27-63604D601CF1}" type="presParOf" srcId="{01E48C1A-22BA-4C19-89EB-E4E480DD9233}" destId="{C887DB6E-C7B8-427F-BEB6-D63B1E5B28C2}" srcOrd="4" destOrd="0" presId="urn:microsoft.com/office/officeart/2005/8/layout/hierarchy1"/>
    <dgm:cxn modelId="{A630E022-619D-494A-BFC7-D4D84FA87E0D}" type="presParOf" srcId="{01E48C1A-22BA-4C19-89EB-E4E480DD9233}" destId="{3926F9A3-8EA5-4B99-97D1-D48668DF6F42}" srcOrd="5" destOrd="0" presId="urn:microsoft.com/office/officeart/2005/8/layout/hierarchy1"/>
    <dgm:cxn modelId="{5F64289E-F5CE-435F-A975-4296C832B59A}" type="presParOf" srcId="{3926F9A3-8EA5-4B99-97D1-D48668DF6F42}" destId="{619A079D-B945-4C0F-AD2B-01FDFBCD5CDA}" srcOrd="0" destOrd="0" presId="urn:microsoft.com/office/officeart/2005/8/layout/hierarchy1"/>
    <dgm:cxn modelId="{828916C2-AC3F-49B7-80FC-67F00C387740}" type="presParOf" srcId="{619A079D-B945-4C0F-AD2B-01FDFBCD5CDA}" destId="{A1ACAF2A-C53B-46E9-B758-CD48A386C949}" srcOrd="0" destOrd="0" presId="urn:microsoft.com/office/officeart/2005/8/layout/hierarchy1"/>
    <dgm:cxn modelId="{67BCC509-EDB9-485D-8138-BC3516FE493F}" type="presParOf" srcId="{619A079D-B945-4C0F-AD2B-01FDFBCD5CDA}" destId="{B1B70B5E-1DFF-46C7-B1F8-9B2473A5A056}" srcOrd="1" destOrd="0" presId="urn:microsoft.com/office/officeart/2005/8/layout/hierarchy1"/>
    <dgm:cxn modelId="{7C425C9E-B4C7-4A18-9D9E-74C56233C48D}" type="presParOf" srcId="{3926F9A3-8EA5-4B99-97D1-D48668DF6F42}" destId="{F66B316D-A02B-4B4C-948B-1F3714E5867F}" srcOrd="1" destOrd="0" presId="urn:microsoft.com/office/officeart/2005/8/layout/hierarchy1"/>
    <dgm:cxn modelId="{ADCB76DF-B5A3-4430-9CB2-E95DFD011F8C}" type="presParOf" srcId="{01E48C1A-22BA-4C19-89EB-E4E480DD9233}" destId="{C485E633-B35D-475B-866D-9051A96C496F}" srcOrd="6" destOrd="0" presId="urn:microsoft.com/office/officeart/2005/8/layout/hierarchy1"/>
    <dgm:cxn modelId="{4B1DEBA8-5C2D-4965-9348-CD0B18D2B684}" type="presParOf" srcId="{01E48C1A-22BA-4C19-89EB-E4E480DD9233}" destId="{646C5353-B23B-4F61-8C09-F364925ADA97}" srcOrd="7" destOrd="0" presId="urn:microsoft.com/office/officeart/2005/8/layout/hierarchy1"/>
    <dgm:cxn modelId="{0BCEB215-6D21-435D-B607-B8DEF75A5AC4}" type="presParOf" srcId="{646C5353-B23B-4F61-8C09-F364925ADA97}" destId="{E62E0093-B4D6-450F-A04C-9C5F8BD2AD66}" srcOrd="0" destOrd="0" presId="urn:microsoft.com/office/officeart/2005/8/layout/hierarchy1"/>
    <dgm:cxn modelId="{3F79A65C-9CE2-4D55-BB94-D7CF9B4FF8C2}" type="presParOf" srcId="{E62E0093-B4D6-450F-A04C-9C5F8BD2AD66}" destId="{D1F70247-3ED5-4A29-93EE-7702B0E64857}" srcOrd="0" destOrd="0" presId="urn:microsoft.com/office/officeart/2005/8/layout/hierarchy1"/>
    <dgm:cxn modelId="{5C5791D8-12F4-422D-B1D3-50D3AA9E0601}" type="presParOf" srcId="{E62E0093-B4D6-450F-A04C-9C5F8BD2AD66}" destId="{B994D1AB-7116-499A-900F-ED262BC54677}" srcOrd="1" destOrd="0" presId="urn:microsoft.com/office/officeart/2005/8/layout/hierarchy1"/>
    <dgm:cxn modelId="{3A1B74E3-D684-4315-8FCF-6D4267D1AE64}" type="presParOf" srcId="{646C5353-B23B-4F61-8C09-F364925ADA97}" destId="{776C3B30-D0B9-4BB3-BD70-EFA19B116049}" srcOrd="1" destOrd="0" presId="urn:microsoft.com/office/officeart/2005/8/layout/hierarchy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85E633-B35D-475B-866D-9051A96C496F}">
      <dsp:nvSpPr>
        <dsp:cNvPr id="0" name=""/>
        <dsp:cNvSpPr/>
      </dsp:nvSpPr>
      <dsp:spPr>
        <a:xfrm>
          <a:off x="2788740" y="1070990"/>
          <a:ext cx="2146015" cy="540937"/>
        </a:xfrm>
        <a:custGeom>
          <a:avLst/>
          <a:gdLst/>
          <a:ahLst/>
          <a:cxnLst/>
          <a:rect l="0" t="0" r="0" b="0"/>
          <a:pathLst>
            <a:path>
              <a:moveTo>
                <a:pt x="0" y="0"/>
              </a:moveTo>
              <a:lnTo>
                <a:pt x="0" y="433744"/>
              </a:lnTo>
              <a:lnTo>
                <a:pt x="2146015" y="433744"/>
              </a:lnTo>
              <a:lnTo>
                <a:pt x="2146015" y="5409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87DB6E-C7B8-427F-BEB6-D63B1E5B28C2}">
      <dsp:nvSpPr>
        <dsp:cNvPr id="0" name=""/>
        <dsp:cNvSpPr/>
      </dsp:nvSpPr>
      <dsp:spPr>
        <a:xfrm>
          <a:off x="2788740" y="1070990"/>
          <a:ext cx="731769" cy="540937"/>
        </a:xfrm>
        <a:custGeom>
          <a:avLst/>
          <a:gdLst/>
          <a:ahLst/>
          <a:cxnLst/>
          <a:rect l="0" t="0" r="0" b="0"/>
          <a:pathLst>
            <a:path>
              <a:moveTo>
                <a:pt x="0" y="0"/>
              </a:moveTo>
              <a:lnTo>
                <a:pt x="0" y="433744"/>
              </a:lnTo>
              <a:lnTo>
                <a:pt x="731769" y="433744"/>
              </a:lnTo>
              <a:lnTo>
                <a:pt x="731769" y="5409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6CE22A-58F8-40E1-A0FB-A7FD03E10629}">
      <dsp:nvSpPr>
        <dsp:cNvPr id="0" name=""/>
        <dsp:cNvSpPr/>
      </dsp:nvSpPr>
      <dsp:spPr>
        <a:xfrm>
          <a:off x="2123481" y="1070990"/>
          <a:ext cx="665258" cy="525926"/>
        </a:xfrm>
        <a:custGeom>
          <a:avLst/>
          <a:gdLst/>
          <a:ahLst/>
          <a:cxnLst/>
          <a:rect l="0" t="0" r="0" b="0"/>
          <a:pathLst>
            <a:path>
              <a:moveTo>
                <a:pt x="665258" y="0"/>
              </a:moveTo>
              <a:lnTo>
                <a:pt x="665258" y="418733"/>
              </a:lnTo>
              <a:lnTo>
                <a:pt x="0" y="418733"/>
              </a:lnTo>
              <a:lnTo>
                <a:pt x="0" y="52592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6B341A-7A1D-463D-A319-E4AF92EDA1AD}">
      <dsp:nvSpPr>
        <dsp:cNvPr id="0" name=""/>
        <dsp:cNvSpPr/>
      </dsp:nvSpPr>
      <dsp:spPr>
        <a:xfrm>
          <a:off x="720075" y="2160437"/>
          <a:ext cx="91440" cy="340045"/>
        </a:xfrm>
        <a:custGeom>
          <a:avLst/>
          <a:gdLst/>
          <a:ahLst/>
          <a:cxnLst/>
          <a:rect l="0" t="0" r="0" b="0"/>
          <a:pathLst>
            <a:path>
              <a:moveTo>
                <a:pt x="45720" y="0"/>
              </a:moveTo>
              <a:lnTo>
                <a:pt x="45720" y="3400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CC7581-AEFD-4129-90BE-C1B8B2F1C15E}">
      <dsp:nvSpPr>
        <dsp:cNvPr id="0" name=""/>
        <dsp:cNvSpPr/>
      </dsp:nvSpPr>
      <dsp:spPr>
        <a:xfrm>
          <a:off x="765795" y="1070990"/>
          <a:ext cx="2022944" cy="523156"/>
        </a:xfrm>
        <a:custGeom>
          <a:avLst/>
          <a:gdLst/>
          <a:ahLst/>
          <a:cxnLst/>
          <a:rect l="0" t="0" r="0" b="0"/>
          <a:pathLst>
            <a:path>
              <a:moveTo>
                <a:pt x="2022944" y="0"/>
              </a:moveTo>
              <a:lnTo>
                <a:pt x="2022944" y="415963"/>
              </a:lnTo>
              <a:lnTo>
                <a:pt x="0" y="415963"/>
              </a:lnTo>
              <a:lnTo>
                <a:pt x="0" y="5231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5419F99-7FB6-437A-BCDF-7E5F198BF274}">
      <dsp:nvSpPr>
        <dsp:cNvPr id="0" name=""/>
        <dsp:cNvSpPr/>
      </dsp:nvSpPr>
      <dsp:spPr>
        <a:xfrm>
          <a:off x="2738241" y="431006"/>
          <a:ext cx="91440" cy="239882"/>
        </a:xfrm>
        <a:custGeom>
          <a:avLst/>
          <a:gdLst/>
          <a:ahLst/>
          <a:cxnLst/>
          <a:rect l="0" t="0" r="0" b="0"/>
          <a:pathLst>
            <a:path>
              <a:moveTo>
                <a:pt x="45720" y="0"/>
              </a:moveTo>
              <a:lnTo>
                <a:pt x="45720" y="132689"/>
              </a:lnTo>
              <a:lnTo>
                <a:pt x="50498" y="132689"/>
              </a:lnTo>
              <a:lnTo>
                <a:pt x="50498" y="2398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D9915B-C292-424E-B5AF-A0C812315C3C}">
      <dsp:nvSpPr>
        <dsp:cNvPr id="0" name=""/>
        <dsp:cNvSpPr/>
      </dsp:nvSpPr>
      <dsp:spPr>
        <a:xfrm>
          <a:off x="2097332" y="-106297"/>
          <a:ext cx="1373258" cy="53730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5C7CE80-38CB-4141-80AE-5A9A5E962CC1}">
      <dsp:nvSpPr>
        <dsp:cNvPr id="0" name=""/>
        <dsp:cNvSpPr/>
      </dsp:nvSpPr>
      <dsp:spPr>
        <a:xfrm>
          <a:off x="2225899" y="15841"/>
          <a:ext cx="1373258" cy="53730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Managing Director</a:t>
          </a:r>
        </a:p>
      </dsp:txBody>
      <dsp:txXfrm>
        <a:off x="2241636" y="31578"/>
        <a:ext cx="1341784" cy="505830"/>
      </dsp:txXfrm>
    </dsp:sp>
    <dsp:sp modelId="{5BFCAF3E-B1E4-4EFC-9E0C-DF88A892A803}">
      <dsp:nvSpPr>
        <dsp:cNvPr id="0" name=""/>
        <dsp:cNvSpPr/>
      </dsp:nvSpPr>
      <dsp:spPr>
        <a:xfrm>
          <a:off x="2097384" y="670889"/>
          <a:ext cx="1382711" cy="4001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500BFA5-0A21-4FB0-9FEF-FD5FDA65D1A0}">
      <dsp:nvSpPr>
        <dsp:cNvPr id="0" name=""/>
        <dsp:cNvSpPr/>
      </dsp:nvSpPr>
      <dsp:spPr>
        <a:xfrm>
          <a:off x="2225951" y="793028"/>
          <a:ext cx="1382711" cy="4001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Deputy Manager</a:t>
          </a:r>
        </a:p>
      </dsp:txBody>
      <dsp:txXfrm>
        <a:off x="2237670" y="804747"/>
        <a:ext cx="1359273" cy="376663"/>
      </dsp:txXfrm>
    </dsp:sp>
    <dsp:sp modelId="{39F0E670-F841-4B16-BA47-1E275106FCDD}">
      <dsp:nvSpPr>
        <dsp:cNvPr id="0" name=""/>
        <dsp:cNvSpPr/>
      </dsp:nvSpPr>
      <dsp:spPr>
        <a:xfrm>
          <a:off x="187240" y="1594147"/>
          <a:ext cx="1157110" cy="56629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6A1D587-9F73-42B0-91FD-B9BA2735A337}">
      <dsp:nvSpPr>
        <dsp:cNvPr id="0" name=""/>
        <dsp:cNvSpPr/>
      </dsp:nvSpPr>
      <dsp:spPr>
        <a:xfrm>
          <a:off x="315807" y="1716286"/>
          <a:ext cx="1157110" cy="5662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3 Teachers</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level 3 qualified</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full time</a:t>
          </a:r>
        </a:p>
      </dsp:txBody>
      <dsp:txXfrm>
        <a:off x="332393" y="1732872"/>
        <a:ext cx="1123938" cy="533118"/>
      </dsp:txXfrm>
    </dsp:sp>
    <dsp:sp modelId="{ACAB8CA5-54D1-4175-99D9-BD6D448637D9}">
      <dsp:nvSpPr>
        <dsp:cNvPr id="0" name=""/>
        <dsp:cNvSpPr/>
      </dsp:nvSpPr>
      <dsp:spPr>
        <a:xfrm>
          <a:off x="187240" y="2500483"/>
          <a:ext cx="1157110" cy="7347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009B6CD-D954-4CC5-B7F6-309C963698D5}">
      <dsp:nvSpPr>
        <dsp:cNvPr id="0" name=""/>
        <dsp:cNvSpPr/>
      </dsp:nvSpPr>
      <dsp:spPr>
        <a:xfrm>
          <a:off x="315807" y="2622623"/>
          <a:ext cx="1157110" cy="73476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2 Teachers</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up to level 2 qualified</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part time </a:t>
          </a:r>
        </a:p>
      </dsp:txBody>
      <dsp:txXfrm>
        <a:off x="337328" y="2644144"/>
        <a:ext cx="1114068" cy="691722"/>
      </dsp:txXfrm>
    </dsp:sp>
    <dsp:sp modelId="{2E9ECBFF-4E45-4540-987A-D220E92140AB}">
      <dsp:nvSpPr>
        <dsp:cNvPr id="0" name=""/>
        <dsp:cNvSpPr/>
      </dsp:nvSpPr>
      <dsp:spPr>
        <a:xfrm>
          <a:off x="1544926" y="1596917"/>
          <a:ext cx="1157110" cy="69362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1FDFD74-B510-44CB-9AE7-C27A1489525F}">
      <dsp:nvSpPr>
        <dsp:cNvPr id="0" name=""/>
        <dsp:cNvSpPr/>
      </dsp:nvSpPr>
      <dsp:spPr>
        <a:xfrm>
          <a:off x="1673494" y="1719056"/>
          <a:ext cx="1157110" cy="69362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2 Teachers</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up to level 2 qualified</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full time</a:t>
          </a:r>
        </a:p>
      </dsp:txBody>
      <dsp:txXfrm>
        <a:off x="1693810" y="1739372"/>
        <a:ext cx="1116478" cy="652993"/>
      </dsp:txXfrm>
    </dsp:sp>
    <dsp:sp modelId="{A1ACAF2A-C53B-46E9-B758-CD48A386C949}">
      <dsp:nvSpPr>
        <dsp:cNvPr id="0" name=""/>
        <dsp:cNvSpPr/>
      </dsp:nvSpPr>
      <dsp:spPr>
        <a:xfrm>
          <a:off x="2941954" y="1611928"/>
          <a:ext cx="1157110" cy="7347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1B70B5E-1DFF-46C7-B1F8-9B2473A5A056}">
      <dsp:nvSpPr>
        <dsp:cNvPr id="0" name=""/>
        <dsp:cNvSpPr/>
      </dsp:nvSpPr>
      <dsp:spPr>
        <a:xfrm>
          <a:off x="3070522" y="1734067"/>
          <a:ext cx="1157110" cy="73476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2 part time cooks</a:t>
          </a:r>
        </a:p>
      </dsp:txBody>
      <dsp:txXfrm>
        <a:off x="3092043" y="1755588"/>
        <a:ext cx="1114068" cy="691722"/>
      </dsp:txXfrm>
    </dsp:sp>
    <dsp:sp modelId="{D1F70247-3ED5-4A29-93EE-7702B0E64857}">
      <dsp:nvSpPr>
        <dsp:cNvPr id="0" name=""/>
        <dsp:cNvSpPr/>
      </dsp:nvSpPr>
      <dsp:spPr>
        <a:xfrm>
          <a:off x="4356200" y="1611928"/>
          <a:ext cx="1157110" cy="7347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994D1AB-7116-499A-900F-ED262BC54677}">
      <dsp:nvSpPr>
        <dsp:cNvPr id="0" name=""/>
        <dsp:cNvSpPr/>
      </dsp:nvSpPr>
      <dsp:spPr>
        <a:xfrm>
          <a:off x="4484767" y="1734067"/>
          <a:ext cx="1157110" cy="73476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1 cleaner</a:t>
          </a:r>
        </a:p>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1 maintenence</a:t>
          </a:r>
        </a:p>
      </dsp:txBody>
      <dsp:txXfrm>
        <a:off x="4506288" y="1755588"/>
        <a:ext cx="1114068" cy="69172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0398052-2CBC-47C5-A9AD-69AF284CF3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3828</TotalTime>
  <Pages>21</Pages>
  <Words>2701</Words>
  <Characters>15400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Pets at Home</Company>
  <LinksUpToDate>false</LinksUpToDate>
  <CharactersWithSpaces>18065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Cioranu</dc:creator>
  <cp:keywords/>
  <dc:description/>
  <cp:lastModifiedBy>Daniela Cioranu</cp:lastModifiedBy>
  <cp:revision>50</cp:revision>
  <dcterms:created xsi:type="dcterms:W3CDTF">2021-10-09T06:53:00Z</dcterms:created>
  <dcterms:modified xsi:type="dcterms:W3CDTF">2021-12-04T17:29:00Z</dcterms:modified>
</cp:coreProperties>
</file>