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C00F3" w:rsidRDefault="004C00F3" w:rsidP="009D624A">
      <w:pPr>
        <w:jc w:val="center"/>
        <w:rPr>
          <w:sz w:val="28"/>
          <w:szCs w:val="28"/>
        </w:rPr>
      </w:pPr>
      <w:r>
        <w:rPr>
          <w:noProof/>
          <w:sz w:val="28"/>
          <w:szCs w:val="28"/>
          <w:lang w:val="en-GB" w:eastAsia="en-GB"/>
        </w:rPr>
        <w:drawing>
          <wp:inline distT="0" distB="0" distL="0" distR="0">
            <wp:extent cx="3086531" cy="8764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7">
                      <a:extLst>
                        <a:ext uri="{28A0092B-C50C-407E-A947-70E740481C1C}">
                          <a14:useLocalDpi xmlns:a14="http://schemas.microsoft.com/office/drawing/2010/main" val="0"/>
                        </a:ext>
                      </a:extLst>
                    </a:blip>
                    <a:stretch>
                      <a:fillRect/>
                    </a:stretch>
                  </pic:blipFill>
                  <pic:spPr>
                    <a:xfrm>
                      <a:off x="0" y="0"/>
                      <a:ext cx="3086531" cy="876422"/>
                    </a:xfrm>
                    <a:prstGeom prst="rect">
                      <a:avLst/>
                    </a:prstGeom>
                  </pic:spPr>
                </pic:pic>
              </a:graphicData>
            </a:graphic>
          </wp:inline>
        </w:drawing>
      </w:r>
      <w:r w:rsidR="008C5C60">
        <w:rPr>
          <w:sz w:val="28"/>
          <w:szCs w:val="28"/>
        </w:rPr>
        <w:t xml:space="preserve"> </w:t>
      </w:r>
    </w:p>
    <w:p w:rsidR="004C00F3" w:rsidRDefault="004C00F3" w:rsidP="009D624A">
      <w:pPr>
        <w:jc w:val="center"/>
        <w:rPr>
          <w:sz w:val="28"/>
          <w:szCs w:val="28"/>
        </w:rPr>
      </w:pPr>
    </w:p>
    <w:p w:rsidR="005A7662" w:rsidRDefault="005A7662" w:rsidP="00AF0933">
      <w:pPr>
        <w:rPr>
          <w:sz w:val="28"/>
          <w:szCs w:val="28"/>
        </w:rPr>
      </w:pPr>
      <w:r>
        <w:rPr>
          <w:sz w:val="28"/>
          <w:szCs w:val="28"/>
        </w:rPr>
        <w:t>Student Name: Oluwaseun Akran</w:t>
      </w:r>
    </w:p>
    <w:p w:rsidR="00AF0933" w:rsidRDefault="005A7662" w:rsidP="00977780">
      <w:pPr>
        <w:rPr>
          <w:sz w:val="28"/>
          <w:szCs w:val="28"/>
        </w:rPr>
      </w:pPr>
      <w:r>
        <w:rPr>
          <w:sz w:val="28"/>
          <w:szCs w:val="28"/>
        </w:rPr>
        <w:t>Student Number: 1908389</w:t>
      </w:r>
    </w:p>
    <w:p w:rsidR="005A7662" w:rsidRDefault="00977780" w:rsidP="00977780">
      <w:pPr>
        <w:rPr>
          <w:sz w:val="28"/>
          <w:szCs w:val="28"/>
        </w:rPr>
      </w:pPr>
      <w:r>
        <w:rPr>
          <w:sz w:val="28"/>
          <w:szCs w:val="28"/>
        </w:rPr>
        <w:t xml:space="preserve"> </w:t>
      </w:r>
      <w:r w:rsidR="005A7662">
        <w:rPr>
          <w:sz w:val="28"/>
          <w:szCs w:val="28"/>
        </w:rPr>
        <w:t>Module Code: (BMHP5004_LON)</w:t>
      </w:r>
    </w:p>
    <w:p w:rsidR="00AF0933" w:rsidRDefault="00977780" w:rsidP="00977780">
      <w:pPr>
        <w:rPr>
          <w:sz w:val="28"/>
          <w:szCs w:val="28"/>
        </w:rPr>
      </w:pPr>
      <w:r>
        <w:rPr>
          <w:sz w:val="28"/>
          <w:szCs w:val="28"/>
        </w:rPr>
        <w:t xml:space="preserve"> </w:t>
      </w:r>
      <w:r w:rsidR="00AF0933">
        <w:rPr>
          <w:sz w:val="28"/>
          <w:szCs w:val="28"/>
        </w:rPr>
        <w:t>Lecturer Name: Bianca Sanfilipo</w:t>
      </w:r>
    </w:p>
    <w:p w:rsidR="00485586" w:rsidRDefault="00977780" w:rsidP="00977780">
      <w:pPr>
        <w:rPr>
          <w:sz w:val="28"/>
          <w:szCs w:val="28"/>
        </w:rPr>
      </w:pPr>
      <w:r>
        <w:rPr>
          <w:sz w:val="28"/>
          <w:szCs w:val="28"/>
        </w:rPr>
        <w:t xml:space="preserve"> </w:t>
      </w:r>
      <w:r w:rsidR="005A7662">
        <w:rPr>
          <w:sz w:val="28"/>
          <w:szCs w:val="28"/>
        </w:rPr>
        <w:t xml:space="preserve">Module Name: </w:t>
      </w:r>
      <w:r w:rsidRPr="004118F4">
        <w:rPr>
          <w:sz w:val="28"/>
          <w:szCs w:val="28"/>
        </w:rPr>
        <w:t>Children, Young People and Fam</w:t>
      </w:r>
      <w:r w:rsidR="00485586">
        <w:rPr>
          <w:sz w:val="28"/>
          <w:szCs w:val="28"/>
        </w:rPr>
        <w:t>ilies.</w:t>
      </w:r>
    </w:p>
    <w:p w:rsidR="00977780" w:rsidRDefault="00485586" w:rsidP="00977780">
      <w:pPr>
        <w:rPr>
          <w:sz w:val="28"/>
          <w:szCs w:val="28"/>
        </w:rPr>
      </w:pPr>
      <w:r>
        <w:rPr>
          <w:sz w:val="28"/>
          <w:szCs w:val="28"/>
        </w:rPr>
        <w:t xml:space="preserve">                                       </w:t>
      </w:r>
      <w:r w:rsidRPr="00485586">
        <w:t xml:space="preserve"> </w:t>
      </w:r>
      <w:r w:rsidRPr="00485586">
        <w:rPr>
          <w:sz w:val="28"/>
          <w:szCs w:val="28"/>
        </w:rPr>
        <w:t>Assignment 2</w:t>
      </w:r>
    </w:p>
    <w:p w:rsidR="005A7662" w:rsidRDefault="005A7662" w:rsidP="00485586">
      <w:pPr>
        <w:rPr>
          <w:sz w:val="28"/>
          <w:szCs w:val="28"/>
        </w:rPr>
      </w:pPr>
      <w:r>
        <w:rPr>
          <w:sz w:val="28"/>
          <w:szCs w:val="28"/>
        </w:rPr>
        <w:t>Word count: 2,500</w:t>
      </w:r>
    </w:p>
    <w:p w:rsidR="004C00F3" w:rsidRDefault="004C00F3" w:rsidP="009D624A">
      <w:pPr>
        <w:jc w:val="center"/>
        <w:rPr>
          <w:sz w:val="28"/>
          <w:szCs w:val="28"/>
        </w:rPr>
      </w:pPr>
    </w:p>
    <w:p w:rsidR="004C00F3" w:rsidRDefault="004C00F3" w:rsidP="009D624A">
      <w:pPr>
        <w:jc w:val="center"/>
        <w:rPr>
          <w:sz w:val="28"/>
          <w:szCs w:val="28"/>
        </w:rPr>
      </w:pPr>
    </w:p>
    <w:p w:rsidR="004C00F3" w:rsidRDefault="004C00F3" w:rsidP="009D624A">
      <w:pPr>
        <w:jc w:val="center"/>
        <w:rPr>
          <w:sz w:val="28"/>
          <w:szCs w:val="28"/>
        </w:rPr>
      </w:pPr>
    </w:p>
    <w:p w:rsidR="004C00F3" w:rsidRDefault="004C00F3" w:rsidP="009D624A">
      <w:pPr>
        <w:jc w:val="center"/>
        <w:rPr>
          <w:sz w:val="28"/>
          <w:szCs w:val="28"/>
        </w:rPr>
      </w:pPr>
    </w:p>
    <w:p w:rsidR="00412FB7" w:rsidRDefault="00412FB7" w:rsidP="009D624A">
      <w:pPr>
        <w:jc w:val="center"/>
        <w:rPr>
          <w:sz w:val="28"/>
          <w:szCs w:val="28"/>
        </w:rPr>
      </w:pPr>
    </w:p>
    <w:p w:rsidR="00412FB7" w:rsidRDefault="00412FB7" w:rsidP="009D624A">
      <w:pPr>
        <w:jc w:val="center"/>
        <w:rPr>
          <w:sz w:val="28"/>
          <w:szCs w:val="28"/>
        </w:rPr>
      </w:pPr>
    </w:p>
    <w:p w:rsidR="00412FB7" w:rsidRDefault="00412FB7" w:rsidP="009D624A">
      <w:pPr>
        <w:jc w:val="center"/>
        <w:rPr>
          <w:sz w:val="28"/>
          <w:szCs w:val="28"/>
        </w:rPr>
      </w:pPr>
    </w:p>
    <w:p w:rsidR="00412FB7" w:rsidRDefault="00412FB7" w:rsidP="009D624A">
      <w:pPr>
        <w:jc w:val="center"/>
        <w:rPr>
          <w:sz w:val="28"/>
          <w:szCs w:val="28"/>
        </w:rPr>
      </w:pPr>
    </w:p>
    <w:p w:rsidR="00412FB7" w:rsidRDefault="00412FB7" w:rsidP="009D624A">
      <w:pPr>
        <w:jc w:val="center"/>
        <w:rPr>
          <w:sz w:val="28"/>
          <w:szCs w:val="28"/>
        </w:rPr>
      </w:pPr>
    </w:p>
    <w:p w:rsidR="00412FB7" w:rsidRDefault="00412FB7" w:rsidP="009D624A">
      <w:pPr>
        <w:jc w:val="center"/>
        <w:rPr>
          <w:sz w:val="28"/>
          <w:szCs w:val="28"/>
        </w:rPr>
      </w:pPr>
    </w:p>
    <w:p w:rsidR="00485586" w:rsidRDefault="00485586" w:rsidP="009D624A">
      <w:pPr>
        <w:rPr>
          <w:sz w:val="28"/>
          <w:szCs w:val="28"/>
        </w:rPr>
      </w:pPr>
    </w:p>
    <w:p w:rsidR="009D624A" w:rsidRPr="002235A6" w:rsidRDefault="009D624A" w:rsidP="00485586">
      <w:pPr>
        <w:spacing w:line="360" w:lineRule="auto"/>
        <w:rPr>
          <w:rFonts w:ascii="Arial" w:hAnsi="Arial" w:cs="Arial"/>
          <w:b/>
        </w:rPr>
      </w:pPr>
      <w:r w:rsidRPr="002235A6">
        <w:rPr>
          <w:rFonts w:ascii="Arial" w:hAnsi="Arial" w:cs="Arial"/>
          <w:b/>
        </w:rPr>
        <w:lastRenderedPageBreak/>
        <w:t>Introduction</w:t>
      </w:r>
    </w:p>
    <w:p w:rsidR="009A6C9B" w:rsidRPr="002235A6" w:rsidRDefault="00B6352A" w:rsidP="00485586">
      <w:pPr>
        <w:spacing w:line="360" w:lineRule="auto"/>
        <w:jc w:val="both"/>
        <w:rPr>
          <w:rFonts w:ascii="Arial" w:hAnsi="Arial" w:cs="Arial"/>
        </w:rPr>
      </w:pPr>
      <w:r w:rsidRPr="00B6352A">
        <w:rPr>
          <w:rFonts w:ascii="Arial" w:hAnsi="Arial" w:cs="Arial"/>
        </w:rPr>
        <w:t>Childhood and infancy are critical stages in a child's development because a child grows up with a plan for care and education. According to Norozi and Moen (2016),</w:t>
      </w:r>
      <w:r w:rsidR="00FD6C24" w:rsidRPr="00FD6C24">
        <w:t xml:space="preserve"> </w:t>
      </w:r>
      <w:r w:rsidR="00FD6C24">
        <w:rPr>
          <w:rFonts w:ascii="Arial" w:hAnsi="Arial" w:cs="Arial"/>
        </w:rPr>
        <w:t>a</w:t>
      </w:r>
      <w:r w:rsidR="00FD6C24" w:rsidRPr="00FD6C24">
        <w:rPr>
          <w:rFonts w:ascii="Arial" w:hAnsi="Arial" w:cs="Arial"/>
        </w:rPr>
        <w:t>nyone younger than eighteen is considered a child by the United Nations Convention on the Rights of Children.</w:t>
      </w:r>
      <w:r w:rsidRPr="00B6352A">
        <w:rPr>
          <w:rFonts w:ascii="Arial" w:hAnsi="Arial" w:cs="Arial"/>
        </w:rPr>
        <w:t xml:space="preserve"> </w:t>
      </w:r>
      <w:r w:rsidR="00FD6C24" w:rsidRPr="00B6352A">
        <w:rPr>
          <w:rFonts w:ascii="Arial" w:hAnsi="Arial" w:cs="Arial"/>
        </w:rPr>
        <w:t>A</w:t>
      </w:r>
      <w:r w:rsidR="00FD6C24">
        <w:rPr>
          <w:rFonts w:ascii="Arial" w:hAnsi="Arial" w:cs="Arial"/>
        </w:rPr>
        <w:t xml:space="preserve"> </w:t>
      </w:r>
      <w:r w:rsidR="00FD6C24" w:rsidRPr="00B6352A">
        <w:rPr>
          <w:rFonts w:ascii="Arial" w:hAnsi="Arial" w:cs="Arial"/>
        </w:rPr>
        <w:t>child is p</w:t>
      </w:r>
      <w:r w:rsidR="00FD6C24">
        <w:rPr>
          <w:rFonts w:ascii="Arial" w:hAnsi="Arial" w:cs="Arial"/>
        </w:rPr>
        <w:t>hysically weaker,  less develops</w:t>
      </w:r>
      <w:r>
        <w:rPr>
          <w:rFonts w:ascii="Arial" w:hAnsi="Arial" w:cs="Arial"/>
        </w:rPr>
        <w:t xml:space="preserve">, </w:t>
      </w:r>
      <w:r w:rsidRPr="00B6352A">
        <w:rPr>
          <w:rFonts w:ascii="Arial" w:hAnsi="Arial" w:cs="Arial"/>
        </w:rPr>
        <w:t>weighs less than adults, and has fewer cognitive skills, intellectual abilities, knowledge, and reading abilities from this perspective</w:t>
      </w:r>
      <w:r w:rsidR="00471B78">
        <w:rPr>
          <w:rFonts w:ascii="Arial" w:hAnsi="Arial" w:cs="Arial"/>
        </w:rPr>
        <w:t xml:space="preserve">. </w:t>
      </w:r>
      <w:r w:rsidR="00471B78" w:rsidRPr="00471B78">
        <w:rPr>
          <w:rFonts w:ascii="Arial" w:hAnsi="Arial" w:cs="Arial"/>
        </w:rPr>
        <w:t>Playing and having fun during childhood is seen more as a time to enjoy oneself than as a time to work (Norozi and Moen, 2016).</w:t>
      </w:r>
      <w:r w:rsidR="00471B78">
        <w:rPr>
          <w:rFonts w:ascii="Arial" w:hAnsi="Arial" w:cs="Arial"/>
        </w:rPr>
        <w:t xml:space="preserve">   </w:t>
      </w:r>
      <w:r w:rsidR="00873F5A" w:rsidRPr="002235A6">
        <w:rPr>
          <w:rFonts w:ascii="Arial" w:hAnsi="Arial" w:cs="Arial"/>
        </w:rPr>
        <w:t>This report examines family life and childhood</w:t>
      </w:r>
      <w:r w:rsidR="009A535E" w:rsidRPr="002235A6">
        <w:rPr>
          <w:rFonts w:ascii="Arial" w:hAnsi="Arial" w:cs="Arial"/>
        </w:rPr>
        <w:t xml:space="preserve"> drawing attention to changes in lives of children</w:t>
      </w:r>
      <w:r w:rsidR="00412FB7" w:rsidRPr="002235A6">
        <w:rPr>
          <w:rFonts w:ascii="Arial" w:hAnsi="Arial" w:cs="Arial"/>
        </w:rPr>
        <w:t xml:space="preserve">, young people and families including </w:t>
      </w:r>
      <w:r w:rsidR="009A535E" w:rsidRPr="002235A6">
        <w:rPr>
          <w:rFonts w:ascii="Arial" w:hAnsi="Arial" w:cs="Arial"/>
        </w:rPr>
        <w:t xml:space="preserve">intervention to </w:t>
      </w:r>
      <w:r w:rsidR="00412FB7" w:rsidRPr="002235A6">
        <w:rPr>
          <w:rFonts w:ascii="Arial" w:hAnsi="Arial" w:cs="Arial"/>
        </w:rPr>
        <w:t xml:space="preserve">safeguard </w:t>
      </w:r>
      <w:r w:rsidR="009A535E" w:rsidRPr="002235A6">
        <w:rPr>
          <w:rFonts w:ascii="Arial" w:hAnsi="Arial" w:cs="Arial"/>
        </w:rPr>
        <w:t>vulnerable children</w:t>
      </w:r>
      <w:r w:rsidR="002235A6" w:rsidRPr="002235A6">
        <w:rPr>
          <w:rFonts w:ascii="Arial" w:hAnsi="Arial" w:cs="Arial"/>
        </w:rPr>
        <w:t>.</w:t>
      </w:r>
    </w:p>
    <w:p w:rsidR="00FE1D63" w:rsidRDefault="00315895" w:rsidP="00485586">
      <w:pPr>
        <w:spacing w:line="360" w:lineRule="auto"/>
        <w:jc w:val="both"/>
        <w:rPr>
          <w:rFonts w:ascii="Arial" w:hAnsi="Arial" w:cs="Arial"/>
        </w:rPr>
      </w:pPr>
      <w:r w:rsidRPr="00315895">
        <w:rPr>
          <w:rFonts w:ascii="Arial" w:hAnsi="Arial" w:cs="Arial"/>
        </w:rPr>
        <w:t>The remainder of this report is divided into five sections. The first section compares the definition of childhood and key elements of family life and childhood. This was followed by changes in policy and legislation on changes in childhood, the impact of factors on improving the lives of children, young people, and families, and reducing inequalities in health and social care service provision for children, young people, and families, and interventions that support vulnerable child</w:t>
      </w:r>
      <w:r w:rsidR="002970F4">
        <w:rPr>
          <w:rFonts w:ascii="Arial" w:hAnsi="Arial" w:cs="Arial"/>
        </w:rPr>
        <w:t>ren, young people, and families and evaluate effectiveness</w:t>
      </w:r>
      <w:r w:rsidR="00FE1D63">
        <w:rPr>
          <w:rFonts w:ascii="Arial" w:hAnsi="Arial" w:cs="Arial"/>
        </w:rPr>
        <w:t xml:space="preserve"> ,</w:t>
      </w:r>
      <w:r w:rsidR="002970F4">
        <w:rPr>
          <w:rFonts w:ascii="Arial" w:hAnsi="Arial" w:cs="Arial"/>
        </w:rPr>
        <w:t xml:space="preserve"> which conclude</w:t>
      </w:r>
      <w:r w:rsidR="00FE1D63">
        <w:rPr>
          <w:rFonts w:ascii="Arial" w:hAnsi="Arial" w:cs="Arial"/>
        </w:rPr>
        <w:t>s the reports.</w:t>
      </w:r>
    </w:p>
    <w:p w:rsidR="00817224" w:rsidRPr="00FE1D63" w:rsidRDefault="00FE1D63" w:rsidP="00485586">
      <w:pPr>
        <w:spacing w:line="360" w:lineRule="auto"/>
        <w:jc w:val="both"/>
        <w:rPr>
          <w:rFonts w:ascii="Arial" w:hAnsi="Arial" w:cs="Arial"/>
          <w:b/>
        </w:rPr>
      </w:pPr>
      <w:r w:rsidRPr="00FE1D63">
        <w:rPr>
          <w:rFonts w:ascii="Arial" w:hAnsi="Arial" w:cs="Arial"/>
          <w:b/>
        </w:rPr>
        <w:t>Compare</w:t>
      </w:r>
      <w:r w:rsidR="002970F4" w:rsidRPr="00FE1D63">
        <w:rPr>
          <w:rFonts w:ascii="Arial" w:hAnsi="Arial" w:cs="Arial"/>
          <w:b/>
        </w:rPr>
        <w:t xml:space="preserve"> </w:t>
      </w:r>
      <w:r>
        <w:rPr>
          <w:rFonts w:ascii="Arial" w:hAnsi="Arial" w:cs="Arial"/>
          <w:b/>
        </w:rPr>
        <w:t>definitions of childhood and key element of family life and childhood</w:t>
      </w:r>
    </w:p>
    <w:p w:rsidR="006A6FF8" w:rsidRPr="002235A6" w:rsidRDefault="00DC1E15" w:rsidP="00485586">
      <w:pPr>
        <w:spacing w:line="360" w:lineRule="auto"/>
        <w:jc w:val="both"/>
        <w:rPr>
          <w:rFonts w:ascii="Arial" w:hAnsi="Arial" w:cs="Arial"/>
        </w:rPr>
      </w:pPr>
      <w:r w:rsidRPr="00DC1E15">
        <w:rPr>
          <w:rFonts w:ascii="Arial" w:hAnsi="Arial" w:cs="Arial"/>
        </w:rPr>
        <w:t>Childhood has evolved over the last few decades, with a better understanding of how children contribute to production and change in society, while at the same time creating their own (Biddle, 2017).</w:t>
      </w:r>
      <w:r>
        <w:rPr>
          <w:rFonts w:ascii="Arial" w:hAnsi="Arial" w:cs="Arial"/>
        </w:rPr>
        <w:t xml:space="preserve"> </w:t>
      </w:r>
      <w:r w:rsidR="00E8587F" w:rsidRPr="002235A6">
        <w:rPr>
          <w:rFonts w:ascii="Arial" w:hAnsi="Arial" w:cs="Arial"/>
        </w:rPr>
        <w:t>I</w:t>
      </w:r>
      <w:r w:rsidR="00F337B8" w:rsidRPr="002235A6">
        <w:rPr>
          <w:rFonts w:ascii="Arial" w:hAnsi="Arial" w:cs="Arial"/>
        </w:rPr>
        <w:t>n the western societies, there have been different societal attitudes towards children</w:t>
      </w:r>
      <w:r w:rsidR="006A6FF8" w:rsidRPr="002235A6">
        <w:rPr>
          <w:rFonts w:ascii="Arial" w:hAnsi="Arial" w:cs="Arial"/>
        </w:rPr>
        <w:t xml:space="preserve"> until the 16</w:t>
      </w:r>
      <w:r w:rsidR="006A6FF8" w:rsidRPr="002235A6">
        <w:rPr>
          <w:rFonts w:ascii="Arial" w:hAnsi="Arial" w:cs="Arial"/>
          <w:vertAlign w:val="superscript"/>
        </w:rPr>
        <w:t>th</w:t>
      </w:r>
      <w:r w:rsidR="006A6FF8" w:rsidRPr="002235A6">
        <w:rPr>
          <w:rFonts w:ascii="Arial" w:hAnsi="Arial" w:cs="Arial"/>
        </w:rPr>
        <w:t xml:space="preserve"> centuries where Aries in his 1962 work </w:t>
      </w:r>
      <w:r w:rsidR="00E8587F" w:rsidRPr="002235A6">
        <w:rPr>
          <w:rFonts w:ascii="Arial" w:hAnsi="Arial" w:cs="Arial"/>
        </w:rPr>
        <w:t xml:space="preserve">indicated </w:t>
      </w:r>
      <w:r w:rsidR="006A6FF8" w:rsidRPr="002235A6">
        <w:rPr>
          <w:rFonts w:ascii="Arial" w:hAnsi="Arial" w:cs="Arial"/>
        </w:rPr>
        <w:t>that childhood has gained prominence in social construction (Norozi and Moen, 2016)</w:t>
      </w:r>
      <w:r w:rsidR="00F337B8" w:rsidRPr="002235A6">
        <w:rPr>
          <w:rFonts w:ascii="Arial" w:hAnsi="Arial" w:cs="Arial"/>
        </w:rPr>
        <w:t>. For examples, during the enlightenment era of the late sixteenth centur</w:t>
      </w:r>
      <w:r w:rsidR="006A6FF8" w:rsidRPr="002235A6">
        <w:rPr>
          <w:rFonts w:ascii="Arial" w:hAnsi="Arial" w:cs="Arial"/>
        </w:rPr>
        <w:t>ies</w:t>
      </w:r>
      <w:r w:rsidR="00DB58A0" w:rsidRPr="002235A6">
        <w:rPr>
          <w:rFonts w:ascii="Arial" w:hAnsi="Arial" w:cs="Arial"/>
        </w:rPr>
        <w:t>, children were seen as separate social class from adults</w:t>
      </w:r>
      <w:r w:rsidR="006A6FF8" w:rsidRPr="002235A6">
        <w:rPr>
          <w:rFonts w:ascii="Arial" w:hAnsi="Arial" w:cs="Arial"/>
        </w:rPr>
        <w:t xml:space="preserve"> because of awareness </w:t>
      </w:r>
      <w:r w:rsidR="00220A68" w:rsidRPr="002235A6">
        <w:rPr>
          <w:rFonts w:ascii="Arial" w:hAnsi="Arial" w:cs="Arial"/>
        </w:rPr>
        <w:t xml:space="preserve">divide </w:t>
      </w:r>
      <w:r w:rsidR="006A6FF8" w:rsidRPr="002235A6">
        <w:rPr>
          <w:rFonts w:ascii="Arial" w:hAnsi="Arial" w:cs="Arial"/>
        </w:rPr>
        <w:t xml:space="preserve">of specific nature of childhood </w:t>
      </w:r>
      <w:r w:rsidR="00220A68" w:rsidRPr="002235A6">
        <w:rPr>
          <w:rFonts w:ascii="Arial" w:hAnsi="Arial" w:cs="Arial"/>
        </w:rPr>
        <w:t xml:space="preserve">and </w:t>
      </w:r>
      <w:r w:rsidR="006A6FF8" w:rsidRPr="002235A6">
        <w:rPr>
          <w:rFonts w:ascii="Arial" w:hAnsi="Arial" w:cs="Arial"/>
        </w:rPr>
        <w:t>adults</w:t>
      </w:r>
      <w:r w:rsidR="00DB58A0" w:rsidRPr="002235A6">
        <w:rPr>
          <w:rFonts w:ascii="Arial" w:hAnsi="Arial" w:cs="Arial"/>
        </w:rPr>
        <w:t xml:space="preserve"> (Aries, 1962 in </w:t>
      </w:r>
      <w:r w:rsidR="006A6FF8" w:rsidRPr="002235A6">
        <w:rPr>
          <w:rFonts w:ascii="Arial" w:hAnsi="Arial" w:cs="Arial"/>
        </w:rPr>
        <w:t>Norozi and Moen, 2016</w:t>
      </w:r>
      <w:r w:rsidR="00DB58A0" w:rsidRPr="002235A6">
        <w:rPr>
          <w:rFonts w:ascii="Arial" w:hAnsi="Arial" w:cs="Arial"/>
        </w:rPr>
        <w:t xml:space="preserve">). </w:t>
      </w:r>
      <w:r w:rsidR="006A6FF8" w:rsidRPr="002235A6">
        <w:rPr>
          <w:rFonts w:ascii="Arial" w:hAnsi="Arial" w:cs="Arial"/>
        </w:rPr>
        <w:t xml:space="preserve">Aries contend that in medieval society, the idea of </w:t>
      </w:r>
      <w:r w:rsidR="00DF650E" w:rsidRPr="002235A6">
        <w:rPr>
          <w:rFonts w:ascii="Arial" w:hAnsi="Arial" w:cs="Arial"/>
        </w:rPr>
        <w:t xml:space="preserve">lack of </w:t>
      </w:r>
      <w:r w:rsidR="006A6FF8" w:rsidRPr="002235A6">
        <w:rPr>
          <w:rFonts w:ascii="Arial" w:hAnsi="Arial" w:cs="Arial"/>
        </w:rPr>
        <w:t xml:space="preserve">awareness between </w:t>
      </w:r>
      <w:r w:rsidR="00100E79" w:rsidRPr="002235A6">
        <w:rPr>
          <w:rFonts w:ascii="Arial" w:hAnsi="Arial" w:cs="Arial"/>
        </w:rPr>
        <w:t>childhood</w:t>
      </w:r>
      <w:r w:rsidR="006A6FF8" w:rsidRPr="002235A6">
        <w:rPr>
          <w:rFonts w:ascii="Arial" w:hAnsi="Arial" w:cs="Arial"/>
        </w:rPr>
        <w:t xml:space="preserve"> and adult</w:t>
      </w:r>
      <w:r w:rsidR="00DF650E" w:rsidRPr="002235A6">
        <w:rPr>
          <w:rFonts w:ascii="Arial" w:hAnsi="Arial" w:cs="Arial"/>
        </w:rPr>
        <w:t xml:space="preserve"> </w:t>
      </w:r>
      <w:r w:rsidR="00220A68" w:rsidRPr="002235A6">
        <w:rPr>
          <w:rFonts w:ascii="Arial" w:hAnsi="Arial" w:cs="Arial"/>
        </w:rPr>
        <w:t xml:space="preserve">is </w:t>
      </w:r>
      <w:r w:rsidR="00F63F8E" w:rsidRPr="002235A6">
        <w:rPr>
          <w:rFonts w:ascii="Arial" w:hAnsi="Arial" w:cs="Arial"/>
        </w:rPr>
        <w:t xml:space="preserve">the child inability to live without his </w:t>
      </w:r>
      <w:r w:rsidR="00220A68" w:rsidRPr="002235A6">
        <w:rPr>
          <w:rFonts w:ascii="Arial" w:hAnsi="Arial" w:cs="Arial"/>
        </w:rPr>
        <w:t xml:space="preserve">mother and </w:t>
      </w:r>
      <w:r w:rsidR="00DF650E" w:rsidRPr="002235A6">
        <w:rPr>
          <w:rFonts w:ascii="Arial" w:hAnsi="Arial" w:cs="Arial"/>
        </w:rPr>
        <w:t>care</w:t>
      </w:r>
      <w:r w:rsidR="00220A68" w:rsidRPr="002235A6">
        <w:rPr>
          <w:rFonts w:ascii="Arial" w:hAnsi="Arial" w:cs="Arial"/>
        </w:rPr>
        <w:t xml:space="preserve"> givers</w:t>
      </w:r>
      <w:r w:rsidR="00100E79" w:rsidRPr="002235A6">
        <w:rPr>
          <w:rFonts w:ascii="Arial" w:hAnsi="Arial" w:cs="Arial"/>
        </w:rPr>
        <w:t xml:space="preserve">. </w:t>
      </w:r>
      <w:r w:rsidR="00AD628D" w:rsidRPr="002235A6">
        <w:rPr>
          <w:rFonts w:ascii="Arial" w:hAnsi="Arial" w:cs="Arial"/>
        </w:rPr>
        <w:t xml:space="preserve">Meanwhile, Aries contributions </w:t>
      </w:r>
      <w:r w:rsidR="00100E79" w:rsidRPr="002235A6">
        <w:rPr>
          <w:rFonts w:ascii="Arial" w:hAnsi="Arial" w:cs="Arial"/>
        </w:rPr>
        <w:t xml:space="preserve">faced intense criticism </w:t>
      </w:r>
      <w:r w:rsidR="00AD628D" w:rsidRPr="002235A6">
        <w:rPr>
          <w:rFonts w:ascii="Arial" w:hAnsi="Arial" w:cs="Arial"/>
        </w:rPr>
        <w:t xml:space="preserve">from other scholars who believed that the assertion </w:t>
      </w:r>
      <w:r w:rsidR="00F63F8E" w:rsidRPr="002235A6">
        <w:rPr>
          <w:rFonts w:ascii="Arial" w:hAnsi="Arial" w:cs="Arial"/>
        </w:rPr>
        <w:t xml:space="preserve">focused more on medieval art and literature </w:t>
      </w:r>
      <w:r w:rsidR="00AD628D" w:rsidRPr="002235A6">
        <w:rPr>
          <w:rFonts w:ascii="Arial" w:hAnsi="Arial" w:cs="Arial"/>
        </w:rPr>
        <w:t xml:space="preserve">surrounded </w:t>
      </w:r>
      <w:r w:rsidR="00F63F8E" w:rsidRPr="002235A6">
        <w:rPr>
          <w:rFonts w:ascii="Arial" w:hAnsi="Arial" w:cs="Arial"/>
        </w:rPr>
        <w:t>by</w:t>
      </w:r>
      <w:r w:rsidR="00AD628D" w:rsidRPr="002235A6">
        <w:rPr>
          <w:rFonts w:ascii="Arial" w:hAnsi="Arial" w:cs="Arial"/>
        </w:rPr>
        <w:t xml:space="preserve"> </w:t>
      </w:r>
      <w:r w:rsidR="00100E79" w:rsidRPr="002235A6">
        <w:rPr>
          <w:rFonts w:ascii="Arial" w:hAnsi="Arial" w:cs="Arial"/>
        </w:rPr>
        <w:t xml:space="preserve">confusion and generalization (Norozi and Moen, 2016)  </w:t>
      </w:r>
      <w:r w:rsidR="006A6FF8" w:rsidRPr="002235A6">
        <w:rPr>
          <w:rFonts w:ascii="Arial" w:hAnsi="Arial" w:cs="Arial"/>
        </w:rPr>
        <w:t xml:space="preserve"> </w:t>
      </w:r>
    </w:p>
    <w:p w:rsidR="00F337B8" w:rsidRPr="002235A6" w:rsidRDefault="00DC1E15" w:rsidP="00485586">
      <w:pPr>
        <w:spacing w:line="360" w:lineRule="auto"/>
        <w:jc w:val="both"/>
        <w:rPr>
          <w:rFonts w:ascii="Arial" w:hAnsi="Arial" w:cs="Arial"/>
        </w:rPr>
      </w:pPr>
      <w:r w:rsidRPr="00DC1E15">
        <w:rPr>
          <w:rFonts w:ascii="Arial" w:hAnsi="Arial" w:cs="Arial"/>
        </w:rPr>
        <w:lastRenderedPageBreak/>
        <w:t>The historical perspective, on the other hand, drew attention to childhood's lack of awareness from a</w:t>
      </w:r>
      <w:r>
        <w:rPr>
          <w:rFonts w:ascii="Arial" w:hAnsi="Arial" w:cs="Arial"/>
        </w:rPr>
        <w:t xml:space="preserve"> time when children are recogniz</w:t>
      </w:r>
      <w:r w:rsidRPr="00DC1E15">
        <w:rPr>
          <w:rFonts w:ascii="Arial" w:hAnsi="Arial" w:cs="Arial"/>
        </w:rPr>
        <w:t>ed</w:t>
      </w:r>
      <w:r w:rsidR="00F57A89">
        <w:rPr>
          <w:rFonts w:ascii="Arial" w:hAnsi="Arial" w:cs="Arial"/>
        </w:rPr>
        <w:t>, a</w:t>
      </w:r>
      <w:r w:rsidR="00F57A89" w:rsidRPr="00F57A89">
        <w:rPr>
          <w:rFonts w:ascii="Arial" w:hAnsi="Arial" w:cs="Arial"/>
        </w:rPr>
        <w:t>dults used to enjoy childhood, but now they see it as an important time for training and discipline in preparation for adulthoo</w:t>
      </w:r>
      <w:r w:rsidR="00F57A89">
        <w:rPr>
          <w:rFonts w:ascii="Arial" w:hAnsi="Arial" w:cs="Arial"/>
        </w:rPr>
        <w:t xml:space="preserve">d (Aries, 1962 in Biddle, 2017) </w:t>
      </w:r>
      <w:r w:rsidR="00350B6D" w:rsidRPr="002235A6">
        <w:rPr>
          <w:rFonts w:ascii="Arial" w:hAnsi="Arial" w:cs="Arial"/>
        </w:rPr>
        <w:t>These changes of institutional</w:t>
      </w:r>
      <w:r>
        <w:rPr>
          <w:rFonts w:ascii="Arial" w:hAnsi="Arial" w:cs="Arial"/>
        </w:rPr>
        <w:t xml:space="preserve"> arrangements in the western soc</w:t>
      </w:r>
      <w:r w:rsidR="00350B6D" w:rsidRPr="002235A6">
        <w:rPr>
          <w:rFonts w:ascii="Arial" w:hAnsi="Arial" w:cs="Arial"/>
        </w:rPr>
        <w:t xml:space="preserve">ieties </w:t>
      </w:r>
      <w:r w:rsidR="00BF6C0A" w:rsidRPr="002235A6">
        <w:rPr>
          <w:rFonts w:ascii="Arial" w:hAnsi="Arial" w:cs="Arial"/>
        </w:rPr>
        <w:t xml:space="preserve">moved </w:t>
      </w:r>
      <w:r w:rsidR="00B56F89" w:rsidRPr="002235A6">
        <w:rPr>
          <w:rFonts w:ascii="Arial" w:hAnsi="Arial" w:cs="Arial"/>
        </w:rPr>
        <w:t>towards nuclear societies and the emergence of age-grade schools</w:t>
      </w:r>
      <w:r w:rsidR="00955477" w:rsidRPr="002235A6">
        <w:rPr>
          <w:rFonts w:ascii="Arial" w:hAnsi="Arial" w:cs="Arial"/>
        </w:rPr>
        <w:t xml:space="preserve">. </w:t>
      </w:r>
    </w:p>
    <w:p w:rsidR="00C52CC6" w:rsidRDefault="00350B6D" w:rsidP="00485586">
      <w:pPr>
        <w:spacing w:line="360" w:lineRule="auto"/>
        <w:jc w:val="both"/>
        <w:rPr>
          <w:rFonts w:ascii="Arial" w:hAnsi="Arial" w:cs="Arial"/>
        </w:rPr>
      </w:pPr>
      <w:r w:rsidRPr="002235A6">
        <w:rPr>
          <w:rFonts w:ascii="Arial" w:hAnsi="Arial" w:cs="Arial"/>
        </w:rPr>
        <w:t xml:space="preserve">The </w:t>
      </w:r>
      <w:r w:rsidR="00F45895" w:rsidRPr="002235A6">
        <w:rPr>
          <w:rFonts w:ascii="Arial" w:hAnsi="Arial" w:cs="Arial"/>
        </w:rPr>
        <w:t>societal attitude is drawn on Dionysian and Apollonian perspectives of childhood. Dionysian perspective sees children as wicked beings</w:t>
      </w:r>
      <w:r w:rsidR="00BF6C0A" w:rsidRPr="002235A6">
        <w:rPr>
          <w:rFonts w:ascii="Arial" w:hAnsi="Arial" w:cs="Arial"/>
        </w:rPr>
        <w:t xml:space="preserve"> and should be </w:t>
      </w:r>
      <w:r w:rsidR="00F45895" w:rsidRPr="002235A6">
        <w:rPr>
          <w:rFonts w:ascii="Arial" w:hAnsi="Arial" w:cs="Arial"/>
        </w:rPr>
        <w:t>disciplined</w:t>
      </w:r>
      <w:r w:rsidR="005E362F" w:rsidRPr="002235A6">
        <w:rPr>
          <w:rFonts w:ascii="Arial" w:hAnsi="Arial" w:cs="Arial"/>
        </w:rPr>
        <w:t xml:space="preserve"> </w:t>
      </w:r>
      <w:r w:rsidR="00BF6C0A" w:rsidRPr="002235A6">
        <w:rPr>
          <w:rFonts w:ascii="Arial" w:hAnsi="Arial" w:cs="Arial"/>
        </w:rPr>
        <w:t>to be good adults</w:t>
      </w:r>
      <w:r w:rsidR="005E362F" w:rsidRPr="002235A6">
        <w:rPr>
          <w:rFonts w:ascii="Arial" w:hAnsi="Arial" w:cs="Arial"/>
        </w:rPr>
        <w:t xml:space="preserve"> and whereas, Apollonian perspective see children as innocent beings but only corrupted by the sinful world they grow (Biddle, 2017).</w:t>
      </w:r>
      <w:r w:rsidR="00E06884" w:rsidRPr="002235A6">
        <w:rPr>
          <w:rFonts w:ascii="Arial" w:hAnsi="Arial" w:cs="Arial"/>
        </w:rPr>
        <w:t xml:space="preserve"> This is not surprising, because in the </w:t>
      </w:r>
      <w:r w:rsidR="00AD628D" w:rsidRPr="002235A6">
        <w:rPr>
          <w:rFonts w:ascii="Arial" w:hAnsi="Arial" w:cs="Arial"/>
        </w:rPr>
        <w:t xml:space="preserve">1980s </w:t>
      </w:r>
      <w:r w:rsidR="00E06884" w:rsidRPr="002235A6">
        <w:rPr>
          <w:rFonts w:ascii="Arial" w:hAnsi="Arial" w:cs="Arial"/>
        </w:rPr>
        <w:t>academic society</w:t>
      </w:r>
      <w:r w:rsidR="00AD628D" w:rsidRPr="002235A6">
        <w:rPr>
          <w:rFonts w:ascii="Arial" w:hAnsi="Arial" w:cs="Arial"/>
        </w:rPr>
        <w:t xml:space="preserve"> witnessed </w:t>
      </w:r>
      <w:r w:rsidR="00AA4E92" w:rsidRPr="002235A6">
        <w:rPr>
          <w:rFonts w:ascii="Arial" w:hAnsi="Arial" w:cs="Arial"/>
        </w:rPr>
        <w:t xml:space="preserve">adult </w:t>
      </w:r>
      <w:r w:rsidR="00E06884" w:rsidRPr="002235A6">
        <w:rPr>
          <w:rFonts w:ascii="Arial" w:hAnsi="Arial" w:cs="Arial"/>
        </w:rPr>
        <w:t>childhood control</w:t>
      </w:r>
      <w:r w:rsidR="00AD628D" w:rsidRPr="002235A6">
        <w:rPr>
          <w:rFonts w:ascii="Arial" w:hAnsi="Arial" w:cs="Arial"/>
        </w:rPr>
        <w:t xml:space="preserve"> </w:t>
      </w:r>
      <w:r w:rsidR="00AF227C" w:rsidRPr="002235A6">
        <w:rPr>
          <w:rFonts w:ascii="Arial" w:hAnsi="Arial" w:cs="Arial"/>
        </w:rPr>
        <w:t>with no relevance to social research</w:t>
      </w:r>
      <w:r w:rsidR="00AD628D" w:rsidRPr="002235A6">
        <w:rPr>
          <w:rFonts w:ascii="Arial" w:hAnsi="Arial" w:cs="Arial"/>
        </w:rPr>
        <w:t xml:space="preserve">, but </w:t>
      </w:r>
      <w:r w:rsidR="00AA4E92" w:rsidRPr="002235A6">
        <w:rPr>
          <w:rFonts w:ascii="Arial" w:hAnsi="Arial" w:cs="Arial"/>
        </w:rPr>
        <w:t>i</w:t>
      </w:r>
      <w:r w:rsidR="009055F7" w:rsidRPr="002235A6">
        <w:rPr>
          <w:rFonts w:ascii="Arial" w:hAnsi="Arial" w:cs="Arial"/>
        </w:rPr>
        <w:t>n</w:t>
      </w:r>
      <w:r w:rsidR="00AD628D" w:rsidRPr="002235A6">
        <w:rPr>
          <w:rFonts w:ascii="Arial" w:hAnsi="Arial" w:cs="Arial"/>
        </w:rPr>
        <w:t xml:space="preserve"> </w:t>
      </w:r>
      <w:r w:rsidR="00C52CC6">
        <w:rPr>
          <w:rFonts w:ascii="Arial" w:hAnsi="Arial" w:cs="Arial"/>
        </w:rPr>
        <w:t xml:space="preserve">the </w:t>
      </w:r>
      <w:r w:rsidR="009055F7" w:rsidRPr="002235A6">
        <w:rPr>
          <w:rFonts w:ascii="Arial" w:hAnsi="Arial" w:cs="Arial"/>
        </w:rPr>
        <w:t>1990s</w:t>
      </w:r>
      <w:r w:rsidR="00AD628D" w:rsidRPr="002235A6">
        <w:rPr>
          <w:rFonts w:ascii="Arial" w:hAnsi="Arial" w:cs="Arial"/>
        </w:rPr>
        <w:t xml:space="preserve"> </w:t>
      </w:r>
      <w:r w:rsidR="00AF227C" w:rsidRPr="002235A6">
        <w:rPr>
          <w:rFonts w:ascii="Arial" w:hAnsi="Arial" w:cs="Arial"/>
        </w:rPr>
        <w:t xml:space="preserve">social scholars recognized children contribution in the society (Carpenter, 2015). </w:t>
      </w:r>
      <w:r w:rsidR="00C52CC6">
        <w:rPr>
          <w:rFonts w:ascii="Arial" w:hAnsi="Arial" w:cs="Arial"/>
        </w:rPr>
        <w:t xml:space="preserve"> </w:t>
      </w:r>
      <w:r w:rsidR="00C52CC6" w:rsidRPr="00C52CC6">
        <w:rPr>
          <w:rFonts w:ascii="Arial" w:hAnsi="Arial" w:cs="Arial"/>
        </w:rPr>
        <w:t>To that end, contemporary approaches to childhood sociology regard childhood as a social construct and c</w:t>
      </w:r>
      <w:r w:rsidR="00C52CC6">
        <w:rPr>
          <w:rFonts w:ascii="Arial" w:hAnsi="Arial" w:cs="Arial"/>
        </w:rPr>
        <w:t>hildren as active social actors.</w:t>
      </w:r>
    </w:p>
    <w:p w:rsidR="00BB51F0" w:rsidRPr="002235A6" w:rsidRDefault="00C52CC6" w:rsidP="00485586">
      <w:pPr>
        <w:spacing w:line="360" w:lineRule="auto"/>
        <w:jc w:val="both"/>
        <w:rPr>
          <w:rFonts w:ascii="Arial" w:hAnsi="Arial" w:cs="Arial"/>
        </w:rPr>
      </w:pPr>
      <w:r>
        <w:rPr>
          <w:rFonts w:ascii="Arial" w:hAnsi="Arial" w:cs="Arial"/>
        </w:rPr>
        <w:t xml:space="preserve"> </w:t>
      </w:r>
      <w:r w:rsidR="005E362F" w:rsidRPr="002235A6">
        <w:rPr>
          <w:rFonts w:ascii="Arial" w:hAnsi="Arial" w:cs="Arial"/>
        </w:rPr>
        <w:t xml:space="preserve">Nevertheless, in the 1970s and 1980s, </w:t>
      </w:r>
      <w:r w:rsidR="008B4E8C" w:rsidRPr="002235A6">
        <w:rPr>
          <w:rFonts w:ascii="Arial" w:hAnsi="Arial" w:cs="Arial"/>
        </w:rPr>
        <w:t xml:space="preserve">emerged the </w:t>
      </w:r>
      <w:r w:rsidR="005E362F" w:rsidRPr="002235A6">
        <w:rPr>
          <w:rFonts w:ascii="Arial" w:hAnsi="Arial" w:cs="Arial"/>
        </w:rPr>
        <w:t>child position in the society</w:t>
      </w:r>
      <w:r w:rsidR="00E06884" w:rsidRPr="002235A6">
        <w:rPr>
          <w:rFonts w:ascii="Arial" w:hAnsi="Arial" w:cs="Arial"/>
        </w:rPr>
        <w:t>. Norozi and Moen (2016) indicate that the 1970s and 1980s launch</w:t>
      </w:r>
      <w:r w:rsidR="008B4E8C" w:rsidRPr="002235A6">
        <w:rPr>
          <w:rFonts w:ascii="Arial" w:hAnsi="Arial" w:cs="Arial"/>
        </w:rPr>
        <w:t>ed</w:t>
      </w:r>
      <w:r w:rsidR="00E06884" w:rsidRPr="002235A6">
        <w:rPr>
          <w:rFonts w:ascii="Arial" w:hAnsi="Arial" w:cs="Arial"/>
        </w:rPr>
        <w:t xml:space="preserve"> international year of child, emergence </w:t>
      </w:r>
      <w:r w:rsidR="008B4E8C" w:rsidRPr="002235A6">
        <w:rPr>
          <w:rFonts w:ascii="Arial" w:hAnsi="Arial" w:cs="Arial"/>
        </w:rPr>
        <w:t>of the protection of innocent</w:t>
      </w:r>
      <w:r w:rsidR="00E06884" w:rsidRPr="002235A6">
        <w:rPr>
          <w:rFonts w:ascii="Arial" w:hAnsi="Arial" w:cs="Arial"/>
        </w:rPr>
        <w:t xml:space="preserve"> childhood</w:t>
      </w:r>
      <w:r w:rsidR="00F05306" w:rsidRPr="002235A6">
        <w:rPr>
          <w:rFonts w:ascii="Arial" w:hAnsi="Arial" w:cs="Arial"/>
        </w:rPr>
        <w:t>.</w:t>
      </w:r>
      <w:r w:rsidR="00E06884" w:rsidRPr="002235A6">
        <w:rPr>
          <w:rFonts w:ascii="Arial" w:hAnsi="Arial" w:cs="Arial"/>
        </w:rPr>
        <w:t xml:space="preserve"> </w:t>
      </w:r>
      <w:r w:rsidR="00AA4E92" w:rsidRPr="002235A6">
        <w:rPr>
          <w:rFonts w:ascii="Arial" w:hAnsi="Arial" w:cs="Arial"/>
        </w:rPr>
        <w:t xml:space="preserve">Thus, </w:t>
      </w:r>
      <w:r w:rsidR="00DC0A52" w:rsidRPr="002235A6">
        <w:rPr>
          <w:rFonts w:ascii="Arial" w:hAnsi="Arial" w:cs="Arial"/>
        </w:rPr>
        <w:t xml:space="preserve">childhood is perceived </w:t>
      </w:r>
      <w:r w:rsidR="00AA4E92" w:rsidRPr="002235A6">
        <w:rPr>
          <w:rFonts w:ascii="Arial" w:hAnsi="Arial" w:cs="Arial"/>
        </w:rPr>
        <w:t>f</w:t>
      </w:r>
      <w:r w:rsidR="00DC0A52" w:rsidRPr="002235A6">
        <w:rPr>
          <w:rFonts w:ascii="Arial" w:hAnsi="Arial" w:cs="Arial"/>
        </w:rPr>
        <w:t xml:space="preserve">rom </w:t>
      </w:r>
      <w:r w:rsidR="00AA4E92" w:rsidRPr="002235A6">
        <w:rPr>
          <w:rFonts w:ascii="Arial" w:hAnsi="Arial" w:cs="Arial"/>
        </w:rPr>
        <w:t xml:space="preserve">different viewpoints e.g., </w:t>
      </w:r>
      <w:r w:rsidR="00DC0A52" w:rsidRPr="002235A6">
        <w:rPr>
          <w:rFonts w:ascii="Arial" w:hAnsi="Arial" w:cs="Arial"/>
        </w:rPr>
        <w:t xml:space="preserve">anthropological childhood </w:t>
      </w:r>
      <w:r w:rsidR="00AA4E92" w:rsidRPr="002235A6">
        <w:rPr>
          <w:rFonts w:ascii="Arial" w:hAnsi="Arial" w:cs="Arial"/>
        </w:rPr>
        <w:t xml:space="preserve">such as </w:t>
      </w:r>
      <w:r w:rsidR="00DC0A52" w:rsidRPr="002235A6">
        <w:rPr>
          <w:rFonts w:ascii="Arial" w:hAnsi="Arial" w:cs="Arial"/>
        </w:rPr>
        <w:t xml:space="preserve">children are socialized to teach with set of norms and values, personalities are natural reactions of anxieties and cultural aspect in which they grow, </w:t>
      </w:r>
      <w:r w:rsidR="00BB51F0" w:rsidRPr="002235A6">
        <w:rPr>
          <w:rFonts w:ascii="Arial" w:hAnsi="Arial" w:cs="Arial"/>
        </w:rPr>
        <w:t>and childhood is a cultural constru</w:t>
      </w:r>
      <w:r>
        <w:rPr>
          <w:rFonts w:ascii="Arial" w:hAnsi="Arial" w:cs="Arial"/>
        </w:rPr>
        <w:t xml:space="preserve">ction shaped within and outside </w:t>
      </w:r>
      <w:r w:rsidR="00BB51F0" w:rsidRPr="002235A6">
        <w:rPr>
          <w:rFonts w:ascii="Arial" w:hAnsi="Arial" w:cs="Arial"/>
        </w:rPr>
        <w:t>a cultural community (Carpenter, 2015)</w:t>
      </w:r>
    </w:p>
    <w:p w:rsidR="009244E7" w:rsidRPr="002235A6" w:rsidRDefault="00AA4E92" w:rsidP="00485586">
      <w:pPr>
        <w:spacing w:line="360" w:lineRule="auto"/>
        <w:jc w:val="both"/>
        <w:rPr>
          <w:rFonts w:ascii="Arial" w:hAnsi="Arial" w:cs="Arial"/>
        </w:rPr>
      </w:pPr>
      <w:r w:rsidRPr="002235A6">
        <w:rPr>
          <w:rFonts w:ascii="Arial" w:hAnsi="Arial" w:cs="Arial"/>
        </w:rPr>
        <w:t>S</w:t>
      </w:r>
      <w:r w:rsidR="00BB51F0" w:rsidRPr="002235A6">
        <w:rPr>
          <w:rFonts w:ascii="Arial" w:hAnsi="Arial" w:cs="Arial"/>
        </w:rPr>
        <w:t xml:space="preserve">ociological perspective </w:t>
      </w:r>
      <w:r w:rsidRPr="002235A6">
        <w:rPr>
          <w:rFonts w:ascii="Arial" w:hAnsi="Arial" w:cs="Arial"/>
        </w:rPr>
        <w:t xml:space="preserve">explains the importance of </w:t>
      </w:r>
      <w:r w:rsidR="009244E7" w:rsidRPr="002235A6">
        <w:rPr>
          <w:rFonts w:ascii="Arial" w:hAnsi="Arial" w:cs="Arial"/>
        </w:rPr>
        <w:t xml:space="preserve">children in a society </w:t>
      </w:r>
      <w:r w:rsidRPr="002235A6">
        <w:rPr>
          <w:rFonts w:ascii="Arial" w:hAnsi="Arial" w:cs="Arial"/>
        </w:rPr>
        <w:t xml:space="preserve">and </w:t>
      </w:r>
      <w:r w:rsidR="009244E7" w:rsidRPr="002235A6">
        <w:rPr>
          <w:rFonts w:ascii="Arial" w:hAnsi="Arial" w:cs="Arial"/>
        </w:rPr>
        <w:t>attitude driven by the belief system of the society; therefore, it varies across different societal cultures</w:t>
      </w:r>
      <w:r w:rsidRPr="002235A6">
        <w:rPr>
          <w:rFonts w:ascii="Arial" w:hAnsi="Arial" w:cs="Arial"/>
        </w:rPr>
        <w:t xml:space="preserve"> (Biddle, 2017)</w:t>
      </w:r>
      <w:r w:rsidR="009244E7" w:rsidRPr="002235A6">
        <w:rPr>
          <w:rFonts w:ascii="Arial" w:hAnsi="Arial" w:cs="Arial"/>
        </w:rPr>
        <w:t xml:space="preserve">  </w:t>
      </w:r>
    </w:p>
    <w:p w:rsidR="00095F55" w:rsidRPr="002235A6" w:rsidRDefault="009244E7" w:rsidP="00485586">
      <w:pPr>
        <w:spacing w:line="360" w:lineRule="auto"/>
        <w:jc w:val="both"/>
        <w:rPr>
          <w:rFonts w:ascii="Arial" w:hAnsi="Arial" w:cs="Arial"/>
        </w:rPr>
      </w:pPr>
      <w:r w:rsidRPr="002235A6">
        <w:rPr>
          <w:rFonts w:ascii="Arial" w:hAnsi="Arial" w:cs="Arial"/>
        </w:rPr>
        <w:t xml:space="preserve">Historical definition </w:t>
      </w:r>
      <w:r w:rsidR="00AA4E92" w:rsidRPr="002235A6">
        <w:rPr>
          <w:rFonts w:ascii="Arial" w:hAnsi="Arial" w:cs="Arial"/>
        </w:rPr>
        <w:t xml:space="preserve">is drawn on different societal perspective of childhood. For example, </w:t>
      </w:r>
      <w:r w:rsidR="00095F55" w:rsidRPr="002235A6">
        <w:rPr>
          <w:rFonts w:ascii="Arial" w:hAnsi="Arial" w:cs="Arial"/>
        </w:rPr>
        <w:t xml:space="preserve">Western </w:t>
      </w:r>
      <w:r w:rsidR="00DF650E" w:rsidRPr="002235A6">
        <w:rPr>
          <w:rFonts w:ascii="Arial" w:hAnsi="Arial" w:cs="Arial"/>
        </w:rPr>
        <w:t xml:space="preserve">societies, </w:t>
      </w:r>
      <w:r w:rsidR="00095F55" w:rsidRPr="002235A6">
        <w:rPr>
          <w:rFonts w:ascii="Arial" w:hAnsi="Arial" w:cs="Arial"/>
        </w:rPr>
        <w:t xml:space="preserve">showed </w:t>
      </w:r>
      <w:r w:rsidR="00DF650E" w:rsidRPr="002235A6">
        <w:rPr>
          <w:rFonts w:ascii="Arial" w:hAnsi="Arial" w:cs="Arial"/>
        </w:rPr>
        <w:t>different societal attitudes towards children until the 16</w:t>
      </w:r>
      <w:r w:rsidR="00DF650E" w:rsidRPr="002235A6">
        <w:rPr>
          <w:rFonts w:ascii="Arial" w:hAnsi="Arial" w:cs="Arial"/>
          <w:vertAlign w:val="superscript"/>
        </w:rPr>
        <w:t>th</w:t>
      </w:r>
      <w:r w:rsidR="00DF650E" w:rsidRPr="002235A6">
        <w:rPr>
          <w:rFonts w:ascii="Arial" w:hAnsi="Arial" w:cs="Arial"/>
        </w:rPr>
        <w:t xml:space="preserve"> centuries where Aries </w:t>
      </w:r>
      <w:r w:rsidR="00095F55" w:rsidRPr="002235A6">
        <w:rPr>
          <w:rFonts w:ascii="Arial" w:hAnsi="Arial" w:cs="Arial"/>
        </w:rPr>
        <w:t>(</w:t>
      </w:r>
      <w:r w:rsidR="00DF650E" w:rsidRPr="002235A6">
        <w:rPr>
          <w:rFonts w:ascii="Arial" w:hAnsi="Arial" w:cs="Arial"/>
        </w:rPr>
        <w:t>1962</w:t>
      </w:r>
      <w:r w:rsidR="00095F55" w:rsidRPr="002235A6">
        <w:rPr>
          <w:rFonts w:ascii="Arial" w:hAnsi="Arial" w:cs="Arial"/>
        </w:rPr>
        <w:t>)</w:t>
      </w:r>
      <w:r w:rsidR="00DF650E" w:rsidRPr="002235A6">
        <w:rPr>
          <w:rFonts w:ascii="Arial" w:hAnsi="Arial" w:cs="Arial"/>
        </w:rPr>
        <w:t xml:space="preserve"> work argued that childhood has gained prominence in social construction (Norozi and Moen, 2016). </w:t>
      </w:r>
    </w:p>
    <w:p w:rsidR="00DF650E" w:rsidRPr="002235A6" w:rsidRDefault="00095F55" w:rsidP="00485586">
      <w:pPr>
        <w:spacing w:line="360" w:lineRule="auto"/>
        <w:jc w:val="both"/>
        <w:rPr>
          <w:rFonts w:ascii="Arial" w:hAnsi="Arial" w:cs="Arial"/>
          <w:b/>
        </w:rPr>
      </w:pPr>
      <w:r w:rsidRPr="002235A6">
        <w:rPr>
          <w:rFonts w:ascii="Arial" w:hAnsi="Arial" w:cs="Arial"/>
        </w:rPr>
        <w:t>C</w:t>
      </w:r>
      <w:r w:rsidR="00DF650E" w:rsidRPr="002235A6">
        <w:rPr>
          <w:rFonts w:ascii="Arial" w:hAnsi="Arial" w:cs="Arial"/>
        </w:rPr>
        <w:t xml:space="preserve">ultural </w:t>
      </w:r>
      <w:r w:rsidRPr="002235A6">
        <w:rPr>
          <w:rFonts w:ascii="Arial" w:hAnsi="Arial" w:cs="Arial"/>
        </w:rPr>
        <w:t>definition of childhood sees childhood differently across cultures.</w:t>
      </w:r>
      <w:r w:rsidR="008E22D7" w:rsidRPr="002235A6">
        <w:rPr>
          <w:rFonts w:ascii="Arial" w:hAnsi="Arial" w:cs="Arial"/>
        </w:rPr>
        <w:t xml:space="preserve"> For example, </w:t>
      </w:r>
      <w:r w:rsidRPr="002235A6">
        <w:rPr>
          <w:rFonts w:ascii="Arial" w:hAnsi="Arial" w:cs="Arial"/>
        </w:rPr>
        <w:t>an Indian woman with her baby on her lap focuses attention by teaching, cuddling, smiling, talking and singing for the baby and makes them independent</w:t>
      </w:r>
      <w:r w:rsidR="008E22D7" w:rsidRPr="002235A6">
        <w:rPr>
          <w:rFonts w:ascii="Arial" w:hAnsi="Arial" w:cs="Arial"/>
        </w:rPr>
        <w:t>. Kaluli woman in Papua New Guinea</w:t>
      </w:r>
      <w:r w:rsidRPr="002235A6">
        <w:rPr>
          <w:rFonts w:ascii="Arial" w:hAnsi="Arial" w:cs="Arial"/>
        </w:rPr>
        <w:t xml:space="preserve"> interact with her baby by holding their babies </w:t>
      </w:r>
      <w:r w:rsidR="008F2DFB" w:rsidRPr="002235A6">
        <w:rPr>
          <w:rFonts w:ascii="Arial" w:hAnsi="Arial" w:cs="Arial"/>
        </w:rPr>
        <w:t xml:space="preserve">outwards so they can see others who are part of </w:t>
      </w:r>
      <w:r w:rsidR="008F2DFB" w:rsidRPr="002235A6">
        <w:rPr>
          <w:rFonts w:ascii="Arial" w:hAnsi="Arial" w:cs="Arial"/>
        </w:rPr>
        <w:lastRenderedPageBreak/>
        <w:t xml:space="preserve">the social group and mothers rarely talk to their babies (Norozi and Moen 2016). In addition, Japanese mothers socialize </w:t>
      </w:r>
      <w:r w:rsidR="003278C8" w:rsidRPr="002235A6">
        <w:rPr>
          <w:rFonts w:ascii="Arial" w:hAnsi="Arial" w:cs="Arial"/>
        </w:rPr>
        <w:t>children</w:t>
      </w:r>
      <w:r w:rsidR="008F2DFB" w:rsidRPr="002235A6">
        <w:rPr>
          <w:rFonts w:ascii="Arial" w:hAnsi="Arial" w:cs="Arial"/>
        </w:rPr>
        <w:t xml:space="preserve"> to become dependent on other people (Norozi and Moen 2016)</w:t>
      </w:r>
    </w:p>
    <w:p w:rsidR="00AC1594" w:rsidRPr="002235A6" w:rsidRDefault="00AC1594" w:rsidP="00485586">
      <w:pPr>
        <w:spacing w:line="360" w:lineRule="auto"/>
        <w:jc w:val="both"/>
        <w:rPr>
          <w:rFonts w:ascii="Arial" w:hAnsi="Arial" w:cs="Arial"/>
          <w:b/>
        </w:rPr>
      </w:pPr>
      <w:r w:rsidRPr="002235A6">
        <w:rPr>
          <w:rFonts w:ascii="Arial" w:hAnsi="Arial" w:cs="Arial"/>
          <w:b/>
        </w:rPr>
        <w:t>Elements of family life and childhood</w:t>
      </w:r>
    </w:p>
    <w:p w:rsidR="00943DD5" w:rsidRPr="002235A6" w:rsidRDefault="00AC1594" w:rsidP="00485586">
      <w:pPr>
        <w:spacing w:line="360" w:lineRule="auto"/>
        <w:jc w:val="both"/>
        <w:rPr>
          <w:rFonts w:ascii="Arial" w:hAnsi="Arial" w:cs="Arial"/>
        </w:rPr>
      </w:pPr>
      <w:r w:rsidRPr="002235A6">
        <w:rPr>
          <w:rFonts w:ascii="Arial" w:hAnsi="Arial" w:cs="Arial"/>
        </w:rPr>
        <w:t xml:space="preserve">Family life and childhood relationship is important in today’s society because family life influences childhood development. Thus, the </w:t>
      </w:r>
      <w:r w:rsidR="00F67C4D" w:rsidRPr="002235A6">
        <w:rPr>
          <w:rFonts w:ascii="Arial" w:hAnsi="Arial" w:cs="Arial"/>
        </w:rPr>
        <w:t>elements of family life and childhood relationship are</w:t>
      </w:r>
      <w:r w:rsidRPr="002235A6">
        <w:rPr>
          <w:rFonts w:ascii="Arial" w:hAnsi="Arial" w:cs="Arial"/>
        </w:rPr>
        <w:t xml:space="preserve"> characterized by</w:t>
      </w:r>
      <w:r w:rsidR="00153374" w:rsidRPr="002235A6">
        <w:rPr>
          <w:rFonts w:ascii="Arial" w:hAnsi="Arial" w:cs="Arial"/>
        </w:rPr>
        <w:t xml:space="preserve"> </w:t>
      </w:r>
      <w:r w:rsidR="00F67C4D" w:rsidRPr="002235A6">
        <w:rPr>
          <w:rFonts w:ascii="Arial" w:hAnsi="Arial" w:cs="Arial"/>
        </w:rPr>
        <w:t xml:space="preserve">teaching children </w:t>
      </w:r>
      <w:r w:rsidR="00153374" w:rsidRPr="002235A6">
        <w:rPr>
          <w:rFonts w:ascii="Arial" w:hAnsi="Arial" w:cs="Arial"/>
        </w:rPr>
        <w:t>learning skills and educational development</w:t>
      </w:r>
      <w:r w:rsidR="00F67C4D" w:rsidRPr="002235A6">
        <w:rPr>
          <w:rFonts w:ascii="Arial" w:hAnsi="Arial" w:cs="Arial"/>
        </w:rPr>
        <w:t>.</w:t>
      </w:r>
      <w:r w:rsidR="00153374" w:rsidRPr="002235A6">
        <w:rPr>
          <w:rFonts w:ascii="Arial" w:hAnsi="Arial" w:cs="Arial"/>
        </w:rPr>
        <w:t xml:space="preserve"> Social competence is </w:t>
      </w:r>
      <w:r w:rsidR="00F67C4D" w:rsidRPr="002235A6">
        <w:rPr>
          <w:rFonts w:ascii="Arial" w:hAnsi="Arial" w:cs="Arial"/>
        </w:rPr>
        <w:t>for parent to show love,</w:t>
      </w:r>
      <w:r w:rsidR="00153374" w:rsidRPr="002235A6">
        <w:rPr>
          <w:rFonts w:ascii="Arial" w:hAnsi="Arial" w:cs="Arial"/>
        </w:rPr>
        <w:t xml:space="preserve"> control and monito</w:t>
      </w:r>
      <w:r w:rsidR="00F67C4D" w:rsidRPr="002235A6">
        <w:rPr>
          <w:rFonts w:ascii="Arial" w:hAnsi="Arial" w:cs="Arial"/>
        </w:rPr>
        <w:t>r</w:t>
      </w:r>
      <w:r w:rsidR="00153374" w:rsidRPr="002235A6">
        <w:rPr>
          <w:rFonts w:ascii="Arial" w:hAnsi="Arial" w:cs="Arial"/>
        </w:rPr>
        <w:t xml:space="preserve"> play in developing the child social skills (Thomas et al., 2017)</w:t>
      </w:r>
      <w:r w:rsidR="00C77C1F" w:rsidRPr="002235A6">
        <w:rPr>
          <w:rFonts w:ascii="Arial" w:hAnsi="Arial" w:cs="Arial"/>
        </w:rPr>
        <w:t>. In addition, marital relationship also helps develop a child to adulthood as it will help to shape the child for a better mental and physical health</w:t>
      </w:r>
      <w:r w:rsidR="00E25B06" w:rsidRPr="002235A6">
        <w:rPr>
          <w:rFonts w:ascii="Arial" w:hAnsi="Arial" w:cs="Arial"/>
        </w:rPr>
        <w:t xml:space="preserve"> but domestic violence can cause marriage break-up which may affect childhood development (Thomas et al., 2017)</w:t>
      </w:r>
      <w:r w:rsidR="00B52318" w:rsidRPr="002235A6">
        <w:rPr>
          <w:rFonts w:ascii="Arial" w:hAnsi="Arial" w:cs="Arial"/>
        </w:rPr>
        <w:t>.</w:t>
      </w:r>
      <w:r w:rsidR="00E25B06" w:rsidRPr="002235A6">
        <w:rPr>
          <w:rFonts w:ascii="Arial" w:hAnsi="Arial" w:cs="Arial"/>
        </w:rPr>
        <w:t xml:space="preserve"> </w:t>
      </w:r>
      <w:r w:rsidR="00C77C1F" w:rsidRPr="002235A6">
        <w:rPr>
          <w:rFonts w:ascii="Arial" w:hAnsi="Arial" w:cs="Arial"/>
        </w:rPr>
        <w:t xml:space="preserve"> </w:t>
      </w:r>
      <w:r w:rsidR="00153374" w:rsidRPr="002235A6">
        <w:rPr>
          <w:rFonts w:ascii="Arial" w:hAnsi="Arial" w:cs="Arial"/>
        </w:rPr>
        <w:t xml:space="preserve"> </w:t>
      </w:r>
      <w:r w:rsidRPr="002235A6">
        <w:rPr>
          <w:rFonts w:ascii="Arial" w:hAnsi="Arial" w:cs="Arial"/>
        </w:rPr>
        <w:t xml:space="preserve"> </w:t>
      </w:r>
    </w:p>
    <w:p w:rsidR="00220A68" w:rsidRPr="002235A6" w:rsidRDefault="00AA6768" w:rsidP="00485586">
      <w:pPr>
        <w:spacing w:line="360" w:lineRule="auto"/>
        <w:jc w:val="both"/>
        <w:rPr>
          <w:rFonts w:ascii="Arial" w:hAnsi="Arial" w:cs="Arial"/>
          <w:b/>
        </w:rPr>
      </w:pPr>
      <w:r w:rsidRPr="002235A6">
        <w:rPr>
          <w:rFonts w:ascii="Arial" w:hAnsi="Arial" w:cs="Arial"/>
          <w:b/>
        </w:rPr>
        <w:t xml:space="preserve">Changes in the lives of children and their families from historical to present times and development </w:t>
      </w:r>
      <w:r w:rsidR="00220A68" w:rsidRPr="002235A6">
        <w:rPr>
          <w:rFonts w:ascii="Arial" w:hAnsi="Arial" w:cs="Arial"/>
          <w:b/>
        </w:rPr>
        <w:t>in policy and legislation which influence changes in social construction in childhood and families from historical to present times</w:t>
      </w:r>
    </w:p>
    <w:p w:rsidR="00A27D1C" w:rsidRPr="002235A6" w:rsidRDefault="00A27D1C" w:rsidP="00485586">
      <w:pPr>
        <w:spacing w:line="360" w:lineRule="auto"/>
        <w:jc w:val="both"/>
        <w:rPr>
          <w:rFonts w:ascii="Arial" w:hAnsi="Arial" w:cs="Arial"/>
        </w:rPr>
      </w:pPr>
      <w:r w:rsidRPr="002235A6">
        <w:rPr>
          <w:rFonts w:ascii="Arial" w:hAnsi="Arial" w:cs="Arial"/>
        </w:rPr>
        <w:t xml:space="preserve">In the last few decades, </w:t>
      </w:r>
      <w:r w:rsidR="009055F7" w:rsidRPr="002235A6">
        <w:rPr>
          <w:rFonts w:ascii="Arial" w:hAnsi="Arial" w:cs="Arial"/>
        </w:rPr>
        <w:t>there have been several studies that have illustrated relative maltreatment on children across Europe during the Medialeval time (Carpenter, 2015; Thomas, 2017</w:t>
      </w:r>
      <w:r w:rsidR="00856605">
        <w:rPr>
          <w:rFonts w:ascii="Arial" w:hAnsi="Arial" w:cs="Arial"/>
        </w:rPr>
        <w:t xml:space="preserve">). </w:t>
      </w:r>
      <w:r w:rsidR="00856605" w:rsidRPr="00856605">
        <w:rPr>
          <w:rFonts w:ascii="Arial" w:hAnsi="Arial" w:cs="Arial"/>
        </w:rPr>
        <w:t>Indeed</w:t>
      </w:r>
      <w:r w:rsidR="00856605">
        <w:rPr>
          <w:rFonts w:ascii="Arial" w:hAnsi="Arial" w:cs="Arial"/>
        </w:rPr>
        <w:t>,</w:t>
      </w:r>
      <w:r w:rsidR="001435DF">
        <w:rPr>
          <w:rFonts w:ascii="Arial" w:hAnsi="Arial" w:cs="Arial"/>
        </w:rPr>
        <w:t xml:space="preserve"> </w:t>
      </w:r>
      <w:r w:rsidR="007C29E9">
        <w:rPr>
          <w:rFonts w:ascii="Arial" w:hAnsi="Arial" w:cs="Arial"/>
        </w:rPr>
        <w:t xml:space="preserve"> </w:t>
      </w:r>
      <w:r w:rsidR="00856605" w:rsidRPr="00856605">
        <w:rPr>
          <w:rFonts w:ascii="Arial" w:hAnsi="Arial" w:cs="Arial"/>
        </w:rPr>
        <w:t>these studies have helped to improve our understanding of the importance of childhood and the major social changes that occurred in Brita</w:t>
      </w:r>
      <w:r w:rsidR="00856605">
        <w:rPr>
          <w:rFonts w:ascii="Arial" w:hAnsi="Arial" w:cs="Arial"/>
        </w:rPr>
        <w:t>in during the sixteenth century</w:t>
      </w:r>
      <w:r w:rsidR="002B7D77">
        <w:rPr>
          <w:rFonts w:ascii="Arial" w:hAnsi="Arial" w:cs="Arial"/>
        </w:rPr>
        <w:t xml:space="preserve">. </w:t>
      </w:r>
      <w:r w:rsidR="009055F7" w:rsidRPr="002235A6">
        <w:rPr>
          <w:rFonts w:ascii="Arial" w:hAnsi="Arial" w:cs="Arial"/>
        </w:rPr>
        <w:t>For example, Thomas (2017) indicate that the growth of the wool business</w:t>
      </w:r>
      <w:r w:rsidR="00901166" w:rsidRPr="002235A6">
        <w:rPr>
          <w:rFonts w:ascii="Arial" w:hAnsi="Arial" w:cs="Arial"/>
        </w:rPr>
        <w:t xml:space="preserve"> </w:t>
      </w:r>
      <w:r w:rsidR="00B14F60" w:rsidRPr="002235A6">
        <w:rPr>
          <w:rFonts w:ascii="Arial" w:hAnsi="Arial" w:cs="Arial"/>
        </w:rPr>
        <w:t xml:space="preserve">leading to </w:t>
      </w:r>
      <w:r w:rsidR="00901166" w:rsidRPr="002235A6">
        <w:rPr>
          <w:rFonts w:ascii="Arial" w:hAnsi="Arial" w:cs="Arial"/>
        </w:rPr>
        <w:t>the expansion of new towns increased the number of merchant</w:t>
      </w:r>
      <w:r w:rsidR="00B14F60" w:rsidRPr="002235A6">
        <w:rPr>
          <w:rFonts w:ascii="Arial" w:hAnsi="Arial" w:cs="Arial"/>
        </w:rPr>
        <w:t>s</w:t>
      </w:r>
      <w:r w:rsidR="00901166" w:rsidRPr="002235A6">
        <w:rPr>
          <w:rFonts w:ascii="Arial" w:hAnsi="Arial" w:cs="Arial"/>
        </w:rPr>
        <w:t xml:space="preserve"> and</w:t>
      </w:r>
      <w:r w:rsidR="00B14F60" w:rsidRPr="002235A6">
        <w:rPr>
          <w:rFonts w:ascii="Arial" w:hAnsi="Arial" w:cs="Arial"/>
        </w:rPr>
        <w:t xml:space="preserve"> Yeoman farmers to  build larger homes which provided separate sleeping arrangements for parents and children</w:t>
      </w:r>
      <w:r w:rsidR="00462134" w:rsidRPr="002235A6">
        <w:rPr>
          <w:rFonts w:ascii="Arial" w:hAnsi="Arial" w:cs="Arial"/>
        </w:rPr>
        <w:t xml:space="preserve"> development</w:t>
      </w:r>
      <w:r w:rsidR="00823C7C" w:rsidRPr="002235A6">
        <w:rPr>
          <w:rFonts w:ascii="Arial" w:hAnsi="Arial" w:cs="Arial"/>
        </w:rPr>
        <w:t>.</w:t>
      </w:r>
      <w:r w:rsidR="00552D88" w:rsidRPr="002235A6">
        <w:rPr>
          <w:rFonts w:ascii="Arial" w:hAnsi="Arial" w:cs="Arial"/>
        </w:rPr>
        <w:t xml:space="preserve"> These changes at that time include</w:t>
      </w:r>
      <w:r w:rsidR="009F6848" w:rsidRPr="002235A6">
        <w:rPr>
          <w:rFonts w:ascii="Arial" w:hAnsi="Arial" w:cs="Arial"/>
        </w:rPr>
        <w:t xml:space="preserve"> </w:t>
      </w:r>
      <w:r w:rsidR="00823C7C" w:rsidRPr="002235A6">
        <w:rPr>
          <w:rFonts w:ascii="Arial" w:hAnsi="Arial" w:cs="Arial"/>
        </w:rPr>
        <w:t>restructuring of apprenticeship a</w:t>
      </w:r>
      <w:r w:rsidR="009F6848" w:rsidRPr="002235A6">
        <w:rPr>
          <w:rFonts w:ascii="Arial" w:hAnsi="Arial" w:cs="Arial"/>
        </w:rPr>
        <w:t>n</w:t>
      </w:r>
      <w:r w:rsidR="00823C7C" w:rsidRPr="002235A6">
        <w:rPr>
          <w:rFonts w:ascii="Arial" w:hAnsi="Arial" w:cs="Arial"/>
        </w:rPr>
        <w:t xml:space="preserve">d education system </w:t>
      </w:r>
      <w:r w:rsidR="009F6848" w:rsidRPr="002235A6">
        <w:rPr>
          <w:rFonts w:ascii="Arial" w:hAnsi="Arial" w:cs="Arial"/>
        </w:rPr>
        <w:t xml:space="preserve">which </w:t>
      </w:r>
      <w:r w:rsidR="00823C7C" w:rsidRPr="002235A6">
        <w:rPr>
          <w:rFonts w:ascii="Arial" w:hAnsi="Arial" w:cs="Arial"/>
        </w:rPr>
        <w:t xml:space="preserve">paved the way for the start of </w:t>
      </w:r>
      <w:r w:rsidR="008B7AA6" w:rsidRPr="002235A6">
        <w:rPr>
          <w:rFonts w:ascii="Arial" w:hAnsi="Arial" w:cs="Arial"/>
        </w:rPr>
        <w:t xml:space="preserve">organized </w:t>
      </w:r>
      <w:r w:rsidR="00823C7C" w:rsidRPr="002235A6">
        <w:rPr>
          <w:rFonts w:ascii="Arial" w:hAnsi="Arial" w:cs="Arial"/>
        </w:rPr>
        <w:t>work</w:t>
      </w:r>
      <w:r w:rsidR="008B7AA6" w:rsidRPr="002235A6">
        <w:rPr>
          <w:rFonts w:ascii="Arial" w:hAnsi="Arial" w:cs="Arial"/>
        </w:rPr>
        <w:t xml:space="preserve"> during the sixteenth century (</w:t>
      </w:r>
      <w:r w:rsidR="00823C7C" w:rsidRPr="002235A6">
        <w:rPr>
          <w:rFonts w:ascii="Arial" w:hAnsi="Arial" w:cs="Arial"/>
        </w:rPr>
        <w:t>Carpenter, 2015; Thomas, 2017)</w:t>
      </w:r>
      <w:r w:rsidR="008B7AA6" w:rsidRPr="002235A6">
        <w:rPr>
          <w:rFonts w:ascii="Arial" w:hAnsi="Arial" w:cs="Arial"/>
        </w:rPr>
        <w:t xml:space="preserve">. </w:t>
      </w:r>
    </w:p>
    <w:p w:rsidR="00552D88" w:rsidRPr="002235A6" w:rsidRDefault="00A57291" w:rsidP="00485586">
      <w:pPr>
        <w:spacing w:line="360" w:lineRule="auto"/>
        <w:jc w:val="both"/>
        <w:rPr>
          <w:rFonts w:ascii="Arial" w:hAnsi="Arial" w:cs="Arial"/>
        </w:rPr>
      </w:pPr>
      <w:r w:rsidRPr="002235A6">
        <w:rPr>
          <w:rFonts w:ascii="Arial" w:hAnsi="Arial" w:cs="Arial"/>
        </w:rPr>
        <w:t xml:space="preserve">Further </w:t>
      </w:r>
      <w:r w:rsidR="009F6848" w:rsidRPr="002235A6">
        <w:rPr>
          <w:rFonts w:ascii="Arial" w:hAnsi="Arial" w:cs="Arial"/>
        </w:rPr>
        <w:t xml:space="preserve">historical </w:t>
      </w:r>
      <w:r w:rsidR="00744176" w:rsidRPr="002235A6">
        <w:rPr>
          <w:rFonts w:ascii="Arial" w:hAnsi="Arial" w:cs="Arial"/>
        </w:rPr>
        <w:t xml:space="preserve">viewpoint </w:t>
      </w:r>
      <w:r w:rsidR="009F6848" w:rsidRPr="002235A6">
        <w:rPr>
          <w:rFonts w:ascii="Arial" w:hAnsi="Arial" w:cs="Arial"/>
        </w:rPr>
        <w:t xml:space="preserve">of childhood </w:t>
      </w:r>
      <w:r w:rsidRPr="002235A6">
        <w:rPr>
          <w:rFonts w:ascii="Arial" w:hAnsi="Arial" w:cs="Arial"/>
        </w:rPr>
        <w:t xml:space="preserve">was </w:t>
      </w:r>
      <w:r w:rsidR="00552D88" w:rsidRPr="002235A6">
        <w:rPr>
          <w:rFonts w:ascii="Arial" w:hAnsi="Arial" w:cs="Arial"/>
        </w:rPr>
        <w:t xml:space="preserve">the societal attitude </w:t>
      </w:r>
      <w:r w:rsidRPr="002235A6">
        <w:rPr>
          <w:rFonts w:ascii="Arial" w:hAnsi="Arial" w:cs="Arial"/>
        </w:rPr>
        <w:t>shape</w:t>
      </w:r>
      <w:r w:rsidR="00552D88" w:rsidRPr="002235A6">
        <w:rPr>
          <w:rFonts w:ascii="Arial" w:hAnsi="Arial" w:cs="Arial"/>
        </w:rPr>
        <w:t>d</w:t>
      </w:r>
      <w:r w:rsidRPr="002235A6">
        <w:rPr>
          <w:rFonts w:ascii="Arial" w:hAnsi="Arial" w:cs="Arial"/>
        </w:rPr>
        <w:t xml:space="preserve"> </w:t>
      </w:r>
      <w:r w:rsidR="00552D88" w:rsidRPr="002235A6">
        <w:rPr>
          <w:rFonts w:ascii="Arial" w:hAnsi="Arial" w:cs="Arial"/>
        </w:rPr>
        <w:t xml:space="preserve">from </w:t>
      </w:r>
      <w:r w:rsidRPr="002235A6">
        <w:rPr>
          <w:rFonts w:ascii="Arial" w:hAnsi="Arial" w:cs="Arial"/>
        </w:rPr>
        <w:t xml:space="preserve">Dionysian and Apollonian </w:t>
      </w:r>
      <w:r w:rsidR="00552D88" w:rsidRPr="002235A6">
        <w:rPr>
          <w:rFonts w:ascii="Arial" w:hAnsi="Arial" w:cs="Arial"/>
        </w:rPr>
        <w:t xml:space="preserve">viewpoints. </w:t>
      </w:r>
      <w:r w:rsidRPr="002235A6">
        <w:rPr>
          <w:rFonts w:ascii="Arial" w:hAnsi="Arial" w:cs="Arial"/>
        </w:rPr>
        <w:t xml:space="preserve">Dionysian perspective </w:t>
      </w:r>
      <w:r w:rsidR="00552D88" w:rsidRPr="002235A6">
        <w:rPr>
          <w:rFonts w:ascii="Arial" w:hAnsi="Arial" w:cs="Arial"/>
        </w:rPr>
        <w:t xml:space="preserve">was to discipline and socialize the child for the better adults </w:t>
      </w:r>
      <w:r w:rsidRPr="002235A6">
        <w:rPr>
          <w:rFonts w:ascii="Arial" w:hAnsi="Arial" w:cs="Arial"/>
        </w:rPr>
        <w:t xml:space="preserve">and whereas, Apollonian perspective </w:t>
      </w:r>
      <w:r w:rsidR="00552D88" w:rsidRPr="002235A6">
        <w:rPr>
          <w:rFonts w:ascii="Arial" w:hAnsi="Arial" w:cs="Arial"/>
        </w:rPr>
        <w:t xml:space="preserve">was children </w:t>
      </w:r>
      <w:r w:rsidRPr="002235A6">
        <w:rPr>
          <w:rFonts w:ascii="Arial" w:hAnsi="Arial" w:cs="Arial"/>
        </w:rPr>
        <w:t>corrupted by the sinful world they grow</w:t>
      </w:r>
      <w:r w:rsidR="00552D88" w:rsidRPr="002235A6">
        <w:rPr>
          <w:rFonts w:ascii="Arial" w:hAnsi="Arial" w:cs="Arial"/>
        </w:rPr>
        <w:t>.</w:t>
      </w:r>
      <w:r w:rsidRPr="002235A6">
        <w:rPr>
          <w:rFonts w:ascii="Arial" w:hAnsi="Arial" w:cs="Arial"/>
        </w:rPr>
        <w:t xml:space="preserve"> </w:t>
      </w:r>
    </w:p>
    <w:p w:rsidR="002B7D77" w:rsidRDefault="00FD6C24" w:rsidP="00485586">
      <w:pPr>
        <w:spacing w:line="360" w:lineRule="auto"/>
        <w:jc w:val="both"/>
        <w:rPr>
          <w:rFonts w:ascii="Arial" w:hAnsi="Arial" w:cs="Arial"/>
        </w:rPr>
      </w:pPr>
      <w:r w:rsidRPr="00FD6C24">
        <w:rPr>
          <w:rFonts w:ascii="Arial" w:hAnsi="Arial" w:cs="Arial"/>
        </w:rPr>
        <w:t>Children today are more likely to have older parents, fewer siblings, and a broader range of family relationships.</w:t>
      </w:r>
      <w:r>
        <w:rPr>
          <w:rFonts w:ascii="Arial" w:hAnsi="Arial" w:cs="Arial"/>
        </w:rPr>
        <w:t xml:space="preserve">  </w:t>
      </w:r>
      <w:r w:rsidR="002B7D77" w:rsidRPr="002B7D77">
        <w:rPr>
          <w:rFonts w:ascii="Arial" w:hAnsi="Arial" w:cs="Arial"/>
        </w:rPr>
        <w:t xml:space="preserve">Aside from that, there is no doubt that these changes are experienced </w:t>
      </w:r>
      <w:r w:rsidR="002B7D77" w:rsidRPr="002B7D77">
        <w:rPr>
          <w:rFonts w:ascii="Arial" w:hAnsi="Arial" w:cs="Arial"/>
        </w:rPr>
        <w:lastRenderedPageBreak/>
        <w:t>differently by people from different cultures. Early childhood experiences are heavily influenced by parental income and educational attainment. It's a good thing for today's young people, who face an unpredictable world.</w:t>
      </w:r>
      <w:r w:rsidR="002B7D77">
        <w:rPr>
          <w:rFonts w:ascii="Arial" w:hAnsi="Arial" w:cs="Arial"/>
        </w:rPr>
        <w:t xml:space="preserve"> </w:t>
      </w:r>
    </w:p>
    <w:p w:rsidR="008448D3" w:rsidRPr="002235A6" w:rsidRDefault="008448D3" w:rsidP="00485586">
      <w:pPr>
        <w:spacing w:line="360" w:lineRule="auto"/>
        <w:jc w:val="both"/>
        <w:rPr>
          <w:rFonts w:ascii="Arial" w:hAnsi="Arial" w:cs="Arial"/>
        </w:rPr>
      </w:pPr>
      <w:r w:rsidRPr="002235A6">
        <w:rPr>
          <w:rFonts w:ascii="Arial" w:hAnsi="Arial" w:cs="Arial"/>
        </w:rPr>
        <w:t>Changes in family formation and structure play a significant role in the lives of childhood and families. Several children spend their early years with their married parents and evidence also showed that some other children spend their early lives with co-habiting parents who are more likely to separate and impact negatively on the child</w:t>
      </w:r>
      <w:r w:rsidR="00951E81" w:rsidRPr="002235A6">
        <w:rPr>
          <w:rFonts w:ascii="Arial" w:hAnsi="Arial" w:cs="Arial"/>
        </w:rPr>
        <w:t>ren wellbeing</w:t>
      </w:r>
      <w:r w:rsidRPr="002235A6">
        <w:rPr>
          <w:rFonts w:ascii="Arial" w:hAnsi="Arial" w:cs="Arial"/>
        </w:rPr>
        <w:t xml:space="preserve">. </w:t>
      </w:r>
    </w:p>
    <w:p w:rsidR="00462134" w:rsidRPr="002235A6" w:rsidRDefault="00951E81" w:rsidP="00485586">
      <w:pPr>
        <w:spacing w:line="360" w:lineRule="auto"/>
        <w:jc w:val="both"/>
        <w:rPr>
          <w:rFonts w:ascii="Arial" w:hAnsi="Arial" w:cs="Arial"/>
        </w:rPr>
      </w:pPr>
      <w:r w:rsidRPr="002235A6">
        <w:rPr>
          <w:rFonts w:ascii="Arial" w:hAnsi="Arial" w:cs="Arial"/>
        </w:rPr>
        <w:t xml:space="preserve">Today, larger </w:t>
      </w:r>
      <w:r w:rsidR="00DD2135" w:rsidRPr="002235A6">
        <w:rPr>
          <w:rFonts w:ascii="Arial" w:hAnsi="Arial" w:cs="Arial"/>
        </w:rPr>
        <w:t xml:space="preserve">proportion of parents is </w:t>
      </w:r>
      <w:r w:rsidRPr="002235A6">
        <w:rPr>
          <w:rFonts w:ascii="Arial" w:hAnsi="Arial" w:cs="Arial"/>
        </w:rPr>
        <w:t>work</w:t>
      </w:r>
      <w:r w:rsidR="00DD2135" w:rsidRPr="002235A6">
        <w:rPr>
          <w:rFonts w:ascii="Arial" w:hAnsi="Arial" w:cs="Arial"/>
        </w:rPr>
        <w:t>ing</w:t>
      </w:r>
      <w:r w:rsidRPr="002235A6">
        <w:rPr>
          <w:rFonts w:ascii="Arial" w:hAnsi="Arial" w:cs="Arial"/>
        </w:rPr>
        <w:t xml:space="preserve"> and this change may affect or impact on the wellbeing of the child. Also, financial insecurity for some families showed that several children </w:t>
      </w:r>
      <w:r w:rsidR="00DD2135" w:rsidRPr="002235A6">
        <w:rPr>
          <w:rFonts w:ascii="Arial" w:hAnsi="Arial" w:cs="Arial"/>
        </w:rPr>
        <w:t xml:space="preserve">wellbeing </w:t>
      </w:r>
      <w:r w:rsidRPr="002235A6">
        <w:rPr>
          <w:rFonts w:ascii="Arial" w:hAnsi="Arial" w:cs="Arial"/>
        </w:rPr>
        <w:t xml:space="preserve">may </w:t>
      </w:r>
      <w:r w:rsidR="00DD2135" w:rsidRPr="002235A6">
        <w:rPr>
          <w:rFonts w:ascii="Arial" w:hAnsi="Arial" w:cs="Arial"/>
        </w:rPr>
        <w:t xml:space="preserve">be </w:t>
      </w:r>
      <w:r w:rsidRPr="002235A6">
        <w:rPr>
          <w:rFonts w:ascii="Arial" w:hAnsi="Arial" w:cs="Arial"/>
        </w:rPr>
        <w:t>adversely affect</w:t>
      </w:r>
      <w:r w:rsidR="00DD2135" w:rsidRPr="002235A6">
        <w:rPr>
          <w:rFonts w:ascii="Arial" w:hAnsi="Arial" w:cs="Arial"/>
        </w:rPr>
        <w:t>ed</w:t>
      </w:r>
      <w:r w:rsidRPr="002235A6">
        <w:rPr>
          <w:rFonts w:ascii="Arial" w:hAnsi="Arial" w:cs="Arial"/>
        </w:rPr>
        <w:t xml:space="preserve"> (Nuffield Foundation, 2020)  </w:t>
      </w:r>
    </w:p>
    <w:p w:rsidR="00143D79" w:rsidRPr="002235A6" w:rsidRDefault="00143D79" w:rsidP="00485586">
      <w:pPr>
        <w:spacing w:line="360" w:lineRule="auto"/>
        <w:jc w:val="both"/>
        <w:rPr>
          <w:rFonts w:ascii="Arial" w:hAnsi="Arial" w:cs="Arial"/>
          <w:b/>
        </w:rPr>
      </w:pPr>
      <w:r w:rsidRPr="002235A6">
        <w:rPr>
          <w:rFonts w:ascii="Arial" w:hAnsi="Arial" w:cs="Arial"/>
          <w:b/>
        </w:rPr>
        <w:t xml:space="preserve">Factors </w:t>
      </w:r>
      <w:r w:rsidR="00252B11" w:rsidRPr="002235A6">
        <w:rPr>
          <w:rFonts w:ascii="Arial" w:hAnsi="Arial" w:cs="Arial"/>
          <w:b/>
        </w:rPr>
        <w:t xml:space="preserve">which contribute to the changing </w:t>
      </w:r>
      <w:r w:rsidRPr="002235A6">
        <w:rPr>
          <w:rFonts w:ascii="Arial" w:hAnsi="Arial" w:cs="Arial"/>
          <w:b/>
        </w:rPr>
        <w:t xml:space="preserve">lives of children and their families </w:t>
      </w:r>
    </w:p>
    <w:p w:rsidR="009B1A35" w:rsidRDefault="00F80E2C" w:rsidP="00485586">
      <w:pPr>
        <w:spacing w:line="360" w:lineRule="auto"/>
        <w:jc w:val="both"/>
        <w:rPr>
          <w:rFonts w:ascii="Arial" w:hAnsi="Arial" w:cs="Arial"/>
          <w:b/>
        </w:rPr>
      </w:pPr>
      <w:r w:rsidRPr="002235A6">
        <w:rPr>
          <w:rFonts w:ascii="Arial" w:hAnsi="Arial" w:cs="Arial"/>
          <w:b/>
        </w:rPr>
        <w:t xml:space="preserve">Policy ad Legislation </w:t>
      </w:r>
      <w:r w:rsidR="00252B11" w:rsidRPr="002235A6">
        <w:rPr>
          <w:rFonts w:ascii="Arial" w:hAnsi="Arial" w:cs="Arial"/>
          <w:b/>
        </w:rPr>
        <w:t xml:space="preserve">factors </w:t>
      </w:r>
    </w:p>
    <w:p w:rsidR="006F3CB0" w:rsidRDefault="00F2419D" w:rsidP="00485586">
      <w:pPr>
        <w:spacing w:line="360" w:lineRule="auto"/>
        <w:jc w:val="both"/>
        <w:rPr>
          <w:rFonts w:ascii="Arial" w:hAnsi="Arial" w:cs="Arial"/>
        </w:rPr>
      </w:pPr>
      <w:r w:rsidRPr="00F2419D">
        <w:rPr>
          <w:rFonts w:ascii="Arial" w:hAnsi="Arial" w:cs="Arial"/>
        </w:rPr>
        <w:t>From historical times to the present, different policies and legislation have in</w:t>
      </w:r>
      <w:r w:rsidR="006F3CB0">
        <w:rPr>
          <w:rFonts w:ascii="Arial" w:hAnsi="Arial" w:cs="Arial"/>
        </w:rPr>
        <w:t>fluenced children and families,</w:t>
      </w:r>
      <w:r w:rsidR="009B1A35">
        <w:rPr>
          <w:rFonts w:ascii="Arial" w:hAnsi="Arial" w:cs="Arial"/>
        </w:rPr>
        <w:t xml:space="preserve"> </w:t>
      </w:r>
      <w:r w:rsidRPr="00F2419D">
        <w:rPr>
          <w:rFonts w:ascii="Arial" w:hAnsi="Arial" w:cs="Arial"/>
        </w:rPr>
        <w:t xml:space="preserve">owing to the fact that children aged nine to thirteen require </w:t>
      </w:r>
      <w:r w:rsidR="006F3CB0">
        <w:rPr>
          <w:rFonts w:ascii="Arial" w:hAnsi="Arial" w:cs="Arial"/>
        </w:rPr>
        <w:t xml:space="preserve">12 hours of education per week. </w:t>
      </w:r>
      <w:r w:rsidR="006F3CB0" w:rsidRPr="006F3CB0">
        <w:rPr>
          <w:rFonts w:ascii="Arial" w:hAnsi="Arial" w:cs="Arial"/>
        </w:rPr>
        <w:t>Furthermore, the 1867 Factories Act prohibited factories from employing children under the age of eight, owing to the fact that children aged eight to thirteen require ten hours of education per week. The 1833 Factory Act made it illegal to employ children under the age of nine in textile fac</w:t>
      </w:r>
      <w:r w:rsidR="006F3CB0">
        <w:rPr>
          <w:rFonts w:ascii="Arial" w:hAnsi="Arial" w:cs="Arial"/>
        </w:rPr>
        <w:t>tories.</w:t>
      </w:r>
    </w:p>
    <w:p w:rsidR="006F3CB0" w:rsidRDefault="006F3CB0" w:rsidP="00485586">
      <w:pPr>
        <w:spacing w:line="360" w:lineRule="auto"/>
        <w:jc w:val="both"/>
        <w:rPr>
          <w:rFonts w:ascii="Arial" w:hAnsi="Arial" w:cs="Arial"/>
        </w:rPr>
      </w:pPr>
      <w:r w:rsidRPr="006F3CB0">
        <w:rPr>
          <w:rFonts w:ascii="Arial" w:hAnsi="Arial" w:cs="Arial"/>
        </w:rPr>
        <w:t>The 1870 Education Act was responsible for the introduction of compulsory primary education in the United Kingdom for children aged 5 to 12. Furthermore, the Factory and Workshop Act of 1878 made it illegal to empl</w:t>
      </w:r>
      <w:r>
        <w:rPr>
          <w:rFonts w:ascii="Arial" w:hAnsi="Arial" w:cs="Arial"/>
        </w:rPr>
        <w:t>oy children under the age of 14.</w:t>
      </w:r>
    </w:p>
    <w:p w:rsidR="00263064" w:rsidRPr="006F3CB0" w:rsidRDefault="00263064" w:rsidP="00263064">
      <w:pPr>
        <w:spacing w:line="360" w:lineRule="auto"/>
        <w:jc w:val="both"/>
        <w:rPr>
          <w:rFonts w:ascii="Arial" w:hAnsi="Arial" w:cs="Arial"/>
          <w:b/>
        </w:rPr>
      </w:pPr>
      <w:r w:rsidRPr="00263064">
        <w:rPr>
          <w:rFonts w:ascii="Arial" w:hAnsi="Arial" w:cs="Arial"/>
        </w:rPr>
        <w:t>The Education Act of 1880 made schooling in Britain compulsory for all children under the age of ten. To make matters worse for parents, the 1889 Prevention of Cruelty to Children Act granted police the power to enter any home and arrest an</w:t>
      </w:r>
      <w:r>
        <w:rPr>
          <w:rFonts w:ascii="Arial" w:hAnsi="Arial" w:cs="Arial"/>
        </w:rPr>
        <w:t>y child who is being mistreated.</w:t>
      </w:r>
    </w:p>
    <w:p w:rsidR="00F40EF0" w:rsidRDefault="00F40EF0" w:rsidP="00263064">
      <w:pPr>
        <w:spacing w:line="360" w:lineRule="auto"/>
        <w:jc w:val="both"/>
        <w:rPr>
          <w:rFonts w:ascii="Arial" w:hAnsi="Arial" w:cs="Arial"/>
        </w:rPr>
      </w:pPr>
      <w:r w:rsidRPr="00F40EF0">
        <w:rPr>
          <w:rFonts w:ascii="Arial" w:hAnsi="Arial" w:cs="Arial"/>
        </w:rPr>
        <w:t>The 1908 Children Act established the juvenile court, allowing children to be prosecuted, and</w:t>
      </w:r>
      <w:r>
        <w:rPr>
          <w:rFonts w:ascii="Arial" w:hAnsi="Arial" w:cs="Arial"/>
        </w:rPr>
        <w:t xml:space="preserve"> the 1944 Education Act authoriz</w:t>
      </w:r>
      <w:r w:rsidRPr="00F40EF0">
        <w:rPr>
          <w:rFonts w:ascii="Arial" w:hAnsi="Arial" w:cs="Arial"/>
        </w:rPr>
        <w:t>ed the state to take over education on a national scale, resulting in massive education funding.</w:t>
      </w:r>
    </w:p>
    <w:p w:rsidR="00F40EF0" w:rsidRDefault="00F40EF0" w:rsidP="00263064">
      <w:pPr>
        <w:spacing w:line="360" w:lineRule="auto"/>
        <w:jc w:val="both"/>
        <w:rPr>
          <w:rFonts w:ascii="Arial" w:hAnsi="Arial" w:cs="Arial"/>
        </w:rPr>
      </w:pPr>
    </w:p>
    <w:p w:rsidR="00F40EF0" w:rsidRPr="00F40EF0" w:rsidRDefault="00F40EF0" w:rsidP="00F40EF0">
      <w:pPr>
        <w:spacing w:line="360" w:lineRule="auto"/>
        <w:jc w:val="both"/>
        <w:rPr>
          <w:rFonts w:ascii="Arial" w:hAnsi="Arial" w:cs="Arial"/>
        </w:rPr>
      </w:pPr>
      <w:r w:rsidRPr="00F40EF0">
        <w:rPr>
          <w:rFonts w:ascii="Arial" w:hAnsi="Arial" w:cs="Arial"/>
        </w:rPr>
        <w:lastRenderedPageBreak/>
        <w:t xml:space="preserve">To protect the welfare of children, the 1948 Children Act established a children's committee and a children's officer in local government. Furthermore, the Children Act of 1989 granted children the right to be protected from abuse and exploitation, and it placed child welfare at the </w:t>
      </w:r>
      <w:r w:rsidR="00FD6C24" w:rsidRPr="00F40EF0">
        <w:rPr>
          <w:rFonts w:ascii="Arial" w:hAnsi="Arial" w:cs="Arial"/>
        </w:rPr>
        <w:t>center</w:t>
      </w:r>
      <w:r w:rsidRPr="00F40EF0">
        <w:rPr>
          <w:rFonts w:ascii="Arial" w:hAnsi="Arial" w:cs="Arial"/>
        </w:rPr>
        <w:t xml:space="preserve"> of everything.</w:t>
      </w:r>
    </w:p>
    <w:p w:rsidR="00D95C14" w:rsidRPr="002235A6" w:rsidRDefault="00F40EF0" w:rsidP="00F40EF0">
      <w:pPr>
        <w:spacing w:line="360" w:lineRule="auto"/>
        <w:jc w:val="both"/>
        <w:rPr>
          <w:rFonts w:ascii="Arial" w:hAnsi="Arial" w:cs="Arial"/>
        </w:rPr>
      </w:pPr>
      <w:r w:rsidRPr="00F40EF0">
        <w:rPr>
          <w:rFonts w:ascii="Arial" w:hAnsi="Arial" w:cs="Arial"/>
        </w:rPr>
        <w:t>The Child Support Act of 1991 protects children in the event of a marriage breakdown or divorce, and the Every Child Matters Act of 2003 highlights some key principles that every child should adhere to, such as being healthy, staying safe, enjoying and achieving, making a positive contribution, a</w:t>
      </w:r>
      <w:r>
        <w:rPr>
          <w:rFonts w:ascii="Arial" w:hAnsi="Arial" w:cs="Arial"/>
        </w:rPr>
        <w:t>nd achieving economic wellbeing</w:t>
      </w:r>
      <w:r w:rsidR="00AF0933" w:rsidRPr="002235A6">
        <w:rPr>
          <w:rFonts w:ascii="Arial" w:hAnsi="Arial" w:cs="Arial"/>
        </w:rPr>
        <w:t>.</w:t>
      </w:r>
    </w:p>
    <w:p w:rsidR="00412FB7" w:rsidRPr="002235A6" w:rsidRDefault="00F80E2C" w:rsidP="00485586">
      <w:pPr>
        <w:spacing w:line="360" w:lineRule="auto"/>
        <w:jc w:val="both"/>
        <w:rPr>
          <w:rFonts w:ascii="Arial" w:hAnsi="Arial" w:cs="Arial"/>
        </w:rPr>
      </w:pPr>
      <w:r w:rsidRPr="002235A6">
        <w:rPr>
          <w:rFonts w:ascii="Arial" w:hAnsi="Arial" w:cs="Arial"/>
        </w:rPr>
        <w:t>Children and Families Act 2014 highlights interaction between children and families. The Act considers several a</w:t>
      </w:r>
      <w:r w:rsidR="00F40EF0">
        <w:rPr>
          <w:rFonts w:ascii="Arial" w:hAnsi="Arial" w:cs="Arial"/>
        </w:rPr>
        <w:t>reas which affect children such as</w:t>
      </w:r>
      <w:r w:rsidRPr="002235A6">
        <w:rPr>
          <w:rFonts w:ascii="Arial" w:hAnsi="Arial" w:cs="Arial"/>
        </w:rPr>
        <w:t xml:space="preserve"> right of children with special educational needs, children</w:t>
      </w:r>
      <w:r w:rsidR="00D95C14" w:rsidRPr="002235A6">
        <w:rPr>
          <w:rFonts w:ascii="Arial" w:hAnsi="Arial" w:cs="Arial"/>
        </w:rPr>
        <w:t xml:space="preserve"> welfare</w:t>
      </w:r>
      <w:r w:rsidRPr="002235A6">
        <w:rPr>
          <w:rFonts w:ascii="Arial" w:hAnsi="Arial" w:cs="Arial"/>
        </w:rPr>
        <w:t xml:space="preserve">, adoption </w:t>
      </w:r>
      <w:r w:rsidR="00D95C14" w:rsidRPr="002235A6">
        <w:rPr>
          <w:rFonts w:ascii="Arial" w:hAnsi="Arial" w:cs="Arial"/>
        </w:rPr>
        <w:t>processes</w:t>
      </w:r>
      <w:r w:rsidRPr="002235A6">
        <w:rPr>
          <w:rFonts w:ascii="Arial" w:hAnsi="Arial" w:cs="Arial"/>
        </w:rPr>
        <w:t xml:space="preserve">, </w:t>
      </w:r>
      <w:r w:rsidR="00D95C14" w:rsidRPr="002235A6">
        <w:rPr>
          <w:rFonts w:ascii="Arial" w:hAnsi="Arial" w:cs="Arial"/>
        </w:rPr>
        <w:t>and new role for children</w:t>
      </w:r>
      <w:r w:rsidRPr="002235A6">
        <w:rPr>
          <w:rFonts w:ascii="Arial" w:hAnsi="Arial" w:cs="Arial"/>
        </w:rPr>
        <w:t xml:space="preserve"> commissioner</w:t>
      </w:r>
      <w:r w:rsidR="00AF0933" w:rsidRPr="002235A6">
        <w:rPr>
          <w:rFonts w:ascii="Arial" w:hAnsi="Arial" w:cs="Arial"/>
        </w:rPr>
        <w:t>.</w:t>
      </w:r>
      <w:r w:rsidRPr="002235A6">
        <w:rPr>
          <w:rFonts w:ascii="Arial" w:hAnsi="Arial" w:cs="Arial"/>
        </w:rPr>
        <w:t xml:space="preserve">  </w:t>
      </w:r>
    </w:p>
    <w:p w:rsidR="00252B11" w:rsidRPr="002235A6" w:rsidRDefault="00252B11" w:rsidP="00485586">
      <w:pPr>
        <w:spacing w:line="360" w:lineRule="auto"/>
        <w:jc w:val="both"/>
        <w:rPr>
          <w:rFonts w:ascii="Arial" w:hAnsi="Arial" w:cs="Arial"/>
          <w:b/>
        </w:rPr>
      </w:pPr>
      <w:r w:rsidRPr="002235A6">
        <w:rPr>
          <w:rFonts w:ascii="Arial" w:hAnsi="Arial" w:cs="Arial"/>
          <w:b/>
        </w:rPr>
        <w:t xml:space="preserve">Socio-environmental factors </w:t>
      </w:r>
    </w:p>
    <w:p w:rsidR="00252B11" w:rsidRPr="002235A6" w:rsidRDefault="00252B11" w:rsidP="00485586">
      <w:pPr>
        <w:spacing w:line="360" w:lineRule="auto"/>
        <w:jc w:val="both"/>
        <w:rPr>
          <w:rFonts w:ascii="Arial" w:hAnsi="Arial" w:cs="Arial"/>
        </w:rPr>
      </w:pPr>
      <w:r w:rsidRPr="002235A6">
        <w:rPr>
          <w:rFonts w:ascii="Arial" w:hAnsi="Arial" w:cs="Arial"/>
          <w:b/>
        </w:rPr>
        <w:t>Environment:</w:t>
      </w:r>
      <w:r w:rsidRPr="002235A6">
        <w:rPr>
          <w:rFonts w:ascii="Arial" w:hAnsi="Arial" w:cs="Arial"/>
        </w:rPr>
        <w:t xml:space="preserve"> The environment which children and families live plays a crucial role in the development of children. Children living with good family help to develop strong social and interpersonal skills which would allow then to do well in academics and extra-curricular matters </w:t>
      </w:r>
    </w:p>
    <w:p w:rsidR="00252B11" w:rsidRPr="002235A6" w:rsidRDefault="00252B11" w:rsidP="00485586">
      <w:pPr>
        <w:spacing w:line="360" w:lineRule="auto"/>
        <w:jc w:val="both"/>
        <w:rPr>
          <w:rFonts w:ascii="Arial" w:hAnsi="Arial" w:cs="Arial"/>
        </w:rPr>
      </w:pPr>
      <w:r w:rsidRPr="002235A6">
        <w:rPr>
          <w:rFonts w:ascii="Arial" w:hAnsi="Arial" w:cs="Arial"/>
          <w:b/>
        </w:rPr>
        <w:t>Exercise and Health:</w:t>
      </w:r>
      <w:r w:rsidRPr="002235A6">
        <w:rPr>
          <w:rFonts w:ascii="Arial" w:hAnsi="Arial" w:cs="Arial"/>
        </w:rPr>
        <w:t xml:space="preserve"> Children engaged in play time activities will assist them to gain increase in muscular strength and bone mass. This will keep them healthy and be able to fight disease by strengthening the immune system. </w:t>
      </w:r>
    </w:p>
    <w:p w:rsidR="00252B11" w:rsidRPr="002235A6" w:rsidRDefault="00252B11" w:rsidP="00485586">
      <w:pPr>
        <w:spacing w:line="360" w:lineRule="auto"/>
        <w:jc w:val="both"/>
        <w:rPr>
          <w:rFonts w:ascii="Arial" w:hAnsi="Arial" w:cs="Arial"/>
        </w:rPr>
      </w:pPr>
      <w:r w:rsidRPr="002235A6">
        <w:rPr>
          <w:rFonts w:ascii="Arial" w:hAnsi="Arial" w:cs="Arial"/>
          <w:b/>
        </w:rPr>
        <w:t>Family influence:</w:t>
      </w:r>
      <w:r w:rsidRPr="002235A6">
        <w:rPr>
          <w:rFonts w:ascii="Arial" w:hAnsi="Arial" w:cs="Arial"/>
        </w:rPr>
        <w:t xml:space="preserve"> The </w:t>
      </w:r>
      <w:r w:rsidR="00DD2135" w:rsidRPr="002235A6">
        <w:rPr>
          <w:rFonts w:ascii="Arial" w:hAnsi="Arial" w:cs="Arial"/>
        </w:rPr>
        <w:t xml:space="preserve">role of families develops </w:t>
      </w:r>
      <w:r w:rsidRPr="002235A6">
        <w:rPr>
          <w:rFonts w:ascii="Arial" w:hAnsi="Arial" w:cs="Arial"/>
        </w:rPr>
        <w:t xml:space="preserve">children psychologically and socially. </w:t>
      </w:r>
      <w:r w:rsidR="00DD2135" w:rsidRPr="002235A6">
        <w:rPr>
          <w:rFonts w:ascii="Arial" w:hAnsi="Arial" w:cs="Arial"/>
        </w:rPr>
        <w:t>Family’s</w:t>
      </w:r>
      <w:r w:rsidRPr="002235A6">
        <w:rPr>
          <w:rFonts w:ascii="Arial" w:hAnsi="Arial" w:cs="Arial"/>
        </w:rPr>
        <w:t xml:space="preserve"> love and care for developing children </w:t>
      </w:r>
      <w:r w:rsidR="00776384" w:rsidRPr="002235A6">
        <w:rPr>
          <w:rFonts w:ascii="Arial" w:hAnsi="Arial" w:cs="Arial"/>
        </w:rPr>
        <w:t xml:space="preserve">produces </w:t>
      </w:r>
      <w:r w:rsidRPr="002235A6">
        <w:rPr>
          <w:rFonts w:ascii="Arial" w:hAnsi="Arial" w:cs="Arial"/>
        </w:rPr>
        <w:t xml:space="preserve">healthy and functional life. </w:t>
      </w:r>
    </w:p>
    <w:p w:rsidR="00252B11" w:rsidRPr="002235A6" w:rsidRDefault="00252B11" w:rsidP="00485586">
      <w:pPr>
        <w:spacing w:line="360" w:lineRule="auto"/>
        <w:jc w:val="both"/>
        <w:rPr>
          <w:rFonts w:ascii="Arial" w:hAnsi="Arial" w:cs="Arial"/>
        </w:rPr>
      </w:pPr>
      <w:r w:rsidRPr="002235A6">
        <w:rPr>
          <w:rFonts w:ascii="Arial" w:hAnsi="Arial" w:cs="Arial"/>
          <w:b/>
        </w:rPr>
        <w:t>Geographical influences:</w:t>
      </w:r>
      <w:r w:rsidRPr="002235A6">
        <w:rPr>
          <w:rFonts w:ascii="Arial" w:hAnsi="Arial" w:cs="Arial"/>
        </w:rPr>
        <w:t xml:space="preserve"> Families who live in communities where there are parks, libraries, and community centers for group activities helps to develop children skills, talent as well as behavior. </w:t>
      </w:r>
    </w:p>
    <w:p w:rsidR="00412FB7" w:rsidRPr="002235A6" w:rsidRDefault="00252B11" w:rsidP="00485586">
      <w:pPr>
        <w:spacing w:line="360" w:lineRule="auto"/>
        <w:jc w:val="both"/>
        <w:rPr>
          <w:rFonts w:ascii="Arial" w:hAnsi="Arial" w:cs="Arial"/>
        </w:rPr>
      </w:pPr>
      <w:r w:rsidRPr="002235A6">
        <w:rPr>
          <w:rFonts w:ascii="Arial" w:hAnsi="Arial" w:cs="Arial"/>
          <w:b/>
        </w:rPr>
        <w:t>Socio-Economic Status:</w:t>
      </w:r>
      <w:r w:rsidRPr="002235A6">
        <w:rPr>
          <w:rFonts w:ascii="Arial" w:hAnsi="Arial" w:cs="Arial"/>
        </w:rPr>
        <w:t xml:space="preserve"> </w:t>
      </w:r>
      <w:r w:rsidR="00776384" w:rsidRPr="002235A6">
        <w:rPr>
          <w:rFonts w:ascii="Arial" w:hAnsi="Arial" w:cs="Arial"/>
        </w:rPr>
        <w:t>R</w:t>
      </w:r>
      <w:r w:rsidRPr="002235A6">
        <w:rPr>
          <w:rFonts w:ascii="Arial" w:hAnsi="Arial" w:cs="Arial"/>
        </w:rPr>
        <w:t>ich families are able to provide quality education for their children, thereby making them gain the required social skills</w:t>
      </w:r>
      <w:r w:rsidR="00776384" w:rsidRPr="002235A6">
        <w:rPr>
          <w:rFonts w:ascii="Arial" w:hAnsi="Arial" w:cs="Arial"/>
        </w:rPr>
        <w:t>. This is different for poor families</w:t>
      </w:r>
      <w:r w:rsidR="00AF0933" w:rsidRPr="002235A6">
        <w:rPr>
          <w:rFonts w:ascii="Arial" w:hAnsi="Arial" w:cs="Arial"/>
        </w:rPr>
        <w:t>.</w:t>
      </w:r>
      <w:r w:rsidRPr="002235A6">
        <w:rPr>
          <w:rFonts w:ascii="Arial" w:hAnsi="Arial" w:cs="Arial"/>
        </w:rPr>
        <w:t xml:space="preserve"> </w:t>
      </w:r>
    </w:p>
    <w:p w:rsidR="000B47C1" w:rsidRDefault="000B47C1" w:rsidP="00485586">
      <w:pPr>
        <w:spacing w:line="360" w:lineRule="auto"/>
        <w:jc w:val="both"/>
        <w:rPr>
          <w:rFonts w:ascii="Arial" w:hAnsi="Arial" w:cs="Arial"/>
          <w:b/>
        </w:rPr>
      </w:pPr>
    </w:p>
    <w:p w:rsidR="000B47C1" w:rsidRDefault="000B47C1" w:rsidP="00485586">
      <w:pPr>
        <w:spacing w:line="360" w:lineRule="auto"/>
        <w:jc w:val="both"/>
        <w:rPr>
          <w:rFonts w:ascii="Arial" w:hAnsi="Arial" w:cs="Arial"/>
          <w:b/>
        </w:rPr>
      </w:pPr>
    </w:p>
    <w:p w:rsidR="00765F97" w:rsidRPr="002235A6" w:rsidRDefault="00D95C14" w:rsidP="00485586">
      <w:pPr>
        <w:spacing w:line="360" w:lineRule="auto"/>
        <w:jc w:val="both"/>
        <w:rPr>
          <w:rFonts w:ascii="Arial" w:hAnsi="Arial" w:cs="Arial"/>
          <w:b/>
        </w:rPr>
      </w:pPr>
      <w:r w:rsidRPr="002235A6">
        <w:rPr>
          <w:rFonts w:ascii="Arial" w:hAnsi="Arial" w:cs="Arial"/>
          <w:b/>
        </w:rPr>
        <w:lastRenderedPageBreak/>
        <w:t>Impact of factors in improving live of children, young people and families and reducing inequalities in health and social care service</w:t>
      </w:r>
      <w:r w:rsidR="00765F97" w:rsidRPr="002235A6">
        <w:rPr>
          <w:rFonts w:ascii="Arial" w:hAnsi="Arial" w:cs="Arial"/>
          <w:b/>
        </w:rPr>
        <w:t xml:space="preserve"> provision for children, young people and families</w:t>
      </w:r>
    </w:p>
    <w:p w:rsidR="00D95C14" w:rsidRPr="002235A6" w:rsidRDefault="00765F97" w:rsidP="00485586">
      <w:pPr>
        <w:spacing w:line="360" w:lineRule="auto"/>
        <w:jc w:val="both"/>
        <w:rPr>
          <w:rFonts w:ascii="Arial" w:hAnsi="Arial" w:cs="Arial"/>
        </w:rPr>
      </w:pPr>
      <w:r w:rsidRPr="002235A6">
        <w:rPr>
          <w:rFonts w:ascii="Arial" w:hAnsi="Arial" w:cs="Arial"/>
        </w:rPr>
        <w:t xml:space="preserve">Factors which impact on the lives of children, young people and families and reducing inequalities in health and social care service may include environment, exercise and health, family influence, geographical influence, </w:t>
      </w:r>
      <w:r w:rsidR="00776384" w:rsidRPr="002235A6">
        <w:rPr>
          <w:rFonts w:ascii="Arial" w:hAnsi="Arial" w:cs="Arial"/>
        </w:rPr>
        <w:t xml:space="preserve">and </w:t>
      </w:r>
      <w:r w:rsidR="00AF0933" w:rsidRPr="002235A6">
        <w:rPr>
          <w:rFonts w:ascii="Arial" w:hAnsi="Arial" w:cs="Arial"/>
        </w:rPr>
        <w:t>socio-economic statue.</w:t>
      </w:r>
      <w:r w:rsidRPr="002235A6">
        <w:rPr>
          <w:rFonts w:ascii="Arial" w:hAnsi="Arial" w:cs="Arial"/>
        </w:rPr>
        <w:t xml:space="preserve"> </w:t>
      </w:r>
    </w:p>
    <w:p w:rsidR="00544F09" w:rsidRPr="002235A6" w:rsidRDefault="00765F97" w:rsidP="00485586">
      <w:pPr>
        <w:spacing w:line="360" w:lineRule="auto"/>
        <w:jc w:val="both"/>
        <w:rPr>
          <w:rFonts w:ascii="Arial" w:hAnsi="Arial" w:cs="Arial"/>
        </w:rPr>
      </w:pPr>
      <w:r w:rsidRPr="002235A6">
        <w:rPr>
          <w:rFonts w:ascii="Arial" w:hAnsi="Arial" w:cs="Arial"/>
          <w:b/>
        </w:rPr>
        <w:t>Environment:</w:t>
      </w:r>
      <w:r w:rsidRPr="002235A6">
        <w:rPr>
          <w:rFonts w:ascii="Arial" w:hAnsi="Arial" w:cs="Arial"/>
        </w:rPr>
        <w:t xml:space="preserve"> </w:t>
      </w:r>
      <w:r w:rsidR="00776384" w:rsidRPr="002235A6">
        <w:rPr>
          <w:rFonts w:ascii="Arial" w:hAnsi="Arial" w:cs="Arial"/>
        </w:rPr>
        <w:t>The environment which children and families live plays a crucial role in the development of children. Children living with good family help to develop strong social and interpersonal skills which would allow then to do well in academics and extra-curricular matters. But children</w:t>
      </w:r>
      <w:r w:rsidR="00544F09" w:rsidRPr="002235A6">
        <w:rPr>
          <w:rFonts w:ascii="Arial" w:hAnsi="Arial" w:cs="Arial"/>
        </w:rPr>
        <w:t xml:space="preserve"> and young people living in deprived areas and with a broken family may impact </w:t>
      </w:r>
      <w:r w:rsidR="00143D79" w:rsidRPr="002235A6">
        <w:rPr>
          <w:rFonts w:ascii="Arial" w:hAnsi="Arial" w:cs="Arial"/>
        </w:rPr>
        <w:t xml:space="preserve">on them </w:t>
      </w:r>
      <w:r w:rsidR="00544F09" w:rsidRPr="002235A6">
        <w:rPr>
          <w:rFonts w:ascii="Arial" w:hAnsi="Arial" w:cs="Arial"/>
        </w:rPr>
        <w:t>negatively</w:t>
      </w:r>
      <w:r w:rsidR="00776384" w:rsidRPr="002235A6">
        <w:rPr>
          <w:rFonts w:ascii="Arial" w:hAnsi="Arial" w:cs="Arial"/>
        </w:rPr>
        <w:t xml:space="preserve"> (Arora, 2019) </w:t>
      </w:r>
      <w:r w:rsidR="00544F09" w:rsidRPr="002235A6">
        <w:rPr>
          <w:rFonts w:ascii="Arial" w:hAnsi="Arial" w:cs="Arial"/>
        </w:rPr>
        <w:t xml:space="preserve"> </w:t>
      </w:r>
    </w:p>
    <w:p w:rsidR="00CA7F7F" w:rsidRPr="002235A6" w:rsidRDefault="00CA7F7F" w:rsidP="00485586">
      <w:pPr>
        <w:spacing w:line="360" w:lineRule="auto"/>
        <w:jc w:val="both"/>
        <w:rPr>
          <w:rFonts w:ascii="Arial" w:hAnsi="Arial" w:cs="Arial"/>
        </w:rPr>
      </w:pPr>
      <w:r w:rsidRPr="002235A6">
        <w:rPr>
          <w:rFonts w:ascii="Arial" w:hAnsi="Arial" w:cs="Arial"/>
          <w:b/>
        </w:rPr>
        <w:t>Exercise and Health:</w:t>
      </w:r>
      <w:r w:rsidRPr="002235A6">
        <w:rPr>
          <w:rFonts w:ascii="Arial" w:hAnsi="Arial" w:cs="Arial"/>
        </w:rPr>
        <w:t xml:space="preserve"> </w:t>
      </w:r>
      <w:r w:rsidR="00776384" w:rsidRPr="002235A6">
        <w:rPr>
          <w:rFonts w:ascii="Arial" w:hAnsi="Arial" w:cs="Arial"/>
        </w:rPr>
        <w:t xml:space="preserve">Children engaged in play time activities will assist them to gain increase in muscular strength and bone mass. This will keep them healthy and be able to fight disease by strengthening the immune system. </w:t>
      </w:r>
      <w:r w:rsidRPr="002235A6">
        <w:rPr>
          <w:rFonts w:ascii="Arial" w:hAnsi="Arial" w:cs="Arial"/>
        </w:rPr>
        <w:t xml:space="preserve"> But absence of play time activities for children reduce</w:t>
      </w:r>
      <w:r w:rsidR="00776384" w:rsidRPr="002235A6">
        <w:rPr>
          <w:rFonts w:ascii="Arial" w:hAnsi="Arial" w:cs="Arial"/>
        </w:rPr>
        <w:t>s</w:t>
      </w:r>
      <w:r w:rsidRPr="002235A6">
        <w:rPr>
          <w:rFonts w:ascii="Arial" w:hAnsi="Arial" w:cs="Arial"/>
        </w:rPr>
        <w:t xml:space="preserve"> their muscular strength and immune system which may not be good for families</w:t>
      </w:r>
      <w:r w:rsidR="00776384" w:rsidRPr="002235A6">
        <w:rPr>
          <w:rFonts w:ascii="Arial" w:hAnsi="Arial" w:cs="Arial"/>
        </w:rPr>
        <w:t xml:space="preserve"> (Arora, 2019)</w:t>
      </w:r>
    </w:p>
    <w:p w:rsidR="00EC0901" w:rsidRPr="002235A6" w:rsidRDefault="00CA7F7F" w:rsidP="00485586">
      <w:pPr>
        <w:spacing w:line="360" w:lineRule="auto"/>
        <w:jc w:val="both"/>
        <w:rPr>
          <w:rFonts w:ascii="Arial" w:hAnsi="Arial" w:cs="Arial"/>
        </w:rPr>
      </w:pPr>
      <w:r w:rsidRPr="002235A6">
        <w:rPr>
          <w:rFonts w:ascii="Arial" w:hAnsi="Arial" w:cs="Arial"/>
          <w:b/>
        </w:rPr>
        <w:t>Family influence:</w:t>
      </w:r>
      <w:r w:rsidRPr="002235A6">
        <w:rPr>
          <w:rFonts w:ascii="Arial" w:hAnsi="Arial" w:cs="Arial"/>
        </w:rPr>
        <w:t xml:space="preserve"> </w:t>
      </w:r>
      <w:r w:rsidR="00776384" w:rsidRPr="002235A6">
        <w:rPr>
          <w:rFonts w:ascii="Arial" w:hAnsi="Arial" w:cs="Arial"/>
        </w:rPr>
        <w:t xml:space="preserve">The role of families develops children psychologically and socially. Family’s love and care for developing children produces healthy and functional life. But </w:t>
      </w:r>
      <w:r w:rsidRPr="002235A6">
        <w:rPr>
          <w:rFonts w:ascii="Arial" w:hAnsi="Arial" w:cs="Arial"/>
        </w:rPr>
        <w:t xml:space="preserve">families </w:t>
      </w:r>
      <w:r w:rsidR="00776384" w:rsidRPr="002235A6">
        <w:rPr>
          <w:rFonts w:ascii="Arial" w:hAnsi="Arial" w:cs="Arial"/>
        </w:rPr>
        <w:t>which</w:t>
      </w:r>
      <w:r w:rsidRPr="002235A6">
        <w:rPr>
          <w:rFonts w:ascii="Arial" w:hAnsi="Arial" w:cs="Arial"/>
        </w:rPr>
        <w:t xml:space="preserve"> abuse or neglect children and young people impact negatively </w:t>
      </w:r>
      <w:r w:rsidR="00776384" w:rsidRPr="002235A6">
        <w:rPr>
          <w:rFonts w:ascii="Arial" w:hAnsi="Arial" w:cs="Arial"/>
        </w:rPr>
        <w:t xml:space="preserve">on </w:t>
      </w:r>
      <w:r w:rsidRPr="002235A6">
        <w:rPr>
          <w:rFonts w:ascii="Arial" w:hAnsi="Arial" w:cs="Arial"/>
        </w:rPr>
        <w:t>their development</w:t>
      </w:r>
      <w:r w:rsidR="00776384" w:rsidRPr="002235A6">
        <w:rPr>
          <w:rFonts w:ascii="Arial" w:hAnsi="Arial" w:cs="Arial"/>
        </w:rPr>
        <w:t xml:space="preserve"> (Arora, 2019)</w:t>
      </w:r>
      <w:r w:rsidRPr="002235A6">
        <w:rPr>
          <w:rFonts w:ascii="Arial" w:hAnsi="Arial" w:cs="Arial"/>
        </w:rPr>
        <w:t>.</w:t>
      </w:r>
    </w:p>
    <w:p w:rsidR="00EC0901" w:rsidRPr="002235A6" w:rsidRDefault="00CA7F7F" w:rsidP="00485586">
      <w:pPr>
        <w:spacing w:line="360" w:lineRule="auto"/>
        <w:jc w:val="both"/>
        <w:rPr>
          <w:rFonts w:ascii="Arial" w:hAnsi="Arial" w:cs="Arial"/>
        </w:rPr>
      </w:pPr>
      <w:r w:rsidRPr="002235A6">
        <w:rPr>
          <w:rFonts w:ascii="Arial" w:hAnsi="Arial" w:cs="Arial"/>
          <w:b/>
        </w:rPr>
        <w:t>Geographical influences:</w:t>
      </w:r>
      <w:r w:rsidRPr="002235A6">
        <w:rPr>
          <w:rFonts w:ascii="Arial" w:hAnsi="Arial" w:cs="Arial"/>
        </w:rPr>
        <w:t xml:space="preserve"> </w:t>
      </w:r>
      <w:r w:rsidR="00776384" w:rsidRPr="002235A6">
        <w:rPr>
          <w:rFonts w:ascii="Arial" w:hAnsi="Arial" w:cs="Arial"/>
        </w:rPr>
        <w:t xml:space="preserve">Families who live in communities where there are parks, libraries, and community centers for group activities helps to develop children skills, talent as well as behavior.  But, </w:t>
      </w:r>
      <w:r w:rsidR="00EC0901" w:rsidRPr="002235A6">
        <w:rPr>
          <w:rFonts w:ascii="Arial" w:hAnsi="Arial" w:cs="Arial"/>
        </w:rPr>
        <w:t>communities</w:t>
      </w:r>
      <w:r w:rsidR="00776384" w:rsidRPr="002235A6">
        <w:rPr>
          <w:rFonts w:ascii="Arial" w:hAnsi="Arial" w:cs="Arial"/>
        </w:rPr>
        <w:t xml:space="preserve"> with lack of facilities,</w:t>
      </w:r>
      <w:r w:rsidR="00EC0901" w:rsidRPr="002235A6">
        <w:rPr>
          <w:rFonts w:ascii="Arial" w:hAnsi="Arial" w:cs="Arial"/>
        </w:rPr>
        <w:t xml:space="preserve"> impact negatively </w:t>
      </w:r>
      <w:r w:rsidR="00776384" w:rsidRPr="002235A6">
        <w:rPr>
          <w:rFonts w:ascii="Arial" w:hAnsi="Arial" w:cs="Arial"/>
        </w:rPr>
        <w:t>on c</w:t>
      </w:r>
      <w:r w:rsidR="00EC0901" w:rsidRPr="002235A6">
        <w:rPr>
          <w:rFonts w:ascii="Arial" w:hAnsi="Arial" w:cs="Arial"/>
        </w:rPr>
        <w:t xml:space="preserve">hildren development </w:t>
      </w:r>
    </w:p>
    <w:p w:rsidR="00CA7F7F" w:rsidRPr="002235A6" w:rsidRDefault="00EC0901" w:rsidP="00485586">
      <w:pPr>
        <w:spacing w:line="360" w:lineRule="auto"/>
        <w:jc w:val="both"/>
        <w:rPr>
          <w:rFonts w:ascii="Arial" w:hAnsi="Arial" w:cs="Arial"/>
        </w:rPr>
      </w:pPr>
      <w:r w:rsidRPr="002235A6">
        <w:rPr>
          <w:rFonts w:ascii="Arial" w:hAnsi="Arial" w:cs="Arial"/>
          <w:b/>
        </w:rPr>
        <w:t>Socio-Economic Status:</w:t>
      </w:r>
      <w:r w:rsidRPr="002235A6">
        <w:rPr>
          <w:rFonts w:ascii="Arial" w:hAnsi="Arial" w:cs="Arial"/>
        </w:rPr>
        <w:t xml:space="preserve"> </w:t>
      </w:r>
      <w:r w:rsidR="00776384" w:rsidRPr="002235A6">
        <w:rPr>
          <w:rFonts w:ascii="Arial" w:hAnsi="Arial" w:cs="Arial"/>
        </w:rPr>
        <w:t xml:space="preserve">Rich families are able to provide quality education for their children, thereby making them gain the required social skills. This is different for poor </w:t>
      </w:r>
      <w:r w:rsidR="00BB52F9" w:rsidRPr="002235A6">
        <w:rPr>
          <w:rFonts w:ascii="Arial" w:hAnsi="Arial" w:cs="Arial"/>
        </w:rPr>
        <w:t xml:space="preserve">deprived </w:t>
      </w:r>
      <w:r w:rsidR="00776384" w:rsidRPr="002235A6">
        <w:rPr>
          <w:rFonts w:ascii="Arial" w:hAnsi="Arial" w:cs="Arial"/>
        </w:rPr>
        <w:t xml:space="preserve">families </w:t>
      </w:r>
      <w:r w:rsidR="00BB52F9" w:rsidRPr="002235A6">
        <w:rPr>
          <w:rFonts w:ascii="Arial" w:hAnsi="Arial" w:cs="Arial"/>
        </w:rPr>
        <w:t xml:space="preserve">who are denied </w:t>
      </w:r>
      <w:r w:rsidRPr="002235A6">
        <w:rPr>
          <w:rFonts w:ascii="Arial" w:hAnsi="Arial" w:cs="Arial"/>
        </w:rPr>
        <w:t>better education and good nutrition</w:t>
      </w:r>
      <w:r w:rsidR="007A1ECF" w:rsidRPr="002235A6">
        <w:rPr>
          <w:rFonts w:ascii="Arial" w:hAnsi="Arial" w:cs="Arial"/>
        </w:rPr>
        <w:t xml:space="preserve"> (Arora, 2019)</w:t>
      </w:r>
    </w:p>
    <w:p w:rsidR="00143D79" w:rsidRPr="00002A90" w:rsidRDefault="00143D79" w:rsidP="00485586">
      <w:pPr>
        <w:spacing w:line="360" w:lineRule="auto"/>
        <w:jc w:val="both"/>
        <w:rPr>
          <w:rFonts w:ascii="Arial" w:hAnsi="Arial" w:cs="Arial"/>
          <w:b/>
        </w:rPr>
      </w:pPr>
      <w:r w:rsidRPr="002235A6">
        <w:rPr>
          <w:rFonts w:ascii="Arial" w:hAnsi="Arial" w:cs="Arial"/>
          <w:b/>
        </w:rPr>
        <w:t>Approaches and intervention which support vulnerable children, young people and families</w:t>
      </w:r>
      <w:r w:rsidR="007A1ECF" w:rsidRPr="002235A6">
        <w:rPr>
          <w:rFonts w:ascii="Arial" w:hAnsi="Arial" w:cs="Arial"/>
          <w:b/>
        </w:rPr>
        <w:t xml:space="preserve"> and evaluation of the effectiveness to reduce inequalities and recommendations for improvement</w:t>
      </w:r>
    </w:p>
    <w:p w:rsidR="00252B11" w:rsidRPr="00002A90" w:rsidRDefault="00252B11" w:rsidP="00485586">
      <w:pPr>
        <w:spacing w:line="360" w:lineRule="auto"/>
        <w:jc w:val="both"/>
        <w:rPr>
          <w:rFonts w:ascii="Arial" w:hAnsi="Arial" w:cs="Arial"/>
        </w:rPr>
      </w:pPr>
      <w:r w:rsidRPr="00002A90">
        <w:rPr>
          <w:rFonts w:ascii="Arial" w:hAnsi="Arial" w:cs="Arial"/>
        </w:rPr>
        <w:lastRenderedPageBreak/>
        <w:t>Protecting vulnerable children and young people from abuse and maltreatment is fundamental to society;</w:t>
      </w:r>
      <w:r w:rsidR="00CB0610" w:rsidRPr="00002A90">
        <w:rPr>
          <w:rFonts w:ascii="Arial" w:hAnsi="Arial" w:cs="Arial"/>
        </w:rPr>
        <w:t xml:space="preserve"> </w:t>
      </w:r>
      <w:r w:rsidRPr="00002A90">
        <w:rPr>
          <w:rFonts w:ascii="Arial" w:hAnsi="Arial" w:cs="Arial"/>
        </w:rPr>
        <w:t xml:space="preserve">According to HM Government (2018) effective intervention is underpinned by person centered approach, coordinated approach, and   information sharing,   </w:t>
      </w:r>
    </w:p>
    <w:p w:rsidR="00CB0610" w:rsidRPr="00002A90" w:rsidRDefault="00252B11" w:rsidP="000B47C1">
      <w:pPr>
        <w:spacing w:line="360" w:lineRule="auto"/>
        <w:jc w:val="both"/>
        <w:rPr>
          <w:rFonts w:ascii="Arial" w:hAnsi="Arial" w:cs="Arial"/>
        </w:rPr>
      </w:pPr>
      <w:r w:rsidRPr="00002A90">
        <w:rPr>
          <w:rFonts w:ascii="Arial" w:hAnsi="Arial" w:cs="Arial"/>
          <w:b/>
        </w:rPr>
        <w:t>Person-centered approach:</w:t>
      </w:r>
      <w:r w:rsidRPr="00002A90">
        <w:rPr>
          <w:rFonts w:ascii="Arial" w:hAnsi="Arial" w:cs="Arial"/>
        </w:rPr>
        <w:t xml:space="preserve"> </w:t>
      </w:r>
      <w:r w:rsidR="00CB0610" w:rsidRPr="00002A90">
        <w:rPr>
          <w:rFonts w:ascii="Arial" w:hAnsi="Arial" w:cs="Arial"/>
        </w:rPr>
        <w:t xml:space="preserve">In making decision on vulnerable children lives, they and their families should be considered in the decision. </w:t>
      </w:r>
      <w:r w:rsidRPr="00002A90">
        <w:rPr>
          <w:rFonts w:ascii="Arial" w:hAnsi="Arial" w:cs="Arial"/>
        </w:rPr>
        <w:t xml:space="preserve">HM Government (2018) argues that </w:t>
      </w:r>
      <w:r w:rsidR="00CB0610" w:rsidRPr="00002A90">
        <w:rPr>
          <w:rFonts w:ascii="Arial" w:hAnsi="Arial" w:cs="Arial"/>
        </w:rPr>
        <w:t xml:space="preserve">inter-agencies should adhere with </w:t>
      </w:r>
      <w:r w:rsidRPr="00002A90">
        <w:rPr>
          <w:rFonts w:ascii="Arial" w:hAnsi="Arial" w:cs="Arial"/>
        </w:rPr>
        <w:t>Children Act 1989 and 2004, Equality Act 2010, United Nations Conventions of the Right of a Child in protecting and promoting the welfare of children and young persons.</w:t>
      </w:r>
      <w:r w:rsidR="00700D3E" w:rsidRPr="00002A90">
        <w:rPr>
          <w:rFonts w:ascii="Arial" w:hAnsi="Arial" w:cs="Arial"/>
        </w:rPr>
        <w:t xml:space="preserve"> </w:t>
      </w:r>
      <w:r w:rsidR="00CB0610" w:rsidRPr="00002A90">
        <w:rPr>
          <w:rFonts w:ascii="Arial" w:hAnsi="Arial" w:cs="Arial"/>
        </w:rPr>
        <w:t xml:space="preserve">The inter-agencies failure </w:t>
      </w:r>
      <w:r w:rsidR="00700D3E" w:rsidRPr="00002A90">
        <w:rPr>
          <w:rFonts w:ascii="Arial" w:hAnsi="Arial" w:cs="Arial"/>
        </w:rPr>
        <w:t xml:space="preserve">to adhere to Children Act and Equality Act may deny some vulnerable children in deprived communities from being protected from maltreatment. </w:t>
      </w:r>
    </w:p>
    <w:p w:rsidR="00252B11" w:rsidRPr="00002A90" w:rsidRDefault="00252B11" w:rsidP="000B47C1">
      <w:pPr>
        <w:spacing w:line="360" w:lineRule="auto"/>
        <w:jc w:val="both"/>
        <w:rPr>
          <w:rFonts w:ascii="Arial" w:hAnsi="Arial" w:cs="Arial"/>
        </w:rPr>
      </w:pPr>
      <w:r w:rsidRPr="00002A90">
        <w:rPr>
          <w:rFonts w:ascii="Arial" w:hAnsi="Arial" w:cs="Arial"/>
          <w:b/>
        </w:rPr>
        <w:t>Coordinated Approach:</w:t>
      </w:r>
      <w:r w:rsidRPr="00002A90">
        <w:rPr>
          <w:rFonts w:ascii="Arial" w:hAnsi="Arial" w:cs="Arial"/>
        </w:rPr>
        <w:t xml:space="preserve"> All the professionals in the health and social care agencies have to work closely together to protect and promote vulnerable children. HM Government (2018) </w:t>
      </w:r>
      <w:r w:rsidR="00CB0610" w:rsidRPr="00002A90">
        <w:rPr>
          <w:rFonts w:ascii="Arial" w:hAnsi="Arial" w:cs="Arial"/>
        </w:rPr>
        <w:t>indicates</w:t>
      </w:r>
      <w:r w:rsidRPr="00002A90">
        <w:rPr>
          <w:rFonts w:ascii="Arial" w:hAnsi="Arial" w:cs="Arial"/>
        </w:rPr>
        <w:t xml:space="preserve"> that </w:t>
      </w:r>
      <w:r w:rsidR="00CB0610" w:rsidRPr="00002A90">
        <w:rPr>
          <w:rFonts w:ascii="Arial" w:hAnsi="Arial" w:cs="Arial"/>
        </w:rPr>
        <w:t xml:space="preserve">inter-agencies have a </w:t>
      </w:r>
      <w:r w:rsidRPr="00002A90">
        <w:rPr>
          <w:rFonts w:ascii="Arial" w:hAnsi="Arial" w:cs="Arial"/>
        </w:rPr>
        <w:t xml:space="preserve">duty of responsibility to </w:t>
      </w:r>
      <w:r w:rsidR="00CB0610" w:rsidRPr="00002A90">
        <w:rPr>
          <w:rFonts w:ascii="Arial" w:hAnsi="Arial" w:cs="Arial"/>
        </w:rPr>
        <w:t xml:space="preserve">share information and </w:t>
      </w:r>
      <w:r w:rsidRPr="00002A90">
        <w:rPr>
          <w:rFonts w:ascii="Arial" w:hAnsi="Arial" w:cs="Arial"/>
        </w:rPr>
        <w:t xml:space="preserve">keep </w:t>
      </w:r>
      <w:r w:rsidR="00CB0610" w:rsidRPr="00002A90">
        <w:rPr>
          <w:rFonts w:ascii="Arial" w:hAnsi="Arial" w:cs="Arial"/>
        </w:rPr>
        <w:t>vulnerable children safe</w:t>
      </w:r>
      <w:r w:rsidRPr="00002A90">
        <w:rPr>
          <w:rFonts w:ascii="Arial" w:hAnsi="Arial" w:cs="Arial"/>
        </w:rPr>
        <w:t xml:space="preserve">. </w:t>
      </w:r>
      <w:r w:rsidR="00700D3E" w:rsidRPr="00002A90">
        <w:rPr>
          <w:rFonts w:ascii="Arial" w:hAnsi="Arial" w:cs="Arial"/>
        </w:rPr>
        <w:t xml:space="preserve">The absence of coordinated effort by </w:t>
      </w:r>
      <w:r w:rsidR="00CB0610" w:rsidRPr="00002A90">
        <w:rPr>
          <w:rFonts w:ascii="Arial" w:hAnsi="Arial" w:cs="Arial"/>
        </w:rPr>
        <w:t xml:space="preserve">inter-agencies </w:t>
      </w:r>
      <w:r w:rsidR="00700D3E" w:rsidRPr="00002A90">
        <w:rPr>
          <w:rFonts w:ascii="Arial" w:hAnsi="Arial" w:cs="Arial"/>
        </w:rPr>
        <w:t xml:space="preserve">put vulnerable children and young people particularly in deprived local communities to be exposed to risk of being abused or maltreated    </w:t>
      </w:r>
    </w:p>
    <w:p w:rsidR="00252B11" w:rsidRPr="00002A90" w:rsidRDefault="00252B11" w:rsidP="000B47C1">
      <w:pPr>
        <w:spacing w:line="360" w:lineRule="auto"/>
        <w:jc w:val="both"/>
        <w:rPr>
          <w:rFonts w:ascii="Arial" w:hAnsi="Arial" w:cs="Arial"/>
          <w:b/>
        </w:rPr>
      </w:pPr>
      <w:r w:rsidRPr="00002A90">
        <w:rPr>
          <w:rFonts w:ascii="Arial" w:hAnsi="Arial" w:cs="Arial"/>
          <w:b/>
        </w:rPr>
        <w:t>Information Sharing</w:t>
      </w:r>
      <w:r w:rsidRPr="00002A90">
        <w:rPr>
          <w:rFonts w:ascii="Arial" w:hAnsi="Arial" w:cs="Arial"/>
        </w:rPr>
        <w:t xml:space="preserve">:  It is important for </w:t>
      </w:r>
      <w:r w:rsidR="00BF6C0A" w:rsidRPr="00002A90">
        <w:rPr>
          <w:rFonts w:ascii="Arial" w:hAnsi="Arial" w:cs="Arial"/>
        </w:rPr>
        <w:t xml:space="preserve">inter-agencies </w:t>
      </w:r>
      <w:r w:rsidR="00700D3E" w:rsidRPr="00002A90">
        <w:rPr>
          <w:rFonts w:ascii="Arial" w:hAnsi="Arial" w:cs="Arial"/>
        </w:rPr>
        <w:t>and local councils</w:t>
      </w:r>
      <w:r w:rsidR="007A6180">
        <w:rPr>
          <w:rFonts w:ascii="Arial" w:hAnsi="Arial" w:cs="Arial"/>
        </w:rPr>
        <w:t xml:space="preserve"> to pass on knowledge concerning </w:t>
      </w:r>
      <w:r w:rsidRPr="00002A90">
        <w:rPr>
          <w:rFonts w:ascii="Arial" w:hAnsi="Arial" w:cs="Arial"/>
        </w:rPr>
        <w:t>children</w:t>
      </w:r>
      <w:r w:rsidR="007A6180">
        <w:rPr>
          <w:rFonts w:ascii="Arial" w:hAnsi="Arial" w:cs="Arial"/>
        </w:rPr>
        <w:t>’s</w:t>
      </w:r>
      <w:r w:rsidRPr="00002A90">
        <w:rPr>
          <w:rFonts w:ascii="Arial" w:hAnsi="Arial" w:cs="Arial"/>
        </w:rPr>
        <w:t xml:space="preserve"> and young pe</w:t>
      </w:r>
      <w:r w:rsidR="00700D3E" w:rsidRPr="00002A90">
        <w:rPr>
          <w:rFonts w:ascii="Arial" w:hAnsi="Arial" w:cs="Arial"/>
        </w:rPr>
        <w:t>ople</w:t>
      </w:r>
      <w:r w:rsidR="007A6180">
        <w:rPr>
          <w:rFonts w:ascii="Arial" w:hAnsi="Arial" w:cs="Arial"/>
        </w:rPr>
        <w:t>’s need</w:t>
      </w:r>
      <w:r w:rsidRPr="00002A90">
        <w:rPr>
          <w:rFonts w:ascii="Arial" w:hAnsi="Arial" w:cs="Arial"/>
        </w:rPr>
        <w:t xml:space="preserve">. According to HM Government (2018), information sharing amongst </w:t>
      </w:r>
      <w:r w:rsidR="00BF6C0A" w:rsidRPr="00002A90">
        <w:rPr>
          <w:rFonts w:ascii="Arial" w:hAnsi="Arial" w:cs="Arial"/>
        </w:rPr>
        <w:t xml:space="preserve">inter-agencies and </w:t>
      </w:r>
      <w:r w:rsidRPr="00002A90">
        <w:rPr>
          <w:rFonts w:ascii="Arial" w:hAnsi="Arial" w:cs="Arial"/>
        </w:rPr>
        <w:t xml:space="preserve">local council is vital to identify need, assessment and service provision to protect children. </w:t>
      </w:r>
    </w:p>
    <w:p w:rsidR="00D354FB" w:rsidRPr="00002A90" w:rsidRDefault="00D354FB" w:rsidP="000B47C1">
      <w:pPr>
        <w:spacing w:line="360" w:lineRule="auto"/>
        <w:jc w:val="both"/>
        <w:rPr>
          <w:rFonts w:ascii="Arial" w:hAnsi="Arial" w:cs="Arial"/>
          <w:b/>
        </w:rPr>
      </w:pPr>
      <w:r w:rsidRPr="00002A90">
        <w:rPr>
          <w:rFonts w:ascii="Arial" w:hAnsi="Arial" w:cs="Arial"/>
          <w:b/>
        </w:rPr>
        <w:t xml:space="preserve">Benefit of Intervention to vulnerable children and young people </w:t>
      </w:r>
    </w:p>
    <w:p w:rsidR="00D354FB" w:rsidRPr="00002A90" w:rsidRDefault="00D354FB" w:rsidP="000B47C1">
      <w:pPr>
        <w:spacing w:line="360" w:lineRule="auto"/>
        <w:jc w:val="both"/>
        <w:rPr>
          <w:rFonts w:ascii="Arial" w:hAnsi="Arial" w:cs="Arial"/>
        </w:rPr>
      </w:pPr>
      <w:r w:rsidRPr="00002A90">
        <w:rPr>
          <w:rFonts w:ascii="Arial" w:hAnsi="Arial" w:cs="Arial"/>
        </w:rPr>
        <w:t xml:space="preserve">Safeguarding vulnerable children and young people provide benefit to not only the vulnerable ones but also to the families. </w:t>
      </w:r>
    </w:p>
    <w:p w:rsidR="00D354FB" w:rsidRPr="00002A90" w:rsidRDefault="00D354FB" w:rsidP="000B47C1">
      <w:pPr>
        <w:spacing w:line="360" w:lineRule="auto"/>
        <w:jc w:val="both"/>
        <w:rPr>
          <w:rFonts w:ascii="Arial" w:hAnsi="Arial" w:cs="Arial"/>
        </w:rPr>
      </w:pPr>
      <w:r w:rsidRPr="00002A90">
        <w:rPr>
          <w:rFonts w:ascii="Arial" w:hAnsi="Arial" w:cs="Arial"/>
        </w:rPr>
        <w:t>The intervention may free children and young people from exploitation and mistreatment</w:t>
      </w:r>
    </w:p>
    <w:p w:rsidR="00D354FB" w:rsidRPr="00002A90" w:rsidRDefault="00D354FB" w:rsidP="000B47C1">
      <w:pPr>
        <w:spacing w:line="360" w:lineRule="auto"/>
        <w:jc w:val="both"/>
        <w:rPr>
          <w:rFonts w:ascii="Arial" w:hAnsi="Arial" w:cs="Arial"/>
        </w:rPr>
      </w:pPr>
      <w:r w:rsidRPr="00002A90">
        <w:rPr>
          <w:rFonts w:ascii="Arial" w:hAnsi="Arial" w:cs="Arial"/>
        </w:rPr>
        <w:t>It will stop anything that will harm their health and development</w:t>
      </w:r>
      <w:r w:rsidR="000B47C1" w:rsidRPr="00002A90">
        <w:rPr>
          <w:rFonts w:ascii="Arial" w:hAnsi="Arial" w:cs="Arial"/>
        </w:rPr>
        <w:t>.</w:t>
      </w:r>
    </w:p>
    <w:p w:rsidR="00D354FB" w:rsidRPr="00002A90" w:rsidRDefault="00D354FB" w:rsidP="000B47C1">
      <w:pPr>
        <w:spacing w:line="360" w:lineRule="auto"/>
        <w:jc w:val="both"/>
        <w:rPr>
          <w:rFonts w:ascii="Arial" w:hAnsi="Arial" w:cs="Arial"/>
        </w:rPr>
      </w:pPr>
      <w:r w:rsidRPr="00002A90">
        <w:rPr>
          <w:rFonts w:ascii="Arial" w:hAnsi="Arial" w:cs="Arial"/>
        </w:rPr>
        <w:t xml:space="preserve">Intervention will make sure that children and young </w:t>
      </w:r>
      <w:r w:rsidR="00B623D9">
        <w:rPr>
          <w:rFonts w:ascii="Arial" w:hAnsi="Arial" w:cs="Arial"/>
        </w:rPr>
        <w:t>people have the best</w:t>
      </w:r>
      <w:r w:rsidRPr="00002A90">
        <w:rPr>
          <w:rFonts w:ascii="Arial" w:hAnsi="Arial" w:cs="Arial"/>
        </w:rPr>
        <w:t xml:space="preserve"> life</w:t>
      </w:r>
      <w:r w:rsidR="00B623D9">
        <w:rPr>
          <w:rFonts w:ascii="Arial" w:hAnsi="Arial" w:cs="Arial"/>
        </w:rPr>
        <w:t xml:space="preserve"> outcomes.</w:t>
      </w:r>
      <w:r w:rsidR="001F28DD">
        <w:rPr>
          <w:rFonts w:ascii="Arial" w:hAnsi="Arial" w:cs="Arial"/>
        </w:rPr>
        <w:t xml:space="preserve"> </w:t>
      </w:r>
      <w:bookmarkStart w:id="0" w:name="_GoBack"/>
      <w:bookmarkEnd w:id="0"/>
    </w:p>
    <w:p w:rsidR="00D354FB" w:rsidRPr="00002A90" w:rsidRDefault="00D354FB" w:rsidP="000B47C1">
      <w:pPr>
        <w:spacing w:line="360" w:lineRule="auto"/>
        <w:jc w:val="both"/>
        <w:rPr>
          <w:rFonts w:ascii="Arial" w:hAnsi="Arial" w:cs="Arial"/>
        </w:rPr>
      </w:pPr>
      <w:r w:rsidRPr="00002A90">
        <w:rPr>
          <w:rFonts w:ascii="Arial" w:hAnsi="Arial" w:cs="Arial"/>
        </w:rPr>
        <w:t>Families will be reassured that their vulnerable children and young person are safe and free from abuse and mistreatment</w:t>
      </w:r>
      <w:r w:rsidR="000B47C1" w:rsidRPr="00002A90">
        <w:rPr>
          <w:rFonts w:ascii="Arial" w:hAnsi="Arial" w:cs="Arial"/>
        </w:rPr>
        <w:t>.</w:t>
      </w:r>
      <w:r w:rsidRPr="00002A90">
        <w:rPr>
          <w:rFonts w:ascii="Arial" w:hAnsi="Arial" w:cs="Arial"/>
        </w:rPr>
        <w:t xml:space="preserve"> </w:t>
      </w:r>
    </w:p>
    <w:p w:rsidR="00BA6B41" w:rsidRDefault="00BA6B41" w:rsidP="000B47C1">
      <w:pPr>
        <w:spacing w:line="360" w:lineRule="auto"/>
        <w:jc w:val="both"/>
        <w:rPr>
          <w:rFonts w:ascii="Arial" w:hAnsi="Arial" w:cs="Arial"/>
          <w:b/>
        </w:rPr>
      </w:pPr>
    </w:p>
    <w:p w:rsidR="009754E4" w:rsidRPr="00002A90" w:rsidRDefault="009754E4" w:rsidP="000B47C1">
      <w:pPr>
        <w:spacing w:line="360" w:lineRule="auto"/>
        <w:jc w:val="both"/>
        <w:rPr>
          <w:rFonts w:ascii="Arial" w:hAnsi="Arial" w:cs="Arial"/>
          <w:b/>
        </w:rPr>
      </w:pPr>
      <w:r w:rsidRPr="00002A90">
        <w:rPr>
          <w:rFonts w:ascii="Arial" w:hAnsi="Arial" w:cs="Arial"/>
          <w:b/>
        </w:rPr>
        <w:lastRenderedPageBreak/>
        <w:t>Recommendations for improvement</w:t>
      </w:r>
    </w:p>
    <w:p w:rsidR="009754E4" w:rsidRPr="00002A90" w:rsidRDefault="00BF6C0A" w:rsidP="000B47C1">
      <w:pPr>
        <w:spacing w:line="360" w:lineRule="auto"/>
        <w:jc w:val="both"/>
        <w:rPr>
          <w:rFonts w:ascii="Arial" w:hAnsi="Arial" w:cs="Arial"/>
        </w:rPr>
      </w:pPr>
      <w:r w:rsidRPr="00002A90">
        <w:rPr>
          <w:rFonts w:ascii="Arial" w:hAnsi="Arial" w:cs="Arial"/>
        </w:rPr>
        <w:t xml:space="preserve">In view of the intervention highlighted to safeguard vulnerable children, it still requires improvement; hence, </w:t>
      </w:r>
      <w:r w:rsidR="009754E4" w:rsidRPr="00002A90">
        <w:rPr>
          <w:rFonts w:ascii="Arial" w:hAnsi="Arial" w:cs="Arial"/>
        </w:rPr>
        <w:t xml:space="preserve">some recommendations are </w:t>
      </w:r>
      <w:r w:rsidRPr="00002A90">
        <w:rPr>
          <w:rFonts w:ascii="Arial" w:hAnsi="Arial" w:cs="Arial"/>
        </w:rPr>
        <w:t xml:space="preserve">highlighted </w:t>
      </w:r>
      <w:r w:rsidR="009754E4" w:rsidRPr="00002A90">
        <w:rPr>
          <w:rFonts w:ascii="Arial" w:hAnsi="Arial" w:cs="Arial"/>
        </w:rPr>
        <w:t>for improvement</w:t>
      </w:r>
      <w:r w:rsidR="000B47C1" w:rsidRPr="00002A90">
        <w:rPr>
          <w:rFonts w:ascii="Arial" w:hAnsi="Arial" w:cs="Arial"/>
        </w:rPr>
        <w:t>.</w:t>
      </w:r>
    </w:p>
    <w:p w:rsidR="009754E4" w:rsidRPr="00002A90" w:rsidRDefault="009754E4" w:rsidP="000B47C1">
      <w:pPr>
        <w:spacing w:line="360" w:lineRule="auto"/>
        <w:jc w:val="both"/>
        <w:rPr>
          <w:rFonts w:ascii="Arial" w:hAnsi="Arial" w:cs="Arial"/>
        </w:rPr>
      </w:pPr>
      <w:r w:rsidRPr="00002A90">
        <w:rPr>
          <w:rFonts w:ascii="Arial" w:hAnsi="Arial" w:cs="Arial"/>
        </w:rPr>
        <w:t>First, UK Government should strengthen the Children Act 2014 and Equality Act 2010 to accommodate the protection of children and young people against any for form of abuse and maltreatment</w:t>
      </w:r>
      <w:r w:rsidR="000B47C1" w:rsidRPr="00002A90">
        <w:rPr>
          <w:rFonts w:ascii="Arial" w:hAnsi="Arial" w:cs="Arial"/>
        </w:rPr>
        <w:t>.</w:t>
      </w:r>
      <w:r w:rsidRPr="00002A90">
        <w:rPr>
          <w:rFonts w:ascii="Arial" w:hAnsi="Arial" w:cs="Arial"/>
        </w:rPr>
        <w:t xml:space="preserve">  </w:t>
      </w:r>
    </w:p>
    <w:p w:rsidR="009754E4" w:rsidRPr="00002A90" w:rsidRDefault="009754E4" w:rsidP="000B47C1">
      <w:pPr>
        <w:spacing w:line="360" w:lineRule="auto"/>
        <w:jc w:val="both"/>
        <w:rPr>
          <w:rFonts w:ascii="Arial" w:hAnsi="Arial" w:cs="Arial"/>
        </w:rPr>
      </w:pPr>
      <w:r w:rsidRPr="00002A90">
        <w:rPr>
          <w:rFonts w:ascii="Arial" w:hAnsi="Arial" w:cs="Arial"/>
        </w:rPr>
        <w:t>Inter-agency health and social care organizations should provide policies to strengthen the person-centered approach safeguard the vulnerable children and young people</w:t>
      </w:r>
      <w:r w:rsidR="000B47C1" w:rsidRPr="00002A90">
        <w:rPr>
          <w:rFonts w:ascii="Arial" w:hAnsi="Arial" w:cs="Arial"/>
        </w:rPr>
        <w:t>.</w:t>
      </w:r>
    </w:p>
    <w:p w:rsidR="009754E4" w:rsidRPr="00002A90" w:rsidRDefault="009754E4" w:rsidP="000B47C1">
      <w:pPr>
        <w:spacing w:line="360" w:lineRule="auto"/>
        <w:jc w:val="both"/>
        <w:rPr>
          <w:rFonts w:ascii="Arial" w:hAnsi="Arial" w:cs="Arial"/>
        </w:rPr>
      </w:pPr>
      <w:r w:rsidRPr="00002A90">
        <w:rPr>
          <w:rFonts w:ascii="Arial" w:hAnsi="Arial" w:cs="Arial"/>
        </w:rPr>
        <w:t>Health care professionals should adhere to the Data Protection Act 1998 to ensure that information concerning vulnerable children and young people are protected so that sharing of personal information is not abuse</w:t>
      </w:r>
      <w:r w:rsidR="000B47C1" w:rsidRPr="00002A90">
        <w:rPr>
          <w:rFonts w:ascii="Arial" w:hAnsi="Arial" w:cs="Arial"/>
        </w:rPr>
        <w:t>.</w:t>
      </w:r>
    </w:p>
    <w:p w:rsidR="009754E4" w:rsidRPr="00002A90" w:rsidRDefault="00D354FB" w:rsidP="000B47C1">
      <w:pPr>
        <w:spacing w:line="360" w:lineRule="auto"/>
        <w:jc w:val="both"/>
        <w:rPr>
          <w:rFonts w:ascii="Arial" w:hAnsi="Arial" w:cs="Arial"/>
        </w:rPr>
      </w:pPr>
      <w:r w:rsidRPr="00002A90">
        <w:rPr>
          <w:rFonts w:ascii="Arial" w:hAnsi="Arial" w:cs="Arial"/>
        </w:rPr>
        <w:t>Health and social care professionals from different agencies should work together to have an in-depth understanding of children situations and have a coordinated approach to address the issues</w:t>
      </w:r>
      <w:r w:rsidR="000B47C1" w:rsidRPr="00002A90">
        <w:rPr>
          <w:rFonts w:ascii="Arial" w:hAnsi="Arial" w:cs="Arial"/>
        </w:rPr>
        <w:t>.</w:t>
      </w:r>
    </w:p>
    <w:p w:rsidR="00412FB7" w:rsidRPr="00002A90" w:rsidRDefault="00D354FB" w:rsidP="000B47C1">
      <w:pPr>
        <w:spacing w:line="360" w:lineRule="auto"/>
        <w:jc w:val="both"/>
        <w:rPr>
          <w:rFonts w:ascii="Arial" w:hAnsi="Arial" w:cs="Arial"/>
        </w:rPr>
      </w:pPr>
      <w:r w:rsidRPr="00002A90">
        <w:rPr>
          <w:rFonts w:ascii="Arial" w:hAnsi="Arial" w:cs="Arial"/>
        </w:rPr>
        <w:t>Health and social care organizations should use case management to organize and perform work to take of the needs of care of children young people and their family’s needs in a proper way</w:t>
      </w:r>
      <w:r w:rsidR="000B47C1" w:rsidRPr="00002A90">
        <w:rPr>
          <w:rFonts w:ascii="Arial" w:hAnsi="Arial" w:cs="Arial"/>
        </w:rPr>
        <w:t>.</w:t>
      </w:r>
    </w:p>
    <w:p w:rsidR="00D354FB" w:rsidRPr="00002A90" w:rsidRDefault="00D354FB" w:rsidP="000B47C1">
      <w:pPr>
        <w:spacing w:line="360" w:lineRule="auto"/>
        <w:jc w:val="both"/>
        <w:rPr>
          <w:rFonts w:ascii="Arial" w:hAnsi="Arial" w:cs="Arial"/>
          <w:b/>
        </w:rPr>
      </w:pPr>
      <w:r w:rsidRPr="00002A90">
        <w:rPr>
          <w:rFonts w:ascii="Arial" w:hAnsi="Arial" w:cs="Arial"/>
          <w:b/>
        </w:rPr>
        <w:t>Conclusion</w:t>
      </w:r>
    </w:p>
    <w:p w:rsidR="00D354FB" w:rsidRPr="00002A90" w:rsidRDefault="0000174D" w:rsidP="000B47C1">
      <w:pPr>
        <w:spacing w:line="360" w:lineRule="auto"/>
        <w:jc w:val="both"/>
        <w:rPr>
          <w:rFonts w:ascii="Arial" w:hAnsi="Arial" w:cs="Arial"/>
        </w:rPr>
      </w:pPr>
      <w:r w:rsidRPr="00002A90">
        <w:rPr>
          <w:rFonts w:ascii="Arial" w:hAnsi="Arial" w:cs="Arial"/>
        </w:rPr>
        <w:t>C</w:t>
      </w:r>
      <w:r w:rsidR="006A50CA" w:rsidRPr="00002A90">
        <w:rPr>
          <w:rFonts w:ascii="Arial" w:hAnsi="Arial" w:cs="Arial"/>
        </w:rPr>
        <w:t>hildhood as evolved with a better understanding</w:t>
      </w:r>
      <w:r w:rsidRPr="00002A90">
        <w:rPr>
          <w:rFonts w:ascii="Arial" w:hAnsi="Arial" w:cs="Arial"/>
        </w:rPr>
        <w:t xml:space="preserve"> because in </w:t>
      </w:r>
      <w:r w:rsidR="006A50CA" w:rsidRPr="00002A90">
        <w:rPr>
          <w:rFonts w:ascii="Arial" w:hAnsi="Arial" w:cs="Arial"/>
        </w:rPr>
        <w:t>the western societies, societal attitudes towards children have been different for centuries.  In the late sixteenth centuries</w:t>
      </w:r>
      <w:r w:rsidRPr="00002A90">
        <w:rPr>
          <w:rFonts w:ascii="Arial" w:hAnsi="Arial" w:cs="Arial"/>
        </w:rPr>
        <w:t>,</w:t>
      </w:r>
      <w:r w:rsidR="006A50CA" w:rsidRPr="00002A90">
        <w:rPr>
          <w:rFonts w:ascii="Arial" w:hAnsi="Arial" w:cs="Arial"/>
        </w:rPr>
        <w:t xml:space="preserve"> children were of different social class from adults because of awareness divide of specific nature (Aries, 1962 in Norozi and Moen, 2016).</w:t>
      </w:r>
      <w:r w:rsidR="00412FB7" w:rsidRPr="00002A90">
        <w:rPr>
          <w:rFonts w:ascii="Arial" w:hAnsi="Arial" w:cs="Arial"/>
        </w:rPr>
        <w:t xml:space="preserve"> However, as time evolves, childhood position in the society has changed due to policies and legislations. This report have provided a understanding about family life and childhood drawing attention to changes in lives of children, young people and families including intervention to safeguard vulnerable children</w:t>
      </w:r>
      <w:r w:rsidR="002235A6" w:rsidRPr="00002A90">
        <w:rPr>
          <w:rFonts w:ascii="Arial" w:hAnsi="Arial" w:cs="Arial"/>
        </w:rPr>
        <w:t>.</w:t>
      </w:r>
    </w:p>
    <w:p w:rsidR="009754E4" w:rsidRPr="00002A90" w:rsidRDefault="009754E4" w:rsidP="000B47C1">
      <w:pPr>
        <w:spacing w:line="360" w:lineRule="auto"/>
        <w:jc w:val="both"/>
        <w:rPr>
          <w:rFonts w:ascii="Arial" w:hAnsi="Arial" w:cs="Arial"/>
        </w:rPr>
      </w:pPr>
    </w:p>
    <w:p w:rsidR="007A1ECF" w:rsidRPr="00002A90" w:rsidRDefault="007A1ECF" w:rsidP="000B47C1">
      <w:pPr>
        <w:spacing w:line="360" w:lineRule="auto"/>
        <w:jc w:val="both"/>
        <w:rPr>
          <w:rFonts w:ascii="Arial" w:hAnsi="Arial" w:cs="Arial"/>
        </w:rPr>
      </w:pPr>
    </w:p>
    <w:p w:rsidR="00EC0901" w:rsidRPr="00002A90" w:rsidRDefault="00EC0901" w:rsidP="000B47C1">
      <w:pPr>
        <w:spacing w:line="360" w:lineRule="auto"/>
        <w:jc w:val="both"/>
        <w:rPr>
          <w:rFonts w:ascii="Arial" w:hAnsi="Arial" w:cs="Arial"/>
        </w:rPr>
      </w:pPr>
    </w:p>
    <w:p w:rsidR="00CA7F7F" w:rsidRPr="00002A90" w:rsidRDefault="00CA7F7F" w:rsidP="000B47C1">
      <w:pPr>
        <w:spacing w:line="360" w:lineRule="auto"/>
        <w:jc w:val="both"/>
        <w:rPr>
          <w:rFonts w:ascii="Arial" w:hAnsi="Arial" w:cs="Arial"/>
        </w:rPr>
      </w:pPr>
      <w:r w:rsidRPr="00002A90">
        <w:rPr>
          <w:rFonts w:ascii="Arial" w:hAnsi="Arial" w:cs="Arial"/>
        </w:rPr>
        <w:lastRenderedPageBreak/>
        <w:t xml:space="preserve"> </w:t>
      </w:r>
    </w:p>
    <w:p w:rsidR="008448D3" w:rsidRPr="00002A90" w:rsidRDefault="00544F09" w:rsidP="000B47C1">
      <w:pPr>
        <w:spacing w:line="360" w:lineRule="auto"/>
        <w:jc w:val="both"/>
        <w:rPr>
          <w:rFonts w:ascii="Arial" w:hAnsi="Arial" w:cs="Arial"/>
        </w:rPr>
      </w:pPr>
      <w:r w:rsidRPr="00002A90">
        <w:rPr>
          <w:rFonts w:ascii="Arial" w:hAnsi="Arial" w:cs="Arial"/>
        </w:rPr>
        <w:t xml:space="preserve">     </w:t>
      </w:r>
      <w:r w:rsidR="00951E81" w:rsidRPr="00002A90">
        <w:rPr>
          <w:rFonts w:ascii="Arial" w:hAnsi="Arial" w:cs="Arial"/>
        </w:rPr>
        <w:t xml:space="preserve">  </w:t>
      </w:r>
      <w:r w:rsidR="008448D3" w:rsidRPr="00002A90">
        <w:rPr>
          <w:rFonts w:ascii="Arial" w:hAnsi="Arial" w:cs="Arial"/>
        </w:rPr>
        <w:t xml:space="preserve">   </w:t>
      </w:r>
    </w:p>
    <w:p w:rsidR="00BB51F0" w:rsidRPr="00002A90" w:rsidRDefault="00BB51F0" w:rsidP="000B47C1">
      <w:pPr>
        <w:spacing w:line="360" w:lineRule="auto"/>
        <w:jc w:val="both"/>
        <w:rPr>
          <w:rFonts w:ascii="Arial" w:hAnsi="Arial" w:cs="Arial"/>
        </w:rPr>
      </w:pPr>
    </w:p>
    <w:p w:rsidR="000B47C1" w:rsidRPr="00002A90" w:rsidRDefault="000B47C1" w:rsidP="000B47C1">
      <w:pPr>
        <w:spacing w:line="360" w:lineRule="auto"/>
        <w:jc w:val="both"/>
        <w:rPr>
          <w:rFonts w:ascii="Arial" w:hAnsi="Arial" w:cs="Arial"/>
        </w:rPr>
      </w:pPr>
    </w:p>
    <w:p w:rsidR="000B47C1" w:rsidRPr="00002A90" w:rsidRDefault="000B47C1" w:rsidP="000B47C1">
      <w:pPr>
        <w:spacing w:line="360" w:lineRule="auto"/>
        <w:jc w:val="both"/>
        <w:rPr>
          <w:rFonts w:ascii="Arial" w:hAnsi="Arial" w:cs="Arial"/>
        </w:rPr>
      </w:pPr>
    </w:p>
    <w:p w:rsidR="007C5CDC" w:rsidRPr="00002A90" w:rsidRDefault="007C5CDC" w:rsidP="000B47C1">
      <w:pPr>
        <w:spacing w:line="360" w:lineRule="auto"/>
        <w:jc w:val="both"/>
        <w:rPr>
          <w:rFonts w:ascii="Arial" w:hAnsi="Arial" w:cs="Arial"/>
          <w:b/>
        </w:rPr>
      </w:pPr>
      <w:r w:rsidRPr="00002A90">
        <w:rPr>
          <w:rFonts w:ascii="Arial" w:hAnsi="Arial" w:cs="Arial"/>
          <w:b/>
        </w:rPr>
        <w:t>Reference</w:t>
      </w:r>
    </w:p>
    <w:p w:rsidR="007A1ECF" w:rsidRPr="00002A90" w:rsidRDefault="007A1ECF" w:rsidP="000B47C1">
      <w:pPr>
        <w:spacing w:line="360" w:lineRule="auto"/>
        <w:jc w:val="both"/>
        <w:rPr>
          <w:rFonts w:ascii="Arial" w:hAnsi="Arial" w:cs="Arial"/>
        </w:rPr>
      </w:pPr>
      <w:r w:rsidRPr="00002A90">
        <w:rPr>
          <w:rFonts w:ascii="Arial" w:hAnsi="Arial" w:cs="Arial"/>
        </w:rPr>
        <w:t xml:space="preserve">Arora (2019) Factors that affect Growth and Development in Children (online) </w:t>
      </w:r>
      <w:hyperlink r:id="rId8" w:history="1">
        <w:r w:rsidRPr="00002A90">
          <w:rPr>
            <w:rStyle w:val="Hyperlink"/>
            <w:rFonts w:ascii="Arial" w:hAnsi="Arial" w:cs="Arial"/>
          </w:rPr>
          <w:t>https://parenting.firstcry.com/articles/factors-that-affect-growth-and-development-in-children/</w:t>
        </w:r>
      </w:hyperlink>
      <w:r w:rsidRPr="00002A90">
        <w:rPr>
          <w:rFonts w:ascii="Arial" w:hAnsi="Arial" w:cs="Arial"/>
        </w:rPr>
        <w:t xml:space="preserve"> Accessed 23/8/2021 </w:t>
      </w:r>
    </w:p>
    <w:p w:rsidR="00B56F89" w:rsidRPr="00002A90" w:rsidRDefault="00B56F89" w:rsidP="000B47C1">
      <w:pPr>
        <w:spacing w:line="360" w:lineRule="auto"/>
        <w:jc w:val="both"/>
        <w:rPr>
          <w:rFonts w:ascii="Arial" w:hAnsi="Arial" w:cs="Arial"/>
        </w:rPr>
      </w:pPr>
      <w:r w:rsidRPr="00002A90">
        <w:rPr>
          <w:rFonts w:ascii="Arial" w:hAnsi="Arial" w:cs="Arial"/>
        </w:rPr>
        <w:t>Biddle, S.K. (2017) Social Constructions of Childhood: From Not-Yet Adults to People in Their Own Right, Anthos, Vol. 8, (1): p 10-13</w:t>
      </w:r>
    </w:p>
    <w:p w:rsidR="00A84A2D" w:rsidRPr="00002A90" w:rsidRDefault="00A84A2D" w:rsidP="000B47C1">
      <w:pPr>
        <w:spacing w:line="360" w:lineRule="auto"/>
        <w:jc w:val="both"/>
        <w:rPr>
          <w:rFonts w:ascii="Arial" w:hAnsi="Arial" w:cs="Arial"/>
        </w:rPr>
      </w:pPr>
      <w:r w:rsidRPr="00002A90">
        <w:rPr>
          <w:rFonts w:ascii="Arial" w:hAnsi="Arial" w:cs="Arial"/>
        </w:rPr>
        <w:t>Carpenter, K. (2015) Childhood studies and orphanage tourism in Cambodia, Annals of Tourism Research, Vol. 5, p 15-27</w:t>
      </w:r>
    </w:p>
    <w:p w:rsidR="00412FB7" w:rsidRPr="00002A90" w:rsidRDefault="00412FB7" w:rsidP="000B47C1">
      <w:pPr>
        <w:spacing w:line="360" w:lineRule="auto"/>
        <w:rPr>
          <w:rFonts w:ascii="Arial" w:hAnsi="Arial" w:cs="Arial"/>
        </w:rPr>
      </w:pPr>
      <w:r w:rsidRPr="00002A90">
        <w:rPr>
          <w:rFonts w:ascii="Arial" w:hAnsi="Arial" w:cs="Arial"/>
        </w:rPr>
        <w:t xml:space="preserve">Child Protection (2015) Inter-Agency Guidelines for Case Management and Child Protection (online) </w:t>
      </w:r>
      <w:hyperlink r:id="rId9" w:history="1">
        <w:r w:rsidRPr="00002A90">
          <w:rPr>
            <w:rStyle w:val="Hyperlink"/>
            <w:rFonts w:ascii="Arial" w:hAnsi="Arial" w:cs="Arial"/>
          </w:rPr>
          <w:t>http://www.cpcnetwork.org/wp-content/uploads/2014/08/CM_guidelines_ENG_.pdf</w:t>
        </w:r>
      </w:hyperlink>
      <w:r w:rsidRPr="00002A90">
        <w:rPr>
          <w:rFonts w:ascii="Arial" w:hAnsi="Arial" w:cs="Arial"/>
        </w:rPr>
        <w:t>. Accessed 20/8/2021</w:t>
      </w:r>
    </w:p>
    <w:p w:rsidR="00412FB7" w:rsidRPr="00002A90" w:rsidRDefault="00412FB7" w:rsidP="000B47C1">
      <w:pPr>
        <w:spacing w:line="360" w:lineRule="auto"/>
        <w:rPr>
          <w:rFonts w:ascii="Arial" w:hAnsi="Arial" w:cs="Arial"/>
        </w:rPr>
      </w:pPr>
      <w:r w:rsidRPr="00002A90">
        <w:rPr>
          <w:rFonts w:ascii="Arial" w:hAnsi="Arial" w:cs="Arial"/>
        </w:rPr>
        <w:t xml:space="preserve">HM Government (2018) Working together to Safeguard Children: A Guide to Inter-Agency Working to Safeguard and Promote the Welfare of Children (online) </w:t>
      </w:r>
      <w:hyperlink r:id="rId10" w:history="1">
        <w:r w:rsidRPr="00002A90">
          <w:rPr>
            <w:rStyle w:val="Hyperlink"/>
            <w:rFonts w:ascii="Arial" w:hAnsi="Arial" w:cs="Arial"/>
          </w:rPr>
          <w:t>https://assets.publishing.service.gov.uk/government/uploads/system/uploads/attachment_data/file/942454/Working_together_to_safeguard_children_inter_agency_guidance.pdf</w:t>
        </w:r>
      </w:hyperlink>
      <w:r w:rsidRPr="00002A90">
        <w:rPr>
          <w:rFonts w:ascii="Arial" w:hAnsi="Arial" w:cs="Arial"/>
        </w:rPr>
        <w:t xml:space="preserve">. Accessed 19/8/2021  </w:t>
      </w:r>
    </w:p>
    <w:p w:rsidR="00412FB7" w:rsidRPr="00002A90" w:rsidRDefault="00412FB7" w:rsidP="000B47C1">
      <w:pPr>
        <w:spacing w:line="360" w:lineRule="auto"/>
        <w:rPr>
          <w:rFonts w:ascii="Arial" w:hAnsi="Arial" w:cs="Arial"/>
        </w:rPr>
      </w:pPr>
      <w:r w:rsidRPr="00002A90">
        <w:rPr>
          <w:rFonts w:ascii="Arial" w:hAnsi="Arial" w:cs="Arial"/>
        </w:rPr>
        <w:t xml:space="preserve">NSPCC (2019) Child Protection System in the UK (online) </w:t>
      </w:r>
      <w:hyperlink r:id="rId11" w:history="1">
        <w:r w:rsidRPr="00002A90">
          <w:rPr>
            <w:rStyle w:val="Hyperlink"/>
            <w:rFonts w:ascii="Arial" w:hAnsi="Arial" w:cs="Arial"/>
          </w:rPr>
          <w:t>https://learning.nspcc.org.uk/child-protection-system</w:t>
        </w:r>
      </w:hyperlink>
      <w:r w:rsidRPr="00002A90">
        <w:rPr>
          <w:rFonts w:ascii="Arial" w:hAnsi="Arial" w:cs="Arial"/>
        </w:rPr>
        <w:t>. Accessed 20/8/2021</w:t>
      </w:r>
    </w:p>
    <w:p w:rsidR="009A535E" w:rsidRPr="00002A90" w:rsidRDefault="007C5CDC" w:rsidP="000B47C1">
      <w:pPr>
        <w:spacing w:line="360" w:lineRule="auto"/>
        <w:jc w:val="both"/>
        <w:rPr>
          <w:rFonts w:ascii="Arial" w:hAnsi="Arial" w:cs="Arial"/>
        </w:rPr>
      </w:pPr>
      <w:r w:rsidRPr="00002A90">
        <w:rPr>
          <w:rFonts w:ascii="Arial" w:hAnsi="Arial" w:cs="Arial"/>
        </w:rPr>
        <w:t xml:space="preserve">Norozi, S.A., and Moen, T. (2016) Childhood as a Social Construction, Journal of Educational and Social Research, Vol. 6, (2): p 75-80 </w:t>
      </w:r>
    </w:p>
    <w:p w:rsidR="00951E81" w:rsidRPr="00002A90" w:rsidRDefault="00951E81" w:rsidP="000B47C1">
      <w:pPr>
        <w:spacing w:line="360" w:lineRule="auto"/>
        <w:jc w:val="both"/>
        <w:rPr>
          <w:rFonts w:ascii="Arial" w:hAnsi="Arial" w:cs="Arial"/>
        </w:rPr>
      </w:pPr>
      <w:r w:rsidRPr="00002A90">
        <w:rPr>
          <w:rFonts w:ascii="Arial" w:hAnsi="Arial" w:cs="Arial"/>
        </w:rPr>
        <w:lastRenderedPageBreak/>
        <w:t xml:space="preserve">Nuffield Foundation (2020) How are the Lives of Families with Young Children Changing (online) </w:t>
      </w:r>
      <w:hyperlink r:id="rId12" w:history="1">
        <w:r w:rsidRPr="00002A90">
          <w:rPr>
            <w:rStyle w:val="Hyperlink"/>
            <w:rFonts w:ascii="Arial" w:hAnsi="Arial" w:cs="Arial"/>
          </w:rPr>
          <w:t>https://www.nuffieldfoundation.org/publications/changing-lives-families-young-children</w:t>
        </w:r>
      </w:hyperlink>
      <w:r w:rsidRPr="00002A90">
        <w:rPr>
          <w:rFonts w:ascii="Arial" w:hAnsi="Arial" w:cs="Arial"/>
        </w:rPr>
        <w:t>. Accessed 22/8/2021</w:t>
      </w:r>
    </w:p>
    <w:p w:rsidR="00153374" w:rsidRPr="00002A90" w:rsidRDefault="00153374" w:rsidP="000B47C1">
      <w:pPr>
        <w:spacing w:line="360" w:lineRule="auto"/>
        <w:jc w:val="both"/>
        <w:rPr>
          <w:rFonts w:ascii="Arial" w:hAnsi="Arial" w:cs="Arial"/>
        </w:rPr>
      </w:pPr>
      <w:r w:rsidRPr="00002A90">
        <w:rPr>
          <w:rFonts w:ascii="Arial" w:hAnsi="Arial" w:cs="Arial"/>
        </w:rPr>
        <w:t xml:space="preserve">Thomas, P.A., Liu, H., and </w:t>
      </w:r>
      <w:r w:rsidR="00485586" w:rsidRPr="00002A90">
        <w:rPr>
          <w:rFonts w:ascii="Arial" w:hAnsi="Arial" w:cs="Arial"/>
        </w:rPr>
        <w:t>Umber son</w:t>
      </w:r>
      <w:r w:rsidRPr="00002A90">
        <w:rPr>
          <w:rFonts w:ascii="Arial" w:hAnsi="Arial" w:cs="Arial"/>
        </w:rPr>
        <w:t>, D. (2017) Family Relationships and Well-Being</w:t>
      </w:r>
      <w:r w:rsidR="00C77C1F" w:rsidRPr="00002A90">
        <w:rPr>
          <w:rFonts w:ascii="Arial" w:hAnsi="Arial" w:cs="Arial"/>
        </w:rPr>
        <w:t>, Innovation in Aging, Vol. 1, (3): p 1-11</w:t>
      </w:r>
    </w:p>
    <w:sectPr w:rsidR="00153374" w:rsidRPr="00002A9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64C4B" w:rsidRDefault="00264C4B" w:rsidP="000B47C1">
      <w:pPr>
        <w:spacing w:after="0" w:line="240" w:lineRule="auto"/>
      </w:pPr>
      <w:r>
        <w:separator/>
      </w:r>
    </w:p>
  </w:endnote>
  <w:endnote w:type="continuationSeparator" w:id="0">
    <w:p w:rsidR="00264C4B" w:rsidRDefault="00264C4B" w:rsidP="000B4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5277701"/>
      <w:docPartObj>
        <w:docPartGallery w:val="Page Numbers (Bottom of Page)"/>
        <w:docPartUnique/>
      </w:docPartObj>
    </w:sdtPr>
    <w:sdtEndPr>
      <w:rPr>
        <w:noProof/>
      </w:rPr>
    </w:sdtEndPr>
    <w:sdtContent>
      <w:p w:rsidR="000B47C1" w:rsidRDefault="000B47C1">
        <w:pPr>
          <w:pStyle w:val="Footer"/>
          <w:jc w:val="center"/>
        </w:pPr>
        <w:r>
          <w:fldChar w:fldCharType="begin"/>
        </w:r>
        <w:r>
          <w:instrText xml:space="preserve"> PAGE   \* MERGEFORMAT </w:instrText>
        </w:r>
        <w:r>
          <w:fldChar w:fldCharType="separate"/>
        </w:r>
        <w:r w:rsidR="001F28DD">
          <w:rPr>
            <w:noProof/>
          </w:rPr>
          <w:t>8</w:t>
        </w:r>
        <w:r>
          <w:rPr>
            <w:noProof/>
          </w:rPr>
          <w:fldChar w:fldCharType="end"/>
        </w:r>
      </w:p>
    </w:sdtContent>
  </w:sdt>
  <w:p w:rsidR="000B47C1" w:rsidRDefault="000B47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64C4B" w:rsidRDefault="00264C4B" w:rsidP="000B47C1">
      <w:pPr>
        <w:spacing w:after="0" w:line="240" w:lineRule="auto"/>
      </w:pPr>
      <w:r>
        <w:separator/>
      </w:r>
    </w:p>
  </w:footnote>
  <w:footnote w:type="continuationSeparator" w:id="0">
    <w:p w:rsidR="00264C4B" w:rsidRDefault="00264C4B" w:rsidP="000B47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624A"/>
    <w:rsid w:val="0000174D"/>
    <w:rsid w:val="00002A90"/>
    <w:rsid w:val="00042805"/>
    <w:rsid w:val="00095AB2"/>
    <w:rsid w:val="00095F55"/>
    <w:rsid w:val="000B47C1"/>
    <w:rsid w:val="000C2128"/>
    <w:rsid w:val="000E65E1"/>
    <w:rsid w:val="00100E79"/>
    <w:rsid w:val="00123997"/>
    <w:rsid w:val="001435DF"/>
    <w:rsid w:val="00143D79"/>
    <w:rsid w:val="00153374"/>
    <w:rsid w:val="00165FCD"/>
    <w:rsid w:val="001F28DD"/>
    <w:rsid w:val="00220A68"/>
    <w:rsid w:val="002235A6"/>
    <w:rsid w:val="00252B11"/>
    <w:rsid w:val="00263064"/>
    <w:rsid w:val="00264C4B"/>
    <w:rsid w:val="00275F58"/>
    <w:rsid w:val="002970F4"/>
    <w:rsid w:val="002B7D77"/>
    <w:rsid w:val="002E7404"/>
    <w:rsid w:val="00311548"/>
    <w:rsid w:val="00315895"/>
    <w:rsid w:val="003278C8"/>
    <w:rsid w:val="00350B6D"/>
    <w:rsid w:val="003862D3"/>
    <w:rsid w:val="003F5B3D"/>
    <w:rsid w:val="004118F4"/>
    <w:rsid w:val="00412FB7"/>
    <w:rsid w:val="00462134"/>
    <w:rsid w:val="00471B78"/>
    <w:rsid w:val="00485586"/>
    <w:rsid w:val="00493380"/>
    <w:rsid w:val="004B6433"/>
    <w:rsid w:val="004C00F3"/>
    <w:rsid w:val="00544F09"/>
    <w:rsid w:val="005461EF"/>
    <w:rsid w:val="00552D88"/>
    <w:rsid w:val="005764AF"/>
    <w:rsid w:val="005766FE"/>
    <w:rsid w:val="005879DD"/>
    <w:rsid w:val="005A7662"/>
    <w:rsid w:val="005E362F"/>
    <w:rsid w:val="00675D9F"/>
    <w:rsid w:val="006A50CA"/>
    <w:rsid w:val="006A6FF8"/>
    <w:rsid w:val="006F3CB0"/>
    <w:rsid w:val="00700D3E"/>
    <w:rsid w:val="00744176"/>
    <w:rsid w:val="00765F97"/>
    <w:rsid w:val="00776384"/>
    <w:rsid w:val="00777AA0"/>
    <w:rsid w:val="007A1ECF"/>
    <w:rsid w:val="007A6180"/>
    <w:rsid w:val="007C29E9"/>
    <w:rsid w:val="007C5CDC"/>
    <w:rsid w:val="007E6E5A"/>
    <w:rsid w:val="00807379"/>
    <w:rsid w:val="00817224"/>
    <w:rsid w:val="00822226"/>
    <w:rsid w:val="00823C7C"/>
    <w:rsid w:val="00832F0C"/>
    <w:rsid w:val="008448D3"/>
    <w:rsid w:val="00856605"/>
    <w:rsid w:val="00873F5A"/>
    <w:rsid w:val="008A127D"/>
    <w:rsid w:val="008B4E8C"/>
    <w:rsid w:val="008B7AA6"/>
    <w:rsid w:val="008C5C60"/>
    <w:rsid w:val="008C65DA"/>
    <w:rsid w:val="008E22D7"/>
    <w:rsid w:val="008F2DFB"/>
    <w:rsid w:val="00901166"/>
    <w:rsid w:val="009055F7"/>
    <w:rsid w:val="009244E7"/>
    <w:rsid w:val="009246FD"/>
    <w:rsid w:val="00927379"/>
    <w:rsid w:val="00935D89"/>
    <w:rsid w:val="00943DD5"/>
    <w:rsid w:val="00951E81"/>
    <w:rsid w:val="00955477"/>
    <w:rsid w:val="009754E4"/>
    <w:rsid w:val="00977780"/>
    <w:rsid w:val="00982E99"/>
    <w:rsid w:val="009A4106"/>
    <w:rsid w:val="009A535E"/>
    <w:rsid w:val="009A6C9B"/>
    <w:rsid w:val="009B1A35"/>
    <w:rsid w:val="009D624A"/>
    <w:rsid w:val="009F6848"/>
    <w:rsid w:val="00A006AE"/>
    <w:rsid w:val="00A27D1C"/>
    <w:rsid w:val="00A461C4"/>
    <w:rsid w:val="00A57291"/>
    <w:rsid w:val="00A76A85"/>
    <w:rsid w:val="00A84A2D"/>
    <w:rsid w:val="00AA4E92"/>
    <w:rsid w:val="00AA6768"/>
    <w:rsid w:val="00AC1594"/>
    <w:rsid w:val="00AC5F79"/>
    <w:rsid w:val="00AD628D"/>
    <w:rsid w:val="00AF0933"/>
    <w:rsid w:val="00AF227C"/>
    <w:rsid w:val="00B14F60"/>
    <w:rsid w:val="00B52318"/>
    <w:rsid w:val="00B56F89"/>
    <w:rsid w:val="00B623D9"/>
    <w:rsid w:val="00B6352A"/>
    <w:rsid w:val="00BA6B41"/>
    <w:rsid w:val="00BB51F0"/>
    <w:rsid w:val="00BB52F9"/>
    <w:rsid w:val="00BE2947"/>
    <w:rsid w:val="00BF6C0A"/>
    <w:rsid w:val="00BF7D0B"/>
    <w:rsid w:val="00C022D2"/>
    <w:rsid w:val="00C52CC6"/>
    <w:rsid w:val="00C77C1F"/>
    <w:rsid w:val="00CA7F7F"/>
    <w:rsid w:val="00CB0610"/>
    <w:rsid w:val="00CE2BB2"/>
    <w:rsid w:val="00D05655"/>
    <w:rsid w:val="00D30CBA"/>
    <w:rsid w:val="00D354FB"/>
    <w:rsid w:val="00D622DA"/>
    <w:rsid w:val="00D95C14"/>
    <w:rsid w:val="00DA75A2"/>
    <w:rsid w:val="00DB58A0"/>
    <w:rsid w:val="00DC0A52"/>
    <w:rsid w:val="00DC1E15"/>
    <w:rsid w:val="00DD2135"/>
    <w:rsid w:val="00DF650E"/>
    <w:rsid w:val="00E06884"/>
    <w:rsid w:val="00E14EE8"/>
    <w:rsid w:val="00E25B06"/>
    <w:rsid w:val="00E8587F"/>
    <w:rsid w:val="00EC0901"/>
    <w:rsid w:val="00F05306"/>
    <w:rsid w:val="00F2419D"/>
    <w:rsid w:val="00F337B8"/>
    <w:rsid w:val="00F40EF0"/>
    <w:rsid w:val="00F45895"/>
    <w:rsid w:val="00F57A89"/>
    <w:rsid w:val="00F63F8E"/>
    <w:rsid w:val="00F67C4D"/>
    <w:rsid w:val="00F80E2C"/>
    <w:rsid w:val="00FB2699"/>
    <w:rsid w:val="00FD6C24"/>
    <w:rsid w:val="00FE1D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E81"/>
    <w:rPr>
      <w:color w:val="0000FF" w:themeColor="hyperlink"/>
      <w:u w:val="single"/>
    </w:rPr>
  </w:style>
  <w:style w:type="paragraph" w:styleId="BalloonText">
    <w:name w:val="Balloon Text"/>
    <w:basedOn w:val="Normal"/>
    <w:link w:val="BalloonTextChar"/>
    <w:uiPriority w:val="99"/>
    <w:semiHidden/>
    <w:unhideWhenUsed/>
    <w:rsid w:val="004C00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00F3"/>
    <w:rPr>
      <w:rFonts w:ascii="Tahoma" w:hAnsi="Tahoma" w:cs="Tahoma"/>
      <w:sz w:val="16"/>
      <w:szCs w:val="16"/>
    </w:rPr>
  </w:style>
  <w:style w:type="paragraph" w:styleId="Header">
    <w:name w:val="header"/>
    <w:basedOn w:val="Normal"/>
    <w:link w:val="HeaderChar"/>
    <w:uiPriority w:val="99"/>
    <w:unhideWhenUsed/>
    <w:rsid w:val="000B4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7C1"/>
  </w:style>
  <w:style w:type="paragraph" w:styleId="Footer">
    <w:name w:val="footer"/>
    <w:basedOn w:val="Normal"/>
    <w:link w:val="FooterChar"/>
    <w:uiPriority w:val="99"/>
    <w:unhideWhenUsed/>
    <w:rsid w:val="000B4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7C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E81"/>
    <w:rPr>
      <w:color w:val="0000FF" w:themeColor="hyperlink"/>
      <w:u w:val="single"/>
    </w:rPr>
  </w:style>
  <w:style w:type="paragraph" w:styleId="BalloonText">
    <w:name w:val="Balloon Text"/>
    <w:basedOn w:val="Normal"/>
    <w:link w:val="BalloonTextChar"/>
    <w:uiPriority w:val="99"/>
    <w:semiHidden/>
    <w:unhideWhenUsed/>
    <w:rsid w:val="004C00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00F3"/>
    <w:rPr>
      <w:rFonts w:ascii="Tahoma" w:hAnsi="Tahoma" w:cs="Tahoma"/>
      <w:sz w:val="16"/>
      <w:szCs w:val="16"/>
    </w:rPr>
  </w:style>
  <w:style w:type="paragraph" w:styleId="Header">
    <w:name w:val="header"/>
    <w:basedOn w:val="Normal"/>
    <w:link w:val="HeaderChar"/>
    <w:uiPriority w:val="99"/>
    <w:unhideWhenUsed/>
    <w:rsid w:val="000B4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7C1"/>
  </w:style>
  <w:style w:type="paragraph" w:styleId="Footer">
    <w:name w:val="footer"/>
    <w:basedOn w:val="Normal"/>
    <w:link w:val="FooterChar"/>
    <w:uiPriority w:val="99"/>
    <w:unhideWhenUsed/>
    <w:rsid w:val="000B4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enting.firstcry.com/articles/factors-that-affect-growth-and-development-in-childre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uffieldfoundation.org/publications/changing-lives-families-young-children"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learning.nspcc.org.uk/child-protection-syste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942454/Working_together_to_safeguard_children_inter_agency_guidance.pdf" TargetMode="External"/><Relationship Id="rId4" Type="http://schemas.openxmlformats.org/officeDocument/2006/relationships/webSettings" Target="webSettings.xml"/><Relationship Id="rId9" Type="http://schemas.openxmlformats.org/officeDocument/2006/relationships/hyperlink" Target="http://www.cpcnetwork.org/wp-content/uploads/2014/08/CM_guidelines_ENG_.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1866</TotalTime>
  <Pages>11</Pages>
  <Words>3037</Words>
  <Characters>17317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Josh</cp:lastModifiedBy>
  <cp:revision>16</cp:revision>
  <dcterms:created xsi:type="dcterms:W3CDTF">2021-09-01T12:36:00Z</dcterms:created>
  <dcterms:modified xsi:type="dcterms:W3CDTF">2021-09-03T20:59:00Z</dcterms:modified>
</cp:coreProperties>
</file>