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462D1" w14:textId="428F38C4" w:rsidR="00961F7A" w:rsidRDefault="004164BC" w:rsidP="00356251">
      <w:pPr>
        <w:pStyle w:val="Titlu"/>
        <w:spacing w:line="360" w:lineRule="auto"/>
        <w:jc w:val="both"/>
        <w:rPr>
          <w:rFonts w:ascii="Arial" w:hAnsi="Arial" w:cs="Arial"/>
          <w:sz w:val="36"/>
          <w:szCs w:val="24"/>
        </w:rPr>
      </w:pPr>
      <w:r>
        <w:rPr>
          <w:rFonts w:ascii="Arial" w:hAnsi="Arial" w:cs="Arial"/>
          <w:sz w:val="36"/>
          <w:szCs w:val="24"/>
        </w:rPr>
        <w:t xml:space="preserve">             </w:t>
      </w:r>
      <w:r w:rsidR="00CE53CC" w:rsidRPr="00CE53CC">
        <w:rPr>
          <w:rFonts w:ascii="Arial" w:hAnsi="Arial" w:cs="Arial"/>
          <w:sz w:val="36"/>
          <w:szCs w:val="24"/>
        </w:rPr>
        <w:t>GLOBAL BUSINESS</w:t>
      </w:r>
      <w:r w:rsidR="005E047C">
        <w:rPr>
          <w:rFonts w:ascii="Arial" w:hAnsi="Arial" w:cs="Arial"/>
          <w:sz w:val="36"/>
          <w:szCs w:val="24"/>
        </w:rPr>
        <w:t xml:space="preserve"> </w:t>
      </w:r>
      <w:r w:rsidR="00CE53CC" w:rsidRPr="00CE53CC">
        <w:rPr>
          <w:rFonts w:ascii="Arial" w:hAnsi="Arial" w:cs="Arial"/>
          <w:sz w:val="36"/>
          <w:szCs w:val="24"/>
        </w:rPr>
        <w:t>ENVIRONMENT</w:t>
      </w:r>
      <w:r w:rsidR="00493EB2">
        <w:rPr>
          <w:rFonts w:ascii="Arial" w:hAnsi="Arial" w:cs="Arial"/>
          <w:sz w:val="36"/>
          <w:szCs w:val="24"/>
        </w:rPr>
        <w:t xml:space="preserve"> </w:t>
      </w:r>
      <w:r w:rsidR="005E047C">
        <w:rPr>
          <w:rFonts w:ascii="Arial" w:hAnsi="Arial" w:cs="Arial"/>
          <w:sz w:val="36"/>
          <w:szCs w:val="24"/>
        </w:rPr>
        <w:t xml:space="preserve">                      </w:t>
      </w:r>
      <w:r w:rsidR="00493EB2">
        <w:rPr>
          <w:rFonts w:ascii="Arial" w:hAnsi="Arial" w:cs="Arial"/>
          <w:sz w:val="36"/>
          <w:szCs w:val="24"/>
        </w:rPr>
        <w:t xml:space="preserve">REVISION ASSESMENT </w:t>
      </w:r>
      <w:r w:rsidR="005E047C">
        <w:rPr>
          <w:rFonts w:ascii="Arial" w:hAnsi="Arial" w:cs="Arial"/>
          <w:sz w:val="36"/>
          <w:szCs w:val="24"/>
        </w:rPr>
        <w:t xml:space="preserve">2 </w:t>
      </w:r>
    </w:p>
    <w:p w14:paraId="784E3425" w14:textId="6B337A5B" w:rsidR="004164BC" w:rsidRDefault="004164BC" w:rsidP="004164BC"/>
    <w:p w14:paraId="30E9EC45" w14:textId="6D5D4B2F" w:rsidR="004164BC" w:rsidRDefault="004164BC" w:rsidP="004164BC">
      <w:pPr>
        <w:rPr>
          <w:b/>
          <w:bCs/>
          <w:sz w:val="36"/>
          <w:szCs w:val="36"/>
        </w:rPr>
      </w:pPr>
      <w:r w:rsidRPr="00601A14">
        <w:rPr>
          <w:b/>
          <w:bCs/>
          <w:sz w:val="36"/>
          <w:szCs w:val="36"/>
        </w:rPr>
        <w:t xml:space="preserve">STUDENT </w:t>
      </w:r>
      <w:proofErr w:type="gramStart"/>
      <w:r w:rsidR="00601A14">
        <w:rPr>
          <w:b/>
          <w:bCs/>
          <w:sz w:val="36"/>
          <w:szCs w:val="36"/>
        </w:rPr>
        <w:t>NAME :</w:t>
      </w:r>
      <w:proofErr w:type="gramEnd"/>
      <w:r w:rsidR="00601A14">
        <w:rPr>
          <w:b/>
          <w:bCs/>
          <w:sz w:val="36"/>
          <w:szCs w:val="36"/>
        </w:rPr>
        <w:t xml:space="preserve"> LAURA MADALINA GHITIU</w:t>
      </w:r>
    </w:p>
    <w:p w14:paraId="2F1A4495" w14:textId="318F069E" w:rsidR="00257522" w:rsidRDefault="00257522" w:rsidP="004164BC">
      <w:pPr>
        <w:rPr>
          <w:b/>
          <w:bCs/>
          <w:sz w:val="36"/>
          <w:szCs w:val="36"/>
        </w:rPr>
      </w:pPr>
      <w:r>
        <w:rPr>
          <w:b/>
          <w:bCs/>
          <w:sz w:val="36"/>
          <w:szCs w:val="36"/>
        </w:rPr>
        <w:t>STUDENT NUMBER :1914805</w:t>
      </w:r>
    </w:p>
    <w:p w14:paraId="56FDB370" w14:textId="3B1CF4AA" w:rsidR="00257522" w:rsidRPr="00601A14" w:rsidRDefault="005C554C" w:rsidP="004164BC">
      <w:pPr>
        <w:rPr>
          <w:b/>
          <w:bCs/>
          <w:sz w:val="36"/>
          <w:szCs w:val="36"/>
        </w:rPr>
      </w:pPr>
      <w:r>
        <w:rPr>
          <w:b/>
          <w:bCs/>
          <w:sz w:val="36"/>
          <w:szCs w:val="36"/>
        </w:rPr>
        <w:t xml:space="preserve">LECTURER S </w:t>
      </w:r>
      <w:proofErr w:type="gramStart"/>
      <w:r>
        <w:rPr>
          <w:b/>
          <w:bCs/>
          <w:sz w:val="36"/>
          <w:szCs w:val="36"/>
        </w:rPr>
        <w:t>NAME :</w:t>
      </w:r>
      <w:proofErr w:type="gramEnd"/>
      <w:r>
        <w:rPr>
          <w:b/>
          <w:bCs/>
          <w:sz w:val="36"/>
          <w:szCs w:val="36"/>
        </w:rPr>
        <w:t xml:space="preserve"> </w:t>
      </w:r>
      <w:r w:rsidR="0096679A">
        <w:rPr>
          <w:b/>
          <w:bCs/>
          <w:sz w:val="36"/>
          <w:szCs w:val="36"/>
        </w:rPr>
        <w:t xml:space="preserve">REXON </w:t>
      </w:r>
      <w:r w:rsidR="005F7C71">
        <w:rPr>
          <w:b/>
          <w:bCs/>
          <w:sz w:val="36"/>
          <w:szCs w:val="36"/>
        </w:rPr>
        <w:t xml:space="preserve">NTING </w:t>
      </w:r>
    </w:p>
    <w:p w14:paraId="4B9462D2" w14:textId="77777777" w:rsidR="00961F7A" w:rsidRPr="00711C49" w:rsidRDefault="00961F7A" w:rsidP="00356251">
      <w:pPr>
        <w:spacing w:line="360" w:lineRule="auto"/>
        <w:jc w:val="both"/>
        <w:rPr>
          <w:rFonts w:ascii="Arial" w:eastAsiaTheme="majorEastAsia" w:hAnsi="Arial" w:cs="Arial"/>
          <w:color w:val="17365D" w:themeColor="text2" w:themeShade="BF"/>
          <w:spacing w:val="5"/>
          <w:kern w:val="28"/>
          <w:sz w:val="24"/>
          <w:szCs w:val="24"/>
        </w:rPr>
      </w:pPr>
    </w:p>
    <w:p w14:paraId="4B9462D3"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4"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5"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6"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7"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8"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9"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A"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B"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C"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D"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E" w14:textId="77777777" w:rsidR="000E3BEE" w:rsidRPr="00711C49" w:rsidRDefault="000E3BEE" w:rsidP="00356251">
      <w:pPr>
        <w:spacing w:line="360" w:lineRule="auto"/>
        <w:jc w:val="both"/>
        <w:rPr>
          <w:rFonts w:ascii="Arial" w:eastAsiaTheme="majorEastAsia" w:hAnsi="Arial" w:cs="Arial"/>
          <w:color w:val="17365D" w:themeColor="text2" w:themeShade="BF"/>
          <w:spacing w:val="5"/>
          <w:kern w:val="28"/>
          <w:sz w:val="24"/>
          <w:szCs w:val="24"/>
        </w:rPr>
      </w:pPr>
    </w:p>
    <w:p w14:paraId="4B9462DF" w14:textId="77777777" w:rsidR="00A94A99" w:rsidRDefault="00A94A99" w:rsidP="00356251">
      <w:pPr>
        <w:spacing w:line="360" w:lineRule="auto"/>
        <w:jc w:val="both"/>
        <w:rPr>
          <w:rFonts w:ascii="Arial" w:eastAsiaTheme="majorEastAsia" w:hAnsi="Arial" w:cs="Arial"/>
          <w:color w:val="17365D" w:themeColor="text2" w:themeShade="BF"/>
          <w:spacing w:val="5"/>
          <w:kern w:val="28"/>
          <w:sz w:val="24"/>
          <w:szCs w:val="24"/>
        </w:rPr>
      </w:pPr>
      <w:r>
        <w:rPr>
          <w:rFonts w:ascii="Arial" w:eastAsiaTheme="majorEastAsia" w:hAnsi="Arial" w:cs="Arial"/>
          <w:color w:val="17365D" w:themeColor="text2" w:themeShade="BF"/>
          <w:spacing w:val="5"/>
          <w:kern w:val="28"/>
          <w:sz w:val="24"/>
          <w:szCs w:val="24"/>
        </w:rPr>
        <w:br w:type="page"/>
      </w:r>
    </w:p>
    <w:sdt>
      <w:sdtPr>
        <w:rPr>
          <w:rFonts w:ascii="Arial" w:eastAsiaTheme="minorHAnsi" w:hAnsi="Arial" w:cs="Arial"/>
          <w:b w:val="0"/>
          <w:bCs w:val="0"/>
          <w:color w:val="auto"/>
          <w:sz w:val="24"/>
          <w:szCs w:val="24"/>
          <w:lang w:eastAsia="en-US"/>
        </w:rPr>
        <w:id w:val="666288265"/>
        <w:docPartObj>
          <w:docPartGallery w:val="Table of Contents"/>
          <w:docPartUnique/>
        </w:docPartObj>
      </w:sdtPr>
      <w:sdtEndPr>
        <w:rPr>
          <w:noProof/>
        </w:rPr>
      </w:sdtEndPr>
      <w:sdtContent>
        <w:p w14:paraId="4B9462E0" w14:textId="77777777" w:rsidR="000E3BEE" w:rsidRPr="00711C49" w:rsidRDefault="000E3BEE" w:rsidP="00356251">
          <w:pPr>
            <w:pStyle w:val="Titlucuprins"/>
            <w:spacing w:line="360" w:lineRule="auto"/>
            <w:jc w:val="both"/>
            <w:rPr>
              <w:rFonts w:ascii="Arial" w:hAnsi="Arial" w:cs="Arial"/>
              <w:sz w:val="24"/>
              <w:szCs w:val="24"/>
            </w:rPr>
          </w:pPr>
          <w:r w:rsidRPr="00711C49">
            <w:rPr>
              <w:rFonts w:ascii="Arial" w:hAnsi="Arial" w:cs="Arial"/>
              <w:sz w:val="24"/>
              <w:szCs w:val="24"/>
            </w:rPr>
            <w:t>Contents</w:t>
          </w:r>
        </w:p>
        <w:p w14:paraId="4B9462E1" w14:textId="77777777" w:rsidR="00777747" w:rsidRDefault="000E3BEE">
          <w:pPr>
            <w:pStyle w:val="Cuprins1"/>
            <w:tabs>
              <w:tab w:val="right" w:leader="dot" w:pos="9350"/>
            </w:tabs>
            <w:rPr>
              <w:rFonts w:eastAsiaTheme="minorEastAsia"/>
              <w:noProof/>
              <w:lang w:val="en-IN" w:eastAsia="en-IN"/>
            </w:rPr>
          </w:pPr>
          <w:r w:rsidRPr="00711C49">
            <w:rPr>
              <w:rFonts w:ascii="Arial" w:hAnsi="Arial" w:cs="Arial"/>
              <w:sz w:val="24"/>
              <w:szCs w:val="24"/>
            </w:rPr>
            <w:fldChar w:fldCharType="begin"/>
          </w:r>
          <w:r w:rsidRPr="00711C49">
            <w:rPr>
              <w:rFonts w:ascii="Arial" w:hAnsi="Arial" w:cs="Arial"/>
              <w:sz w:val="24"/>
              <w:szCs w:val="24"/>
            </w:rPr>
            <w:instrText xml:space="preserve"> TOC \o "1-3" \h \z \u </w:instrText>
          </w:r>
          <w:r w:rsidRPr="00711C49">
            <w:rPr>
              <w:rFonts w:ascii="Arial" w:hAnsi="Arial" w:cs="Arial"/>
              <w:sz w:val="24"/>
              <w:szCs w:val="24"/>
            </w:rPr>
            <w:fldChar w:fldCharType="separate"/>
          </w:r>
          <w:hyperlink w:anchor="_Toc58070402" w:history="1">
            <w:r w:rsidR="00777747" w:rsidRPr="00D276BE">
              <w:rPr>
                <w:rStyle w:val="Hyperlink"/>
                <w:rFonts w:ascii="Arial" w:hAnsi="Arial" w:cs="Arial"/>
                <w:noProof/>
              </w:rPr>
              <w:t>INTRODUCTION</w:t>
            </w:r>
            <w:r w:rsidR="00777747">
              <w:rPr>
                <w:noProof/>
                <w:webHidden/>
              </w:rPr>
              <w:tab/>
            </w:r>
            <w:r w:rsidR="00777747">
              <w:rPr>
                <w:noProof/>
                <w:webHidden/>
              </w:rPr>
              <w:fldChar w:fldCharType="begin"/>
            </w:r>
            <w:r w:rsidR="00777747">
              <w:rPr>
                <w:noProof/>
                <w:webHidden/>
              </w:rPr>
              <w:instrText xml:space="preserve"> PAGEREF _Toc58070402 \h </w:instrText>
            </w:r>
            <w:r w:rsidR="00777747">
              <w:rPr>
                <w:noProof/>
                <w:webHidden/>
              </w:rPr>
            </w:r>
            <w:r w:rsidR="00777747">
              <w:rPr>
                <w:noProof/>
                <w:webHidden/>
              </w:rPr>
              <w:fldChar w:fldCharType="separate"/>
            </w:r>
            <w:r w:rsidR="00777747">
              <w:rPr>
                <w:noProof/>
                <w:webHidden/>
              </w:rPr>
              <w:t>3</w:t>
            </w:r>
            <w:r w:rsidR="00777747">
              <w:rPr>
                <w:noProof/>
                <w:webHidden/>
              </w:rPr>
              <w:fldChar w:fldCharType="end"/>
            </w:r>
          </w:hyperlink>
        </w:p>
        <w:p w14:paraId="4B9462E2" w14:textId="77777777" w:rsidR="00777747" w:rsidRDefault="005F7C71">
          <w:pPr>
            <w:pStyle w:val="Cuprins2"/>
            <w:tabs>
              <w:tab w:val="right" w:leader="dot" w:pos="9350"/>
            </w:tabs>
            <w:rPr>
              <w:rFonts w:eastAsiaTheme="minorEastAsia"/>
              <w:noProof/>
              <w:lang w:val="en-IN" w:eastAsia="en-IN"/>
            </w:rPr>
          </w:pPr>
          <w:hyperlink w:anchor="_Toc58070403" w:history="1">
            <w:r w:rsidR="00777747" w:rsidRPr="00D276BE">
              <w:rPr>
                <w:rStyle w:val="Hyperlink"/>
                <w:rFonts w:ascii="Arial" w:hAnsi="Arial" w:cs="Arial"/>
                <w:noProof/>
              </w:rPr>
              <w:t>PESTLE ANALYSIS FOR BMW</w:t>
            </w:r>
            <w:r w:rsidR="00777747">
              <w:rPr>
                <w:noProof/>
                <w:webHidden/>
              </w:rPr>
              <w:tab/>
            </w:r>
            <w:r w:rsidR="00777747">
              <w:rPr>
                <w:noProof/>
                <w:webHidden/>
              </w:rPr>
              <w:fldChar w:fldCharType="begin"/>
            </w:r>
            <w:r w:rsidR="00777747">
              <w:rPr>
                <w:noProof/>
                <w:webHidden/>
              </w:rPr>
              <w:instrText xml:space="preserve"> PAGEREF _Toc58070403 \h </w:instrText>
            </w:r>
            <w:r w:rsidR="00777747">
              <w:rPr>
                <w:noProof/>
                <w:webHidden/>
              </w:rPr>
            </w:r>
            <w:r w:rsidR="00777747">
              <w:rPr>
                <w:noProof/>
                <w:webHidden/>
              </w:rPr>
              <w:fldChar w:fldCharType="separate"/>
            </w:r>
            <w:r w:rsidR="00777747">
              <w:rPr>
                <w:noProof/>
                <w:webHidden/>
              </w:rPr>
              <w:t>3</w:t>
            </w:r>
            <w:r w:rsidR="00777747">
              <w:rPr>
                <w:noProof/>
                <w:webHidden/>
              </w:rPr>
              <w:fldChar w:fldCharType="end"/>
            </w:r>
          </w:hyperlink>
        </w:p>
        <w:p w14:paraId="4B9462E3" w14:textId="77777777" w:rsidR="00777747" w:rsidRDefault="005F7C71">
          <w:pPr>
            <w:pStyle w:val="Cuprins2"/>
            <w:tabs>
              <w:tab w:val="right" w:leader="dot" w:pos="9350"/>
            </w:tabs>
            <w:rPr>
              <w:rFonts w:eastAsiaTheme="minorEastAsia"/>
              <w:noProof/>
              <w:lang w:val="en-IN" w:eastAsia="en-IN"/>
            </w:rPr>
          </w:pPr>
          <w:hyperlink w:anchor="_Toc58070404" w:history="1">
            <w:r w:rsidR="00777747" w:rsidRPr="00D276BE">
              <w:rPr>
                <w:rStyle w:val="Hyperlink"/>
                <w:rFonts w:ascii="Arial" w:hAnsi="Arial" w:cs="Arial"/>
                <w:noProof/>
              </w:rPr>
              <w:t>PORTERS VALUE CHAIN</w:t>
            </w:r>
            <w:r w:rsidR="00777747">
              <w:rPr>
                <w:noProof/>
                <w:webHidden/>
              </w:rPr>
              <w:tab/>
            </w:r>
            <w:r w:rsidR="00777747">
              <w:rPr>
                <w:noProof/>
                <w:webHidden/>
              </w:rPr>
              <w:fldChar w:fldCharType="begin"/>
            </w:r>
            <w:r w:rsidR="00777747">
              <w:rPr>
                <w:noProof/>
                <w:webHidden/>
              </w:rPr>
              <w:instrText xml:space="preserve"> PAGEREF _Toc58070404 \h </w:instrText>
            </w:r>
            <w:r w:rsidR="00777747">
              <w:rPr>
                <w:noProof/>
                <w:webHidden/>
              </w:rPr>
            </w:r>
            <w:r w:rsidR="00777747">
              <w:rPr>
                <w:noProof/>
                <w:webHidden/>
              </w:rPr>
              <w:fldChar w:fldCharType="separate"/>
            </w:r>
            <w:r w:rsidR="00777747">
              <w:rPr>
                <w:noProof/>
                <w:webHidden/>
              </w:rPr>
              <w:t>6</w:t>
            </w:r>
            <w:r w:rsidR="00777747">
              <w:rPr>
                <w:noProof/>
                <w:webHidden/>
              </w:rPr>
              <w:fldChar w:fldCharType="end"/>
            </w:r>
          </w:hyperlink>
        </w:p>
        <w:p w14:paraId="4B9462E4" w14:textId="77777777" w:rsidR="00777747" w:rsidRDefault="005F7C71">
          <w:pPr>
            <w:pStyle w:val="Cuprins1"/>
            <w:tabs>
              <w:tab w:val="right" w:leader="dot" w:pos="9350"/>
            </w:tabs>
            <w:rPr>
              <w:rFonts w:eastAsiaTheme="minorEastAsia"/>
              <w:noProof/>
              <w:lang w:val="en-IN" w:eastAsia="en-IN"/>
            </w:rPr>
          </w:pPr>
          <w:hyperlink w:anchor="_Toc58070405" w:history="1">
            <w:r w:rsidR="00777747" w:rsidRPr="00D276BE">
              <w:rPr>
                <w:rStyle w:val="Hyperlink"/>
                <w:rFonts w:ascii="Arial" w:hAnsi="Arial" w:cs="Arial"/>
                <w:noProof/>
              </w:rPr>
              <w:t>CONCLUSION</w:t>
            </w:r>
            <w:r w:rsidR="00777747">
              <w:rPr>
                <w:noProof/>
                <w:webHidden/>
              </w:rPr>
              <w:tab/>
            </w:r>
            <w:r w:rsidR="00777747">
              <w:rPr>
                <w:noProof/>
                <w:webHidden/>
              </w:rPr>
              <w:fldChar w:fldCharType="begin"/>
            </w:r>
            <w:r w:rsidR="00777747">
              <w:rPr>
                <w:noProof/>
                <w:webHidden/>
              </w:rPr>
              <w:instrText xml:space="preserve"> PAGEREF _Toc58070405 \h </w:instrText>
            </w:r>
            <w:r w:rsidR="00777747">
              <w:rPr>
                <w:noProof/>
                <w:webHidden/>
              </w:rPr>
            </w:r>
            <w:r w:rsidR="00777747">
              <w:rPr>
                <w:noProof/>
                <w:webHidden/>
              </w:rPr>
              <w:fldChar w:fldCharType="separate"/>
            </w:r>
            <w:r w:rsidR="00777747">
              <w:rPr>
                <w:noProof/>
                <w:webHidden/>
              </w:rPr>
              <w:t>9</w:t>
            </w:r>
            <w:r w:rsidR="00777747">
              <w:rPr>
                <w:noProof/>
                <w:webHidden/>
              </w:rPr>
              <w:fldChar w:fldCharType="end"/>
            </w:r>
          </w:hyperlink>
        </w:p>
        <w:p w14:paraId="4B9462E5" w14:textId="77777777" w:rsidR="00777747" w:rsidRDefault="005F7C71">
          <w:pPr>
            <w:pStyle w:val="Cuprins1"/>
            <w:tabs>
              <w:tab w:val="right" w:leader="dot" w:pos="9350"/>
            </w:tabs>
            <w:rPr>
              <w:rFonts w:eastAsiaTheme="minorEastAsia"/>
              <w:noProof/>
              <w:lang w:val="en-IN" w:eastAsia="en-IN"/>
            </w:rPr>
          </w:pPr>
          <w:hyperlink w:anchor="_Toc58070406" w:history="1">
            <w:r w:rsidR="00777747" w:rsidRPr="00D276BE">
              <w:rPr>
                <w:rStyle w:val="Hyperlink"/>
                <w:rFonts w:ascii="Arial" w:hAnsi="Arial" w:cs="Arial"/>
                <w:noProof/>
              </w:rPr>
              <w:t>REFERENCES</w:t>
            </w:r>
            <w:r w:rsidR="00777747">
              <w:rPr>
                <w:noProof/>
                <w:webHidden/>
              </w:rPr>
              <w:tab/>
            </w:r>
            <w:r w:rsidR="00777747">
              <w:rPr>
                <w:noProof/>
                <w:webHidden/>
              </w:rPr>
              <w:fldChar w:fldCharType="begin"/>
            </w:r>
            <w:r w:rsidR="00777747">
              <w:rPr>
                <w:noProof/>
                <w:webHidden/>
              </w:rPr>
              <w:instrText xml:space="preserve"> PAGEREF _Toc58070406 \h </w:instrText>
            </w:r>
            <w:r w:rsidR="00777747">
              <w:rPr>
                <w:noProof/>
                <w:webHidden/>
              </w:rPr>
            </w:r>
            <w:r w:rsidR="00777747">
              <w:rPr>
                <w:noProof/>
                <w:webHidden/>
              </w:rPr>
              <w:fldChar w:fldCharType="separate"/>
            </w:r>
            <w:r w:rsidR="00777747">
              <w:rPr>
                <w:noProof/>
                <w:webHidden/>
              </w:rPr>
              <w:t>10</w:t>
            </w:r>
            <w:r w:rsidR="00777747">
              <w:rPr>
                <w:noProof/>
                <w:webHidden/>
              </w:rPr>
              <w:fldChar w:fldCharType="end"/>
            </w:r>
          </w:hyperlink>
        </w:p>
        <w:p w14:paraId="4B9462E6" w14:textId="77777777" w:rsidR="000E3BEE" w:rsidRPr="00711C49" w:rsidRDefault="000E3BEE" w:rsidP="00356251">
          <w:pPr>
            <w:spacing w:line="360" w:lineRule="auto"/>
            <w:jc w:val="both"/>
            <w:rPr>
              <w:rFonts w:ascii="Arial" w:hAnsi="Arial" w:cs="Arial"/>
              <w:sz w:val="24"/>
              <w:szCs w:val="24"/>
            </w:rPr>
          </w:pPr>
          <w:r w:rsidRPr="00711C49">
            <w:rPr>
              <w:rFonts w:ascii="Arial" w:hAnsi="Arial" w:cs="Arial"/>
              <w:b/>
              <w:bCs/>
              <w:noProof/>
              <w:sz w:val="24"/>
              <w:szCs w:val="24"/>
            </w:rPr>
            <w:fldChar w:fldCharType="end"/>
          </w:r>
        </w:p>
      </w:sdtContent>
    </w:sdt>
    <w:p w14:paraId="4B9462E7" w14:textId="77777777" w:rsidR="000E3BEE" w:rsidRPr="00711C49" w:rsidRDefault="000E3BEE" w:rsidP="00356251">
      <w:pPr>
        <w:pStyle w:val="Titlu1"/>
        <w:spacing w:line="360" w:lineRule="auto"/>
        <w:jc w:val="both"/>
        <w:rPr>
          <w:rFonts w:ascii="Arial" w:hAnsi="Arial" w:cs="Arial"/>
          <w:sz w:val="24"/>
          <w:szCs w:val="24"/>
        </w:rPr>
      </w:pPr>
    </w:p>
    <w:p w14:paraId="4B9462E8" w14:textId="77777777" w:rsidR="000E3BEE" w:rsidRPr="00711C49" w:rsidRDefault="000E3BEE" w:rsidP="00356251">
      <w:pPr>
        <w:pStyle w:val="Titlu1"/>
        <w:spacing w:line="360" w:lineRule="auto"/>
        <w:jc w:val="both"/>
        <w:rPr>
          <w:rFonts w:ascii="Arial" w:hAnsi="Arial" w:cs="Arial"/>
          <w:sz w:val="24"/>
          <w:szCs w:val="24"/>
        </w:rPr>
      </w:pPr>
    </w:p>
    <w:p w14:paraId="4B9462E9" w14:textId="77777777" w:rsidR="000E3BEE" w:rsidRPr="00711C49" w:rsidRDefault="000E3BEE" w:rsidP="00356251">
      <w:pPr>
        <w:pStyle w:val="Titlu1"/>
        <w:spacing w:line="360" w:lineRule="auto"/>
        <w:jc w:val="both"/>
        <w:rPr>
          <w:rFonts w:ascii="Arial" w:hAnsi="Arial" w:cs="Arial"/>
          <w:sz w:val="24"/>
          <w:szCs w:val="24"/>
        </w:rPr>
      </w:pPr>
    </w:p>
    <w:p w14:paraId="4B9462EA" w14:textId="77777777" w:rsidR="000E3BEE" w:rsidRPr="00711C49" w:rsidRDefault="000E3BEE" w:rsidP="00356251">
      <w:pPr>
        <w:pStyle w:val="Titlu1"/>
        <w:spacing w:line="360" w:lineRule="auto"/>
        <w:jc w:val="both"/>
        <w:rPr>
          <w:rFonts w:ascii="Arial" w:hAnsi="Arial" w:cs="Arial"/>
          <w:sz w:val="24"/>
          <w:szCs w:val="24"/>
        </w:rPr>
      </w:pPr>
    </w:p>
    <w:p w14:paraId="4B9462EB" w14:textId="77777777" w:rsidR="000E3BEE" w:rsidRPr="00711C49" w:rsidRDefault="000E3BEE" w:rsidP="00356251">
      <w:pPr>
        <w:pStyle w:val="Titlu1"/>
        <w:spacing w:line="360" w:lineRule="auto"/>
        <w:jc w:val="both"/>
        <w:rPr>
          <w:rFonts w:ascii="Arial" w:hAnsi="Arial" w:cs="Arial"/>
          <w:sz w:val="24"/>
          <w:szCs w:val="24"/>
        </w:rPr>
      </w:pPr>
    </w:p>
    <w:p w14:paraId="4B9462EC" w14:textId="77777777" w:rsidR="000E3BEE" w:rsidRPr="00711C49" w:rsidRDefault="000E3BEE" w:rsidP="00356251">
      <w:pPr>
        <w:pStyle w:val="Titlu1"/>
        <w:spacing w:line="360" w:lineRule="auto"/>
        <w:jc w:val="both"/>
        <w:rPr>
          <w:rFonts w:ascii="Arial" w:hAnsi="Arial" w:cs="Arial"/>
          <w:sz w:val="24"/>
          <w:szCs w:val="24"/>
        </w:rPr>
      </w:pPr>
    </w:p>
    <w:p w14:paraId="4B9462ED" w14:textId="77777777" w:rsidR="000E3BEE" w:rsidRPr="00711C49" w:rsidRDefault="000E3BEE" w:rsidP="00356251">
      <w:pPr>
        <w:pStyle w:val="Titlu1"/>
        <w:spacing w:line="360" w:lineRule="auto"/>
        <w:jc w:val="both"/>
        <w:rPr>
          <w:rFonts w:ascii="Arial" w:hAnsi="Arial" w:cs="Arial"/>
          <w:sz w:val="24"/>
          <w:szCs w:val="24"/>
        </w:rPr>
      </w:pPr>
    </w:p>
    <w:p w14:paraId="4B9462EE" w14:textId="77777777" w:rsidR="000E3BEE" w:rsidRPr="00711C49" w:rsidRDefault="000E3BEE" w:rsidP="00356251">
      <w:pPr>
        <w:pStyle w:val="Titlu1"/>
        <w:spacing w:line="360" w:lineRule="auto"/>
        <w:jc w:val="both"/>
        <w:rPr>
          <w:rFonts w:ascii="Arial" w:hAnsi="Arial" w:cs="Arial"/>
          <w:sz w:val="24"/>
          <w:szCs w:val="24"/>
        </w:rPr>
      </w:pPr>
    </w:p>
    <w:p w14:paraId="4B9462EF" w14:textId="77777777" w:rsidR="00A94A99" w:rsidRDefault="00A94A99" w:rsidP="00356251">
      <w:pPr>
        <w:spacing w:line="360" w:lineRule="auto"/>
        <w:jc w:val="both"/>
        <w:rPr>
          <w:rFonts w:ascii="Arial" w:eastAsiaTheme="majorEastAsia" w:hAnsi="Arial" w:cs="Arial"/>
          <w:b/>
          <w:bCs/>
          <w:color w:val="365F91" w:themeColor="accent1" w:themeShade="BF"/>
          <w:sz w:val="24"/>
          <w:szCs w:val="24"/>
        </w:rPr>
      </w:pPr>
      <w:r>
        <w:rPr>
          <w:rFonts w:ascii="Arial" w:hAnsi="Arial" w:cs="Arial"/>
          <w:sz w:val="24"/>
          <w:szCs w:val="24"/>
        </w:rPr>
        <w:br w:type="page"/>
      </w:r>
    </w:p>
    <w:p w14:paraId="4B9462F0" w14:textId="77777777" w:rsidR="00961F7A" w:rsidRPr="00711C49" w:rsidRDefault="00961F7A" w:rsidP="00356251">
      <w:pPr>
        <w:pStyle w:val="Titlu1"/>
        <w:spacing w:line="360" w:lineRule="auto"/>
        <w:jc w:val="both"/>
        <w:rPr>
          <w:rFonts w:ascii="Arial" w:hAnsi="Arial" w:cs="Arial"/>
          <w:sz w:val="24"/>
          <w:szCs w:val="24"/>
        </w:rPr>
      </w:pPr>
      <w:bookmarkStart w:id="0" w:name="_Toc58070402"/>
      <w:r w:rsidRPr="00711C49">
        <w:rPr>
          <w:rFonts w:ascii="Arial" w:hAnsi="Arial" w:cs="Arial"/>
          <w:sz w:val="24"/>
          <w:szCs w:val="24"/>
        </w:rPr>
        <w:lastRenderedPageBreak/>
        <w:t>INTRODUCTION</w:t>
      </w:r>
      <w:bookmarkEnd w:id="0"/>
      <w:r w:rsidR="001274B1" w:rsidRPr="00711C49">
        <w:rPr>
          <w:rFonts w:ascii="Arial" w:hAnsi="Arial" w:cs="Arial"/>
          <w:sz w:val="24"/>
          <w:szCs w:val="24"/>
        </w:rPr>
        <w:t xml:space="preserve"> </w:t>
      </w:r>
    </w:p>
    <w:p w14:paraId="4B9462F1" w14:textId="77777777" w:rsidR="001274B1" w:rsidRPr="00711C49" w:rsidRDefault="00711C49" w:rsidP="00356251">
      <w:pPr>
        <w:spacing w:line="360" w:lineRule="auto"/>
        <w:jc w:val="both"/>
        <w:rPr>
          <w:rFonts w:ascii="Arial" w:hAnsi="Arial" w:cs="Arial"/>
          <w:sz w:val="24"/>
          <w:szCs w:val="24"/>
        </w:rPr>
      </w:pPr>
      <w:r w:rsidRPr="00711C49">
        <w:rPr>
          <w:rFonts w:ascii="Arial" w:hAnsi="Arial" w:cs="Arial"/>
          <w:sz w:val="24"/>
          <w:szCs w:val="24"/>
        </w:rPr>
        <w:t xml:space="preserve">The universal business surroundings state to the irrepressible homegrown and foreign interfaces that effect how company works. The implications of the world economy on the industry can be broken down into the work atmosphere and the general framework. The study would address the strategies employed in an organization to influence the market climate in the automobile manufacturing industry. By taking an example of the automobile production company BMW, the PESTEL, and the value chain principle by Porter etc. are explained in the context of the BMW organization </w:t>
      </w:r>
      <w:r w:rsidR="00604A0A" w:rsidRPr="00711C49">
        <w:rPr>
          <w:rFonts w:ascii="Arial" w:hAnsi="Arial" w:cs="Arial"/>
          <w:sz w:val="24"/>
          <w:szCs w:val="24"/>
        </w:rPr>
        <w:t>(</w:t>
      </w:r>
      <w:proofErr w:type="spellStart"/>
      <w:r w:rsidR="00604A0A" w:rsidRPr="00711C49">
        <w:rPr>
          <w:rFonts w:ascii="Arial" w:hAnsi="Arial" w:cs="Arial"/>
          <w:sz w:val="24"/>
          <w:szCs w:val="24"/>
        </w:rPr>
        <w:t>Shageeva</w:t>
      </w:r>
      <w:proofErr w:type="spellEnd"/>
      <w:r w:rsidR="00604A0A" w:rsidRPr="00711C49">
        <w:rPr>
          <w:rFonts w:ascii="Arial" w:hAnsi="Arial" w:cs="Arial"/>
          <w:sz w:val="24"/>
          <w:szCs w:val="24"/>
        </w:rPr>
        <w:t>, et al. 2017).</w:t>
      </w:r>
    </w:p>
    <w:p w14:paraId="4B9462F2" w14:textId="77777777" w:rsidR="00604A0A" w:rsidRPr="00711C49" w:rsidRDefault="001274B1" w:rsidP="00356251">
      <w:pPr>
        <w:spacing w:line="360" w:lineRule="auto"/>
        <w:jc w:val="both"/>
        <w:rPr>
          <w:rFonts w:ascii="Arial" w:hAnsi="Arial" w:cs="Arial"/>
          <w:sz w:val="24"/>
          <w:szCs w:val="24"/>
        </w:rPr>
      </w:pPr>
      <w:r w:rsidRPr="00711C49">
        <w:rPr>
          <w:rFonts w:ascii="Arial" w:hAnsi="Arial" w:cs="Arial"/>
          <w:sz w:val="24"/>
          <w:szCs w:val="24"/>
        </w:rPr>
        <w:t xml:space="preserve">BMW, the full form of BMW is </w:t>
      </w:r>
      <w:proofErr w:type="spellStart"/>
      <w:r w:rsidR="00BB7937" w:rsidRPr="00711C49">
        <w:rPr>
          <w:rFonts w:ascii="Arial" w:hAnsi="Arial" w:cs="Arial"/>
          <w:sz w:val="24"/>
          <w:szCs w:val="24"/>
        </w:rPr>
        <w:t>Bayerische</w:t>
      </w:r>
      <w:proofErr w:type="spellEnd"/>
      <w:r w:rsidR="00BB7937" w:rsidRPr="00711C49">
        <w:rPr>
          <w:rFonts w:ascii="Arial" w:hAnsi="Arial" w:cs="Arial"/>
          <w:sz w:val="24"/>
          <w:szCs w:val="24"/>
        </w:rPr>
        <w:t xml:space="preserve"> </w:t>
      </w:r>
      <w:proofErr w:type="spellStart"/>
      <w:r w:rsidR="00BB7937" w:rsidRPr="00711C49">
        <w:rPr>
          <w:rFonts w:ascii="Arial" w:hAnsi="Arial" w:cs="Arial"/>
          <w:sz w:val="24"/>
          <w:szCs w:val="24"/>
        </w:rPr>
        <w:t>Motoren</w:t>
      </w:r>
      <w:proofErr w:type="spellEnd"/>
      <w:r w:rsidR="00BB7937" w:rsidRPr="00711C49">
        <w:rPr>
          <w:rFonts w:ascii="Arial" w:hAnsi="Arial" w:cs="Arial"/>
          <w:sz w:val="24"/>
          <w:szCs w:val="24"/>
        </w:rPr>
        <w:t xml:space="preserve"> Werke AG. It is a multinational organization that deals with the manufacturing and sales of the Cars and the automobiles. The organization was founded in the year 1916, at Munich, G</w:t>
      </w:r>
      <w:r w:rsidR="001559C2">
        <w:rPr>
          <w:rFonts w:ascii="Arial" w:hAnsi="Arial" w:cs="Arial"/>
          <w:sz w:val="24"/>
          <w:szCs w:val="24"/>
        </w:rPr>
        <w:t>ermany. It was founded by Karl R</w:t>
      </w:r>
      <w:r w:rsidR="00BB7937" w:rsidRPr="00711C49">
        <w:rPr>
          <w:rFonts w:ascii="Arial" w:hAnsi="Arial" w:cs="Arial"/>
          <w:sz w:val="24"/>
          <w:szCs w:val="24"/>
        </w:rPr>
        <w:t xml:space="preserve">app and his team. The subsidiaries of BMW are BMW M, Rolls-Royce Motor cars, etc. </w:t>
      </w:r>
      <w:r w:rsidR="00604A0A" w:rsidRPr="00711C49">
        <w:rPr>
          <w:rFonts w:ascii="Arial" w:hAnsi="Arial" w:cs="Arial"/>
          <w:sz w:val="24"/>
          <w:szCs w:val="24"/>
        </w:rPr>
        <w:t>(</w:t>
      </w:r>
      <w:proofErr w:type="spellStart"/>
      <w:r w:rsidR="00604A0A" w:rsidRPr="00711C49">
        <w:rPr>
          <w:rFonts w:ascii="Arial" w:hAnsi="Arial" w:cs="Arial"/>
          <w:sz w:val="24"/>
          <w:szCs w:val="24"/>
        </w:rPr>
        <w:t>Shageeva</w:t>
      </w:r>
      <w:proofErr w:type="spellEnd"/>
      <w:r w:rsidR="00604A0A" w:rsidRPr="00711C49">
        <w:rPr>
          <w:rFonts w:ascii="Arial" w:hAnsi="Arial" w:cs="Arial"/>
          <w:sz w:val="24"/>
          <w:szCs w:val="24"/>
        </w:rPr>
        <w:t>, et al. 2017).</w:t>
      </w:r>
    </w:p>
    <w:p w14:paraId="4B9462F3" w14:textId="77777777" w:rsidR="00337335" w:rsidRPr="00711C49" w:rsidRDefault="00337335" w:rsidP="00356251">
      <w:pPr>
        <w:spacing w:line="360" w:lineRule="auto"/>
        <w:jc w:val="both"/>
        <w:rPr>
          <w:rFonts w:ascii="Arial" w:hAnsi="Arial" w:cs="Arial"/>
          <w:sz w:val="24"/>
          <w:szCs w:val="24"/>
        </w:rPr>
      </w:pPr>
      <w:bookmarkStart w:id="1" w:name="_Toc58070403"/>
      <w:r w:rsidRPr="00711C49">
        <w:rPr>
          <w:rStyle w:val="Titlu2Caracter"/>
          <w:rFonts w:ascii="Arial" w:hAnsi="Arial" w:cs="Arial"/>
          <w:sz w:val="24"/>
          <w:szCs w:val="24"/>
        </w:rPr>
        <w:t>PESTLE ANALYSIS FOR BMW</w:t>
      </w:r>
      <w:bookmarkEnd w:id="1"/>
    </w:p>
    <w:p w14:paraId="4B9462F4" w14:textId="77777777" w:rsidR="00B94AB4" w:rsidRPr="00711C49" w:rsidRDefault="00263E72" w:rsidP="00356251">
      <w:pPr>
        <w:spacing w:line="360" w:lineRule="auto"/>
        <w:jc w:val="both"/>
        <w:rPr>
          <w:rFonts w:ascii="Arial" w:hAnsi="Arial" w:cs="Arial"/>
          <w:sz w:val="24"/>
          <w:szCs w:val="24"/>
        </w:rPr>
      </w:pPr>
      <w:r w:rsidRPr="00711C49">
        <w:rPr>
          <w:rFonts w:ascii="Arial" w:hAnsi="Arial" w:cs="Arial"/>
          <w:sz w:val="24"/>
          <w:szCs w:val="24"/>
        </w:rPr>
        <w:t xml:space="preserve">POLITICAL: In the world of </w:t>
      </w:r>
      <w:r w:rsidR="00711C49" w:rsidRPr="00711C49">
        <w:rPr>
          <w:rFonts w:ascii="Arial" w:hAnsi="Arial" w:cs="Arial"/>
          <w:sz w:val="24"/>
          <w:szCs w:val="24"/>
        </w:rPr>
        <w:t>corporate</w:t>
      </w:r>
      <w:r w:rsidRPr="00711C49">
        <w:rPr>
          <w:rFonts w:ascii="Arial" w:hAnsi="Arial" w:cs="Arial"/>
          <w:sz w:val="24"/>
          <w:szCs w:val="24"/>
        </w:rPr>
        <w:t xml:space="preserve">, the </w:t>
      </w:r>
      <w:r w:rsidR="00711C49" w:rsidRPr="00711C49">
        <w:rPr>
          <w:rFonts w:ascii="Arial" w:hAnsi="Arial" w:cs="Arial"/>
          <w:sz w:val="24"/>
          <w:szCs w:val="24"/>
        </w:rPr>
        <w:t>increasing</w:t>
      </w:r>
      <w:r w:rsidRPr="00711C49">
        <w:rPr>
          <w:rFonts w:ascii="Arial" w:hAnsi="Arial" w:cs="Arial"/>
          <w:sz w:val="24"/>
          <w:szCs w:val="24"/>
        </w:rPr>
        <w:t xml:space="preserve"> role of </w:t>
      </w:r>
      <w:r w:rsidR="00711C49" w:rsidRPr="00711C49">
        <w:rPr>
          <w:rFonts w:ascii="Arial" w:hAnsi="Arial" w:cs="Arial"/>
          <w:sz w:val="24"/>
          <w:szCs w:val="24"/>
        </w:rPr>
        <w:t>administration</w:t>
      </w:r>
      <w:r w:rsidRPr="00711C49">
        <w:rPr>
          <w:rFonts w:ascii="Arial" w:hAnsi="Arial" w:cs="Arial"/>
          <w:sz w:val="24"/>
          <w:szCs w:val="24"/>
        </w:rPr>
        <w:t xml:space="preserve"> and regulatory </w:t>
      </w:r>
      <w:r w:rsidR="00711C49" w:rsidRPr="00711C49">
        <w:rPr>
          <w:rFonts w:ascii="Arial" w:hAnsi="Arial" w:cs="Arial"/>
          <w:sz w:val="24"/>
          <w:szCs w:val="24"/>
        </w:rPr>
        <w:t>interventions</w:t>
      </w:r>
      <w:r w:rsidRPr="00711C49">
        <w:rPr>
          <w:rFonts w:ascii="Arial" w:hAnsi="Arial" w:cs="Arial"/>
          <w:sz w:val="24"/>
          <w:szCs w:val="24"/>
        </w:rPr>
        <w:t xml:space="preserve"> has required a special </w:t>
      </w:r>
      <w:r w:rsidR="00711C49" w:rsidRPr="00711C49">
        <w:rPr>
          <w:rFonts w:ascii="Arial" w:hAnsi="Arial" w:cs="Arial"/>
          <w:sz w:val="24"/>
          <w:szCs w:val="24"/>
        </w:rPr>
        <w:t>stress</w:t>
      </w:r>
      <w:r w:rsidRPr="00711C49">
        <w:rPr>
          <w:rFonts w:ascii="Arial" w:hAnsi="Arial" w:cs="Arial"/>
          <w:sz w:val="24"/>
          <w:szCs w:val="24"/>
        </w:rPr>
        <w:t xml:space="preserve"> on </w:t>
      </w:r>
      <w:r w:rsidR="00711C49" w:rsidRPr="00711C49">
        <w:rPr>
          <w:rFonts w:ascii="Arial" w:hAnsi="Arial" w:cs="Arial"/>
          <w:sz w:val="24"/>
          <w:szCs w:val="24"/>
        </w:rPr>
        <w:t>administrative</w:t>
      </w:r>
      <w:r w:rsidRPr="00711C49">
        <w:rPr>
          <w:rFonts w:ascii="Arial" w:hAnsi="Arial" w:cs="Arial"/>
          <w:sz w:val="24"/>
          <w:szCs w:val="24"/>
        </w:rPr>
        <w:t xml:space="preserve"> factors. In 2018 and 2019, BMW's </w:t>
      </w:r>
      <w:r w:rsidR="00BE3C66" w:rsidRPr="00711C49">
        <w:rPr>
          <w:rFonts w:ascii="Arial" w:hAnsi="Arial" w:cs="Arial"/>
          <w:sz w:val="24"/>
          <w:szCs w:val="24"/>
        </w:rPr>
        <w:t>subdivision</w:t>
      </w:r>
      <w:r w:rsidRPr="00711C49">
        <w:rPr>
          <w:rFonts w:ascii="Arial" w:hAnsi="Arial" w:cs="Arial"/>
          <w:sz w:val="24"/>
          <w:szCs w:val="24"/>
        </w:rPr>
        <w:t xml:space="preserve"> was impacted by two major political factors. They are Brexit and the wars of commerce. In the previous </w:t>
      </w:r>
      <w:proofErr w:type="gramStart"/>
      <w:r w:rsidRPr="00711C49">
        <w:rPr>
          <w:rFonts w:ascii="Arial" w:hAnsi="Arial" w:cs="Arial"/>
          <w:sz w:val="24"/>
          <w:szCs w:val="24"/>
        </w:rPr>
        <w:t>year</w:t>
      </w:r>
      <w:proofErr w:type="gramEnd"/>
      <w:r w:rsidRPr="00711C49">
        <w:rPr>
          <w:rFonts w:ascii="Arial" w:hAnsi="Arial" w:cs="Arial"/>
          <w:sz w:val="24"/>
          <w:szCs w:val="24"/>
        </w:rPr>
        <w:t xml:space="preserve"> the instability generated by these variables had an obvious impact on its sector. In the </w:t>
      </w:r>
      <w:r w:rsidR="00BE3C66" w:rsidRPr="00711C49">
        <w:rPr>
          <w:rFonts w:ascii="Arial" w:hAnsi="Arial" w:cs="Arial"/>
          <w:sz w:val="24"/>
          <w:szCs w:val="24"/>
        </w:rPr>
        <w:t>part</w:t>
      </w:r>
      <w:r w:rsidRPr="00711C49">
        <w:rPr>
          <w:rFonts w:ascii="Arial" w:hAnsi="Arial" w:cs="Arial"/>
          <w:sz w:val="24"/>
          <w:szCs w:val="24"/>
        </w:rPr>
        <w:t xml:space="preserve"> of </w:t>
      </w:r>
      <w:r w:rsidR="00BE3C66" w:rsidRPr="00711C49">
        <w:rPr>
          <w:rFonts w:ascii="Arial" w:hAnsi="Arial" w:cs="Arial"/>
          <w:sz w:val="24"/>
          <w:szCs w:val="24"/>
        </w:rPr>
        <w:t>yearly</w:t>
      </w:r>
      <w:r w:rsidRPr="00711C49">
        <w:rPr>
          <w:rFonts w:ascii="Arial" w:hAnsi="Arial" w:cs="Arial"/>
          <w:sz w:val="24"/>
          <w:szCs w:val="24"/>
        </w:rPr>
        <w:t xml:space="preserve"> </w:t>
      </w:r>
      <w:r w:rsidR="00BE3C66" w:rsidRPr="00711C49">
        <w:rPr>
          <w:rFonts w:ascii="Arial" w:hAnsi="Arial" w:cs="Arial"/>
          <w:sz w:val="24"/>
          <w:szCs w:val="24"/>
        </w:rPr>
        <w:t>economic</w:t>
      </w:r>
      <w:r w:rsidRPr="00711C49">
        <w:rPr>
          <w:rFonts w:ascii="Arial" w:hAnsi="Arial" w:cs="Arial"/>
          <w:sz w:val="24"/>
          <w:szCs w:val="24"/>
        </w:rPr>
        <w:t xml:space="preserve"> planning at BMW, political risks are also an important consideration. Throughout 2018, various political risks shook the stock market. During the year, trade tensions worldwide and </w:t>
      </w:r>
      <w:r w:rsidR="009D38B9" w:rsidRPr="00711C49">
        <w:rPr>
          <w:rFonts w:ascii="Arial" w:hAnsi="Arial" w:cs="Arial"/>
          <w:sz w:val="24"/>
          <w:szCs w:val="24"/>
        </w:rPr>
        <w:t>administrative</w:t>
      </w:r>
      <w:r w:rsidRPr="00711C49">
        <w:rPr>
          <w:rFonts w:ascii="Arial" w:hAnsi="Arial" w:cs="Arial"/>
          <w:sz w:val="24"/>
          <w:szCs w:val="24"/>
        </w:rPr>
        <w:t xml:space="preserve"> </w:t>
      </w:r>
      <w:r w:rsidR="009D38B9" w:rsidRPr="00711C49">
        <w:rPr>
          <w:rFonts w:ascii="Arial" w:hAnsi="Arial" w:cs="Arial"/>
          <w:sz w:val="24"/>
          <w:szCs w:val="24"/>
        </w:rPr>
        <w:t>doubts</w:t>
      </w:r>
      <w:r w:rsidRPr="00711C49">
        <w:rPr>
          <w:rFonts w:ascii="Arial" w:hAnsi="Arial" w:cs="Arial"/>
          <w:sz w:val="24"/>
          <w:szCs w:val="24"/>
        </w:rPr>
        <w:t xml:space="preserve"> in Europe </w:t>
      </w:r>
      <w:r w:rsidR="009D38B9" w:rsidRPr="00711C49">
        <w:rPr>
          <w:rFonts w:ascii="Arial" w:hAnsi="Arial" w:cs="Arial"/>
          <w:sz w:val="24"/>
          <w:szCs w:val="24"/>
        </w:rPr>
        <w:t>reduced</w:t>
      </w:r>
      <w:r w:rsidRPr="00711C49">
        <w:rPr>
          <w:rFonts w:ascii="Arial" w:hAnsi="Arial" w:cs="Arial"/>
          <w:sz w:val="24"/>
          <w:szCs w:val="24"/>
        </w:rPr>
        <w:t xml:space="preserve"> market </w:t>
      </w:r>
      <w:r w:rsidR="009D38B9" w:rsidRPr="00711C49">
        <w:rPr>
          <w:rFonts w:ascii="Arial" w:hAnsi="Arial" w:cs="Arial"/>
          <w:sz w:val="24"/>
          <w:szCs w:val="24"/>
        </w:rPr>
        <w:t>sentimentality</w:t>
      </w:r>
      <w:r w:rsidRPr="00711C49">
        <w:rPr>
          <w:rFonts w:ascii="Arial" w:hAnsi="Arial" w:cs="Arial"/>
          <w:sz w:val="24"/>
          <w:szCs w:val="24"/>
        </w:rPr>
        <w:t xml:space="preserve">. BMW's </w:t>
      </w:r>
      <w:r w:rsidR="009D38B9" w:rsidRPr="00711C49">
        <w:rPr>
          <w:rFonts w:ascii="Arial" w:hAnsi="Arial" w:cs="Arial"/>
          <w:sz w:val="24"/>
          <w:szCs w:val="24"/>
        </w:rPr>
        <w:t>standard</w:t>
      </w:r>
      <w:r w:rsidRPr="00711C49">
        <w:rPr>
          <w:rFonts w:ascii="Arial" w:hAnsi="Arial" w:cs="Arial"/>
          <w:sz w:val="24"/>
          <w:szCs w:val="24"/>
        </w:rPr>
        <w:t xml:space="preserve"> was </w:t>
      </w:r>
      <w:r w:rsidR="009D38B9" w:rsidRPr="00711C49">
        <w:rPr>
          <w:rFonts w:ascii="Arial" w:hAnsi="Arial" w:cs="Arial"/>
          <w:sz w:val="24"/>
          <w:szCs w:val="24"/>
        </w:rPr>
        <w:t>hopeless</w:t>
      </w:r>
      <w:r w:rsidRPr="00711C49">
        <w:rPr>
          <w:rFonts w:ascii="Arial" w:hAnsi="Arial" w:cs="Arial"/>
          <w:sz w:val="24"/>
          <w:szCs w:val="24"/>
        </w:rPr>
        <w:t xml:space="preserve"> </w:t>
      </w:r>
      <w:r w:rsidR="009D38B9">
        <w:rPr>
          <w:rFonts w:ascii="Arial" w:hAnsi="Arial" w:cs="Arial"/>
          <w:sz w:val="24"/>
          <w:szCs w:val="24"/>
        </w:rPr>
        <w:t>18.6 % at the end of financial</w:t>
      </w:r>
      <w:r w:rsidRPr="00711C49">
        <w:rPr>
          <w:rFonts w:ascii="Arial" w:hAnsi="Arial" w:cs="Arial"/>
          <w:sz w:val="24"/>
          <w:szCs w:val="24"/>
        </w:rPr>
        <w:t xml:space="preserve"> year </w:t>
      </w:r>
      <w:r w:rsidR="009D38B9" w:rsidRPr="00711C49">
        <w:rPr>
          <w:rFonts w:ascii="Arial" w:hAnsi="Arial" w:cs="Arial"/>
          <w:sz w:val="24"/>
          <w:szCs w:val="24"/>
        </w:rPr>
        <w:t>comparative</w:t>
      </w:r>
      <w:r w:rsidRPr="00711C49">
        <w:rPr>
          <w:rFonts w:ascii="Arial" w:hAnsi="Arial" w:cs="Arial"/>
          <w:sz w:val="24"/>
          <w:szCs w:val="24"/>
        </w:rPr>
        <w:t xml:space="preserve"> to the </w:t>
      </w:r>
      <w:r w:rsidR="009D38B9" w:rsidRPr="00711C49">
        <w:rPr>
          <w:rFonts w:ascii="Arial" w:hAnsi="Arial" w:cs="Arial"/>
          <w:sz w:val="24"/>
          <w:szCs w:val="24"/>
        </w:rPr>
        <w:t>early</w:t>
      </w:r>
      <w:r w:rsidRPr="00711C49">
        <w:rPr>
          <w:rFonts w:ascii="Arial" w:hAnsi="Arial" w:cs="Arial"/>
          <w:sz w:val="24"/>
          <w:szCs w:val="24"/>
        </w:rPr>
        <w:t xml:space="preserve"> of the year. </w:t>
      </w:r>
      <w:r w:rsidR="009D38B9" w:rsidRPr="00711C49">
        <w:rPr>
          <w:rFonts w:ascii="Arial" w:hAnsi="Arial" w:cs="Arial"/>
          <w:sz w:val="24"/>
          <w:szCs w:val="24"/>
        </w:rPr>
        <w:t>Though</w:t>
      </w:r>
      <w:r w:rsidRPr="00711C49">
        <w:rPr>
          <w:rFonts w:ascii="Arial" w:hAnsi="Arial" w:cs="Arial"/>
          <w:sz w:val="24"/>
          <w:szCs w:val="24"/>
        </w:rPr>
        <w:t xml:space="preserve">, BMW's quality was satisfactory despite the unpredictable </w:t>
      </w:r>
      <w:r w:rsidR="009D38B9" w:rsidRPr="00711C49">
        <w:rPr>
          <w:rFonts w:ascii="Arial" w:hAnsi="Arial" w:cs="Arial"/>
          <w:sz w:val="24"/>
          <w:szCs w:val="24"/>
        </w:rPr>
        <w:t>partisan</w:t>
      </w:r>
      <w:r w:rsidRPr="00711C49">
        <w:rPr>
          <w:rFonts w:ascii="Arial" w:hAnsi="Arial" w:cs="Arial"/>
          <w:sz w:val="24"/>
          <w:szCs w:val="24"/>
        </w:rPr>
        <w:t xml:space="preserve"> </w:t>
      </w:r>
      <w:r w:rsidR="009D38B9" w:rsidRPr="00711C49">
        <w:rPr>
          <w:rFonts w:ascii="Arial" w:hAnsi="Arial" w:cs="Arial"/>
          <w:sz w:val="24"/>
          <w:szCs w:val="24"/>
        </w:rPr>
        <w:t>condition</w:t>
      </w:r>
      <w:r w:rsidRPr="00711C49">
        <w:rPr>
          <w:rFonts w:ascii="Arial" w:hAnsi="Arial" w:cs="Arial"/>
          <w:sz w:val="24"/>
          <w:szCs w:val="24"/>
        </w:rPr>
        <w:t xml:space="preserve"> in key </w:t>
      </w:r>
      <w:r w:rsidR="009D38B9" w:rsidRPr="00711C49">
        <w:rPr>
          <w:rFonts w:ascii="Arial" w:hAnsi="Arial" w:cs="Arial"/>
          <w:sz w:val="24"/>
          <w:szCs w:val="24"/>
        </w:rPr>
        <w:t>marketplaces</w:t>
      </w:r>
      <w:r w:rsidRPr="00711C49">
        <w:rPr>
          <w:rFonts w:ascii="Arial" w:hAnsi="Arial" w:cs="Arial"/>
          <w:sz w:val="24"/>
          <w:szCs w:val="24"/>
        </w:rPr>
        <w:t>.</w:t>
      </w:r>
      <w:r w:rsidR="00B94AB4" w:rsidRPr="00711C49">
        <w:rPr>
          <w:rFonts w:ascii="Arial" w:hAnsi="Arial" w:cs="Arial"/>
          <w:sz w:val="24"/>
          <w:szCs w:val="24"/>
        </w:rPr>
        <w:t xml:space="preserve"> There are a lot difficulties in the proper accommodation of the business, there are several issues that are needed to be sorted out while performing any task in the business organization. The political atmosphere or the political environment of the nation requires to be kept in the mind at the first place because if not studied properly it may lead to a great level of difficulty for the organization as well as </w:t>
      </w:r>
      <w:r w:rsidR="00B94AB4" w:rsidRPr="00711C49">
        <w:rPr>
          <w:rFonts w:ascii="Arial" w:hAnsi="Arial" w:cs="Arial"/>
          <w:sz w:val="24"/>
          <w:szCs w:val="24"/>
        </w:rPr>
        <w:lastRenderedPageBreak/>
        <w:t xml:space="preserve">for the people who work in an organization. BMW is a global organization which is working in active in all parts of the world, </w:t>
      </w:r>
      <w:proofErr w:type="gramStart"/>
      <w:r w:rsidR="00B94AB4" w:rsidRPr="00711C49">
        <w:rPr>
          <w:rFonts w:ascii="Arial" w:hAnsi="Arial" w:cs="Arial"/>
          <w:sz w:val="24"/>
          <w:szCs w:val="24"/>
        </w:rPr>
        <w:t>that’s</w:t>
      </w:r>
      <w:proofErr w:type="gramEnd"/>
      <w:r w:rsidR="00B94AB4" w:rsidRPr="00711C49">
        <w:rPr>
          <w:rFonts w:ascii="Arial" w:hAnsi="Arial" w:cs="Arial"/>
          <w:sz w:val="24"/>
          <w:szCs w:val="24"/>
        </w:rPr>
        <w:t xml:space="preserve"> why the different legislative policies and the rules and regulations made by the particular government cause some issues, that’s why the knowledge of the political issues and the legislative policies is importa</w:t>
      </w:r>
      <w:r w:rsidR="00604A0A" w:rsidRPr="00711C49">
        <w:rPr>
          <w:rFonts w:ascii="Arial" w:hAnsi="Arial" w:cs="Arial"/>
          <w:sz w:val="24"/>
          <w:szCs w:val="24"/>
        </w:rPr>
        <w:t>nt for any organization or firm (</w:t>
      </w:r>
      <w:proofErr w:type="spellStart"/>
      <w:r w:rsidR="00604A0A" w:rsidRPr="00711C49">
        <w:rPr>
          <w:rFonts w:ascii="Arial" w:hAnsi="Arial" w:cs="Arial"/>
          <w:color w:val="222222"/>
          <w:sz w:val="24"/>
          <w:szCs w:val="24"/>
          <w:shd w:val="clear" w:color="auto" w:fill="FFFFFF"/>
        </w:rPr>
        <w:t>Kalitanyi</w:t>
      </w:r>
      <w:proofErr w:type="spellEnd"/>
      <w:r w:rsidR="00604A0A" w:rsidRPr="00711C49">
        <w:rPr>
          <w:rFonts w:ascii="Arial" w:hAnsi="Arial" w:cs="Arial"/>
          <w:color w:val="222222"/>
          <w:sz w:val="24"/>
          <w:szCs w:val="24"/>
          <w:shd w:val="clear" w:color="auto" w:fill="FFFFFF"/>
        </w:rPr>
        <w:t xml:space="preserve">, 2019). </w:t>
      </w:r>
      <w:r w:rsidR="00B94AB4" w:rsidRPr="00711C49">
        <w:rPr>
          <w:rFonts w:ascii="Arial" w:hAnsi="Arial" w:cs="Arial"/>
          <w:sz w:val="24"/>
          <w:szCs w:val="24"/>
        </w:rPr>
        <w:t xml:space="preserve"> </w:t>
      </w:r>
    </w:p>
    <w:p w14:paraId="4B9462F5" w14:textId="77777777" w:rsidR="00B94AB4" w:rsidRPr="00711C49" w:rsidRDefault="00B94AB4" w:rsidP="00356251">
      <w:pPr>
        <w:spacing w:line="360" w:lineRule="auto"/>
        <w:jc w:val="both"/>
        <w:rPr>
          <w:rFonts w:ascii="Arial" w:hAnsi="Arial" w:cs="Arial"/>
          <w:sz w:val="24"/>
          <w:szCs w:val="24"/>
        </w:rPr>
      </w:pPr>
      <w:r w:rsidRPr="00711C49">
        <w:rPr>
          <w:rFonts w:ascii="Arial" w:hAnsi="Arial" w:cs="Arial"/>
          <w:sz w:val="24"/>
          <w:szCs w:val="24"/>
        </w:rPr>
        <w:t>ECONOMIC: As the business has a great expansion and is expanded in various countries</w:t>
      </w:r>
      <w:r w:rsidR="00CD3FA9" w:rsidRPr="00711C49">
        <w:rPr>
          <w:rFonts w:ascii="Arial" w:hAnsi="Arial" w:cs="Arial"/>
          <w:sz w:val="24"/>
          <w:szCs w:val="24"/>
        </w:rPr>
        <w:t xml:space="preserve"> the economic factor plays an important role. Mainly the currency exchanges the inflation rates and other types of economic issues are there which impact the business in many ways. The global economic environment affects the business of </w:t>
      </w:r>
      <w:r w:rsidR="009D38B9" w:rsidRPr="00711C49">
        <w:rPr>
          <w:rFonts w:ascii="Arial" w:hAnsi="Arial" w:cs="Arial"/>
          <w:sz w:val="24"/>
          <w:szCs w:val="24"/>
        </w:rPr>
        <w:t>motorized</w:t>
      </w:r>
      <w:r w:rsidR="00CD3FA9" w:rsidRPr="00711C49">
        <w:rPr>
          <w:rFonts w:ascii="Arial" w:hAnsi="Arial" w:cs="Arial"/>
          <w:sz w:val="24"/>
          <w:szCs w:val="24"/>
        </w:rPr>
        <w:t xml:space="preserve"> </w:t>
      </w:r>
      <w:r w:rsidR="009D38B9" w:rsidRPr="00711C49">
        <w:rPr>
          <w:rFonts w:ascii="Arial" w:hAnsi="Arial" w:cs="Arial"/>
          <w:sz w:val="24"/>
          <w:szCs w:val="24"/>
        </w:rPr>
        <w:t>products</w:t>
      </w:r>
      <w:r w:rsidR="00CD3FA9" w:rsidRPr="00711C49">
        <w:rPr>
          <w:rFonts w:ascii="Arial" w:hAnsi="Arial" w:cs="Arial"/>
          <w:sz w:val="24"/>
          <w:szCs w:val="24"/>
        </w:rPr>
        <w:t xml:space="preserve"> directly. The </w:t>
      </w:r>
      <w:r w:rsidR="009D38B9" w:rsidRPr="00711C49">
        <w:rPr>
          <w:rFonts w:ascii="Arial" w:hAnsi="Arial" w:cs="Arial"/>
          <w:sz w:val="24"/>
          <w:szCs w:val="24"/>
        </w:rPr>
        <w:t>general</w:t>
      </w:r>
      <w:r w:rsidR="00CD3FA9" w:rsidRPr="00711C49">
        <w:rPr>
          <w:rFonts w:ascii="Arial" w:hAnsi="Arial" w:cs="Arial"/>
          <w:sz w:val="24"/>
          <w:szCs w:val="24"/>
        </w:rPr>
        <w:t xml:space="preserve"> </w:t>
      </w:r>
      <w:r w:rsidR="009D38B9" w:rsidRPr="00711C49">
        <w:rPr>
          <w:rFonts w:ascii="Arial" w:hAnsi="Arial" w:cs="Arial"/>
          <w:sz w:val="24"/>
          <w:szCs w:val="24"/>
        </w:rPr>
        <w:t>industry</w:t>
      </w:r>
      <w:r w:rsidR="00CD3FA9" w:rsidRPr="00711C49">
        <w:rPr>
          <w:rFonts w:ascii="Arial" w:hAnsi="Arial" w:cs="Arial"/>
          <w:sz w:val="24"/>
          <w:szCs w:val="24"/>
        </w:rPr>
        <w:t xml:space="preserve"> performance of BMW is </w:t>
      </w:r>
      <w:r w:rsidR="009D38B9" w:rsidRPr="00711C49">
        <w:rPr>
          <w:rFonts w:ascii="Arial" w:hAnsi="Arial" w:cs="Arial"/>
          <w:sz w:val="24"/>
          <w:szCs w:val="24"/>
        </w:rPr>
        <w:t>exaggerated</w:t>
      </w:r>
      <w:r w:rsidR="00CD3FA9" w:rsidRPr="00711C49">
        <w:rPr>
          <w:rFonts w:ascii="Arial" w:hAnsi="Arial" w:cs="Arial"/>
          <w:sz w:val="24"/>
          <w:szCs w:val="24"/>
        </w:rPr>
        <w:t xml:space="preserve"> by the world's general </w:t>
      </w:r>
      <w:r w:rsidR="009D38B9" w:rsidRPr="00711C49">
        <w:rPr>
          <w:rFonts w:ascii="Arial" w:hAnsi="Arial" w:cs="Arial"/>
          <w:sz w:val="24"/>
          <w:szCs w:val="24"/>
        </w:rPr>
        <w:t>financial</w:t>
      </w:r>
      <w:r w:rsidR="00CD3FA9" w:rsidRPr="00711C49">
        <w:rPr>
          <w:rFonts w:ascii="Arial" w:hAnsi="Arial" w:cs="Arial"/>
          <w:sz w:val="24"/>
          <w:szCs w:val="24"/>
        </w:rPr>
        <w:t xml:space="preserve"> </w:t>
      </w:r>
      <w:r w:rsidR="009D38B9" w:rsidRPr="00711C49">
        <w:rPr>
          <w:rFonts w:ascii="Arial" w:hAnsi="Arial" w:cs="Arial"/>
          <w:sz w:val="24"/>
          <w:szCs w:val="24"/>
        </w:rPr>
        <w:t>setting</w:t>
      </w:r>
      <w:r w:rsidR="00CD3FA9" w:rsidRPr="00711C49">
        <w:rPr>
          <w:rFonts w:ascii="Arial" w:hAnsi="Arial" w:cs="Arial"/>
          <w:sz w:val="24"/>
          <w:szCs w:val="24"/>
        </w:rPr>
        <w:t xml:space="preserve"> and the </w:t>
      </w:r>
      <w:r w:rsidR="009D38B9" w:rsidRPr="00711C49">
        <w:rPr>
          <w:rFonts w:ascii="Arial" w:hAnsi="Arial" w:cs="Arial"/>
          <w:sz w:val="24"/>
          <w:szCs w:val="24"/>
        </w:rPr>
        <w:t>presentation</w:t>
      </w:r>
      <w:r w:rsidR="00CD3FA9" w:rsidRPr="00711C49">
        <w:rPr>
          <w:rFonts w:ascii="Arial" w:hAnsi="Arial" w:cs="Arial"/>
          <w:sz w:val="24"/>
          <w:szCs w:val="24"/>
        </w:rPr>
        <w:t xml:space="preserve"> of </w:t>
      </w:r>
      <w:r w:rsidR="009D38B9" w:rsidRPr="00711C49">
        <w:rPr>
          <w:rFonts w:ascii="Arial" w:hAnsi="Arial" w:cs="Arial"/>
          <w:sz w:val="24"/>
          <w:szCs w:val="24"/>
        </w:rPr>
        <w:t>native</w:t>
      </w:r>
      <w:r w:rsidR="00CD3FA9" w:rsidRPr="00711C49">
        <w:rPr>
          <w:rFonts w:ascii="Arial" w:hAnsi="Arial" w:cs="Arial"/>
          <w:sz w:val="24"/>
          <w:szCs w:val="24"/>
        </w:rPr>
        <w:t xml:space="preserve"> </w:t>
      </w:r>
      <w:r w:rsidR="009D38B9" w:rsidRPr="00711C49">
        <w:rPr>
          <w:rFonts w:ascii="Arial" w:hAnsi="Arial" w:cs="Arial"/>
          <w:sz w:val="24"/>
          <w:szCs w:val="24"/>
        </w:rPr>
        <w:t>financial prudence</w:t>
      </w:r>
      <w:r w:rsidR="00CD3FA9" w:rsidRPr="00711C49">
        <w:rPr>
          <w:rFonts w:ascii="Arial" w:hAnsi="Arial" w:cs="Arial"/>
          <w:sz w:val="24"/>
          <w:szCs w:val="24"/>
        </w:rPr>
        <w:t xml:space="preserve">. BMW's car and </w:t>
      </w:r>
      <w:r w:rsidR="009D38B9" w:rsidRPr="00711C49">
        <w:rPr>
          <w:rFonts w:ascii="Arial" w:hAnsi="Arial" w:cs="Arial"/>
          <w:sz w:val="24"/>
          <w:szCs w:val="24"/>
        </w:rPr>
        <w:t>motorbike</w:t>
      </w:r>
      <w:r w:rsidR="00CD3FA9" w:rsidRPr="00711C49">
        <w:rPr>
          <w:rFonts w:ascii="Arial" w:hAnsi="Arial" w:cs="Arial"/>
          <w:sz w:val="24"/>
          <w:szCs w:val="24"/>
        </w:rPr>
        <w:t xml:space="preserve"> sales </w:t>
      </w:r>
      <w:r w:rsidR="009D38B9" w:rsidRPr="00711C49">
        <w:rPr>
          <w:rFonts w:ascii="Arial" w:hAnsi="Arial" w:cs="Arial"/>
          <w:sz w:val="24"/>
          <w:szCs w:val="24"/>
        </w:rPr>
        <w:t>touched</w:t>
      </w:r>
      <w:r w:rsidR="00CD3FA9" w:rsidRPr="00711C49">
        <w:rPr>
          <w:rFonts w:ascii="Arial" w:hAnsi="Arial" w:cs="Arial"/>
          <w:sz w:val="24"/>
          <w:szCs w:val="24"/>
        </w:rPr>
        <w:t xml:space="preserve"> </w:t>
      </w:r>
      <w:proofErr w:type="gramStart"/>
      <w:r w:rsidR="009D38B9" w:rsidRPr="00711C49">
        <w:rPr>
          <w:rFonts w:ascii="Arial" w:hAnsi="Arial" w:cs="Arial"/>
          <w:sz w:val="24"/>
          <w:szCs w:val="24"/>
        </w:rPr>
        <w:t>best ever</w:t>
      </w:r>
      <w:proofErr w:type="gramEnd"/>
      <w:r w:rsidR="00CD3FA9" w:rsidRPr="00711C49">
        <w:rPr>
          <w:rFonts w:ascii="Arial" w:hAnsi="Arial" w:cs="Arial"/>
          <w:sz w:val="24"/>
          <w:szCs w:val="24"/>
        </w:rPr>
        <w:t xml:space="preserve"> heights in 2018. Several variables affect the business performance of BMW. The economic situation overall is almost the same as last year. The business of BMW has continued to improve. The </w:t>
      </w:r>
      <w:r w:rsidR="009D38B9" w:rsidRPr="00711C49">
        <w:rPr>
          <w:rFonts w:ascii="Arial" w:hAnsi="Arial" w:cs="Arial"/>
          <w:sz w:val="24"/>
          <w:szCs w:val="24"/>
        </w:rPr>
        <w:t>motorized</w:t>
      </w:r>
      <w:r w:rsidR="00CD3FA9" w:rsidRPr="00711C49">
        <w:rPr>
          <w:rFonts w:ascii="Arial" w:hAnsi="Arial" w:cs="Arial"/>
          <w:sz w:val="24"/>
          <w:szCs w:val="24"/>
        </w:rPr>
        <w:t xml:space="preserve"> industry has </w:t>
      </w:r>
      <w:r w:rsidR="009D38B9" w:rsidRPr="00711C49">
        <w:rPr>
          <w:rFonts w:ascii="Arial" w:hAnsi="Arial" w:cs="Arial"/>
          <w:sz w:val="24"/>
          <w:szCs w:val="24"/>
        </w:rPr>
        <w:t>arrived</w:t>
      </w:r>
      <w:r w:rsidR="009D38B9">
        <w:rPr>
          <w:rFonts w:ascii="Arial" w:hAnsi="Arial" w:cs="Arial"/>
          <w:sz w:val="24"/>
          <w:szCs w:val="24"/>
        </w:rPr>
        <w:t xml:space="preserve"> in</w:t>
      </w:r>
      <w:r w:rsidR="00CD3FA9" w:rsidRPr="00711C49">
        <w:rPr>
          <w:rFonts w:ascii="Arial" w:hAnsi="Arial" w:cs="Arial"/>
          <w:sz w:val="24"/>
          <w:szCs w:val="24"/>
        </w:rPr>
        <w:t xml:space="preserve"> a challenging phase, but BMW is rising against market trends. The second strong growth was again recorded in Asia, and mainly in China. </w:t>
      </w:r>
      <w:r w:rsidR="00324E1E" w:rsidRPr="00711C49">
        <w:rPr>
          <w:rFonts w:ascii="Arial" w:hAnsi="Arial" w:cs="Arial"/>
          <w:sz w:val="24"/>
          <w:szCs w:val="24"/>
        </w:rPr>
        <w:t>Amid</w:t>
      </w:r>
      <w:r w:rsidR="00CD3FA9" w:rsidRPr="00711C49">
        <w:rPr>
          <w:rFonts w:ascii="Arial" w:hAnsi="Arial" w:cs="Arial"/>
          <w:sz w:val="24"/>
          <w:szCs w:val="24"/>
        </w:rPr>
        <w:t xml:space="preserve"> January and June 2019, BMW was able to deliver 1,252,837 </w:t>
      </w:r>
      <w:r w:rsidR="00324E1E" w:rsidRPr="00711C49">
        <w:rPr>
          <w:rFonts w:ascii="Arial" w:hAnsi="Arial" w:cs="Arial"/>
          <w:sz w:val="24"/>
          <w:szCs w:val="24"/>
        </w:rPr>
        <w:t>cars</w:t>
      </w:r>
      <w:r w:rsidR="00CD3FA9" w:rsidRPr="00711C49">
        <w:rPr>
          <w:rFonts w:ascii="Arial" w:hAnsi="Arial" w:cs="Arial"/>
          <w:sz w:val="24"/>
          <w:szCs w:val="24"/>
        </w:rPr>
        <w:t xml:space="preserve"> compared with 1,242,507 during the same period last year. For BMW, 2019 has proved even </w:t>
      </w:r>
      <w:r w:rsidR="00324E1E" w:rsidRPr="00711C49">
        <w:rPr>
          <w:rFonts w:ascii="Arial" w:hAnsi="Arial" w:cs="Arial"/>
          <w:sz w:val="24"/>
          <w:szCs w:val="24"/>
        </w:rPr>
        <w:t>improved</w:t>
      </w:r>
      <w:r w:rsidR="00CD3FA9" w:rsidRPr="00711C49">
        <w:rPr>
          <w:rFonts w:ascii="Arial" w:hAnsi="Arial" w:cs="Arial"/>
          <w:sz w:val="24"/>
          <w:szCs w:val="24"/>
        </w:rPr>
        <w:t xml:space="preserve">. BMW's car </w:t>
      </w:r>
      <w:r w:rsidR="00324E1E" w:rsidRPr="00711C49">
        <w:rPr>
          <w:rFonts w:ascii="Arial" w:hAnsi="Arial" w:cs="Arial"/>
          <w:sz w:val="24"/>
          <w:szCs w:val="24"/>
        </w:rPr>
        <w:t>auctions</w:t>
      </w:r>
      <w:r w:rsidR="00CD3FA9" w:rsidRPr="00711C49">
        <w:rPr>
          <w:rFonts w:ascii="Arial" w:hAnsi="Arial" w:cs="Arial"/>
          <w:sz w:val="24"/>
          <w:szCs w:val="24"/>
        </w:rPr>
        <w:t xml:space="preserve"> in</w:t>
      </w:r>
      <w:r w:rsidR="00604A0A" w:rsidRPr="00711C49">
        <w:rPr>
          <w:rFonts w:ascii="Arial" w:hAnsi="Arial" w:cs="Arial"/>
          <w:sz w:val="24"/>
          <w:szCs w:val="24"/>
        </w:rPr>
        <w:t xml:space="preserve"> 2019 have broken records again (</w:t>
      </w:r>
      <w:r w:rsidR="00604A0A" w:rsidRPr="00711C49">
        <w:rPr>
          <w:rFonts w:ascii="Arial" w:hAnsi="Arial" w:cs="Arial"/>
          <w:color w:val="222222"/>
          <w:sz w:val="24"/>
          <w:szCs w:val="24"/>
          <w:shd w:val="clear" w:color="auto" w:fill="FFFFFF"/>
        </w:rPr>
        <w:t>Spieth, et al. 2016</w:t>
      </w:r>
      <w:r w:rsidR="00604A0A" w:rsidRPr="00711C49">
        <w:rPr>
          <w:rFonts w:ascii="Arial" w:hAnsi="Arial" w:cs="Arial"/>
          <w:sz w:val="24"/>
          <w:szCs w:val="24"/>
        </w:rPr>
        <w:t>)</w:t>
      </w:r>
    </w:p>
    <w:p w14:paraId="4B9462F6" w14:textId="77777777" w:rsidR="00B94AB4" w:rsidRPr="00711C49" w:rsidRDefault="00B94AB4" w:rsidP="00356251">
      <w:pPr>
        <w:spacing w:line="360" w:lineRule="auto"/>
        <w:jc w:val="both"/>
        <w:rPr>
          <w:rFonts w:ascii="Arial" w:hAnsi="Arial" w:cs="Arial"/>
          <w:sz w:val="24"/>
          <w:szCs w:val="24"/>
        </w:rPr>
      </w:pPr>
      <w:r w:rsidRPr="00711C49">
        <w:rPr>
          <w:rFonts w:ascii="Arial" w:hAnsi="Arial" w:cs="Arial"/>
          <w:sz w:val="24"/>
          <w:szCs w:val="24"/>
        </w:rPr>
        <w:t xml:space="preserve">SOCIAL: </w:t>
      </w:r>
      <w:r w:rsidR="00CD3FA9" w:rsidRPr="00711C49">
        <w:rPr>
          <w:rFonts w:ascii="Arial" w:hAnsi="Arial" w:cs="Arial"/>
          <w:sz w:val="24"/>
          <w:szCs w:val="24"/>
        </w:rPr>
        <w:t xml:space="preserve">For international business, they are central. Observing these social and cultural changes is essential for any company to perform in the </w:t>
      </w:r>
      <w:r w:rsidR="00324E1E" w:rsidRPr="00711C49">
        <w:rPr>
          <w:rFonts w:ascii="Arial" w:hAnsi="Arial" w:cs="Arial"/>
          <w:sz w:val="24"/>
          <w:szCs w:val="24"/>
        </w:rPr>
        <w:t>worldwide</w:t>
      </w:r>
      <w:r w:rsidR="00CD3FA9" w:rsidRPr="00711C49">
        <w:rPr>
          <w:rFonts w:ascii="Arial" w:hAnsi="Arial" w:cs="Arial"/>
          <w:sz w:val="24"/>
          <w:szCs w:val="24"/>
        </w:rPr>
        <w:t xml:space="preserve"> environment. </w:t>
      </w:r>
      <w:r w:rsidR="00324E1E" w:rsidRPr="00711C49">
        <w:rPr>
          <w:rFonts w:ascii="Arial" w:hAnsi="Arial" w:cs="Arial"/>
          <w:sz w:val="24"/>
          <w:szCs w:val="24"/>
        </w:rPr>
        <w:t>Civilization</w:t>
      </w:r>
      <w:r w:rsidR="00CD3FA9" w:rsidRPr="00711C49">
        <w:rPr>
          <w:rFonts w:ascii="Arial" w:hAnsi="Arial" w:cs="Arial"/>
          <w:sz w:val="24"/>
          <w:szCs w:val="24"/>
        </w:rPr>
        <w:t xml:space="preserve"> and culture </w:t>
      </w:r>
      <w:r w:rsidR="00324E1E" w:rsidRPr="00711C49">
        <w:rPr>
          <w:rFonts w:ascii="Arial" w:hAnsi="Arial" w:cs="Arial"/>
          <w:sz w:val="24"/>
          <w:szCs w:val="24"/>
        </w:rPr>
        <w:t>obligate were</w:t>
      </w:r>
      <w:r w:rsidR="00CD3FA9" w:rsidRPr="00711C49">
        <w:rPr>
          <w:rFonts w:ascii="Arial" w:hAnsi="Arial" w:cs="Arial"/>
          <w:sz w:val="24"/>
          <w:szCs w:val="24"/>
        </w:rPr>
        <w:t xml:space="preserve"> changing a lot in </w:t>
      </w:r>
      <w:r w:rsidR="00324E1E" w:rsidRPr="00711C49">
        <w:rPr>
          <w:rFonts w:ascii="Arial" w:hAnsi="Arial" w:cs="Arial"/>
          <w:sz w:val="24"/>
          <w:szCs w:val="24"/>
        </w:rPr>
        <w:t>current</w:t>
      </w:r>
      <w:r w:rsidR="00324E1E">
        <w:rPr>
          <w:rFonts w:ascii="Arial" w:hAnsi="Arial" w:cs="Arial"/>
          <w:sz w:val="24"/>
          <w:szCs w:val="24"/>
        </w:rPr>
        <w:t xml:space="preserve"> years. New and enhanced</w:t>
      </w:r>
      <w:r w:rsidR="00CD3FA9" w:rsidRPr="00711C49">
        <w:rPr>
          <w:rFonts w:ascii="Arial" w:hAnsi="Arial" w:cs="Arial"/>
          <w:sz w:val="24"/>
          <w:szCs w:val="24"/>
        </w:rPr>
        <w:t xml:space="preserve"> technology is altering the </w:t>
      </w:r>
      <w:r w:rsidR="005C52B3" w:rsidRPr="00711C49">
        <w:rPr>
          <w:rFonts w:ascii="Arial" w:hAnsi="Arial" w:cs="Arial"/>
          <w:sz w:val="24"/>
          <w:szCs w:val="24"/>
        </w:rPr>
        <w:t>domain</w:t>
      </w:r>
      <w:r w:rsidR="00CD3FA9" w:rsidRPr="00711C49">
        <w:rPr>
          <w:rFonts w:ascii="Arial" w:hAnsi="Arial" w:cs="Arial"/>
          <w:sz w:val="24"/>
          <w:szCs w:val="24"/>
        </w:rPr>
        <w:t xml:space="preserve"> and </w:t>
      </w:r>
      <w:r w:rsidR="005C52B3" w:rsidRPr="00711C49">
        <w:rPr>
          <w:rFonts w:ascii="Arial" w:hAnsi="Arial" w:cs="Arial"/>
          <w:sz w:val="24"/>
          <w:szCs w:val="24"/>
        </w:rPr>
        <w:t>humanity</w:t>
      </w:r>
      <w:r w:rsidR="00CD3FA9" w:rsidRPr="00711C49">
        <w:rPr>
          <w:rFonts w:ascii="Arial" w:hAnsi="Arial" w:cs="Arial"/>
          <w:sz w:val="24"/>
          <w:szCs w:val="24"/>
        </w:rPr>
        <w:t xml:space="preserve">. It is </w:t>
      </w:r>
      <w:r w:rsidR="005C52B3" w:rsidRPr="00711C49">
        <w:rPr>
          <w:rFonts w:ascii="Arial" w:hAnsi="Arial" w:cs="Arial"/>
          <w:sz w:val="24"/>
          <w:szCs w:val="24"/>
        </w:rPr>
        <w:t>shifting</w:t>
      </w:r>
      <w:r w:rsidR="00CD3FA9" w:rsidRPr="00711C49">
        <w:rPr>
          <w:rFonts w:ascii="Arial" w:hAnsi="Arial" w:cs="Arial"/>
          <w:sz w:val="24"/>
          <w:szCs w:val="24"/>
        </w:rPr>
        <w:t xml:space="preserve"> the lifestyles of </w:t>
      </w:r>
      <w:r w:rsidR="005C52B3" w:rsidRPr="00711C49">
        <w:rPr>
          <w:rFonts w:ascii="Arial" w:hAnsi="Arial" w:cs="Arial"/>
          <w:sz w:val="24"/>
          <w:szCs w:val="24"/>
        </w:rPr>
        <w:t>persons</w:t>
      </w:r>
      <w:r w:rsidR="00CD3FA9" w:rsidRPr="00711C49">
        <w:rPr>
          <w:rFonts w:ascii="Arial" w:hAnsi="Arial" w:cs="Arial"/>
          <w:sz w:val="24"/>
          <w:szCs w:val="24"/>
        </w:rPr>
        <w:t xml:space="preserve"> and giving rise to </w:t>
      </w:r>
      <w:r w:rsidR="005C52B3" w:rsidRPr="00711C49">
        <w:rPr>
          <w:rFonts w:ascii="Arial" w:hAnsi="Arial" w:cs="Arial"/>
          <w:sz w:val="24"/>
          <w:szCs w:val="24"/>
        </w:rPr>
        <w:t>novel</w:t>
      </w:r>
      <w:r w:rsidR="00CD3FA9" w:rsidRPr="00711C49">
        <w:rPr>
          <w:rFonts w:ascii="Arial" w:hAnsi="Arial" w:cs="Arial"/>
          <w:sz w:val="24"/>
          <w:szCs w:val="24"/>
        </w:rPr>
        <w:t xml:space="preserve"> trends. Society has undergone a major change in a decade, from Asia to Europe and the Americas. There is a shifting relationship between society and companies.  The social and cultural </w:t>
      </w:r>
      <w:r w:rsidR="00D058D5" w:rsidRPr="00711C49">
        <w:rPr>
          <w:rFonts w:ascii="Arial" w:hAnsi="Arial" w:cs="Arial"/>
          <w:sz w:val="24"/>
          <w:szCs w:val="24"/>
        </w:rPr>
        <w:t>environment of the countries affects</w:t>
      </w:r>
      <w:r w:rsidR="00CD3FA9" w:rsidRPr="00711C49">
        <w:rPr>
          <w:rFonts w:ascii="Arial" w:hAnsi="Arial" w:cs="Arial"/>
          <w:sz w:val="24"/>
          <w:szCs w:val="24"/>
        </w:rPr>
        <w:t xml:space="preserve"> the </w:t>
      </w:r>
      <w:r w:rsidR="00D058D5" w:rsidRPr="00711C49">
        <w:rPr>
          <w:rFonts w:ascii="Arial" w:hAnsi="Arial" w:cs="Arial"/>
          <w:sz w:val="24"/>
          <w:szCs w:val="24"/>
        </w:rPr>
        <w:t xml:space="preserve">working of the organizations. The cultural values and the morals of people living in a particular region affect the effective working of a firm and its environment as well. The </w:t>
      </w:r>
      <w:r w:rsidR="003A5AEA" w:rsidRPr="00711C49">
        <w:rPr>
          <w:rFonts w:ascii="Arial" w:hAnsi="Arial" w:cs="Arial"/>
          <w:sz w:val="24"/>
          <w:szCs w:val="24"/>
        </w:rPr>
        <w:t>community</w:t>
      </w:r>
      <w:r w:rsidR="00D058D5" w:rsidRPr="00711C49">
        <w:rPr>
          <w:rFonts w:ascii="Arial" w:hAnsi="Arial" w:cs="Arial"/>
          <w:sz w:val="24"/>
          <w:szCs w:val="24"/>
        </w:rPr>
        <w:t xml:space="preserve"> </w:t>
      </w:r>
      <w:r w:rsidR="005C52B3" w:rsidRPr="00711C49">
        <w:rPr>
          <w:rFonts w:ascii="Arial" w:hAnsi="Arial" w:cs="Arial"/>
          <w:sz w:val="24"/>
          <w:szCs w:val="24"/>
        </w:rPr>
        <w:t>responsibility</w:t>
      </w:r>
      <w:r w:rsidR="00D058D5" w:rsidRPr="00711C49">
        <w:rPr>
          <w:rFonts w:ascii="Arial" w:hAnsi="Arial" w:cs="Arial"/>
          <w:sz w:val="24"/>
          <w:szCs w:val="24"/>
        </w:rPr>
        <w:t xml:space="preserve"> of car brands is another central element. BMW is now a leading car group focused on corporate justice and </w:t>
      </w:r>
      <w:r w:rsidR="003A5AEA" w:rsidRPr="00711C49">
        <w:rPr>
          <w:rFonts w:ascii="Arial" w:hAnsi="Arial" w:cs="Arial"/>
          <w:sz w:val="24"/>
          <w:szCs w:val="24"/>
        </w:rPr>
        <w:t>contributing</w:t>
      </w:r>
      <w:r w:rsidR="00D058D5" w:rsidRPr="00711C49">
        <w:rPr>
          <w:rFonts w:ascii="Arial" w:hAnsi="Arial" w:cs="Arial"/>
          <w:sz w:val="24"/>
          <w:szCs w:val="24"/>
        </w:rPr>
        <w:t xml:space="preserve"> </w:t>
      </w:r>
      <w:proofErr w:type="gramStart"/>
      <w:r w:rsidR="00D058D5" w:rsidRPr="00711C49">
        <w:rPr>
          <w:rFonts w:ascii="Arial" w:hAnsi="Arial" w:cs="Arial"/>
          <w:sz w:val="24"/>
          <w:szCs w:val="24"/>
        </w:rPr>
        <w:t>in</w:t>
      </w:r>
      <w:proofErr w:type="gramEnd"/>
      <w:r w:rsidR="00D058D5" w:rsidRPr="00711C49">
        <w:rPr>
          <w:rFonts w:ascii="Arial" w:hAnsi="Arial" w:cs="Arial"/>
          <w:sz w:val="24"/>
          <w:szCs w:val="24"/>
        </w:rPr>
        <w:t xml:space="preserve"> </w:t>
      </w:r>
      <w:r w:rsidR="003A5AEA" w:rsidRPr="00711C49">
        <w:rPr>
          <w:rFonts w:ascii="Arial" w:hAnsi="Arial" w:cs="Arial"/>
          <w:sz w:val="24"/>
          <w:szCs w:val="24"/>
        </w:rPr>
        <w:t>creativities</w:t>
      </w:r>
      <w:r w:rsidR="00D058D5" w:rsidRPr="00711C49">
        <w:rPr>
          <w:rFonts w:ascii="Arial" w:hAnsi="Arial" w:cs="Arial"/>
          <w:sz w:val="24"/>
          <w:szCs w:val="24"/>
        </w:rPr>
        <w:t xml:space="preserve"> that </w:t>
      </w:r>
      <w:r w:rsidR="003A5AEA" w:rsidRPr="00711C49">
        <w:rPr>
          <w:rFonts w:ascii="Arial" w:hAnsi="Arial" w:cs="Arial"/>
          <w:sz w:val="24"/>
          <w:szCs w:val="24"/>
        </w:rPr>
        <w:lastRenderedPageBreak/>
        <w:t>provision</w:t>
      </w:r>
      <w:r w:rsidR="00D058D5" w:rsidRPr="00711C49">
        <w:rPr>
          <w:rFonts w:ascii="Arial" w:hAnsi="Arial" w:cs="Arial"/>
          <w:sz w:val="24"/>
          <w:szCs w:val="24"/>
        </w:rPr>
        <w:t xml:space="preserve"> individuals and the environment. Social participation is an important aspect of BMW's CSR policy. For many years now it has sponsored intercultural communication. The organization, in cooperation with the UN </w:t>
      </w:r>
      <w:r w:rsidR="00B96DEF" w:rsidRPr="00711C49">
        <w:rPr>
          <w:rFonts w:ascii="Arial" w:hAnsi="Arial" w:cs="Arial"/>
          <w:sz w:val="24"/>
          <w:szCs w:val="24"/>
        </w:rPr>
        <w:t>Association</w:t>
      </w:r>
      <w:r w:rsidR="00D058D5" w:rsidRPr="00711C49">
        <w:rPr>
          <w:rFonts w:ascii="Arial" w:hAnsi="Arial" w:cs="Arial"/>
          <w:sz w:val="24"/>
          <w:szCs w:val="24"/>
        </w:rPr>
        <w:t xml:space="preserve"> of </w:t>
      </w:r>
      <w:r w:rsidR="00B96DEF" w:rsidRPr="00711C49">
        <w:rPr>
          <w:rFonts w:ascii="Arial" w:hAnsi="Arial" w:cs="Arial"/>
          <w:sz w:val="24"/>
          <w:szCs w:val="24"/>
        </w:rPr>
        <w:t>Societies</w:t>
      </w:r>
      <w:r w:rsidR="00D058D5" w:rsidRPr="00711C49">
        <w:rPr>
          <w:rFonts w:ascii="Arial" w:hAnsi="Arial" w:cs="Arial"/>
          <w:sz w:val="24"/>
          <w:szCs w:val="24"/>
        </w:rPr>
        <w:t>, awards ou</w:t>
      </w:r>
      <w:r w:rsidR="004112FC" w:rsidRPr="00711C49">
        <w:rPr>
          <w:rFonts w:ascii="Arial" w:hAnsi="Arial" w:cs="Arial"/>
          <w:sz w:val="24"/>
          <w:szCs w:val="24"/>
        </w:rPr>
        <w:t xml:space="preserve">tstanding projects in this </w:t>
      </w:r>
      <w:r w:rsidR="00B96DEF" w:rsidRPr="00711C49">
        <w:rPr>
          <w:rFonts w:ascii="Arial" w:hAnsi="Arial" w:cs="Arial"/>
          <w:sz w:val="24"/>
          <w:szCs w:val="24"/>
        </w:rPr>
        <w:t>part</w:t>
      </w:r>
      <w:r w:rsidR="004112FC" w:rsidRPr="00711C49">
        <w:rPr>
          <w:rFonts w:ascii="Arial" w:hAnsi="Arial" w:cs="Arial"/>
          <w:sz w:val="24"/>
          <w:szCs w:val="24"/>
        </w:rPr>
        <w:t xml:space="preserve"> (</w:t>
      </w:r>
      <w:r w:rsidR="004112FC" w:rsidRPr="00711C49">
        <w:rPr>
          <w:rFonts w:ascii="Arial" w:hAnsi="Arial" w:cs="Arial"/>
          <w:color w:val="222222"/>
          <w:sz w:val="24"/>
          <w:szCs w:val="24"/>
          <w:shd w:val="clear" w:color="auto" w:fill="FFFFFF"/>
        </w:rPr>
        <w:t>Jiang, 2018</w:t>
      </w:r>
      <w:r w:rsidR="004112FC" w:rsidRPr="00711C49">
        <w:rPr>
          <w:rFonts w:ascii="Arial" w:hAnsi="Arial" w:cs="Arial"/>
          <w:sz w:val="24"/>
          <w:szCs w:val="24"/>
        </w:rPr>
        <w:t>).</w:t>
      </w:r>
    </w:p>
    <w:p w14:paraId="4B9462F7" w14:textId="77777777" w:rsidR="00263E72" w:rsidRPr="00711C49" w:rsidRDefault="00337335" w:rsidP="00356251">
      <w:pPr>
        <w:spacing w:line="360" w:lineRule="auto"/>
        <w:jc w:val="both"/>
        <w:rPr>
          <w:rFonts w:ascii="Arial" w:hAnsi="Arial" w:cs="Arial"/>
          <w:sz w:val="24"/>
          <w:szCs w:val="24"/>
        </w:rPr>
      </w:pPr>
      <w:r w:rsidRPr="00711C49">
        <w:rPr>
          <w:rFonts w:ascii="Arial" w:hAnsi="Arial" w:cs="Arial"/>
          <w:sz w:val="24"/>
          <w:szCs w:val="24"/>
        </w:rPr>
        <w:t>TECHNOLOGICAL:</w:t>
      </w:r>
      <w:r w:rsidR="000E3BEE" w:rsidRPr="00711C49">
        <w:rPr>
          <w:rFonts w:ascii="Arial" w:hAnsi="Arial" w:cs="Arial"/>
          <w:sz w:val="24"/>
          <w:szCs w:val="24"/>
        </w:rPr>
        <w:t xml:space="preserve"> </w:t>
      </w:r>
      <w:r w:rsidR="00D058D5" w:rsidRPr="00711C49">
        <w:rPr>
          <w:rFonts w:ascii="Arial" w:hAnsi="Arial" w:cs="Arial"/>
          <w:sz w:val="24"/>
          <w:szCs w:val="24"/>
        </w:rPr>
        <w:t xml:space="preserve"> In accelerating the growth of the automotive sector, technology plays an essential role. The car industry has been helped to expand faster by new technologies. It has helped car industries have a quality product for their consumers. Intermetallic compounds are now at the heart of the whole experience of the consumer. To </w:t>
      </w:r>
      <w:r w:rsidR="00B96DEF" w:rsidRPr="00711C49">
        <w:rPr>
          <w:rFonts w:ascii="Arial" w:hAnsi="Arial" w:cs="Arial"/>
          <w:sz w:val="24"/>
          <w:szCs w:val="24"/>
        </w:rPr>
        <w:t>brand</w:t>
      </w:r>
      <w:r w:rsidR="00D058D5" w:rsidRPr="00711C49">
        <w:rPr>
          <w:rFonts w:ascii="Arial" w:hAnsi="Arial" w:cs="Arial"/>
          <w:sz w:val="24"/>
          <w:szCs w:val="24"/>
        </w:rPr>
        <w:t xml:space="preserve"> </w:t>
      </w:r>
      <w:r w:rsidR="00B96DEF" w:rsidRPr="00711C49">
        <w:rPr>
          <w:rFonts w:ascii="Arial" w:hAnsi="Arial" w:cs="Arial"/>
          <w:sz w:val="24"/>
          <w:szCs w:val="24"/>
        </w:rPr>
        <w:t>pouring</w:t>
      </w:r>
      <w:r w:rsidR="00B96DEF">
        <w:rPr>
          <w:rFonts w:ascii="Arial" w:hAnsi="Arial" w:cs="Arial"/>
          <w:sz w:val="24"/>
          <w:szCs w:val="24"/>
        </w:rPr>
        <w:t xml:space="preserve"> BMW automobiles</w:t>
      </w:r>
      <w:r w:rsidR="00D058D5" w:rsidRPr="00711C49">
        <w:rPr>
          <w:rFonts w:ascii="Arial" w:hAnsi="Arial" w:cs="Arial"/>
          <w:sz w:val="24"/>
          <w:szCs w:val="24"/>
        </w:rPr>
        <w:t xml:space="preserve"> a better and improved </w:t>
      </w:r>
      <w:r w:rsidR="00B96DEF" w:rsidRPr="00711C49">
        <w:rPr>
          <w:rFonts w:ascii="Arial" w:hAnsi="Arial" w:cs="Arial"/>
          <w:sz w:val="24"/>
          <w:szCs w:val="24"/>
        </w:rPr>
        <w:t>knowledge</w:t>
      </w:r>
      <w:r w:rsidR="00D058D5" w:rsidRPr="00711C49">
        <w:rPr>
          <w:rFonts w:ascii="Arial" w:hAnsi="Arial" w:cs="Arial"/>
          <w:sz w:val="24"/>
          <w:szCs w:val="24"/>
        </w:rPr>
        <w:t xml:space="preserve">, BMW is investing in digital technologies. </w:t>
      </w:r>
      <w:r w:rsidR="00B96DEF" w:rsidRPr="00711C49">
        <w:rPr>
          <w:rFonts w:ascii="Arial" w:hAnsi="Arial" w:cs="Arial"/>
          <w:sz w:val="24"/>
          <w:szCs w:val="24"/>
        </w:rPr>
        <w:t>Independent</w:t>
      </w:r>
      <w:r w:rsidR="00D058D5" w:rsidRPr="00711C49">
        <w:rPr>
          <w:rFonts w:ascii="Arial" w:hAnsi="Arial" w:cs="Arial"/>
          <w:sz w:val="24"/>
          <w:szCs w:val="24"/>
        </w:rPr>
        <w:t xml:space="preserve"> driving </w:t>
      </w:r>
      <w:r w:rsidR="00BC4187" w:rsidRPr="00711C49">
        <w:rPr>
          <w:rFonts w:ascii="Arial" w:hAnsi="Arial" w:cs="Arial"/>
          <w:sz w:val="24"/>
          <w:szCs w:val="24"/>
        </w:rPr>
        <w:t>knowledge</w:t>
      </w:r>
      <w:r w:rsidR="00D058D5" w:rsidRPr="00711C49">
        <w:rPr>
          <w:rFonts w:ascii="Arial" w:hAnsi="Arial" w:cs="Arial"/>
          <w:sz w:val="24"/>
          <w:szCs w:val="24"/>
        </w:rPr>
        <w:t xml:space="preserve"> has also </w:t>
      </w:r>
      <w:r w:rsidR="00BC4187" w:rsidRPr="00711C49">
        <w:rPr>
          <w:rFonts w:ascii="Arial" w:hAnsi="Arial" w:cs="Arial"/>
          <w:sz w:val="24"/>
          <w:szCs w:val="24"/>
        </w:rPr>
        <w:t>aided</w:t>
      </w:r>
      <w:r w:rsidR="00D058D5" w:rsidRPr="00711C49">
        <w:rPr>
          <w:rFonts w:ascii="Arial" w:hAnsi="Arial" w:cs="Arial"/>
          <w:sz w:val="24"/>
          <w:szCs w:val="24"/>
        </w:rPr>
        <w:t xml:space="preserve"> corporations develop their consumer </w:t>
      </w:r>
      <w:r w:rsidR="00BC4187" w:rsidRPr="00711C49">
        <w:rPr>
          <w:rFonts w:ascii="Arial" w:hAnsi="Arial" w:cs="Arial"/>
          <w:sz w:val="24"/>
          <w:szCs w:val="24"/>
        </w:rPr>
        <w:t>vile</w:t>
      </w:r>
      <w:r w:rsidR="00D058D5" w:rsidRPr="00711C49">
        <w:rPr>
          <w:rFonts w:ascii="Arial" w:hAnsi="Arial" w:cs="Arial"/>
          <w:sz w:val="24"/>
          <w:szCs w:val="24"/>
        </w:rPr>
        <w:t xml:space="preserve"> and develop effects of change. BMW focuses on the </w:t>
      </w:r>
      <w:r w:rsidR="00EE35AF" w:rsidRPr="00711C49">
        <w:rPr>
          <w:rFonts w:ascii="Arial" w:hAnsi="Arial" w:cs="Arial"/>
          <w:sz w:val="24"/>
          <w:szCs w:val="24"/>
        </w:rPr>
        <w:t>enhancement</w:t>
      </w:r>
      <w:r w:rsidR="00D058D5" w:rsidRPr="00711C49">
        <w:rPr>
          <w:rFonts w:ascii="Arial" w:hAnsi="Arial" w:cs="Arial"/>
          <w:sz w:val="24"/>
          <w:szCs w:val="24"/>
        </w:rPr>
        <w:t xml:space="preserve"> of the technologies in their product and the services that are being provided by them.</w:t>
      </w:r>
      <w:r w:rsidR="00EE35AF" w:rsidRPr="00711C49">
        <w:rPr>
          <w:rFonts w:ascii="Arial" w:hAnsi="Arial" w:cs="Arial"/>
          <w:sz w:val="24"/>
          <w:szCs w:val="24"/>
        </w:rPr>
        <w:t xml:space="preserve"> In </w:t>
      </w:r>
      <w:r w:rsidR="00BC4187" w:rsidRPr="00711C49">
        <w:rPr>
          <w:rFonts w:ascii="Arial" w:hAnsi="Arial" w:cs="Arial"/>
          <w:sz w:val="24"/>
          <w:szCs w:val="24"/>
        </w:rPr>
        <w:t>relations</w:t>
      </w:r>
      <w:r w:rsidR="00EE35AF" w:rsidRPr="00711C49">
        <w:rPr>
          <w:rFonts w:ascii="Arial" w:hAnsi="Arial" w:cs="Arial"/>
          <w:sz w:val="24"/>
          <w:szCs w:val="24"/>
        </w:rPr>
        <w:t xml:space="preserve"> of </w:t>
      </w:r>
      <w:r w:rsidR="00BC4187" w:rsidRPr="00711C49">
        <w:rPr>
          <w:rFonts w:ascii="Arial" w:hAnsi="Arial" w:cs="Arial"/>
          <w:sz w:val="24"/>
          <w:szCs w:val="24"/>
        </w:rPr>
        <w:t>asset</w:t>
      </w:r>
      <w:r w:rsidR="00EE35AF" w:rsidRPr="00711C49">
        <w:rPr>
          <w:rFonts w:ascii="Arial" w:hAnsi="Arial" w:cs="Arial"/>
          <w:sz w:val="24"/>
          <w:szCs w:val="24"/>
        </w:rPr>
        <w:t xml:space="preserve">, durability and </w:t>
      </w:r>
      <w:r w:rsidR="00BC4187" w:rsidRPr="00711C49">
        <w:rPr>
          <w:rFonts w:ascii="Arial" w:hAnsi="Arial" w:cs="Arial"/>
          <w:sz w:val="24"/>
          <w:szCs w:val="24"/>
        </w:rPr>
        <w:t>traveler</w:t>
      </w:r>
      <w:r w:rsidR="00EE35AF" w:rsidRPr="00711C49">
        <w:rPr>
          <w:rFonts w:ascii="Arial" w:hAnsi="Arial" w:cs="Arial"/>
          <w:sz w:val="24"/>
          <w:szCs w:val="24"/>
        </w:rPr>
        <w:t xml:space="preserve"> safety, BMW </w:t>
      </w:r>
      <w:r w:rsidR="00BC4187" w:rsidRPr="00711C49">
        <w:rPr>
          <w:rFonts w:ascii="Arial" w:hAnsi="Arial" w:cs="Arial"/>
          <w:sz w:val="24"/>
          <w:szCs w:val="24"/>
        </w:rPr>
        <w:t>cars</w:t>
      </w:r>
      <w:r w:rsidR="00BC4187">
        <w:rPr>
          <w:rFonts w:ascii="Arial" w:hAnsi="Arial" w:cs="Arial"/>
          <w:sz w:val="24"/>
          <w:szCs w:val="24"/>
        </w:rPr>
        <w:t xml:space="preserve"> designed </w:t>
      </w:r>
      <w:r w:rsidR="00EE35AF" w:rsidRPr="00711C49">
        <w:rPr>
          <w:rFonts w:ascii="Arial" w:hAnsi="Arial" w:cs="Arial"/>
          <w:sz w:val="24"/>
          <w:szCs w:val="24"/>
        </w:rPr>
        <w:t xml:space="preserve">their </w:t>
      </w:r>
      <w:r w:rsidR="008A3955" w:rsidRPr="00711C49">
        <w:rPr>
          <w:rFonts w:ascii="Arial" w:hAnsi="Arial" w:cs="Arial"/>
          <w:sz w:val="24"/>
          <w:szCs w:val="24"/>
        </w:rPr>
        <w:t>cars</w:t>
      </w:r>
      <w:r w:rsidR="00EE35AF" w:rsidRPr="00711C49">
        <w:rPr>
          <w:rFonts w:ascii="Arial" w:hAnsi="Arial" w:cs="Arial"/>
          <w:sz w:val="24"/>
          <w:szCs w:val="24"/>
        </w:rPr>
        <w:t xml:space="preserve"> </w:t>
      </w:r>
      <w:r w:rsidR="008A3955" w:rsidRPr="00711C49">
        <w:rPr>
          <w:rFonts w:ascii="Arial" w:hAnsi="Arial" w:cs="Arial"/>
          <w:sz w:val="24"/>
          <w:szCs w:val="24"/>
        </w:rPr>
        <w:t>grander</w:t>
      </w:r>
      <w:r w:rsidR="00EE35AF" w:rsidRPr="00711C49">
        <w:rPr>
          <w:rFonts w:ascii="Arial" w:hAnsi="Arial" w:cs="Arial"/>
          <w:sz w:val="24"/>
          <w:szCs w:val="24"/>
        </w:rPr>
        <w:t xml:space="preserve">. </w:t>
      </w:r>
      <w:proofErr w:type="gramStart"/>
      <w:r w:rsidR="00EE35AF" w:rsidRPr="00711C49">
        <w:rPr>
          <w:rFonts w:ascii="Arial" w:hAnsi="Arial" w:cs="Arial"/>
          <w:sz w:val="24"/>
          <w:szCs w:val="24"/>
        </w:rPr>
        <w:t>In order to</w:t>
      </w:r>
      <w:proofErr w:type="gramEnd"/>
      <w:r w:rsidR="00EE35AF" w:rsidRPr="00711C49">
        <w:rPr>
          <w:rFonts w:ascii="Arial" w:hAnsi="Arial" w:cs="Arial"/>
          <w:sz w:val="24"/>
          <w:szCs w:val="24"/>
        </w:rPr>
        <w:t xml:space="preserve"> satisfy the increasing demand in the world market, it has launched many new models of electric vehicles. In the growth and progress of BMW, </w:t>
      </w:r>
      <w:r w:rsidR="008A3955" w:rsidRPr="00711C49">
        <w:rPr>
          <w:rFonts w:ascii="Arial" w:hAnsi="Arial" w:cs="Arial"/>
          <w:sz w:val="24"/>
          <w:szCs w:val="24"/>
        </w:rPr>
        <w:t>investigation</w:t>
      </w:r>
      <w:r w:rsidR="00EE35AF" w:rsidRPr="00711C49">
        <w:rPr>
          <w:rFonts w:ascii="Arial" w:hAnsi="Arial" w:cs="Arial"/>
          <w:sz w:val="24"/>
          <w:szCs w:val="24"/>
        </w:rPr>
        <w:t xml:space="preserve"> and </w:t>
      </w:r>
      <w:r w:rsidR="008A3955" w:rsidRPr="00711C49">
        <w:rPr>
          <w:rFonts w:ascii="Arial" w:hAnsi="Arial" w:cs="Arial"/>
          <w:sz w:val="24"/>
          <w:szCs w:val="24"/>
        </w:rPr>
        <w:t>expansion</w:t>
      </w:r>
      <w:r w:rsidR="00EE35AF" w:rsidRPr="00711C49">
        <w:rPr>
          <w:rFonts w:ascii="Arial" w:hAnsi="Arial" w:cs="Arial"/>
          <w:sz w:val="24"/>
          <w:szCs w:val="24"/>
        </w:rPr>
        <w:t xml:space="preserve"> play a critical </w:t>
      </w:r>
      <w:r w:rsidR="008A3955" w:rsidRPr="00711C49">
        <w:rPr>
          <w:rFonts w:ascii="Arial" w:hAnsi="Arial" w:cs="Arial"/>
          <w:sz w:val="24"/>
          <w:szCs w:val="24"/>
        </w:rPr>
        <w:t>part</w:t>
      </w:r>
      <w:r w:rsidR="00EE35AF" w:rsidRPr="00711C49">
        <w:rPr>
          <w:rFonts w:ascii="Arial" w:hAnsi="Arial" w:cs="Arial"/>
          <w:sz w:val="24"/>
          <w:szCs w:val="24"/>
        </w:rPr>
        <w:t xml:space="preserve">. In the world of research and advancement, electrical autonomy, </w:t>
      </w:r>
      <w:proofErr w:type="gramStart"/>
      <w:r w:rsidR="00EE35AF" w:rsidRPr="00711C49">
        <w:rPr>
          <w:rFonts w:ascii="Arial" w:hAnsi="Arial" w:cs="Arial"/>
          <w:sz w:val="24"/>
          <w:szCs w:val="24"/>
        </w:rPr>
        <w:t>digitalization</w:t>
      </w:r>
      <w:proofErr w:type="gramEnd"/>
      <w:r w:rsidR="00EE35AF" w:rsidRPr="00711C49">
        <w:rPr>
          <w:rFonts w:ascii="Arial" w:hAnsi="Arial" w:cs="Arial"/>
          <w:sz w:val="24"/>
          <w:szCs w:val="24"/>
        </w:rPr>
        <w:t xml:space="preserve"> and autonomous vehicles are the most important issues for luxury car manufactures. In </w:t>
      </w:r>
      <w:r w:rsidR="008A3955" w:rsidRPr="00711C49">
        <w:rPr>
          <w:rFonts w:ascii="Arial" w:hAnsi="Arial" w:cs="Arial"/>
          <w:sz w:val="24"/>
          <w:szCs w:val="24"/>
        </w:rPr>
        <w:t>footings</w:t>
      </w:r>
      <w:r w:rsidR="00EE35AF" w:rsidRPr="00711C49">
        <w:rPr>
          <w:rFonts w:ascii="Arial" w:hAnsi="Arial" w:cs="Arial"/>
          <w:sz w:val="24"/>
          <w:szCs w:val="24"/>
        </w:rPr>
        <w:t xml:space="preserve"> of strength, reliability and </w:t>
      </w:r>
      <w:r w:rsidR="008A3955" w:rsidRPr="00711C49">
        <w:rPr>
          <w:rFonts w:ascii="Arial" w:hAnsi="Arial" w:cs="Arial"/>
          <w:sz w:val="24"/>
          <w:szCs w:val="24"/>
        </w:rPr>
        <w:t>traveler</w:t>
      </w:r>
      <w:r w:rsidR="00EE35AF" w:rsidRPr="00711C49">
        <w:rPr>
          <w:rFonts w:ascii="Arial" w:hAnsi="Arial" w:cs="Arial"/>
          <w:sz w:val="24"/>
          <w:szCs w:val="24"/>
        </w:rPr>
        <w:t xml:space="preserve"> </w:t>
      </w:r>
      <w:r w:rsidR="008A3955" w:rsidRPr="00711C49">
        <w:rPr>
          <w:rFonts w:ascii="Arial" w:hAnsi="Arial" w:cs="Arial"/>
          <w:sz w:val="24"/>
          <w:szCs w:val="24"/>
        </w:rPr>
        <w:t>security</w:t>
      </w:r>
      <w:r w:rsidR="00EE35AF" w:rsidRPr="00711C49">
        <w:rPr>
          <w:rFonts w:ascii="Arial" w:hAnsi="Arial" w:cs="Arial"/>
          <w:sz w:val="24"/>
          <w:szCs w:val="24"/>
        </w:rPr>
        <w:t xml:space="preserve">, BMW </w:t>
      </w:r>
      <w:r w:rsidR="008A3955" w:rsidRPr="00711C49">
        <w:rPr>
          <w:rFonts w:ascii="Arial" w:hAnsi="Arial" w:cs="Arial"/>
          <w:sz w:val="24"/>
          <w:szCs w:val="24"/>
        </w:rPr>
        <w:t>cars</w:t>
      </w:r>
      <w:r w:rsidR="00EE35AF" w:rsidRPr="00711C49">
        <w:rPr>
          <w:rFonts w:ascii="Arial" w:hAnsi="Arial" w:cs="Arial"/>
          <w:sz w:val="24"/>
          <w:szCs w:val="24"/>
        </w:rPr>
        <w:t xml:space="preserve"> make their </w:t>
      </w:r>
      <w:r w:rsidR="008A3955" w:rsidRPr="00711C49">
        <w:rPr>
          <w:rFonts w:ascii="Arial" w:hAnsi="Arial" w:cs="Arial"/>
          <w:sz w:val="24"/>
          <w:szCs w:val="24"/>
        </w:rPr>
        <w:t>cars</w:t>
      </w:r>
      <w:r w:rsidR="00EE35AF" w:rsidRPr="00711C49">
        <w:rPr>
          <w:rFonts w:ascii="Arial" w:hAnsi="Arial" w:cs="Arial"/>
          <w:sz w:val="24"/>
          <w:szCs w:val="24"/>
        </w:rPr>
        <w:t xml:space="preserve"> </w:t>
      </w:r>
      <w:r w:rsidR="00FD209A" w:rsidRPr="00711C49">
        <w:rPr>
          <w:rFonts w:ascii="Arial" w:hAnsi="Arial" w:cs="Arial"/>
          <w:sz w:val="24"/>
          <w:szCs w:val="24"/>
        </w:rPr>
        <w:t>greater</w:t>
      </w:r>
      <w:r w:rsidR="00EE35AF" w:rsidRPr="00711C49">
        <w:rPr>
          <w:rFonts w:ascii="Arial" w:hAnsi="Arial" w:cs="Arial"/>
          <w:sz w:val="24"/>
          <w:szCs w:val="24"/>
        </w:rPr>
        <w:t xml:space="preserve">. </w:t>
      </w:r>
      <w:proofErr w:type="gramStart"/>
      <w:r w:rsidR="00EE35AF" w:rsidRPr="00711C49">
        <w:rPr>
          <w:rFonts w:ascii="Arial" w:hAnsi="Arial" w:cs="Arial"/>
          <w:sz w:val="24"/>
          <w:szCs w:val="24"/>
        </w:rPr>
        <w:t>In order to</w:t>
      </w:r>
      <w:proofErr w:type="gramEnd"/>
      <w:r w:rsidR="00EE35AF" w:rsidRPr="00711C49">
        <w:rPr>
          <w:rFonts w:ascii="Arial" w:hAnsi="Arial" w:cs="Arial"/>
          <w:sz w:val="24"/>
          <w:szCs w:val="24"/>
        </w:rPr>
        <w:t xml:space="preserve"> fulfill the expanding population in the world market, it has launched many new models of electric vehicles. In the growth and progress of BMW, </w:t>
      </w:r>
      <w:r w:rsidR="00FD209A" w:rsidRPr="00711C49">
        <w:rPr>
          <w:rFonts w:ascii="Arial" w:hAnsi="Arial" w:cs="Arial"/>
          <w:sz w:val="24"/>
          <w:szCs w:val="24"/>
        </w:rPr>
        <w:t>investigation</w:t>
      </w:r>
      <w:r w:rsidR="00EE35AF" w:rsidRPr="00711C49">
        <w:rPr>
          <w:rFonts w:ascii="Arial" w:hAnsi="Arial" w:cs="Arial"/>
          <w:sz w:val="24"/>
          <w:szCs w:val="24"/>
        </w:rPr>
        <w:t xml:space="preserve"> and </w:t>
      </w:r>
      <w:r w:rsidR="00FD209A" w:rsidRPr="00711C49">
        <w:rPr>
          <w:rFonts w:ascii="Arial" w:hAnsi="Arial" w:cs="Arial"/>
          <w:sz w:val="24"/>
          <w:szCs w:val="24"/>
        </w:rPr>
        <w:t>expansion</w:t>
      </w:r>
      <w:r w:rsidR="00EE35AF" w:rsidRPr="00711C49">
        <w:rPr>
          <w:rFonts w:ascii="Arial" w:hAnsi="Arial" w:cs="Arial"/>
          <w:sz w:val="24"/>
          <w:szCs w:val="24"/>
        </w:rPr>
        <w:t xml:space="preserve"> play a critical </w:t>
      </w:r>
      <w:r w:rsidR="00FD209A" w:rsidRPr="00711C49">
        <w:rPr>
          <w:rFonts w:ascii="Arial" w:hAnsi="Arial" w:cs="Arial"/>
          <w:sz w:val="24"/>
          <w:szCs w:val="24"/>
        </w:rPr>
        <w:t>character</w:t>
      </w:r>
      <w:r w:rsidR="00EE35AF" w:rsidRPr="00711C49">
        <w:rPr>
          <w:rFonts w:ascii="Arial" w:hAnsi="Arial" w:cs="Arial"/>
          <w:sz w:val="24"/>
          <w:szCs w:val="24"/>
        </w:rPr>
        <w:t xml:space="preserve">. In the world of research and advancement, electrical autonomy, </w:t>
      </w:r>
      <w:proofErr w:type="gramStart"/>
      <w:r w:rsidR="00EE35AF" w:rsidRPr="00711C49">
        <w:rPr>
          <w:rFonts w:ascii="Arial" w:hAnsi="Arial" w:cs="Arial"/>
          <w:sz w:val="24"/>
          <w:szCs w:val="24"/>
        </w:rPr>
        <w:t>digitalization</w:t>
      </w:r>
      <w:proofErr w:type="gramEnd"/>
      <w:r w:rsidR="00EE35AF" w:rsidRPr="00711C49">
        <w:rPr>
          <w:rFonts w:ascii="Arial" w:hAnsi="Arial" w:cs="Arial"/>
          <w:sz w:val="24"/>
          <w:szCs w:val="24"/>
        </w:rPr>
        <w:t xml:space="preserve"> and autonomous vehicles are the most important iss</w:t>
      </w:r>
      <w:r w:rsidR="004112FC" w:rsidRPr="00711C49">
        <w:rPr>
          <w:rFonts w:ascii="Arial" w:hAnsi="Arial" w:cs="Arial"/>
          <w:sz w:val="24"/>
          <w:szCs w:val="24"/>
        </w:rPr>
        <w:t>ues for luxury car manufactures (</w:t>
      </w:r>
      <w:r w:rsidR="004112FC" w:rsidRPr="00711C49">
        <w:rPr>
          <w:rFonts w:ascii="Arial" w:hAnsi="Arial" w:cs="Arial"/>
          <w:color w:val="222222"/>
          <w:sz w:val="24"/>
          <w:szCs w:val="24"/>
          <w:shd w:val="clear" w:color="auto" w:fill="FFFFFF"/>
        </w:rPr>
        <w:t>Jiang, 2018</w:t>
      </w:r>
      <w:r w:rsidR="004112FC" w:rsidRPr="00711C49">
        <w:rPr>
          <w:rFonts w:ascii="Arial" w:hAnsi="Arial" w:cs="Arial"/>
          <w:sz w:val="24"/>
          <w:szCs w:val="24"/>
        </w:rPr>
        <w:t>).</w:t>
      </w:r>
    </w:p>
    <w:p w14:paraId="4B9462F8" w14:textId="77777777" w:rsidR="004112FC" w:rsidRPr="00711C49" w:rsidRDefault="00337335" w:rsidP="00356251">
      <w:pPr>
        <w:spacing w:line="360" w:lineRule="auto"/>
        <w:jc w:val="both"/>
        <w:rPr>
          <w:rFonts w:ascii="Arial" w:hAnsi="Arial" w:cs="Arial"/>
          <w:sz w:val="24"/>
          <w:szCs w:val="24"/>
        </w:rPr>
      </w:pPr>
      <w:r w:rsidRPr="00711C49">
        <w:rPr>
          <w:rFonts w:ascii="Arial" w:hAnsi="Arial" w:cs="Arial"/>
          <w:sz w:val="24"/>
          <w:szCs w:val="24"/>
        </w:rPr>
        <w:t>LEGAL:</w:t>
      </w:r>
      <w:r w:rsidR="000E3BEE" w:rsidRPr="00711C49">
        <w:rPr>
          <w:rFonts w:ascii="Arial" w:hAnsi="Arial" w:cs="Arial"/>
          <w:sz w:val="24"/>
          <w:szCs w:val="24"/>
        </w:rPr>
        <w:t xml:space="preserve"> </w:t>
      </w:r>
      <w:r w:rsidR="00FB62E5" w:rsidRPr="00711C49">
        <w:rPr>
          <w:rFonts w:ascii="Arial" w:hAnsi="Arial" w:cs="Arial"/>
          <w:sz w:val="24"/>
          <w:szCs w:val="24"/>
        </w:rPr>
        <w:t xml:space="preserve">Government and legal factors are now also as appropriate to auto manufacturers as political factors. For car manufacturers, sustainability is a major focus. </w:t>
      </w:r>
      <w:proofErr w:type="gramStart"/>
      <w:r w:rsidR="00FB62E5" w:rsidRPr="00711C49">
        <w:rPr>
          <w:rFonts w:ascii="Arial" w:hAnsi="Arial" w:cs="Arial"/>
          <w:sz w:val="24"/>
          <w:szCs w:val="24"/>
        </w:rPr>
        <w:t>In order to</w:t>
      </w:r>
      <w:proofErr w:type="gramEnd"/>
      <w:r w:rsidR="00FB62E5" w:rsidRPr="00711C49">
        <w:rPr>
          <w:rFonts w:ascii="Arial" w:hAnsi="Arial" w:cs="Arial"/>
          <w:sz w:val="24"/>
          <w:szCs w:val="24"/>
        </w:rPr>
        <w:t xml:space="preserve"> </w:t>
      </w:r>
      <w:r w:rsidR="00FD209A" w:rsidRPr="00711C49">
        <w:rPr>
          <w:rFonts w:ascii="Arial" w:hAnsi="Arial" w:cs="Arial"/>
          <w:sz w:val="24"/>
          <w:szCs w:val="24"/>
        </w:rPr>
        <w:t>confirm</w:t>
      </w:r>
      <w:r w:rsidR="00FB62E5" w:rsidRPr="00711C49">
        <w:rPr>
          <w:rFonts w:ascii="Arial" w:hAnsi="Arial" w:cs="Arial"/>
          <w:sz w:val="24"/>
          <w:szCs w:val="24"/>
        </w:rPr>
        <w:t xml:space="preserve"> no </w:t>
      </w:r>
      <w:r w:rsidR="00FD209A" w:rsidRPr="00711C49">
        <w:rPr>
          <w:rFonts w:ascii="Arial" w:hAnsi="Arial" w:cs="Arial"/>
          <w:sz w:val="24"/>
          <w:szCs w:val="24"/>
        </w:rPr>
        <w:t>lawful</w:t>
      </w:r>
      <w:r w:rsidR="00FB62E5" w:rsidRPr="00711C49">
        <w:rPr>
          <w:rFonts w:ascii="Arial" w:hAnsi="Arial" w:cs="Arial"/>
          <w:sz w:val="24"/>
          <w:szCs w:val="24"/>
        </w:rPr>
        <w:t xml:space="preserve"> problems, </w:t>
      </w:r>
      <w:r w:rsidR="00FD209A" w:rsidRPr="00711C49">
        <w:rPr>
          <w:rFonts w:ascii="Arial" w:hAnsi="Arial" w:cs="Arial"/>
          <w:sz w:val="24"/>
          <w:szCs w:val="24"/>
        </w:rPr>
        <w:t>automobile</w:t>
      </w:r>
      <w:r w:rsidR="00FB62E5" w:rsidRPr="00711C49">
        <w:rPr>
          <w:rFonts w:ascii="Arial" w:hAnsi="Arial" w:cs="Arial"/>
          <w:sz w:val="24"/>
          <w:szCs w:val="24"/>
        </w:rPr>
        <w:t xml:space="preserve"> </w:t>
      </w:r>
      <w:r w:rsidR="00FD209A" w:rsidRPr="00711C49">
        <w:rPr>
          <w:rFonts w:ascii="Arial" w:hAnsi="Arial" w:cs="Arial"/>
          <w:sz w:val="24"/>
          <w:szCs w:val="24"/>
        </w:rPr>
        <w:t>producers</w:t>
      </w:r>
      <w:r w:rsidR="00FB62E5" w:rsidRPr="00711C49">
        <w:rPr>
          <w:rFonts w:ascii="Arial" w:hAnsi="Arial" w:cs="Arial"/>
          <w:sz w:val="24"/>
          <w:szCs w:val="24"/>
        </w:rPr>
        <w:t xml:space="preserve"> like BMW have compliance working groups that take care of legal issues and compliance. In recent </w:t>
      </w:r>
      <w:proofErr w:type="gramStart"/>
      <w:r w:rsidR="00FB62E5" w:rsidRPr="00711C49">
        <w:rPr>
          <w:rFonts w:ascii="Arial" w:hAnsi="Arial" w:cs="Arial"/>
          <w:sz w:val="24"/>
          <w:szCs w:val="24"/>
        </w:rPr>
        <w:t>years</w:t>
      </w:r>
      <w:proofErr w:type="gramEnd"/>
      <w:r w:rsidR="00FB62E5" w:rsidRPr="00711C49">
        <w:rPr>
          <w:rFonts w:ascii="Arial" w:hAnsi="Arial" w:cs="Arial"/>
          <w:sz w:val="24"/>
          <w:szCs w:val="24"/>
        </w:rPr>
        <w:t xml:space="preserve"> the focus of both the EU and other government structures has increased on how car companies deal with carbon dioxide emissions. There are several </w:t>
      </w:r>
      <w:r w:rsidR="007D089B" w:rsidRPr="00711C49">
        <w:rPr>
          <w:rFonts w:ascii="Arial" w:hAnsi="Arial" w:cs="Arial"/>
          <w:sz w:val="24"/>
          <w:szCs w:val="24"/>
        </w:rPr>
        <w:t>commandments</w:t>
      </w:r>
      <w:r w:rsidR="00FB62E5" w:rsidRPr="00711C49">
        <w:rPr>
          <w:rFonts w:ascii="Arial" w:hAnsi="Arial" w:cs="Arial"/>
          <w:sz w:val="24"/>
          <w:szCs w:val="24"/>
        </w:rPr>
        <w:t xml:space="preserve"> </w:t>
      </w:r>
      <w:r w:rsidR="00FB62E5" w:rsidRPr="00711C49">
        <w:rPr>
          <w:rFonts w:ascii="Arial" w:hAnsi="Arial" w:cs="Arial"/>
          <w:sz w:val="24"/>
          <w:szCs w:val="24"/>
        </w:rPr>
        <w:lastRenderedPageBreak/>
        <w:t>and rules established b</w:t>
      </w:r>
      <w:r w:rsidR="00783E8C" w:rsidRPr="00711C49">
        <w:rPr>
          <w:rFonts w:ascii="Arial" w:hAnsi="Arial" w:cs="Arial"/>
          <w:sz w:val="24"/>
          <w:szCs w:val="24"/>
        </w:rPr>
        <w:t xml:space="preserve">y different countries which are the most important factor that every organization needs to follow. The legal factors usually include the laws and the regulations such as the employment laws, the labor laws etc. In </w:t>
      </w:r>
      <w:r w:rsidR="007D089B" w:rsidRPr="00711C49">
        <w:rPr>
          <w:rFonts w:ascii="Arial" w:hAnsi="Arial" w:cs="Arial"/>
          <w:sz w:val="24"/>
          <w:szCs w:val="24"/>
        </w:rPr>
        <w:t>diverse</w:t>
      </w:r>
      <w:r w:rsidR="00783E8C" w:rsidRPr="00711C49">
        <w:rPr>
          <w:rFonts w:ascii="Arial" w:hAnsi="Arial" w:cs="Arial"/>
          <w:sz w:val="24"/>
          <w:szCs w:val="24"/>
        </w:rPr>
        <w:t xml:space="preserve"> parts of the world where BMW </w:t>
      </w:r>
      <w:r w:rsidR="007D089B" w:rsidRPr="00711C49">
        <w:rPr>
          <w:rFonts w:ascii="Arial" w:hAnsi="Arial" w:cs="Arial"/>
          <w:sz w:val="24"/>
          <w:szCs w:val="24"/>
        </w:rPr>
        <w:t>workings</w:t>
      </w:r>
      <w:r w:rsidR="00783E8C" w:rsidRPr="00711C49">
        <w:rPr>
          <w:rFonts w:ascii="Arial" w:hAnsi="Arial" w:cs="Arial"/>
          <w:sz w:val="24"/>
          <w:szCs w:val="24"/>
        </w:rPr>
        <w:t xml:space="preserve">, the whole </w:t>
      </w:r>
      <w:r w:rsidR="007D089B" w:rsidRPr="00711C49">
        <w:rPr>
          <w:rFonts w:ascii="Arial" w:hAnsi="Arial" w:cs="Arial"/>
          <w:sz w:val="24"/>
          <w:szCs w:val="24"/>
        </w:rPr>
        <w:t>group</w:t>
      </w:r>
      <w:r w:rsidR="00783E8C" w:rsidRPr="00711C49">
        <w:rPr>
          <w:rFonts w:ascii="Arial" w:hAnsi="Arial" w:cs="Arial"/>
          <w:sz w:val="24"/>
          <w:szCs w:val="24"/>
        </w:rPr>
        <w:t xml:space="preserve">, including the BMW Executive committee </w:t>
      </w:r>
      <w:r w:rsidR="007D089B" w:rsidRPr="00711C49">
        <w:rPr>
          <w:rFonts w:ascii="Arial" w:hAnsi="Arial" w:cs="Arial"/>
          <w:sz w:val="24"/>
          <w:szCs w:val="24"/>
        </w:rPr>
        <w:t>besides</w:t>
      </w:r>
      <w:r w:rsidR="00783E8C" w:rsidRPr="00711C49">
        <w:rPr>
          <w:rFonts w:ascii="Arial" w:hAnsi="Arial" w:cs="Arial"/>
          <w:sz w:val="24"/>
          <w:szCs w:val="24"/>
        </w:rPr>
        <w:t xml:space="preserve"> employees</w:t>
      </w:r>
      <w:r w:rsidR="005A4D8D">
        <w:rPr>
          <w:rFonts w:ascii="Arial" w:hAnsi="Arial" w:cs="Arial"/>
          <w:sz w:val="24"/>
          <w:szCs w:val="24"/>
        </w:rPr>
        <w:t xml:space="preserve"> work in respect of all matters</w:t>
      </w:r>
      <w:r w:rsidR="00783E8C" w:rsidRPr="00711C49">
        <w:rPr>
          <w:rFonts w:ascii="Arial" w:hAnsi="Arial" w:cs="Arial"/>
          <w:sz w:val="24"/>
          <w:szCs w:val="24"/>
        </w:rPr>
        <w:t xml:space="preserve"> Not only BMW, but its partners are also </w:t>
      </w:r>
      <w:r w:rsidR="005A4D8D" w:rsidRPr="00711C49">
        <w:rPr>
          <w:rFonts w:ascii="Arial" w:hAnsi="Arial" w:cs="Arial"/>
          <w:sz w:val="24"/>
          <w:szCs w:val="24"/>
        </w:rPr>
        <w:t>grateful</w:t>
      </w:r>
      <w:r w:rsidR="00783E8C" w:rsidRPr="00711C49">
        <w:rPr>
          <w:rFonts w:ascii="Arial" w:hAnsi="Arial" w:cs="Arial"/>
          <w:sz w:val="24"/>
          <w:szCs w:val="24"/>
        </w:rPr>
        <w:t xml:space="preserve"> to behave responsibly and adhere to the laws and regul</w:t>
      </w:r>
      <w:r w:rsidR="004112FC" w:rsidRPr="00711C49">
        <w:rPr>
          <w:rFonts w:ascii="Arial" w:hAnsi="Arial" w:cs="Arial"/>
          <w:sz w:val="24"/>
          <w:szCs w:val="24"/>
        </w:rPr>
        <w:t>ations in force (</w:t>
      </w:r>
      <w:proofErr w:type="spellStart"/>
      <w:r w:rsidR="004112FC" w:rsidRPr="00711C49">
        <w:rPr>
          <w:rFonts w:ascii="Arial" w:hAnsi="Arial" w:cs="Arial"/>
          <w:color w:val="222222"/>
          <w:sz w:val="24"/>
          <w:szCs w:val="24"/>
          <w:shd w:val="clear" w:color="auto" w:fill="FFFFFF"/>
        </w:rPr>
        <w:t>Shtal</w:t>
      </w:r>
      <w:proofErr w:type="spellEnd"/>
      <w:r w:rsidR="004112FC" w:rsidRPr="00711C49">
        <w:rPr>
          <w:rFonts w:ascii="Arial" w:hAnsi="Arial" w:cs="Arial"/>
          <w:color w:val="222222"/>
          <w:sz w:val="24"/>
          <w:szCs w:val="24"/>
          <w:shd w:val="clear" w:color="auto" w:fill="FFFFFF"/>
        </w:rPr>
        <w:t>, et al. 2018</w:t>
      </w:r>
      <w:r w:rsidR="004112FC" w:rsidRPr="00711C49">
        <w:rPr>
          <w:rFonts w:ascii="Arial" w:hAnsi="Arial" w:cs="Arial"/>
          <w:sz w:val="24"/>
          <w:szCs w:val="24"/>
        </w:rPr>
        <w:t>)</w:t>
      </w:r>
    </w:p>
    <w:p w14:paraId="4B9462F9" w14:textId="77777777" w:rsidR="00337335" w:rsidRPr="00711C49" w:rsidRDefault="00337335" w:rsidP="00356251">
      <w:pPr>
        <w:spacing w:line="360" w:lineRule="auto"/>
        <w:jc w:val="both"/>
        <w:rPr>
          <w:rFonts w:ascii="Arial" w:hAnsi="Arial" w:cs="Arial"/>
          <w:sz w:val="24"/>
          <w:szCs w:val="24"/>
        </w:rPr>
      </w:pPr>
      <w:r w:rsidRPr="00711C49">
        <w:rPr>
          <w:rFonts w:ascii="Arial" w:hAnsi="Arial" w:cs="Arial"/>
          <w:sz w:val="24"/>
          <w:szCs w:val="24"/>
        </w:rPr>
        <w:t>ENVIRONMENTAL</w:t>
      </w:r>
      <w:r w:rsidR="001274B1" w:rsidRPr="00711C49">
        <w:rPr>
          <w:rFonts w:ascii="Arial" w:hAnsi="Arial" w:cs="Arial"/>
          <w:sz w:val="24"/>
          <w:szCs w:val="24"/>
        </w:rPr>
        <w:t>:</w:t>
      </w:r>
      <w:r w:rsidR="00FB62E5" w:rsidRPr="00711C49">
        <w:rPr>
          <w:rFonts w:ascii="Arial" w:hAnsi="Arial" w:cs="Arial"/>
          <w:sz w:val="24"/>
          <w:szCs w:val="24"/>
        </w:rPr>
        <w:t xml:space="preserve"> Sustainability and the </w:t>
      </w:r>
      <w:r w:rsidR="005A4D8D" w:rsidRPr="00711C49">
        <w:rPr>
          <w:rFonts w:ascii="Arial" w:hAnsi="Arial" w:cs="Arial"/>
          <w:sz w:val="24"/>
          <w:szCs w:val="24"/>
        </w:rPr>
        <w:t>weather</w:t>
      </w:r>
      <w:r w:rsidR="00FB62E5" w:rsidRPr="00711C49">
        <w:rPr>
          <w:rFonts w:ascii="Arial" w:hAnsi="Arial" w:cs="Arial"/>
          <w:sz w:val="24"/>
          <w:szCs w:val="24"/>
        </w:rPr>
        <w:t xml:space="preserve"> have </w:t>
      </w:r>
      <w:r w:rsidR="005A4D8D" w:rsidRPr="00711C49">
        <w:rPr>
          <w:rFonts w:ascii="Arial" w:hAnsi="Arial" w:cs="Arial"/>
          <w:sz w:val="24"/>
          <w:szCs w:val="24"/>
        </w:rPr>
        <w:t>remained</w:t>
      </w:r>
      <w:r w:rsidR="00FB62E5" w:rsidRPr="00711C49">
        <w:rPr>
          <w:rFonts w:ascii="Arial" w:hAnsi="Arial" w:cs="Arial"/>
          <w:sz w:val="24"/>
          <w:szCs w:val="24"/>
        </w:rPr>
        <w:t xml:space="preserve"> crucial influences shaping the </w:t>
      </w:r>
      <w:r w:rsidR="005A4D8D" w:rsidRPr="00711C49">
        <w:rPr>
          <w:rFonts w:ascii="Arial" w:hAnsi="Arial" w:cs="Arial"/>
          <w:sz w:val="24"/>
          <w:szCs w:val="24"/>
        </w:rPr>
        <w:t>achievement</w:t>
      </w:r>
      <w:r w:rsidR="00FB62E5" w:rsidRPr="00711C49">
        <w:rPr>
          <w:rFonts w:ascii="Arial" w:hAnsi="Arial" w:cs="Arial"/>
          <w:sz w:val="24"/>
          <w:szCs w:val="24"/>
        </w:rPr>
        <w:t xml:space="preserve"> of automotive </w:t>
      </w:r>
      <w:r w:rsidR="005A4D8D" w:rsidRPr="00711C49">
        <w:rPr>
          <w:rFonts w:ascii="Arial" w:hAnsi="Arial" w:cs="Arial"/>
          <w:sz w:val="24"/>
          <w:szCs w:val="24"/>
        </w:rPr>
        <w:t>makes</w:t>
      </w:r>
      <w:r w:rsidR="00FB62E5" w:rsidRPr="00711C49">
        <w:rPr>
          <w:rFonts w:ascii="Arial" w:hAnsi="Arial" w:cs="Arial"/>
          <w:sz w:val="24"/>
          <w:szCs w:val="24"/>
        </w:rPr>
        <w:t xml:space="preserve">. </w:t>
      </w:r>
      <w:proofErr w:type="gramStart"/>
      <w:r w:rsidR="00FB62E5" w:rsidRPr="00711C49">
        <w:rPr>
          <w:rFonts w:ascii="Arial" w:hAnsi="Arial" w:cs="Arial"/>
          <w:sz w:val="24"/>
          <w:szCs w:val="24"/>
        </w:rPr>
        <w:t>An</w:t>
      </w:r>
      <w:proofErr w:type="gramEnd"/>
      <w:r w:rsidR="00FB62E5" w:rsidRPr="00711C49">
        <w:rPr>
          <w:rFonts w:ascii="Arial" w:hAnsi="Arial" w:cs="Arial"/>
          <w:sz w:val="24"/>
          <w:szCs w:val="24"/>
        </w:rPr>
        <w:t xml:space="preserve"> </w:t>
      </w:r>
      <w:r w:rsidR="00F543B1" w:rsidRPr="00711C49">
        <w:rPr>
          <w:rFonts w:ascii="Arial" w:hAnsi="Arial" w:cs="Arial"/>
          <w:sz w:val="24"/>
          <w:szCs w:val="24"/>
        </w:rPr>
        <w:t>cumulative</w:t>
      </w:r>
      <w:r w:rsidR="00FB62E5" w:rsidRPr="00711C49">
        <w:rPr>
          <w:rFonts w:ascii="Arial" w:hAnsi="Arial" w:cs="Arial"/>
          <w:sz w:val="24"/>
          <w:szCs w:val="24"/>
        </w:rPr>
        <w:t xml:space="preserve"> </w:t>
      </w:r>
      <w:r w:rsidR="00F543B1" w:rsidRPr="00711C49">
        <w:rPr>
          <w:rFonts w:ascii="Arial" w:hAnsi="Arial" w:cs="Arial"/>
          <w:sz w:val="24"/>
          <w:szCs w:val="24"/>
        </w:rPr>
        <w:t>stress</w:t>
      </w:r>
      <w:r w:rsidR="00FB62E5" w:rsidRPr="00711C49">
        <w:rPr>
          <w:rFonts w:ascii="Arial" w:hAnsi="Arial" w:cs="Arial"/>
          <w:sz w:val="24"/>
          <w:szCs w:val="24"/>
        </w:rPr>
        <w:t xml:space="preserve"> in the automobile sector is now on mitigating the </w:t>
      </w:r>
      <w:r w:rsidR="00F543B1" w:rsidRPr="00711C49">
        <w:rPr>
          <w:rFonts w:ascii="Arial" w:hAnsi="Arial" w:cs="Arial"/>
          <w:sz w:val="24"/>
          <w:szCs w:val="24"/>
        </w:rPr>
        <w:t>ecological</w:t>
      </w:r>
      <w:r w:rsidR="00FB62E5" w:rsidRPr="00711C49">
        <w:rPr>
          <w:rFonts w:ascii="Arial" w:hAnsi="Arial" w:cs="Arial"/>
          <w:sz w:val="24"/>
          <w:szCs w:val="24"/>
        </w:rPr>
        <w:t xml:space="preserve"> </w:t>
      </w:r>
      <w:r w:rsidR="00F543B1" w:rsidRPr="00711C49">
        <w:rPr>
          <w:rFonts w:ascii="Arial" w:hAnsi="Arial" w:cs="Arial"/>
          <w:sz w:val="24"/>
          <w:szCs w:val="24"/>
        </w:rPr>
        <w:t>influence</w:t>
      </w:r>
      <w:r w:rsidR="00FB62E5" w:rsidRPr="00711C49">
        <w:rPr>
          <w:rFonts w:ascii="Arial" w:hAnsi="Arial" w:cs="Arial"/>
          <w:sz w:val="24"/>
          <w:szCs w:val="24"/>
        </w:rPr>
        <w:t xml:space="preserve"> and </w:t>
      </w:r>
      <w:r w:rsidR="00FB62E5" w:rsidRPr="00F543B1">
        <w:rPr>
          <w:rFonts w:ascii="Arial" w:hAnsi="Arial" w:cs="Arial"/>
          <w:sz w:val="24"/>
          <w:szCs w:val="24"/>
        </w:rPr>
        <w:t>carbon</w:t>
      </w:r>
      <w:r w:rsidR="00FB62E5" w:rsidRPr="00711C49">
        <w:rPr>
          <w:rFonts w:ascii="Arial" w:hAnsi="Arial" w:cs="Arial"/>
          <w:sz w:val="24"/>
          <w:szCs w:val="24"/>
        </w:rPr>
        <w:t xml:space="preserve"> </w:t>
      </w:r>
      <w:r w:rsidR="00F543B1" w:rsidRPr="00711C49">
        <w:rPr>
          <w:rFonts w:ascii="Arial" w:hAnsi="Arial" w:cs="Arial"/>
          <w:sz w:val="24"/>
          <w:szCs w:val="24"/>
        </w:rPr>
        <w:t>footmark</w:t>
      </w:r>
      <w:r w:rsidR="00FB62E5" w:rsidRPr="00711C49">
        <w:rPr>
          <w:rFonts w:ascii="Arial" w:hAnsi="Arial" w:cs="Arial"/>
          <w:sz w:val="24"/>
          <w:szCs w:val="24"/>
        </w:rPr>
        <w:t xml:space="preserve">. With </w:t>
      </w:r>
      <w:proofErr w:type="gramStart"/>
      <w:r w:rsidR="00FB62E5" w:rsidRPr="00711C49">
        <w:rPr>
          <w:rFonts w:ascii="Arial" w:hAnsi="Arial" w:cs="Arial"/>
          <w:sz w:val="24"/>
          <w:szCs w:val="24"/>
        </w:rPr>
        <w:t>an</w:t>
      </w:r>
      <w:proofErr w:type="gramEnd"/>
      <w:r w:rsidR="00FB62E5" w:rsidRPr="00711C49">
        <w:rPr>
          <w:rFonts w:ascii="Arial" w:hAnsi="Arial" w:cs="Arial"/>
          <w:sz w:val="24"/>
          <w:szCs w:val="24"/>
        </w:rPr>
        <w:t xml:space="preserve"> </w:t>
      </w:r>
      <w:r w:rsidR="00F543B1" w:rsidRPr="00711C49">
        <w:rPr>
          <w:rFonts w:ascii="Arial" w:hAnsi="Arial" w:cs="Arial"/>
          <w:sz w:val="24"/>
          <w:szCs w:val="24"/>
        </w:rPr>
        <w:t>determined</w:t>
      </w:r>
      <w:r w:rsidR="00FB62E5" w:rsidRPr="00711C49">
        <w:rPr>
          <w:rFonts w:ascii="Arial" w:hAnsi="Arial" w:cs="Arial"/>
          <w:sz w:val="24"/>
          <w:szCs w:val="24"/>
        </w:rPr>
        <w:t xml:space="preserve"> green policy, </w:t>
      </w:r>
      <w:r w:rsidR="00F543B1" w:rsidRPr="00711C49">
        <w:rPr>
          <w:rFonts w:ascii="Arial" w:hAnsi="Arial" w:cs="Arial"/>
          <w:sz w:val="24"/>
          <w:szCs w:val="24"/>
        </w:rPr>
        <w:t>foremost</w:t>
      </w:r>
      <w:r w:rsidR="00FB62E5" w:rsidRPr="00711C49">
        <w:rPr>
          <w:rFonts w:ascii="Arial" w:hAnsi="Arial" w:cs="Arial"/>
          <w:sz w:val="24"/>
          <w:szCs w:val="24"/>
        </w:rPr>
        <w:t xml:space="preserve"> car industries such as BMW engage in managing their environmental footprint. BMW has on the one hand, increased its focus on electric models and on the other, is also a </w:t>
      </w:r>
      <w:r w:rsidR="00F543B1" w:rsidRPr="00711C49">
        <w:rPr>
          <w:rFonts w:ascii="Arial" w:hAnsi="Arial" w:cs="Arial"/>
          <w:sz w:val="24"/>
          <w:szCs w:val="24"/>
        </w:rPr>
        <w:t>frontrunner</w:t>
      </w:r>
      <w:r w:rsidR="00F543B1">
        <w:rPr>
          <w:rFonts w:ascii="Arial" w:hAnsi="Arial" w:cs="Arial"/>
          <w:sz w:val="24"/>
          <w:szCs w:val="24"/>
        </w:rPr>
        <w:t xml:space="preserve"> in the field of environmental friendliness</w:t>
      </w:r>
      <w:r w:rsidR="00FB62E5" w:rsidRPr="00711C49">
        <w:rPr>
          <w:rFonts w:ascii="Arial" w:hAnsi="Arial" w:cs="Arial"/>
          <w:sz w:val="24"/>
          <w:szCs w:val="24"/>
        </w:rPr>
        <w:t xml:space="preserve">. The </w:t>
      </w:r>
      <w:r w:rsidR="00F543B1" w:rsidRPr="00711C49">
        <w:rPr>
          <w:rFonts w:ascii="Arial" w:hAnsi="Arial" w:cs="Arial"/>
          <w:sz w:val="24"/>
          <w:szCs w:val="24"/>
        </w:rPr>
        <w:t>preservation</w:t>
      </w:r>
      <w:r w:rsidR="00FB62E5" w:rsidRPr="00711C49">
        <w:rPr>
          <w:rFonts w:ascii="Arial" w:hAnsi="Arial" w:cs="Arial"/>
          <w:sz w:val="24"/>
          <w:szCs w:val="24"/>
        </w:rPr>
        <w:t xml:space="preserve"> of natural </w:t>
      </w:r>
      <w:r w:rsidR="00F543B1" w:rsidRPr="00711C49">
        <w:rPr>
          <w:rFonts w:ascii="Arial" w:hAnsi="Arial" w:cs="Arial"/>
          <w:sz w:val="24"/>
          <w:szCs w:val="24"/>
        </w:rPr>
        <w:t>incomes</w:t>
      </w:r>
      <w:r w:rsidR="00FB62E5" w:rsidRPr="00711C49">
        <w:rPr>
          <w:rFonts w:ascii="Arial" w:hAnsi="Arial" w:cs="Arial"/>
          <w:sz w:val="24"/>
          <w:szCs w:val="24"/>
        </w:rPr>
        <w:t xml:space="preserve"> in</w:t>
      </w:r>
      <w:r w:rsidR="00C13005">
        <w:rPr>
          <w:rFonts w:ascii="Arial" w:hAnsi="Arial" w:cs="Arial"/>
          <w:sz w:val="24"/>
          <w:szCs w:val="24"/>
        </w:rPr>
        <w:t xml:space="preserve"> BMW's sustainability plan is a</w:t>
      </w:r>
      <w:r w:rsidR="00FB62E5" w:rsidRPr="00711C49">
        <w:rPr>
          <w:rFonts w:ascii="Arial" w:hAnsi="Arial" w:cs="Arial"/>
          <w:sz w:val="24"/>
          <w:szCs w:val="24"/>
        </w:rPr>
        <w:t xml:space="preserve"> </w:t>
      </w:r>
      <w:r w:rsidR="00F543B1" w:rsidRPr="00711C49">
        <w:rPr>
          <w:rFonts w:ascii="Arial" w:hAnsi="Arial" w:cs="Arial"/>
          <w:sz w:val="24"/>
          <w:szCs w:val="24"/>
        </w:rPr>
        <w:t>significant</w:t>
      </w:r>
      <w:r w:rsidR="00FB62E5" w:rsidRPr="00711C49">
        <w:rPr>
          <w:rFonts w:ascii="Arial" w:hAnsi="Arial" w:cs="Arial"/>
          <w:sz w:val="24"/>
          <w:szCs w:val="24"/>
        </w:rPr>
        <w:t xml:space="preserve"> </w:t>
      </w:r>
      <w:r w:rsidR="00C13005" w:rsidRPr="00711C49">
        <w:rPr>
          <w:rFonts w:ascii="Arial" w:hAnsi="Arial" w:cs="Arial"/>
          <w:sz w:val="24"/>
          <w:szCs w:val="24"/>
        </w:rPr>
        <w:t>principal</w:t>
      </w:r>
      <w:r w:rsidR="00FB62E5" w:rsidRPr="00711C49">
        <w:rPr>
          <w:rFonts w:ascii="Arial" w:hAnsi="Arial" w:cs="Arial"/>
          <w:sz w:val="24"/>
          <w:szCs w:val="24"/>
        </w:rPr>
        <w:t xml:space="preserve"> </w:t>
      </w:r>
      <w:r w:rsidR="00C13005" w:rsidRPr="00711C49">
        <w:rPr>
          <w:rFonts w:ascii="Arial" w:hAnsi="Arial" w:cs="Arial"/>
          <w:sz w:val="24"/>
          <w:szCs w:val="24"/>
        </w:rPr>
        <w:t>opinion</w:t>
      </w:r>
      <w:r w:rsidR="00FB62E5" w:rsidRPr="00711C49">
        <w:rPr>
          <w:rFonts w:ascii="Arial" w:hAnsi="Arial" w:cs="Arial"/>
          <w:sz w:val="24"/>
          <w:szCs w:val="24"/>
        </w:rPr>
        <w:t>. The</w:t>
      </w:r>
      <w:r w:rsidR="00FB62E5" w:rsidRPr="00F543B1">
        <w:rPr>
          <w:rFonts w:ascii="Arial" w:hAnsi="Arial" w:cs="Arial"/>
          <w:b/>
          <w:sz w:val="24"/>
          <w:szCs w:val="24"/>
        </w:rPr>
        <w:t xml:space="preserve"> </w:t>
      </w:r>
      <w:r w:rsidR="00FB62E5" w:rsidRPr="00711C49">
        <w:rPr>
          <w:rFonts w:ascii="Arial" w:hAnsi="Arial" w:cs="Arial"/>
          <w:sz w:val="24"/>
          <w:szCs w:val="24"/>
        </w:rPr>
        <w:t xml:space="preserve">group has adopted a holistic approach to sustainability, from sourcing to logistics, </w:t>
      </w:r>
      <w:r w:rsidR="00C13005" w:rsidRPr="00711C49">
        <w:rPr>
          <w:rFonts w:ascii="Arial" w:hAnsi="Arial" w:cs="Arial"/>
          <w:sz w:val="24"/>
          <w:szCs w:val="24"/>
        </w:rPr>
        <w:t>manufacture</w:t>
      </w:r>
      <w:r w:rsidR="00FB62E5" w:rsidRPr="00711C49">
        <w:rPr>
          <w:rFonts w:ascii="Arial" w:hAnsi="Arial" w:cs="Arial"/>
          <w:sz w:val="24"/>
          <w:szCs w:val="24"/>
        </w:rPr>
        <w:t xml:space="preserve">, </w:t>
      </w:r>
      <w:proofErr w:type="gramStart"/>
      <w:r w:rsidR="00FB62E5" w:rsidRPr="00711C49">
        <w:rPr>
          <w:rFonts w:ascii="Arial" w:hAnsi="Arial" w:cs="Arial"/>
          <w:sz w:val="24"/>
          <w:szCs w:val="24"/>
        </w:rPr>
        <w:t>sales</w:t>
      </w:r>
      <w:proofErr w:type="gramEnd"/>
      <w:r w:rsidR="00FB62E5" w:rsidRPr="00711C49">
        <w:rPr>
          <w:rFonts w:ascii="Arial" w:hAnsi="Arial" w:cs="Arial"/>
          <w:sz w:val="24"/>
          <w:szCs w:val="24"/>
        </w:rPr>
        <w:t xml:space="preserve"> and </w:t>
      </w:r>
      <w:r w:rsidR="00C13005" w:rsidRPr="00711C49">
        <w:rPr>
          <w:rFonts w:ascii="Arial" w:hAnsi="Arial" w:cs="Arial"/>
          <w:sz w:val="24"/>
          <w:szCs w:val="24"/>
        </w:rPr>
        <w:t>provision</w:t>
      </w:r>
      <w:r w:rsidR="00FB62E5" w:rsidRPr="00711C49">
        <w:rPr>
          <w:rFonts w:ascii="Arial" w:hAnsi="Arial" w:cs="Arial"/>
          <w:sz w:val="24"/>
          <w:szCs w:val="24"/>
        </w:rPr>
        <w:t xml:space="preserve">, </w:t>
      </w:r>
      <w:r w:rsidR="00C13005" w:rsidRPr="00711C49">
        <w:rPr>
          <w:rFonts w:ascii="Arial" w:hAnsi="Arial" w:cs="Arial"/>
          <w:sz w:val="24"/>
          <w:szCs w:val="24"/>
        </w:rPr>
        <w:t>straddling</w:t>
      </w:r>
      <w:r w:rsidR="00FB62E5" w:rsidRPr="00711C49">
        <w:rPr>
          <w:rFonts w:ascii="Arial" w:hAnsi="Arial" w:cs="Arial"/>
          <w:sz w:val="24"/>
          <w:szCs w:val="24"/>
        </w:rPr>
        <w:t xml:space="preserve"> the </w:t>
      </w:r>
      <w:r w:rsidR="00C13005" w:rsidRPr="00711C49">
        <w:rPr>
          <w:rFonts w:ascii="Arial" w:hAnsi="Arial" w:cs="Arial"/>
          <w:sz w:val="24"/>
          <w:szCs w:val="24"/>
        </w:rPr>
        <w:t>whole</w:t>
      </w:r>
      <w:r w:rsidR="00FB62E5" w:rsidRPr="00711C49">
        <w:rPr>
          <w:rFonts w:ascii="Arial" w:hAnsi="Arial" w:cs="Arial"/>
          <w:sz w:val="24"/>
          <w:szCs w:val="24"/>
        </w:rPr>
        <w:t xml:space="preserve"> BMW value chain. Preservation of resource base is a central focus of the new strategy of BMW called '</w:t>
      </w:r>
      <w:proofErr w:type="spellStart"/>
      <w:r w:rsidR="00FB62E5" w:rsidRPr="00711C49">
        <w:rPr>
          <w:rFonts w:ascii="Arial" w:hAnsi="Arial" w:cs="Arial"/>
          <w:sz w:val="24"/>
          <w:szCs w:val="24"/>
        </w:rPr>
        <w:t>NumberOne</w:t>
      </w:r>
      <w:proofErr w:type="spellEnd"/>
      <w:r w:rsidR="00FB62E5" w:rsidRPr="00711C49">
        <w:rPr>
          <w:rFonts w:ascii="Arial" w:hAnsi="Arial" w:cs="Arial"/>
          <w:sz w:val="24"/>
          <w:szCs w:val="24"/>
        </w:rPr>
        <w:t xml:space="preserve"> -&gt; Next'. </w:t>
      </w:r>
      <w:r w:rsidR="00C13005" w:rsidRPr="00711C49">
        <w:rPr>
          <w:rFonts w:ascii="Arial" w:hAnsi="Arial" w:cs="Arial"/>
          <w:sz w:val="24"/>
          <w:szCs w:val="24"/>
        </w:rPr>
        <w:t>Environmental</w:t>
      </w:r>
      <w:r w:rsidR="00FB62E5" w:rsidRPr="00711C49">
        <w:rPr>
          <w:rFonts w:ascii="Arial" w:hAnsi="Arial" w:cs="Arial"/>
          <w:sz w:val="24"/>
          <w:szCs w:val="24"/>
        </w:rPr>
        <w:t xml:space="preserve"> and social sustainable development is a </w:t>
      </w:r>
      <w:proofErr w:type="gramStart"/>
      <w:r w:rsidR="00FB62E5" w:rsidRPr="00711C49">
        <w:rPr>
          <w:rFonts w:ascii="Arial" w:hAnsi="Arial" w:cs="Arial"/>
          <w:sz w:val="24"/>
          <w:szCs w:val="24"/>
        </w:rPr>
        <w:t xml:space="preserve">central </w:t>
      </w:r>
      <w:r w:rsidR="00C13005" w:rsidRPr="00711C49">
        <w:rPr>
          <w:rFonts w:ascii="Arial" w:hAnsi="Arial" w:cs="Arial"/>
          <w:sz w:val="24"/>
          <w:szCs w:val="24"/>
        </w:rPr>
        <w:t>emphasis</w:t>
      </w:r>
      <w:r w:rsidR="00FB62E5" w:rsidRPr="00711C49">
        <w:rPr>
          <w:rFonts w:ascii="Arial" w:hAnsi="Arial" w:cs="Arial"/>
          <w:sz w:val="24"/>
          <w:szCs w:val="24"/>
        </w:rPr>
        <w:t xml:space="preserve"> </w:t>
      </w:r>
      <w:r w:rsidR="00C13005" w:rsidRPr="00711C49">
        <w:rPr>
          <w:rFonts w:ascii="Arial" w:hAnsi="Arial" w:cs="Arial"/>
          <w:sz w:val="24"/>
          <w:szCs w:val="24"/>
        </w:rPr>
        <w:t>crossways</w:t>
      </w:r>
      <w:proofErr w:type="gramEnd"/>
      <w:r w:rsidR="004112FC" w:rsidRPr="00711C49">
        <w:rPr>
          <w:rFonts w:ascii="Arial" w:hAnsi="Arial" w:cs="Arial"/>
          <w:sz w:val="24"/>
          <w:szCs w:val="24"/>
        </w:rPr>
        <w:t xml:space="preserve"> the entire BMW value chain (</w:t>
      </w:r>
      <w:proofErr w:type="spellStart"/>
      <w:r w:rsidR="004112FC" w:rsidRPr="00711C49">
        <w:rPr>
          <w:rFonts w:ascii="Arial" w:hAnsi="Arial" w:cs="Arial"/>
          <w:color w:val="222222"/>
          <w:sz w:val="24"/>
          <w:szCs w:val="24"/>
          <w:shd w:val="clear" w:color="auto" w:fill="FFFFFF"/>
        </w:rPr>
        <w:t>Shtal</w:t>
      </w:r>
      <w:proofErr w:type="spellEnd"/>
      <w:r w:rsidR="004112FC" w:rsidRPr="00711C49">
        <w:rPr>
          <w:rFonts w:ascii="Arial" w:hAnsi="Arial" w:cs="Arial"/>
          <w:color w:val="222222"/>
          <w:sz w:val="24"/>
          <w:szCs w:val="24"/>
          <w:shd w:val="clear" w:color="auto" w:fill="FFFFFF"/>
        </w:rPr>
        <w:t>, et al. 2018</w:t>
      </w:r>
      <w:r w:rsidR="004112FC" w:rsidRPr="00711C49">
        <w:rPr>
          <w:rFonts w:ascii="Arial" w:hAnsi="Arial" w:cs="Arial"/>
          <w:sz w:val="24"/>
          <w:szCs w:val="24"/>
        </w:rPr>
        <w:t>)</w:t>
      </w:r>
    </w:p>
    <w:p w14:paraId="4B9462FA" w14:textId="77777777" w:rsidR="00961F7A" w:rsidRPr="00711C49" w:rsidRDefault="00337335" w:rsidP="00356251">
      <w:pPr>
        <w:pStyle w:val="Titlu2"/>
        <w:spacing w:line="360" w:lineRule="auto"/>
        <w:jc w:val="both"/>
        <w:rPr>
          <w:rFonts w:ascii="Arial" w:hAnsi="Arial" w:cs="Arial"/>
          <w:sz w:val="24"/>
          <w:szCs w:val="24"/>
        </w:rPr>
      </w:pPr>
      <w:bookmarkStart w:id="2" w:name="_Toc58070404"/>
      <w:r w:rsidRPr="00711C49">
        <w:rPr>
          <w:rFonts w:ascii="Arial" w:hAnsi="Arial" w:cs="Arial"/>
          <w:sz w:val="24"/>
          <w:szCs w:val="24"/>
        </w:rPr>
        <w:t>PORTERS VALUE CHAIN</w:t>
      </w:r>
      <w:bookmarkEnd w:id="2"/>
      <w:r w:rsidR="001274B1" w:rsidRPr="00711C49">
        <w:rPr>
          <w:rFonts w:ascii="Arial" w:hAnsi="Arial" w:cs="Arial"/>
          <w:sz w:val="24"/>
          <w:szCs w:val="24"/>
        </w:rPr>
        <w:t xml:space="preserve"> </w:t>
      </w:r>
      <w:r w:rsidRPr="00711C49">
        <w:rPr>
          <w:rFonts w:ascii="Arial" w:hAnsi="Arial" w:cs="Arial"/>
          <w:sz w:val="24"/>
          <w:szCs w:val="24"/>
        </w:rPr>
        <w:t xml:space="preserve"> </w:t>
      </w:r>
    </w:p>
    <w:p w14:paraId="4B9462FB" w14:textId="77777777" w:rsidR="00783E8C" w:rsidRPr="00711C49" w:rsidRDefault="00783E8C" w:rsidP="00356251">
      <w:pPr>
        <w:spacing w:line="360" w:lineRule="auto"/>
        <w:jc w:val="both"/>
        <w:rPr>
          <w:rFonts w:ascii="Arial" w:hAnsi="Arial" w:cs="Arial"/>
          <w:sz w:val="24"/>
          <w:szCs w:val="24"/>
        </w:rPr>
      </w:pPr>
      <w:r w:rsidRPr="00711C49">
        <w:rPr>
          <w:rFonts w:ascii="Arial" w:hAnsi="Arial" w:cs="Arial"/>
          <w:sz w:val="24"/>
          <w:szCs w:val="24"/>
        </w:rPr>
        <w:t xml:space="preserve"> Michael E Porter developed the </w:t>
      </w:r>
      <w:r w:rsidR="00CF2E6E" w:rsidRPr="00711C49">
        <w:rPr>
          <w:rFonts w:ascii="Arial" w:hAnsi="Arial" w:cs="Arial"/>
          <w:sz w:val="24"/>
          <w:szCs w:val="24"/>
        </w:rPr>
        <w:t>worth</w:t>
      </w:r>
      <w:r w:rsidRPr="00711C49">
        <w:rPr>
          <w:rFonts w:ascii="Arial" w:hAnsi="Arial" w:cs="Arial"/>
          <w:sz w:val="24"/>
          <w:szCs w:val="24"/>
        </w:rPr>
        <w:t xml:space="preserve"> </w:t>
      </w:r>
      <w:r w:rsidR="00CF2E6E" w:rsidRPr="00711C49">
        <w:rPr>
          <w:rFonts w:ascii="Arial" w:hAnsi="Arial" w:cs="Arial"/>
          <w:sz w:val="24"/>
          <w:szCs w:val="24"/>
        </w:rPr>
        <w:t>cable</w:t>
      </w:r>
      <w:r w:rsidRPr="00711C49">
        <w:rPr>
          <w:rFonts w:ascii="Arial" w:hAnsi="Arial" w:cs="Arial"/>
          <w:sz w:val="24"/>
          <w:szCs w:val="24"/>
        </w:rPr>
        <w:t xml:space="preserve"> framework. All operations starting from purchasing to manufacturing, promotion, distribution and customer support are included in this model. The </w:t>
      </w:r>
      <w:proofErr w:type="gramStart"/>
      <w:r w:rsidRPr="00711C49">
        <w:rPr>
          <w:rFonts w:ascii="Arial" w:hAnsi="Arial" w:cs="Arial"/>
          <w:sz w:val="24"/>
          <w:szCs w:val="24"/>
        </w:rPr>
        <w:t>end product</w:t>
      </w:r>
      <w:proofErr w:type="gramEnd"/>
      <w:r w:rsidRPr="00711C49">
        <w:rPr>
          <w:rFonts w:ascii="Arial" w:hAnsi="Arial" w:cs="Arial"/>
          <w:sz w:val="24"/>
          <w:szCs w:val="24"/>
        </w:rPr>
        <w:t xml:space="preserve"> brings value to both of these phases. Optimizing the distribution network aims to produce superior outcomes for enterprises. It will help firms boost their service quality, reduce their organizational </w:t>
      </w:r>
      <w:proofErr w:type="gramStart"/>
      <w:r w:rsidRPr="00711C49">
        <w:rPr>
          <w:rFonts w:ascii="Arial" w:hAnsi="Arial" w:cs="Arial"/>
          <w:sz w:val="24"/>
          <w:szCs w:val="24"/>
        </w:rPr>
        <w:t>costs</w:t>
      </w:r>
      <w:proofErr w:type="gramEnd"/>
      <w:r w:rsidRPr="00711C49">
        <w:rPr>
          <w:rFonts w:ascii="Arial" w:hAnsi="Arial" w:cs="Arial"/>
          <w:sz w:val="24"/>
          <w:szCs w:val="24"/>
        </w:rPr>
        <w:t xml:space="preserve"> and generate </w:t>
      </w:r>
      <w:r w:rsidR="00214060" w:rsidRPr="00711C49">
        <w:rPr>
          <w:rFonts w:ascii="Arial" w:hAnsi="Arial" w:cs="Arial"/>
          <w:sz w:val="24"/>
          <w:szCs w:val="24"/>
        </w:rPr>
        <w:t>innovative</w:t>
      </w:r>
      <w:r w:rsidR="004112FC" w:rsidRPr="00711C49">
        <w:rPr>
          <w:rFonts w:ascii="Arial" w:hAnsi="Arial" w:cs="Arial"/>
          <w:sz w:val="24"/>
          <w:szCs w:val="24"/>
        </w:rPr>
        <w:t xml:space="preserve"> solutions to problems as well (</w:t>
      </w:r>
      <w:r w:rsidR="004112FC" w:rsidRPr="00711C49">
        <w:rPr>
          <w:rFonts w:ascii="Arial" w:hAnsi="Arial" w:cs="Arial"/>
          <w:color w:val="222222"/>
          <w:sz w:val="24"/>
          <w:szCs w:val="24"/>
          <w:shd w:val="clear" w:color="auto" w:fill="FFFFFF"/>
        </w:rPr>
        <w:t>Rosenthal, 2018.</w:t>
      </w:r>
      <w:r w:rsidR="004112FC" w:rsidRPr="00711C49">
        <w:rPr>
          <w:rFonts w:ascii="Arial" w:hAnsi="Arial" w:cs="Arial"/>
          <w:sz w:val="24"/>
          <w:szCs w:val="24"/>
        </w:rPr>
        <w:t>).</w:t>
      </w:r>
    </w:p>
    <w:p w14:paraId="4B9462FC" w14:textId="77777777" w:rsidR="00214060" w:rsidRPr="00711C49" w:rsidRDefault="00CF2E6E" w:rsidP="00356251">
      <w:pPr>
        <w:spacing w:line="360" w:lineRule="auto"/>
        <w:jc w:val="both"/>
        <w:rPr>
          <w:rFonts w:ascii="Arial" w:hAnsi="Arial" w:cs="Arial"/>
          <w:sz w:val="24"/>
          <w:szCs w:val="24"/>
        </w:rPr>
      </w:pPr>
      <w:r w:rsidRPr="00711C49">
        <w:rPr>
          <w:rFonts w:ascii="Arial" w:hAnsi="Arial" w:cs="Arial"/>
          <w:sz w:val="24"/>
          <w:szCs w:val="24"/>
        </w:rPr>
        <w:t>INCOMING</w:t>
      </w:r>
      <w:r w:rsidR="00214060" w:rsidRPr="00711C49">
        <w:rPr>
          <w:rFonts w:ascii="Arial" w:hAnsi="Arial" w:cs="Arial"/>
          <w:sz w:val="24"/>
          <w:szCs w:val="24"/>
        </w:rPr>
        <w:t xml:space="preserve"> LOGISTICS: BMW has services </w:t>
      </w:r>
      <w:r w:rsidR="00422F47" w:rsidRPr="00711C49">
        <w:rPr>
          <w:rFonts w:ascii="Arial" w:hAnsi="Arial" w:cs="Arial"/>
          <w:sz w:val="24"/>
          <w:szCs w:val="24"/>
        </w:rPr>
        <w:t>since</w:t>
      </w:r>
      <w:r w:rsidR="00214060" w:rsidRPr="00711C49">
        <w:rPr>
          <w:rFonts w:ascii="Arial" w:hAnsi="Arial" w:cs="Arial"/>
          <w:sz w:val="24"/>
          <w:szCs w:val="24"/>
        </w:rPr>
        <w:t xml:space="preserve"> </w:t>
      </w:r>
      <w:r w:rsidR="00422F47" w:rsidRPr="00711C49">
        <w:rPr>
          <w:rFonts w:ascii="Arial" w:hAnsi="Arial" w:cs="Arial"/>
          <w:sz w:val="24"/>
          <w:szCs w:val="24"/>
        </w:rPr>
        <w:t>additional</w:t>
      </w:r>
      <w:r w:rsidR="00214060" w:rsidRPr="00711C49">
        <w:rPr>
          <w:rFonts w:ascii="Arial" w:hAnsi="Arial" w:cs="Arial"/>
          <w:sz w:val="24"/>
          <w:szCs w:val="24"/>
        </w:rPr>
        <w:t xml:space="preserve"> than 12,000 manufactures. The </w:t>
      </w:r>
      <w:r w:rsidR="00422F47" w:rsidRPr="00711C49">
        <w:rPr>
          <w:rFonts w:ascii="Arial" w:hAnsi="Arial" w:cs="Arial"/>
          <w:sz w:val="24"/>
          <w:szCs w:val="24"/>
        </w:rPr>
        <w:t>business</w:t>
      </w:r>
      <w:r w:rsidR="00214060" w:rsidRPr="00711C49">
        <w:rPr>
          <w:rFonts w:ascii="Arial" w:hAnsi="Arial" w:cs="Arial"/>
          <w:sz w:val="24"/>
          <w:szCs w:val="24"/>
        </w:rPr>
        <w:t xml:space="preserve"> has 31 plants for manufacturing and </w:t>
      </w:r>
      <w:r w:rsidR="00422F47" w:rsidRPr="00711C49">
        <w:rPr>
          <w:rFonts w:ascii="Arial" w:hAnsi="Arial" w:cs="Arial"/>
          <w:sz w:val="24"/>
          <w:szCs w:val="24"/>
        </w:rPr>
        <w:t>meeting</w:t>
      </w:r>
      <w:r w:rsidR="00214060" w:rsidRPr="00711C49">
        <w:rPr>
          <w:rFonts w:ascii="Arial" w:hAnsi="Arial" w:cs="Arial"/>
          <w:sz w:val="24"/>
          <w:szCs w:val="24"/>
        </w:rPr>
        <w:t xml:space="preserve">. The main part of its </w:t>
      </w:r>
      <w:r w:rsidR="00422F47" w:rsidRPr="00711C49">
        <w:rPr>
          <w:rFonts w:ascii="Arial" w:hAnsi="Arial" w:cs="Arial"/>
          <w:sz w:val="24"/>
          <w:szCs w:val="24"/>
        </w:rPr>
        <w:t>system</w:t>
      </w:r>
      <w:r w:rsidR="00214060" w:rsidRPr="00711C49">
        <w:rPr>
          <w:rFonts w:ascii="Arial" w:hAnsi="Arial" w:cs="Arial"/>
          <w:sz w:val="24"/>
          <w:szCs w:val="24"/>
        </w:rPr>
        <w:t xml:space="preserve"> of providers is in Germany. In 2018 alone, about three quarters of its </w:t>
      </w:r>
      <w:r w:rsidR="00422F47" w:rsidRPr="00711C49">
        <w:rPr>
          <w:rFonts w:ascii="Arial" w:hAnsi="Arial" w:cs="Arial"/>
          <w:sz w:val="24"/>
          <w:szCs w:val="24"/>
        </w:rPr>
        <w:t>underdone</w:t>
      </w:r>
      <w:r w:rsidR="00214060" w:rsidRPr="00711C49">
        <w:rPr>
          <w:rFonts w:ascii="Arial" w:hAnsi="Arial" w:cs="Arial"/>
          <w:sz w:val="24"/>
          <w:szCs w:val="24"/>
        </w:rPr>
        <w:t xml:space="preserve"> material</w:t>
      </w:r>
      <w:r w:rsidR="00422F47">
        <w:rPr>
          <w:rFonts w:ascii="Arial" w:hAnsi="Arial" w:cs="Arial"/>
          <w:sz w:val="24"/>
          <w:szCs w:val="24"/>
        </w:rPr>
        <w:t>s were</w:t>
      </w:r>
      <w:r w:rsidR="00214060" w:rsidRPr="00711C49">
        <w:rPr>
          <w:rFonts w:ascii="Arial" w:hAnsi="Arial" w:cs="Arial"/>
          <w:sz w:val="24"/>
          <w:szCs w:val="24"/>
        </w:rPr>
        <w:t xml:space="preserve"> sourced from Germany by BMW. 22.4% originated from Eastern Eu</w:t>
      </w:r>
      <w:r w:rsidR="0050728D">
        <w:rPr>
          <w:rFonts w:ascii="Arial" w:hAnsi="Arial" w:cs="Arial"/>
          <w:sz w:val="24"/>
          <w:szCs w:val="24"/>
        </w:rPr>
        <w:t xml:space="preserve">rope </w:t>
      </w:r>
      <w:r w:rsidR="0050728D">
        <w:rPr>
          <w:rFonts w:ascii="Arial" w:hAnsi="Arial" w:cs="Arial"/>
          <w:sz w:val="24"/>
          <w:szCs w:val="24"/>
        </w:rPr>
        <w:lastRenderedPageBreak/>
        <w:t>and 17percent from the other</w:t>
      </w:r>
      <w:r w:rsidR="00214060" w:rsidRPr="00711C49">
        <w:rPr>
          <w:rFonts w:ascii="Arial" w:hAnsi="Arial" w:cs="Arial"/>
          <w:sz w:val="24"/>
          <w:szCs w:val="24"/>
        </w:rPr>
        <w:t xml:space="preserve"> of Western Asia, as w</w:t>
      </w:r>
      <w:r w:rsidR="0050728D">
        <w:rPr>
          <w:rFonts w:ascii="Arial" w:hAnsi="Arial" w:cs="Arial"/>
          <w:sz w:val="24"/>
          <w:szCs w:val="24"/>
        </w:rPr>
        <w:t>ell as 14.9% of the material comes form</w:t>
      </w:r>
      <w:r w:rsidR="004112FC" w:rsidRPr="00711C49">
        <w:rPr>
          <w:rFonts w:ascii="Arial" w:hAnsi="Arial" w:cs="Arial"/>
          <w:sz w:val="24"/>
          <w:szCs w:val="24"/>
        </w:rPr>
        <w:t xml:space="preserve"> North America (</w:t>
      </w:r>
      <w:r w:rsidR="004112FC" w:rsidRPr="00711C49">
        <w:rPr>
          <w:rFonts w:ascii="Arial" w:hAnsi="Arial" w:cs="Arial"/>
          <w:color w:val="222222"/>
          <w:sz w:val="24"/>
          <w:szCs w:val="24"/>
          <w:shd w:val="clear" w:color="auto" w:fill="FFFFFF"/>
        </w:rPr>
        <w:t>Rosenthal, 2018.</w:t>
      </w:r>
      <w:r w:rsidR="004112FC" w:rsidRPr="00711C49">
        <w:rPr>
          <w:rFonts w:ascii="Arial" w:hAnsi="Arial" w:cs="Arial"/>
          <w:sz w:val="24"/>
          <w:szCs w:val="24"/>
        </w:rPr>
        <w:t>).</w:t>
      </w:r>
    </w:p>
    <w:p w14:paraId="4B9462FD" w14:textId="77777777" w:rsidR="00214060"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OPERATIONS:</w:t>
      </w:r>
      <w:r w:rsidR="00873FA7" w:rsidRPr="00711C49">
        <w:rPr>
          <w:rFonts w:ascii="Arial" w:hAnsi="Arial" w:cs="Arial"/>
          <w:sz w:val="24"/>
          <w:szCs w:val="24"/>
        </w:rPr>
        <w:t xml:space="preserve"> BMW is headquartered in Munich, Germany. And around 140 countries range its global operations. BMW, founded in 1916, has grown into one of the most productive automobile and motorcycle producers in the world. It is also one of the leading German-based manufacturing firms. In 15 countries, BMW has 31 </w:t>
      </w:r>
      <w:r w:rsidR="0050728D" w:rsidRPr="00711C49">
        <w:rPr>
          <w:rFonts w:ascii="Arial" w:hAnsi="Arial" w:cs="Arial"/>
          <w:sz w:val="24"/>
          <w:szCs w:val="24"/>
        </w:rPr>
        <w:t>manufacture</w:t>
      </w:r>
      <w:r w:rsidR="00873FA7" w:rsidRPr="00711C49">
        <w:rPr>
          <w:rFonts w:ascii="Arial" w:hAnsi="Arial" w:cs="Arial"/>
          <w:sz w:val="24"/>
          <w:szCs w:val="24"/>
        </w:rPr>
        <w:t xml:space="preserve"> </w:t>
      </w:r>
      <w:r w:rsidR="0050728D" w:rsidRPr="00711C49">
        <w:rPr>
          <w:rFonts w:ascii="Arial" w:hAnsi="Arial" w:cs="Arial"/>
          <w:sz w:val="24"/>
          <w:szCs w:val="24"/>
        </w:rPr>
        <w:t>sites</w:t>
      </w:r>
      <w:r w:rsidR="00873FA7" w:rsidRPr="00711C49">
        <w:rPr>
          <w:rFonts w:ascii="Arial" w:hAnsi="Arial" w:cs="Arial"/>
          <w:sz w:val="24"/>
          <w:szCs w:val="24"/>
        </w:rPr>
        <w:t>, twenty of w</w:t>
      </w:r>
      <w:r w:rsidR="004112FC" w:rsidRPr="00711C49">
        <w:rPr>
          <w:rFonts w:ascii="Arial" w:hAnsi="Arial" w:cs="Arial"/>
          <w:sz w:val="24"/>
          <w:szCs w:val="24"/>
        </w:rPr>
        <w:t xml:space="preserve">hich are </w:t>
      </w:r>
      <w:r w:rsidR="0050728D" w:rsidRPr="00711C49">
        <w:rPr>
          <w:rFonts w:ascii="Arial" w:hAnsi="Arial" w:cs="Arial"/>
          <w:sz w:val="24"/>
          <w:szCs w:val="24"/>
        </w:rPr>
        <w:t>possessed</w:t>
      </w:r>
      <w:r w:rsidR="004112FC" w:rsidRPr="00711C49">
        <w:rPr>
          <w:rFonts w:ascii="Arial" w:hAnsi="Arial" w:cs="Arial"/>
          <w:sz w:val="24"/>
          <w:szCs w:val="24"/>
        </w:rPr>
        <w:t xml:space="preserve"> by the BMW Group (</w:t>
      </w:r>
      <w:r w:rsidR="004112FC" w:rsidRPr="00711C49">
        <w:rPr>
          <w:rFonts w:ascii="Arial" w:hAnsi="Arial" w:cs="Arial"/>
          <w:color w:val="222222"/>
          <w:sz w:val="24"/>
          <w:szCs w:val="24"/>
          <w:shd w:val="clear" w:color="auto" w:fill="FFFFFF"/>
        </w:rPr>
        <w:t>Christiansen and Strobel, 2019.</w:t>
      </w:r>
      <w:r w:rsidR="004112FC" w:rsidRPr="00711C49">
        <w:rPr>
          <w:rFonts w:ascii="Arial" w:hAnsi="Arial" w:cs="Arial"/>
          <w:sz w:val="24"/>
          <w:szCs w:val="24"/>
        </w:rPr>
        <w:t xml:space="preserve">). </w:t>
      </w:r>
    </w:p>
    <w:p w14:paraId="4B9462FE" w14:textId="77777777" w:rsidR="00214060"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MARKETING AND SALES:</w:t>
      </w:r>
      <w:r w:rsidR="00873FA7" w:rsidRPr="00711C49">
        <w:rPr>
          <w:rFonts w:ascii="Arial" w:hAnsi="Arial" w:cs="Arial"/>
          <w:sz w:val="24"/>
          <w:szCs w:val="24"/>
        </w:rPr>
        <w:t xml:space="preserve">  In the global market, BMW has retained a good brand picture. It has also </w:t>
      </w:r>
      <w:r w:rsidR="00B625B1" w:rsidRPr="00711C49">
        <w:rPr>
          <w:rFonts w:ascii="Arial" w:hAnsi="Arial" w:cs="Arial"/>
          <w:sz w:val="24"/>
          <w:szCs w:val="24"/>
        </w:rPr>
        <w:t>assisted</w:t>
      </w:r>
      <w:r w:rsidR="00873FA7" w:rsidRPr="00711C49">
        <w:rPr>
          <w:rFonts w:ascii="Arial" w:hAnsi="Arial" w:cs="Arial"/>
          <w:sz w:val="24"/>
          <w:szCs w:val="24"/>
        </w:rPr>
        <w:t xml:space="preserve"> to </w:t>
      </w:r>
      <w:r w:rsidR="00B625B1" w:rsidRPr="00711C49">
        <w:rPr>
          <w:rFonts w:ascii="Arial" w:hAnsi="Arial" w:cs="Arial"/>
          <w:sz w:val="24"/>
          <w:szCs w:val="24"/>
        </w:rPr>
        <w:t>shape</w:t>
      </w:r>
      <w:r w:rsidR="00873FA7" w:rsidRPr="00711C49">
        <w:rPr>
          <w:rFonts w:ascii="Arial" w:hAnsi="Arial" w:cs="Arial"/>
          <w:sz w:val="24"/>
          <w:szCs w:val="24"/>
        </w:rPr>
        <w:t xml:space="preserve"> </w:t>
      </w:r>
      <w:r w:rsidR="00B625B1" w:rsidRPr="00711C49">
        <w:rPr>
          <w:rFonts w:ascii="Arial" w:hAnsi="Arial" w:cs="Arial"/>
          <w:sz w:val="24"/>
          <w:szCs w:val="24"/>
        </w:rPr>
        <w:t>robust</w:t>
      </w:r>
      <w:r w:rsidR="00873FA7" w:rsidRPr="00711C49">
        <w:rPr>
          <w:rFonts w:ascii="Arial" w:hAnsi="Arial" w:cs="Arial"/>
          <w:sz w:val="24"/>
          <w:szCs w:val="24"/>
        </w:rPr>
        <w:t xml:space="preserve"> brand </w:t>
      </w:r>
      <w:r w:rsidR="00B625B1" w:rsidRPr="00711C49">
        <w:rPr>
          <w:rFonts w:ascii="Arial" w:hAnsi="Arial" w:cs="Arial"/>
          <w:sz w:val="24"/>
          <w:szCs w:val="24"/>
        </w:rPr>
        <w:t>evenhandedness</w:t>
      </w:r>
      <w:r w:rsidR="00873FA7" w:rsidRPr="00711C49">
        <w:rPr>
          <w:rFonts w:ascii="Arial" w:hAnsi="Arial" w:cs="Arial"/>
          <w:sz w:val="24"/>
          <w:szCs w:val="24"/>
        </w:rPr>
        <w:t xml:space="preserve"> and </w:t>
      </w:r>
      <w:r w:rsidR="00B625B1" w:rsidRPr="00711C49">
        <w:rPr>
          <w:rFonts w:ascii="Arial" w:hAnsi="Arial" w:cs="Arial"/>
          <w:sz w:val="24"/>
          <w:szCs w:val="24"/>
        </w:rPr>
        <w:t>attain</w:t>
      </w:r>
      <w:r w:rsidR="00873FA7" w:rsidRPr="00711C49">
        <w:rPr>
          <w:rFonts w:ascii="Arial" w:hAnsi="Arial" w:cs="Arial"/>
          <w:sz w:val="24"/>
          <w:szCs w:val="24"/>
        </w:rPr>
        <w:t xml:space="preserve"> greater customer </w:t>
      </w:r>
      <w:r w:rsidR="00B625B1" w:rsidRPr="00711C49">
        <w:rPr>
          <w:rFonts w:ascii="Arial" w:hAnsi="Arial" w:cs="Arial"/>
          <w:sz w:val="24"/>
          <w:szCs w:val="24"/>
        </w:rPr>
        <w:t>faithfulness</w:t>
      </w:r>
      <w:r w:rsidR="00873FA7" w:rsidRPr="00711C49">
        <w:rPr>
          <w:rFonts w:ascii="Arial" w:hAnsi="Arial" w:cs="Arial"/>
          <w:sz w:val="24"/>
          <w:szCs w:val="24"/>
        </w:rPr>
        <w:t xml:space="preserve"> through a consistent </w:t>
      </w:r>
      <w:r w:rsidR="00B625B1" w:rsidRPr="00711C49">
        <w:rPr>
          <w:rFonts w:ascii="Arial" w:hAnsi="Arial" w:cs="Arial"/>
          <w:sz w:val="24"/>
          <w:szCs w:val="24"/>
        </w:rPr>
        <w:t>emphasis</w:t>
      </w:r>
      <w:r w:rsidR="00873FA7" w:rsidRPr="00711C49">
        <w:rPr>
          <w:rFonts w:ascii="Arial" w:hAnsi="Arial" w:cs="Arial"/>
          <w:sz w:val="24"/>
          <w:szCs w:val="24"/>
        </w:rPr>
        <w:t xml:space="preserve"> on </w:t>
      </w:r>
      <w:r w:rsidR="00B625B1" w:rsidRPr="00711C49">
        <w:rPr>
          <w:rFonts w:ascii="Arial" w:hAnsi="Arial" w:cs="Arial"/>
          <w:sz w:val="24"/>
          <w:szCs w:val="24"/>
        </w:rPr>
        <w:t>excellence</w:t>
      </w:r>
      <w:r w:rsidR="00873FA7" w:rsidRPr="00711C49">
        <w:rPr>
          <w:rFonts w:ascii="Arial" w:hAnsi="Arial" w:cs="Arial"/>
          <w:sz w:val="24"/>
          <w:szCs w:val="24"/>
        </w:rPr>
        <w:t xml:space="preserve"> and </w:t>
      </w:r>
      <w:r w:rsidR="00B625B1" w:rsidRPr="00711C49">
        <w:rPr>
          <w:rFonts w:ascii="Arial" w:hAnsi="Arial" w:cs="Arial"/>
          <w:sz w:val="24"/>
          <w:szCs w:val="24"/>
        </w:rPr>
        <w:t>invention</w:t>
      </w:r>
      <w:r w:rsidR="00873FA7" w:rsidRPr="00711C49">
        <w:rPr>
          <w:rFonts w:ascii="Arial" w:hAnsi="Arial" w:cs="Arial"/>
          <w:sz w:val="24"/>
          <w:szCs w:val="24"/>
        </w:rPr>
        <w:t xml:space="preserve">. For merchandising, BMW mostly uses digital channels. The </w:t>
      </w:r>
      <w:r w:rsidR="00B625B1" w:rsidRPr="00711C49">
        <w:rPr>
          <w:rFonts w:ascii="Arial" w:hAnsi="Arial" w:cs="Arial"/>
          <w:sz w:val="24"/>
          <w:szCs w:val="24"/>
        </w:rPr>
        <w:t>corporation</w:t>
      </w:r>
      <w:r w:rsidR="00873FA7" w:rsidRPr="00711C49">
        <w:rPr>
          <w:rFonts w:ascii="Arial" w:hAnsi="Arial" w:cs="Arial"/>
          <w:sz w:val="24"/>
          <w:szCs w:val="24"/>
        </w:rPr>
        <w:t xml:space="preserve"> identifies uses social </w:t>
      </w:r>
      <w:r w:rsidR="00B625B1" w:rsidRPr="00711C49">
        <w:rPr>
          <w:rFonts w:ascii="Arial" w:hAnsi="Arial" w:cs="Arial"/>
          <w:sz w:val="24"/>
          <w:szCs w:val="24"/>
        </w:rPr>
        <w:t>broadcasting</w:t>
      </w:r>
      <w:r w:rsidR="00873FA7" w:rsidRPr="00711C49">
        <w:rPr>
          <w:rFonts w:ascii="Arial" w:hAnsi="Arial" w:cs="Arial"/>
          <w:sz w:val="24"/>
          <w:szCs w:val="24"/>
        </w:rPr>
        <w:t xml:space="preserve"> platforms for advertisements and customer interaction, aside from its website. To express the unique experience BMW offers, BMW has </w:t>
      </w:r>
      <w:r w:rsidR="00627B66" w:rsidRPr="00711C49">
        <w:rPr>
          <w:rFonts w:ascii="Arial" w:hAnsi="Arial" w:cs="Arial"/>
          <w:sz w:val="24"/>
          <w:szCs w:val="24"/>
        </w:rPr>
        <w:t>castoff</w:t>
      </w:r>
      <w:r w:rsidR="00873FA7" w:rsidRPr="00711C49">
        <w:rPr>
          <w:rFonts w:ascii="Arial" w:hAnsi="Arial" w:cs="Arial"/>
          <w:sz w:val="24"/>
          <w:szCs w:val="24"/>
        </w:rPr>
        <w:t xml:space="preserve"> the </w:t>
      </w:r>
      <w:r w:rsidR="00627B66" w:rsidRPr="00711C49">
        <w:rPr>
          <w:rFonts w:ascii="Arial" w:hAnsi="Arial" w:cs="Arial"/>
          <w:sz w:val="24"/>
          <w:szCs w:val="24"/>
        </w:rPr>
        <w:t>motto</w:t>
      </w:r>
      <w:r w:rsidR="004112FC" w:rsidRPr="00711C49">
        <w:rPr>
          <w:rFonts w:ascii="Arial" w:hAnsi="Arial" w:cs="Arial"/>
          <w:sz w:val="24"/>
          <w:szCs w:val="24"/>
        </w:rPr>
        <w:t xml:space="preserve"> 'Sheer Driving Pleasure' (</w:t>
      </w:r>
      <w:r w:rsidR="004112FC" w:rsidRPr="00711C49">
        <w:rPr>
          <w:rFonts w:ascii="Arial" w:hAnsi="Arial" w:cs="Arial"/>
          <w:color w:val="222222"/>
          <w:sz w:val="24"/>
          <w:szCs w:val="24"/>
          <w:shd w:val="clear" w:color="auto" w:fill="FFFFFF"/>
        </w:rPr>
        <w:t>Christiansen and Strobel, 2019.</w:t>
      </w:r>
      <w:r w:rsidR="004112FC" w:rsidRPr="00711C49">
        <w:rPr>
          <w:rFonts w:ascii="Arial" w:hAnsi="Arial" w:cs="Arial"/>
          <w:sz w:val="24"/>
          <w:szCs w:val="24"/>
        </w:rPr>
        <w:t>).</w:t>
      </w:r>
    </w:p>
    <w:p w14:paraId="4B9462FF" w14:textId="77777777" w:rsidR="00214060"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 xml:space="preserve">PEODUCTS AND SEVICES: </w:t>
      </w:r>
      <w:r w:rsidR="00873FA7" w:rsidRPr="00711C49">
        <w:rPr>
          <w:rFonts w:ascii="Arial" w:hAnsi="Arial" w:cs="Arial"/>
          <w:sz w:val="24"/>
          <w:szCs w:val="24"/>
        </w:rPr>
        <w:t xml:space="preserve"> BMW's product range comprises automobiles </w:t>
      </w:r>
      <w:r w:rsidR="00627B66" w:rsidRPr="00711C49">
        <w:rPr>
          <w:rFonts w:ascii="Arial" w:hAnsi="Arial" w:cs="Arial"/>
          <w:sz w:val="24"/>
          <w:szCs w:val="24"/>
        </w:rPr>
        <w:t>then</w:t>
      </w:r>
      <w:r w:rsidR="00873FA7" w:rsidRPr="00711C49">
        <w:rPr>
          <w:rFonts w:ascii="Arial" w:hAnsi="Arial" w:cs="Arial"/>
          <w:sz w:val="24"/>
          <w:szCs w:val="24"/>
        </w:rPr>
        <w:t xml:space="preserve"> </w:t>
      </w:r>
      <w:r w:rsidR="00627B66" w:rsidRPr="00711C49">
        <w:rPr>
          <w:rFonts w:ascii="Arial" w:hAnsi="Arial" w:cs="Arial"/>
          <w:sz w:val="24"/>
          <w:szCs w:val="24"/>
        </w:rPr>
        <w:t>motorbikes</w:t>
      </w:r>
      <w:r w:rsidR="00873FA7" w:rsidRPr="00711C49">
        <w:rPr>
          <w:rFonts w:ascii="Arial" w:hAnsi="Arial" w:cs="Arial"/>
          <w:sz w:val="24"/>
          <w:szCs w:val="24"/>
        </w:rPr>
        <w:t>. The BMW Company</w:t>
      </w:r>
      <w:r w:rsidR="00627B66">
        <w:rPr>
          <w:rFonts w:ascii="Arial" w:hAnsi="Arial" w:cs="Arial"/>
          <w:sz w:val="24"/>
          <w:szCs w:val="24"/>
        </w:rPr>
        <w:t xml:space="preserve"> also operates and provides</w:t>
      </w:r>
      <w:r w:rsidR="00873FA7" w:rsidRPr="00711C49">
        <w:rPr>
          <w:rFonts w:ascii="Arial" w:hAnsi="Arial" w:cs="Arial"/>
          <w:sz w:val="24"/>
          <w:szCs w:val="24"/>
        </w:rPr>
        <w:t xml:space="preserve"> cars </w:t>
      </w:r>
      <w:r w:rsidR="00627B66" w:rsidRPr="00711C49">
        <w:rPr>
          <w:rFonts w:ascii="Arial" w:hAnsi="Arial" w:cs="Arial"/>
          <w:sz w:val="24"/>
          <w:szCs w:val="24"/>
        </w:rPr>
        <w:t>beneath</w:t>
      </w:r>
      <w:r w:rsidR="00873FA7" w:rsidRPr="00711C49">
        <w:rPr>
          <w:rFonts w:ascii="Arial" w:hAnsi="Arial" w:cs="Arial"/>
          <w:sz w:val="24"/>
          <w:szCs w:val="24"/>
        </w:rPr>
        <w:t xml:space="preserve"> the brands Mini and Rolls-Royce, in addition to BMW cars and motorcycles. Rolls-Royce </w:t>
      </w:r>
      <w:r w:rsidR="00627B66" w:rsidRPr="00711C49">
        <w:rPr>
          <w:rFonts w:ascii="Arial" w:hAnsi="Arial" w:cs="Arial"/>
          <w:sz w:val="24"/>
          <w:szCs w:val="24"/>
        </w:rPr>
        <w:t>provides</w:t>
      </w:r>
      <w:r w:rsidR="00873FA7" w:rsidRPr="00711C49">
        <w:rPr>
          <w:rFonts w:ascii="Arial" w:hAnsi="Arial" w:cs="Arial"/>
          <w:sz w:val="24"/>
          <w:szCs w:val="24"/>
        </w:rPr>
        <w:t xml:space="preserve"> to th</w:t>
      </w:r>
      <w:r w:rsidR="004112FC" w:rsidRPr="00711C49">
        <w:rPr>
          <w:rFonts w:ascii="Arial" w:hAnsi="Arial" w:cs="Arial"/>
          <w:sz w:val="24"/>
          <w:szCs w:val="24"/>
        </w:rPr>
        <w:t xml:space="preserve">e clients' ultra-luxury </w:t>
      </w:r>
      <w:r w:rsidR="00734D2D" w:rsidRPr="00711C49">
        <w:rPr>
          <w:rFonts w:ascii="Arial" w:hAnsi="Arial" w:cs="Arial"/>
          <w:sz w:val="24"/>
          <w:szCs w:val="24"/>
        </w:rPr>
        <w:t>section</w:t>
      </w:r>
      <w:r w:rsidR="004112FC" w:rsidRPr="00711C49">
        <w:rPr>
          <w:rFonts w:ascii="Arial" w:hAnsi="Arial" w:cs="Arial"/>
          <w:sz w:val="24"/>
          <w:szCs w:val="24"/>
        </w:rPr>
        <w:t xml:space="preserve"> (</w:t>
      </w:r>
      <w:r w:rsidR="004112FC" w:rsidRPr="00711C49">
        <w:rPr>
          <w:rFonts w:ascii="Arial" w:hAnsi="Arial" w:cs="Arial"/>
          <w:color w:val="222222"/>
          <w:sz w:val="24"/>
          <w:szCs w:val="24"/>
          <w:shd w:val="clear" w:color="auto" w:fill="FFFFFF"/>
        </w:rPr>
        <w:t xml:space="preserve">Teixeira, and </w:t>
      </w:r>
      <w:proofErr w:type="spellStart"/>
      <w:r w:rsidR="004112FC" w:rsidRPr="00711C49">
        <w:rPr>
          <w:rFonts w:ascii="Arial" w:hAnsi="Arial" w:cs="Arial"/>
          <w:color w:val="222222"/>
          <w:sz w:val="24"/>
          <w:szCs w:val="24"/>
          <w:shd w:val="clear" w:color="auto" w:fill="FFFFFF"/>
        </w:rPr>
        <w:t>Piechota</w:t>
      </w:r>
      <w:proofErr w:type="spellEnd"/>
      <w:r w:rsidR="004112FC" w:rsidRPr="00711C49">
        <w:rPr>
          <w:rFonts w:ascii="Arial" w:hAnsi="Arial" w:cs="Arial"/>
          <w:color w:val="222222"/>
          <w:sz w:val="24"/>
          <w:szCs w:val="24"/>
          <w:shd w:val="clear" w:color="auto" w:fill="FFFFFF"/>
        </w:rPr>
        <w:t xml:space="preserve"> 2019</w:t>
      </w:r>
      <w:r w:rsidR="004112FC" w:rsidRPr="00711C49">
        <w:rPr>
          <w:rFonts w:ascii="Arial" w:hAnsi="Arial" w:cs="Arial"/>
          <w:sz w:val="24"/>
          <w:szCs w:val="24"/>
        </w:rPr>
        <w:t xml:space="preserve">). </w:t>
      </w:r>
    </w:p>
    <w:p w14:paraId="4B946300" w14:textId="77777777" w:rsidR="000E54A9"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 xml:space="preserve">SUPPORT </w:t>
      </w:r>
      <w:r w:rsidR="00734D2D" w:rsidRPr="00711C49">
        <w:rPr>
          <w:rFonts w:ascii="Arial" w:hAnsi="Arial" w:cs="Arial"/>
          <w:sz w:val="24"/>
          <w:szCs w:val="24"/>
        </w:rPr>
        <w:t>ACTIONS</w:t>
      </w:r>
      <w:r w:rsidRPr="00711C49">
        <w:rPr>
          <w:rFonts w:ascii="Arial" w:hAnsi="Arial" w:cs="Arial"/>
          <w:sz w:val="24"/>
          <w:szCs w:val="24"/>
        </w:rPr>
        <w:t>:</w:t>
      </w:r>
      <w:r w:rsidR="000E54A9" w:rsidRPr="00711C49">
        <w:rPr>
          <w:rFonts w:ascii="Arial" w:hAnsi="Arial" w:cs="Arial"/>
          <w:sz w:val="24"/>
          <w:szCs w:val="24"/>
        </w:rPr>
        <w:t xml:space="preserve"> The </w:t>
      </w:r>
      <w:r w:rsidR="00734D2D" w:rsidRPr="00711C49">
        <w:rPr>
          <w:rFonts w:ascii="Arial" w:hAnsi="Arial" w:cs="Arial"/>
          <w:sz w:val="24"/>
          <w:szCs w:val="24"/>
        </w:rPr>
        <w:t>main</w:t>
      </w:r>
      <w:r w:rsidR="000E54A9" w:rsidRPr="00711C49">
        <w:rPr>
          <w:rFonts w:ascii="Arial" w:hAnsi="Arial" w:cs="Arial"/>
          <w:sz w:val="24"/>
          <w:szCs w:val="24"/>
        </w:rPr>
        <w:t xml:space="preserve"> </w:t>
      </w:r>
      <w:r w:rsidR="00734D2D" w:rsidRPr="00711C49">
        <w:rPr>
          <w:rFonts w:ascii="Arial" w:hAnsi="Arial" w:cs="Arial"/>
          <w:sz w:val="24"/>
          <w:szCs w:val="24"/>
        </w:rPr>
        <w:t>actions</w:t>
      </w:r>
      <w:r w:rsidR="000E54A9" w:rsidRPr="00711C49">
        <w:rPr>
          <w:rFonts w:ascii="Arial" w:hAnsi="Arial" w:cs="Arial"/>
          <w:sz w:val="24"/>
          <w:szCs w:val="24"/>
        </w:rPr>
        <w:t xml:space="preserve"> included in the Porter’s Value </w:t>
      </w:r>
      <w:r w:rsidR="00734D2D" w:rsidRPr="00711C49">
        <w:rPr>
          <w:rFonts w:ascii="Arial" w:hAnsi="Arial" w:cs="Arial"/>
          <w:sz w:val="24"/>
          <w:szCs w:val="24"/>
        </w:rPr>
        <w:t>sequence</w:t>
      </w:r>
      <w:r w:rsidR="000E54A9" w:rsidRPr="00711C49">
        <w:rPr>
          <w:rFonts w:ascii="Arial" w:hAnsi="Arial" w:cs="Arial"/>
          <w:sz w:val="24"/>
          <w:szCs w:val="24"/>
        </w:rPr>
        <w:t xml:space="preserve"> are the support activities:</w:t>
      </w:r>
    </w:p>
    <w:p w14:paraId="4B946301" w14:textId="77777777" w:rsidR="00214060"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TECHNOLOGY:</w:t>
      </w:r>
      <w:r w:rsidR="000E54A9" w:rsidRPr="00711C49">
        <w:rPr>
          <w:rFonts w:ascii="Arial" w:hAnsi="Arial" w:cs="Arial"/>
          <w:sz w:val="24"/>
          <w:szCs w:val="24"/>
        </w:rPr>
        <w:t xml:space="preserve"> The organization uses the advance technology for its better growth, as the automobile industry is based upon the innovativeness and the use of new technologies in the organizat</w:t>
      </w:r>
      <w:r w:rsidR="004112FC" w:rsidRPr="00711C49">
        <w:rPr>
          <w:rFonts w:ascii="Arial" w:hAnsi="Arial" w:cs="Arial"/>
          <w:sz w:val="24"/>
          <w:szCs w:val="24"/>
        </w:rPr>
        <w:t>ion for making better products (</w:t>
      </w:r>
      <w:r w:rsidR="004112FC" w:rsidRPr="00711C49">
        <w:rPr>
          <w:rFonts w:ascii="Arial" w:hAnsi="Arial" w:cs="Arial"/>
          <w:color w:val="222222"/>
          <w:sz w:val="24"/>
          <w:szCs w:val="24"/>
          <w:shd w:val="clear" w:color="auto" w:fill="FFFFFF"/>
        </w:rPr>
        <w:t xml:space="preserve">Teixeira, and </w:t>
      </w:r>
      <w:proofErr w:type="spellStart"/>
      <w:r w:rsidR="004112FC" w:rsidRPr="00711C49">
        <w:rPr>
          <w:rFonts w:ascii="Arial" w:hAnsi="Arial" w:cs="Arial"/>
          <w:color w:val="222222"/>
          <w:sz w:val="24"/>
          <w:szCs w:val="24"/>
          <w:shd w:val="clear" w:color="auto" w:fill="FFFFFF"/>
        </w:rPr>
        <w:t>Piechota</w:t>
      </w:r>
      <w:proofErr w:type="spellEnd"/>
      <w:r w:rsidR="004112FC" w:rsidRPr="00711C49">
        <w:rPr>
          <w:rFonts w:ascii="Arial" w:hAnsi="Arial" w:cs="Arial"/>
          <w:color w:val="222222"/>
          <w:sz w:val="24"/>
          <w:szCs w:val="24"/>
          <w:shd w:val="clear" w:color="auto" w:fill="FFFFFF"/>
        </w:rPr>
        <w:t xml:space="preserve"> 2019</w:t>
      </w:r>
      <w:r w:rsidR="004112FC" w:rsidRPr="00711C49">
        <w:rPr>
          <w:rFonts w:ascii="Arial" w:hAnsi="Arial" w:cs="Arial"/>
          <w:sz w:val="24"/>
          <w:szCs w:val="24"/>
        </w:rPr>
        <w:t>).</w:t>
      </w:r>
    </w:p>
    <w:p w14:paraId="4B946302" w14:textId="77777777" w:rsidR="00214060"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 xml:space="preserve">HRM: </w:t>
      </w:r>
      <w:r w:rsidR="000E54A9" w:rsidRPr="00711C49">
        <w:rPr>
          <w:rFonts w:ascii="Arial" w:hAnsi="Arial" w:cs="Arial"/>
          <w:sz w:val="24"/>
          <w:szCs w:val="24"/>
        </w:rPr>
        <w:t xml:space="preserve">The automobile industry needs some professionals that help in making new models or to enhance the new ideas for the better growth of the organization. The recruitment of new employees and providing them adequate trainings is required and </w:t>
      </w:r>
      <w:r w:rsidR="000E54A9" w:rsidRPr="00711C49">
        <w:rPr>
          <w:rFonts w:ascii="Arial" w:hAnsi="Arial" w:cs="Arial"/>
          <w:sz w:val="24"/>
          <w:szCs w:val="24"/>
        </w:rPr>
        <w:lastRenderedPageBreak/>
        <w:t>this is the responsibility of the HR heads an</w:t>
      </w:r>
      <w:r w:rsidR="004112FC" w:rsidRPr="00711C49">
        <w:rPr>
          <w:rFonts w:ascii="Arial" w:hAnsi="Arial" w:cs="Arial"/>
          <w:sz w:val="24"/>
          <w:szCs w:val="24"/>
        </w:rPr>
        <w:t>d managers of the organization (</w:t>
      </w:r>
      <w:r w:rsidR="004112FC" w:rsidRPr="00711C49">
        <w:rPr>
          <w:rFonts w:ascii="Arial" w:hAnsi="Arial" w:cs="Arial"/>
          <w:color w:val="222222"/>
          <w:sz w:val="24"/>
          <w:szCs w:val="24"/>
          <w:shd w:val="clear" w:color="auto" w:fill="FFFFFF"/>
        </w:rPr>
        <w:t xml:space="preserve">Teixeira, and </w:t>
      </w:r>
      <w:proofErr w:type="spellStart"/>
      <w:r w:rsidR="004112FC" w:rsidRPr="00711C49">
        <w:rPr>
          <w:rFonts w:ascii="Arial" w:hAnsi="Arial" w:cs="Arial"/>
          <w:color w:val="222222"/>
          <w:sz w:val="24"/>
          <w:szCs w:val="24"/>
          <w:shd w:val="clear" w:color="auto" w:fill="FFFFFF"/>
        </w:rPr>
        <w:t>Piechota</w:t>
      </w:r>
      <w:proofErr w:type="spellEnd"/>
      <w:r w:rsidR="004112FC" w:rsidRPr="00711C49">
        <w:rPr>
          <w:rFonts w:ascii="Arial" w:hAnsi="Arial" w:cs="Arial"/>
          <w:color w:val="222222"/>
          <w:sz w:val="24"/>
          <w:szCs w:val="24"/>
          <w:shd w:val="clear" w:color="auto" w:fill="FFFFFF"/>
        </w:rPr>
        <w:t xml:space="preserve"> 2019</w:t>
      </w:r>
      <w:r w:rsidR="004112FC" w:rsidRPr="00711C49">
        <w:rPr>
          <w:rFonts w:ascii="Arial" w:hAnsi="Arial" w:cs="Arial"/>
          <w:sz w:val="24"/>
          <w:szCs w:val="24"/>
        </w:rPr>
        <w:t>).</w:t>
      </w:r>
    </w:p>
    <w:p w14:paraId="4B946303" w14:textId="77777777" w:rsidR="00214060" w:rsidRPr="00711C49" w:rsidRDefault="00214060" w:rsidP="00356251">
      <w:pPr>
        <w:spacing w:line="360" w:lineRule="auto"/>
        <w:jc w:val="both"/>
        <w:rPr>
          <w:rFonts w:ascii="Arial" w:hAnsi="Arial" w:cs="Arial"/>
          <w:sz w:val="24"/>
          <w:szCs w:val="24"/>
        </w:rPr>
      </w:pPr>
      <w:r w:rsidRPr="00711C49">
        <w:rPr>
          <w:rFonts w:ascii="Arial" w:hAnsi="Arial" w:cs="Arial"/>
          <w:sz w:val="24"/>
          <w:szCs w:val="24"/>
        </w:rPr>
        <w:t>INFRASTRUCTURE:</w:t>
      </w:r>
      <w:r w:rsidR="000E54A9" w:rsidRPr="00711C49">
        <w:rPr>
          <w:rFonts w:ascii="Arial" w:hAnsi="Arial" w:cs="Arial"/>
          <w:sz w:val="24"/>
          <w:szCs w:val="24"/>
        </w:rPr>
        <w:t xml:space="preserve"> The organization BMW is divided into the two major segment that are manufacturing of automobiles and the manufacturing of motorcycles. The finance segment is also there for the proper division of the c</w:t>
      </w:r>
      <w:r w:rsidR="004112FC" w:rsidRPr="00711C49">
        <w:rPr>
          <w:rFonts w:ascii="Arial" w:hAnsi="Arial" w:cs="Arial"/>
          <w:sz w:val="24"/>
          <w:szCs w:val="24"/>
        </w:rPr>
        <w:t>apital amongst the departments (</w:t>
      </w:r>
      <w:r w:rsidR="004112FC" w:rsidRPr="00711C49">
        <w:rPr>
          <w:rFonts w:ascii="Arial" w:hAnsi="Arial" w:cs="Arial"/>
          <w:color w:val="222222"/>
          <w:sz w:val="24"/>
          <w:szCs w:val="24"/>
          <w:shd w:val="clear" w:color="auto" w:fill="FFFFFF"/>
        </w:rPr>
        <w:t>Kaiser, et al. 2019</w:t>
      </w:r>
      <w:r w:rsidR="004112FC" w:rsidRPr="00711C49">
        <w:rPr>
          <w:rFonts w:ascii="Arial" w:hAnsi="Arial" w:cs="Arial"/>
          <w:sz w:val="24"/>
          <w:szCs w:val="24"/>
        </w:rPr>
        <w:t xml:space="preserve">). </w:t>
      </w:r>
    </w:p>
    <w:p w14:paraId="4B946304" w14:textId="77777777" w:rsidR="00214060" w:rsidRPr="005F7C71" w:rsidRDefault="00214060" w:rsidP="00356251">
      <w:pPr>
        <w:spacing w:line="360" w:lineRule="auto"/>
        <w:jc w:val="both"/>
        <w:rPr>
          <w:rFonts w:ascii="Arial" w:hAnsi="Arial" w:cs="Arial"/>
          <w:sz w:val="24"/>
          <w:szCs w:val="24"/>
        </w:rPr>
      </w:pPr>
      <w:r w:rsidRPr="00711C49">
        <w:rPr>
          <w:rFonts w:ascii="Arial" w:hAnsi="Arial" w:cs="Arial"/>
          <w:sz w:val="24"/>
          <w:szCs w:val="24"/>
        </w:rPr>
        <w:t>PROCUREMENT:</w:t>
      </w:r>
      <w:r w:rsidR="000E54A9" w:rsidRPr="00711C49">
        <w:rPr>
          <w:rFonts w:ascii="Arial" w:hAnsi="Arial" w:cs="Arial"/>
          <w:sz w:val="24"/>
          <w:szCs w:val="24"/>
        </w:rPr>
        <w:t xml:space="preserve"> There is a huge range of suppliers at BMW which provides the </w:t>
      </w:r>
      <w:proofErr w:type="gramStart"/>
      <w:r w:rsidR="000E54A9" w:rsidRPr="00711C49">
        <w:rPr>
          <w:rFonts w:ascii="Arial" w:hAnsi="Arial" w:cs="Arial"/>
          <w:sz w:val="24"/>
          <w:szCs w:val="24"/>
        </w:rPr>
        <w:t>high quality</w:t>
      </w:r>
      <w:proofErr w:type="gramEnd"/>
      <w:r w:rsidR="000E54A9" w:rsidRPr="00711C49">
        <w:rPr>
          <w:rFonts w:ascii="Arial" w:hAnsi="Arial" w:cs="Arial"/>
          <w:sz w:val="24"/>
          <w:szCs w:val="24"/>
        </w:rPr>
        <w:t xml:space="preserve"> raw materials and </w:t>
      </w:r>
      <w:r w:rsidR="00604A0A" w:rsidRPr="00711C49">
        <w:rPr>
          <w:rFonts w:ascii="Arial" w:hAnsi="Arial" w:cs="Arial"/>
          <w:sz w:val="24"/>
          <w:szCs w:val="24"/>
        </w:rPr>
        <w:t xml:space="preserve">the quality goods in order to product the automobiles </w:t>
      </w:r>
      <w:r w:rsidR="0054327D">
        <w:rPr>
          <w:rFonts w:ascii="Arial" w:hAnsi="Arial" w:cs="Arial"/>
          <w:sz w:val="24"/>
          <w:szCs w:val="24"/>
        </w:rPr>
        <w:t>and the motorcycles. The bigges</w:t>
      </w:r>
      <w:r w:rsidR="00604A0A" w:rsidRPr="00711C49">
        <w:rPr>
          <w:rFonts w:ascii="Arial" w:hAnsi="Arial" w:cs="Arial"/>
          <w:sz w:val="24"/>
          <w:szCs w:val="24"/>
        </w:rPr>
        <w:t xml:space="preserve">t source of the raw materials is Germany as the organization </w:t>
      </w:r>
      <w:r w:rsidR="00604A0A" w:rsidRPr="005F7C71">
        <w:rPr>
          <w:rFonts w:ascii="Arial" w:hAnsi="Arial" w:cs="Arial"/>
          <w:sz w:val="24"/>
          <w:szCs w:val="24"/>
        </w:rPr>
        <w:t xml:space="preserve">receives a big </w:t>
      </w:r>
      <w:proofErr w:type="gramStart"/>
      <w:r w:rsidR="00604A0A" w:rsidRPr="005F7C71">
        <w:rPr>
          <w:rFonts w:ascii="Arial" w:hAnsi="Arial" w:cs="Arial"/>
          <w:sz w:val="24"/>
          <w:szCs w:val="24"/>
        </w:rPr>
        <w:t>amount</w:t>
      </w:r>
      <w:proofErr w:type="gramEnd"/>
      <w:r w:rsidR="00604A0A" w:rsidRPr="005F7C71">
        <w:rPr>
          <w:rFonts w:ascii="Arial" w:hAnsi="Arial" w:cs="Arial"/>
          <w:sz w:val="24"/>
          <w:szCs w:val="24"/>
        </w:rPr>
        <w:t xml:space="preserve"> of raw materials from there</w:t>
      </w:r>
      <w:r w:rsidR="004112FC" w:rsidRPr="005F7C71">
        <w:rPr>
          <w:rFonts w:ascii="Arial" w:hAnsi="Arial" w:cs="Arial"/>
          <w:sz w:val="24"/>
          <w:szCs w:val="24"/>
        </w:rPr>
        <w:t xml:space="preserve"> (</w:t>
      </w:r>
      <w:r w:rsidR="004112FC" w:rsidRPr="005F7C71">
        <w:rPr>
          <w:rFonts w:ascii="Arial" w:hAnsi="Arial" w:cs="Arial"/>
          <w:color w:val="222222"/>
          <w:sz w:val="24"/>
          <w:szCs w:val="24"/>
          <w:shd w:val="clear" w:color="auto" w:fill="FFFFFF"/>
        </w:rPr>
        <w:t>Kaiser, et al. 2019</w:t>
      </w:r>
      <w:r w:rsidR="004112FC" w:rsidRPr="005F7C71">
        <w:rPr>
          <w:rFonts w:ascii="Arial" w:hAnsi="Arial" w:cs="Arial"/>
          <w:sz w:val="24"/>
          <w:szCs w:val="24"/>
        </w:rPr>
        <w:t>).</w:t>
      </w:r>
    </w:p>
    <w:p w14:paraId="4B946305" w14:textId="77777777" w:rsidR="00214060" w:rsidRPr="00711C49" w:rsidRDefault="00954E3F" w:rsidP="00356251">
      <w:pPr>
        <w:spacing w:line="360" w:lineRule="auto"/>
        <w:jc w:val="both"/>
        <w:rPr>
          <w:rFonts w:ascii="Arial" w:hAnsi="Arial" w:cs="Arial"/>
          <w:sz w:val="24"/>
          <w:szCs w:val="24"/>
        </w:rPr>
      </w:pPr>
      <w:r w:rsidRPr="005F7C71">
        <w:rPr>
          <w:rFonts w:ascii="Arial" w:hAnsi="Arial" w:cs="Arial"/>
          <w:sz w:val="24"/>
          <w:szCs w:val="24"/>
        </w:rPr>
        <w:t xml:space="preserve">Thus, on applying the Porters Value Chain model </w:t>
      </w:r>
      <w:proofErr w:type="gramStart"/>
      <w:r w:rsidRPr="005F7C71">
        <w:rPr>
          <w:rFonts w:ascii="Arial" w:hAnsi="Arial" w:cs="Arial"/>
          <w:sz w:val="24"/>
          <w:szCs w:val="24"/>
        </w:rPr>
        <w:t>it is clear that this</w:t>
      </w:r>
      <w:proofErr w:type="gramEnd"/>
      <w:r w:rsidRPr="005F7C71">
        <w:rPr>
          <w:rFonts w:ascii="Arial" w:hAnsi="Arial" w:cs="Arial"/>
          <w:sz w:val="24"/>
          <w:szCs w:val="24"/>
        </w:rPr>
        <w:t xml:space="preserve"> plays an important role in making the organization successful and that’s why the value chain model is explained above in the context of BMW and it also helps in achieving the desired objectives of the firm.</w:t>
      </w:r>
      <w:r>
        <w:rPr>
          <w:rFonts w:ascii="Arial" w:hAnsi="Arial" w:cs="Arial"/>
          <w:sz w:val="24"/>
          <w:szCs w:val="24"/>
        </w:rPr>
        <w:t xml:space="preserve"> </w:t>
      </w:r>
    </w:p>
    <w:p w14:paraId="4B946306" w14:textId="77777777" w:rsidR="00897E4A" w:rsidRDefault="00897E4A">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4B946307" w14:textId="77777777" w:rsidR="00961F7A" w:rsidRPr="00711C49" w:rsidRDefault="00961F7A" w:rsidP="00356251">
      <w:pPr>
        <w:pStyle w:val="Titlu1"/>
        <w:spacing w:line="360" w:lineRule="auto"/>
        <w:jc w:val="both"/>
        <w:rPr>
          <w:rFonts w:ascii="Arial" w:hAnsi="Arial" w:cs="Arial"/>
          <w:sz w:val="24"/>
          <w:szCs w:val="24"/>
        </w:rPr>
      </w:pPr>
      <w:bookmarkStart w:id="3" w:name="_Toc58070405"/>
      <w:r w:rsidRPr="00711C49">
        <w:rPr>
          <w:rFonts w:ascii="Arial" w:hAnsi="Arial" w:cs="Arial"/>
          <w:sz w:val="24"/>
          <w:szCs w:val="24"/>
        </w:rPr>
        <w:lastRenderedPageBreak/>
        <w:t>CONCLUSION</w:t>
      </w:r>
      <w:bookmarkEnd w:id="3"/>
    </w:p>
    <w:p w14:paraId="4B946308" w14:textId="77777777" w:rsidR="00BB7937" w:rsidRPr="00711C49" w:rsidRDefault="00BB7937" w:rsidP="00356251">
      <w:pPr>
        <w:spacing w:line="360" w:lineRule="auto"/>
        <w:jc w:val="both"/>
        <w:rPr>
          <w:rFonts w:ascii="Arial" w:hAnsi="Arial" w:cs="Arial"/>
          <w:sz w:val="24"/>
          <w:szCs w:val="24"/>
        </w:rPr>
      </w:pPr>
      <w:r w:rsidRPr="00711C49">
        <w:rPr>
          <w:rFonts w:ascii="Arial" w:hAnsi="Arial" w:cs="Arial"/>
          <w:sz w:val="24"/>
          <w:szCs w:val="24"/>
        </w:rPr>
        <w:t xml:space="preserve">The economic climate that is not in the hands of owners to regulate is known as the global business environment, both national and regional. By taking an example of BMW, which is a German firm, the above article addressed the market climate or the organizations’ global business environment. In short, the PESTEL or External analysis for the organization and Porters value chain etc. are explained. The prospects and threats faced by the company </w:t>
      </w:r>
      <w:proofErr w:type="gramStart"/>
      <w:r w:rsidRPr="00711C49">
        <w:rPr>
          <w:rFonts w:ascii="Arial" w:hAnsi="Arial" w:cs="Arial"/>
          <w:sz w:val="24"/>
          <w:szCs w:val="24"/>
        </w:rPr>
        <w:t>in order to</w:t>
      </w:r>
      <w:proofErr w:type="gramEnd"/>
      <w:r w:rsidRPr="00711C49">
        <w:rPr>
          <w:rFonts w:ascii="Arial" w:hAnsi="Arial" w:cs="Arial"/>
          <w:sz w:val="24"/>
          <w:szCs w:val="24"/>
        </w:rPr>
        <w:t xml:space="preserve"> meet the goals and objectives of the organizations and to make the organization able enough to stand still in the market and be ready to face all types of difficulties.  </w:t>
      </w:r>
    </w:p>
    <w:p w14:paraId="4B946309" w14:textId="77777777" w:rsidR="004112FC" w:rsidRPr="00711C49" w:rsidRDefault="004112FC" w:rsidP="00356251">
      <w:pPr>
        <w:pStyle w:val="Titlu1"/>
        <w:spacing w:line="360" w:lineRule="auto"/>
        <w:jc w:val="both"/>
        <w:rPr>
          <w:rFonts w:ascii="Arial" w:hAnsi="Arial" w:cs="Arial"/>
          <w:sz w:val="24"/>
          <w:szCs w:val="24"/>
        </w:rPr>
      </w:pPr>
    </w:p>
    <w:p w14:paraId="4B94630A" w14:textId="77777777" w:rsidR="004112FC" w:rsidRPr="00711C49" w:rsidRDefault="004112FC" w:rsidP="00356251">
      <w:pPr>
        <w:pStyle w:val="Titlu1"/>
        <w:spacing w:line="360" w:lineRule="auto"/>
        <w:jc w:val="both"/>
        <w:rPr>
          <w:rFonts w:ascii="Arial" w:hAnsi="Arial" w:cs="Arial"/>
          <w:sz w:val="24"/>
          <w:szCs w:val="24"/>
        </w:rPr>
      </w:pPr>
    </w:p>
    <w:p w14:paraId="4B94630B" w14:textId="77777777" w:rsidR="004112FC" w:rsidRPr="00711C49" w:rsidRDefault="004112FC" w:rsidP="00356251">
      <w:pPr>
        <w:pStyle w:val="Titlu1"/>
        <w:spacing w:line="360" w:lineRule="auto"/>
        <w:jc w:val="both"/>
        <w:rPr>
          <w:rFonts w:ascii="Arial" w:hAnsi="Arial" w:cs="Arial"/>
          <w:sz w:val="24"/>
          <w:szCs w:val="24"/>
        </w:rPr>
      </w:pPr>
    </w:p>
    <w:p w14:paraId="4B94630C" w14:textId="77777777" w:rsidR="004112FC" w:rsidRPr="00711C49" w:rsidRDefault="004112FC" w:rsidP="00356251">
      <w:pPr>
        <w:pStyle w:val="Titlu1"/>
        <w:spacing w:line="360" w:lineRule="auto"/>
        <w:jc w:val="both"/>
        <w:rPr>
          <w:rFonts w:ascii="Arial" w:hAnsi="Arial" w:cs="Arial"/>
          <w:sz w:val="24"/>
          <w:szCs w:val="24"/>
        </w:rPr>
      </w:pPr>
    </w:p>
    <w:p w14:paraId="4B94630D" w14:textId="77777777" w:rsidR="004112FC" w:rsidRPr="00711C49" w:rsidRDefault="004112FC" w:rsidP="00356251">
      <w:pPr>
        <w:pStyle w:val="Titlu1"/>
        <w:spacing w:line="360" w:lineRule="auto"/>
        <w:jc w:val="both"/>
        <w:rPr>
          <w:rFonts w:ascii="Arial" w:hAnsi="Arial" w:cs="Arial"/>
          <w:sz w:val="24"/>
          <w:szCs w:val="24"/>
        </w:rPr>
      </w:pPr>
    </w:p>
    <w:p w14:paraId="4B94630E" w14:textId="77777777" w:rsidR="004112FC" w:rsidRPr="00711C49" w:rsidRDefault="004112FC" w:rsidP="00356251">
      <w:pPr>
        <w:pStyle w:val="Titlu1"/>
        <w:spacing w:line="360" w:lineRule="auto"/>
        <w:jc w:val="both"/>
        <w:rPr>
          <w:rFonts w:ascii="Arial" w:hAnsi="Arial" w:cs="Arial"/>
          <w:sz w:val="24"/>
          <w:szCs w:val="24"/>
        </w:rPr>
      </w:pPr>
    </w:p>
    <w:p w14:paraId="4B94630F" w14:textId="77777777" w:rsidR="00CC3532" w:rsidRDefault="00CC3532">
      <w:pPr>
        <w:rPr>
          <w:rFonts w:ascii="Arial" w:eastAsiaTheme="majorEastAsia" w:hAnsi="Arial" w:cs="Arial"/>
          <w:b/>
          <w:bCs/>
          <w:color w:val="365F91" w:themeColor="accent1" w:themeShade="BF"/>
          <w:sz w:val="24"/>
          <w:szCs w:val="24"/>
        </w:rPr>
      </w:pPr>
      <w:r>
        <w:rPr>
          <w:rFonts w:ascii="Arial" w:hAnsi="Arial" w:cs="Arial"/>
          <w:sz w:val="24"/>
          <w:szCs w:val="24"/>
        </w:rPr>
        <w:br w:type="page"/>
      </w:r>
    </w:p>
    <w:p w14:paraId="4B946310" w14:textId="77777777" w:rsidR="000E54A9" w:rsidRPr="00711C49" w:rsidRDefault="00961F7A" w:rsidP="00356251">
      <w:pPr>
        <w:pStyle w:val="Titlu1"/>
        <w:spacing w:line="360" w:lineRule="auto"/>
        <w:jc w:val="both"/>
        <w:rPr>
          <w:rFonts w:ascii="Arial" w:hAnsi="Arial" w:cs="Arial"/>
          <w:sz w:val="24"/>
          <w:szCs w:val="24"/>
        </w:rPr>
      </w:pPr>
      <w:bookmarkStart w:id="4" w:name="_Toc58070406"/>
      <w:r w:rsidRPr="00711C49">
        <w:rPr>
          <w:rFonts w:ascii="Arial" w:hAnsi="Arial" w:cs="Arial"/>
          <w:sz w:val="24"/>
          <w:szCs w:val="24"/>
        </w:rPr>
        <w:lastRenderedPageBreak/>
        <w:t>REFERENCES</w:t>
      </w:r>
      <w:bookmarkEnd w:id="4"/>
    </w:p>
    <w:p w14:paraId="4B946311" w14:textId="77777777" w:rsidR="00CC3532" w:rsidRPr="00711C49" w:rsidRDefault="00CC3532" w:rsidP="00356251">
      <w:pPr>
        <w:spacing w:line="360" w:lineRule="auto"/>
        <w:jc w:val="both"/>
        <w:rPr>
          <w:rFonts w:ascii="Arial" w:hAnsi="Arial" w:cs="Arial"/>
          <w:color w:val="222222"/>
          <w:sz w:val="24"/>
          <w:szCs w:val="24"/>
          <w:shd w:val="clear" w:color="auto" w:fill="FFFFFF"/>
        </w:rPr>
      </w:pPr>
      <w:r w:rsidRPr="00711C49">
        <w:rPr>
          <w:rFonts w:ascii="Arial" w:hAnsi="Arial" w:cs="Arial"/>
          <w:color w:val="222222"/>
          <w:sz w:val="24"/>
          <w:szCs w:val="24"/>
          <w:shd w:val="clear" w:color="auto" w:fill="FFFFFF"/>
        </w:rPr>
        <w:t>Christiansen, N. and Strobel, E., 2019. Chance or burden? A study of sustainable business models within the automotive industry: An empirical analysis of BMW Group and Volvo Cars Group.</w:t>
      </w:r>
    </w:p>
    <w:p w14:paraId="4B946312" w14:textId="77777777" w:rsidR="00CC3532" w:rsidRPr="00711C49" w:rsidRDefault="00CC3532" w:rsidP="00356251">
      <w:pPr>
        <w:spacing w:line="360" w:lineRule="auto"/>
        <w:jc w:val="both"/>
        <w:rPr>
          <w:rFonts w:ascii="Arial" w:hAnsi="Arial" w:cs="Arial"/>
          <w:color w:val="222222"/>
          <w:sz w:val="24"/>
          <w:szCs w:val="24"/>
          <w:shd w:val="clear" w:color="auto" w:fill="FFFFFF"/>
        </w:rPr>
      </w:pPr>
      <w:r w:rsidRPr="00711C49">
        <w:rPr>
          <w:rFonts w:ascii="Arial" w:hAnsi="Arial" w:cs="Arial"/>
          <w:color w:val="222222"/>
          <w:sz w:val="24"/>
          <w:szCs w:val="24"/>
          <w:shd w:val="clear" w:color="auto" w:fill="FFFFFF"/>
        </w:rPr>
        <w:t xml:space="preserve">Jiang, X., 2018. Improving the Cross-Cultural Marketing Strategy of Chinese </w:t>
      </w:r>
      <w:proofErr w:type="spellStart"/>
      <w:r w:rsidRPr="00711C49">
        <w:rPr>
          <w:rFonts w:ascii="Arial" w:hAnsi="Arial" w:cs="Arial"/>
          <w:color w:val="222222"/>
          <w:sz w:val="24"/>
          <w:szCs w:val="24"/>
          <w:shd w:val="clear" w:color="auto" w:fill="FFFFFF"/>
        </w:rPr>
        <w:t>Atomobile</w:t>
      </w:r>
      <w:proofErr w:type="spellEnd"/>
      <w:r w:rsidRPr="00711C49">
        <w:rPr>
          <w:rFonts w:ascii="Arial" w:hAnsi="Arial" w:cs="Arial"/>
          <w:color w:val="222222"/>
          <w:sz w:val="24"/>
          <w:szCs w:val="24"/>
          <w:shd w:val="clear" w:color="auto" w:fill="FFFFFF"/>
        </w:rPr>
        <w:t xml:space="preserve"> Industry: Case Company: BMW.</w:t>
      </w:r>
    </w:p>
    <w:p w14:paraId="4B946313" w14:textId="77777777" w:rsidR="005639DA" w:rsidRDefault="00CC3532" w:rsidP="00356251">
      <w:pPr>
        <w:spacing w:line="360" w:lineRule="auto"/>
        <w:jc w:val="both"/>
        <w:rPr>
          <w:rFonts w:ascii="Arial" w:hAnsi="Arial" w:cs="Arial"/>
          <w:color w:val="222222"/>
          <w:sz w:val="24"/>
          <w:szCs w:val="24"/>
          <w:shd w:val="clear" w:color="auto" w:fill="FFFFFF"/>
        </w:rPr>
      </w:pPr>
      <w:r w:rsidRPr="00711C49">
        <w:rPr>
          <w:rFonts w:ascii="Arial" w:hAnsi="Arial" w:cs="Arial"/>
          <w:color w:val="222222"/>
          <w:sz w:val="24"/>
          <w:szCs w:val="24"/>
          <w:shd w:val="clear" w:color="auto" w:fill="FFFFFF"/>
        </w:rPr>
        <w:t xml:space="preserve">Kaiser, C., </w:t>
      </w:r>
      <w:proofErr w:type="spellStart"/>
      <w:r w:rsidRPr="00711C49">
        <w:rPr>
          <w:rFonts w:ascii="Arial" w:hAnsi="Arial" w:cs="Arial"/>
          <w:color w:val="222222"/>
          <w:sz w:val="24"/>
          <w:szCs w:val="24"/>
          <w:shd w:val="clear" w:color="auto" w:fill="FFFFFF"/>
        </w:rPr>
        <w:t>Festl</w:t>
      </w:r>
      <w:proofErr w:type="spellEnd"/>
      <w:r w:rsidRPr="00711C49">
        <w:rPr>
          <w:rFonts w:ascii="Arial" w:hAnsi="Arial" w:cs="Arial"/>
          <w:color w:val="222222"/>
          <w:sz w:val="24"/>
          <w:szCs w:val="24"/>
          <w:shd w:val="clear" w:color="auto" w:fill="FFFFFF"/>
        </w:rPr>
        <w:t xml:space="preserve">, A., </w:t>
      </w:r>
      <w:proofErr w:type="spellStart"/>
      <w:r w:rsidRPr="00711C49">
        <w:rPr>
          <w:rFonts w:ascii="Arial" w:hAnsi="Arial" w:cs="Arial"/>
          <w:color w:val="222222"/>
          <w:sz w:val="24"/>
          <w:szCs w:val="24"/>
          <w:shd w:val="clear" w:color="auto" w:fill="FFFFFF"/>
        </w:rPr>
        <w:t>Pucher</w:t>
      </w:r>
      <w:proofErr w:type="spellEnd"/>
      <w:r w:rsidRPr="00711C49">
        <w:rPr>
          <w:rFonts w:ascii="Arial" w:hAnsi="Arial" w:cs="Arial"/>
          <w:color w:val="222222"/>
          <w:sz w:val="24"/>
          <w:szCs w:val="24"/>
          <w:shd w:val="clear" w:color="auto" w:fill="FFFFFF"/>
        </w:rPr>
        <w:t xml:space="preserve">, G., </w:t>
      </w:r>
      <w:proofErr w:type="spellStart"/>
      <w:r w:rsidRPr="00711C49">
        <w:rPr>
          <w:rFonts w:ascii="Arial" w:hAnsi="Arial" w:cs="Arial"/>
          <w:color w:val="222222"/>
          <w:sz w:val="24"/>
          <w:szCs w:val="24"/>
          <w:shd w:val="clear" w:color="auto" w:fill="FFFFFF"/>
        </w:rPr>
        <w:t>Fellmann</w:t>
      </w:r>
      <w:proofErr w:type="spellEnd"/>
      <w:r w:rsidRPr="00711C49">
        <w:rPr>
          <w:rFonts w:ascii="Arial" w:hAnsi="Arial" w:cs="Arial"/>
          <w:color w:val="222222"/>
          <w:sz w:val="24"/>
          <w:szCs w:val="24"/>
          <w:shd w:val="clear" w:color="auto" w:fill="FFFFFF"/>
        </w:rPr>
        <w:t>, M. and Stocker, A., 2019, September. Digital Services Based on Vehicle Usage Data: The Underlying Vehicle Data Value Chain. In </w:t>
      </w:r>
      <w:r w:rsidRPr="00711C49">
        <w:rPr>
          <w:rFonts w:ascii="Arial" w:hAnsi="Arial" w:cs="Arial"/>
          <w:i/>
          <w:iCs/>
          <w:color w:val="222222"/>
          <w:sz w:val="24"/>
          <w:szCs w:val="24"/>
          <w:shd w:val="clear" w:color="auto" w:fill="FFFFFF"/>
        </w:rPr>
        <w:t>International Conference on Web Information Systems and Technologies</w:t>
      </w:r>
      <w:r w:rsidRPr="00711C49">
        <w:rPr>
          <w:rFonts w:ascii="Arial" w:hAnsi="Arial" w:cs="Arial"/>
          <w:color w:val="222222"/>
          <w:sz w:val="24"/>
          <w:szCs w:val="24"/>
          <w:shd w:val="clear" w:color="auto" w:fill="FFFFFF"/>
        </w:rPr>
        <w:t> (pp. 22-43). Springer, Cham.</w:t>
      </w:r>
    </w:p>
    <w:p w14:paraId="4B946314" w14:textId="77777777" w:rsidR="00CC3532" w:rsidRPr="00711C49" w:rsidRDefault="00CC3532" w:rsidP="00356251">
      <w:pPr>
        <w:spacing w:line="360" w:lineRule="auto"/>
        <w:jc w:val="both"/>
        <w:rPr>
          <w:rFonts w:ascii="Arial" w:hAnsi="Arial" w:cs="Arial"/>
          <w:color w:val="222222"/>
          <w:sz w:val="24"/>
          <w:szCs w:val="24"/>
          <w:shd w:val="clear" w:color="auto" w:fill="FFFFFF"/>
        </w:rPr>
      </w:pPr>
      <w:proofErr w:type="spellStart"/>
      <w:r w:rsidRPr="00711C49">
        <w:rPr>
          <w:rFonts w:ascii="Arial" w:hAnsi="Arial" w:cs="Arial"/>
          <w:color w:val="222222"/>
          <w:sz w:val="24"/>
          <w:szCs w:val="24"/>
          <w:shd w:val="clear" w:color="auto" w:fill="FFFFFF"/>
        </w:rPr>
        <w:t>Kalitanyi</w:t>
      </w:r>
      <w:proofErr w:type="spellEnd"/>
      <w:r w:rsidRPr="00711C49">
        <w:rPr>
          <w:rFonts w:ascii="Arial" w:hAnsi="Arial" w:cs="Arial"/>
          <w:color w:val="222222"/>
          <w:sz w:val="24"/>
          <w:szCs w:val="24"/>
          <w:shd w:val="clear" w:color="auto" w:fill="FFFFFF"/>
        </w:rPr>
        <w:t>, V., 2019. Global Business Environment. In </w:t>
      </w:r>
      <w:r w:rsidRPr="00711C49">
        <w:rPr>
          <w:rFonts w:ascii="Arial" w:hAnsi="Arial" w:cs="Arial"/>
          <w:i/>
          <w:iCs/>
          <w:color w:val="222222"/>
          <w:sz w:val="24"/>
          <w:szCs w:val="24"/>
          <w:shd w:val="clear" w:color="auto" w:fill="FFFFFF"/>
        </w:rPr>
        <w:t>Contemporary Multicultural Orientations and Practices for Global Leadership</w:t>
      </w:r>
      <w:r w:rsidRPr="00711C49">
        <w:rPr>
          <w:rFonts w:ascii="Arial" w:hAnsi="Arial" w:cs="Arial"/>
          <w:color w:val="222222"/>
          <w:sz w:val="24"/>
          <w:szCs w:val="24"/>
          <w:shd w:val="clear" w:color="auto" w:fill="FFFFFF"/>
        </w:rPr>
        <w:t> (pp. 1-24). IGI Global.</w:t>
      </w:r>
    </w:p>
    <w:p w14:paraId="4B946315" w14:textId="77777777" w:rsidR="00CC3532" w:rsidRPr="00711C49" w:rsidRDefault="00CC3532" w:rsidP="00356251">
      <w:pPr>
        <w:spacing w:line="360" w:lineRule="auto"/>
        <w:jc w:val="both"/>
        <w:rPr>
          <w:rFonts w:ascii="Arial" w:hAnsi="Arial" w:cs="Arial"/>
          <w:color w:val="222222"/>
          <w:sz w:val="24"/>
          <w:szCs w:val="24"/>
          <w:shd w:val="clear" w:color="auto" w:fill="FFFFFF"/>
        </w:rPr>
      </w:pPr>
      <w:proofErr w:type="spellStart"/>
      <w:r w:rsidRPr="00711C49">
        <w:rPr>
          <w:rFonts w:ascii="Arial" w:hAnsi="Arial" w:cs="Arial"/>
          <w:color w:val="222222"/>
          <w:sz w:val="24"/>
          <w:szCs w:val="24"/>
          <w:shd w:val="clear" w:color="auto" w:fill="FFFFFF"/>
        </w:rPr>
        <w:t>Kozlovskyi</w:t>
      </w:r>
      <w:proofErr w:type="spellEnd"/>
      <w:r w:rsidRPr="00711C49">
        <w:rPr>
          <w:rFonts w:ascii="Arial" w:hAnsi="Arial" w:cs="Arial"/>
          <w:color w:val="222222"/>
          <w:sz w:val="24"/>
          <w:szCs w:val="24"/>
          <w:shd w:val="clear" w:color="auto" w:fill="FFFFFF"/>
        </w:rPr>
        <w:t xml:space="preserve">, S., </w:t>
      </w:r>
      <w:proofErr w:type="spellStart"/>
      <w:r w:rsidRPr="00711C49">
        <w:rPr>
          <w:rFonts w:ascii="Arial" w:hAnsi="Arial" w:cs="Arial"/>
          <w:color w:val="222222"/>
          <w:sz w:val="24"/>
          <w:szCs w:val="24"/>
          <w:shd w:val="clear" w:color="auto" w:fill="FFFFFF"/>
        </w:rPr>
        <w:t>Shaulska</w:t>
      </w:r>
      <w:proofErr w:type="spellEnd"/>
      <w:r w:rsidRPr="00711C49">
        <w:rPr>
          <w:rFonts w:ascii="Arial" w:hAnsi="Arial" w:cs="Arial"/>
          <w:color w:val="222222"/>
          <w:sz w:val="24"/>
          <w:szCs w:val="24"/>
          <w:shd w:val="clear" w:color="auto" w:fill="FFFFFF"/>
        </w:rPr>
        <w:t xml:space="preserve">, L., </w:t>
      </w:r>
      <w:proofErr w:type="spellStart"/>
      <w:r w:rsidRPr="00711C49">
        <w:rPr>
          <w:rFonts w:ascii="Arial" w:hAnsi="Arial" w:cs="Arial"/>
          <w:color w:val="222222"/>
          <w:sz w:val="24"/>
          <w:szCs w:val="24"/>
          <w:shd w:val="clear" w:color="auto" w:fill="FFFFFF"/>
        </w:rPr>
        <w:t>Butyrskyi</w:t>
      </w:r>
      <w:proofErr w:type="spellEnd"/>
      <w:r w:rsidRPr="00711C49">
        <w:rPr>
          <w:rFonts w:ascii="Arial" w:hAnsi="Arial" w:cs="Arial"/>
          <w:color w:val="222222"/>
          <w:sz w:val="24"/>
          <w:szCs w:val="24"/>
          <w:shd w:val="clear" w:color="auto" w:fill="FFFFFF"/>
        </w:rPr>
        <w:t xml:space="preserve">, A., Burkina, N. and </w:t>
      </w:r>
      <w:proofErr w:type="spellStart"/>
      <w:r w:rsidRPr="00711C49">
        <w:rPr>
          <w:rFonts w:ascii="Arial" w:hAnsi="Arial" w:cs="Arial"/>
          <w:color w:val="222222"/>
          <w:sz w:val="24"/>
          <w:szCs w:val="24"/>
          <w:shd w:val="clear" w:color="auto" w:fill="FFFFFF"/>
        </w:rPr>
        <w:t>Popovskyi</w:t>
      </w:r>
      <w:proofErr w:type="spellEnd"/>
      <w:r w:rsidRPr="00711C49">
        <w:rPr>
          <w:rFonts w:ascii="Arial" w:hAnsi="Arial" w:cs="Arial"/>
          <w:color w:val="222222"/>
          <w:sz w:val="24"/>
          <w:szCs w:val="24"/>
          <w:shd w:val="clear" w:color="auto" w:fill="FFFFFF"/>
        </w:rPr>
        <w:t>, Y., 2018. The marketing strategy for making optimal managerial decisions by means of smart analytics. </w:t>
      </w:r>
      <w:r w:rsidRPr="00711C49">
        <w:rPr>
          <w:rFonts w:ascii="Arial" w:hAnsi="Arial" w:cs="Arial"/>
          <w:i/>
          <w:iCs/>
          <w:color w:val="222222"/>
          <w:sz w:val="24"/>
          <w:szCs w:val="24"/>
          <w:shd w:val="clear" w:color="auto" w:fill="FFFFFF"/>
        </w:rPr>
        <w:t>Innovative Marketing</w:t>
      </w:r>
      <w:r w:rsidRPr="00711C49">
        <w:rPr>
          <w:rFonts w:ascii="Arial" w:hAnsi="Arial" w:cs="Arial"/>
          <w:color w:val="222222"/>
          <w:sz w:val="24"/>
          <w:szCs w:val="24"/>
          <w:shd w:val="clear" w:color="auto" w:fill="FFFFFF"/>
        </w:rPr>
        <w:t>, </w:t>
      </w:r>
      <w:r w:rsidRPr="00711C49">
        <w:rPr>
          <w:rFonts w:ascii="Arial" w:hAnsi="Arial" w:cs="Arial"/>
          <w:i/>
          <w:iCs/>
          <w:color w:val="222222"/>
          <w:sz w:val="24"/>
          <w:szCs w:val="24"/>
          <w:shd w:val="clear" w:color="auto" w:fill="FFFFFF"/>
        </w:rPr>
        <w:t>14</w:t>
      </w:r>
      <w:r w:rsidRPr="00711C49">
        <w:rPr>
          <w:rFonts w:ascii="Arial" w:hAnsi="Arial" w:cs="Arial"/>
          <w:color w:val="222222"/>
          <w:sz w:val="24"/>
          <w:szCs w:val="24"/>
          <w:shd w:val="clear" w:color="auto" w:fill="FFFFFF"/>
        </w:rPr>
        <w:t>(4), pp.1-18.</w:t>
      </w:r>
    </w:p>
    <w:p w14:paraId="4B946316" w14:textId="77777777" w:rsidR="00CC3532" w:rsidRPr="00711C49" w:rsidRDefault="00CC3532" w:rsidP="00356251">
      <w:pPr>
        <w:spacing w:line="360" w:lineRule="auto"/>
        <w:jc w:val="both"/>
        <w:rPr>
          <w:rFonts w:ascii="Arial" w:hAnsi="Arial" w:cs="Arial"/>
          <w:color w:val="222222"/>
          <w:sz w:val="24"/>
          <w:szCs w:val="24"/>
          <w:shd w:val="clear" w:color="auto" w:fill="FFFFFF"/>
        </w:rPr>
      </w:pPr>
      <w:r w:rsidRPr="00711C49">
        <w:rPr>
          <w:rFonts w:ascii="Arial" w:hAnsi="Arial" w:cs="Arial"/>
          <w:color w:val="222222"/>
          <w:sz w:val="24"/>
          <w:szCs w:val="24"/>
          <w:shd w:val="clear" w:color="auto" w:fill="FFFFFF"/>
        </w:rPr>
        <w:t>Rosenthal, C.D., 2018. </w:t>
      </w:r>
      <w:r w:rsidRPr="00711C49">
        <w:rPr>
          <w:rFonts w:ascii="Arial" w:hAnsi="Arial" w:cs="Arial"/>
          <w:i/>
          <w:iCs/>
          <w:color w:val="222222"/>
          <w:sz w:val="24"/>
          <w:szCs w:val="24"/>
          <w:shd w:val="clear" w:color="auto" w:fill="FFFFFF"/>
        </w:rPr>
        <w:t>Strategic supply chain management implications of an unregulated BREXIT</w:t>
      </w:r>
      <w:r w:rsidRPr="00711C49">
        <w:rPr>
          <w:rFonts w:ascii="Arial" w:hAnsi="Arial" w:cs="Arial"/>
          <w:color w:val="222222"/>
          <w:sz w:val="24"/>
          <w:szCs w:val="24"/>
          <w:shd w:val="clear" w:color="auto" w:fill="FFFFFF"/>
        </w:rPr>
        <w:t> (Doctoral dissertation).</w:t>
      </w:r>
    </w:p>
    <w:p w14:paraId="4B946317" w14:textId="77777777" w:rsidR="00CC3532" w:rsidRPr="00711C49" w:rsidRDefault="00CC3532" w:rsidP="00356251">
      <w:pPr>
        <w:spacing w:line="360" w:lineRule="auto"/>
        <w:jc w:val="both"/>
        <w:rPr>
          <w:rFonts w:ascii="Arial" w:hAnsi="Arial" w:cs="Arial"/>
          <w:sz w:val="24"/>
          <w:szCs w:val="24"/>
        </w:rPr>
      </w:pPr>
      <w:proofErr w:type="spellStart"/>
      <w:r w:rsidRPr="00711C49">
        <w:rPr>
          <w:rFonts w:ascii="Arial" w:hAnsi="Arial" w:cs="Arial"/>
          <w:sz w:val="24"/>
          <w:szCs w:val="24"/>
        </w:rPr>
        <w:t>Shageeva</w:t>
      </w:r>
      <w:proofErr w:type="spellEnd"/>
      <w:r w:rsidRPr="00711C49">
        <w:rPr>
          <w:rFonts w:ascii="Arial" w:hAnsi="Arial" w:cs="Arial"/>
          <w:sz w:val="24"/>
          <w:szCs w:val="24"/>
        </w:rPr>
        <w:t xml:space="preserve">, F.T., </w:t>
      </w:r>
      <w:proofErr w:type="spellStart"/>
      <w:r w:rsidRPr="00711C49">
        <w:rPr>
          <w:rFonts w:ascii="Arial" w:hAnsi="Arial" w:cs="Arial"/>
          <w:sz w:val="24"/>
          <w:szCs w:val="24"/>
        </w:rPr>
        <w:t>Erova</w:t>
      </w:r>
      <w:proofErr w:type="spellEnd"/>
      <w:r w:rsidRPr="00711C49">
        <w:rPr>
          <w:rFonts w:ascii="Arial" w:hAnsi="Arial" w:cs="Arial"/>
          <w:sz w:val="24"/>
          <w:szCs w:val="24"/>
        </w:rPr>
        <w:t xml:space="preserve">, D.R., </w:t>
      </w:r>
      <w:proofErr w:type="spellStart"/>
      <w:r w:rsidRPr="00711C49">
        <w:rPr>
          <w:rFonts w:ascii="Arial" w:hAnsi="Arial" w:cs="Arial"/>
          <w:sz w:val="24"/>
          <w:szCs w:val="24"/>
        </w:rPr>
        <w:t>Gorordetskaya</w:t>
      </w:r>
      <w:proofErr w:type="spellEnd"/>
      <w:r w:rsidRPr="00711C49">
        <w:rPr>
          <w:rFonts w:ascii="Arial" w:hAnsi="Arial" w:cs="Arial"/>
          <w:sz w:val="24"/>
          <w:szCs w:val="24"/>
        </w:rPr>
        <w:t xml:space="preserve">, I.M., </w:t>
      </w:r>
      <w:proofErr w:type="spellStart"/>
      <w:r w:rsidRPr="00711C49">
        <w:rPr>
          <w:rFonts w:ascii="Arial" w:hAnsi="Arial" w:cs="Arial"/>
          <w:sz w:val="24"/>
          <w:szCs w:val="24"/>
        </w:rPr>
        <w:t>Kraysman</w:t>
      </w:r>
      <w:proofErr w:type="spellEnd"/>
      <w:r w:rsidRPr="00711C49">
        <w:rPr>
          <w:rFonts w:ascii="Arial" w:hAnsi="Arial" w:cs="Arial"/>
          <w:sz w:val="24"/>
          <w:szCs w:val="24"/>
        </w:rPr>
        <w:t xml:space="preserve">, N.V. and </w:t>
      </w:r>
      <w:proofErr w:type="spellStart"/>
      <w:r w:rsidRPr="00711C49">
        <w:rPr>
          <w:rFonts w:ascii="Arial" w:hAnsi="Arial" w:cs="Arial"/>
          <w:sz w:val="24"/>
          <w:szCs w:val="24"/>
        </w:rPr>
        <w:t>Prikhodko</w:t>
      </w:r>
      <w:proofErr w:type="spellEnd"/>
      <w:r w:rsidRPr="00711C49">
        <w:rPr>
          <w:rFonts w:ascii="Arial" w:hAnsi="Arial" w:cs="Arial"/>
          <w:sz w:val="24"/>
          <w:szCs w:val="24"/>
        </w:rPr>
        <w:t>, L.V., 2017, September. Training the achievement-oriented engineers for the global business environment. In International Conference on Interactive Collaborative Learning (pp. 343-348). Springer, Cham.</w:t>
      </w:r>
    </w:p>
    <w:p w14:paraId="4B946318" w14:textId="77777777" w:rsidR="00CC3532" w:rsidRPr="00711C49" w:rsidRDefault="00CC3532" w:rsidP="00356251">
      <w:pPr>
        <w:spacing w:line="360" w:lineRule="auto"/>
        <w:jc w:val="both"/>
        <w:rPr>
          <w:rFonts w:ascii="Arial" w:hAnsi="Arial" w:cs="Arial"/>
          <w:color w:val="222222"/>
          <w:sz w:val="24"/>
          <w:szCs w:val="24"/>
          <w:shd w:val="clear" w:color="auto" w:fill="FFFFFF"/>
        </w:rPr>
      </w:pPr>
      <w:proofErr w:type="spellStart"/>
      <w:r w:rsidRPr="00711C49">
        <w:rPr>
          <w:rFonts w:ascii="Arial" w:hAnsi="Arial" w:cs="Arial"/>
          <w:color w:val="222222"/>
          <w:sz w:val="24"/>
          <w:szCs w:val="24"/>
          <w:shd w:val="clear" w:color="auto" w:fill="FFFFFF"/>
        </w:rPr>
        <w:t>Shtal</w:t>
      </w:r>
      <w:proofErr w:type="spellEnd"/>
      <w:r w:rsidRPr="00711C49">
        <w:rPr>
          <w:rFonts w:ascii="Arial" w:hAnsi="Arial" w:cs="Arial"/>
          <w:color w:val="222222"/>
          <w:sz w:val="24"/>
          <w:szCs w:val="24"/>
          <w:shd w:val="clear" w:color="auto" w:fill="FFFFFF"/>
        </w:rPr>
        <w:t xml:space="preserve">, T., </w:t>
      </w:r>
      <w:proofErr w:type="spellStart"/>
      <w:r w:rsidRPr="00711C49">
        <w:rPr>
          <w:rFonts w:ascii="Arial" w:hAnsi="Arial" w:cs="Arial"/>
          <w:color w:val="222222"/>
          <w:sz w:val="24"/>
          <w:szCs w:val="24"/>
          <w:shd w:val="clear" w:color="auto" w:fill="FFFFFF"/>
        </w:rPr>
        <w:t>Buriak</w:t>
      </w:r>
      <w:proofErr w:type="spellEnd"/>
      <w:r w:rsidRPr="00711C49">
        <w:rPr>
          <w:rFonts w:ascii="Arial" w:hAnsi="Arial" w:cs="Arial"/>
          <w:color w:val="222222"/>
          <w:sz w:val="24"/>
          <w:szCs w:val="24"/>
          <w:shd w:val="clear" w:color="auto" w:fill="FFFFFF"/>
        </w:rPr>
        <w:t xml:space="preserve">, M., </w:t>
      </w:r>
      <w:proofErr w:type="spellStart"/>
      <w:r w:rsidRPr="00711C49">
        <w:rPr>
          <w:rFonts w:ascii="Arial" w:hAnsi="Arial" w:cs="Arial"/>
          <w:color w:val="222222"/>
          <w:sz w:val="24"/>
          <w:szCs w:val="24"/>
          <w:shd w:val="clear" w:color="auto" w:fill="FFFFFF"/>
        </w:rPr>
        <w:t>Ukubassova</w:t>
      </w:r>
      <w:proofErr w:type="spellEnd"/>
      <w:r w:rsidRPr="00711C49">
        <w:rPr>
          <w:rFonts w:ascii="Arial" w:hAnsi="Arial" w:cs="Arial"/>
          <w:color w:val="222222"/>
          <w:sz w:val="24"/>
          <w:szCs w:val="24"/>
          <w:shd w:val="clear" w:color="auto" w:fill="FFFFFF"/>
        </w:rPr>
        <w:t xml:space="preserve">, G., </w:t>
      </w:r>
      <w:proofErr w:type="spellStart"/>
      <w:r w:rsidRPr="00711C49">
        <w:rPr>
          <w:rFonts w:ascii="Arial" w:hAnsi="Arial" w:cs="Arial"/>
          <w:color w:val="222222"/>
          <w:sz w:val="24"/>
          <w:szCs w:val="24"/>
          <w:shd w:val="clear" w:color="auto" w:fill="FFFFFF"/>
        </w:rPr>
        <w:t>Amirbekuly</w:t>
      </w:r>
      <w:proofErr w:type="spellEnd"/>
      <w:r w:rsidRPr="00711C49">
        <w:rPr>
          <w:rFonts w:ascii="Arial" w:hAnsi="Arial" w:cs="Arial"/>
          <w:color w:val="222222"/>
          <w:sz w:val="24"/>
          <w:szCs w:val="24"/>
          <w:shd w:val="clear" w:color="auto" w:fill="FFFFFF"/>
        </w:rPr>
        <w:t xml:space="preserve">, Y., </w:t>
      </w:r>
      <w:proofErr w:type="spellStart"/>
      <w:r w:rsidRPr="00711C49">
        <w:rPr>
          <w:rFonts w:ascii="Arial" w:hAnsi="Arial" w:cs="Arial"/>
          <w:color w:val="222222"/>
          <w:sz w:val="24"/>
          <w:szCs w:val="24"/>
          <w:shd w:val="clear" w:color="auto" w:fill="FFFFFF"/>
        </w:rPr>
        <w:t>Toiboldinova</w:t>
      </w:r>
      <w:proofErr w:type="spellEnd"/>
      <w:r w:rsidRPr="00711C49">
        <w:rPr>
          <w:rFonts w:ascii="Arial" w:hAnsi="Arial" w:cs="Arial"/>
          <w:color w:val="222222"/>
          <w:sz w:val="24"/>
          <w:szCs w:val="24"/>
          <w:shd w:val="clear" w:color="auto" w:fill="FFFFFF"/>
        </w:rPr>
        <w:t xml:space="preserve">, Z. and </w:t>
      </w:r>
      <w:proofErr w:type="spellStart"/>
      <w:r w:rsidRPr="00711C49">
        <w:rPr>
          <w:rFonts w:ascii="Arial" w:hAnsi="Arial" w:cs="Arial"/>
          <w:color w:val="222222"/>
          <w:sz w:val="24"/>
          <w:szCs w:val="24"/>
          <w:shd w:val="clear" w:color="auto" w:fill="FFFFFF"/>
        </w:rPr>
        <w:t>Tlegen</w:t>
      </w:r>
      <w:proofErr w:type="spellEnd"/>
      <w:r w:rsidRPr="00711C49">
        <w:rPr>
          <w:rFonts w:ascii="Arial" w:hAnsi="Arial" w:cs="Arial"/>
          <w:color w:val="222222"/>
          <w:sz w:val="24"/>
          <w:szCs w:val="24"/>
          <w:shd w:val="clear" w:color="auto" w:fill="FFFFFF"/>
        </w:rPr>
        <w:t xml:space="preserve">, T., 2018. Methods of analysis of the external environment of business activities. </w:t>
      </w:r>
    </w:p>
    <w:p w14:paraId="4B946319" w14:textId="77777777" w:rsidR="00CC3532" w:rsidRPr="00711C49" w:rsidRDefault="00CC3532" w:rsidP="00356251">
      <w:pPr>
        <w:spacing w:line="360" w:lineRule="auto"/>
        <w:jc w:val="both"/>
        <w:rPr>
          <w:rFonts w:ascii="Arial" w:hAnsi="Arial" w:cs="Arial"/>
          <w:sz w:val="24"/>
          <w:szCs w:val="24"/>
        </w:rPr>
      </w:pPr>
      <w:r w:rsidRPr="00711C49">
        <w:rPr>
          <w:rFonts w:ascii="Arial" w:hAnsi="Arial" w:cs="Arial"/>
          <w:color w:val="222222"/>
          <w:sz w:val="24"/>
          <w:szCs w:val="24"/>
          <w:shd w:val="clear" w:color="auto" w:fill="FFFFFF"/>
        </w:rPr>
        <w:t xml:space="preserve">Spieth, P.M., </w:t>
      </w:r>
      <w:proofErr w:type="spellStart"/>
      <w:r w:rsidRPr="00711C49">
        <w:rPr>
          <w:rFonts w:ascii="Arial" w:hAnsi="Arial" w:cs="Arial"/>
          <w:color w:val="222222"/>
          <w:sz w:val="24"/>
          <w:szCs w:val="24"/>
          <w:shd w:val="clear" w:color="auto" w:fill="FFFFFF"/>
        </w:rPr>
        <w:t>Kubasch</w:t>
      </w:r>
      <w:proofErr w:type="spellEnd"/>
      <w:r w:rsidRPr="00711C49">
        <w:rPr>
          <w:rFonts w:ascii="Arial" w:hAnsi="Arial" w:cs="Arial"/>
          <w:color w:val="222222"/>
          <w:sz w:val="24"/>
          <w:szCs w:val="24"/>
          <w:shd w:val="clear" w:color="auto" w:fill="FFFFFF"/>
        </w:rPr>
        <w:t xml:space="preserve">, A.S., </w:t>
      </w:r>
      <w:proofErr w:type="spellStart"/>
      <w:r w:rsidRPr="00711C49">
        <w:rPr>
          <w:rFonts w:ascii="Arial" w:hAnsi="Arial" w:cs="Arial"/>
          <w:color w:val="222222"/>
          <w:sz w:val="24"/>
          <w:szCs w:val="24"/>
          <w:shd w:val="clear" w:color="auto" w:fill="FFFFFF"/>
        </w:rPr>
        <w:t>Penzlin</w:t>
      </w:r>
      <w:proofErr w:type="spellEnd"/>
      <w:r w:rsidRPr="00711C49">
        <w:rPr>
          <w:rFonts w:ascii="Arial" w:hAnsi="Arial" w:cs="Arial"/>
          <w:color w:val="222222"/>
          <w:sz w:val="24"/>
          <w:szCs w:val="24"/>
          <w:shd w:val="clear" w:color="auto" w:fill="FFFFFF"/>
        </w:rPr>
        <w:t xml:space="preserve">, A.I., </w:t>
      </w:r>
      <w:proofErr w:type="spellStart"/>
      <w:r w:rsidRPr="00711C49">
        <w:rPr>
          <w:rFonts w:ascii="Arial" w:hAnsi="Arial" w:cs="Arial"/>
          <w:color w:val="222222"/>
          <w:sz w:val="24"/>
          <w:szCs w:val="24"/>
          <w:shd w:val="clear" w:color="auto" w:fill="FFFFFF"/>
        </w:rPr>
        <w:t>Illigens</w:t>
      </w:r>
      <w:proofErr w:type="spellEnd"/>
      <w:r w:rsidRPr="00711C49">
        <w:rPr>
          <w:rFonts w:ascii="Arial" w:hAnsi="Arial" w:cs="Arial"/>
          <w:color w:val="222222"/>
          <w:sz w:val="24"/>
          <w:szCs w:val="24"/>
          <w:shd w:val="clear" w:color="auto" w:fill="FFFFFF"/>
        </w:rPr>
        <w:t xml:space="preserve">, B.M.W., </w:t>
      </w:r>
      <w:proofErr w:type="spellStart"/>
      <w:r w:rsidRPr="00711C49">
        <w:rPr>
          <w:rFonts w:ascii="Arial" w:hAnsi="Arial" w:cs="Arial"/>
          <w:color w:val="222222"/>
          <w:sz w:val="24"/>
          <w:szCs w:val="24"/>
          <w:shd w:val="clear" w:color="auto" w:fill="FFFFFF"/>
        </w:rPr>
        <w:t>Barlinn</w:t>
      </w:r>
      <w:proofErr w:type="spellEnd"/>
      <w:r w:rsidRPr="00711C49">
        <w:rPr>
          <w:rFonts w:ascii="Arial" w:hAnsi="Arial" w:cs="Arial"/>
          <w:color w:val="222222"/>
          <w:sz w:val="24"/>
          <w:szCs w:val="24"/>
          <w:shd w:val="clear" w:color="auto" w:fill="FFFFFF"/>
        </w:rPr>
        <w:t xml:space="preserve">, K. and </w:t>
      </w:r>
      <w:proofErr w:type="spellStart"/>
      <w:r w:rsidRPr="00711C49">
        <w:rPr>
          <w:rFonts w:ascii="Arial" w:hAnsi="Arial" w:cs="Arial"/>
          <w:color w:val="222222"/>
          <w:sz w:val="24"/>
          <w:szCs w:val="24"/>
          <w:shd w:val="clear" w:color="auto" w:fill="FFFFFF"/>
        </w:rPr>
        <w:t>Siepmann</w:t>
      </w:r>
      <w:proofErr w:type="spellEnd"/>
      <w:r w:rsidRPr="00711C49">
        <w:rPr>
          <w:rFonts w:ascii="Arial" w:hAnsi="Arial" w:cs="Arial"/>
          <w:color w:val="222222"/>
          <w:sz w:val="24"/>
          <w:szCs w:val="24"/>
          <w:shd w:val="clear" w:color="auto" w:fill="FFFFFF"/>
        </w:rPr>
        <w:t>, T., 2016. Randomized controlled trials–a matter of design. </w:t>
      </w:r>
      <w:r w:rsidRPr="00711C49">
        <w:rPr>
          <w:rFonts w:ascii="Arial" w:hAnsi="Arial" w:cs="Arial"/>
          <w:i/>
          <w:iCs/>
          <w:color w:val="222222"/>
          <w:sz w:val="24"/>
          <w:szCs w:val="24"/>
          <w:shd w:val="clear" w:color="auto" w:fill="FFFFFF"/>
        </w:rPr>
        <w:t>Neuropsychiatric disease and treatment</w:t>
      </w:r>
      <w:r w:rsidRPr="00711C49">
        <w:rPr>
          <w:rFonts w:ascii="Arial" w:hAnsi="Arial" w:cs="Arial"/>
          <w:color w:val="222222"/>
          <w:sz w:val="24"/>
          <w:szCs w:val="24"/>
          <w:shd w:val="clear" w:color="auto" w:fill="FFFFFF"/>
        </w:rPr>
        <w:t>, </w:t>
      </w:r>
      <w:r w:rsidRPr="00711C49">
        <w:rPr>
          <w:rFonts w:ascii="Arial" w:hAnsi="Arial" w:cs="Arial"/>
          <w:i/>
          <w:iCs/>
          <w:color w:val="222222"/>
          <w:sz w:val="24"/>
          <w:szCs w:val="24"/>
          <w:shd w:val="clear" w:color="auto" w:fill="FFFFFF"/>
        </w:rPr>
        <w:t>12</w:t>
      </w:r>
      <w:r w:rsidRPr="00711C49">
        <w:rPr>
          <w:rFonts w:ascii="Arial" w:hAnsi="Arial" w:cs="Arial"/>
          <w:color w:val="222222"/>
          <w:sz w:val="24"/>
          <w:szCs w:val="24"/>
          <w:shd w:val="clear" w:color="auto" w:fill="FFFFFF"/>
        </w:rPr>
        <w:t>, p.1341.</w:t>
      </w:r>
    </w:p>
    <w:p w14:paraId="4B94631A" w14:textId="77777777" w:rsidR="00CC3532" w:rsidRPr="00711C49" w:rsidRDefault="00CC3532" w:rsidP="00356251">
      <w:pPr>
        <w:spacing w:line="360" w:lineRule="auto"/>
        <w:jc w:val="both"/>
        <w:rPr>
          <w:rFonts w:ascii="Arial" w:hAnsi="Arial" w:cs="Arial"/>
          <w:color w:val="222222"/>
          <w:sz w:val="24"/>
          <w:szCs w:val="24"/>
          <w:shd w:val="clear" w:color="auto" w:fill="FFFFFF"/>
        </w:rPr>
      </w:pPr>
      <w:r w:rsidRPr="00711C49">
        <w:rPr>
          <w:rFonts w:ascii="Arial" w:hAnsi="Arial" w:cs="Arial"/>
          <w:color w:val="222222"/>
          <w:sz w:val="24"/>
          <w:szCs w:val="24"/>
          <w:shd w:val="clear" w:color="auto" w:fill="FFFFFF"/>
        </w:rPr>
        <w:lastRenderedPageBreak/>
        <w:t xml:space="preserve">Teixeira, T.S. and </w:t>
      </w:r>
      <w:proofErr w:type="spellStart"/>
      <w:r w:rsidRPr="00711C49">
        <w:rPr>
          <w:rFonts w:ascii="Arial" w:hAnsi="Arial" w:cs="Arial"/>
          <w:color w:val="222222"/>
          <w:sz w:val="24"/>
          <w:szCs w:val="24"/>
          <w:shd w:val="clear" w:color="auto" w:fill="FFFFFF"/>
        </w:rPr>
        <w:t>Piechota</w:t>
      </w:r>
      <w:proofErr w:type="spellEnd"/>
      <w:r w:rsidRPr="00711C49">
        <w:rPr>
          <w:rFonts w:ascii="Arial" w:hAnsi="Arial" w:cs="Arial"/>
          <w:color w:val="222222"/>
          <w:sz w:val="24"/>
          <w:szCs w:val="24"/>
          <w:shd w:val="clear" w:color="auto" w:fill="FFFFFF"/>
        </w:rPr>
        <w:t>, G., 2019. </w:t>
      </w:r>
      <w:r w:rsidRPr="00711C49">
        <w:rPr>
          <w:rFonts w:ascii="Arial" w:hAnsi="Arial" w:cs="Arial"/>
          <w:i/>
          <w:iCs/>
          <w:color w:val="222222"/>
          <w:sz w:val="24"/>
          <w:szCs w:val="24"/>
          <w:shd w:val="clear" w:color="auto" w:fill="FFFFFF"/>
        </w:rPr>
        <w:t>Unlocking the customer value chain: How decoupling drives consumer disruption</w:t>
      </w:r>
      <w:r w:rsidRPr="00711C49">
        <w:rPr>
          <w:rFonts w:ascii="Arial" w:hAnsi="Arial" w:cs="Arial"/>
          <w:color w:val="222222"/>
          <w:sz w:val="24"/>
          <w:szCs w:val="24"/>
          <w:shd w:val="clear" w:color="auto" w:fill="FFFFFF"/>
        </w:rPr>
        <w:t xml:space="preserve">. Currency. </w:t>
      </w:r>
    </w:p>
    <w:p w14:paraId="4B94631B" w14:textId="77777777" w:rsidR="00D83627" w:rsidRPr="00711C49" w:rsidRDefault="00961F7A" w:rsidP="00356251">
      <w:pPr>
        <w:spacing w:line="360" w:lineRule="auto"/>
        <w:jc w:val="both"/>
        <w:rPr>
          <w:rFonts w:ascii="Arial" w:hAnsi="Arial" w:cs="Arial"/>
          <w:sz w:val="24"/>
          <w:szCs w:val="24"/>
        </w:rPr>
      </w:pPr>
      <w:r w:rsidRPr="00711C49">
        <w:rPr>
          <w:rFonts w:ascii="Arial" w:hAnsi="Arial" w:cs="Arial"/>
          <w:sz w:val="24"/>
          <w:szCs w:val="24"/>
        </w:rPr>
        <w:t xml:space="preserve"> </w:t>
      </w:r>
    </w:p>
    <w:sectPr w:rsidR="00D83627" w:rsidRPr="00711C49" w:rsidSect="00961F7A">
      <w:footerReference w:type="default" r:id="rId7"/>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4631E" w14:textId="77777777" w:rsidR="001046C0" w:rsidRDefault="001046C0" w:rsidP="001274B1">
      <w:pPr>
        <w:spacing w:after="0" w:line="240" w:lineRule="auto"/>
      </w:pPr>
      <w:r>
        <w:separator/>
      </w:r>
    </w:p>
  </w:endnote>
  <w:endnote w:type="continuationSeparator" w:id="0">
    <w:p w14:paraId="4B94631F" w14:textId="77777777" w:rsidR="001046C0" w:rsidRDefault="001046C0" w:rsidP="00127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3428700"/>
      <w:docPartObj>
        <w:docPartGallery w:val="Page Numbers (Bottom of Page)"/>
        <w:docPartUnique/>
      </w:docPartObj>
    </w:sdtPr>
    <w:sdtEndPr>
      <w:rPr>
        <w:noProof/>
      </w:rPr>
    </w:sdtEndPr>
    <w:sdtContent>
      <w:p w14:paraId="4B946320" w14:textId="77777777" w:rsidR="000E54A9" w:rsidRDefault="000E54A9">
        <w:pPr>
          <w:pStyle w:val="Subsol"/>
          <w:jc w:val="right"/>
        </w:pPr>
        <w:r>
          <w:fldChar w:fldCharType="begin"/>
        </w:r>
        <w:r>
          <w:instrText xml:space="preserve"> PAGE   \* MERGEFORMAT </w:instrText>
        </w:r>
        <w:r>
          <w:fldChar w:fldCharType="separate"/>
        </w:r>
        <w:r w:rsidR="00954E3F">
          <w:rPr>
            <w:noProof/>
          </w:rPr>
          <w:t>8</w:t>
        </w:r>
        <w:r>
          <w:rPr>
            <w:noProof/>
          </w:rPr>
          <w:fldChar w:fldCharType="end"/>
        </w:r>
      </w:p>
    </w:sdtContent>
  </w:sdt>
  <w:p w14:paraId="4B946321" w14:textId="77777777" w:rsidR="000E54A9" w:rsidRDefault="000E54A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94631C" w14:textId="77777777" w:rsidR="001046C0" w:rsidRDefault="001046C0" w:rsidP="001274B1">
      <w:pPr>
        <w:spacing w:after="0" w:line="240" w:lineRule="auto"/>
      </w:pPr>
      <w:r>
        <w:separator/>
      </w:r>
    </w:p>
  </w:footnote>
  <w:footnote w:type="continuationSeparator" w:id="0">
    <w:p w14:paraId="4B94631D" w14:textId="77777777" w:rsidR="001046C0" w:rsidRDefault="001046C0" w:rsidP="001274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1F7A"/>
    <w:rsid w:val="000E3BEE"/>
    <w:rsid w:val="000E54A9"/>
    <w:rsid w:val="0010272D"/>
    <w:rsid w:val="001046C0"/>
    <w:rsid w:val="001274B1"/>
    <w:rsid w:val="001559C2"/>
    <w:rsid w:val="00214060"/>
    <w:rsid w:val="00257522"/>
    <w:rsid w:val="00263E72"/>
    <w:rsid w:val="00324E1E"/>
    <w:rsid w:val="00337335"/>
    <w:rsid w:val="00356251"/>
    <w:rsid w:val="003A5AEA"/>
    <w:rsid w:val="004112FC"/>
    <w:rsid w:val="004164BC"/>
    <w:rsid w:val="00422F47"/>
    <w:rsid w:val="00493EB2"/>
    <w:rsid w:val="0050728D"/>
    <w:rsid w:val="0054327D"/>
    <w:rsid w:val="005639DA"/>
    <w:rsid w:val="00586747"/>
    <w:rsid w:val="005A4D8D"/>
    <w:rsid w:val="005C52B3"/>
    <w:rsid w:val="005C554C"/>
    <w:rsid w:val="005E047C"/>
    <w:rsid w:val="005F7C71"/>
    <w:rsid w:val="00601A14"/>
    <w:rsid w:val="00604A0A"/>
    <w:rsid w:val="00627B66"/>
    <w:rsid w:val="006718A3"/>
    <w:rsid w:val="006C74B3"/>
    <w:rsid w:val="00711C49"/>
    <w:rsid w:val="00734D2D"/>
    <w:rsid w:val="00777747"/>
    <w:rsid w:val="00783E8C"/>
    <w:rsid w:val="007D089B"/>
    <w:rsid w:val="00850CF0"/>
    <w:rsid w:val="00873FA7"/>
    <w:rsid w:val="00897E4A"/>
    <w:rsid w:val="008A3955"/>
    <w:rsid w:val="008B0096"/>
    <w:rsid w:val="008F2398"/>
    <w:rsid w:val="00954E3F"/>
    <w:rsid w:val="00961F7A"/>
    <w:rsid w:val="0096679A"/>
    <w:rsid w:val="009D38B9"/>
    <w:rsid w:val="00A94A99"/>
    <w:rsid w:val="00B625B1"/>
    <w:rsid w:val="00B94AB4"/>
    <w:rsid w:val="00B96DEF"/>
    <w:rsid w:val="00BB7937"/>
    <w:rsid w:val="00BC4187"/>
    <w:rsid w:val="00BE3C66"/>
    <w:rsid w:val="00C13005"/>
    <w:rsid w:val="00CC3532"/>
    <w:rsid w:val="00CD3FA9"/>
    <w:rsid w:val="00CE53CC"/>
    <w:rsid w:val="00CF2E6E"/>
    <w:rsid w:val="00D058D5"/>
    <w:rsid w:val="00D83627"/>
    <w:rsid w:val="00DC1846"/>
    <w:rsid w:val="00EE35AF"/>
    <w:rsid w:val="00F543B1"/>
    <w:rsid w:val="00FB62E5"/>
    <w:rsid w:val="00FD20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62D1"/>
  <w15:docId w15:val="{47E88C9B-98F9-AC47-AF15-11F0E755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61F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1274B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semiHidden/>
    <w:unhideWhenUsed/>
    <w:qFormat/>
    <w:rsid w:val="000E3BEE"/>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21406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61F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961F7A"/>
    <w:rPr>
      <w:rFonts w:asciiTheme="majorHAnsi" w:eastAsiaTheme="majorEastAsia" w:hAnsiTheme="majorHAnsi" w:cstheme="majorBidi"/>
      <w:color w:val="17365D" w:themeColor="text2" w:themeShade="BF"/>
      <w:spacing w:val="5"/>
      <w:kern w:val="28"/>
      <w:sz w:val="52"/>
      <w:szCs w:val="52"/>
    </w:rPr>
  </w:style>
  <w:style w:type="character" w:customStyle="1" w:styleId="Titlu1Caracter">
    <w:name w:val="Titlu 1 Caracter"/>
    <w:basedOn w:val="Fontdeparagrafimplicit"/>
    <w:link w:val="Titlu1"/>
    <w:uiPriority w:val="9"/>
    <w:rsid w:val="00961F7A"/>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1274B1"/>
    <w:rPr>
      <w:rFonts w:asciiTheme="majorHAnsi" w:eastAsiaTheme="majorEastAsia" w:hAnsiTheme="majorHAnsi" w:cstheme="majorBidi"/>
      <w:b/>
      <w:bCs/>
      <w:color w:val="4F81BD" w:themeColor="accent1"/>
      <w:sz w:val="26"/>
      <w:szCs w:val="26"/>
    </w:rPr>
  </w:style>
  <w:style w:type="paragraph" w:styleId="Antet">
    <w:name w:val="header"/>
    <w:basedOn w:val="Normal"/>
    <w:link w:val="AntetCaracter"/>
    <w:uiPriority w:val="99"/>
    <w:unhideWhenUsed/>
    <w:rsid w:val="001274B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274B1"/>
  </w:style>
  <w:style w:type="paragraph" w:styleId="Subsol">
    <w:name w:val="footer"/>
    <w:basedOn w:val="Normal"/>
    <w:link w:val="SubsolCaracter"/>
    <w:uiPriority w:val="99"/>
    <w:unhideWhenUsed/>
    <w:rsid w:val="001274B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274B1"/>
  </w:style>
  <w:style w:type="paragraph" w:styleId="Titlucuprins">
    <w:name w:val="TOC Heading"/>
    <w:basedOn w:val="Titlu1"/>
    <w:next w:val="Normal"/>
    <w:uiPriority w:val="39"/>
    <w:semiHidden/>
    <w:unhideWhenUsed/>
    <w:qFormat/>
    <w:rsid w:val="000E3BEE"/>
    <w:pPr>
      <w:outlineLvl w:val="9"/>
    </w:pPr>
    <w:rPr>
      <w:lang w:eastAsia="ja-JP"/>
    </w:rPr>
  </w:style>
  <w:style w:type="paragraph" w:styleId="Cuprins1">
    <w:name w:val="toc 1"/>
    <w:basedOn w:val="Normal"/>
    <w:next w:val="Normal"/>
    <w:autoRedefine/>
    <w:uiPriority w:val="39"/>
    <w:unhideWhenUsed/>
    <w:rsid w:val="000E3BEE"/>
    <w:pPr>
      <w:spacing w:after="100"/>
    </w:pPr>
  </w:style>
  <w:style w:type="paragraph" w:styleId="Cuprins2">
    <w:name w:val="toc 2"/>
    <w:basedOn w:val="Normal"/>
    <w:next w:val="Normal"/>
    <w:autoRedefine/>
    <w:uiPriority w:val="39"/>
    <w:unhideWhenUsed/>
    <w:rsid w:val="000E3BEE"/>
    <w:pPr>
      <w:spacing w:after="100"/>
      <w:ind w:left="220"/>
    </w:pPr>
  </w:style>
  <w:style w:type="character" w:styleId="Hyperlink">
    <w:name w:val="Hyperlink"/>
    <w:basedOn w:val="Fontdeparagrafimplicit"/>
    <w:uiPriority w:val="99"/>
    <w:unhideWhenUsed/>
    <w:rsid w:val="000E3BEE"/>
    <w:rPr>
      <w:color w:val="0000FF" w:themeColor="hyperlink"/>
      <w:u w:val="single"/>
    </w:rPr>
  </w:style>
  <w:style w:type="paragraph" w:styleId="TextnBalon">
    <w:name w:val="Balloon Text"/>
    <w:basedOn w:val="Normal"/>
    <w:link w:val="TextnBalonCaracter"/>
    <w:uiPriority w:val="99"/>
    <w:semiHidden/>
    <w:unhideWhenUsed/>
    <w:rsid w:val="000E3BE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E3BEE"/>
    <w:rPr>
      <w:rFonts w:ascii="Tahoma" w:hAnsi="Tahoma" w:cs="Tahoma"/>
      <w:sz w:val="16"/>
      <w:szCs w:val="16"/>
    </w:rPr>
  </w:style>
  <w:style w:type="character" w:customStyle="1" w:styleId="Titlu3Caracter">
    <w:name w:val="Titlu 3 Caracter"/>
    <w:basedOn w:val="Fontdeparagrafimplicit"/>
    <w:link w:val="Titlu3"/>
    <w:uiPriority w:val="9"/>
    <w:semiHidden/>
    <w:rsid w:val="000E3BEE"/>
    <w:rPr>
      <w:rFonts w:asciiTheme="majorHAnsi" w:eastAsiaTheme="majorEastAsia" w:hAnsiTheme="majorHAnsi" w:cstheme="majorBidi"/>
      <w:b/>
      <w:bCs/>
      <w:color w:val="4F81BD" w:themeColor="accent1"/>
    </w:rPr>
  </w:style>
  <w:style w:type="character" w:customStyle="1" w:styleId="Titlu4Caracter">
    <w:name w:val="Titlu 4 Caracter"/>
    <w:basedOn w:val="Fontdeparagrafimplicit"/>
    <w:link w:val="Titlu4"/>
    <w:uiPriority w:val="9"/>
    <w:semiHidden/>
    <w:rsid w:val="00214060"/>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600814">
      <w:bodyDiv w:val="1"/>
      <w:marLeft w:val="0"/>
      <w:marRight w:val="0"/>
      <w:marTop w:val="0"/>
      <w:marBottom w:val="0"/>
      <w:divBdr>
        <w:top w:val="none" w:sz="0" w:space="0" w:color="auto"/>
        <w:left w:val="none" w:sz="0" w:space="0" w:color="auto"/>
        <w:bottom w:val="none" w:sz="0" w:space="0" w:color="auto"/>
        <w:right w:val="none" w:sz="0" w:space="0" w:color="auto"/>
      </w:divBdr>
      <w:divsChild>
        <w:div w:id="1475682656">
          <w:marLeft w:val="0"/>
          <w:marRight w:val="0"/>
          <w:marTop w:val="0"/>
          <w:marBottom w:val="0"/>
          <w:divBdr>
            <w:top w:val="none" w:sz="0" w:space="0" w:color="auto"/>
            <w:left w:val="none" w:sz="0" w:space="0" w:color="auto"/>
            <w:bottom w:val="none" w:sz="0" w:space="0" w:color="auto"/>
            <w:right w:val="none" w:sz="0" w:space="0" w:color="auto"/>
          </w:divBdr>
        </w:div>
        <w:div w:id="2144343597">
          <w:marLeft w:val="0"/>
          <w:marRight w:val="0"/>
          <w:marTop w:val="0"/>
          <w:marBottom w:val="0"/>
          <w:divBdr>
            <w:top w:val="none" w:sz="0" w:space="0" w:color="auto"/>
            <w:left w:val="none" w:sz="0" w:space="0" w:color="auto"/>
            <w:bottom w:val="none" w:sz="0" w:space="0" w:color="auto"/>
            <w:right w:val="none" w:sz="0" w:space="0" w:color="auto"/>
          </w:divBdr>
        </w:div>
        <w:div w:id="1313605923">
          <w:marLeft w:val="0"/>
          <w:marRight w:val="0"/>
          <w:marTop w:val="0"/>
          <w:marBottom w:val="0"/>
          <w:divBdr>
            <w:top w:val="none" w:sz="0" w:space="0" w:color="auto"/>
            <w:left w:val="none" w:sz="0" w:space="0" w:color="auto"/>
            <w:bottom w:val="none" w:sz="0" w:space="0" w:color="auto"/>
            <w:right w:val="none" w:sz="0" w:space="0" w:color="auto"/>
          </w:divBdr>
        </w:div>
        <w:div w:id="400949702">
          <w:marLeft w:val="0"/>
          <w:marRight w:val="0"/>
          <w:marTop w:val="0"/>
          <w:marBottom w:val="0"/>
          <w:divBdr>
            <w:top w:val="none" w:sz="0" w:space="0" w:color="auto"/>
            <w:left w:val="none" w:sz="0" w:space="0" w:color="auto"/>
            <w:bottom w:val="none" w:sz="0" w:space="0" w:color="auto"/>
            <w:right w:val="none" w:sz="0" w:space="0" w:color="auto"/>
          </w:divBdr>
        </w:div>
        <w:div w:id="446126071">
          <w:marLeft w:val="0"/>
          <w:marRight w:val="0"/>
          <w:marTop w:val="0"/>
          <w:marBottom w:val="0"/>
          <w:divBdr>
            <w:top w:val="none" w:sz="0" w:space="0" w:color="auto"/>
            <w:left w:val="none" w:sz="0" w:space="0" w:color="auto"/>
            <w:bottom w:val="none" w:sz="0" w:space="0" w:color="auto"/>
            <w:right w:val="none" w:sz="0" w:space="0" w:color="auto"/>
          </w:divBdr>
        </w:div>
        <w:div w:id="1299725254">
          <w:marLeft w:val="0"/>
          <w:marRight w:val="0"/>
          <w:marTop w:val="0"/>
          <w:marBottom w:val="0"/>
          <w:divBdr>
            <w:top w:val="none" w:sz="0" w:space="0" w:color="auto"/>
            <w:left w:val="none" w:sz="0" w:space="0" w:color="auto"/>
            <w:bottom w:val="none" w:sz="0" w:space="0" w:color="auto"/>
            <w:right w:val="none" w:sz="0" w:space="0" w:color="auto"/>
          </w:divBdr>
        </w:div>
        <w:div w:id="574900597">
          <w:marLeft w:val="0"/>
          <w:marRight w:val="0"/>
          <w:marTop w:val="0"/>
          <w:marBottom w:val="0"/>
          <w:divBdr>
            <w:top w:val="none" w:sz="0" w:space="0" w:color="auto"/>
            <w:left w:val="none" w:sz="0" w:space="0" w:color="auto"/>
            <w:bottom w:val="none" w:sz="0" w:space="0" w:color="auto"/>
            <w:right w:val="none" w:sz="0" w:space="0" w:color="auto"/>
          </w:divBdr>
        </w:div>
        <w:div w:id="506529819">
          <w:marLeft w:val="0"/>
          <w:marRight w:val="0"/>
          <w:marTop w:val="0"/>
          <w:marBottom w:val="0"/>
          <w:divBdr>
            <w:top w:val="none" w:sz="0" w:space="0" w:color="auto"/>
            <w:left w:val="none" w:sz="0" w:space="0" w:color="auto"/>
            <w:bottom w:val="none" w:sz="0" w:space="0" w:color="auto"/>
            <w:right w:val="none" w:sz="0" w:space="0" w:color="auto"/>
          </w:divBdr>
        </w:div>
      </w:divsChild>
    </w:div>
    <w:div w:id="438455364">
      <w:bodyDiv w:val="1"/>
      <w:marLeft w:val="0"/>
      <w:marRight w:val="0"/>
      <w:marTop w:val="0"/>
      <w:marBottom w:val="0"/>
      <w:divBdr>
        <w:top w:val="none" w:sz="0" w:space="0" w:color="auto"/>
        <w:left w:val="none" w:sz="0" w:space="0" w:color="auto"/>
        <w:bottom w:val="none" w:sz="0" w:space="0" w:color="auto"/>
        <w:right w:val="none" w:sz="0" w:space="0" w:color="auto"/>
      </w:divBdr>
      <w:divsChild>
        <w:div w:id="1452477489">
          <w:marLeft w:val="0"/>
          <w:marRight w:val="0"/>
          <w:marTop w:val="0"/>
          <w:marBottom w:val="0"/>
          <w:divBdr>
            <w:top w:val="none" w:sz="0" w:space="0" w:color="auto"/>
            <w:left w:val="none" w:sz="0" w:space="0" w:color="auto"/>
            <w:bottom w:val="none" w:sz="0" w:space="0" w:color="auto"/>
            <w:right w:val="none" w:sz="0" w:space="0" w:color="auto"/>
          </w:divBdr>
        </w:div>
        <w:div w:id="774788832">
          <w:marLeft w:val="0"/>
          <w:marRight w:val="0"/>
          <w:marTop w:val="0"/>
          <w:marBottom w:val="0"/>
          <w:divBdr>
            <w:top w:val="none" w:sz="0" w:space="0" w:color="auto"/>
            <w:left w:val="none" w:sz="0" w:space="0" w:color="auto"/>
            <w:bottom w:val="none" w:sz="0" w:space="0" w:color="auto"/>
            <w:right w:val="none" w:sz="0" w:space="0" w:color="auto"/>
          </w:divBdr>
        </w:div>
        <w:div w:id="1607154886">
          <w:marLeft w:val="0"/>
          <w:marRight w:val="0"/>
          <w:marTop w:val="0"/>
          <w:marBottom w:val="0"/>
          <w:divBdr>
            <w:top w:val="none" w:sz="0" w:space="0" w:color="auto"/>
            <w:left w:val="none" w:sz="0" w:space="0" w:color="auto"/>
            <w:bottom w:val="none" w:sz="0" w:space="0" w:color="auto"/>
            <w:right w:val="none" w:sz="0" w:space="0" w:color="auto"/>
          </w:divBdr>
        </w:div>
        <w:div w:id="63377449">
          <w:marLeft w:val="0"/>
          <w:marRight w:val="0"/>
          <w:marTop w:val="0"/>
          <w:marBottom w:val="0"/>
          <w:divBdr>
            <w:top w:val="none" w:sz="0" w:space="0" w:color="auto"/>
            <w:left w:val="none" w:sz="0" w:space="0" w:color="auto"/>
            <w:bottom w:val="none" w:sz="0" w:space="0" w:color="auto"/>
            <w:right w:val="none" w:sz="0" w:space="0" w:color="auto"/>
          </w:divBdr>
        </w:div>
        <w:div w:id="2112505465">
          <w:marLeft w:val="0"/>
          <w:marRight w:val="0"/>
          <w:marTop w:val="0"/>
          <w:marBottom w:val="0"/>
          <w:divBdr>
            <w:top w:val="none" w:sz="0" w:space="0" w:color="auto"/>
            <w:left w:val="none" w:sz="0" w:space="0" w:color="auto"/>
            <w:bottom w:val="none" w:sz="0" w:space="0" w:color="auto"/>
            <w:right w:val="none" w:sz="0" w:space="0" w:color="auto"/>
          </w:divBdr>
        </w:div>
        <w:div w:id="856044747">
          <w:marLeft w:val="0"/>
          <w:marRight w:val="0"/>
          <w:marTop w:val="0"/>
          <w:marBottom w:val="0"/>
          <w:divBdr>
            <w:top w:val="none" w:sz="0" w:space="0" w:color="auto"/>
            <w:left w:val="none" w:sz="0" w:space="0" w:color="auto"/>
            <w:bottom w:val="none" w:sz="0" w:space="0" w:color="auto"/>
            <w:right w:val="none" w:sz="0" w:space="0" w:color="auto"/>
          </w:divBdr>
        </w:div>
        <w:div w:id="1866091166">
          <w:marLeft w:val="0"/>
          <w:marRight w:val="0"/>
          <w:marTop w:val="0"/>
          <w:marBottom w:val="0"/>
          <w:divBdr>
            <w:top w:val="none" w:sz="0" w:space="0" w:color="auto"/>
            <w:left w:val="none" w:sz="0" w:space="0" w:color="auto"/>
            <w:bottom w:val="none" w:sz="0" w:space="0" w:color="auto"/>
            <w:right w:val="none" w:sz="0" w:space="0" w:color="auto"/>
          </w:divBdr>
        </w:div>
        <w:div w:id="954942099">
          <w:marLeft w:val="0"/>
          <w:marRight w:val="0"/>
          <w:marTop w:val="0"/>
          <w:marBottom w:val="0"/>
          <w:divBdr>
            <w:top w:val="none" w:sz="0" w:space="0" w:color="auto"/>
            <w:left w:val="none" w:sz="0" w:space="0" w:color="auto"/>
            <w:bottom w:val="none" w:sz="0" w:space="0" w:color="auto"/>
            <w:right w:val="none" w:sz="0" w:space="0" w:color="auto"/>
          </w:divBdr>
        </w:div>
      </w:divsChild>
    </w:div>
    <w:div w:id="1322739364">
      <w:bodyDiv w:val="1"/>
      <w:marLeft w:val="0"/>
      <w:marRight w:val="0"/>
      <w:marTop w:val="0"/>
      <w:marBottom w:val="0"/>
      <w:divBdr>
        <w:top w:val="none" w:sz="0" w:space="0" w:color="auto"/>
        <w:left w:val="none" w:sz="0" w:space="0" w:color="auto"/>
        <w:bottom w:val="none" w:sz="0" w:space="0" w:color="auto"/>
        <w:right w:val="none" w:sz="0" w:space="0" w:color="auto"/>
      </w:divBdr>
    </w:div>
    <w:div w:id="1435514083">
      <w:bodyDiv w:val="1"/>
      <w:marLeft w:val="0"/>
      <w:marRight w:val="0"/>
      <w:marTop w:val="0"/>
      <w:marBottom w:val="0"/>
      <w:divBdr>
        <w:top w:val="none" w:sz="0" w:space="0" w:color="auto"/>
        <w:left w:val="none" w:sz="0" w:space="0" w:color="auto"/>
        <w:bottom w:val="none" w:sz="0" w:space="0" w:color="auto"/>
        <w:right w:val="none" w:sz="0" w:space="0" w:color="auto"/>
      </w:divBdr>
    </w:div>
    <w:div w:id="1907646337">
      <w:bodyDiv w:val="1"/>
      <w:marLeft w:val="0"/>
      <w:marRight w:val="0"/>
      <w:marTop w:val="0"/>
      <w:marBottom w:val="0"/>
      <w:divBdr>
        <w:top w:val="none" w:sz="0" w:space="0" w:color="auto"/>
        <w:left w:val="none" w:sz="0" w:space="0" w:color="auto"/>
        <w:bottom w:val="none" w:sz="0" w:space="0" w:color="auto"/>
        <w:right w:val="none" w:sz="0" w:space="0" w:color="auto"/>
      </w:divBdr>
    </w:div>
    <w:div w:id="213976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112E45-DBA5-4926-8CD1-F4CFA7EC16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yashasvi joshi</dc:creator>
  <cp:lastModifiedBy>Laura GHitiu</cp:lastModifiedBy>
  <cp:revision>10</cp:revision>
  <dcterms:created xsi:type="dcterms:W3CDTF">2021-01-06T10:59:00Z</dcterms:created>
  <dcterms:modified xsi:type="dcterms:W3CDTF">2021-01-12T19:29:00Z</dcterms:modified>
</cp:coreProperties>
</file>