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2F220045"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FA3DBF">
              <w:rPr>
                <w:rFonts w:ascii="Arial" w:hAnsi="Arial" w:cs="Arial"/>
                <w:b/>
                <w:caps/>
                <w:sz w:val="40"/>
              </w:rPr>
              <w:t xml:space="preserve"> –</w:t>
            </w:r>
            <w:r w:rsidR="00AD0A77">
              <w:rPr>
                <w:rFonts w:ascii="Arial" w:hAnsi="Arial" w:cs="Arial"/>
                <w:b/>
                <w:caps/>
                <w:sz w:val="40"/>
              </w:rPr>
              <w:t xml:space="preserve"> FRAZER GRAHAM</w:t>
            </w:r>
          </w:p>
        </w:tc>
      </w:tr>
    </w:tbl>
    <w:p w14:paraId="6B425E96" w14:textId="77777777" w:rsidR="00152E9D" w:rsidRPr="00A406E5" w:rsidRDefault="00152E9D" w:rsidP="00152E9D">
      <w:pPr>
        <w:rPr>
          <w:rFonts w:ascii="Arial" w:hAnsi="Arial" w:cs="Arial"/>
        </w:rPr>
      </w:pPr>
    </w:p>
    <w:p w14:paraId="0F786EBA" w14:textId="7C678854" w:rsidR="00CA3A89" w:rsidRPr="00CA3A89" w:rsidRDefault="00152E9D" w:rsidP="00CA3A89">
      <w:pPr>
        <w:pStyle w:val="BodyText1"/>
        <w:tabs>
          <w:tab w:val="clear" w:pos="720"/>
          <w:tab w:val="clear" w:pos="1440"/>
        </w:tabs>
        <w:jc w:val="both"/>
        <w:rPr>
          <w:rFonts w:ascii="Arial" w:hAnsi="Arial" w:cs="Arial"/>
          <w:sz w:val="20"/>
        </w:rPr>
        <w:sectPr w:rsidR="00CA3A89" w:rsidRPr="00CA3A89"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C90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152E9D" w:rsidRPr="00A406E5" w14:paraId="2687C07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683522C4" w14:textId="77777777" w:rsidR="00152E9D" w:rsidRPr="00A406E5" w:rsidRDefault="00152E9D" w:rsidP="00152E9D">
            <w:pPr>
              <w:spacing w:after="120"/>
              <w:rPr>
                <w:rFonts w:ascii="Arial" w:hAnsi="Arial" w:cs="Arial"/>
                <w:sz w:val="14"/>
                <w:szCs w:val="14"/>
              </w:rPr>
            </w:pPr>
          </w:p>
          <w:p w14:paraId="2711A106" w14:textId="424F11BC" w:rsidR="00152E9D" w:rsidRPr="00A406E5" w:rsidRDefault="00325A28" w:rsidP="00CA3A89">
            <w:pPr>
              <w:spacing w:after="120"/>
              <w:rPr>
                <w:rFonts w:ascii="Arial" w:hAnsi="Arial" w:cs="Arial"/>
                <w:sz w:val="14"/>
                <w:szCs w:val="14"/>
              </w:rPr>
            </w:pPr>
            <w:r w:rsidRPr="00325A28">
              <w:rPr>
                <w:rFonts w:ascii="Arial" w:hAnsi="Arial" w:cs="Arial"/>
              </w:rPr>
              <w:t xml:space="preserve">There were sufficient observations drawn from research from which </w:t>
            </w:r>
            <w:r>
              <w:rPr>
                <w:rFonts w:ascii="Arial" w:hAnsi="Arial" w:cs="Arial"/>
              </w:rPr>
              <w:t xml:space="preserve">you </w:t>
            </w:r>
            <w:r w:rsidRPr="00325A28">
              <w:rPr>
                <w:rFonts w:ascii="Arial" w:hAnsi="Arial" w:cs="Arial"/>
              </w:rPr>
              <w:t>construct</w:t>
            </w:r>
            <w:r>
              <w:rPr>
                <w:rFonts w:ascii="Arial" w:hAnsi="Arial" w:cs="Arial"/>
              </w:rPr>
              <w:t>ed</w:t>
            </w:r>
            <w:r w:rsidRPr="00325A28">
              <w:rPr>
                <w:rFonts w:ascii="Arial" w:hAnsi="Arial" w:cs="Arial"/>
              </w:rPr>
              <w:t xml:space="preserve"> your argument</w:t>
            </w:r>
            <w:r>
              <w:rPr>
                <w:rFonts w:ascii="Arial" w:hAnsi="Arial" w:cs="Arial"/>
              </w:rPr>
              <w:t xml:space="preserve">.  </w:t>
            </w:r>
            <w:r w:rsidRPr="00325A28">
              <w:rPr>
                <w:rFonts w:ascii="Arial" w:hAnsi="Arial" w:cs="Arial"/>
              </w:rPr>
              <w:t xml:space="preserve"> </w:t>
            </w:r>
            <w:r>
              <w:rPr>
                <w:rFonts w:ascii="Arial" w:hAnsi="Arial" w:cs="Arial"/>
              </w:rPr>
              <w:t xml:space="preserve">However, </w:t>
            </w:r>
            <w:r w:rsidRPr="00325A28">
              <w:rPr>
                <w:rFonts w:ascii="Arial" w:hAnsi="Arial" w:cs="Arial"/>
              </w:rPr>
              <w:t xml:space="preserve">too many were speculation on behalf of their sources and uncritically </w:t>
            </w:r>
            <w:r>
              <w:rPr>
                <w:rFonts w:ascii="Arial" w:hAnsi="Arial" w:cs="Arial"/>
              </w:rPr>
              <w:t>accepted into your essay</w:t>
            </w:r>
            <w:r w:rsidRPr="00325A28">
              <w:rPr>
                <w:rFonts w:ascii="Arial" w:hAnsi="Arial" w:cs="Arial"/>
              </w:rPr>
              <w:t>.</w:t>
            </w:r>
          </w:p>
        </w:tc>
        <w:tc>
          <w:tcPr>
            <w:tcW w:w="416" w:type="pct"/>
            <w:tcBorders>
              <w:top w:val="single" w:sz="4" w:space="0" w:color="auto"/>
              <w:left w:val="single" w:sz="4" w:space="0" w:color="auto"/>
              <w:right w:val="single" w:sz="4" w:space="0" w:color="auto"/>
            </w:tcBorders>
          </w:tcPr>
          <w:p w14:paraId="6A5B25F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23CC7" w14:textId="77777777" w:rsidR="00152E9D" w:rsidRDefault="00152E9D" w:rsidP="00152E9D">
            <w:pPr>
              <w:jc w:val="center"/>
              <w:rPr>
                <w:rFonts w:ascii="Arial" w:hAnsi="Arial" w:cs="Arial"/>
                <w:sz w:val="32"/>
              </w:rPr>
            </w:pPr>
          </w:p>
          <w:p w14:paraId="45CB6252" w14:textId="5BB257CE" w:rsidR="00C90255" w:rsidRPr="00A406E5" w:rsidRDefault="00CA3A89" w:rsidP="00152E9D">
            <w:pPr>
              <w:jc w:val="center"/>
              <w:rPr>
                <w:rFonts w:ascii="Arial" w:hAnsi="Arial" w:cs="Arial"/>
                <w:sz w:val="32"/>
              </w:rPr>
            </w:pPr>
            <w:r>
              <w:rPr>
                <w:rFonts w:ascii="Arial" w:hAnsi="Arial" w:cs="Arial"/>
                <w:sz w:val="32"/>
              </w:rPr>
              <w:t>10</w:t>
            </w:r>
          </w:p>
        </w:tc>
      </w:tr>
      <w:tr w:rsidR="00152E9D" w:rsidRPr="00A406E5" w14:paraId="4AF1DE29" w14:textId="77777777" w:rsidTr="00C90255">
        <w:trPr>
          <w:trHeight w:val="451"/>
        </w:trPr>
        <w:tc>
          <w:tcPr>
            <w:tcW w:w="4169" w:type="pct"/>
            <w:vMerge/>
            <w:tcBorders>
              <w:left w:val="single" w:sz="4" w:space="0" w:color="auto"/>
              <w:bottom w:val="single" w:sz="4" w:space="0" w:color="auto"/>
              <w:right w:val="single" w:sz="4" w:space="0" w:color="auto"/>
            </w:tcBorders>
          </w:tcPr>
          <w:p w14:paraId="40EFD6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2573D6D8" w:rsidR="00152E9D" w:rsidRPr="00A406E5" w:rsidRDefault="00CA3A89" w:rsidP="00152E9D">
            <w:pPr>
              <w:jc w:val="center"/>
              <w:rPr>
                <w:rFonts w:ascii="Arial" w:hAnsi="Arial" w:cs="Arial"/>
                <w:sz w:val="32"/>
              </w:rPr>
            </w:pPr>
            <w:r>
              <w:rPr>
                <w:rFonts w:ascii="Arial" w:hAnsi="Arial" w:cs="Arial"/>
                <w:sz w:val="32"/>
              </w:rPr>
              <w:t>7</w:t>
            </w:r>
          </w:p>
        </w:tc>
        <w:tc>
          <w:tcPr>
            <w:tcW w:w="415" w:type="pct"/>
            <w:vMerge/>
            <w:tcBorders>
              <w:top w:val="single" w:sz="4" w:space="0" w:color="auto"/>
              <w:left w:val="single" w:sz="4" w:space="0" w:color="auto"/>
              <w:bottom w:val="single" w:sz="4" w:space="0" w:color="auto"/>
              <w:right w:val="single" w:sz="4" w:space="0" w:color="auto"/>
            </w:tcBorders>
          </w:tcPr>
          <w:p w14:paraId="78009F72" w14:textId="77777777" w:rsidR="00152E9D" w:rsidRPr="00A406E5" w:rsidRDefault="00152E9D" w:rsidP="00152E9D">
            <w:pPr>
              <w:jc w:val="center"/>
              <w:rPr>
                <w:rFonts w:ascii="Arial" w:hAnsi="Arial" w:cs="Arial"/>
                <w:sz w:val="32"/>
              </w:rPr>
            </w:pPr>
          </w:p>
        </w:tc>
      </w:tr>
      <w:tr w:rsidR="00152E9D" w:rsidRPr="00A406E5" w14:paraId="27E9B5B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EE3C2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152E9D" w:rsidRPr="00A406E5" w:rsidRDefault="00152E9D" w:rsidP="00152E9D">
            <w:pPr>
              <w:jc w:val="center"/>
              <w:rPr>
                <w:rFonts w:ascii="Arial" w:hAnsi="Arial" w:cs="Arial"/>
                <w:sz w:val="32"/>
              </w:rPr>
            </w:pPr>
          </w:p>
        </w:tc>
      </w:tr>
      <w:tr w:rsidR="00152E9D" w:rsidRPr="00A406E5" w14:paraId="5272A8E5" w14:textId="77777777" w:rsidTr="00C90255">
        <w:trPr>
          <w:trHeight w:val="450"/>
        </w:trPr>
        <w:tc>
          <w:tcPr>
            <w:tcW w:w="4169" w:type="pct"/>
            <w:vMerge w:val="restart"/>
            <w:tcBorders>
              <w:top w:val="single" w:sz="4" w:space="0" w:color="auto"/>
              <w:left w:val="single" w:sz="4" w:space="0" w:color="auto"/>
              <w:right w:val="single" w:sz="4" w:space="0" w:color="auto"/>
            </w:tcBorders>
          </w:tcPr>
          <w:p w14:paraId="4BED5E03" w14:textId="77777777" w:rsidR="00152E9D" w:rsidRDefault="00152E9D" w:rsidP="00152E9D">
            <w:pPr>
              <w:spacing w:after="120"/>
              <w:rPr>
                <w:rFonts w:ascii="Arial" w:hAnsi="Arial" w:cs="Arial"/>
                <w:sz w:val="14"/>
                <w:szCs w:val="14"/>
              </w:rPr>
            </w:pPr>
          </w:p>
          <w:p w14:paraId="719D6285" w14:textId="4DA2C174" w:rsidR="00325A28" w:rsidRPr="00325A28" w:rsidRDefault="00325A28" w:rsidP="00152E9D">
            <w:pPr>
              <w:spacing w:after="120"/>
              <w:rPr>
                <w:rFonts w:ascii="Arial" w:hAnsi="Arial" w:cs="Arial"/>
              </w:rPr>
            </w:pPr>
            <w:r w:rsidRPr="00325A28">
              <w:rPr>
                <w:rFonts w:ascii="Arial" w:hAnsi="Arial" w:cs="Arial"/>
              </w:rPr>
              <w:t xml:space="preserve">Some good concepts were introduced but several, such as synthetic aperture radar </w:t>
            </w:r>
            <w:proofErr w:type="gramStart"/>
            <w:r w:rsidRPr="00325A28">
              <w:rPr>
                <w:rFonts w:ascii="Arial" w:hAnsi="Arial" w:cs="Arial"/>
              </w:rPr>
              <w:t>were</w:t>
            </w:r>
            <w:proofErr w:type="gramEnd"/>
            <w:r w:rsidRPr="00325A28">
              <w:rPr>
                <w:rFonts w:ascii="Arial" w:hAnsi="Arial" w:cs="Arial"/>
              </w:rPr>
              <w:t xml:space="preserve"> poorly understood. </w:t>
            </w:r>
          </w:p>
          <w:p w14:paraId="17A12A74" w14:textId="77777777" w:rsidR="00152E9D" w:rsidRPr="00A406E5" w:rsidRDefault="00152E9D" w:rsidP="00CA3A8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E6725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08F517" w14:textId="77777777" w:rsidR="00152E9D" w:rsidRDefault="00152E9D" w:rsidP="00152E9D">
            <w:pPr>
              <w:jc w:val="center"/>
              <w:rPr>
                <w:rFonts w:ascii="Arial" w:hAnsi="Arial" w:cs="Arial"/>
                <w:sz w:val="32"/>
              </w:rPr>
            </w:pPr>
          </w:p>
          <w:p w14:paraId="4FBE4BE6" w14:textId="5CA2BB05" w:rsidR="00C90255" w:rsidRPr="00A406E5" w:rsidRDefault="00CA3A89" w:rsidP="00152E9D">
            <w:pPr>
              <w:jc w:val="center"/>
              <w:rPr>
                <w:rFonts w:ascii="Arial" w:hAnsi="Arial" w:cs="Arial"/>
                <w:sz w:val="32"/>
              </w:rPr>
            </w:pPr>
            <w:r>
              <w:rPr>
                <w:rFonts w:ascii="Arial" w:hAnsi="Arial" w:cs="Arial"/>
                <w:sz w:val="32"/>
              </w:rPr>
              <w:t>20</w:t>
            </w:r>
          </w:p>
        </w:tc>
      </w:tr>
      <w:tr w:rsidR="00152E9D" w:rsidRPr="00A406E5" w14:paraId="3687EDD1" w14:textId="77777777" w:rsidTr="00C90255">
        <w:trPr>
          <w:trHeight w:val="451"/>
        </w:trPr>
        <w:tc>
          <w:tcPr>
            <w:tcW w:w="4169" w:type="pct"/>
            <w:vMerge/>
            <w:tcBorders>
              <w:left w:val="single" w:sz="4" w:space="0" w:color="auto"/>
              <w:bottom w:val="single" w:sz="4" w:space="0" w:color="auto"/>
              <w:right w:val="single" w:sz="4" w:space="0" w:color="auto"/>
            </w:tcBorders>
          </w:tcPr>
          <w:p w14:paraId="13C63A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17862745" w:rsidR="00152E9D" w:rsidRPr="00A406E5" w:rsidRDefault="00CA3A89"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68F267E0" w14:textId="77777777" w:rsidR="00152E9D" w:rsidRPr="00A406E5" w:rsidRDefault="00152E9D" w:rsidP="00152E9D">
            <w:pPr>
              <w:jc w:val="center"/>
              <w:rPr>
                <w:rFonts w:ascii="Arial" w:hAnsi="Arial" w:cs="Arial"/>
                <w:sz w:val="32"/>
              </w:rPr>
            </w:pPr>
          </w:p>
        </w:tc>
      </w:tr>
      <w:tr w:rsidR="00152E9D" w:rsidRPr="00A406E5" w14:paraId="40A3FD74"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4FA4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152E9D" w:rsidRPr="00A406E5" w:rsidRDefault="00152E9D" w:rsidP="00152E9D">
            <w:pPr>
              <w:jc w:val="center"/>
              <w:rPr>
                <w:rFonts w:ascii="Arial" w:hAnsi="Arial" w:cs="Arial"/>
                <w:sz w:val="32"/>
              </w:rPr>
            </w:pPr>
          </w:p>
        </w:tc>
      </w:tr>
      <w:tr w:rsidR="00C90255" w:rsidRPr="00A406E5" w14:paraId="2AA8872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61E58025" w14:textId="3D3B48B1" w:rsidR="00C90255" w:rsidRPr="00A406E5" w:rsidRDefault="00325A28" w:rsidP="00CA3A89">
            <w:pPr>
              <w:spacing w:after="120"/>
              <w:rPr>
                <w:rFonts w:ascii="Arial" w:hAnsi="Arial" w:cs="Arial"/>
                <w:sz w:val="14"/>
                <w:szCs w:val="14"/>
              </w:rPr>
            </w:pPr>
            <w:r>
              <w:rPr>
                <w:rFonts w:ascii="Arial" w:hAnsi="Arial" w:cs="Arial"/>
              </w:rPr>
              <w:t>You have provided a good review of regions of the electromagnetic spectrum.  However, t</w:t>
            </w:r>
            <w:r w:rsidR="00CA3A89">
              <w:rPr>
                <w:rFonts w:ascii="Arial" w:hAnsi="Arial" w:cs="Arial"/>
              </w:rPr>
              <w:t xml:space="preserve">he main issue is to determine the purpose of these balloons.  That </w:t>
            </w:r>
            <w:r>
              <w:rPr>
                <w:rFonts w:ascii="Arial" w:hAnsi="Arial" w:cs="Arial"/>
              </w:rPr>
              <w:t xml:space="preserve">objective </w:t>
            </w:r>
            <w:r w:rsidR="00CA3A89">
              <w:rPr>
                <w:rFonts w:ascii="Arial" w:hAnsi="Arial" w:cs="Arial"/>
              </w:rPr>
              <w:t xml:space="preserve">is not </w:t>
            </w:r>
            <w:r>
              <w:rPr>
                <w:rFonts w:ascii="Arial" w:hAnsi="Arial" w:cs="Arial"/>
              </w:rPr>
              <w:t xml:space="preserve">explicit </w:t>
            </w:r>
            <w:r w:rsidR="00CA3A89">
              <w:rPr>
                <w:rFonts w:ascii="Arial" w:hAnsi="Arial" w:cs="Arial"/>
              </w:rPr>
              <w:t xml:space="preserve">in your essay, </w:t>
            </w:r>
            <w:r>
              <w:rPr>
                <w:rFonts w:ascii="Arial" w:hAnsi="Arial" w:cs="Arial"/>
              </w:rPr>
              <w:t>and so your argument lacks the structure to reach a relevant conclusion.</w:t>
            </w:r>
          </w:p>
        </w:tc>
        <w:tc>
          <w:tcPr>
            <w:tcW w:w="416" w:type="pct"/>
            <w:tcBorders>
              <w:top w:val="single" w:sz="4" w:space="0" w:color="auto"/>
              <w:left w:val="single" w:sz="4" w:space="0" w:color="auto"/>
              <w:right w:val="single" w:sz="4" w:space="0" w:color="auto"/>
            </w:tcBorders>
          </w:tcPr>
          <w:p w14:paraId="3C71F278" w14:textId="77777777" w:rsidR="00C90255" w:rsidRPr="00A406E5" w:rsidRDefault="00C90255" w:rsidP="00C9025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FCE21D" w14:textId="77777777" w:rsidR="00C90255" w:rsidRDefault="00C90255" w:rsidP="00C90255">
            <w:pPr>
              <w:jc w:val="center"/>
              <w:rPr>
                <w:rFonts w:ascii="Arial" w:hAnsi="Arial" w:cs="Arial"/>
                <w:sz w:val="32"/>
              </w:rPr>
            </w:pPr>
          </w:p>
          <w:p w14:paraId="7A6FB610" w14:textId="388C3811" w:rsidR="00C90255" w:rsidRPr="00A406E5" w:rsidRDefault="00CA3A89" w:rsidP="00C90255">
            <w:pPr>
              <w:jc w:val="center"/>
              <w:rPr>
                <w:rFonts w:ascii="Arial" w:hAnsi="Arial" w:cs="Arial"/>
                <w:sz w:val="32"/>
              </w:rPr>
            </w:pPr>
            <w:r>
              <w:rPr>
                <w:rFonts w:ascii="Arial" w:hAnsi="Arial" w:cs="Arial"/>
                <w:sz w:val="32"/>
              </w:rPr>
              <w:t>30</w:t>
            </w:r>
          </w:p>
        </w:tc>
      </w:tr>
      <w:tr w:rsidR="00C90255" w:rsidRPr="00A406E5" w14:paraId="3D3557AA" w14:textId="77777777" w:rsidTr="00C90255">
        <w:trPr>
          <w:trHeight w:val="451"/>
        </w:trPr>
        <w:tc>
          <w:tcPr>
            <w:tcW w:w="4169" w:type="pct"/>
            <w:vMerge/>
            <w:tcBorders>
              <w:left w:val="single" w:sz="4" w:space="0" w:color="auto"/>
              <w:bottom w:val="single" w:sz="4" w:space="0" w:color="auto"/>
              <w:right w:val="single" w:sz="4" w:space="0" w:color="auto"/>
            </w:tcBorders>
          </w:tcPr>
          <w:p w14:paraId="1E5619C5" w14:textId="77777777" w:rsidR="00C90255" w:rsidRPr="00A406E5" w:rsidRDefault="00C90255" w:rsidP="00C90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069AA62B" w:rsidR="00C90255" w:rsidRPr="00A406E5" w:rsidRDefault="00CA3A89" w:rsidP="00C9025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AB28216" w14:textId="77777777" w:rsidR="00C90255" w:rsidRPr="00A406E5" w:rsidRDefault="00C90255" w:rsidP="00C90255">
            <w:pPr>
              <w:jc w:val="center"/>
              <w:rPr>
                <w:rFonts w:ascii="Arial" w:hAnsi="Arial" w:cs="Arial"/>
                <w:sz w:val="32"/>
              </w:rPr>
            </w:pPr>
          </w:p>
        </w:tc>
      </w:tr>
      <w:tr w:rsidR="00C90255" w:rsidRPr="00A406E5" w14:paraId="1E61A7DC"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C90255" w:rsidRPr="00A406E5" w:rsidRDefault="00C90255" w:rsidP="00C9025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6CF609" w14:textId="77777777" w:rsidR="00C90255" w:rsidRPr="00A406E5" w:rsidRDefault="00C90255" w:rsidP="00C90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C90255" w:rsidRPr="00A406E5" w:rsidRDefault="00C90255" w:rsidP="00C902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C90255" w:rsidRPr="00A406E5" w:rsidRDefault="00C90255" w:rsidP="00C90255">
            <w:pPr>
              <w:jc w:val="center"/>
              <w:rPr>
                <w:rFonts w:ascii="Arial" w:hAnsi="Arial" w:cs="Arial"/>
                <w:sz w:val="32"/>
              </w:rPr>
            </w:pPr>
          </w:p>
        </w:tc>
      </w:tr>
      <w:tr w:rsidR="00C90255" w:rsidRPr="00A406E5" w14:paraId="05E4DAFF" w14:textId="77777777" w:rsidTr="00C90255">
        <w:trPr>
          <w:trHeight w:val="451"/>
        </w:trPr>
        <w:tc>
          <w:tcPr>
            <w:tcW w:w="4169" w:type="pct"/>
            <w:vMerge w:val="restart"/>
            <w:tcBorders>
              <w:top w:val="single" w:sz="4" w:space="0" w:color="auto"/>
              <w:left w:val="single" w:sz="4" w:space="0" w:color="auto"/>
              <w:right w:val="single" w:sz="4" w:space="0" w:color="auto"/>
            </w:tcBorders>
          </w:tcPr>
          <w:p w14:paraId="23716F6D" w14:textId="77777777" w:rsidR="00C90255" w:rsidRPr="00A406E5" w:rsidRDefault="00C90255" w:rsidP="00C90255">
            <w:pPr>
              <w:spacing w:after="120"/>
              <w:rPr>
                <w:rFonts w:ascii="Arial" w:hAnsi="Arial" w:cs="Arial"/>
                <w:sz w:val="14"/>
                <w:szCs w:val="14"/>
              </w:rPr>
            </w:pPr>
          </w:p>
          <w:p w14:paraId="51CC6D88" w14:textId="12C2DB80" w:rsidR="00C90255" w:rsidRPr="00A406E5" w:rsidRDefault="00CA3A89" w:rsidP="00C90255">
            <w:pPr>
              <w:spacing w:after="120"/>
              <w:rPr>
                <w:rFonts w:ascii="Arial" w:hAnsi="Arial" w:cs="Arial"/>
                <w:sz w:val="14"/>
                <w:szCs w:val="14"/>
              </w:rPr>
            </w:pPr>
            <w:r>
              <w:rPr>
                <w:rFonts w:ascii="Arial" w:hAnsi="Arial" w:cs="Arial"/>
              </w:rPr>
              <w:t>More deductions could have been made by the application of laws and principles to the evidence you provided.</w:t>
            </w:r>
          </w:p>
          <w:p w14:paraId="7D7B242F" w14:textId="77777777" w:rsidR="00C90255" w:rsidRPr="00A406E5" w:rsidRDefault="00C90255" w:rsidP="00C90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280BCB" w14:textId="77777777" w:rsidR="00C90255" w:rsidRPr="00A406E5" w:rsidRDefault="00C90255" w:rsidP="00C9025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F2BCA4" w14:textId="77777777" w:rsidR="00C90255" w:rsidRDefault="00C90255" w:rsidP="00C90255">
            <w:pPr>
              <w:jc w:val="center"/>
              <w:rPr>
                <w:rFonts w:ascii="Arial" w:hAnsi="Arial" w:cs="Arial"/>
                <w:sz w:val="32"/>
              </w:rPr>
            </w:pPr>
          </w:p>
          <w:p w14:paraId="33595A2A" w14:textId="246E2007" w:rsidR="00C90255" w:rsidRPr="00A406E5" w:rsidRDefault="00325A28" w:rsidP="00C90255">
            <w:pPr>
              <w:jc w:val="center"/>
              <w:rPr>
                <w:rFonts w:ascii="Arial" w:hAnsi="Arial" w:cs="Arial"/>
                <w:sz w:val="32"/>
              </w:rPr>
            </w:pPr>
            <w:r>
              <w:rPr>
                <w:rFonts w:ascii="Arial" w:hAnsi="Arial" w:cs="Arial"/>
                <w:sz w:val="32"/>
              </w:rPr>
              <w:t>20</w:t>
            </w:r>
          </w:p>
        </w:tc>
      </w:tr>
      <w:tr w:rsidR="00C90255" w:rsidRPr="00A406E5" w14:paraId="22FEB84C" w14:textId="77777777" w:rsidTr="00C90255">
        <w:trPr>
          <w:trHeight w:val="450"/>
        </w:trPr>
        <w:tc>
          <w:tcPr>
            <w:tcW w:w="4169" w:type="pct"/>
            <w:vMerge/>
            <w:tcBorders>
              <w:left w:val="single" w:sz="4" w:space="0" w:color="auto"/>
              <w:bottom w:val="single" w:sz="4" w:space="0" w:color="auto"/>
              <w:right w:val="single" w:sz="4" w:space="0" w:color="auto"/>
            </w:tcBorders>
          </w:tcPr>
          <w:p w14:paraId="37B22508" w14:textId="77777777" w:rsidR="00C90255" w:rsidRPr="00A406E5" w:rsidRDefault="00C90255" w:rsidP="00C90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2CA71CC5" w:rsidR="00C90255" w:rsidRPr="00A406E5" w:rsidRDefault="00ED056D" w:rsidP="00C90255">
            <w:pPr>
              <w:jc w:val="center"/>
              <w:rPr>
                <w:rFonts w:ascii="Arial" w:hAnsi="Arial" w:cs="Arial"/>
                <w:sz w:val="32"/>
              </w:rPr>
            </w:pPr>
            <w:r>
              <w:rPr>
                <w:rFonts w:ascii="Arial" w:hAnsi="Arial" w:cs="Arial"/>
                <w:sz w:val="32"/>
              </w:rPr>
              <w:t>8</w:t>
            </w:r>
          </w:p>
        </w:tc>
        <w:tc>
          <w:tcPr>
            <w:tcW w:w="415" w:type="pct"/>
            <w:vMerge/>
            <w:tcBorders>
              <w:top w:val="single" w:sz="4" w:space="0" w:color="auto"/>
              <w:left w:val="single" w:sz="4" w:space="0" w:color="auto"/>
              <w:bottom w:val="single" w:sz="4" w:space="0" w:color="auto"/>
              <w:right w:val="single" w:sz="4" w:space="0" w:color="auto"/>
            </w:tcBorders>
          </w:tcPr>
          <w:p w14:paraId="5CCC41A1" w14:textId="77777777" w:rsidR="00C90255" w:rsidRPr="00A406E5" w:rsidRDefault="00C90255" w:rsidP="00C90255">
            <w:pPr>
              <w:jc w:val="center"/>
              <w:rPr>
                <w:rFonts w:ascii="Arial" w:hAnsi="Arial" w:cs="Arial"/>
                <w:sz w:val="32"/>
              </w:rPr>
            </w:pPr>
          </w:p>
        </w:tc>
      </w:tr>
      <w:tr w:rsidR="00C90255" w:rsidRPr="00A406E5" w14:paraId="590ABC9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C90255" w:rsidRPr="00A406E5" w:rsidRDefault="00C90255" w:rsidP="00C9025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2461B8" w14:textId="77777777" w:rsidR="00C90255" w:rsidRPr="00A406E5" w:rsidRDefault="00C90255" w:rsidP="00C9025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C90255" w:rsidRPr="00A406E5" w:rsidRDefault="00C90255" w:rsidP="00C9025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C90255" w:rsidRPr="00A406E5" w:rsidRDefault="00C90255" w:rsidP="00C90255">
            <w:pPr>
              <w:jc w:val="center"/>
              <w:rPr>
                <w:rFonts w:ascii="Arial" w:hAnsi="Arial" w:cs="Arial"/>
                <w:sz w:val="32"/>
              </w:rPr>
            </w:pPr>
          </w:p>
        </w:tc>
      </w:tr>
      <w:tr w:rsidR="00C90255" w:rsidRPr="00A406E5" w14:paraId="3ABD3202" w14:textId="77777777" w:rsidTr="00C90255">
        <w:trPr>
          <w:trHeight w:val="451"/>
        </w:trPr>
        <w:tc>
          <w:tcPr>
            <w:tcW w:w="4169" w:type="pct"/>
            <w:vMerge w:val="restart"/>
            <w:tcBorders>
              <w:top w:val="single" w:sz="4" w:space="0" w:color="auto"/>
              <w:left w:val="single" w:sz="4" w:space="0" w:color="auto"/>
              <w:right w:val="single" w:sz="4" w:space="0" w:color="auto"/>
            </w:tcBorders>
          </w:tcPr>
          <w:p w14:paraId="60E2A263" w14:textId="77777777" w:rsidR="00C90255" w:rsidRDefault="00C90255" w:rsidP="00CA3A89">
            <w:pPr>
              <w:rPr>
                <w:rFonts w:ascii="Arial" w:hAnsi="Arial" w:cs="Arial"/>
              </w:rPr>
            </w:pPr>
          </w:p>
          <w:p w14:paraId="4A442A47" w14:textId="32246F66" w:rsidR="00CA3A89" w:rsidRPr="00A406E5" w:rsidRDefault="00CA3A89" w:rsidP="00CA3A89">
            <w:pPr>
              <w:rPr>
                <w:rFonts w:ascii="Arial" w:hAnsi="Arial" w:cs="Arial"/>
                <w:sz w:val="14"/>
                <w:szCs w:val="14"/>
              </w:rPr>
            </w:pPr>
            <w:r w:rsidRPr="00CA3A89">
              <w:rPr>
                <w:rFonts w:ascii="Arial" w:hAnsi="Arial" w:cs="Arial"/>
              </w:rPr>
              <w:t>I’m afraid the grammar in this essay is poor.  This made some explanations difficult to understand.</w:t>
            </w:r>
          </w:p>
        </w:tc>
        <w:tc>
          <w:tcPr>
            <w:tcW w:w="416" w:type="pct"/>
            <w:tcBorders>
              <w:top w:val="single" w:sz="4" w:space="0" w:color="auto"/>
              <w:left w:val="single" w:sz="4" w:space="0" w:color="auto"/>
              <w:right w:val="single" w:sz="4" w:space="0" w:color="auto"/>
            </w:tcBorders>
          </w:tcPr>
          <w:p w14:paraId="3416C1BB" w14:textId="77777777" w:rsidR="00C90255" w:rsidRPr="00A406E5" w:rsidRDefault="00C90255" w:rsidP="00C9025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86D63E" w14:textId="77777777" w:rsidR="00C90255" w:rsidRDefault="00C90255" w:rsidP="00C90255">
            <w:pPr>
              <w:jc w:val="center"/>
              <w:rPr>
                <w:rFonts w:ascii="Arial" w:hAnsi="Arial" w:cs="Arial"/>
                <w:sz w:val="32"/>
              </w:rPr>
            </w:pPr>
          </w:p>
          <w:p w14:paraId="6812F7E6" w14:textId="70FC87FC" w:rsidR="00C90255" w:rsidRPr="00A406E5" w:rsidRDefault="00CA3A89" w:rsidP="00C90255">
            <w:pPr>
              <w:jc w:val="center"/>
              <w:rPr>
                <w:rFonts w:ascii="Arial" w:hAnsi="Arial" w:cs="Arial"/>
                <w:sz w:val="32"/>
              </w:rPr>
            </w:pPr>
            <w:r>
              <w:rPr>
                <w:rFonts w:ascii="Arial" w:hAnsi="Arial" w:cs="Arial"/>
                <w:sz w:val="32"/>
              </w:rPr>
              <w:t>20</w:t>
            </w:r>
          </w:p>
        </w:tc>
      </w:tr>
      <w:tr w:rsidR="00C90255" w:rsidRPr="00A406E5" w14:paraId="5B2E638A" w14:textId="77777777" w:rsidTr="00C90255">
        <w:trPr>
          <w:trHeight w:val="450"/>
        </w:trPr>
        <w:tc>
          <w:tcPr>
            <w:tcW w:w="4169" w:type="pct"/>
            <w:vMerge/>
            <w:tcBorders>
              <w:left w:val="single" w:sz="4" w:space="0" w:color="auto"/>
              <w:bottom w:val="single" w:sz="4" w:space="0" w:color="auto"/>
              <w:right w:val="single" w:sz="4" w:space="0" w:color="auto"/>
            </w:tcBorders>
          </w:tcPr>
          <w:p w14:paraId="07344F72" w14:textId="77777777" w:rsidR="00C90255" w:rsidRPr="00A406E5" w:rsidRDefault="00C90255" w:rsidP="00C9025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779339FE" w:rsidR="00C90255" w:rsidRPr="00A406E5" w:rsidRDefault="00CA3A89" w:rsidP="00C9025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1871A75D" w14:textId="77777777" w:rsidR="00C90255" w:rsidRPr="00A406E5" w:rsidRDefault="00C90255" w:rsidP="00C90255">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2304D31C" w:rsidR="00152E9D" w:rsidRPr="00A406E5" w:rsidRDefault="00325A28" w:rsidP="00152E9D">
            <w:pPr>
              <w:jc w:val="right"/>
              <w:rPr>
                <w:rFonts w:ascii="Arial" w:hAnsi="Arial" w:cs="Arial"/>
                <w:b/>
                <w:bCs/>
              </w:rPr>
            </w:pPr>
            <w:r>
              <w:rPr>
                <w:rFonts w:ascii="Arial" w:hAnsi="Arial" w:cs="Arial"/>
                <w:b/>
                <w:bCs/>
              </w:rPr>
              <w:t>40</w:t>
            </w:r>
            <w:r w:rsidR="00152E9D"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5A2F2C" w14:textId="77777777" w:rsidR="00B45113" w:rsidRDefault="00B45113">
      <w:r>
        <w:separator/>
      </w:r>
    </w:p>
  </w:endnote>
  <w:endnote w:type="continuationSeparator" w:id="0">
    <w:p w14:paraId="12ED6743" w14:textId="77777777" w:rsidR="00B45113" w:rsidRDefault="00B451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B7E30" w14:textId="77777777" w:rsidR="00B45113" w:rsidRDefault="00B45113">
      <w:r>
        <w:separator/>
      </w:r>
    </w:p>
  </w:footnote>
  <w:footnote w:type="continuationSeparator" w:id="0">
    <w:p w14:paraId="2848B230" w14:textId="77777777" w:rsidR="00B45113" w:rsidRDefault="00B451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7C1"/>
    <w:rsid w:val="00072343"/>
    <w:rsid w:val="000822E5"/>
    <w:rsid w:val="00090F60"/>
    <w:rsid w:val="000971FC"/>
    <w:rsid w:val="000A2A3A"/>
    <w:rsid w:val="000A492A"/>
    <w:rsid w:val="000B0C67"/>
    <w:rsid w:val="000C57A9"/>
    <w:rsid w:val="000D2F80"/>
    <w:rsid w:val="000E413A"/>
    <w:rsid w:val="000F5AA3"/>
    <w:rsid w:val="000F640C"/>
    <w:rsid w:val="00100396"/>
    <w:rsid w:val="00100B5C"/>
    <w:rsid w:val="0010705C"/>
    <w:rsid w:val="001106E9"/>
    <w:rsid w:val="00124CA5"/>
    <w:rsid w:val="001271C6"/>
    <w:rsid w:val="00134F77"/>
    <w:rsid w:val="00152E9D"/>
    <w:rsid w:val="00154487"/>
    <w:rsid w:val="0017512A"/>
    <w:rsid w:val="00196958"/>
    <w:rsid w:val="001A1E39"/>
    <w:rsid w:val="001A24F3"/>
    <w:rsid w:val="001B405C"/>
    <w:rsid w:val="001B5F45"/>
    <w:rsid w:val="001C6F30"/>
    <w:rsid w:val="001E1050"/>
    <w:rsid w:val="001E1E1F"/>
    <w:rsid w:val="001E2007"/>
    <w:rsid w:val="001E57C1"/>
    <w:rsid w:val="001F07EF"/>
    <w:rsid w:val="001F50B6"/>
    <w:rsid w:val="001F6D7A"/>
    <w:rsid w:val="002016D2"/>
    <w:rsid w:val="0022746E"/>
    <w:rsid w:val="00235F71"/>
    <w:rsid w:val="002444CA"/>
    <w:rsid w:val="0024716C"/>
    <w:rsid w:val="00260DE6"/>
    <w:rsid w:val="00273FEE"/>
    <w:rsid w:val="00275F38"/>
    <w:rsid w:val="0028204E"/>
    <w:rsid w:val="00284205"/>
    <w:rsid w:val="0028591B"/>
    <w:rsid w:val="002878BF"/>
    <w:rsid w:val="00291841"/>
    <w:rsid w:val="002A7D67"/>
    <w:rsid w:val="002C449B"/>
    <w:rsid w:val="002C6040"/>
    <w:rsid w:val="002D5B3F"/>
    <w:rsid w:val="002E272E"/>
    <w:rsid w:val="002F5778"/>
    <w:rsid w:val="003223E0"/>
    <w:rsid w:val="00325A28"/>
    <w:rsid w:val="00352C4A"/>
    <w:rsid w:val="00362560"/>
    <w:rsid w:val="003732FD"/>
    <w:rsid w:val="003753B2"/>
    <w:rsid w:val="00376559"/>
    <w:rsid w:val="00382BAA"/>
    <w:rsid w:val="00384D73"/>
    <w:rsid w:val="00393664"/>
    <w:rsid w:val="00393EA3"/>
    <w:rsid w:val="00393EB6"/>
    <w:rsid w:val="003A3CE5"/>
    <w:rsid w:val="003B366F"/>
    <w:rsid w:val="003B3F9D"/>
    <w:rsid w:val="003B6C95"/>
    <w:rsid w:val="003E5751"/>
    <w:rsid w:val="003F5184"/>
    <w:rsid w:val="004046A9"/>
    <w:rsid w:val="00404C50"/>
    <w:rsid w:val="00423934"/>
    <w:rsid w:val="00426244"/>
    <w:rsid w:val="0043418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1B73"/>
    <w:rsid w:val="00590667"/>
    <w:rsid w:val="00595492"/>
    <w:rsid w:val="005969E2"/>
    <w:rsid w:val="005A1689"/>
    <w:rsid w:val="005A373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103"/>
    <w:rsid w:val="00661D6F"/>
    <w:rsid w:val="006628E9"/>
    <w:rsid w:val="0066725E"/>
    <w:rsid w:val="006716C7"/>
    <w:rsid w:val="00681208"/>
    <w:rsid w:val="00681FA9"/>
    <w:rsid w:val="00691EA9"/>
    <w:rsid w:val="0069348B"/>
    <w:rsid w:val="006934D4"/>
    <w:rsid w:val="006A6DC3"/>
    <w:rsid w:val="006B3B53"/>
    <w:rsid w:val="006C5773"/>
    <w:rsid w:val="006D3451"/>
    <w:rsid w:val="006D49ED"/>
    <w:rsid w:val="006D55CE"/>
    <w:rsid w:val="006D637A"/>
    <w:rsid w:val="006D6F24"/>
    <w:rsid w:val="006F0F95"/>
    <w:rsid w:val="006F45BF"/>
    <w:rsid w:val="006F60E0"/>
    <w:rsid w:val="00702F71"/>
    <w:rsid w:val="0071777C"/>
    <w:rsid w:val="0073198F"/>
    <w:rsid w:val="007366DF"/>
    <w:rsid w:val="007455DB"/>
    <w:rsid w:val="00757839"/>
    <w:rsid w:val="00770C81"/>
    <w:rsid w:val="00790768"/>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C5795"/>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871FF"/>
    <w:rsid w:val="00990799"/>
    <w:rsid w:val="00995D51"/>
    <w:rsid w:val="009A0631"/>
    <w:rsid w:val="009A0F1C"/>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0A77"/>
    <w:rsid w:val="00AD2430"/>
    <w:rsid w:val="00AE41A6"/>
    <w:rsid w:val="00AF0E34"/>
    <w:rsid w:val="00AF271D"/>
    <w:rsid w:val="00AF56C2"/>
    <w:rsid w:val="00B004E6"/>
    <w:rsid w:val="00B0744D"/>
    <w:rsid w:val="00B30C4F"/>
    <w:rsid w:val="00B34B63"/>
    <w:rsid w:val="00B45113"/>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328A"/>
    <w:rsid w:val="00C44A72"/>
    <w:rsid w:val="00C61FC2"/>
    <w:rsid w:val="00C705F9"/>
    <w:rsid w:val="00C80F0F"/>
    <w:rsid w:val="00C8667A"/>
    <w:rsid w:val="00C90255"/>
    <w:rsid w:val="00C93BCB"/>
    <w:rsid w:val="00CA3A89"/>
    <w:rsid w:val="00CC241A"/>
    <w:rsid w:val="00CE4035"/>
    <w:rsid w:val="00CE65AB"/>
    <w:rsid w:val="00CF4266"/>
    <w:rsid w:val="00D07317"/>
    <w:rsid w:val="00D22D9C"/>
    <w:rsid w:val="00D241F1"/>
    <w:rsid w:val="00D275CB"/>
    <w:rsid w:val="00D30DFA"/>
    <w:rsid w:val="00D463A5"/>
    <w:rsid w:val="00D46727"/>
    <w:rsid w:val="00D4710D"/>
    <w:rsid w:val="00D47D25"/>
    <w:rsid w:val="00D60786"/>
    <w:rsid w:val="00D62ACD"/>
    <w:rsid w:val="00D74ACA"/>
    <w:rsid w:val="00DA36EE"/>
    <w:rsid w:val="00DA451A"/>
    <w:rsid w:val="00DB116D"/>
    <w:rsid w:val="00DD17CC"/>
    <w:rsid w:val="00DE19D4"/>
    <w:rsid w:val="00DE217A"/>
    <w:rsid w:val="00DF321B"/>
    <w:rsid w:val="00E004ED"/>
    <w:rsid w:val="00E230E0"/>
    <w:rsid w:val="00E27F15"/>
    <w:rsid w:val="00E51AAC"/>
    <w:rsid w:val="00E66CC0"/>
    <w:rsid w:val="00E728A9"/>
    <w:rsid w:val="00E807D9"/>
    <w:rsid w:val="00EA0F4E"/>
    <w:rsid w:val="00EA295B"/>
    <w:rsid w:val="00EA3B9B"/>
    <w:rsid w:val="00EA6801"/>
    <w:rsid w:val="00EB4F96"/>
    <w:rsid w:val="00ED056D"/>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8381F"/>
    <w:rsid w:val="00FA04CD"/>
    <w:rsid w:val="00FA25F5"/>
    <w:rsid w:val="00FA2810"/>
    <w:rsid w:val="00FA3DB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5</Pages>
  <Words>2338</Words>
  <Characters>13332</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Owen</cp:lastModifiedBy>
  <cp:revision>3</cp:revision>
  <cp:lastPrinted>2014-10-10T07:42:00Z</cp:lastPrinted>
  <dcterms:created xsi:type="dcterms:W3CDTF">2023-05-19T09:42:00Z</dcterms:created>
  <dcterms:modified xsi:type="dcterms:W3CDTF">2023-05-19T10:08:00Z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