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780CB056" w:rsidP="6B882024" w:rsidRDefault="780CB056" w14:paraId="419DCAFD" w14:textId="6DA01ED4">
      <w:pPr>
        <w:rPr>
          <w:rFonts w:ascii="Times New Roman" w:hAnsi="Times New Roman" w:eastAsia="Times New Roman" w:cs="Times New Roman"/>
        </w:rPr>
      </w:pPr>
      <w:r w:rsidRPr="6B882024" w:rsidR="3653BF6C">
        <w:rPr>
          <w:rFonts w:ascii="Times New Roman" w:hAnsi="Times New Roman" w:eastAsia="Times New Roman" w:cs="Times New Roman"/>
        </w:rPr>
        <w:t>Internship and Volunteerism</w:t>
      </w:r>
    </w:p>
    <w:p w:rsidR="780CB056" w:rsidP="6B882024" w:rsidRDefault="780CB056" w14:paraId="5AA651C6" w14:textId="2F1ED2D3">
      <w:pPr>
        <w:pStyle w:val="Normal"/>
        <w:rPr>
          <w:rFonts w:ascii="Times New Roman" w:hAnsi="Times New Roman" w:eastAsia="Times New Roman" w:cs="Times New Roman"/>
        </w:rPr>
      </w:pPr>
    </w:p>
    <w:p w:rsidR="780CB056" w:rsidP="6B882024" w:rsidRDefault="780CB056" w14:paraId="7BCD81DD" w14:textId="0A84C8FD">
      <w:pPr>
        <w:pStyle w:val="Normal"/>
        <w:rPr>
          <w:rFonts w:ascii="Times New Roman" w:hAnsi="Times New Roman" w:eastAsia="Times New Roman" w:cs="Times New Roman"/>
        </w:rPr>
      </w:pPr>
      <w:r w:rsidRPr="6B882024" w:rsidR="3653BF6C">
        <w:rPr>
          <w:rFonts w:ascii="Times New Roman" w:hAnsi="Times New Roman" w:eastAsia="Times New Roman" w:cs="Times New Roman"/>
        </w:rPr>
        <w:t>BMSP5022</w:t>
      </w:r>
    </w:p>
    <w:p w:rsidR="780CB056" w:rsidP="6B882024" w:rsidRDefault="780CB056" w14:paraId="421634F5" w14:textId="5B31BDA9">
      <w:pPr>
        <w:pStyle w:val="Normal"/>
        <w:rPr>
          <w:rFonts w:ascii="Times New Roman" w:hAnsi="Times New Roman" w:eastAsia="Times New Roman" w:cs="Times New Roman"/>
        </w:rPr>
      </w:pPr>
    </w:p>
    <w:p w:rsidR="780CB056" w:rsidP="6B882024" w:rsidRDefault="780CB056" w14:paraId="3C18764B" w14:textId="22FE5836">
      <w:pPr>
        <w:pStyle w:val="Normal"/>
        <w:rPr>
          <w:rFonts w:ascii="Times New Roman" w:hAnsi="Times New Roman" w:eastAsia="Times New Roman" w:cs="Times New Roman"/>
        </w:rPr>
      </w:pPr>
      <w:r w:rsidRPr="6B882024" w:rsidR="3653BF6C">
        <w:rPr>
          <w:rFonts w:ascii="Times New Roman" w:hAnsi="Times New Roman" w:eastAsia="Times New Roman" w:cs="Times New Roman"/>
        </w:rPr>
        <w:t>Jessica Shore</w:t>
      </w:r>
    </w:p>
    <w:p w:rsidR="780CB056" w:rsidP="6B882024" w:rsidRDefault="780CB056" w14:paraId="3C34FE4D" w14:textId="7CA5B28E">
      <w:pPr>
        <w:pStyle w:val="Normal"/>
        <w:rPr>
          <w:rFonts w:ascii="Times New Roman" w:hAnsi="Times New Roman" w:eastAsia="Times New Roman" w:cs="Times New Roman"/>
        </w:rPr>
      </w:pPr>
    </w:p>
    <w:p w:rsidR="780CB056" w:rsidP="6B882024" w:rsidRDefault="780CB056" w14:paraId="279CF103" w14:textId="7139C785">
      <w:pPr>
        <w:pStyle w:val="Normal"/>
        <w:rPr>
          <w:rFonts w:ascii="Times New Roman" w:hAnsi="Times New Roman" w:eastAsia="Times New Roman" w:cs="Times New Roman"/>
        </w:rPr>
      </w:pPr>
      <w:r w:rsidRPr="6B882024" w:rsidR="6D50FFF7">
        <w:rPr>
          <w:rFonts w:ascii="Times New Roman" w:hAnsi="Times New Roman" w:eastAsia="Times New Roman" w:cs="Times New Roman"/>
        </w:rPr>
        <w:t xml:space="preserve">Report </w:t>
      </w:r>
      <w:r w:rsidRPr="6B882024" w:rsidR="6D50FFF7">
        <w:rPr>
          <w:rFonts w:ascii="Times New Roman" w:hAnsi="Times New Roman" w:eastAsia="Times New Roman" w:cs="Times New Roman"/>
        </w:rPr>
        <w:t>reflecting</w:t>
      </w:r>
      <w:r w:rsidRPr="6B882024" w:rsidR="6D50FFF7">
        <w:rPr>
          <w:rFonts w:ascii="Times New Roman" w:hAnsi="Times New Roman" w:eastAsia="Times New Roman" w:cs="Times New Roman"/>
        </w:rPr>
        <w:t xml:space="preserve"> on placement with Carmarthenshire County Council</w:t>
      </w:r>
    </w:p>
    <w:p w:rsidR="780CB056" w:rsidP="6B882024" w:rsidRDefault="780CB056" w14:paraId="36232426" w14:textId="0EB2F4DE">
      <w:pPr>
        <w:pStyle w:val="Normal"/>
        <w:rPr>
          <w:rFonts w:ascii="Times New Roman" w:hAnsi="Times New Roman" w:eastAsia="Times New Roman" w:cs="Times New Roman"/>
        </w:rPr>
      </w:pPr>
    </w:p>
    <w:p w:rsidR="780CB056" w:rsidP="6B882024" w:rsidRDefault="780CB056" w14:paraId="6AA7BB25" w14:textId="7C0D2BD2">
      <w:pPr>
        <w:pStyle w:val="Normal"/>
        <w:rPr>
          <w:rFonts w:ascii="Times New Roman" w:hAnsi="Times New Roman" w:eastAsia="Times New Roman" w:cs="Times New Roman"/>
        </w:rPr>
      </w:pPr>
      <w:r w:rsidRPr="6B882024" w:rsidR="6D50FFF7">
        <w:rPr>
          <w:rFonts w:ascii="Times New Roman" w:hAnsi="Times New Roman" w:eastAsia="Times New Roman" w:cs="Times New Roman"/>
        </w:rPr>
        <w:t>Kayleigh Rose Thieme</w:t>
      </w:r>
    </w:p>
    <w:p w:rsidR="780CB056" w:rsidP="6B882024" w:rsidRDefault="780CB056" w14:paraId="6D55C433" w14:textId="5E97B897">
      <w:pPr>
        <w:pStyle w:val="Normal"/>
        <w:rPr>
          <w:rFonts w:ascii="Times New Roman" w:hAnsi="Times New Roman" w:eastAsia="Times New Roman" w:cs="Times New Roman"/>
        </w:rPr>
      </w:pPr>
    </w:p>
    <w:p w:rsidR="780CB056" w:rsidP="6B882024" w:rsidRDefault="780CB056" w14:paraId="0FEF3C71" w14:textId="379076E1">
      <w:pPr>
        <w:pStyle w:val="Normal"/>
        <w:rPr>
          <w:rFonts w:ascii="Times New Roman" w:hAnsi="Times New Roman" w:eastAsia="Times New Roman" w:cs="Times New Roman"/>
        </w:rPr>
      </w:pPr>
      <w:r w:rsidRPr="6B882024" w:rsidR="6D50FFF7">
        <w:rPr>
          <w:rFonts w:ascii="Times New Roman" w:hAnsi="Times New Roman" w:eastAsia="Times New Roman" w:cs="Times New Roman"/>
        </w:rPr>
        <w:t>2206102</w:t>
      </w:r>
    </w:p>
    <w:p w:rsidR="780CB056" w:rsidP="6B882024" w:rsidRDefault="780CB056" w14:paraId="1D04949B" w14:textId="0B82CA0D">
      <w:pPr>
        <w:pStyle w:val="Normal"/>
        <w:rPr>
          <w:rFonts w:ascii="Times New Roman" w:hAnsi="Times New Roman" w:eastAsia="Times New Roman" w:cs="Times New Roman"/>
        </w:rPr>
      </w:pPr>
    </w:p>
    <w:p w:rsidR="780CB056" w:rsidP="6B882024" w:rsidRDefault="780CB056" w14:paraId="0906618B" w14:textId="05C90BB5">
      <w:pPr>
        <w:pStyle w:val="Normal"/>
        <w:rPr>
          <w:rFonts w:ascii="Times New Roman" w:hAnsi="Times New Roman" w:eastAsia="Times New Roman" w:cs="Times New Roman"/>
        </w:rPr>
      </w:pPr>
    </w:p>
    <w:p w:rsidR="780CB056" w:rsidP="6B882024" w:rsidRDefault="780CB056" w14:paraId="3E32E9AA" w14:textId="169BF296">
      <w:pPr>
        <w:rPr>
          <w:rFonts w:ascii="Times New Roman" w:hAnsi="Times New Roman" w:eastAsia="Times New Roman" w:cs="Times New Roman"/>
        </w:rPr>
      </w:pPr>
    </w:p>
    <w:p w:rsidR="780CB056" w:rsidP="6B882024" w:rsidRDefault="780CB056" w14:paraId="4C752759" w14:textId="48B54033">
      <w:pPr>
        <w:rPr>
          <w:rFonts w:ascii="Times New Roman" w:hAnsi="Times New Roman" w:eastAsia="Times New Roman" w:cs="Times New Roman"/>
        </w:rPr>
      </w:pPr>
    </w:p>
    <w:p w:rsidR="780CB056" w:rsidP="6B882024" w:rsidRDefault="780CB056" w14:paraId="35ABCB10" w14:textId="6C3D24E8">
      <w:pPr>
        <w:rPr>
          <w:rFonts w:ascii="Times New Roman" w:hAnsi="Times New Roman" w:eastAsia="Times New Roman" w:cs="Times New Roman"/>
        </w:rPr>
      </w:pPr>
    </w:p>
    <w:p w:rsidR="780CB056" w:rsidP="6B882024" w:rsidRDefault="780CB056" w14:paraId="5BF195DE" w14:textId="68A579C3">
      <w:pPr>
        <w:rPr>
          <w:rFonts w:ascii="Times New Roman" w:hAnsi="Times New Roman" w:eastAsia="Times New Roman" w:cs="Times New Roman"/>
        </w:rPr>
      </w:pPr>
    </w:p>
    <w:p w:rsidR="780CB056" w:rsidP="6B882024" w:rsidRDefault="780CB056" w14:paraId="2F05DDD2" w14:textId="55A47360">
      <w:pPr>
        <w:rPr>
          <w:rFonts w:ascii="Times New Roman" w:hAnsi="Times New Roman" w:eastAsia="Times New Roman" w:cs="Times New Roman"/>
        </w:rPr>
      </w:pPr>
    </w:p>
    <w:p w:rsidR="780CB056" w:rsidP="6B882024" w:rsidRDefault="780CB056" w14:paraId="1AA7EBC8" w14:textId="7D93558A">
      <w:pPr>
        <w:rPr>
          <w:rFonts w:ascii="Times New Roman" w:hAnsi="Times New Roman" w:eastAsia="Times New Roman" w:cs="Times New Roman"/>
        </w:rPr>
      </w:pPr>
    </w:p>
    <w:p w:rsidR="780CB056" w:rsidP="6B882024" w:rsidRDefault="780CB056" w14:paraId="67A0AE31" w14:textId="3687D7D2">
      <w:pPr>
        <w:rPr>
          <w:rFonts w:ascii="Times New Roman" w:hAnsi="Times New Roman" w:eastAsia="Times New Roman" w:cs="Times New Roman"/>
        </w:rPr>
      </w:pPr>
    </w:p>
    <w:p w:rsidR="780CB056" w:rsidP="6B882024" w:rsidRDefault="780CB056" w14:paraId="0CB57D87" w14:textId="790EC2B0">
      <w:pPr>
        <w:rPr>
          <w:rFonts w:ascii="Times New Roman" w:hAnsi="Times New Roman" w:eastAsia="Times New Roman" w:cs="Times New Roman"/>
        </w:rPr>
      </w:pPr>
    </w:p>
    <w:p w:rsidR="780CB056" w:rsidP="6B882024" w:rsidRDefault="780CB056" w14:paraId="50F5502F" w14:textId="26C98E96">
      <w:pPr>
        <w:rPr>
          <w:rFonts w:ascii="Times New Roman" w:hAnsi="Times New Roman" w:eastAsia="Times New Roman" w:cs="Times New Roman"/>
        </w:rPr>
      </w:pPr>
    </w:p>
    <w:p w:rsidR="780CB056" w:rsidP="6B882024" w:rsidRDefault="780CB056" w14:paraId="130C9C7B" w14:textId="6E61DDA7">
      <w:pPr>
        <w:rPr>
          <w:rFonts w:ascii="Times New Roman" w:hAnsi="Times New Roman" w:eastAsia="Times New Roman" w:cs="Times New Roman"/>
        </w:rPr>
      </w:pPr>
    </w:p>
    <w:p w:rsidR="780CB056" w:rsidP="6B882024" w:rsidRDefault="780CB056" w14:paraId="2188C968" w14:textId="71563DCC">
      <w:pPr>
        <w:rPr>
          <w:rFonts w:ascii="Times New Roman" w:hAnsi="Times New Roman" w:eastAsia="Times New Roman" w:cs="Times New Roman"/>
        </w:rPr>
      </w:pPr>
    </w:p>
    <w:p w:rsidR="780CB056" w:rsidP="6B882024" w:rsidRDefault="780CB056" w14:paraId="382BA1D8" w14:textId="162B7E24">
      <w:pPr>
        <w:rPr>
          <w:rFonts w:ascii="Times New Roman" w:hAnsi="Times New Roman" w:eastAsia="Times New Roman" w:cs="Times New Roman"/>
        </w:rPr>
      </w:pPr>
    </w:p>
    <w:p w:rsidR="780CB056" w:rsidP="6B882024" w:rsidRDefault="780CB056" w14:paraId="6B73833E" w14:textId="20712C58">
      <w:pPr>
        <w:rPr>
          <w:rFonts w:ascii="Times New Roman" w:hAnsi="Times New Roman" w:eastAsia="Times New Roman" w:cs="Times New Roman"/>
        </w:rPr>
      </w:pPr>
    </w:p>
    <w:p w:rsidR="780CB056" w:rsidP="6B882024" w:rsidRDefault="780CB056" w14:paraId="7FBD466F" w14:textId="5A52CC1F">
      <w:pPr>
        <w:rPr>
          <w:rFonts w:ascii="Times New Roman" w:hAnsi="Times New Roman" w:eastAsia="Times New Roman" w:cs="Times New Roman"/>
        </w:rPr>
      </w:pPr>
    </w:p>
    <w:p w:rsidR="780CB056" w:rsidP="6B882024" w:rsidRDefault="780CB056" w14:paraId="54473A1F" w14:textId="44641CA8">
      <w:pPr>
        <w:rPr>
          <w:rFonts w:ascii="Times New Roman" w:hAnsi="Times New Roman" w:eastAsia="Times New Roman" w:cs="Times New Roman"/>
        </w:rPr>
      </w:pPr>
    </w:p>
    <w:p w:rsidR="780CB056" w:rsidP="6B882024" w:rsidRDefault="780CB056" w14:paraId="78BDDD84" w14:textId="2A6CF15A">
      <w:pPr>
        <w:rPr>
          <w:rFonts w:ascii="Times New Roman" w:hAnsi="Times New Roman" w:eastAsia="Times New Roman" w:cs="Times New Roman"/>
        </w:rPr>
      </w:pPr>
    </w:p>
    <w:p w:rsidR="780CB056" w:rsidP="6B882024" w:rsidRDefault="780CB056" w14:paraId="348FD240" w14:textId="1DE7F451">
      <w:pPr>
        <w:rPr>
          <w:rFonts w:ascii="Times New Roman" w:hAnsi="Times New Roman" w:eastAsia="Times New Roman" w:cs="Times New Roman"/>
        </w:rPr>
      </w:pPr>
    </w:p>
    <w:p w:rsidR="780CB056" w:rsidP="6B882024" w:rsidRDefault="780CB056" w14:paraId="6EF97547" w14:textId="1BE278A4">
      <w:pPr>
        <w:rPr>
          <w:rFonts w:ascii="Times New Roman" w:hAnsi="Times New Roman" w:eastAsia="Times New Roman" w:cs="Times New Roman"/>
        </w:rPr>
      </w:pPr>
      <w:r w:rsidRPr="6B882024" w:rsidR="6D50FFF7">
        <w:rPr>
          <w:rFonts w:ascii="Times New Roman" w:hAnsi="Times New Roman" w:eastAsia="Times New Roman" w:cs="Times New Roman"/>
        </w:rPr>
        <w:t>Table of contents</w:t>
      </w:r>
    </w:p>
    <w:p w:rsidR="780CB056" w:rsidP="6B882024" w:rsidRDefault="780CB056" w14:paraId="326AB04A" w14:textId="5E88DCCF">
      <w:pPr>
        <w:rPr>
          <w:rFonts w:ascii="Times New Roman" w:hAnsi="Times New Roman" w:eastAsia="Times New Roman" w:cs="Times New Roman"/>
        </w:rPr>
      </w:pPr>
    </w:p>
    <w:p w:rsidR="780CB056" w:rsidP="6B882024" w:rsidRDefault="780CB056" w14:paraId="2E1F3CCD" w14:textId="25958DC2">
      <w:pPr>
        <w:rPr>
          <w:rFonts w:ascii="Times New Roman" w:hAnsi="Times New Roman" w:eastAsia="Times New Roman" w:cs="Times New Roman"/>
        </w:rPr>
      </w:pPr>
      <w:r w:rsidRPr="6B882024" w:rsidR="76371392">
        <w:rPr>
          <w:rFonts w:ascii="Times New Roman" w:hAnsi="Times New Roman" w:eastAsia="Times New Roman" w:cs="Times New Roman"/>
        </w:rPr>
        <w:t>Executive Summary....................................................................................3</w:t>
      </w:r>
    </w:p>
    <w:p w:rsidR="780CB056" w:rsidP="6B882024" w:rsidRDefault="780CB056" w14:paraId="304837DB" w14:textId="1AD55715">
      <w:pPr>
        <w:pStyle w:val="Normal"/>
        <w:rPr>
          <w:rFonts w:ascii="Times New Roman" w:hAnsi="Times New Roman" w:eastAsia="Times New Roman" w:cs="Times New Roman"/>
        </w:rPr>
      </w:pPr>
      <w:r w:rsidRPr="6B882024" w:rsidR="76371392">
        <w:rPr>
          <w:rFonts w:ascii="Times New Roman" w:hAnsi="Times New Roman" w:eastAsia="Times New Roman" w:cs="Times New Roman"/>
        </w:rPr>
        <w:t>Introduction.................................................................................................3</w:t>
      </w:r>
    </w:p>
    <w:p w:rsidR="780CB056" w:rsidP="6B882024" w:rsidRDefault="780CB056" w14:paraId="06591593" w14:textId="4B50D730">
      <w:pPr>
        <w:pStyle w:val="Normal"/>
        <w:rPr>
          <w:rFonts w:ascii="Times New Roman" w:hAnsi="Times New Roman" w:eastAsia="Times New Roman" w:cs="Times New Roman"/>
        </w:rPr>
      </w:pPr>
      <w:r w:rsidRPr="6B882024" w:rsidR="76371392">
        <w:rPr>
          <w:rFonts w:ascii="Times New Roman" w:hAnsi="Times New Roman" w:eastAsia="Times New Roman" w:cs="Times New Roman"/>
        </w:rPr>
        <w:t>What is a Skills Audit?................................................................................3</w:t>
      </w:r>
    </w:p>
    <w:p w:rsidR="780CB056" w:rsidP="6B882024" w:rsidRDefault="780CB056" w14:paraId="31A6883F" w14:textId="6EA6B806">
      <w:pPr>
        <w:pStyle w:val="Normal"/>
        <w:rPr>
          <w:rFonts w:ascii="Times New Roman" w:hAnsi="Times New Roman" w:eastAsia="Times New Roman" w:cs="Times New Roman"/>
        </w:rPr>
      </w:pPr>
      <w:r w:rsidRPr="6B882024" w:rsidR="76371392">
        <w:rPr>
          <w:rFonts w:ascii="Times New Roman" w:hAnsi="Times New Roman" w:eastAsia="Times New Roman" w:cs="Times New Roman"/>
        </w:rPr>
        <w:t>What skills were developed?.......................................................................3</w:t>
      </w:r>
    </w:p>
    <w:p w:rsidR="780CB056" w:rsidP="6B882024" w:rsidRDefault="780CB056" w14:paraId="602A55C6" w14:textId="722DCBAF">
      <w:pPr>
        <w:pStyle w:val="Normal"/>
        <w:rPr>
          <w:rFonts w:ascii="Times New Roman" w:hAnsi="Times New Roman" w:eastAsia="Times New Roman" w:cs="Times New Roman"/>
        </w:rPr>
      </w:pPr>
      <w:r w:rsidRPr="6B882024" w:rsidR="76371392">
        <w:rPr>
          <w:rFonts w:ascii="Times New Roman" w:hAnsi="Times New Roman" w:eastAsia="Times New Roman" w:cs="Times New Roman"/>
        </w:rPr>
        <w:t>What skills were gained?.............................................................................3</w:t>
      </w:r>
    </w:p>
    <w:p w:rsidR="780CB056" w:rsidP="6B882024" w:rsidRDefault="780CB056" w14:paraId="1F6BB82E" w14:textId="02D1820B">
      <w:pPr>
        <w:pStyle w:val="Normal"/>
        <w:rPr>
          <w:rFonts w:ascii="Times New Roman" w:hAnsi="Times New Roman" w:eastAsia="Times New Roman" w:cs="Times New Roman"/>
        </w:rPr>
      </w:pPr>
      <w:r w:rsidRPr="6B882024" w:rsidR="76371392">
        <w:rPr>
          <w:rFonts w:ascii="Times New Roman" w:hAnsi="Times New Roman" w:eastAsia="Times New Roman" w:cs="Times New Roman"/>
        </w:rPr>
        <w:t xml:space="preserve">How to </w:t>
      </w:r>
      <w:r w:rsidRPr="6B882024" w:rsidR="76371392">
        <w:rPr>
          <w:rFonts w:ascii="Times New Roman" w:hAnsi="Times New Roman" w:eastAsia="Times New Roman" w:cs="Times New Roman"/>
        </w:rPr>
        <w:t>plan ahead</w:t>
      </w:r>
      <w:r w:rsidRPr="6B882024" w:rsidR="76371392">
        <w:rPr>
          <w:rFonts w:ascii="Times New Roman" w:hAnsi="Times New Roman" w:eastAsia="Times New Roman" w:cs="Times New Roman"/>
        </w:rPr>
        <w:t>?......................................................................................4</w:t>
      </w:r>
    </w:p>
    <w:p w:rsidR="780CB056" w:rsidP="6B882024" w:rsidRDefault="780CB056" w14:paraId="3CA60FAD" w14:textId="2016CC7E">
      <w:pPr>
        <w:pStyle w:val="Normal"/>
        <w:rPr>
          <w:rFonts w:ascii="Times New Roman" w:hAnsi="Times New Roman" w:eastAsia="Times New Roman" w:cs="Times New Roman"/>
        </w:rPr>
      </w:pPr>
      <w:r w:rsidRPr="6B882024" w:rsidR="76371392">
        <w:rPr>
          <w:rFonts w:ascii="Times New Roman" w:hAnsi="Times New Roman" w:eastAsia="Times New Roman" w:cs="Times New Roman"/>
        </w:rPr>
        <w:t>Where to do placement?...............................................................................4</w:t>
      </w:r>
    </w:p>
    <w:p w:rsidR="780CB056" w:rsidP="6B882024" w:rsidRDefault="780CB056" w14:paraId="4545781B" w14:textId="0F8C30AC">
      <w:pPr>
        <w:pStyle w:val="Normal"/>
        <w:rPr>
          <w:rFonts w:ascii="Times New Roman" w:hAnsi="Times New Roman" w:eastAsia="Times New Roman" w:cs="Times New Roman"/>
        </w:rPr>
      </w:pPr>
      <w:r w:rsidRPr="6B882024" w:rsidR="76371392">
        <w:rPr>
          <w:rFonts w:ascii="Times New Roman" w:hAnsi="Times New Roman" w:eastAsia="Times New Roman" w:cs="Times New Roman"/>
        </w:rPr>
        <w:t>Applying – CV...............................................................</w:t>
      </w:r>
      <w:r w:rsidRPr="6B882024" w:rsidR="4CF0EC4C">
        <w:rPr>
          <w:rFonts w:ascii="Times New Roman" w:hAnsi="Times New Roman" w:eastAsia="Times New Roman" w:cs="Times New Roman"/>
        </w:rPr>
        <w:t>............</w:t>
      </w:r>
      <w:r w:rsidRPr="6B882024" w:rsidR="76371392">
        <w:rPr>
          <w:rFonts w:ascii="Times New Roman" w:hAnsi="Times New Roman" w:eastAsia="Times New Roman" w:cs="Times New Roman"/>
        </w:rPr>
        <w:t>...................4</w:t>
      </w:r>
    </w:p>
    <w:p w:rsidR="780CB056" w:rsidP="6B882024" w:rsidRDefault="780CB056" w14:paraId="5143DCAD" w14:textId="6831F00C">
      <w:pPr>
        <w:pStyle w:val="Normal"/>
        <w:rPr>
          <w:rFonts w:ascii="Times New Roman" w:hAnsi="Times New Roman" w:eastAsia="Times New Roman" w:cs="Times New Roman"/>
        </w:rPr>
      </w:pPr>
      <w:r w:rsidRPr="6B882024" w:rsidR="76371392">
        <w:rPr>
          <w:rFonts w:ascii="Times New Roman" w:hAnsi="Times New Roman" w:eastAsia="Times New Roman" w:cs="Times New Roman"/>
        </w:rPr>
        <w:t>Starting Placement........</w:t>
      </w:r>
      <w:r w:rsidRPr="6B882024" w:rsidR="1FF5FFB4">
        <w:rPr>
          <w:rFonts w:ascii="Times New Roman" w:hAnsi="Times New Roman" w:eastAsia="Times New Roman" w:cs="Times New Roman"/>
        </w:rPr>
        <w:t>.................</w:t>
      </w:r>
      <w:r w:rsidRPr="6B882024" w:rsidR="4B963EF0">
        <w:rPr>
          <w:rFonts w:ascii="Times New Roman" w:hAnsi="Times New Roman" w:eastAsia="Times New Roman" w:cs="Times New Roman"/>
        </w:rPr>
        <w:t xml:space="preserve"> </w:t>
      </w:r>
      <w:r w:rsidRPr="6B882024" w:rsidR="1FF5FFB4">
        <w:rPr>
          <w:rFonts w:ascii="Times New Roman" w:hAnsi="Times New Roman" w:eastAsia="Times New Roman" w:cs="Times New Roman"/>
        </w:rPr>
        <w:t>.........................................</w:t>
      </w:r>
      <w:r w:rsidRPr="6B882024" w:rsidR="76371392">
        <w:rPr>
          <w:rFonts w:ascii="Times New Roman" w:hAnsi="Times New Roman" w:eastAsia="Times New Roman" w:cs="Times New Roman"/>
        </w:rPr>
        <w:t>......................5</w:t>
      </w:r>
    </w:p>
    <w:p w:rsidR="780CB056" w:rsidP="6B882024" w:rsidRDefault="780CB056" w14:paraId="0E8FBEB4" w14:textId="1118174B">
      <w:pPr>
        <w:pStyle w:val="Normal"/>
        <w:rPr>
          <w:rFonts w:ascii="Times New Roman" w:hAnsi="Times New Roman" w:eastAsia="Times New Roman" w:cs="Times New Roman"/>
        </w:rPr>
      </w:pPr>
      <w:r w:rsidRPr="6B882024" w:rsidR="76371392">
        <w:rPr>
          <w:rFonts w:ascii="Times New Roman" w:hAnsi="Times New Roman" w:eastAsia="Times New Roman" w:cs="Times New Roman"/>
        </w:rPr>
        <w:t>Gibbs Reflective Cycle........</w:t>
      </w:r>
      <w:r w:rsidRPr="6B882024" w:rsidR="020F140B">
        <w:rPr>
          <w:rFonts w:ascii="Times New Roman" w:hAnsi="Times New Roman" w:eastAsia="Times New Roman" w:cs="Times New Roman"/>
        </w:rPr>
        <w:t>...........................................................</w:t>
      </w:r>
      <w:r w:rsidRPr="6B882024" w:rsidR="76371392">
        <w:rPr>
          <w:rFonts w:ascii="Times New Roman" w:hAnsi="Times New Roman" w:eastAsia="Times New Roman" w:cs="Times New Roman"/>
        </w:rPr>
        <w:t>...............5</w:t>
      </w:r>
    </w:p>
    <w:p w:rsidR="780CB056" w:rsidP="6B882024" w:rsidRDefault="780CB056" w14:paraId="3C3307B0" w14:textId="3EA05D7C">
      <w:pPr>
        <w:pStyle w:val="Normal"/>
        <w:rPr>
          <w:rFonts w:ascii="Times New Roman" w:hAnsi="Times New Roman" w:eastAsia="Times New Roman" w:cs="Times New Roman"/>
        </w:rPr>
      </w:pPr>
      <w:r w:rsidRPr="6B882024" w:rsidR="76371392">
        <w:rPr>
          <w:rFonts w:ascii="Times New Roman" w:hAnsi="Times New Roman" w:eastAsia="Times New Roman" w:cs="Times New Roman"/>
        </w:rPr>
        <w:t>Final day......................................</w:t>
      </w:r>
      <w:r w:rsidRPr="6B882024" w:rsidR="2EE892CA">
        <w:rPr>
          <w:rFonts w:ascii="Times New Roman" w:hAnsi="Times New Roman" w:eastAsia="Times New Roman" w:cs="Times New Roman"/>
        </w:rPr>
        <w:t>..............................................................</w:t>
      </w:r>
      <w:r w:rsidRPr="6B882024" w:rsidR="76371392">
        <w:rPr>
          <w:rFonts w:ascii="Times New Roman" w:hAnsi="Times New Roman" w:eastAsia="Times New Roman" w:cs="Times New Roman"/>
        </w:rPr>
        <w:t>.....5</w:t>
      </w:r>
    </w:p>
    <w:p w:rsidR="780CB056" w:rsidP="6B882024" w:rsidRDefault="780CB056" w14:paraId="50EA279B" w14:textId="138D5812">
      <w:pPr>
        <w:pStyle w:val="Normal"/>
        <w:rPr>
          <w:rFonts w:ascii="Times New Roman" w:hAnsi="Times New Roman" w:eastAsia="Times New Roman" w:cs="Times New Roman"/>
        </w:rPr>
      </w:pPr>
      <w:r w:rsidRPr="6B882024" w:rsidR="76371392">
        <w:rPr>
          <w:rFonts w:ascii="Times New Roman" w:hAnsi="Times New Roman" w:eastAsia="Times New Roman" w:cs="Times New Roman"/>
        </w:rPr>
        <w:t>Conclusion.........................</w:t>
      </w:r>
      <w:r w:rsidRPr="6B882024" w:rsidR="610E5082">
        <w:rPr>
          <w:rFonts w:ascii="Times New Roman" w:hAnsi="Times New Roman" w:eastAsia="Times New Roman" w:cs="Times New Roman"/>
        </w:rPr>
        <w:t>..................................................................</w:t>
      </w:r>
      <w:r w:rsidRPr="6B882024" w:rsidR="76371392">
        <w:rPr>
          <w:rFonts w:ascii="Times New Roman" w:hAnsi="Times New Roman" w:eastAsia="Times New Roman" w:cs="Times New Roman"/>
        </w:rPr>
        <w:t>...........6</w:t>
      </w:r>
    </w:p>
    <w:p w:rsidR="780CB056" w:rsidP="6B882024" w:rsidRDefault="780CB056" w14:paraId="55E62620" w14:textId="55E46ECA">
      <w:pPr>
        <w:pStyle w:val="Normal"/>
        <w:rPr>
          <w:rFonts w:ascii="Times New Roman" w:hAnsi="Times New Roman" w:eastAsia="Times New Roman" w:cs="Times New Roman"/>
        </w:rPr>
      </w:pPr>
      <w:r w:rsidRPr="6B882024" w:rsidR="76371392">
        <w:rPr>
          <w:rFonts w:ascii="Times New Roman" w:hAnsi="Times New Roman" w:eastAsia="Times New Roman" w:cs="Times New Roman"/>
        </w:rPr>
        <w:t>References..................</w:t>
      </w:r>
      <w:r w:rsidRPr="6B882024" w:rsidR="6EC4EE27">
        <w:rPr>
          <w:rFonts w:ascii="Times New Roman" w:hAnsi="Times New Roman" w:eastAsia="Times New Roman" w:cs="Times New Roman"/>
        </w:rPr>
        <w:t>...............................................................</w:t>
      </w:r>
      <w:r w:rsidRPr="6B882024" w:rsidR="76371392">
        <w:rPr>
          <w:rFonts w:ascii="Times New Roman" w:hAnsi="Times New Roman" w:eastAsia="Times New Roman" w:cs="Times New Roman"/>
        </w:rPr>
        <w:t>......................7</w:t>
      </w:r>
    </w:p>
    <w:p w:rsidR="780CB056" w:rsidP="6B882024" w:rsidRDefault="780CB056" w14:paraId="5C7DEBBB" w14:textId="2B70C483">
      <w:pPr>
        <w:rPr>
          <w:rFonts w:ascii="Times New Roman" w:hAnsi="Times New Roman" w:eastAsia="Times New Roman" w:cs="Times New Roman"/>
        </w:rPr>
      </w:pPr>
    </w:p>
    <w:p w:rsidR="780CB056" w:rsidP="6B882024" w:rsidRDefault="780CB056" w14:paraId="0F4E8943" w14:textId="3896D6A4">
      <w:pPr>
        <w:rPr>
          <w:rFonts w:ascii="Times New Roman" w:hAnsi="Times New Roman" w:eastAsia="Times New Roman" w:cs="Times New Roman"/>
        </w:rPr>
      </w:pPr>
    </w:p>
    <w:p w:rsidR="780CB056" w:rsidP="6B882024" w:rsidRDefault="780CB056" w14:paraId="00C42611" w14:textId="23C05DE0">
      <w:pPr>
        <w:rPr>
          <w:rFonts w:ascii="Times New Roman" w:hAnsi="Times New Roman" w:eastAsia="Times New Roman" w:cs="Times New Roman"/>
        </w:rPr>
      </w:pPr>
    </w:p>
    <w:p w:rsidR="780CB056" w:rsidP="6B882024" w:rsidRDefault="780CB056" w14:paraId="10770530" w14:textId="01A71904">
      <w:pPr>
        <w:rPr>
          <w:rFonts w:ascii="Times New Roman" w:hAnsi="Times New Roman" w:eastAsia="Times New Roman" w:cs="Times New Roman"/>
        </w:rPr>
      </w:pPr>
    </w:p>
    <w:p w:rsidR="780CB056" w:rsidP="6B882024" w:rsidRDefault="780CB056" w14:paraId="027F96AA" w14:textId="582F92B4">
      <w:pPr>
        <w:rPr>
          <w:rFonts w:ascii="Times New Roman" w:hAnsi="Times New Roman" w:eastAsia="Times New Roman" w:cs="Times New Roman"/>
        </w:rPr>
      </w:pPr>
    </w:p>
    <w:p w:rsidR="780CB056" w:rsidP="6B882024" w:rsidRDefault="780CB056" w14:paraId="7980EBA1" w14:textId="473CD38C">
      <w:pPr>
        <w:rPr>
          <w:rFonts w:ascii="Times New Roman" w:hAnsi="Times New Roman" w:eastAsia="Times New Roman" w:cs="Times New Roman"/>
        </w:rPr>
      </w:pPr>
    </w:p>
    <w:p w:rsidR="780CB056" w:rsidP="6B882024" w:rsidRDefault="780CB056" w14:paraId="7EB11C95" w14:textId="56A0B12E">
      <w:pPr>
        <w:rPr>
          <w:rFonts w:ascii="Times New Roman" w:hAnsi="Times New Roman" w:eastAsia="Times New Roman" w:cs="Times New Roman"/>
        </w:rPr>
      </w:pPr>
    </w:p>
    <w:p w:rsidR="780CB056" w:rsidP="6B882024" w:rsidRDefault="780CB056" w14:paraId="585B2717" w14:textId="7C188A74">
      <w:pPr>
        <w:rPr>
          <w:rFonts w:ascii="Times New Roman" w:hAnsi="Times New Roman" w:eastAsia="Times New Roman" w:cs="Times New Roman"/>
        </w:rPr>
      </w:pPr>
    </w:p>
    <w:p w:rsidR="780CB056" w:rsidP="6B882024" w:rsidRDefault="780CB056" w14:paraId="6E11CCF5" w14:textId="26EC0FBE">
      <w:pPr>
        <w:rPr>
          <w:rFonts w:ascii="Times New Roman" w:hAnsi="Times New Roman" w:eastAsia="Times New Roman" w:cs="Times New Roman"/>
        </w:rPr>
      </w:pPr>
    </w:p>
    <w:p w:rsidR="780CB056" w:rsidP="6B882024" w:rsidRDefault="780CB056" w14:paraId="2176040D" w14:textId="5934136F">
      <w:pPr>
        <w:rPr>
          <w:rFonts w:ascii="Times New Roman" w:hAnsi="Times New Roman" w:eastAsia="Times New Roman" w:cs="Times New Roman"/>
        </w:rPr>
      </w:pPr>
    </w:p>
    <w:p w:rsidR="780CB056" w:rsidP="6B882024" w:rsidRDefault="780CB056" w14:paraId="516C62B6" w14:textId="729CA4D3">
      <w:pPr>
        <w:pStyle w:val="Normal"/>
        <w:rPr>
          <w:rFonts w:ascii="Times New Roman" w:hAnsi="Times New Roman" w:eastAsia="Times New Roman" w:cs="Times New Roman"/>
        </w:rPr>
      </w:pPr>
    </w:p>
    <w:p w:rsidR="780CB056" w:rsidP="6B882024" w:rsidRDefault="780CB056" w14:paraId="6D025767" w14:textId="37EAD26C">
      <w:pPr>
        <w:pStyle w:val="Normal"/>
        <w:rPr>
          <w:rFonts w:ascii="Times New Roman" w:hAnsi="Times New Roman" w:eastAsia="Times New Roman" w:cs="Times New Roman"/>
        </w:rPr>
      </w:pPr>
    </w:p>
    <w:p w:rsidR="780CB056" w:rsidP="6B882024" w:rsidRDefault="780CB056" w14:paraId="5D138711" w14:textId="13512742">
      <w:pPr>
        <w:pStyle w:val="Normal"/>
        <w:rPr>
          <w:rFonts w:ascii="Times New Roman" w:hAnsi="Times New Roman" w:eastAsia="Times New Roman" w:cs="Times New Roman"/>
        </w:rPr>
      </w:pPr>
    </w:p>
    <w:p w:rsidR="780CB056" w:rsidP="6B882024" w:rsidRDefault="780CB056" w14:paraId="24A77E59" w14:textId="6C9D3B44">
      <w:pPr>
        <w:pStyle w:val="Normal"/>
        <w:rPr>
          <w:rFonts w:ascii="Times New Roman" w:hAnsi="Times New Roman" w:eastAsia="Times New Roman" w:cs="Times New Roman"/>
        </w:rPr>
      </w:pPr>
    </w:p>
    <w:p w:rsidR="780CB056" w:rsidP="6B882024" w:rsidRDefault="780CB056" w14:paraId="10201BF1" w14:textId="023855CE">
      <w:pPr>
        <w:pStyle w:val="Normal"/>
        <w:rPr>
          <w:rFonts w:ascii="Times New Roman" w:hAnsi="Times New Roman" w:eastAsia="Times New Roman" w:cs="Times New Roman"/>
        </w:rPr>
      </w:pPr>
      <w:r w:rsidRPr="6B882024" w:rsidR="6481ADB2">
        <w:rPr>
          <w:rFonts w:ascii="Times New Roman" w:hAnsi="Times New Roman" w:eastAsia="Times New Roman" w:cs="Times New Roman"/>
          <w:noProof w:val="0"/>
          <w:sz w:val="24"/>
          <w:szCs w:val="24"/>
          <w:lang w:val="en-GB"/>
        </w:rPr>
        <w:t xml:space="preserve">       This report includes an analysis of my two-month placement with Carmarthenshire County Council, in the Social Enterprise department. I will be analysing what skills and experiences I have gained, and how I prepared for it, and by using the Gibbs method, I can do an in-depth reflection.</w:t>
      </w:r>
    </w:p>
    <w:p w:rsidR="780CB056" w:rsidP="6B882024" w:rsidRDefault="780CB056" w14:paraId="4050227F" w14:textId="4563D390">
      <w:pPr>
        <w:pStyle w:val="Normal"/>
        <w:rPr>
          <w:rFonts w:ascii="Times New Roman" w:hAnsi="Times New Roman" w:eastAsia="Times New Roman" w:cs="Times New Roman"/>
        </w:rPr>
      </w:pPr>
      <w:r w:rsidRPr="6B882024" w:rsidR="5E415673">
        <w:rPr>
          <w:rFonts w:ascii="Times New Roman" w:hAnsi="Times New Roman" w:eastAsia="Times New Roman" w:cs="Times New Roman"/>
          <w:noProof w:val="0"/>
          <w:sz w:val="24"/>
          <w:szCs w:val="24"/>
          <w:lang w:val="en-GB"/>
        </w:rPr>
        <w:t xml:space="preserve">        From the 29th of February until the 19th of April, I completed my placement with Carmarthenshire County Council. I will be critically appraising my time there to “carefully and systematically examine research evidence to judge its trustworthiness, its value and relevance” (Mhaskar, Emmanuel, Mishra, Patel, Naik, Kumer, 2019). I will also be looking back at any </w:t>
      </w:r>
      <w:r w:rsidRPr="6B882024" w:rsidR="5E415673">
        <w:rPr>
          <w:rFonts w:ascii="Times New Roman" w:hAnsi="Times New Roman" w:eastAsia="Times New Roman" w:cs="Times New Roman"/>
          <w:noProof w:val="0"/>
          <w:sz w:val="24"/>
          <w:szCs w:val="24"/>
          <w:lang w:val="en-GB"/>
        </w:rPr>
        <w:t>objectives</w:t>
      </w:r>
      <w:r w:rsidRPr="6B882024" w:rsidR="5E415673">
        <w:rPr>
          <w:rFonts w:ascii="Times New Roman" w:hAnsi="Times New Roman" w:eastAsia="Times New Roman" w:cs="Times New Roman"/>
          <w:noProof w:val="0"/>
          <w:sz w:val="24"/>
          <w:szCs w:val="24"/>
          <w:lang w:val="en-GB"/>
        </w:rPr>
        <w:t xml:space="preserve"> that were discussed at the start of the placement and comparing them to the outcome to see if I have gained anything that can be used in the future.</w:t>
      </w:r>
    </w:p>
    <w:p w:rsidR="780CB056" w:rsidP="6B882024" w:rsidRDefault="780CB056" w14:paraId="362E870A" w14:textId="29CF9650">
      <w:pPr>
        <w:pStyle w:val="Normal"/>
        <w:rPr>
          <w:rFonts w:ascii="Times New Roman" w:hAnsi="Times New Roman" w:eastAsia="Times New Roman" w:cs="Times New Roman"/>
        </w:rPr>
      </w:pPr>
      <w:r w:rsidRPr="6B882024" w:rsidR="780CB056">
        <w:rPr>
          <w:rFonts w:ascii="Times New Roman" w:hAnsi="Times New Roman" w:eastAsia="Times New Roman" w:cs="Times New Roman"/>
        </w:rPr>
        <w:t xml:space="preserve">          Skills Audits can be used to </w:t>
      </w:r>
      <w:r w:rsidRPr="6B882024" w:rsidR="780CB056">
        <w:rPr>
          <w:rFonts w:ascii="Times New Roman" w:hAnsi="Times New Roman" w:eastAsia="Times New Roman" w:cs="Times New Roman"/>
        </w:rPr>
        <w:t>determine</w:t>
      </w:r>
      <w:r w:rsidRPr="6B882024" w:rsidR="780CB056">
        <w:rPr>
          <w:rFonts w:ascii="Times New Roman" w:hAnsi="Times New Roman" w:eastAsia="Times New Roman" w:cs="Times New Roman"/>
        </w:rPr>
        <w:t xml:space="preserve"> what skills you already have, have gained, or need to gain (</w:t>
      </w:r>
      <w:r w:rsidRPr="6B882024" w:rsidR="780CB056">
        <w:rPr>
          <w:rFonts w:ascii="Times New Roman" w:hAnsi="Times New Roman" w:eastAsia="Times New Roman" w:cs="Times New Roman"/>
        </w:rPr>
        <w:t>Personio</w:t>
      </w:r>
      <w:r w:rsidRPr="6B882024" w:rsidR="780CB056">
        <w:rPr>
          <w:rFonts w:ascii="Times New Roman" w:hAnsi="Times New Roman" w:eastAsia="Times New Roman" w:cs="Times New Roman"/>
        </w:rPr>
        <w:t xml:space="preserve">, 2022). They can also be used to </w:t>
      </w:r>
      <w:r w:rsidRPr="6B882024" w:rsidR="780CB056">
        <w:rPr>
          <w:rFonts w:ascii="Times New Roman" w:hAnsi="Times New Roman" w:eastAsia="Times New Roman" w:cs="Times New Roman"/>
        </w:rPr>
        <w:t>identify</w:t>
      </w:r>
      <w:r w:rsidRPr="6B882024" w:rsidR="780CB056">
        <w:rPr>
          <w:rFonts w:ascii="Times New Roman" w:hAnsi="Times New Roman" w:eastAsia="Times New Roman" w:cs="Times New Roman"/>
        </w:rPr>
        <w:t xml:space="preserve"> which position is best suited for individuals (</w:t>
      </w:r>
      <w:r w:rsidRPr="6B882024" w:rsidR="780CB056">
        <w:rPr>
          <w:rFonts w:ascii="Times New Roman" w:hAnsi="Times New Roman" w:eastAsia="Times New Roman" w:cs="Times New Roman"/>
        </w:rPr>
        <w:t>Personio</w:t>
      </w:r>
      <w:r w:rsidRPr="6B882024" w:rsidR="780CB056">
        <w:rPr>
          <w:rFonts w:ascii="Times New Roman" w:hAnsi="Times New Roman" w:eastAsia="Times New Roman" w:cs="Times New Roman"/>
        </w:rPr>
        <w:t xml:space="preserve">, 2022). Before starting </w:t>
      </w:r>
      <w:r w:rsidRPr="6B882024" w:rsidR="780CB056">
        <w:rPr>
          <w:rFonts w:ascii="Times New Roman" w:hAnsi="Times New Roman" w:eastAsia="Times New Roman" w:cs="Times New Roman"/>
        </w:rPr>
        <w:t>placement</w:t>
      </w:r>
      <w:r w:rsidRPr="6B882024" w:rsidR="780CB056">
        <w:rPr>
          <w:rFonts w:ascii="Times New Roman" w:hAnsi="Times New Roman" w:eastAsia="Times New Roman" w:cs="Times New Roman"/>
        </w:rPr>
        <w:t xml:space="preserve"> I completed a skills order to be able to compare after completing placement, meaning I could detect what skills I have gained and can use in the future, especially after graduating.</w:t>
      </w:r>
      <w:r w:rsidRPr="6B882024" w:rsidR="0EC87F8F">
        <w:rPr>
          <w:rFonts w:ascii="Times New Roman" w:hAnsi="Times New Roman" w:eastAsia="Times New Roman" w:cs="Times New Roman"/>
        </w:rPr>
        <w:t xml:space="preserve"> </w:t>
      </w:r>
    </w:p>
    <w:p w:rsidR="648E44CB" w:rsidP="46AF758B" w:rsidRDefault="648E44CB" w14:paraId="2416B9CC" w14:textId="74446CB1">
      <w:pPr>
        <w:rPr>
          <w:rFonts w:ascii="Times New Roman" w:hAnsi="Times New Roman" w:eastAsia="Times New Roman" w:cs="Times New Roman"/>
        </w:rPr>
      </w:pPr>
      <w:r w:rsidRPr="6B882024" w:rsidR="648E44CB">
        <w:rPr>
          <w:rFonts w:ascii="Times New Roman" w:hAnsi="Times New Roman" w:eastAsia="Times New Roman" w:cs="Times New Roman"/>
        </w:rPr>
        <w:t xml:space="preserve">          Before starting </w:t>
      </w:r>
      <w:r w:rsidRPr="6B882024" w:rsidR="648E44CB">
        <w:rPr>
          <w:rFonts w:ascii="Times New Roman" w:hAnsi="Times New Roman" w:eastAsia="Times New Roman" w:cs="Times New Roman"/>
        </w:rPr>
        <w:t>placement</w:t>
      </w:r>
      <w:r w:rsidRPr="6B882024" w:rsidR="648E44CB">
        <w:rPr>
          <w:rFonts w:ascii="Times New Roman" w:hAnsi="Times New Roman" w:eastAsia="Times New Roman" w:cs="Times New Roman"/>
        </w:rPr>
        <w:t xml:space="preserve"> I already had many beneficial skills that could be used by gaining experience by working in retail and hospitality for four years and completing my A levels and University coursework. By doing my placement I was able to develop them. I was already able to organise myself and manage my time effectively by attending university on time to make the most use of all lectures and getting to work on time to </w:t>
      </w:r>
      <w:r w:rsidRPr="6B882024" w:rsidR="648E44CB">
        <w:rPr>
          <w:rFonts w:ascii="Times New Roman" w:hAnsi="Times New Roman" w:eastAsia="Times New Roman" w:cs="Times New Roman"/>
        </w:rPr>
        <w:t>establish</w:t>
      </w:r>
      <w:r w:rsidRPr="6B882024" w:rsidR="648E44CB">
        <w:rPr>
          <w:rFonts w:ascii="Times New Roman" w:hAnsi="Times New Roman" w:eastAsia="Times New Roman" w:cs="Times New Roman"/>
        </w:rPr>
        <w:t xml:space="preserve"> a good reputation and gain others' trust (Corporate Class Inc, 2020)</w:t>
      </w:r>
      <w:r w:rsidRPr="6B882024" w:rsidR="648E44CB">
        <w:rPr>
          <w:rFonts w:ascii="Times New Roman" w:hAnsi="Times New Roman" w:eastAsia="Times New Roman" w:cs="Times New Roman"/>
        </w:rPr>
        <w:t xml:space="preserve">.  </w:t>
      </w:r>
      <w:r w:rsidRPr="6B882024" w:rsidR="648E44CB">
        <w:rPr>
          <w:rFonts w:ascii="Times New Roman" w:hAnsi="Times New Roman" w:eastAsia="Times New Roman" w:cs="Times New Roman"/>
        </w:rPr>
        <w:t xml:space="preserve">This skill was developed during the placement as I needed to take into consideration the length of the journey, as it was further than my current job. This could </w:t>
      </w:r>
      <w:r w:rsidRPr="6B882024" w:rsidR="648E44CB">
        <w:rPr>
          <w:rFonts w:ascii="Times New Roman" w:hAnsi="Times New Roman" w:eastAsia="Times New Roman" w:cs="Times New Roman"/>
        </w:rPr>
        <w:t>benefit</w:t>
      </w:r>
      <w:r w:rsidRPr="6B882024" w:rsidR="648E44CB">
        <w:rPr>
          <w:rFonts w:ascii="Times New Roman" w:hAnsi="Times New Roman" w:eastAsia="Times New Roman" w:cs="Times New Roman"/>
        </w:rPr>
        <w:t xml:space="preserve"> me in the future if I need to travel further for my </w:t>
      </w:r>
      <w:r w:rsidRPr="6B882024" w:rsidR="648E44CB">
        <w:rPr>
          <w:rFonts w:ascii="Times New Roman" w:hAnsi="Times New Roman" w:eastAsia="Times New Roman" w:cs="Times New Roman"/>
        </w:rPr>
        <w:t>job, and</w:t>
      </w:r>
      <w:r w:rsidRPr="6B882024" w:rsidR="648E44CB">
        <w:rPr>
          <w:rFonts w:ascii="Times New Roman" w:hAnsi="Times New Roman" w:eastAsia="Times New Roman" w:cs="Times New Roman"/>
        </w:rPr>
        <w:t xml:space="preserve"> </w:t>
      </w:r>
      <w:r w:rsidRPr="6B882024" w:rsidR="51DA0E31">
        <w:rPr>
          <w:rFonts w:ascii="Times New Roman" w:hAnsi="Times New Roman" w:eastAsia="Times New Roman" w:cs="Times New Roman"/>
        </w:rPr>
        <w:t>e</w:t>
      </w:r>
      <w:r w:rsidRPr="6B882024" w:rsidR="648E44CB">
        <w:rPr>
          <w:rFonts w:ascii="Times New Roman" w:hAnsi="Times New Roman" w:eastAsia="Times New Roman" w:cs="Times New Roman"/>
        </w:rPr>
        <w:t xml:space="preserve">nsuring me </w:t>
      </w:r>
      <w:r w:rsidRPr="6B882024" w:rsidR="648E44CB">
        <w:rPr>
          <w:rFonts w:ascii="Times New Roman" w:hAnsi="Times New Roman" w:eastAsia="Times New Roman" w:cs="Times New Roman"/>
        </w:rPr>
        <w:t xml:space="preserve">that I will be able to attend on time. I also was good at communicating and cooperating with others: I developed this skill by working as a team and closely with others in work, at McDonald’s, to ensure that everything flows smoothly, is done correctly and </w:t>
      </w:r>
      <w:r w:rsidRPr="6B882024" w:rsidR="648E44CB">
        <w:rPr>
          <w:rFonts w:ascii="Times New Roman" w:hAnsi="Times New Roman" w:eastAsia="Times New Roman" w:cs="Times New Roman"/>
        </w:rPr>
        <w:t>mistakes</w:t>
      </w:r>
      <w:r w:rsidRPr="6B882024" w:rsidR="7324B85A">
        <w:rPr>
          <w:rFonts w:ascii="Times New Roman" w:hAnsi="Times New Roman" w:eastAsia="Times New Roman" w:cs="Times New Roman"/>
        </w:rPr>
        <w:t xml:space="preserve"> are avoided</w:t>
      </w:r>
      <w:r w:rsidRPr="6B882024" w:rsidR="648E44CB">
        <w:rPr>
          <w:rFonts w:ascii="Times New Roman" w:hAnsi="Times New Roman" w:eastAsia="Times New Roman" w:cs="Times New Roman"/>
        </w:rPr>
        <w:t xml:space="preserve"> </w:t>
      </w:r>
      <w:r w:rsidRPr="6B882024" w:rsidR="648E44CB">
        <w:rPr>
          <w:rFonts w:ascii="Times New Roman" w:hAnsi="Times New Roman" w:eastAsia="Times New Roman" w:cs="Times New Roman"/>
        </w:rPr>
        <w:t xml:space="preserve">(McDonald’s, 2018). I developed this skill as I was working in an office setting, meaning </w:t>
      </w:r>
      <w:r w:rsidRPr="6B882024" w:rsidR="648E44CB">
        <w:rPr>
          <w:rFonts w:ascii="Times New Roman" w:hAnsi="Times New Roman" w:eastAsia="Times New Roman" w:cs="Times New Roman"/>
        </w:rPr>
        <w:t>communicating</w:t>
      </w:r>
      <w:r w:rsidRPr="6B882024" w:rsidR="772C0CE7">
        <w:rPr>
          <w:rFonts w:ascii="Times New Roman" w:hAnsi="Times New Roman" w:eastAsia="Times New Roman" w:cs="Times New Roman"/>
        </w:rPr>
        <w:t xml:space="preserve"> effectively</w:t>
      </w:r>
      <w:r w:rsidRPr="6B882024" w:rsidR="648E44CB">
        <w:rPr>
          <w:rFonts w:ascii="Times New Roman" w:hAnsi="Times New Roman" w:eastAsia="Times New Roman" w:cs="Times New Roman"/>
        </w:rPr>
        <w:t xml:space="preserve"> was essential to achieve the best possible outcome of my research. I also became more confident in assessing and critiquing a range of information sources, as I need to do </w:t>
      </w:r>
      <w:r w:rsidRPr="6B882024" w:rsidR="648E44CB">
        <w:rPr>
          <w:rFonts w:ascii="Times New Roman" w:hAnsi="Times New Roman" w:eastAsia="Times New Roman" w:cs="Times New Roman"/>
        </w:rPr>
        <w:t>different types</w:t>
      </w:r>
      <w:r w:rsidRPr="6B882024" w:rsidR="648E44CB">
        <w:rPr>
          <w:rFonts w:ascii="Times New Roman" w:hAnsi="Times New Roman" w:eastAsia="Times New Roman" w:cs="Times New Roman"/>
        </w:rPr>
        <w:t xml:space="preserve"> of research, such as desk research, and qualitative and quantitative research, to complete coursework for the university. I was able to do this as my </w:t>
      </w:r>
      <w:r w:rsidRPr="6B882024" w:rsidR="648E44CB">
        <w:rPr>
          <w:rFonts w:ascii="Times New Roman" w:hAnsi="Times New Roman" w:eastAsia="Times New Roman" w:cs="Times New Roman"/>
        </w:rPr>
        <w:t>objective</w:t>
      </w:r>
      <w:r w:rsidRPr="6B882024" w:rsidR="648E44CB">
        <w:rPr>
          <w:rFonts w:ascii="Times New Roman" w:hAnsi="Times New Roman" w:eastAsia="Times New Roman" w:cs="Times New Roman"/>
        </w:rPr>
        <w:t xml:space="preserve"> was to contact different social enterprises within Carmarthenshire, via e-mail and phone calls, for them to complete a survey created by </w:t>
      </w:r>
      <w:r w:rsidRPr="6B882024" w:rsidR="648E44CB">
        <w:rPr>
          <w:rFonts w:ascii="Times New Roman" w:hAnsi="Times New Roman" w:eastAsia="Times New Roman" w:cs="Times New Roman"/>
        </w:rPr>
        <w:t>Cwmpas</w:t>
      </w:r>
      <w:r w:rsidRPr="6B882024" w:rsidR="648E44CB">
        <w:rPr>
          <w:rFonts w:ascii="Times New Roman" w:hAnsi="Times New Roman" w:eastAsia="Times New Roman" w:cs="Times New Roman"/>
        </w:rPr>
        <w:t xml:space="preserve">. This was a different form of data research that </w:t>
      </w:r>
      <w:r w:rsidRPr="6B882024" w:rsidR="2B0345D6">
        <w:rPr>
          <w:rFonts w:ascii="Times New Roman" w:hAnsi="Times New Roman" w:eastAsia="Times New Roman" w:cs="Times New Roman"/>
        </w:rPr>
        <w:t xml:space="preserve">was </w:t>
      </w:r>
      <w:r w:rsidRPr="6B882024" w:rsidR="648E44CB">
        <w:rPr>
          <w:rFonts w:ascii="Times New Roman" w:hAnsi="Times New Roman" w:eastAsia="Times New Roman" w:cs="Times New Roman"/>
        </w:rPr>
        <w:t xml:space="preserve">used to, making it beneficial for future jobs.  </w:t>
      </w:r>
    </w:p>
    <w:p w:rsidR="6A90375B" w:rsidP="46AF758B" w:rsidRDefault="6A90375B" w14:paraId="1919F446" w14:textId="289FD04F">
      <w:pPr>
        <w:rPr>
          <w:rFonts w:ascii="Times New Roman" w:hAnsi="Times New Roman" w:eastAsia="Times New Roman" w:cs="Times New Roman"/>
        </w:rPr>
      </w:pPr>
      <w:r w:rsidRPr="6B882024" w:rsidR="6A90375B">
        <w:rPr>
          <w:rFonts w:ascii="Times New Roman" w:hAnsi="Times New Roman" w:eastAsia="Times New Roman" w:cs="Times New Roman"/>
        </w:rPr>
        <w:t xml:space="preserve">        </w:t>
      </w:r>
      <w:r w:rsidRPr="6B882024" w:rsidR="548BA74E">
        <w:rPr>
          <w:rFonts w:ascii="Times New Roman" w:hAnsi="Times New Roman" w:eastAsia="Times New Roman" w:cs="Times New Roman"/>
        </w:rPr>
        <w:t xml:space="preserve">After analysing my skills audit, I discovered that I have gained many new skills that will </w:t>
      </w:r>
      <w:r w:rsidRPr="6B882024" w:rsidR="548BA74E">
        <w:rPr>
          <w:rFonts w:ascii="Times New Roman" w:hAnsi="Times New Roman" w:eastAsia="Times New Roman" w:cs="Times New Roman"/>
        </w:rPr>
        <w:t>benefit</w:t>
      </w:r>
      <w:r w:rsidRPr="6B882024" w:rsidR="548BA74E">
        <w:rPr>
          <w:rFonts w:ascii="Times New Roman" w:hAnsi="Times New Roman" w:eastAsia="Times New Roman" w:cs="Times New Roman"/>
        </w:rPr>
        <w:t xml:space="preserve"> me in the future. I have learned how to self-reflect in an in-depth way by using the Gibbs Reflective </w:t>
      </w:r>
      <w:r w:rsidRPr="6B882024" w:rsidR="548BA74E">
        <w:rPr>
          <w:rFonts w:ascii="Times New Roman" w:hAnsi="Times New Roman" w:eastAsia="Times New Roman" w:cs="Times New Roman"/>
        </w:rPr>
        <w:t>Cycle</w:t>
      </w:r>
      <w:r w:rsidRPr="6B882024" w:rsidR="6739E1D8">
        <w:rPr>
          <w:rFonts w:ascii="Times New Roman" w:hAnsi="Times New Roman" w:eastAsia="Times New Roman" w:cs="Times New Roman"/>
        </w:rPr>
        <w:t xml:space="preserve"> (Gibbs, 1988)</w:t>
      </w:r>
      <w:r w:rsidRPr="6B882024" w:rsidR="548BA74E">
        <w:rPr>
          <w:rFonts w:ascii="Times New Roman" w:hAnsi="Times New Roman" w:eastAsia="Times New Roman" w:cs="Times New Roman"/>
        </w:rPr>
        <w:t xml:space="preserve">. This covers six stages: a description of the experience, my thoughts and feelings regarding the experience, evaluating both good and bad aspects of the experience, making sense of the situation by analysing it, analysing what I could have done differently with a conclusion, and deciding how I would deal with similar situations in the future with an action plan (The University of Edinburgh, 2020). This will </w:t>
      </w:r>
      <w:r w:rsidRPr="6B882024" w:rsidR="548BA74E">
        <w:rPr>
          <w:rFonts w:ascii="Times New Roman" w:hAnsi="Times New Roman" w:eastAsia="Times New Roman" w:cs="Times New Roman"/>
        </w:rPr>
        <w:t>benefit</w:t>
      </w:r>
      <w:r w:rsidRPr="6B882024" w:rsidR="548BA74E">
        <w:rPr>
          <w:rFonts w:ascii="Times New Roman" w:hAnsi="Times New Roman" w:eastAsia="Times New Roman" w:cs="Times New Roman"/>
        </w:rPr>
        <w:t xml:space="preserve"> me in the future as I will be able to improve myself by self-reflecting on new and different experiences. During my placement, I also gained the skill of feeling confident in leading change for social, environmental and/or economic benefit. I was able to do this as I was made aware of the number of different grants offered by the council and other sectors, such as charitable, </w:t>
      </w:r>
      <w:r w:rsidRPr="6B882024" w:rsidR="548BA74E">
        <w:rPr>
          <w:rFonts w:ascii="Times New Roman" w:hAnsi="Times New Roman" w:eastAsia="Times New Roman" w:cs="Times New Roman"/>
        </w:rPr>
        <w:t xml:space="preserve">government and philanthropic bodies, to social enterprises to help support them (Future Learns, 2021).  This has allowed me to become more knowledgeable </w:t>
      </w:r>
      <w:r w:rsidRPr="6B882024" w:rsidR="548BA74E">
        <w:rPr>
          <w:rFonts w:ascii="Times New Roman" w:hAnsi="Times New Roman" w:eastAsia="Times New Roman" w:cs="Times New Roman"/>
        </w:rPr>
        <w:t>regarding</w:t>
      </w:r>
      <w:r w:rsidRPr="6B882024" w:rsidR="548BA74E">
        <w:rPr>
          <w:rFonts w:ascii="Times New Roman" w:hAnsi="Times New Roman" w:eastAsia="Times New Roman" w:cs="Times New Roman"/>
        </w:rPr>
        <w:t xml:space="preserve"> social enterprises and the third sector, which will </w:t>
      </w:r>
      <w:r w:rsidRPr="6B882024" w:rsidR="548BA74E">
        <w:rPr>
          <w:rFonts w:ascii="Times New Roman" w:hAnsi="Times New Roman" w:eastAsia="Times New Roman" w:cs="Times New Roman"/>
        </w:rPr>
        <w:t>benefit</w:t>
      </w:r>
      <w:r w:rsidRPr="6B882024" w:rsidR="548BA74E">
        <w:rPr>
          <w:rFonts w:ascii="Times New Roman" w:hAnsi="Times New Roman" w:eastAsia="Times New Roman" w:cs="Times New Roman"/>
        </w:rPr>
        <w:t xml:space="preserve"> me </w:t>
      </w:r>
      <w:r w:rsidRPr="6B882024" w:rsidR="548BA74E">
        <w:rPr>
          <w:rFonts w:ascii="Times New Roman" w:hAnsi="Times New Roman" w:eastAsia="Times New Roman" w:cs="Times New Roman"/>
        </w:rPr>
        <w:t>greatly for</w:t>
      </w:r>
      <w:r w:rsidRPr="6B882024" w:rsidR="548BA74E">
        <w:rPr>
          <w:rFonts w:ascii="Times New Roman" w:hAnsi="Times New Roman" w:eastAsia="Times New Roman" w:cs="Times New Roman"/>
        </w:rPr>
        <w:t xml:space="preserve"> future jobs after graduating.  </w:t>
      </w:r>
    </w:p>
    <w:p w:rsidR="4511EA38" w:rsidP="46AF758B" w:rsidRDefault="4511EA38" w14:paraId="0DE0F413" w14:textId="5B5AC7D1">
      <w:pPr>
        <w:rPr>
          <w:rFonts w:ascii="Times New Roman" w:hAnsi="Times New Roman" w:eastAsia="Times New Roman" w:cs="Times New Roman"/>
        </w:rPr>
      </w:pPr>
      <w:r w:rsidRPr="6B882024" w:rsidR="4511EA38">
        <w:rPr>
          <w:rFonts w:ascii="Times New Roman" w:hAnsi="Times New Roman" w:eastAsia="Times New Roman" w:cs="Times New Roman"/>
        </w:rPr>
        <w:t xml:space="preserve">        At the beginning of this module, I created a Gantt Chart for me to plan and organise anything that </w:t>
      </w:r>
      <w:r w:rsidRPr="6B882024" w:rsidR="4511EA38">
        <w:rPr>
          <w:rFonts w:ascii="Times New Roman" w:hAnsi="Times New Roman" w:eastAsia="Times New Roman" w:cs="Times New Roman"/>
        </w:rPr>
        <w:t>need</w:t>
      </w:r>
      <w:r w:rsidRPr="6B882024" w:rsidR="128C2846">
        <w:rPr>
          <w:rFonts w:ascii="Times New Roman" w:hAnsi="Times New Roman" w:eastAsia="Times New Roman" w:cs="Times New Roman"/>
        </w:rPr>
        <w:t>ed</w:t>
      </w:r>
      <w:r w:rsidRPr="6B882024" w:rsidR="4511EA38">
        <w:rPr>
          <w:rFonts w:ascii="Times New Roman" w:hAnsi="Times New Roman" w:eastAsia="Times New Roman" w:cs="Times New Roman"/>
        </w:rPr>
        <w:t xml:space="preserve"> </w:t>
      </w:r>
      <w:r w:rsidRPr="6B882024" w:rsidR="4511EA38">
        <w:rPr>
          <w:rFonts w:ascii="Times New Roman" w:hAnsi="Times New Roman" w:eastAsia="Times New Roman" w:cs="Times New Roman"/>
        </w:rPr>
        <w:t xml:space="preserve">to be done, without the risk of falling behind with any placement hours or coursework (Adobe Communications Team, 2022). I laid out my Gantt chart week-by-week, starting from the 31st of January until the 24th of April 2024. It included: assignments, research, personal goals, skills audit, CV, application, </w:t>
      </w:r>
      <w:r w:rsidRPr="6B882024" w:rsidR="4511EA38">
        <w:rPr>
          <w:rFonts w:ascii="Times New Roman" w:hAnsi="Times New Roman" w:eastAsia="Times New Roman" w:cs="Times New Roman"/>
        </w:rPr>
        <w:t>paperwork</w:t>
      </w:r>
      <w:r w:rsidRPr="6B882024" w:rsidR="4511EA38">
        <w:rPr>
          <w:rFonts w:ascii="Times New Roman" w:hAnsi="Times New Roman" w:eastAsia="Times New Roman" w:cs="Times New Roman"/>
        </w:rPr>
        <w:t xml:space="preserve"> and risk assessments, meeting the team, starting placement, journaling, and reflecting.  </w:t>
      </w:r>
    </w:p>
    <w:p w:rsidR="6A801936" w:rsidP="46AF758B" w:rsidRDefault="6A801936" w14:paraId="73396D77" w14:textId="6338DE34">
      <w:pPr>
        <w:rPr>
          <w:rFonts w:ascii="Times New Roman" w:hAnsi="Times New Roman" w:eastAsia="Times New Roman" w:cs="Times New Roman"/>
        </w:rPr>
      </w:pPr>
      <w:r w:rsidRPr="6B882024" w:rsidR="6A801936">
        <w:rPr>
          <w:rFonts w:ascii="Times New Roman" w:hAnsi="Times New Roman" w:eastAsia="Times New Roman" w:cs="Times New Roman"/>
        </w:rPr>
        <w:t xml:space="preserve">        Before starting placement, I first had to choose where to do it. </w:t>
      </w:r>
      <w:r w:rsidRPr="6B882024" w:rsidR="6A801936">
        <w:rPr>
          <w:rFonts w:ascii="Times New Roman" w:hAnsi="Times New Roman" w:eastAsia="Times New Roman" w:cs="Times New Roman"/>
        </w:rPr>
        <w:t xml:space="preserve">Unfortunately, there </w:t>
      </w:r>
      <w:r w:rsidRPr="6B882024" w:rsidR="6A801936">
        <w:rPr>
          <w:rFonts w:ascii="Times New Roman" w:hAnsi="Times New Roman" w:eastAsia="Times New Roman" w:cs="Times New Roman"/>
        </w:rPr>
        <w:t>weren't</w:t>
      </w:r>
      <w:r w:rsidRPr="6B882024" w:rsidR="6A801936">
        <w:rPr>
          <w:rFonts w:ascii="Times New Roman" w:hAnsi="Times New Roman" w:eastAsia="Times New Roman" w:cs="Times New Roman"/>
        </w:rPr>
        <w:t xml:space="preserve"> many choices provided by the university, and due to the </w:t>
      </w:r>
      <w:r w:rsidRPr="6B882024" w:rsidR="6A801936">
        <w:rPr>
          <w:rFonts w:ascii="Times New Roman" w:hAnsi="Times New Roman" w:eastAsia="Times New Roman" w:cs="Times New Roman"/>
        </w:rPr>
        <w:t>short time</w:t>
      </w:r>
      <w:r w:rsidRPr="6B882024" w:rsidR="6A801936">
        <w:rPr>
          <w:rFonts w:ascii="Times New Roman" w:hAnsi="Times New Roman" w:eastAsia="Times New Roman" w:cs="Times New Roman"/>
        </w:rPr>
        <w:t xml:space="preserve"> frame before having to start I was unable to contact businesses personally.</w:t>
      </w:r>
      <w:r w:rsidRPr="6B882024" w:rsidR="6A801936">
        <w:rPr>
          <w:rFonts w:ascii="Times New Roman" w:hAnsi="Times New Roman" w:eastAsia="Times New Roman" w:cs="Times New Roman"/>
        </w:rPr>
        <w:t xml:space="preserve"> I chose to do my placement with Carmarthenshire County Council as they have a </w:t>
      </w:r>
      <w:r w:rsidRPr="6B882024" w:rsidR="3E0BAF64">
        <w:rPr>
          <w:rFonts w:ascii="Times New Roman" w:hAnsi="Times New Roman" w:eastAsia="Times New Roman" w:cs="Times New Roman"/>
        </w:rPr>
        <w:t xml:space="preserve">good reputation and are a </w:t>
      </w:r>
      <w:r w:rsidRPr="6B882024" w:rsidR="3E0BAF64">
        <w:rPr>
          <w:rFonts w:ascii="Times New Roman" w:hAnsi="Times New Roman" w:eastAsia="Times New Roman" w:cs="Times New Roman"/>
        </w:rPr>
        <w:t>well respected</w:t>
      </w:r>
      <w:r w:rsidRPr="6B882024" w:rsidR="3E0BAF64">
        <w:rPr>
          <w:rFonts w:ascii="Times New Roman" w:hAnsi="Times New Roman" w:eastAsia="Times New Roman" w:cs="Times New Roman"/>
        </w:rPr>
        <w:t xml:space="preserve"> organisation</w:t>
      </w:r>
      <w:r w:rsidRPr="6B882024" w:rsidR="6A801936">
        <w:rPr>
          <w:rFonts w:ascii="Times New Roman" w:hAnsi="Times New Roman" w:eastAsia="Times New Roman" w:cs="Times New Roman"/>
        </w:rPr>
        <w:t xml:space="preserve">, some students </w:t>
      </w:r>
      <w:r w:rsidRPr="6B882024" w:rsidR="52D54F17">
        <w:rPr>
          <w:rFonts w:ascii="Times New Roman" w:hAnsi="Times New Roman" w:eastAsia="Times New Roman" w:cs="Times New Roman"/>
        </w:rPr>
        <w:t>who</w:t>
      </w:r>
      <w:r w:rsidRPr="6B882024" w:rsidR="6A801936">
        <w:rPr>
          <w:rFonts w:ascii="Times New Roman" w:hAnsi="Times New Roman" w:eastAsia="Times New Roman" w:cs="Times New Roman"/>
        </w:rPr>
        <w:t xml:space="preserve"> </w:t>
      </w:r>
      <w:r w:rsidRPr="6B882024" w:rsidR="6A801936">
        <w:rPr>
          <w:rFonts w:ascii="Times New Roman" w:hAnsi="Times New Roman" w:eastAsia="Times New Roman" w:cs="Times New Roman"/>
        </w:rPr>
        <w:t xml:space="preserve">had done a placement with them in the past were offered jobs after graduating </w:t>
      </w:r>
      <w:r w:rsidRPr="6B882024" w:rsidR="6A801936">
        <w:rPr>
          <w:rFonts w:ascii="Times New Roman" w:hAnsi="Times New Roman" w:eastAsia="Times New Roman" w:cs="Times New Roman"/>
        </w:rPr>
        <w:t>as they experience,</w:t>
      </w:r>
      <w:r w:rsidRPr="6B882024" w:rsidR="6A801936">
        <w:rPr>
          <w:rFonts w:ascii="Times New Roman" w:hAnsi="Times New Roman" w:eastAsia="Times New Roman" w:cs="Times New Roman"/>
        </w:rPr>
        <w:t xml:space="preserve"> and I was interested to see what they do to help social enterprises (Carmarthenshire County Council, 2024). I also wanted to gain experience in an office setting as this could </w:t>
      </w:r>
      <w:r w:rsidRPr="6B882024" w:rsidR="6A801936">
        <w:rPr>
          <w:rFonts w:ascii="Times New Roman" w:hAnsi="Times New Roman" w:eastAsia="Times New Roman" w:cs="Times New Roman"/>
        </w:rPr>
        <w:t>benefit</w:t>
      </w:r>
      <w:r w:rsidRPr="6B882024" w:rsidR="6A801936">
        <w:rPr>
          <w:rFonts w:ascii="Times New Roman" w:hAnsi="Times New Roman" w:eastAsia="Times New Roman" w:cs="Times New Roman"/>
        </w:rPr>
        <w:t xml:space="preserve"> me after graduating </w:t>
      </w:r>
      <w:r w:rsidRPr="6B882024" w:rsidR="6A801936">
        <w:rPr>
          <w:rFonts w:ascii="Times New Roman" w:hAnsi="Times New Roman" w:eastAsia="Times New Roman" w:cs="Times New Roman"/>
        </w:rPr>
        <w:t xml:space="preserve">and </w:t>
      </w:r>
      <w:r w:rsidRPr="6B882024" w:rsidR="3C37887D">
        <w:rPr>
          <w:rFonts w:ascii="Times New Roman" w:hAnsi="Times New Roman" w:eastAsia="Times New Roman" w:cs="Times New Roman"/>
        </w:rPr>
        <w:t xml:space="preserve">if I decided to work in a similar </w:t>
      </w:r>
      <w:r w:rsidRPr="6B882024" w:rsidR="3C37887D">
        <w:rPr>
          <w:rFonts w:ascii="Times New Roman" w:hAnsi="Times New Roman" w:eastAsia="Times New Roman" w:cs="Times New Roman"/>
        </w:rPr>
        <w:t xml:space="preserve">environment </w:t>
      </w:r>
      <w:r w:rsidRPr="6B882024" w:rsidR="6A801936">
        <w:rPr>
          <w:rFonts w:ascii="Times New Roman" w:hAnsi="Times New Roman" w:eastAsia="Times New Roman" w:cs="Times New Roman"/>
        </w:rPr>
        <w:t>.</w:t>
      </w:r>
      <w:r w:rsidRPr="6B882024" w:rsidR="00BED1F1">
        <w:rPr>
          <w:rFonts w:ascii="Times New Roman" w:hAnsi="Times New Roman" w:eastAsia="Times New Roman" w:cs="Times New Roman"/>
        </w:rPr>
        <w:t xml:space="preserve"> D</w:t>
      </w:r>
      <w:r w:rsidRPr="6B882024" w:rsidR="6A801936">
        <w:rPr>
          <w:rFonts w:ascii="Times New Roman" w:hAnsi="Times New Roman" w:eastAsia="Times New Roman" w:cs="Times New Roman"/>
        </w:rPr>
        <w:t xml:space="preserve">oing this placement, allowed me to experiment with different workplaces </w:t>
      </w:r>
      <w:r w:rsidRPr="6B882024" w:rsidR="6A801936">
        <w:rPr>
          <w:rFonts w:ascii="Times New Roman" w:hAnsi="Times New Roman" w:eastAsia="Times New Roman" w:cs="Times New Roman"/>
        </w:rPr>
        <w:t xml:space="preserve">and hopefully helped </w:t>
      </w:r>
      <w:r w:rsidRPr="6B882024" w:rsidR="6A801936">
        <w:rPr>
          <w:rFonts w:ascii="Times New Roman" w:hAnsi="Times New Roman" w:eastAsia="Times New Roman" w:cs="Times New Roman"/>
        </w:rPr>
        <w:t xml:space="preserve">me decide, or narrow down, what career I would like to do as a post-graduate student. Even though I have been taught what social enterprises are during my time at university, learning through personal experience is extremely beneficial as it gives you a better understanding of the material of the course, a wider view of the world, </w:t>
      </w:r>
      <w:r w:rsidRPr="6B882024" w:rsidR="6A801936">
        <w:rPr>
          <w:rFonts w:ascii="Times New Roman" w:hAnsi="Times New Roman" w:eastAsia="Times New Roman" w:cs="Times New Roman"/>
        </w:rPr>
        <w:t>and also</w:t>
      </w:r>
      <w:r w:rsidRPr="6B882024" w:rsidR="6A801936">
        <w:rPr>
          <w:rFonts w:ascii="Times New Roman" w:hAnsi="Times New Roman" w:eastAsia="Times New Roman" w:cs="Times New Roman"/>
        </w:rPr>
        <w:t xml:space="preserve"> an insight into personal passions, </w:t>
      </w:r>
      <w:r w:rsidRPr="6B882024" w:rsidR="6A801936">
        <w:rPr>
          <w:rFonts w:ascii="Times New Roman" w:hAnsi="Times New Roman" w:eastAsia="Times New Roman" w:cs="Times New Roman"/>
        </w:rPr>
        <w:t>values</w:t>
      </w:r>
      <w:r w:rsidRPr="6B882024" w:rsidR="6A801936">
        <w:rPr>
          <w:rFonts w:ascii="Times New Roman" w:hAnsi="Times New Roman" w:eastAsia="Times New Roman" w:cs="Times New Roman"/>
        </w:rPr>
        <w:t xml:space="preserve"> and interests (Kent State University, 2019).  </w:t>
      </w:r>
    </w:p>
    <w:p w:rsidR="3F8BBD58" w:rsidP="46AF758B" w:rsidRDefault="3F8BBD58" w14:paraId="26494CD8" w14:textId="47034997">
      <w:pPr>
        <w:rPr>
          <w:rFonts w:ascii="Times New Roman" w:hAnsi="Times New Roman" w:eastAsia="Times New Roman" w:cs="Times New Roman"/>
        </w:rPr>
      </w:pPr>
      <w:r w:rsidRPr="46AF758B">
        <w:rPr>
          <w:rFonts w:ascii="Times New Roman" w:hAnsi="Times New Roman" w:eastAsia="Times New Roman" w:cs="Times New Roman"/>
        </w:rPr>
        <w:t xml:space="preserve">         The application process also benefited me greatly as I learned how to write a professional Curriculum Vite, which includes what information and experience to include, and what layout to use to make it more appealing to managers. I was taught to include my details, such as full name and contact information, at the top of the page. (National Careers Service, 2022). I was also taught to write my past work experience from most recent to eldest and use bullet points to note my skills and list of responsibilities (National Careers Service, 2022). The end of the CV should include any qualifications, and any hobbies and interests are optional to complete the CV (National Careers Service, 2022), depending on what you are applying for. This will help me in the future, especially after graduating, as I will know how to structure my CV in a professional manner, which plays a vital role in applying for jobs as it is the employer's first impression of you.  </w:t>
      </w:r>
    </w:p>
    <w:p w:rsidR="2F7F7A8C" w:rsidP="46AF758B" w:rsidRDefault="2F7F7A8C" w14:paraId="0B037101" w14:textId="69612404">
      <w:pPr>
        <w:rPr>
          <w:rFonts w:ascii="Times New Roman" w:hAnsi="Times New Roman" w:eastAsia="Times New Roman" w:cs="Times New Roman"/>
        </w:rPr>
      </w:pPr>
      <w:r w:rsidRPr="46AF758B">
        <w:rPr>
          <w:rFonts w:ascii="Times New Roman" w:hAnsi="Times New Roman" w:eastAsia="Times New Roman" w:cs="Times New Roman"/>
        </w:rPr>
        <w:t xml:space="preserve">          After creating my CV and applying for the placement, I then had to meet with my supervisors, Rhian and Jayne, from the Social Enterprise department, on teams they both explained what my placement would involve and what days I would be able to attend in person. Due to the department doing hybrid work, three days at home and two in person, I was able to increase my hours by attending in person once a week whilst also working from home once a week (CIPD, 2024). I needed to make a good first impression on Rhian and Jayne as it can have a lasting impact on their feelings about me (Robert Walters UK, 2018), </w:t>
      </w:r>
      <w:r w:rsidRPr="46AF758B">
        <w:rPr>
          <w:rFonts w:ascii="Times New Roman" w:hAnsi="Times New Roman" w:eastAsia="Times New Roman" w:cs="Times New Roman"/>
        </w:rPr>
        <w:lastRenderedPageBreak/>
        <w:t xml:space="preserve">and I wanted to prove to them that I was capable of doing what they were asking of me and gain their trust. After meeting them both, I felt excited to start my placement because they both seemed approachable and kind, which eased my mind. My first day of placement was on the 29th of February, and I was surprisingly more excited than nervous. I believe that meeting Rhian and Jayne over teams and having experience in meeting new people and new surroundings helped as I was able to focus on the benefits of my placement instead of worrying and overthinking. After meeting Rhian, Jayne and the team in person I then had a meeting with them both for them to introduce themselves and explain what their department does. I was extremely interested and shocked as I didn't know that they played such a vital role within social enterprises and the third sector. After going into detail about what they would like for me to achieve within my placement, I was eager to get started.  </w:t>
      </w:r>
    </w:p>
    <w:p w:rsidR="2EC95244" w:rsidP="46AF758B" w:rsidRDefault="2EC95244" w14:paraId="011CC804" w14:textId="345F1FB4">
      <w:pPr>
        <w:rPr>
          <w:rFonts w:ascii="Times New Roman" w:hAnsi="Times New Roman" w:eastAsia="Times New Roman" w:cs="Times New Roman"/>
        </w:rPr>
      </w:pPr>
      <w:r w:rsidRPr="46AF758B">
        <w:rPr>
          <w:rFonts w:ascii="Times New Roman" w:hAnsi="Times New Roman" w:eastAsia="Times New Roman" w:cs="Times New Roman"/>
        </w:rPr>
        <w:t xml:space="preserve">           By using the Gibbs Reflective Cycle, I was able to reflect in depth on my time at placement and myself.  I enjoyed my placement as I was interested in the topic, but also thanks to the warm welcome from Rhian, Jayne and their team, this made it much more comfortable to approach them with any queries. I have gained more knowledge regarding social enterprises, experience in an office setting and have made connections which could benefit me greatly in the future. By completing placement, I have noticed some things that might need to be adapted for future student to reach the full potential of their placement. I think that their students should be told further in advance about placement for them to be able to contact businesses personally requesting a placement. This would give them a wider choice and possibly work with companies that they would want to work with after graduating, giving them more of a chance of employment. Alongside this, I also believe that students should have a longer time frame with their placement for them to achieve their goals, and get used to the lifestyle, it can sometimes take two months or more to get used to the job and lifestyle. This would also make it more realistic for them, allowing them to consider what their life would be like if they were to do it for a living. Finally, I would recommend offering placements both in the first and second year for them to be able to try different work settings and topics, giving them more experience and an idea of what they would be interested in doing for a career as a postgraduate.</w:t>
      </w:r>
    </w:p>
    <w:p w:rsidR="5671C488" w:rsidP="46AF758B" w:rsidRDefault="5671C488" w14:paraId="7974FC63" w14:textId="2BAC40C9">
      <w:pPr>
        <w:rPr>
          <w:rFonts w:ascii="Times New Roman" w:hAnsi="Times New Roman" w:eastAsia="Times New Roman" w:cs="Times New Roman"/>
        </w:rPr>
      </w:pPr>
      <w:r w:rsidRPr="6B882024" w:rsidR="5671C488">
        <w:rPr>
          <w:rFonts w:ascii="Times New Roman" w:hAnsi="Times New Roman" w:eastAsia="Times New Roman" w:cs="Times New Roman"/>
        </w:rPr>
        <w:t xml:space="preserve">          On the final day of placement, I had a meeting with Rhian and Jayne where we discussed how I found placement and also how they would be able to help me in the future. They informed me that there are always plenty of jobs available within the council, and will contact me in the future if there are any applications for their department. This gave me some hope for my post-graduate career, but also made me feel slightly more confident in myself as this proved to me that they did think that I did a good job. They also went into depth explaining how working for the council works: they get funding each year which restrains any jobs available within each department but also allows people to move around within the council, giving them more experience. In addition to this, the graduate scheme is also available which allows people to work flexibly, in a management role, or help people take the next step in their career (Carmarthenshire County Council, 2024).   </w:t>
      </w:r>
      <w:r w:rsidRPr="6B882024" w:rsidR="1ACC6575">
        <w:rPr>
          <w:rFonts w:ascii="Times New Roman" w:hAnsi="Times New Roman" w:eastAsia="Times New Roman" w:cs="Times New Roman"/>
        </w:rPr>
        <w:t xml:space="preserve"> </w:t>
      </w:r>
    </w:p>
    <w:p w:rsidR="46AF758B" w:rsidP="6B882024" w:rsidRDefault="46AF758B" w14:paraId="1C760191" w14:textId="1A190231">
      <w:pPr>
        <w:pStyle w:val="Normal"/>
        <w:rPr>
          <w:rFonts w:ascii="Times New Roman" w:hAnsi="Times New Roman" w:eastAsia="Times New Roman" w:cs="Times New Roman"/>
          <w:color w:val="FF0000"/>
        </w:rPr>
      </w:pPr>
      <w:r w:rsidRPr="6B882024" w:rsidR="4DB2D93B">
        <w:rPr>
          <w:rFonts w:ascii="Times New Roman" w:hAnsi="Times New Roman" w:eastAsia="Times New Roman" w:cs="Times New Roman"/>
          <w:noProof w:val="0"/>
          <w:sz w:val="24"/>
          <w:szCs w:val="24"/>
          <w:lang w:val="en-GB"/>
        </w:rPr>
        <w:t xml:space="preserve">          To conclude, I have gained many new skills from the placement that will benefit me shortly. Examples of what I learned are how to asses and critique a range of informal sources and the ability to network. Creating connections with the council could potentially secure employment or participation in the graduate scheme, also as I have gained experience and knowledge that would benefit me.  I have also been able to identify areas where I need to improve to secure work as a graduate, for example, networking as many companies work together to achieve the same goals and information. I was able to identify this as during my placement I attended many meetings with different departments within the council, and Cwmpas, an outside company.</w:t>
      </w:r>
    </w:p>
    <w:p w:rsidR="6B882024" w:rsidP="6B882024" w:rsidRDefault="6B882024" w14:paraId="67177694" w14:textId="24B77A7C">
      <w:pPr>
        <w:pStyle w:val="Normal"/>
        <w:rPr>
          <w:rFonts w:ascii="Times New Roman" w:hAnsi="Times New Roman" w:eastAsia="Times New Roman" w:cs="Times New Roman"/>
          <w:noProof w:val="0"/>
          <w:sz w:val="24"/>
          <w:szCs w:val="24"/>
          <w:lang w:val="en-GB"/>
        </w:rPr>
      </w:pPr>
    </w:p>
    <w:p w:rsidR="6B882024" w:rsidP="6B882024" w:rsidRDefault="6B882024" w14:paraId="2F52865F" w14:textId="4829CB25">
      <w:pPr>
        <w:pStyle w:val="Normal"/>
        <w:rPr>
          <w:rFonts w:ascii="Times New Roman" w:hAnsi="Times New Roman" w:eastAsia="Times New Roman" w:cs="Times New Roman"/>
          <w:noProof w:val="0"/>
          <w:sz w:val="24"/>
          <w:szCs w:val="24"/>
          <w:lang w:val="en-GB"/>
        </w:rPr>
      </w:pPr>
    </w:p>
    <w:p w:rsidR="6B882024" w:rsidP="6B882024" w:rsidRDefault="6B882024" w14:paraId="51C90FAA" w14:textId="50C78A55">
      <w:pPr>
        <w:pStyle w:val="Normal"/>
        <w:rPr>
          <w:rFonts w:ascii="Times New Roman" w:hAnsi="Times New Roman" w:eastAsia="Times New Roman" w:cs="Times New Roman"/>
          <w:noProof w:val="0"/>
          <w:sz w:val="24"/>
          <w:szCs w:val="24"/>
          <w:lang w:val="en-GB"/>
        </w:rPr>
      </w:pPr>
    </w:p>
    <w:p w:rsidR="6B882024" w:rsidP="6B882024" w:rsidRDefault="6B882024" w14:paraId="56486252" w14:textId="27307501">
      <w:pPr>
        <w:pStyle w:val="Normal"/>
        <w:rPr>
          <w:rFonts w:ascii="Times New Roman" w:hAnsi="Times New Roman" w:eastAsia="Times New Roman" w:cs="Times New Roman"/>
          <w:noProof w:val="0"/>
          <w:sz w:val="24"/>
          <w:szCs w:val="24"/>
          <w:lang w:val="en-GB"/>
        </w:rPr>
      </w:pPr>
    </w:p>
    <w:p w:rsidR="6B882024" w:rsidP="6B882024" w:rsidRDefault="6B882024" w14:paraId="683E1D0A" w14:textId="6BD0A3C6">
      <w:pPr>
        <w:pStyle w:val="Normal"/>
        <w:rPr>
          <w:rFonts w:ascii="Times New Roman" w:hAnsi="Times New Roman" w:eastAsia="Times New Roman" w:cs="Times New Roman"/>
          <w:noProof w:val="0"/>
          <w:sz w:val="24"/>
          <w:szCs w:val="24"/>
          <w:lang w:val="en-GB"/>
        </w:rPr>
      </w:pPr>
    </w:p>
    <w:p w:rsidR="6B882024" w:rsidP="6B882024" w:rsidRDefault="6B882024" w14:paraId="6658E097" w14:textId="737C7EA1">
      <w:pPr>
        <w:pStyle w:val="Normal"/>
        <w:rPr>
          <w:rFonts w:ascii="Times New Roman" w:hAnsi="Times New Roman" w:eastAsia="Times New Roman" w:cs="Times New Roman"/>
          <w:noProof w:val="0"/>
          <w:sz w:val="24"/>
          <w:szCs w:val="24"/>
          <w:lang w:val="en-GB"/>
        </w:rPr>
      </w:pPr>
    </w:p>
    <w:p w:rsidR="6B882024" w:rsidP="6B882024" w:rsidRDefault="6B882024" w14:paraId="221B8A40" w14:textId="2D4CE01D">
      <w:pPr>
        <w:pStyle w:val="Normal"/>
        <w:rPr>
          <w:rFonts w:ascii="Times New Roman" w:hAnsi="Times New Roman" w:eastAsia="Times New Roman" w:cs="Times New Roman"/>
          <w:noProof w:val="0"/>
          <w:sz w:val="24"/>
          <w:szCs w:val="24"/>
          <w:lang w:val="en-GB"/>
        </w:rPr>
      </w:pPr>
    </w:p>
    <w:p w:rsidR="6B882024" w:rsidP="6B882024" w:rsidRDefault="6B882024" w14:paraId="19F66045" w14:textId="6BE010B8">
      <w:pPr>
        <w:pStyle w:val="Normal"/>
        <w:rPr>
          <w:rFonts w:ascii="Times New Roman" w:hAnsi="Times New Roman" w:eastAsia="Times New Roman" w:cs="Times New Roman"/>
          <w:noProof w:val="0"/>
          <w:sz w:val="24"/>
          <w:szCs w:val="24"/>
          <w:lang w:val="en-GB"/>
        </w:rPr>
      </w:pPr>
    </w:p>
    <w:p w:rsidR="6B882024" w:rsidP="6B882024" w:rsidRDefault="6B882024" w14:paraId="40C173A5" w14:textId="4613E861">
      <w:pPr>
        <w:pStyle w:val="Normal"/>
        <w:rPr>
          <w:rFonts w:ascii="Times New Roman" w:hAnsi="Times New Roman" w:eastAsia="Times New Roman" w:cs="Times New Roman"/>
          <w:noProof w:val="0"/>
          <w:sz w:val="24"/>
          <w:szCs w:val="24"/>
          <w:lang w:val="en-GB"/>
        </w:rPr>
      </w:pPr>
    </w:p>
    <w:p w:rsidR="6B882024" w:rsidP="6B882024" w:rsidRDefault="6B882024" w14:paraId="1F332C21" w14:textId="2D4D85A9">
      <w:pPr>
        <w:pStyle w:val="Normal"/>
        <w:rPr>
          <w:rFonts w:ascii="Times New Roman" w:hAnsi="Times New Roman" w:eastAsia="Times New Roman" w:cs="Times New Roman"/>
          <w:noProof w:val="0"/>
          <w:sz w:val="24"/>
          <w:szCs w:val="24"/>
          <w:lang w:val="en-GB"/>
        </w:rPr>
      </w:pPr>
    </w:p>
    <w:p w:rsidR="6B882024" w:rsidP="6B882024" w:rsidRDefault="6B882024" w14:paraId="7A27F2E8" w14:textId="7F1E2B34">
      <w:pPr>
        <w:pStyle w:val="Normal"/>
        <w:rPr>
          <w:rFonts w:ascii="Times New Roman" w:hAnsi="Times New Roman" w:eastAsia="Times New Roman" w:cs="Times New Roman"/>
          <w:noProof w:val="0"/>
          <w:sz w:val="24"/>
          <w:szCs w:val="24"/>
          <w:lang w:val="en-GB"/>
        </w:rPr>
      </w:pPr>
    </w:p>
    <w:p w:rsidR="6B882024" w:rsidP="6B882024" w:rsidRDefault="6B882024" w14:paraId="74C9B342" w14:textId="607AC94B">
      <w:pPr>
        <w:pStyle w:val="Normal"/>
        <w:rPr>
          <w:rFonts w:ascii="Times New Roman" w:hAnsi="Times New Roman" w:eastAsia="Times New Roman" w:cs="Times New Roman"/>
          <w:noProof w:val="0"/>
          <w:sz w:val="24"/>
          <w:szCs w:val="24"/>
          <w:lang w:val="en-GB"/>
        </w:rPr>
      </w:pPr>
    </w:p>
    <w:p w:rsidR="6B882024" w:rsidP="6B882024" w:rsidRDefault="6B882024" w14:paraId="6D022065" w14:textId="6A53069C">
      <w:pPr>
        <w:pStyle w:val="Normal"/>
        <w:rPr>
          <w:rFonts w:ascii="Times New Roman" w:hAnsi="Times New Roman" w:eastAsia="Times New Roman" w:cs="Times New Roman"/>
          <w:noProof w:val="0"/>
          <w:sz w:val="24"/>
          <w:szCs w:val="24"/>
          <w:lang w:val="en-GB"/>
        </w:rPr>
      </w:pPr>
    </w:p>
    <w:p w:rsidR="6B882024" w:rsidP="6B882024" w:rsidRDefault="6B882024" w14:paraId="50AFE44A" w14:textId="5BFED110">
      <w:pPr>
        <w:pStyle w:val="Normal"/>
        <w:rPr>
          <w:rFonts w:ascii="Times New Roman" w:hAnsi="Times New Roman" w:eastAsia="Times New Roman" w:cs="Times New Roman"/>
          <w:noProof w:val="0"/>
          <w:sz w:val="24"/>
          <w:szCs w:val="24"/>
          <w:lang w:val="en-GB"/>
        </w:rPr>
      </w:pPr>
    </w:p>
    <w:p w:rsidR="6B882024" w:rsidP="6B882024" w:rsidRDefault="6B882024" w14:paraId="47AC9C1F" w14:textId="67F5925B">
      <w:pPr>
        <w:pStyle w:val="Normal"/>
        <w:rPr>
          <w:rFonts w:ascii="Times New Roman" w:hAnsi="Times New Roman" w:eastAsia="Times New Roman" w:cs="Times New Roman"/>
          <w:noProof w:val="0"/>
          <w:sz w:val="24"/>
          <w:szCs w:val="24"/>
          <w:lang w:val="en-GB"/>
        </w:rPr>
      </w:pPr>
    </w:p>
    <w:p w:rsidR="6B882024" w:rsidP="6B882024" w:rsidRDefault="6B882024" w14:paraId="50C46ED5" w14:textId="412BD8C8">
      <w:pPr>
        <w:pStyle w:val="Normal"/>
        <w:rPr>
          <w:rFonts w:ascii="Times New Roman" w:hAnsi="Times New Roman" w:eastAsia="Times New Roman" w:cs="Times New Roman"/>
          <w:noProof w:val="0"/>
          <w:sz w:val="24"/>
          <w:szCs w:val="24"/>
          <w:lang w:val="en-GB"/>
        </w:rPr>
      </w:pPr>
    </w:p>
    <w:p w:rsidR="6B882024" w:rsidP="6B882024" w:rsidRDefault="6B882024" w14:paraId="4A30A891" w14:textId="4940312C">
      <w:pPr>
        <w:pStyle w:val="Normal"/>
        <w:rPr>
          <w:rFonts w:ascii="Times New Roman" w:hAnsi="Times New Roman" w:eastAsia="Times New Roman" w:cs="Times New Roman"/>
          <w:noProof w:val="0"/>
          <w:sz w:val="24"/>
          <w:szCs w:val="24"/>
          <w:lang w:val="en-GB"/>
        </w:rPr>
      </w:pPr>
    </w:p>
    <w:p w:rsidR="6B882024" w:rsidP="6B882024" w:rsidRDefault="6B882024" w14:paraId="0628830D" w14:textId="23D781CB">
      <w:pPr>
        <w:pStyle w:val="Normal"/>
        <w:rPr>
          <w:rFonts w:ascii="Times New Roman" w:hAnsi="Times New Roman" w:eastAsia="Times New Roman" w:cs="Times New Roman"/>
          <w:noProof w:val="0"/>
          <w:sz w:val="24"/>
          <w:szCs w:val="24"/>
          <w:lang w:val="en-GB"/>
        </w:rPr>
      </w:pPr>
    </w:p>
    <w:p w:rsidR="6B882024" w:rsidP="6B882024" w:rsidRDefault="6B882024" w14:paraId="3CCFE7C9" w14:textId="4423BD93">
      <w:pPr>
        <w:pStyle w:val="Normal"/>
        <w:rPr>
          <w:rFonts w:ascii="Times New Roman" w:hAnsi="Times New Roman" w:eastAsia="Times New Roman" w:cs="Times New Roman"/>
          <w:noProof w:val="0"/>
          <w:sz w:val="24"/>
          <w:szCs w:val="24"/>
          <w:lang w:val="en-GB"/>
        </w:rPr>
      </w:pPr>
    </w:p>
    <w:p w:rsidR="6B882024" w:rsidP="6B882024" w:rsidRDefault="6B882024" w14:paraId="10DE1372" w14:textId="09137C5D">
      <w:pPr>
        <w:pStyle w:val="Normal"/>
        <w:rPr>
          <w:rFonts w:ascii="Times New Roman" w:hAnsi="Times New Roman" w:eastAsia="Times New Roman" w:cs="Times New Roman"/>
          <w:noProof w:val="0"/>
          <w:sz w:val="24"/>
          <w:szCs w:val="24"/>
          <w:lang w:val="en-GB"/>
        </w:rPr>
      </w:pPr>
    </w:p>
    <w:p w:rsidR="2E05AA38" w:rsidP="46AF758B" w:rsidRDefault="2E05AA38" w14:paraId="76B106A5" w14:textId="13148240">
      <w:pPr>
        <w:pStyle w:val="Heading1"/>
        <w:spacing w:before="0" w:after="0" w:line="480" w:lineRule="auto"/>
        <w:jc w:val="center"/>
        <w:rPr>
          <w:rFonts w:ascii="Times New Roman" w:hAnsi="Times New Roman" w:eastAsia="Times New Roman" w:cs="Times New Roman"/>
          <w:b/>
          <w:bCs/>
          <w:color w:val="auto"/>
          <w:sz w:val="24"/>
          <w:szCs w:val="24"/>
        </w:rPr>
      </w:pPr>
      <w:r w:rsidRPr="46AF758B">
        <w:rPr>
          <w:rFonts w:ascii="Times New Roman" w:hAnsi="Times New Roman" w:eastAsia="Times New Roman" w:cs="Times New Roman"/>
          <w:b/>
          <w:bCs/>
          <w:color w:val="auto"/>
          <w:sz w:val="24"/>
          <w:szCs w:val="24"/>
        </w:rPr>
        <w:t>References</w:t>
      </w:r>
    </w:p>
    <w:p w:rsidR="2E05AA38" w:rsidP="46AF758B" w:rsidRDefault="2E05AA38" w14:paraId="5653E333" w14:textId="37779452">
      <w:pPr>
        <w:spacing w:after="0" w:line="480" w:lineRule="auto"/>
        <w:ind w:left="720" w:hanging="720"/>
        <w:rPr>
          <w:rFonts w:ascii="Times New Roman" w:hAnsi="Times New Roman" w:eastAsia="Times New Roman" w:cs="Times New Roman"/>
        </w:rPr>
      </w:pPr>
      <w:r w:rsidRPr="46AF758B">
        <w:rPr>
          <w:rFonts w:ascii="Times New Roman" w:hAnsi="Times New Roman" w:eastAsia="Times New Roman" w:cs="Times New Roman"/>
        </w:rPr>
        <w:t xml:space="preserve">Adobe Communications Team. (2022, November 11). What is a Gantt Chart? Retrieved from </w:t>
      </w:r>
      <w:hyperlink r:id="rId10">
        <w:r w:rsidRPr="46AF758B">
          <w:rPr>
            <w:rStyle w:val="Hyperlink"/>
            <w:rFonts w:ascii="Times New Roman" w:hAnsi="Times New Roman" w:eastAsia="Times New Roman" w:cs="Times New Roman"/>
          </w:rPr>
          <w:t>https://business.adobe.com/blog/basics/what-is-a-gantt-chart</w:t>
        </w:r>
      </w:hyperlink>
    </w:p>
    <w:p w:rsidR="2E05AA38" w:rsidP="46AF758B" w:rsidRDefault="2E05AA38" w14:paraId="012FCA5D" w14:textId="7CF0D806">
      <w:pPr>
        <w:spacing w:after="0" w:line="480" w:lineRule="auto"/>
        <w:ind w:left="720" w:hanging="720"/>
        <w:rPr>
          <w:rFonts w:ascii="Times New Roman" w:hAnsi="Times New Roman" w:eastAsia="Times New Roman" w:cs="Times New Roman"/>
        </w:rPr>
      </w:pPr>
      <w:r w:rsidRPr="46AF758B">
        <w:rPr>
          <w:rFonts w:ascii="Times New Roman" w:hAnsi="Times New Roman" w:eastAsia="Times New Roman" w:cs="Times New Roman"/>
        </w:rPr>
        <w:t>Carmarthenshire County Council. (2024a). Graduate Scheme.</w:t>
      </w:r>
    </w:p>
    <w:p w:rsidR="2E05AA38" w:rsidP="46AF758B" w:rsidRDefault="2E05AA38" w14:paraId="4F92DF7B" w14:textId="4094C197">
      <w:pPr>
        <w:spacing w:after="0" w:line="480" w:lineRule="auto"/>
        <w:ind w:left="720" w:hanging="720"/>
        <w:rPr>
          <w:rFonts w:ascii="Times New Roman" w:hAnsi="Times New Roman" w:eastAsia="Times New Roman" w:cs="Times New Roman"/>
        </w:rPr>
      </w:pPr>
      <w:r w:rsidRPr="46AF758B">
        <w:rPr>
          <w:rFonts w:ascii="Times New Roman" w:hAnsi="Times New Roman" w:eastAsia="Times New Roman" w:cs="Times New Roman"/>
        </w:rPr>
        <w:t xml:space="preserve">Carmarthenshire County Council. (2024b, January 24). Social Enterprises in Carmarthenshire. Retrieved April 22, 2024, from </w:t>
      </w:r>
      <w:hyperlink>
        <w:r w:rsidRPr="46AF758B">
          <w:rPr>
            <w:rStyle w:val="Hyperlink"/>
            <w:rFonts w:ascii="Times New Roman" w:hAnsi="Times New Roman" w:eastAsia="Times New Roman" w:cs="Times New Roman"/>
          </w:rPr>
          <w:t>www.carmarthenshire.gov.wales</w:t>
        </w:r>
      </w:hyperlink>
      <w:r w:rsidRPr="46AF758B">
        <w:rPr>
          <w:rFonts w:ascii="Times New Roman" w:hAnsi="Times New Roman" w:eastAsia="Times New Roman" w:cs="Times New Roman"/>
        </w:rPr>
        <w:t xml:space="preserve"> website: </w:t>
      </w:r>
      <w:hyperlink w:anchor=":~:text=Social%20enterprises%20are%20businesses%20that" r:id="rId11">
        <w:r w:rsidRPr="46AF758B">
          <w:rPr>
            <w:rStyle w:val="Hyperlink"/>
            <w:rFonts w:ascii="Times New Roman" w:hAnsi="Times New Roman" w:eastAsia="Times New Roman" w:cs="Times New Roman"/>
          </w:rPr>
          <w:t>https://www.carmarthenshire.gov.wales/home/council-services/community-information/bureau/social-enterprises-in-carmarthenshire/#:~:text=Social%20enterprises%20are%20businesses%20that</w:t>
        </w:r>
      </w:hyperlink>
    </w:p>
    <w:p w:rsidR="2E05AA38" w:rsidP="46AF758B" w:rsidRDefault="2E05AA38" w14:paraId="434825A5" w14:textId="101E748D">
      <w:pPr>
        <w:spacing w:after="0" w:line="480" w:lineRule="auto"/>
        <w:ind w:left="720" w:hanging="720"/>
        <w:rPr>
          <w:rFonts w:ascii="Times New Roman" w:hAnsi="Times New Roman" w:eastAsia="Times New Roman" w:cs="Times New Roman"/>
        </w:rPr>
      </w:pPr>
      <w:r w:rsidRPr="46AF758B">
        <w:rPr>
          <w:rFonts w:ascii="Times New Roman" w:hAnsi="Times New Roman" w:eastAsia="Times New Roman" w:cs="Times New Roman"/>
        </w:rPr>
        <w:t xml:space="preserve">CIPD. (2024, February 19). CIPD | Hybrid working: Guidance for people professionals. Retrieved April 22, 2024, from CIPD website: </w:t>
      </w:r>
      <w:hyperlink w:anchor=":~:text=Hybrid%20work%20has%20the%20potential" r:id="rId12">
        <w:r w:rsidRPr="46AF758B">
          <w:rPr>
            <w:rStyle w:val="Hyperlink"/>
            <w:rFonts w:ascii="Times New Roman" w:hAnsi="Times New Roman" w:eastAsia="Times New Roman" w:cs="Times New Roman"/>
          </w:rPr>
          <w:t>https://www.cipd.org/uk/knowledge/guides/planning-hybrid-working/#:~:text=Hybrid%20work%20has%20the%20potential</w:t>
        </w:r>
      </w:hyperlink>
    </w:p>
    <w:p w:rsidR="2E05AA38" w:rsidP="46AF758B" w:rsidRDefault="2E05AA38" w14:paraId="7AD36833" w14:textId="07B79887">
      <w:pPr>
        <w:spacing w:after="0" w:line="480" w:lineRule="auto"/>
        <w:ind w:left="720" w:hanging="720"/>
        <w:rPr>
          <w:rFonts w:ascii="Times New Roman" w:hAnsi="Times New Roman" w:eastAsia="Times New Roman" w:cs="Times New Roman"/>
        </w:rPr>
      </w:pPr>
      <w:r w:rsidRPr="46AF758B">
        <w:rPr>
          <w:rFonts w:ascii="Times New Roman" w:hAnsi="Times New Roman" w:eastAsia="Times New Roman" w:cs="Times New Roman"/>
        </w:rPr>
        <w:t xml:space="preserve">Corporate Class Inc. (2020, October 27). Why is Punctuality Important for Business &amp; in the Workplace? Retrieved from Corporate Class Inc. website: </w:t>
      </w:r>
      <w:hyperlink w:anchor=":~:text=Punctuality%20at%20work%20informs%20many" r:id="rId13">
        <w:r w:rsidRPr="46AF758B">
          <w:rPr>
            <w:rStyle w:val="Hyperlink"/>
            <w:rFonts w:ascii="Times New Roman" w:hAnsi="Times New Roman" w:eastAsia="Times New Roman" w:cs="Times New Roman"/>
          </w:rPr>
          <w:t>https://www.corporateclassinc.com/when-is-punctuality-important-for-business/#:~:text=Punctuality%20at%20work%20informs%20many</w:t>
        </w:r>
      </w:hyperlink>
    </w:p>
    <w:p w:rsidR="2E05AA38" w:rsidP="46AF758B" w:rsidRDefault="2E05AA38" w14:paraId="09499D8A" w14:textId="62555896">
      <w:pPr>
        <w:spacing w:after="0" w:line="480" w:lineRule="auto"/>
        <w:ind w:left="720" w:hanging="720"/>
        <w:rPr>
          <w:rFonts w:ascii="Times New Roman" w:hAnsi="Times New Roman" w:eastAsia="Times New Roman" w:cs="Times New Roman"/>
        </w:rPr>
      </w:pPr>
      <w:r w:rsidRPr="46AF758B">
        <w:rPr>
          <w:rFonts w:ascii="Times New Roman" w:hAnsi="Times New Roman" w:eastAsia="Times New Roman" w:cs="Times New Roman"/>
        </w:rPr>
        <w:t xml:space="preserve">Future Learns. (2021). Funding For Social Enterprise. Retrieved from FutureLearn website: </w:t>
      </w:r>
      <w:hyperlink w:anchor=":~:text=Grant%20funding%20is%20offered%20by" r:id="rId14">
        <w:r w:rsidRPr="46AF758B">
          <w:rPr>
            <w:rStyle w:val="Hyperlink"/>
            <w:rFonts w:ascii="Times New Roman" w:hAnsi="Times New Roman" w:eastAsia="Times New Roman" w:cs="Times New Roman"/>
          </w:rPr>
          <w:t>https://www.futurelearn.com/info/courses/social-enterprise-idea-action/0/steps/146050#:~:text=Grant%20funding%20is%20offered%20by</w:t>
        </w:r>
      </w:hyperlink>
    </w:p>
    <w:p w:rsidR="2E05AA38" w:rsidP="46AF758B" w:rsidRDefault="2E05AA38" w14:paraId="1B83FC06" w14:textId="32E91F6C">
      <w:pPr>
        <w:spacing w:after="0" w:line="480" w:lineRule="auto"/>
        <w:ind w:left="720" w:hanging="720"/>
        <w:rPr>
          <w:rFonts w:ascii="Times New Roman" w:hAnsi="Times New Roman" w:eastAsia="Times New Roman" w:cs="Times New Roman"/>
        </w:rPr>
      </w:pPr>
      <w:r w:rsidRPr="46AF758B">
        <w:rPr>
          <w:rFonts w:ascii="Times New Roman" w:hAnsi="Times New Roman" w:eastAsia="Times New Roman" w:cs="Times New Roman"/>
        </w:rPr>
        <w:lastRenderedPageBreak/>
        <w:t xml:space="preserve">Kent State University. (2019). What is Experiential Learning and Why Is It Important? | Kent State University. Retrieved from </w:t>
      </w:r>
      <w:hyperlink>
        <w:r w:rsidRPr="46AF758B">
          <w:rPr>
            <w:rStyle w:val="Hyperlink"/>
            <w:rFonts w:ascii="Times New Roman" w:hAnsi="Times New Roman" w:eastAsia="Times New Roman" w:cs="Times New Roman"/>
          </w:rPr>
          <w:t>www.kent.edu</w:t>
        </w:r>
      </w:hyperlink>
      <w:r w:rsidRPr="46AF758B">
        <w:rPr>
          <w:rFonts w:ascii="Times New Roman" w:hAnsi="Times New Roman" w:eastAsia="Times New Roman" w:cs="Times New Roman"/>
        </w:rPr>
        <w:t xml:space="preserve"> website: </w:t>
      </w:r>
      <w:hyperlink w:anchor=":~:text=When%20students%20participate%20in%20experiential" r:id="rId15">
        <w:r w:rsidRPr="46AF758B">
          <w:rPr>
            <w:rStyle w:val="Hyperlink"/>
            <w:rFonts w:ascii="Times New Roman" w:hAnsi="Times New Roman" w:eastAsia="Times New Roman" w:cs="Times New Roman"/>
          </w:rPr>
          <w:t>https://www.kent.edu/community/what-experiential-learning-and-why-it-important#:~:text=When%20students%20participate%20in%20experiential</w:t>
        </w:r>
      </w:hyperlink>
    </w:p>
    <w:p w:rsidR="2E05AA38" w:rsidP="46AF758B" w:rsidRDefault="2E05AA38" w14:paraId="5D71ADE1" w14:textId="0A0B708E">
      <w:pPr>
        <w:spacing w:after="0" w:line="480" w:lineRule="auto"/>
        <w:ind w:left="720" w:hanging="720"/>
        <w:rPr>
          <w:rFonts w:ascii="Times New Roman" w:hAnsi="Times New Roman" w:eastAsia="Times New Roman" w:cs="Times New Roman"/>
        </w:rPr>
      </w:pPr>
      <w:r w:rsidRPr="46AF758B">
        <w:rPr>
          <w:rFonts w:ascii="Times New Roman" w:hAnsi="Times New Roman" w:eastAsia="Times New Roman" w:cs="Times New Roman"/>
        </w:rPr>
        <w:t xml:space="preserve">McDonald's. (2018, May 21). How does McDonald’s promote effective team work? Retrieved from </w:t>
      </w:r>
      <w:hyperlink>
        <w:r w:rsidRPr="46AF758B">
          <w:rPr>
            <w:rStyle w:val="Hyperlink"/>
            <w:rFonts w:ascii="Times New Roman" w:hAnsi="Times New Roman" w:eastAsia="Times New Roman" w:cs="Times New Roman"/>
          </w:rPr>
          <w:t>www.mcdonalds.com</w:t>
        </w:r>
      </w:hyperlink>
      <w:r w:rsidRPr="46AF758B">
        <w:rPr>
          <w:rFonts w:ascii="Times New Roman" w:hAnsi="Times New Roman" w:eastAsia="Times New Roman" w:cs="Times New Roman"/>
        </w:rPr>
        <w:t xml:space="preserve"> website: </w:t>
      </w:r>
      <w:hyperlink r:id="rId16">
        <w:r w:rsidRPr="46AF758B">
          <w:rPr>
            <w:rStyle w:val="Hyperlink"/>
            <w:rFonts w:ascii="Times New Roman" w:hAnsi="Times New Roman" w:eastAsia="Times New Roman" w:cs="Times New Roman"/>
          </w:rPr>
          <w:t>https://www.mcdonalds.com/gb/en-gb/help/faq/how-does-mcdonalds-promote-effective-team-work.html</w:t>
        </w:r>
      </w:hyperlink>
    </w:p>
    <w:p w:rsidR="2E05AA38" w:rsidP="46AF758B" w:rsidRDefault="2E05AA38" w14:paraId="7C0ED365" w14:textId="676BF16F">
      <w:pPr>
        <w:spacing w:after="0" w:line="480" w:lineRule="auto"/>
        <w:ind w:left="720" w:hanging="720"/>
        <w:rPr>
          <w:rFonts w:ascii="Times New Roman" w:hAnsi="Times New Roman" w:eastAsia="Times New Roman" w:cs="Times New Roman"/>
        </w:rPr>
      </w:pPr>
      <w:r w:rsidRPr="46AF758B">
        <w:rPr>
          <w:rFonts w:ascii="Times New Roman" w:hAnsi="Times New Roman" w:eastAsia="Times New Roman" w:cs="Times New Roman"/>
        </w:rPr>
        <w:t xml:space="preserve">Mhaskar, R., Emmanuel, P., Mishra, S., Patel, S., Naik, E., &amp; Kumar, A. (2019). Critical appraisal skills are essential to informed decision-making. </w:t>
      </w:r>
      <w:r w:rsidRPr="46AF758B">
        <w:rPr>
          <w:rFonts w:ascii="Times New Roman" w:hAnsi="Times New Roman" w:eastAsia="Times New Roman" w:cs="Times New Roman"/>
          <w:i/>
          <w:iCs/>
        </w:rPr>
        <w:t>Indian Journal of Sexually Transmitted Diseases and AIDS</w:t>
      </w:r>
      <w:r w:rsidRPr="46AF758B">
        <w:rPr>
          <w:rFonts w:ascii="Times New Roman" w:hAnsi="Times New Roman" w:eastAsia="Times New Roman" w:cs="Times New Roman"/>
        </w:rPr>
        <w:t xml:space="preserve">, </w:t>
      </w:r>
      <w:r w:rsidRPr="46AF758B">
        <w:rPr>
          <w:rFonts w:ascii="Times New Roman" w:hAnsi="Times New Roman" w:eastAsia="Times New Roman" w:cs="Times New Roman"/>
          <w:i/>
          <w:iCs/>
        </w:rPr>
        <w:t>30</w:t>
      </w:r>
      <w:r w:rsidRPr="46AF758B">
        <w:rPr>
          <w:rFonts w:ascii="Times New Roman" w:hAnsi="Times New Roman" w:eastAsia="Times New Roman" w:cs="Times New Roman"/>
        </w:rPr>
        <w:t xml:space="preserve">(2), 112–119. </w:t>
      </w:r>
      <w:hyperlink r:id="rId17">
        <w:r w:rsidRPr="46AF758B">
          <w:rPr>
            <w:rStyle w:val="Hyperlink"/>
            <w:rFonts w:ascii="Times New Roman" w:hAnsi="Times New Roman" w:eastAsia="Times New Roman" w:cs="Times New Roman"/>
          </w:rPr>
          <w:t>https://doi.org/10.4103/2589-0557.62770</w:t>
        </w:r>
      </w:hyperlink>
    </w:p>
    <w:p w:rsidR="2E05AA38" w:rsidP="46AF758B" w:rsidRDefault="2E05AA38" w14:paraId="7A207827" w14:textId="5487837A">
      <w:pPr>
        <w:spacing w:after="0" w:line="480" w:lineRule="auto"/>
        <w:ind w:left="720" w:hanging="720"/>
        <w:rPr>
          <w:rFonts w:ascii="Times New Roman" w:hAnsi="Times New Roman" w:eastAsia="Times New Roman" w:cs="Times New Roman"/>
        </w:rPr>
      </w:pPr>
      <w:r w:rsidRPr="46AF758B">
        <w:rPr>
          <w:rFonts w:ascii="Times New Roman" w:hAnsi="Times New Roman" w:eastAsia="Times New Roman" w:cs="Times New Roman"/>
        </w:rPr>
        <w:t xml:space="preserve">National Careers Service. (2022). CV Sections | Careers Advice | National Careers Service. Retrieved from nationalcareers.service.gov.uk website: </w:t>
      </w:r>
      <w:hyperlink r:id="rId18">
        <w:r w:rsidRPr="46AF758B">
          <w:rPr>
            <w:rStyle w:val="Hyperlink"/>
            <w:rFonts w:ascii="Times New Roman" w:hAnsi="Times New Roman" w:eastAsia="Times New Roman" w:cs="Times New Roman"/>
          </w:rPr>
          <w:t>https://nationalcareers.service.gov.uk/careers-advice/cv-sections</w:t>
        </w:r>
      </w:hyperlink>
    </w:p>
    <w:p w:rsidR="2E05AA38" w:rsidP="46AF758B" w:rsidRDefault="2E05AA38" w14:paraId="4780C18D" w14:textId="0D50E908">
      <w:pPr>
        <w:spacing w:after="0" w:line="480" w:lineRule="auto"/>
        <w:ind w:left="720" w:hanging="720"/>
        <w:rPr>
          <w:rFonts w:ascii="Times New Roman" w:hAnsi="Times New Roman" w:eastAsia="Times New Roman" w:cs="Times New Roman"/>
        </w:rPr>
      </w:pPr>
      <w:r w:rsidRPr="46AF758B">
        <w:rPr>
          <w:rFonts w:ascii="Times New Roman" w:hAnsi="Times New Roman" w:eastAsia="Times New Roman" w:cs="Times New Roman"/>
        </w:rPr>
        <w:t xml:space="preserve">Personio. (2022, February 3). 8 Reasons You Should Be Conducting Skills Audits. Retrieved from Personio website: </w:t>
      </w:r>
      <w:hyperlink r:id="rId19">
        <w:r w:rsidRPr="46AF758B">
          <w:rPr>
            <w:rStyle w:val="Hyperlink"/>
            <w:rFonts w:ascii="Times New Roman" w:hAnsi="Times New Roman" w:eastAsia="Times New Roman" w:cs="Times New Roman"/>
          </w:rPr>
          <w:t>https://www.personio.com/hr-lexicon/skills-audit/</w:t>
        </w:r>
      </w:hyperlink>
    </w:p>
    <w:p w:rsidR="2E05AA38" w:rsidP="46AF758B" w:rsidRDefault="2E05AA38" w14:paraId="00B928AA" w14:textId="098F2F05">
      <w:pPr>
        <w:spacing w:after="0" w:line="480" w:lineRule="auto"/>
        <w:ind w:left="720" w:hanging="720"/>
        <w:rPr>
          <w:rFonts w:ascii="Times New Roman" w:hAnsi="Times New Roman" w:eastAsia="Times New Roman" w:cs="Times New Roman"/>
        </w:rPr>
      </w:pPr>
      <w:r w:rsidRPr="46AF758B">
        <w:rPr>
          <w:rFonts w:ascii="Times New Roman" w:hAnsi="Times New Roman" w:eastAsia="Times New Roman" w:cs="Times New Roman"/>
        </w:rPr>
        <w:t xml:space="preserve">Robert Walters UK. (2018). Why making a good interview impression is so important. Retrieved from </w:t>
      </w:r>
      <w:hyperlink>
        <w:r w:rsidRPr="46AF758B">
          <w:rPr>
            <w:rStyle w:val="Hyperlink"/>
            <w:rFonts w:ascii="Times New Roman" w:hAnsi="Times New Roman" w:eastAsia="Times New Roman" w:cs="Times New Roman"/>
          </w:rPr>
          <w:t>www.robertwalters.co.uk</w:t>
        </w:r>
      </w:hyperlink>
      <w:r w:rsidRPr="46AF758B">
        <w:rPr>
          <w:rFonts w:ascii="Times New Roman" w:hAnsi="Times New Roman" w:eastAsia="Times New Roman" w:cs="Times New Roman"/>
        </w:rPr>
        <w:t xml:space="preserve"> website: </w:t>
      </w:r>
      <w:hyperlink w:anchor=":~:text=First%20impressions%20can%20have%20a" r:id="rId20">
        <w:r w:rsidRPr="46AF758B">
          <w:rPr>
            <w:rStyle w:val="Hyperlink"/>
            <w:rFonts w:ascii="Times New Roman" w:hAnsi="Times New Roman" w:eastAsia="Times New Roman" w:cs="Times New Roman"/>
          </w:rPr>
          <w:t>https://www.robertwalters.co.uk/insights/career-advice/blog/first-impressions-advice-article.html#:~:text=First%20impressions%20can%20have%20a</w:t>
        </w:r>
      </w:hyperlink>
    </w:p>
    <w:p w:rsidR="2E05AA38" w:rsidP="46AF758B" w:rsidRDefault="2E05AA38" w14:paraId="6D423F31" w14:textId="7F7D30EB">
      <w:pPr>
        <w:spacing w:after="0" w:line="480" w:lineRule="auto"/>
        <w:ind w:left="720" w:hanging="720"/>
        <w:rPr>
          <w:rFonts w:ascii="Times New Roman" w:hAnsi="Times New Roman" w:eastAsia="Times New Roman" w:cs="Times New Roman"/>
        </w:rPr>
      </w:pPr>
      <w:r w:rsidRPr="46AF758B">
        <w:rPr>
          <w:rFonts w:ascii="Times New Roman" w:hAnsi="Times New Roman" w:eastAsia="Times New Roman" w:cs="Times New Roman"/>
        </w:rPr>
        <w:t xml:space="preserve">The University of Edinburgh. (2020, November 11). Gibbs’ Reflective Cycle. Retrieved from The University of Edinburgh website: </w:t>
      </w:r>
      <w:hyperlink r:id="rId21">
        <w:r w:rsidRPr="46AF758B">
          <w:rPr>
            <w:rStyle w:val="Hyperlink"/>
            <w:rFonts w:ascii="Times New Roman" w:hAnsi="Times New Roman" w:eastAsia="Times New Roman" w:cs="Times New Roman"/>
          </w:rPr>
          <w:t>https://www.ed.ac.uk/reflection/reflectors-toolkit/reflecting-on-experience/gibbs-reflective-cycle</w:t>
        </w:r>
      </w:hyperlink>
    </w:p>
    <w:p w:rsidR="46AF758B" w:rsidP="46AF758B" w:rsidRDefault="46AF758B" w14:paraId="189C6BA5" w14:textId="3FA33A48"/>
    <w:sectPr w:rsidR="46AF758B">
      <w:pgSz w:w="11906" w:h="16838" w:orient="portrait"/>
      <w:pgMar w:top="1440" w:right="1440" w:bottom="1440" w:left="1440"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8636D" w:rsidRDefault="00E8636D" w14:paraId="4B1B78DA" w14:textId="77777777">
      <w:pPr>
        <w:spacing w:after="0" w:line="240" w:lineRule="auto"/>
      </w:pPr>
    </w:p>
  </w:endnote>
  <w:endnote w:type="continuationSeparator" w:id="0">
    <w:p w:rsidR="00E8636D" w:rsidRDefault="00E8636D" w14:paraId="06226110"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8636D" w:rsidRDefault="00E8636D" w14:paraId="24120D74" w14:textId="77777777">
      <w:pPr>
        <w:spacing w:after="0" w:line="240" w:lineRule="auto"/>
      </w:pPr>
    </w:p>
  </w:footnote>
  <w:footnote w:type="continuationSeparator" w:id="0">
    <w:p w:rsidR="00E8636D" w:rsidRDefault="00E8636D" w14:paraId="4A81552F" w14:textId="77777777">
      <w:pPr>
        <w:spacing w:after="0" w:line="240" w:lineRule="auto"/>
      </w:pPr>
    </w:p>
  </w:footnote>
</w:footnotes>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0521CE8"/>
    <w:rsid w:val="0024489C"/>
    <w:rsid w:val="0028167C"/>
    <w:rsid w:val="005A098A"/>
    <w:rsid w:val="005E67FA"/>
    <w:rsid w:val="00A0608B"/>
    <w:rsid w:val="00AC2C8F"/>
    <w:rsid w:val="00B36D1C"/>
    <w:rsid w:val="00B41C31"/>
    <w:rsid w:val="00B920BA"/>
    <w:rsid w:val="00B9667B"/>
    <w:rsid w:val="00BA765B"/>
    <w:rsid w:val="00BE00BC"/>
    <w:rsid w:val="00BED1F1"/>
    <w:rsid w:val="00C83115"/>
    <w:rsid w:val="00D22FA0"/>
    <w:rsid w:val="00D5765D"/>
    <w:rsid w:val="00DC6772"/>
    <w:rsid w:val="00E8636D"/>
    <w:rsid w:val="00FB46C9"/>
    <w:rsid w:val="00FE4CCD"/>
    <w:rsid w:val="0148038B"/>
    <w:rsid w:val="01554DE6"/>
    <w:rsid w:val="01705856"/>
    <w:rsid w:val="01722FD1"/>
    <w:rsid w:val="020F140B"/>
    <w:rsid w:val="030C28B7"/>
    <w:rsid w:val="030E2B8D"/>
    <w:rsid w:val="036FFDEC"/>
    <w:rsid w:val="04830853"/>
    <w:rsid w:val="051BE5C7"/>
    <w:rsid w:val="06475291"/>
    <w:rsid w:val="067C8ED2"/>
    <w:rsid w:val="06955D20"/>
    <w:rsid w:val="06C8055A"/>
    <w:rsid w:val="06CA9C53"/>
    <w:rsid w:val="06D3142C"/>
    <w:rsid w:val="07B43A87"/>
    <w:rsid w:val="07C1D77B"/>
    <w:rsid w:val="082CEF20"/>
    <w:rsid w:val="09EF56EA"/>
    <w:rsid w:val="0A087F47"/>
    <w:rsid w:val="0AE54F84"/>
    <w:rsid w:val="0B6D4524"/>
    <w:rsid w:val="0CC2B23D"/>
    <w:rsid w:val="0D7EC126"/>
    <w:rsid w:val="0E15CD5C"/>
    <w:rsid w:val="0E2E7419"/>
    <w:rsid w:val="0E830847"/>
    <w:rsid w:val="0EA06F05"/>
    <w:rsid w:val="0EC87F8F"/>
    <w:rsid w:val="0EFDA0E7"/>
    <w:rsid w:val="0F1A9187"/>
    <w:rsid w:val="10EEC915"/>
    <w:rsid w:val="11524953"/>
    <w:rsid w:val="115EB5C7"/>
    <w:rsid w:val="11DEC572"/>
    <w:rsid w:val="11FA68CF"/>
    <w:rsid w:val="1250941A"/>
    <w:rsid w:val="128C2846"/>
    <w:rsid w:val="128FCA24"/>
    <w:rsid w:val="13074211"/>
    <w:rsid w:val="13963930"/>
    <w:rsid w:val="13EE02AA"/>
    <w:rsid w:val="14A46465"/>
    <w:rsid w:val="1589D30B"/>
    <w:rsid w:val="15B45F0F"/>
    <w:rsid w:val="1644186A"/>
    <w:rsid w:val="16828394"/>
    <w:rsid w:val="16CDD9F2"/>
    <w:rsid w:val="16D1764B"/>
    <w:rsid w:val="17804186"/>
    <w:rsid w:val="17C41670"/>
    <w:rsid w:val="17DAB334"/>
    <w:rsid w:val="1829EA8D"/>
    <w:rsid w:val="1869AA53"/>
    <w:rsid w:val="1930AEBF"/>
    <w:rsid w:val="194444E9"/>
    <w:rsid w:val="19B1BA28"/>
    <w:rsid w:val="1A40C948"/>
    <w:rsid w:val="1A427DA2"/>
    <w:rsid w:val="1AB2EE0E"/>
    <w:rsid w:val="1ACC6575"/>
    <w:rsid w:val="1ACC7F20"/>
    <w:rsid w:val="1BFAD1F1"/>
    <w:rsid w:val="1C9026A0"/>
    <w:rsid w:val="1CFD5BB0"/>
    <w:rsid w:val="1D3D1B76"/>
    <w:rsid w:val="1D7B7492"/>
    <w:rsid w:val="1D805790"/>
    <w:rsid w:val="1EC9FF56"/>
    <w:rsid w:val="1EE0C332"/>
    <w:rsid w:val="1FBB73F3"/>
    <w:rsid w:val="1FF5FFB4"/>
    <w:rsid w:val="20F711B6"/>
    <w:rsid w:val="2148DD17"/>
    <w:rsid w:val="21574454"/>
    <w:rsid w:val="219B0C53"/>
    <w:rsid w:val="22F314B5"/>
    <w:rsid w:val="248EE516"/>
    <w:rsid w:val="2494CC78"/>
    <w:rsid w:val="2526DB0A"/>
    <w:rsid w:val="25B22EC6"/>
    <w:rsid w:val="26BBB616"/>
    <w:rsid w:val="26C2AB6B"/>
    <w:rsid w:val="26E9CC5D"/>
    <w:rsid w:val="281B4F62"/>
    <w:rsid w:val="28C614BF"/>
    <w:rsid w:val="2973EB1F"/>
    <w:rsid w:val="29817F37"/>
    <w:rsid w:val="29EEEF78"/>
    <w:rsid w:val="2A9F3785"/>
    <w:rsid w:val="2B0345D6"/>
    <w:rsid w:val="2CAB8BE1"/>
    <w:rsid w:val="2DBD40AB"/>
    <w:rsid w:val="2DF25871"/>
    <w:rsid w:val="2E05AA38"/>
    <w:rsid w:val="2EC95244"/>
    <w:rsid w:val="2EE892CA"/>
    <w:rsid w:val="2EFF43C1"/>
    <w:rsid w:val="2F7F7A8C"/>
    <w:rsid w:val="2F8E28D2"/>
    <w:rsid w:val="2FF3BFAC"/>
    <w:rsid w:val="3030581E"/>
    <w:rsid w:val="30C79057"/>
    <w:rsid w:val="30D126A4"/>
    <w:rsid w:val="30D8CB2E"/>
    <w:rsid w:val="30F84604"/>
    <w:rsid w:val="316D681E"/>
    <w:rsid w:val="32778971"/>
    <w:rsid w:val="3291210D"/>
    <w:rsid w:val="33AF2708"/>
    <w:rsid w:val="3420E806"/>
    <w:rsid w:val="344DEC0E"/>
    <w:rsid w:val="346199F5"/>
    <w:rsid w:val="34A508E0"/>
    <w:rsid w:val="354AF769"/>
    <w:rsid w:val="35A34199"/>
    <w:rsid w:val="35F4103B"/>
    <w:rsid w:val="35FAF0CB"/>
    <w:rsid w:val="3640D941"/>
    <w:rsid w:val="3653BF6C"/>
    <w:rsid w:val="36927297"/>
    <w:rsid w:val="36BB4139"/>
    <w:rsid w:val="372CAEAE"/>
    <w:rsid w:val="373F11FA"/>
    <w:rsid w:val="376B07CA"/>
    <w:rsid w:val="37A911F2"/>
    <w:rsid w:val="3A76B2BC"/>
    <w:rsid w:val="3AEB0A8D"/>
    <w:rsid w:val="3BF9DD9F"/>
    <w:rsid w:val="3C12831D"/>
    <w:rsid w:val="3C37887D"/>
    <w:rsid w:val="3CB01AC5"/>
    <w:rsid w:val="3D382C10"/>
    <w:rsid w:val="3D50EECB"/>
    <w:rsid w:val="3D718CFE"/>
    <w:rsid w:val="3DF943EA"/>
    <w:rsid w:val="3E0BAF64"/>
    <w:rsid w:val="3ED3FC71"/>
    <w:rsid w:val="3F8BBD58"/>
    <w:rsid w:val="403F8501"/>
    <w:rsid w:val="40C48BC4"/>
    <w:rsid w:val="415356BC"/>
    <w:rsid w:val="41BA85F0"/>
    <w:rsid w:val="41D9B733"/>
    <w:rsid w:val="42113288"/>
    <w:rsid w:val="42359AC5"/>
    <w:rsid w:val="42B2F008"/>
    <w:rsid w:val="42E7DB10"/>
    <w:rsid w:val="4327ED84"/>
    <w:rsid w:val="436025CC"/>
    <w:rsid w:val="43F26368"/>
    <w:rsid w:val="4511EA38"/>
    <w:rsid w:val="4512F624"/>
    <w:rsid w:val="45611B33"/>
    <w:rsid w:val="4595C740"/>
    <w:rsid w:val="46AF758B"/>
    <w:rsid w:val="47A26D5F"/>
    <w:rsid w:val="47B30DA6"/>
    <w:rsid w:val="47F2CD6C"/>
    <w:rsid w:val="4836835D"/>
    <w:rsid w:val="487522EA"/>
    <w:rsid w:val="48CF9DA9"/>
    <w:rsid w:val="48E67E51"/>
    <w:rsid w:val="4922318C"/>
    <w:rsid w:val="498E9DCD"/>
    <w:rsid w:val="49CBA0BB"/>
    <w:rsid w:val="4A0AD6C5"/>
    <w:rsid w:val="4A10F34B"/>
    <w:rsid w:val="4A7ACD49"/>
    <w:rsid w:val="4B77F3B8"/>
    <w:rsid w:val="4B963EF0"/>
    <w:rsid w:val="4BFD754D"/>
    <w:rsid w:val="4CB8AC33"/>
    <w:rsid w:val="4CF0EC4C"/>
    <w:rsid w:val="4D7CA64F"/>
    <w:rsid w:val="4DB2D93B"/>
    <w:rsid w:val="4E40BC9F"/>
    <w:rsid w:val="4F35160F"/>
    <w:rsid w:val="4FA4F72E"/>
    <w:rsid w:val="4FD82761"/>
    <w:rsid w:val="508034CF"/>
    <w:rsid w:val="51A246C8"/>
    <w:rsid w:val="51BBD5E9"/>
    <w:rsid w:val="51DA0E31"/>
    <w:rsid w:val="521C0530"/>
    <w:rsid w:val="52D10158"/>
    <w:rsid w:val="52D54F17"/>
    <w:rsid w:val="54088732"/>
    <w:rsid w:val="54125050"/>
    <w:rsid w:val="546CD1B9"/>
    <w:rsid w:val="54786851"/>
    <w:rsid w:val="548BA74E"/>
    <w:rsid w:val="54F376AB"/>
    <w:rsid w:val="5503CB8E"/>
    <w:rsid w:val="55AE20B1"/>
    <w:rsid w:val="5671C488"/>
    <w:rsid w:val="5688BB47"/>
    <w:rsid w:val="568F470C"/>
    <w:rsid w:val="569F9BEF"/>
    <w:rsid w:val="5707FBA5"/>
    <w:rsid w:val="57360653"/>
    <w:rsid w:val="58248BA8"/>
    <w:rsid w:val="582B176D"/>
    <w:rsid w:val="58A3CC06"/>
    <w:rsid w:val="59053C49"/>
    <w:rsid w:val="594042DC"/>
    <w:rsid w:val="59AA9038"/>
    <w:rsid w:val="5A8191D4"/>
    <w:rsid w:val="5AA7BFAD"/>
    <w:rsid w:val="5B1ADA08"/>
    <w:rsid w:val="5C77E39E"/>
    <w:rsid w:val="5D9DD492"/>
    <w:rsid w:val="5E39526D"/>
    <w:rsid w:val="5E415673"/>
    <w:rsid w:val="5E93CD2C"/>
    <w:rsid w:val="5EDA69C0"/>
    <w:rsid w:val="5FD522CE"/>
    <w:rsid w:val="60467E35"/>
    <w:rsid w:val="610E5082"/>
    <w:rsid w:val="6200AC8A"/>
    <w:rsid w:val="633200AE"/>
    <w:rsid w:val="63EABD0E"/>
    <w:rsid w:val="6481ADB2"/>
    <w:rsid w:val="648E44CB"/>
    <w:rsid w:val="65030EB0"/>
    <w:rsid w:val="6681A575"/>
    <w:rsid w:val="66891340"/>
    <w:rsid w:val="669EDF11"/>
    <w:rsid w:val="6739E1D8"/>
    <w:rsid w:val="67AB64BF"/>
    <w:rsid w:val="680BBB44"/>
    <w:rsid w:val="683AAF72"/>
    <w:rsid w:val="686FEE0E"/>
    <w:rsid w:val="692E7265"/>
    <w:rsid w:val="6989AE67"/>
    <w:rsid w:val="69A78BA5"/>
    <w:rsid w:val="69C30F55"/>
    <w:rsid w:val="69D67FD3"/>
    <w:rsid w:val="6A2BD33B"/>
    <w:rsid w:val="6A2C13A6"/>
    <w:rsid w:val="6A31013C"/>
    <w:rsid w:val="6A34E0F1"/>
    <w:rsid w:val="6A801936"/>
    <w:rsid w:val="6A90375B"/>
    <w:rsid w:val="6AD282E5"/>
    <w:rsid w:val="6AE30581"/>
    <w:rsid w:val="6AE84416"/>
    <w:rsid w:val="6B725034"/>
    <w:rsid w:val="6B882024"/>
    <w:rsid w:val="6B8930DC"/>
    <w:rsid w:val="6C910758"/>
    <w:rsid w:val="6D0BEAEE"/>
    <w:rsid w:val="6D25013D"/>
    <w:rsid w:val="6D4DD26C"/>
    <w:rsid w:val="6D50FFF7"/>
    <w:rsid w:val="6DD94D37"/>
    <w:rsid w:val="6E0C0847"/>
    <w:rsid w:val="6E7AFCC8"/>
    <w:rsid w:val="6E968078"/>
    <w:rsid w:val="6EC0D19E"/>
    <w:rsid w:val="6EC4EE27"/>
    <w:rsid w:val="6EC8BF24"/>
    <w:rsid w:val="6FB676A4"/>
    <w:rsid w:val="703250D9"/>
    <w:rsid w:val="7045C157"/>
    <w:rsid w:val="70521CE8"/>
    <w:rsid w:val="72005FE6"/>
    <w:rsid w:val="724FD42F"/>
    <w:rsid w:val="7324B85A"/>
    <w:rsid w:val="737B8681"/>
    <w:rsid w:val="739C3047"/>
    <w:rsid w:val="73D7E382"/>
    <w:rsid w:val="73D83F23"/>
    <w:rsid w:val="746EDD57"/>
    <w:rsid w:val="74D73D0D"/>
    <w:rsid w:val="751756E2"/>
    <w:rsid w:val="75212000"/>
    <w:rsid w:val="76371392"/>
    <w:rsid w:val="76B32743"/>
    <w:rsid w:val="76BABABA"/>
    <w:rsid w:val="7714E119"/>
    <w:rsid w:val="772C0CE7"/>
    <w:rsid w:val="77C9760F"/>
    <w:rsid w:val="780CB056"/>
    <w:rsid w:val="78131C30"/>
    <w:rsid w:val="78179311"/>
    <w:rsid w:val="784EF7A4"/>
    <w:rsid w:val="7858C0C2"/>
    <w:rsid w:val="786FA16A"/>
    <w:rsid w:val="78A83179"/>
    <w:rsid w:val="79D9331F"/>
    <w:rsid w:val="7A7B59AE"/>
    <w:rsid w:val="7B0116D1"/>
    <w:rsid w:val="7B663C51"/>
    <w:rsid w:val="7B750380"/>
    <w:rsid w:val="7BCDE1A2"/>
    <w:rsid w:val="7C749267"/>
    <w:rsid w:val="7D10D3E1"/>
    <w:rsid w:val="7DE91324"/>
    <w:rsid w:val="7E0F0C9A"/>
    <w:rsid w:val="7E1062C8"/>
    <w:rsid w:val="7F6AC324"/>
    <w:rsid w:val="7F6BBB28"/>
    <w:rsid w:val="7FAADCFB"/>
    <w:rsid w:val="7FAC3329"/>
    <w:rsid w:val="7FB18FF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521CE8"/>
  <w15:chartTrackingRefBased/>
  <w15:docId w15:val="{F035317B-D482-4F63-B970-D1523F910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5E67FA"/>
    <w:pPr>
      <w:tabs>
        <w:tab w:val="center" w:pos="4513"/>
        <w:tab w:val="right" w:pos="9026"/>
      </w:tabs>
      <w:spacing w:after="0" w:line="240" w:lineRule="auto"/>
    </w:pPr>
  </w:style>
  <w:style w:type="character" w:styleId="HeaderChar" w:customStyle="1">
    <w:name w:val="Header Char"/>
    <w:basedOn w:val="DefaultParagraphFont"/>
    <w:link w:val="Header"/>
    <w:uiPriority w:val="99"/>
    <w:rsid w:val="005E67FA"/>
  </w:style>
  <w:style w:type="paragraph" w:styleId="Footer">
    <w:name w:val="footer"/>
    <w:basedOn w:val="Normal"/>
    <w:link w:val="FooterChar"/>
    <w:uiPriority w:val="99"/>
    <w:unhideWhenUsed/>
    <w:rsid w:val="005E67FA"/>
    <w:pPr>
      <w:tabs>
        <w:tab w:val="center" w:pos="4513"/>
        <w:tab w:val="right" w:pos="9026"/>
      </w:tabs>
      <w:spacing w:after="0" w:line="240" w:lineRule="auto"/>
    </w:pPr>
  </w:style>
  <w:style w:type="character" w:styleId="FooterChar" w:customStyle="1">
    <w:name w:val="Footer Char"/>
    <w:basedOn w:val="DefaultParagraphFont"/>
    <w:link w:val="Footer"/>
    <w:uiPriority w:val="99"/>
    <w:rsid w:val="005E67FA"/>
  </w:style>
  <w:style w:type="character" w:styleId="CommentReference">
    <w:name w:val="annotation reference"/>
    <w:basedOn w:val="DefaultParagraphFont"/>
    <w:uiPriority w:val="99"/>
    <w:semiHidden/>
    <w:unhideWhenUsed/>
    <w:rsid w:val="00D22FA0"/>
    <w:rPr>
      <w:sz w:val="16"/>
      <w:szCs w:val="16"/>
    </w:rPr>
  </w:style>
  <w:style w:type="paragraph" w:styleId="CommentText">
    <w:name w:val="annotation text"/>
    <w:basedOn w:val="Normal"/>
    <w:link w:val="CommentTextChar"/>
    <w:uiPriority w:val="99"/>
    <w:unhideWhenUsed/>
    <w:rsid w:val="00D22FA0"/>
    <w:pPr>
      <w:spacing w:line="240" w:lineRule="auto"/>
    </w:pPr>
    <w:rPr>
      <w:sz w:val="20"/>
      <w:szCs w:val="20"/>
    </w:rPr>
  </w:style>
  <w:style w:type="character" w:styleId="CommentTextChar" w:customStyle="1">
    <w:name w:val="Comment Text Char"/>
    <w:basedOn w:val="DefaultParagraphFont"/>
    <w:link w:val="CommentText"/>
    <w:uiPriority w:val="99"/>
    <w:rsid w:val="00D22FA0"/>
    <w:rPr>
      <w:sz w:val="20"/>
      <w:szCs w:val="20"/>
    </w:rPr>
  </w:style>
  <w:style w:type="paragraph" w:styleId="CommentSubject">
    <w:name w:val="annotation subject"/>
    <w:basedOn w:val="CommentText"/>
    <w:next w:val="CommentText"/>
    <w:link w:val="CommentSubjectChar"/>
    <w:uiPriority w:val="99"/>
    <w:semiHidden/>
    <w:unhideWhenUsed/>
    <w:rsid w:val="00D22FA0"/>
    <w:rPr>
      <w:b/>
      <w:bCs/>
    </w:rPr>
  </w:style>
  <w:style w:type="character" w:styleId="CommentSubjectChar" w:customStyle="1">
    <w:name w:val="Comment Subject Char"/>
    <w:basedOn w:val="CommentTextChar"/>
    <w:link w:val="CommentSubject"/>
    <w:uiPriority w:val="99"/>
    <w:semiHidden/>
    <w:rsid w:val="00D22FA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microsoft.com/office/2016/09/relationships/commentsIds" Target="commentsIds.xml" Id="rId8" /><Relationship Type="http://schemas.openxmlformats.org/officeDocument/2006/relationships/hyperlink" Target="https://www.corporateclassinc.com/when-is-punctuality-important-for-business/" TargetMode="External" Id="rId13" /><Relationship Type="http://schemas.openxmlformats.org/officeDocument/2006/relationships/hyperlink" Target="https://nationalcareers.service.gov.uk/careers-advice/cv-sections" TargetMode="External" Id="rId18" /><Relationship Type="http://schemas.openxmlformats.org/officeDocument/2006/relationships/webSettings" Target="webSettings.xml" Id="rId3" /><Relationship Type="http://schemas.openxmlformats.org/officeDocument/2006/relationships/hyperlink" Target="https://www.ed.ac.uk/reflection/reflectors-toolkit/reflecting-on-experience/gibbs-reflective-cycle" TargetMode="External" Id="rId21" /><Relationship Type="http://schemas.microsoft.com/office/2011/relationships/commentsExtended" Target="commentsExtended.xml" Id="rId7" /><Relationship Type="http://schemas.openxmlformats.org/officeDocument/2006/relationships/hyperlink" Target="https://www.cipd.org/uk/knowledge/guides/planning-hybrid-working/" TargetMode="External" Id="rId12" /><Relationship Type="http://schemas.openxmlformats.org/officeDocument/2006/relationships/hyperlink" Target="https://doi.org/10.4103/2589-0557.62770" TargetMode="External" Id="rId17" /><Relationship Type="http://schemas.openxmlformats.org/officeDocument/2006/relationships/settings" Target="settings.xml" Id="rId2" /><Relationship Type="http://schemas.openxmlformats.org/officeDocument/2006/relationships/hyperlink" Target="https://www.mcdonalds.com/gb/en-gb/help/faq/how-does-mcdonalds-promote-effective-team-work.html" TargetMode="External" Id="rId16" /><Relationship Type="http://schemas.openxmlformats.org/officeDocument/2006/relationships/hyperlink" Target="https://www.robertwalters.co.uk/insights/career-advice/blog/first-impressions-advice-article.html" TargetMode="External" Id="rId20" /><Relationship Type="http://schemas.openxmlformats.org/officeDocument/2006/relationships/styles" Target="styles.xml" Id="rId1" /><Relationship Type="http://schemas.openxmlformats.org/officeDocument/2006/relationships/hyperlink" Target="https://www.carmarthenshire.gov.wales/home/council-services/community-information/bureau/social-enterprises-in-carmarthenshire/" TargetMode="External" Id="rId11" /><Relationship Type="http://schemas.openxmlformats.org/officeDocument/2006/relationships/theme" Target="theme/theme1.xml" Id="rId24" /><Relationship Type="http://schemas.openxmlformats.org/officeDocument/2006/relationships/endnotes" Target="endnotes.xml" Id="rId5" /><Relationship Type="http://schemas.openxmlformats.org/officeDocument/2006/relationships/hyperlink" Target="https://www.kent.edu/community/what-experiential-learning-and-why-it-important" TargetMode="External" Id="rId15" /><Relationship Type="http://schemas.microsoft.com/office/2011/relationships/people" Target="people.xml" Id="rId23" /><Relationship Type="http://schemas.openxmlformats.org/officeDocument/2006/relationships/hyperlink" Target="https://business.adobe.com/blog/basics/what-is-a-gantt-chart" TargetMode="External" Id="rId10" /><Relationship Type="http://schemas.openxmlformats.org/officeDocument/2006/relationships/hyperlink" Target="https://www.personio.com/hr-lexicon/skills-audit/" TargetMode="External" Id="rId19" /><Relationship Type="http://schemas.openxmlformats.org/officeDocument/2006/relationships/footnotes" Target="footnotes.xml" Id="rId4" /><Relationship Type="http://schemas.openxmlformats.org/officeDocument/2006/relationships/hyperlink" Target="https://www.futurelearn.com/info/courses/social-enterprise-idea-action/0/steps/146050" TargetMode="External" Id="rId14" /><Relationship Type="http://schemas.openxmlformats.org/officeDocument/2006/relationships/fontTable" Target="fontTable.xml" Id="rId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Kayleigh Thieme (2206102)</dc:creator>
  <keywords/>
  <dc:description/>
  <lastModifiedBy>Kayleigh Thieme (2206102)</lastModifiedBy>
  <revision>18</revision>
  <dcterms:created xsi:type="dcterms:W3CDTF">2024-04-23T11:38:00.0000000Z</dcterms:created>
  <dcterms:modified xsi:type="dcterms:W3CDTF">2024-04-23T14:45:13.9763973Z</dcterms:modified>
</coreProperties>
</file>