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2FF3" w:rsidRPr="00B167EE" w:rsidRDefault="00F02FF3" w:rsidP="00F02FF3">
      <w:pPr>
        <w:pStyle w:val="Title"/>
      </w:pPr>
      <w:r w:rsidRPr="00B167EE">
        <w:t>School of Sport, Health &amp; Outdoor Education</w:t>
      </w:r>
    </w:p>
    <w:p w:rsidR="00F02FF3" w:rsidRPr="00B167EE" w:rsidRDefault="00F02FF3" w:rsidP="00F02FF3">
      <w:pPr>
        <w:pStyle w:val="Subtitle"/>
        <w:rPr>
          <w:sz w:val="24"/>
          <w:szCs w:val="28"/>
        </w:rPr>
      </w:pPr>
      <w:r w:rsidRPr="00B167EE">
        <w:rPr>
          <w:sz w:val="24"/>
          <w:szCs w:val="28"/>
        </w:rPr>
        <w:t>Assessment Feedback Sheet</w:t>
      </w:r>
    </w:p>
    <w:p w:rsidR="00F02FF3" w:rsidRPr="00B167EE" w:rsidRDefault="00F02FF3" w:rsidP="00F02FF3">
      <w:pPr>
        <w:pStyle w:val="Subtitle"/>
        <w:jc w:val="both"/>
        <w:rPr>
          <w:bCs/>
          <w:sz w:val="24"/>
          <w:szCs w:val="24"/>
          <w:u w:val="none"/>
        </w:rPr>
      </w:pPr>
      <w:r w:rsidRPr="00B167EE">
        <w:rPr>
          <w:b/>
          <w:bCs/>
          <w:sz w:val="28"/>
          <w:szCs w:val="28"/>
          <w:u w:val="none"/>
        </w:rPr>
        <w:tab/>
      </w:r>
      <w:r w:rsidRPr="00B167EE">
        <w:rPr>
          <w:bCs/>
          <w:sz w:val="24"/>
          <w:szCs w:val="24"/>
          <w:u w:val="none"/>
        </w:rPr>
        <w:t xml:space="preserve">            </w:t>
      </w:r>
      <w:r>
        <w:rPr>
          <w:bCs/>
          <w:sz w:val="24"/>
          <w:szCs w:val="24"/>
          <w:u w:val="none"/>
        </w:rPr>
        <w:t xml:space="preserve">    Student No/</w:t>
      </w:r>
      <w:r w:rsidRPr="00B167EE">
        <w:rPr>
          <w:bCs/>
          <w:sz w:val="24"/>
          <w:szCs w:val="24"/>
          <w:u w:val="none"/>
        </w:rPr>
        <w:t>Name:</w:t>
      </w:r>
      <w:r>
        <w:rPr>
          <w:bCs/>
          <w:sz w:val="24"/>
          <w:szCs w:val="24"/>
          <w:u w:val="none"/>
        </w:rPr>
        <w:t xml:space="preserve"> </w:t>
      </w:r>
      <w:r w:rsidRPr="00B167EE">
        <w:rPr>
          <w:bCs/>
          <w:sz w:val="24"/>
          <w:szCs w:val="24"/>
          <w:u w:val="none"/>
        </w:rPr>
        <w:t>1601425/</w:t>
      </w:r>
      <w:r>
        <w:rPr>
          <w:bCs/>
          <w:sz w:val="24"/>
          <w:szCs w:val="24"/>
          <w:u w:val="none"/>
        </w:rPr>
        <w:t xml:space="preserve"> </w:t>
      </w:r>
      <w:r w:rsidRPr="00B167EE">
        <w:rPr>
          <w:bCs/>
          <w:sz w:val="24"/>
          <w:szCs w:val="24"/>
          <w:u w:val="none"/>
        </w:rPr>
        <w:t>Ross Mark Draisey</w:t>
      </w:r>
    </w:p>
    <w:p w:rsidR="00F02FF3" w:rsidRPr="00B167EE" w:rsidRDefault="00F02FF3" w:rsidP="00F02FF3">
      <w:pPr>
        <w:pStyle w:val="Subtitle"/>
        <w:jc w:val="left"/>
        <w:rPr>
          <w:bCs/>
          <w:sz w:val="24"/>
          <w:szCs w:val="24"/>
          <w:u w:val="none"/>
        </w:rPr>
      </w:pPr>
      <w:r w:rsidRPr="00B167EE">
        <w:rPr>
          <w:bCs/>
          <w:sz w:val="24"/>
          <w:szCs w:val="24"/>
          <w:u w:val="none"/>
        </w:rPr>
        <w:t xml:space="preserve">                                               </w:t>
      </w:r>
      <w:r>
        <w:rPr>
          <w:bCs/>
          <w:sz w:val="24"/>
          <w:szCs w:val="24"/>
          <w:u w:val="none"/>
        </w:rPr>
        <w:t>Module: Assessment in Physical Education</w:t>
      </w:r>
    </w:p>
    <w:p w:rsidR="00F02FF3" w:rsidRPr="00B167EE" w:rsidRDefault="00F02FF3" w:rsidP="00F02FF3">
      <w:pPr>
        <w:pStyle w:val="Subtitle"/>
        <w:jc w:val="left"/>
        <w:rPr>
          <w:bCs/>
          <w:sz w:val="24"/>
          <w:szCs w:val="28"/>
          <w:u w:val="none"/>
        </w:rPr>
      </w:pPr>
      <w:r w:rsidRPr="00B167EE">
        <w:rPr>
          <w:bCs/>
          <w:sz w:val="24"/>
          <w:szCs w:val="24"/>
          <w:u w:val="none"/>
        </w:rPr>
        <w:t xml:space="preserve">                                     Module Code</w:t>
      </w:r>
      <w:r w:rsidRPr="00B167EE">
        <w:rPr>
          <w:b/>
          <w:bCs/>
          <w:sz w:val="28"/>
          <w:szCs w:val="28"/>
          <w:u w:val="none"/>
        </w:rPr>
        <w:t xml:space="preserve">: </w:t>
      </w:r>
      <w:r w:rsidRPr="00B167EE">
        <w:rPr>
          <w:bCs/>
          <w:sz w:val="24"/>
          <w:szCs w:val="28"/>
          <w:u w:val="none"/>
        </w:rPr>
        <w:t>SHSS6078</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F02FF3" w:rsidRPr="00313008" w:rsidTr="00D90C8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F02FF3" w:rsidRPr="00313008" w:rsidRDefault="00F02FF3" w:rsidP="00D90C8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02FF3" w:rsidRPr="00313008" w:rsidTr="00D90C8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02FF3" w:rsidRPr="004150A6" w:rsidRDefault="00F02FF3" w:rsidP="00D90C8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F02FF3" w:rsidRPr="00B167EE" w:rsidRDefault="00F02FF3" w:rsidP="00D90C80">
            <w:pPr>
              <w:pStyle w:val="Subtitle"/>
              <w:jc w:val="left"/>
              <w:rPr>
                <w:bCs/>
                <w:sz w:val="24"/>
                <w:szCs w:val="24"/>
                <w:u w:val="none"/>
              </w:rPr>
            </w:pPr>
            <w:r w:rsidRPr="00B167EE">
              <w:rPr>
                <w:bCs/>
                <w:sz w:val="24"/>
                <w:szCs w:val="24"/>
                <w:u w:val="none"/>
              </w:rPr>
              <w:t>Rationale</w:t>
            </w:r>
          </w:p>
        </w:tc>
      </w:tr>
      <w:tr w:rsidR="00F02FF3" w:rsidRPr="00313008" w:rsidTr="00D90C8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02FF3" w:rsidRPr="004150A6" w:rsidRDefault="00F02FF3" w:rsidP="00D90C8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F02FF3" w:rsidRPr="00B167EE" w:rsidRDefault="00F02FF3" w:rsidP="00D90C80">
            <w:pPr>
              <w:pStyle w:val="Subtitle"/>
              <w:jc w:val="left"/>
              <w:rPr>
                <w:bCs/>
                <w:sz w:val="24"/>
                <w:szCs w:val="24"/>
                <w:u w:val="none"/>
              </w:rPr>
            </w:pPr>
            <w:r w:rsidRPr="00B167EE">
              <w:rPr>
                <w:bCs/>
                <w:sz w:val="24"/>
                <w:szCs w:val="24"/>
                <w:u w:val="none"/>
              </w:rPr>
              <w:t>Rubric – always room for improvement</w:t>
            </w:r>
          </w:p>
        </w:tc>
      </w:tr>
      <w:tr w:rsidR="00F02FF3" w:rsidRPr="00313008" w:rsidTr="00D90C8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02FF3" w:rsidRPr="004150A6" w:rsidRDefault="00F02FF3" w:rsidP="00D90C8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F02FF3" w:rsidRPr="00B167EE" w:rsidRDefault="00F02FF3" w:rsidP="00D90C80">
            <w:pPr>
              <w:pStyle w:val="Subtitle"/>
              <w:jc w:val="left"/>
              <w:rPr>
                <w:bCs/>
                <w:sz w:val="24"/>
                <w:szCs w:val="24"/>
                <w:u w:val="none"/>
              </w:rPr>
            </w:pPr>
            <w:r w:rsidRPr="00B167EE">
              <w:rPr>
                <w:bCs/>
                <w:sz w:val="24"/>
                <w:szCs w:val="24"/>
                <w:u w:val="none"/>
              </w:rPr>
              <w:t>How important assessment is in education</w:t>
            </w:r>
          </w:p>
        </w:tc>
      </w:tr>
      <w:tr w:rsidR="00F02FF3" w:rsidRPr="00313008" w:rsidTr="00D90C80">
        <w:trPr>
          <w:cantSplit/>
        </w:trPr>
        <w:tc>
          <w:tcPr>
            <w:tcW w:w="2305" w:type="dxa"/>
            <w:vMerge w:val="restart"/>
            <w:tcBorders>
              <w:top w:val="single" w:sz="4" w:space="0" w:color="auto"/>
              <w:left w:val="thinThickLargeGap" w:sz="24" w:space="0" w:color="auto"/>
              <w:bottom w:val="single" w:sz="6" w:space="0" w:color="auto"/>
            </w:tcBorders>
          </w:tcPr>
          <w:p w:rsidR="00F02FF3" w:rsidRPr="00313008" w:rsidRDefault="00F02FF3" w:rsidP="00D90C80">
            <w:pPr>
              <w:pStyle w:val="Subtitle"/>
              <w:jc w:val="left"/>
              <w:rPr>
                <w:b/>
                <w:bCs/>
                <w:sz w:val="24"/>
                <w:szCs w:val="24"/>
                <w:u w:val="none"/>
              </w:rPr>
            </w:pPr>
          </w:p>
          <w:p w:rsidR="00F02FF3" w:rsidRPr="009574BA" w:rsidRDefault="00F02FF3" w:rsidP="00D90C8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F02FF3" w:rsidRPr="00313008" w:rsidRDefault="00F02FF3" w:rsidP="00D90C80">
            <w:pPr>
              <w:ind w:left="113" w:right="113"/>
              <w:rPr>
                <w:sz w:val="16"/>
                <w:szCs w:val="16"/>
              </w:rPr>
            </w:pPr>
            <w:r w:rsidRPr="00313008">
              <w:rPr>
                <w:sz w:val="16"/>
                <w:szCs w:val="16"/>
              </w:rPr>
              <w:t>Learning</w:t>
            </w:r>
          </w:p>
          <w:p w:rsidR="00F02FF3" w:rsidRPr="00313008" w:rsidRDefault="00F02FF3" w:rsidP="00D90C80">
            <w:pPr>
              <w:ind w:left="113" w:right="113"/>
              <w:rPr>
                <w:sz w:val="16"/>
                <w:szCs w:val="16"/>
              </w:rPr>
            </w:pPr>
            <w:r w:rsidRPr="00313008">
              <w:rPr>
                <w:sz w:val="16"/>
                <w:szCs w:val="16"/>
              </w:rPr>
              <w:t>Outcomes</w:t>
            </w:r>
          </w:p>
          <w:p w:rsidR="00F02FF3" w:rsidRPr="00313008" w:rsidRDefault="00F02FF3" w:rsidP="00D90C80">
            <w:pPr>
              <w:ind w:left="113" w:right="113"/>
              <w:rPr>
                <w:sz w:val="16"/>
                <w:szCs w:val="16"/>
              </w:rPr>
            </w:pPr>
          </w:p>
          <w:p w:rsidR="00F02FF3" w:rsidRPr="00313008" w:rsidRDefault="00F02FF3" w:rsidP="00D90C8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F02FF3" w:rsidRPr="00313008" w:rsidRDefault="00F02FF3" w:rsidP="00D90C80">
            <w:pPr>
              <w:pStyle w:val="Subtitle"/>
              <w:rPr>
                <w:b/>
                <w:bCs/>
                <w:sz w:val="24"/>
                <w:szCs w:val="24"/>
                <w:u w:val="none"/>
              </w:rPr>
            </w:pPr>
            <w:r w:rsidRPr="00313008">
              <w:rPr>
                <w:b/>
                <w:bCs/>
                <w:sz w:val="24"/>
                <w:szCs w:val="24"/>
                <w:u w:val="none"/>
              </w:rPr>
              <w:t>GRADE</w:t>
            </w:r>
          </w:p>
        </w:tc>
      </w:tr>
      <w:tr w:rsidR="00F02FF3" w:rsidRPr="00313008" w:rsidTr="00D90C80">
        <w:trPr>
          <w:cantSplit/>
        </w:trPr>
        <w:tc>
          <w:tcPr>
            <w:tcW w:w="2305" w:type="dxa"/>
            <w:vMerge/>
            <w:tcBorders>
              <w:top w:val="single" w:sz="6" w:space="0" w:color="auto"/>
              <w:left w:val="thinThickLargeGap" w:sz="24" w:space="0" w:color="auto"/>
              <w:bottom w:val="single" w:sz="6" w:space="0" w:color="auto"/>
            </w:tcBorders>
          </w:tcPr>
          <w:p w:rsidR="00F02FF3" w:rsidRPr="00313008" w:rsidRDefault="00F02FF3" w:rsidP="00D90C8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F02FF3" w:rsidRPr="00313008" w:rsidRDefault="00F02FF3" w:rsidP="00D90C80">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F02FF3" w:rsidRPr="003E3041" w:rsidRDefault="00F02FF3" w:rsidP="00D90C80">
            <w:pPr>
              <w:pStyle w:val="Subtitle"/>
              <w:rPr>
                <w:b/>
                <w:bCs/>
                <w:sz w:val="16"/>
                <w:szCs w:val="16"/>
                <w:u w:val="none"/>
              </w:rPr>
            </w:pPr>
            <w:r>
              <w:rPr>
                <w:b/>
                <w:bCs/>
                <w:sz w:val="16"/>
                <w:szCs w:val="16"/>
                <w:u w:val="none"/>
              </w:rPr>
              <w:t>Poor</w:t>
            </w:r>
          </w:p>
          <w:p w:rsidR="00F02FF3" w:rsidRPr="006A5DB4" w:rsidRDefault="00F02FF3" w:rsidP="00D90C80">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F02FF3" w:rsidRPr="003E3041" w:rsidRDefault="00F02FF3" w:rsidP="00D90C80">
            <w:pPr>
              <w:pStyle w:val="Subtitle"/>
              <w:rPr>
                <w:b/>
                <w:bCs/>
                <w:sz w:val="16"/>
                <w:szCs w:val="16"/>
                <w:u w:val="none"/>
              </w:rPr>
            </w:pPr>
            <w:r>
              <w:rPr>
                <w:b/>
                <w:bCs/>
                <w:sz w:val="16"/>
                <w:szCs w:val="16"/>
                <w:u w:val="none"/>
              </w:rPr>
              <w:t>Unsatisfactory</w:t>
            </w:r>
          </w:p>
          <w:p w:rsidR="00F02FF3" w:rsidRPr="003E3041" w:rsidRDefault="00F02FF3" w:rsidP="00D90C80">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rsidR="00F02FF3" w:rsidRPr="003E3041" w:rsidRDefault="00F02FF3" w:rsidP="00D90C80">
            <w:pPr>
              <w:pStyle w:val="Subtitle"/>
              <w:rPr>
                <w:b/>
                <w:bCs/>
                <w:sz w:val="16"/>
                <w:szCs w:val="16"/>
                <w:u w:val="none"/>
              </w:rPr>
            </w:pPr>
            <w:r w:rsidRPr="003E3041">
              <w:rPr>
                <w:b/>
                <w:bCs/>
                <w:sz w:val="16"/>
                <w:szCs w:val="16"/>
                <w:u w:val="none"/>
              </w:rPr>
              <w:t>Satisfactory</w:t>
            </w:r>
          </w:p>
          <w:p w:rsidR="00F02FF3" w:rsidRPr="003E3041" w:rsidRDefault="00F02FF3" w:rsidP="00D90C80">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rsidR="00F02FF3" w:rsidRPr="003E3041" w:rsidRDefault="00F02FF3" w:rsidP="00D90C80">
            <w:pPr>
              <w:pStyle w:val="Subtitle"/>
              <w:rPr>
                <w:b/>
                <w:bCs/>
                <w:sz w:val="16"/>
                <w:szCs w:val="16"/>
                <w:u w:val="none"/>
              </w:rPr>
            </w:pPr>
            <w:r w:rsidRPr="003E3041">
              <w:rPr>
                <w:b/>
                <w:bCs/>
                <w:sz w:val="16"/>
                <w:szCs w:val="16"/>
                <w:u w:val="none"/>
              </w:rPr>
              <w:t>Good</w:t>
            </w:r>
          </w:p>
          <w:p w:rsidR="00F02FF3" w:rsidRPr="003E3041" w:rsidRDefault="00F02FF3" w:rsidP="00D90C8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rsidR="00F02FF3" w:rsidRPr="003E3041" w:rsidRDefault="00F02FF3" w:rsidP="00D90C80">
            <w:pPr>
              <w:pStyle w:val="Subtitle"/>
              <w:rPr>
                <w:b/>
                <w:bCs/>
                <w:sz w:val="16"/>
                <w:szCs w:val="16"/>
                <w:u w:val="none"/>
              </w:rPr>
            </w:pPr>
            <w:r w:rsidRPr="003E3041">
              <w:rPr>
                <w:b/>
                <w:bCs/>
                <w:sz w:val="16"/>
                <w:szCs w:val="16"/>
                <w:u w:val="none"/>
              </w:rPr>
              <w:t>Very Good</w:t>
            </w:r>
          </w:p>
          <w:p w:rsidR="00F02FF3" w:rsidRPr="003E3041" w:rsidRDefault="00F02FF3" w:rsidP="00D90C80">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rsidR="00F02FF3" w:rsidRPr="003E3041" w:rsidRDefault="00F02FF3" w:rsidP="00D90C80">
            <w:pPr>
              <w:pStyle w:val="Subtitle"/>
              <w:rPr>
                <w:b/>
                <w:bCs/>
                <w:sz w:val="16"/>
                <w:szCs w:val="16"/>
                <w:u w:val="none"/>
              </w:rPr>
            </w:pPr>
            <w:r w:rsidRPr="003E3041">
              <w:rPr>
                <w:b/>
                <w:bCs/>
                <w:sz w:val="16"/>
                <w:szCs w:val="16"/>
                <w:u w:val="none"/>
              </w:rPr>
              <w:t>Excellent</w:t>
            </w:r>
          </w:p>
          <w:p w:rsidR="00F02FF3" w:rsidRPr="003E3041" w:rsidRDefault="00F02FF3" w:rsidP="00D90C80">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F02FF3" w:rsidRDefault="00F02FF3" w:rsidP="00D90C80">
            <w:pPr>
              <w:pStyle w:val="Subtitle"/>
              <w:rPr>
                <w:b/>
                <w:bCs/>
                <w:sz w:val="16"/>
                <w:szCs w:val="16"/>
                <w:u w:val="none"/>
              </w:rPr>
            </w:pPr>
            <w:r>
              <w:rPr>
                <w:b/>
                <w:bCs/>
                <w:sz w:val="16"/>
                <w:szCs w:val="16"/>
                <w:u w:val="none"/>
              </w:rPr>
              <w:t>Exceptional</w:t>
            </w:r>
          </w:p>
          <w:p w:rsidR="00F02FF3" w:rsidRPr="003E3041" w:rsidRDefault="00F02FF3" w:rsidP="00D90C80">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F02FF3" w:rsidRPr="00313008" w:rsidRDefault="00F02FF3" w:rsidP="00D90C80">
            <w:pPr>
              <w:pStyle w:val="Subtitle"/>
              <w:jc w:val="left"/>
              <w:rPr>
                <w:b/>
                <w:bCs/>
                <w:sz w:val="18"/>
                <w:szCs w:val="18"/>
                <w:u w:val="none"/>
              </w:rPr>
            </w:pPr>
          </w:p>
          <w:p w:rsidR="00F02FF3" w:rsidRPr="00313008" w:rsidRDefault="00F02FF3" w:rsidP="00D90C80">
            <w:pPr>
              <w:pStyle w:val="Subtitle"/>
              <w:jc w:val="left"/>
              <w:rPr>
                <w:b/>
                <w:bCs/>
                <w:sz w:val="18"/>
                <w:szCs w:val="18"/>
                <w:u w:val="none"/>
              </w:rPr>
            </w:pPr>
            <w:r w:rsidRPr="00313008">
              <w:rPr>
                <w:b/>
                <w:bCs/>
                <w:sz w:val="18"/>
                <w:szCs w:val="18"/>
                <w:u w:val="none"/>
              </w:rPr>
              <w:t xml:space="preserve">  %</w:t>
            </w:r>
          </w:p>
        </w:tc>
      </w:tr>
      <w:tr w:rsidR="00F02FF3" w:rsidRPr="00313008" w:rsidTr="00D90C80">
        <w:trPr>
          <w:trHeight w:val="462"/>
        </w:trPr>
        <w:tc>
          <w:tcPr>
            <w:tcW w:w="2305" w:type="dxa"/>
            <w:tcBorders>
              <w:top w:val="single" w:sz="6" w:space="0" w:color="auto"/>
              <w:left w:val="thinThickLargeGap" w:sz="24" w:space="0" w:color="auto"/>
            </w:tcBorders>
          </w:tcPr>
          <w:p w:rsidR="00F02FF3" w:rsidRPr="009B5330" w:rsidRDefault="00F02FF3" w:rsidP="00D90C80">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rsidR="00F02FF3" w:rsidRPr="00313008" w:rsidRDefault="00F02FF3" w:rsidP="00D90C80">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rsidR="00F02FF3" w:rsidRPr="00313008" w:rsidRDefault="00F02FF3" w:rsidP="00D90C80">
            <w:pPr>
              <w:pStyle w:val="Subtitle"/>
              <w:rPr>
                <w:sz w:val="18"/>
                <w:szCs w:val="18"/>
                <w:u w:val="none"/>
              </w:rPr>
            </w:pPr>
          </w:p>
        </w:tc>
        <w:tc>
          <w:tcPr>
            <w:tcW w:w="1054" w:type="dxa"/>
            <w:tcBorders>
              <w:left w:val="single" w:sz="6" w:space="0" w:color="auto"/>
              <w:right w:val="single" w:sz="6" w:space="0" w:color="auto"/>
            </w:tcBorders>
          </w:tcPr>
          <w:p w:rsidR="00F02FF3" w:rsidRPr="00313008" w:rsidRDefault="00F02FF3" w:rsidP="00D90C80">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rsidR="00F02FF3" w:rsidRPr="00313008" w:rsidRDefault="00F02FF3" w:rsidP="00D90C80">
            <w:pPr>
              <w:pStyle w:val="Subtitle"/>
              <w:rPr>
                <w:sz w:val="18"/>
                <w:szCs w:val="18"/>
                <w:u w:val="none"/>
              </w:rPr>
            </w:pPr>
          </w:p>
        </w:tc>
        <w:tc>
          <w:tcPr>
            <w:tcW w:w="1055" w:type="dxa"/>
            <w:tcBorders>
              <w:top w:val="single" w:sz="6" w:space="0" w:color="auto"/>
              <w:left w:val="single" w:sz="6" w:space="0" w:color="auto"/>
              <w:right w:val="single" w:sz="6" w:space="0" w:color="auto"/>
            </w:tcBorders>
          </w:tcPr>
          <w:p w:rsidR="00F02FF3" w:rsidRPr="00313008" w:rsidRDefault="00F02FF3" w:rsidP="00D90C80">
            <w:pPr>
              <w:pStyle w:val="Subtitle"/>
              <w:rPr>
                <w:sz w:val="18"/>
                <w:szCs w:val="18"/>
                <w:u w:val="none"/>
              </w:rPr>
            </w:pPr>
          </w:p>
        </w:tc>
        <w:tc>
          <w:tcPr>
            <w:tcW w:w="1054" w:type="dxa"/>
            <w:tcBorders>
              <w:top w:val="single" w:sz="6" w:space="0" w:color="auto"/>
              <w:left w:val="single" w:sz="6" w:space="0" w:color="auto"/>
              <w:right w:val="single" w:sz="6" w:space="0" w:color="auto"/>
            </w:tcBorders>
          </w:tcPr>
          <w:p w:rsidR="00F02FF3" w:rsidRPr="002E0D8B" w:rsidRDefault="00F02FF3" w:rsidP="00D90C80">
            <w:pPr>
              <w:pStyle w:val="Subtitle"/>
              <w:jc w:val="right"/>
              <w:rPr>
                <w:sz w:val="24"/>
                <w:szCs w:val="24"/>
                <w:u w:val="none"/>
              </w:rPr>
            </w:pPr>
          </w:p>
        </w:tc>
        <w:tc>
          <w:tcPr>
            <w:tcW w:w="1054" w:type="dxa"/>
            <w:gridSpan w:val="2"/>
            <w:tcBorders>
              <w:left w:val="single" w:sz="6" w:space="0" w:color="auto"/>
              <w:right w:val="single" w:sz="6" w:space="0" w:color="auto"/>
            </w:tcBorders>
          </w:tcPr>
          <w:p w:rsidR="00F02FF3" w:rsidRPr="00313008" w:rsidRDefault="00F02FF3" w:rsidP="00D90C80">
            <w:pPr>
              <w:pStyle w:val="Subtitle"/>
              <w:rPr>
                <w:sz w:val="18"/>
                <w:szCs w:val="18"/>
                <w:u w:val="none"/>
              </w:rPr>
            </w:pPr>
          </w:p>
        </w:tc>
        <w:tc>
          <w:tcPr>
            <w:tcW w:w="1055" w:type="dxa"/>
            <w:tcBorders>
              <w:left w:val="single" w:sz="6" w:space="0" w:color="auto"/>
              <w:right w:val="single" w:sz="6" w:space="0" w:color="auto"/>
            </w:tcBorders>
          </w:tcPr>
          <w:p w:rsidR="00F02FF3" w:rsidRPr="00313008" w:rsidRDefault="00F02FF3" w:rsidP="00D90C80">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rsidR="00F02FF3" w:rsidRPr="00313008" w:rsidRDefault="00F02FF3" w:rsidP="00D90C80">
            <w:pPr>
              <w:pStyle w:val="Subtitle"/>
              <w:jc w:val="left"/>
              <w:rPr>
                <w:b/>
                <w:bCs/>
                <w:sz w:val="18"/>
                <w:szCs w:val="18"/>
                <w:u w:val="none"/>
              </w:rPr>
            </w:pPr>
            <w:r>
              <w:rPr>
                <w:b/>
                <w:bCs/>
                <w:sz w:val="18"/>
                <w:szCs w:val="18"/>
                <w:u w:val="none"/>
              </w:rPr>
              <w:t>50</w:t>
            </w:r>
            <w:r w:rsidRPr="00313008">
              <w:rPr>
                <w:b/>
                <w:bCs/>
                <w:sz w:val="18"/>
                <w:szCs w:val="18"/>
                <w:u w:val="none"/>
              </w:rPr>
              <w:t>%</w:t>
            </w:r>
          </w:p>
        </w:tc>
      </w:tr>
      <w:tr w:rsidR="00F02FF3" w:rsidRPr="00313008" w:rsidTr="00D90C80">
        <w:tc>
          <w:tcPr>
            <w:tcW w:w="2305" w:type="dxa"/>
            <w:tcBorders>
              <w:top w:val="single" w:sz="6" w:space="0" w:color="auto"/>
              <w:left w:val="thinThickLargeGap" w:sz="24" w:space="0" w:color="auto"/>
              <w:bottom w:val="single" w:sz="6" w:space="0" w:color="auto"/>
            </w:tcBorders>
          </w:tcPr>
          <w:p w:rsidR="00F02FF3" w:rsidRPr="009B5330" w:rsidRDefault="00F02FF3" w:rsidP="00D90C80">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rsidR="00F02FF3" w:rsidRPr="00313008" w:rsidRDefault="00F02FF3" w:rsidP="00D90C80">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rsidR="00F02FF3" w:rsidRPr="00313008" w:rsidRDefault="00F02FF3" w:rsidP="00D90C80">
            <w:pPr>
              <w:pStyle w:val="Subtitle"/>
              <w:rPr>
                <w:sz w:val="18"/>
                <w:szCs w:val="18"/>
                <w:u w:val="none"/>
              </w:rPr>
            </w:pPr>
          </w:p>
        </w:tc>
        <w:tc>
          <w:tcPr>
            <w:tcW w:w="1054" w:type="dxa"/>
            <w:tcBorders>
              <w:left w:val="single" w:sz="6" w:space="0" w:color="auto"/>
              <w:right w:val="single" w:sz="6" w:space="0" w:color="auto"/>
            </w:tcBorders>
          </w:tcPr>
          <w:p w:rsidR="00F02FF3" w:rsidRPr="00313008" w:rsidRDefault="00F02FF3" w:rsidP="00D90C80">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F02FF3" w:rsidRPr="00313008" w:rsidRDefault="00F02FF3" w:rsidP="00D90C80">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F02FF3" w:rsidRDefault="00F02FF3" w:rsidP="00D90C80">
            <w:pPr>
              <w:pStyle w:val="Subtitle"/>
              <w:jc w:val="right"/>
              <w:rPr>
                <w:sz w:val="18"/>
                <w:szCs w:val="18"/>
                <w:u w:val="none"/>
              </w:rPr>
            </w:pPr>
          </w:p>
          <w:p w:rsidR="00F02FF3" w:rsidRPr="00313008" w:rsidRDefault="00F02FF3" w:rsidP="00D90C80">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F02FF3" w:rsidRPr="00313008" w:rsidRDefault="00F02FF3" w:rsidP="00D90C80">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rsidR="00F02FF3" w:rsidRPr="00313008" w:rsidRDefault="00F02FF3" w:rsidP="00D90C80">
            <w:pPr>
              <w:pStyle w:val="Subtitle"/>
              <w:rPr>
                <w:sz w:val="18"/>
                <w:szCs w:val="18"/>
                <w:u w:val="none"/>
              </w:rPr>
            </w:pPr>
          </w:p>
        </w:tc>
        <w:tc>
          <w:tcPr>
            <w:tcW w:w="1055" w:type="dxa"/>
            <w:tcBorders>
              <w:left w:val="single" w:sz="6" w:space="0" w:color="auto"/>
              <w:right w:val="single" w:sz="6" w:space="0" w:color="auto"/>
            </w:tcBorders>
          </w:tcPr>
          <w:p w:rsidR="00F02FF3" w:rsidRPr="00313008" w:rsidRDefault="00F02FF3" w:rsidP="00D90C8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02FF3" w:rsidRPr="00313008" w:rsidRDefault="00F02FF3" w:rsidP="00D90C80">
            <w:pPr>
              <w:pStyle w:val="Subtitle"/>
              <w:jc w:val="left"/>
              <w:rPr>
                <w:b/>
                <w:bCs/>
                <w:sz w:val="18"/>
                <w:szCs w:val="18"/>
                <w:u w:val="none"/>
              </w:rPr>
            </w:pPr>
            <w:r>
              <w:rPr>
                <w:b/>
                <w:bCs/>
                <w:sz w:val="18"/>
                <w:szCs w:val="18"/>
                <w:u w:val="none"/>
              </w:rPr>
              <w:t>25</w:t>
            </w:r>
            <w:r w:rsidRPr="00313008">
              <w:rPr>
                <w:b/>
                <w:bCs/>
                <w:sz w:val="18"/>
                <w:szCs w:val="18"/>
                <w:u w:val="none"/>
              </w:rPr>
              <w:t>%</w:t>
            </w:r>
          </w:p>
        </w:tc>
      </w:tr>
      <w:tr w:rsidR="00F02FF3" w:rsidRPr="00313008" w:rsidTr="00D90C80">
        <w:tc>
          <w:tcPr>
            <w:tcW w:w="2305" w:type="dxa"/>
            <w:tcBorders>
              <w:top w:val="single" w:sz="6" w:space="0" w:color="auto"/>
              <w:left w:val="thinThickLargeGap" w:sz="24" w:space="0" w:color="auto"/>
              <w:bottom w:val="single" w:sz="4" w:space="0" w:color="auto"/>
            </w:tcBorders>
          </w:tcPr>
          <w:p w:rsidR="00F02FF3" w:rsidRPr="009B5330" w:rsidRDefault="00F02FF3" w:rsidP="00D90C80">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rsidR="00F02FF3" w:rsidRPr="00313008" w:rsidRDefault="00F02FF3" w:rsidP="00D90C80">
            <w:pPr>
              <w:pStyle w:val="Subtitle"/>
              <w:rPr>
                <w:b/>
                <w:bCs/>
                <w:sz w:val="18"/>
                <w:szCs w:val="18"/>
                <w:u w:val="none"/>
              </w:rPr>
            </w:pPr>
            <w:r>
              <w:rPr>
                <w:b/>
                <w:bCs/>
                <w:sz w:val="18"/>
                <w:szCs w:val="18"/>
                <w:u w:val="none"/>
              </w:rPr>
              <w:t>1, 2, 3</w:t>
            </w:r>
          </w:p>
        </w:tc>
        <w:tc>
          <w:tcPr>
            <w:tcW w:w="1054" w:type="dxa"/>
            <w:tcBorders>
              <w:left w:val="single" w:sz="6" w:space="0" w:color="auto"/>
              <w:bottom w:val="single" w:sz="4" w:space="0" w:color="auto"/>
              <w:right w:val="single" w:sz="6" w:space="0" w:color="auto"/>
            </w:tcBorders>
          </w:tcPr>
          <w:p w:rsidR="00F02FF3" w:rsidRPr="00313008" w:rsidRDefault="00F02FF3" w:rsidP="00D90C80">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F02FF3" w:rsidRPr="00313008" w:rsidRDefault="00F02FF3" w:rsidP="00D90C80">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rsidR="00F02FF3" w:rsidRPr="00313008" w:rsidRDefault="00F02FF3" w:rsidP="00D90C80">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rsidR="00F02FF3" w:rsidRPr="00313008" w:rsidRDefault="00F02FF3" w:rsidP="00D90C80">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rsidR="00F02FF3" w:rsidRPr="00313008" w:rsidRDefault="00F02FF3" w:rsidP="00D90C80">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rsidR="00F02FF3" w:rsidRPr="00313008" w:rsidRDefault="00F02FF3" w:rsidP="00D90C80">
            <w:pPr>
              <w:pStyle w:val="Subtitle"/>
              <w:rPr>
                <w:sz w:val="18"/>
                <w:szCs w:val="18"/>
                <w:u w:val="none"/>
              </w:rPr>
            </w:pPr>
          </w:p>
        </w:tc>
        <w:tc>
          <w:tcPr>
            <w:tcW w:w="1055" w:type="dxa"/>
            <w:tcBorders>
              <w:left w:val="single" w:sz="6" w:space="0" w:color="auto"/>
              <w:bottom w:val="single" w:sz="4" w:space="0" w:color="auto"/>
              <w:right w:val="single" w:sz="6" w:space="0" w:color="auto"/>
            </w:tcBorders>
          </w:tcPr>
          <w:p w:rsidR="00F02FF3" w:rsidRPr="00313008" w:rsidRDefault="00F02FF3" w:rsidP="00D90C8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F02FF3" w:rsidRPr="00313008" w:rsidRDefault="00F02FF3" w:rsidP="00D90C80">
            <w:pPr>
              <w:pStyle w:val="Subtitle"/>
              <w:jc w:val="left"/>
              <w:rPr>
                <w:b/>
                <w:bCs/>
                <w:sz w:val="18"/>
                <w:szCs w:val="18"/>
                <w:u w:val="none"/>
              </w:rPr>
            </w:pPr>
            <w:r>
              <w:rPr>
                <w:b/>
                <w:bCs/>
                <w:sz w:val="18"/>
                <w:szCs w:val="18"/>
                <w:u w:val="none"/>
              </w:rPr>
              <w:t>25%</w:t>
            </w:r>
          </w:p>
        </w:tc>
      </w:tr>
      <w:tr w:rsidR="00F02FF3" w:rsidRPr="00313008" w:rsidTr="00D90C80">
        <w:trPr>
          <w:cantSplit/>
          <w:trHeight w:val="282"/>
        </w:trPr>
        <w:tc>
          <w:tcPr>
            <w:tcW w:w="10225" w:type="dxa"/>
            <w:gridSpan w:val="12"/>
            <w:tcBorders>
              <w:left w:val="thinThickLargeGap" w:sz="24" w:space="0" w:color="auto"/>
              <w:right w:val="single" w:sz="4" w:space="0" w:color="auto"/>
            </w:tcBorders>
          </w:tcPr>
          <w:p w:rsidR="00F02FF3" w:rsidRPr="009A081E" w:rsidRDefault="00F02FF3" w:rsidP="00D90C80">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F02FF3" w:rsidRPr="00313008" w:rsidRDefault="00F02FF3" w:rsidP="00D90C80">
            <w:pPr>
              <w:pStyle w:val="Subtitle"/>
              <w:jc w:val="left"/>
              <w:rPr>
                <w:b/>
                <w:bCs/>
                <w:sz w:val="24"/>
                <w:szCs w:val="24"/>
                <w:u w:val="none"/>
              </w:rPr>
            </w:pPr>
          </w:p>
        </w:tc>
      </w:tr>
      <w:tr w:rsidR="00F02FF3" w:rsidRPr="00313008" w:rsidTr="00D90C80">
        <w:trPr>
          <w:cantSplit/>
          <w:trHeight w:val="4341"/>
        </w:trPr>
        <w:tc>
          <w:tcPr>
            <w:tcW w:w="10945" w:type="dxa"/>
            <w:gridSpan w:val="13"/>
            <w:tcBorders>
              <w:left w:val="thinThickLargeGap" w:sz="24" w:space="0" w:color="auto"/>
              <w:right w:val="thinThickLargeGap" w:sz="24" w:space="0" w:color="auto"/>
            </w:tcBorders>
          </w:tcPr>
          <w:p w:rsidR="00F02FF3" w:rsidRPr="00313008" w:rsidRDefault="00F02FF3" w:rsidP="00D90C80">
            <w:pPr>
              <w:pStyle w:val="Subtitle"/>
              <w:jc w:val="left"/>
              <w:rPr>
                <w:b/>
                <w:bCs/>
                <w:sz w:val="24"/>
                <w:szCs w:val="24"/>
                <w:u w:val="none"/>
              </w:rPr>
            </w:pPr>
            <w:r w:rsidRPr="00313008">
              <w:rPr>
                <w:b/>
                <w:bCs/>
                <w:sz w:val="24"/>
                <w:szCs w:val="24"/>
                <w:u w:val="none"/>
              </w:rPr>
              <w:lastRenderedPageBreak/>
              <w:t>TUTOR COMMENTS:</w:t>
            </w:r>
          </w:p>
          <w:p w:rsidR="00F02FF3" w:rsidRDefault="00F02FF3" w:rsidP="00D90C80">
            <w:pPr>
              <w:pStyle w:val="Subtitle"/>
              <w:ind w:left="937" w:right="1152"/>
              <w:jc w:val="both"/>
              <w:rPr>
                <w:b/>
                <w:bCs/>
                <w:sz w:val="24"/>
                <w:szCs w:val="24"/>
                <w:u w:val="none"/>
              </w:rPr>
            </w:pPr>
          </w:p>
          <w:p w:rsidR="00F02FF3" w:rsidRDefault="00F02FF3" w:rsidP="00D90C80">
            <w:pPr>
              <w:pStyle w:val="Subtitle"/>
              <w:ind w:left="937" w:right="1152"/>
              <w:jc w:val="both"/>
              <w:rPr>
                <w:b/>
                <w:bCs/>
                <w:sz w:val="24"/>
                <w:szCs w:val="24"/>
                <w:u w:val="none"/>
              </w:rPr>
            </w:pPr>
          </w:p>
          <w:p w:rsidR="00F02FF3" w:rsidRDefault="00F02FF3" w:rsidP="00D90C80">
            <w:pPr>
              <w:pStyle w:val="Subtitle"/>
              <w:ind w:left="937" w:right="1152"/>
              <w:jc w:val="both"/>
              <w:rPr>
                <w:b/>
                <w:bCs/>
                <w:sz w:val="24"/>
                <w:szCs w:val="24"/>
                <w:u w:val="none"/>
              </w:rPr>
            </w:pPr>
          </w:p>
          <w:p w:rsidR="00F02FF3" w:rsidRDefault="00F02FF3" w:rsidP="00D90C80">
            <w:pPr>
              <w:pStyle w:val="Subtitle"/>
              <w:ind w:left="937" w:right="1152"/>
              <w:jc w:val="both"/>
              <w:rPr>
                <w:b/>
                <w:bCs/>
                <w:sz w:val="24"/>
                <w:szCs w:val="24"/>
                <w:u w:val="none"/>
              </w:rPr>
            </w:pPr>
          </w:p>
          <w:p w:rsidR="00F02FF3" w:rsidRDefault="00F02FF3" w:rsidP="00D90C80">
            <w:pPr>
              <w:pStyle w:val="Subtitle"/>
              <w:ind w:left="937" w:right="1152"/>
              <w:jc w:val="both"/>
              <w:rPr>
                <w:b/>
                <w:bCs/>
                <w:sz w:val="24"/>
                <w:szCs w:val="24"/>
                <w:u w:val="none"/>
              </w:rPr>
            </w:pPr>
          </w:p>
          <w:p w:rsidR="00F02FF3" w:rsidRDefault="00F02FF3" w:rsidP="00D90C80">
            <w:pPr>
              <w:pStyle w:val="Subtitle"/>
              <w:ind w:left="937" w:right="1152"/>
              <w:jc w:val="both"/>
              <w:rPr>
                <w:b/>
                <w:bCs/>
                <w:sz w:val="24"/>
                <w:szCs w:val="24"/>
                <w:u w:val="none"/>
              </w:rPr>
            </w:pPr>
          </w:p>
          <w:p w:rsidR="00F02FF3" w:rsidRDefault="00F02FF3" w:rsidP="00D90C80">
            <w:pPr>
              <w:pStyle w:val="Subtitle"/>
              <w:ind w:left="937" w:right="1152"/>
              <w:jc w:val="both"/>
              <w:rPr>
                <w:b/>
                <w:bCs/>
                <w:sz w:val="24"/>
                <w:szCs w:val="24"/>
                <w:u w:val="none"/>
              </w:rPr>
            </w:pPr>
          </w:p>
          <w:p w:rsidR="00F02FF3" w:rsidRDefault="00F02FF3" w:rsidP="00D90C80">
            <w:pPr>
              <w:pStyle w:val="Subtitle"/>
              <w:ind w:left="937" w:right="1152"/>
              <w:jc w:val="both"/>
              <w:rPr>
                <w:b/>
                <w:bCs/>
                <w:sz w:val="24"/>
                <w:szCs w:val="24"/>
                <w:u w:val="none"/>
              </w:rPr>
            </w:pPr>
          </w:p>
          <w:p w:rsidR="00F02FF3" w:rsidRDefault="00F02FF3" w:rsidP="00D90C80">
            <w:pPr>
              <w:pStyle w:val="Subtitle"/>
              <w:ind w:left="937" w:right="1152"/>
              <w:jc w:val="both"/>
              <w:rPr>
                <w:b/>
                <w:bCs/>
                <w:sz w:val="24"/>
                <w:szCs w:val="24"/>
                <w:u w:val="none"/>
              </w:rPr>
            </w:pPr>
          </w:p>
          <w:p w:rsidR="00F02FF3" w:rsidRDefault="00F02FF3" w:rsidP="00D90C80">
            <w:pPr>
              <w:pStyle w:val="Subtitle"/>
              <w:ind w:left="937" w:right="1152"/>
              <w:jc w:val="both"/>
              <w:rPr>
                <w:b/>
                <w:bCs/>
                <w:sz w:val="24"/>
                <w:szCs w:val="24"/>
                <w:u w:val="none"/>
              </w:rPr>
            </w:pPr>
          </w:p>
          <w:p w:rsidR="00F02FF3" w:rsidRDefault="00F02FF3" w:rsidP="00D90C80">
            <w:pPr>
              <w:pStyle w:val="Subtitle"/>
              <w:ind w:left="937" w:right="1152"/>
              <w:jc w:val="both"/>
              <w:rPr>
                <w:b/>
                <w:bCs/>
                <w:sz w:val="24"/>
                <w:szCs w:val="24"/>
                <w:u w:val="none"/>
              </w:rPr>
            </w:pPr>
          </w:p>
          <w:p w:rsidR="00F02FF3" w:rsidRPr="00313008" w:rsidRDefault="00F02FF3" w:rsidP="00D90C80">
            <w:pPr>
              <w:pStyle w:val="Subtitle"/>
              <w:ind w:left="937" w:right="1152"/>
              <w:jc w:val="both"/>
              <w:rPr>
                <w:b/>
                <w:bCs/>
                <w:sz w:val="24"/>
                <w:szCs w:val="24"/>
                <w:u w:val="none"/>
              </w:rPr>
            </w:pPr>
          </w:p>
        </w:tc>
      </w:tr>
      <w:tr w:rsidR="00F02FF3" w:rsidRPr="00313008" w:rsidTr="00D90C80">
        <w:trPr>
          <w:cantSplit/>
          <w:trHeight w:val="365"/>
        </w:trPr>
        <w:tc>
          <w:tcPr>
            <w:tcW w:w="2661" w:type="dxa"/>
            <w:gridSpan w:val="2"/>
            <w:tcBorders>
              <w:left w:val="thinThickLargeGap" w:sz="24" w:space="0" w:color="auto"/>
              <w:bottom w:val="thickThinLargeGap" w:sz="24" w:space="0" w:color="auto"/>
            </w:tcBorders>
          </w:tcPr>
          <w:p w:rsidR="00F02FF3" w:rsidRPr="00313008" w:rsidRDefault="00F02FF3" w:rsidP="00D90C80">
            <w:pPr>
              <w:pStyle w:val="Subtitle"/>
              <w:jc w:val="left"/>
              <w:rPr>
                <w:b/>
                <w:bCs/>
                <w:sz w:val="18"/>
                <w:szCs w:val="18"/>
                <w:u w:val="none"/>
              </w:rPr>
            </w:pPr>
            <w:r w:rsidRPr="00313008">
              <w:rPr>
                <w:b/>
                <w:bCs/>
                <w:sz w:val="18"/>
                <w:szCs w:val="18"/>
                <w:u w:val="none"/>
              </w:rPr>
              <w:t xml:space="preserve"> Submission date: </w:t>
            </w:r>
          </w:p>
          <w:p w:rsidR="00F02FF3" w:rsidRPr="00313008" w:rsidRDefault="00F02FF3" w:rsidP="00D90C80">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F02FF3" w:rsidRPr="00313008" w:rsidRDefault="00F02FF3" w:rsidP="00D90C80">
            <w:pPr>
              <w:pStyle w:val="Subtitle"/>
              <w:jc w:val="left"/>
              <w:rPr>
                <w:b/>
                <w:bCs/>
                <w:sz w:val="18"/>
                <w:szCs w:val="18"/>
                <w:u w:val="none"/>
              </w:rPr>
            </w:pPr>
            <w:r>
              <w:rPr>
                <w:b/>
                <w:bCs/>
                <w:sz w:val="18"/>
                <w:szCs w:val="18"/>
                <w:u w:val="none"/>
              </w:rPr>
              <w:t>Return date:</w:t>
            </w:r>
          </w:p>
          <w:p w:rsidR="00F02FF3" w:rsidRPr="00313008" w:rsidRDefault="00F02FF3" w:rsidP="00D90C80">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4"/>
            <w:tcBorders>
              <w:bottom w:val="thickThinLargeGap" w:sz="24" w:space="0" w:color="auto"/>
            </w:tcBorders>
          </w:tcPr>
          <w:p w:rsidR="00F02FF3" w:rsidRPr="00313008" w:rsidRDefault="00F02FF3" w:rsidP="00D90C8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F02FF3" w:rsidRPr="00313008" w:rsidRDefault="00F02FF3" w:rsidP="00D90C80">
            <w:pPr>
              <w:pStyle w:val="Subtitle"/>
              <w:jc w:val="left"/>
              <w:rPr>
                <w:b/>
                <w:bCs/>
                <w:sz w:val="18"/>
                <w:szCs w:val="18"/>
                <w:u w:val="none"/>
              </w:rPr>
            </w:pPr>
            <w:r w:rsidRPr="00313008">
              <w:rPr>
                <w:b/>
                <w:bCs/>
                <w:sz w:val="18"/>
                <w:szCs w:val="18"/>
                <w:u w:val="none"/>
              </w:rPr>
              <w:t xml:space="preserve">Mark: </w:t>
            </w:r>
          </w:p>
        </w:tc>
      </w:tr>
    </w:tbl>
    <w:p w:rsidR="00F02FF3" w:rsidRDefault="00F02FF3" w:rsidP="00F02FF3">
      <w:pPr>
        <w:rPr>
          <w:sz w:val="24"/>
          <w:szCs w:val="24"/>
        </w:rPr>
      </w:pPr>
    </w:p>
    <w:p w:rsidR="00F02FF3" w:rsidRDefault="00F02FF3" w:rsidP="005C039A">
      <w:pPr>
        <w:spacing w:after="120"/>
        <w:jc w:val="center"/>
        <w:rPr>
          <w:rFonts w:ascii="Times New Roman" w:hAnsi="Times New Roman" w:cs="Times New Roman"/>
          <w:sz w:val="28"/>
          <w:u w:val="single"/>
        </w:rPr>
      </w:pPr>
    </w:p>
    <w:p w:rsidR="00F02FF3" w:rsidRDefault="00F02FF3" w:rsidP="005C039A">
      <w:pPr>
        <w:spacing w:after="120"/>
        <w:jc w:val="center"/>
        <w:rPr>
          <w:rFonts w:ascii="Times New Roman" w:hAnsi="Times New Roman" w:cs="Times New Roman"/>
          <w:sz w:val="28"/>
          <w:u w:val="single"/>
        </w:rPr>
      </w:pPr>
    </w:p>
    <w:p w:rsidR="00F02FF3" w:rsidRDefault="00F02FF3" w:rsidP="005C039A">
      <w:pPr>
        <w:spacing w:after="120"/>
        <w:jc w:val="center"/>
        <w:rPr>
          <w:rFonts w:ascii="Times New Roman" w:hAnsi="Times New Roman" w:cs="Times New Roman"/>
          <w:sz w:val="28"/>
          <w:u w:val="single"/>
        </w:rPr>
      </w:pPr>
    </w:p>
    <w:p w:rsidR="00F02FF3" w:rsidRDefault="00F02FF3" w:rsidP="005C039A">
      <w:pPr>
        <w:spacing w:after="120"/>
        <w:jc w:val="center"/>
        <w:rPr>
          <w:rFonts w:ascii="Times New Roman" w:hAnsi="Times New Roman" w:cs="Times New Roman"/>
          <w:sz w:val="28"/>
          <w:u w:val="single"/>
        </w:rPr>
      </w:pPr>
    </w:p>
    <w:p w:rsidR="00F02FF3" w:rsidRDefault="00F02FF3" w:rsidP="005C039A">
      <w:pPr>
        <w:spacing w:after="120"/>
        <w:jc w:val="center"/>
        <w:rPr>
          <w:rFonts w:ascii="Times New Roman" w:hAnsi="Times New Roman" w:cs="Times New Roman"/>
          <w:sz w:val="28"/>
          <w:u w:val="single"/>
        </w:rPr>
      </w:pPr>
    </w:p>
    <w:p w:rsidR="00F02FF3" w:rsidRDefault="00F02FF3" w:rsidP="00F02FF3">
      <w:pPr>
        <w:spacing w:after="120"/>
        <w:rPr>
          <w:rFonts w:ascii="Times New Roman" w:hAnsi="Times New Roman" w:cs="Times New Roman"/>
          <w:sz w:val="28"/>
          <w:u w:val="single"/>
        </w:rPr>
      </w:pPr>
    </w:p>
    <w:p w:rsidR="00F02FF3" w:rsidRDefault="00F02FF3" w:rsidP="00F02FF3">
      <w:pPr>
        <w:spacing w:after="120"/>
        <w:rPr>
          <w:rFonts w:ascii="Times New Roman" w:hAnsi="Times New Roman" w:cs="Times New Roman"/>
          <w:sz w:val="28"/>
          <w:u w:val="single"/>
        </w:rPr>
      </w:pPr>
    </w:p>
    <w:p w:rsidR="004666FD" w:rsidRPr="00F02FF3" w:rsidRDefault="004666FD" w:rsidP="005C039A">
      <w:pPr>
        <w:spacing w:after="120"/>
        <w:jc w:val="center"/>
        <w:rPr>
          <w:rFonts w:ascii="Times New Roman" w:hAnsi="Times New Roman" w:cs="Times New Roman"/>
          <w:b/>
          <w:sz w:val="28"/>
          <w:u w:val="single"/>
        </w:rPr>
      </w:pPr>
      <w:r w:rsidRPr="00F02FF3">
        <w:rPr>
          <w:rFonts w:ascii="Times New Roman" w:hAnsi="Times New Roman" w:cs="Times New Roman"/>
          <w:b/>
          <w:sz w:val="28"/>
          <w:u w:val="single"/>
        </w:rPr>
        <w:lastRenderedPageBreak/>
        <w:t>Assessment Rubric</w:t>
      </w:r>
    </w:p>
    <w:p w:rsidR="008D7D6E" w:rsidRPr="00122059" w:rsidRDefault="004666FD" w:rsidP="005C039A">
      <w:pPr>
        <w:spacing w:after="240" w:line="360" w:lineRule="auto"/>
        <w:rPr>
          <w:rFonts w:ascii="Times New Roman" w:hAnsi="Times New Roman" w:cs="Times New Roman"/>
          <w:sz w:val="24"/>
        </w:rPr>
      </w:pPr>
      <w:r w:rsidRPr="004666FD">
        <w:rPr>
          <w:rFonts w:ascii="Times New Roman" w:hAnsi="Times New Roman" w:cs="Times New Roman"/>
          <w:b/>
          <w:sz w:val="28"/>
        </w:rPr>
        <w:t>HEAD –</w:t>
      </w:r>
      <w:r w:rsidR="00A57FAC">
        <w:rPr>
          <w:rFonts w:ascii="Times New Roman" w:hAnsi="Times New Roman" w:cs="Times New Roman"/>
          <w:b/>
          <w:sz w:val="28"/>
        </w:rPr>
        <w:t xml:space="preserve"> Cognitive</w:t>
      </w:r>
      <w:r>
        <w:rPr>
          <w:rFonts w:ascii="Times New Roman" w:hAnsi="Times New Roman" w:cs="Times New Roman"/>
          <w:sz w:val="28"/>
        </w:rPr>
        <w:t xml:space="preserve"> </w:t>
      </w:r>
      <w:r w:rsidR="00A57FAC">
        <w:rPr>
          <w:rFonts w:ascii="Times New Roman" w:hAnsi="Times New Roman" w:cs="Times New Roman"/>
          <w:sz w:val="28"/>
        </w:rPr>
        <w:t>(</w:t>
      </w:r>
      <w:r w:rsidRPr="004666FD">
        <w:rPr>
          <w:rFonts w:ascii="Times New Roman" w:hAnsi="Times New Roman" w:cs="Times New Roman"/>
          <w:sz w:val="24"/>
        </w:rPr>
        <w:t>Knowledge and Understanding</w:t>
      </w:r>
      <w:r w:rsidR="00952E68">
        <w:rPr>
          <w:rFonts w:ascii="Times New Roman" w:hAnsi="Times New Roman" w:cs="Times New Roman"/>
          <w:sz w:val="24"/>
        </w:rPr>
        <w:t xml:space="preserve"> </w:t>
      </w:r>
      <w:r w:rsidR="001C439E">
        <w:rPr>
          <w:rFonts w:ascii="Times New Roman" w:hAnsi="Times New Roman" w:cs="Times New Roman"/>
          <w:sz w:val="24"/>
        </w:rPr>
        <w:t>(K&amp;U)</w:t>
      </w:r>
      <w:r w:rsidRPr="004666FD">
        <w:rPr>
          <w:rFonts w:ascii="Times New Roman" w:hAnsi="Times New Roman" w:cs="Times New Roman"/>
          <w:sz w:val="24"/>
        </w:rPr>
        <w:t>, Analytical (</w:t>
      </w:r>
      <w:r w:rsidR="00A57FAC">
        <w:rPr>
          <w:rFonts w:ascii="Times New Roman" w:hAnsi="Times New Roman" w:cs="Times New Roman"/>
          <w:sz w:val="24"/>
        </w:rPr>
        <w:t>Tactics</w:t>
      </w:r>
      <w:r w:rsidR="005D0F2C">
        <w:rPr>
          <w:rFonts w:ascii="Times New Roman" w:hAnsi="Times New Roman" w:cs="Times New Roman"/>
          <w:sz w:val="24"/>
        </w:rPr>
        <w:t>), Feedback &amp; Confidence</w:t>
      </w:r>
      <w:r w:rsidR="00A57FAC">
        <w:rPr>
          <w:rFonts w:ascii="Times New Roman" w:hAnsi="Times New Roman" w:cs="Times New Roman"/>
          <w:sz w:val="24"/>
        </w:rPr>
        <w:t>)</w:t>
      </w:r>
    </w:p>
    <w:p w:rsidR="004666FD" w:rsidRPr="0044310C" w:rsidRDefault="004666FD" w:rsidP="005C039A">
      <w:pPr>
        <w:spacing w:after="240" w:line="360" w:lineRule="auto"/>
        <w:rPr>
          <w:rFonts w:ascii="Times New Roman" w:hAnsi="Times New Roman" w:cs="Times New Roman"/>
          <w:b/>
          <w:sz w:val="24"/>
        </w:rPr>
      </w:pPr>
      <w:r w:rsidRPr="0044310C">
        <w:rPr>
          <w:rFonts w:ascii="Times New Roman" w:hAnsi="Times New Roman" w:cs="Times New Roman"/>
          <w:b/>
          <w:sz w:val="24"/>
        </w:rPr>
        <w:t>League 2 (Beginner)</w:t>
      </w:r>
    </w:p>
    <w:p w:rsidR="004666FD" w:rsidRPr="004666FD" w:rsidRDefault="004666FD" w:rsidP="005C039A">
      <w:pPr>
        <w:pStyle w:val="ListParagraph"/>
        <w:numPr>
          <w:ilvl w:val="0"/>
          <w:numId w:val="1"/>
        </w:numPr>
        <w:spacing w:after="240" w:line="360" w:lineRule="auto"/>
        <w:rPr>
          <w:rFonts w:ascii="Times New Roman" w:hAnsi="Times New Roman" w:cs="Times New Roman"/>
          <w:i/>
          <w:sz w:val="24"/>
        </w:rPr>
      </w:pPr>
      <w:r>
        <w:rPr>
          <w:rFonts w:ascii="Times New Roman" w:hAnsi="Times New Roman" w:cs="Times New Roman"/>
          <w:sz w:val="24"/>
        </w:rPr>
        <w:t xml:space="preserve">Limited </w:t>
      </w:r>
      <w:r w:rsidR="001C439E">
        <w:rPr>
          <w:rFonts w:ascii="Times New Roman" w:hAnsi="Times New Roman" w:cs="Times New Roman"/>
          <w:sz w:val="24"/>
        </w:rPr>
        <w:t xml:space="preserve">K&amp;U </w:t>
      </w:r>
      <w:r>
        <w:rPr>
          <w:rFonts w:ascii="Times New Roman" w:hAnsi="Times New Roman" w:cs="Times New Roman"/>
          <w:sz w:val="24"/>
        </w:rPr>
        <w:t xml:space="preserve">of </w:t>
      </w:r>
      <w:r w:rsidR="0044310C">
        <w:rPr>
          <w:rFonts w:ascii="Times New Roman" w:hAnsi="Times New Roman" w:cs="Times New Roman"/>
          <w:sz w:val="24"/>
        </w:rPr>
        <w:t xml:space="preserve">utilising </w:t>
      </w:r>
      <w:r>
        <w:rPr>
          <w:rFonts w:ascii="Times New Roman" w:hAnsi="Times New Roman" w:cs="Times New Roman"/>
          <w:sz w:val="24"/>
        </w:rPr>
        <w:t xml:space="preserve">Fundamental Movement Skills (FMS) </w:t>
      </w:r>
    </w:p>
    <w:p w:rsidR="004666FD" w:rsidRPr="004666FD" w:rsidRDefault="004666FD" w:rsidP="005C039A">
      <w:pPr>
        <w:pStyle w:val="ListParagraph"/>
        <w:numPr>
          <w:ilvl w:val="0"/>
          <w:numId w:val="1"/>
        </w:numPr>
        <w:spacing w:after="240" w:line="360" w:lineRule="auto"/>
        <w:rPr>
          <w:rFonts w:ascii="Times New Roman" w:hAnsi="Times New Roman" w:cs="Times New Roman"/>
          <w:i/>
          <w:sz w:val="24"/>
        </w:rPr>
      </w:pPr>
      <w:r>
        <w:rPr>
          <w:rFonts w:ascii="Times New Roman" w:hAnsi="Times New Roman" w:cs="Times New Roman"/>
          <w:sz w:val="24"/>
        </w:rPr>
        <w:t>Offers</w:t>
      </w:r>
      <w:r w:rsidR="00574A5B">
        <w:rPr>
          <w:rFonts w:ascii="Times New Roman" w:hAnsi="Times New Roman" w:cs="Times New Roman"/>
          <w:sz w:val="24"/>
        </w:rPr>
        <w:t xml:space="preserve"> restricted</w:t>
      </w:r>
      <w:r w:rsidR="001C439E">
        <w:rPr>
          <w:rFonts w:ascii="Times New Roman" w:hAnsi="Times New Roman" w:cs="Times New Roman"/>
          <w:sz w:val="24"/>
        </w:rPr>
        <w:t xml:space="preserve"> feedback </w:t>
      </w:r>
      <w:r w:rsidR="0086457C">
        <w:rPr>
          <w:rFonts w:ascii="Times New Roman" w:hAnsi="Times New Roman" w:cs="Times New Roman"/>
          <w:sz w:val="24"/>
        </w:rPr>
        <w:t>own/</w:t>
      </w:r>
      <w:r>
        <w:rPr>
          <w:rFonts w:ascii="Times New Roman" w:hAnsi="Times New Roman" w:cs="Times New Roman"/>
          <w:sz w:val="24"/>
        </w:rPr>
        <w:t xml:space="preserve">others performances </w:t>
      </w:r>
    </w:p>
    <w:p w:rsidR="004666FD" w:rsidRPr="005D15CE" w:rsidRDefault="004666FD" w:rsidP="005C039A">
      <w:pPr>
        <w:pStyle w:val="ListParagraph"/>
        <w:numPr>
          <w:ilvl w:val="0"/>
          <w:numId w:val="1"/>
        </w:numPr>
        <w:spacing w:after="240" w:line="360" w:lineRule="auto"/>
        <w:rPr>
          <w:rFonts w:ascii="Times New Roman" w:hAnsi="Times New Roman" w:cs="Times New Roman"/>
          <w:i/>
          <w:sz w:val="24"/>
        </w:rPr>
      </w:pPr>
      <w:r>
        <w:rPr>
          <w:rFonts w:ascii="Times New Roman" w:hAnsi="Times New Roman" w:cs="Times New Roman"/>
          <w:sz w:val="24"/>
        </w:rPr>
        <w:t xml:space="preserve">Learning to apply basic tactics </w:t>
      </w:r>
    </w:p>
    <w:p w:rsidR="005D15CE" w:rsidRPr="005D15CE" w:rsidRDefault="001C439E" w:rsidP="005C039A">
      <w:pPr>
        <w:pStyle w:val="ListParagraph"/>
        <w:numPr>
          <w:ilvl w:val="0"/>
          <w:numId w:val="1"/>
        </w:numPr>
        <w:spacing w:after="240" w:line="360" w:lineRule="auto"/>
        <w:rPr>
          <w:rFonts w:ascii="Times New Roman" w:hAnsi="Times New Roman" w:cs="Times New Roman"/>
          <w:i/>
          <w:sz w:val="24"/>
        </w:rPr>
      </w:pPr>
      <w:r>
        <w:rPr>
          <w:rFonts w:ascii="Times New Roman" w:hAnsi="Times New Roman" w:cs="Times New Roman"/>
          <w:sz w:val="24"/>
        </w:rPr>
        <w:t>L</w:t>
      </w:r>
      <w:r w:rsidR="005D15CE">
        <w:rPr>
          <w:rFonts w:ascii="Times New Roman" w:hAnsi="Times New Roman" w:cs="Times New Roman"/>
          <w:sz w:val="24"/>
        </w:rPr>
        <w:t>ack</w:t>
      </w:r>
      <w:r w:rsidR="0086457C">
        <w:rPr>
          <w:rFonts w:ascii="Times New Roman" w:hAnsi="Times New Roman" w:cs="Times New Roman"/>
          <w:sz w:val="24"/>
        </w:rPr>
        <w:t>s</w:t>
      </w:r>
      <w:r w:rsidR="005D15CE">
        <w:rPr>
          <w:rFonts w:ascii="Times New Roman" w:hAnsi="Times New Roman" w:cs="Times New Roman"/>
          <w:sz w:val="24"/>
        </w:rPr>
        <w:t xml:space="preserve"> confidence am</w:t>
      </w:r>
      <w:r w:rsidR="0086457C">
        <w:rPr>
          <w:rFonts w:ascii="Times New Roman" w:hAnsi="Times New Roman" w:cs="Times New Roman"/>
          <w:sz w:val="24"/>
        </w:rPr>
        <w:t xml:space="preserve">ongst peers. Can </w:t>
      </w:r>
      <w:r w:rsidR="005D15CE">
        <w:rPr>
          <w:rFonts w:ascii="Times New Roman" w:hAnsi="Times New Roman" w:cs="Times New Roman"/>
          <w:sz w:val="24"/>
        </w:rPr>
        <w:t xml:space="preserve">sometimes react negatively to feedback (peer/teacher) </w:t>
      </w:r>
    </w:p>
    <w:p w:rsidR="005D15CE" w:rsidRPr="0044310C" w:rsidRDefault="005D15CE" w:rsidP="005C039A">
      <w:pPr>
        <w:spacing w:after="240" w:line="360" w:lineRule="auto"/>
        <w:rPr>
          <w:rFonts w:ascii="Times New Roman" w:hAnsi="Times New Roman" w:cs="Times New Roman"/>
          <w:b/>
          <w:sz w:val="24"/>
        </w:rPr>
      </w:pPr>
      <w:r w:rsidRPr="0044310C">
        <w:rPr>
          <w:rFonts w:ascii="Times New Roman" w:hAnsi="Times New Roman" w:cs="Times New Roman"/>
          <w:b/>
          <w:sz w:val="24"/>
        </w:rPr>
        <w:t>League 1 (Improver)</w:t>
      </w:r>
    </w:p>
    <w:p w:rsidR="005D15CE" w:rsidRDefault="008D7D6E" w:rsidP="005C039A">
      <w:pPr>
        <w:pStyle w:val="ListParagraph"/>
        <w:numPr>
          <w:ilvl w:val="0"/>
          <w:numId w:val="2"/>
        </w:numPr>
        <w:spacing w:after="240" w:line="360" w:lineRule="auto"/>
        <w:rPr>
          <w:rFonts w:ascii="Times New Roman" w:hAnsi="Times New Roman" w:cs="Times New Roman"/>
          <w:sz w:val="24"/>
        </w:rPr>
      </w:pPr>
      <w:r>
        <w:rPr>
          <w:rFonts w:ascii="Times New Roman" w:hAnsi="Times New Roman" w:cs="Times New Roman"/>
          <w:sz w:val="24"/>
        </w:rPr>
        <w:t>Basic</w:t>
      </w:r>
      <w:r w:rsidR="005D15CE">
        <w:rPr>
          <w:rFonts w:ascii="Times New Roman" w:hAnsi="Times New Roman" w:cs="Times New Roman"/>
          <w:sz w:val="24"/>
        </w:rPr>
        <w:t xml:space="preserve"> K&amp;U of applying FMS to </w:t>
      </w:r>
      <w:r w:rsidR="0044310C">
        <w:rPr>
          <w:rFonts w:ascii="Times New Roman" w:hAnsi="Times New Roman" w:cs="Times New Roman"/>
          <w:sz w:val="24"/>
        </w:rPr>
        <w:t>tasks</w:t>
      </w:r>
    </w:p>
    <w:p w:rsidR="0059729F" w:rsidRDefault="00574A5B" w:rsidP="005C039A">
      <w:pPr>
        <w:pStyle w:val="ListParagraph"/>
        <w:numPr>
          <w:ilvl w:val="0"/>
          <w:numId w:val="2"/>
        </w:numPr>
        <w:spacing w:after="240" w:line="360" w:lineRule="auto"/>
        <w:rPr>
          <w:rFonts w:ascii="Times New Roman" w:hAnsi="Times New Roman" w:cs="Times New Roman"/>
          <w:sz w:val="24"/>
        </w:rPr>
      </w:pPr>
      <w:r>
        <w:rPr>
          <w:rFonts w:ascii="Times New Roman" w:hAnsi="Times New Roman" w:cs="Times New Roman"/>
          <w:sz w:val="24"/>
        </w:rPr>
        <w:t>Basic</w:t>
      </w:r>
      <w:r w:rsidR="0086457C">
        <w:rPr>
          <w:rFonts w:ascii="Times New Roman" w:hAnsi="Times New Roman" w:cs="Times New Roman"/>
          <w:sz w:val="24"/>
        </w:rPr>
        <w:t xml:space="preserve"> feedback on own/</w:t>
      </w:r>
      <w:r>
        <w:rPr>
          <w:rFonts w:ascii="Times New Roman" w:hAnsi="Times New Roman" w:cs="Times New Roman"/>
          <w:sz w:val="24"/>
        </w:rPr>
        <w:t>others performances, but has the ability</w:t>
      </w:r>
      <w:r w:rsidR="005D15CE" w:rsidRPr="0059729F">
        <w:rPr>
          <w:rFonts w:ascii="Times New Roman" w:hAnsi="Times New Roman" w:cs="Times New Roman"/>
          <w:sz w:val="24"/>
        </w:rPr>
        <w:t xml:space="preserve"> to </w:t>
      </w:r>
      <w:r w:rsidR="0044310C" w:rsidRPr="0059729F">
        <w:rPr>
          <w:rFonts w:ascii="Times New Roman" w:hAnsi="Times New Roman" w:cs="Times New Roman"/>
          <w:sz w:val="24"/>
        </w:rPr>
        <w:t>identify</w:t>
      </w:r>
      <w:r w:rsidR="005D15CE" w:rsidRPr="0059729F">
        <w:rPr>
          <w:rFonts w:ascii="Times New Roman" w:hAnsi="Times New Roman" w:cs="Times New Roman"/>
          <w:sz w:val="24"/>
        </w:rPr>
        <w:t xml:space="preserve"> </w:t>
      </w:r>
      <w:r w:rsidR="0044310C" w:rsidRPr="0059729F">
        <w:rPr>
          <w:rFonts w:ascii="Times New Roman" w:hAnsi="Times New Roman" w:cs="Times New Roman"/>
          <w:sz w:val="24"/>
        </w:rPr>
        <w:t>good/bad performance</w:t>
      </w:r>
      <w:r w:rsidR="00952E68">
        <w:rPr>
          <w:rFonts w:ascii="Times New Roman" w:hAnsi="Times New Roman" w:cs="Times New Roman"/>
          <w:sz w:val="24"/>
        </w:rPr>
        <w:t>s</w:t>
      </w:r>
      <w:r w:rsidR="0044310C" w:rsidRPr="0059729F">
        <w:rPr>
          <w:rFonts w:ascii="Times New Roman" w:hAnsi="Times New Roman" w:cs="Times New Roman"/>
          <w:sz w:val="24"/>
        </w:rPr>
        <w:t>.</w:t>
      </w:r>
    </w:p>
    <w:p w:rsidR="005D15CE" w:rsidRPr="0059729F" w:rsidRDefault="0044310C" w:rsidP="005C039A">
      <w:pPr>
        <w:pStyle w:val="ListParagraph"/>
        <w:numPr>
          <w:ilvl w:val="0"/>
          <w:numId w:val="2"/>
        </w:numPr>
        <w:spacing w:after="240" w:line="360" w:lineRule="auto"/>
        <w:rPr>
          <w:rFonts w:ascii="Times New Roman" w:hAnsi="Times New Roman" w:cs="Times New Roman"/>
          <w:sz w:val="24"/>
        </w:rPr>
      </w:pPr>
      <w:r w:rsidRPr="0059729F">
        <w:rPr>
          <w:rFonts w:ascii="Times New Roman" w:hAnsi="Times New Roman" w:cs="Times New Roman"/>
          <w:sz w:val="24"/>
        </w:rPr>
        <w:t xml:space="preserve">Can </w:t>
      </w:r>
      <w:r w:rsidR="00952E68">
        <w:rPr>
          <w:rFonts w:ascii="Times New Roman" w:hAnsi="Times New Roman" w:cs="Times New Roman"/>
          <w:sz w:val="24"/>
        </w:rPr>
        <w:t>apply basic tactics</w:t>
      </w:r>
      <w:r w:rsidRPr="0059729F">
        <w:rPr>
          <w:rFonts w:ascii="Times New Roman" w:hAnsi="Times New Roman" w:cs="Times New Roman"/>
          <w:sz w:val="24"/>
        </w:rPr>
        <w:t xml:space="preserve"> to activities</w:t>
      </w:r>
    </w:p>
    <w:p w:rsidR="0044310C" w:rsidRDefault="0044310C" w:rsidP="005C039A">
      <w:pPr>
        <w:pStyle w:val="ListParagraph"/>
        <w:numPr>
          <w:ilvl w:val="0"/>
          <w:numId w:val="2"/>
        </w:numPr>
        <w:spacing w:after="240" w:line="360" w:lineRule="auto"/>
        <w:rPr>
          <w:rFonts w:ascii="Times New Roman" w:hAnsi="Times New Roman" w:cs="Times New Roman"/>
          <w:sz w:val="24"/>
        </w:rPr>
      </w:pPr>
      <w:r>
        <w:rPr>
          <w:rFonts w:ascii="Times New Roman" w:hAnsi="Times New Roman" w:cs="Times New Roman"/>
          <w:sz w:val="24"/>
        </w:rPr>
        <w:t xml:space="preserve">Shows confidence in </w:t>
      </w:r>
      <w:r w:rsidR="00952E68">
        <w:rPr>
          <w:rFonts w:ascii="Times New Roman" w:hAnsi="Times New Roman" w:cs="Times New Roman"/>
          <w:sz w:val="24"/>
        </w:rPr>
        <w:t xml:space="preserve">particular </w:t>
      </w:r>
      <w:r>
        <w:rPr>
          <w:rFonts w:ascii="Times New Roman" w:hAnsi="Times New Roman" w:cs="Times New Roman"/>
          <w:sz w:val="24"/>
        </w:rPr>
        <w:t xml:space="preserve">tasks. Takes feedback </w:t>
      </w:r>
      <w:r w:rsidR="00952E68">
        <w:rPr>
          <w:rFonts w:ascii="Times New Roman" w:hAnsi="Times New Roman" w:cs="Times New Roman"/>
          <w:sz w:val="24"/>
        </w:rPr>
        <w:t>positively</w:t>
      </w:r>
    </w:p>
    <w:p w:rsidR="0044310C" w:rsidRPr="0044310C" w:rsidRDefault="0044310C" w:rsidP="005C039A">
      <w:pPr>
        <w:spacing w:after="240" w:line="360" w:lineRule="auto"/>
        <w:rPr>
          <w:rFonts w:ascii="Times New Roman" w:hAnsi="Times New Roman" w:cs="Times New Roman"/>
          <w:b/>
          <w:sz w:val="24"/>
        </w:rPr>
      </w:pPr>
      <w:r w:rsidRPr="0044310C">
        <w:rPr>
          <w:rFonts w:ascii="Times New Roman" w:hAnsi="Times New Roman" w:cs="Times New Roman"/>
          <w:b/>
          <w:sz w:val="24"/>
        </w:rPr>
        <w:t>Championship (Competent)</w:t>
      </w:r>
    </w:p>
    <w:p w:rsidR="00E40859" w:rsidRDefault="003A7293" w:rsidP="005C039A">
      <w:pPr>
        <w:pStyle w:val="ListParagraph"/>
        <w:numPr>
          <w:ilvl w:val="0"/>
          <w:numId w:val="3"/>
        </w:numPr>
        <w:spacing w:after="240" w:line="360" w:lineRule="auto"/>
        <w:rPr>
          <w:rFonts w:ascii="Times New Roman" w:hAnsi="Times New Roman" w:cs="Times New Roman"/>
          <w:sz w:val="24"/>
        </w:rPr>
      </w:pPr>
      <w:r>
        <w:rPr>
          <w:rFonts w:ascii="Times New Roman" w:hAnsi="Times New Roman" w:cs="Times New Roman"/>
          <w:sz w:val="24"/>
        </w:rPr>
        <w:t xml:space="preserve">Can </w:t>
      </w:r>
      <w:r w:rsidR="0059729F" w:rsidRPr="00E40859">
        <w:rPr>
          <w:rFonts w:ascii="Times New Roman" w:hAnsi="Times New Roman" w:cs="Times New Roman"/>
          <w:sz w:val="24"/>
        </w:rPr>
        <w:t xml:space="preserve">Understand </w:t>
      </w:r>
      <w:r w:rsidR="002F10C2">
        <w:rPr>
          <w:rFonts w:ascii="Times New Roman" w:hAnsi="Times New Roman" w:cs="Times New Roman"/>
          <w:sz w:val="24"/>
        </w:rPr>
        <w:t xml:space="preserve">&amp; </w:t>
      </w:r>
      <w:r>
        <w:rPr>
          <w:rFonts w:ascii="Times New Roman" w:hAnsi="Times New Roman" w:cs="Times New Roman"/>
          <w:sz w:val="24"/>
        </w:rPr>
        <w:t>apply</w:t>
      </w:r>
      <w:r w:rsidR="0059729F" w:rsidRPr="00E40859">
        <w:rPr>
          <w:rFonts w:ascii="Times New Roman" w:hAnsi="Times New Roman" w:cs="Times New Roman"/>
          <w:sz w:val="24"/>
        </w:rPr>
        <w:t xml:space="preserve"> FMS competently </w:t>
      </w:r>
      <w:r>
        <w:rPr>
          <w:rFonts w:ascii="Times New Roman" w:hAnsi="Times New Roman" w:cs="Times New Roman"/>
          <w:sz w:val="24"/>
        </w:rPr>
        <w:t xml:space="preserve">in tasks whilst </w:t>
      </w:r>
      <w:r w:rsidR="00E40859">
        <w:rPr>
          <w:rFonts w:ascii="Times New Roman" w:hAnsi="Times New Roman" w:cs="Times New Roman"/>
          <w:sz w:val="24"/>
        </w:rPr>
        <w:t>foster</w:t>
      </w:r>
      <w:r>
        <w:rPr>
          <w:rFonts w:ascii="Times New Roman" w:hAnsi="Times New Roman" w:cs="Times New Roman"/>
          <w:sz w:val="24"/>
        </w:rPr>
        <w:t>ing</w:t>
      </w:r>
      <w:r w:rsidR="00E40859">
        <w:rPr>
          <w:rFonts w:ascii="Times New Roman" w:hAnsi="Times New Roman" w:cs="Times New Roman"/>
          <w:sz w:val="24"/>
        </w:rPr>
        <w:t xml:space="preserve"> new </w:t>
      </w:r>
      <w:r w:rsidR="0059729F" w:rsidRPr="00E40859">
        <w:rPr>
          <w:rFonts w:ascii="Times New Roman" w:hAnsi="Times New Roman" w:cs="Times New Roman"/>
          <w:sz w:val="24"/>
        </w:rPr>
        <w:t>knowledge to</w:t>
      </w:r>
      <w:r w:rsidR="00E40859" w:rsidRPr="00E40859">
        <w:rPr>
          <w:rFonts w:ascii="Times New Roman" w:hAnsi="Times New Roman" w:cs="Times New Roman"/>
          <w:sz w:val="24"/>
        </w:rPr>
        <w:t xml:space="preserve"> aid</w:t>
      </w:r>
      <w:r w:rsidR="0059729F" w:rsidRPr="00E40859">
        <w:rPr>
          <w:rFonts w:ascii="Times New Roman" w:hAnsi="Times New Roman" w:cs="Times New Roman"/>
          <w:sz w:val="24"/>
        </w:rPr>
        <w:t xml:space="preserve"> progress</w:t>
      </w:r>
      <w:r w:rsidR="00E40859" w:rsidRPr="00E40859">
        <w:rPr>
          <w:rFonts w:ascii="Times New Roman" w:hAnsi="Times New Roman" w:cs="Times New Roman"/>
          <w:sz w:val="24"/>
        </w:rPr>
        <w:t>ion</w:t>
      </w:r>
      <w:r w:rsidR="0059729F" w:rsidRPr="00E40859">
        <w:rPr>
          <w:rFonts w:ascii="Times New Roman" w:hAnsi="Times New Roman" w:cs="Times New Roman"/>
          <w:sz w:val="24"/>
        </w:rPr>
        <w:t xml:space="preserve"> </w:t>
      </w:r>
    </w:p>
    <w:p w:rsidR="0059729F" w:rsidRPr="00E40859" w:rsidRDefault="00100BF5" w:rsidP="005C039A">
      <w:pPr>
        <w:pStyle w:val="ListParagraph"/>
        <w:numPr>
          <w:ilvl w:val="0"/>
          <w:numId w:val="3"/>
        </w:numPr>
        <w:spacing w:after="240" w:line="360" w:lineRule="auto"/>
        <w:rPr>
          <w:rFonts w:ascii="Times New Roman" w:hAnsi="Times New Roman" w:cs="Times New Roman"/>
          <w:sz w:val="24"/>
        </w:rPr>
      </w:pPr>
      <w:r>
        <w:rPr>
          <w:rFonts w:ascii="Times New Roman" w:hAnsi="Times New Roman" w:cs="Times New Roman"/>
          <w:sz w:val="24"/>
        </w:rPr>
        <w:t>Occasionally</w:t>
      </w:r>
      <w:r w:rsidR="0059729F" w:rsidRPr="00E40859">
        <w:rPr>
          <w:rFonts w:ascii="Times New Roman" w:hAnsi="Times New Roman" w:cs="Times New Roman"/>
          <w:sz w:val="24"/>
        </w:rPr>
        <w:t xml:space="preserve"> offer</w:t>
      </w:r>
      <w:r>
        <w:rPr>
          <w:rFonts w:ascii="Times New Roman" w:hAnsi="Times New Roman" w:cs="Times New Roman"/>
          <w:sz w:val="24"/>
        </w:rPr>
        <w:t>s</w:t>
      </w:r>
      <w:r w:rsidR="0059729F" w:rsidRPr="00E40859">
        <w:rPr>
          <w:rFonts w:ascii="Times New Roman" w:hAnsi="Times New Roman" w:cs="Times New Roman"/>
          <w:sz w:val="24"/>
        </w:rPr>
        <w:t xml:space="preserve"> sound and appropriate feedback to peers. Can Compare and suggest ways to improve own/others performances</w:t>
      </w:r>
    </w:p>
    <w:p w:rsidR="0044310C" w:rsidRDefault="00100BF5" w:rsidP="005C039A">
      <w:pPr>
        <w:pStyle w:val="ListParagraph"/>
        <w:numPr>
          <w:ilvl w:val="0"/>
          <w:numId w:val="3"/>
        </w:numPr>
        <w:spacing w:after="240" w:line="360" w:lineRule="auto"/>
        <w:rPr>
          <w:rFonts w:ascii="Times New Roman" w:hAnsi="Times New Roman" w:cs="Times New Roman"/>
          <w:sz w:val="24"/>
        </w:rPr>
      </w:pPr>
      <w:r>
        <w:rPr>
          <w:rFonts w:ascii="Times New Roman" w:hAnsi="Times New Roman" w:cs="Times New Roman"/>
          <w:sz w:val="24"/>
        </w:rPr>
        <w:t>Frequently applies</w:t>
      </w:r>
      <w:r w:rsidR="009733FC">
        <w:rPr>
          <w:rFonts w:ascii="Times New Roman" w:hAnsi="Times New Roman" w:cs="Times New Roman"/>
          <w:sz w:val="24"/>
        </w:rPr>
        <w:t xml:space="preserve"> appropriate level of</w:t>
      </w:r>
      <w:r w:rsidR="0059729F">
        <w:rPr>
          <w:rFonts w:ascii="Times New Roman" w:hAnsi="Times New Roman" w:cs="Times New Roman"/>
          <w:sz w:val="24"/>
        </w:rPr>
        <w:t xml:space="preserve"> tacti</w:t>
      </w:r>
      <w:r w:rsidR="003A03F4">
        <w:rPr>
          <w:rFonts w:ascii="Times New Roman" w:hAnsi="Times New Roman" w:cs="Times New Roman"/>
          <w:sz w:val="24"/>
        </w:rPr>
        <w:t>cal suggestions to</w:t>
      </w:r>
      <w:r w:rsidR="009733FC">
        <w:rPr>
          <w:rFonts w:ascii="Times New Roman" w:hAnsi="Times New Roman" w:cs="Times New Roman"/>
          <w:sz w:val="24"/>
        </w:rPr>
        <w:t xml:space="preserve"> PE/Sport activities</w:t>
      </w:r>
    </w:p>
    <w:p w:rsidR="003A03F4" w:rsidRPr="00503077" w:rsidRDefault="003A03F4" w:rsidP="005C039A">
      <w:pPr>
        <w:pStyle w:val="ListParagraph"/>
        <w:numPr>
          <w:ilvl w:val="0"/>
          <w:numId w:val="3"/>
        </w:numPr>
        <w:spacing w:after="240" w:line="360" w:lineRule="auto"/>
        <w:rPr>
          <w:rFonts w:ascii="Times New Roman" w:hAnsi="Times New Roman" w:cs="Times New Roman"/>
          <w:sz w:val="24"/>
        </w:rPr>
      </w:pPr>
      <w:r>
        <w:rPr>
          <w:rFonts w:ascii="Times New Roman" w:hAnsi="Times New Roman" w:cs="Times New Roman"/>
          <w:sz w:val="24"/>
        </w:rPr>
        <w:t>Displays confidence in most tasks</w:t>
      </w:r>
    </w:p>
    <w:p w:rsidR="003A03F4" w:rsidRDefault="003A03F4" w:rsidP="005C039A">
      <w:pPr>
        <w:spacing w:after="240" w:line="360" w:lineRule="auto"/>
        <w:rPr>
          <w:rFonts w:ascii="Times New Roman" w:hAnsi="Times New Roman" w:cs="Times New Roman"/>
          <w:b/>
          <w:sz w:val="24"/>
        </w:rPr>
      </w:pPr>
      <w:r w:rsidRPr="003A03F4">
        <w:rPr>
          <w:rFonts w:ascii="Times New Roman" w:hAnsi="Times New Roman" w:cs="Times New Roman"/>
          <w:b/>
          <w:sz w:val="24"/>
        </w:rPr>
        <w:lastRenderedPageBreak/>
        <w:t>Premier League (Advanced)</w:t>
      </w:r>
    </w:p>
    <w:p w:rsidR="00E40859" w:rsidRPr="0059729F" w:rsidRDefault="00E40859" w:rsidP="005C039A">
      <w:pPr>
        <w:pStyle w:val="ListParagraph"/>
        <w:numPr>
          <w:ilvl w:val="0"/>
          <w:numId w:val="3"/>
        </w:numPr>
        <w:spacing w:after="240" w:line="360" w:lineRule="auto"/>
        <w:rPr>
          <w:rFonts w:ascii="Times New Roman" w:hAnsi="Times New Roman" w:cs="Times New Roman"/>
          <w:sz w:val="24"/>
        </w:rPr>
      </w:pPr>
      <w:r>
        <w:rPr>
          <w:rFonts w:ascii="Times New Roman" w:hAnsi="Times New Roman" w:cs="Times New Roman"/>
          <w:sz w:val="24"/>
        </w:rPr>
        <w:t>Show</w:t>
      </w:r>
      <w:r w:rsidR="00100BF5">
        <w:rPr>
          <w:rFonts w:ascii="Times New Roman" w:hAnsi="Times New Roman" w:cs="Times New Roman"/>
          <w:sz w:val="24"/>
        </w:rPr>
        <w:t>s</w:t>
      </w:r>
      <w:r>
        <w:rPr>
          <w:rFonts w:ascii="Times New Roman" w:hAnsi="Times New Roman" w:cs="Times New Roman"/>
          <w:sz w:val="24"/>
        </w:rPr>
        <w:t xml:space="preserve"> developed understanding of </w:t>
      </w:r>
      <w:r w:rsidR="009C49CB">
        <w:rPr>
          <w:rFonts w:ascii="Times New Roman" w:hAnsi="Times New Roman" w:cs="Times New Roman"/>
          <w:sz w:val="24"/>
        </w:rPr>
        <w:t>competently embedding FMS into a variety of PE/Sporting activities. Use</w:t>
      </w:r>
      <w:r w:rsidR="00100BF5">
        <w:rPr>
          <w:rFonts w:ascii="Times New Roman" w:hAnsi="Times New Roman" w:cs="Times New Roman"/>
          <w:sz w:val="24"/>
        </w:rPr>
        <w:t>s</w:t>
      </w:r>
      <w:r w:rsidR="009C49CB">
        <w:rPr>
          <w:rFonts w:ascii="Times New Roman" w:hAnsi="Times New Roman" w:cs="Times New Roman"/>
          <w:sz w:val="24"/>
        </w:rPr>
        <w:t xml:space="preserve"> knowledge gained to learn about </w:t>
      </w:r>
      <w:r w:rsidR="002F10C2">
        <w:rPr>
          <w:rFonts w:ascii="Times New Roman" w:hAnsi="Times New Roman" w:cs="Times New Roman"/>
          <w:sz w:val="24"/>
        </w:rPr>
        <w:t xml:space="preserve">possibly </w:t>
      </w:r>
      <w:r w:rsidR="009C49CB">
        <w:rPr>
          <w:rFonts w:ascii="Times New Roman" w:hAnsi="Times New Roman" w:cs="Times New Roman"/>
          <w:sz w:val="24"/>
        </w:rPr>
        <w:t>utilising more complex physical skills.</w:t>
      </w:r>
    </w:p>
    <w:p w:rsidR="003A03F4" w:rsidRDefault="00100BF5" w:rsidP="005C039A">
      <w:pPr>
        <w:pStyle w:val="ListParagraph"/>
        <w:numPr>
          <w:ilvl w:val="0"/>
          <w:numId w:val="4"/>
        </w:numPr>
        <w:spacing w:after="240" w:line="360" w:lineRule="auto"/>
        <w:rPr>
          <w:rFonts w:ascii="Times New Roman" w:hAnsi="Times New Roman" w:cs="Times New Roman"/>
          <w:sz w:val="24"/>
        </w:rPr>
      </w:pPr>
      <w:r>
        <w:rPr>
          <w:rFonts w:ascii="Times New Roman" w:hAnsi="Times New Roman" w:cs="Times New Roman"/>
          <w:sz w:val="24"/>
        </w:rPr>
        <w:t xml:space="preserve">Offers </w:t>
      </w:r>
      <w:r w:rsidR="009C49CB">
        <w:rPr>
          <w:rFonts w:ascii="Times New Roman" w:hAnsi="Times New Roman" w:cs="Times New Roman"/>
          <w:sz w:val="24"/>
        </w:rPr>
        <w:t xml:space="preserve"> </w:t>
      </w:r>
      <w:r>
        <w:rPr>
          <w:rFonts w:ascii="Times New Roman" w:hAnsi="Times New Roman" w:cs="Times New Roman"/>
          <w:sz w:val="24"/>
        </w:rPr>
        <w:t>improvement in</w:t>
      </w:r>
      <w:r w:rsidR="002F10C2">
        <w:rPr>
          <w:rFonts w:ascii="Times New Roman" w:hAnsi="Times New Roman" w:cs="Times New Roman"/>
          <w:sz w:val="24"/>
        </w:rPr>
        <w:t xml:space="preserve"> own/others</w:t>
      </w:r>
      <w:r w:rsidR="009C49CB">
        <w:rPr>
          <w:rFonts w:ascii="Times New Roman" w:hAnsi="Times New Roman" w:cs="Times New Roman"/>
          <w:sz w:val="24"/>
        </w:rPr>
        <w:t xml:space="preserve"> performance</w:t>
      </w:r>
      <w:r w:rsidR="002F10C2">
        <w:rPr>
          <w:rFonts w:ascii="Times New Roman" w:hAnsi="Times New Roman" w:cs="Times New Roman"/>
          <w:sz w:val="24"/>
        </w:rPr>
        <w:t>s</w:t>
      </w:r>
      <w:r w:rsidR="009C49CB">
        <w:rPr>
          <w:rFonts w:ascii="Times New Roman" w:hAnsi="Times New Roman" w:cs="Times New Roman"/>
          <w:sz w:val="24"/>
        </w:rPr>
        <w:t xml:space="preserve"> by suggesting high quality and proven methods using suitable terminology</w:t>
      </w:r>
    </w:p>
    <w:p w:rsidR="009733FC" w:rsidRDefault="00100BF5" w:rsidP="005C039A">
      <w:pPr>
        <w:pStyle w:val="ListParagraph"/>
        <w:numPr>
          <w:ilvl w:val="0"/>
          <w:numId w:val="4"/>
        </w:numPr>
        <w:spacing w:after="240" w:line="360" w:lineRule="auto"/>
        <w:rPr>
          <w:rFonts w:ascii="Times New Roman" w:hAnsi="Times New Roman" w:cs="Times New Roman"/>
          <w:sz w:val="24"/>
        </w:rPr>
      </w:pPr>
      <w:r>
        <w:rPr>
          <w:rFonts w:ascii="Times New Roman" w:hAnsi="Times New Roman" w:cs="Times New Roman"/>
          <w:sz w:val="24"/>
        </w:rPr>
        <w:t xml:space="preserve">Uses </w:t>
      </w:r>
      <w:r w:rsidR="009733FC">
        <w:rPr>
          <w:rFonts w:ascii="Times New Roman" w:hAnsi="Times New Roman" w:cs="Times New Roman"/>
          <w:sz w:val="24"/>
        </w:rPr>
        <w:t>more creative/inventive tactics in tasks</w:t>
      </w:r>
    </w:p>
    <w:p w:rsidR="009C49CB" w:rsidRDefault="009C49CB" w:rsidP="005C039A">
      <w:pPr>
        <w:pStyle w:val="ListParagraph"/>
        <w:numPr>
          <w:ilvl w:val="0"/>
          <w:numId w:val="4"/>
        </w:numPr>
        <w:spacing w:after="240" w:line="360" w:lineRule="auto"/>
        <w:rPr>
          <w:rFonts w:ascii="Times New Roman" w:hAnsi="Times New Roman" w:cs="Times New Roman"/>
          <w:sz w:val="24"/>
        </w:rPr>
      </w:pPr>
      <w:r>
        <w:rPr>
          <w:rFonts w:ascii="Times New Roman" w:hAnsi="Times New Roman" w:cs="Times New Roman"/>
          <w:sz w:val="24"/>
        </w:rPr>
        <w:t>Confident individual who demonstrates sound organisation and communication ability</w:t>
      </w:r>
    </w:p>
    <w:p w:rsidR="004A11AE" w:rsidRDefault="004A11AE" w:rsidP="005C039A">
      <w:pPr>
        <w:spacing w:after="240" w:line="360" w:lineRule="auto"/>
        <w:rPr>
          <w:rFonts w:ascii="Times New Roman" w:hAnsi="Times New Roman" w:cs="Times New Roman"/>
          <w:b/>
          <w:sz w:val="24"/>
        </w:rPr>
      </w:pPr>
      <w:r w:rsidRPr="004A11AE">
        <w:rPr>
          <w:rFonts w:ascii="Times New Roman" w:hAnsi="Times New Roman" w:cs="Times New Roman"/>
          <w:b/>
          <w:sz w:val="24"/>
        </w:rPr>
        <w:t>Champions League (Expert)</w:t>
      </w:r>
    </w:p>
    <w:p w:rsidR="004A11AE" w:rsidRDefault="006A38E0" w:rsidP="005C039A">
      <w:pPr>
        <w:pStyle w:val="ListParagraph"/>
        <w:numPr>
          <w:ilvl w:val="0"/>
          <w:numId w:val="5"/>
        </w:numPr>
        <w:spacing w:after="240" w:line="360" w:lineRule="auto"/>
        <w:rPr>
          <w:rFonts w:ascii="Times New Roman" w:hAnsi="Times New Roman" w:cs="Times New Roman"/>
          <w:sz w:val="24"/>
        </w:rPr>
      </w:pPr>
      <w:r>
        <w:rPr>
          <w:rFonts w:ascii="Times New Roman" w:hAnsi="Times New Roman" w:cs="Times New Roman"/>
          <w:sz w:val="24"/>
        </w:rPr>
        <w:t>Comprehensive understanding of embedding skills into activities. In-depth level of knowledge shown</w:t>
      </w:r>
    </w:p>
    <w:p w:rsidR="006A38E0" w:rsidRDefault="00100BF5" w:rsidP="005C039A">
      <w:pPr>
        <w:pStyle w:val="ListParagraph"/>
        <w:numPr>
          <w:ilvl w:val="0"/>
          <w:numId w:val="5"/>
        </w:numPr>
        <w:spacing w:after="240" w:line="360" w:lineRule="auto"/>
        <w:rPr>
          <w:rFonts w:ascii="Times New Roman" w:hAnsi="Times New Roman" w:cs="Times New Roman"/>
          <w:sz w:val="24"/>
        </w:rPr>
      </w:pPr>
      <w:r>
        <w:rPr>
          <w:rFonts w:ascii="Times New Roman" w:hAnsi="Times New Roman" w:cs="Times New Roman"/>
          <w:sz w:val="24"/>
        </w:rPr>
        <w:t>C</w:t>
      </w:r>
      <w:r w:rsidR="006A38E0">
        <w:rPr>
          <w:rFonts w:ascii="Times New Roman" w:hAnsi="Times New Roman" w:cs="Times New Roman"/>
          <w:sz w:val="24"/>
        </w:rPr>
        <w:t>ritically evaluate</w:t>
      </w:r>
      <w:r>
        <w:rPr>
          <w:rFonts w:ascii="Times New Roman" w:hAnsi="Times New Roman" w:cs="Times New Roman"/>
          <w:sz w:val="24"/>
        </w:rPr>
        <w:t>s</w:t>
      </w:r>
      <w:r w:rsidR="006A38E0">
        <w:rPr>
          <w:rFonts w:ascii="Times New Roman" w:hAnsi="Times New Roman" w:cs="Times New Roman"/>
          <w:sz w:val="24"/>
        </w:rPr>
        <w:t xml:space="preserve"> own/others performances. Implement</w:t>
      </w:r>
      <w:r>
        <w:rPr>
          <w:rFonts w:ascii="Times New Roman" w:hAnsi="Times New Roman" w:cs="Times New Roman"/>
          <w:sz w:val="24"/>
        </w:rPr>
        <w:t>s</w:t>
      </w:r>
      <w:r w:rsidR="00202609">
        <w:rPr>
          <w:rFonts w:ascii="Times New Roman" w:hAnsi="Times New Roman" w:cs="Times New Roman"/>
          <w:sz w:val="24"/>
        </w:rPr>
        <w:t xml:space="preserve"> realistic goals for themselves/others</w:t>
      </w:r>
    </w:p>
    <w:p w:rsidR="006A38E0" w:rsidRDefault="00100BF5" w:rsidP="005C039A">
      <w:pPr>
        <w:pStyle w:val="ListParagraph"/>
        <w:numPr>
          <w:ilvl w:val="0"/>
          <w:numId w:val="5"/>
        </w:numPr>
        <w:spacing w:after="240" w:line="360" w:lineRule="auto"/>
        <w:rPr>
          <w:rFonts w:ascii="Times New Roman" w:hAnsi="Times New Roman" w:cs="Times New Roman"/>
          <w:sz w:val="24"/>
        </w:rPr>
      </w:pPr>
      <w:r>
        <w:rPr>
          <w:rFonts w:ascii="Times New Roman" w:hAnsi="Times New Roman" w:cs="Times New Roman"/>
          <w:sz w:val="24"/>
        </w:rPr>
        <w:t xml:space="preserve">Applies </w:t>
      </w:r>
      <w:r w:rsidR="009733FC">
        <w:rPr>
          <w:rFonts w:ascii="Times New Roman" w:hAnsi="Times New Roman" w:cs="Times New Roman"/>
          <w:sz w:val="24"/>
        </w:rPr>
        <w:t>complex creative tactics in variety of activity/game situations at all times</w:t>
      </w:r>
    </w:p>
    <w:p w:rsidR="00C3314F" w:rsidRPr="00574A5B" w:rsidRDefault="009733FC" w:rsidP="005C039A">
      <w:pPr>
        <w:pStyle w:val="ListParagraph"/>
        <w:numPr>
          <w:ilvl w:val="0"/>
          <w:numId w:val="5"/>
        </w:numPr>
        <w:spacing w:after="240" w:line="360" w:lineRule="auto"/>
        <w:rPr>
          <w:rFonts w:ascii="Times New Roman" w:hAnsi="Times New Roman" w:cs="Times New Roman"/>
          <w:sz w:val="24"/>
        </w:rPr>
      </w:pPr>
      <w:r>
        <w:rPr>
          <w:rFonts w:ascii="Times New Roman" w:hAnsi="Times New Roman" w:cs="Times New Roman"/>
          <w:sz w:val="24"/>
        </w:rPr>
        <w:t>Highly confident individual who ha</w:t>
      </w:r>
      <w:r w:rsidR="00B36391">
        <w:rPr>
          <w:rFonts w:ascii="Times New Roman" w:hAnsi="Times New Roman" w:cs="Times New Roman"/>
          <w:sz w:val="24"/>
        </w:rPr>
        <w:t>s ability to adapt in any circumstance</w:t>
      </w:r>
    </w:p>
    <w:p w:rsidR="008A75FE" w:rsidRDefault="008A75FE" w:rsidP="005C039A">
      <w:pPr>
        <w:spacing w:after="120" w:line="360" w:lineRule="auto"/>
      </w:pPr>
    </w:p>
    <w:p w:rsidR="005C039A" w:rsidRDefault="005C039A" w:rsidP="005C039A">
      <w:pPr>
        <w:spacing w:after="120" w:line="360" w:lineRule="auto"/>
      </w:pPr>
    </w:p>
    <w:p w:rsidR="005C039A" w:rsidRDefault="005C039A" w:rsidP="005C039A">
      <w:pPr>
        <w:spacing w:after="120" w:line="360" w:lineRule="auto"/>
      </w:pPr>
    </w:p>
    <w:p w:rsidR="005C039A" w:rsidRDefault="005C039A" w:rsidP="005C039A">
      <w:pPr>
        <w:spacing w:after="120" w:line="360" w:lineRule="auto"/>
      </w:pPr>
    </w:p>
    <w:p w:rsidR="005C039A" w:rsidRDefault="005C039A" w:rsidP="005C039A">
      <w:pPr>
        <w:spacing w:after="120" w:line="360" w:lineRule="auto"/>
      </w:pPr>
    </w:p>
    <w:p w:rsidR="00F02FF3" w:rsidRPr="00C3314F" w:rsidRDefault="00F02FF3" w:rsidP="005C039A">
      <w:pPr>
        <w:spacing w:after="120" w:line="360" w:lineRule="auto"/>
      </w:pPr>
    </w:p>
    <w:p w:rsidR="009733FC" w:rsidRPr="00A57FAC" w:rsidRDefault="00C3314F" w:rsidP="005C039A">
      <w:pPr>
        <w:tabs>
          <w:tab w:val="left" w:pos="1635"/>
        </w:tabs>
        <w:spacing w:after="240" w:line="360" w:lineRule="auto"/>
        <w:rPr>
          <w:rFonts w:ascii="Times New Roman" w:hAnsi="Times New Roman" w:cs="Times New Roman"/>
          <w:sz w:val="24"/>
        </w:rPr>
      </w:pPr>
      <w:r w:rsidRPr="00A57FAC">
        <w:rPr>
          <w:rFonts w:ascii="Times New Roman" w:hAnsi="Times New Roman" w:cs="Times New Roman"/>
          <w:b/>
          <w:sz w:val="28"/>
        </w:rPr>
        <w:lastRenderedPageBreak/>
        <w:t>HEART</w:t>
      </w:r>
      <w:r w:rsidR="00A57FAC" w:rsidRPr="00A57FAC">
        <w:rPr>
          <w:rFonts w:ascii="Times New Roman" w:hAnsi="Times New Roman" w:cs="Times New Roman"/>
          <w:b/>
          <w:sz w:val="28"/>
        </w:rPr>
        <w:t xml:space="preserve"> – Social/Affective</w:t>
      </w:r>
      <w:r w:rsidR="00A57FAC" w:rsidRPr="00A57FAC">
        <w:t xml:space="preserve"> </w:t>
      </w:r>
      <w:r w:rsidR="00A57FAC" w:rsidRPr="00A57FAC">
        <w:rPr>
          <w:rFonts w:ascii="Times New Roman" w:hAnsi="Times New Roman" w:cs="Times New Roman"/>
          <w:sz w:val="24"/>
        </w:rPr>
        <w:t>(Healthy Active Lifestyles, Communicat</w:t>
      </w:r>
      <w:r w:rsidR="005D0F2C">
        <w:rPr>
          <w:rFonts w:ascii="Times New Roman" w:hAnsi="Times New Roman" w:cs="Times New Roman"/>
          <w:sz w:val="24"/>
        </w:rPr>
        <w:t>ion, Character/Values, Effort/A</w:t>
      </w:r>
      <w:r w:rsidR="00A57FAC" w:rsidRPr="00A57FAC">
        <w:rPr>
          <w:rFonts w:ascii="Times New Roman" w:hAnsi="Times New Roman" w:cs="Times New Roman"/>
          <w:sz w:val="24"/>
        </w:rPr>
        <w:t>ttitude</w:t>
      </w:r>
      <w:r w:rsidR="005D0F2C">
        <w:rPr>
          <w:rFonts w:ascii="Times New Roman" w:hAnsi="Times New Roman" w:cs="Times New Roman"/>
          <w:sz w:val="24"/>
        </w:rPr>
        <w:t xml:space="preserve"> &amp; </w:t>
      </w:r>
      <w:r w:rsidR="005D0F2C" w:rsidRPr="004666FD">
        <w:rPr>
          <w:rFonts w:ascii="Times New Roman" w:hAnsi="Times New Roman" w:cs="Times New Roman"/>
          <w:sz w:val="24"/>
        </w:rPr>
        <w:t>Leadership</w:t>
      </w:r>
      <w:r w:rsidR="00A57FAC" w:rsidRPr="00A57FAC">
        <w:rPr>
          <w:rFonts w:ascii="Times New Roman" w:hAnsi="Times New Roman" w:cs="Times New Roman"/>
          <w:sz w:val="24"/>
        </w:rPr>
        <w:t>)</w:t>
      </w:r>
    </w:p>
    <w:p w:rsidR="00A57FAC" w:rsidRDefault="00AF1F10" w:rsidP="005C039A">
      <w:pPr>
        <w:tabs>
          <w:tab w:val="left" w:pos="1635"/>
        </w:tabs>
        <w:spacing w:after="240" w:line="360" w:lineRule="auto"/>
        <w:rPr>
          <w:rFonts w:ascii="Times New Roman" w:hAnsi="Times New Roman" w:cs="Times New Roman"/>
          <w:b/>
          <w:sz w:val="24"/>
        </w:rPr>
      </w:pPr>
      <w:r w:rsidRPr="00AF1F10">
        <w:rPr>
          <w:rFonts w:ascii="Times New Roman" w:hAnsi="Times New Roman" w:cs="Times New Roman"/>
          <w:b/>
          <w:sz w:val="24"/>
        </w:rPr>
        <w:t>League 2 (Beginner)</w:t>
      </w:r>
    </w:p>
    <w:p w:rsidR="00AE54FF" w:rsidRPr="00EC6903" w:rsidRDefault="00392576" w:rsidP="005C039A">
      <w:pPr>
        <w:pStyle w:val="ListParagraph"/>
        <w:numPr>
          <w:ilvl w:val="0"/>
          <w:numId w:val="6"/>
        </w:numPr>
        <w:tabs>
          <w:tab w:val="left" w:pos="1635"/>
        </w:tabs>
        <w:spacing w:after="240" w:line="360" w:lineRule="auto"/>
        <w:rPr>
          <w:rFonts w:ascii="Times New Roman" w:hAnsi="Times New Roman" w:cs="Times New Roman"/>
          <w:sz w:val="24"/>
        </w:rPr>
      </w:pPr>
      <w:r>
        <w:rPr>
          <w:rFonts w:ascii="Times New Roman" w:hAnsi="Times New Roman" w:cs="Times New Roman"/>
          <w:sz w:val="24"/>
        </w:rPr>
        <w:t xml:space="preserve">Limited communication. Doesn’t </w:t>
      </w:r>
      <w:r w:rsidR="00F31BA1" w:rsidRPr="00EC6903">
        <w:rPr>
          <w:rFonts w:ascii="Times New Roman" w:hAnsi="Times New Roman" w:cs="Times New Roman"/>
          <w:sz w:val="24"/>
        </w:rPr>
        <w:t xml:space="preserve">collaborate with others </w:t>
      </w:r>
    </w:p>
    <w:p w:rsidR="00F31BA1" w:rsidRPr="00EC6903" w:rsidRDefault="00EE3070" w:rsidP="005C039A">
      <w:pPr>
        <w:pStyle w:val="ListParagraph"/>
        <w:numPr>
          <w:ilvl w:val="0"/>
          <w:numId w:val="6"/>
        </w:numPr>
        <w:tabs>
          <w:tab w:val="left" w:pos="1635"/>
        </w:tabs>
        <w:spacing w:after="240" w:line="360" w:lineRule="auto"/>
        <w:rPr>
          <w:rFonts w:ascii="Times New Roman" w:hAnsi="Times New Roman" w:cs="Times New Roman"/>
          <w:sz w:val="24"/>
        </w:rPr>
      </w:pPr>
      <w:r>
        <w:rPr>
          <w:rFonts w:ascii="Times New Roman" w:hAnsi="Times New Roman" w:cs="Times New Roman"/>
          <w:sz w:val="24"/>
        </w:rPr>
        <w:t>Doesn’t display support and respect for others</w:t>
      </w:r>
    </w:p>
    <w:p w:rsidR="00491269" w:rsidRDefault="00F31BA1" w:rsidP="005C039A">
      <w:pPr>
        <w:pStyle w:val="ListParagraph"/>
        <w:numPr>
          <w:ilvl w:val="0"/>
          <w:numId w:val="6"/>
        </w:numPr>
        <w:tabs>
          <w:tab w:val="left" w:pos="1635"/>
        </w:tabs>
        <w:spacing w:after="240" w:line="360" w:lineRule="auto"/>
        <w:rPr>
          <w:rFonts w:ascii="Times New Roman" w:hAnsi="Times New Roman" w:cs="Times New Roman"/>
          <w:sz w:val="24"/>
        </w:rPr>
      </w:pPr>
      <w:r w:rsidRPr="00EC6903">
        <w:rPr>
          <w:rFonts w:ascii="Times New Roman" w:hAnsi="Times New Roman" w:cs="Times New Roman"/>
          <w:sz w:val="24"/>
        </w:rPr>
        <w:t>L</w:t>
      </w:r>
      <w:r w:rsidR="00392576">
        <w:rPr>
          <w:rFonts w:ascii="Times New Roman" w:hAnsi="Times New Roman" w:cs="Times New Roman"/>
          <w:sz w:val="24"/>
        </w:rPr>
        <w:t>imited</w:t>
      </w:r>
      <w:r w:rsidR="00491269">
        <w:rPr>
          <w:rFonts w:ascii="Times New Roman" w:hAnsi="Times New Roman" w:cs="Times New Roman"/>
          <w:sz w:val="24"/>
        </w:rPr>
        <w:t xml:space="preserve"> engagement</w:t>
      </w:r>
      <w:r w:rsidRPr="00EC6903">
        <w:rPr>
          <w:rFonts w:ascii="Times New Roman" w:hAnsi="Times New Roman" w:cs="Times New Roman"/>
          <w:sz w:val="24"/>
        </w:rPr>
        <w:t xml:space="preserve"> in most tasks</w:t>
      </w:r>
      <w:r w:rsidR="005D0F2C">
        <w:rPr>
          <w:rFonts w:ascii="Times New Roman" w:hAnsi="Times New Roman" w:cs="Times New Roman"/>
          <w:sz w:val="24"/>
        </w:rPr>
        <w:t xml:space="preserve">. </w:t>
      </w:r>
      <w:r w:rsidR="001A21FB">
        <w:rPr>
          <w:rFonts w:ascii="Times New Roman" w:hAnsi="Times New Roman" w:cs="Times New Roman"/>
          <w:sz w:val="24"/>
        </w:rPr>
        <w:t xml:space="preserve">Displays </w:t>
      </w:r>
      <w:r w:rsidR="00EE3070" w:rsidRPr="005D0F2C">
        <w:rPr>
          <w:rFonts w:ascii="Times New Roman" w:hAnsi="Times New Roman" w:cs="Times New Roman"/>
          <w:sz w:val="24"/>
        </w:rPr>
        <w:t>Negative attitudes</w:t>
      </w:r>
      <w:r w:rsidR="001A21FB">
        <w:rPr>
          <w:rFonts w:ascii="Times New Roman" w:hAnsi="Times New Roman" w:cs="Times New Roman"/>
          <w:sz w:val="24"/>
        </w:rPr>
        <w:t xml:space="preserve"> and</w:t>
      </w:r>
      <w:r w:rsidR="00EE3070" w:rsidRPr="005D0F2C">
        <w:rPr>
          <w:rFonts w:ascii="Times New Roman" w:hAnsi="Times New Roman" w:cs="Times New Roman"/>
          <w:sz w:val="24"/>
        </w:rPr>
        <w:t xml:space="preserve"> Rarely volunteers</w:t>
      </w:r>
    </w:p>
    <w:p w:rsidR="005D0F2C" w:rsidRPr="00503077" w:rsidRDefault="003A7293" w:rsidP="005C039A">
      <w:pPr>
        <w:pStyle w:val="ListParagraph"/>
        <w:numPr>
          <w:ilvl w:val="0"/>
          <w:numId w:val="6"/>
        </w:numPr>
        <w:spacing w:after="240" w:line="360" w:lineRule="auto"/>
        <w:rPr>
          <w:rFonts w:ascii="Times New Roman" w:hAnsi="Times New Roman" w:cs="Times New Roman"/>
          <w:i/>
          <w:sz w:val="24"/>
        </w:rPr>
      </w:pPr>
      <w:r>
        <w:rPr>
          <w:rFonts w:ascii="Times New Roman" w:hAnsi="Times New Roman" w:cs="Times New Roman"/>
          <w:sz w:val="24"/>
        </w:rPr>
        <w:t xml:space="preserve">Limited </w:t>
      </w:r>
      <w:r w:rsidR="005D0F2C">
        <w:rPr>
          <w:rFonts w:ascii="Times New Roman" w:hAnsi="Times New Roman" w:cs="Times New Roman"/>
          <w:sz w:val="24"/>
        </w:rPr>
        <w:t>level of leadership</w:t>
      </w:r>
    </w:p>
    <w:p w:rsidR="00491269" w:rsidRDefault="00491269" w:rsidP="005C039A">
      <w:pPr>
        <w:tabs>
          <w:tab w:val="left" w:pos="1635"/>
        </w:tabs>
        <w:spacing w:after="240" w:line="360" w:lineRule="auto"/>
        <w:rPr>
          <w:rFonts w:ascii="Times New Roman" w:hAnsi="Times New Roman" w:cs="Times New Roman"/>
          <w:b/>
          <w:sz w:val="24"/>
        </w:rPr>
      </w:pPr>
      <w:r w:rsidRPr="00491269">
        <w:rPr>
          <w:rFonts w:ascii="Times New Roman" w:hAnsi="Times New Roman" w:cs="Times New Roman"/>
          <w:b/>
          <w:sz w:val="24"/>
        </w:rPr>
        <w:t>League 1 (Improver)</w:t>
      </w:r>
    </w:p>
    <w:p w:rsidR="00491269" w:rsidRDefault="00EE3070" w:rsidP="005C039A">
      <w:pPr>
        <w:pStyle w:val="ListParagraph"/>
        <w:numPr>
          <w:ilvl w:val="0"/>
          <w:numId w:val="7"/>
        </w:numPr>
        <w:tabs>
          <w:tab w:val="left" w:pos="1635"/>
        </w:tabs>
        <w:spacing w:after="240" w:line="360" w:lineRule="auto"/>
        <w:rPr>
          <w:rFonts w:ascii="Times New Roman" w:hAnsi="Times New Roman" w:cs="Times New Roman"/>
          <w:sz w:val="24"/>
        </w:rPr>
      </w:pPr>
      <w:r>
        <w:rPr>
          <w:rFonts w:ascii="Times New Roman" w:hAnsi="Times New Roman" w:cs="Times New Roman"/>
          <w:sz w:val="24"/>
        </w:rPr>
        <w:t>Basic communication. Attempts to cooperate with others during activities</w:t>
      </w:r>
    </w:p>
    <w:p w:rsidR="00EE3070" w:rsidRDefault="00B04046" w:rsidP="005C039A">
      <w:pPr>
        <w:pStyle w:val="ListParagraph"/>
        <w:numPr>
          <w:ilvl w:val="0"/>
          <w:numId w:val="7"/>
        </w:numPr>
        <w:tabs>
          <w:tab w:val="left" w:pos="1635"/>
        </w:tabs>
        <w:spacing w:after="240" w:line="360" w:lineRule="auto"/>
        <w:rPr>
          <w:rFonts w:ascii="Times New Roman" w:hAnsi="Times New Roman" w:cs="Times New Roman"/>
          <w:sz w:val="24"/>
        </w:rPr>
      </w:pPr>
      <w:r>
        <w:rPr>
          <w:rFonts w:ascii="Times New Roman" w:hAnsi="Times New Roman" w:cs="Times New Roman"/>
          <w:sz w:val="24"/>
        </w:rPr>
        <w:t>Occasionally d</w:t>
      </w:r>
      <w:r w:rsidR="00EE3070">
        <w:rPr>
          <w:rFonts w:ascii="Times New Roman" w:hAnsi="Times New Roman" w:cs="Times New Roman"/>
          <w:sz w:val="24"/>
        </w:rPr>
        <w:t>isplays basic support/respect to peers during tasks</w:t>
      </w:r>
    </w:p>
    <w:p w:rsidR="0013640F" w:rsidRPr="0013640F" w:rsidRDefault="005D0F2C" w:rsidP="005C039A">
      <w:pPr>
        <w:pStyle w:val="ListParagraph"/>
        <w:numPr>
          <w:ilvl w:val="0"/>
          <w:numId w:val="7"/>
        </w:numPr>
        <w:tabs>
          <w:tab w:val="left" w:pos="1635"/>
        </w:tabs>
        <w:spacing w:after="240" w:line="360" w:lineRule="auto"/>
        <w:rPr>
          <w:rFonts w:ascii="Times New Roman" w:hAnsi="Times New Roman" w:cs="Times New Roman"/>
          <w:b/>
          <w:sz w:val="24"/>
        </w:rPr>
      </w:pPr>
      <w:r w:rsidRPr="0013640F">
        <w:rPr>
          <w:rFonts w:ascii="Times New Roman" w:hAnsi="Times New Roman" w:cs="Times New Roman"/>
          <w:sz w:val="24"/>
        </w:rPr>
        <w:t>Engages in most activities</w:t>
      </w:r>
      <w:r w:rsidR="00503077" w:rsidRPr="0013640F">
        <w:rPr>
          <w:rFonts w:ascii="Times New Roman" w:hAnsi="Times New Roman" w:cs="Times New Roman"/>
          <w:sz w:val="24"/>
        </w:rPr>
        <w:t xml:space="preserve"> but often</w:t>
      </w:r>
      <w:r w:rsidRPr="0013640F">
        <w:rPr>
          <w:rFonts w:ascii="Times New Roman" w:hAnsi="Times New Roman" w:cs="Times New Roman"/>
          <w:sz w:val="24"/>
        </w:rPr>
        <w:t xml:space="preserve"> lose</w:t>
      </w:r>
      <w:r w:rsidR="00503077" w:rsidRPr="0013640F">
        <w:rPr>
          <w:rFonts w:ascii="Times New Roman" w:hAnsi="Times New Roman" w:cs="Times New Roman"/>
          <w:sz w:val="24"/>
        </w:rPr>
        <w:t>s focus. Occasionally</w:t>
      </w:r>
      <w:r w:rsidRPr="0013640F">
        <w:rPr>
          <w:rFonts w:ascii="Times New Roman" w:hAnsi="Times New Roman" w:cs="Times New Roman"/>
          <w:sz w:val="24"/>
        </w:rPr>
        <w:t xml:space="preserve"> volunteers</w:t>
      </w:r>
    </w:p>
    <w:p w:rsidR="0013640F" w:rsidRPr="0013640F" w:rsidRDefault="003A7293" w:rsidP="005C039A">
      <w:pPr>
        <w:pStyle w:val="ListParagraph"/>
        <w:numPr>
          <w:ilvl w:val="0"/>
          <w:numId w:val="7"/>
        </w:numPr>
        <w:spacing w:after="240" w:line="360" w:lineRule="auto"/>
        <w:rPr>
          <w:rFonts w:ascii="Times New Roman" w:hAnsi="Times New Roman" w:cs="Times New Roman"/>
          <w:sz w:val="24"/>
        </w:rPr>
      </w:pPr>
      <w:r>
        <w:rPr>
          <w:rFonts w:ascii="Times New Roman" w:hAnsi="Times New Roman" w:cs="Times New Roman"/>
          <w:sz w:val="24"/>
        </w:rPr>
        <w:t xml:space="preserve">Basic to satisfactory </w:t>
      </w:r>
      <w:r w:rsidR="0013640F">
        <w:rPr>
          <w:rFonts w:ascii="Times New Roman" w:hAnsi="Times New Roman" w:cs="Times New Roman"/>
          <w:sz w:val="24"/>
        </w:rPr>
        <w:t>levels of leadership in certain tasks</w:t>
      </w:r>
    </w:p>
    <w:p w:rsidR="005D0F2C" w:rsidRPr="0013640F" w:rsidRDefault="005D0F2C" w:rsidP="005C039A">
      <w:pPr>
        <w:tabs>
          <w:tab w:val="left" w:pos="1635"/>
        </w:tabs>
        <w:spacing w:after="240" w:line="360" w:lineRule="auto"/>
        <w:ind w:left="360"/>
        <w:rPr>
          <w:rFonts w:ascii="Times New Roman" w:hAnsi="Times New Roman" w:cs="Times New Roman"/>
          <w:b/>
          <w:sz w:val="24"/>
        </w:rPr>
      </w:pPr>
      <w:r w:rsidRPr="0013640F">
        <w:rPr>
          <w:rFonts w:ascii="Times New Roman" w:hAnsi="Times New Roman" w:cs="Times New Roman"/>
          <w:b/>
          <w:sz w:val="24"/>
        </w:rPr>
        <w:t>Championship (Competent)</w:t>
      </w:r>
    </w:p>
    <w:p w:rsidR="00D36342" w:rsidRDefault="00D36342" w:rsidP="005C039A">
      <w:pPr>
        <w:pStyle w:val="ListParagraph"/>
        <w:numPr>
          <w:ilvl w:val="0"/>
          <w:numId w:val="8"/>
        </w:numPr>
        <w:tabs>
          <w:tab w:val="left" w:pos="1635"/>
        </w:tabs>
        <w:spacing w:after="240" w:line="360" w:lineRule="auto"/>
        <w:rPr>
          <w:rFonts w:ascii="Times New Roman" w:hAnsi="Times New Roman" w:cs="Times New Roman"/>
          <w:sz w:val="24"/>
        </w:rPr>
      </w:pPr>
      <w:r>
        <w:rPr>
          <w:rFonts w:ascii="Times New Roman" w:hAnsi="Times New Roman" w:cs="Times New Roman"/>
          <w:sz w:val="24"/>
        </w:rPr>
        <w:t>Can demonstrate sound communication</w:t>
      </w:r>
      <w:r w:rsidR="00503077">
        <w:rPr>
          <w:rFonts w:ascii="Times New Roman" w:hAnsi="Times New Roman" w:cs="Times New Roman"/>
          <w:sz w:val="24"/>
        </w:rPr>
        <w:t xml:space="preserve"> &amp; cooperation skills during activities</w:t>
      </w:r>
    </w:p>
    <w:p w:rsidR="00503077" w:rsidRDefault="00503077" w:rsidP="005C039A">
      <w:pPr>
        <w:pStyle w:val="ListParagraph"/>
        <w:numPr>
          <w:ilvl w:val="0"/>
          <w:numId w:val="8"/>
        </w:numPr>
        <w:tabs>
          <w:tab w:val="left" w:pos="1635"/>
        </w:tabs>
        <w:spacing w:after="240" w:line="360" w:lineRule="auto"/>
        <w:rPr>
          <w:rFonts w:ascii="Times New Roman" w:hAnsi="Times New Roman" w:cs="Times New Roman"/>
          <w:sz w:val="24"/>
        </w:rPr>
      </w:pPr>
      <w:r>
        <w:rPr>
          <w:rFonts w:ascii="Times New Roman" w:hAnsi="Times New Roman" w:cs="Times New Roman"/>
          <w:sz w:val="24"/>
        </w:rPr>
        <w:t>Displays respect &amp; support to peers</w:t>
      </w:r>
      <w:r w:rsidR="00B04046">
        <w:rPr>
          <w:rFonts w:ascii="Times New Roman" w:hAnsi="Times New Roman" w:cs="Times New Roman"/>
          <w:sz w:val="24"/>
        </w:rPr>
        <w:t xml:space="preserve"> in most tasks</w:t>
      </w:r>
      <w:r>
        <w:rPr>
          <w:rFonts w:ascii="Times New Roman" w:hAnsi="Times New Roman" w:cs="Times New Roman"/>
          <w:sz w:val="24"/>
        </w:rPr>
        <w:t xml:space="preserve">. </w:t>
      </w:r>
    </w:p>
    <w:p w:rsidR="00503077" w:rsidRDefault="00503077" w:rsidP="005C039A">
      <w:pPr>
        <w:pStyle w:val="ListParagraph"/>
        <w:numPr>
          <w:ilvl w:val="0"/>
          <w:numId w:val="8"/>
        </w:numPr>
        <w:tabs>
          <w:tab w:val="left" w:pos="1635"/>
        </w:tabs>
        <w:spacing w:after="240" w:line="360" w:lineRule="auto"/>
        <w:rPr>
          <w:rFonts w:ascii="Times New Roman" w:hAnsi="Times New Roman" w:cs="Times New Roman"/>
          <w:sz w:val="24"/>
        </w:rPr>
      </w:pPr>
      <w:r>
        <w:rPr>
          <w:rFonts w:ascii="Times New Roman" w:hAnsi="Times New Roman" w:cs="Times New Roman"/>
          <w:sz w:val="24"/>
        </w:rPr>
        <w:t>Engages throughout and can focus on task.  Regularly volunteers</w:t>
      </w:r>
    </w:p>
    <w:p w:rsidR="0013640F" w:rsidRPr="0013640F" w:rsidRDefault="0013640F" w:rsidP="005C039A">
      <w:pPr>
        <w:pStyle w:val="ListParagraph"/>
        <w:numPr>
          <w:ilvl w:val="0"/>
          <w:numId w:val="8"/>
        </w:numPr>
        <w:spacing w:after="240" w:line="360" w:lineRule="auto"/>
        <w:rPr>
          <w:rFonts w:ascii="Times New Roman" w:hAnsi="Times New Roman" w:cs="Times New Roman"/>
          <w:sz w:val="24"/>
        </w:rPr>
      </w:pPr>
      <w:r>
        <w:rPr>
          <w:rFonts w:ascii="Times New Roman" w:hAnsi="Times New Roman" w:cs="Times New Roman"/>
          <w:sz w:val="24"/>
        </w:rPr>
        <w:t>Enhanced levels of leadership in the majority of  tasks</w:t>
      </w:r>
    </w:p>
    <w:p w:rsidR="006B2FFD" w:rsidRDefault="00503077" w:rsidP="005C039A">
      <w:pPr>
        <w:tabs>
          <w:tab w:val="left" w:pos="1635"/>
        </w:tabs>
        <w:spacing w:after="240" w:line="360" w:lineRule="auto"/>
        <w:rPr>
          <w:rFonts w:ascii="Times New Roman" w:hAnsi="Times New Roman" w:cs="Times New Roman"/>
          <w:sz w:val="24"/>
        </w:rPr>
      </w:pPr>
      <w:r w:rsidRPr="00503077">
        <w:rPr>
          <w:rFonts w:ascii="Times New Roman" w:hAnsi="Times New Roman" w:cs="Times New Roman"/>
          <w:b/>
          <w:sz w:val="24"/>
        </w:rPr>
        <w:t>Premier League (Advanced)</w:t>
      </w:r>
    </w:p>
    <w:p w:rsidR="00B04046" w:rsidRPr="006B2FFD" w:rsidRDefault="00B04046" w:rsidP="005C039A">
      <w:pPr>
        <w:pStyle w:val="ListParagraph"/>
        <w:numPr>
          <w:ilvl w:val="0"/>
          <w:numId w:val="18"/>
        </w:numPr>
        <w:tabs>
          <w:tab w:val="left" w:pos="1635"/>
        </w:tabs>
        <w:spacing w:after="240" w:line="360" w:lineRule="auto"/>
        <w:rPr>
          <w:rFonts w:ascii="Times New Roman" w:hAnsi="Times New Roman" w:cs="Times New Roman"/>
          <w:sz w:val="24"/>
        </w:rPr>
      </w:pPr>
      <w:r w:rsidRPr="006B2FFD">
        <w:rPr>
          <w:rFonts w:ascii="Times New Roman" w:hAnsi="Times New Roman" w:cs="Times New Roman"/>
          <w:sz w:val="24"/>
        </w:rPr>
        <w:lastRenderedPageBreak/>
        <w:t>Displays sound communication and cooperation skills at all times</w:t>
      </w:r>
    </w:p>
    <w:p w:rsidR="00B04046" w:rsidRDefault="00B04046" w:rsidP="005C039A">
      <w:pPr>
        <w:pStyle w:val="ListParagraph"/>
        <w:numPr>
          <w:ilvl w:val="0"/>
          <w:numId w:val="9"/>
        </w:numPr>
        <w:tabs>
          <w:tab w:val="left" w:pos="1635"/>
        </w:tabs>
        <w:spacing w:after="240" w:line="360" w:lineRule="auto"/>
        <w:rPr>
          <w:rFonts w:ascii="Times New Roman" w:hAnsi="Times New Roman" w:cs="Times New Roman"/>
          <w:sz w:val="24"/>
        </w:rPr>
      </w:pPr>
      <w:r>
        <w:rPr>
          <w:rFonts w:ascii="Times New Roman" w:hAnsi="Times New Roman" w:cs="Times New Roman"/>
          <w:sz w:val="24"/>
        </w:rPr>
        <w:t xml:space="preserve">Always supportive and respectful to peers. </w:t>
      </w:r>
      <w:r w:rsidR="00A17088">
        <w:rPr>
          <w:rFonts w:ascii="Times New Roman" w:hAnsi="Times New Roman" w:cs="Times New Roman"/>
          <w:sz w:val="24"/>
        </w:rPr>
        <w:t>At times</w:t>
      </w:r>
      <w:r>
        <w:rPr>
          <w:rFonts w:ascii="Times New Roman" w:hAnsi="Times New Roman" w:cs="Times New Roman"/>
          <w:sz w:val="24"/>
        </w:rPr>
        <w:t xml:space="preserve"> </w:t>
      </w:r>
      <w:r w:rsidR="00A17088">
        <w:rPr>
          <w:rFonts w:ascii="Times New Roman" w:hAnsi="Times New Roman" w:cs="Times New Roman"/>
          <w:sz w:val="24"/>
        </w:rPr>
        <w:t>show</w:t>
      </w:r>
      <w:r>
        <w:rPr>
          <w:rFonts w:ascii="Times New Roman" w:hAnsi="Times New Roman" w:cs="Times New Roman"/>
          <w:sz w:val="24"/>
        </w:rPr>
        <w:t xml:space="preserve"> additional values such as trust and empathy</w:t>
      </w:r>
    </w:p>
    <w:p w:rsidR="00A17088" w:rsidRDefault="00A17088" w:rsidP="005C039A">
      <w:pPr>
        <w:pStyle w:val="ListParagraph"/>
        <w:numPr>
          <w:ilvl w:val="0"/>
          <w:numId w:val="9"/>
        </w:numPr>
        <w:tabs>
          <w:tab w:val="left" w:pos="1635"/>
        </w:tabs>
        <w:spacing w:after="240" w:line="360" w:lineRule="auto"/>
        <w:rPr>
          <w:rFonts w:ascii="Times New Roman" w:hAnsi="Times New Roman" w:cs="Times New Roman"/>
          <w:sz w:val="24"/>
        </w:rPr>
      </w:pPr>
      <w:r>
        <w:rPr>
          <w:rFonts w:ascii="Times New Roman" w:hAnsi="Times New Roman" w:cs="Times New Roman"/>
          <w:sz w:val="24"/>
        </w:rPr>
        <w:t xml:space="preserve">Enthusiastic and committed to </w:t>
      </w:r>
      <w:r w:rsidR="008A75FE">
        <w:rPr>
          <w:rFonts w:ascii="Times New Roman" w:hAnsi="Times New Roman" w:cs="Times New Roman"/>
          <w:sz w:val="24"/>
        </w:rPr>
        <w:t>engage</w:t>
      </w:r>
      <w:r w:rsidR="00F578A9">
        <w:rPr>
          <w:rFonts w:ascii="Times New Roman" w:hAnsi="Times New Roman" w:cs="Times New Roman"/>
          <w:sz w:val="24"/>
        </w:rPr>
        <w:t xml:space="preserve"> in all tasks</w:t>
      </w:r>
    </w:p>
    <w:p w:rsidR="00A17088" w:rsidRDefault="00A17088" w:rsidP="005C039A">
      <w:pPr>
        <w:pStyle w:val="ListParagraph"/>
        <w:numPr>
          <w:ilvl w:val="0"/>
          <w:numId w:val="4"/>
        </w:numPr>
        <w:spacing w:after="240" w:line="360" w:lineRule="auto"/>
        <w:rPr>
          <w:rFonts w:ascii="Times New Roman" w:hAnsi="Times New Roman" w:cs="Times New Roman"/>
          <w:sz w:val="24"/>
        </w:rPr>
      </w:pPr>
      <w:r>
        <w:rPr>
          <w:rFonts w:ascii="Times New Roman" w:hAnsi="Times New Roman" w:cs="Times New Roman"/>
          <w:sz w:val="24"/>
        </w:rPr>
        <w:t>Motivated leader who can plan/deliver activity to peers</w:t>
      </w:r>
    </w:p>
    <w:p w:rsidR="00A17088" w:rsidRDefault="00A17088" w:rsidP="005C039A">
      <w:pPr>
        <w:tabs>
          <w:tab w:val="left" w:pos="1635"/>
        </w:tabs>
        <w:spacing w:after="240" w:line="360" w:lineRule="auto"/>
        <w:rPr>
          <w:rFonts w:ascii="Times New Roman" w:hAnsi="Times New Roman" w:cs="Times New Roman"/>
          <w:b/>
          <w:sz w:val="24"/>
        </w:rPr>
      </w:pPr>
      <w:r w:rsidRPr="00A17088">
        <w:rPr>
          <w:rFonts w:ascii="Times New Roman" w:hAnsi="Times New Roman" w:cs="Times New Roman"/>
          <w:b/>
          <w:sz w:val="24"/>
        </w:rPr>
        <w:t>Champions League (Expert)</w:t>
      </w:r>
    </w:p>
    <w:p w:rsidR="00A17088" w:rsidRPr="0013640F" w:rsidRDefault="00A17088" w:rsidP="005C039A">
      <w:pPr>
        <w:pStyle w:val="ListParagraph"/>
        <w:numPr>
          <w:ilvl w:val="0"/>
          <w:numId w:val="4"/>
        </w:numPr>
        <w:tabs>
          <w:tab w:val="left" w:pos="1635"/>
        </w:tabs>
        <w:spacing w:after="240" w:line="360" w:lineRule="auto"/>
        <w:rPr>
          <w:rFonts w:ascii="Times New Roman" w:hAnsi="Times New Roman" w:cs="Times New Roman"/>
          <w:sz w:val="24"/>
        </w:rPr>
      </w:pPr>
      <w:r w:rsidRPr="0013640F">
        <w:rPr>
          <w:rFonts w:ascii="Times New Roman" w:hAnsi="Times New Roman" w:cs="Times New Roman"/>
          <w:sz w:val="24"/>
        </w:rPr>
        <w:t xml:space="preserve">Displays </w:t>
      </w:r>
      <w:r w:rsidR="008A75FE" w:rsidRPr="0013640F">
        <w:rPr>
          <w:rFonts w:ascii="Times New Roman" w:hAnsi="Times New Roman" w:cs="Times New Roman"/>
          <w:sz w:val="24"/>
        </w:rPr>
        <w:t>excellent communication/cooperation skills at all times. Takes initiative</w:t>
      </w:r>
    </w:p>
    <w:p w:rsidR="008A75FE" w:rsidRDefault="008A75FE" w:rsidP="005C039A">
      <w:pPr>
        <w:pStyle w:val="ListParagraph"/>
        <w:numPr>
          <w:ilvl w:val="0"/>
          <w:numId w:val="4"/>
        </w:numPr>
        <w:tabs>
          <w:tab w:val="left" w:pos="1635"/>
        </w:tabs>
        <w:spacing w:after="240" w:line="360" w:lineRule="auto"/>
        <w:rPr>
          <w:rFonts w:ascii="Times New Roman" w:hAnsi="Times New Roman" w:cs="Times New Roman"/>
          <w:sz w:val="24"/>
        </w:rPr>
      </w:pPr>
      <w:r>
        <w:rPr>
          <w:rFonts w:ascii="Times New Roman" w:hAnsi="Times New Roman" w:cs="Times New Roman"/>
          <w:sz w:val="24"/>
        </w:rPr>
        <w:t>Displays a wide depth of values at all times including empathy, trust and personal responsibility</w:t>
      </w:r>
    </w:p>
    <w:p w:rsidR="008A75FE" w:rsidRDefault="008A75FE" w:rsidP="005C039A">
      <w:pPr>
        <w:pStyle w:val="ListParagraph"/>
        <w:numPr>
          <w:ilvl w:val="0"/>
          <w:numId w:val="4"/>
        </w:numPr>
        <w:tabs>
          <w:tab w:val="left" w:pos="1635"/>
        </w:tabs>
        <w:spacing w:after="240" w:line="360" w:lineRule="auto"/>
        <w:rPr>
          <w:rFonts w:ascii="Times New Roman" w:hAnsi="Times New Roman" w:cs="Times New Roman"/>
          <w:sz w:val="24"/>
        </w:rPr>
      </w:pPr>
      <w:r>
        <w:rPr>
          <w:rFonts w:ascii="Times New Roman" w:hAnsi="Times New Roman" w:cs="Times New Roman"/>
          <w:sz w:val="24"/>
        </w:rPr>
        <w:t>Demonstrates a passion and commitment for engaging in a variety of PE/Sporting activities</w:t>
      </w:r>
    </w:p>
    <w:p w:rsidR="00F707C2" w:rsidRDefault="008A75FE" w:rsidP="005C039A">
      <w:pPr>
        <w:pStyle w:val="ListParagraph"/>
        <w:numPr>
          <w:ilvl w:val="0"/>
          <w:numId w:val="4"/>
        </w:numPr>
        <w:spacing w:after="240" w:line="360" w:lineRule="auto"/>
        <w:rPr>
          <w:rFonts w:ascii="Times New Roman" w:hAnsi="Times New Roman" w:cs="Times New Roman"/>
          <w:sz w:val="24"/>
        </w:rPr>
      </w:pPr>
      <w:r>
        <w:rPr>
          <w:rFonts w:ascii="Times New Roman" w:hAnsi="Times New Roman" w:cs="Times New Roman"/>
          <w:sz w:val="24"/>
        </w:rPr>
        <w:t>Motivated and displays quality leadership at all times. Can deliver excellent range of activities to peers.</w:t>
      </w:r>
    </w:p>
    <w:p w:rsidR="005C039A" w:rsidRDefault="005C039A" w:rsidP="005C039A">
      <w:pPr>
        <w:spacing w:after="240" w:line="360" w:lineRule="auto"/>
        <w:rPr>
          <w:rFonts w:ascii="Times New Roman" w:hAnsi="Times New Roman" w:cs="Times New Roman"/>
          <w:sz w:val="24"/>
        </w:rPr>
      </w:pPr>
    </w:p>
    <w:p w:rsidR="00F02FF3" w:rsidRDefault="00F02FF3" w:rsidP="005C039A">
      <w:pPr>
        <w:spacing w:after="240" w:line="360" w:lineRule="auto"/>
        <w:rPr>
          <w:rFonts w:ascii="Times New Roman" w:hAnsi="Times New Roman" w:cs="Times New Roman"/>
          <w:sz w:val="24"/>
        </w:rPr>
      </w:pPr>
    </w:p>
    <w:p w:rsidR="00F02FF3" w:rsidRDefault="00F02FF3" w:rsidP="005C039A">
      <w:pPr>
        <w:spacing w:after="240" w:line="360" w:lineRule="auto"/>
        <w:rPr>
          <w:rFonts w:ascii="Times New Roman" w:hAnsi="Times New Roman" w:cs="Times New Roman"/>
          <w:sz w:val="24"/>
        </w:rPr>
      </w:pPr>
    </w:p>
    <w:p w:rsidR="005C039A" w:rsidRDefault="005C039A" w:rsidP="005C039A">
      <w:pPr>
        <w:spacing w:after="240" w:line="360" w:lineRule="auto"/>
        <w:rPr>
          <w:rFonts w:ascii="Times New Roman" w:hAnsi="Times New Roman" w:cs="Times New Roman"/>
          <w:sz w:val="24"/>
        </w:rPr>
      </w:pPr>
    </w:p>
    <w:p w:rsidR="00F02FF3" w:rsidRDefault="00F02FF3" w:rsidP="005C039A">
      <w:pPr>
        <w:spacing w:after="240" w:line="360" w:lineRule="auto"/>
        <w:rPr>
          <w:rFonts w:ascii="Times New Roman" w:hAnsi="Times New Roman" w:cs="Times New Roman"/>
          <w:sz w:val="24"/>
        </w:rPr>
      </w:pPr>
    </w:p>
    <w:p w:rsidR="00F02FF3" w:rsidRDefault="00F02FF3" w:rsidP="005C039A">
      <w:pPr>
        <w:spacing w:after="240" w:line="360" w:lineRule="auto"/>
        <w:rPr>
          <w:rFonts w:ascii="Times New Roman" w:hAnsi="Times New Roman" w:cs="Times New Roman"/>
          <w:sz w:val="24"/>
        </w:rPr>
      </w:pPr>
    </w:p>
    <w:p w:rsidR="005C039A" w:rsidRPr="005C039A" w:rsidRDefault="005C039A" w:rsidP="005C039A">
      <w:pPr>
        <w:spacing w:after="240" w:line="360" w:lineRule="auto"/>
        <w:rPr>
          <w:rFonts w:ascii="Times New Roman" w:hAnsi="Times New Roman" w:cs="Times New Roman"/>
          <w:sz w:val="24"/>
        </w:rPr>
      </w:pPr>
    </w:p>
    <w:p w:rsidR="00B41924" w:rsidRDefault="00B41924" w:rsidP="005C039A">
      <w:pPr>
        <w:spacing w:after="120" w:line="360" w:lineRule="auto"/>
        <w:rPr>
          <w:rFonts w:ascii="Times New Roman" w:hAnsi="Times New Roman" w:cs="Times New Roman"/>
          <w:sz w:val="24"/>
        </w:rPr>
      </w:pPr>
      <w:r w:rsidRPr="00B41924">
        <w:rPr>
          <w:rFonts w:ascii="Times New Roman" w:hAnsi="Times New Roman" w:cs="Times New Roman"/>
          <w:b/>
          <w:sz w:val="28"/>
        </w:rPr>
        <w:lastRenderedPageBreak/>
        <w:t xml:space="preserve">HANDS – Physical </w:t>
      </w:r>
      <w:r w:rsidRPr="00B41924">
        <w:rPr>
          <w:rFonts w:ascii="Times New Roman" w:hAnsi="Times New Roman" w:cs="Times New Roman"/>
          <w:sz w:val="24"/>
        </w:rPr>
        <w:t>(physical development (PL), Skill Development, Fitness (PA) &amp; Competitive)</w:t>
      </w:r>
    </w:p>
    <w:p w:rsidR="00B41924" w:rsidRPr="008D7D6E" w:rsidRDefault="00B41924" w:rsidP="005C039A">
      <w:pPr>
        <w:spacing w:after="120" w:line="360" w:lineRule="auto"/>
        <w:rPr>
          <w:rFonts w:ascii="Times New Roman" w:hAnsi="Times New Roman" w:cs="Times New Roman"/>
          <w:b/>
          <w:sz w:val="24"/>
        </w:rPr>
      </w:pPr>
      <w:r w:rsidRPr="008D7D6E">
        <w:rPr>
          <w:rFonts w:ascii="Times New Roman" w:hAnsi="Times New Roman" w:cs="Times New Roman"/>
          <w:b/>
          <w:sz w:val="24"/>
        </w:rPr>
        <w:t>League 2 (Beginner)</w:t>
      </w:r>
    </w:p>
    <w:p w:rsidR="00B41924" w:rsidRPr="00977AE5" w:rsidRDefault="001870EB" w:rsidP="005C039A">
      <w:pPr>
        <w:pStyle w:val="ListParagraph"/>
        <w:numPr>
          <w:ilvl w:val="0"/>
          <w:numId w:val="10"/>
        </w:numPr>
        <w:spacing w:after="120" w:line="360" w:lineRule="auto"/>
        <w:rPr>
          <w:rFonts w:ascii="Times New Roman" w:hAnsi="Times New Roman" w:cs="Times New Roman"/>
          <w:sz w:val="24"/>
        </w:rPr>
      </w:pPr>
      <w:r w:rsidRPr="00977AE5">
        <w:rPr>
          <w:rFonts w:ascii="Times New Roman" w:hAnsi="Times New Roman" w:cs="Times New Roman"/>
          <w:sz w:val="24"/>
        </w:rPr>
        <w:t>Limited FMS</w:t>
      </w:r>
    </w:p>
    <w:p w:rsidR="001870EB" w:rsidRPr="00977AE5" w:rsidRDefault="00977AE5" w:rsidP="005C039A">
      <w:pPr>
        <w:pStyle w:val="ListParagraph"/>
        <w:numPr>
          <w:ilvl w:val="0"/>
          <w:numId w:val="10"/>
        </w:numPr>
        <w:spacing w:after="120" w:line="360" w:lineRule="auto"/>
        <w:rPr>
          <w:rFonts w:ascii="Times New Roman" w:hAnsi="Times New Roman" w:cs="Times New Roman"/>
          <w:sz w:val="24"/>
        </w:rPr>
      </w:pPr>
      <w:r w:rsidRPr="00977AE5">
        <w:rPr>
          <w:rFonts w:ascii="Times New Roman" w:hAnsi="Times New Roman" w:cs="Times New Roman"/>
          <w:sz w:val="24"/>
        </w:rPr>
        <w:t>Limited quality &amp; control of skills/techniques</w:t>
      </w:r>
    </w:p>
    <w:p w:rsidR="00977AE5" w:rsidRPr="00977AE5" w:rsidRDefault="00977AE5" w:rsidP="005C039A">
      <w:pPr>
        <w:pStyle w:val="ListParagraph"/>
        <w:numPr>
          <w:ilvl w:val="0"/>
          <w:numId w:val="10"/>
        </w:numPr>
        <w:spacing w:after="120" w:line="360" w:lineRule="auto"/>
        <w:rPr>
          <w:rFonts w:ascii="Times New Roman" w:hAnsi="Times New Roman" w:cs="Times New Roman"/>
          <w:sz w:val="24"/>
        </w:rPr>
      </w:pPr>
      <w:r w:rsidRPr="00977AE5">
        <w:rPr>
          <w:rFonts w:ascii="Times New Roman" w:hAnsi="Times New Roman" w:cs="Times New Roman"/>
          <w:sz w:val="24"/>
        </w:rPr>
        <w:t>Distinct lack of fitness, demonstrates shortness of breath and exhaustion after activities</w:t>
      </w:r>
    </w:p>
    <w:p w:rsidR="00977AE5" w:rsidRPr="00977AE5" w:rsidRDefault="00977AE5" w:rsidP="005C039A">
      <w:pPr>
        <w:pStyle w:val="ListParagraph"/>
        <w:numPr>
          <w:ilvl w:val="0"/>
          <w:numId w:val="10"/>
        </w:numPr>
        <w:spacing w:after="120" w:line="360" w:lineRule="auto"/>
        <w:rPr>
          <w:rFonts w:ascii="Times New Roman" w:hAnsi="Times New Roman" w:cs="Times New Roman"/>
          <w:sz w:val="24"/>
        </w:rPr>
      </w:pPr>
      <w:r w:rsidRPr="00977AE5">
        <w:rPr>
          <w:rFonts w:ascii="Times New Roman" w:hAnsi="Times New Roman" w:cs="Times New Roman"/>
          <w:sz w:val="24"/>
        </w:rPr>
        <w:t>Doesn’t always bring in correct kit/equipment to participate</w:t>
      </w:r>
    </w:p>
    <w:p w:rsidR="00977AE5" w:rsidRDefault="00977AE5" w:rsidP="005C039A">
      <w:pPr>
        <w:pStyle w:val="ListParagraph"/>
        <w:numPr>
          <w:ilvl w:val="0"/>
          <w:numId w:val="10"/>
        </w:numPr>
        <w:spacing w:after="120" w:line="360" w:lineRule="auto"/>
        <w:rPr>
          <w:rFonts w:ascii="Times New Roman" w:hAnsi="Times New Roman" w:cs="Times New Roman"/>
          <w:sz w:val="24"/>
        </w:rPr>
      </w:pPr>
      <w:r w:rsidRPr="00977AE5">
        <w:rPr>
          <w:rFonts w:ascii="Times New Roman" w:hAnsi="Times New Roman" w:cs="Times New Roman"/>
          <w:sz w:val="24"/>
        </w:rPr>
        <w:t xml:space="preserve">Isn’t competitively motivated </w:t>
      </w:r>
    </w:p>
    <w:p w:rsidR="00977AE5" w:rsidRPr="008D7D6E" w:rsidRDefault="00977AE5" w:rsidP="005C039A">
      <w:pPr>
        <w:spacing w:after="120" w:line="360" w:lineRule="auto"/>
        <w:rPr>
          <w:rFonts w:ascii="Times New Roman" w:hAnsi="Times New Roman" w:cs="Times New Roman"/>
          <w:b/>
          <w:sz w:val="24"/>
        </w:rPr>
      </w:pPr>
      <w:r w:rsidRPr="008D7D6E">
        <w:rPr>
          <w:rFonts w:ascii="Times New Roman" w:hAnsi="Times New Roman" w:cs="Times New Roman"/>
          <w:b/>
          <w:sz w:val="24"/>
        </w:rPr>
        <w:t>League 1 (Improver)</w:t>
      </w:r>
    </w:p>
    <w:p w:rsidR="00977AE5" w:rsidRDefault="00977AE5" w:rsidP="005C039A">
      <w:pPr>
        <w:pStyle w:val="ListParagraph"/>
        <w:numPr>
          <w:ilvl w:val="0"/>
          <w:numId w:val="11"/>
        </w:numPr>
        <w:spacing w:after="120" w:line="360" w:lineRule="auto"/>
        <w:rPr>
          <w:rFonts w:ascii="Times New Roman" w:hAnsi="Times New Roman" w:cs="Times New Roman"/>
          <w:sz w:val="24"/>
        </w:rPr>
      </w:pPr>
      <w:r>
        <w:rPr>
          <w:rFonts w:ascii="Times New Roman" w:hAnsi="Times New Roman" w:cs="Times New Roman"/>
          <w:sz w:val="24"/>
        </w:rPr>
        <w:t>Basic development of FMS</w:t>
      </w:r>
    </w:p>
    <w:p w:rsidR="00977AE5" w:rsidRDefault="00977AE5" w:rsidP="005C039A">
      <w:pPr>
        <w:pStyle w:val="ListParagraph"/>
        <w:numPr>
          <w:ilvl w:val="0"/>
          <w:numId w:val="11"/>
        </w:numPr>
        <w:spacing w:after="120" w:line="360" w:lineRule="auto"/>
        <w:rPr>
          <w:rFonts w:ascii="Times New Roman" w:hAnsi="Times New Roman" w:cs="Times New Roman"/>
          <w:sz w:val="24"/>
        </w:rPr>
      </w:pPr>
      <w:r>
        <w:rPr>
          <w:rFonts w:ascii="Times New Roman" w:hAnsi="Times New Roman" w:cs="Times New Roman"/>
          <w:sz w:val="24"/>
        </w:rPr>
        <w:t>Attempts to gain control/quality of skills/techniques but lacks consistency</w:t>
      </w:r>
    </w:p>
    <w:p w:rsidR="00977AE5" w:rsidRDefault="00977AE5" w:rsidP="005C039A">
      <w:pPr>
        <w:pStyle w:val="ListParagraph"/>
        <w:numPr>
          <w:ilvl w:val="0"/>
          <w:numId w:val="11"/>
        </w:numPr>
        <w:spacing w:after="120" w:line="360" w:lineRule="auto"/>
        <w:rPr>
          <w:rFonts w:ascii="Times New Roman" w:hAnsi="Times New Roman" w:cs="Times New Roman"/>
          <w:sz w:val="24"/>
        </w:rPr>
      </w:pPr>
      <w:r>
        <w:rPr>
          <w:rFonts w:ascii="Times New Roman" w:hAnsi="Times New Roman" w:cs="Times New Roman"/>
          <w:sz w:val="24"/>
        </w:rPr>
        <w:t>Basic level of fitness shown</w:t>
      </w:r>
    </w:p>
    <w:p w:rsidR="00977AE5" w:rsidRDefault="00977AE5" w:rsidP="005C039A">
      <w:pPr>
        <w:pStyle w:val="ListParagraph"/>
        <w:numPr>
          <w:ilvl w:val="0"/>
          <w:numId w:val="11"/>
        </w:numPr>
        <w:spacing w:after="120" w:line="360" w:lineRule="auto"/>
        <w:rPr>
          <w:rFonts w:ascii="Times New Roman" w:hAnsi="Times New Roman" w:cs="Times New Roman"/>
          <w:sz w:val="24"/>
        </w:rPr>
      </w:pPr>
      <w:r>
        <w:rPr>
          <w:rFonts w:ascii="Times New Roman" w:hAnsi="Times New Roman" w:cs="Times New Roman"/>
          <w:sz w:val="24"/>
        </w:rPr>
        <w:t>Brings correct kit/equipment. Needs encouragement occasionally to participate</w:t>
      </w:r>
    </w:p>
    <w:p w:rsidR="00977AE5" w:rsidRDefault="00977AE5" w:rsidP="005C039A">
      <w:pPr>
        <w:pStyle w:val="ListParagraph"/>
        <w:numPr>
          <w:ilvl w:val="0"/>
          <w:numId w:val="11"/>
        </w:numPr>
        <w:spacing w:after="120" w:line="360" w:lineRule="auto"/>
        <w:rPr>
          <w:rFonts w:ascii="Times New Roman" w:hAnsi="Times New Roman" w:cs="Times New Roman"/>
          <w:sz w:val="24"/>
        </w:rPr>
      </w:pPr>
      <w:r>
        <w:rPr>
          <w:rFonts w:ascii="Times New Roman" w:hAnsi="Times New Roman" w:cs="Times New Roman"/>
          <w:sz w:val="24"/>
        </w:rPr>
        <w:t>Isn’t competitively motivated but will engage with encouragement</w:t>
      </w:r>
    </w:p>
    <w:p w:rsidR="00977AE5" w:rsidRPr="008D7D6E" w:rsidRDefault="00977AE5" w:rsidP="005C039A">
      <w:pPr>
        <w:spacing w:after="120" w:line="360" w:lineRule="auto"/>
        <w:rPr>
          <w:rFonts w:ascii="Times New Roman" w:hAnsi="Times New Roman" w:cs="Times New Roman"/>
          <w:b/>
          <w:sz w:val="24"/>
        </w:rPr>
      </w:pPr>
      <w:r w:rsidRPr="008D7D6E">
        <w:rPr>
          <w:rFonts w:ascii="Times New Roman" w:hAnsi="Times New Roman" w:cs="Times New Roman"/>
          <w:b/>
          <w:sz w:val="24"/>
        </w:rPr>
        <w:t>Championship (Competent)</w:t>
      </w:r>
    </w:p>
    <w:p w:rsidR="00977AE5" w:rsidRDefault="00977AE5" w:rsidP="005C039A">
      <w:pPr>
        <w:pStyle w:val="ListParagraph"/>
        <w:numPr>
          <w:ilvl w:val="0"/>
          <w:numId w:val="12"/>
        </w:numPr>
        <w:spacing w:after="120" w:line="360" w:lineRule="auto"/>
        <w:rPr>
          <w:rFonts w:ascii="Times New Roman" w:hAnsi="Times New Roman" w:cs="Times New Roman"/>
          <w:sz w:val="24"/>
        </w:rPr>
      </w:pPr>
      <w:r>
        <w:rPr>
          <w:rFonts w:ascii="Times New Roman" w:hAnsi="Times New Roman" w:cs="Times New Roman"/>
          <w:sz w:val="24"/>
        </w:rPr>
        <w:t>Can often display satisfactory FMS</w:t>
      </w:r>
    </w:p>
    <w:p w:rsidR="00977AE5" w:rsidRDefault="00977AE5" w:rsidP="005C039A">
      <w:pPr>
        <w:pStyle w:val="ListParagraph"/>
        <w:numPr>
          <w:ilvl w:val="0"/>
          <w:numId w:val="12"/>
        </w:numPr>
        <w:spacing w:after="120" w:line="360" w:lineRule="auto"/>
        <w:rPr>
          <w:rFonts w:ascii="Times New Roman" w:hAnsi="Times New Roman" w:cs="Times New Roman"/>
          <w:sz w:val="24"/>
        </w:rPr>
      </w:pPr>
      <w:r>
        <w:rPr>
          <w:rFonts w:ascii="Times New Roman" w:hAnsi="Times New Roman" w:cs="Times New Roman"/>
          <w:sz w:val="24"/>
        </w:rPr>
        <w:t>Demonstrates more consistency in controlling the quality of skills/techniques but only in practice tasks</w:t>
      </w:r>
    </w:p>
    <w:p w:rsidR="00977AE5" w:rsidRDefault="00977AE5" w:rsidP="005C039A">
      <w:pPr>
        <w:pStyle w:val="ListParagraph"/>
        <w:numPr>
          <w:ilvl w:val="0"/>
          <w:numId w:val="12"/>
        </w:numPr>
        <w:spacing w:after="120" w:line="360" w:lineRule="auto"/>
        <w:rPr>
          <w:rFonts w:ascii="Times New Roman" w:hAnsi="Times New Roman" w:cs="Times New Roman"/>
          <w:sz w:val="24"/>
        </w:rPr>
      </w:pPr>
      <w:r>
        <w:rPr>
          <w:rFonts w:ascii="Times New Roman" w:hAnsi="Times New Roman" w:cs="Times New Roman"/>
          <w:sz w:val="24"/>
        </w:rPr>
        <w:t>Displays a satisfactory level of fitness</w:t>
      </w:r>
    </w:p>
    <w:p w:rsidR="00977AE5" w:rsidRDefault="00977AE5" w:rsidP="005C039A">
      <w:pPr>
        <w:pStyle w:val="ListParagraph"/>
        <w:numPr>
          <w:ilvl w:val="0"/>
          <w:numId w:val="12"/>
        </w:numPr>
        <w:spacing w:after="120" w:line="360" w:lineRule="auto"/>
        <w:rPr>
          <w:rFonts w:ascii="Times New Roman" w:hAnsi="Times New Roman" w:cs="Times New Roman"/>
          <w:sz w:val="24"/>
        </w:rPr>
      </w:pPr>
      <w:r>
        <w:rPr>
          <w:rFonts w:ascii="Times New Roman" w:hAnsi="Times New Roman" w:cs="Times New Roman"/>
          <w:sz w:val="24"/>
        </w:rPr>
        <w:t>Participates in all activities without the need for encouragement</w:t>
      </w:r>
    </w:p>
    <w:p w:rsidR="00977AE5" w:rsidRDefault="00977AE5" w:rsidP="005C039A">
      <w:pPr>
        <w:pStyle w:val="ListParagraph"/>
        <w:numPr>
          <w:ilvl w:val="0"/>
          <w:numId w:val="12"/>
        </w:numPr>
        <w:spacing w:after="120" w:line="360" w:lineRule="auto"/>
        <w:rPr>
          <w:rFonts w:ascii="Times New Roman" w:hAnsi="Times New Roman" w:cs="Times New Roman"/>
          <w:sz w:val="24"/>
        </w:rPr>
      </w:pPr>
      <w:r>
        <w:rPr>
          <w:rFonts w:ascii="Times New Roman" w:hAnsi="Times New Roman" w:cs="Times New Roman"/>
          <w:sz w:val="24"/>
        </w:rPr>
        <w:t>Will compete without the need for persuasion</w:t>
      </w:r>
    </w:p>
    <w:p w:rsidR="00977AE5" w:rsidRPr="008D7D6E" w:rsidRDefault="00977AE5" w:rsidP="005C039A">
      <w:pPr>
        <w:spacing w:after="120" w:line="360" w:lineRule="auto"/>
        <w:rPr>
          <w:rFonts w:ascii="Times New Roman" w:hAnsi="Times New Roman" w:cs="Times New Roman"/>
          <w:b/>
          <w:sz w:val="24"/>
        </w:rPr>
      </w:pPr>
      <w:r w:rsidRPr="008D7D6E">
        <w:rPr>
          <w:rFonts w:ascii="Times New Roman" w:hAnsi="Times New Roman" w:cs="Times New Roman"/>
          <w:b/>
          <w:sz w:val="24"/>
        </w:rPr>
        <w:lastRenderedPageBreak/>
        <w:t>Premier League (Advanced)</w:t>
      </w:r>
    </w:p>
    <w:p w:rsidR="00977AE5" w:rsidRDefault="00977AE5" w:rsidP="005C039A">
      <w:pPr>
        <w:pStyle w:val="ListParagraph"/>
        <w:numPr>
          <w:ilvl w:val="0"/>
          <w:numId w:val="14"/>
        </w:numPr>
        <w:spacing w:after="120" w:line="360" w:lineRule="auto"/>
        <w:rPr>
          <w:rFonts w:ascii="Times New Roman" w:hAnsi="Times New Roman" w:cs="Times New Roman"/>
          <w:sz w:val="24"/>
        </w:rPr>
      </w:pPr>
      <w:r w:rsidRPr="00977AE5">
        <w:rPr>
          <w:rFonts w:ascii="Times New Roman" w:hAnsi="Times New Roman" w:cs="Times New Roman"/>
          <w:sz w:val="24"/>
        </w:rPr>
        <w:t>Displays sound FMS at all times</w:t>
      </w:r>
      <w:r w:rsidR="006D7E78">
        <w:rPr>
          <w:rFonts w:ascii="Times New Roman" w:hAnsi="Times New Roman" w:cs="Times New Roman"/>
          <w:sz w:val="24"/>
        </w:rPr>
        <w:t xml:space="preserve"> and shows signs of using advanced physical skills</w:t>
      </w:r>
    </w:p>
    <w:p w:rsidR="00977AE5" w:rsidRDefault="00977AE5" w:rsidP="005C039A">
      <w:pPr>
        <w:pStyle w:val="ListParagraph"/>
        <w:numPr>
          <w:ilvl w:val="0"/>
          <w:numId w:val="14"/>
        </w:numPr>
        <w:spacing w:after="120" w:line="360" w:lineRule="auto"/>
        <w:rPr>
          <w:rFonts w:ascii="Times New Roman" w:hAnsi="Times New Roman" w:cs="Times New Roman"/>
          <w:sz w:val="24"/>
        </w:rPr>
      </w:pPr>
      <w:r>
        <w:rPr>
          <w:rFonts w:ascii="Times New Roman" w:hAnsi="Times New Roman" w:cs="Times New Roman"/>
          <w:sz w:val="24"/>
        </w:rPr>
        <w:t>Displays regular quality &amp; control of skills/techniques in practice tasks, with some success transferring that to a competitive situation</w:t>
      </w:r>
    </w:p>
    <w:p w:rsidR="00977AE5" w:rsidRDefault="00977AE5" w:rsidP="005C039A">
      <w:pPr>
        <w:pStyle w:val="ListParagraph"/>
        <w:numPr>
          <w:ilvl w:val="0"/>
          <w:numId w:val="14"/>
        </w:numPr>
        <w:spacing w:after="120" w:line="360" w:lineRule="auto"/>
        <w:rPr>
          <w:rFonts w:ascii="Times New Roman" w:hAnsi="Times New Roman" w:cs="Times New Roman"/>
          <w:sz w:val="24"/>
        </w:rPr>
      </w:pPr>
      <w:r>
        <w:rPr>
          <w:rFonts w:ascii="Times New Roman" w:hAnsi="Times New Roman" w:cs="Times New Roman"/>
          <w:sz w:val="24"/>
        </w:rPr>
        <w:t>Shows an above average level of fitness</w:t>
      </w:r>
    </w:p>
    <w:p w:rsidR="00977AE5" w:rsidRDefault="00977AE5" w:rsidP="005C039A">
      <w:pPr>
        <w:pStyle w:val="ListParagraph"/>
        <w:numPr>
          <w:ilvl w:val="0"/>
          <w:numId w:val="14"/>
        </w:numPr>
        <w:spacing w:after="120" w:line="360" w:lineRule="auto"/>
        <w:rPr>
          <w:rFonts w:ascii="Times New Roman" w:hAnsi="Times New Roman" w:cs="Times New Roman"/>
          <w:sz w:val="24"/>
        </w:rPr>
      </w:pPr>
      <w:r>
        <w:rPr>
          <w:rFonts w:ascii="Times New Roman" w:hAnsi="Times New Roman" w:cs="Times New Roman"/>
          <w:sz w:val="24"/>
        </w:rPr>
        <w:t>Displays a willingne</w:t>
      </w:r>
      <w:r w:rsidR="00213DAB">
        <w:rPr>
          <w:rFonts w:ascii="Times New Roman" w:hAnsi="Times New Roman" w:cs="Times New Roman"/>
          <w:sz w:val="24"/>
        </w:rPr>
        <w:t>ss to participate in tasks</w:t>
      </w:r>
    </w:p>
    <w:p w:rsidR="00213DAB" w:rsidRDefault="00213DAB" w:rsidP="005C039A">
      <w:pPr>
        <w:pStyle w:val="ListParagraph"/>
        <w:numPr>
          <w:ilvl w:val="0"/>
          <w:numId w:val="14"/>
        </w:numPr>
        <w:spacing w:after="120" w:line="360" w:lineRule="auto"/>
        <w:rPr>
          <w:rFonts w:ascii="Times New Roman" w:hAnsi="Times New Roman" w:cs="Times New Roman"/>
          <w:sz w:val="24"/>
        </w:rPr>
      </w:pPr>
      <w:r>
        <w:rPr>
          <w:rFonts w:ascii="Times New Roman" w:hAnsi="Times New Roman" w:cs="Times New Roman"/>
          <w:sz w:val="24"/>
        </w:rPr>
        <w:t>Enjoys the concept of competition during activities</w:t>
      </w:r>
    </w:p>
    <w:p w:rsidR="00213DAB" w:rsidRPr="008D7D6E" w:rsidRDefault="00213DAB" w:rsidP="005C039A">
      <w:pPr>
        <w:spacing w:after="120" w:line="360" w:lineRule="auto"/>
        <w:rPr>
          <w:rFonts w:ascii="Times New Roman" w:hAnsi="Times New Roman" w:cs="Times New Roman"/>
          <w:b/>
          <w:sz w:val="24"/>
        </w:rPr>
      </w:pPr>
      <w:r w:rsidRPr="008D7D6E">
        <w:rPr>
          <w:rFonts w:ascii="Times New Roman" w:hAnsi="Times New Roman" w:cs="Times New Roman"/>
          <w:b/>
          <w:sz w:val="24"/>
        </w:rPr>
        <w:t>Champions League (Expert)</w:t>
      </w:r>
    </w:p>
    <w:p w:rsidR="00213DAB" w:rsidRDefault="00213DAB" w:rsidP="005C039A">
      <w:pPr>
        <w:pStyle w:val="ListParagraph"/>
        <w:numPr>
          <w:ilvl w:val="0"/>
          <w:numId w:val="16"/>
        </w:numPr>
        <w:spacing w:after="120" w:line="360" w:lineRule="auto"/>
        <w:rPr>
          <w:rFonts w:ascii="Times New Roman" w:hAnsi="Times New Roman" w:cs="Times New Roman"/>
          <w:sz w:val="24"/>
        </w:rPr>
      </w:pPr>
      <w:r w:rsidRPr="00213DAB">
        <w:rPr>
          <w:rFonts w:ascii="Times New Roman" w:hAnsi="Times New Roman" w:cs="Times New Roman"/>
          <w:sz w:val="24"/>
        </w:rPr>
        <w:t>Displays excellent, accurate and wide variety of FMS</w:t>
      </w:r>
      <w:r w:rsidR="006D7E78">
        <w:rPr>
          <w:rFonts w:ascii="Times New Roman" w:hAnsi="Times New Roman" w:cs="Times New Roman"/>
          <w:sz w:val="24"/>
        </w:rPr>
        <w:t xml:space="preserve"> and successful execution of advanced </w:t>
      </w:r>
      <w:r w:rsidRPr="00213DAB">
        <w:rPr>
          <w:rFonts w:ascii="Times New Roman" w:hAnsi="Times New Roman" w:cs="Times New Roman"/>
          <w:sz w:val="24"/>
        </w:rPr>
        <w:t xml:space="preserve"> </w:t>
      </w:r>
      <w:r w:rsidR="006D7E78">
        <w:rPr>
          <w:rFonts w:ascii="Times New Roman" w:hAnsi="Times New Roman" w:cs="Times New Roman"/>
          <w:sz w:val="24"/>
        </w:rPr>
        <w:t>physical skills</w:t>
      </w:r>
    </w:p>
    <w:p w:rsidR="00213DAB" w:rsidRDefault="00213DAB" w:rsidP="005C039A">
      <w:pPr>
        <w:pStyle w:val="ListParagraph"/>
        <w:numPr>
          <w:ilvl w:val="0"/>
          <w:numId w:val="16"/>
        </w:numPr>
        <w:spacing w:after="120" w:line="360" w:lineRule="auto"/>
        <w:rPr>
          <w:rFonts w:ascii="Times New Roman" w:hAnsi="Times New Roman" w:cs="Times New Roman"/>
          <w:sz w:val="24"/>
        </w:rPr>
      </w:pPr>
      <w:r>
        <w:rPr>
          <w:rFonts w:ascii="Times New Roman" w:hAnsi="Times New Roman" w:cs="Times New Roman"/>
          <w:sz w:val="24"/>
        </w:rPr>
        <w:t>Demonstrates a variety of  consistent high quality skills/techniques during practice and competitive game situations</w:t>
      </w:r>
    </w:p>
    <w:p w:rsidR="00213DAB" w:rsidRDefault="00213DAB" w:rsidP="005C039A">
      <w:pPr>
        <w:pStyle w:val="ListParagraph"/>
        <w:numPr>
          <w:ilvl w:val="0"/>
          <w:numId w:val="16"/>
        </w:numPr>
        <w:spacing w:after="120" w:line="360" w:lineRule="auto"/>
        <w:rPr>
          <w:rFonts w:ascii="Times New Roman" w:hAnsi="Times New Roman" w:cs="Times New Roman"/>
          <w:sz w:val="24"/>
        </w:rPr>
      </w:pPr>
      <w:r>
        <w:rPr>
          <w:rFonts w:ascii="Times New Roman" w:hAnsi="Times New Roman" w:cs="Times New Roman"/>
          <w:sz w:val="24"/>
        </w:rPr>
        <w:t>Displays a high level of physical fitness, can remain active for a significant period of time</w:t>
      </w:r>
    </w:p>
    <w:p w:rsidR="00213DAB" w:rsidRDefault="00213DAB" w:rsidP="005C039A">
      <w:pPr>
        <w:pStyle w:val="ListParagraph"/>
        <w:numPr>
          <w:ilvl w:val="0"/>
          <w:numId w:val="16"/>
        </w:numPr>
        <w:spacing w:after="120" w:line="360" w:lineRule="auto"/>
        <w:rPr>
          <w:rFonts w:ascii="Times New Roman" w:hAnsi="Times New Roman" w:cs="Times New Roman"/>
          <w:sz w:val="24"/>
        </w:rPr>
      </w:pPr>
      <w:r>
        <w:rPr>
          <w:rFonts w:ascii="Times New Roman" w:hAnsi="Times New Roman" w:cs="Times New Roman"/>
          <w:sz w:val="24"/>
        </w:rPr>
        <w:t xml:space="preserve">Displays enthusiasm to participate and is eager to progress during tasks. </w:t>
      </w:r>
    </w:p>
    <w:p w:rsidR="00F02FF3" w:rsidRPr="00F02FF3" w:rsidRDefault="00213DAB" w:rsidP="00F02FF3">
      <w:pPr>
        <w:pStyle w:val="ListParagraph"/>
        <w:numPr>
          <w:ilvl w:val="0"/>
          <w:numId w:val="16"/>
        </w:numPr>
        <w:spacing w:after="120" w:line="360" w:lineRule="auto"/>
        <w:rPr>
          <w:rFonts w:ascii="Times New Roman" w:hAnsi="Times New Roman" w:cs="Times New Roman"/>
          <w:sz w:val="24"/>
        </w:rPr>
      </w:pPr>
      <w:r>
        <w:rPr>
          <w:rFonts w:ascii="Times New Roman" w:hAnsi="Times New Roman" w:cs="Times New Roman"/>
          <w:sz w:val="24"/>
        </w:rPr>
        <w:t>Shows high levels of enjoyment/motivation to compete in all activities</w:t>
      </w:r>
    </w:p>
    <w:p w:rsidR="00F02FF3" w:rsidRDefault="00F02FF3" w:rsidP="00F02FF3">
      <w:pPr>
        <w:spacing w:after="240" w:line="360" w:lineRule="auto"/>
        <w:rPr>
          <w:rFonts w:ascii="Times New Roman" w:hAnsi="Times New Roman" w:cs="Times New Roman"/>
          <w:sz w:val="24"/>
        </w:rPr>
      </w:pPr>
    </w:p>
    <w:p w:rsidR="00F02FF3" w:rsidRPr="00F02FF3" w:rsidRDefault="00F02FF3" w:rsidP="00D02522">
      <w:pPr>
        <w:spacing w:after="240" w:line="360" w:lineRule="auto"/>
        <w:jc w:val="center"/>
        <w:rPr>
          <w:rFonts w:ascii="Times New Roman" w:hAnsi="Times New Roman" w:cs="Times New Roman"/>
          <w:b/>
          <w:i/>
          <w:sz w:val="24"/>
        </w:rPr>
      </w:pPr>
      <w:r w:rsidRPr="00F02FF3">
        <w:rPr>
          <w:rFonts w:ascii="Times New Roman" w:hAnsi="Times New Roman" w:cs="Times New Roman"/>
          <w:b/>
          <w:i/>
          <w:sz w:val="24"/>
        </w:rPr>
        <w:t>*** PLEASE SEE APPENDICES FOR COPY OF ASSESSM</w:t>
      </w:r>
      <w:r w:rsidR="00D02522">
        <w:rPr>
          <w:rFonts w:ascii="Times New Roman" w:hAnsi="Times New Roman" w:cs="Times New Roman"/>
          <w:b/>
          <w:i/>
          <w:sz w:val="24"/>
        </w:rPr>
        <w:t>ENT GRADING</w:t>
      </w:r>
      <w:r w:rsidRPr="00F02FF3">
        <w:rPr>
          <w:rFonts w:ascii="Times New Roman" w:hAnsi="Times New Roman" w:cs="Times New Roman"/>
          <w:b/>
          <w:i/>
          <w:sz w:val="24"/>
        </w:rPr>
        <w:t xml:space="preserve"> RECORD ***</w:t>
      </w:r>
    </w:p>
    <w:p w:rsidR="00F02FF3" w:rsidRDefault="00F02FF3" w:rsidP="00F02FF3">
      <w:pPr>
        <w:spacing w:after="120" w:line="360" w:lineRule="auto"/>
        <w:rPr>
          <w:rFonts w:ascii="Times New Roman" w:hAnsi="Times New Roman" w:cs="Times New Roman"/>
          <w:sz w:val="24"/>
        </w:rPr>
      </w:pPr>
    </w:p>
    <w:p w:rsidR="00F02FF3" w:rsidRDefault="00F02FF3" w:rsidP="00F02FF3">
      <w:pPr>
        <w:spacing w:after="120" w:line="360" w:lineRule="auto"/>
        <w:rPr>
          <w:rFonts w:ascii="Times New Roman" w:hAnsi="Times New Roman" w:cs="Times New Roman"/>
          <w:sz w:val="24"/>
        </w:rPr>
      </w:pPr>
    </w:p>
    <w:p w:rsidR="00F02FF3" w:rsidRDefault="00F02FF3" w:rsidP="00F02FF3">
      <w:pPr>
        <w:spacing w:after="120" w:line="360" w:lineRule="auto"/>
        <w:rPr>
          <w:rFonts w:ascii="Times New Roman" w:hAnsi="Times New Roman" w:cs="Times New Roman"/>
          <w:sz w:val="24"/>
        </w:rPr>
      </w:pPr>
    </w:p>
    <w:p w:rsidR="00F02FF3" w:rsidRDefault="00F02FF3" w:rsidP="00F02FF3">
      <w:pPr>
        <w:spacing w:after="120" w:line="360" w:lineRule="auto"/>
        <w:rPr>
          <w:rFonts w:ascii="Times New Roman" w:hAnsi="Times New Roman" w:cs="Times New Roman"/>
          <w:sz w:val="24"/>
        </w:rPr>
      </w:pPr>
    </w:p>
    <w:p w:rsidR="00F02FF3" w:rsidRPr="00F02FF3" w:rsidRDefault="00F02FF3" w:rsidP="00F02FF3">
      <w:pPr>
        <w:spacing w:after="120" w:line="360" w:lineRule="auto"/>
        <w:ind w:left="-142"/>
        <w:rPr>
          <w:rFonts w:ascii="Times New Roman" w:hAnsi="Times New Roman" w:cs="Times New Roman"/>
          <w:b/>
          <w:sz w:val="24"/>
          <w:szCs w:val="24"/>
          <w:u w:val="single"/>
        </w:rPr>
      </w:pPr>
      <w:r w:rsidRPr="00F02FF3">
        <w:rPr>
          <w:rFonts w:ascii="Times New Roman" w:hAnsi="Times New Roman" w:cs="Times New Roman"/>
          <w:b/>
          <w:sz w:val="24"/>
          <w:szCs w:val="24"/>
          <w:u w:val="single"/>
        </w:rPr>
        <w:lastRenderedPageBreak/>
        <w:t>Rationale</w:t>
      </w:r>
    </w:p>
    <w:p w:rsidR="00F02FF3" w:rsidRPr="00F02FF3" w:rsidRDefault="00F02FF3" w:rsidP="00F02FF3">
      <w:pPr>
        <w:spacing w:after="120" w:line="360" w:lineRule="auto"/>
        <w:ind w:left="-142"/>
        <w:rPr>
          <w:rFonts w:ascii="Times New Roman" w:hAnsi="Times New Roman" w:cs="Times New Roman"/>
          <w:sz w:val="24"/>
          <w:szCs w:val="24"/>
        </w:rPr>
      </w:pPr>
      <w:proofErr w:type="gramStart"/>
      <w:r w:rsidRPr="00F02FF3">
        <w:rPr>
          <w:rFonts w:ascii="Times New Roman" w:hAnsi="Times New Roman" w:cs="Times New Roman"/>
          <w:sz w:val="24"/>
          <w:szCs w:val="24"/>
        </w:rPr>
        <w:t>“Quality assessment practices in PE should focus on intended student learning; be authentic from a learner perspective; be inclusive in construction and enactment, and be defensible in relation to validity and reliability” (Penney et al, 2009).</w:t>
      </w:r>
      <w:proofErr w:type="gramEnd"/>
      <w:r w:rsidRPr="00F02FF3">
        <w:rPr>
          <w:rFonts w:ascii="Times New Roman" w:hAnsi="Times New Roman" w:cs="Times New Roman"/>
          <w:sz w:val="24"/>
          <w:szCs w:val="24"/>
        </w:rPr>
        <w:t xml:space="preserve">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 xml:space="preserve">With this in mind, my principal rationale for this assignment was to focus on the inclusion of the 4 domains of learning (physical, social, cognitive &amp; Affective) based on the fact that physical education has the potential to contribute to the achievement of a range of educationally beneﬁcial outcomes for students, across these range of domains (Bailey et al., 2009). I achieved this by developing a rubric based on a child friendly head, hands and heart structure which included a number of criteria the pupil needed to meet for each element. This format is commonly used across learning streams and flexible for adaptation relative to individual learning styles and curriculum areas.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My reasoning for assessing the physical domain is pretty self-explanatory; the key is in the name PHYSICAL Education as it’s the only subject that focuses on the physical aspect of the individual. Firstly the mastery of FMS is seen as an essential aim for many educators in the current PE curriculum. Goodway &amp; Branta (2003) suggest</w:t>
      </w:r>
      <w:proofErr w:type="gramStart"/>
      <w:r w:rsidRPr="00F02FF3">
        <w:rPr>
          <w:rFonts w:ascii="Times New Roman" w:hAnsi="Times New Roman" w:cs="Times New Roman"/>
          <w:sz w:val="24"/>
          <w:szCs w:val="24"/>
        </w:rPr>
        <w:t>,</w:t>
      </w:r>
      <w:proofErr w:type="gramEnd"/>
      <w:r w:rsidRPr="00F02FF3">
        <w:rPr>
          <w:rFonts w:ascii="Times New Roman" w:hAnsi="Times New Roman" w:cs="Times New Roman"/>
          <w:sz w:val="24"/>
          <w:szCs w:val="24"/>
        </w:rPr>
        <w:t xml:space="preserve"> children who do not receive </w:t>
      </w:r>
      <w:r w:rsidR="000664BA" w:rsidRPr="00F02FF3">
        <w:rPr>
          <w:rFonts w:ascii="Times New Roman" w:hAnsi="Times New Roman" w:cs="Times New Roman"/>
          <w:sz w:val="24"/>
          <w:szCs w:val="24"/>
        </w:rPr>
        <w:t>satisfactory</w:t>
      </w:r>
      <w:r w:rsidRPr="00F02FF3">
        <w:rPr>
          <w:rFonts w:ascii="Times New Roman" w:hAnsi="Times New Roman" w:cs="Times New Roman"/>
          <w:sz w:val="24"/>
          <w:szCs w:val="24"/>
        </w:rPr>
        <w:t xml:space="preserve"> motor skill instructions and practice may demonstrate developmental delays in their gross motor ability. This reaffirms Murdoch &amp; Whitehead (2013) view on the topic, who </w:t>
      </w:r>
      <w:proofErr w:type="gramStart"/>
      <w:r w:rsidRPr="00F02FF3">
        <w:rPr>
          <w:rFonts w:ascii="Times New Roman" w:hAnsi="Times New Roman" w:cs="Times New Roman"/>
          <w:sz w:val="24"/>
          <w:szCs w:val="24"/>
        </w:rPr>
        <w:t>proclaim</w:t>
      </w:r>
      <w:proofErr w:type="gramEnd"/>
      <w:r w:rsidRPr="00F02FF3">
        <w:rPr>
          <w:rFonts w:ascii="Times New Roman" w:hAnsi="Times New Roman" w:cs="Times New Roman"/>
          <w:sz w:val="24"/>
          <w:szCs w:val="24"/>
        </w:rPr>
        <w:t xml:space="preserve"> that (FMS) are the basic building blocks of all movement and a vital part of holistic physical activity. Additionally, physical competition as Fisher et al (2005) suggests can have a positive impact on developing FMS and as Payne (1995) advocates the mastery of FMS can positively contribute to developing the other learning domains. Secondly, with so much debate regarding the current obesity crisis and lack of sufficient physical activity levels in today’s youth, the Department for Education (2011a)</w:t>
      </w:r>
      <w:r w:rsidRPr="00F02FF3">
        <w:rPr>
          <w:rFonts w:ascii="Times New Roman" w:hAnsi="Times New Roman" w:cs="Times New Roman"/>
          <w:sz w:val="24"/>
          <w:szCs w:val="24"/>
          <w:shd w:val="clear" w:color="auto" w:fill="FFFFFF"/>
        </w:rPr>
        <w:t xml:space="preserve"> followed the World Health Organisation (WHO) lead the current strategy by placing </w:t>
      </w:r>
      <w:r w:rsidRPr="00F02FF3">
        <w:rPr>
          <w:rFonts w:ascii="Times New Roman" w:hAnsi="Times New Roman" w:cs="Times New Roman"/>
          <w:sz w:val="24"/>
          <w:szCs w:val="24"/>
        </w:rPr>
        <w:t xml:space="preserve">PE departments with the responsibility to tackle this problem head on. I wanted to assess fitness levels of the individual because as </w:t>
      </w:r>
      <w:proofErr w:type="spellStart"/>
      <w:r w:rsidRPr="00F02FF3">
        <w:rPr>
          <w:rFonts w:ascii="Times New Roman" w:hAnsi="Times New Roman" w:cs="Times New Roman"/>
          <w:sz w:val="24"/>
          <w:szCs w:val="24"/>
        </w:rPr>
        <w:t>Faiganbaum</w:t>
      </w:r>
      <w:proofErr w:type="spellEnd"/>
      <w:r w:rsidRPr="00F02FF3">
        <w:rPr>
          <w:rFonts w:ascii="Times New Roman" w:hAnsi="Times New Roman" w:cs="Times New Roman"/>
          <w:sz w:val="24"/>
          <w:szCs w:val="24"/>
        </w:rPr>
        <w:t xml:space="preserve"> et al (2007) imply, good health and fitness levels in children and adolescents can lead to long term health benefits including, facilitating healthy growth and muscle development. </w:t>
      </w:r>
    </w:p>
    <w:p w:rsidR="00F02FF3" w:rsidRPr="00F02FF3" w:rsidRDefault="00F02FF3" w:rsidP="00F02FF3">
      <w:pPr>
        <w:pStyle w:val="NormalWeb"/>
        <w:tabs>
          <w:tab w:val="left" w:pos="1932"/>
        </w:tabs>
        <w:spacing w:after="120" w:afterAutospacing="0" w:line="360" w:lineRule="auto"/>
        <w:ind w:left="-142"/>
        <w:jc w:val="both"/>
        <w:rPr>
          <w:b/>
        </w:rPr>
      </w:pPr>
      <w:r w:rsidRPr="00F02FF3">
        <w:lastRenderedPageBreak/>
        <w:t xml:space="preserve">My rationale for assessing the social domain was because another fundamental aim for PE is the development of social skills. </w:t>
      </w:r>
      <w:r w:rsidRPr="00F02FF3">
        <w:rPr>
          <w:lang w:val="en"/>
        </w:rPr>
        <w:t xml:space="preserve">Since the education reform act (ERA) (1988) was brought into policy, pupils’ social, development has been at the forefront of the education process. </w:t>
      </w:r>
      <w:r w:rsidRPr="00F02FF3">
        <w:t>Shaffer et al (2010) indicate that young childhood can be defined as an important developmental period where children experience several important and rapid social transitions. For example, Puckett &amp; Black (2005) suggest it’s around this age where individuals become conscious of their social roles, while friendships and peer group approval begin to become substantial. Another reason why I included the social domain for assessment was because of Bayraktar (2011), who sugge</w:t>
      </w:r>
      <w:r w:rsidR="000664BA">
        <w:t>sts that from physical activity  a host</w:t>
      </w:r>
      <w:r w:rsidRPr="00F02FF3">
        <w:t xml:space="preserve"> of social skills including; trust, cooperation, empathy, respect, and one to one support, can all be improved by being part of a  group or a team in a competitive setting. My final justification for including social domain assessment was based on Previous studies which evidenced that from regular physical activity, leadership skills through students’ ability to guide their teams through a process of learning, responsibility for their own and other individuals’ learning, heightened communication skills, and in particular, the ability to listen and speak clearly could all be enhanced (Darnis &amp; Lafont, 2013).</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lang w:val="en"/>
        </w:rPr>
        <w:t xml:space="preserve">Cognitive development is the emergence of the ability to think (memory, discovery and creativity) and understand. For this reason I felt it was essential to include this in my assessment rationale. As previously discussed physical skills is seen as a critical part of the PE curriculum, but as Berkowitz (1996) advocates these skills can’t be learned without tactical awareness. Barr and Lewin (1994) add that children should be taught simple tactics before they can develop adequate skill level to evaluate and recognize their own success. By adding competition to activities </w:t>
      </w:r>
      <w:r w:rsidRPr="00F02FF3">
        <w:rPr>
          <w:rFonts w:ascii="Times New Roman" w:hAnsi="Times New Roman" w:cs="Times New Roman"/>
          <w:sz w:val="24"/>
          <w:szCs w:val="24"/>
        </w:rPr>
        <w:t xml:space="preserve">Hattie (2012) suggests students’ develop the ability to analyse, evaluate and plan strategies and tactics to overcome various circumstances, how to capably assess performance of themselves and their peers, and how to be resilient in the face of a challenging situation. Furthermore, Lambourne et al (2013) state, numerous studies have recently highlighted the importance of competitive activity for promoting optimal functioning and overall well-being in children. My Final rationale for cognitive assessment links back to </w:t>
      </w:r>
      <w:r w:rsidRPr="00F02FF3">
        <w:rPr>
          <w:rFonts w:ascii="Times New Roman" w:hAnsi="Times New Roman" w:cs="Times New Roman"/>
          <w:sz w:val="24"/>
          <w:szCs w:val="24"/>
          <w:lang w:val="en"/>
        </w:rPr>
        <w:t xml:space="preserve">fitness, with Hillman, Eriksson &amp; Hatfield (2017) suggesting that </w:t>
      </w:r>
      <w:r w:rsidRPr="00F02FF3">
        <w:rPr>
          <w:rFonts w:ascii="Times New Roman" w:hAnsi="Times New Roman" w:cs="Times New Roman"/>
          <w:sz w:val="24"/>
          <w:szCs w:val="24"/>
        </w:rPr>
        <w:t>an active lifestyle during childhood seems to benefit the developing brain, in terms of brain structuring and functioning long term. Secondly, I feel it’s important to assess and develop the cognitive domain as it could contain numerous Benefits including, increased response accuracy (</w:t>
      </w:r>
      <w:proofErr w:type="spellStart"/>
      <w:r w:rsidRPr="00F02FF3">
        <w:rPr>
          <w:rFonts w:ascii="Times New Roman" w:hAnsi="Times New Roman" w:cs="Times New Roman"/>
          <w:sz w:val="24"/>
          <w:szCs w:val="24"/>
        </w:rPr>
        <w:t>Mezzacappa</w:t>
      </w:r>
      <w:proofErr w:type="spellEnd"/>
      <w:r w:rsidRPr="00F02FF3">
        <w:rPr>
          <w:rFonts w:ascii="Times New Roman" w:hAnsi="Times New Roman" w:cs="Times New Roman"/>
          <w:sz w:val="24"/>
          <w:szCs w:val="24"/>
        </w:rPr>
        <w:t xml:space="preserve">, 2004) attention (Gallotta et al. 2012), concentration levels, and mood (Annesi 2005).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lastRenderedPageBreak/>
        <w:t xml:space="preserve">Finally, I felt it was important to assess the affective domain of learning because I wanted to measure the individual’s overall psychological health and well-being. My rationale is based on Sallis and Owen (1999) claim that PA can improve a range of psychological skills including mental health and coping skills, self -esteem and motivation, moral character and confidence. Assessing motivation I felt was key to my rationale because as Tsorbatzoudis et al. (2006) portrays, motivation is a critical factor in continued physical activity into adulthood and positive behavioural dispositions toward lifelong PA participation (Corbin, 2016). Furthermore, I included effort levels in my rubric as I felt this could assist me in judging the self-determination (Deci &amp; Ryan, 2000) of the individual, and if they’re intrinsically motivated to participate in the activities. Using competition, I wanted to see if enjoyment was a factor because as MacPhail, Kirk, &amp; Kinchin, (2004) insinuate, competition may contribute to a student’s fun and enjoyment, with Woolford et al (2012) stating that the more an individual likes an activity, the more they are likely to repeat that activity in the future.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 xml:space="preserve">By carrying out the assessment relative to the rubric, it enables me to conduct SWOT analysis on the pupils holistically to plan and inform continuous development of knowledge, skill, technique and ability, further promoting lifelong physical literacy.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Word count: 1,039</w:t>
      </w:r>
    </w:p>
    <w:p w:rsidR="00F02FF3" w:rsidRPr="00F02FF3" w:rsidRDefault="00F02FF3" w:rsidP="00F02FF3">
      <w:pPr>
        <w:spacing w:after="120" w:line="360" w:lineRule="auto"/>
        <w:ind w:left="-142"/>
        <w:rPr>
          <w:rFonts w:ascii="Times New Roman" w:hAnsi="Times New Roman" w:cs="Times New Roman"/>
          <w:b/>
          <w:sz w:val="24"/>
          <w:szCs w:val="24"/>
          <w:u w:val="single"/>
        </w:rPr>
      </w:pPr>
      <w:r w:rsidRPr="00F02FF3">
        <w:rPr>
          <w:rFonts w:ascii="Times New Roman" w:hAnsi="Times New Roman" w:cs="Times New Roman"/>
          <w:b/>
          <w:sz w:val="24"/>
          <w:szCs w:val="24"/>
          <w:u w:val="single"/>
        </w:rPr>
        <w:t>Critical Reflection</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 xml:space="preserve">Assessment forms a key part of the teaching learning process, with good assessment being defined as fit for purpose (Lockwood &amp; Newton, 2004). Additionally; Lockwood &amp; Butler (2013) insinuate that all forms of assessment should be valid and reliable. For the purpose of this assessment I carried out observational practices on a pupil to determine their capability and performance using a self-developed rubric. </w:t>
      </w:r>
    </w:p>
    <w:p w:rsidR="00F02FF3" w:rsidRPr="00F02FF3" w:rsidRDefault="00F02FF3" w:rsidP="00F02FF3">
      <w:pPr>
        <w:spacing w:after="120" w:line="360" w:lineRule="auto"/>
        <w:ind w:left="-142"/>
        <w:rPr>
          <w:rFonts w:ascii="Times New Roman" w:hAnsi="Times New Roman" w:cs="Times New Roman"/>
          <w:b/>
          <w:sz w:val="24"/>
          <w:szCs w:val="24"/>
        </w:rPr>
      </w:pPr>
      <w:r w:rsidRPr="00F02FF3">
        <w:rPr>
          <w:rFonts w:ascii="Times New Roman" w:hAnsi="Times New Roman" w:cs="Times New Roman"/>
          <w:sz w:val="24"/>
          <w:szCs w:val="24"/>
        </w:rPr>
        <w:t xml:space="preserve">I felt that my rubric was of particular strength in the Physical domain (Hands). With so much emphasis placed on the mastery aim of FMS to be a core aim of the subject. Apache (2003) discusses how teaching children fundamental motor skills through game activities are one aspect of a quality physical education program. Additionally, Lubans, Foster &amp; Biddle (2008) propose there is evidence supporting the association between FMS, PA, and various aspects of health-related ﬁtness. Despite Keating (2003) review stating physical fitness assessment should not be included </w:t>
      </w:r>
      <w:r w:rsidRPr="00F02FF3">
        <w:rPr>
          <w:rFonts w:ascii="Times New Roman" w:hAnsi="Times New Roman" w:cs="Times New Roman"/>
          <w:sz w:val="24"/>
          <w:szCs w:val="24"/>
        </w:rPr>
        <w:lastRenderedPageBreak/>
        <w:t>for grading against performance I feel that due to the public epidemic of childhood obesity and associated health concerns, fitness should remain a key component of assessment to nurture the importance of lifelong health and fitness. Being critical, I did find it difficult to justify grading the level of fitness for the individual.</w:t>
      </w:r>
      <w:r w:rsidRPr="00F02FF3">
        <w:rPr>
          <w:rFonts w:ascii="Times New Roman" w:hAnsi="Times New Roman" w:cs="Times New Roman"/>
          <w:b/>
          <w:sz w:val="24"/>
          <w:szCs w:val="24"/>
        </w:rPr>
        <w:t xml:space="preserve">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I also feel</w:t>
      </w:r>
      <w:r w:rsidRPr="00F02FF3">
        <w:rPr>
          <w:rFonts w:ascii="Times New Roman" w:hAnsi="Times New Roman" w:cs="Times New Roman"/>
          <w:b/>
          <w:sz w:val="24"/>
          <w:szCs w:val="24"/>
        </w:rPr>
        <w:t xml:space="preserve"> t</w:t>
      </w:r>
      <w:r w:rsidRPr="00F02FF3">
        <w:rPr>
          <w:rFonts w:ascii="Times New Roman" w:hAnsi="Times New Roman" w:cs="Times New Roman"/>
          <w:sz w:val="24"/>
          <w:szCs w:val="24"/>
        </w:rPr>
        <w:t>he importance of including a competitive element to the physical domain further promoted the link to health, fitness and wellbeing and also applied a holistic link to elements of the Social domain. Also without competition Laws &amp; Fisher, (1999) insinuate,</w:t>
      </w:r>
      <w:r w:rsidRPr="00F02FF3">
        <w:rPr>
          <w:rFonts w:ascii="Times New Roman" w:hAnsi="Times New Roman" w:cs="Times New Roman"/>
          <w:sz w:val="24"/>
          <w:szCs w:val="24"/>
          <w:lang w:val="en"/>
        </w:rPr>
        <w:t xml:space="preserve"> a</w:t>
      </w:r>
      <w:r w:rsidRPr="00F02FF3">
        <w:rPr>
          <w:rFonts w:ascii="Times New Roman" w:hAnsi="Times New Roman" w:cs="Times New Roman"/>
          <w:sz w:val="24"/>
          <w:szCs w:val="24"/>
        </w:rPr>
        <w:t xml:space="preserve"> key source of enjoyment derives from intrinsic non achievement factors. High Quality planned and delivered PE lessons may be able to achieve a range of aims for Physical Education, through the National Curriculum for Physical Education (2008) competitive activities programme of study</w:t>
      </w:r>
      <w:r w:rsidRPr="00F02FF3">
        <w:rPr>
          <w:rFonts w:ascii="Times New Roman" w:hAnsi="Times New Roman" w:cs="Times New Roman"/>
          <w:sz w:val="24"/>
          <w:szCs w:val="24"/>
          <w:lang w:val="en"/>
        </w:rPr>
        <w:t xml:space="preserve">.Being critical, this may not be as accurate when the new Donaldson (2015) Successful Futures Curriculum comes into force in the near future. By including communication as an assessment criteria within my rubric, I have also ensured that while being taught team games, pupils are able to breed confidence and develop own self esteem in leadership abilities through the general enjoyment and participating alongside peers. Being critical, not all individuals would enjoy the same activity, and not each pupil would respond to social factors in a similar way. Furthermore, </w:t>
      </w:r>
      <w:r w:rsidRPr="00F02FF3">
        <w:rPr>
          <w:rFonts w:ascii="Times New Roman" w:hAnsi="Times New Roman" w:cs="Times New Roman"/>
          <w:sz w:val="24"/>
          <w:szCs w:val="24"/>
        </w:rPr>
        <w:t>Brock, Rovegno, and Oliver (2009) exhibited from their study that students with strong character and higher confidence status dominated the social interactions during group, suffocating weaker, quieter pupils in activities. This again holistically links to the Cognitive domain.</w:t>
      </w:r>
    </w:p>
    <w:p w:rsidR="00F02FF3" w:rsidRPr="00F02FF3" w:rsidRDefault="00F02FF3" w:rsidP="00F02FF3">
      <w:pPr>
        <w:spacing w:after="120" w:line="360" w:lineRule="auto"/>
        <w:ind w:left="-142"/>
        <w:rPr>
          <w:rFonts w:ascii="Times New Roman" w:hAnsi="Times New Roman" w:cs="Times New Roman"/>
          <w:b/>
          <w:sz w:val="24"/>
          <w:szCs w:val="24"/>
          <w:lang w:val="en"/>
        </w:rPr>
      </w:pPr>
      <w:r w:rsidRPr="00F02FF3">
        <w:rPr>
          <w:rFonts w:ascii="Times New Roman" w:hAnsi="Times New Roman" w:cs="Times New Roman"/>
          <w:sz w:val="24"/>
          <w:szCs w:val="24"/>
        </w:rPr>
        <w:t>When looking specifically at the Cognitive domain of my rubric, I feel that I could not formally assess knowledge and understanding of key curriculum components in full. Despite my feelings however, Johnson-Laird (2010) states that embedded within an individuals’ developed tactical understanding are speciﬁc structures of knowledge, which in turn can explain relationships among differing concepts, processes, and the environment. It is also apparent that a</w:t>
      </w:r>
      <w:r w:rsidRPr="00F02FF3">
        <w:rPr>
          <w:rFonts w:ascii="Times New Roman" w:hAnsi="Times New Roman" w:cs="Times New Roman"/>
          <w:sz w:val="24"/>
          <w:szCs w:val="24"/>
          <w:lang w:val="en"/>
        </w:rPr>
        <w:t>long with learning skills such as Tactical Awareness, Evaluating, Analyzing and problem solving in cognition, there is also evidence to suggest that participating in physical activity can improve academic achievement (Shephard 1996) and concentration (Caterino and Polak 1999). Being critical, more quality studies should be undertaken to confirm a link between cognitive development and overall academic achievement.</w:t>
      </w:r>
      <w:r w:rsidRPr="00F02FF3">
        <w:rPr>
          <w:rFonts w:ascii="Times New Roman" w:hAnsi="Times New Roman" w:cs="Times New Roman"/>
          <w:b/>
          <w:sz w:val="24"/>
          <w:szCs w:val="24"/>
          <w:lang w:val="en"/>
        </w:rPr>
        <w:t xml:space="preserve">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lastRenderedPageBreak/>
        <w:t xml:space="preserve">Finally, in reflection of the Affective domain of my rubric, I found in particularly difficult from one assessment session to soundly determine a relevant and accurate grading of the pupil across this domain criterion. Hastie, Martinez de Ojeda, &amp; Calderon Luquin (2011) discuss that from competition; youngsters get taught the value of good morals including sportsmanship and fair play, respect for opponents and </w:t>
      </w:r>
      <w:proofErr w:type="gramStart"/>
      <w:r w:rsidRPr="00F02FF3">
        <w:rPr>
          <w:rFonts w:ascii="Times New Roman" w:hAnsi="Times New Roman" w:cs="Times New Roman"/>
          <w:sz w:val="24"/>
          <w:szCs w:val="24"/>
        </w:rPr>
        <w:t>be</w:t>
      </w:r>
      <w:proofErr w:type="gramEnd"/>
      <w:r w:rsidRPr="00F02FF3">
        <w:rPr>
          <w:rFonts w:ascii="Times New Roman" w:hAnsi="Times New Roman" w:cs="Times New Roman"/>
          <w:sz w:val="24"/>
          <w:szCs w:val="24"/>
        </w:rPr>
        <w:t xml:space="preserve"> genuinely respectful of the rules. Secondly, despite this I did find the rubric of good value when determining effort and attitude of the individual. By carrying out observation practices, I was able to base my findings on physical appearance, willingness and motivation displayed over the duration. </w:t>
      </w:r>
      <w:r w:rsidRPr="00F02FF3">
        <w:rPr>
          <w:rFonts w:ascii="Times New Roman" w:hAnsi="Times New Roman" w:cs="Times New Roman"/>
          <w:b/>
          <w:sz w:val="24"/>
          <w:szCs w:val="24"/>
        </w:rPr>
        <w:t xml:space="preserve">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 xml:space="preserve">Overall, I was content with both the contents and the assessment outcomes of my rubric as a whole. I felt that I showed steady progression in my criteria, and that the rubric in its entirety provides the individual with good scope for development as they progress on their physical literacy journey into adulthood and beyond.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Word count: 703</w:t>
      </w:r>
    </w:p>
    <w:p w:rsidR="00F02FF3" w:rsidRPr="00F02FF3" w:rsidRDefault="00F02FF3" w:rsidP="00F02FF3">
      <w:pPr>
        <w:spacing w:after="120" w:line="360" w:lineRule="auto"/>
        <w:ind w:left="-142"/>
        <w:rPr>
          <w:rFonts w:ascii="Times New Roman" w:hAnsi="Times New Roman" w:cs="Times New Roman"/>
          <w:b/>
          <w:sz w:val="24"/>
          <w:szCs w:val="24"/>
          <w:u w:val="single"/>
        </w:rPr>
      </w:pPr>
      <w:r w:rsidRPr="00F02FF3">
        <w:rPr>
          <w:rFonts w:ascii="Times New Roman" w:hAnsi="Times New Roman" w:cs="Times New Roman"/>
          <w:b/>
          <w:sz w:val="24"/>
          <w:szCs w:val="24"/>
          <w:u w:val="single"/>
        </w:rPr>
        <w:t>Report</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 xml:space="preserve">Recently I observed a group of pupils undertaking a PE lesson. I focused on this individual pupil at random in order to conduct formative assessment based on the rubric created for this assignment. The planned lesson by the lead tutor was to carry out a football based session which included a warm up, a host of technical and skill activities and concluded with a competitive match activity.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 xml:space="preserve">From the warm up stage the pupil appeared smartly presented and wearing the correct kit. He appeared engaged, enthusiastic and displayed good team ethos. He clearly appeared comfortable and empathetic around others and was consistently respectful to his peers and teacher throughout the session. It was noted however, that when an opportunity to volunteer for a demonstration task arose, the pupil was reluctant to put himself forward. This demonstrated to me initially that there was a lack of self confidence in the pupils own ability to carry out the prescribed task. When a different pupil volunteered and undertook the activity, the pupil I had selected observed the demonstration with some concentration. During the warm up stage of the session, the pupil remained engaged and displayed some good quality FMS, however there were occasion’s where the pupil </w:t>
      </w:r>
      <w:r w:rsidRPr="00F02FF3">
        <w:rPr>
          <w:rFonts w:ascii="Times New Roman" w:hAnsi="Times New Roman" w:cs="Times New Roman"/>
          <w:sz w:val="24"/>
          <w:szCs w:val="24"/>
        </w:rPr>
        <w:lastRenderedPageBreak/>
        <w:t xml:space="preserve">did lack ability in some precise movements such as balance and coordination when passing the ball. His level of participation was consistent and without encouragement and he was able to follow instructions with ease.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During the technical and skill activities section pupils were asked to carry out broken down elements of the game such as dribbling, working as part of a team (Cooperative Learning), tackling and penalty taking. Throughout this element of the session the pupil again remained engaged and participated without persuasion. The pupil displayed satisfactory elements of skill and participation, and on 2 occasions provided feedback to other pupils on their performance – however this was brief and simply a ‘well done’. When receiving fee</w:t>
      </w:r>
      <w:r w:rsidR="000664BA">
        <w:rPr>
          <w:rFonts w:ascii="Times New Roman" w:hAnsi="Times New Roman" w:cs="Times New Roman"/>
          <w:sz w:val="24"/>
          <w:szCs w:val="24"/>
        </w:rPr>
        <w:t xml:space="preserve">dback on </w:t>
      </w:r>
      <w:proofErr w:type="gramStart"/>
      <w:r w:rsidR="000664BA">
        <w:rPr>
          <w:rFonts w:ascii="Times New Roman" w:hAnsi="Times New Roman" w:cs="Times New Roman"/>
          <w:sz w:val="24"/>
          <w:szCs w:val="24"/>
        </w:rPr>
        <w:t xml:space="preserve">his </w:t>
      </w:r>
      <w:bookmarkStart w:id="0" w:name="_GoBack"/>
      <w:bookmarkEnd w:id="0"/>
      <w:r w:rsidRPr="00F02FF3">
        <w:rPr>
          <w:rFonts w:ascii="Times New Roman" w:hAnsi="Times New Roman" w:cs="Times New Roman"/>
          <w:sz w:val="24"/>
          <w:szCs w:val="24"/>
        </w:rPr>
        <w:t>own</w:t>
      </w:r>
      <w:proofErr w:type="gramEnd"/>
      <w:r w:rsidRPr="00F02FF3">
        <w:rPr>
          <w:rFonts w:ascii="Times New Roman" w:hAnsi="Times New Roman" w:cs="Times New Roman"/>
          <w:sz w:val="24"/>
          <w:szCs w:val="24"/>
        </w:rPr>
        <w:t xml:space="preserve"> performance, this was seen to be absorbed positively and applied when required in the next round of activities. The pupil communicated quite well with both peers and other pupils, was cooperative and applied good use of language.</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 xml:space="preserve">During the competitive match activity, pupils were teamed against each other for a short game of football. The pupil concerned had no disputes about team or leadership and again did not volunteer for the captain post. The pupil displayed some good knowledge of the sport and in particular positioning and formation. When having the pre-game team brief, the pupil did give some feedback on where he feels his own areas of excellence are, but did not make any valid suggestions to game play or success tactics. </w:t>
      </w:r>
      <w:r w:rsidRPr="00F02FF3">
        <w:rPr>
          <w:rFonts w:ascii="Times New Roman" w:hAnsi="Times New Roman" w:cs="Times New Roman"/>
          <w:sz w:val="24"/>
          <w:szCs w:val="24"/>
        </w:rPr>
        <w:tab/>
        <w:t xml:space="preserve">Throughout the activity itself, there was not much evidence of a competitive edge to the pupil, and was often reluctant to tackle or take shots at goal when in possession of the ball. In terms of physical fitness however, the pupil appeared at ease and unhindered by the activities carried out to date with no indication of increased breathing respirations or lethargy. </w:t>
      </w:r>
    </w:p>
    <w:p w:rsidR="000664BA"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 xml:space="preserve">Overall I have determined that the pupil concerned was rated as a championship status in relation the head element of my rubric. The pupils area of improvement for this section are to become more strategic and tactically aware when planning and becoming involved in the activity, and to increase confidence in own ability to carry out skills and techniques associated with the sport. This could be achieved by consistent active listening and retention of knowledge discussed at theory sessions and pregame briefings. I have determined that in relation to the heart element of my rubric the pupil also achieved championship status. Despite clearly evident character values and a good all round attitude and effort to the </w:t>
      </w:r>
      <w:r w:rsidRPr="00F02FF3">
        <w:rPr>
          <w:rFonts w:ascii="Times New Roman" w:hAnsi="Times New Roman" w:cs="Times New Roman"/>
          <w:sz w:val="24"/>
          <w:szCs w:val="24"/>
        </w:rPr>
        <w:lastRenderedPageBreak/>
        <w:t xml:space="preserve">subject, areas for development and improvement here are to improve further his leadership skills and to become more confident in providing feedback to, motivating and supporting other pupils, and occasionally offering suggestions to peers based on own understanding and experiences.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 xml:space="preserve">To conclude, in relation to the hands element of my rubric, again despite an above average level of fitness and participation, areas for development include the focus on own skill and physical development in areas where precise or specific abilities are required, and to further embed this through competitiveness against others – again enhancing own learning and development in these fields through association. </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Word count: 725</w:t>
      </w:r>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Overall word count: 3,170</w:t>
      </w:r>
    </w:p>
    <w:p w:rsidR="00F02FF3" w:rsidRPr="00F02FF3" w:rsidRDefault="00F02FF3" w:rsidP="00F02FF3">
      <w:pPr>
        <w:spacing w:after="120" w:line="360" w:lineRule="auto"/>
        <w:ind w:left="-142"/>
        <w:rPr>
          <w:rFonts w:ascii="Times New Roman" w:hAnsi="Times New Roman" w:cs="Times New Roman"/>
          <w:sz w:val="24"/>
          <w:szCs w:val="24"/>
        </w:rPr>
      </w:pPr>
    </w:p>
    <w:p w:rsidR="00F02FF3" w:rsidRPr="00F02FF3" w:rsidRDefault="00F02FF3" w:rsidP="00F02FF3">
      <w:pPr>
        <w:spacing w:after="120" w:line="360" w:lineRule="auto"/>
        <w:ind w:left="-142"/>
        <w:rPr>
          <w:rFonts w:ascii="Times New Roman" w:hAnsi="Times New Roman" w:cs="Times New Roman"/>
          <w:sz w:val="24"/>
          <w:szCs w:val="24"/>
        </w:rPr>
      </w:pPr>
    </w:p>
    <w:p w:rsidR="00F02FF3" w:rsidRPr="00F02FF3" w:rsidRDefault="00F02FF3" w:rsidP="00F02FF3">
      <w:pPr>
        <w:spacing w:after="120" w:line="360" w:lineRule="auto"/>
        <w:ind w:left="-142"/>
        <w:rPr>
          <w:rFonts w:ascii="Times New Roman" w:hAnsi="Times New Roman" w:cs="Times New Roman"/>
          <w:sz w:val="24"/>
          <w:szCs w:val="24"/>
        </w:rPr>
      </w:pPr>
    </w:p>
    <w:p w:rsidR="00F02FF3" w:rsidRPr="00F02FF3" w:rsidRDefault="00F02FF3" w:rsidP="00F02FF3">
      <w:pPr>
        <w:spacing w:after="120" w:line="360" w:lineRule="auto"/>
        <w:ind w:left="-142"/>
        <w:rPr>
          <w:rFonts w:ascii="Times New Roman" w:hAnsi="Times New Roman" w:cs="Times New Roman"/>
          <w:sz w:val="24"/>
          <w:szCs w:val="24"/>
        </w:rPr>
      </w:pPr>
    </w:p>
    <w:p w:rsidR="00F02FF3" w:rsidRPr="00F02FF3" w:rsidRDefault="00F02FF3" w:rsidP="00F02FF3">
      <w:pPr>
        <w:spacing w:after="120" w:line="360" w:lineRule="auto"/>
        <w:ind w:left="-142"/>
        <w:rPr>
          <w:rFonts w:ascii="Times New Roman" w:hAnsi="Times New Roman" w:cs="Times New Roman"/>
          <w:sz w:val="24"/>
          <w:szCs w:val="24"/>
        </w:rPr>
      </w:pPr>
    </w:p>
    <w:p w:rsidR="00F02FF3" w:rsidRPr="00F02FF3" w:rsidRDefault="00F02FF3" w:rsidP="00F02FF3">
      <w:pPr>
        <w:spacing w:after="120" w:line="360" w:lineRule="auto"/>
        <w:ind w:left="-142"/>
        <w:rPr>
          <w:rFonts w:ascii="Times New Roman" w:hAnsi="Times New Roman" w:cs="Times New Roman"/>
          <w:sz w:val="24"/>
          <w:szCs w:val="24"/>
        </w:rPr>
      </w:pPr>
    </w:p>
    <w:p w:rsidR="00F02FF3" w:rsidRPr="00F02FF3" w:rsidRDefault="00F02FF3" w:rsidP="00F02FF3">
      <w:pPr>
        <w:spacing w:after="120" w:line="360" w:lineRule="auto"/>
        <w:ind w:left="-142"/>
        <w:rPr>
          <w:rFonts w:ascii="Times New Roman" w:hAnsi="Times New Roman" w:cs="Times New Roman"/>
          <w:sz w:val="24"/>
          <w:szCs w:val="24"/>
        </w:rPr>
      </w:pPr>
    </w:p>
    <w:p w:rsidR="00F02FF3" w:rsidRPr="00F02FF3" w:rsidRDefault="00F02FF3" w:rsidP="00F02FF3">
      <w:pPr>
        <w:spacing w:after="120" w:line="360" w:lineRule="auto"/>
        <w:ind w:left="-142"/>
        <w:rPr>
          <w:rFonts w:ascii="Times New Roman" w:hAnsi="Times New Roman" w:cs="Times New Roman"/>
          <w:sz w:val="24"/>
          <w:szCs w:val="24"/>
        </w:rPr>
      </w:pPr>
    </w:p>
    <w:p w:rsidR="00F02FF3" w:rsidRPr="00F02FF3" w:rsidRDefault="00F02FF3" w:rsidP="00F02FF3">
      <w:pPr>
        <w:spacing w:after="120" w:line="360" w:lineRule="auto"/>
        <w:ind w:left="-142"/>
        <w:rPr>
          <w:rFonts w:ascii="Times New Roman" w:hAnsi="Times New Roman" w:cs="Times New Roman"/>
          <w:sz w:val="24"/>
          <w:szCs w:val="24"/>
        </w:rPr>
      </w:pPr>
    </w:p>
    <w:p w:rsidR="00F02FF3" w:rsidRPr="00F02FF3" w:rsidRDefault="00F02FF3" w:rsidP="00F02FF3">
      <w:pPr>
        <w:spacing w:after="120" w:line="360" w:lineRule="auto"/>
        <w:ind w:left="-142"/>
        <w:rPr>
          <w:rFonts w:ascii="Times New Roman" w:hAnsi="Times New Roman" w:cs="Times New Roman"/>
          <w:sz w:val="24"/>
          <w:szCs w:val="24"/>
        </w:rPr>
      </w:pPr>
    </w:p>
    <w:p w:rsidR="00F02FF3" w:rsidRDefault="00F02FF3" w:rsidP="00F02FF3">
      <w:pPr>
        <w:spacing w:after="120" w:line="360" w:lineRule="auto"/>
        <w:ind w:left="-142"/>
        <w:rPr>
          <w:rFonts w:ascii="Times New Roman" w:hAnsi="Times New Roman" w:cs="Times New Roman"/>
          <w:sz w:val="24"/>
          <w:szCs w:val="24"/>
        </w:rPr>
      </w:pPr>
    </w:p>
    <w:p w:rsidR="00F02FF3" w:rsidRPr="00F02FF3" w:rsidRDefault="00F02FF3" w:rsidP="00F02FF3">
      <w:pPr>
        <w:spacing w:after="120" w:line="360" w:lineRule="auto"/>
        <w:ind w:left="-142"/>
        <w:rPr>
          <w:rFonts w:ascii="Times New Roman" w:hAnsi="Times New Roman" w:cs="Times New Roman"/>
          <w:sz w:val="24"/>
          <w:szCs w:val="24"/>
        </w:rPr>
      </w:pPr>
    </w:p>
    <w:p w:rsidR="00F02FF3" w:rsidRPr="00F02FF3" w:rsidRDefault="00F02FF3" w:rsidP="00F02FF3">
      <w:pPr>
        <w:spacing w:after="120" w:line="360" w:lineRule="auto"/>
        <w:ind w:left="-142"/>
        <w:rPr>
          <w:rFonts w:ascii="Times New Roman" w:hAnsi="Times New Roman" w:cs="Times New Roman"/>
          <w:sz w:val="24"/>
          <w:szCs w:val="24"/>
          <w:u w:val="single"/>
        </w:rPr>
      </w:pPr>
      <w:r w:rsidRPr="00F02FF3">
        <w:rPr>
          <w:rFonts w:ascii="Times New Roman" w:hAnsi="Times New Roman" w:cs="Times New Roman"/>
          <w:sz w:val="24"/>
          <w:szCs w:val="24"/>
          <w:u w:val="single"/>
        </w:rPr>
        <w:t>References</w:t>
      </w:r>
    </w:p>
    <w:p w:rsidR="00F02FF3" w:rsidRPr="00F02FF3" w:rsidRDefault="00F02FF3" w:rsidP="00F02FF3">
      <w:pPr>
        <w:spacing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Apache, R. R. (2003).</w:t>
      </w:r>
      <w:r w:rsidRPr="00F02FF3">
        <w:rPr>
          <w:rFonts w:ascii="Times New Roman" w:hAnsi="Times New Roman" w:cs="Times New Roman"/>
          <w:i/>
          <w:sz w:val="24"/>
          <w:szCs w:val="24"/>
        </w:rPr>
        <w:t xml:space="preserve"> </w:t>
      </w:r>
      <w:proofErr w:type="gramStart"/>
      <w:r w:rsidRPr="00F02FF3">
        <w:rPr>
          <w:rFonts w:ascii="Times New Roman" w:hAnsi="Times New Roman" w:cs="Times New Roman"/>
          <w:i/>
          <w:sz w:val="24"/>
          <w:szCs w:val="24"/>
        </w:rPr>
        <w:t>Motor development for the practitioner.</w:t>
      </w:r>
      <w:proofErr w:type="gramEnd"/>
      <w:r w:rsidRPr="00F02FF3">
        <w:rPr>
          <w:rFonts w:ascii="Times New Roman" w:hAnsi="Times New Roman" w:cs="Times New Roman"/>
          <w:i/>
          <w:sz w:val="24"/>
          <w:szCs w:val="24"/>
        </w:rPr>
        <w:t xml:space="preserve"> </w:t>
      </w:r>
      <w:proofErr w:type="gramStart"/>
      <w:r w:rsidRPr="00F02FF3">
        <w:rPr>
          <w:rFonts w:ascii="Times New Roman" w:hAnsi="Times New Roman" w:cs="Times New Roman"/>
          <w:i/>
          <w:sz w:val="24"/>
          <w:szCs w:val="24"/>
        </w:rPr>
        <w:t>Teaching Elementary Physical Education, 14(1), 30-34.</w:t>
      </w:r>
      <w:proofErr w:type="gramEnd"/>
    </w:p>
    <w:p w:rsidR="00F02FF3" w:rsidRPr="00F02FF3" w:rsidRDefault="00F02FF3" w:rsidP="00F02FF3">
      <w:pPr>
        <w:spacing w:after="120" w:line="360" w:lineRule="auto"/>
        <w:ind w:left="-142"/>
        <w:rPr>
          <w:rFonts w:ascii="Times New Roman" w:hAnsi="Times New Roman" w:cs="Times New Roman"/>
          <w:sz w:val="24"/>
          <w:szCs w:val="24"/>
        </w:rPr>
      </w:pPr>
      <w:r w:rsidRPr="00F02FF3">
        <w:rPr>
          <w:rFonts w:ascii="Times New Roman" w:hAnsi="Times New Roman" w:cs="Times New Roman"/>
          <w:sz w:val="24"/>
          <w:szCs w:val="24"/>
        </w:rPr>
        <w:t>Annesi, J.J. (2005)</w:t>
      </w:r>
      <w:r w:rsidRPr="00F02FF3">
        <w:rPr>
          <w:rFonts w:ascii="Times New Roman" w:hAnsi="Times New Roman" w:cs="Times New Roman"/>
          <w:i/>
          <w:sz w:val="24"/>
          <w:szCs w:val="24"/>
        </w:rPr>
        <w:t xml:space="preserve"> Correlations of depression and total mood disturbance with physical activity and self-concept in preadolescents enrolled in an afterschool exercise program. Psychological Reports, 96(3): 891–898. </w:t>
      </w:r>
      <w:proofErr w:type="gramStart"/>
      <w:r w:rsidRPr="00F02FF3">
        <w:rPr>
          <w:rFonts w:ascii="Times New Roman" w:hAnsi="Times New Roman" w:cs="Times New Roman"/>
          <w:i/>
          <w:sz w:val="24"/>
          <w:szCs w:val="24"/>
        </w:rPr>
        <w:t>doi:</w:t>
      </w:r>
      <w:proofErr w:type="gramEnd"/>
      <w:r w:rsidRPr="00F02FF3">
        <w:rPr>
          <w:rFonts w:ascii="Times New Roman" w:hAnsi="Times New Roman" w:cs="Times New Roman"/>
          <w:i/>
          <w:sz w:val="24"/>
          <w:szCs w:val="24"/>
        </w:rPr>
        <w:t>10.2466/ pr0.96.3c.891-898. PMID</w:t>
      </w:r>
      <w:proofErr w:type="gramStart"/>
      <w:r w:rsidRPr="00F02FF3">
        <w:rPr>
          <w:rFonts w:ascii="Times New Roman" w:hAnsi="Times New Roman" w:cs="Times New Roman"/>
          <w:i/>
          <w:sz w:val="24"/>
          <w:szCs w:val="24"/>
        </w:rPr>
        <w:t>:16173355</w:t>
      </w:r>
      <w:proofErr w:type="gramEnd"/>
      <w:r w:rsidRPr="00F02FF3">
        <w:rPr>
          <w:rFonts w:ascii="Times New Roman" w:hAnsi="Times New Roman" w:cs="Times New Roman"/>
          <w:i/>
          <w:sz w:val="24"/>
          <w:szCs w:val="24"/>
        </w:rPr>
        <w:t>.</w:t>
      </w:r>
    </w:p>
    <w:p w:rsidR="00F02FF3" w:rsidRPr="00F02FF3" w:rsidRDefault="00F02FF3" w:rsidP="00F02FF3">
      <w:pPr>
        <w:spacing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 xml:space="preserve">Bailey, R., Armour, K., Kirk, D., Jess, M., Pickup, I., &amp; </w:t>
      </w:r>
      <w:proofErr w:type="spellStart"/>
      <w:r w:rsidRPr="00F02FF3">
        <w:rPr>
          <w:rFonts w:ascii="Times New Roman" w:hAnsi="Times New Roman" w:cs="Times New Roman"/>
          <w:sz w:val="24"/>
          <w:szCs w:val="24"/>
        </w:rPr>
        <w:t>Sandford</w:t>
      </w:r>
      <w:proofErr w:type="spellEnd"/>
      <w:r w:rsidRPr="00F02FF3">
        <w:rPr>
          <w:rFonts w:ascii="Times New Roman" w:hAnsi="Times New Roman" w:cs="Times New Roman"/>
          <w:sz w:val="24"/>
          <w:szCs w:val="24"/>
        </w:rPr>
        <w:t>, R. (2009).</w:t>
      </w:r>
      <w:proofErr w:type="gramEnd"/>
      <w:r w:rsidRPr="00F02FF3">
        <w:rPr>
          <w:rFonts w:ascii="Times New Roman" w:hAnsi="Times New Roman" w:cs="Times New Roman"/>
          <w:sz w:val="24"/>
          <w:szCs w:val="24"/>
        </w:rPr>
        <w:t xml:space="preserve"> </w:t>
      </w:r>
      <w:r w:rsidRPr="00F02FF3">
        <w:rPr>
          <w:rFonts w:ascii="Times New Roman" w:hAnsi="Times New Roman" w:cs="Times New Roman"/>
          <w:i/>
          <w:sz w:val="24"/>
          <w:szCs w:val="24"/>
        </w:rPr>
        <w:t>The educational beneﬁts claimed for physical education and school sport: an academic review. Research Papers in Education, 24, 1–27.</w:t>
      </w:r>
    </w:p>
    <w:p w:rsidR="00F02FF3" w:rsidRPr="00F02FF3" w:rsidRDefault="00F02FF3" w:rsidP="00F02FF3">
      <w:pPr>
        <w:spacing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Barr, S., and Lewin, P. (1994)</w:t>
      </w:r>
      <w:r w:rsidRPr="00F02FF3">
        <w:rPr>
          <w:rFonts w:ascii="Times New Roman" w:hAnsi="Times New Roman" w:cs="Times New Roman"/>
          <w:i/>
          <w:sz w:val="24"/>
          <w:szCs w:val="24"/>
        </w:rPr>
        <w:t>.</w:t>
      </w:r>
      <w:proofErr w:type="gramEnd"/>
      <w:r w:rsidRPr="00F02FF3">
        <w:rPr>
          <w:rFonts w:ascii="Times New Roman" w:hAnsi="Times New Roman" w:cs="Times New Roman"/>
          <w:i/>
          <w:sz w:val="24"/>
          <w:szCs w:val="24"/>
        </w:rPr>
        <w:t xml:space="preserve"> Learning movement: Integrating </w:t>
      </w:r>
      <w:proofErr w:type="spellStart"/>
      <w:r w:rsidRPr="00F02FF3">
        <w:rPr>
          <w:rFonts w:ascii="Times New Roman" w:hAnsi="Times New Roman" w:cs="Times New Roman"/>
          <w:i/>
          <w:sz w:val="24"/>
          <w:szCs w:val="24"/>
        </w:rPr>
        <w:t>kinesthetic</w:t>
      </w:r>
      <w:proofErr w:type="spellEnd"/>
      <w:r w:rsidRPr="00F02FF3">
        <w:rPr>
          <w:rFonts w:ascii="Times New Roman" w:hAnsi="Times New Roman" w:cs="Times New Roman"/>
          <w:i/>
          <w:sz w:val="24"/>
          <w:szCs w:val="24"/>
        </w:rPr>
        <w:t xml:space="preserve"> sense with cognitive skills. Journal of Aesthetic Education 28, no. 1: 83–94.</w:t>
      </w:r>
    </w:p>
    <w:p w:rsidR="00F02FF3" w:rsidRPr="00F02FF3" w:rsidRDefault="00F02FF3" w:rsidP="00F02FF3">
      <w:pPr>
        <w:spacing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 xml:space="preserve">Bayraktar, G. (2011). </w:t>
      </w:r>
      <w:proofErr w:type="gramStart"/>
      <w:r w:rsidRPr="00F02FF3">
        <w:rPr>
          <w:rFonts w:ascii="Times New Roman" w:hAnsi="Times New Roman" w:cs="Times New Roman"/>
          <w:i/>
          <w:sz w:val="24"/>
          <w:szCs w:val="24"/>
        </w:rPr>
        <w:t>The effect of cooperative learning on students’ approach to general gymnastics course and academic achievements.</w:t>
      </w:r>
      <w:proofErr w:type="gramEnd"/>
      <w:r w:rsidRPr="00F02FF3">
        <w:rPr>
          <w:rFonts w:ascii="Times New Roman" w:hAnsi="Times New Roman" w:cs="Times New Roman"/>
          <w:i/>
          <w:sz w:val="24"/>
          <w:szCs w:val="24"/>
        </w:rPr>
        <w:t xml:space="preserve"> </w:t>
      </w:r>
      <w:proofErr w:type="gramStart"/>
      <w:r w:rsidRPr="00F02FF3">
        <w:rPr>
          <w:rFonts w:ascii="Times New Roman" w:hAnsi="Times New Roman" w:cs="Times New Roman"/>
          <w:i/>
          <w:sz w:val="24"/>
          <w:szCs w:val="24"/>
        </w:rPr>
        <w:t>Educational Research and Reviews.</w:t>
      </w:r>
      <w:proofErr w:type="gramEnd"/>
      <w:r w:rsidRPr="00F02FF3">
        <w:rPr>
          <w:rFonts w:ascii="Times New Roman" w:hAnsi="Times New Roman" w:cs="Times New Roman"/>
          <w:i/>
          <w:sz w:val="24"/>
          <w:szCs w:val="24"/>
        </w:rPr>
        <w:t xml:space="preserve"> 6(1), 62-71.</w:t>
      </w:r>
    </w:p>
    <w:p w:rsidR="00F02FF3" w:rsidRPr="00F02FF3" w:rsidRDefault="00F02FF3" w:rsidP="00F02FF3">
      <w:pPr>
        <w:spacing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Berkowitz, R. (1996</w:t>
      </w:r>
      <w:r w:rsidRPr="00F02FF3">
        <w:rPr>
          <w:rFonts w:ascii="Times New Roman" w:hAnsi="Times New Roman" w:cs="Times New Roman"/>
          <w:i/>
          <w:sz w:val="24"/>
          <w:szCs w:val="24"/>
        </w:rPr>
        <w:t xml:space="preserve">). A practitioner's journey:  From skill to tactics. </w:t>
      </w:r>
      <w:proofErr w:type="gramStart"/>
      <w:r w:rsidRPr="00F02FF3">
        <w:rPr>
          <w:rFonts w:ascii="Times New Roman" w:hAnsi="Times New Roman" w:cs="Times New Roman"/>
          <w:i/>
          <w:sz w:val="24"/>
          <w:szCs w:val="24"/>
          <w:u w:val="single"/>
        </w:rPr>
        <w:t>JOPERD, 67</w:t>
      </w:r>
      <w:r w:rsidRPr="00F02FF3">
        <w:rPr>
          <w:rFonts w:ascii="Times New Roman" w:hAnsi="Times New Roman" w:cs="Times New Roman"/>
          <w:i/>
          <w:sz w:val="24"/>
          <w:szCs w:val="24"/>
        </w:rPr>
        <w:t>(4).</w:t>
      </w:r>
      <w:proofErr w:type="gramEnd"/>
    </w:p>
    <w:p w:rsidR="00F02FF3" w:rsidRPr="00F02FF3" w:rsidRDefault="00F02FF3" w:rsidP="00F02FF3">
      <w:pPr>
        <w:spacing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Brock, S.J., I. Rovegno, and K.L. Oliver.</w:t>
      </w:r>
      <w:proofErr w:type="gramEnd"/>
      <w:r w:rsidRPr="00F02FF3">
        <w:rPr>
          <w:rFonts w:ascii="Times New Roman" w:hAnsi="Times New Roman" w:cs="Times New Roman"/>
          <w:sz w:val="24"/>
          <w:szCs w:val="24"/>
        </w:rPr>
        <w:t xml:space="preserve"> (2009). </w:t>
      </w:r>
      <w:proofErr w:type="gramStart"/>
      <w:r w:rsidRPr="00F02FF3">
        <w:rPr>
          <w:rFonts w:ascii="Times New Roman" w:hAnsi="Times New Roman" w:cs="Times New Roman"/>
          <w:i/>
          <w:sz w:val="24"/>
          <w:szCs w:val="24"/>
        </w:rPr>
        <w:t>The</w:t>
      </w:r>
      <w:proofErr w:type="gramEnd"/>
      <w:r w:rsidRPr="00F02FF3">
        <w:rPr>
          <w:rFonts w:ascii="Times New Roman" w:hAnsi="Times New Roman" w:cs="Times New Roman"/>
          <w:i/>
          <w:sz w:val="24"/>
          <w:szCs w:val="24"/>
        </w:rPr>
        <w:t xml:space="preserve"> inﬂuence of student status on student interactions and experiences during a sport education unit. Physical Education and Sport Pedagogy 14, no. 4: 355–75.</w:t>
      </w:r>
    </w:p>
    <w:p w:rsidR="00F02FF3" w:rsidRPr="00F02FF3" w:rsidRDefault="00F02FF3" w:rsidP="00F02FF3">
      <w:pPr>
        <w:tabs>
          <w:tab w:val="left" w:pos="1995"/>
        </w:tabs>
        <w:spacing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Caterino, M., and E. Polak.</w:t>
      </w:r>
      <w:proofErr w:type="gramEnd"/>
      <w:r w:rsidRPr="00F02FF3">
        <w:rPr>
          <w:rFonts w:ascii="Times New Roman" w:hAnsi="Times New Roman" w:cs="Times New Roman"/>
          <w:sz w:val="24"/>
          <w:szCs w:val="24"/>
        </w:rPr>
        <w:t xml:space="preserve"> </w:t>
      </w:r>
      <w:proofErr w:type="gramStart"/>
      <w:r w:rsidRPr="00F02FF3">
        <w:rPr>
          <w:rFonts w:ascii="Times New Roman" w:hAnsi="Times New Roman" w:cs="Times New Roman"/>
          <w:sz w:val="24"/>
          <w:szCs w:val="24"/>
        </w:rPr>
        <w:t xml:space="preserve">(1999). </w:t>
      </w:r>
      <w:r w:rsidRPr="00F02FF3">
        <w:rPr>
          <w:rFonts w:ascii="Times New Roman" w:hAnsi="Times New Roman" w:cs="Times New Roman"/>
          <w:i/>
          <w:sz w:val="24"/>
          <w:szCs w:val="24"/>
        </w:rPr>
        <w:t>Effects of 2 types of activity on the performance of 2nd-, 3rdand 4th-grade students on a test of concentration.</w:t>
      </w:r>
      <w:proofErr w:type="gramEnd"/>
      <w:r w:rsidRPr="00F02FF3">
        <w:rPr>
          <w:rFonts w:ascii="Times New Roman" w:hAnsi="Times New Roman" w:cs="Times New Roman"/>
          <w:i/>
          <w:sz w:val="24"/>
          <w:szCs w:val="24"/>
        </w:rPr>
        <w:t xml:space="preserve"> Perceptual and Motor Skills 89: 245–8</w:t>
      </w:r>
    </w:p>
    <w:p w:rsidR="00F02FF3" w:rsidRPr="00F02FF3" w:rsidRDefault="00F02FF3" w:rsidP="00F02FF3">
      <w:pPr>
        <w:spacing w:before="100" w:beforeAutospacing="1"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Corbin, C.B. (2016)</w:t>
      </w:r>
      <w:r w:rsidRPr="00F02FF3">
        <w:rPr>
          <w:rFonts w:ascii="Times New Roman" w:hAnsi="Times New Roman" w:cs="Times New Roman"/>
          <w:i/>
          <w:sz w:val="24"/>
          <w:szCs w:val="24"/>
        </w:rPr>
        <w:t xml:space="preserve"> Implications of physical literacy for research and practice: a commentary. </w:t>
      </w:r>
      <w:proofErr w:type="gramStart"/>
      <w:r w:rsidRPr="00F02FF3">
        <w:rPr>
          <w:rFonts w:ascii="Times New Roman" w:hAnsi="Times New Roman" w:cs="Times New Roman"/>
          <w:i/>
          <w:sz w:val="24"/>
          <w:szCs w:val="24"/>
        </w:rPr>
        <w:t>Res Q Exerc Sport.</w:t>
      </w:r>
      <w:proofErr w:type="gramEnd"/>
      <w:r w:rsidRPr="00F02FF3">
        <w:rPr>
          <w:rFonts w:ascii="Times New Roman" w:hAnsi="Times New Roman" w:cs="Times New Roman"/>
          <w:i/>
          <w:sz w:val="24"/>
          <w:szCs w:val="24"/>
        </w:rPr>
        <w:t xml:space="preserve"> 2016</w:t>
      </w:r>
      <w:proofErr w:type="gramStart"/>
      <w:r w:rsidRPr="00F02FF3">
        <w:rPr>
          <w:rFonts w:ascii="Times New Roman" w:hAnsi="Times New Roman" w:cs="Times New Roman"/>
          <w:i/>
          <w:sz w:val="24"/>
          <w:szCs w:val="24"/>
        </w:rPr>
        <w:t>;87</w:t>
      </w:r>
      <w:proofErr w:type="gramEnd"/>
      <w:r w:rsidRPr="00F02FF3">
        <w:rPr>
          <w:rFonts w:ascii="Times New Roman" w:hAnsi="Times New Roman" w:cs="Times New Roman"/>
          <w:i/>
          <w:sz w:val="24"/>
          <w:szCs w:val="24"/>
        </w:rPr>
        <w:t>(1):14-27. doi:10.1080/02701367.2016.1124722.</w:t>
      </w:r>
    </w:p>
    <w:p w:rsidR="00F02FF3" w:rsidRPr="00F02FF3" w:rsidRDefault="00F02FF3" w:rsidP="00F02FF3">
      <w:pPr>
        <w:spacing w:before="100" w:beforeAutospacing="1"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lastRenderedPageBreak/>
        <w:t>Darnis, F., &amp; Lafont, L. (2013).</w:t>
      </w:r>
      <w:proofErr w:type="gramEnd"/>
      <w:r w:rsidRPr="00F02FF3">
        <w:rPr>
          <w:rFonts w:ascii="Times New Roman" w:hAnsi="Times New Roman" w:cs="Times New Roman"/>
          <w:sz w:val="24"/>
          <w:szCs w:val="24"/>
        </w:rPr>
        <w:t xml:space="preserve"> </w:t>
      </w:r>
      <w:r w:rsidRPr="00F02FF3">
        <w:rPr>
          <w:rFonts w:ascii="Times New Roman" w:hAnsi="Times New Roman" w:cs="Times New Roman"/>
          <w:i/>
          <w:sz w:val="24"/>
          <w:szCs w:val="24"/>
        </w:rPr>
        <w:t xml:space="preserve">Cooperative learning and dyadic interactions: Two modes of knowledge construction in socio-constructivist settings for team-sport teaching. </w:t>
      </w:r>
      <w:proofErr w:type="gramStart"/>
      <w:r w:rsidRPr="00F02FF3">
        <w:rPr>
          <w:rFonts w:ascii="Times New Roman" w:hAnsi="Times New Roman" w:cs="Times New Roman"/>
          <w:i/>
          <w:sz w:val="24"/>
          <w:szCs w:val="24"/>
        </w:rPr>
        <w:t xml:space="preserve">Physical Education and Sport Pedagogy, </w:t>
      </w:r>
      <w:proofErr w:type="spellStart"/>
      <w:r w:rsidRPr="00F02FF3">
        <w:rPr>
          <w:rFonts w:ascii="Times New Roman" w:hAnsi="Times New Roman" w:cs="Times New Roman"/>
          <w:i/>
          <w:sz w:val="24"/>
          <w:szCs w:val="24"/>
        </w:rPr>
        <w:t>iFirst</w:t>
      </w:r>
      <w:proofErr w:type="spellEnd"/>
      <w:r w:rsidRPr="00F02FF3">
        <w:rPr>
          <w:rFonts w:ascii="Times New Roman" w:hAnsi="Times New Roman" w:cs="Times New Roman"/>
          <w:i/>
          <w:sz w:val="24"/>
          <w:szCs w:val="24"/>
        </w:rPr>
        <w:t xml:space="preserve"> Article.</w:t>
      </w:r>
      <w:proofErr w:type="gramEnd"/>
      <w:r w:rsidRPr="00F02FF3">
        <w:rPr>
          <w:rFonts w:ascii="Times New Roman" w:hAnsi="Times New Roman" w:cs="Times New Roman"/>
          <w:i/>
          <w:sz w:val="24"/>
          <w:szCs w:val="24"/>
        </w:rPr>
        <w:t xml:space="preserve"> doi:10.1080/17408989.2013.803528</w:t>
      </w:r>
    </w:p>
    <w:p w:rsidR="00F02FF3" w:rsidRPr="00F02FF3" w:rsidRDefault="00F02FF3" w:rsidP="00F02FF3">
      <w:pPr>
        <w:spacing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Deci, E. L., &amp; Ryan, R. M. (2000).</w:t>
      </w:r>
      <w:proofErr w:type="gramEnd"/>
      <w:r w:rsidRPr="00F02FF3">
        <w:rPr>
          <w:rFonts w:ascii="Times New Roman" w:hAnsi="Times New Roman" w:cs="Times New Roman"/>
          <w:sz w:val="24"/>
          <w:szCs w:val="24"/>
        </w:rPr>
        <w:t xml:space="preserve"> </w:t>
      </w:r>
      <w:r w:rsidRPr="00F02FF3">
        <w:rPr>
          <w:rFonts w:ascii="Times New Roman" w:hAnsi="Times New Roman" w:cs="Times New Roman"/>
          <w:i/>
          <w:sz w:val="24"/>
          <w:szCs w:val="24"/>
        </w:rPr>
        <w:t xml:space="preserve">The “What” and “Why” of goal pursuits: Human needs and the self-determination of </w:t>
      </w:r>
      <w:proofErr w:type="spellStart"/>
      <w:r w:rsidRPr="00F02FF3">
        <w:rPr>
          <w:rFonts w:ascii="Times New Roman" w:hAnsi="Times New Roman" w:cs="Times New Roman"/>
          <w:i/>
          <w:sz w:val="24"/>
          <w:szCs w:val="24"/>
        </w:rPr>
        <w:t>behavior</w:t>
      </w:r>
      <w:proofErr w:type="spellEnd"/>
      <w:r w:rsidRPr="00F02FF3">
        <w:rPr>
          <w:rFonts w:ascii="Times New Roman" w:hAnsi="Times New Roman" w:cs="Times New Roman"/>
          <w:i/>
          <w:sz w:val="24"/>
          <w:szCs w:val="24"/>
        </w:rPr>
        <w:t xml:space="preserve">. Psychological Inquiry, 11, 227–268. </w:t>
      </w:r>
      <w:proofErr w:type="gramStart"/>
      <w:r w:rsidRPr="00F02FF3">
        <w:rPr>
          <w:rFonts w:ascii="Times New Roman" w:hAnsi="Times New Roman" w:cs="Times New Roman"/>
          <w:i/>
          <w:sz w:val="24"/>
          <w:szCs w:val="24"/>
        </w:rPr>
        <w:t>doi:</w:t>
      </w:r>
      <w:proofErr w:type="gramEnd"/>
      <w:r w:rsidRPr="00F02FF3">
        <w:rPr>
          <w:rFonts w:ascii="Times New Roman" w:hAnsi="Times New Roman" w:cs="Times New Roman"/>
          <w:i/>
          <w:sz w:val="24"/>
          <w:szCs w:val="24"/>
        </w:rPr>
        <w:t>10.1207/S15327965PLI1104_01</w:t>
      </w:r>
    </w:p>
    <w:p w:rsidR="00F02FF3" w:rsidRPr="00F02FF3" w:rsidRDefault="00F02FF3" w:rsidP="00F02FF3">
      <w:pPr>
        <w:spacing w:after="120" w:line="360" w:lineRule="auto"/>
        <w:ind w:left="-142"/>
        <w:textAlignment w:val="baseline"/>
        <w:rPr>
          <w:rStyle w:val="Hyperlink"/>
          <w:rFonts w:ascii="Times New Roman" w:eastAsia="Times New Roman" w:hAnsi="Times New Roman" w:cs="Times New Roman"/>
          <w:i/>
          <w:sz w:val="24"/>
          <w:szCs w:val="24"/>
          <w:lang w:eastAsia="en-GB"/>
        </w:rPr>
      </w:pPr>
      <w:proofErr w:type="gramStart"/>
      <w:r w:rsidRPr="00F02FF3">
        <w:rPr>
          <w:rFonts w:ascii="Times New Roman" w:eastAsia="Times New Roman" w:hAnsi="Times New Roman" w:cs="Times New Roman"/>
          <w:sz w:val="24"/>
          <w:szCs w:val="24"/>
          <w:lang w:eastAsia="en-GB"/>
        </w:rPr>
        <w:t>Department for Education (DfE).</w:t>
      </w:r>
      <w:proofErr w:type="gramEnd"/>
      <w:r w:rsidRPr="00F02FF3">
        <w:rPr>
          <w:rFonts w:ascii="Times New Roman" w:eastAsia="Times New Roman" w:hAnsi="Times New Roman" w:cs="Times New Roman"/>
          <w:sz w:val="24"/>
          <w:szCs w:val="24"/>
          <w:lang w:eastAsia="en-GB"/>
        </w:rPr>
        <w:t xml:space="preserve"> </w:t>
      </w:r>
      <w:proofErr w:type="gramStart"/>
      <w:r w:rsidRPr="00F02FF3">
        <w:rPr>
          <w:rFonts w:ascii="Times New Roman" w:eastAsia="Times New Roman" w:hAnsi="Times New Roman" w:cs="Times New Roman"/>
          <w:sz w:val="24"/>
          <w:szCs w:val="24"/>
          <w:lang w:eastAsia="en-GB"/>
        </w:rPr>
        <w:t>(2011a).</w:t>
      </w:r>
      <w:r w:rsidRPr="00F02FF3">
        <w:rPr>
          <w:rFonts w:ascii="Times New Roman" w:eastAsia="Times New Roman" w:hAnsi="Times New Roman" w:cs="Times New Roman"/>
          <w:i/>
          <w:sz w:val="24"/>
          <w:szCs w:val="24"/>
          <w:lang w:eastAsia="en-GB"/>
        </w:rPr>
        <w:t xml:space="preserve"> Secondary curriculum subjects.</w:t>
      </w:r>
      <w:proofErr w:type="gramEnd"/>
      <w:r w:rsidRPr="00F02FF3">
        <w:rPr>
          <w:rFonts w:ascii="Times New Roman" w:eastAsia="Times New Roman" w:hAnsi="Times New Roman" w:cs="Times New Roman"/>
          <w:i/>
          <w:sz w:val="24"/>
          <w:szCs w:val="24"/>
          <w:lang w:eastAsia="en-GB"/>
        </w:rPr>
        <w:t xml:space="preserve"> Retrieved from http:// </w:t>
      </w:r>
      <w:hyperlink r:id="rId8" w:history="1">
        <w:r w:rsidRPr="00F02FF3">
          <w:rPr>
            <w:rStyle w:val="Hyperlink"/>
            <w:rFonts w:ascii="Times New Roman" w:eastAsia="Times New Roman" w:hAnsi="Times New Roman" w:cs="Times New Roman"/>
            <w:i/>
            <w:sz w:val="24"/>
            <w:szCs w:val="24"/>
            <w:lang w:eastAsia="en-GB"/>
          </w:rPr>
          <w:t>www.education.gov.uk/schools/teachingandlearning/curriculum/secondary</w:t>
        </w:r>
      </w:hyperlink>
    </w:p>
    <w:p w:rsidR="00F02FF3" w:rsidRPr="00F02FF3" w:rsidRDefault="00F02FF3" w:rsidP="00F02FF3">
      <w:pPr>
        <w:spacing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 xml:space="preserve">Donaldson, G. (2015) </w:t>
      </w:r>
      <w:r w:rsidRPr="00F02FF3">
        <w:rPr>
          <w:rFonts w:ascii="Times New Roman" w:hAnsi="Times New Roman" w:cs="Times New Roman"/>
          <w:i/>
          <w:sz w:val="24"/>
          <w:szCs w:val="24"/>
        </w:rPr>
        <w:t>Successful Futures.</w:t>
      </w:r>
      <w:proofErr w:type="gramEnd"/>
      <w:r w:rsidRPr="00F02FF3">
        <w:rPr>
          <w:rFonts w:ascii="Times New Roman" w:hAnsi="Times New Roman" w:cs="Times New Roman"/>
          <w:i/>
          <w:sz w:val="24"/>
          <w:szCs w:val="24"/>
        </w:rPr>
        <w:t xml:space="preserve"> Independent Review of Curriculum and Assessment Arrangements in </w:t>
      </w:r>
      <w:proofErr w:type="spellStart"/>
      <w:r w:rsidRPr="00F02FF3">
        <w:rPr>
          <w:rFonts w:ascii="Times New Roman" w:hAnsi="Times New Roman" w:cs="Times New Roman"/>
          <w:i/>
          <w:sz w:val="24"/>
          <w:szCs w:val="24"/>
        </w:rPr>
        <w:t>Walesx</w:t>
      </w:r>
      <w:proofErr w:type="spellEnd"/>
    </w:p>
    <w:p w:rsidR="00F02FF3" w:rsidRPr="00F02FF3" w:rsidRDefault="00F02FF3" w:rsidP="00F02FF3">
      <w:pPr>
        <w:spacing w:after="120" w:line="360" w:lineRule="auto"/>
        <w:ind w:left="-142"/>
        <w:rPr>
          <w:rFonts w:ascii="Times New Roman" w:hAnsi="Times New Roman" w:cs="Times New Roman"/>
          <w:i/>
          <w:sz w:val="24"/>
          <w:szCs w:val="24"/>
        </w:rPr>
      </w:pPr>
      <w:proofErr w:type="spellStart"/>
      <w:r w:rsidRPr="00F02FF3">
        <w:rPr>
          <w:rFonts w:ascii="Times New Roman" w:hAnsi="Times New Roman" w:cs="Times New Roman"/>
          <w:sz w:val="24"/>
          <w:szCs w:val="24"/>
        </w:rPr>
        <w:t>Faigenbaum</w:t>
      </w:r>
      <w:proofErr w:type="spellEnd"/>
      <w:r w:rsidRPr="00F02FF3">
        <w:rPr>
          <w:rFonts w:ascii="Times New Roman" w:hAnsi="Times New Roman" w:cs="Times New Roman"/>
          <w:sz w:val="24"/>
          <w:szCs w:val="24"/>
        </w:rPr>
        <w:t xml:space="preserve">, A.D., McFarland, J.E., Johnson, L., Kang, J., Bloom, J., and </w:t>
      </w:r>
      <w:proofErr w:type="spellStart"/>
      <w:r w:rsidRPr="00F02FF3">
        <w:rPr>
          <w:rFonts w:ascii="Times New Roman" w:hAnsi="Times New Roman" w:cs="Times New Roman"/>
          <w:sz w:val="24"/>
          <w:szCs w:val="24"/>
        </w:rPr>
        <w:t>Ratamess</w:t>
      </w:r>
      <w:proofErr w:type="spellEnd"/>
      <w:r w:rsidRPr="00F02FF3">
        <w:rPr>
          <w:rFonts w:ascii="Times New Roman" w:hAnsi="Times New Roman" w:cs="Times New Roman"/>
          <w:sz w:val="24"/>
          <w:szCs w:val="24"/>
        </w:rPr>
        <w:t>, N.A</w:t>
      </w:r>
      <w:proofErr w:type="gramStart"/>
      <w:r w:rsidRPr="00F02FF3">
        <w:rPr>
          <w:rFonts w:ascii="Times New Roman" w:hAnsi="Times New Roman" w:cs="Times New Roman"/>
          <w:sz w:val="24"/>
          <w:szCs w:val="24"/>
        </w:rPr>
        <w:t>.(</w:t>
      </w:r>
      <w:proofErr w:type="gramEnd"/>
      <w:r w:rsidRPr="00F02FF3">
        <w:rPr>
          <w:rFonts w:ascii="Times New Roman" w:hAnsi="Times New Roman" w:cs="Times New Roman"/>
          <w:sz w:val="24"/>
          <w:szCs w:val="24"/>
        </w:rPr>
        <w:t>2007).</w:t>
      </w:r>
      <w:r w:rsidRPr="00F02FF3">
        <w:rPr>
          <w:rFonts w:ascii="Times New Roman" w:hAnsi="Times New Roman" w:cs="Times New Roman"/>
          <w:i/>
          <w:sz w:val="24"/>
          <w:szCs w:val="24"/>
        </w:rPr>
        <w:t xml:space="preserve"> </w:t>
      </w:r>
      <w:proofErr w:type="gramStart"/>
      <w:r w:rsidRPr="00F02FF3">
        <w:rPr>
          <w:rFonts w:ascii="Times New Roman" w:hAnsi="Times New Roman" w:cs="Times New Roman"/>
          <w:i/>
          <w:sz w:val="24"/>
          <w:szCs w:val="24"/>
        </w:rPr>
        <w:t>Preliminary evaluation of an after-school resistance training programforimprovingphysicalﬁtnessinmiddle-school-ageboys.Percept.Mot.</w:t>
      </w:r>
      <w:proofErr w:type="gramEnd"/>
      <w:r w:rsidRPr="00F02FF3">
        <w:rPr>
          <w:rFonts w:ascii="Times New Roman" w:hAnsi="Times New Roman" w:cs="Times New Roman"/>
          <w:i/>
          <w:sz w:val="24"/>
          <w:szCs w:val="24"/>
        </w:rPr>
        <w:t xml:space="preserve"> Skills, 104(2): 407–415. doi:10.2466/pms.104.2.407-415.</w:t>
      </w:r>
    </w:p>
    <w:p w:rsidR="00F02FF3" w:rsidRPr="00F02FF3" w:rsidRDefault="00F02FF3" w:rsidP="00F02FF3">
      <w:pPr>
        <w:spacing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 xml:space="preserve">Fisher, A., Reilly, J.J., Kelly, L.A., Montgomery, C., Williamson, A., Paton, J.Y. and Grant, S. (2005) </w:t>
      </w:r>
      <w:r w:rsidRPr="00F02FF3">
        <w:rPr>
          <w:rFonts w:ascii="Times New Roman" w:hAnsi="Times New Roman" w:cs="Times New Roman"/>
          <w:i/>
          <w:sz w:val="24"/>
          <w:szCs w:val="24"/>
        </w:rPr>
        <w:t>Fundamental movement skill and habitual physical activity in young children, Medicine and Science in Sports and Exercise, 37 (4), 684–688.</w:t>
      </w:r>
    </w:p>
    <w:p w:rsidR="00F02FF3" w:rsidRPr="00F02FF3" w:rsidRDefault="00F02FF3" w:rsidP="00F02FF3">
      <w:pPr>
        <w:spacing w:before="100" w:beforeAutospacing="1"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 xml:space="preserve">Gallotta, M.C., Guidetti, L., </w:t>
      </w:r>
      <w:proofErr w:type="spellStart"/>
      <w:r w:rsidRPr="00F02FF3">
        <w:rPr>
          <w:rFonts w:ascii="Times New Roman" w:hAnsi="Times New Roman" w:cs="Times New Roman"/>
          <w:sz w:val="24"/>
          <w:szCs w:val="24"/>
        </w:rPr>
        <w:t>Francosi</w:t>
      </w:r>
      <w:proofErr w:type="spellEnd"/>
      <w:r w:rsidRPr="00F02FF3">
        <w:rPr>
          <w:rFonts w:ascii="Times New Roman" w:hAnsi="Times New Roman" w:cs="Times New Roman"/>
          <w:sz w:val="24"/>
          <w:szCs w:val="24"/>
        </w:rPr>
        <w:t xml:space="preserve">, E., </w:t>
      </w:r>
      <w:proofErr w:type="spellStart"/>
      <w:r w:rsidRPr="00F02FF3">
        <w:rPr>
          <w:rFonts w:ascii="Times New Roman" w:hAnsi="Times New Roman" w:cs="Times New Roman"/>
          <w:sz w:val="24"/>
          <w:szCs w:val="24"/>
        </w:rPr>
        <w:t>Emerenziani</w:t>
      </w:r>
      <w:proofErr w:type="spellEnd"/>
      <w:r w:rsidRPr="00F02FF3">
        <w:rPr>
          <w:rFonts w:ascii="Times New Roman" w:hAnsi="Times New Roman" w:cs="Times New Roman"/>
          <w:sz w:val="24"/>
          <w:szCs w:val="24"/>
        </w:rPr>
        <w:t xml:space="preserve">, G.P., </w:t>
      </w:r>
      <w:proofErr w:type="spellStart"/>
      <w:r w:rsidRPr="00F02FF3">
        <w:rPr>
          <w:rFonts w:ascii="Times New Roman" w:hAnsi="Times New Roman" w:cs="Times New Roman"/>
          <w:sz w:val="24"/>
          <w:szCs w:val="24"/>
        </w:rPr>
        <w:t>Bonavolonta</w:t>
      </w:r>
      <w:proofErr w:type="spellEnd"/>
      <w:r w:rsidRPr="00F02FF3">
        <w:rPr>
          <w:rFonts w:ascii="Times New Roman" w:hAnsi="Times New Roman" w:cs="Times New Roman"/>
          <w:sz w:val="24"/>
          <w:szCs w:val="24"/>
        </w:rPr>
        <w:t>, V., and Baldari, C. (2012)</w:t>
      </w:r>
      <w:r w:rsidRPr="00F02FF3">
        <w:rPr>
          <w:rFonts w:ascii="Times New Roman" w:hAnsi="Times New Roman" w:cs="Times New Roman"/>
          <w:i/>
          <w:sz w:val="24"/>
          <w:szCs w:val="24"/>
        </w:rPr>
        <w:t xml:space="preserve"> Effects of varying type of exertion on children’s attention capacity.</w:t>
      </w:r>
      <w:proofErr w:type="gramEnd"/>
      <w:r w:rsidRPr="00F02FF3">
        <w:rPr>
          <w:rFonts w:ascii="Times New Roman" w:hAnsi="Times New Roman" w:cs="Times New Roman"/>
          <w:i/>
          <w:sz w:val="24"/>
          <w:szCs w:val="24"/>
        </w:rPr>
        <w:t xml:space="preserve"> Med. Sci. Sports. </w:t>
      </w:r>
      <w:proofErr w:type="gramStart"/>
      <w:r w:rsidRPr="00F02FF3">
        <w:rPr>
          <w:rFonts w:ascii="Times New Roman" w:hAnsi="Times New Roman" w:cs="Times New Roman"/>
          <w:i/>
          <w:sz w:val="24"/>
          <w:szCs w:val="24"/>
        </w:rPr>
        <w:t>Exerc.44(</w:t>
      </w:r>
      <w:proofErr w:type="gramEnd"/>
      <w:r w:rsidRPr="00F02FF3">
        <w:rPr>
          <w:rFonts w:ascii="Times New Roman" w:hAnsi="Times New Roman" w:cs="Times New Roman"/>
          <w:i/>
          <w:sz w:val="24"/>
          <w:szCs w:val="24"/>
        </w:rPr>
        <w:t>3):550–555.doi:10.1249/MSS. 0b013e3182305552. PMID</w:t>
      </w:r>
      <w:proofErr w:type="gramStart"/>
      <w:r w:rsidRPr="00F02FF3">
        <w:rPr>
          <w:rFonts w:ascii="Times New Roman" w:hAnsi="Times New Roman" w:cs="Times New Roman"/>
          <w:i/>
          <w:sz w:val="24"/>
          <w:szCs w:val="24"/>
        </w:rPr>
        <w:t>:21814148</w:t>
      </w:r>
      <w:proofErr w:type="gramEnd"/>
      <w:r w:rsidRPr="00F02FF3">
        <w:rPr>
          <w:rFonts w:ascii="Times New Roman" w:hAnsi="Times New Roman" w:cs="Times New Roman"/>
          <w:i/>
          <w:sz w:val="24"/>
          <w:szCs w:val="24"/>
        </w:rPr>
        <w:t>.</w:t>
      </w:r>
    </w:p>
    <w:p w:rsidR="00F02FF3" w:rsidRPr="00F02FF3" w:rsidRDefault="00F02FF3" w:rsidP="00F02FF3">
      <w:pPr>
        <w:spacing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 xml:space="preserve">Goodway, J.D., &amp; Branta, C.F. (2003) </w:t>
      </w:r>
      <w:r w:rsidRPr="00F02FF3">
        <w:rPr>
          <w:rFonts w:ascii="Times New Roman" w:hAnsi="Times New Roman" w:cs="Times New Roman"/>
          <w:i/>
          <w:sz w:val="24"/>
          <w:szCs w:val="24"/>
        </w:rPr>
        <w:t>Influence of a motor skill intervention on fundamental motor skill development of disadvantaged preschool children. Res Q Exerc Sport 2003; 74: 36-46</w:t>
      </w:r>
    </w:p>
    <w:p w:rsidR="00F02FF3" w:rsidRPr="00F02FF3" w:rsidRDefault="00F02FF3" w:rsidP="00F02FF3">
      <w:pPr>
        <w:spacing w:after="120" w:line="360" w:lineRule="auto"/>
        <w:ind w:left="-142"/>
        <w:rPr>
          <w:rFonts w:ascii="Times New Roman" w:hAnsi="Times New Roman" w:cs="Times New Roman"/>
          <w:sz w:val="24"/>
          <w:szCs w:val="24"/>
        </w:rPr>
      </w:pPr>
      <w:proofErr w:type="gramStart"/>
      <w:r w:rsidRPr="00F02FF3">
        <w:rPr>
          <w:rFonts w:ascii="Times New Roman" w:hAnsi="Times New Roman" w:cs="Times New Roman"/>
          <w:sz w:val="24"/>
          <w:szCs w:val="24"/>
        </w:rPr>
        <w:t>Hastie, P. A., Martinez de Ojeda, D., &amp; Calderon Luquin, A. (2011).</w:t>
      </w:r>
      <w:proofErr w:type="gramEnd"/>
      <w:r w:rsidRPr="00F02FF3">
        <w:rPr>
          <w:rFonts w:ascii="Times New Roman" w:hAnsi="Times New Roman" w:cs="Times New Roman"/>
          <w:sz w:val="24"/>
          <w:szCs w:val="24"/>
        </w:rPr>
        <w:t xml:space="preserve"> </w:t>
      </w:r>
      <w:r w:rsidRPr="00F02FF3">
        <w:rPr>
          <w:rFonts w:ascii="Times New Roman" w:hAnsi="Times New Roman" w:cs="Times New Roman"/>
          <w:i/>
          <w:sz w:val="24"/>
          <w:szCs w:val="24"/>
        </w:rPr>
        <w:t>A review of research on Sport Education: 2004 to the present. Physical Education and Sport Pedagogy, 16, 103–132.</w:t>
      </w:r>
    </w:p>
    <w:p w:rsidR="00F02FF3" w:rsidRPr="00F02FF3" w:rsidRDefault="00F02FF3" w:rsidP="00F02FF3">
      <w:pPr>
        <w:spacing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 xml:space="preserve">Hattie, J. (2012). </w:t>
      </w:r>
      <w:r w:rsidRPr="00F02FF3">
        <w:rPr>
          <w:rFonts w:ascii="Times New Roman" w:hAnsi="Times New Roman" w:cs="Times New Roman"/>
          <w:i/>
          <w:sz w:val="24"/>
          <w:szCs w:val="24"/>
        </w:rPr>
        <w:t>Visible learning for teachers: Maximizing impact on learning. London, UK: Routledge.</w:t>
      </w:r>
    </w:p>
    <w:p w:rsidR="00F02FF3" w:rsidRPr="00F02FF3" w:rsidRDefault="00F02FF3" w:rsidP="00F02FF3">
      <w:pPr>
        <w:spacing w:before="100" w:beforeAutospacing="1" w:after="120" w:line="360" w:lineRule="auto"/>
        <w:ind w:left="-142"/>
        <w:rPr>
          <w:rStyle w:val="Hyperlink"/>
          <w:rFonts w:ascii="Times New Roman" w:hAnsi="Times New Roman" w:cs="Times New Roman"/>
          <w:i/>
          <w:sz w:val="24"/>
          <w:szCs w:val="24"/>
        </w:rPr>
      </w:pPr>
      <w:proofErr w:type="gramStart"/>
      <w:r w:rsidRPr="00F02FF3">
        <w:rPr>
          <w:rFonts w:ascii="Times New Roman" w:hAnsi="Times New Roman" w:cs="Times New Roman"/>
          <w:sz w:val="24"/>
          <w:szCs w:val="24"/>
        </w:rPr>
        <w:lastRenderedPageBreak/>
        <w:t>Hillman, C. H., Erickson, K. I., &amp; Hatfield, B. D. (2017</w:t>
      </w:r>
      <w:r w:rsidRPr="00F02FF3">
        <w:rPr>
          <w:rFonts w:ascii="Times New Roman" w:hAnsi="Times New Roman" w:cs="Times New Roman"/>
          <w:i/>
          <w:sz w:val="24"/>
          <w:szCs w:val="24"/>
        </w:rPr>
        <w:t>).</w:t>
      </w:r>
      <w:proofErr w:type="gramEnd"/>
      <w:r w:rsidRPr="00F02FF3">
        <w:rPr>
          <w:rFonts w:ascii="Times New Roman" w:hAnsi="Times New Roman" w:cs="Times New Roman"/>
          <w:i/>
          <w:sz w:val="24"/>
          <w:szCs w:val="24"/>
        </w:rPr>
        <w:t xml:space="preserve"> Run for your life! Childhood physical activity effects on brain and cognition. Kinesiology Review, 6, 12–21. </w:t>
      </w:r>
      <w:hyperlink r:id="rId9" w:history="1">
        <w:r w:rsidRPr="00F02FF3">
          <w:rPr>
            <w:rStyle w:val="Hyperlink"/>
            <w:rFonts w:ascii="Times New Roman" w:hAnsi="Times New Roman" w:cs="Times New Roman"/>
            <w:i/>
            <w:sz w:val="24"/>
            <w:szCs w:val="24"/>
          </w:rPr>
          <w:t>http://dx.doi.org/10.1123/kr.2016-0034</w:t>
        </w:r>
      </w:hyperlink>
    </w:p>
    <w:p w:rsidR="00F02FF3" w:rsidRPr="00F02FF3" w:rsidRDefault="00F02FF3" w:rsidP="00F02FF3">
      <w:pPr>
        <w:spacing w:before="100" w:beforeAutospacing="1"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 xml:space="preserve">Johnson-Laird, P. N. (2010). </w:t>
      </w:r>
      <w:proofErr w:type="gramStart"/>
      <w:r w:rsidRPr="00F02FF3">
        <w:rPr>
          <w:rFonts w:ascii="Times New Roman" w:hAnsi="Times New Roman" w:cs="Times New Roman"/>
          <w:i/>
          <w:sz w:val="24"/>
          <w:szCs w:val="24"/>
        </w:rPr>
        <w:t>Mental models and human reasoning.</w:t>
      </w:r>
      <w:proofErr w:type="gramEnd"/>
      <w:r w:rsidRPr="00F02FF3">
        <w:rPr>
          <w:rFonts w:ascii="Times New Roman" w:hAnsi="Times New Roman" w:cs="Times New Roman"/>
          <w:i/>
          <w:sz w:val="24"/>
          <w:szCs w:val="24"/>
        </w:rPr>
        <w:t xml:space="preserve"> Proceedings of the National Academy of Sciences United States of America, 107, 18243–18250. doi:10.1073/pnas.1012933107</w:t>
      </w:r>
    </w:p>
    <w:p w:rsidR="00F02FF3" w:rsidRPr="00F02FF3" w:rsidRDefault="00F02FF3" w:rsidP="00F02FF3">
      <w:pPr>
        <w:spacing w:before="100" w:beforeAutospacing="1" w:after="120" w:line="360" w:lineRule="auto"/>
        <w:ind w:left="-142"/>
        <w:rPr>
          <w:rFonts w:ascii="Times New Roman" w:hAnsi="Times New Roman" w:cs="Times New Roman"/>
          <w:i/>
          <w:sz w:val="24"/>
          <w:szCs w:val="24"/>
        </w:rPr>
      </w:pPr>
      <w:r w:rsidRPr="00F02FF3">
        <w:rPr>
          <w:rFonts w:ascii="Times New Roman" w:hAnsi="Times New Roman" w:cs="Times New Roman"/>
          <w:i/>
          <w:sz w:val="24"/>
          <w:szCs w:val="24"/>
        </w:rPr>
        <w:tab/>
      </w:r>
      <w:r w:rsidRPr="00F02FF3">
        <w:rPr>
          <w:rFonts w:ascii="Times New Roman" w:hAnsi="Times New Roman" w:cs="Times New Roman"/>
          <w:sz w:val="24"/>
          <w:szCs w:val="24"/>
        </w:rPr>
        <w:t>Keating, X.D</w:t>
      </w:r>
      <w:proofErr w:type="gramStart"/>
      <w:r w:rsidRPr="00F02FF3">
        <w:rPr>
          <w:rFonts w:ascii="Times New Roman" w:hAnsi="Times New Roman" w:cs="Times New Roman"/>
          <w:sz w:val="24"/>
          <w:szCs w:val="24"/>
        </w:rPr>
        <w:t>.(</w:t>
      </w:r>
      <w:proofErr w:type="gramEnd"/>
      <w:r w:rsidRPr="00F02FF3">
        <w:rPr>
          <w:rFonts w:ascii="Times New Roman" w:hAnsi="Times New Roman" w:cs="Times New Roman"/>
          <w:sz w:val="24"/>
          <w:szCs w:val="24"/>
        </w:rPr>
        <w:t xml:space="preserve">2003) </w:t>
      </w:r>
      <w:r w:rsidRPr="00F02FF3">
        <w:rPr>
          <w:rFonts w:ascii="Times New Roman" w:hAnsi="Times New Roman" w:cs="Times New Roman"/>
          <w:i/>
          <w:sz w:val="24"/>
          <w:szCs w:val="24"/>
        </w:rPr>
        <w:t>The current often implemented fitness tests in physical education programs: problems and future directions, Quest, 55(2), 141-160</w:t>
      </w:r>
    </w:p>
    <w:p w:rsidR="00F02FF3" w:rsidRPr="00F02FF3" w:rsidRDefault="00F02FF3" w:rsidP="00F02FF3">
      <w:pPr>
        <w:spacing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Laws, C., &amp; Fisher, R. (1999).</w:t>
      </w:r>
      <w:proofErr w:type="gramEnd"/>
      <w:r w:rsidRPr="00F02FF3">
        <w:rPr>
          <w:rFonts w:ascii="Times New Roman" w:hAnsi="Times New Roman" w:cs="Times New Roman"/>
          <w:sz w:val="24"/>
          <w:szCs w:val="24"/>
        </w:rPr>
        <w:t xml:space="preserve"> </w:t>
      </w:r>
      <w:proofErr w:type="gramStart"/>
      <w:r w:rsidRPr="00F02FF3">
        <w:rPr>
          <w:rFonts w:ascii="Times New Roman" w:hAnsi="Times New Roman" w:cs="Times New Roman"/>
          <w:i/>
          <w:sz w:val="24"/>
          <w:szCs w:val="24"/>
        </w:rPr>
        <w:t>Pupil’s interpretations of physical education.</w:t>
      </w:r>
      <w:proofErr w:type="gramEnd"/>
      <w:r w:rsidRPr="00F02FF3">
        <w:rPr>
          <w:rFonts w:ascii="Times New Roman" w:hAnsi="Times New Roman" w:cs="Times New Roman"/>
          <w:i/>
          <w:sz w:val="24"/>
          <w:szCs w:val="24"/>
        </w:rPr>
        <w:t xml:space="preserve"> </w:t>
      </w:r>
      <w:proofErr w:type="gramStart"/>
      <w:r w:rsidRPr="00F02FF3">
        <w:rPr>
          <w:rFonts w:ascii="Times New Roman" w:hAnsi="Times New Roman" w:cs="Times New Roman"/>
          <w:i/>
          <w:sz w:val="24"/>
          <w:szCs w:val="24"/>
        </w:rPr>
        <w:t>In C. Hardy &amp; M. Mawer (Eds.), Learning and teaching in physical education (pp. 23–37).</w:t>
      </w:r>
      <w:proofErr w:type="gramEnd"/>
      <w:r w:rsidRPr="00F02FF3">
        <w:rPr>
          <w:rFonts w:ascii="Times New Roman" w:hAnsi="Times New Roman" w:cs="Times New Roman"/>
          <w:i/>
          <w:sz w:val="24"/>
          <w:szCs w:val="24"/>
        </w:rPr>
        <w:t xml:space="preserve"> London: </w:t>
      </w:r>
      <w:proofErr w:type="spellStart"/>
      <w:r w:rsidRPr="00F02FF3">
        <w:rPr>
          <w:rFonts w:ascii="Times New Roman" w:hAnsi="Times New Roman" w:cs="Times New Roman"/>
          <w:i/>
          <w:sz w:val="24"/>
          <w:szCs w:val="24"/>
        </w:rPr>
        <w:t>Falmer</w:t>
      </w:r>
      <w:proofErr w:type="spellEnd"/>
      <w:r w:rsidRPr="00F02FF3">
        <w:rPr>
          <w:rFonts w:ascii="Times New Roman" w:hAnsi="Times New Roman" w:cs="Times New Roman"/>
          <w:i/>
          <w:sz w:val="24"/>
          <w:szCs w:val="24"/>
        </w:rPr>
        <w:t xml:space="preserve"> Press.</w:t>
      </w:r>
    </w:p>
    <w:p w:rsidR="00F02FF3" w:rsidRPr="00F02FF3" w:rsidRDefault="00F02FF3" w:rsidP="00F02FF3">
      <w:pPr>
        <w:spacing w:before="100" w:beforeAutospacing="1"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Lambourne, K., Hansen, D. M., Szabo, A. N., Lee, J., Herrmann, S. D., &amp; Donnelly, J. E. (2013).</w:t>
      </w:r>
      <w:proofErr w:type="gramEnd"/>
      <w:r w:rsidRPr="00F02FF3">
        <w:rPr>
          <w:rFonts w:ascii="Times New Roman" w:hAnsi="Times New Roman" w:cs="Times New Roman"/>
          <w:i/>
          <w:sz w:val="24"/>
          <w:szCs w:val="24"/>
        </w:rPr>
        <w:t xml:space="preserve"> </w:t>
      </w:r>
      <w:proofErr w:type="gramStart"/>
      <w:r w:rsidRPr="00F02FF3">
        <w:rPr>
          <w:rFonts w:ascii="Times New Roman" w:hAnsi="Times New Roman" w:cs="Times New Roman"/>
          <w:i/>
          <w:sz w:val="24"/>
          <w:szCs w:val="24"/>
        </w:rPr>
        <w:t>Indirect and direct relations between aerobic fitness, physical activity, and academic achievement in elementary</w:t>
      </w:r>
      <w:r w:rsidRPr="00F02FF3">
        <w:rPr>
          <w:rFonts w:ascii="Times New Roman" w:hAnsi="Times New Roman" w:cs="Times New Roman"/>
          <w:sz w:val="24"/>
          <w:szCs w:val="24"/>
        </w:rPr>
        <w:t xml:space="preserve"> </w:t>
      </w:r>
      <w:r w:rsidRPr="00F02FF3">
        <w:rPr>
          <w:rFonts w:ascii="Times New Roman" w:hAnsi="Times New Roman" w:cs="Times New Roman"/>
          <w:i/>
          <w:sz w:val="24"/>
          <w:szCs w:val="24"/>
        </w:rPr>
        <w:t>school students.</w:t>
      </w:r>
      <w:proofErr w:type="gramEnd"/>
      <w:r w:rsidRPr="00F02FF3">
        <w:rPr>
          <w:rFonts w:ascii="Times New Roman" w:hAnsi="Times New Roman" w:cs="Times New Roman"/>
          <w:i/>
          <w:sz w:val="24"/>
          <w:szCs w:val="24"/>
        </w:rPr>
        <w:t xml:space="preserve"> Mental Health and Physical Activity, 6, 165–171. http:// dx.doi.org/10.1016/j.mhpa.2013.06.002</w:t>
      </w:r>
    </w:p>
    <w:p w:rsidR="00F02FF3" w:rsidRPr="00F02FF3" w:rsidRDefault="00F02FF3" w:rsidP="00F02FF3">
      <w:pPr>
        <w:spacing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 xml:space="preserve">Lockwood, A. &amp; Bowler, M. (2013) </w:t>
      </w:r>
      <w:r w:rsidRPr="00F02FF3">
        <w:rPr>
          <w:rFonts w:ascii="Times New Roman" w:hAnsi="Times New Roman" w:cs="Times New Roman"/>
          <w:i/>
          <w:sz w:val="24"/>
          <w:szCs w:val="24"/>
        </w:rPr>
        <w:t>‘Assessment for and of learning’ in Capel, S. &amp; Whitehead, M (</w:t>
      </w:r>
      <w:proofErr w:type="spellStart"/>
      <w:r w:rsidRPr="00F02FF3">
        <w:rPr>
          <w:rFonts w:ascii="Times New Roman" w:hAnsi="Times New Roman" w:cs="Times New Roman"/>
          <w:i/>
          <w:sz w:val="24"/>
          <w:szCs w:val="24"/>
        </w:rPr>
        <w:t>Eds</w:t>
      </w:r>
      <w:proofErr w:type="spellEnd"/>
      <w:r w:rsidRPr="00F02FF3">
        <w:rPr>
          <w:rFonts w:ascii="Times New Roman" w:hAnsi="Times New Roman" w:cs="Times New Roman"/>
          <w:i/>
          <w:sz w:val="24"/>
          <w:szCs w:val="24"/>
        </w:rPr>
        <w:t>).</w:t>
      </w:r>
      <w:proofErr w:type="gramEnd"/>
      <w:r w:rsidRPr="00F02FF3">
        <w:rPr>
          <w:rFonts w:ascii="Times New Roman" w:hAnsi="Times New Roman" w:cs="Times New Roman"/>
          <w:i/>
          <w:sz w:val="24"/>
          <w:szCs w:val="24"/>
        </w:rPr>
        <w:t xml:space="preserve"> </w:t>
      </w:r>
      <w:proofErr w:type="gramStart"/>
      <w:r w:rsidRPr="00F02FF3">
        <w:rPr>
          <w:rFonts w:ascii="Times New Roman" w:hAnsi="Times New Roman" w:cs="Times New Roman"/>
          <w:i/>
          <w:sz w:val="24"/>
          <w:szCs w:val="24"/>
        </w:rPr>
        <w:t>Learning to teach physical education in the secondary school.</w:t>
      </w:r>
      <w:proofErr w:type="gramEnd"/>
      <w:r w:rsidRPr="00F02FF3">
        <w:rPr>
          <w:rFonts w:ascii="Times New Roman" w:hAnsi="Times New Roman" w:cs="Times New Roman"/>
          <w:i/>
          <w:sz w:val="24"/>
          <w:szCs w:val="24"/>
        </w:rPr>
        <w:t xml:space="preserve"> London: Routledge.</w:t>
      </w:r>
    </w:p>
    <w:p w:rsidR="00F02FF3" w:rsidRPr="00F02FF3" w:rsidRDefault="00F02FF3" w:rsidP="00F02FF3">
      <w:pPr>
        <w:spacing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Lubans, D.R., Foster, C., &amp; Biddle, S.J.H</w:t>
      </w:r>
      <w:proofErr w:type="gramStart"/>
      <w:r w:rsidRPr="00F02FF3">
        <w:rPr>
          <w:rFonts w:ascii="Times New Roman" w:hAnsi="Times New Roman" w:cs="Times New Roman"/>
          <w:sz w:val="24"/>
          <w:szCs w:val="24"/>
        </w:rPr>
        <w:t>.(</w:t>
      </w:r>
      <w:proofErr w:type="gramEnd"/>
      <w:r w:rsidRPr="00F02FF3">
        <w:rPr>
          <w:rFonts w:ascii="Times New Roman" w:hAnsi="Times New Roman" w:cs="Times New Roman"/>
          <w:sz w:val="24"/>
          <w:szCs w:val="24"/>
        </w:rPr>
        <w:t xml:space="preserve">2008) </w:t>
      </w:r>
      <w:r w:rsidRPr="00F02FF3">
        <w:rPr>
          <w:rFonts w:ascii="Times New Roman" w:hAnsi="Times New Roman" w:cs="Times New Roman"/>
          <w:i/>
          <w:sz w:val="24"/>
          <w:szCs w:val="24"/>
        </w:rPr>
        <w:t xml:space="preserve">A review of mediators of </w:t>
      </w:r>
      <w:proofErr w:type="spellStart"/>
      <w:r w:rsidRPr="00F02FF3">
        <w:rPr>
          <w:rFonts w:ascii="Times New Roman" w:hAnsi="Times New Roman" w:cs="Times New Roman"/>
          <w:i/>
          <w:sz w:val="24"/>
          <w:szCs w:val="24"/>
        </w:rPr>
        <w:t>behavior</w:t>
      </w:r>
      <w:proofErr w:type="spellEnd"/>
      <w:r w:rsidRPr="00F02FF3">
        <w:rPr>
          <w:rFonts w:ascii="Times New Roman" w:hAnsi="Times New Roman" w:cs="Times New Roman"/>
          <w:i/>
          <w:sz w:val="24"/>
          <w:szCs w:val="24"/>
        </w:rPr>
        <w:t xml:space="preserve"> in interventions to promote physical activity among children and adolescents. </w:t>
      </w:r>
      <w:proofErr w:type="spellStart"/>
      <w:r w:rsidRPr="00F02FF3">
        <w:rPr>
          <w:rFonts w:ascii="Times New Roman" w:hAnsi="Times New Roman" w:cs="Times New Roman"/>
          <w:i/>
          <w:sz w:val="24"/>
          <w:szCs w:val="24"/>
        </w:rPr>
        <w:t>Prev</w:t>
      </w:r>
      <w:proofErr w:type="spellEnd"/>
      <w:r w:rsidRPr="00F02FF3">
        <w:rPr>
          <w:rFonts w:ascii="Times New Roman" w:hAnsi="Times New Roman" w:cs="Times New Roman"/>
          <w:i/>
          <w:sz w:val="24"/>
          <w:szCs w:val="24"/>
        </w:rPr>
        <w:t xml:space="preserve"> Med. 2008</w:t>
      </w:r>
      <w:proofErr w:type="gramStart"/>
      <w:r w:rsidRPr="00F02FF3">
        <w:rPr>
          <w:rFonts w:ascii="Times New Roman" w:hAnsi="Times New Roman" w:cs="Times New Roman"/>
          <w:i/>
          <w:sz w:val="24"/>
          <w:szCs w:val="24"/>
        </w:rPr>
        <w:t>;47</w:t>
      </w:r>
      <w:proofErr w:type="gramEnd"/>
      <w:r w:rsidRPr="00F02FF3">
        <w:rPr>
          <w:rFonts w:ascii="Times New Roman" w:hAnsi="Times New Roman" w:cs="Times New Roman"/>
          <w:i/>
          <w:sz w:val="24"/>
          <w:szCs w:val="24"/>
        </w:rPr>
        <w:t>(5):463–70.</w:t>
      </w:r>
    </w:p>
    <w:p w:rsidR="00F02FF3" w:rsidRPr="00F02FF3" w:rsidRDefault="00F02FF3" w:rsidP="00F02FF3">
      <w:pPr>
        <w:spacing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MacPhail, A</w:t>
      </w:r>
      <w:proofErr w:type="gramStart"/>
      <w:r w:rsidRPr="00F02FF3">
        <w:rPr>
          <w:rFonts w:ascii="Times New Roman" w:hAnsi="Times New Roman" w:cs="Times New Roman"/>
          <w:sz w:val="24"/>
          <w:szCs w:val="24"/>
        </w:rPr>
        <w:t>..</w:t>
      </w:r>
      <w:proofErr w:type="gramEnd"/>
      <w:r w:rsidRPr="00F02FF3">
        <w:rPr>
          <w:rFonts w:ascii="Times New Roman" w:hAnsi="Times New Roman" w:cs="Times New Roman"/>
          <w:sz w:val="24"/>
          <w:szCs w:val="24"/>
        </w:rPr>
        <w:t xml:space="preserve"> </w:t>
      </w:r>
      <w:proofErr w:type="gramStart"/>
      <w:r w:rsidRPr="00F02FF3">
        <w:rPr>
          <w:rFonts w:ascii="Times New Roman" w:hAnsi="Times New Roman" w:cs="Times New Roman"/>
          <w:sz w:val="24"/>
          <w:szCs w:val="24"/>
        </w:rPr>
        <w:t>Kirk.</w:t>
      </w:r>
      <w:proofErr w:type="gramEnd"/>
      <w:r w:rsidRPr="00F02FF3">
        <w:rPr>
          <w:rFonts w:ascii="Times New Roman" w:hAnsi="Times New Roman" w:cs="Times New Roman"/>
          <w:sz w:val="24"/>
          <w:szCs w:val="24"/>
        </w:rPr>
        <w:t xml:space="preserve"> </w:t>
      </w:r>
      <w:proofErr w:type="gramStart"/>
      <w:r w:rsidRPr="00F02FF3">
        <w:rPr>
          <w:rFonts w:ascii="Times New Roman" w:hAnsi="Times New Roman" w:cs="Times New Roman"/>
          <w:sz w:val="24"/>
          <w:szCs w:val="24"/>
        </w:rPr>
        <w:t>D.,</w:t>
      </w:r>
      <w:proofErr w:type="gramEnd"/>
      <w:r w:rsidRPr="00F02FF3">
        <w:rPr>
          <w:rFonts w:ascii="Times New Roman" w:hAnsi="Times New Roman" w:cs="Times New Roman"/>
          <w:sz w:val="24"/>
          <w:szCs w:val="24"/>
        </w:rPr>
        <w:t xml:space="preserve"> &amp; Kinchin. </w:t>
      </w:r>
      <w:proofErr w:type="gramStart"/>
      <w:r w:rsidRPr="00F02FF3">
        <w:rPr>
          <w:rFonts w:ascii="Times New Roman" w:hAnsi="Times New Roman" w:cs="Times New Roman"/>
          <w:sz w:val="24"/>
          <w:szCs w:val="24"/>
        </w:rPr>
        <w:t>G. (2004).</w:t>
      </w:r>
      <w:proofErr w:type="gramEnd"/>
      <w:r w:rsidRPr="00F02FF3">
        <w:rPr>
          <w:rFonts w:ascii="Times New Roman" w:hAnsi="Times New Roman" w:cs="Times New Roman"/>
          <w:sz w:val="24"/>
          <w:szCs w:val="24"/>
        </w:rPr>
        <w:t xml:space="preserve"> </w:t>
      </w:r>
      <w:proofErr w:type="gramStart"/>
      <w:r w:rsidRPr="00F02FF3">
        <w:rPr>
          <w:rFonts w:ascii="Times New Roman" w:hAnsi="Times New Roman" w:cs="Times New Roman"/>
          <w:i/>
          <w:sz w:val="24"/>
          <w:szCs w:val="24"/>
        </w:rPr>
        <w:t>Sport Education: Promoting team affiliation through physical education.</w:t>
      </w:r>
      <w:proofErr w:type="gramEnd"/>
      <w:r w:rsidRPr="00F02FF3">
        <w:rPr>
          <w:rFonts w:ascii="Times New Roman" w:hAnsi="Times New Roman" w:cs="Times New Roman"/>
          <w:i/>
          <w:sz w:val="24"/>
          <w:szCs w:val="24"/>
        </w:rPr>
        <w:t xml:space="preserve"> Journal of Teaching in Physical Education, 23, 106-122. </w:t>
      </w:r>
      <w:proofErr w:type="spellStart"/>
      <w:proofErr w:type="gramStart"/>
      <w:r w:rsidRPr="00F02FF3">
        <w:rPr>
          <w:rFonts w:ascii="Times New Roman" w:hAnsi="Times New Roman" w:cs="Times New Roman"/>
          <w:i/>
          <w:sz w:val="24"/>
          <w:szCs w:val="24"/>
        </w:rPr>
        <w:t>doi</w:t>
      </w:r>
      <w:proofErr w:type="spellEnd"/>
      <w:proofErr w:type="gramEnd"/>
      <w:r w:rsidRPr="00F02FF3">
        <w:rPr>
          <w:rFonts w:ascii="Times New Roman" w:hAnsi="Times New Roman" w:cs="Times New Roman"/>
          <w:i/>
          <w:sz w:val="24"/>
          <w:szCs w:val="24"/>
        </w:rPr>
        <w:t>: 10.1123/jtpe.23.2.106</w:t>
      </w:r>
    </w:p>
    <w:p w:rsidR="00F02FF3" w:rsidRPr="00F02FF3" w:rsidRDefault="00F02FF3" w:rsidP="00F02FF3">
      <w:pPr>
        <w:spacing w:before="100" w:beforeAutospacing="1" w:after="120" w:line="360" w:lineRule="auto"/>
        <w:ind w:left="-142"/>
        <w:rPr>
          <w:rFonts w:ascii="Times New Roman" w:hAnsi="Times New Roman" w:cs="Times New Roman"/>
          <w:i/>
          <w:sz w:val="24"/>
          <w:szCs w:val="24"/>
        </w:rPr>
      </w:pPr>
      <w:proofErr w:type="spellStart"/>
      <w:r w:rsidRPr="00F02FF3">
        <w:rPr>
          <w:rFonts w:ascii="Times New Roman" w:hAnsi="Times New Roman" w:cs="Times New Roman"/>
          <w:sz w:val="24"/>
          <w:szCs w:val="24"/>
        </w:rPr>
        <w:lastRenderedPageBreak/>
        <w:t>Mezzacappa</w:t>
      </w:r>
      <w:proofErr w:type="spellEnd"/>
      <w:r w:rsidRPr="00F02FF3">
        <w:rPr>
          <w:rFonts w:ascii="Times New Roman" w:hAnsi="Times New Roman" w:cs="Times New Roman"/>
          <w:sz w:val="24"/>
          <w:szCs w:val="24"/>
        </w:rPr>
        <w:t>, E. (2004).</w:t>
      </w:r>
      <w:r w:rsidRPr="00F02FF3">
        <w:rPr>
          <w:rFonts w:ascii="Times New Roman" w:hAnsi="Times New Roman" w:cs="Times New Roman"/>
          <w:i/>
          <w:sz w:val="24"/>
          <w:szCs w:val="24"/>
        </w:rPr>
        <w:t xml:space="preserve"> Alerting, orienting, and executive attention: Developmental properties and sociodemographic correlates in an epidemiological sample of young, urban children. </w:t>
      </w:r>
      <w:proofErr w:type="gramStart"/>
      <w:r w:rsidRPr="00F02FF3">
        <w:rPr>
          <w:rFonts w:ascii="Times New Roman" w:hAnsi="Times New Roman" w:cs="Times New Roman"/>
          <w:i/>
          <w:sz w:val="24"/>
          <w:szCs w:val="24"/>
        </w:rPr>
        <w:t>Child Development, 75, 1373– 1386.</w:t>
      </w:r>
      <w:proofErr w:type="gramEnd"/>
    </w:p>
    <w:p w:rsidR="00F02FF3" w:rsidRPr="00F02FF3" w:rsidRDefault="00F02FF3" w:rsidP="00F02FF3">
      <w:pPr>
        <w:spacing w:after="120" w:line="360" w:lineRule="auto"/>
        <w:ind w:left="-142"/>
        <w:rPr>
          <w:rFonts w:ascii="Times New Roman" w:hAnsi="Times New Roman" w:cs="Times New Roman"/>
          <w:sz w:val="24"/>
          <w:szCs w:val="24"/>
        </w:rPr>
      </w:pPr>
      <w:proofErr w:type="gramStart"/>
      <w:r w:rsidRPr="00F02FF3">
        <w:rPr>
          <w:rFonts w:ascii="Times New Roman" w:hAnsi="Times New Roman" w:cs="Times New Roman"/>
          <w:sz w:val="24"/>
          <w:szCs w:val="24"/>
        </w:rPr>
        <w:t>Murdoch, E., &amp; Whitehead, M. (2013).</w:t>
      </w:r>
      <w:proofErr w:type="gramEnd"/>
      <w:r w:rsidRPr="00F02FF3">
        <w:rPr>
          <w:rFonts w:ascii="Times New Roman" w:hAnsi="Times New Roman" w:cs="Times New Roman"/>
          <w:sz w:val="24"/>
          <w:szCs w:val="24"/>
        </w:rPr>
        <w:t xml:space="preserve"> </w:t>
      </w:r>
      <w:proofErr w:type="gramStart"/>
      <w:r w:rsidRPr="00F02FF3">
        <w:rPr>
          <w:rFonts w:ascii="Times New Roman" w:hAnsi="Times New Roman" w:cs="Times New Roman"/>
          <w:i/>
          <w:sz w:val="24"/>
          <w:szCs w:val="24"/>
        </w:rPr>
        <w:t>what</w:t>
      </w:r>
      <w:proofErr w:type="gramEnd"/>
      <w:r w:rsidRPr="00F02FF3">
        <w:rPr>
          <w:rFonts w:ascii="Times New Roman" w:hAnsi="Times New Roman" w:cs="Times New Roman"/>
          <w:i/>
          <w:sz w:val="24"/>
          <w:szCs w:val="24"/>
        </w:rPr>
        <w:t xml:space="preserve"> should pupils learn in physical education. In: Capel and Whitehead. </w:t>
      </w:r>
      <w:proofErr w:type="gramStart"/>
      <w:r w:rsidRPr="00F02FF3">
        <w:rPr>
          <w:rFonts w:ascii="Times New Roman" w:hAnsi="Times New Roman" w:cs="Times New Roman"/>
          <w:i/>
          <w:iCs/>
          <w:sz w:val="24"/>
          <w:szCs w:val="24"/>
        </w:rPr>
        <w:t>Debates in Physical education training</w:t>
      </w:r>
      <w:r w:rsidRPr="00F02FF3">
        <w:rPr>
          <w:rFonts w:ascii="Times New Roman" w:hAnsi="Times New Roman" w:cs="Times New Roman"/>
          <w:i/>
          <w:sz w:val="24"/>
          <w:szCs w:val="24"/>
        </w:rPr>
        <w:t>.</w:t>
      </w:r>
      <w:proofErr w:type="gramEnd"/>
      <w:r w:rsidRPr="00F02FF3">
        <w:rPr>
          <w:rFonts w:ascii="Times New Roman" w:hAnsi="Times New Roman" w:cs="Times New Roman"/>
          <w:i/>
          <w:sz w:val="24"/>
          <w:szCs w:val="24"/>
        </w:rPr>
        <w:t xml:space="preserve"> Oxon: Routledge. p57</w:t>
      </w:r>
      <w:r w:rsidRPr="00F02FF3">
        <w:rPr>
          <w:rFonts w:ascii="Times New Roman" w:hAnsi="Times New Roman" w:cs="Times New Roman"/>
          <w:sz w:val="24"/>
          <w:szCs w:val="24"/>
        </w:rPr>
        <w:t>.</w:t>
      </w:r>
    </w:p>
    <w:p w:rsidR="00F02FF3" w:rsidRPr="00F02FF3" w:rsidRDefault="00F02FF3" w:rsidP="00F02FF3">
      <w:pPr>
        <w:spacing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National Curriculum for Physical Education (NCPE).</w:t>
      </w:r>
      <w:proofErr w:type="gramEnd"/>
      <w:r w:rsidRPr="00F02FF3">
        <w:rPr>
          <w:rFonts w:ascii="Times New Roman" w:hAnsi="Times New Roman" w:cs="Times New Roman"/>
          <w:sz w:val="24"/>
          <w:szCs w:val="24"/>
        </w:rPr>
        <w:t xml:space="preserve"> (2008). </w:t>
      </w:r>
      <w:r w:rsidRPr="00F02FF3">
        <w:rPr>
          <w:rFonts w:ascii="Times New Roman" w:hAnsi="Times New Roman" w:cs="Times New Roman"/>
          <w:i/>
          <w:iCs/>
          <w:sz w:val="24"/>
          <w:szCs w:val="24"/>
        </w:rPr>
        <w:t xml:space="preserve">Physical education in the National Curriculum for </w:t>
      </w:r>
      <w:proofErr w:type="gramStart"/>
      <w:r w:rsidRPr="00F02FF3">
        <w:rPr>
          <w:rFonts w:ascii="Times New Roman" w:hAnsi="Times New Roman" w:cs="Times New Roman"/>
          <w:i/>
          <w:iCs/>
          <w:sz w:val="24"/>
          <w:szCs w:val="24"/>
        </w:rPr>
        <w:t>Wales .</w:t>
      </w:r>
      <w:proofErr w:type="gramEnd"/>
      <w:r w:rsidRPr="00F02FF3">
        <w:rPr>
          <w:rFonts w:ascii="Times New Roman" w:hAnsi="Times New Roman" w:cs="Times New Roman"/>
          <w:i/>
          <w:sz w:val="24"/>
          <w:szCs w:val="24"/>
        </w:rPr>
        <w:t xml:space="preserve"> Available: http://learning.gov.wales/docs/learningwales/publications/130425-physical-education-inthe-national-curriculum-en.pdf. Last accessed 19th April, 2018.</w:t>
      </w:r>
    </w:p>
    <w:p w:rsidR="00F02FF3" w:rsidRPr="00F02FF3" w:rsidRDefault="00F02FF3" w:rsidP="00F02FF3">
      <w:pPr>
        <w:spacing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Payne, V.G. &amp; Isaacs, L.D. (1995</w:t>
      </w:r>
      <w:r w:rsidRPr="00F02FF3">
        <w:rPr>
          <w:rFonts w:ascii="Times New Roman" w:hAnsi="Times New Roman" w:cs="Times New Roman"/>
          <w:i/>
          <w:sz w:val="24"/>
          <w:szCs w:val="24"/>
        </w:rPr>
        <w:t>) Human motor development: a lifespan approach. 3rd ed. Mountain View (CA): Mayfield. 1995</w:t>
      </w:r>
    </w:p>
    <w:p w:rsidR="00F02FF3" w:rsidRPr="00F02FF3" w:rsidRDefault="00F02FF3" w:rsidP="00F02FF3">
      <w:pPr>
        <w:spacing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Penney, D., Brooker, R., Hay, P., &amp; Gillespie, L (2009).</w:t>
      </w:r>
      <w:proofErr w:type="gramEnd"/>
      <w:r w:rsidRPr="00F02FF3">
        <w:rPr>
          <w:rFonts w:ascii="Times New Roman" w:hAnsi="Times New Roman" w:cs="Times New Roman"/>
          <w:sz w:val="24"/>
          <w:szCs w:val="24"/>
        </w:rPr>
        <w:t xml:space="preserve"> </w:t>
      </w:r>
      <w:r w:rsidRPr="00F02FF3">
        <w:rPr>
          <w:rFonts w:ascii="Times New Roman" w:hAnsi="Times New Roman" w:cs="Times New Roman"/>
          <w:i/>
          <w:sz w:val="24"/>
          <w:szCs w:val="24"/>
        </w:rPr>
        <w:t>Curriculum, pedagogy and assessment: three</w:t>
      </w:r>
      <w:r w:rsidRPr="00F02FF3">
        <w:rPr>
          <w:rFonts w:ascii="Times New Roman" w:hAnsi="Times New Roman" w:cs="Times New Roman"/>
          <w:i/>
          <w:sz w:val="24"/>
          <w:szCs w:val="24"/>
        </w:rPr>
        <w:tab/>
        <w:t>message systems of</w:t>
      </w:r>
      <w:r w:rsidRPr="00F02FF3">
        <w:rPr>
          <w:rFonts w:ascii="Times New Roman" w:hAnsi="Times New Roman" w:cs="Times New Roman"/>
          <w:i/>
          <w:sz w:val="24"/>
          <w:szCs w:val="24"/>
        </w:rPr>
        <w:tab/>
        <w:t>schooling and</w:t>
      </w:r>
      <w:r w:rsidRPr="00F02FF3">
        <w:rPr>
          <w:rFonts w:ascii="Times New Roman" w:hAnsi="Times New Roman" w:cs="Times New Roman"/>
          <w:i/>
          <w:sz w:val="24"/>
          <w:szCs w:val="24"/>
        </w:rPr>
        <w:tab/>
        <w:t>dimensions of quality physical education, Sport, Education and Society, 14:4, 421-442, DOI: 10.1080/13573320903217125</w:t>
      </w:r>
    </w:p>
    <w:p w:rsidR="00F02FF3" w:rsidRPr="00F02FF3" w:rsidRDefault="00F02FF3" w:rsidP="00F02FF3">
      <w:pPr>
        <w:spacing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Puckett, M.B., &amp; Black, J.K. (2005).</w:t>
      </w:r>
      <w:proofErr w:type="gramEnd"/>
      <w:r w:rsidRPr="00F02FF3">
        <w:rPr>
          <w:rFonts w:ascii="Times New Roman" w:hAnsi="Times New Roman" w:cs="Times New Roman"/>
          <w:i/>
          <w:sz w:val="24"/>
          <w:szCs w:val="24"/>
        </w:rPr>
        <w:t xml:space="preserve"> The young child: development from </w:t>
      </w:r>
      <w:proofErr w:type="spellStart"/>
      <w:r w:rsidRPr="00F02FF3">
        <w:rPr>
          <w:rFonts w:ascii="Times New Roman" w:hAnsi="Times New Roman" w:cs="Times New Roman"/>
          <w:i/>
          <w:sz w:val="24"/>
          <w:szCs w:val="24"/>
        </w:rPr>
        <w:t>prebirth</w:t>
      </w:r>
      <w:proofErr w:type="spellEnd"/>
      <w:r w:rsidRPr="00F02FF3">
        <w:rPr>
          <w:rFonts w:ascii="Times New Roman" w:hAnsi="Times New Roman" w:cs="Times New Roman"/>
          <w:i/>
          <w:sz w:val="24"/>
          <w:szCs w:val="24"/>
        </w:rPr>
        <w:t xml:space="preserve"> through age eight (4th </w:t>
      </w:r>
      <w:proofErr w:type="gramStart"/>
      <w:r w:rsidRPr="00F02FF3">
        <w:rPr>
          <w:rFonts w:ascii="Times New Roman" w:hAnsi="Times New Roman" w:cs="Times New Roman"/>
          <w:i/>
          <w:sz w:val="24"/>
          <w:szCs w:val="24"/>
        </w:rPr>
        <w:t>ed</w:t>
      </w:r>
      <w:proofErr w:type="gramEnd"/>
      <w:r w:rsidRPr="00F02FF3">
        <w:rPr>
          <w:rFonts w:ascii="Times New Roman" w:hAnsi="Times New Roman" w:cs="Times New Roman"/>
          <w:i/>
          <w:sz w:val="24"/>
          <w:szCs w:val="24"/>
        </w:rPr>
        <w:t>.). Upper Saddle River, NJ: Pearson-Merrill Prentice Hall.</w:t>
      </w:r>
    </w:p>
    <w:p w:rsidR="00F02FF3" w:rsidRPr="00F02FF3" w:rsidRDefault="00F02FF3" w:rsidP="00F02FF3">
      <w:pPr>
        <w:spacing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 xml:space="preserve">Sallis, J., Owen, N. (1999). </w:t>
      </w:r>
      <w:proofErr w:type="gramStart"/>
      <w:r w:rsidRPr="00F02FF3">
        <w:rPr>
          <w:rFonts w:ascii="Times New Roman" w:hAnsi="Times New Roman" w:cs="Times New Roman"/>
          <w:i/>
          <w:sz w:val="24"/>
          <w:szCs w:val="24"/>
        </w:rPr>
        <w:t>Physical activity and behavioural medicine.</w:t>
      </w:r>
      <w:proofErr w:type="gramEnd"/>
      <w:r w:rsidRPr="00F02FF3">
        <w:rPr>
          <w:rFonts w:ascii="Times New Roman" w:hAnsi="Times New Roman" w:cs="Times New Roman"/>
          <w:i/>
          <w:sz w:val="24"/>
          <w:szCs w:val="24"/>
        </w:rPr>
        <w:t xml:space="preserve"> Thousand Oaks, CA: Sage.</w:t>
      </w:r>
    </w:p>
    <w:p w:rsidR="00F02FF3" w:rsidRPr="00F02FF3" w:rsidRDefault="00F02FF3" w:rsidP="00F02FF3">
      <w:pPr>
        <w:spacing w:before="100" w:beforeAutospacing="1"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 xml:space="preserve">Shaffer, </w:t>
      </w:r>
      <w:proofErr w:type="gramStart"/>
      <w:r w:rsidRPr="00F02FF3">
        <w:rPr>
          <w:rFonts w:ascii="Times New Roman" w:hAnsi="Times New Roman" w:cs="Times New Roman"/>
          <w:sz w:val="24"/>
          <w:szCs w:val="24"/>
        </w:rPr>
        <w:t>D.R..</w:t>
      </w:r>
      <w:proofErr w:type="gramEnd"/>
      <w:r w:rsidRPr="00F02FF3">
        <w:rPr>
          <w:rFonts w:ascii="Times New Roman" w:hAnsi="Times New Roman" w:cs="Times New Roman"/>
          <w:sz w:val="24"/>
          <w:szCs w:val="24"/>
        </w:rPr>
        <w:t xml:space="preserve"> </w:t>
      </w:r>
      <w:proofErr w:type="spellStart"/>
      <w:r w:rsidRPr="00F02FF3">
        <w:rPr>
          <w:rFonts w:ascii="Times New Roman" w:hAnsi="Times New Roman" w:cs="Times New Roman"/>
          <w:sz w:val="24"/>
          <w:szCs w:val="24"/>
        </w:rPr>
        <w:t>Kipp</w:t>
      </w:r>
      <w:proofErr w:type="spellEnd"/>
      <w:r w:rsidRPr="00F02FF3">
        <w:rPr>
          <w:rFonts w:ascii="Times New Roman" w:hAnsi="Times New Roman" w:cs="Times New Roman"/>
          <w:sz w:val="24"/>
          <w:szCs w:val="24"/>
        </w:rPr>
        <w:t xml:space="preserve">, </w:t>
      </w:r>
      <w:proofErr w:type="gramStart"/>
      <w:r w:rsidRPr="00F02FF3">
        <w:rPr>
          <w:rFonts w:ascii="Times New Roman" w:hAnsi="Times New Roman" w:cs="Times New Roman"/>
          <w:sz w:val="24"/>
          <w:szCs w:val="24"/>
        </w:rPr>
        <w:t>K..</w:t>
      </w:r>
      <w:proofErr w:type="gramEnd"/>
      <w:r w:rsidRPr="00F02FF3">
        <w:rPr>
          <w:rFonts w:ascii="Times New Roman" w:hAnsi="Times New Roman" w:cs="Times New Roman"/>
          <w:sz w:val="24"/>
          <w:szCs w:val="24"/>
        </w:rPr>
        <w:t xml:space="preserve"> Wood, </w:t>
      </w:r>
      <w:proofErr w:type="gramStart"/>
      <w:r w:rsidRPr="00F02FF3">
        <w:rPr>
          <w:rFonts w:ascii="Times New Roman" w:hAnsi="Times New Roman" w:cs="Times New Roman"/>
          <w:sz w:val="24"/>
          <w:szCs w:val="24"/>
        </w:rPr>
        <w:t>E..</w:t>
      </w:r>
      <w:proofErr w:type="gramEnd"/>
      <w:r w:rsidRPr="00F02FF3">
        <w:rPr>
          <w:rFonts w:ascii="Times New Roman" w:hAnsi="Times New Roman" w:cs="Times New Roman"/>
          <w:sz w:val="24"/>
          <w:szCs w:val="24"/>
        </w:rPr>
        <w:t xml:space="preserve"> </w:t>
      </w:r>
      <w:proofErr w:type="gramStart"/>
      <w:r w:rsidRPr="00F02FF3">
        <w:rPr>
          <w:rFonts w:ascii="Times New Roman" w:hAnsi="Times New Roman" w:cs="Times New Roman"/>
          <w:sz w:val="24"/>
          <w:szCs w:val="24"/>
        </w:rPr>
        <w:t>&amp; Willoughby, T. (2010).</w:t>
      </w:r>
      <w:proofErr w:type="gramEnd"/>
      <w:r w:rsidRPr="00F02FF3">
        <w:rPr>
          <w:rFonts w:ascii="Times New Roman" w:hAnsi="Times New Roman" w:cs="Times New Roman"/>
          <w:i/>
          <w:sz w:val="24"/>
          <w:szCs w:val="24"/>
        </w:rPr>
        <w:t xml:space="preserve"> Developmental psychology: Childhood and adolescence (3rd Canadian </w:t>
      </w:r>
      <w:proofErr w:type="gramStart"/>
      <w:r w:rsidRPr="00F02FF3">
        <w:rPr>
          <w:rFonts w:ascii="Times New Roman" w:hAnsi="Times New Roman" w:cs="Times New Roman"/>
          <w:i/>
          <w:sz w:val="24"/>
          <w:szCs w:val="24"/>
        </w:rPr>
        <w:t>ed</w:t>
      </w:r>
      <w:proofErr w:type="gramEnd"/>
      <w:r w:rsidRPr="00F02FF3">
        <w:rPr>
          <w:rFonts w:ascii="Times New Roman" w:hAnsi="Times New Roman" w:cs="Times New Roman"/>
          <w:i/>
          <w:sz w:val="24"/>
          <w:szCs w:val="24"/>
        </w:rPr>
        <w:t>.). Toronto, ON: Nelson Education</w:t>
      </w:r>
    </w:p>
    <w:p w:rsidR="00F02FF3" w:rsidRPr="00F02FF3" w:rsidRDefault="00F02FF3" w:rsidP="00F02FF3">
      <w:pPr>
        <w:tabs>
          <w:tab w:val="left" w:pos="1995"/>
        </w:tabs>
        <w:spacing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t xml:space="preserve">Shephard, R. (1996). </w:t>
      </w:r>
      <w:proofErr w:type="gramStart"/>
      <w:r w:rsidRPr="00F02FF3">
        <w:rPr>
          <w:rFonts w:ascii="Times New Roman" w:hAnsi="Times New Roman" w:cs="Times New Roman"/>
          <w:i/>
          <w:sz w:val="24"/>
          <w:szCs w:val="24"/>
        </w:rPr>
        <w:t>Habitual physical activity and academic performance.</w:t>
      </w:r>
      <w:proofErr w:type="gramEnd"/>
      <w:r w:rsidRPr="00F02FF3">
        <w:rPr>
          <w:rFonts w:ascii="Times New Roman" w:hAnsi="Times New Roman" w:cs="Times New Roman"/>
          <w:i/>
          <w:sz w:val="24"/>
          <w:szCs w:val="24"/>
        </w:rPr>
        <w:t xml:space="preserve"> Nutrition Review 54, no. 4: S32–6.</w:t>
      </w:r>
    </w:p>
    <w:p w:rsidR="00F02FF3" w:rsidRPr="00F02FF3" w:rsidRDefault="00F02FF3" w:rsidP="00F02FF3">
      <w:pPr>
        <w:spacing w:after="120" w:line="360" w:lineRule="auto"/>
        <w:ind w:left="-142"/>
        <w:rPr>
          <w:rFonts w:ascii="Times New Roman" w:hAnsi="Times New Roman" w:cs="Times New Roman"/>
          <w:i/>
          <w:sz w:val="24"/>
          <w:szCs w:val="24"/>
        </w:rPr>
      </w:pPr>
      <w:proofErr w:type="gramStart"/>
      <w:r w:rsidRPr="00F02FF3">
        <w:rPr>
          <w:rFonts w:ascii="Times New Roman" w:hAnsi="Times New Roman" w:cs="Times New Roman"/>
          <w:sz w:val="24"/>
          <w:szCs w:val="24"/>
        </w:rPr>
        <w:t xml:space="preserve">Tsorbatzoudis, H., </w:t>
      </w:r>
      <w:proofErr w:type="spellStart"/>
      <w:r w:rsidRPr="00F02FF3">
        <w:rPr>
          <w:rFonts w:ascii="Times New Roman" w:hAnsi="Times New Roman" w:cs="Times New Roman"/>
          <w:sz w:val="24"/>
          <w:szCs w:val="24"/>
        </w:rPr>
        <w:t>Alexandris</w:t>
      </w:r>
      <w:proofErr w:type="spellEnd"/>
      <w:r w:rsidRPr="00F02FF3">
        <w:rPr>
          <w:rFonts w:ascii="Times New Roman" w:hAnsi="Times New Roman" w:cs="Times New Roman"/>
          <w:sz w:val="24"/>
          <w:szCs w:val="24"/>
        </w:rPr>
        <w:t xml:space="preserve">, K., </w:t>
      </w:r>
      <w:proofErr w:type="spellStart"/>
      <w:r w:rsidRPr="00F02FF3">
        <w:rPr>
          <w:rFonts w:ascii="Times New Roman" w:hAnsi="Times New Roman" w:cs="Times New Roman"/>
          <w:sz w:val="24"/>
          <w:szCs w:val="24"/>
        </w:rPr>
        <w:t>Zahariadis</w:t>
      </w:r>
      <w:proofErr w:type="spellEnd"/>
      <w:r w:rsidRPr="00F02FF3">
        <w:rPr>
          <w:rFonts w:ascii="Times New Roman" w:hAnsi="Times New Roman" w:cs="Times New Roman"/>
          <w:sz w:val="24"/>
          <w:szCs w:val="24"/>
        </w:rPr>
        <w:t xml:space="preserve">, P., &amp; </w:t>
      </w:r>
      <w:proofErr w:type="spellStart"/>
      <w:r w:rsidRPr="00F02FF3">
        <w:rPr>
          <w:rFonts w:ascii="Times New Roman" w:hAnsi="Times New Roman" w:cs="Times New Roman"/>
          <w:sz w:val="24"/>
          <w:szCs w:val="24"/>
        </w:rPr>
        <w:t>Grouios</w:t>
      </w:r>
      <w:proofErr w:type="spellEnd"/>
      <w:r w:rsidRPr="00F02FF3">
        <w:rPr>
          <w:rFonts w:ascii="Times New Roman" w:hAnsi="Times New Roman" w:cs="Times New Roman"/>
          <w:sz w:val="24"/>
          <w:szCs w:val="24"/>
        </w:rPr>
        <w:t xml:space="preserve"> G. (2006) </w:t>
      </w:r>
      <w:r w:rsidRPr="00F02FF3">
        <w:rPr>
          <w:rFonts w:ascii="Times New Roman" w:hAnsi="Times New Roman" w:cs="Times New Roman"/>
          <w:i/>
          <w:sz w:val="24"/>
          <w:szCs w:val="24"/>
        </w:rPr>
        <w:t>Examining the relationship between recreational sport participation and intrinsic and extrinsic motivation and Amotivation.</w:t>
      </w:r>
      <w:proofErr w:type="gramEnd"/>
      <w:r w:rsidRPr="00F02FF3">
        <w:rPr>
          <w:rFonts w:ascii="Times New Roman" w:hAnsi="Times New Roman" w:cs="Times New Roman"/>
          <w:i/>
          <w:sz w:val="24"/>
          <w:szCs w:val="24"/>
        </w:rPr>
        <w:t xml:space="preserve"> Percept Mot Skills 2006: 103: 363–374</w:t>
      </w:r>
    </w:p>
    <w:p w:rsidR="00724E35" w:rsidRPr="00D02522" w:rsidRDefault="00F02FF3" w:rsidP="00D02522">
      <w:pPr>
        <w:spacing w:before="100" w:beforeAutospacing="1" w:after="120" w:line="360" w:lineRule="auto"/>
        <w:ind w:left="-142"/>
        <w:rPr>
          <w:rFonts w:ascii="Times New Roman" w:hAnsi="Times New Roman" w:cs="Times New Roman"/>
          <w:i/>
          <w:sz w:val="24"/>
          <w:szCs w:val="24"/>
        </w:rPr>
      </w:pPr>
      <w:r w:rsidRPr="00F02FF3">
        <w:rPr>
          <w:rFonts w:ascii="Times New Roman" w:hAnsi="Times New Roman" w:cs="Times New Roman"/>
          <w:sz w:val="24"/>
          <w:szCs w:val="24"/>
        </w:rPr>
        <w:lastRenderedPageBreak/>
        <w:t xml:space="preserve">Woolford, S. J., Khan, S., Barr, K. L., Clark, S. J., </w:t>
      </w:r>
      <w:proofErr w:type="spellStart"/>
      <w:r w:rsidRPr="00F02FF3">
        <w:rPr>
          <w:rFonts w:ascii="Times New Roman" w:hAnsi="Times New Roman" w:cs="Times New Roman"/>
          <w:sz w:val="24"/>
          <w:szCs w:val="24"/>
        </w:rPr>
        <w:t>Strecher</w:t>
      </w:r>
      <w:proofErr w:type="spellEnd"/>
      <w:r w:rsidRPr="00F02FF3">
        <w:rPr>
          <w:rFonts w:ascii="Times New Roman" w:hAnsi="Times New Roman" w:cs="Times New Roman"/>
          <w:sz w:val="24"/>
          <w:szCs w:val="24"/>
        </w:rPr>
        <w:t xml:space="preserve">, V. J., &amp; </w:t>
      </w:r>
      <w:proofErr w:type="spellStart"/>
      <w:r w:rsidRPr="00F02FF3">
        <w:rPr>
          <w:rFonts w:ascii="Times New Roman" w:hAnsi="Times New Roman" w:cs="Times New Roman"/>
          <w:sz w:val="24"/>
          <w:szCs w:val="24"/>
        </w:rPr>
        <w:t>Resnicow</w:t>
      </w:r>
      <w:proofErr w:type="spellEnd"/>
      <w:r w:rsidRPr="00F02FF3">
        <w:rPr>
          <w:rFonts w:ascii="Times New Roman" w:hAnsi="Times New Roman" w:cs="Times New Roman"/>
          <w:sz w:val="24"/>
          <w:szCs w:val="24"/>
        </w:rPr>
        <w:t>, K. (2012</w:t>
      </w:r>
      <w:r w:rsidRPr="00F02FF3">
        <w:rPr>
          <w:rFonts w:ascii="Times New Roman" w:hAnsi="Times New Roman" w:cs="Times New Roman"/>
          <w:i/>
          <w:sz w:val="24"/>
          <w:szCs w:val="24"/>
        </w:rPr>
        <w:t>). A picture may be worth a thousand texts: Obese adolescents’ perspectives on a modified photo voice activity to aid weight loss. Childhood Obesity, 8, 230–236. https:// doi.org/10.1089/chi.2011.0095</w:t>
      </w:r>
    </w:p>
    <w:p w:rsidR="00724E35" w:rsidRDefault="00724E35" w:rsidP="00F02FF3">
      <w:pPr>
        <w:spacing w:after="120" w:line="360" w:lineRule="auto"/>
        <w:ind w:left="-142"/>
        <w:rPr>
          <w:rFonts w:ascii="Times New Roman" w:hAnsi="Times New Roman" w:cs="Times New Roman"/>
          <w:b/>
          <w:sz w:val="28"/>
          <w:szCs w:val="24"/>
          <w:u w:val="single"/>
        </w:rPr>
      </w:pPr>
    </w:p>
    <w:p w:rsidR="00724E35" w:rsidRDefault="00724E35" w:rsidP="00F02FF3">
      <w:pPr>
        <w:spacing w:after="120" w:line="360" w:lineRule="auto"/>
        <w:ind w:left="-142"/>
        <w:rPr>
          <w:rFonts w:ascii="Times New Roman" w:hAnsi="Times New Roman" w:cs="Times New Roman"/>
          <w:b/>
          <w:sz w:val="28"/>
          <w:szCs w:val="24"/>
          <w:u w:val="single"/>
        </w:rPr>
      </w:pPr>
    </w:p>
    <w:p w:rsidR="00724E35" w:rsidRDefault="00724E35" w:rsidP="00F02FF3">
      <w:pPr>
        <w:spacing w:after="120" w:line="360" w:lineRule="auto"/>
        <w:ind w:left="-142"/>
        <w:rPr>
          <w:rFonts w:ascii="Times New Roman" w:hAnsi="Times New Roman" w:cs="Times New Roman"/>
          <w:b/>
          <w:sz w:val="28"/>
          <w:szCs w:val="24"/>
          <w:u w:val="single"/>
        </w:rPr>
      </w:pPr>
    </w:p>
    <w:p w:rsidR="00724E35" w:rsidRDefault="00724E35" w:rsidP="00F02FF3">
      <w:pPr>
        <w:spacing w:after="120" w:line="360" w:lineRule="auto"/>
        <w:ind w:left="-142"/>
        <w:rPr>
          <w:rFonts w:ascii="Times New Roman" w:hAnsi="Times New Roman" w:cs="Times New Roman"/>
          <w:b/>
          <w:sz w:val="28"/>
          <w:szCs w:val="24"/>
          <w:u w:val="single"/>
        </w:rPr>
      </w:pPr>
    </w:p>
    <w:p w:rsidR="00724E35" w:rsidRDefault="00724E35" w:rsidP="00F02FF3">
      <w:pPr>
        <w:spacing w:after="120" w:line="360" w:lineRule="auto"/>
        <w:ind w:left="-142"/>
        <w:rPr>
          <w:rFonts w:ascii="Times New Roman" w:hAnsi="Times New Roman" w:cs="Times New Roman"/>
          <w:b/>
          <w:sz w:val="28"/>
          <w:szCs w:val="24"/>
          <w:u w:val="single"/>
        </w:rPr>
      </w:pPr>
    </w:p>
    <w:p w:rsidR="00724E35" w:rsidRDefault="00724E35" w:rsidP="00F02FF3">
      <w:pPr>
        <w:spacing w:after="120" w:line="360" w:lineRule="auto"/>
        <w:ind w:left="-142"/>
        <w:rPr>
          <w:rFonts w:ascii="Times New Roman" w:hAnsi="Times New Roman" w:cs="Times New Roman"/>
          <w:b/>
          <w:sz w:val="28"/>
          <w:szCs w:val="24"/>
          <w:u w:val="single"/>
        </w:rPr>
      </w:pPr>
    </w:p>
    <w:p w:rsidR="00724E35" w:rsidRDefault="00724E35" w:rsidP="00F02FF3">
      <w:pPr>
        <w:spacing w:after="120" w:line="360" w:lineRule="auto"/>
        <w:ind w:left="-142"/>
        <w:rPr>
          <w:rFonts w:ascii="Times New Roman" w:hAnsi="Times New Roman" w:cs="Times New Roman"/>
          <w:b/>
          <w:sz w:val="28"/>
          <w:szCs w:val="24"/>
          <w:u w:val="single"/>
        </w:rPr>
      </w:pPr>
    </w:p>
    <w:p w:rsidR="00724E35" w:rsidRDefault="00724E35" w:rsidP="00F02FF3">
      <w:pPr>
        <w:spacing w:after="120" w:line="360" w:lineRule="auto"/>
        <w:ind w:left="-142"/>
        <w:rPr>
          <w:rFonts w:ascii="Times New Roman" w:hAnsi="Times New Roman" w:cs="Times New Roman"/>
          <w:b/>
          <w:sz w:val="28"/>
          <w:szCs w:val="24"/>
          <w:u w:val="single"/>
        </w:rPr>
      </w:pPr>
    </w:p>
    <w:p w:rsidR="00724E35" w:rsidRDefault="00724E35" w:rsidP="00F02FF3">
      <w:pPr>
        <w:spacing w:after="120" w:line="360" w:lineRule="auto"/>
        <w:ind w:left="-142"/>
        <w:rPr>
          <w:rFonts w:ascii="Times New Roman" w:hAnsi="Times New Roman" w:cs="Times New Roman"/>
          <w:b/>
          <w:sz w:val="28"/>
          <w:szCs w:val="24"/>
          <w:u w:val="single"/>
        </w:rPr>
      </w:pPr>
    </w:p>
    <w:p w:rsidR="00724E35" w:rsidRDefault="00724E35" w:rsidP="00F02FF3">
      <w:pPr>
        <w:spacing w:after="120" w:line="360" w:lineRule="auto"/>
        <w:ind w:left="-142"/>
        <w:rPr>
          <w:rFonts w:ascii="Times New Roman" w:hAnsi="Times New Roman" w:cs="Times New Roman"/>
          <w:b/>
          <w:sz w:val="28"/>
          <w:szCs w:val="24"/>
          <w:u w:val="single"/>
        </w:rPr>
      </w:pPr>
    </w:p>
    <w:p w:rsidR="00724E35" w:rsidRDefault="00724E35" w:rsidP="00F02FF3">
      <w:pPr>
        <w:spacing w:after="120" w:line="360" w:lineRule="auto"/>
        <w:ind w:left="-142"/>
        <w:rPr>
          <w:rFonts w:ascii="Times New Roman" w:hAnsi="Times New Roman" w:cs="Times New Roman"/>
          <w:b/>
          <w:sz w:val="28"/>
          <w:szCs w:val="24"/>
          <w:u w:val="single"/>
        </w:rPr>
      </w:pPr>
    </w:p>
    <w:p w:rsidR="00724E35" w:rsidRDefault="00724E35" w:rsidP="00F02FF3">
      <w:pPr>
        <w:spacing w:after="120" w:line="360" w:lineRule="auto"/>
        <w:ind w:left="-142"/>
        <w:rPr>
          <w:rFonts w:ascii="Times New Roman" w:hAnsi="Times New Roman" w:cs="Times New Roman"/>
          <w:b/>
          <w:sz w:val="28"/>
          <w:szCs w:val="24"/>
          <w:u w:val="single"/>
        </w:rPr>
      </w:pPr>
    </w:p>
    <w:p w:rsidR="00D02522" w:rsidRDefault="00D02522" w:rsidP="00F02FF3">
      <w:pPr>
        <w:spacing w:after="120" w:line="360" w:lineRule="auto"/>
        <w:ind w:left="-142"/>
        <w:rPr>
          <w:rFonts w:ascii="Times New Roman" w:hAnsi="Times New Roman" w:cs="Times New Roman"/>
          <w:b/>
          <w:sz w:val="28"/>
          <w:szCs w:val="24"/>
          <w:u w:val="single"/>
        </w:rPr>
      </w:pPr>
    </w:p>
    <w:p w:rsidR="00F02FF3" w:rsidRDefault="00724E35" w:rsidP="00F02FF3">
      <w:pPr>
        <w:spacing w:after="120" w:line="360" w:lineRule="auto"/>
        <w:ind w:left="-142"/>
        <w:rPr>
          <w:rFonts w:ascii="Times New Roman" w:hAnsi="Times New Roman" w:cs="Times New Roman"/>
          <w:b/>
          <w:sz w:val="28"/>
          <w:szCs w:val="24"/>
          <w:u w:val="single"/>
        </w:rPr>
      </w:pPr>
      <w:r w:rsidRPr="00724E35">
        <w:rPr>
          <w:rFonts w:ascii="Times New Roman" w:hAnsi="Times New Roman" w:cs="Times New Roman"/>
          <w:b/>
          <w:sz w:val="28"/>
          <w:szCs w:val="24"/>
          <w:u w:val="single"/>
        </w:rPr>
        <w:lastRenderedPageBreak/>
        <w:t>Appendices</w:t>
      </w:r>
    </w:p>
    <w:p w:rsidR="00724E35" w:rsidRDefault="00724E35" w:rsidP="00F02FF3">
      <w:pPr>
        <w:spacing w:after="120" w:line="360" w:lineRule="auto"/>
        <w:ind w:left="-142"/>
        <w:rPr>
          <w:rFonts w:ascii="Times New Roman" w:hAnsi="Times New Roman" w:cs="Times New Roman"/>
          <w:sz w:val="24"/>
          <w:szCs w:val="24"/>
          <w:u w:val="single"/>
        </w:rPr>
      </w:pPr>
      <w:r w:rsidRPr="00724E35">
        <w:rPr>
          <w:rFonts w:ascii="Times New Roman" w:hAnsi="Times New Roman" w:cs="Times New Roman"/>
          <w:sz w:val="24"/>
          <w:szCs w:val="24"/>
          <w:u w:val="single"/>
        </w:rPr>
        <w:t>Appendix A</w:t>
      </w: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57" w:type="dxa"/>
          <w:left w:w="57" w:type="dxa"/>
          <w:bottom w:w="57" w:type="dxa"/>
          <w:right w:w="57" w:type="dxa"/>
        </w:tblCellMar>
        <w:tblLook w:val="0000" w:firstRow="0" w:lastRow="0" w:firstColumn="0" w:lastColumn="0" w:noHBand="0" w:noVBand="0"/>
      </w:tblPr>
      <w:tblGrid>
        <w:gridCol w:w="1304"/>
        <w:gridCol w:w="1305"/>
        <w:gridCol w:w="850"/>
        <w:gridCol w:w="4111"/>
        <w:gridCol w:w="2552"/>
        <w:gridCol w:w="5154"/>
      </w:tblGrid>
      <w:tr w:rsidR="00724E35" w:rsidRPr="00B1754E" w:rsidTr="00D90C80">
        <w:trPr>
          <w:trHeight w:val="42"/>
        </w:trPr>
        <w:tc>
          <w:tcPr>
            <w:tcW w:w="15276" w:type="dxa"/>
            <w:gridSpan w:val="6"/>
            <w:shd w:val="clear" w:color="auto" w:fill="D9D9D9"/>
            <w:vAlign w:val="center"/>
          </w:tcPr>
          <w:p w:rsidR="00724E35" w:rsidRPr="00B1754E" w:rsidRDefault="00724E35" w:rsidP="00D90C80">
            <w:pPr>
              <w:rPr>
                <w:b/>
                <w:bCs/>
                <w:sz w:val="24"/>
                <w:szCs w:val="24"/>
              </w:rPr>
            </w:pPr>
            <w:r w:rsidRPr="00B1754E">
              <w:rPr>
                <w:b/>
                <w:bCs/>
                <w:sz w:val="24"/>
                <w:szCs w:val="24"/>
              </w:rPr>
              <w:t xml:space="preserve">ASSESSMENT RECORD SHEET </w:t>
            </w:r>
          </w:p>
        </w:tc>
      </w:tr>
      <w:tr w:rsidR="00724E35" w:rsidRPr="00B1754E" w:rsidTr="00D90C80">
        <w:trPr>
          <w:trHeight w:val="42"/>
        </w:trPr>
        <w:tc>
          <w:tcPr>
            <w:tcW w:w="2609" w:type="dxa"/>
            <w:gridSpan w:val="2"/>
            <w:shd w:val="clear" w:color="auto" w:fill="F2F2F2"/>
            <w:tcMar>
              <w:top w:w="28" w:type="dxa"/>
              <w:bottom w:w="28" w:type="dxa"/>
            </w:tcMar>
            <w:vAlign w:val="center"/>
          </w:tcPr>
          <w:p w:rsidR="00724E35" w:rsidRPr="00B1754E" w:rsidRDefault="00724E35" w:rsidP="00D90C80">
            <w:pPr>
              <w:rPr>
                <w:b/>
                <w:bCs/>
                <w:sz w:val="18"/>
                <w:szCs w:val="18"/>
              </w:rPr>
            </w:pPr>
            <w:r>
              <w:rPr>
                <w:b/>
                <w:bCs/>
                <w:sz w:val="18"/>
                <w:szCs w:val="18"/>
              </w:rPr>
              <w:t>Assessor Name</w:t>
            </w:r>
          </w:p>
        </w:tc>
        <w:tc>
          <w:tcPr>
            <w:tcW w:w="4961" w:type="dxa"/>
            <w:gridSpan w:val="2"/>
            <w:tcMar>
              <w:top w:w="28" w:type="dxa"/>
              <w:bottom w:w="28" w:type="dxa"/>
            </w:tcMar>
            <w:vAlign w:val="center"/>
          </w:tcPr>
          <w:p w:rsidR="00724E35" w:rsidRPr="00B1754E" w:rsidRDefault="00724E35" w:rsidP="00D90C80">
            <w:pPr>
              <w:rPr>
                <w:b/>
                <w:bCs/>
                <w:sz w:val="18"/>
                <w:szCs w:val="18"/>
              </w:rPr>
            </w:pPr>
            <w:r>
              <w:rPr>
                <w:b/>
                <w:bCs/>
                <w:sz w:val="18"/>
                <w:szCs w:val="18"/>
              </w:rPr>
              <w:t>Ross Draisey</w:t>
            </w:r>
          </w:p>
        </w:tc>
        <w:tc>
          <w:tcPr>
            <w:tcW w:w="2552" w:type="dxa"/>
            <w:shd w:val="clear" w:color="auto" w:fill="F2F2F2"/>
            <w:tcMar>
              <w:top w:w="28" w:type="dxa"/>
              <w:bottom w:w="28" w:type="dxa"/>
            </w:tcMar>
            <w:vAlign w:val="center"/>
          </w:tcPr>
          <w:p w:rsidR="00724E35" w:rsidRPr="00B1754E" w:rsidRDefault="00724E35" w:rsidP="00D90C80">
            <w:pPr>
              <w:rPr>
                <w:b/>
                <w:bCs/>
                <w:sz w:val="18"/>
                <w:szCs w:val="18"/>
              </w:rPr>
            </w:pPr>
            <w:r>
              <w:rPr>
                <w:b/>
                <w:bCs/>
                <w:sz w:val="18"/>
                <w:szCs w:val="18"/>
              </w:rPr>
              <w:t>Rubric Used</w:t>
            </w:r>
          </w:p>
        </w:tc>
        <w:tc>
          <w:tcPr>
            <w:tcW w:w="5154" w:type="dxa"/>
            <w:tcMar>
              <w:top w:w="28" w:type="dxa"/>
              <w:bottom w:w="28" w:type="dxa"/>
            </w:tcMar>
            <w:vAlign w:val="center"/>
          </w:tcPr>
          <w:p w:rsidR="00724E35" w:rsidRDefault="00724E35" w:rsidP="00D90C80">
            <w:pPr>
              <w:rPr>
                <w:sz w:val="18"/>
                <w:szCs w:val="18"/>
              </w:rPr>
            </w:pPr>
            <w:r>
              <w:rPr>
                <w:sz w:val="18"/>
                <w:szCs w:val="18"/>
              </w:rPr>
              <w:t>Head/Heart/Hands – League Scoring</w:t>
            </w:r>
          </w:p>
          <w:p w:rsidR="00724E35" w:rsidRPr="00B1754E" w:rsidRDefault="00724E35" w:rsidP="00D90C80">
            <w:pPr>
              <w:rPr>
                <w:sz w:val="18"/>
                <w:szCs w:val="18"/>
              </w:rPr>
            </w:pPr>
          </w:p>
        </w:tc>
      </w:tr>
      <w:tr w:rsidR="00724E35" w:rsidRPr="00B1754E" w:rsidTr="00D90C80">
        <w:trPr>
          <w:trHeight w:val="42"/>
        </w:trPr>
        <w:tc>
          <w:tcPr>
            <w:tcW w:w="15276" w:type="dxa"/>
            <w:gridSpan w:val="6"/>
            <w:shd w:val="clear" w:color="auto" w:fill="FFFFFF"/>
            <w:tcMar>
              <w:top w:w="28" w:type="dxa"/>
              <w:bottom w:w="28" w:type="dxa"/>
            </w:tcMar>
            <w:vAlign w:val="center"/>
          </w:tcPr>
          <w:p w:rsidR="00724E35" w:rsidRPr="00B1754E" w:rsidRDefault="00724E35" w:rsidP="00D90C80">
            <w:pPr>
              <w:rPr>
                <w:sz w:val="18"/>
                <w:szCs w:val="18"/>
              </w:rPr>
            </w:pPr>
            <w:r w:rsidRPr="00B1754E">
              <w:rPr>
                <w:bCs/>
                <w:sz w:val="16"/>
                <w:szCs w:val="18"/>
              </w:rPr>
              <w:t xml:space="preserve"> </w:t>
            </w:r>
          </w:p>
        </w:tc>
      </w:tr>
      <w:tr w:rsidR="00724E35" w:rsidRPr="00B1754E" w:rsidTr="00D90C80">
        <w:trPr>
          <w:trHeight w:val="312"/>
        </w:trPr>
        <w:tc>
          <w:tcPr>
            <w:tcW w:w="1304" w:type="dxa"/>
            <w:shd w:val="clear" w:color="auto" w:fill="F2F2F2"/>
            <w:tcMar>
              <w:top w:w="28" w:type="dxa"/>
              <w:bottom w:w="28" w:type="dxa"/>
            </w:tcMar>
            <w:vAlign w:val="center"/>
          </w:tcPr>
          <w:p w:rsidR="00724E35" w:rsidRPr="00B1754E" w:rsidRDefault="00724E35" w:rsidP="00D90C80">
            <w:pPr>
              <w:jc w:val="center"/>
              <w:rPr>
                <w:b/>
                <w:bCs/>
                <w:sz w:val="18"/>
                <w:szCs w:val="18"/>
              </w:rPr>
            </w:pPr>
            <w:r>
              <w:rPr>
                <w:b/>
                <w:bCs/>
                <w:sz w:val="18"/>
                <w:szCs w:val="18"/>
              </w:rPr>
              <w:t>H/He/Ha</w:t>
            </w:r>
          </w:p>
        </w:tc>
        <w:tc>
          <w:tcPr>
            <w:tcW w:w="2155" w:type="dxa"/>
            <w:gridSpan w:val="2"/>
            <w:shd w:val="clear" w:color="auto" w:fill="F2F2F2"/>
            <w:tcMar>
              <w:top w:w="28" w:type="dxa"/>
              <w:bottom w:w="28" w:type="dxa"/>
            </w:tcMar>
            <w:vAlign w:val="center"/>
          </w:tcPr>
          <w:p w:rsidR="00724E35" w:rsidRDefault="00724E35" w:rsidP="00D90C80">
            <w:pPr>
              <w:jc w:val="center"/>
              <w:rPr>
                <w:b/>
                <w:bCs/>
                <w:sz w:val="18"/>
                <w:szCs w:val="18"/>
              </w:rPr>
            </w:pPr>
          </w:p>
          <w:p w:rsidR="00724E35" w:rsidRPr="00B1754E" w:rsidRDefault="00724E35" w:rsidP="00D90C80">
            <w:pPr>
              <w:jc w:val="center"/>
              <w:rPr>
                <w:b/>
                <w:bCs/>
                <w:sz w:val="18"/>
                <w:szCs w:val="18"/>
              </w:rPr>
            </w:pPr>
            <w:r>
              <w:rPr>
                <w:b/>
                <w:bCs/>
                <w:sz w:val="18"/>
                <w:szCs w:val="18"/>
              </w:rPr>
              <w:t xml:space="preserve">Criteria </w:t>
            </w:r>
          </w:p>
          <w:p w:rsidR="00724E35" w:rsidRPr="00B1754E" w:rsidRDefault="00724E35" w:rsidP="00D90C80">
            <w:pPr>
              <w:jc w:val="center"/>
              <w:rPr>
                <w:bCs/>
                <w:sz w:val="18"/>
                <w:szCs w:val="18"/>
              </w:rPr>
            </w:pPr>
          </w:p>
        </w:tc>
        <w:tc>
          <w:tcPr>
            <w:tcW w:w="11817" w:type="dxa"/>
            <w:gridSpan w:val="3"/>
            <w:shd w:val="clear" w:color="auto" w:fill="F2F2F2"/>
            <w:tcMar>
              <w:top w:w="28" w:type="dxa"/>
              <w:bottom w:w="28" w:type="dxa"/>
            </w:tcMar>
            <w:vAlign w:val="center"/>
          </w:tcPr>
          <w:p w:rsidR="00724E35" w:rsidRPr="00B1754E" w:rsidRDefault="00724E35" w:rsidP="00D90C80">
            <w:pPr>
              <w:rPr>
                <w:b/>
                <w:bCs/>
                <w:sz w:val="18"/>
                <w:szCs w:val="18"/>
              </w:rPr>
            </w:pPr>
            <w:r w:rsidRPr="00B1754E">
              <w:rPr>
                <w:b/>
                <w:bCs/>
                <w:sz w:val="18"/>
                <w:szCs w:val="18"/>
              </w:rPr>
              <w:t>Assessment c</w:t>
            </w:r>
            <w:r>
              <w:rPr>
                <w:b/>
                <w:bCs/>
                <w:sz w:val="18"/>
                <w:szCs w:val="18"/>
              </w:rPr>
              <w:t>onclusion</w:t>
            </w:r>
          </w:p>
        </w:tc>
      </w:tr>
      <w:tr w:rsidR="00724E35" w:rsidRPr="00B1754E" w:rsidTr="00D90C80">
        <w:trPr>
          <w:trHeight w:val="42"/>
        </w:trPr>
        <w:tc>
          <w:tcPr>
            <w:tcW w:w="1304" w:type="dxa"/>
            <w:tcMar>
              <w:top w:w="28" w:type="dxa"/>
              <w:bottom w:w="28" w:type="dxa"/>
            </w:tcMar>
            <w:vAlign w:val="center"/>
          </w:tcPr>
          <w:p w:rsidR="00724E35" w:rsidRPr="00B1754E" w:rsidRDefault="00724E35" w:rsidP="00D90C80">
            <w:pPr>
              <w:jc w:val="center"/>
              <w:rPr>
                <w:sz w:val="18"/>
                <w:szCs w:val="18"/>
              </w:rPr>
            </w:pPr>
            <w:r>
              <w:rPr>
                <w:sz w:val="18"/>
                <w:szCs w:val="18"/>
              </w:rPr>
              <w:t>Head</w:t>
            </w:r>
          </w:p>
        </w:tc>
        <w:tc>
          <w:tcPr>
            <w:tcW w:w="2155" w:type="dxa"/>
            <w:gridSpan w:val="2"/>
            <w:tcMar>
              <w:top w:w="28" w:type="dxa"/>
              <w:bottom w:w="28" w:type="dxa"/>
            </w:tcMar>
            <w:vAlign w:val="center"/>
          </w:tcPr>
          <w:p w:rsidR="00724E35" w:rsidRPr="00B1754E" w:rsidRDefault="00724E35" w:rsidP="00D90C80">
            <w:pPr>
              <w:jc w:val="center"/>
              <w:rPr>
                <w:sz w:val="18"/>
                <w:szCs w:val="18"/>
              </w:rPr>
            </w:pPr>
            <w:r>
              <w:rPr>
                <w:sz w:val="18"/>
                <w:szCs w:val="18"/>
              </w:rPr>
              <w:t>Knowledge &amp; Understanding</w:t>
            </w:r>
          </w:p>
        </w:tc>
        <w:tc>
          <w:tcPr>
            <w:tcW w:w="11817" w:type="dxa"/>
            <w:gridSpan w:val="3"/>
            <w:tcMar>
              <w:top w:w="28" w:type="dxa"/>
              <w:bottom w:w="28" w:type="dxa"/>
            </w:tcMar>
            <w:vAlign w:val="center"/>
          </w:tcPr>
          <w:p w:rsidR="00724E35" w:rsidRPr="00B1754E" w:rsidRDefault="00724E35" w:rsidP="00D90C80">
            <w:pPr>
              <w:rPr>
                <w:sz w:val="18"/>
                <w:szCs w:val="18"/>
              </w:rPr>
            </w:pPr>
            <w:r>
              <w:rPr>
                <w:sz w:val="18"/>
                <w:szCs w:val="18"/>
              </w:rPr>
              <w:t xml:space="preserve">Championship </w:t>
            </w:r>
          </w:p>
        </w:tc>
      </w:tr>
      <w:tr w:rsidR="00724E35" w:rsidRPr="00B1754E" w:rsidTr="00D90C80">
        <w:trPr>
          <w:trHeight w:val="42"/>
        </w:trPr>
        <w:tc>
          <w:tcPr>
            <w:tcW w:w="1304" w:type="dxa"/>
            <w:tcMar>
              <w:top w:w="28" w:type="dxa"/>
              <w:bottom w:w="28" w:type="dxa"/>
            </w:tcMar>
            <w:vAlign w:val="center"/>
          </w:tcPr>
          <w:p w:rsidR="00724E35" w:rsidRPr="00B1754E" w:rsidRDefault="00724E35" w:rsidP="00D90C80">
            <w:pPr>
              <w:jc w:val="center"/>
              <w:rPr>
                <w:sz w:val="18"/>
                <w:szCs w:val="18"/>
              </w:rPr>
            </w:pPr>
            <w:r>
              <w:rPr>
                <w:sz w:val="18"/>
                <w:szCs w:val="18"/>
              </w:rPr>
              <w:t>Head</w:t>
            </w:r>
          </w:p>
        </w:tc>
        <w:tc>
          <w:tcPr>
            <w:tcW w:w="2155" w:type="dxa"/>
            <w:gridSpan w:val="2"/>
            <w:tcMar>
              <w:top w:w="28" w:type="dxa"/>
              <w:bottom w:w="28" w:type="dxa"/>
            </w:tcMar>
            <w:vAlign w:val="center"/>
          </w:tcPr>
          <w:p w:rsidR="00724E35" w:rsidRPr="00B1754E" w:rsidRDefault="00724E35" w:rsidP="00D90C80">
            <w:pPr>
              <w:jc w:val="center"/>
              <w:rPr>
                <w:sz w:val="18"/>
                <w:szCs w:val="18"/>
              </w:rPr>
            </w:pPr>
            <w:r>
              <w:rPr>
                <w:sz w:val="18"/>
                <w:szCs w:val="18"/>
              </w:rPr>
              <w:t>Analytical</w:t>
            </w:r>
          </w:p>
        </w:tc>
        <w:tc>
          <w:tcPr>
            <w:tcW w:w="11817" w:type="dxa"/>
            <w:gridSpan w:val="3"/>
            <w:tcMar>
              <w:top w:w="28" w:type="dxa"/>
              <w:bottom w:w="28" w:type="dxa"/>
            </w:tcMar>
            <w:vAlign w:val="center"/>
          </w:tcPr>
          <w:p w:rsidR="00724E35" w:rsidRPr="00B1754E" w:rsidRDefault="00724E35" w:rsidP="00D90C80">
            <w:pPr>
              <w:rPr>
                <w:sz w:val="18"/>
                <w:szCs w:val="18"/>
              </w:rPr>
            </w:pPr>
            <w:r>
              <w:rPr>
                <w:sz w:val="18"/>
                <w:szCs w:val="18"/>
              </w:rPr>
              <w:t>Championship</w:t>
            </w:r>
          </w:p>
        </w:tc>
      </w:tr>
      <w:tr w:rsidR="00724E35" w:rsidRPr="00B1754E" w:rsidTr="00D90C80">
        <w:trPr>
          <w:trHeight w:val="42"/>
        </w:trPr>
        <w:tc>
          <w:tcPr>
            <w:tcW w:w="1304" w:type="dxa"/>
            <w:tcMar>
              <w:top w:w="28" w:type="dxa"/>
              <w:bottom w:w="28" w:type="dxa"/>
            </w:tcMar>
            <w:vAlign w:val="center"/>
          </w:tcPr>
          <w:p w:rsidR="00724E35" w:rsidRPr="00B1754E" w:rsidRDefault="00724E35" w:rsidP="00D90C80">
            <w:pPr>
              <w:jc w:val="center"/>
              <w:rPr>
                <w:sz w:val="18"/>
                <w:szCs w:val="18"/>
              </w:rPr>
            </w:pPr>
            <w:r>
              <w:rPr>
                <w:sz w:val="18"/>
                <w:szCs w:val="18"/>
              </w:rPr>
              <w:t>Head</w:t>
            </w:r>
          </w:p>
        </w:tc>
        <w:tc>
          <w:tcPr>
            <w:tcW w:w="2155" w:type="dxa"/>
            <w:gridSpan w:val="2"/>
            <w:tcMar>
              <w:top w:w="28" w:type="dxa"/>
              <w:bottom w:w="28" w:type="dxa"/>
            </w:tcMar>
            <w:vAlign w:val="center"/>
          </w:tcPr>
          <w:p w:rsidR="00724E35" w:rsidRPr="00B1754E" w:rsidRDefault="00724E35" w:rsidP="00D90C80">
            <w:pPr>
              <w:jc w:val="center"/>
              <w:rPr>
                <w:sz w:val="18"/>
                <w:szCs w:val="18"/>
              </w:rPr>
            </w:pPr>
            <w:r>
              <w:rPr>
                <w:sz w:val="18"/>
                <w:szCs w:val="18"/>
              </w:rPr>
              <w:t>Feedback</w:t>
            </w:r>
          </w:p>
        </w:tc>
        <w:tc>
          <w:tcPr>
            <w:tcW w:w="11817" w:type="dxa"/>
            <w:gridSpan w:val="3"/>
            <w:tcMar>
              <w:top w:w="28" w:type="dxa"/>
              <w:bottom w:w="28" w:type="dxa"/>
            </w:tcMar>
            <w:vAlign w:val="center"/>
          </w:tcPr>
          <w:p w:rsidR="00724E35" w:rsidRPr="00B1754E" w:rsidRDefault="00724E35" w:rsidP="00D90C80">
            <w:pPr>
              <w:rPr>
                <w:sz w:val="18"/>
                <w:szCs w:val="18"/>
              </w:rPr>
            </w:pPr>
            <w:r>
              <w:rPr>
                <w:sz w:val="18"/>
                <w:szCs w:val="18"/>
              </w:rPr>
              <w:t>League 1</w:t>
            </w:r>
          </w:p>
        </w:tc>
      </w:tr>
      <w:tr w:rsidR="00724E35" w:rsidRPr="00B1754E" w:rsidTr="00D90C80">
        <w:trPr>
          <w:trHeight w:val="42"/>
        </w:trPr>
        <w:tc>
          <w:tcPr>
            <w:tcW w:w="1304" w:type="dxa"/>
            <w:tcMar>
              <w:top w:w="28" w:type="dxa"/>
              <w:bottom w:w="28" w:type="dxa"/>
            </w:tcMar>
            <w:vAlign w:val="center"/>
          </w:tcPr>
          <w:p w:rsidR="00724E35" w:rsidRPr="00B1754E" w:rsidRDefault="00724E35" w:rsidP="00D90C80">
            <w:pPr>
              <w:jc w:val="center"/>
              <w:rPr>
                <w:sz w:val="18"/>
                <w:szCs w:val="18"/>
              </w:rPr>
            </w:pPr>
            <w:r>
              <w:rPr>
                <w:sz w:val="18"/>
                <w:szCs w:val="18"/>
              </w:rPr>
              <w:t>Head</w:t>
            </w:r>
          </w:p>
        </w:tc>
        <w:tc>
          <w:tcPr>
            <w:tcW w:w="2155" w:type="dxa"/>
            <w:gridSpan w:val="2"/>
            <w:tcMar>
              <w:top w:w="28" w:type="dxa"/>
              <w:bottom w:w="28" w:type="dxa"/>
            </w:tcMar>
            <w:vAlign w:val="center"/>
          </w:tcPr>
          <w:p w:rsidR="00724E35" w:rsidRPr="00B1754E" w:rsidRDefault="00724E35" w:rsidP="00D90C80">
            <w:pPr>
              <w:jc w:val="center"/>
              <w:rPr>
                <w:sz w:val="18"/>
                <w:szCs w:val="18"/>
              </w:rPr>
            </w:pPr>
            <w:r>
              <w:rPr>
                <w:sz w:val="18"/>
                <w:szCs w:val="18"/>
              </w:rPr>
              <w:t>Confidence</w:t>
            </w:r>
          </w:p>
        </w:tc>
        <w:tc>
          <w:tcPr>
            <w:tcW w:w="11817" w:type="dxa"/>
            <w:gridSpan w:val="3"/>
            <w:tcMar>
              <w:top w:w="28" w:type="dxa"/>
              <w:bottom w:w="28" w:type="dxa"/>
            </w:tcMar>
            <w:vAlign w:val="center"/>
          </w:tcPr>
          <w:p w:rsidR="00724E35" w:rsidRPr="00B1754E" w:rsidRDefault="00724E35" w:rsidP="00D90C80">
            <w:pPr>
              <w:rPr>
                <w:sz w:val="18"/>
                <w:szCs w:val="18"/>
              </w:rPr>
            </w:pPr>
            <w:r>
              <w:rPr>
                <w:sz w:val="18"/>
                <w:szCs w:val="18"/>
              </w:rPr>
              <w:t>League 1</w:t>
            </w:r>
          </w:p>
        </w:tc>
      </w:tr>
      <w:tr w:rsidR="00724E35" w:rsidRPr="00A34305" w:rsidTr="00D90C80">
        <w:trPr>
          <w:trHeight w:val="42"/>
        </w:trPr>
        <w:tc>
          <w:tcPr>
            <w:tcW w:w="1304" w:type="dxa"/>
            <w:tcMar>
              <w:top w:w="28" w:type="dxa"/>
              <w:bottom w:w="28" w:type="dxa"/>
            </w:tcMar>
            <w:vAlign w:val="center"/>
          </w:tcPr>
          <w:p w:rsidR="00724E35" w:rsidRPr="00A34305" w:rsidRDefault="00724E35" w:rsidP="00D90C80">
            <w:pPr>
              <w:jc w:val="center"/>
              <w:rPr>
                <w:sz w:val="18"/>
                <w:szCs w:val="18"/>
                <w:highlight w:val="yellow"/>
              </w:rPr>
            </w:pPr>
            <w:r w:rsidRPr="00A34305">
              <w:rPr>
                <w:sz w:val="18"/>
                <w:szCs w:val="18"/>
                <w:highlight w:val="yellow"/>
              </w:rPr>
              <w:t xml:space="preserve">HEAD </w:t>
            </w:r>
          </w:p>
        </w:tc>
        <w:tc>
          <w:tcPr>
            <w:tcW w:w="2155" w:type="dxa"/>
            <w:gridSpan w:val="2"/>
            <w:tcMar>
              <w:top w:w="28" w:type="dxa"/>
              <w:bottom w:w="28" w:type="dxa"/>
            </w:tcMar>
            <w:vAlign w:val="center"/>
          </w:tcPr>
          <w:p w:rsidR="00724E35" w:rsidRPr="00A34305" w:rsidRDefault="00724E35" w:rsidP="00D90C80">
            <w:pPr>
              <w:jc w:val="center"/>
              <w:rPr>
                <w:sz w:val="18"/>
                <w:szCs w:val="18"/>
                <w:highlight w:val="yellow"/>
              </w:rPr>
            </w:pPr>
            <w:r w:rsidRPr="00A34305">
              <w:rPr>
                <w:sz w:val="18"/>
                <w:szCs w:val="18"/>
                <w:highlight w:val="yellow"/>
              </w:rPr>
              <w:t>OVERALL</w:t>
            </w:r>
          </w:p>
        </w:tc>
        <w:tc>
          <w:tcPr>
            <w:tcW w:w="11817" w:type="dxa"/>
            <w:gridSpan w:val="3"/>
            <w:tcMar>
              <w:top w:w="28" w:type="dxa"/>
              <w:bottom w:w="28" w:type="dxa"/>
            </w:tcMar>
            <w:vAlign w:val="center"/>
          </w:tcPr>
          <w:p w:rsidR="00724E35" w:rsidRPr="00A34305" w:rsidRDefault="00724E35" w:rsidP="00D90C80">
            <w:pPr>
              <w:rPr>
                <w:sz w:val="18"/>
                <w:szCs w:val="18"/>
                <w:highlight w:val="yellow"/>
              </w:rPr>
            </w:pPr>
            <w:r>
              <w:rPr>
                <w:sz w:val="18"/>
                <w:szCs w:val="18"/>
                <w:highlight w:val="yellow"/>
              </w:rPr>
              <w:t>CHAMPIONSHIP</w:t>
            </w:r>
          </w:p>
        </w:tc>
      </w:tr>
      <w:tr w:rsidR="00724E35" w:rsidRPr="00A34305" w:rsidTr="00D90C80">
        <w:trPr>
          <w:trHeight w:val="42"/>
        </w:trPr>
        <w:tc>
          <w:tcPr>
            <w:tcW w:w="1304" w:type="dxa"/>
            <w:tcMar>
              <w:top w:w="28" w:type="dxa"/>
              <w:bottom w:w="28" w:type="dxa"/>
            </w:tcMar>
            <w:vAlign w:val="center"/>
          </w:tcPr>
          <w:p w:rsidR="00724E35" w:rsidRPr="00A34305" w:rsidRDefault="00724E35" w:rsidP="00D90C80">
            <w:pPr>
              <w:jc w:val="center"/>
              <w:rPr>
                <w:sz w:val="18"/>
                <w:szCs w:val="18"/>
              </w:rPr>
            </w:pPr>
            <w:r>
              <w:rPr>
                <w:sz w:val="18"/>
                <w:szCs w:val="18"/>
              </w:rPr>
              <w:t xml:space="preserve">Heart </w:t>
            </w:r>
          </w:p>
        </w:tc>
        <w:tc>
          <w:tcPr>
            <w:tcW w:w="2155" w:type="dxa"/>
            <w:gridSpan w:val="2"/>
            <w:tcMar>
              <w:top w:w="28" w:type="dxa"/>
              <w:bottom w:w="28" w:type="dxa"/>
            </w:tcMar>
            <w:vAlign w:val="center"/>
          </w:tcPr>
          <w:p w:rsidR="00724E35" w:rsidRPr="00A34305" w:rsidRDefault="00724E35" w:rsidP="00D90C80">
            <w:pPr>
              <w:jc w:val="center"/>
              <w:rPr>
                <w:sz w:val="18"/>
                <w:szCs w:val="18"/>
              </w:rPr>
            </w:pPr>
            <w:r>
              <w:rPr>
                <w:sz w:val="18"/>
                <w:szCs w:val="18"/>
              </w:rPr>
              <w:t>Communication</w:t>
            </w:r>
          </w:p>
        </w:tc>
        <w:tc>
          <w:tcPr>
            <w:tcW w:w="11817" w:type="dxa"/>
            <w:gridSpan w:val="3"/>
            <w:tcMar>
              <w:top w:w="28" w:type="dxa"/>
              <w:bottom w:w="28" w:type="dxa"/>
            </w:tcMar>
            <w:vAlign w:val="center"/>
          </w:tcPr>
          <w:p w:rsidR="00724E35" w:rsidRPr="00A34305" w:rsidRDefault="00724E35" w:rsidP="00D90C80">
            <w:pPr>
              <w:rPr>
                <w:sz w:val="18"/>
                <w:szCs w:val="18"/>
              </w:rPr>
            </w:pPr>
            <w:r>
              <w:rPr>
                <w:sz w:val="18"/>
                <w:szCs w:val="18"/>
              </w:rPr>
              <w:t>Championship</w:t>
            </w:r>
          </w:p>
        </w:tc>
      </w:tr>
      <w:tr w:rsidR="00724E35" w:rsidRPr="00A34305" w:rsidTr="00D90C80">
        <w:trPr>
          <w:trHeight w:val="42"/>
        </w:trPr>
        <w:tc>
          <w:tcPr>
            <w:tcW w:w="1304" w:type="dxa"/>
            <w:tcMar>
              <w:top w:w="28" w:type="dxa"/>
              <w:bottom w:w="28" w:type="dxa"/>
            </w:tcMar>
            <w:vAlign w:val="center"/>
          </w:tcPr>
          <w:p w:rsidR="00724E35" w:rsidRPr="00A34305" w:rsidRDefault="00724E35" w:rsidP="00D90C80">
            <w:pPr>
              <w:jc w:val="center"/>
              <w:rPr>
                <w:sz w:val="18"/>
                <w:szCs w:val="18"/>
              </w:rPr>
            </w:pPr>
            <w:r>
              <w:rPr>
                <w:sz w:val="18"/>
                <w:szCs w:val="18"/>
              </w:rPr>
              <w:t>Heart</w:t>
            </w:r>
          </w:p>
        </w:tc>
        <w:tc>
          <w:tcPr>
            <w:tcW w:w="2155" w:type="dxa"/>
            <w:gridSpan w:val="2"/>
            <w:tcMar>
              <w:top w:w="28" w:type="dxa"/>
              <w:bottom w:w="28" w:type="dxa"/>
            </w:tcMar>
            <w:vAlign w:val="center"/>
          </w:tcPr>
          <w:p w:rsidR="00724E35" w:rsidRPr="00A34305" w:rsidRDefault="00724E35" w:rsidP="00D90C80">
            <w:pPr>
              <w:jc w:val="center"/>
              <w:rPr>
                <w:sz w:val="18"/>
                <w:szCs w:val="18"/>
              </w:rPr>
            </w:pPr>
            <w:r>
              <w:rPr>
                <w:sz w:val="18"/>
                <w:szCs w:val="18"/>
              </w:rPr>
              <w:t>Character/values</w:t>
            </w:r>
          </w:p>
        </w:tc>
        <w:tc>
          <w:tcPr>
            <w:tcW w:w="11817" w:type="dxa"/>
            <w:gridSpan w:val="3"/>
            <w:tcMar>
              <w:top w:w="28" w:type="dxa"/>
              <w:bottom w:w="28" w:type="dxa"/>
            </w:tcMar>
            <w:vAlign w:val="center"/>
          </w:tcPr>
          <w:p w:rsidR="00724E35" w:rsidRPr="00A34305" w:rsidRDefault="00724E35" w:rsidP="00D90C80">
            <w:pPr>
              <w:rPr>
                <w:sz w:val="18"/>
                <w:szCs w:val="18"/>
              </w:rPr>
            </w:pPr>
            <w:r>
              <w:rPr>
                <w:sz w:val="18"/>
                <w:szCs w:val="18"/>
              </w:rPr>
              <w:t>Premier League</w:t>
            </w:r>
          </w:p>
        </w:tc>
      </w:tr>
      <w:tr w:rsidR="00724E35" w:rsidRPr="00A34305" w:rsidTr="00D90C80">
        <w:trPr>
          <w:trHeight w:val="42"/>
        </w:trPr>
        <w:tc>
          <w:tcPr>
            <w:tcW w:w="1304" w:type="dxa"/>
            <w:tcMar>
              <w:top w:w="28" w:type="dxa"/>
              <w:bottom w:w="28" w:type="dxa"/>
            </w:tcMar>
            <w:vAlign w:val="center"/>
          </w:tcPr>
          <w:p w:rsidR="00724E35" w:rsidRPr="00A34305" w:rsidRDefault="00724E35" w:rsidP="00D90C80">
            <w:pPr>
              <w:jc w:val="center"/>
              <w:rPr>
                <w:sz w:val="18"/>
                <w:szCs w:val="18"/>
              </w:rPr>
            </w:pPr>
            <w:r>
              <w:rPr>
                <w:sz w:val="18"/>
                <w:szCs w:val="18"/>
              </w:rPr>
              <w:lastRenderedPageBreak/>
              <w:t>Heart</w:t>
            </w:r>
          </w:p>
        </w:tc>
        <w:tc>
          <w:tcPr>
            <w:tcW w:w="2155" w:type="dxa"/>
            <w:gridSpan w:val="2"/>
            <w:tcMar>
              <w:top w:w="28" w:type="dxa"/>
              <w:bottom w:w="28" w:type="dxa"/>
            </w:tcMar>
            <w:vAlign w:val="center"/>
          </w:tcPr>
          <w:p w:rsidR="00724E35" w:rsidRPr="00A34305" w:rsidRDefault="00724E35" w:rsidP="00D90C80">
            <w:pPr>
              <w:jc w:val="center"/>
              <w:rPr>
                <w:sz w:val="18"/>
                <w:szCs w:val="18"/>
              </w:rPr>
            </w:pPr>
            <w:r>
              <w:rPr>
                <w:sz w:val="18"/>
                <w:szCs w:val="18"/>
              </w:rPr>
              <w:t>Effort / Attitude</w:t>
            </w:r>
          </w:p>
        </w:tc>
        <w:tc>
          <w:tcPr>
            <w:tcW w:w="11817" w:type="dxa"/>
            <w:gridSpan w:val="3"/>
            <w:tcMar>
              <w:top w:w="28" w:type="dxa"/>
              <w:bottom w:w="28" w:type="dxa"/>
            </w:tcMar>
            <w:vAlign w:val="center"/>
          </w:tcPr>
          <w:p w:rsidR="00724E35" w:rsidRPr="00A34305" w:rsidRDefault="00724E35" w:rsidP="00D90C80">
            <w:pPr>
              <w:rPr>
                <w:sz w:val="18"/>
                <w:szCs w:val="18"/>
              </w:rPr>
            </w:pPr>
            <w:r>
              <w:rPr>
                <w:sz w:val="18"/>
                <w:szCs w:val="18"/>
              </w:rPr>
              <w:t>League 1</w:t>
            </w:r>
          </w:p>
        </w:tc>
      </w:tr>
      <w:tr w:rsidR="00724E35" w:rsidRPr="00A34305" w:rsidTr="00D90C80">
        <w:trPr>
          <w:trHeight w:val="42"/>
        </w:trPr>
        <w:tc>
          <w:tcPr>
            <w:tcW w:w="1304" w:type="dxa"/>
            <w:tcMar>
              <w:top w:w="28" w:type="dxa"/>
              <w:bottom w:w="28" w:type="dxa"/>
            </w:tcMar>
            <w:vAlign w:val="center"/>
          </w:tcPr>
          <w:p w:rsidR="00724E35" w:rsidRPr="00A34305" w:rsidRDefault="00724E35" w:rsidP="00D90C80">
            <w:pPr>
              <w:jc w:val="center"/>
              <w:rPr>
                <w:sz w:val="18"/>
                <w:szCs w:val="18"/>
              </w:rPr>
            </w:pPr>
            <w:r>
              <w:rPr>
                <w:sz w:val="18"/>
                <w:szCs w:val="18"/>
              </w:rPr>
              <w:t>Heart</w:t>
            </w:r>
          </w:p>
        </w:tc>
        <w:tc>
          <w:tcPr>
            <w:tcW w:w="2155" w:type="dxa"/>
            <w:gridSpan w:val="2"/>
            <w:tcMar>
              <w:top w:w="28" w:type="dxa"/>
              <w:bottom w:w="28" w:type="dxa"/>
            </w:tcMar>
            <w:vAlign w:val="center"/>
          </w:tcPr>
          <w:p w:rsidR="00724E35" w:rsidRPr="00A34305" w:rsidRDefault="00724E35" w:rsidP="00D90C80">
            <w:pPr>
              <w:jc w:val="center"/>
              <w:rPr>
                <w:sz w:val="18"/>
                <w:szCs w:val="18"/>
              </w:rPr>
            </w:pPr>
            <w:r>
              <w:rPr>
                <w:sz w:val="18"/>
                <w:szCs w:val="18"/>
              </w:rPr>
              <w:t>Leadership</w:t>
            </w:r>
          </w:p>
        </w:tc>
        <w:tc>
          <w:tcPr>
            <w:tcW w:w="11817" w:type="dxa"/>
            <w:gridSpan w:val="3"/>
            <w:tcMar>
              <w:top w:w="28" w:type="dxa"/>
              <w:bottom w:w="28" w:type="dxa"/>
            </w:tcMar>
            <w:vAlign w:val="center"/>
          </w:tcPr>
          <w:p w:rsidR="00724E35" w:rsidRPr="00A34305" w:rsidRDefault="00724E35" w:rsidP="00D90C80">
            <w:pPr>
              <w:rPr>
                <w:sz w:val="18"/>
                <w:szCs w:val="18"/>
              </w:rPr>
            </w:pPr>
            <w:r>
              <w:rPr>
                <w:sz w:val="18"/>
                <w:szCs w:val="18"/>
              </w:rPr>
              <w:t>Championship</w:t>
            </w:r>
          </w:p>
        </w:tc>
      </w:tr>
      <w:tr w:rsidR="00724E35" w:rsidRPr="00A34305" w:rsidTr="00D90C80">
        <w:trPr>
          <w:trHeight w:val="42"/>
        </w:trPr>
        <w:tc>
          <w:tcPr>
            <w:tcW w:w="1304" w:type="dxa"/>
            <w:tcMar>
              <w:top w:w="28" w:type="dxa"/>
              <w:bottom w:w="28" w:type="dxa"/>
            </w:tcMar>
            <w:vAlign w:val="center"/>
          </w:tcPr>
          <w:p w:rsidR="00724E35" w:rsidRPr="00A34305" w:rsidRDefault="00724E35" w:rsidP="00D90C80">
            <w:pPr>
              <w:jc w:val="center"/>
              <w:rPr>
                <w:sz w:val="18"/>
                <w:szCs w:val="18"/>
                <w:highlight w:val="yellow"/>
              </w:rPr>
            </w:pPr>
            <w:r w:rsidRPr="00A34305">
              <w:rPr>
                <w:sz w:val="18"/>
                <w:szCs w:val="18"/>
                <w:highlight w:val="yellow"/>
              </w:rPr>
              <w:t>HEART</w:t>
            </w:r>
          </w:p>
        </w:tc>
        <w:tc>
          <w:tcPr>
            <w:tcW w:w="2155" w:type="dxa"/>
            <w:gridSpan w:val="2"/>
            <w:tcMar>
              <w:top w:w="28" w:type="dxa"/>
              <w:bottom w:w="28" w:type="dxa"/>
            </w:tcMar>
            <w:vAlign w:val="center"/>
          </w:tcPr>
          <w:p w:rsidR="00724E35" w:rsidRPr="00A34305" w:rsidRDefault="00724E35" w:rsidP="00D90C80">
            <w:pPr>
              <w:jc w:val="center"/>
              <w:rPr>
                <w:sz w:val="18"/>
                <w:szCs w:val="18"/>
                <w:highlight w:val="yellow"/>
              </w:rPr>
            </w:pPr>
            <w:r w:rsidRPr="00A34305">
              <w:rPr>
                <w:sz w:val="18"/>
                <w:szCs w:val="18"/>
                <w:highlight w:val="yellow"/>
              </w:rPr>
              <w:t>OVERALL</w:t>
            </w:r>
          </w:p>
        </w:tc>
        <w:tc>
          <w:tcPr>
            <w:tcW w:w="11817" w:type="dxa"/>
            <w:gridSpan w:val="3"/>
            <w:tcMar>
              <w:top w:w="28" w:type="dxa"/>
              <w:bottom w:w="28" w:type="dxa"/>
            </w:tcMar>
            <w:vAlign w:val="center"/>
          </w:tcPr>
          <w:p w:rsidR="00724E35" w:rsidRPr="00A34305" w:rsidRDefault="00724E35" w:rsidP="00D90C80">
            <w:pPr>
              <w:rPr>
                <w:sz w:val="18"/>
                <w:szCs w:val="18"/>
                <w:highlight w:val="yellow"/>
              </w:rPr>
            </w:pPr>
            <w:r w:rsidRPr="00A34305">
              <w:rPr>
                <w:sz w:val="18"/>
                <w:szCs w:val="18"/>
                <w:highlight w:val="yellow"/>
              </w:rPr>
              <w:t>CHAMPIONSHIP</w:t>
            </w:r>
          </w:p>
        </w:tc>
      </w:tr>
      <w:tr w:rsidR="00724E35" w:rsidRPr="00A34305" w:rsidTr="00D90C80">
        <w:trPr>
          <w:trHeight w:val="42"/>
        </w:trPr>
        <w:tc>
          <w:tcPr>
            <w:tcW w:w="1304" w:type="dxa"/>
            <w:tcMar>
              <w:top w:w="28" w:type="dxa"/>
              <w:bottom w:w="28" w:type="dxa"/>
            </w:tcMar>
            <w:vAlign w:val="center"/>
          </w:tcPr>
          <w:p w:rsidR="00724E35" w:rsidRPr="00A34305" w:rsidRDefault="00724E35" w:rsidP="00D90C80">
            <w:pPr>
              <w:jc w:val="center"/>
              <w:rPr>
                <w:sz w:val="18"/>
                <w:szCs w:val="18"/>
              </w:rPr>
            </w:pPr>
            <w:r>
              <w:rPr>
                <w:sz w:val="18"/>
                <w:szCs w:val="18"/>
              </w:rPr>
              <w:t>Hands</w:t>
            </w:r>
          </w:p>
        </w:tc>
        <w:tc>
          <w:tcPr>
            <w:tcW w:w="2155" w:type="dxa"/>
            <w:gridSpan w:val="2"/>
            <w:tcMar>
              <w:top w:w="28" w:type="dxa"/>
              <w:bottom w:w="28" w:type="dxa"/>
            </w:tcMar>
            <w:vAlign w:val="center"/>
          </w:tcPr>
          <w:p w:rsidR="00724E35" w:rsidRPr="00A34305" w:rsidRDefault="00724E35" w:rsidP="00D90C80">
            <w:pPr>
              <w:jc w:val="center"/>
              <w:rPr>
                <w:sz w:val="18"/>
                <w:szCs w:val="18"/>
              </w:rPr>
            </w:pPr>
            <w:r>
              <w:rPr>
                <w:sz w:val="18"/>
                <w:szCs w:val="18"/>
              </w:rPr>
              <w:t>Physical Development</w:t>
            </w:r>
          </w:p>
        </w:tc>
        <w:tc>
          <w:tcPr>
            <w:tcW w:w="11817" w:type="dxa"/>
            <w:gridSpan w:val="3"/>
            <w:tcMar>
              <w:top w:w="28" w:type="dxa"/>
              <w:bottom w:w="28" w:type="dxa"/>
            </w:tcMar>
            <w:vAlign w:val="center"/>
          </w:tcPr>
          <w:p w:rsidR="00724E35" w:rsidRPr="00A34305" w:rsidRDefault="00724E35" w:rsidP="00D90C80">
            <w:pPr>
              <w:rPr>
                <w:sz w:val="18"/>
                <w:szCs w:val="18"/>
              </w:rPr>
            </w:pPr>
            <w:r>
              <w:rPr>
                <w:sz w:val="18"/>
                <w:szCs w:val="18"/>
              </w:rPr>
              <w:t>Championship</w:t>
            </w:r>
          </w:p>
        </w:tc>
      </w:tr>
      <w:tr w:rsidR="00724E35" w:rsidRPr="00A34305" w:rsidTr="00D90C80">
        <w:trPr>
          <w:trHeight w:val="42"/>
        </w:trPr>
        <w:tc>
          <w:tcPr>
            <w:tcW w:w="1304" w:type="dxa"/>
            <w:tcMar>
              <w:top w:w="28" w:type="dxa"/>
              <w:bottom w:w="28" w:type="dxa"/>
            </w:tcMar>
            <w:vAlign w:val="center"/>
          </w:tcPr>
          <w:p w:rsidR="00724E35" w:rsidRPr="00A34305" w:rsidRDefault="00724E35" w:rsidP="00D90C80">
            <w:pPr>
              <w:jc w:val="center"/>
              <w:rPr>
                <w:sz w:val="18"/>
                <w:szCs w:val="18"/>
              </w:rPr>
            </w:pPr>
            <w:r>
              <w:rPr>
                <w:sz w:val="18"/>
                <w:szCs w:val="18"/>
              </w:rPr>
              <w:t>Hands</w:t>
            </w:r>
          </w:p>
        </w:tc>
        <w:tc>
          <w:tcPr>
            <w:tcW w:w="2155" w:type="dxa"/>
            <w:gridSpan w:val="2"/>
            <w:tcMar>
              <w:top w:w="28" w:type="dxa"/>
              <w:bottom w:w="28" w:type="dxa"/>
            </w:tcMar>
            <w:vAlign w:val="center"/>
          </w:tcPr>
          <w:p w:rsidR="00724E35" w:rsidRPr="00A34305" w:rsidRDefault="00724E35" w:rsidP="00D90C80">
            <w:pPr>
              <w:jc w:val="center"/>
              <w:rPr>
                <w:sz w:val="18"/>
                <w:szCs w:val="18"/>
              </w:rPr>
            </w:pPr>
            <w:r>
              <w:rPr>
                <w:sz w:val="18"/>
                <w:szCs w:val="18"/>
              </w:rPr>
              <w:t>Skill Development</w:t>
            </w:r>
          </w:p>
        </w:tc>
        <w:tc>
          <w:tcPr>
            <w:tcW w:w="11817" w:type="dxa"/>
            <w:gridSpan w:val="3"/>
            <w:tcMar>
              <w:top w:w="28" w:type="dxa"/>
              <w:bottom w:w="28" w:type="dxa"/>
            </w:tcMar>
            <w:vAlign w:val="center"/>
          </w:tcPr>
          <w:p w:rsidR="00724E35" w:rsidRPr="00A34305" w:rsidRDefault="00724E35" w:rsidP="00D90C80">
            <w:pPr>
              <w:rPr>
                <w:sz w:val="18"/>
                <w:szCs w:val="18"/>
              </w:rPr>
            </w:pPr>
            <w:r>
              <w:rPr>
                <w:sz w:val="18"/>
                <w:szCs w:val="18"/>
              </w:rPr>
              <w:t>Championship</w:t>
            </w:r>
          </w:p>
        </w:tc>
      </w:tr>
      <w:tr w:rsidR="00724E35" w:rsidRPr="00A34305" w:rsidTr="00D90C80">
        <w:trPr>
          <w:trHeight w:val="42"/>
        </w:trPr>
        <w:tc>
          <w:tcPr>
            <w:tcW w:w="1304" w:type="dxa"/>
            <w:tcMar>
              <w:top w:w="28" w:type="dxa"/>
              <w:bottom w:w="28" w:type="dxa"/>
            </w:tcMar>
            <w:vAlign w:val="center"/>
          </w:tcPr>
          <w:p w:rsidR="00724E35" w:rsidRPr="00A34305" w:rsidRDefault="00724E35" w:rsidP="00D90C80">
            <w:pPr>
              <w:jc w:val="center"/>
              <w:rPr>
                <w:sz w:val="18"/>
                <w:szCs w:val="18"/>
              </w:rPr>
            </w:pPr>
            <w:r>
              <w:rPr>
                <w:sz w:val="18"/>
                <w:szCs w:val="18"/>
              </w:rPr>
              <w:t>Hands</w:t>
            </w:r>
          </w:p>
        </w:tc>
        <w:tc>
          <w:tcPr>
            <w:tcW w:w="2155" w:type="dxa"/>
            <w:gridSpan w:val="2"/>
            <w:tcMar>
              <w:top w:w="28" w:type="dxa"/>
              <w:bottom w:w="28" w:type="dxa"/>
            </w:tcMar>
            <w:vAlign w:val="center"/>
          </w:tcPr>
          <w:p w:rsidR="00724E35" w:rsidRPr="00A34305" w:rsidRDefault="00724E35" w:rsidP="00D90C80">
            <w:pPr>
              <w:jc w:val="center"/>
              <w:rPr>
                <w:sz w:val="18"/>
                <w:szCs w:val="18"/>
              </w:rPr>
            </w:pPr>
            <w:r>
              <w:rPr>
                <w:sz w:val="18"/>
                <w:szCs w:val="18"/>
              </w:rPr>
              <w:t>Physical Fitness</w:t>
            </w:r>
          </w:p>
        </w:tc>
        <w:tc>
          <w:tcPr>
            <w:tcW w:w="11817" w:type="dxa"/>
            <w:gridSpan w:val="3"/>
            <w:tcMar>
              <w:top w:w="28" w:type="dxa"/>
              <w:bottom w:w="28" w:type="dxa"/>
            </w:tcMar>
            <w:vAlign w:val="center"/>
          </w:tcPr>
          <w:p w:rsidR="00724E35" w:rsidRPr="00A34305" w:rsidRDefault="00724E35" w:rsidP="00D90C80">
            <w:pPr>
              <w:rPr>
                <w:sz w:val="18"/>
                <w:szCs w:val="18"/>
              </w:rPr>
            </w:pPr>
            <w:r>
              <w:rPr>
                <w:sz w:val="18"/>
                <w:szCs w:val="18"/>
              </w:rPr>
              <w:t>Premier League</w:t>
            </w:r>
          </w:p>
        </w:tc>
      </w:tr>
      <w:tr w:rsidR="00724E35" w:rsidRPr="00A34305" w:rsidTr="00D90C80">
        <w:trPr>
          <w:trHeight w:val="42"/>
        </w:trPr>
        <w:tc>
          <w:tcPr>
            <w:tcW w:w="1304" w:type="dxa"/>
            <w:tcMar>
              <w:top w:w="28" w:type="dxa"/>
              <w:bottom w:w="28" w:type="dxa"/>
            </w:tcMar>
            <w:vAlign w:val="center"/>
          </w:tcPr>
          <w:p w:rsidR="00724E35" w:rsidRPr="00A34305" w:rsidRDefault="00724E35" w:rsidP="00D90C80">
            <w:pPr>
              <w:jc w:val="center"/>
              <w:rPr>
                <w:sz w:val="18"/>
                <w:szCs w:val="18"/>
              </w:rPr>
            </w:pPr>
            <w:r>
              <w:rPr>
                <w:sz w:val="18"/>
                <w:szCs w:val="18"/>
              </w:rPr>
              <w:t>Hands</w:t>
            </w:r>
          </w:p>
        </w:tc>
        <w:tc>
          <w:tcPr>
            <w:tcW w:w="2155" w:type="dxa"/>
            <w:gridSpan w:val="2"/>
            <w:tcMar>
              <w:top w:w="28" w:type="dxa"/>
              <w:bottom w:w="28" w:type="dxa"/>
            </w:tcMar>
            <w:vAlign w:val="center"/>
          </w:tcPr>
          <w:p w:rsidR="00724E35" w:rsidRPr="00A34305" w:rsidRDefault="00724E35" w:rsidP="00D90C80">
            <w:pPr>
              <w:jc w:val="center"/>
              <w:rPr>
                <w:sz w:val="18"/>
                <w:szCs w:val="18"/>
              </w:rPr>
            </w:pPr>
            <w:r>
              <w:rPr>
                <w:sz w:val="18"/>
                <w:szCs w:val="18"/>
              </w:rPr>
              <w:t>Participation</w:t>
            </w:r>
          </w:p>
        </w:tc>
        <w:tc>
          <w:tcPr>
            <w:tcW w:w="11817" w:type="dxa"/>
            <w:gridSpan w:val="3"/>
            <w:tcMar>
              <w:top w:w="28" w:type="dxa"/>
              <w:bottom w:w="28" w:type="dxa"/>
            </w:tcMar>
            <w:vAlign w:val="center"/>
          </w:tcPr>
          <w:p w:rsidR="00724E35" w:rsidRPr="00A34305" w:rsidRDefault="00724E35" w:rsidP="00D90C80">
            <w:pPr>
              <w:rPr>
                <w:sz w:val="18"/>
                <w:szCs w:val="18"/>
              </w:rPr>
            </w:pPr>
            <w:r>
              <w:rPr>
                <w:sz w:val="18"/>
                <w:szCs w:val="18"/>
              </w:rPr>
              <w:t>Premier League</w:t>
            </w:r>
          </w:p>
        </w:tc>
      </w:tr>
      <w:tr w:rsidR="00724E35" w:rsidRPr="00A34305" w:rsidTr="00D90C80">
        <w:trPr>
          <w:trHeight w:val="42"/>
        </w:trPr>
        <w:tc>
          <w:tcPr>
            <w:tcW w:w="1304" w:type="dxa"/>
            <w:tcMar>
              <w:top w:w="28" w:type="dxa"/>
              <w:bottom w:w="28" w:type="dxa"/>
            </w:tcMar>
            <w:vAlign w:val="center"/>
          </w:tcPr>
          <w:p w:rsidR="00724E35" w:rsidRPr="00A34305" w:rsidRDefault="00724E35" w:rsidP="00D90C80">
            <w:pPr>
              <w:jc w:val="center"/>
              <w:rPr>
                <w:sz w:val="18"/>
                <w:szCs w:val="18"/>
              </w:rPr>
            </w:pPr>
            <w:r>
              <w:rPr>
                <w:sz w:val="18"/>
                <w:szCs w:val="18"/>
              </w:rPr>
              <w:t>Hands</w:t>
            </w:r>
          </w:p>
        </w:tc>
        <w:tc>
          <w:tcPr>
            <w:tcW w:w="2155" w:type="dxa"/>
            <w:gridSpan w:val="2"/>
            <w:tcMar>
              <w:top w:w="28" w:type="dxa"/>
              <w:bottom w:w="28" w:type="dxa"/>
            </w:tcMar>
            <w:vAlign w:val="center"/>
          </w:tcPr>
          <w:p w:rsidR="00724E35" w:rsidRPr="00A34305" w:rsidRDefault="00724E35" w:rsidP="00D90C80">
            <w:pPr>
              <w:jc w:val="center"/>
              <w:rPr>
                <w:sz w:val="18"/>
                <w:szCs w:val="18"/>
              </w:rPr>
            </w:pPr>
            <w:r>
              <w:rPr>
                <w:sz w:val="18"/>
                <w:szCs w:val="18"/>
              </w:rPr>
              <w:t>Competiveness</w:t>
            </w:r>
          </w:p>
        </w:tc>
        <w:tc>
          <w:tcPr>
            <w:tcW w:w="11817" w:type="dxa"/>
            <w:gridSpan w:val="3"/>
            <w:tcMar>
              <w:top w:w="28" w:type="dxa"/>
              <w:bottom w:w="28" w:type="dxa"/>
            </w:tcMar>
            <w:vAlign w:val="center"/>
          </w:tcPr>
          <w:p w:rsidR="00724E35" w:rsidRPr="00A34305" w:rsidRDefault="00724E35" w:rsidP="00D90C80">
            <w:pPr>
              <w:rPr>
                <w:sz w:val="18"/>
                <w:szCs w:val="18"/>
              </w:rPr>
            </w:pPr>
            <w:r>
              <w:rPr>
                <w:sz w:val="18"/>
                <w:szCs w:val="18"/>
              </w:rPr>
              <w:t>Championship</w:t>
            </w:r>
          </w:p>
        </w:tc>
      </w:tr>
      <w:tr w:rsidR="00724E35" w:rsidRPr="00A34305" w:rsidTr="00D90C80">
        <w:trPr>
          <w:trHeight w:val="42"/>
        </w:trPr>
        <w:tc>
          <w:tcPr>
            <w:tcW w:w="1304" w:type="dxa"/>
            <w:tcMar>
              <w:top w:w="28" w:type="dxa"/>
              <w:bottom w:w="28" w:type="dxa"/>
            </w:tcMar>
            <w:vAlign w:val="center"/>
          </w:tcPr>
          <w:p w:rsidR="00724E35" w:rsidRPr="00A34305" w:rsidRDefault="00724E35" w:rsidP="00D90C80">
            <w:pPr>
              <w:jc w:val="center"/>
              <w:rPr>
                <w:sz w:val="18"/>
                <w:szCs w:val="18"/>
                <w:highlight w:val="yellow"/>
              </w:rPr>
            </w:pPr>
            <w:r w:rsidRPr="00A34305">
              <w:rPr>
                <w:sz w:val="18"/>
                <w:szCs w:val="18"/>
                <w:highlight w:val="yellow"/>
              </w:rPr>
              <w:t>HANDS</w:t>
            </w:r>
          </w:p>
        </w:tc>
        <w:tc>
          <w:tcPr>
            <w:tcW w:w="2155" w:type="dxa"/>
            <w:gridSpan w:val="2"/>
            <w:tcMar>
              <w:top w:w="28" w:type="dxa"/>
              <w:bottom w:w="28" w:type="dxa"/>
            </w:tcMar>
            <w:vAlign w:val="center"/>
          </w:tcPr>
          <w:p w:rsidR="00724E35" w:rsidRPr="00A34305" w:rsidRDefault="00724E35" w:rsidP="00D90C80">
            <w:pPr>
              <w:jc w:val="center"/>
              <w:rPr>
                <w:sz w:val="18"/>
                <w:szCs w:val="18"/>
                <w:highlight w:val="yellow"/>
              </w:rPr>
            </w:pPr>
            <w:r w:rsidRPr="00A34305">
              <w:rPr>
                <w:sz w:val="18"/>
                <w:szCs w:val="18"/>
                <w:highlight w:val="yellow"/>
              </w:rPr>
              <w:t xml:space="preserve">OVERALL </w:t>
            </w:r>
          </w:p>
        </w:tc>
        <w:tc>
          <w:tcPr>
            <w:tcW w:w="11817" w:type="dxa"/>
            <w:gridSpan w:val="3"/>
            <w:tcMar>
              <w:top w:w="28" w:type="dxa"/>
              <w:bottom w:w="28" w:type="dxa"/>
            </w:tcMar>
            <w:vAlign w:val="center"/>
          </w:tcPr>
          <w:p w:rsidR="00724E35" w:rsidRPr="00A34305" w:rsidRDefault="00724E35" w:rsidP="00D90C80">
            <w:pPr>
              <w:rPr>
                <w:sz w:val="18"/>
                <w:szCs w:val="18"/>
                <w:highlight w:val="yellow"/>
              </w:rPr>
            </w:pPr>
            <w:r w:rsidRPr="00A34305">
              <w:rPr>
                <w:sz w:val="18"/>
                <w:szCs w:val="18"/>
                <w:highlight w:val="yellow"/>
              </w:rPr>
              <w:t>CHAMPIONSHIP</w:t>
            </w:r>
          </w:p>
        </w:tc>
      </w:tr>
      <w:tr w:rsidR="00724E35" w:rsidRPr="00B1754E" w:rsidTr="00D90C80">
        <w:trPr>
          <w:trHeight w:val="28"/>
        </w:trPr>
        <w:tc>
          <w:tcPr>
            <w:tcW w:w="15276" w:type="dxa"/>
            <w:gridSpan w:val="6"/>
            <w:shd w:val="clear" w:color="auto" w:fill="F2F2F2"/>
            <w:vAlign w:val="center"/>
          </w:tcPr>
          <w:p w:rsidR="00724E35" w:rsidRPr="00B1754E" w:rsidRDefault="00724E35" w:rsidP="00D90C80">
            <w:pPr>
              <w:rPr>
                <w:b/>
                <w:bCs/>
                <w:sz w:val="18"/>
                <w:szCs w:val="18"/>
              </w:rPr>
            </w:pPr>
            <w:r w:rsidRPr="00B1754E">
              <w:rPr>
                <w:b/>
                <w:bCs/>
                <w:sz w:val="18"/>
                <w:szCs w:val="18"/>
              </w:rPr>
              <w:t xml:space="preserve">General comments </w:t>
            </w:r>
          </w:p>
        </w:tc>
      </w:tr>
      <w:tr w:rsidR="00724E35" w:rsidRPr="00B1754E" w:rsidTr="00D90C80">
        <w:trPr>
          <w:trHeight w:val="762"/>
        </w:trPr>
        <w:tc>
          <w:tcPr>
            <w:tcW w:w="15276" w:type="dxa"/>
            <w:gridSpan w:val="6"/>
          </w:tcPr>
          <w:p w:rsidR="00724E35" w:rsidRPr="00B1754E" w:rsidRDefault="00724E35" w:rsidP="00D90C80">
            <w:pPr>
              <w:rPr>
                <w:sz w:val="18"/>
                <w:szCs w:val="18"/>
              </w:rPr>
            </w:pPr>
            <w:r>
              <w:rPr>
                <w:sz w:val="18"/>
                <w:szCs w:val="18"/>
              </w:rPr>
              <w:t xml:space="preserve">The pupil displayed good physical fitness throughout the duration of assessment, and willingly participated throughout the session. Pupil was reluctant to volunteer for elements of leadership such as captaincy, and displayed some good </w:t>
            </w:r>
            <w:proofErr w:type="spellStart"/>
            <w:r>
              <w:rPr>
                <w:sz w:val="18"/>
                <w:szCs w:val="18"/>
              </w:rPr>
              <w:t>slkill</w:t>
            </w:r>
            <w:proofErr w:type="spellEnd"/>
            <w:r>
              <w:rPr>
                <w:sz w:val="18"/>
                <w:szCs w:val="18"/>
              </w:rPr>
              <w:t xml:space="preserve"> and ability. Full Report Attached. </w:t>
            </w:r>
          </w:p>
        </w:tc>
      </w:tr>
      <w:tr w:rsidR="00724E35" w:rsidRPr="00B1754E" w:rsidTr="00D90C80">
        <w:trPr>
          <w:trHeight w:val="486"/>
        </w:trPr>
        <w:tc>
          <w:tcPr>
            <w:tcW w:w="2609" w:type="dxa"/>
            <w:gridSpan w:val="2"/>
            <w:shd w:val="clear" w:color="auto" w:fill="F2F2F2"/>
            <w:tcMar>
              <w:top w:w="28" w:type="dxa"/>
              <w:bottom w:w="28" w:type="dxa"/>
            </w:tcMar>
            <w:vAlign w:val="center"/>
          </w:tcPr>
          <w:p w:rsidR="00724E35" w:rsidRPr="00B1754E" w:rsidRDefault="00724E35" w:rsidP="00D90C80">
            <w:pPr>
              <w:rPr>
                <w:b/>
                <w:bCs/>
                <w:sz w:val="18"/>
                <w:szCs w:val="18"/>
              </w:rPr>
            </w:pPr>
            <w:r w:rsidRPr="00B1754E">
              <w:rPr>
                <w:b/>
                <w:bCs/>
                <w:sz w:val="18"/>
                <w:szCs w:val="18"/>
              </w:rPr>
              <w:t>Assessor signature</w:t>
            </w:r>
          </w:p>
        </w:tc>
        <w:tc>
          <w:tcPr>
            <w:tcW w:w="4961" w:type="dxa"/>
            <w:gridSpan w:val="2"/>
            <w:tcMar>
              <w:top w:w="28" w:type="dxa"/>
              <w:bottom w:w="28" w:type="dxa"/>
            </w:tcMar>
            <w:vAlign w:val="center"/>
          </w:tcPr>
          <w:p w:rsidR="00724E35" w:rsidRPr="003978CD" w:rsidRDefault="00724E35" w:rsidP="00D90C80">
            <w:pPr>
              <w:rPr>
                <w:rFonts w:ascii="Bradley Hand ITC" w:hAnsi="Bradley Hand ITC"/>
                <w:sz w:val="18"/>
                <w:szCs w:val="18"/>
              </w:rPr>
            </w:pPr>
            <w:r w:rsidRPr="003978CD">
              <w:rPr>
                <w:rFonts w:ascii="Bradley Hand ITC" w:hAnsi="Bradley Hand ITC"/>
                <w:sz w:val="28"/>
                <w:szCs w:val="18"/>
              </w:rPr>
              <w:t xml:space="preserve">R. DRAISEY </w:t>
            </w:r>
          </w:p>
        </w:tc>
        <w:tc>
          <w:tcPr>
            <w:tcW w:w="2552" w:type="dxa"/>
            <w:shd w:val="clear" w:color="auto" w:fill="F2F2F2"/>
            <w:tcMar>
              <w:top w:w="28" w:type="dxa"/>
              <w:bottom w:w="28" w:type="dxa"/>
            </w:tcMar>
            <w:vAlign w:val="center"/>
          </w:tcPr>
          <w:p w:rsidR="00724E35" w:rsidRPr="00B1754E" w:rsidRDefault="00724E35" w:rsidP="00D90C80">
            <w:pPr>
              <w:rPr>
                <w:b/>
                <w:bCs/>
                <w:sz w:val="18"/>
                <w:szCs w:val="18"/>
              </w:rPr>
            </w:pPr>
            <w:r w:rsidRPr="00B1754E">
              <w:rPr>
                <w:b/>
                <w:bCs/>
                <w:sz w:val="18"/>
                <w:szCs w:val="18"/>
              </w:rPr>
              <w:t>Date</w:t>
            </w:r>
          </w:p>
        </w:tc>
        <w:tc>
          <w:tcPr>
            <w:tcW w:w="5154" w:type="dxa"/>
            <w:tcMar>
              <w:top w:w="28" w:type="dxa"/>
              <w:bottom w:w="28" w:type="dxa"/>
            </w:tcMar>
            <w:vAlign w:val="center"/>
          </w:tcPr>
          <w:p w:rsidR="00724E35" w:rsidRPr="00B1754E" w:rsidRDefault="00724E35" w:rsidP="00D90C80">
            <w:pPr>
              <w:rPr>
                <w:sz w:val="18"/>
                <w:szCs w:val="18"/>
              </w:rPr>
            </w:pPr>
            <w:r>
              <w:rPr>
                <w:sz w:val="18"/>
                <w:szCs w:val="18"/>
              </w:rPr>
              <w:t>26/03/2019</w:t>
            </w:r>
          </w:p>
        </w:tc>
      </w:tr>
    </w:tbl>
    <w:p w:rsidR="00724E35" w:rsidRDefault="00724E35" w:rsidP="00F02FF3">
      <w:pPr>
        <w:spacing w:after="120" w:line="360" w:lineRule="auto"/>
        <w:ind w:left="-142"/>
        <w:rPr>
          <w:rFonts w:ascii="Times New Roman" w:hAnsi="Times New Roman" w:cs="Times New Roman"/>
          <w:sz w:val="24"/>
          <w:szCs w:val="24"/>
          <w:u w:val="single"/>
        </w:rPr>
      </w:pPr>
    </w:p>
    <w:p w:rsidR="00587ACA" w:rsidRPr="00587ACA" w:rsidRDefault="00587ACA" w:rsidP="00F02FF3">
      <w:pPr>
        <w:spacing w:after="120" w:line="360" w:lineRule="auto"/>
        <w:ind w:left="-142"/>
        <w:rPr>
          <w:rFonts w:ascii="Times New Roman" w:hAnsi="Times New Roman" w:cs="Times New Roman"/>
          <w:sz w:val="24"/>
          <w:szCs w:val="24"/>
        </w:rPr>
      </w:pPr>
    </w:p>
    <w:sectPr w:rsidR="00587ACA" w:rsidRPr="00587ACA" w:rsidSect="004666FD">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D7D07" w:rsidRDefault="00AD7D07" w:rsidP="00F02FF3">
      <w:pPr>
        <w:spacing w:after="0" w:line="240" w:lineRule="auto"/>
      </w:pPr>
      <w:r>
        <w:separator/>
      </w:r>
    </w:p>
  </w:endnote>
  <w:endnote w:type="continuationSeparator" w:id="0">
    <w:p w:rsidR="00AD7D07" w:rsidRDefault="00AD7D07" w:rsidP="00F02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Gothic"/>
    <w:panose1 w:val="00000000000000000000"/>
    <w:charset w:val="80"/>
    <w:family w:val="roman"/>
    <w:notTrueType/>
    <w:pitch w:val="fixed"/>
    <w:sig w:usb0="00000000" w:usb1="08070000" w:usb2="00000010" w:usb3="00000000" w:csb0="00020000" w:csb1="00000000"/>
  </w:font>
  <w:font w:name="Bradley Hand ITC">
    <w:panose1 w:val="03070402050302030203"/>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3866394"/>
      <w:docPartObj>
        <w:docPartGallery w:val="Page Numbers (Bottom of Page)"/>
        <w:docPartUnique/>
      </w:docPartObj>
    </w:sdtPr>
    <w:sdtEndPr>
      <w:rPr>
        <w:noProof/>
      </w:rPr>
    </w:sdtEndPr>
    <w:sdtContent>
      <w:p w:rsidR="00F02FF3" w:rsidRDefault="00F02FF3">
        <w:pPr>
          <w:pStyle w:val="Footer"/>
          <w:jc w:val="center"/>
        </w:pPr>
        <w:r>
          <w:fldChar w:fldCharType="begin"/>
        </w:r>
        <w:r>
          <w:instrText xml:space="preserve"> PAGE   \* MERGEFORMAT </w:instrText>
        </w:r>
        <w:r>
          <w:fldChar w:fldCharType="separate"/>
        </w:r>
        <w:r w:rsidR="000664BA">
          <w:rPr>
            <w:noProof/>
          </w:rPr>
          <w:t>1</w:t>
        </w:r>
        <w:r>
          <w:rPr>
            <w:noProof/>
          </w:rPr>
          <w:fldChar w:fldCharType="end"/>
        </w:r>
      </w:p>
    </w:sdtContent>
  </w:sdt>
  <w:p w:rsidR="00F02FF3" w:rsidRDefault="00F02F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D7D07" w:rsidRDefault="00AD7D07" w:rsidP="00F02FF3">
      <w:pPr>
        <w:spacing w:after="0" w:line="240" w:lineRule="auto"/>
      </w:pPr>
      <w:r>
        <w:separator/>
      </w:r>
    </w:p>
  </w:footnote>
  <w:footnote w:type="continuationSeparator" w:id="0">
    <w:p w:rsidR="00AD7D07" w:rsidRDefault="00AD7D07" w:rsidP="00F02FF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70CD8"/>
    <w:multiLevelType w:val="hybridMultilevel"/>
    <w:tmpl w:val="C56EA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4A4071"/>
    <w:multiLevelType w:val="hybridMultilevel"/>
    <w:tmpl w:val="E02A5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E96FE5"/>
    <w:multiLevelType w:val="hybridMultilevel"/>
    <w:tmpl w:val="02A26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D51612E"/>
    <w:multiLevelType w:val="hybridMultilevel"/>
    <w:tmpl w:val="DBA86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D5165D8"/>
    <w:multiLevelType w:val="hybridMultilevel"/>
    <w:tmpl w:val="B6487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1992265"/>
    <w:multiLevelType w:val="hybridMultilevel"/>
    <w:tmpl w:val="7736D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984740B"/>
    <w:multiLevelType w:val="hybridMultilevel"/>
    <w:tmpl w:val="2368C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1026140"/>
    <w:multiLevelType w:val="hybridMultilevel"/>
    <w:tmpl w:val="1DA0F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1F51BD3"/>
    <w:multiLevelType w:val="hybridMultilevel"/>
    <w:tmpl w:val="E9C83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3084CA5"/>
    <w:multiLevelType w:val="hybridMultilevel"/>
    <w:tmpl w:val="42144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9370A48"/>
    <w:multiLevelType w:val="hybridMultilevel"/>
    <w:tmpl w:val="4D9A7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BF95EED"/>
    <w:multiLevelType w:val="hybridMultilevel"/>
    <w:tmpl w:val="C86A3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F8B5B74"/>
    <w:multiLevelType w:val="hybridMultilevel"/>
    <w:tmpl w:val="74CE7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2DE6386"/>
    <w:multiLevelType w:val="hybridMultilevel"/>
    <w:tmpl w:val="A3AEE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4F5155A"/>
    <w:multiLevelType w:val="hybridMultilevel"/>
    <w:tmpl w:val="C51A2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A5D1548"/>
    <w:multiLevelType w:val="hybridMultilevel"/>
    <w:tmpl w:val="442E2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AC413A6"/>
    <w:multiLevelType w:val="hybridMultilevel"/>
    <w:tmpl w:val="D2ACA8F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nsid w:val="7C493D9A"/>
    <w:multiLevelType w:val="hybridMultilevel"/>
    <w:tmpl w:val="DC08E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13"/>
  </w:num>
  <w:num w:numId="4">
    <w:abstractNumId w:val="8"/>
  </w:num>
  <w:num w:numId="5">
    <w:abstractNumId w:val="6"/>
  </w:num>
  <w:num w:numId="6">
    <w:abstractNumId w:val="9"/>
  </w:num>
  <w:num w:numId="7">
    <w:abstractNumId w:val="10"/>
  </w:num>
  <w:num w:numId="8">
    <w:abstractNumId w:val="4"/>
  </w:num>
  <w:num w:numId="9">
    <w:abstractNumId w:val="2"/>
  </w:num>
  <w:num w:numId="10">
    <w:abstractNumId w:val="0"/>
  </w:num>
  <w:num w:numId="11">
    <w:abstractNumId w:val="15"/>
  </w:num>
  <w:num w:numId="12">
    <w:abstractNumId w:val="14"/>
  </w:num>
  <w:num w:numId="13">
    <w:abstractNumId w:val="5"/>
  </w:num>
  <w:num w:numId="14">
    <w:abstractNumId w:val="12"/>
  </w:num>
  <w:num w:numId="15">
    <w:abstractNumId w:val="7"/>
  </w:num>
  <w:num w:numId="16">
    <w:abstractNumId w:val="17"/>
  </w:num>
  <w:num w:numId="17">
    <w:abstractNumId w:val="16"/>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66FD"/>
    <w:rsid w:val="000664BA"/>
    <w:rsid w:val="00090778"/>
    <w:rsid w:val="00100BF5"/>
    <w:rsid w:val="00122059"/>
    <w:rsid w:val="0013258F"/>
    <w:rsid w:val="0013640F"/>
    <w:rsid w:val="001870EB"/>
    <w:rsid w:val="001A21FB"/>
    <w:rsid w:val="001C439E"/>
    <w:rsid w:val="00202609"/>
    <w:rsid w:val="00213DAB"/>
    <w:rsid w:val="002F10C2"/>
    <w:rsid w:val="00392576"/>
    <w:rsid w:val="003A03F4"/>
    <w:rsid w:val="003A7293"/>
    <w:rsid w:val="0044310C"/>
    <w:rsid w:val="004666FD"/>
    <w:rsid w:val="00491269"/>
    <w:rsid w:val="004A11AE"/>
    <w:rsid w:val="00503077"/>
    <w:rsid w:val="00574A5B"/>
    <w:rsid w:val="00587ACA"/>
    <w:rsid w:val="0059729F"/>
    <w:rsid w:val="005C039A"/>
    <w:rsid w:val="005C7535"/>
    <w:rsid w:val="005D0F2C"/>
    <w:rsid w:val="005D15CE"/>
    <w:rsid w:val="006A38E0"/>
    <w:rsid w:val="006B2FFD"/>
    <w:rsid w:val="006D7E78"/>
    <w:rsid w:val="00724E35"/>
    <w:rsid w:val="0086457C"/>
    <w:rsid w:val="008A75FE"/>
    <w:rsid w:val="008D7D6E"/>
    <w:rsid w:val="00952E68"/>
    <w:rsid w:val="009733FC"/>
    <w:rsid w:val="00977AE5"/>
    <w:rsid w:val="009C49CB"/>
    <w:rsid w:val="00A17088"/>
    <w:rsid w:val="00A57FAC"/>
    <w:rsid w:val="00A94CB7"/>
    <w:rsid w:val="00AD7D07"/>
    <w:rsid w:val="00AE54FF"/>
    <w:rsid w:val="00AF1F10"/>
    <w:rsid w:val="00B04046"/>
    <w:rsid w:val="00B36391"/>
    <w:rsid w:val="00B41924"/>
    <w:rsid w:val="00C3314F"/>
    <w:rsid w:val="00D02522"/>
    <w:rsid w:val="00D36342"/>
    <w:rsid w:val="00D470D2"/>
    <w:rsid w:val="00E40786"/>
    <w:rsid w:val="00E40859"/>
    <w:rsid w:val="00E4746A"/>
    <w:rsid w:val="00EC6903"/>
    <w:rsid w:val="00EE2F46"/>
    <w:rsid w:val="00EE3070"/>
    <w:rsid w:val="00F02FF3"/>
    <w:rsid w:val="00F31BA1"/>
    <w:rsid w:val="00F578A9"/>
    <w:rsid w:val="00F707C2"/>
    <w:rsid w:val="00F70EF7"/>
    <w:rsid w:val="00F83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6FD"/>
    <w:pPr>
      <w:ind w:left="720"/>
      <w:contextualSpacing/>
    </w:pPr>
  </w:style>
  <w:style w:type="paragraph" w:styleId="Title">
    <w:name w:val="Title"/>
    <w:basedOn w:val="Normal"/>
    <w:link w:val="TitleChar"/>
    <w:uiPriority w:val="10"/>
    <w:qFormat/>
    <w:rsid w:val="00F02FF3"/>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02FF3"/>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02FF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02FF3"/>
    <w:rPr>
      <w:rFonts w:ascii="Times New Roman" w:eastAsia="MS Minngs" w:hAnsi="Times New Roman" w:cs="Times New Roman"/>
      <w:sz w:val="32"/>
      <w:szCs w:val="32"/>
      <w:u w:val="single"/>
      <w:lang w:eastAsia="en-GB"/>
    </w:rPr>
  </w:style>
  <w:style w:type="paragraph" w:styleId="NormalWeb">
    <w:name w:val="Normal (Web)"/>
    <w:basedOn w:val="Normal"/>
    <w:uiPriority w:val="99"/>
    <w:unhideWhenUsed/>
    <w:rsid w:val="00F02F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02FF3"/>
    <w:rPr>
      <w:color w:val="0000FF" w:themeColor="hyperlink"/>
      <w:u w:val="single"/>
    </w:rPr>
  </w:style>
  <w:style w:type="paragraph" w:styleId="Header">
    <w:name w:val="header"/>
    <w:basedOn w:val="Normal"/>
    <w:link w:val="HeaderChar"/>
    <w:uiPriority w:val="99"/>
    <w:unhideWhenUsed/>
    <w:rsid w:val="00F02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FF3"/>
  </w:style>
  <w:style w:type="paragraph" w:styleId="Footer">
    <w:name w:val="footer"/>
    <w:basedOn w:val="Normal"/>
    <w:link w:val="FooterChar"/>
    <w:uiPriority w:val="99"/>
    <w:unhideWhenUsed/>
    <w:rsid w:val="00F02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FF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6FD"/>
    <w:pPr>
      <w:ind w:left="720"/>
      <w:contextualSpacing/>
    </w:pPr>
  </w:style>
  <w:style w:type="paragraph" w:styleId="Title">
    <w:name w:val="Title"/>
    <w:basedOn w:val="Normal"/>
    <w:link w:val="TitleChar"/>
    <w:uiPriority w:val="10"/>
    <w:qFormat/>
    <w:rsid w:val="00F02FF3"/>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02FF3"/>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02FF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02FF3"/>
    <w:rPr>
      <w:rFonts w:ascii="Times New Roman" w:eastAsia="MS Minngs" w:hAnsi="Times New Roman" w:cs="Times New Roman"/>
      <w:sz w:val="32"/>
      <w:szCs w:val="32"/>
      <w:u w:val="single"/>
      <w:lang w:eastAsia="en-GB"/>
    </w:rPr>
  </w:style>
  <w:style w:type="paragraph" w:styleId="NormalWeb">
    <w:name w:val="Normal (Web)"/>
    <w:basedOn w:val="Normal"/>
    <w:uiPriority w:val="99"/>
    <w:unhideWhenUsed/>
    <w:rsid w:val="00F02F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02FF3"/>
    <w:rPr>
      <w:color w:val="0000FF" w:themeColor="hyperlink"/>
      <w:u w:val="single"/>
    </w:rPr>
  </w:style>
  <w:style w:type="paragraph" w:styleId="Header">
    <w:name w:val="header"/>
    <w:basedOn w:val="Normal"/>
    <w:link w:val="HeaderChar"/>
    <w:uiPriority w:val="99"/>
    <w:unhideWhenUsed/>
    <w:rsid w:val="00F02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FF3"/>
  </w:style>
  <w:style w:type="paragraph" w:styleId="Footer">
    <w:name w:val="footer"/>
    <w:basedOn w:val="Normal"/>
    <w:link w:val="FooterChar"/>
    <w:uiPriority w:val="99"/>
    <w:unhideWhenUsed/>
    <w:rsid w:val="00F02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F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gov.uk/schools/teachingandlearning/curriculum/secondary"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dx.doi.org/10.1123/kr.2016-00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3604</TotalTime>
  <Pages>22</Pages>
  <Words>4693</Words>
  <Characters>26753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31384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29</cp:revision>
  <dcterms:created xsi:type="dcterms:W3CDTF">2019-04-08T11:38:00Z</dcterms:created>
  <dcterms:modified xsi:type="dcterms:W3CDTF">2019-04-11T21:35:00Z</dcterms:modified>
</cp:coreProperties>
</file>