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511641779"/>
        <w:docPartObj>
          <w:docPartGallery w:val="Cover Pages"/>
          <w:docPartUnique/>
        </w:docPartObj>
      </w:sdtPr>
      <w:sdtEndPr>
        <w:rPr>
          <w:color w:val="auto"/>
        </w:rPr>
      </w:sdtEndPr>
      <w:sdtContent>
        <w:p w14:paraId="4608FC2C" w14:textId="1EE0B1AE" w:rsidR="0087108F" w:rsidRDefault="0087108F">
          <w:pPr>
            <w:pStyle w:val="NoSpacing"/>
            <w:spacing w:before="1540" w:after="240"/>
            <w:jc w:val="center"/>
            <w:rPr>
              <w:color w:val="4472C4" w:themeColor="accent1"/>
            </w:rPr>
          </w:pPr>
          <w:r>
            <w:rPr>
              <w:noProof/>
              <w:color w:val="4472C4" w:themeColor="accent1"/>
            </w:rPr>
            <w:drawing>
              <wp:inline distT="0" distB="0" distL="0" distR="0" wp14:anchorId="4E086C8A" wp14:editId="3438C77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776185474D24BAC8F4684FD07FC5D5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1BF0517" w14:textId="023682EA" w:rsidR="0087108F" w:rsidRDefault="0087108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Qualitative research methods</w:t>
              </w:r>
            </w:p>
          </w:sdtContent>
        </w:sdt>
        <w:p w14:paraId="78332CC7" w14:textId="260BE1E8" w:rsidR="0087108F" w:rsidRDefault="0087108F">
          <w:pPr>
            <w:pStyle w:val="NoSpacing"/>
            <w:jc w:val="center"/>
            <w:rPr>
              <w:color w:val="4472C4" w:themeColor="accent1"/>
              <w:sz w:val="28"/>
              <w:szCs w:val="28"/>
            </w:rPr>
          </w:pPr>
        </w:p>
        <w:p w14:paraId="29ACE8F9" w14:textId="3DE65A0C" w:rsidR="0087108F" w:rsidRPr="00E058E3" w:rsidRDefault="0087108F" w:rsidP="00E058E3">
          <w:pPr>
            <w:pStyle w:val="NoSpacing"/>
            <w:spacing w:before="480"/>
            <w:jc w:val="center"/>
            <w:rPr>
              <w:color w:val="4472C4" w:themeColor="accent1"/>
            </w:rPr>
            <w:sectPr w:rsidR="0087108F" w:rsidRPr="00E058E3" w:rsidSect="00E058E3">
              <w:footerReference w:type="default" r:id="rId10"/>
              <w:pgSz w:w="11906" w:h="16838"/>
              <w:pgMar w:top="1440" w:right="1440" w:bottom="1440" w:left="1440" w:header="709" w:footer="709" w:gutter="0"/>
              <w:pgNumType w:start="0"/>
              <w:cols w:space="708"/>
              <w:titlePg/>
              <w:docGrid w:linePitch="360"/>
            </w:sectPr>
          </w:pPr>
          <w:r>
            <w:rPr>
              <w:noProof/>
              <w:color w:val="4472C4" w:themeColor="accent1"/>
            </w:rPr>
            <w:drawing>
              <wp:inline distT="0" distB="0" distL="0" distR="0" wp14:anchorId="01A15100" wp14:editId="1B26E1C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bookmarkStart w:id="0" w:name="_GoBack"/>
          <w:bookmarkEnd w:id="0"/>
          <w:r w:rsidR="00E058E3">
            <w:rPr>
              <w:noProof/>
            </w:rPr>
            <mc:AlternateContent>
              <mc:Choice Requires="wps">
                <w:drawing>
                  <wp:anchor distT="91440" distB="91440" distL="114300" distR="114300" simplePos="0" relativeHeight="251663360" behindDoc="0" locked="0" layoutInCell="1" allowOverlap="1" wp14:anchorId="753F6A11" wp14:editId="57D64839">
                    <wp:simplePos x="0" y="0"/>
                    <wp:positionH relativeFrom="page">
                      <wp:posOffset>2103755</wp:posOffset>
                    </wp:positionH>
                    <wp:positionV relativeFrom="paragraph">
                      <wp:posOffset>1493520</wp:posOffset>
                    </wp:positionV>
                    <wp:extent cx="3474720" cy="1403985"/>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74720" cy="1403985"/>
                            </a:xfrm>
                            <a:prstGeom prst="rect">
                              <a:avLst/>
                            </a:prstGeom>
                            <a:noFill/>
                            <a:ln w="9525">
                              <a:noFill/>
                              <a:miter lim="800000"/>
                              <a:headEnd/>
                              <a:tailEnd/>
                            </a:ln>
                          </wps:spPr>
                          <wps:txbx>
                            <w:txbxContent>
                              <w:p w14:paraId="6E6498BD" w14:textId="732350D2"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Laila Maazouz</w:t>
                                </w:r>
                              </w:p>
                              <w:p w14:paraId="2CE06B1F" w14:textId="7BF9CC1F"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Supervised by</w:t>
                                </w:r>
                              </w:p>
                              <w:p w14:paraId="227BA590" w14:textId="786FFFED"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 xml:space="preserve">Dr Allison </w:t>
                                </w:r>
                                <w:proofErr w:type="spellStart"/>
                                <w:r w:rsidRPr="00E058E3">
                                  <w:rPr>
                                    <w:rFonts w:ascii="Times New Roman" w:hAnsi="Times New Roman" w:cs="Times New Roman"/>
                                    <w:iCs/>
                                    <w:color w:val="4472C4" w:themeColor="accent1"/>
                                    <w:sz w:val="24"/>
                                    <w:szCs w:val="24"/>
                                    <w:lang w:val="en-GB"/>
                                  </w:rPr>
                                  <w:t>Wylde</w:t>
                                </w:r>
                                <w:proofErr w:type="spellEnd"/>
                              </w:p>
                              <w:p w14:paraId="7BBA2FD7" w14:textId="2EFB5BB4"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SID: 1705472</w:t>
                                </w:r>
                              </w:p>
                            </w:txbxContent>
                          </wps:txbx>
                          <wps:bodyPr rot="0" vert="horz" wrap="square" lIns="91440" tIns="45720" rIns="91440" bIns="45720" anchor="t" anchorCtr="0">
                            <a:spAutoFit/>
                          </wps:bodyPr>
                        </wps:wsp>
                      </a:graphicData>
                    </a:graphic>
                    <wp14:sizeRelH relativeFrom="margin">
                      <wp14:pctWidth>58500</wp14:pctWidth>
                    </wp14:sizeRelH>
                    <wp14:sizeRelV relativeFrom="margin">
                      <wp14:pctHeight>20000</wp14:pctHeight>
                    </wp14:sizeRelV>
                  </wp:anchor>
                </w:drawing>
              </mc:Choice>
              <mc:Fallback>
                <w:pict>
                  <v:shapetype w14:anchorId="753F6A11" id="_x0000_t202" coordsize="21600,21600" o:spt="202" path="m,l,21600r21600,l21600,xe">
                    <v:stroke joinstyle="miter"/>
                    <v:path gradientshapeok="t" o:connecttype="rect"/>
                  </v:shapetype>
                  <v:shape id="Text Box 2" o:spid="_x0000_s1026" type="#_x0000_t202" style="position:absolute;left:0;text-align:left;margin-left:165.65pt;margin-top:117.6pt;width:273.6pt;height:110.55pt;z-index:251663360;visibility:visible;mso-wrap-style:square;mso-width-percent:585;mso-height-percent:200;mso-wrap-distance-left:9pt;mso-wrap-distance-top:7.2pt;mso-wrap-distance-right:9pt;mso-wrap-distance-bottom:7.2pt;mso-position-horizontal:absolute;mso-position-horizontal-relative:page;mso-position-vertical:absolute;mso-position-vertical-relative:text;mso-width-percent:585;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" filled="f" stroked="f">
                    <v:textbox style="mso-fit-shape-to-text:t">
                      <w:txbxContent>
                        <w:p w14:paraId="6E6498BD" w14:textId="732350D2"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Laila Maazouz</w:t>
                          </w:r>
                        </w:p>
                        <w:p w14:paraId="2CE06B1F" w14:textId="7BF9CC1F"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Supervised by</w:t>
                          </w:r>
                        </w:p>
                        <w:p w14:paraId="227BA590" w14:textId="786FFFED"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 xml:space="preserve">Dr Allison </w:t>
                          </w:r>
                          <w:proofErr w:type="spellStart"/>
                          <w:r w:rsidRPr="00E058E3">
                            <w:rPr>
                              <w:rFonts w:ascii="Times New Roman" w:hAnsi="Times New Roman" w:cs="Times New Roman"/>
                              <w:iCs/>
                              <w:color w:val="4472C4" w:themeColor="accent1"/>
                              <w:sz w:val="24"/>
                              <w:szCs w:val="24"/>
                              <w:lang w:val="en-GB"/>
                            </w:rPr>
                            <w:t>Wylde</w:t>
                          </w:r>
                          <w:proofErr w:type="spellEnd"/>
                        </w:p>
                        <w:p w14:paraId="7BBA2FD7" w14:textId="2EFB5BB4" w:rsidR="00E058E3" w:rsidRPr="00E058E3" w:rsidRDefault="00E058E3" w:rsidP="00E058E3">
                          <w:pPr>
                            <w:pBdr>
                              <w:top w:val="single" w:sz="24" w:space="8" w:color="4472C4" w:themeColor="accent1"/>
                              <w:bottom w:val="single" w:sz="24" w:space="8" w:color="4472C4" w:themeColor="accent1"/>
                            </w:pBdr>
                            <w:spacing w:after="0"/>
                            <w:jc w:val="center"/>
                            <w:rPr>
                              <w:rFonts w:ascii="Times New Roman" w:hAnsi="Times New Roman" w:cs="Times New Roman"/>
                              <w:iCs/>
                              <w:color w:val="4472C4" w:themeColor="accent1"/>
                              <w:sz w:val="24"/>
                              <w:szCs w:val="24"/>
                              <w:lang w:val="en-GB"/>
                            </w:rPr>
                          </w:pPr>
                          <w:r w:rsidRPr="00E058E3">
                            <w:rPr>
                              <w:rFonts w:ascii="Times New Roman" w:hAnsi="Times New Roman" w:cs="Times New Roman"/>
                              <w:iCs/>
                              <w:color w:val="4472C4" w:themeColor="accent1"/>
                              <w:sz w:val="24"/>
                              <w:szCs w:val="24"/>
                              <w:lang w:val="en-GB"/>
                            </w:rPr>
                            <w:t>SID: 1705472</w:t>
                          </w:r>
                        </w:p>
                      </w:txbxContent>
                    </v:textbox>
                    <w10:wrap type="topAndBottom" anchorx="page"/>
                  </v:shape>
                </w:pict>
              </mc:Fallback>
            </mc:AlternateContent>
          </w:r>
          <w:r>
            <w:rPr>
              <w:noProof/>
              <w:color w:val="4472C4" w:themeColor="accent1"/>
            </w:rPr>
            <mc:AlternateContent>
              <mc:Choice Requires="wps">
                <w:drawing>
                  <wp:anchor distT="0" distB="0" distL="114300" distR="114300" simplePos="0" relativeHeight="251661312" behindDoc="0" locked="0" layoutInCell="1" allowOverlap="1" wp14:anchorId="014A130E" wp14:editId="3CAD12FB">
                    <wp:simplePos x="0" y="0"/>
                    <wp:positionH relativeFrom="margin">
                      <wp:align>right</wp:align>
                    </wp:positionH>
                    <wp:positionV relativeFrom="page">
                      <wp:posOffset>8343900</wp:posOffset>
                    </wp:positionV>
                    <wp:extent cx="6553200" cy="133286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1332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97250E0" w14:textId="45340869" w:rsidR="0087108F" w:rsidRDefault="00E058E3">
                                    <w:pPr>
                                      <w:pStyle w:val="NoSpacing"/>
                                      <w:spacing w:after="40"/>
                                      <w:jc w:val="center"/>
                                      <w:rPr>
                                        <w:caps/>
                                        <w:color w:val="4472C4" w:themeColor="accent1"/>
                                        <w:sz w:val="28"/>
                                        <w:szCs w:val="28"/>
                                      </w:rPr>
                                    </w:pPr>
                                    <w:r>
                                      <w:rPr>
                                        <w:caps/>
                                        <w:color w:val="4472C4" w:themeColor="accent1"/>
                                        <w:sz w:val="28"/>
                                        <w:szCs w:val="28"/>
                                      </w:rPr>
                                      <w:t>2018/2019</w:t>
                                    </w:r>
                                  </w:p>
                                </w:sdtContent>
                              </w:sdt>
                              <w:p w14:paraId="619598F5" w14:textId="0D6879D1" w:rsidR="0087108F" w:rsidRDefault="0087108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058E3">
                                      <w:rPr>
                                        <w:caps/>
                                        <w:color w:val="4472C4" w:themeColor="accent1"/>
                                      </w:rPr>
                                      <w:t>UWTSD</w:t>
                                    </w:r>
                                  </w:sdtContent>
                                </w:sdt>
                              </w:p>
                              <w:p w14:paraId="4319EB4F" w14:textId="620D665D" w:rsidR="0087108F" w:rsidRDefault="0087108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 w14:anchorId="014A130E" id="Text Box 142" o:spid="_x0000_s1027" type="#_x0000_t202" style="position:absolute;left:0;text-align:left;margin-left:464.8pt;margin-top:657pt;width:516pt;height:104.95pt;z-index:251661312;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" filled="f" stroked="f" strokeweight=".5pt">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97250E0" w14:textId="45340869" w:rsidR="0087108F" w:rsidRDefault="00E058E3">
                              <w:pPr>
                                <w:pStyle w:val="NoSpacing"/>
                                <w:spacing w:after="40"/>
                                <w:jc w:val="center"/>
                                <w:rPr>
                                  <w:caps/>
                                  <w:color w:val="4472C4" w:themeColor="accent1"/>
                                  <w:sz w:val="28"/>
                                  <w:szCs w:val="28"/>
                                </w:rPr>
                              </w:pPr>
                              <w:r>
                                <w:rPr>
                                  <w:caps/>
                                  <w:color w:val="4472C4" w:themeColor="accent1"/>
                                  <w:sz w:val="28"/>
                                  <w:szCs w:val="28"/>
                                </w:rPr>
                                <w:t>2018/2019</w:t>
                              </w:r>
                            </w:p>
                          </w:sdtContent>
                        </w:sdt>
                        <w:p w14:paraId="619598F5" w14:textId="0D6879D1" w:rsidR="0087108F" w:rsidRDefault="0087108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058E3">
                                <w:rPr>
                                  <w:caps/>
                                  <w:color w:val="4472C4" w:themeColor="accent1"/>
                                </w:rPr>
                                <w:t>UWTSD</w:t>
                              </w:r>
                            </w:sdtContent>
                          </w:sdt>
                        </w:p>
                        <w:p w14:paraId="4319EB4F" w14:textId="620D665D" w:rsidR="0087108F" w:rsidRDefault="0087108F">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p>
      </w:sdtContent>
    </w:sdt>
    <w:sdt>
      <w:sdtPr>
        <w:id w:val="2039080458"/>
        <w:docPartObj>
          <w:docPartGallery w:val="Table of Contents"/>
          <w:docPartUnique/>
        </w:docPartObj>
      </w:sdtPr>
      <w:sdtEndPr>
        <w:rPr>
          <w:rFonts w:asciiTheme="minorHAnsi" w:eastAsiaTheme="minorHAnsi" w:hAnsiTheme="minorHAnsi" w:cstheme="minorBidi"/>
          <w:b/>
          <w:bCs/>
          <w:noProof/>
          <w:color w:val="auto"/>
          <w:sz w:val="22"/>
          <w:szCs w:val="22"/>
          <w:lang w:val="x-none"/>
        </w:rPr>
      </w:sdtEndPr>
      <w:sdtContent>
        <w:p w14:paraId="38A4166D" w14:textId="20E7E732" w:rsidR="0087108F" w:rsidRPr="0087108F" w:rsidRDefault="0087108F">
          <w:pPr>
            <w:pStyle w:val="TOCHeading"/>
            <w:rPr>
              <w:rFonts w:ascii="Times New Roman" w:hAnsi="Times New Roman" w:cs="Times New Roman"/>
              <w:sz w:val="28"/>
              <w:szCs w:val="28"/>
            </w:rPr>
          </w:pPr>
          <w:r w:rsidRPr="0087108F">
            <w:rPr>
              <w:rFonts w:ascii="Times New Roman" w:hAnsi="Times New Roman" w:cs="Times New Roman"/>
              <w:sz w:val="28"/>
              <w:szCs w:val="28"/>
            </w:rPr>
            <w:t>Table of Contents</w:t>
          </w:r>
        </w:p>
        <w:p w14:paraId="59D9BB70" w14:textId="0C8FE781" w:rsidR="0087108F" w:rsidRDefault="0087108F">
          <w:pPr>
            <w:pStyle w:val="TOC1"/>
            <w:tabs>
              <w:tab w:val="right" w:leader="dot" w:pos="9016"/>
            </w:tabs>
            <w:rPr>
              <w:rFonts w:eastAsiaTheme="minorEastAsia"/>
              <w:noProof/>
              <w:lang w:val="en-GU" w:eastAsia="en-GU"/>
            </w:rPr>
          </w:pPr>
          <w:r>
            <w:rPr>
              <w:b/>
              <w:bCs/>
              <w:noProof/>
            </w:rPr>
            <w:fldChar w:fldCharType="begin"/>
          </w:r>
          <w:r>
            <w:rPr>
              <w:b/>
              <w:bCs/>
              <w:noProof/>
            </w:rPr>
            <w:instrText xml:space="preserve"> TOC \o "1-3" \h \z \u </w:instrText>
          </w:r>
          <w:r>
            <w:rPr>
              <w:b/>
              <w:bCs/>
              <w:noProof/>
            </w:rPr>
            <w:fldChar w:fldCharType="separate"/>
          </w:r>
          <w:hyperlink w:anchor="_Toc523827118" w:history="1">
            <w:r w:rsidRPr="00D26DD8">
              <w:rPr>
                <w:rStyle w:val="Hyperlink"/>
                <w:rFonts w:ascii="Times New Roman" w:hAnsi="Times New Roman" w:cs="Times New Roman"/>
                <w:noProof/>
                <w:lang w:val="en-GB"/>
              </w:rPr>
              <w:t>Task 1:</w:t>
            </w:r>
            <w:r>
              <w:rPr>
                <w:noProof/>
                <w:webHidden/>
              </w:rPr>
              <w:tab/>
            </w:r>
            <w:r>
              <w:rPr>
                <w:noProof/>
                <w:webHidden/>
              </w:rPr>
              <w:fldChar w:fldCharType="begin"/>
            </w:r>
            <w:r>
              <w:rPr>
                <w:noProof/>
                <w:webHidden/>
              </w:rPr>
              <w:instrText xml:space="preserve"> PAGEREF _Toc523827118 \h </w:instrText>
            </w:r>
            <w:r>
              <w:rPr>
                <w:noProof/>
                <w:webHidden/>
              </w:rPr>
            </w:r>
            <w:r>
              <w:rPr>
                <w:noProof/>
                <w:webHidden/>
              </w:rPr>
              <w:fldChar w:fldCharType="separate"/>
            </w:r>
            <w:r>
              <w:rPr>
                <w:noProof/>
                <w:webHidden/>
              </w:rPr>
              <w:t>3</w:t>
            </w:r>
            <w:r>
              <w:rPr>
                <w:noProof/>
                <w:webHidden/>
              </w:rPr>
              <w:fldChar w:fldCharType="end"/>
            </w:r>
          </w:hyperlink>
        </w:p>
        <w:p w14:paraId="10F89666" w14:textId="43BFA84B" w:rsidR="0087108F" w:rsidRDefault="0087108F">
          <w:pPr>
            <w:pStyle w:val="TOC1"/>
            <w:tabs>
              <w:tab w:val="right" w:leader="dot" w:pos="9016"/>
            </w:tabs>
            <w:rPr>
              <w:rFonts w:eastAsiaTheme="minorEastAsia"/>
              <w:noProof/>
              <w:lang w:val="en-GU" w:eastAsia="en-GU"/>
            </w:rPr>
          </w:pPr>
          <w:hyperlink w:anchor="_Toc523827119" w:history="1">
            <w:r w:rsidRPr="00D26DD8">
              <w:rPr>
                <w:rStyle w:val="Hyperlink"/>
                <w:rFonts w:ascii="Times New Roman" w:hAnsi="Times New Roman" w:cs="Times New Roman"/>
                <w:noProof/>
                <w:lang w:val="en-GB"/>
              </w:rPr>
              <w:t>The full citation:</w:t>
            </w:r>
            <w:r>
              <w:rPr>
                <w:noProof/>
                <w:webHidden/>
              </w:rPr>
              <w:tab/>
            </w:r>
            <w:r>
              <w:rPr>
                <w:noProof/>
                <w:webHidden/>
              </w:rPr>
              <w:fldChar w:fldCharType="begin"/>
            </w:r>
            <w:r>
              <w:rPr>
                <w:noProof/>
                <w:webHidden/>
              </w:rPr>
              <w:instrText xml:space="preserve"> PAGEREF _Toc523827119 \h </w:instrText>
            </w:r>
            <w:r>
              <w:rPr>
                <w:noProof/>
                <w:webHidden/>
              </w:rPr>
            </w:r>
            <w:r>
              <w:rPr>
                <w:noProof/>
                <w:webHidden/>
              </w:rPr>
              <w:fldChar w:fldCharType="separate"/>
            </w:r>
            <w:r>
              <w:rPr>
                <w:noProof/>
                <w:webHidden/>
              </w:rPr>
              <w:t>3</w:t>
            </w:r>
            <w:r>
              <w:rPr>
                <w:noProof/>
                <w:webHidden/>
              </w:rPr>
              <w:fldChar w:fldCharType="end"/>
            </w:r>
          </w:hyperlink>
        </w:p>
        <w:p w14:paraId="2BAE914F" w14:textId="12045811" w:rsidR="0087108F" w:rsidRDefault="0087108F">
          <w:pPr>
            <w:pStyle w:val="TOC1"/>
            <w:tabs>
              <w:tab w:val="right" w:leader="dot" w:pos="9016"/>
            </w:tabs>
            <w:rPr>
              <w:rFonts w:eastAsiaTheme="minorEastAsia"/>
              <w:noProof/>
              <w:lang w:val="en-GU" w:eastAsia="en-GU"/>
            </w:rPr>
          </w:pPr>
          <w:hyperlink w:anchor="_Toc523827120" w:history="1">
            <w:r w:rsidRPr="00D26DD8">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_Toc523827120 \h </w:instrText>
            </w:r>
            <w:r>
              <w:rPr>
                <w:noProof/>
                <w:webHidden/>
              </w:rPr>
            </w:r>
            <w:r>
              <w:rPr>
                <w:noProof/>
                <w:webHidden/>
              </w:rPr>
              <w:fldChar w:fldCharType="separate"/>
            </w:r>
            <w:r>
              <w:rPr>
                <w:noProof/>
                <w:webHidden/>
              </w:rPr>
              <w:t>3</w:t>
            </w:r>
            <w:r>
              <w:rPr>
                <w:noProof/>
                <w:webHidden/>
              </w:rPr>
              <w:fldChar w:fldCharType="end"/>
            </w:r>
          </w:hyperlink>
        </w:p>
        <w:p w14:paraId="63095DC3" w14:textId="187D1FE5" w:rsidR="0087108F" w:rsidRDefault="0087108F">
          <w:pPr>
            <w:pStyle w:val="TOC1"/>
            <w:tabs>
              <w:tab w:val="right" w:leader="dot" w:pos="9016"/>
            </w:tabs>
            <w:rPr>
              <w:rFonts w:eastAsiaTheme="minorEastAsia"/>
              <w:noProof/>
              <w:lang w:val="en-GU" w:eastAsia="en-GU"/>
            </w:rPr>
          </w:pPr>
          <w:hyperlink w:anchor="_Toc523827121" w:history="1">
            <w:r w:rsidRPr="00D26DD8">
              <w:rPr>
                <w:rStyle w:val="Hyperlink"/>
                <w:rFonts w:ascii="Times New Roman" w:hAnsi="Times New Roman" w:cs="Times New Roman"/>
                <w:noProof/>
                <w:lang w:val="en-GB"/>
              </w:rPr>
              <w:t>Research methods used in the article:</w:t>
            </w:r>
            <w:r>
              <w:rPr>
                <w:noProof/>
                <w:webHidden/>
              </w:rPr>
              <w:tab/>
            </w:r>
            <w:r>
              <w:rPr>
                <w:noProof/>
                <w:webHidden/>
              </w:rPr>
              <w:fldChar w:fldCharType="begin"/>
            </w:r>
            <w:r>
              <w:rPr>
                <w:noProof/>
                <w:webHidden/>
              </w:rPr>
              <w:instrText xml:space="preserve"> PAGEREF _Toc523827121 \h </w:instrText>
            </w:r>
            <w:r>
              <w:rPr>
                <w:noProof/>
                <w:webHidden/>
              </w:rPr>
            </w:r>
            <w:r>
              <w:rPr>
                <w:noProof/>
                <w:webHidden/>
              </w:rPr>
              <w:fldChar w:fldCharType="separate"/>
            </w:r>
            <w:r>
              <w:rPr>
                <w:noProof/>
                <w:webHidden/>
              </w:rPr>
              <w:t>4</w:t>
            </w:r>
            <w:r>
              <w:rPr>
                <w:noProof/>
                <w:webHidden/>
              </w:rPr>
              <w:fldChar w:fldCharType="end"/>
            </w:r>
          </w:hyperlink>
        </w:p>
        <w:p w14:paraId="795EE86A" w14:textId="3AB3D4B4" w:rsidR="0087108F" w:rsidRDefault="0087108F">
          <w:pPr>
            <w:pStyle w:val="TOC1"/>
            <w:tabs>
              <w:tab w:val="right" w:leader="dot" w:pos="9016"/>
            </w:tabs>
            <w:rPr>
              <w:rFonts w:eastAsiaTheme="minorEastAsia"/>
              <w:noProof/>
              <w:lang w:val="en-GU" w:eastAsia="en-GU"/>
            </w:rPr>
          </w:pPr>
          <w:hyperlink w:anchor="_Toc523827122" w:history="1">
            <w:r w:rsidRPr="00D26DD8">
              <w:rPr>
                <w:rStyle w:val="Hyperlink"/>
                <w:rFonts w:ascii="Times New Roman" w:hAnsi="Times New Roman" w:cs="Times New Roman"/>
                <w:noProof/>
                <w:lang w:val="en-GB"/>
              </w:rPr>
              <w:t>Critical discussion of methods used:</w:t>
            </w:r>
            <w:r>
              <w:rPr>
                <w:noProof/>
                <w:webHidden/>
              </w:rPr>
              <w:tab/>
            </w:r>
            <w:r>
              <w:rPr>
                <w:noProof/>
                <w:webHidden/>
              </w:rPr>
              <w:fldChar w:fldCharType="begin"/>
            </w:r>
            <w:r>
              <w:rPr>
                <w:noProof/>
                <w:webHidden/>
              </w:rPr>
              <w:instrText xml:space="preserve"> PAGEREF _Toc523827122 \h </w:instrText>
            </w:r>
            <w:r>
              <w:rPr>
                <w:noProof/>
                <w:webHidden/>
              </w:rPr>
            </w:r>
            <w:r>
              <w:rPr>
                <w:noProof/>
                <w:webHidden/>
              </w:rPr>
              <w:fldChar w:fldCharType="separate"/>
            </w:r>
            <w:r>
              <w:rPr>
                <w:noProof/>
                <w:webHidden/>
              </w:rPr>
              <w:t>4</w:t>
            </w:r>
            <w:r>
              <w:rPr>
                <w:noProof/>
                <w:webHidden/>
              </w:rPr>
              <w:fldChar w:fldCharType="end"/>
            </w:r>
          </w:hyperlink>
        </w:p>
        <w:p w14:paraId="49071DE6" w14:textId="4B6E0829" w:rsidR="0087108F" w:rsidRDefault="0087108F">
          <w:pPr>
            <w:pStyle w:val="TOC1"/>
            <w:tabs>
              <w:tab w:val="left" w:pos="440"/>
              <w:tab w:val="right" w:leader="dot" w:pos="9016"/>
            </w:tabs>
            <w:rPr>
              <w:rFonts w:eastAsiaTheme="minorEastAsia"/>
              <w:noProof/>
              <w:lang w:val="en-GU" w:eastAsia="en-GU"/>
            </w:rPr>
          </w:pPr>
          <w:hyperlink w:anchor="_Toc523827123" w:history="1">
            <w:r w:rsidRPr="00D26DD8">
              <w:rPr>
                <w:rStyle w:val="Hyperlink"/>
                <w:rFonts w:ascii="Times New Roman" w:hAnsi="Times New Roman"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methods:</w:t>
            </w:r>
            <w:r>
              <w:rPr>
                <w:noProof/>
                <w:webHidden/>
              </w:rPr>
              <w:tab/>
            </w:r>
            <w:r>
              <w:rPr>
                <w:noProof/>
                <w:webHidden/>
              </w:rPr>
              <w:fldChar w:fldCharType="begin"/>
            </w:r>
            <w:r>
              <w:rPr>
                <w:noProof/>
                <w:webHidden/>
              </w:rPr>
              <w:instrText xml:space="preserve"> PAGEREF _Toc523827123 \h </w:instrText>
            </w:r>
            <w:r>
              <w:rPr>
                <w:noProof/>
                <w:webHidden/>
              </w:rPr>
            </w:r>
            <w:r>
              <w:rPr>
                <w:noProof/>
                <w:webHidden/>
              </w:rPr>
              <w:fldChar w:fldCharType="separate"/>
            </w:r>
            <w:r>
              <w:rPr>
                <w:noProof/>
                <w:webHidden/>
              </w:rPr>
              <w:t>4</w:t>
            </w:r>
            <w:r>
              <w:rPr>
                <w:noProof/>
                <w:webHidden/>
              </w:rPr>
              <w:fldChar w:fldCharType="end"/>
            </w:r>
          </w:hyperlink>
        </w:p>
        <w:p w14:paraId="3112CFE8" w14:textId="12FB62A3" w:rsidR="0087108F" w:rsidRDefault="0087108F">
          <w:pPr>
            <w:pStyle w:val="TOC1"/>
            <w:tabs>
              <w:tab w:val="left" w:pos="440"/>
              <w:tab w:val="right" w:leader="dot" w:pos="9016"/>
            </w:tabs>
            <w:rPr>
              <w:rFonts w:eastAsiaTheme="minorEastAsia"/>
              <w:noProof/>
              <w:lang w:val="en-GU" w:eastAsia="en-GU"/>
            </w:rPr>
          </w:pPr>
          <w:hyperlink w:anchor="_Toc523827124" w:history="1">
            <w:r w:rsidRPr="00D26DD8">
              <w:rPr>
                <w:rStyle w:val="Hyperlink"/>
                <w:rFonts w:ascii="Times New Roman" w:hAnsi="Times New Roman"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philosophy:</w:t>
            </w:r>
            <w:r>
              <w:rPr>
                <w:noProof/>
                <w:webHidden/>
              </w:rPr>
              <w:tab/>
            </w:r>
            <w:r>
              <w:rPr>
                <w:noProof/>
                <w:webHidden/>
              </w:rPr>
              <w:fldChar w:fldCharType="begin"/>
            </w:r>
            <w:r>
              <w:rPr>
                <w:noProof/>
                <w:webHidden/>
              </w:rPr>
              <w:instrText xml:space="preserve"> PAGEREF _Toc523827124 \h </w:instrText>
            </w:r>
            <w:r>
              <w:rPr>
                <w:noProof/>
                <w:webHidden/>
              </w:rPr>
            </w:r>
            <w:r>
              <w:rPr>
                <w:noProof/>
                <w:webHidden/>
              </w:rPr>
              <w:fldChar w:fldCharType="separate"/>
            </w:r>
            <w:r>
              <w:rPr>
                <w:noProof/>
                <w:webHidden/>
              </w:rPr>
              <w:t>5</w:t>
            </w:r>
            <w:r>
              <w:rPr>
                <w:noProof/>
                <w:webHidden/>
              </w:rPr>
              <w:fldChar w:fldCharType="end"/>
            </w:r>
          </w:hyperlink>
        </w:p>
        <w:p w14:paraId="39BEB878" w14:textId="3200659D" w:rsidR="0087108F" w:rsidRDefault="0087108F">
          <w:pPr>
            <w:pStyle w:val="TOC1"/>
            <w:tabs>
              <w:tab w:val="left" w:pos="440"/>
              <w:tab w:val="right" w:leader="dot" w:pos="9016"/>
            </w:tabs>
            <w:rPr>
              <w:rFonts w:eastAsiaTheme="minorEastAsia"/>
              <w:noProof/>
              <w:lang w:val="en-GU" w:eastAsia="en-GU"/>
            </w:rPr>
          </w:pPr>
          <w:hyperlink w:anchor="_Toc523827125" w:history="1">
            <w:r w:rsidRPr="00D26DD8">
              <w:rPr>
                <w:rStyle w:val="Hyperlink"/>
                <w:rFonts w:ascii="Times New Roman" w:hAnsi="Times New Roman"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Data collection methods:</w:t>
            </w:r>
            <w:r>
              <w:rPr>
                <w:noProof/>
                <w:webHidden/>
              </w:rPr>
              <w:tab/>
            </w:r>
            <w:r>
              <w:rPr>
                <w:noProof/>
                <w:webHidden/>
              </w:rPr>
              <w:fldChar w:fldCharType="begin"/>
            </w:r>
            <w:r>
              <w:rPr>
                <w:noProof/>
                <w:webHidden/>
              </w:rPr>
              <w:instrText xml:space="preserve"> PAGEREF _Toc523827125 \h </w:instrText>
            </w:r>
            <w:r>
              <w:rPr>
                <w:noProof/>
                <w:webHidden/>
              </w:rPr>
            </w:r>
            <w:r>
              <w:rPr>
                <w:noProof/>
                <w:webHidden/>
              </w:rPr>
              <w:fldChar w:fldCharType="separate"/>
            </w:r>
            <w:r>
              <w:rPr>
                <w:noProof/>
                <w:webHidden/>
              </w:rPr>
              <w:t>5</w:t>
            </w:r>
            <w:r>
              <w:rPr>
                <w:noProof/>
                <w:webHidden/>
              </w:rPr>
              <w:fldChar w:fldCharType="end"/>
            </w:r>
          </w:hyperlink>
        </w:p>
        <w:p w14:paraId="64B7AE7B" w14:textId="7EB2B8CE" w:rsidR="0087108F" w:rsidRDefault="0087108F">
          <w:pPr>
            <w:pStyle w:val="TOC1"/>
            <w:tabs>
              <w:tab w:val="right" w:leader="dot" w:pos="9016"/>
            </w:tabs>
            <w:rPr>
              <w:rFonts w:eastAsiaTheme="minorEastAsia"/>
              <w:noProof/>
              <w:lang w:val="en-GU" w:eastAsia="en-GU"/>
            </w:rPr>
          </w:pPr>
          <w:hyperlink w:anchor="_Toc523827126" w:history="1">
            <w:r w:rsidRPr="00D26DD8">
              <w:rPr>
                <w:rStyle w:val="Hyperlink"/>
                <w:rFonts w:ascii="Times New Roman" w:hAnsi="Times New Roman" w:cs="Times New Roman"/>
                <w:noProof/>
                <w:lang w:val="en-GB"/>
              </w:rPr>
              <w:t>Strength and limitations of the article:</w:t>
            </w:r>
            <w:r>
              <w:rPr>
                <w:noProof/>
                <w:webHidden/>
              </w:rPr>
              <w:tab/>
            </w:r>
            <w:r>
              <w:rPr>
                <w:noProof/>
                <w:webHidden/>
              </w:rPr>
              <w:fldChar w:fldCharType="begin"/>
            </w:r>
            <w:r>
              <w:rPr>
                <w:noProof/>
                <w:webHidden/>
              </w:rPr>
              <w:instrText xml:space="preserve"> PAGEREF _Toc523827126 \h </w:instrText>
            </w:r>
            <w:r>
              <w:rPr>
                <w:noProof/>
                <w:webHidden/>
              </w:rPr>
            </w:r>
            <w:r>
              <w:rPr>
                <w:noProof/>
                <w:webHidden/>
              </w:rPr>
              <w:fldChar w:fldCharType="separate"/>
            </w:r>
            <w:r>
              <w:rPr>
                <w:noProof/>
                <w:webHidden/>
              </w:rPr>
              <w:t>6</w:t>
            </w:r>
            <w:r>
              <w:rPr>
                <w:noProof/>
                <w:webHidden/>
              </w:rPr>
              <w:fldChar w:fldCharType="end"/>
            </w:r>
          </w:hyperlink>
        </w:p>
        <w:p w14:paraId="75AD8B2F" w14:textId="0F942746" w:rsidR="0087108F" w:rsidRDefault="0087108F">
          <w:pPr>
            <w:pStyle w:val="TOC1"/>
            <w:tabs>
              <w:tab w:val="right" w:leader="dot" w:pos="9016"/>
            </w:tabs>
            <w:rPr>
              <w:rFonts w:eastAsiaTheme="minorEastAsia"/>
              <w:noProof/>
              <w:lang w:val="en-GU" w:eastAsia="en-GU"/>
            </w:rPr>
          </w:pPr>
          <w:hyperlink w:anchor="_Toc523827127" w:history="1">
            <w:r w:rsidRPr="00D26DD8">
              <w:rPr>
                <w:rStyle w:val="Hyperlink"/>
                <w:rFonts w:ascii="Times New Roman" w:hAnsi="Times New Roman" w:cs="Times New Roman"/>
                <w:noProof/>
                <w:lang w:val="en-GB"/>
              </w:rPr>
              <w:t>Conclusion:</w:t>
            </w:r>
            <w:r>
              <w:rPr>
                <w:noProof/>
                <w:webHidden/>
              </w:rPr>
              <w:tab/>
            </w:r>
            <w:r>
              <w:rPr>
                <w:noProof/>
                <w:webHidden/>
              </w:rPr>
              <w:fldChar w:fldCharType="begin"/>
            </w:r>
            <w:r>
              <w:rPr>
                <w:noProof/>
                <w:webHidden/>
              </w:rPr>
              <w:instrText xml:space="preserve"> PAGEREF _Toc523827127 \h </w:instrText>
            </w:r>
            <w:r>
              <w:rPr>
                <w:noProof/>
                <w:webHidden/>
              </w:rPr>
            </w:r>
            <w:r>
              <w:rPr>
                <w:noProof/>
                <w:webHidden/>
              </w:rPr>
              <w:fldChar w:fldCharType="separate"/>
            </w:r>
            <w:r>
              <w:rPr>
                <w:noProof/>
                <w:webHidden/>
              </w:rPr>
              <w:t>7</w:t>
            </w:r>
            <w:r>
              <w:rPr>
                <w:noProof/>
                <w:webHidden/>
              </w:rPr>
              <w:fldChar w:fldCharType="end"/>
            </w:r>
          </w:hyperlink>
        </w:p>
        <w:p w14:paraId="1DC1767F" w14:textId="4261B357" w:rsidR="0087108F" w:rsidRDefault="0087108F">
          <w:pPr>
            <w:pStyle w:val="TOC1"/>
            <w:tabs>
              <w:tab w:val="right" w:leader="dot" w:pos="9016"/>
            </w:tabs>
            <w:rPr>
              <w:rFonts w:eastAsiaTheme="minorEastAsia"/>
              <w:noProof/>
              <w:lang w:val="en-GU" w:eastAsia="en-GU"/>
            </w:rPr>
          </w:pPr>
          <w:hyperlink w:anchor="_Toc523827128" w:history="1">
            <w:r w:rsidRPr="00D26DD8">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_Toc523827128 \h </w:instrText>
            </w:r>
            <w:r>
              <w:rPr>
                <w:noProof/>
                <w:webHidden/>
              </w:rPr>
            </w:r>
            <w:r>
              <w:rPr>
                <w:noProof/>
                <w:webHidden/>
              </w:rPr>
              <w:fldChar w:fldCharType="separate"/>
            </w:r>
            <w:r>
              <w:rPr>
                <w:noProof/>
                <w:webHidden/>
              </w:rPr>
              <w:t>9</w:t>
            </w:r>
            <w:r>
              <w:rPr>
                <w:noProof/>
                <w:webHidden/>
              </w:rPr>
              <w:fldChar w:fldCharType="end"/>
            </w:r>
          </w:hyperlink>
        </w:p>
        <w:p w14:paraId="21EBB9AF" w14:textId="7AA3F13E" w:rsidR="0087108F" w:rsidRDefault="0087108F">
          <w:pPr>
            <w:pStyle w:val="TOC1"/>
            <w:tabs>
              <w:tab w:val="right" w:leader="dot" w:pos="9016"/>
            </w:tabs>
            <w:rPr>
              <w:rFonts w:eastAsiaTheme="minorEastAsia"/>
              <w:noProof/>
              <w:lang w:val="en-GU" w:eastAsia="en-GU"/>
            </w:rPr>
          </w:pPr>
          <w:hyperlink w:anchor="_Toc523827129" w:history="1">
            <w:r w:rsidRPr="00D26DD8">
              <w:rPr>
                <w:rStyle w:val="Hyperlink"/>
                <w:rFonts w:ascii="Times New Roman" w:hAnsi="Times New Roman" w:cs="Times New Roman"/>
                <w:noProof/>
                <w:lang w:val="en-GB"/>
              </w:rPr>
              <w:t>Task 2:</w:t>
            </w:r>
            <w:r>
              <w:rPr>
                <w:noProof/>
                <w:webHidden/>
              </w:rPr>
              <w:tab/>
            </w:r>
            <w:r>
              <w:rPr>
                <w:noProof/>
                <w:webHidden/>
              </w:rPr>
              <w:fldChar w:fldCharType="begin"/>
            </w:r>
            <w:r>
              <w:rPr>
                <w:noProof/>
                <w:webHidden/>
              </w:rPr>
              <w:instrText xml:space="preserve"> PAGEREF _Toc523827129 \h </w:instrText>
            </w:r>
            <w:r>
              <w:rPr>
                <w:noProof/>
                <w:webHidden/>
              </w:rPr>
            </w:r>
            <w:r>
              <w:rPr>
                <w:noProof/>
                <w:webHidden/>
              </w:rPr>
              <w:fldChar w:fldCharType="separate"/>
            </w:r>
            <w:r>
              <w:rPr>
                <w:noProof/>
                <w:webHidden/>
              </w:rPr>
              <w:t>11</w:t>
            </w:r>
            <w:r>
              <w:rPr>
                <w:noProof/>
                <w:webHidden/>
              </w:rPr>
              <w:fldChar w:fldCharType="end"/>
            </w:r>
          </w:hyperlink>
        </w:p>
        <w:p w14:paraId="6B3F365A" w14:textId="497DBA8A" w:rsidR="0087108F" w:rsidRDefault="0087108F">
          <w:pPr>
            <w:pStyle w:val="TOC1"/>
            <w:tabs>
              <w:tab w:val="right" w:leader="dot" w:pos="9016"/>
            </w:tabs>
            <w:rPr>
              <w:rFonts w:eastAsiaTheme="minorEastAsia"/>
              <w:noProof/>
              <w:lang w:val="en-GU" w:eastAsia="en-GU"/>
            </w:rPr>
          </w:pPr>
          <w:hyperlink w:anchor="_Toc523827130" w:history="1">
            <w:r w:rsidRPr="00D26DD8">
              <w:rPr>
                <w:rStyle w:val="Hyperlink"/>
                <w:rFonts w:ascii="Times New Roman" w:hAnsi="Times New Roman" w:cs="Times New Roman"/>
                <w:noProof/>
                <w:lang w:val="en-GB"/>
              </w:rPr>
              <w:t>Abstract:</w:t>
            </w:r>
            <w:r>
              <w:rPr>
                <w:noProof/>
                <w:webHidden/>
              </w:rPr>
              <w:tab/>
            </w:r>
            <w:r>
              <w:rPr>
                <w:noProof/>
                <w:webHidden/>
              </w:rPr>
              <w:fldChar w:fldCharType="begin"/>
            </w:r>
            <w:r>
              <w:rPr>
                <w:noProof/>
                <w:webHidden/>
              </w:rPr>
              <w:instrText xml:space="preserve"> PAGEREF _Toc523827130 \h </w:instrText>
            </w:r>
            <w:r>
              <w:rPr>
                <w:noProof/>
                <w:webHidden/>
              </w:rPr>
            </w:r>
            <w:r>
              <w:rPr>
                <w:noProof/>
                <w:webHidden/>
              </w:rPr>
              <w:fldChar w:fldCharType="separate"/>
            </w:r>
            <w:r>
              <w:rPr>
                <w:noProof/>
                <w:webHidden/>
              </w:rPr>
              <w:t>11</w:t>
            </w:r>
            <w:r>
              <w:rPr>
                <w:noProof/>
                <w:webHidden/>
              </w:rPr>
              <w:fldChar w:fldCharType="end"/>
            </w:r>
          </w:hyperlink>
        </w:p>
        <w:p w14:paraId="73151B58" w14:textId="2DD684D3" w:rsidR="0087108F" w:rsidRDefault="0087108F">
          <w:pPr>
            <w:pStyle w:val="TOC1"/>
            <w:tabs>
              <w:tab w:val="right" w:leader="dot" w:pos="9016"/>
            </w:tabs>
            <w:rPr>
              <w:rFonts w:eastAsiaTheme="minorEastAsia"/>
              <w:noProof/>
              <w:lang w:val="en-GU" w:eastAsia="en-GU"/>
            </w:rPr>
          </w:pPr>
          <w:hyperlink w:anchor="_Toc523827131" w:history="1">
            <w:r w:rsidRPr="00D26DD8">
              <w:rPr>
                <w:rStyle w:val="Hyperlink"/>
                <w:rFonts w:ascii="Times New Roman" w:hAnsi="Times New Roman" w:cs="Times New Roman"/>
                <w:noProof/>
                <w:lang w:val="en-GB"/>
              </w:rPr>
              <w:t>Introduction:</w:t>
            </w:r>
            <w:r>
              <w:rPr>
                <w:noProof/>
                <w:webHidden/>
              </w:rPr>
              <w:tab/>
            </w:r>
            <w:r>
              <w:rPr>
                <w:noProof/>
                <w:webHidden/>
              </w:rPr>
              <w:fldChar w:fldCharType="begin"/>
            </w:r>
            <w:r>
              <w:rPr>
                <w:noProof/>
                <w:webHidden/>
              </w:rPr>
              <w:instrText xml:space="preserve"> PAGEREF _Toc523827131 \h </w:instrText>
            </w:r>
            <w:r>
              <w:rPr>
                <w:noProof/>
                <w:webHidden/>
              </w:rPr>
            </w:r>
            <w:r>
              <w:rPr>
                <w:noProof/>
                <w:webHidden/>
              </w:rPr>
              <w:fldChar w:fldCharType="separate"/>
            </w:r>
            <w:r>
              <w:rPr>
                <w:noProof/>
                <w:webHidden/>
              </w:rPr>
              <w:t>12</w:t>
            </w:r>
            <w:r>
              <w:rPr>
                <w:noProof/>
                <w:webHidden/>
              </w:rPr>
              <w:fldChar w:fldCharType="end"/>
            </w:r>
          </w:hyperlink>
        </w:p>
        <w:p w14:paraId="0BC6FA87" w14:textId="3E314ED3" w:rsidR="0087108F" w:rsidRDefault="0087108F">
          <w:pPr>
            <w:pStyle w:val="TOC1"/>
            <w:tabs>
              <w:tab w:val="right" w:leader="dot" w:pos="9016"/>
            </w:tabs>
            <w:rPr>
              <w:rFonts w:eastAsiaTheme="minorEastAsia"/>
              <w:noProof/>
              <w:lang w:val="en-GU" w:eastAsia="en-GU"/>
            </w:rPr>
          </w:pPr>
          <w:hyperlink w:anchor="_Toc523827132" w:history="1">
            <w:r w:rsidRPr="00D26DD8">
              <w:rPr>
                <w:rStyle w:val="Hyperlink"/>
                <w:rFonts w:ascii="Times New Roman" w:hAnsi="Times New Roman" w:cs="Times New Roman"/>
                <w:noProof/>
                <w:lang w:val="en-GB"/>
              </w:rPr>
              <w:t>Literature review:</w:t>
            </w:r>
            <w:r>
              <w:rPr>
                <w:noProof/>
                <w:webHidden/>
              </w:rPr>
              <w:tab/>
            </w:r>
            <w:r>
              <w:rPr>
                <w:noProof/>
                <w:webHidden/>
              </w:rPr>
              <w:fldChar w:fldCharType="begin"/>
            </w:r>
            <w:r>
              <w:rPr>
                <w:noProof/>
                <w:webHidden/>
              </w:rPr>
              <w:instrText xml:space="preserve"> PAGEREF _Toc523827132 \h </w:instrText>
            </w:r>
            <w:r>
              <w:rPr>
                <w:noProof/>
                <w:webHidden/>
              </w:rPr>
            </w:r>
            <w:r>
              <w:rPr>
                <w:noProof/>
                <w:webHidden/>
              </w:rPr>
              <w:fldChar w:fldCharType="separate"/>
            </w:r>
            <w:r>
              <w:rPr>
                <w:noProof/>
                <w:webHidden/>
              </w:rPr>
              <w:t>12</w:t>
            </w:r>
            <w:r>
              <w:rPr>
                <w:noProof/>
                <w:webHidden/>
              </w:rPr>
              <w:fldChar w:fldCharType="end"/>
            </w:r>
          </w:hyperlink>
        </w:p>
        <w:p w14:paraId="6B85D4BF" w14:textId="39DD3324" w:rsidR="0087108F" w:rsidRDefault="0087108F">
          <w:pPr>
            <w:pStyle w:val="TOC2"/>
            <w:tabs>
              <w:tab w:val="left" w:pos="660"/>
              <w:tab w:val="right" w:leader="dot" w:pos="9016"/>
            </w:tabs>
            <w:rPr>
              <w:rFonts w:eastAsiaTheme="minorEastAsia"/>
              <w:noProof/>
              <w:lang w:val="en-GU" w:eastAsia="en-GU"/>
            </w:rPr>
          </w:pPr>
          <w:hyperlink w:anchor="_Toc523827133" w:history="1">
            <w:r w:rsidRPr="00D26DD8">
              <w:rPr>
                <w:rStyle w:val="Hyperlink"/>
                <w:rFonts w:ascii="Times New Roman" w:hAnsi="Times New Roman"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Internet banking:</w:t>
            </w:r>
            <w:r>
              <w:rPr>
                <w:noProof/>
                <w:webHidden/>
              </w:rPr>
              <w:tab/>
            </w:r>
            <w:r>
              <w:rPr>
                <w:noProof/>
                <w:webHidden/>
              </w:rPr>
              <w:fldChar w:fldCharType="begin"/>
            </w:r>
            <w:r>
              <w:rPr>
                <w:noProof/>
                <w:webHidden/>
              </w:rPr>
              <w:instrText xml:space="preserve"> PAGEREF _Toc523827133 \h </w:instrText>
            </w:r>
            <w:r>
              <w:rPr>
                <w:noProof/>
                <w:webHidden/>
              </w:rPr>
            </w:r>
            <w:r>
              <w:rPr>
                <w:noProof/>
                <w:webHidden/>
              </w:rPr>
              <w:fldChar w:fldCharType="separate"/>
            </w:r>
            <w:r>
              <w:rPr>
                <w:noProof/>
                <w:webHidden/>
              </w:rPr>
              <w:t>12</w:t>
            </w:r>
            <w:r>
              <w:rPr>
                <w:noProof/>
                <w:webHidden/>
              </w:rPr>
              <w:fldChar w:fldCharType="end"/>
            </w:r>
          </w:hyperlink>
        </w:p>
        <w:p w14:paraId="083F9D13" w14:textId="76751796" w:rsidR="0087108F" w:rsidRDefault="0087108F">
          <w:pPr>
            <w:pStyle w:val="TOC2"/>
            <w:tabs>
              <w:tab w:val="left" w:pos="660"/>
              <w:tab w:val="right" w:leader="dot" w:pos="9016"/>
            </w:tabs>
            <w:rPr>
              <w:rFonts w:eastAsiaTheme="minorEastAsia"/>
              <w:noProof/>
              <w:lang w:val="en-GU" w:eastAsia="en-GU"/>
            </w:rPr>
          </w:pPr>
          <w:hyperlink w:anchor="_Toc523827134" w:history="1">
            <w:r w:rsidRPr="00D26DD8">
              <w:rPr>
                <w:rStyle w:val="Hyperlink"/>
                <w:rFonts w:ascii="Times New Roman" w:hAnsi="Times New Roman"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Customer usage of internet:</w:t>
            </w:r>
            <w:r>
              <w:rPr>
                <w:noProof/>
                <w:webHidden/>
              </w:rPr>
              <w:tab/>
            </w:r>
            <w:r>
              <w:rPr>
                <w:noProof/>
                <w:webHidden/>
              </w:rPr>
              <w:fldChar w:fldCharType="begin"/>
            </w:r>
            <w:r>
              <w:rPr>
                <w:noProof/>
                <w:webHidden/>
              </w:rPr>
              <w:instrText xml:space="preserve"> PAGEREF _Toc523827134 \h </w:instrText>
            </w:r>
            <w:r>
              <w:rPr>
                <w:noProof/>
                <w:webHidden/>
              </w:rPr>
            </w:r>
            <w:r>
              <w:rPr>
                <w:noProof/>
                <w:webHidden/>
              </w:rPr>
              <w:fldChar w:fldCharType="separate"/>
            </w:r>
            <w:r>
              <w:rPr>
                <w:noProof/>
                <w:webHidden/>
              </w:rPr>
              <w:t>13</w:t>
            </w:r>
            <w:r>
              <w:rPr>
                <w:noProof/>
                <w:webHidden/>
              </w:rPr>
              <w:fldChar w:fldCharType="end"/>
            </w:r>
          </w:hyperlink>
        </w:p>
        <w:p w14:paraId="0B7994C8" w14:textId="6244BF6F" w:rsidR="0087108F" w:rsidRDefault="0087108F">
          <w:pPr>
            <w:pStyle w:val="TOC3"/>
            <w:tabs>
              <w:tab w:val="right" w:leader="dot" w:pos="9016"/>
            </w:tabs>
            <w:rPr>
              <w:rFonts w:eastAsiaTheme="minorEastAsia"/>
              <w:noProof/>
              <w:lang w:val="en-GU" w:eastAsia="en-GU"/>
            </w:rPr>
          </w:pPr>
          <w:hyperlink w:anchor="_Toc523827135" w:history="1">
            <w:r w:rsidRPr="00D26DD8">
              <w:rPr>
                <w:rStyle w:val="Hyperlink"/>
                <w:rFonts w:ascii="Times New Roman" w:hAnsi="Times New Roman" w:cs="Times New Roman"/>
                <w:noProof/>
                <w:lang w:val="en-GB"/>
              </w:rPr>
              <w:t>Figure 1: Online banking use in England from 2007 to 2017</w:t>
            </w:r>
            <w:r>
              <w:rPr>
                <w:noProof/>
                <w:webHidden/>
              </w:rPr>
              <w:tab/>
            </w:r>
            <w:r>
              <w:rPr>
                <w:noProof/>
                <w:webHidden/>
              </w:rPr>
              <w:fldChar w:fldCharType="begin"/>
            </w:r>
            <w:r>
              <w:rPr>
                <w:noProof/>
                <w:webHidden/>
              </w:rPr>
              <w:instrText xml:space="preserve"> PAGEREF _Toc523827135 \h </w:instrText>
            </w:r>
            <w:r>
              <w:rPr>
                <w:noProof/>
                <w:webHidden/>
              </w:rPr>
            </w:r>
            <w:r>
              <w:rPr>
                <w:noProof/>
                <w:webHidden/>
              </w:rPr>
              <w:fldChar w:fldCharType="separate"/>
            </w:r>
            <w:r>
              <w:rPr>
                <w:noProof/>
                <w:webHidden/>
              </w:rPr>
              <w:t>13</w:t>
            </w:r>
            <w:r>
              <w:rPr>
                <w:noProof/>
                <w:webHidden/>
              </w:rPr>
              <w:fldChar w:fldCharType="end"/>
            </w:r>
          </w:hyperlink>
        </w:p>
        <w:p w14:paraId="524D7CF2" w14:textId="4242858A" w:rsidR="0087108F" w:rsidRDefault="0087108F">
          <w:pPr>
            <w:pStyle w:val="TOC3"/>
            <w:tabs>
              <w:tab w:val="right" w:leader="dot" w:pos="9016"/>
            </w:tabs>
            <w:rPr>
              <w:rFonts w:eastAsiaTheme="minorEastAsia"/>
              <w:noProof/>
              <w:lang w:val="en-GU" w:eastAsia="en-GU"/>
            </w:rPr>
          </w:pPr>
          <w:hyperlink w:anchor="_Toc523827136" w:history="1">
            <w:r w:rsidRPr="00D26DD8">
              <w:rPr>
                <w:rStyle w:val="Hyperlink"/>
                <w:rFonts w:ascii="Times New Roman" w:hAnsi="Times New Roman" w:cs="Times New Roman"/>
                <w:noProof/>
                <w:lang w:val="en-GB"/>
              </w:rPr>
              <w:t>Figure 2: Mobile banking users in United Kingdom from 2010 to 2015</w:t>
            </w:r>
            <w:r>
              <w:rPr>
                <w:noProof/>
                <w:webHidden/>
              </w:rPr>
              <w:tab/>
            </w:r>
            <w:r>
              <w:rPr>
                <w:noProof/>
                <w:webHidden/>
              </w:rPr>
              <w:fldChar w:fldCharType="begin"/>
            </w:r>
            <w:r>
              <w:rPr>
                <w:noProof/>
                <w:webHidden/>
              </w:rPr>
              <w:instrText xml:space="preserve"> PAGEREF _Toc523827136 \h </w:instrText>
            </w:r>
            <w:r>
              <w:rPr>
                <w:noProof/>
                <w:webHidden/>
              </w:rPr>
            </w:r>
            <w:r>
              <w:rPr>
                <w:noProof/>
                <w:webHidden/>
              </w:rPr>
              <w:fldChar w:fldCharType="separate"/>
            </w:r>
            <w:r>
              <w:rPr>
                <w:noProof/>
                <w:webHidden/>
              </w:rPr>
              <w:t>14</w:t>
            </w:r>
            <w:r>
              <w:rPr>
                <w:noProof/>
                <w:webHidden/>
              </w:rPr>
              <w:fldChar w:fldCharType="end"/>
            </w:r>
          </w:hyperlink>
        </w:p>
        <w:p w14:paraId="01BF23EA" w14:textId="0E734286" w:rsidR="0087108F" w:rsidRDefault="0087108F">
          <w:pPr>
            <w:pStyle w:val="TOC2"/>
            <w:tabs>
              <w:tab w:val="left" w:pos="660"/>
              <w:tab w:val="right" w:leader="dot" w:pos="9016"/>
            </w:tabs>
            <w:rPr>
              <w:rFonts w:eastAsiaTheme="minorEastAsia"/>
              <w:noProof/>
              <w:lang w:val="en-GU" w:eastAsia="en-GU"/>
            </w:rPr>
          </w:pPr>
          <w:hyperlink w:anchor="_Toc523827137" w:history="1">
            <w:r w:rsidRPr="00D26DD8">
              <w:rPr>
                <w:rStyle w:val="Hyperlink"/>
                <w:rFonts w:ascii="Symbol" w:hAnsi="Symbol"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question:</w:t>
            </w:r>
            <w:r>
              <w:rPr>
                <w:noProof/>
                <w:webHidden/>
              </w:rPr>
              <w:tab/>
            </w:r>
            <w:r>
              <w:rPr>
                <w:noProof/>
                <w:webHidden/>
              </w:rPr>
              <w:fldChar w:fldCharType="begin"/>
            </w:r>
            <w:r>
              <w:rPr>
                <w:noProof/>
                <w:webHidden/>
              </w:rPr>
              <w:instrText xml:space="preserve"> PAGEREF _Toc523827137 \h </w:instrText>
            </w:r>
            <w:r>
              <w:rPr>
                <w:noProof/>
                <w:webHidden/>
              </w:rPr>
            </w:r>
            <w:r>
              <w:rPr>
                <w:noProof/>
                <w:webHidden/>
              </w:rPr>
              <w:fldChar w:fldCharType="separate"/>
            </w:r>
            <w:r>
              <w:rPr>
                <w:noProof/>
                <w:webHidden/>
              </w:rPr>
              <w:t>15</w:t>
            </w:r>
            <w:r>
              <w:rPr>
                <w:noProof/>
                <w:webHidden/>
              </w:rPr>
              <w:fldChar w:fldCharType="end"/>
            </w:r>
          </w:hyperlink>
        </w:p>
        <w:p w14:paraId="1CD16CE0" w14:textId="6A9566B4" w:rsidR="0087108F" w:rsidRDefault="0087108F">
          <w:pPr>
            <w:pStyle w:val="TOC2"/>
            <w:tabs>
              <w:tab w:val="left" w:pos="660"/>
              <w:tab w:val="right" w:leader="dot" w:pos="9016"/>
            </w:tabs>
            <w:rPr>
              <w:rFonts w:eastAsiaTheme="minorEastAsia"/>
              <w:noProof/>
              <w:lang w:val="en-GU" w:eastAsia="en-GU"/>
            </w:rPr>
          </w:pPr>
          <w:hyperlink w:anchor="_Toc523827138" w:history="1">
            <w:r w:rsidRPr="00D26DD8">
              <w:rPr>
                <w:rStyle w:val="Hyperlink"/>
                <w:rFonts w:ascii="Symbol" w:hAnsi="Symbol"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aim:</w:t>
            </w:r>
            <w:r>
              <w:rPr>
                <w:noProof/>
                <w:webHidden/>
              </w:rPr>
              <w:tab/>
            </w:r>
            <w:r>
              <w:rPr>
                <w:noProof/>
                <w:webHidden/>
              </w:rPr>
              <w:fldChar w:fldCharType="begin"/>
            </w:r>
            <w:r>
              <w:rPr>
                <w:noProof/>
                <w:webHidden/>
              </w:rPr>
              <w:instrText xml:space="preserve"> PAGEREF _Toc523827138 \h </w:instrText>
            </w:r>
            <w:r>
              <w:rPr>
                <w:noProof/>
                <w:webHidden/>
              </w:rPr>
            </w:r>
            <w:r>
              <w:rPr>
                <w:noProof/>
                <w:webHidden/>
              </w:rPr>
              <w:fldChar w:fldCharType="separate"/>
            </w:r>
            <w:r>
              <w:rPr>
                <w:noProof/>
                <w:webHidden/>
              </w:rPr>
              <w:t>15</w:t>
            </w:r>
            <w:r>
              <w:rPr>
                <w:noProof/>
                <w:webHidden/>
              </w:rPr>
              <w:fldChar w:fldCharType="end"/>
            </w:r>
          </w:hyperlink>
        </w:p>
        <w:p w14:paraId="294A8EF1" w14:textId="08EC8685" w:rsidR="0087108F" w:rsidRDefault="0087108F">
          <w:pPr>
            <w:pStyle w:val="TOC2"/>
            <w:tabs>
              <w:tab w:val="left" w:pos="660"/>
              <w:tab w:val="right" w:leader="dot" w:pos="9016"/>
            </w:tabs>
            <w:rPr>
              <w:rFonts w:eastAsiaTheme="minorEastAsia"/>
              <w:noProof/>
              <w:lang w:val="en-GU" w:eastAsia="en-GU"/>
            </w:rPr>
          </w:pPr>
          <w:hyperlink w:anchor="_Toc523827139" w:history="1">
            <w:r w:rsidRPr="00D26DD8">
              <w:rPr>
                <w:rStyle w:val="Hyperlink"/>
                <w:rFonts w:ascii="Symbol" w:hAnsi="Symbol"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philosophy:</w:t>
            </w:r>
            <w:r>
              <w:rPr>
                <w:noProof/>
                <w:webHidden/>
              </w:rPr>
              <w:tab/>
            </w:r>
            <w:r>
              <w:rPr>
                <w:noProof/>
                <w:webHidden/>
              </w:rPr>
              <w:fldChar w:fldCharType="begin"/>
            </w:r>
            <w:r>
              <w:rPr>
                <w:noProof/>
                <w:webHidden/>
              </w:rPr>
              <w:instrText xml:space="preserve"> PAGEREF _Toc523827139 \h </w:instrText>
            </w:r>
            <w:r>
              <w:rPr>
                <w:noProof/>
                <w:webHidden/>
              </w:rPr>
            </w:r>
            <w:r>
              <w:rPr>
                <w:noProof/>
                <w:webHidden/>
              </w:rPr>
              <w:fldChar w:fldCharType="separate"/>
            </w:r>
            <w:r>
              <w:rPr>
                <w:noProof/>
                <w:webHidden/>
              </w:rPr>
              <w:t>15</w:t>
            </w:r>
            <w:r>
              <w:rPr>
                <w:noProof/>
                <w:webHidden/>
              </w:rPr>
              <w:fldChar w:fldCharType="end"/>
            </w:r>
          </w:hyperlink>
        </w:p>
        <w:p w14:paraId="2C5A7B8F" w14:textId="1F2064FC" w:rsidR="0087108F" w:rsidRDefault="0087108F">
          <w:pPr>
            <w:pStyle w:val="TOC2"/>
            <w:tabs>
              <w:tab w:val="left" w:pos="660"/>
              <w:tab w:val="right" w:leader="dot" w:pos="9016"/>
            </w:tabs>
            <w:rPr>
              <w:rFonts w:eastAsiaTheme="minorEastAsia"/>
              <w:noProof/>
              <w:lang w:val="en-GU" w:eastAsia="en-GU"/>
            </w:rPr>
          </w:pPr>
          <w:hyperlink w:anchor="_Toc523827140" w:history="1">
            <w:r w:rsidRPr="00D26DD8">
              <w:rPr>
                <w:rStyle w:val="Hyperlink"/>
                <w:rFonts w:ascii="Symbol" w:hAnsi="Symbol"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Research methods:</w:t>
            </w:r>
            <w:r>
              <w:rPr>
                <w:noProof/>
                <w:webHidden/>
              </w:rPr>
              <w:tab/>
            </w:r>
            <w:r>
              <w:rPr>
                <w:noProof/>
                <w:webHidden/>
              </w:rPr>
              <w:fldChar w:fldCharType="begin"/>
            </w:r>
            <w:r>
              <w:rPr>
                <w:noProof/>
                <w:webHidden/>
              </w:rPr>
              <w:instrText xml:space="preserve"> PAGEREF _Toc523827140 \h </w:instrText>
            </w:r>
            <w:r>
              <w:rPr>
                <w:noProof/>
                <w:webHidden/>
              </w:rPr>
            </w:r>
            <w:r>
              <w:rPr>
                <w:noProof/>
                <w:webHidden/>
              </w:rPr>
              <w:fldChar w:fldCharType="separate"/>
            </w:r>
            <w:r>
              <w:rPr>
                <w:noProof/>
                <w:webHidden/>
              </w:rPr>
              <w:t>15</w:t>
            </w:r>
            <w:r>
              <w:rPr>
                <w:noProof/>
                <w:webHidden/>
              </w:rPr>
              <w:fldChar w:fldCharType="end"/>
            </w:r>
          </w:hyperlink>
        </w:p>
        <w:p w14:paraId="2642E5C8" w14:textId="43448AD5" w:rsidR="0087108F" w:rsidRDefault="0087108F">
          <w:pPr>
            <w:pStyle w:val="TOC2"/>
            <w:tabs>
              <w:tab w:val="left" w:pos="660"/>
              <w:tab w:val="right" w:leader="dot" w:pos="9016"/>
            </w:tabs>
            <w:rPr>
              <w:rFonts w:eastAsiaTheme="minorEastAsia"/>
              <w:noProof/>
              <w:lang w:val="en-GU" w:eastAsia="en-GU"/>
            </w:rPr>
          </w:pPr>
          <w:hyperlink w:anchor="_Toc523827141" w:history="1">
            <w:r w:rsidRPr="00D26DD8">
              <w:rPr>
                <w:rStyle w:val="Hyperlink"/>
                <w:rFonts w:ascii="Symbol" w:hAnsi="Symbol" w:cs="Times New Roman"/>
                <w:noProof/>
                <w:lang w:val="en-GB"/>
              </w:rPr>
              <w:t></w:t>
            </w:r>
            <w:r>
              <w:rPr>
                <w:rFonts w:eastAsiaTheme="minorEastAsia"/>
                <w:noProof/>
                <w:lang w:val="en-GU" w:eastAsia="en-GU"/>
              </w:rPr>
              <w:tab/>
            </w:r>
            <w:r w:rsidRPr="00D26DD8">
              <w:rPr>
                <w:rStyle w:val="Hyperlink"/>
                <w:rFonts w:ascii="Times New Roman" w:hAnsi="Times New Roman" w:cs="Times New Roman"/>
                <w:noProof/>
                <w:lang w:val="en-GB"/>
              </w:rPr>
              <w:t>Data collection methods:</w:t>
            </w:r>
            <w:r>
              <w:rPr>
                <w:noProof/>
                <w:webHidden/>
              </w:rPr>
              <w:tab/>
            </w:r>
            <w:r>
              <w:rPr>
                <w:noProof/>
                <w:webHidden/>
              </w:rPr>
              <w:fldChar w:fldCharType="begin"/>
            </w:r>
            <w:r>
              <w:rPr>
                <w:noProof/>
                <w:webHidden/>
              </w:rPr>
              <w:instrText xml:space="preserve"> PAGEREF _Toc523827141 \h </w:instrText>
            </w:r>
            <w:r>
              <w:rPr>
                <w:noProof/>
                <w:webHidden/>
              </w:rPr>
            </w:r>
            <w:r>
              <w:rPr>
                <w:noProof/>
                <w:webHidden/>
              </w:rPr>
              <w:fldChar w:fldCharType="separate"/>
            </w:r>
            <w:r>
              <w:rPr>
                <w:noProof/>
                <w:webHidden/>
              </w:rPr>
              <w:t>16</w:t>
            </w:r>
            <w:r>
              <w:rPr>
                <w:noProof/>
                <w:webHidden/>
              </w:rPr>
              <w:fldChar w:fldCharType="end"/>
            </w:r>
          </w:hyperlink>
        </w:p>
        <w:p w14:paraId="6F75F269" w14:textId="554B9EB8" w:rsidR="0087108F" w:rsidRDefault="0087108F">
          <w:pPr>
            <w:pStyle w:val="TOC1"/>
            <w:tabs>
              <w:tab w:val="right" w:leader="dot" w:pos="9016"/>
            </w:tabs>
            <w:rPr>
              <w:rFonts w:eastAsiaTheme="minorEastAsia"/>
              <w:noProof/>
              <w:lang w:val="en-GU" w:eastAsia="en-GU"/>
            </w:rPr>
          </w:pPr>
          <w:hyperlink w:anchor="_Toc523827142" w:history="1">
            <w:r w:rsidRPr="00D26DD8">
              <w:rPr>
                <w:rStyle w:val="Hyperlink"/>
                <w:rFonts w:ascii="Times New Roman" w:hAnsi="Times New Roman" w:cs="Times New Roman"/>
                <w:noProof/>
                <w:lang w:val="en-GB"/>
              </w:rPr>
              <w:t>Description of context and participation:</w:t>
            </w:r>
            <w:r>
              <w:rPr>
                <w:noProof/>
                <w:webHidden/>
              </w:rPr>
              <w:tab/>
            </w:r>
            <w:r>
              <w:rPr>
                <w:noProof/>
                <w:webHidden/>
              </w:rPr>
              <w:fldChar w:fldCharType="begin"/>
            </w:r>
            <w:r>
              <w:rPr>
                <w:noProof/>
                <w:webHidden/>
              </w:rPr>
              <w:instrText xml:space="preserve"> PAGEREF _Toc523827142 \h </w:instrText>
            </w:r>
            <w:r>
              <w:rPr>
                <w:noProof/>
                <w:webHidden/>
              </w:rPr>
            </w:r>
            <w:r>
              <w:rPr>
                <w:noProof/>
                <w:webHidden/>
              </w:rPr>
              <w:fldChar w:fldCharType="separate"/>
            </w:r>
            <w:r>
              <w:rPr>
                <w:noProof/>
                <w:webHidden/>
              </w:rPr>
              <w:t>17</w:t>
            </w:r>
            <w:r>
              <w:rPr>
                <w:noProof/>
                <w:webHidden/>
              </w:rPr>
              <w:fldChar w:fldCharType="end"/>
            </w:r>
          </w:hyperlink>
        </w:p>
        <w:p w14:paraId="1AE18E4C" w14:textId="6DE0EA69" w:rsidR="0087108F" w:rsidRDefault="0087108F">
          <w:pPr>
            <w:pStyle w:val="TOC1"/>
            <w:tabs>
              <w:tab w:val="right" w:leader="dot" w:pos="9016"/>
            </w:tabs>
            <w:rPr>
              <w:rFonts w:eastAsiaTheme="minorEastAsia"/>
              <w:noProof/>
              <w:lang w:val="en-GU" w:eastAsia="en-GU"/>
            </w:rPr>
          </w:pPr>
          <w:hyperlink w:anchor="_Toc523827143" w:history="1">
            <w:r w:rsidRPr="00D26DD8">
              <w:rPr>
                <w:rStyle w:val="Hyperlink"/>
                <w:rFonts w:ascii="Times New Roman" w:hAnsi="Times New Roman" w:cs="Times New Roman"/>
                <w:noProof/>
                <w:lang w:val="en-GB"/>
              </w:rPr>
              <w:t>Data collection steps:</w:t>
            </w:r>
            <w:r>
              <w:rPr>
                <w:noProof/>
                <w:webHidden/>
              </w:rPr>
              <w:tab/>
            </w:r>
            <w:r>
              <w:rPr>
                <w:noProof/>
                <w:webHidden/>
              </w:rPr>
              <w:fldChar w:fldCharType="begin"/>
            </w:r>
            <w:r>
              <w:rPr>
                <w:noProof/>
                <w:webHidden/>
              </w:rPr>
              <w:instrText xml:space="preserve"> PAGEREF _Toc523827143 \h </w:instrText>
            </w:r>
            <w:r>
              <w:rPr>
                <w:noProof/>
                <w:webHidden/>
              </w:rPr>
            </w:r>
            <w:r>
              <w:rPr>
                <w:noProof/>
                <w:webHidden/>
              </w:rPr>
              <w:fldChar w:fldCharType="separate"/>
            </w:r>
            <w:r>
              <w:rPr>
                <w:noProof/>
                <w:webHidden/>
              </w:rPr>
              <w:t>17</w:t>
            </w:r>
            <w:r>
              <w:rPr>
                <w:noProof/>
                <w:webHidden/>
              </w:rPr>
              <w:fldChar w:fldCharType="end"/>
            </w:r>
          </w:hyperlink>
        </w:p>
        <w:p w14:paraId="5A1CBFAB" w14:textId="59B72FBE" w:rsidR="0087108F" w:rsidRDefault="0087108F">
          <w:pPr>
            <w:pStyle w:val="TOC1"/>
            <w:tabs>
              <w:tab w:val="right" w:leader="dot" w:pos="9016"/>
            </w:tabs>
            <w:rPr>
              <w:rFonts w:eastAsiaTheme="minorEastAsia"/>
              <w:noProof/>
              <w:lang w:val="en-GU" w:eastAsia="en-GU"/>
            </w:rPr>
          </w:pPr>
          <w:hyperlink w:anchor="_Toc523827144" w:history="1">
            <w:r w:rsidRPr="00D26DD8">
              <w:rPr>
                <w:rStyle w:val="Hyperlink"/>
                <w:rFonts w:ascii="Times New Roman" w:hAnsi="Times New Roman" w:cs="Times New Roman"/>
                <w:noProof/>
                <w:lang w:val="en-GB"/>
              </w:rPr>
              <w:t>Data analysis:</w:t>
            </w:r>
            <w:r>
              <w:rPr>
                <w:noProof/>
                <w:webHidden/>
              </w:rPr>
              <w:tab/>
            </w:r>
            <w:r>
              <w:rPr>
                <w:noProof/>
                <w:webHidden/>
              </w:rPr>
              <w:fldChar w:fldCharType="begin"/>
            </w:r>
            <w:r>
              <w:rPr>
                <w:noProof/>
                <w:webHidden/>
              </w:rPr>
              <w:instrText xml:space="preserve"> PAGEREF _Toc523827144 \h </w:instrText>
            </w:r>
            <w:r>
              <w:rPr>
                <w:noProof/>
                <w:webHidden/>
              </w:rPr>
            </w:r>
            <w:r>
              <w:rPr>
                <w:noProof/>
                <w:webHidden/>
              </w:rPr>
              <w:fldChar w:fldCharType="separate"/>
            </w:r>
            <w:r>
              <w:rPr>
                <w:noProof/>
                <w:webHidden/>
              </w:rPr>
              <w:t>18</w:t>
            </w:r>
            <w:r>
              <w:rPr>
                <w:noProof/>
                <w:webHidden/>
              </w:rPr>
              <w:fldChar w:fldCharType="end"/>
            </w:r>
          </w:hyperlink>
        </w:p>
        <w:p w14:paraId="1BF1D698" w14:textId="0E581AD4" w:rsidR="0087108F" w:rsidRDefault="0087108F">
          <w:pPr>
            <w:pStyle w:val="TOC1"/>
            <w:tabs>
              <w:tab w:val="right" w:leader="dot" w:pos="9016"/>
            </w:tabs>
            <w:rPr>
              <w:rFonts w:eastAsiaTheme="minorEastAsia"/>
              <w:noProof/>
              <w:lang w:val="en-GU" w:eastAsia="en-GU"/>
            </w:rPr>
          </w:pPr>
          <w:hyperlink w:anchor="_Toc523827145" w:history="1">
            <w:r w:rsidRPr="00D26DD8">
              <w:rPr>
                <w:rStyle w:val="Hyperlink"/>
                <w:rFonts w:ascii="Times New Roman" w:hAnsi="Times New Roman" w:cs="Times New Roman"/>
                <w:noProof/>
                <w:lang w:val="en-GB"/>
              </w:rPr>
              <w:t>Preliminary findings:</w:t>
            </w:r>
            <w:r>
              <w:rPr>
                <w:noProof/>
                <w:webHidden/>
              </w:rPr>
              <w:tab/>
            </w:r>
            <w:r>
              <w:rPr>
                <w:noProof/>
                <w:webHidden/>
              </w:rPr>
              <w:fldChar w:fldCharType="begin"/>
            </w:r>
            <w:r>
              <w:rPr>
                <w:noProof/>
                <w:webHidden/>
              </w:rPr>
              <w:instrText xml:space="preserve"> PAGEREF _Toc523827145 \h </w:instrText>
            </w:r>
            <w:r>
              <w:rPr>
                <w:noProof/>
                <w:webHidden/>
              </w:rPr>
            </w:r>
            <w:r>
              <w:rPr>
                <w:noProof/>
                <w:webHidden/>
              </w:rPr>
              <w:fldChar w:fldCharType="separate"/>
            </w:r>
            <w:r>
              <w:rPr>
                <w:noProof/>
                <w:webHidden/>
              </w:rPr>
              <w:t>18</w:t>
            </w:r>
            <w:r>
              <w:rPr>
                <w:noProof/>
                <w:webHidden/>
              </w:rPr>
              <w:fldChar w:fldCharType="end"/>
            </w:r>
          </w:hyperlink>
        </w:p>
        <w:p w14:paraId="27C24609" w14:textId="3BF1D046" w:rsidR="0087108F" w:rsidRDefault="0087108F">
          <w:pPr>
            <w:pStyle w:val="TOC1"/>
            <w:tabs>
              <w:tab w:val="right" w:leader="dot" w:pos="9016"/>
            </w:tabs>
            <w:rPr>
              <w:rFonts w:eastAsiaTheme="minorEastAsia"/>
              <w:noProof/>
              <w:lang w:val="en-GU" w:eastAsia="en-GU"/>
            </w:rPr>
          </w:pPr>
          <w:hyperlink w:anchor="_Toc523827146" w:history="1">
            <w:r w:rsidRPr="00D26DD8">
              <w:rPr>
                <w:rStyle w:val="Hyperlink"/>
                <w:rFonts w:ascii="Times New Roman" w:hAnsi="Times New Roman" w:cs="Times New Roman"/>
                <w:noProof/>
                <w:lang w:val="en-GB"/>
              </w:rPr>
              <w:t>Discussion:</w:t>
            </w:r>
            <w:r>
              <w:rPr>
                <w:noProof/>
                <w:webHidden/>
              </w:rPr>
              <w:tab/>
            </w:r>
            <w:r>
              <w:rPr>
                <w:noProof/>
                <w:webHidden/>
              </w:rPr>
              <w:fldChar w:fldCharType="begin"/>
            </w:r>
            <w:r>
              <w:rPr>
                <w:noProof/>
                <w:webHidden/>
              </w:rPr>
              <w:instrText xml:space="preserve"> PAGEREF _Toc523827146 \h </w:instrText>
            </w:r>
            <w:r>
              <w:rPr>
                <w:noProof/>
                <w:webHidden/>
              </w:rPr>
            </w:r>
            <w:r>
              <w:rPr>
                <w:noProof/>
                <w:webHidden/>
              </w:rPr>
              <w:fldChar w:fldCharType="separate"/>
            </w:r>
            <w:r>
              <w:rPr>
                <w:noProof/>
                <w:webHidden/>
              </w:rPr>
              <w:t>20</w:t>
            </w:r>
            <w:r>
              <w:rPr>
                <w:noProof/>
                <w:webHidden/>
              </w:rPr>
              <w:fldChar w:fldCharType="end"/>
            </w:r>
          </w:hyperlink>
        </w:p>
        <w:p w14:paraId="63057F50" w14:textId="15FE6FDC" w:rsidR="0087108F" w:rsidRDefault="0087108F">
          <w:pPr>
            <w:pStyle w:val="TOC1"/>
            <w:tabs>
              <w:tab w:val="right" w:leader="dot" w:pos="9016"/>
            </w:tabs>
            <w:rPr>
              <w:rFonts w:eastAsiaTheme="minorEastAsia"/>
              <w:noProof/>
              <w:lang w:val="en-GU" w:eastAsia="en-GU"/>
            </w:rPr>
          </w:pPr>
          <w:hyperlink w:anchor="_Toc523827147" w:history="1">
            <w:r w:rsidRPr="00D26DD8">
              <w:rPr>
                <w:rStyle w:val="Hyperlink"/>
                <w:rFonts w:ascii="Times New Roman" w:hAnsi="Times New Roman" w:cs="Times New Roman"/>
                <w:noProof/>
                <w:lang w:val="en-GB"/>
              </w:rPr>
              <w:t>Ethical considerations:</w:t>
            </w:r>
            <w:r>
              <w:rPr>
                <w:noProof/>
                <w:webHidden/>
              </w:rPr>
              <w:tab/>
            </w:r>
            <w:r>
              <w:rPr>
                <w:noProof/>
                <w:webHidden/>
              </w:rPr>
              <w:fldChar w:fldCharType="begin"/>
            </w:r>
            <w:r>
              <w:rPr>
                <w:noProof/>
                <w:webHidden/>
              </w:rPr>
              <w:instrText xml:space="preserve"> PAGEREF _Toc523827147 \h </w:instrText>
            </w:r>
            <w:r>
              <w:rPr>
                <w:noProof/>
                <w:webHidden/>
              </w:rPr>
            </w:r>
            <w:r>
              <w:rPr>
                <w:noProof/>
                <w:webHidden/>
              </w:rPr>
              <w:fldChar w:fldCharType="separate"/>
            </w:r>
            <w:r>
              <w:rPr>
                <w:noProof/>
                <w:webHidden/>
              </w:rPr>
              <w:t>21</w:t>
            </w:r>
            <w:r>
              <w:rPr>
                <w:noProof/>
                <w:webHidden/>
              </w:rPr>
              <w:fldChar w:fldCharType="end"/>
            </w:r>
          </w:hyperlink>
        </w:p>
        <w:p w14:paraId="64F21B2B" w14:textId="0C8411F4" w:rsidR="0087108F" w:rsidRDefault="0087108F">
          <w:pPr>
            <w:pStyle w:val="TOC1"/>
            <w:tabs>
              <w:tab w:val="right" w:leader="dot" w:pos="9016"/>
            </w:tabs>
            <w:rPr>
              <w:rFonts w:eastAsiaTheme="minorEastAsia"/>
              <w:noProof/>
              <w:lang w:val="en-GU" w:eastAsia="en-GU"/>
            </w:rPr>
          </w:pPr>
          <w:hyperlink w:anchor="_Toc523827148" w:history="1">
            <w:r w:rsidRPr="00D26DD8">
              <w:rPr>
                <w:rStyle w:val="Hyperlink"/>
                <w:rFonts w:ascii="Times New Roman" w:hAnsi="Times New Roman" w:cs="Times New Roman"/>
                <w:noProof/>
                <w:lang w:val="en-GB"/>
              </w:rPr>
              <w:t>Limitations:</w:t>
            </w:r>
            <w:r>
              <w:rPr>
                <w:noProof/>
                <w:webHidden/>
              </w:rPr>
              <w:tab/>
            </w:r>
            <w:r>
              <w:rPr>
                <w:noProof/>
                <w:webHidden/>
              </w:rPr>
              <w:fldChar w:fldCharType="begin"/>
            </w:r>
            <w:r>
              <w:rPr>
                <w:noProof/>
                <w:webHidden/>
              </w:rPr>
              <w:instrText xml:space="preserve"> PAGEREF _Toc523827148 \h </w:instrText>
            </w:r>
            <w:r>
              <w:rPr>
                <w:noProof/>
                <w:webHidden/>
              </w:rPr>
            </w:r>
            <w:r>
              <w:rPr>
                <w:noProof/>
                <w:webHidden/>
              </w:rPr>
              <w:fldChar w:fldCharType="separate"/>
            </w:r>
            <w:r>
              <w:rPr>
                <w:noProof/>
                <w:webHidden/>
              </w:rPr>
              <w:t>21</w:t>
            </w:r>
            <w:r>
              <w:rPr>
                <w:noProof/>
                <w:webHidden/>
              </w:rPr>
              <w:fldChar w:fldCharType="end"/>
            </w:r>
          </w:hyperlink>
        </w:p>
        <w:p w14:paraId="37092B2C" w14:textId="4F29C26A" w:rsidR="0087108F" w:rsidRDefault="0087108F">
          <w:pPr>
            <w:pStyle w:val="TOC1"/>
            <w:tabs>
              <w:tab w:val="right" w:leader="dot" w:pos="9016"/>
            </w:tabs>
            <w:rPr>
              <w:rFonts w:eastAsiaTheme="minorEastAsia"/>
              <w:noProof/>
              <w:lang w:val="en-GU" w:eastAsia="en-GU"/>
            </w:rPr>
          </w:pPr>
          <w:hyperlink w:anchor="_Toc523827149" w:history="1">
            <w:r w:rsidRPr="00D26DD8">
              <w:rPr>
                <w:rStyle w:val="Hyperlink"/>
                <w:rFonts w:ascii="Times New Roman" w:hAnsi="Times New Roman" w:cs="Times New Roman"/>
                <w:noProof/>
                <w:lang w:val="en-GB"/>
              </w:rPr>
              <w:t>Future research prospects:</w:t>
            </w:r>
            <w:r>
              <w:rPr>
                <w:noProof/>
                <w:webHidden/>
              </w:rPr>
              <w:tab/>
            </w:r>
            <w:r>
              <w:rPr>
                <w:noProof/>
                <w:webHidden/>
              </w:rPr>
              <w:fldChar w:fldCharType="begin"/>
            </w:r>
            <w:r>
              <w:rPr>
                <w:noProof/>
                <w:webHidden/>
              </w:rPr>
              <w:instrText xml:space="preserve"> PAGEREF _Toc523827149 \h </w:instrText>
            </w:r>
            <w:r>
              <w:rPr>
                <w:noProof/>
                <w:webHidden/>
              </w:rPr>
            </w:r>
            <w:r>
              <w:rPr>
                <w:noProof/>
                <w:webHidden/>
              </w:rPr>
              <w:fldChar w:fldCharType="separate"/>
            </w:r>
            <w:r>
              <w:rPr>
                <w:noProof/>
                <w:webHidden/>
              </w:rPr>
              <w:t>21</w:t>
            </w:r>
            <w:r>
              <w:rPr>
                <w:noProof/>
                <w:webHidden/>
              </w:rPr>
              <w:fldChar w:fldCharType="end"/>
            </w:r>
          </w:hyperlink>
        </w:p>
        <w:p w14:paraId="75C9F5B2" w14:textId="7E303814" w:rsidR="0087108F" w:rsidRDefault="0087108F">
          <w:pPr>
            <w:pStyle w:val="TOC2"/>
            <w:tabs>
              <w:tab w:val="right" w:leader="dot" w:pos="9016"/>
            </w:tabs>
            <w:rPr>
              <w:rFonts w:eastAsiaTheme="minorEastAsia"/>
              <w:noProof/>
              <w:lang w:val="en-GU" w:eastAsia="en-GU"/>
            </w:rPr>
          </w:pPr>
          <w:hyperlink w:anchor="_Toc523827150" w:history="1">
            <w:r w:rsidRPr="00D26DD8">
              <w:rPr>
                <w:rStyle w:val="Hyperlink"/>
                <w:rFonts w:ascii="Times New Roman" w:hAnsi="Times New Roman" w:cs="Times New Roman"/>
                <w:noProof/>
                <w:lang w:val="en-GB"/>
              </w:rPr>
              <w:t>Conclusion and recommendations:</w:t>
            </w:r>
            <w:r>
              <w:rPr>
                <w:noProof/>
                <w:webHidden/>
              </w:rPr>
              <w:tab/>
            </w:r>
            <w:r>
              <w:rPr>
                <w:noProof/>
                <w:webHidden/>
              </w:rPr>
              <w:fldChar w:fldCharType="begin"/>
            </w:r>
            <w:r>
              <w:rPr>
                <w:noProof/>
                <w:webHidden/>
              </w:rPr>
              <w:instrText xml:space="preserve"> PAGEREF _Toc523827150 \h </w:instrText>
            </w:r>
            <w:r>
              <w:rPr>
                <w:noProof/>
                <w:webHidden/>
              </w:rPr>
            </w:r>
            <w:r>
              <w:rPr>
                <w:noProof/>
                <w:webHidden/>
              </w:rPr>
              <w:fldChar w:fldCharType="separate"/>
            </w:r>
            <w:r>
              <w:rPr>
                <w:noProof/>
                <w:webHidden/>
              </w:rPr>
              <w:t>22</w:t>
            </w:r>
            <w:r>
              <w:rPr>
                <w:noProof/>
                <w:webHidden/>
              </w:rPr>
              <w:fldChar w:fldCharType="end"/>
            </w:r>
          </w:hyperlink>
        </w:p>
        <w:p w14:paraId="5FE3AF23" w14:textId="10F009D6" w:rsidR="0087108F" w:rsidRDefault="0087108F">
          <w:pPr>
            <w:pStyle w:val="TOC1"/>
            <w:tabs>
              <w:tab w:val="right" w:leader="dot" w:pos="9016"/>
            </w:tabs>
            <w:rPr>
              <w:rFonts w:eastAsiaTheme="minorEastAsia"/>
              <w:noProof/>
              <w:lang w:val="en-GU" w:eastAsia="en-GU"/>
            </w:rPr>
          </w:pPr>
          <w:hyperlink w:anchor="_Toc523827151" w:history="1">
            <w:r w:rsidRPr="00D26DD8">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_Toc523827151 \h </w:instrText>
            </w:r>
            <w:r>
              <w:rPr>
                <w:noProof/>
                <w:webHidden/>
              </w:rPr>
            </w:r>
            <w:r>
              <w:rPr>
                <w:noProof/>
                <w:webHidden/>
              </w:rPr>
              <w:fldChar w:fldCharType="separate"/>
            </w:r>
            <w:r>
              <w:rPr>
                <w:noProof/>
                <w:webHidden/>
              </w:rPr>
              <w:t>23</w:t>
            </w:r>
            <w:r>
              <w:rPr>
                <w:noProof/>
                <w:webHidden/>
              </w:rPr>
              <w:fldChar w:fldCharType="end"/>
            </w:r>
          </w:hyperlink>
        </w:p>
        <w:p w14:paraId="3CC2CD1F" w14:textId="62924C11" w:rsidR="0087108F" w:rsidRDefault="0087108F">
          <w:pPr>
            <w:pStyle w:val="TOC1"/>
            <w:tabs>
              <w:tab w:val="right" w:leader="dot" w:pos="9016"/>
            </w:tabs>
            <w:rPr>
              <w:rFonts w:eastAsiaTheme="minorEastAsia"/>
              <w:noProof/>
              <w:lang w:val="en-GU" w:eastAsia="en-GU"/>
            </w:rPr>
          </w:pPr>
          <w:hyperlink w:anchor="_Toc523827152" w:history="1">
            <w:r w:rsidRPr="00D26DD8">
              <w:rPr>
                <w:rStyle w:val="Hyperlink"/>
                <w:rFonts w:ascii="Times New Roman" w:hAnsi="Times New Roman" w:cs="Times New Roman"/>
                <w:noProof/>
                <w:lang w:val="en-GB"/>
              </w:rPr>
              <w:t>Appendix</w:t>
            </w:r>
            <w:r>
              <w:rPr>
                <w:noProof/>
                <w:webHidden/>
              </w:rPr>
              <w:tab/>
            </w:r>
            <w:r>
              <w:rPr>
                <w:noProof/>
                <w:webHidden/>
              </w:rPr>
              <w:fldChar w:fldCharType="begin"/>
            </w:r>
            <w:r>
              <w:rPr>
                <w:noProof/>
                <w:webHidden/>
              </w:rPr>
              <w:instrText xml:space="preserve"> PAGEREF _Toc523827152 \h </w:instrText>
            </w:r>
            <w:r>
              <w:rPr>
                <w:noProof/>
                <w:webHidden/>
              </w:rPr>
            </w:r>
            <w:r>
              <w:rPr>
                <w:noProof/>
                <w:webHidden/>
              </w:rPr>
              <w:fldChar w:fldCharType="separate"/>
            </w:r>
            <w:r>
              <w:rPr>
                <w:noProof/>
                <w:webHidden/>
              </w:rPr>
              <w:t>25</w:t>
            </w:r>
            <w:r>
              <w:rPr>
                <w:noProof/>
                <w:webHidden/>
              </w:rPr>
              <w:fldChar w:fldCharType="end"/>
            </w:r>
          </w:hyperlink>
        </w:p>
        <w:p w14:paraId="1843FE53" w14:textId="2AEC9473" w:rsidR="0087108F" w:rsidRDefault="0087108F">
          <w:pPr>
            <w:pStyle w:val="TOC1"/>
            <w:tabs>
              <w:tab w:val="right" w:leader="dot" w:pos="9016"/>
            </w:tabs>
            <w:rPr>
              <w:rFonts w:eastAsiaTheme="minorEastAsia"/>
              <w:noProof/>
              <w:lang w:val="en-GU" w:eastAsia="en-GU"/>
            </w:rPr>
          </w:pPr>
          <w:hyperlink w:anchor="_Toc523827153" w:history="1">
            <w:r w:rsidRPr="00D26DD8">
              <w:rPr>
                <w:rStyle w:val="Hyperlink"/>
                <w:rFonts w:ascii="Times New Roman" w:hAnsi="Times New Roman" w:cs="Times New Roman"/>
                <w:b/>
                <w:noProof/>
                <w:lang w:val="en-GB"/>
              </w:rPr>
              <w:t>Reflective essay</w:t>
            </w:r>
            <w:r>
              <w:rPr>
                <w:noProof/>
                <w:webHidden/>
              </w:rPr>
              <w:tab/>
            </w:r>
            <w:r>
              <w:rPr>
                <w:noProof/>
                <w:webHidden/>
              </w:rPr>
              <w:fldChar w:fldCharType="begin"/>
            </w:r>
            <w:r>
              <w:rPr>
                <w:noProof/>
                <w:webHidden/>
              </w:rPr>
              <w:instrText xml:space="preserve"> PAGEREF _Toc523827153 \h </w:instrText>
            </w:r>
            <w:r>
              <w:rPr>
                <w:noProof/>
                <w:webHidden/>
              </w:rPr>
            </w:r>
            <w:r>
              <w:rPr>
                <w:noProof/>
                <w:webHidden/>
              </w:rPr>
              <w:fldChar w:fldCharType="separate"/>
            </w:r>
            <w:r>
              <w:rPr>
                <w:noProof/>
                <w:webHidden/>
              </w:rPr>
              <w:t>39</w:t>
            </w:r>
            <w:r>
              <w:rPr>
                <w:noProof/>
                <w:webHidden/>
              </w:rPr>
              <w:fldChar w:fldCharType="end"/>
            </w:r>
          </w:hyperlink>
        </w:p>
        <w:p w14:paraId="03806463" w14:textId="3B652780" w:rsidR="0087108F" w:rsidRDefault="0087108F">
          <w:pPr>
            <w:pStyle w:val="TOC1"/>
            <w:tabs>
              <w:tab w:val="right" w:leader="dot" w:pos="9016"/>
            </w:tabs>
            <w:rPr>
              <w:rFonts w:eastAsiaTheme="minorEastAsia"/>
              <w:noProof/>
              <w:lang w:val="en-GU" w:eastAsia="en-GU"/>
            </w:rPr>
          </w:pPr>
          <w:hyperlink w:anchor="_Toc523827154" w:history="1">
            <w:r w:rsidRPr="00D26DD8">
              <w:rPr>
                <w:rStyle w:val="Hyperlink"/>
                <w:rFonts w:ascii="Times New Roman" w:eastAsiaTheme="majorEastAsia" w:hAnsi="Times New Roman" w:cs="Times New Roman"/>
                <w:noProof/>
                <w:lang w:val="en-GB"/>
              </w:rPr>
              <w:t>Introduction:</w:t>
            </w:r>
            <w:r>
              <w:rPr>
                <w:noProof/>
                <w:webHidden/>
              </w:rPr>
              <w:tab/>
            </w:r>
            <w:r>
              <w:rPr>
                <w:noProof/>
                <w:webHidden/>
              </w:rPr>
              <w:fldChar w:fldCharType="begin"/>
            </w:r>
            <w:r>
              <w:rPr>
                <w:noProof/>
                <w:webHidden/>
              </w:rPr>
              <w:instrText xml:space="preserve"> PAGEREF _Toc523827154 \h </w:instrText>
            </w:r>
            <w:r>
              <w:rPr>
                <w:noProof/>
                <w:webHidden/>
              </w:rPr>
            </w:r>
            <w:r>
              <w:rPr>
                <w:noProof/>
                <w:webHidden/>
              </w:rPr>
              <w:fldChar w:fldCharType="separate"/>
            </w:r>
            <w:r>
              <w:rPr>
                <w:noProof/>
                <w:webHidden/>
              </w:rPr>
              <w:t>39</w:t>
            </w:r>
            <w:r>
              <w:rPr>
                <w:noProof/>
                <w:webHidden/>
              </w:rPr>
              <w:fldChar w:fldCharType="end"/>
            </w:r>
          </w:hyperlink>
        </w:p>
        <w:p w14:paraId="6F97E036" w14:textId="7AB1244C" w:rsidR="0087108F" w:rsidRDefault="0087108F">
          <w:pPr>
            <w:pStyle w:val="TOC1"/>
            <w:tabs>
              <w:tab w:val="right" w:leader="dot" w:pos="9016"/>
            </w:tabs>
            <w:rPr>
              <w:rFonts w:eastAsiaTheme="minorEastAsia"/>
              <w:noProof/>
              <w:lang w:val="en-GU" w:eastAsia="en-GU"/>
            </w:rPr>
          </w:pPr>
          <w:hyperlink w:anchor="_Toc523827155" w:history="1">
            <w:r w:rsidRPr="00D26DD8">
              <w:rPr>
                <w:rStyle w:val="Hyperlink"/>
                <w:rFonts w:ascii="Times New Roman" w:eastAsiaTheme="majorEastAsia" w:hAnsi="Times New Roman" w:cs="Times New Roman"/>
                <w:noProof/>
                <w:lang w:val="en-GB"/>
              </w:rPr>
              <w:t>Description:</w:t>
            </w:r>
            <w:r>
              <w:rPr>
                <w:noProof/>
                <w:webHidden/>
              </w:rPr>
              <w:tab/>
            </w:r>
            <w:r>
              <w:rPr>
                <w:noProof/>
                <w:webHidden/>
              </w:rPr>
              <w:fldChar w:fldCharType="begin"/>
            </w:r>
            <w:r>
              <w:rPr>
                <w:noProof/>
                <w:webHidden/>
              </w:rPr>
              <w:instrText xml:space="preserve"> PAGEREF _Toc523827155 \h </w:instrText>
            </w:r>
            <w:r>
              <w:rPr>
                <w:noProof/>
                <w:webHidden/>
              </w:rPr>
            </w:r>
            <w:r>
              <w:rPr>
                <w:noProof/>
                <w:webHidden/>
              </w:rPr>
              <w:fldChar w:fldCharType="separate"/>
            </w:r>
            <w:r>
              <w:rPr>
                <w:noProof/>
                <w:webHidden/>
              </w:rPr>
              <w:t>39</w:t>
            </w:r>
            <w:r>
              <w:rPr>
                <w:noProof/>
                <w:webHidden/>
              </w:rPr>
              <w:fldChar w:fldCharType="end"/>
            </w:r>
          </w:hyperlink>
        </w:p>
        <w:p w14:paraId="308164F0" w14:textId="43CCBDB5" w:rsidR="0087108F" w:rsidRDefault="0087108F">
          <w:pPr>
            <w:pStyle w:val="TOC1"/>
            <w:tabs>
              <w:tab w:val="right" w:leader="dot" w:pos="9016"/>
            </w:tabs>
            <w:rPr>
              <w:rFonts w:eastAsiaTheme="minorEastAsia"/>
              <w:noProof/>
              <w:lang w:val="en-GU" w:eastAsia="en-GU"/>
            </w:rPr>
          </w:pPr>
          <w:hyperlink w:anchor="_Toc523827156" w:history="1">
            <w:r w:rsidRPr="00D26DD8">
              <w:rPr>
                <w:rStyle w:val="Hyperlink"/>
                <w:rFonts w:ascii="Times New Roman" w:eastAsiaTheme="majorEastAsia" w:hAnsi="Times New Roman" w:cs="Times New Roman"/>
                <w:noProof/>
                <w:lang w:val="en-GB"/>
              </w:rPr>
              <w:t>Feelings:</w:t>
            </w:r>
            <w:r>
              <w:rPr>
                <w:noProof/>
                <w:webHidden/>
              </w:rPr>
              <w:tab/>
            </w:r>
            <w:r>
              <w:rPr>
                <w:noProof/>
                <w:webHidden/>
              </w:rPr>
              <w:fldChar w:fldCharType="begin"/>
            </w:r>
            <w:r>
              <w:rPr>
                <w:noProof/>
                <w:webHidden/>
              </w:rPr>
              <w:instrText xml:space="preserve"> PAGEREF _Toc523827156 \h </w:instrText>
            </w:r>
            <w:r>
              <w:rPr>
                <w:noProof/>
                <w:webHidden/>
              </w:rPr>
            </w:r>
            <w:r>
              <w:rPr>
                <w:noProof/>
                <w:webHidden/>
              </w:rPr>
              <w:fldChar w:fldCharType="separate"/>
            </w:r>
            <w:r>
              <w:rPr>
                <w:noProof/>
                <w:webHidden/>
              </w:rPr>
              <w:t>40</w:t>
            </w:r>
            <w:r>
              <w:rPr>
                <w:noProof/>
                <w:webHidden/>
              </w:rPr>
              <w:fldChar w:fldCharType="end"/>
            </w:r>
          </w:hyperlink>
        </w:p>
        <w:p w14:paraId="6F0A25A0" w14:textId="5620C7DA" w:rsidR="0087108F" w:rsidRDefault="0087108F">
          <w:pPr>
            <w:pStyle w:val="TOC1"/>
            <w:tabs>
              <w:tab w:val="right" w:leader="dot" w:pos="9016"/>
            </w:tabs>
            <w:rPr>
              <w:rFonts w:eastAsiaTheme="minorEastAsia"/>
              <w:noProof/>
              <w:lang w:val="en-GU" w:eastAsia="en-GU"/>
            </w:rPr>
          </w:pPr>
          <w:hyperlink w:anchor="_Toc523827157" w:history="1">
            <w:r w:rsidRPr="00D26DD8">
              <w:rPr>
                <w:rStyle w:val="Hyperlink"/>
                <w:rFonts w:ascii="Times New Roman" w:eastAsiaTheme="majorEastAsia" w:hAnsi="Times New Roman" w:cs="Times New Roman"/>
                <w:noProof/>
                <w:lang w:val="en-GB"/>
              </w:rPr>
              <w:t>Analysis:</w:t>
            </w:r>
            <w:r>
              <w:rPr>
                <w:noProof/>
                <w:webHidden/>
              </w:rPr>
              <w:tab/>
            </w:r>
            <w:r>
              <w:rPr>
                <w:noProof/>
                <w:webHidden/>
              </w:rPr>
              <w:fldChar w:fldCharType="begin"/>
            </w:r>
            <w:r>
              <w:rPr>
                <w:noProof/>
                <w:webHidden/>
              </w:rPr>
              <w:instrText xml:space="preserve"> PAGEREF _Toc523827157 \h </w:instrText>
            </w:r>
            <w:r>
              <w:rPr>
                <w:noProof/>
                <w:webHidden/>
              </w:rPr>
            </w:r>
            <w:r>
              <w:rPr>
                <w:noProof/>
                <w:webHidden/>
              </w:rPr>
              <w:fldChar w:fldCharType="separate"/>
            </w:r>
            <w:r>
              <w:rPr>
                <w:noProof/>
                <w:webHidden/>
              </w:rPr>
              <w:t>40</w:t>
            </w:r>
            <w:r>
              <w:rPr>
                <w:noProof/>
                <w:webHidden/>
              </w:rPr>
              <w:fldChar w:fldCharType="end"/>
            </w:r>
          </w:hyperlink>
        </w:p>
        <w:p w14:paraId="73524E2D" w14:textId="0ABE1F08" w:rsidR="0087108F" w:rsidRDefault="0087108F">
          <w:pPr>
            <w:pStyle w:val="TOC1"/>
            <w:tabs>
              <w:tab w:val="right" w:leader="dot" w:pos="9016"/>
            </w:tabs>
            <w:rPr>
              <w:rFonts w:eastAsiaTheme="minorEastAsia"/>
              <w:noProof/>
              <w:lang w:val="en-GU" w:eastAsia="en-GU"/>
            </w:rPr>
          </w:pPr>
          <w:hyperlink w:anchor="_Toc523827158" w:history="1">
            <w:r w:rsidRPr="00D26DD8">
              <w:rPr>
                <w:rStyle w:val="Hyperlink"/>
                <w:rFonts w:ascii="Times New Roman" w:eastAsiaTheme="majorEastAsia" w:hAnsi="Times New Roman" w:cs="Times New Roman"/>
                <w:noProof/>
                <w:lang w:val="en-GB"/>
              </w:rPr>
              <w:t>Action plan:</w:t>
            </w:r>
            <w:r>
              <w:rPr>
                <w:noProof/>
                <w:webHidden/>
              </w:rPr>
              <w:tab/>
            </w:r>
            <w:r>
              <w:rPr>
                <w:noProof/>
                <w:webHidden/>
              </w:rPr>
              <w:fldChar w:fldCharType="begin"/>
            </w:r>
            <w:r>
              <w:rPr>
                <w:noProof/>
                <w:webHidden/>
              </w:rPr>
              <w:instrText xml:space="preserve"> PAGEREF _Toc523827158 \h </w:instrText>
            </w:r>
            <w:r>
              <w:rPr>
                <w:noProof/>
                <w:webHidden/>
              </w:rPr>
            </w:r>
            <w:r>
              <w:rPr>
                <w:noProof/>
                <w:webHidden/>
              </w:rPr>
              <w:fldChar w:fldCharType="separate"/>
            </w:r>
            <w:r>
              <w:rPr>
                <w:noProof/>
                <w:webHidden/>
              </w:rPr>
              <w:t>41</w:t>
            </w:r>
            <w:r>
              <w:rPr>
                <w:noProof/>
                <w:webHidden/>
              </w:rPr>
              <w:fldChar w:fldCharType="end"/>
            </w:r>
          </w:hyperlink>
        </w:p>
        <w:p w14:paraId="378E19A5" w14:textId="70BD43E7" w:rsidR="0087108F" w:rsidRDefault="0087108F">
          <w:pPr>
            <w:pStyle w:val="TOC1"/>
            <w:tabs>
              <w:tab w:val="right" w:leader="dot" w:pos="9016"/>
            </w:tabs>
            <w:rPr>
              <w:rFonts w:eastAsiaTheme="minorEastAsia"/>
              <w:noProof/>
              <w:lang w:val="en-GU" w:eastAsia="en-GU"/>
            </w:rPr>
          </w:pPr>
          <w:hyperlink w:anchor="_Toc523827159" w:history="1">
            <w:r w:rsidRPr="00D26DD8">
              <w:rPr>
                <w:rStyle w:val="Hyperlink"/>
                <w:rFonts w:ascii="Times New Roman" w:eastAsiaTheme="majorEastAsia" w:hAnsi="Times New Roman" w:cs="Times New Roman"/>
                <w:noProof/>
                <w:lang w:val="en-GB"/>
              </w:rPr>
              <w:t>Conclusion:</w:t>
            </w:r>
            <w:r>
              <w:rPr>
                <w:noProof/>
                <w:webHidden/>
              </w:rPr>
              <w:tab/>
            </w:r>
            <w:r>
              <w:rPr>
                <w:noProof/>
                <w:webHidden/>
              </w:rPr>
              <w:fldChar w:fldCharType="begin"/>
            </w:r>
            <w:r>
              <w:rPr>
                <w:noProof/>
                <w:webHidden/>
              </w:rPr>
              <w:instrText xml:space="preserve"> PAGEREF _Toc523827159 \h </w:instrText>
            </w:r>
            <w:r>
              <w:rPr>
                <w:noProof/>
                <w:webHidden/>
              </w:rPr>
            </w:r>
            <w:r>
              <w:rPr>
                <w:noProof/>
                <w:webHidden/>
              </w:rPr>
              <w:fldChar w:fldCharType="separate"/>
            </w:r>
            <w:r>
              <w:rPr>
                <w:noProof/>
                <w:webHidden/>
              </w:rPr>
              <w:t>41</w:t>
            </w:r>
            <w:r>
              <w:rPr>
                <w:noProof/>
                <w:webHidden/>
              </w:rPr>
              <w:fldChar w:fldCharType="end"/>
            </w:r>
          </w:hyperlink>
        </w:p>
        <w:p w14:paraId="617AAE2C" w14:textId="70B09AD9" w:rsidR="0087108F" w:rsidRDefault="0087108F">
          <w:pPr>
            <w:pStyle w:val="TOC1"/>
            <w:tabs>
              <w:tab w:val="right" w:leader="dot" w:pos="9016"/>
            </w:tabs>
            <w:rPr>
              <w:rFonts w:eastAsiaTheme="minorEastAsia"/>
              <w:noProof/>
              <w:lang w:val="en-GU" w:eastAsia="en-GU"/>
            </w:rPr>
          </w:pPr>
          <w:hyperlink w:anchor="_Toc523827160" w:history="1">
            <w:r w:rsidRPr="00D26DD8">
              <w:rPr>
                <w:rStyle w:val="Hyperlink"/>
                <w:rFonts w:ascii="Times New Roman" w:eastAsiaTheme="majorEastAsia" w:hAnsi="Times New Roman" w:cs="Times New Roman"/>
                <w:noProof/>
                <w:lang w:val="en-GB"/>
              </w:rPr>
              <w:t>References:</w:t>
            </w:r>
            <w:r>
              <w:rPr>
                <w:noProof/>
                <w:webHidden/>
              </w:rPr>
              <w:tab/>
            </w:r>
            <w:r>
              <w:rPr>
                <w:noProof/>
                <w:webHidden/>
              </w:rPr>
              <w:fldChar w:fldCharType="begin"/>
            </w:r>
            <w:r>
              <w:rPr>
                <w:noProof/>
                <w:webHidden/>
              </w:rPr>
              <w:instrText xml:space="preserve"> PAGEREF _Toc523827160 \h </w:instrText>
            </w:r>
            <w:r>
              <w:rPr>
                <w:noProof/>
                <w:webHidden/>
              </w:rPr>
            </w:r>
            <w:r>
              <w:rPr>
                <w:noProof/>
                <w:webHidden/>
              </w:rPr>
              <w:fldChar w:fldCharType="separate"/>
            </w:r>
            <w:r>
              <w:rPr>
                <w:noProof/>
                <w:webHidden/>
              </w:rPr>
              <w:t>43</w:t>
            </w:r>
            <w:r>
              <w:rPr>
                <w:noProof/>
                <w:webHidden/>
              </w:rPr>
              <w:fldChar w:fldCharType="end"/>
            </w:r>
          </w:hyperlink>
        </w:p>
        <w:p w14:paraId="09FD25DF" w14:textId="42316F8B" w:rsidR="0087108F" w:rsidRDefault="0087108F">
          <w:r>
            <w:rPr>
              <w:b/>
              <w:bCs/>
              <w:noProof/>
            </w:rPr>
            <w:fldChar w:fldCharType="end"/>
          </w:r>
        </w:p>
      </w:sdtContent>
    </w:sdt>
    <w:p w14:paraId="7846D96C" w14:textId="478926C2" w:rsidR="00C960FE" w:rsidRDefault="00C960FE"/>
    <w:p w14:paraId="233DB77E" w14:textId="39225334" w:rsidR="00C960FE" w:rsidRDefault="00C960FE" w:rsidP="00D527B5">
      <w:pPr>
        <w:pStyle w:val="Heading1"/>
        <w:spacing w:line="360" w:lineRule="auto"/>
        <w:rPr>
          <w:rFonts w:ascii="Times New Roman" w:hAnsi="Times New Roman" w:cs="Times New Roman"/>
          <w:sz w:val="24"/>
          <w:szCs w:val="24"/>
          <w:lang w:val="en-GB"/>
        </w:rPr>
      </w:pPr>
    </w:p>
    <w:p w14:paraId="74DED624" w14:textId="23CA24A2" w:rsidR="00C960FE" w:rsidRDefault="00C960FE" w:rsidP="00C960FE">
      <w:pPr>
        <w:rPr>
          <w:lang w:val="en-GB"/>
        </w:rPr>
      </w:pPr>
    </w:p>
    <w:p w14:paraId="1CEC1094" w14:textId="74288952" w:rsidR="00C960FE" w:rsidRDefault="00C960FE" w:rsidP="00C960FE">
      <w:pPr>
        <w:rPr>
          <w:lang w:val="en-GB"/>
        </w:rPr>
      </w:pPr>
    </w:p>
    <w:p w14:paraId="52290A58" w14:textId="69D5F3E1" w:rsidR="00C960FE" w:rsidRDefault="00C960FE" w:rsidP="00C960FE">
      <w:pPr>
        <w:rPr>
          <w:lang w:val="en-GB"/>
        </w:rPr>
      </w:pPr>
    </w:p>
    <w:p w14:paraId="4FF9E564" w14:textId="3D37A92A" w:rsidR="00C960FE" w:rsidRDefault="00C960FE" w:rsidP="00C960FE">
      <w:pPr>
        <w:rPr>
          <w:lang w:val="en-GB"/>
        </w:rPr>
      </w:pPr>
    </w:p>
    <w:p w14:paraId="1B6187A0" w14:textId="24BD1F66" w:rsidR="00C960FE" w:rsidRDefault="00C960FE" w:rsidP="00C960FE">
      <w:pPr>
        <w:rPr>
          <w:lang w:val="en-GB"/>
        </w:rPr>
      </w:pPr>
    </w:p>
    <w:p w14:paraId="066A58EF" w14:textId="1308EDFF" w:rsidR="00C960FE" w:rsidRDefault="00C960FE" w:rsidP="00C960FE">
      <w:pPr>
        <w:rPr>
          <w:lang w:val="en-GB"/>
        </w:rPr>
      </w:pPr>
    </w:p>
    <w:p w14:paraId="589F16D1" w14:textId="1C04587F" w:rsidR="00C960FE" w:rsidRDefault="00C960FE" w:rsidP="00C960FE">
      <w:pPr>
        <w:rPr>
          <w:lang w:val="en-GB"/>
        </w:rPr>
      </w:pPr>
    </w:p>
    <w:p w14:paraId="6DC3C67E" w14:textId="04DE1882" w:rsidR="00C960FE" w:rsidRDefault="00C960FE" w:rsidP="00C960FE">
      <w:pPr>
        <w:rPr>
          <w:lang w:val="en-GB"/>
        </w:rPr>
      </w:pPr>
    </w:p>
    <w:p w14:paraId="575EF1A4" w14:textId="2C944BE1" w:rsidR="00C960FE" w:rsidRDefault="00C960FE" w:rsidP="00C960FE">
      <w:pPr>
        <w:rPr>
          <w:lang w:val="en-GB"/>
        </w:rPr>
      </w:pPr>
    </w:p>
    <w:p w14:paraId="502FB6A7" w14:textId="26E78856" w:rsidR="00C960FE" w:rsidRDefault="00C960FE" w:rsidP="00C960FE">
      <w:pPr>
        <w:rPr>
          <w:lang w:val="en-GB"/>
        </w:rPr>
      </w:pPr>
    </w:p>
    <w:p w14:paraId="1B660DDB" w14:textId="3A0A3E27" w:rsidR="00C960FE" w:rsidRDefault="00C960FE" w:rsidP="00C960FE">
      <w:pPr>
        <w:rPr>
          <w:lang w:val="en-GB"/>
        </w:rPr>
      </w:pPr>
    </w:p>
    <w:p w14:paraId="35FF3B74" w14:textId="21474CF8" w:rsidR="00C960FE" w:rsidRDefault="00C960FE" w:rsidP="00C960FE">
      <w:pPr>
        <w:rPr>
          <w:lang w:val="en-GB"/>
        </w:rPr>
      </w:pPr>
    </w:p>
    <w:p w14:paraId="4760894E" w14:textId="59F97608" w:rsidR="00C960FE" w:rsidRDefault="00C960FE" w:rsidP="00C960FE">
      <w:pPr>
        <w:rPr>
          <w:lang w:val="en-GB"/>
        </w:rPr>
      </w:pPr>
    </w:p>
    <w:p w14:paraId="5231F862" w14:textId="383A0E3C" w:rsidR="00C960FE" w:rsidRDefault="00C960FE" w:rsidP="00C960FE">
      <w:pPr>
        <w:rPr>
          <w:lang w:val="en-GB"/>
        </w:rPr>
      </w:pPr>
    </w:p>
    <w:p w14:paraId="2640EAF1" w14:textId="59B6F07C" w:rsidR="00C960FE" w:rsidRDefault="00C960FE" w:rsidP="00C960FE">
      <w:pPr>
        <w:rPr>
          <w:lang w:val="en-GB"/>
        </w:rPr>
      </w:pPr>
    </w:p>
    <w:p w14:paraId="5A349C7D" w14:textId="64E4A78B" w:rsidR="00C960FE" w:rsidRDefault="00C960FE" w:rsidP="00C960FE">
      <w:pPr>
        <w:rPr>
          <w:lang w:val="en-GB"/>
        </w:rPr>
      </w:pPr>
    </w:p>
    <w:p w14:paraId="32FC6F37" w14:textId="67D3A57C" w:rsidR="00C960FE" w:rsidRDefault="00C960FE" w:rsidP="00C960FE">
      <w:pPr>
        <w:rPr>
          <w:lang w:val="en-GB"/>
        </w:rPr>
      </w:pPr>
    </w:p>
    <w:p w14:paraId="3D807FA8" w14:textId="77164901" w:rsidR="00C960FE" w:rsidRDefault="00C960FE" w:rsidP="00C960FE">
      <w:pPr>
        <w:rPr>
          <w:lang w:val="en-GB"/>
        </w:rPr>
      </w:pPr>
    </w:p>
    <w:p w14:paraId="2CFBA07A" w14:textId="0FCBE951" w:rsidR="00C960FE" w:rsidRDefault="00C960FE" w:rsidP="00C960FE">
      <w:pPr>
        <w:rPr>
          <w:lang w:val="en-GB"/>
        </w:rPr>
      </w:pPr>
    </w:p>
    <w:p w14:paraId="1CC284AC" w14:textId="4C0BC6FC" w:rsidR="00C960FE" w:rsidRDefault="00C960FE" w:rsidP="00C960FE">
      <w:pPr>
        <w:rPr>
          <w:lang w:val="en-GB"/>
        </w:rPr>
      </w:pPr>
    </w:p>
    <w:p w14:paraId="776A8965" w14:textId="77777777" w:rsidR="009B1537" w:rsidRDefault="009B1537" w:rsidP="00D527B5">
      <w:pPr>
        <w:pStyle w:val="Heading1"/>
        <w:spacing w:line="360" w:lineRule="auto"/>
        <w:rPr>
          <w:rFonts w:ascii="Times New Roman" w:hAnsi="Times New Roman" w:cs="Times New Roman"/>
          <w:sz w:val="24"/>
          <w:szCs w:val="24"/>
          <w:lang w:val="en-GB"/>
        </w:rPr>
        <w:sectPr w:rsidR="009B1537">
          <w:pgSz w:w="11906" w:h="16838"/>
          <w:pgMar w:top="1440" w:right="1440" w:bottom="1440" w:left="1440" w:header="708" w:footer="708" w:gutter="0"/>
          <w:cols w:space="708"/>
          <w:docGrid w:linePitch="360"/>
        </w:sectPr>
      </w:pPr>
    </w:p>
    <w:p w14:paraId="328D2948" w14:textId="240F3B81" w:rsidR="00D527B5" w:rsidRPr="00D527B5" w:rsidRDefault="00D527B5" w:rsidP="00D527B5">
      <w:pPr>
        <w:pStyle w:val="Heading1"/>
        <w:spacing w:line="360" w:lineRule="auto"/>
        <w:rPr>
          <w:rFonts w:ascii="Times New Roman" w:hAnsi="Times New Roman" w:cs="Times New Roman"/>
          <w:sz w:val="24"/>
          <w:szCs w:val="24"/>
          <w:lang w:val="en-GB"/>
        </w:rPr>
      </w:pPr>
      <w:bookmarkStart w:id="1" w:name="_Toc523826941"/>
      <w:bookmarkStart w:id="2" w:name="_Toc523827118"/>
      <w:r w:rsidRPr="00D527B5">
        <w:rPr>
          <w:rFonts w:ascii="Times New Roman" w:hAnsi="Times New Roman" w:cs="Times New Roman"/>
          <w:sz w:val="24"/>
          <w:szCs w:val="24"/>
          <w:lang w:val="en-GB"/>
        </w:rPr>
        <w:lastRenderedPageBreak/>
        <w:t>Task 1:</w:t>
      </w:r>
      <w:bookmarkEnd w:id="1"/>
      <w:bookmarkEnd w:id="2"/>
      <w:r w:rsidRPr="00D527B5">
        <w:rPr>
          <w:rFonts w:ascii="Times New Roman" w:hAnsi="Times New Roman" w:cs="Times New Roman"/>
          <w:sz w:val="24"/>
          <w:szCs w:val="24"/>
          <w:lang w:val="en-GB"/>
        </w:rPr>
        <w:t xml:space="preserve"> </w:t>
      </w:r>
    </w:p>
    <w:p w14:paraId="6C75785C" w14:textId="16D737DA" w:rsidR="00D527B5" w:rsidRPr="00D527B5" w:rsidRDefault="00D527B5" w:rsidP="00D527B5">
      <w:pPr>
        <w:pStyle w:val="Title"/>
        <w:spacing w:line="360" w:lineRule="auto"/>
        <w:jc w:val="center"/>
        <w:rPr>
          <w:rFonts w:ascii="Times New Roman" w:hAnsi="Times New Roman" w:cs="Times New Roman"/>
          <w:sz w:val="24"/>
          <w:szCs w:val="24"/>
          <w:lang w:val="en-GB"/>
        </w:rPr>
      </w:pPr>
      <w:r w:rsidRPr="00D527B5">
        <w:rPr>
          <w:rFonts w:ascii="Times New Roman" w:hAnsi="Times New Roman" w:cs="Times New Roman"/>
          <w:sz w:val="24"/>
          <w:szCs w:val="24"/>
          <w:lang w:val="en-GB"/>
        </w:rPr>
        <w:t>Evaluating the methods of a qualitative research paper</w:t>
      </w:r>
    </w:p>
    <w:p w14:paraId="71974D04"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3" w:name="_Toc523826942"/>
      <w:bookmarkStart w:id="4" w:name="_Toc523827119"/>
      <w:r w:rsidRPr="00D527B5">
        <w:rPr>
          <w:rFonts w:ascii="Times New Roman" w:hAnsi="Times New Roman" w:cs="Times New Roman"/>
          <w:sz w:val="24"/>
          <w:szCs w:val="24"/>
          <w:lang w:val="en-GB"/>
        </w:rPr>
        <w:t>The full citation:</w:t>
      </w:r>
      <w:bookmarkEnd w:id="3"/>
      <w:bookmarkEnd w:id="4"/>
    </w:p>
    <w:p w14:paraId="54728C5C"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Shanmugam, M., Wang, Y., </w:t>
      </w:r>
      <w:proofErr w:type="spellStart"/>
      <w:r w:rsidRPr="00D527B5">
        <w:rPr>
          <w:rFonts w:ascii="Times New Roman" w:hAnsi="Times New Roman" w:cs="Times New Roman"/>
          <w:sz w:val="24"/>
          <w:szCs w:val="24"/>
          <w:lang w:val="en-GB"/>
        </w:rPr>
        <w:t>Bugshan</w:t>
      </w:r>
      <w:proofErr w:type="spellEnd"/>
      <w:r w:rsidRPr="00D527B5">
        <w:rPr>
          <w:rFonts w:ascii="Times New Roman" w:hAnsi="Times New Roman" w:cs="Times New Roman"/>
          <w:sz w:val="24"/>
          <w:szCs w:val="24"/>
          <w:lang w:val="en-GB"/>
        </w:rPr>
        <w:t xml:space="preserve">, H. and </w:t>
      </w:r>
      <w:proofErr w:type="spellStart"/>
      <w:r w:rsidRPr="00D527B5">
        <w:rPr>
          <w:rFonts w:ascii="Times New Roman" w:hAnsi="Times New Roman" w:cs="Times New Roman"/>
          <w:sz w:val="24"/>
          <w:szCs w:val="24"/>
          <w:lang w:val="en-GB"/>
        </w:rPr>
        <w:t>Hajli</w:t>
      </w:r>
      <w:proofErr w:type="spellEnd"/>
      <w:r w:rsidRPr="00D527B5">
        <w:rPr>
          <w:rFonts w:ascii="Times New Roman" w:hAnsi="Times New Roman" w:cs="Times New Roman"/>
          <w:sz w:val="24"/>
          <w:szCs w:val="24"/>
          <w:lang w:val="en-GB"/>
        </w:rPr>
        <w:t>, N., 2015. Understanding customer perceptions of internet banking: the case of the UK. Journal of Enterprise Information Management, 28(5), pp. 622-636.</w:t>
      </w:r>
    </w:p>
    <w:p w14:paraId="497F93A4"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5" w:name="_Toc523826943"/>
      <w:bookmarkStart w:id="6" w:name="_Toc523827120"/>
      <w:r w:rsidRPr="00D527B5">
        <w:rPr>
          <w:rFonts w:ascii="Times New Roman" w:hAnsi="Times New Roman" w:cs="Times New Roman"/>
          <w:sz w:val="24"/>
          <w:szCs w:val="24"/>
          <w:lang w:val="en-GB"/>
        </w:rPr>
        <w:t>Introduction:</w:t>
      </w:r>
      <w:bookmarkEnd w:id="5"/>
      <w:bookmarkEnd w:id="6"/>
      <w:r w:rsidRPr="00D527B5">
        <w:rPr>
          <w:rFonts w:ascii="Times New Roman" w:hAnsi="Times New Roman" w:cs="Times New Roman"/>
          <w:sz w:val="24"/>
          <w:szCs w:val="24"/>
          <w:lang w:val="en-GB"/>
        </w:rPr>
        <w:t xml:space="preserve"> </w:t>
      </w:r>
    </w:p>
    <w:p w14:paraId="3E4FDBD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“Understanding customer perceptions of internet banking: The case of UK” is a qualitative research paper that aims to explore customer perception of internet banking in the UK. The purpose is to provide knowledge about internet banking and customers attitude towards internet banking in England. According to Shanmugam and al. (2014), it is important to understand customer attitudes toward Internet Banking because it can provide researcher with a better understanding of factors behind usage rate. Bank sector can beneficiate highly from these studies to improve their strategies to increase internet adoption rate and then bank performance. The paper in hand have conducted a qualitative research based on in depth-interviews. The sample size of the primary research was 25 participants. Alongside with primary research, various secondary research documents in internet banking were also analysed for this research. The results of this paper show that the most common web banking is checking accounts, money transfers and bill payment. Also, the findings demonstrate that the factor affecting internet banking usage rate is related to security and privacy. In this concern, some bank institutions have worked hardly on improving their security to better meet customers need by creating card readers. The article findings show that bank customers are satisfied about the overall services of internet banking. </w:t>
      </w:r>
    </w:p>
    <w:p w14:paraId="18B171BE"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In this critical review, a critical evaluation will be conducted for the methodologies used in the Shanmugam et al. article. The writer will review the research methods implemented to answer the research question of the paper. In the following sections, we will reveal whether the appropriate methodologies were used, and whether alternative methodologies might have been more effective for better findings and results under this study. Also, we will discuss the strength and limitation of the article. Then, we conclude by a summary and recommendations. </w:t>
      </w:r>
    </w:p>
    <w:p w14:paraId="6A65470F"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7" w:name="_Toc523826944"/>
      <w:bookmarkStart w:id="8" w:name="_Toc523827121"/>
      <w:r w:rsidRPr="00D527B5">
        <w:rPr>
          <w:rFonts w:ascii="Times New Roman" w:hAnsi="Times New Roman" w:cs="Times New Roman"/>
          <w:sz w:val="24"/>
          <w:szCs w:val="24"/>
          <w:lang w:val="en-GB"/>
        </w:rPr>
        <w:lastRenderedPageBreak/>
        <w:t>Research methods used in the article:</w:t>
      </w:r>
      <w:bookmarkEnd w:id="7"/>
      <w:bookmarkEnd w:id="8"/>
    </w:p>
    <w:p w14:paraId="4A63FDC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The authors have approached their research with an interpretivism philosophy, and thoroughly qualitative research methodologies in which they conducted primary and secondary research to investigate customers’ perceptions of internet banking. The in-depth interviews were completed on a sample of 25 candidates. Interviews were completed through face-to-face meetings, emails, and phone calls. The questions set in the interviews have followed the “grand tour structure” to achieve understanding of the subject. Adding to this, the authors used triangulations technique in their data analysis to increase objectivity of their study. Secondary research was based on journal articles, books, and recent reports in banking sector in UK.</w:t>
      </w:r>
    </w:p>
    <w:p w14:paraId="790B1095"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9" w:name="_Toc523826945"/>
      <w:bookmarkStart w:id="10" w:name="_Toc523827122"/>
      <w:r w:rsidRPr="00D527B5">
        <w:rPr>
          <w:rFonts w:ascii="Times New Roman" w:hAnsi="Times New Roman" w:cs="Times New Roman"/>
          <w:sz w:val="24"/>
          <w:szCs w:val="24"/>
          <w:lang w:val="en-GB"/>
        </w:rPr>
        <w:t>Critical discussion of methods used:</w:t>
      </w:r>
      <w:bookmarkEnd w:id="9"/>
      <w:bookmarkEnd w:id="10"/>
    </w:p>
    <w:p w14:paraId="38880FCD" w14:textId="77777777" w:rsidR="00D527B5" w:rsidRPr="00D527B5" w:rsidRDefault="00D527B5" w:rsidP="00D527B5">
      <w:pPr>
        <w:pStyle w:val="Heading1"/>
        <w:spacing w:line="360" w:lineRule="auto"/>
        <w:rPr>
          <w:rStyle w:val="Heading2Char"/>
          <w:rFonts w:ascii="Times New Roman" w:hAnsi="Times New Roman" w:cs="Times New Roman"/>
          <w:sz w:val="24"/>
          <w:szCs w:val="24"/>
          <w:lang w:val="en-GB"/>
        </w:rPr>
      </w:pPr>
      <w:bookmarkStart w:id="11" w:name="_Toc523826946"/>
      <w:bookmarkStart w:id="12" w:name="_Toc523827123"/>
      <w:r w:rsidRPr="00D527B5">
        <w:rPr>
          <w:rFonts w:ascii="Times New Roman" w:hAnsi="Times New Roman" w:cs="Times New Roman"/>
          <w:sz w:val="24"/>
          <w:szCs w:val="24"/>
          <w:lang w:val="en-GB"/>
        </w:rPr>
        <w:t>•</w:t>
      </w:r>
      <w:r w:rsidRPr="00D527B5">
        <w:rPr>
          <w:rFonts w:ascii="Times New Roman" w:hAnsi="Times New Roman" w:cs="Times New Roman"/>
          <w:sz w:val="24"/>
          <w:szCs w:val="24"/>
          <w:lang w:val="en-GB"/>
        </w:rPr>
        <w:tab/>
      </w:r>
      <w:r w:rsidRPr="00D527B5">
        <w:rPr>
          <w:rStyle w:val="Heading2Char"/>
          <w:rFonts w:ascii="Times New Roman" w:hAnsi="Times New Roman" w:cs="Times New Roman"/>
          <w:sz w:val="24"/>
          <w:szCs w:val="24"/>
          <w:lang w:val="en-GB"/>
        </w:rPr>
        <w:t>Research methods:</w:t>
      </w:r>
      <w:bookmarkEnd w:id="11"/>
      <w:bookmarkEnd w:id="12"/>
      <w:r w:rsidRPr="00D527B5">
        <w:rPr>
          <w:rStyle w:val="Heading2Char"/>
          <w:rFonts w:ascii="Times New Roman" w:hAnsi="Times New Roman" w:cs="Times New Roman"/>
          <w:sz w:val="24"/>
          <w:szCs w:val="24"/>
          <w:lang w:val="en-GB"/>
        </w:rPr>
        <w:t xml:space="preserve"> </w:t>
      </w:r>
    </w:p>
    <w:p w14:paraId="56D3060F"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This paper has used qualitative methods to conduct the research. According to the author, qualitative research allows a more focused findings on customers’ behaviour toward internet banking in UK (Shanmugam et al. 2014). In my opinion, qualitative research method is appropriate for this research. When the research is about real-life experiences, behaviour and attitudes, qualitative methods is more suitable for the study (Yin, 2016). Qualitative research makes it possible to explore what and how consumers think in a more detailed way comparing to quantitative research (Barnham, 2015). It is a simple research design that manages data without complexing the context (</w:t>
      </w:r>
      <w:proofErr w:type="spellStart"/>
      <w:r w:rsidRPr="00D527B5">
        <w:rPr>
          <w:rFonts w:ascii="Times New Roman" w:hAnsi="Times New Roman" w:cs="Times New Roman"/>
          <w:sz w:val="24"/>
          <w:szCs w:val="24"/>
          <w:lang w:val="en-GB"/>
        </w:rPr>
        <w:t>Glesne</w:t>
      </w:r>
      <w:proofErr w:type="spellEnd"/>
      <w:r w:rsidRPr="00D527B5">
        <w:rPr>
          <w:rFonts w:ascii="Times New Roman" w:hAnsi="Times New Roman" w:cs="Times New Roman"/>
          <w:sz w:val="24"/>
          <w:szCs w:val="24"/>
          <w:lang w:val="en-GB"/>
        </w:rPr>
        <w:t xml:space="preserve"> and </w:t>
      </w:r>
      <w:proofErr w:type="spellStart"/>
      <w:r w:rsidRPr="00D527B5">
        <w:rPr>
          <w:rFonts w:ascii="Times New Roman" w:hAnsi="Times New Roman" w:cs="Times New Roman"/>
          <w:sz w:val="24"/>
          <w:szCs w:val="24"/>
          <w:lang w:val="en-GB"/>
        </w:rPr>
        <w:t>Peshkin</w:t>
      </w:r>
      <w:proofErr w:type="spellEnd"/>
      <w:r w:rsidRPr="00D527B5">
        <w:rPr>
          <w:rFonts w:ascii="Times New Roman" w:hAnsi="Times New Roman" w:cs="Times New Roman"/>
          <w:sz w:val="24"/>
          <w:szCs w:val="24"/>
          <w:lang w:val="en-GB"/>
        </w:rPr>
        <w:t xml:space="preserve">, 1992). However, the implementation of qualitative research only automatically addresses the validity. So, how consumers react to a phenomenon involves understanding mental structures of the customer while deciding (, 2015). Which means the researcher must try to give a valid interpretation of consumers reactions. In quantitative research, validity is accurate and existent through statistics and numerical evidence, while qualitative research lacks “underlying philosophy of science” (Sykes 1990; Barnham, 2015). </w:t>
      </w:r>
    </w:p>
    <w:p w14:paraId="789C5E70"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Findings of qualitative research vary from study to study. According to Willis (2007), the audience is offered “interpretations” which more often are strongly useful; but still are viewed as opinions of the researcher (s). In this paper, the author has adopted triangulation technique, by comparing his findings with previous documents and articles, to increase reliability of the study. This is an effective approach as qualitative research is believed to be </w:t>
      </w:r>
      <w:r w:rsidRPr="00D527B5">
        <w:rPr>
          <w:rFonts w:ascii="Times New Roman" w:hAnsi="Times New Roman" w:cs="Times New Roman"/>
          <w:sz w:val="24"/>
          <w:szCs w:val="24"/>
          <w:lang w:val="en-GB"/>
        </w:rPr>
        <w:lastRenderedPageBreak/>
        <w:t>more objective and reliable when using ‘triangulation’ because it allows to relate findings to other research which builds faith and truth on the results (Flick, 2002).</w:t>
      </w:r>
    </w:p>
    <w:p w14:paraId="21DFEB98" w14:textId="5711AB9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Alternatively, the authors of this research might have implemented a mixed methods or quantitative research methods. Quantitative research methods will make the results of the research generalizable and reliable. In this kind of research, it would be preferable to consider a large sample size in the research to achieve objective findings. This can be attained through conducting quantitative research methods or mixed methods.</w:t>
      </w:r>
    </w:p>
    <w:p w14:paraId="265DF844" w14:textId="77777777" w:rsidR="00D527B5" w:rsidRPr="00D527B5" w:rsidRDefault="00D527B5" w:rsidP="00D527B5">
      <w:pPr>
        <w:pStyle w:val="Heading1"/>
        <w:spacing w:line="360" w:lineRule="auto"/>
        <w:rPr>
          <w:rStyle w:val="Heading2Char"/>
          <w:rFonts w:ascii="Times New Roman" w:hAnsi="Times New Roman" w:cs="Times New Roman"/>
          <w:sz w:val="24"/>
          <w:szCs w:val="24"/>
          <w:lang w:val="en-GB"/>
        </w:rPr>
      </w:pPr>
      <w:bookmarkStart w:id="13" w:name="_Toc523826947"/>
      <w:bookmarkStart w:id="14" w:name="_Toc523827124"/>
      <w:r w:rsidRPr="00D527B5">
        <w:rPr>
          <w:rFonts w:ascii="Times New Roman" w:hAnsi="Times New Roman" w:cs="Times New Roman"/>
          <w:sz w:val="24"/>
          <w:szCs w:val="24"/>
          <w:lang w:val="en-GB"/>
        </w:rPr>
        <w:t>•</w:t>
      </w:r>
      <w:r w:rsidRPr="00D527B5">
        <w:rPr>
          <w:rFonts w:ascii="Times New Roman" w:hAnsi="Times New Roman" w:cs="Times New Roman"/>
          <w:sz w:val="24"/>
          <w:szCs w:val="24"/>
          <w:lang w:val="en-GB"/>
        </w:rPr>
        <w:tab/>
      </w:r>
      <w:r w:rsidRPr="00D527B5">
        <w:rPr>
          <w:rStyle w:val="Heading2Char"/>
          <w:rFonts w:ascii="Times New Roman" w:hAnsi="Times New Roman" w:cs="Times New Roman"/>
          <w:sz w:val="24"/>
          <w:szCs w:val="24"/>
          <w:lang w:val="en-GB"/>
        </w:rPr>
        <w:t>Research philosophy:</w:t>
      </w:r>
      <w:bookmarkEnd w:id="13"/>
      <w:bookmarkEnd w:id="14"/>
      <w:r w:rsidRPr="00D527B5">
        <w:rPr>
          <w:rStyle w:val="Heading2Char"/>
          <w:rFonts w:ascii="Times New Roman" w:hAnsi="Times New Roman" w:cs="Times New Roman"/>
          <w:sz w:val="24"/>
          <w:szCs w:val="24"/>
          <w:lang w:val="en-GB"/>
        </w:rPr>
        <w:t xml:space="preserve"> </w:t>
      </w:r>
    </w:p>
    <w:p w14:paraId="7E0A1E91"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research philosophy implemented in this article is interpretivism approach. Shanmugam et al (2014) application of this approach is relevant for the article. In research, qualitative methods have strong associations with interpretivism approach (Walsh, 2006). This approach questions how people think about an event and views a phenomenon. According to Rolfe 2006), interpretivism approach can’t be justified using the same measurement as science, which questions its validity. However, if the study adopts techniques such as peer reviews and triangulation, objectivity and trustworthiness increase. There is no doubt a large range of philosophical styles exists (Walsh, 2006). According to Walsh (2006), phenomenology and positivist are the most accurate philosophies to adapt in qualitative research because they allow researcher to have a clear understanding and knowledge. Patton (2001) defines phenomenology as a study that evolves finding the impact of the area of study on people. In another hand, Kincheloe defines positivist as science oriented in explanation of an event (2011). Walsh framed other philosophical approaches in four categories: ontology, epistemology, logic and teleology (2006). However, these approaches are improper for research seeking humanistic research. And unacceptable for researches that desire to advance understanding in customer attitude and perceptions. As Mason (2002) have stated, interpretivism approach is concerned about studying the social world through the activities and behaviours of people. Hence, the authors of the article adopted a suitable research philosophy for their study and increased the trustworthiness of the findings through “triangulation”. </w:t>
      </w:r>
    </w:p>
    <w:p w14:paraId="6543A705"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15" w:name="_Toc523826948"/>
      <w:bookmarkStart w:id="16" w:name="_Toc523827125"/>
      <w:r w:rsidRPr="00D527B5">
        <w:rPr>
          <w:rFonts w:ascii="Times New Roman" w:hAnsi="Times New Roman" w:cs="Times New Roman"/>
          <w:sz w:val="24"/>
          <w:szCs w:val="24"/>
          <w:lang w:val="en-GB"/>
        </w:rPr>
        <w:t>•</w:t>
      </w:r>
      <w:r w:rsidRPr="00D527B5">
        <w:rPr>
          <w:rFonts w:ascii="Times New Roman" w:hAnsi="Times New Roman" w:cs="Times New Roman"/>
          <w:sz w:val="24"/>
          <w:szCs w:val="24"/>
          <w:lang w:val="en-GB"/>
        </w:rPr>
        <w:tab/>
      </w:r>
      <w:r w:rsidRPr="00D527B5">
        <w:rPr>
          <w:rStyle w:val="Heading2Char"/>
          <w:rFonts w:ascii="Times New Roman" w:hAnsi="Times New Roman" w:cs="Times New Roman"/>
          <w:sz w:val="24"/>
          <w:szCs w:val="24"/>
          <w:lang w:val="en-GB"/>
        </w:rPr>
        <w:t>Data collection methods:</w:t>
      </w:r>
      <w:bookmarkEnd w:id="15"/>
      <w:bookmarkEnd w:id="16"/>
      <w:r w:rsidRPr="00D527B5">
        <w:rPr>
          <w:rFonts w:ascii="Times New Roman" w:hAnsi="Times New Roman" w:cs="Times New Roman"/>
          <w:sz w:val="24"/>
          <w:szCs w:val="24"/>
          <w:lang w:val="en-GB"/>
        </w:rPr>
        <w:t xml:space="preserve"> </w:t>
      </w:r>
    </w:p>
    <w:p w14:paraId="6F6B5EE1"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This article data collection methods were based on primary and secondary data. The primary research methods were carried through in depth-interview which was conducted in face-to-face meeting, phone calls, and e-mail. In this research, we believe that “in depth interviews” </w:t>
      </w:r>
      <w:r w:rsidRPr="00D527B5">
        <w:rPr>
          <w:rFonts w:ascii="Times New Roman" w:hAnsi="Times New Roman" w:cs="Times New Roman"/>
          <w:sz w:val="24"/>
          <w:szCs w:val="24"/>
          <w:lang w:val="en-GB"/>
        </w:rPr>
        <w:lastRenderedPageBreak/>
        <w:t xml:space="preserve">are effective for investigating customer perceptions toward Internet Banking. The purpose of the study remains in exploring customers attitudes, ideas, and decisions. According to Barnham (2010), the essence of in depth interviews in qualitative research is to uncover the mind of customers. It leads to naturally analyse the consumer perceptions, behaviours, and attitudes to a phenomenon (Barnham, 2010). Thus, this vaguely meets the aim of the research conducted by Shanmugam et al. </w:t>
      </w:r>
    </w:p>
    <w:p w14:paraId="0523C571"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Based on our review of the methods, the authors of the article did an open-ended interview structure. According to Silverman (2006), open ended interview allows candidates to give their opinions on social phenomenon. The open-ended interviews reached 25 candidates that were interviewed over a period of one month. 25 candidates for this investigation is going to allow the researcher to achieve an objective understanding. Previous research recommends that at least five to six interviews should be conducted (Morse, 1994; Creswell, 1998); but to achieve a rigorous study, researcher must consider a sample of 20 to 50 interviewees (Morse, 1994). Still the number of candidates depend on the study and environments of the research. Concerning the participants, the author failed to inform the audience about facets and criteria of his chosen audience. </w:t>
      </w:r>
      <w:proofErr w:type="spellStart"/>
      <w:r w:rsidRPr="00D527B5">
        <w:rPr>
          <w:rFonts w:ascii="Times New Roman" w:hAnsi="Times New Roman" w:cs="Times New Roman"/>
          <w:sz w:val="24"/>
          <w:szCs w:val="24"/>
          <w:lang w:val="en-GB"/>
        </w:rPr>
        <w:t>Kuper</w:t>
      </w:r>
      <w:proofErr w:type="spellEnd"/>
      <w:r w:rsidRPr="00D527B5">
        <w:rPr>
          <w:rFonts w:ascii="Times New Roman" w:hAnsi="Times New Roman" w:cs="Times New Roman"/>
          <w:sz w:val="24"/>
          <w:szCs w:val="24"/>
          <w:lang w:val="en-GB"/>
        </w:rPr>
        <w:t xml:space="preserve">, Lingard, and Levinson (2008) highlights that interview candidates must be selected purposefully. And the authors should best inform about their criteria to enhance accuracy and understanding of the study. </w:t>
      </w:r>
    </w:p>
    <w:p w14:paraId="485A428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interview process was following the grand tour technique. The grand tour technique is designed to learn general information on behaviour and attitudes on a subject under the study (Woodside, and Wilson, 1995). Our review for this paper suggests a better focused technique which is “standardized in depth interview”; it is based on open ended questions that are carefully designed and worded to minimize variations (Patton, 1987). By implementing this technique, the author can have focused answers on internet banking customer perceptions rather that a general overview. Although, the authors in the article stated that all interviews were tape recorded for the analysis. There are alternative ways such as photographing and video-recording that allow efficient observations (Wagner, 1979). However, we believe the author choice will allow a successful organisation of data. </w:t>
      </w:r>
    </w:p>
    <w:p w14:paraId="49B679D9"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17" w:name="_Toc523826949"/>
      <w:bookmarkStart w:id="18" w:name="_Toc523827126"/>
      <w:r w:rsidRPr="00D527B5">
        <w:rPr>
          <w:rFonts w:ascii="Times New Roman" w:hAnsi="Times New Roman" w:cs="Times New Roman"/>
          <w:sz w:val="24"/>
          <w:szCs w:val="24"/>
          <w:lang w:val="en-GB"/>
        </w:rPr>
        <w:t>Strength and limitations of the article:</w:t>
      </w:r>
      <w:bookmarkEnd w:id="17"/>
      <w:bookmarkEnd w:id="18"/>
      <w:r w:rsidRPr="00D527B5">
        <w:rPr>
          <w:rFonts w:ascii="Times New Roman" w:hAnsi="Times New Roman" w:cs="Times New Roman"/>
          <w:sz w:val="24"/>
          <w:szCs w:val="24"/>
          <w:lang w:val="en-GB"/>
        </w:rPr>
        <w:t xml:space="preserve"> </w:t>
      </w:r>
    </w:p>
    <w:p w14:paraId="786D6700"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authors of the article address customer perceptions on internet banking in UK. The research question, “what are customer perception of internet banking in UK?”, is clearly related to the title. Throughout the literature review, the authors have included previous </w:t>
      </w:r>
      <w:r w:rsidRPr="00D527B5">
        <w:rPr>
          <w:rFonts w:ascii="Times New Roman" w:hAnsi="Times New Roman" w:cs="Times New Roman"/>
          <w:sz w:val="24"/>
          <w:szCs w:val="24"/>
          <w:lang w:val="en-GB"/>
        </w:rPr>
        <w:lastRenderedPageBreak/>
        <w:t xml:space="preserve">research and studies by other authors. The content of the literature review is mostly relevant to the study. The authors have used a variety of articles and documents. The literature review was divided into two section (1) Factors affecting internet banking. In this section, the authors compared internet banking usage between countries such as UK versus Turkey, and UK versus Europe. This contributed to an overall understanding of the research scope. (2) Internet Banking in the UK. Alongside with an accurate research in this area, the content also includes recent report in the UK by </w:t>
      </w:r>
      <w:proofErr w:type="spellStart"/>
      <w:r w:rsidRPr="00D527B5">
        <w:rPr>
          <w:rFonts w:ascii="Times New Roman" w:hAnsi="Times New Roman" w:cs="Times New Roman"/>
          <w:sz w:val="24"/>
          <w:szCs w:val="24"/>
          <w:lang w:val="en-GB"/>
        </w:rPr>
        <w:t>Forsee</w:t>
      </w:r>
      <w:proofErr w:type="spellEnd"/>
      <w:r w:rsidRPr="00D527B5">
        <w:rPr>
          <w:rFonts w:ascii="Times New Roman" w:hAnsi="Times New Roman" w:cs="Times New Roman"/>
          <w:sz w:val="24"/>
          <w:szCs w:val="24"/>
          <w:lang w:val="en-GB"/>
        </w:rPr>
        <w:t xml:space="preserve">, and MarketWatch which will lately be compared to the finding of the study. </w:t>
      </w:r>
    </w:p>
    <w:p w14:paraId="18155DCB"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methods used in the study involves qualitative research. Primary research was conducted through in depth-interviews in a sample of 25 candidates. This was completed through meeting, emails, and phone calls. The nature of the research involves relatively a small sample size to address the research aim. The low sample size of completed interviews is not suitable for generalizing findings to a whole population. Adding to this e-mails and phone calls often contribute poorly to observations as they cannot offer a direct contact with candidates. The authors stated that future studies can consider larger sample sizes, and different backgrounds to be able to generalize the customer perceptions to internet banking.  </w:t>
      </w:r>
    </w:p>
    <w:p w14:paraId="06BBF2B7"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The authors stated that the purpose of the article is to identify customers’ perceptions of internet banking in the UK. And to provide an understanding of internet banking in UK. The purpose is concisely with the title of the paper. However, we have noticed that the authors have deviated from the paper purpose in the results section. The findings of the paper mostly focused on the factors behind customer usage of internet banking, while the paper objective was to determine customers’ perception of internet banking. We would suggest that the authors have included the usage factors, alongside with usage frequency, personal experiences, and preferences of customers. The second part that evolve customer understanding of internet banking was answered successfully.</w:t>
      </w:r>
    </w:p>
    <w:p w14:paraId="735B1245" w14:textId="77777777" w:rsidR="00D527B5" w:rsidRPr="00D527B5" w:rsidRDefault="00D527B5" w:rsidP="00D527B5">
      <w:pPr>
        <w:pStyle w:val="Heading1"/>
        <w:spacing w:line="360" w:lineRule="auto"/>
        <w:rPr>
          <w:rFonts w:ascii="Times New Roman" w:hAnsi="Times New Roman" w:cs="Times New Roman"/>
          <w:sz w:val="24"/>
          <w:szCs w:val="24"/>
          <w:lang w:val="en-GB"/>
        </w:rPr>
      </w:pPr>
      <w:bookmarkStart w:id="19" w:name="_Toc523826950"/>
      <w:bookmarkStart w:id="20" w:name="_Toc523827127"/>
      <w:r w:rsidRPr="00D527B5">
        <w:rPr>
          <w:rFonts w:ascii="Times New Roman" w:hAnsi="Times New Roman" w:cs="Times New Roman"/>
          <w:sz w:val="24"/>
          <w:szCs w:val="24"/>
          <w:lang w:val="en-GB"/>
        </w:rPr>
        <w:t>Conclusion:</w:t>
      </w:r>
      <w:bookmarkEnd w:id="19"/>
      <w:bookmarkEnd w:id="20"/>
      <w:r w:rsidRPr="00D527B5">
        <w:rPr>
          <w:rFonts w:ascii="Times New Roman" w:hAnsi="Times New Roman" w:cs="Times New Roman"/>
          <w:sz w:val="24"/>
          <w:szCs w:val="24"/>
          <w:lang w:val="en-GB"/>
        </w:rPr>
        <w:t xml:space="preserve"> </w:t>
      </w:r>
    </w:p>
    <w:p w14:paraId="07D8DF5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paper in hand review and evaluate the methodologies used in Shanmugam et al. journal article. The article has investigated the consumer perceptions of internet banking; it aims to identify customer understanding and perception of internet banking in UK. The overall review of the paper is that the methods used were appropriate for the investigation. The research philosophy used in the article was interpretivism approach. This interpretivism philosophy is suitable for studying the social world through the activities and behaviours of </w:t>
      </w:r>
      <w:r w:rsidRPr="00D527B5">
        <w:rPr>
          <w:rFonts w:ascii="Times New Roman" w:hAnsi="Times New Roman" w:cs="Times New Roman"/>
          <w:sz w:val="24"/>
          <w:szCs w:val="24"/>
          <w:lang w:val="en-GB"/>
        </w:rPr>
        <w:lastRenderedPageBreak/>
        <w:t xml:space="preserve">people. The research was also based on Qualitative methods through primary and secondary research. It seems to be the appropriate method for the study because it is a human-centric research. However, by employing qualitative methods the researcher should not aim for generalisation and objectivity in the study. The research can achieve more trustworthiness through triangulation which was the case of the article reviewed. </w:t>
      </w:r>
    </w:p>
    <w:p w14:paraId="25FC292D"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Our review suggest that the authors should have given details about the participants of the interview. This will help frame and identify the category of population reached in the study. it will also help future studies differentiate and reach other categories of people. This will eventually help expand the knowledge and contribute to further understanding in the subject. </w:t>
      </w:r>
    </w:p>
    <w:p w14:paraId="55C47BC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Concerning the findings and results, the authors failed to give a relevant answer on customers perceptions toward internet banking. The study has focused on factors behind internet banking usage. We suggest that the article should have reviewed the research question of the article or answered this research question more deeply like adding internet usage frequency, personal experience, and/or preferences in internet banking usage which will eventually answer customers perceptions toward internet banking. </w:t>
      </w:r>
    </w:p>
    <w:p w14:paraId="3FBA2AE8" w14:textId="77777777" w:rsidR="009B1537" w:rsidRDefault="009B1537" w:rsidP="00D527B5">
      <w:pPr>
        <w:pStyle w:val="Heading1"/>
        <w:spacing w:line="360" w:lineRule="auto"/>
        <w:rPr>
          <w:rFonts w:ascii="Times New Roman" w:hAnsi="Times New Roman" w:cs="Times New Roman"/>
          <w:sz w:val="24"/>
          <w:szCs w:val="24"/>
          <w:lang w:val="en-GB"/>
        </w:rPr>
        <w:sectPr w:rsidR="009B1537">
          <w:pgSz w:w="11906" w:h="16838"/>
          <w:pgMar w:top="1440" w:right="1440" w:bottom="1440" w:left="1440" w:header="708" w:footer="708" w:gutter="0"/>
          <w:cols w:space="708"/>
          <w:docGrid w:linePitch="360"/>
        </w:sectPr>
      </w:pPr>
    </w:p>
    <w:p w14:paraId="6DCCCE90" w14:textId="4D25D71C" w:rsidR="00D527B5" w:rsidRPr="00D527B5" w:rsidRDefault="00D527B5" w:rsidP="00D527B5">
      <w:pPr>
        <w:pStyle w:val="Heading1"/>
        <w:spacing w:line="360" w:lineRule="auto"/>
        <w:rPr>
          <w:rFonts w:ascii="Times New Roman" w:hAnsi="Times New Roman" w:cs="Times New Roman"/>
          <w:sz w:val="24"/>
          <w:szCs w:val="24"/>
          <w:lang w:val="en-GB"/>
        </w:rPr>
      </w:pPr>
      <w:bookmarkStart w:id="21" w:name="_Toc523826951"/>
      <w:bookmarkStart w:id="22" w:name="_Toc523827128"/>
      <w:r w:rsidRPr="00D527B5">
        <w:rPr>
          <w:rFonts w:ascii="Times New Roman" w:hAnsi="Times New Roman" w:cs="Times New Roman"/>
          <w:sz w:val="24"/>
          <w:szCs w:val="24"/>
          <w:lang w:val="en-GB"/>
        </w:rPr>
        <w:lastRenderedPageBreak/>
        <w:t>References:</w:t>
      </w:r>
      <w:bookmarkEnd w:id="21"/>
      <w:bookmarkEnd w:id="22"/>
    </w:p>
    <w:p w14:paraId="651D6BA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Barnham, C. (2015). Quantitative and qualitative research. International Journal of Market Research, 57(6), pp.837–855.</w:t>
      </w:r>
    </w:p>
    <w:p w14:paraId="34B739D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Barnham, C., 2010. </w:t>
      </w:r>
      <w:proofErr w:type="spellStart"/>
      <w:r w:rsidRPr="00D527B5">
        <w:rPr>
          <w:rFonts w:ascii="Times New Roman" w:hAnsi="Times New Roman" w:cs="Times New Roman"/>
          <w:sz w:val="24"/>
          <w:szCs w:val="24"/>
          <w:lang w:val="en-GB"/>
        </w:rPr>
        <w:t>Qualis</w:t>
      </w:r>
      <w:proofErr w:type="spellEnd"/>
      <w:r w:rsidRPr="00D527B5">
        <w:rPr>
          <w:rFonts w:ascii="Times New Roman" w:hAnsi="Times New Roman" w:cs="Times New Roman"/>
          <w:sz w:val="24"/>
          <w:szCs w:val="24"/>
          <w:lang w:val="en-GB"/>
        </w:rPr>
        <w:t>? the Qualitative Understanding of Essence. International Journal of Market Research, 52(6), pp.757–773.</w:t>
      </w:r>
    </w:p>
    <w:p w14:paraId="7432969D"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Creswell, J. W. (1998). Qualitative inquiry and research design: Choosing among five traditions. Thousand Oaks, CA: Sage.</w:t>
      </w:r>
    </w:p>
    <w:p w14:paraId="53C8F700"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Fick, </w:t>
      </w:r>
      <w:proofErr w:type="gramStart"/>
      <w:r w:rsidRPr="00D527B5">
        <w:rPr>
          <w:rFonts w:ascii="Times New Roman" w:hAnsi="Times New Roman" w:cs="Times New Roman"/>
          <w:sz w:val="24"/>
          <w:szCs w:val="24"/>
          <w:lang w:val="en-GB"/>
        </w:rPr>
        <w:t>U .</w:t>
      </w:r>
      <w:proofErr w:type="gramEnd"/>
      <w:r w:rsidRPr="00D527B5">
        <w:rPr>
          <w:rFonts w:ascii="Times New Roman" w:hAnsi="Times New Roman" w:cs="Times New Roman"/>
          <w:sz w:val="24"/>
          <w:szCs w:val="24"/>
          <w:lang w:val="en-GB"/>
        </w:rPr>
        <w:t xml:space="preserve"> (2002). An Introduction to Qualitative Research. London: Sage </w:t>
      </w:r>
    </w:p>
    <w:p w14:paraId="5FB89F7A" w14:textId="77777777" w:rsidR="00D527B5" w:rsidRPr="00D527B5" w:rsidRDefault="00D527B5" w:rsidP="00D527B5">
      <w:pPr>
        <w:spacing w:line="360" w:lineRule="auto"/>
        <w:rPr>
          <w:rFonts w:ascii="Times New Roman" w:hAnsi="Times New Roman" w:cs="Times New Roman"/>
          <w:sz w:val="24"/>
          <w:szCs w:val="24"/>
          <w:lang w:val="en-GB"/>
        </w:rPr>
      </w:pPr>
      <w:proofErr w:type="spellStart"/>
      <w:r w:rsidRPr="00D527B5">
        <w:rPr>
          <w:rFonts w:ascii="Times New Roman" w:hAnsi="Times New Roman" w:cs="Times New Roman"/>
          <w:sz w:val="24"/>
          <w:szCs w:val="24"/>
          <w:lang w:val="en-GB"/>
        </w:rPr>
        <w:t>Glesne</w:t>
      </w:r>
      <w:proofErr w:type="spellEnd"/>
      <w:r w:rsidRPr="00D527B5">
        <w:rPr>
          <w:rFonts w:ascii="Times New Roman" w:hAnsi="Times New Roman" w:cs="Times New Roman"/>
          <w:sz w:val="24"/>
          <w:szCs w:val="24"/>
          <w:lang w:val="en-GB"/>
        </w:rPr>
        <w:t xml:space="preserve">, C. and </w:t>
      </w:r>
      <w:proofErr w:type="spellStart"/>
      <w:r w:rsidRPr="00D527B5">
        <w:rPr>
          <w:rFonts w:ascii="Times New Roman" w:hAnsi="Times New Roman" w:cs="Times New Roman"/>
          <w:sz w:val="24"/>
          <w:szCs w:val="24"/>
          <w:lang w:val="en-GB"/>
        </w:rPr>
        <w:t>Peshkin</w:t>
      </w:r>
      <w:proofErr w:type="spellEnd"/>
      <w:r w:rsidRPr="00D527B5">
        <w:rPr>
          <w:rFonts w:ascii="Times New Roman" w:hAnsi="Times New Roman" w:cs="Times New Roman"/>
          <w:sz w:val="24"/>
          <w:szCs w:val="24"/>
          <w:lang w:val="en-GB"/>
        </w:rPr>
        <w:t>, A. (1992). Becoming a Qualitative Researchers: An Introduction. White plains. New York Longman.</w:t>
      </w:r>
    </w:p>
    <w:p w14:paraId="48CAFB6A" w14:textId="77777777" w:rsidR="00D527B5" w:rsidRPr="00D527B5" w:rsidRDefault="00D527B5" w:rsidP="00D527B5">
      <w:pPr>
        <w:spacing w:line="360" w:lineRule="auto"/>
        <w:rPr>
          <w:rFonts w:ascii="Times New Roman" w:hAnsi="Times New Roman" w:cs="Times New Roman"/>
          <w:sz w:val="24"/>
          <w:szCs w:val="24"/>
          <w:lang w:val="en-GB"/>
        </w:rPr>
      </w:pPr>
      <w:proofErr w:type="spellStart"/>
      <w:r w:rsidRPr="00D527B5">
        <w:rPr>
          <w:rFonts w:ascii="Times New Roman" w:hAnsi="Times New Roman" w:cs="Times New Roman"/>
          <w:sz w:val="24"/>
          <w:szCs w:val="24"/>
          <w:lang w:val="en-GB"/>
        </w:rPr>
        <w:t>Kuper</w:t>
      </w:r>
      <w:proofErr w:type="spellEnd"/>
      <w:r w:rsidRPr="00D527B5">
        <w:rPr>
          <w:rFonts w:ascii="Times New Roman" w:hAnsi="Times New Roman" w:cs="Times New Roman"/>
          <w:sz w:val="24"/>
          <w:szCs w:val="24"/>
          <w:lang w:val="en-GB"/>
        </w:rPr>
        <w:t>, A., Lingard, L. and Levinson, W. (2008). Critically appraising qualitative research. BMJ. pp1035-1035.</w:t>
      </w:r>
    </w:p>
    <w:p w14:paraId="2E1BE128"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Mason, J. (2002). Qualitative researching. 2nd ed. London: Sage.</w:t>
      </w:r>
    </w:p>
    <w:p w14:paraId="7E999897"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Morse, J. M. (1994). Designing funded qualitative research. In </w:t>
      </w:r>
      <w:proofErr w:type="spellStart"/>
      <w:r w:rsidRPr="00D527B5">
        <w:rPr>
          <w:rFonts w:ascii="Times New Roman" w:hAnsi="Times New Roman" w:cs="Times New Roman"/>
          <w:sz w:val="24"/>
          <w:szCs w:val="24"/>
          <w:lang w:val="en-GB"/>
        </w:rPr>
        <w:t>Denizin</w:t>
      </w:r>
      <w:proofErr w:type="spellEnd"/>
      <w:r w:rsidRPr="00D527B5">
        <w:rPr>
          <w:rFonts w:ascii="Times New Roman" w:hAnsi="Times New Roman" w:cs="Times New Roman"/>
          <w:sz w:val="24"/>
          <w:szCs w:val="24"/>
          <w:lang w:val="en-GB"/>
        </w:rPr>
        <w:t>, N. K. &amp; Lincoln, Y. S., Handbook of qualitative research (2nd Ed). Thousand Oaks, CA: Sage.</w:t>
      </w:r>
    </w:p>
    <w:p w14:paraId="657FC99F"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Patton, M. Q. (1987) How to Use Qualitative Methods in Evaluation. California: Sage Publication.</w:t>
      </w:r>
    </w:p>
    <w:p w14:paraId="7266C0D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Rolfe, G. (2006). Validity, Trustworthiness and Rigour: Quality and the Idea of Qualitative Research. Journal of Advanced Nursing, 53(3), 304-310.</w:t>
      </w:r>
    </w:p>
    <w:p w14:paraId="6B00B70B"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Shanmugam, M., Wang, Y., </w:t>
      </w:r>
      <w:proofErr w:type="spellStart"/>
      <w:r w:rsidRPr="00D527B5">
        <w:rPr>
          <w:rFonts w:ascii="Times New Roman" w:hAnsi="Times New Roman" w:cs="Times New Roman"/>
          <w:sz w:val="24"/>
          <w:szCs w:val="24"/>
          <w:lang w:val="en-GB"/>
        </w:rPr>
        <w:t>Bugshan</w:t>
      </w:r>
      <w:proofErr w:type="spellEnd"/>
      <w:r w:rsidRPr="00D527B5">
        <w:rPr>
          <w:rFonts w:ascii="Times New Roman" w:hAnsi="Times New Roman" w:cs="Times New Roman"/>
          <w:sz w:val="24"/>
          <w:szCs w:val="24"/>
          <w:lang w:val="en-GB"/>
        </w:rPr>
        <w:t xml:space="preserve">, H. and </w:t>
      </w:r>
      <w:proofErr w:type="spellStart"/>
      <w:r w:rsidRPr="00D527B5">
        <w:rPr>
          <w:rFonts w:ascii="Times New Roman" w:hAnsi="Times New Roman" w:cs="Times New Roman"/>
          <w:sz w:val="24"/>
          <w:szCs w:val="24"/>
          <w:lang w:val="en-GB"/>
        </w:rPr>
        <w:t>Hajli</w:t>
      </w:r>
      <w:proofErr w:type="spellEnd"/>
      <w:r w:rsidRPr="00D527B5">
        <w:rPr>
          <w:rFonts w:ascii="Times New Roman" w:hAnsi="Times New Roman" w:cs="Times New Roman"/>
          <w:sz w:val="24"/>
          <w:szCs w:val="24"/>
          <w:lang w:val="en-GB"/>
        </w:rPr>
        <w:t>, N., (2015). Understanding customer perceptions of internet banking: the case of the UK. Journal of Enterprise Information Management, 28(5), pp. 622-636.</w:t>
      </w:r>
    </w:p>
    <w:p w14:paraId="157B1104"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Silverman, D., (2001). Interpreting Qualitative Data: Methods for Analysing Talk, Text and Interaction. 3rd ed. London: Sage.</w:t>
      </w:r>
    </w:p>
    <w:p w14:paraId="2D488F3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Sykes, W. (1990). Validity and Reliability in Qualitative Research: A Review of the Literature. International Journal of Market Research. pp: 289–328.</w:t>
      </w:r>
    </w:p>
    <w:p w14:paraId="53AACC67"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Wagner, J. (1979). The Image of Information. 2nd ed. Beverly Hills, CA. Sage.</w:t>
      </w:r>
    </w:p>
    <w:p w14:paraId="5A7077B0"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lastRenderedPageBreak/>
        <w:t>Walsh, J. (2006). Appraising the quality of qualitative research. Midwifery, 22(2), pp.108–119.</w:t>
      </w:r>
    </w:p>
    <w:p w14:paraId="27AC86D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Willis, </w:t>
      </w:r>
      <w:proofErr w:type="gramStart"/>
      <w:r w:rsidRPr="00D527B5">
        <w:rPr>
          <w:rFonts w:ascii="Times New Roman" w:hAnsi="Times New Roman" w:cs="Times New Roman"/>
          <w:sz w:val="24"/>
          <w:szCs w:val="24"/>
          <w:lang w:val="en-GB"/>
        </w:rPr>
        <w:t>J .</w:t>
      </w:r>
      <w:proofErr w:type="gramEnd"/>
      <w:r w:rsidRPr="00D527B5">
        <w:rPr>
          <w:rFonts w:ascii="Times New Roman" w:hAnsi="Times New Roman" w:cs="Times New Roman"/>
          <w:sz w:val="24"/>
          <w:szCs w:val="24"/>
          <w:lang w:val="en-GB"/>
        </w:rPr>
        <w:t xml:space="preserve">(2007). Foundations of Qualitative Research. London: Sage </w:t>
      </w:r>
    </w:p>
    <w:p w14:paraId="20BD88CD"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Woodside, A. &amp; Wilson, E., 1995. Applying the long interview in direct marketing research. Journal of Direct Marketing, 9(1), p.37.</w:t>
      </w:r>
    </w:p>
    <w:p w14:paraId="3D1A9E43" w14:textId="2235D7C6"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Yin, R.K. (2016). Qualitative Research from Start to Finish. Guilford Press. New York.</w:t>
      </w:r>
    </w:p>
    <w:p w14:paraId="5E54E78B" w14:textId="77777777" w:rsidR="009B1537" w:rsidRDefault="009B1537" w:rsidP="004F1134">
      <w:pPr>
        <w:pStyle w:val="Heading1"/>
        <w:spacing w:line="360" w:lineRule="auto"/>
        <w:rPr>
          <w:rFonts w:ascii="Times New Roman" w:hAnsi="Times New Roman" w:cs="Times New Roman"/>
          <w:sz w:val="24"/>
          <w:szCs w:val="24"/>
          <w:lang w:val="en-GB"/>
        </w:rPr>
        <w:sectPr w:rsidR="009B1537">
          <w:pgSz w:w="11906" w:h="16838"/>
          <w:pgMar w:top="1440" w:right="1440" w:bottom="1440" w:left="1440" w:header="708" w:footer="708" w:gutter="0"/>
          <w:cols w:space="708"/>
          <w:docGrid w:linePitch="360"/>
        </w:sectPr>
      </w:pPr>
    </w:p>
    <w:p w14:paraId="440900F9" w14:textId="640CE909" w:rsidR="004A73A4" w:rsidRPr="004F1134" w:rsidRDefault="004A73A4" w:rsidP="004F1134">
      <w:pPr>
        <w:pStyle w:val="Heading1"/>
        <w:spacing w:line="360" w:lineRule="auto"/>
        <w:rPr>
          <w:rFonts w:ascii="Times New Roman" w:hAnsi="Times New Roman" w:cs="Times New Roman"/>
          <w:sz w:val="24"/>
          <w:szCs w:val="24"/>
          <w:lang w:val="en-GB"/>
        </w:rPr>
      </w:pPr>
      <w:bookmarkStart w:id="23" w:name="_Toc523826952"/>
      <w:bookmarkStart w:id="24" w:name="_Toc523827129"/>
      <w:r w:rsidRPr="004F1134">
        <w:rPr>
          <w:rFonts w:ascii="Times New Roman" w:hAnsi="Times New Roman" w:cs="Times New Roman"/>
          <w:sz w:val="24"/>
          <w:szCs w:val="24"/>
          <w:lang w:val="en-GB"/>
        </w:rPr>
        <w:lastRenderedPageBreak/>
        <w:t>Task 2:</w:t>
      </w:r>
      <w:bookmarkEnd w:id="23"/>
      <w:bookmarkEnd w:id="24"/>
      <w:r w:rsidRPr="004F1134">
        <w:rPr>
          <w:rFonts w:ascii="Times New Roman" w:hAnsi="Times New Roman" w:cs="Times New Roman"/>
          <w:sz w:val="24"/>
          <w:szCs w:val="24"/>
          <w:lang w:val="en-GB"/>
        </w:rPr>
        <w:t xml:space="preserve"> </w:t>
      </w:r>
    </w:p>
    <w:p w14:paraId="14C88441"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1D233D91"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7B0F7FAA"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7D4EEF49"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7A7D06CF"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784FD2A4" w14:textId="77777777" w:rsidR="00CE2C7A" w:rsidRPr="004F1134" w:rsidRDefault="00CE2C7A" w:rsidP="004F1134">
      <w:pPr>
        <w:pStyle w:val="Heading1"/>
        <w:spacing w:line="360" w:lineRule="auto"/>
        <w:jc w:val="center"/>
        <w:rPr>
          <w:rFonts w:ascii="Times New Roman" w:hAnsi="Times New Roman" w:cs="Times New Roman"/>
          <w:sz w:val="24"/>
          <w:szCs w:val="24"/>
          <w:lang w:val="en-GB"/>
        </w:rPr>
      </w:pPr>
    </w:p>
    <w:p w14:paraId="1B699B7B" w14:textId="297B3FEB" w:rsidR="00D50EA8" w:rsidRPr="004F1134" w:rsidRDefault="00D50EA8" w:rsidP="004F1134">
      <w:pPr>
        <w:pStyle w:val="Heading1"/>
        <w:spacing w:line="360" w:lineRule="auto"/>
        <w:jc w:val="center"/>
        <w:rPr>
          <w:rFonts w:ascii="Times New Roman" w:hAnsi="Times New Roman" w:cs="Times New Roman"/>
          <w:sz w:val="24"/>
          <w:szCs w:val="24"/>
          <w:lang w:val="en-GB"/>
        </w:rPr>
      </w:pPr>
      <w:bookmarkStart w:id="25" w:name="_Toc523826953"/>
      <w:bookmarkStart w:id="26" w:name="_Toc523827130"/>
      <w:r w:rsidRPr="004F1134">
        <w:rPr>
          <w:rFonts w:ascii="Times New Roman" w:hAnsi="Times New Roman" w:cs="Times New Roman"/>
          <w:sz w:val="24"/>
          <w:szCs w:val="24"/>
          <w:lang w:val="en-GB"/>
        </w:rPr>
        <w:t>Abstract:</w:t>
      </w:r>
      <w:bookmarkEnd w:id="25"/>
      <w:bookmarkEnd w:id="26"/>
    </w:p>
    <w:p w14:paraId="54A09360" w14:textId="5B04F29E" w:rsidR="008E5D1D" w:rsidRPr="004F1134" w:rsidRDefault="008E5D1D" w:rsidP="004F1134">
      <w:pPr>
        <w:spacing w:line="360" w:lineRule="auto"/>
        <w:ind w:firstLine="720"/>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This study aims </w:t>
      </w:r>
      <w:r w:rsidR="002358FD" w:rsidRPr="004F1134">
        <w:rPr>
          <w:rFonts w:ascii="Times New Roman" w:hAnsi="Times New Roman" w:cs="Times New Roman"/>
          <w:sz w:val="24"/>
          <w:szCs w:val="24"/>
          <w:lang w:val="en-GB"/>
        </w:rPr>
        <w:t>to investigate</w:t>
      </w:r>
      <w:r w:rsidRPr="004F1134">
        <w:rPr>
          <w:rFonts w:ascii="Times New Roman" w:hAnsi="Times New Roman" w:cs="Times New Roman"/>
          <w:sz w:val="24"/>
          <w:szCs w:val="24"/>
          <w:lang w:val="en-GB"/>
        </w:rPr>
        <w:t xml:space="preserve"> the factors </w:t>
      </w:r>
      <w:r w:rsidR="002358FD" w:rsidRPr="004F1134">
        <w:rPr>
          <w:rFonts w:ascii="Times New Roman" w:hAnsi="Times New Roman" w:cs="Times New Roman"/>
          <w:sz w:val="24"/>
          <w:szCs w:val="24"/>
          <w:lang w:val="en-GB"/>
        </w:rPr>
        <w:t>that influence</w:t>
      </w:r>
      <w:r w:rsidRPr="004F1134">
        <w:rPr>
          <w:rFonts w:ascii="Times New Roman" w:hAnsi="Times New Roman" w:cs="Times New Roman"/>
          <w:sz w:val="24"/>
          <w:szCs w:val="24"/>
          <w:lang w:val="en-GB"/>
        </w:rPr>
        <w:t xml:space="preserve"> the customers </w:t>
      </w:r>
      <w:r w:rsidR="002358FD" w:rsidRPr="004F1134">
        <w:rPr>
          <w:rFonts w:ascii="Times New Roman" w:hAnsi="Times New Roman" w:cs="Times New Roman"/>
          <w:sz w:val="24"/>
          <w:szCs w:val="24"/>
          <w:lang w:val="en-GB"/>
        </w:rPr>
        <w:t>usage of</w:t>
      </w:r>
      <w:r w:rsidRPr="004F1134">
        <w:rPr>
          <w:rFonts w:ascii="Times New Roman" w:hAnsi="Times New Roman" w:cs="Times New Roman"/>
          <w:sz w:val="24"/>
          <w:szCs w:val="24"/>
          <w:lang w:val="en-GB"/>
        </w:rPr>
        <w:t xml:space="preserve"> Internet banking </w:t>
      </w:r>
      <w:r w:rsidR="002358FD" w:rsidRPr="004F1134">
        <w:rPr>
          <w:rFonts w:ascii="Times New Roman" w:hAnsi="Times New Roman" w:cs="Times New Roman"/>
          <w:sz w:val="24"/>
          <w:szCs w:val="24"/>
          <w:lang w:val="en-GB"/>
        </w:rPr>
        <w:t>in UK. This is a qualitative research that interviewed and analysed a sample of eight participants based in London</w:t>
      </w:r>
      <w:r w:rsidRPr="004F1134">
        <w:rPr>
          <w:rFonts w:ascii="Times New Roman" w:hAnsi="Times New Roman" w:cs="Times New Roman"/>
          <w:sz w:val="24"/>
          <w:szCs w:val="24"/>
          <w:lang w:val="en-GB"/>
        </w:rPr>
        <w:t xml:space="preserve">. </w:t>
      </w:r>
      <w:r w:rsidR="002358FD" w:rsidRPr="004F1134">
        <w:rPr>
          <w:rFonts w:ascii="Times New Roman" w:hAnsi="Times New Roman" w:cs="Times New Roman"/>
          <w:sz w:val="24"/>
          <w:szCs w:val="24"/>
          <w:lang w:val="en-GB"/>
        </w:rPr>
        <w:t>Our participants were full-time students at University of Wales Trinity St David aged above 25 years</w:t>
      </w:r>
      <w:r w:rsidRPr="004F1134">
        <w:rPr>
          <w:rFonts w:ascii="Times New Roman" w:hAnsi="Times New Roman" w:cs="Times New Roman"/>
          <w:sz w:val="24"/>
          <w:szCs w:val="24"/>
          <w:lang w:val="en-GB"/>
        </w:rPr>
        <w:t xml:space="preserve">. </w:t>
      </w:r>
      <w:r w:rsidR="002358FD" w:rsidRPr="004F1134">
        <w:rPr>
          <w:rFonts w:ascii="Times New Roman" w:hAnsi="Times New Roman" w:cs="Times New Roman"/>
          <w:sz w:val="24"/>
          <w:szCs w:val="24"/>
          <w:lang w:val="en-GB"/>
        </w:rPr>
        <w:t xml:space="preserve">The results of this research show that a large percentage of banking customers use internet banking nowadays in UK. The most popular services in online facilities are checking balance, paying bills, and making transfers. The factors that influence the customer usage rate of internet banking in UK are trust, need to access online channel and knowledge about online services. However, our study shows that online services are also affected by security and privacy issues. </w:t>
      </w:r>
    </w:p>
    <w:p w14:paraId="2AB1F39A" w14:textId="76556A4F" w:rsidR="008E5D1D" w:rsidRPr="004F1134" w:rsidRDefault="008E5D1D" w:rsidP="004F1134">
      <w:pPr>
        <w:spacing w:line="360" w:lineRule="auto"/>
        <w:rPr>
          <w:rFonts w:ascii="Times New Roman" w:hAnsi="Times New Roman" w:cs="Times New Roman"/>
          <w:sz w:val="24"/>
          <w:szCs w:val="24"/>
          <w:lang w:val="en-GB"/>
        </w:rPr>
      </w:pPr>
    </w:p>
    <w:p w14:paraId="45DC5EE5" w14:textId="32315D52" w:rsidR="00CE2C7A" w:rsidRPr="004F1134" w:rsidRDefault="00CE2C7A" w:rsidP="004F1134">
      <w:pPr>
        <w:spacing w:line="360" w:lineRule="auto"/>
        <w:rPr>
          <w:rFonts w:ascii="Times New Roman" w:hAnsi="Times New Roman" w:cs="Times New Roman"/>
          <w:sz w:val="24"/>
          <w:szCs w:val="24"/>
          <w:lang w:val="en-GB"/>
        </w:rPr>
      </w:pPr>
    </w:p>
    <w:p w14:paraId="2AD5DC5F" w14:textId="6973EA39" w:rsidR="00CE2C7A" w:rsidRPr="004F1134" w:rsidRDefault="00CE2C7A" w:rsidP="004F1134">
      <w:pPr>
        <w:spacing w:line="360" w:lineRule="auto"/>
        <w:rPr>
          <w:rFonts w:ascii="Times New Roman" w:hAnsi="Times New Roman" w:cs="Times New Roman"/>
          <w:sz w:val="24"/>
          <w:szCs w:val="24"/>
          <w:lang w:val="en-GB"/>
        </w:rPr>
      </w:pPr>
    </w:p>
    <w:p w14:paraId="1EED7203" w14:textId="163BA6BF" w:rsidR="00CE2C7A" w:rsidRPr="004F1134" w:rsidRDefault="00CE2C7A" w:rsidP="004F1134">
      <w:pPr>
        <w:spacing w:line="360" w:lineRule="auto"/>
        <w:rPr>
          <w:rFonts w:ascii="Times New Roman" w:hAnsi="Times New Roman" w:cs="Times New Roman"/>
          <w:sz w:val="24"/>
          <w:szCs w:val="24"/>
          <w:lang w:val="en-GB"/>
        </w:rPr>
      </w:pPr>
    </w:p>
    <w:p w14:paraId="0978B612" w14:textId="76ED8B5B" w:rsidR="00CE2C7A" w:rsidRPr="004F1134" w:rsidRDefault="00CE2C7A" w:rsidP="004F1134">
      <w:pPr>
        <w:spacing w:line="360" w:lineRule="auto"/>
        <w:rPr>
          <w:rFonts w:ascii="Times New Roman" w:hAnsi="Times New Roman" w:cs="Times New Roman"/>
          <w:sz w:val="24"/>
          <w:szCs w:val="24"/>
          <w:lang w:val="en-GB"/>
        </w:rPr>
      </w:pPr>
    </w:p>
    <w:p w14:paraId="12081274" w14:textId="5AB8B14C" w:rsidR="00CE2C7A" w:rsidRPr="004F1134" w:rsidRDefault="00CE2C7A" w:rsidP="004F1134">
      <w:pPr>
        <w:spacing w:line="360" w:lineRule="auto"/>
        <w:rPr>
          <w:rFonts w:ascii="Times New Roman" w:hAnsi="Times New Roman" w:cs="Times New Roman"/>
          <w:sz w:val="24"/>
          <w:szCs w:val="24"/>
          <w:lang w:val="en-GB"/>
        </w:rPr>
      </w:pPr>
    </w:p>
    <w:p w14:paraId="7A76A38C" w14:textId="346D2420" w:rsidR="00CE2C7A" w:rsidRPr="004F1134" w:rsidRDefault="00CE2C7A" w:rsidP="004F1134">
      <w:pPr>
        <w:spacing w:line="360" w:lineRule="auto"/>
        <w:rPr>
          <w:rFonts w:ascii="Times New Roman" w:hAnsi="Times New Roman" w:cs="Times New Roman"/>
          <w:sz w:val="24"/>
          <w:szCs w:val="24"/>
          <w:lang w:val="en-GB"/>
        </w:rPr>
      </w:pPr>
    </w:p>
    <w:p w14:paraId="0F8C1C57" w14:textId="77777777" w:rsidR="009B1537" w:rsidRDefault="009B1537" w:rsidP="009B1537">
      <w:pPr>
        <w:pStyle w:val="Title"/>
        <w:spacing w:line="360" w:lineRule="auto"/>
        <w:rPr>
          <w:rFonts w:ascii="Times New Roman" w:hAnsi="Times New Roman" w:cs="Times New Roman"/>
          <w:sz w:val="24"/>
          <w:szCs w:val="24"/>
          <w:lang w:val="en-GB"/>
        </w:rPr>
        <w:sectPr w:rsidR="009B1537">
          <w:pgSz w:w="11906" w:h="16838"/>
          <w:pgMar w:top="1440" w:right="1440" w:bottom="1440" w:left="1440" w:header="708" w:footer="708" w:gutter="0"/>
          <w:cols w:space="708"/>
          <w:docGrid w:linePitch="360"/>
        </w:sectPr>
      </w:pPr>
    </w:p>
    <w:p w14:paraId="0D1EA5EA" w14:textId="7A43A133" w:rsidR="000B001D" w:rsidRPr="004F1134" w:rsidRDefault="00E37BB0" w:rsidP="009B1537">
      <w:pPr>
        <w:pStyle w:val="Title"/>
        <w:spacing w:line="360" w:lineRule="auto"/>
        <w:jc w:val="center"/>
        <w:rPr>
          <w:rFonts w:ascii="Times New Roman" w:hAnsi="Times New Roman" w:cs="Times New Roman"/>
          <w:sz w:val="24"/>
          <w:szCs w:val="24"/>
          <w:lang w:val="en-GB"/>
        </w:rPr>
      </w:pPr>
      <w:r w:rsidRPr="004F1134">
        <w:rPr>
          <w:rFonts w:ascii="Times New Roman" w:hAnsi="Times New Roman" w:cs="Times New Roman"/>
          <w:sz w:val="24"/>
          <w:szCs w:val="24"/>
          <w:lang w:val="en-GB"/>
        </w:rPr>
        <w:lastRenderedPageBreak/>
        <w:t>A</w:t>
      </w:r>
      <w:r w:rsidR="0065164C" w:rsidRPr="004F1134">
        <w:rPr>
          <w:rFonts w:ascii="Times New Roman" w:hAnsi="Times New Roman" w:cs="Times New Roman"/>
          <w:sz w:val="24"/>
          <w:szCs w:val="24"/>
          <w:lang w:val="en-GB"/>
        </w:rPr>
        <w:t xml:space="preserve"> Qualitative</w:t>
      </w:r>
      <w:r w:rsidRPr="004F1134">
        <w:rPr>
          <w:rFonts w:ascii="Times New Roman" w:hAnsi="Times New Roman" w:cs="Times New Roman"/>
          <w:sz w:val="24"/>
          <w:szCs w:val="24"/>
          <w:lang w:val="en-GB"/>
        </w:rPr>
        <w:t xml:space="preserve"> </w:t>
      </w:r>
      <w:r w:rsidR="0065164C" w:rsidRPr="004F1134">
        <w:rPr>
          <w:rFonts w:ascii="Times New Roman" w:hAnsi="Times New Roman" w:cs="Times New Roman"/>
          <w:sz w:val="24"/>
          <w:szCs w:val="24"/>
          <w:lang w:val="en-GB"/>
        </w:rPr>
        <w:t>S</w:t>
      </w:r>
      <w:r w:rsidRPr="004F1134">
        <w:rPr>
          <w:rFonts w:ascii="Times New Roman" w:hAnsi="Times New Roman" w:cs="Times New Roman"/>
          <w:sz w:val="24"/>
          <w:szCs w:val="24"/>
          <w:lang w:val="en-GB"/>
        </w:rPr>
        <w:t xml:space="preserve">tudy on </w:t>
      </w:r>
      <w:r w:rsidR="0065164C" w:rsidRPr="004F1134">
        <w:rPr>
          <w:rFonts w:ascii="Times New Roman" w:hAnsi="Times New Roman" w:cs="Times New Roman"/>
          <w:sz w:val="24"/>
          <w:szCs w:val="24"/>
          <w:lang w:val="en-GB"/>
        </w:rPr>
        <w:t>C</w:t>
      </w:r>
      <w:r w:rsidRPr="004F1134">
        <w:rPr>
          <w:rFonts w:ascii="Times New Roman" w:hAnsi="Times New Roman" w:cs="Times New Roman"/>
          <w:sz w:val="24"/>
          <w:szCs w:val="24"/>
          <w:lang w:val="en-GB"/>
        </w:rPr>
        <w:t xml:space="preserve">ustomer </w:t>
      </w:r>
      <w:r w:rsidR="0065164C" w:rsidRPr="004F1134">
        <w:rPr>
          <w:rFonts w:ascii="Times New Roman" w:hAnsi="Times New Roman" w:cs="Times New Roman"/>
          <w:sz w:val="24"/>
          <w:szCs w:val="24"/>
          <w:lang w:val="en-GB"/>
        </w:rPr>
        <w:t>U</w:t>
      </w:r>
      <w:r w:rsidR="00021168" w:rsidRPr="004F1134">
        <w:rPr>
          <w:rFonts w:ascii="Times New Roman" w:hAnsi="Times New Roman" w:cs="Times New Roman"/>
          <w:sz w:val="24"/>
          <w:szCs w:val="24"/>
          <w:lang w:val="en-GB"/>
        </w:rPr>
        <w:t xml:space="preserve">sage of </w:t>
      </w:r>
      <w:r w:rsidR="0065164C" w:rsidRPr="004F1134">
        <w:rPr>
          <w:rFonts w:ascii="Times New Roman" w:hAnsi="Times New Roman" w:cs="Times New Roman"/>
          <w:sz w:val="24"/>
          <w:szCs w:val="24"/>
          <w:lang w:val="en-GB"/>
        </w:rPr>
        <w:t>I</w:t>
      </w:r>
      <w:r w:rsidR="00021168" w:rsidRPr="004F1134">
        <w:rPr>
          <w:rFonts w:ascii="Times New Roman" w:hAnsi="Times New Roman" w:cs="Times New Roman"/>
          <w:sz w:val="24"/>
          <w:szCs w:val="24"/>
          <w:lang w:val="en-GB"/>
        </w:rPr>
        <w:t xml:space="preserve">nternet </w:t>
      </w:r>
      <w:r w:rsidR="0065164C" w:rsidRPr="004F1134">
        <w:rPr>
          <w:rFonts w:ascii="Times New Roman" w:hAnsi="Times New Roman" w:cs="Times New Roman"/>
          <w:sz w:val="24"/>
          <w:szCs w:val="24"/>
          <w:lang w:val="en-GB"/>
        </w:rPr>
        <w:t>B</w:t>
      </w:r>
      <w:r w:rsidR="00021168" w:rsidRPr="004F1134">
        <w:rPr>
          <w:rFonts w:ascii="Times New Roman" w:hAnsi="Times New Roman" w:cs="Times New Roman"/>
          <w:sz w:val="24"/>
          <w:szCs w:val="24"/>
          <w:lang w:val="en-GB"/>
        </w:rPr>
        <w:t>anking</w:t>
      </w:r>
      <w:r w:rsidR="0065164C" w:rsidRPr="004F1134">
        <w:rPr>
          <w:rFonts w:ascii="Times New Roman" w:hAnsi="Times New Roman" w:cs="Times New Roman"/>
          <w:sz w:val="24"/>
          <w:szCs w:val="24"/>
          <w:lang w:val="en-GB"/>
        </w:rPr>
        <w:t xml:space="preserve"> </w:t>
      </w:r>
      <w:r w:rsidR="00670AFC" w:rsidRPr="004F1134">
        <w:rPr>
          <w:rFonts w:ascii="Times New Roman" w:hAnsi="Times New Roman" w:cs="Times New Roman"/>
          <w:sz w:val="24"/>
          <w:szCs w:val="24"/>
          <w:lang w:val="en-GB"/>
        </w:rPr>
        <w:t xml:space="preserve">Services </w:t>
      </w:r>
      <w:r w:rsidR="0065164C" w:rsidRPr="004F1134">
        <w:rPr>
          <w:rFonts w:ascii="Times New Roman" w:hAnsi="Times New Roman" w:cs="Times New Roman"/>
          <w:sz w:val="24"/>
          <w:szCs w:val="24"/>
          <w:lang w:val="en-GB"/>
        </w:rPr>
        <w:t xml:space="preserve">in </w:t>
      </w:r>
      <w:r w:rsidR="000E0867" w:rsidRPr="004F1134">
        <w:rPr>
          <w:rFonts w:ascii="Times New Roman" w:hAnsi="Times New Roman" w:cs="Times New Roman"/>
          <w:sz w:val="24"/>
          <w:szCs w:val="24"/>
          <w:lang w:val="en-GB"/>
        </w:rPr>
        <w:t>UK</w:t>
      </w:r>
    </w:p>
    <w:p w14:paraId="6BCFCCEF" w14:textId="09B22883" w:rsidR="00021168" w:rsidRPr="004F1134" w:rsidRDefault="00021168" w:rsidP="004F1134">
      <w:pPr>
        <w:spacing w:line="360" w:lineRule="auto"/>
        <w:rPr>
          <w:rFonts w:ascii="Times New Roman" w:hAnsi="Times New Roman" w:cs="Times New Roman"/>
          <w:sz w:val="24"/>
          <w:szCs w:val="24"/>
          <w:lang w:val="en-GB"/>
        </w:rPr>
      </w:pPr>
    </w:p>
    <w:p w14:paraId="10549089" w14:textId="02B4DB6D" w:rsidR="001E0A09" w:rsidRPr="004F1134" w:rsidRDefault="001E0A09" w:rsidP="004F1134">
      <w:pPr>
        <w:pStyle w:val="Heading1"/>
        <w:spacing w:line="360" w:lineRule="auto"/>
        <w:rPr>
          <w:rFonts w:ascii="Times New Roman" w:hAnsi="Times New Roman" w:cs="Times New Roman"/>
          <w:sz w:val="24"/>
          <w:szCs w:val="24"/>
          <w:lang w:val="en-GB"/>
        </w:rPr>
      </w:pPr>
      <w:bookmarkStart w:id="27" w:name="_Toc523826954"/>
      <w:bookmarkStart w:id="28" w:name="_Toc523827131"/>
      <w:r w:rsidRPr="004F1134">
        <w:rPr>
          <w:rFonts w:ascii="Times New Roman" w:hAnsi="Times New Roman" w:cs="Times New Roman"/>
          <w:sz w:val="24"/>
          <w:szCs w:val="24"/>
          <w:lang w:val="en-GB"/>
        </w:rPr>
        <w:t>Introduction:</w:t>
      </w:r>
      <w:bookmarkEnd w:id="27"/>
      <w:bookmarkEnd w:id="28"/>
      <w:r w:rsidR="009725F8" w:rsidRPr="004F1134">
        <w:rPr>
          <w:rFonts w:ascii="Times New Roman" w:hAnsi="Times New Roman" w:cs="Times New Roman"/>
          <w:sz w:val="24"/>
          <w:szCs w:val="24"/>
          <w:lang w:val="en-GB"/>
        </w:rPr>
        <w:t xml:space="preserve"> </w:t>
      </w:r>
    </w:p>
    <w:p w14:paraId="6F529E4A" w14:textId="12FECC9A" w:rsidR="00324F90" w:rsidRPr="004F1134" w:rsidRDefault="00324F90"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The internet and technology advancement have allowed the financial institutions to introduce new channels to interact with customers (</w:t>
      </w:r>
      <w:proofErr w:type="spellStart"/>
      <w:r w:rsidRPr="004F1134">
        <w:rPr>
          <w:rFonts w:ascii="Times New Roman" w:hAnsi="Times New Roman" w:cs="Times New Roman"/>
          <w:sz w:val="24"/>
          <w:szCs w:val="24"/>
          <w:lang w:val="en-GB"/>
        </w:rPr>
        <w:t>Ege</w:t>
      </w:r>
      <w:proofErr w:type="spellEnd"/>
      <w:r w:rsidRPr="004F1134">
        <w:rPr>
          <w:rFonts w:ascii="Times New Roman" w:hAnsi="Times New Roman" w:cs="Times New Roman"/>
          <w:sz w:val="24"/>
          <w:szCs w:val="24"/>
          <w:lang w:val="en-GB"/>
        </w:rPr>
        <w:t xml:space="preserve"> </w:t>
      </w:r>
      <w:proofErr w:type="spellStart"/>
      <w:r w:rsidRPr="004F1134">
        <w:rPr>
          <w:rFonts w:ascii="Times New Roman" w:hAnsi="Times New Roman" w:cs="Times New Roman"/>
          <w:sz w:val="24"/>
          <w:szCs w:val="24"/>
          <w:lang w:val="en-GB"/>
        </w:rPr>
        <w:t>Oruç</w:t>
      </w:r>
      <w:proofErr w:type="spellEnd"/>
      <w:r w:rsidRPr="004F1134">
        <w:rPr>
          <w:rFonts w:ascii="Times New Roman" w:hAnsi="Times New Roman" w:cs="Times New Roman"/>
          <w:sz w:val="24"/>
          <w:szCs w:val="24"/>
          <w:lang w:val="en-GB"/>
        </w:rPr>
        <w:t xml:space="preserve"> &amp; Tatar, 2017). One of the emerging banking </w:t>
      </w:r>
      <w:r w:rsidR="003A7324" w:rsidRPr="004F1134">
        <w:rPr>
          <w:rFonts w:ascii="Times New Roman" w:hAnsi="Times New Roman" w:cs="Times New Roman"/>
          <w:sz w:val="24"/>
          <w:szCs w:val="24"/>
          <w:lang w:val="en-GB"/>
        </w:rPr>
        <w:t>evolutions</w:t>
      </w:r>
      <w:r w:rsidRPr="004F1134">
        <w:rPr>
          <w:rFonts w:ascii="Times New Roman" w:hAnsi="Times New Roman" w:cs="Times New Roman"/>
          <w:sz w:val="24"/>
          <w:szCs w:val="24"/>
          <w:lang w:val="en-GB"/>
        </w:rPr>
        <w:t xml:space="preserve"> is internet banking (Jun &amp; Cai, 2001)</w:t>
      </w:r>
      <w:r w:rsidR="003A7324" w:rsidRPr="004F1134">
        <w:rPr>
          <w:rFonts w:ascii="Times New Roman" w:hAnsi="Times New Roman" w:cs="Times New Roman"/>
          <w:sz w:val="24"/>
          <w:szCs w:val="24"/>
          <w:lang w:val="en-GB"/>
        </w:rPr>
        <w:t xml:space="preserve">. </w:t>
      </w:r>
      <w:r w:rsidR="00AD1B0D" w:rsidRPr="004F1134">
        <w:rPr>
          <w:rFonts w:ascii="Times New Roman" w:hAnsi="Times New Roman" w:cs="Times New Roman"/>
          <w:sz w:val="24"/>
          <w:szCs w:val="24"/>
          <w:lang w:val="en-GB"/>
        </w:rPr>
        <w:t xml:space="preserve">The banking sector </w:t>
      </w:r>
      <w:r w:rsidR="00093A64" w:rsidRPr="004F1134">
        <w:rPr>
          <w:rFonts w:ascii="Times New Roman" w:hAnsi="Times New Roman" w:cs="Times New Roman"/>
          <w:sz w:val="24"/>
          <w:szCs w:val="24"/>
          <w:lang w:val="en-GB"/>
        </w:rPr>
        <w:t xml:space="preserve">has </w:t>
      </w:r>
      <w:r w:rsidR="003A7324" w:rsidRPr="004F1134">
        <w:rPr>
          <w:rFonts w:ascii="Times New Roman" w:hAnsi="Times New Roman" w:cs="Times New Roman"/>
          <w:sz w:val="24"/>
          <w:szCs w:val="24"/>
          <w:lang w:val="en-GB"/>
        </w:rPr>
        <w:t>offer</w:t>
      </w:r>
      <w:r w:rsidR="00093A64" w:rsidRPr="004F1134">
        <w:rPr>
          <w:rFonts w:ascii="Times New Roman" w:hAnsi="Times New Roman" w:cs="Times New Roman"/>
          <w:sz w:val="24"/>
          <w:szCs w:val="24"/>
          <w:lang w:val="en-GB"/>
        </w:rPr>
        <w:t>ed</w:t>
      </w:r>
      <w:r w:rsidR="003A7324" w:rsidRPr="004F1134">
        <w:rPr>
          <w:rFonts w:ascii="Times New Roman" w:hAnsi="Times New Roman" w:cs="Times New Roman"/>
          <w:sz w:val="24"/>
          <w:szCs w:val="24"/>
          <w:lang w:val="en-GB"/>
        </w:rPr>
        <w:t xml:space="preserve"> customers</w:t>
      </w:r>
      <w:r w:rsidR="00093A64" w:rsidRPr="004F1134">
        <w:rPr>
          <w:rFonts w:ascii="Times New Roman" w:hAnsi="Times New Roman" w:cs="Times New Roman"/>
          <w:sz w:val="24"/>
          <w:szCs w:val="24"/>
          <w:lang w:val="en-GB"/>
        </w:rPr>
        <w:t xml:space="preserve"> </w:t>
      </w:r>
      <w:r w:rsidR="00BE0664" w:rsidRPr="004F1134">
        <w:rPr>
          <w:rFonts w:ascii="Times New Roman" w:hAnsi="Times New Roman" w:cs="Times New Roman"/>
          <w:sz w:val="24"/>
          <w:szCs w:val="24"/>
          <w:lang w:val="en-GB"/>
        </w:rPr>
        <w:t>a</w:t>
      </w:r>
      <w:r w:rsidR="00152006" w:rsidRPr="004F1134">
        <w:rPr>
          <w:rFonts w:ascii="Times New Roman" w:hAnsi="Times New Roman" w:cs="Times New Roman"/>
          <w:sz w:val="24"/>
          <w:szCs w:val="24"/>
          <w:lang w:val="en-GB"/>
        </w:rPr>
        <w:t xml:space="preserve"> </w:t>
      </w:r>
      <w:r w:rsidR="00BE0664" w:rsidRPr="004F1134">
        <w:rPr>
          <w:rFonts w:ascii="Times New Roman" w:hAnsi="Times New Roman" w:cs="Times New Roman"/>
          <w:sz w:val="24"/>
          <w:szCs w:val="24"/>
          <w:lang w:val="en-GB"/>
        </w:rPr>
        <w:t>new platform</w:t>
      </w:r>
      <w:r w:rsidR="00152006" w:rsidRPr="004F1134">
        <w:rPr>
          <w:rFonts w:ascii="Times New Roman" w:hAnsi="Times New Roman" w:cs="Times New Roman"/>
          <w:sz w:val="24"/>
          <w:szCs w:val="24"/>
          <w:lang w:val="en-GB"/>
        </w:rPr>
        <w:t xml:space="preserve"> </w:t>
      </w:r>
      <w:r w:rsidR="00BE0664" w:rsidRPr="004F1134">
        <w:rPr>
          <w:rFonts w:ascii="Times New Roman" w:hAnsi="Times New Roman" w:cs="Times New Roman"/>
          <w:sz w:val="24"/>
          <w:szCs w:val="24"/>
          <w:lang w:val="en-GB"/>
        </w:rPr>
        <w:t>which is</w:t>
      </w:r>
      <w:r w:rsidR="003A7324" w:rsidRPr="004F1134">
        <w:rPr>
          <w:rFonts w:ascii="Times New Roman" w:hAnsi="Times New Roman" w:cs="Times New Roman"/>
          <w:sz w:val="24"/>
          <w:szCs w:val="24"/>
          <w:lang w:val="en-GB"/>
        </w:rPr>
        <w:t xml:space="preserve"> time saving, low cost, convenient, and access</w:t>
      </w:r>
      <w:r w:rsidR="00BE0664" w:rsidRPr="004F1134">
        <w:rPr>
          <w:rFonts w:ascii="Times New Roman" w:hAnsi="Times New Roman" w:cs="Times New Roman"/>
          <w:sz w:val="24"/>
          <w:szCs w:val="24"/>
          <w:lang w:val="en-GB"/>
        </w:rPr>
        <w:t>ible</w:t>
      </w:r>
      <w:r w:rsidR="000F7818" w:rsidRPr="004F1134">
        <w:rPr>
          <w:rFonts w:ascii="Times New Roman" w:hAnsi="Times New Roman" w:cs="Times New Roman"/>
          <w:sz w:val="24"/>
          <w:szCs w:val="24"/>
          <w:lang w:val="en-GB"/>
        </w:rPr>
        <w:t xml:space="preserve"> </w:t>
      </w:r>
      <w:r w:rsidR="003A7324" w:rsidRPr="004F1134">
        <w:rPr>
          <w:rFonts w:ascii="Times New Roman" w:hAnsi="Times New Roman" w:cs="Times New Roman"/>
          <w:sz w:val="24"/>
          <w:szCs w:val="24"/>
          <w:lang w:val="en-GB"/>
        </w:rPr>
        <w:t xml:space="preserve">anywhere </w:t>
      </w:r>
      <w:r w:rsidR="000F7818" w:rsidRPr="004F1134">
        <w:rPr>
          <w:rFonts w:ascii="Times New Roman" w:hAnsi="Times New Roman" w:cs="Times New Roman"/>
          <w:sz w:val="24"/>
          <w:szCs w:val="24"/>
          <w:lang w:val="en-GB"/>
        </w:rPr>
        <w:t xml:space="preserve">anytime </w:t>
      </w:r>
      <w:r w:rsidR="003A7324" w:rsidRPr="004F1134">
        <w:rPr>
          <w:rFonts w:ascii="Times New Roman" w:hAnsi="Times New Roman" w:cs="Times New Roman"/>
          <w:sz w:val="24"/>
          <w:szCs w:val="24"/>
          <w:lang w:val="en-GB"/>
        </w:rPr>
        <w:t>(Lin, Wu, &amp; Tran, 2015</w:t>
      </w:r>
      <w:r w:rsidR="000F1E9A" w:rsidRPr="004F1134">
        <w:rPr>
          <w:rFonts w:ascii="Times New Roman" w:hAnsi="Times New Roman" w:cs="Times New Roman"/>
          <w:sz w:val="24"/>
          <w:szCs w:val="24"/>
          <w:lang w:val="en-GB"/>
        </w:rPr>
        <w:t>)</w:t>
      </w:r>
      <w:r w:rsidR="003A7324" w:rsidRPr="004F1134">
        <w:rPr>
          <w:rFonts w:ascii="Times New Roman" w:hAnsi="Times New Roman" w:cs="Times New Roman"/>
          <w:sz w:val="24"/>
          <w:szCs w:val="24"/>
          <w:lang w:val="en-GB"/>
        </w:rPr>
        <w:t xml:space="preserve">. </w:t>
      </w:r>
      <w:r w:rsidR="00AD1B0D" w:rsidRPr="004F1134">
        <w:rPr>
          <w:rFonts w:ascii="Times New Roman" w:hAnsi="Times New Roman" w:cs="Times New Roman"/>
          <w:sz w:val="24"/>
          <w:szCs w:val="24"/>
          <w:lang w:val="en-GB"/>
        </w:rPr>
        <w:t>Many services can be completed online, such as</w:t>
      </w:r>
      <w:r w:rsidR="004A73A4" w:rsidRPr="004F1134">
        <w:rPr>
          <w:rFonts w:ascii="Times New Roman" w:hAnsi="Times New Roman" w:cs="Times New Roman"/>
          <w:sz w:val="24"/>
          <w:szCs w:val="24"/>
          <w:lang w:val="en-GB"/>
        </w:rPr>
        <w:t xml:space="preserve"> checking account</w:t>
      </w:r>
      <w:r w:rsidR="00F75969" w:rsidRPr="004F1134">
        <w:rPr>
          <w:rFonts w:ascii="Times New Roman" w:hAnsi="Times New Roman" w:cs="Times New Roman"/>
          <w:sz w:val="24"/>
          <w:szCs w:val="24"/>
          <w:lang w:val="en-GB"/>
        </w:rPr>
        <w:t xml:space="preserve"> balance, transfer</w:t>
      </w:r>
      <w:r w:rsidR="004A73A4" w:rsidRPr="004F1134">
        <w:rPr>
          <w:rFonts w:ascii="Times New Roman" w:hAnsi="Times New Roman" w:cs="Times New Roman"/>
          <w:sz w:val="24"/>
          <w:szCs w:val="24"/>
          <w:lang w:val="en-GB"/>
        </w:rPr>
        <w:t xml:space="preserve"> money between account</w:t>
      </w:r>
      <w:r w:rsidR="00F75969" w:rsidRPr="004F1134">
        <w:rPr>
          <w:rFonts w:ascii="Times New Roman" w:hAnsi="Times New Roman" w:cs="Times New Roman"/>
          <w:sz w:val="24"/>
          <w:szCs w:val="24"/>
          <w:lang w:val="en-GB"/>
        </w:rPr>
        <w:t xml:space="preserve">, </w:t>
      </w:r>
      <w:r w:rsidR="004A73A4" w:rsidRPr="004F1134">
        <w:rPr>
          <w:rFonts w:ascii="Times New Roman" w:hAnsi="Times New Roman" w:cs="Times New Roman"/>
          <w:sz w:val="24"/>
          <w:szCs w:val="24"/>
          <w:lang w:val="en-GB"/>
        </w:rPr>
        <w:t xml:space="preserve">transfer money to external account, </w:t>
      </w:r>
      <w:r w:rsidR="00F75969" w:rsidRPr="004F1134">
        <w:rPr>
          <w:rFonts w:ascii="Times New Roman" w:hAnsi="Times New Roman" w:cs="Times New Roman"/>
          <w:sz w:val="24"/>
          <w:szCs w:val="24"/>
          <w:lang w:val="en-GB"/>
        </w:rPr>
        <w:t xml:space="preserve">paying bills, international payments, credit cards management, and paying-in cheques </w:t>
      </w:r>
      <w:r w:rsidR="004A73A4" w:rsidRPr="004F1134">
        <w:rPr>
          <w:rFonts w:ascii="Times New Roman" w:hAnsi="Times New Roman" w:cs="Times New Roman"/>
          <w:sz w:val="24"/>
          <w:szCs w:val="24"/>
          <w:lang w:val="en-GB"/>
        </w:rPr>
        <w:t>into personal account</w:t>
      </w:r>
      <w:r w:rsidR="00093A64" w:rsidRPr="004F1134">
        <w:rPr>
          <w:rFonts w:ascii="Times New Roman" w:hAnsi="Times New Roman" w:cs="Times New Roman"/>
          <w:sz w:val="24"/>
          <w:szCs w:val="24"/>
          <w:lang w:val="en-GB"/>
        </w:rPr>
        <w:t>s</w:t>
      </w:r>
      <w:r w:rsidR="004A73A4" w:rsidRPr="004F1134">
        <w:rPr>
          <w:rFonts w:ascii="Times New Roman" w:hAnsi="Times New Roman" w:cs="Times New Roman"/>
          <w:sz w:val="24"/>
          <w:szCs w:val="24"/>
          <w:lang w:val="en-GB"/>
        </w:rPr>
        <w:t xml:space="preserve"> </w:t>
      </w:r>
      <w:r w:rsidR="00F75969" w:rsidRPr="004F1134">
        <w:rPr>
          <w:rFonts w:ascii="Times New Roman" w:hAnsi="Times New Roman" w:cs="Times New Roman"/>
          <w:sz w:val="24"/>
          <w:szCs w:val="24"/>
          <w:lang w:val="en-GB"/>
        </w:rPr>
        <w:t xml:space="preserve">(Lloyds, 2018). </w:t>
      </w:r>
    </w:p>
    <w:p w14:paraId="47414C09" w14:textId="7F9D19E6" w:rsidR="001833BA" w:rsidRPr="004F1134" w:rsidRDefault="00CF4CA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Internet banking </w:t>
      </w:r>
      <w:r w:rsidR="004407E5" w:rsidRPr="004F1134">
        <w:rPr>
          <w:rFonts w:ascii="Times New Roman" w:hAnsi="Times New Roman" w:cs="Times New Roman"/>
          <w:sz w:val="24"/>
          <w:szCs w:val="24"/>
          <w:lang w:val="en-GB"/>
        </w:rPr>
        <w:t>usage rate</w:t>
      </w:r>
      <w:r w:rsidRPr="004F1134">
        <w:rPr>
          <w:rFonts w:ascii="Times New Roman" w:hAnsi="Times New Roman" w:cs="Times New Roman"/>
          <w:sz w:val="24"/>
          <w:szCs w:val="24"/>
          <w:lang w:val="en-GB"/>
        </w:rPr>
        <w:t xml:space="preserve"> is not dependant on financial institution or </w:t>
      </w:r>
      <w:r w:rsidR="008D3EF4" w:rsidRPr="004F1134">
        <w:rPr>
          <w:rFonts w:ascii="Times New Roman" w:hAnsi="Times New Roman" w:cs="Times New Roman"/>
          <w:sz w:val="24"/>
          <w:szCs w:val="24"/>
          <w:lang w:val="en-GB"/>
        </w:rPr>
        <w:t xml:space="preserve">the </w:t>
      </w:r>
      <w:r w:rsidRPr="004F1134">
        <w:rPr>
          <w:rFonts w:ascii="Times New Roman" w:hAnsi="Times New Roman" w:cs="Times New Roman"/>
          <w:sz w:val="24"/>
          <w:szCs w:val="24"/>
          <w:lang w:val="en-GB"/>
        </w:rPr>
        <w:t>government suppor</w:t>
      </w:r>
      <w:r w:rsidR="008D3EF4" w:rsidRPr="004F1134">
        <w:rPr>
          <w:rFonts w:ascii="Times New Roman" w:hAnsi="Times New Roman" w:cs="Times New Roman"/>
          <w:sz w:val="24"/>
          <w:szCs w:val="24"/>
          <w:lang w:val="en-GB"/>
        </w:rPr>
        <w:t>t; it is however determined by</w:t>
      </w:r>
      <w:r w:rsidRPr="004F1134">
        <w:rPr>
          <w:rFonts w:ascii="Times New Roman" w:hAnsi="Times New Roman" w:cs="Times New Roman"/>
          <w:sz w:val="24"/>
          <w:szCs w:val="24"/>
          <w:lang w:val="en-GB"/>
        </w:rPr>
        <w:t xml:space="preserve"> customers' acceptance</w:t>
      </w:r>
      <w:r w:rsidR="008D3EF4" w:rsidRPr="004F1134">
        <w:rPr>
          <w:rFonts w:ascii="Times New Roman" w:hAnsi="Times New Roman" w:cs="Times New Roman"/>
          <w:sz w:val="24"/>
          <w:szCs w:val="24"/>
          <w:lang w:val="en-GB"/>
        </w:rPr>
        <w:t xml:space="preserve"> and trust (</w:t>
      </w:r>
      <w:proofErr w:type="spellStart"/>
      <w:r w:rsidR="008D3EF4" w:rsidRPr="004F1134">
        <w:rPr>
          <w:rFonts w:ascii="Times New Roman" w:hAnsi="Times New Roman" w:cs="Times New Roman"/>
          <w:sz w:val="24"/>
          <w:szCs w:val="24"/>
          <w:lang w:val="en-GB"/>
        </w:rPr>
        <w:t>Ege</w:t>
      </w:r>
      <w:proofErr w:type="spellEnd"/>
      <w:r w:rsidR="008D3EF4" w:rsidRPr="004F1134">
        <w:rPr>
          <w:rFonts w:ascii="Times New Roman" w:hAnsi="Times New Roman" w:cs="Times New Roman"/>
          <w:sz w:val="24"/>
          <w:szCs w:val="24"/>
          <w:lang w:val="en-GB"/>
        </w:rPr>
        <w:t xml:space="preserve"> </w:t>
      </w:r>
      <w:proofErr w:type="spellStart"/>
      <w:r w:rsidR="008D3EF4" w:rsidRPr="004F1134">
        <w:rPr>
          <w:rFonts w:ascii="Times New Roman" w:hAnsi="Times New Roman" w:cs="Times New Roman"/>
          <w:sz w:val="24"/>
          <w:szCs w:val="24"/>
          <w:lang w:val="en-GB"/>
        </w:rPr>
        <w:t>Oruç</w:t>
      </w:r>
      <w:proofErr w:type="spellEnd"/>
      <w:r w:rsidR="008D3EF4" w:rsidRPr="004F1134">
        <w:rPr>
          <w:rFonts w:ascii="Times New Roman" w:hAnsi="Times New Roman" w:cs="Times New Roman"/>
          <w:sz w:val="24"/>
          <w:szCs w:val="24"/>
          <w:lang w:val="en-GB"/>
        </w:rPr>
        <w:t xml:space="preserve"> &amp; Tatar).</w:t>
      </w:r>
      <w:r w:rsidRPr="004F1134">
        <w:rPr>
          <w:rFonts w:ascii="Times New Roman" w:hAnsi="Times New Roman" w:cs="Times New Roman"/>
          <w:sz w:val="24"/>
          <w:szCs w:val="24"/>
          <w:lang w:val="en-GB"/>
        </w:rPr>
        <w:t xml:space="preserve"> </w:t>
      </w:r>
      <w:r w:rsidR="002D0976" w:rsidRPr="004F1134">
        <w:rPr>
          <w:rFonts w:ascii="Times New Roman" w:hAnsi="Times New Roman" w:cs="Times New Roman"/>
          <w:sz w:val="24"/>
          <w:szCs w:val="24"/>
          <w:lang w:val="en-GB"/>
        </w:rPr>
        <w:t>Besides the fact that internet banking responds to customer expectations and improve</w:t>
      </w:r>
      <w:r w:rsidR="004407E5" w:rsidRPr="004F1134">
        <w:rPr>
          <w:rFonts w:ascii="Times New Roman" w:hAnsi="Times New Roman" w:cs="Times New Roman"/>
          <w:sz w:val="24"/>
          <w:szCs w:val="24"/>
          <w:lang w:val="en-GB"/>
        </w:rPr>
        <w:t>s</w:t>
      </w:r>
      <w:r w:rsidR="002D0976" w:rsidRPr="004F1134">
        <w:rPr>
          <w:rFonts w:ascii="Times New Roman" w:hAnsi="Times New Roman" w:cs="Times New Roman"/>
          <w:sz w:val="24"/>
          <w:szCs w:val="24"/>
          <w:lang w:val="en-GB"/>
        </w:rPr>
        <w:t xml:space="preserve"> customer service, there are still customers that do not use th</w:t>
      </w:r>
      <w:r w:rsidR="00BE0664" w:rsidRPr="004F1134">
        <w:rPr>
          <w:rFonts w:ascii="Times New Roman" w:hAnsi="Times New Roman" w:cs="Times New Roman"/>
          <w:sz w:val="24"/>
          <w:szCs w:val="24"/>
          <w:lang w:val="en-GB"/>
        </w:rPr>
        <w:t>is platform; t</w:t>
      </w:r>
      <w:r w:rsidR="00681866" w:rsidRPr="004F1134">
        <w:rPr>
          <w:rFonts w:ascii="Times New Roman" w:hAnsi="Times New Roman" w:cs="Times New Roman"/>
          <w:sz w:val="24"/>
          <w:szCs w:val="24"/>
          <w:lang w:val="en-GB"/>
        </w:rPr>
        <w:t xml:space="preserve">his is due to </w:t>
      </w:r>
      <w:r w:rsidR="00AD1B0D" w:rsidRPr="004F1134">
        <w:rPr>
          <w:rFonts w:ascii="Times New Roman" w:hAnsi="Times New Roman" w:cs="Times New Roman"/>
          <w:sz w:val="24"/>
          <w:szCs w:val="24"/>
          <w:lang w:val="en-GB"/>
        </w:rPr>
        <w:t>some factors</w:t>
      </w:r>
      <w:r w:rsidR="00681866" w:rsidRPr="004F1134">
        <w:rPr>
          <w:rFonts w:ascii="Times New Roman" w:hAnsi="Times New Roman" w:cs="Times New Roman"/>
          <w:sz w:val="24"/>
          <w:szCs w:val="24"/>
          <w:lang w:val="en-GB"/>
        </w:rPr>
        <w:t>.</w:t>
      </w:r>
      <w:r w:rsidR="000F7818" w:rsidRPr="004F1134">
        <w:rPr>
          <w:rFonts w:ascii="Times New Roman" w:hAnsi="Times New Roman" w:cs="Times New Roman"/>
          <w:sz w:val="24"/>
          <w:szCs w:val="24"/>
          <w:lang w:val="en-GB"/>
        </w:rPr>
        <w:t xml:space="preserve"> </w:t>
      </w:r>
      <w:r w:rsidR="00BE0664" w:rsidRPr="004F1134">
        <w:rPr>
          <w:rFonts w:ascii="Times New Roman" w:hAnsi="Times New Roman" w:cs="Times New Roman"/>
          <w:sz w:val="24"/>
          <w:szCs w:val="24"/>
          <w:lang w:val="en-GB"/>
        </w:rPr>
        <w:t>S</w:t>
      </w:r>
      <w:r w:rsidR="000F7818" w:rsidRPr="004F1134">
        <w:rPr>
          <w:rFonts w:ascii="Times New Roman" w:hAnsi="Times New Roman" w:cs="Times New Roman"/>
          <w:sz w:val="24"/>
          <w:szCs w:val="24"/>
          <w:lang w:val="en-GB"/>
        </w:rPr>
        <w:t xml:space="preserve">ecurity and privacy are believed to be one of the major factors that affect </w:t>
      </w:r>
      <w:r w:rsidR="00681866" w:rsidRPr="004F1134">
        <w:rPr>
          <w:rFonts w:ascii="Times New Roman" w:hAnsi="Times New Roman" w:cs="Times New Roman"/>
          <w:sz w:val="24"/>
          <w:szCs w:val="24"/>
          <w:lang w:val="en-GB"/>
        </w:rPr>
        <w:t>internet banking</w:t>
      </w:r>
      <w:r w:rsidR="000F7818" w:rsidRPr="004F1134">
        <w:rPr>
          <w:rFonts w:ascii="Times New Roman" w:hAnsi="Times New Roman" w:cs="Times New Roman"/>
          <w:sz w:val="24"/>
          <w:szCs w:val="24"/>
          <w:lang w:val="en-GB"/>
        </w:rPr>
        <w:t xml:space="preserve"> usage</w:t>
      </w:r>
      <w:r w:rsidR="00BE0664" w:rsidRPr="004F1134">
        <w:rPr>
          <w:rFonts w:ascii="Times New Roman" w:hAnsi="Times New Roman" w:cs="Times New Roman"/>
          <w:sz w:val="24"/>
          <w:szCs w:val="24"/>
          <w:lang w:val="en-GB"/>
        </w:rPr>
        <w:t xml:space="preserve"> rate</w:t>
      </w:r>
      <w:r w:rsidR="000F7818" w:rsidRPr="004F1134">
        <w:rPr>
          <w:rFonts w:ascii="Times New Roman" w:hAnsi="Times New Roman" w:cs="Times New Roman"/>
          <w:sz w:val="24"/>
          <w:szCs w:val="24"/>
          <w:lang w:val="en-GB"/>
        </w:rPr>
        <w:t xml:space="preserve"> (</w:t>
      </w:r>
      <w:proofErr w:type="spellStart"/>
      <w:r w:rsidR="000F7818" w:rsidRPr="004F1134">
        <w:rPr>
          <w:rFonts w:ascii="Times New Roman" w:hAnsi="Times New Roman" w:cs="Times New Roman"/>
          <w:sz w:val="24"/>
          <w:szCs w:val="24"/>
          <w:lang w:val="en-GB"/>
        </w:rPr>
        <w:t>Norzaidi</w:t>
      </w:r>
      <w:proofErr w:type="spellEnd"/>
      <w:r w:rsidR="000F7818" w:rsidRPr="004F1134">
        <w:rPr>
          <w:rFonts w:ascii="Times New Roman" w:hAnsi="Times New Roman" w:cs="Times New Roman"/>
          <w:sz w:val="24"/>
          <w:szCs w:val="24"/>
          <w:lang w:val="en-GB"/>
        </w:rPr>
        <w:t xml:space="preserve"> and Sabrina, 2011)</w:t>
      </w:r>
      <w:r w:rsidR="00681866" w:rsidRPr="004F1134">
        <w:rPr>
          <w:rFonts w:ascii="Times New Roman" w:hAnsi="Times New Roman" w:cs="Times New Roman"/>
          <w:sz w:val="24"/>
          <w:szCs w:val="24"/>
          <w:lang w:val="en-GB"/>
        </w:rPr>
        <w:t>.</w:t>
      </w:r>
    </w:p>
    <w:p w14:paraId="78B26BA1" w14:textId="3289EA35" w:rsidR="004A73A4" w:rsidRPr="004F1134" w:rsidRDefault="000F781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M</w:t>
      </w:r>
      <w:r w:rsidR="002D0976" w:rsidRPr="004F1134">
        <w:rPr>
          <w:rFonts w:ascii="Times New Roman" w:hAnsi="Times New Roman" w:cs="Times New Roman"/>
          <w:sz w:val="24"/>
          <w:szCs w:val="24"/>
          <w:lang w:val="en-GB"/>
        </w:rPr>
        <w:t>any research studies have investigated the acceptance of internet banking by users</w:t>
      </w:r>
      <w:r w:rsidRPr="004F1134">
        <w:rPr>
          <w:rFonts w:ascii="Times New Roman" w:hAnsi="Times New Roman" w:cs="Times New Roman"/>
          <w:sz w:val="24"/>
          <w:szCs w:val="24"/>
          <w:lang w:val="en-GB"/>
        </w:rPr>
        <w:t>, and customer satisfaction and loyalty toward internet banking (Yang, Lai &amp; Chu, 2018; Mukhtar, 2015);</w:t>
      </w:r>
      <w:r w:rsidR="002D0976"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 xml:space="preserve">however, </w:t>
      </w:r>
      <w:r w:rsidR="002D0976" w:rsidRPr="004F1134">
        <w:rPr>
          <w:rFonts w:ascii="Times New Roman" w:hAnsi="Times New Roman" w:cs="Times New Roman"/>
          <w:sz w:val="24"/>
          <w:szCs w:val="24"/>
          <w:lang w:val="en-GB"/>
        </w:rPr>
        <w:t xml:space="preserve">a much smaller number of </w:t>
      </w:r>
      <w:r w:rsidRPr="004F1134">
        <w:rPr>
          <w:rFonts w:ascii="Times New Roman" w:hAnsi="Times New Roman" w:cs="Times New Roman"/>
          <w:sz w:val="24"/>
          <w:szCs w:val="24"/>
          <w:lang w:val="en-GB"/>
        </w:rPr>
        <w:t>researches</w:t>
      </w:r>
      <w:r w:rsidR="002D0976" w:rsidRPr="004F1134">
        <w:rPr>
          <w:rFonts w:ascii="Times New Roman" w:hAnsi="Times New Roman" w:cs="Times New Roman"/>
          <w:sz w:val="24"/>
          <w:szCs w:val="24"/>
          <w:lang w:val="en-GB"/>
        </w:rPr>
        <w:t xml:space="preserve"> have explored the</w:t>
      </w:r>
      <w:r w:rsidR="00194CA5" w:rsidRPr="004F1134">
        <w:rPr>
          <w:rFonts w:ascii="Times New Roman" w:hAnsi="Times New Roman" w:cs="Times New Roman"/>
          <w:sz w:val="24"/>
          <w:szCs w:val="24"/>
          <w:lang w:val="en-GB"/>
        </w:rPr>
        <w:t xml:space="preserve"> factors behind the</w:t>
      </w:r>
      <w:r w:rsidR="002D0976" w:rsidRPr="004F1134">
        <w:rPr>
          <w:rFonts w:ascii="Times New Roman" w:hAnsi="Times New Roman" w:cs="Times New Roman"/>
          <w:sz w:val="24"/>
          <w:szCs w:val="24"/>
          <w:lang w:val="en-GB"/>
        </w:rPr>
        <w:t xml:space="preserve"> usage of </w:t>
      </w:r>
      <w:r w:rsidR="00FA0DDE" w:rsidRPr="004F1134">
        <w:rPr>
          <w:rFonts w:ascii="Times New Roman" w:hAnsi="Times New Roman" w:cs="Times New Roman"/>
          <w:sz w:val="24"/>
          <w:szCs w:val="24"/>
          <w:lang w:val="en-GB"/>
        </w:rPr>
        <w:t>i</w:t>
      </w:r>
      <w:r w:rsidR="002D0976" w:rsidRPr="004F1134">
        <w:rPr>
          <w:rFonts w:ascii="Times New Roman" w:hAnsi="Times New Roman" w:cs="Times New Roman"/>
          <w:sz w:val="24"/>
          <w:szCs w:val="24"/>
          <w:lang w:val="en-GB"/>
        </w:rPr>
        <w:t xml:space="preserve">nternet </w:t>
      </w:r>
      <w:r w:rsidR="00FA0DDE" w:rsidRPr="004F1134">
        <w:rPr>
          <w:rFonts w:ascii="Times New Roman" w:hAnsi="Times New Roman" w:cs="Times New Roman"/>
          <w:sz w:val="24"/>
          <w:szCs w:val="24"/>
          <w:lang w:val="en-GB"/>
        </w:rPr>
        <w:t>b</w:t>
      </w:r>
      <w:r w:rsidR="002D0976" w:rsidRPr="004F1134">
        <w:rPr>
          <w:rFonts w:ascii="Times New Roman" w:hAnsi="Times New Roman" w:cs="Times New Roman"/>
          <w:sz w:val="24"/>
          <w:szCs w:val="24"/>
          <w:lang w:val="en-GB"/>
        </w:rPr>
        <w:t xml:space="preserve">anking (Yang, Lai &amp; Chu, 2018). </w:t>
      </w:r>
    </w:p>
    <w:p w14:paraId="07B126FD" w14:textId="77777777" w:rsidR="00871CFE" w:rsidRPr="004F1134" w:rsidRDefault="00871CFE" w:rsidP="004F1134">
      <w:pPr>
        <w:pStyle w:val="Heading1"/>
        <w:spacing w:line="360" w:lineRule="auto"/>
        <w:rPr>
          <w:rFonts w:ascii="Times New Roman" w:hAnsi="Times New Roman" w:cs="Times New Roman"/>
          <w:sz w:val="24"/>
          <w:szCs w:val="24"/>
          <w:lang w:val="en-GB"/>
        </w:rPr>
      </w:pPr>
      <w:bookmarkStart w:id="29" w:name="_Toc523826955"/>
      <w:bookmarkStart w:id="30" w:name="_Toc523827132"/>
      <w:r w:rsidRPr="004F1134">
        <w:rPr>
          <w:rFonts w:ascii="Times New Roman" w:hAnsi="Times New Roman" w:cs="Times New Roman"/>
          <w:sz w:val="24"/>
          <w:szCs w:val="24"/>
          <w:lang w:val="en-GB"/>
        </w:rPr>
        <w:t>Literature review:</w:t>
      </w:r>
      <w:bookmarkEnd w:id="29"/>
      <w:bookmarkEnd w:id="30"/>
      <w:r w:rsidRPr="004F1134">
        <w:rPr>
          <w:rFonts w:ascii="Times New Roman" w:hAnsi="Times New Roman" w:cs="Times New Roman"/>
          <w:sz w:val="24"/>
          <w:szCs w:val="24"/>
          <w:lang w:val="en-GB"/>
        </w:rPr>
        <w:t xml:space="preserve"> </w:t>
      </w:r>
    </w:p>
    <w:p w14:paraId="32316BFD" w14:textId="0C4D3E4F"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In this section, we will be looking at previous </w:t>
      </w:r>
      <w:r w:rsidR="005A4389" w:rsidRPr="004F1134">
        <w:rPr>
          <w:rFonts w:ascii="Times New Roman" w:hAnsi="Times New Roman" w:cs="Times New Roman"/>
          <w:sz w:val="24"/>
          <w:szCs w:val="24"/>
          <w:lang w:val="en-GB"/>
        </w:rPr>
        <w:t>investigations</w:t>
      </w:r>
      <w:r w:rsidRPr="004F1134">
        <w:rPr>
          <w:rFonts w:ascii="Times New Roman" w:hAnsi="Times New Roman" w:cs="Times New Roman"/>
          <w:sz w:val="24"/>
          <w:szCs w:val="24"/>
          <w:lang w:val="en-GB"/>
        </w:rPr>
        <w:t xml:space="preserve"> and findings related to internet banking usage by consumers in the UK.</w:t>
      </w:r>
    </w:p>
    <w:p w14:paraId="2D08859B" w14:textId="77777777" w:rsidR="00871CFE" w:rsidRPr="004F1134" w:rsidRDefault="00871CFE" w:rsidP="004F1134">
      <w:pPr>
        <w:pStyle w:val="Heading2"/>
        <w:spacing w:line="360" w:lineRule="auto"/>
        <w:rPr>
          <w:rFonts w:ascii="Times New Roman" w:hAnsi="Times New Roman" w:cs="Times New Roman"/>
          <w:sz w:val="24"/>
          <w:szCs w:val="24"/>
          <w:lang w:val="en-GB"/>
        </w:rPr>
      </w:pPr>
      <w:bookmarkStart w:id="31" w:name="_Toc523826956"/>
      <w:bookmarkStart w:id="32" w:name="_Toc523827133"/>
      <w:r w:rsidRPr="004F1134">
        <w:rPr>
          <w:rFonts w:ascii="Times New Roman" w:hAnsi="Times New Roman" w:cs="Times New Roman"/>
          <w:sz w:val="24"/>
          <w:szCs w:val="24"/>
          <w:lang w:val="en-GB"/>
        </w:rPr>
        <w:t>-</w:t>
      </w:r>
      <w:r w:rsidRPr="004F1134">
        <w:rPr>
          <w:rFonts w:ascii="Times New Roman" w:hAnsi="Times New Roman" w:cs="Times New Roman"/>
          <w:sz w:val="24"/>
          <w:szCs w:val="24"/>
          <w:lang w:val="en-GB"/>
        </w:rPr>
        <w:tab/>
        <w:t>Internet banking:</w:t>
      </w:r>
      <w:bookmarkEnd w:id="31"/>
      <w:bookmarkEnd w:id="32"/>
    </w:p>
    <w:p w14:paraId="3AFA43BB" w14:textId="4904D878"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Internet banking is a combination of information technology and banking services (Mukhtar, 2015). It is an E-commerce channel which provides bank customers with different types of services and products </w:t>
      </w:r>
      <w:r w:rsidR="004407E5" w:rsidRPr="004F1134">
        <w:rPr>
          <w:rFonts w:ascii="Times New Roman" w:hAnsi="Times New Roman" w:cs="Times New Roman"/>
          <w:sz w:val="24"/>
          <w:szCs w:val="24"/>
          <w:lang w:val="en-GB"/>
        </w:rPr>
        <w:t xml:space="preserve">accessible through a network </w:t>
      </w:r>
      <w:r w:rsidRPr="004F1134">
        <w:rPr>
          <w:rFonts w:ascii="Times New Roman" w:hAnsi="Times New Roman" w:cs="Times New Roman"/>
          <w:sz w:val="24"/>
          <w:szCs w:val="24"/>
          <w:lang w:val="en-GB"/>
        </w:rPr>
        <w:t xml:space="preserve">(Mukhtar, 2015). Internet banking has also been defined as the consumer use of internet resources that allows customers to manage and complete banking activities (Shanmugam et al, 2015). Chang and Hamid (2010) referred to internet banking as being a channel for consumers to do their banking transactions online </w:t>
      </w:r>
      <w:r w:rsidRPr="004F1134">
        <w:rPr>
          <w:rFonts w:ascii="Times New Roman" w:hAnsi="Times New Roman" w:cs="Times New Roman"/>
          <w:sz w:val="24"/>
          <w:szCs w:val="24"/>
          <w:lang w:val="en-GB"/>
        </w:rPr>
        <w:lastRenderedPageBreak/>
        <w:t xml:space="preserve">without the need to physically visit brick and mortar banks. The current research defines Internet </w:t>
      </w:r>
      <w:r w:rsidR="001F5E09" w:rsidRPr="004F1134">
        <w:rPr>
          <w:rFonts w:ascii="Times New Roman" w:hAnsi="Times New Roman" w:cs="Times New Roman"/>
          <w:sz w:val="24"/>
          <w:szCs w:val="24"/>
          <w:lang w:val="en-GB"/>
        </w:rPr>
        <w:t>B</w:t>
      </w:r>
      <w:r w:rsidRPr="004F1134">
        <w:rPr>
          <w:rFonts w:ascii="Times New Roman" w:hAnsi="Times New Roman" w:cs="Times New Roman"/>
          <w:sz w:val="24"/>
          <w:szCs w:val="24"/>
          <w:lang w:val="en-GB"/>
        </w:rPr>
        <w:t xml:space="preserve">anking as </w:t>
      </w:r>
      <w:r w:rsidR="001F5E09" w:rsidRPr="004F1134">
        <w:rPr>
          <w:rFonts w:ascii="Times New Roman" w:hAnsi="Times New Roman" w:cs="Times New Roman"/>
          <w:sz w:val="24"/>
          <w:szCs w:val="24"/>
          <w:lang w:val="en-GB"/>
        </w:rPr>
        <w:t>a virtual channel</w:t>
      </w:r>
      <w:r w:rsidRPr="004F1134">
        <w:rPr>
          <w:rFonts w:ascii="Times New Roman" w:hAnsi="Times New Roman" w:cs="Times New Roman"/>
          <w:sz w:val="24"/>
          <w:szCs w:val="24"/>
          <w:lang w:val="en-GB"/>
        </w:rPr>
        <w:t xml:space="preserve"> that enable </w:t>
      </w:r>
      <w:r w:rsidR="00BE0664" w:rsidRPr="004F1134">
        <w:rPr>
          <w:rFonts w:ascii="Times New Roman" w:hAnsi="Times New Roman" w:cs="Times New Roman"/>
          <w:sz w:val="24"/>
          <w:szCs w:val="24"/>
          <w:lang w:val="en-GB"/>
        </w:rPr>
        <w:t xml:space="preserve">individual or business </w:t>
      </w:r>
      <w:r w:rsidRPr="004F1134">
        <w:rPr>
          <w:rFonts w:ascii="Times New Roman" w:hAnsi="Times New Roman" w:cs="Times New Roman"/>
          <w:sz w:val="24"/>
          <w:szCs w:val="24"/>
          <w:lang w:val="en-GB"/>
        </w:rPr>
        <w:t xml:space="preserve">customers to access </w:t>
      </w:r>
      <w:r w:rsidR="00CE405C" w:rsidRPr="004F1134">
        <w:rPr>
          <w:rFonts w:ascii="Times New Roman" w:hAnsi="Times New Roman" w:cs="Times New Roman"/>
          <w:sz w:val="24"/>
          <w:szCs w:val="24"/>
          <w:lang w:val="en-GB"/>
        </w:rPr>
        <w:t xml:space="preserve">and manage </w:t>
      </w:r>
      <w:r w:rsidR="001F5E09" w:rsidRPr="004F1134">
        <w:rPr>
          <w:rFonts w:ascii="Times New Roman" w:hAnsi="Times New Roman" w:cs="Times New Roman"/>
          <w:sz w:val="24"/>
          <w:szCs w:val="24"/>
          <w:lang w:val="en-GB"/>
        </w:rPr>
        <w:t>their personal account</w:t>
      </w:r>
      <w:r w:rsidR="00CE405C" w:rsidRPr="004F1134">
        <w:rPr>
          <w:rFonts w:ascii="Times New Roman" w:hAnsi="Times New Roman" w:cs="Times New Roman"/>
          <w:sz w:val="24"/>
          <w:szCs w:val="24"/>
          <w:lang w:val="en-GB"/>
        </w:rPr>
        <w:t>s</w:t>
      </w:r>
      <w:r w:rsidR="001F5E09" w:rsidRPr="004F1134">
        <w:rPr>
          <w:rFonts w:ascii="Times New Roman" w:hAnsi="Times New Roman" w:cs="Times New Roman"/>
          <w:sz w:val="24"/>
          <w:szCs w:val="24"/>
          <w:lang w:val="en-GB"/>
        </w:rPr>
        <w:t xml:space="preserve"> anytime </w:t>
      </w:r>
      <w:r w:rsidR="00CE405C" w:rsidRPr="004F1134">
        <w:rPr>
          <w:rFonts w:ascii="Times New Roman" w:hAnsi="Times New Roman" w:cs="Times New Roman"/>
          <w:sz w:val="24"/>
          <w:szCs w:val="24"/>
          <w:lang w:val="en-GB"/>
        </w:rPr>
        <w:t xml:space="preserve">and </w:t>
      </w:r>
      <w:r w:rsidR="001F5E09" w:rsidRPr="004F1134">
        <w:rPr>
          <w:rFonts w:ascii="Times New Roman" w:hAnsi="Times New Roman" w:cs="Times New Roman"/>
          <w:sz w:val="24"/>
          <w:szCs w:val="24"/>
          <w:lang w:val="en-GB"/>
        </w:rPr>
        <w:t>anywhere</w:t>
      </w:r>
      <w:r w:rsidR="00CE405C"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 xml:space="preserve">(Nehemiah, </w:t>
      </w:r>
      <w:proofErr w:type="spellStart"/>
      <w:r w:rsidRPr="004F1134">
        <w:rPr>
          <w:rFonts w:ascii="Times New Roman" w:hAnsi="Times New Roman" w:cs="Times New Roman"/>
          <w:sz w:val="24"/>
          <w:szCs w:val="24"/>
          <w:lang w:val="en-GB"/>
        </w:rPr>
        <w:t>Osden</w:t>
      </w:r>
      <w:proofErr w:type="spellEnd"/>
      <w:r w:rsidRPr="004F1134">
        <w:rPr>
          <w:rFonts w:ascii="Times New Roman" w:hAnsi="Times New Roman" w:cs="Times New Roman"/>
          <w:sz w:val="24"/>
          <w:szCs w:val="24"/>
          <w:lang w:val="en-GB"/>
        </w:rPr>
        <w:t xml:space="preserve"> and </w:t>
      </w:r>
      <w:proofErr w:type="spellStart"/>
      <w:r w:rsidRPr="004F1134">
        <w:rPr>
          <w:rFonts w:ascii="Times New Roman" w:hAnsi="Times New Roman" w:cs="Times New Roman"/>
          <w:sz w:val="24"/>
          <w:szCs w:val="24"/>
          <w:lang w:val="en-GB"/>
        </w:rPr>
        <w:t>Pako</w:t>
      </w:r>
      <w:proofErr w:type="spellEnd"/>
      <w:r w:rsidRPr="004F1134">
        <w:rPr>
          <w:rFonts w:ascii="Times New Roman" w:hAnsi="Times New Roman" w:cs="Times New Roman"/>
          <w:sz w:val="24"/>
          <w:szCs w:val="24"/>
          <w:lang w:val="en-GB"/>
        </w:rPr>
        <w:t xml:space="preserve">, 2017). </w:t>
      </w:r>
    </w:p>
    <w:p w14:paraId="2E052E28" w14:textId="77777777" w:rsidR="00871CFE" w:rsidRPr="004F1134" w:rsidRDefault="00871CFE" w:rsidP="004F1134">
      <w:pPr>
        <w:pStyle w:val="Heading2"/>
        <w:spacing w:line="360" w:lineRule="auto"/>
        <w:rPr>
          <w:rFonts w:ascii="Times New Roman" w:hAnsi="Times New Roman" w:cs="Times New Roman"/>
          <w:sz w:val="24"/>
          <w:szCs w:val="24"/>
          <w:lang w:val="en-GB"/>
        </w:rPr>
      </w:pPr>
      <w:bookmarkStart w:id="33" w:name="_Toc523826957"/>
      <w:bookmarkStart w:id="34" w:name="_Toc523827134"/>
      <w:r w:rsidRPr="004F1134">
        <w:rPr>
          <w:rFonts w:ascii="Times New Roman" w:hAnsi="Times New Roman" w:cs="Times New Roman"/>
          <w:sz w:val="24"/>
          <w:szCs w:val="24"/>
          <w:lang w:val="en-GB"/>
        </w:rPr>
        <w:t>-</w:t>
      </w:r>
      <w:r w:rsidRPr="004F1134">
        <w:rPr>
          <w:rFonts w:ascii="Times New Roman" w:hAnsi="Times New Roman" w:cs="Times New Roman"/>
          <w:sz w:val="24"/>
          <w:szCs w:val="24"/>
          <w:lang w:val="en-GB"/>
        </w:rPr>
        <w:tab/>
        <w:t>Customer usage of internet:</w:t>
      </w:r>
      <w:bookmarkEnd w:id="33"/>
      <w:bookmarkEnd w:id="34"/>
    </w:p>
    <w:p w14:paraId="17C88A7A" w14:textId="075E719D"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All over the world, internet banking use has increased which have resulted in a shift in online transactions (Mukhtar, 2015). Scholars have agreed that online banking have helped the financial sector gain a competitive advantage in the market place (Shanmugam et al, 2015). Internet users increase gradually every year. In United Kingdom, the online banking use have gradually improved from 2007 to 2017 from 30% to 63% (Statista, 2018). </w:t>
      </w:r>
      <w:r w:rsidR="00BE0664" w:rsidRPr="004F1134">
        <w:rPr>
          <w:rFonts w:ascii="Times New Roman" w:hAnsi="Times New Roman" w:cs="Times New Roman"/>
          <w:sz w:val="24"/>
          <w:szCs w:val="24"/>
          <w:lang w:val="en-GB"/>
        </w:rPr>
        <w:t>Simultaneously</w:t>
      </w:r>
      <w:r w:rsidRPr="004F1134">
        <w:rPr>
          <w:rFonts w:ascii="Times New Roman" w:hAnsi="Times New Roman" w:cs="Times New Roman"/>
          <w:sz w:val="24"/>
          <w:szCs w:val="24"/>
          <w:lang w:val="en-GB"/>
        </w:rPr>
        <w:t xml:space="preserve">, </w:t>
      </w:r>
      <w:r w:rsidR="00BE0664" w:rsidRPr="004F1134">
        <w:rPr>
          <w:rFonts w:ascii="Times New Roman" w:hAnsi="Times New Roman" w:cs="Times New Roman"/>
          <w:sz w:val="24"/>
          <w:szCs w:val="24"/>
          <w:lang w:val="en-GB"/>
        </w:rPr>
        <w:t>m</w:t>
      </w:r>
      <w:r w:rsidRPr="004F1134">
        <w:rPr>
          <w:rFonts w:ascii="Times New Roman" w:hAnsi="Times New Roman" w:cs="Times New Roman"/>
          <w:sz w:val="24"/>
          <w:szCs w:val="24"/>
          <w:lang w:val="en-GB"/>
        </w:rPr>
        <w:t xml:space="preserve">obile banking has increased impressively from 2010 to 2015. The statistics show that mobile banking shifted from 8% to 34% (Statista, 2015). </w:t>
      </w:r>
    </w:p>
    <w:p w14:paraId="03752AEA" w14:textId="77777777" w:rsidR="00871CFE" w:rsidRPr="004F1134" w:rsidRDefault="00871CFE" w:rsidP="004F1134">
      <w:pPr>
        <w:pStyle w:val="Heading3"/>
        <w:spacing w:line="360" w:lineRule="auto"/>
        <w:rPr>
          <w:rFonts w:ascii="Times New Roman" w:hAnsi="Times New Roman" w:cs="Times New Roman"/>
          <w:lang w:val="en-GB"/>
        </w:rPr>
      </w:pPr>
      <w:bookmarkStart w:id="35" w:name="_Toc523826958"/>
      <w:bookmarkStart w:id="36" w:name="_Toc523827135"/>
      <w:r w:rsidRPr="004F1134">
        <w:rPr>
          <w:rFonts w:ascii="Times New Roman" w:hAnsi="Times New Roman" w:cs="Times New Roman"/>
          <w:lang w:val="en-GB"/>
        </w:rPr>
        <w:t>Figure 1: Online banking use in England from 2007 to 2017</w:t>
      </w:r>
      <w:bookmarkEnd w:id="35"/>
      <w:bookmarkEnd w:id="36"/>
    </w:p>
    <w:p w14:paraId="40FBF626" w14:textId="14C49E46"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  </w:t>
      </w:r>
      <w:r w:rsidRPr="004F1134">
        <w:rPr>
          <w:rFonts w:ascii="Times New Roman" w:hAnsi="Times New Roman" w:cs="Times New Roman"/>
          <w:noProof/>
          <w:sz w:val="24"/>
          <w:szCs w:val="24"/>
        </w:rPr>
        <w:drawing>
          <wp:inline distT="0" distB="0" distL="0" distR="0" wp14:anchorId="6CD6B2FA" wp14:editId="1C958F68">
            <wp:extent cx="5731510" cy="3837433"/>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37433"/>
                    </a:xfrm>
                    <a:prstGeom prst="rect">
                      <a:avLst/>
                    </a:prstGeom>
                    <a:noFill/>
                    <a:ln>
                      <a:noFill/>
                    </a:ln>
                  </pic:spPr>
                </pic:pic>
              </a:graphicData>
            </a:graphic>
          </wp:inline>
        </w:drawing>
      </w:r>
    </w:p>
    <w:p w14:paraId="1D1EF0EA" w14:textId="77777777" w:rsidR="00871CFE" w:rsidRPr="004F1134" w:rsidRDefault="00871CFE" w:rsidP="004F1134">
      <w:pPr>
        <w:pStyle w:val="Heading3"/>
        <w:spacing w:line="360" w:lineRule="auto"/>
        <w:rPr>
          <w:rFonts w:ascii="Times New Roman" w:hAnsi="Times New Roman" w:cs="Times New Roman"/>
          <w:lang w:val="en-GB"/>
        </w:rPr>
      </w:pPr>
      <w:bookmarkStart w:id="37" w:name="_Toc523826959"/>
      <w:bookmarkStart w:id="38" w:name="_Toc523827136"/>
      <w:r w:rsidRPr="004F1134">
        <w:rPr>
          <w:rFonts w:ascii="Times New Roman" w:hAnsi="Times New Roman" w:cs="Times New Roman"/>
          <w:lang w:val="en-GB"/>
        </w:rPr>
        <w:lastRenderedPageBreak/>
        <w:t>Figure 2: Mobile banking users in United Kingdom from 2010 to 2015</w:t>
      </w:r>
      <w:bookmarkEnd w:id="37"/>
      <w:bookmarkEnd w:id="38"/>
    </w:p>
    <w:p w14:paraId="470D0412" w14:textId="73547264"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 </w:t>
      </w:r>
      <w:r w:rsidRPr="004F1134">
        <w:rPr>
          <w:rFonts w:ascii="Times New Roman" w:hAnsi="Times New Roman" w:cs="Times New Roman"/>
          <w:noProof/>
          <w:sz w:val="24"/>
          <w:szCs w:val="24"/>
        </w:rPr>
        <w:drawing>
          <wp:inline distT="0" distB="0" distL="0" distR="0" wp14:anchorId="7335376B" wp14:editId="1208371C">
            <wp:extent cx="5731510" cy="3733078"/>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733078"/>
                    </a:xfrm>
                    <a:prstGeom prst="rect">
                      <a:avLst/>
                    </a:prstGeom>
                    <a:noFill/>
                    <a:ln>
                      <a:noFill/>
                    </a:ln>
                  </pic:spPr>
                </pic:pic>
              </a:graphicData>
            </a:graphic>
          </wp:inline>
        </w:drawing>
      </w:r>
    </w:p>
    <w:p w14:paraId="5961EFD1" w14:textId="77777777"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 </w:t>
      </w:r>
    </w:p>
    <w:p w14:paraId="1D3A177E" w14:textId="6A0FDD24" w:rsidR="00871CFE" w:rsidRPr="004F1134" w:rsidRDefault="00871CFE" w:rsidP="004F1134">
      <w:pPr>
        <w:spacing w:line="360" w:lineRule="auto"/>
        <w:rPr>
          <w:rFonts w:ascii="Times New Roman" w:hAnsi="Times New Roman" w:cs="Times New Roman"/>
          <w:sz w:val="24"/>
          <w:szCs w:val="24"/>
          <w:lang w:val="en-GB"/>
        </w:rPr>
      </w:pPr>
      <w:proofErr w:type="spellStart"/>
      <w:r w:rsidRPr="004F1134">
        <w:rPr>
          <w:rFonts w:ascii="Times New Roman" w:hAnsi="Times New Roman" w:cs="Times New Roman"/>
          <w:sz w:val="24"/>
          <w:szCs w:val="24"/>
          <w:lang w:val="en-GB"/>
        </w:rPr>
        <w:t>Luarn</w:t>
      </w:r>
      <w:proofErr w:type="spellEnd"/>
      <w:r w:rsidRPr="004F1134">
        <w:rPr>
          <w:rFonts w:ascii="Times New Roman" w:hAnsi="Times New Roman" w:cs="Times New Roman"/>
          <w:sz w:val="24"/>
          <w:szCs w:val="24"/>
          <w:lang w:val="en-GB"/>
        </w:rPr>
        <w:t xml:space="preserve"> and Lin (2005) research have demonstrated self-improvement had a major influence on customer behaviour and intentions to use new technologies</w:t>
      </w:r>
      <w:r w:rsidR="00CE405C" w:rsidRPr="004F1134">
        <w:rPr>
          <w:rFonts w:ascii="Times New Roman" w:hAnsi="Times New Roman" w:cs="Times New Roman"/>
          <w:sz w:val="24"/>
          <w:szCs w:val="24"/>
          <w:lang w:val="en-GB"/>
        </w:rPr>
        <w:t xml:space="preserve"> and services</w:t>
      </w:r>
      <w:r w:rsidRPr="004F1134">
        <w:rPr>
          <w:rFonts w:ascii="Times New Roman" w:hAnsi="Times New Roman" w:cs="Times New Roman"/>
          <w:sz w:val="24"/>
          <w:szCs w:val="24"/>
          <w:lang w:val="en-GB"/>
        </w:rPr>
        <w:t>.</w:t>
      </w:r>
    </w:p>
    <w:p w14:paraId="58A40C32" w14:textId="77777777"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According to Gerrard et al (2006), the factors that affect internet use can be customer perception of online risk, lack of internet or technological devices use, accessibility to internet or technology, pricing, and specific services and needs. In such concerns, consumers prefer to stick to traditional banking methods for handling banking activities (</w:t>
      </w:r>
      <w:proofErr w:type="spellStart"/>
      <w:r w:rsidRPr="004F1134">
        <w:rPr>
          <w:rFonts w:ascii="Times New Roman" w:hAnsi="Times New Roman" w:cs="Times New Roman"/>
          <w:sz w:val="24"/>
          <w:szCs w:val="24"/>
          <w:lang w:val="en-GB"/>
        </w:rPr>
        <w:t>Pourasadi</w:t>
      </w:r>
      <w:proofErr w:type="spellEnd"/>
      <w:r w:rsidRPr="004F1134">
        <w:rPr>
          <w:rFonts w:ascii="Times New Roman" w:hAnsi="Times New Roman" w:cs="Times New Roman"/>
          <w:sz w:val="24"/>
          <w:szCs w:val="24"/>
          <w:lang w:val="en-GB"/>
        </w:rPr>
        <w:t xml:space="preserve"> and </w:t>
      </w:r>
      <w:proofErr w:type="spellStart"/>
      <w:r w:rsidRPr="004F1134">
        <w:rPr>
          <w:rFonts w:ascii="Times New Roman" w:hAnsi="Times New Roman" w:cs="Times New Roman"/>
          <w:sz w:val="24"/>
          <w:szCs w:val="24"/>
          <w:lang w:val="en-GB"/>
        </w:rPr>
        <w:t>Dastanian</w:t>
      </w:r>
      <w:proofErr w:type="spellEnd"/>
      <w:r w:rsidRPr="004F1134">
        <w:rPr>
          <w:rFonts w:ascii="Times New Roman" w:hAnsi="Times New Roman" w:cs="Times New Roman"/>
          <w:sz w:val="24"/>
          <w:szCs w:val="24"/>
          <w:lang w:val="en-GB"/>
        </w:rPr>
        <w:t>, 2014).</w:t>
      </w:r>
    </w:p>
    <w:p w14:paraId="2874C8AF" w14:textId="4A33AE29"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Mohamed (2013) have conducted a qualitative research on Internet usage factors </w:t>
      </w:r>
      <w:r w:rsidR="00AC05BA" w:rsidRPr="004F1134">
        <w:rPr>
          <w:rFonts w:ascii="Times New Roman" w:hAnsi="Times New Roman" w:cs="Times New Roman"/>
          <w:sz w:val="24"/>
          <w:szCs w:val="24"/>
          <w:lang w:val="en-GB"/>
        </w:rPr>
        <w:t xml:space="preserve">based on interviewing </w:t>
      </w:r>
      <w:r w:rsidRPr="004F1134">
        <w:rPr>
          <w:rFonts w:ascii="Times New Roman" w:hAnsi="Times New Roman" w:cs="Times New Roman"/>
          <w:sz w:val="24"/>
          <w:szCs w:val="24"/>
          <w:lang w:val="en-GB"/>
        </w:rPr>
        <w:t>a sample of 450 consumers. The findings show that the occupation, income, and banking sector (public or private) plays a fundamental role in consumers usage of internet.</w:t>
      </w:r>
    </w:p>
    <w:p w14:paraId="2343B858" w14:textId="5E01F5EB" w:rsidR="00871CFE" w:rsidRPr="004F1134" w:rsidRDefault="00871CFE"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Ahmed (2013) have investigated the usage of internet in commercial banking in Jordan. The results show that the overall usage of the E</w:t>
      </w:r>
      <w:r w:rsidR="006802DD" w:rsidRPr="004F1134">
        <w:rPr>
          <w:rFonts w:ascii="Times New Roman" w:hAnsi="Times New Roman" w:cs="Times New Roman"/>
          <w:sz w:val="24"/>
          <w:szCs w:val="24"/>
          <w:lang w:val="en-GB"/>
        </w:rPr>
        <w:t>-</w:t>
      </w:r>
      <w:r w:rsidRPr="004F1134">
        <w:rPr>
          <w:rFonts w:ascii="Times New Roman" w:hAnsi="Times New Roman" w:cs="Times New Roman"/>
          <w:sz w:val="24"/>
          <w:szCs w:val="24"/>
          <w:lang w:val="en-GB"/>
        </w:rPr>
        <w:t>channels is still low. His study explains that this is due to customer unawareness of internet services</w:t>
      </w:r>
      <w:r w:rsidR="0076026B" w:rsidRPr="004F1134">
        <w:rPr>
          <w:rFonts w:ascii="Times New Roman" w:hAnsi="Times New Roman" w:cs="Times New Roman"/>
          <w:sz w:val="24"/>
          <w:szCs w:val="24"/>
          <w:lang w:val="en-GB"/>
        </w:rPr>
        <w:t>.</w:t>
      </w:r>
      <w:r w:rsidRPr="004F1134">
        <w:rPr>
          <w:rFonts w:ascii="Times New Roman" w:hAnsi="Times New Roman" w:cs="Times New Roman"/>
          <w:sz w:val="24"/>
          <w:szCs w:val="24"/>
          <w:lang w:val="en-GB"/>
        </w:rPr>
        <w:t xml:space="preserve"> </w:t>
      </w:r>
      <w:r w:rsidR="0076026B" w:rsidRPr="004F1134">
        <w:rPr>
          <w:rFonts w:ascii="Times New Roman" w:hAnsi="Times New Roman" w:cs="Times New Roman"/>
          <w:sz w:val="24"/>
          <w:szCs w:val="24"/>
          <w:lang w:val="en-GB"/>
        </w:rPr>
        <w:t xml:space="preserve">Adding to this, high </w:t>
      </w:r>
      <w:r w:rsidRPr="004F1134">
        <w:rPr>
          <w:rFonts w:ascii="Times New Roman" w:hAnsi="Times New Roman" w:cs="Times New Roman"/>
          <w:sz w:val="24"/>
          <w:szCs w:val="24"/>
          <w:lang w:val="en-GB"/>
        </w:rPr>
        <w:t>concern</w:t>
      </w:r>
      <w:r w:rsidR="0076026B" w:rsidRPr="004F1134">
        <w:rPr>
          <w:rFonts w:ascii="Times New Roman" w:hAnsi="Times New Roman" w:cs="Times New Roman"/>
          <w:sz w:val="24"/>
          <w:szCs w:val="24"/>
          <w:lang w:val="en-GB"/>
        </w:rPr>
        <w:t>s</w:t>
      </w:r>
      <w:r w:rsidRPr="004F1134">
        <w:rPr>
          <w:rFonts w:ascii="Times New Roman" w:hAnsi="Times New Roman" w:cs="Times New Roman"/>
          <w:sz w:val="24"/>
          <w:szCs w:val="24"/>
          <w:lang w:val="en-GB"/>
        </w:rPr>
        <w:t xml:space="preserve"> about the security and internet privacy especially in </w:t>
      </w:r>
      <w:r w:rsidR="00194CA5" w:rsidRPr="004F1134">
        <w:rPr>
          <w:rFonts w:ascii="Times New Roman" w:hAnsi="Times New Roman" w:cs="Times New Roman"/>
          <w:sz w:val="24"/>
          <w:szCs w:val="24"/>
          <w:lang w:val="en-GB"/>
        </w:rPr>
        <w:t>banking activities</w:t>
      </w:r>
      <w:r w:rsidRPr="004F1134">
        <w:rPr>
          <w:rFonts w:ascii="Times New Roman" w:hAnsi="Times New Roman" w:cs="Times New Roman"/>
          <w:sz w:val="24"/>
          <w:szCs w:val="24"/>
          <w:lang w:val="en-GB"/>
        </w:rPr>
        <w:t>.</w:t>
      </w:r>
    </w:p>
    <w:p w14:paraId="7803C87B" w14:textId="2254975A" w:rsidR="00871CFE" w:rsidRPr="004F1134" w:rsidRDefault="00E62E34"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lastRenderedPageBreak/>
        <w:t>Shanmugam</w:t>
      </w:r>
      <w:r w:rsidR="00871CFE" w:rsidRPr="004F1134">
        <w:rPr>
          <w:rFonts w:ascii="Times New Roman" w:hAnsi="Times New Roman" w:cs="Times New Roman"/>
          <w:sz w:val="24"/>
          <w:szCs w:val="24"/>
          <w:lang w:val="en-GB"/>
        </w:rPr>
        <w:t xml:space="preserve"> et al (2015) have conducted a qualitative research on customers' perceptions of internet banking in the UK. The findings show that internet banking consumers tend to use this facility more frequently for money transfers and online bill payments. Furthermore, the study explains that security and privacy in internet banking is still a major issue in customers' concerns.</w:t>
      </w:r>
    </w:p>
    <w:p w14:paraId="74FF8B17" w14:textId="5D452FD9" w:rsidR="00E50023" w:rsidRPr="004F1134" w:rsidRDefault="002B4EEF" w:rsidP="004F1134">
      <w:pPr>
        <w:pStyle w:val="Heading2"/>
        <w:numPr>
          <w:ilvl w:val="0"/>
          <w:numId w:val="1"/>
        </w:numPr>
        <w:spacing w:line="360" w:lineRule="auto"/>
        <w:rPr>
          <w:rFonts w:ascii="Times New Roman" w:hAnsi="Times New Roman" w:cs="Times New Roman"/>
          <w:sz w:val="24"/>
          <w:szCs w:val="24"/>
          <w:lang w:val="en-GB"/>
        </w:rPr>
      </w:pPr>
      <w:bookmarkStart w:id="39" w:name="_Toc523826960"/>
      <w:bookmarkStart w:id="40" w:name="_Toc523827137"/>
      <w:r w:rsidRPr="004F1134">
        <w:rPr>
          <w:rFonts w:ascii="Times New Roman" w:hAnsi="Times New Roman" w:cs="Times New Roman"/>
          <w:sz w:val="24"/>
          <w:szCs w:val="24"/>
          <w:lang w:val="en-GB"/>
        </w:rPr>
        <w:t>Research question:</w:t>
      </w:r>
      <w:bookmarkEnd w:id="39"/>
      <w:bookmarkEnd w:id="40"/>
      <w:r w:rsidR="001E0A09" w:rsidRPr="004F1134">
        <w:rPr>
          <w:rFonts w:ascii="Times New Roman" w:hAnsi="Times New Roman" w:cs="Times New Roman"/>
          <w:sz w:val="24"/>
          <w:szCs w:val="24"/>
          <w:lang w:val="en-GB"/>
        </w:rPr>
        <w:t xml:space="preserve"> </w:t>
      </w:r>
    </w:p>
    <w:p w14:paraId="11442708" w14:textId="0BFB0C24" w:rsidR="00E50023" w:rsidRPr="004F1134" w:rsidRDefault="00445FF1" w:rsidP="004F1134">
      <w:pPr>
        <w:pStyle w:val="ListParagraph"/>
        <w:numPr>
          <w:ilvl w:val="0"/>
          <w:numId w:val="5"/>
        </w:numPr>
        <w:spacing w:line="360" w:lineRule="auto"/>
        <w:rPr>
          <w:rFonts w:ascii="Times New Roman" w:hAnsi="Times New Roman" w:cs="Times New Roman"/>
          <w:sz w:val="24"/>
          <w:szCs w:val="24"/>
          <w:lang w:val="en-GB"/>
        </w:rPr>
      </w:pPr>
      <w:bookmarkStart w:id="41" w:name="_Hlk522389255"/>
      <w:r w:rsidRPr="004F1134">
        <w:rPr>
          <w:rFonts w:ascii="Times New Roman" w:hAnsi="Times New Roman" w:cs="Times New Roman"/>
          <w:sz w:val="24"/>
          <w:szCs w:val="24"/>
          <w:lang w:val="en-GB"/>
        </w:rPr>
        <w:t xml:space="preserve">What </w:t>
      </w:r>
      <w:r w:rsidR="004407E5" w:rsidRPr="004F1134">
        <w:rPr>
          <w:rFonts w:ascii="Times New Roman" w:hAnsi="Times New Roman" w:cs="Times New Roman"/>
          <w:sz w:val="24"/>
          <w:szCs w:val="24"/>
          <w:lang w:val="en-GB"/>
        </w:rPr>
        <w:t>are the factors that affects</w:t>
      </w:r>
      <w:r w:rsidR="00693560" w:rsidRPr="004F1134">
        <w:rPr>
          <w:rFonts w:ascii="Times New Roman" w:hAnsi="Times New Roman" w:cs="Times New Roman"/>
          <w:sz w:val="24"/>
          <w:szCs w:val="24"/>
          <w:lang w:val="en-GB"/>
        </w:rPr>
        <w:t xml:space="preserve"> customer usage rate</w:t>
      </w:r>
      <w:r w:rsidR="00122FF0" w:rsidRPr="004F1134">
        <w:rPr>
          <w:rFonts w:ascii="Times New Roman" w:hAnsi="Times New Roman" w:cs="Times New Roman"/>
          <w:sz w:val="24"/>
          <w:szCs w:val="24"/>
          <w:lang w:val="en-GB"/>
        </w:rPr>
        <w:t xml:space="preserve"> of</w:t>
      </w:r>
      <w:r w:rsidR="004407E5" w:rsidRPr="004F1134">
        <w:rPr>
          <w:rFonts w:ascii="Times New Roman" w:hAnsi="Times New Roman" w:cs="Times New Roman"/>
          <w:sz w:val="24"/>
          <w:szCs w:val="24"/>
          <w:lang w:val="en-GB"/>
        </w:rPr>
        <w:t xml:space="preserve"> </w:t>
      </w:r>
      <w:r w:rsidR="007F16A7" w:rsidRPr="004F1134">
        <w:rPr>
          <w:rFonts w:ascii="Times New Roman" w:hAnsi="Times New Roman" w:cs="Times New Roman"/>
          <w:sz w:val="24"/>
          <w:szCs w:val="24"/>
          <w:lang w:val="en-GB"/>
        </w:rPr>
        <w:t>internet banking</w:t>
      </w:r>
      <w:r w:rsidR="00CE405C" w:rsidRPr="004F1134">
        <w:rPr>
          <w:rFonts w:ascii="Times New Roman" w:hAnsi="Times New Roman" w:cs="Times New Roman"/>
          <w:sz w:val="24"/>
          <w:szCs w:val="24"/>
          <w:lang w:val="en-GB"/>
        </w:rPr>
        <w:t xml:space="preserve"> in UK</w:t>
      </w:r>
      <w:r w:rsidR="007F16A7" w:rsidRPr="004F1134">
        <w:rPr>
          <w:rFonts w:ascii="Times New Roman" w:hAnsi="Times New Roman" w:cs="Times New Roman"/>
          <w:sz w:val="24"/>
          <w:szCs w:val="24"/>
          <w:lang w:val="en-GB"/>
        </w:rPr>
        <w:t>?</w:t>
      </w:r>
      <w:r w:rsidR="00F51C85" w:rsidRPr="004F1134">
        <w:rPr>
          <w:rFonts w:ascii="Times New Roman" w:hAnsi="Times New Roman" w:cs="Times New Roman"/>
          <w:sz w:val="24"/>
          <w:szCs w:val="24"/>
          <w:lang w:val="en-GB"/>
        </w:rPr>
        <w:t xml:space="preserve"> </w:t>
      </w:r>
    </w:p>
    <w:p w14:paraId="19E8C037" w14:textId="730D2B0F" w:rsidR="00DD5F6F" w:rsidRPr="004F1134" w:rsidRDefault="00DD5F6F" w:rsidP="004F1134">
      <w:pPr>
        <w:pStyle w:val="Heading2"/>
        <w:numPr>
          <w:ilvl w:val="0"/>
          <w:numId w:val="1"/>
        </w:numPr>
        <w:spacing w:line="360" w:lineRule="auto"/>
        <w:rPr>
          <w:rFonts w:ascii="Times New Roman" w:hAnsi="Times New Roman" w:cs="Times New Roman"/>
          <w:sz w:val="24"/>
          <w:szCs w:val="24"/>
          <w:lang w:val="en-GB"/>
        </w:rPr>
      </w:pPr>
      <w:bookmarkStart w:id="42" w:name="_Toc523826961"/>
      <w:bookmarkStart w:id="43" w:name="_Toc523827138"/>
      <w:bookmarkEnd w:id="41"/>
      <w:r w:rsidRPr="004F1134">
        <w:rPr>
          <w:rFonts w:ascii="Times New Roman" w:hAnsi="Times New Roman" w:cs="Times New Roman"/>
          <w:sz w:val="24"/>
          <w:szCs w:val="24"/>
          <w:lang w:val="en-GB"/>
        </w:rPr>
        <w:t>Research aim:</w:t>
      </w:r>
      <w:bookmarkEnd w:id="42"/>
      <w:bookmarkEnd w:id="43"/>
    </w:p>
    <w:p w14:paraId="47D6CB5C" w14:textId="11DD4120" w:rsidR="00BF6940" w:rsidRPr="004F1134" w:rsidRDefault="0002116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purpose of this research is to investigate customer </w:t>
      </w:r>
      <w:r w:rsidR="00E62E34" w:rsidRPr="004F1134">
        <w:rPr>
          <w:rFonts w:ascii="Times New Roman" w:hAnsi="Times New Roman" w:cs="Times New Roman"/>
          <w:sz w:val="24"/>
          <w:szCs w:val="24"/>
          <w:lang w:val="en-GB"/>
        </w:rPr>
        <w:t>understanding and attitude toward</w:t>
      </w:r>
      <w:r w:rsidR="008F2FF9" w:rsidRPr="004F1134">
        <w:rPr>
          <w:rFonts w:ascii="Times New Roman" w:hAnsi="Times New Roman" w:cs="Times New Roman"/>
          <w:sz w:val="24"/>
          <w:szCs w:val="24"/>
          <w:lang w:val="en-GB"/>
        </w:rPr>
        <w:t xml:space="preserve"> internet banking</w:t>
      </w:r>
      <w:r w:rsidRPr="004F1134">
        <w:rPr>
          <w:rFonts w:ascii="Times New Roman" w:hAnsi="Times New Roman" w:cs="Times New Roman"/>
          <w:sz w:val="24"/>
          <w:szCs w:val="24"/>
          <w:lang w:val="en-GB"/>
        </w:rPr>
        <w:t xml:space="preserve">. This study will help the writer have an insight about </w:t>
      </w:r>
      <w:r w:rsidR="0076026B" w:rsidRPr="004F1134">
        <w:rPr>
          <w:rFonts w:ascii="Times New Roman" w:hAnsi="Times New Roman" w:cs="Times New Roman"/>
          <w:sz w:val="24"/>
          <w:szCs w:val="24"/>
          <w:lang w:val="en-GB"/>
        </w:rPr>
        <w:t xml:space="preserve">factors behind </w:t>
      </w:r>
      <w:r w:rsidR="008F2FF9" w:rsidRPr="004F1134">
        <w:rPr>
          <w:rFonts w:ascii="Times New Roman" w:hAnsi="Times New Roman" w:cs="Times New Roman"/>
          <w:sz w:val="24"/>
          <w:szCs w:val="24"/>
          <w:lang w:val="en-GB"/>
        </w:rPr>
        <w:t xml:space="preserve">customer </w:t>
      </w:r>
      <w:r w:rsidR="0076026B" w:rsidRPr="004F1134">
        <w:rPr>
          <w:rFonts w:ascii="Times New Roman" w:hAnsi="Times New Roman" w:cs="Times New Roman"/>
          <w:sz w:val="24"/>
          <w:szCs w:val="24"/>
          <w:lang w:val="en-GB"/>
        </w:rPr>
        <w:t xml:space="preserve">usage of </w:t>
      </w:r>
      <w:r w:rsidR="008F2FF9" w:rsidRPr="004F1134">
        <w:rPr>
          <w:rFonts w:ascii="Times New Roman" w:hAnsi="Times New Roman" w:cs="Times New Roman"/>
          <w:sz w:val="24"/>
          <w:szCs w:val="24"/>
          <w:lang w:val="en-GB"/>
        </w:rPr>
        <w:t>internet banking</w:t>
      </w:r>
      <w:r w:rsidRPr="004F1134">
        <w:rPr>
          <w:rFonts w:ascii="Times New Roman" w:hAnsi="Times New Roman" w:cs="Times New Roman"/>
          <w:sz w:val="24"/>
          <w:szCs w:val="24"/>
          <w:lang w:val="en-GB"/>
        </w:rPr>
        <w:t xml:space="preserve"> in </w:t>
      </w:r>
      <w:r w:rsidR="0076026B" w:rsidRPr="004F1134">
        <w:rPr>
          <w:rFonts w:ascii="Times New Roman" w:hAnsi="Times New Roman" w:cs="Times New Roman"/>
          <w:sz w:val="24"/>
          <w:szCs w:val="24"/>
          <w:lang w:val="en-GB"/>
        </w:rPr>
        <w:t>UK</w:t>
      </w:r>
      <w:r w:rsidRPr="004F1134">
        <w:rPr>
          <w:rFonts w:ascii="Times New Roman" w:hAnsi="Times New Roman" w:cs="Times New Roman"/>
          <w:sz w:val="24"/>
          <w:szCs w:val="24"/>
          <w:lang w:val="en-GB"/>
        </w:rPr>
        <w:t>.</w:t>
      </w:r>
    </w:p>
    <w:p w14:paraId="03BB9FD8" w14:textId="7EC8AAA9" w:rsidR="00F51C85" w:rsidRPr="004F1134" w:rsidRDefault="00F51C85" w:rsidP="004F1134">
      <w:pPr>
        <w:pStyle w:val="Heading2"/>
        <w:numPr>
          <w:ilvl w:val="0"/>
          <w:numId w:val="4"/>
        </w:numPr>
        <w:spacing w:line="360" w:lineRule="auto"/>
        <w:rPr>
          <w:rFonts w:ascii="Times New Roman" w:hAnsi="Times New Roman" w:cs="Times New Roman"/>
          <w:sz w:val="24"/>
          <w:szCs w:val="24"/>
          <w:lang w:val="en-GB"/>
        </w:rPr>
      </w:pPr>
      <w:bookmarkStart w:id="44" w:name="_Toc523826962"/>
      <w:bookmarkStart w:id="45" w:name="_Toc523827139"/>
      <w:r w:rsidRPr="004F1134">
        <w:rPr>
          <w:rFonts w:ascii="Times New Roman" w:hAnsi="Times New Roman" w:cs="Times New Roman"/>
          <w:sz w:val="24"/>
          <w:szCs w:val="24"/>
          <w:lang w:val="en-GB"/>
        </w:rPr>
        <w:t>Research philosophy:</w:t>
      </w:r>
      <w:bookmarkEnd w:id="44"/>
      <w:bookmarkEnd w:id="45"/>
      <w:r w:rsidRPr="004F1134">
        <w:rPr>
          <w:rFonts w:ascii="Times New Roman" w:hAnsi="Times New Roman" w:cs="Times New Roman"/>
          <w:sz w:val="24"/>
          <w:szCs w:val="24"/>
          <w:lang w:val="en-GB"/>
        </w:rPr>
        <w:t xml:space="preserve"> </w:t>
      </w:r>
    </w:p>
    <w:p w14:paraId="568DD848" w14:textId="67CCFC2E" w:rsidR="00DD4335" w:rsidRPr="004F1134" w:rsidRDefault="00F51C85"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research philosophy adopted in this study is interpretivism. Interpretivist approach is concerned about studying the social world through the activities and behaviours </w:t>
      </w:r>
      <w:r w:rsidR="00460310" w:rsidRPr="004F1134">
        <w:rPr>
          <w:rFonts w:ascii="Times New Roman" w:hAnsi="Times New Roman" w:cs="Times New Roman"/>
          <w:sz w:val="24"/>
          <w:szCs w:val="24"/>
          <w:lang w:val="en-GB"/>
        </w:rPr>
        <w:t xml:space="preserve">of people </w:t>
      </w:r>
      <w:r w:rsidRPr="004F1134">
        <w:rPr>
          <w:rFonts w:ascii="Times New Roman" w:hAnsi="Times New Roman" w:cs="Times New Roman"/>
          <w:sz w:val="24"/>
          <w:szCs w:val="24"/>
          <w:lang w:val="en-GB"/>
        </w:rPr>
        <w:t xml:space="preserve">(Mason, 2002). Interpretivists interpret people actions, behaviours, and understanding into an embedded language. Charmaz (2006) stated in her book “Reconstructing Theory” that “Interpretivism calls for the imaginative understanding of the studied phenomenon”. It means that the researcher assumes different ideas and realities; facts and values. </w:t>
      </w:r>
    </w:p>
    <w:p w14:paraId="01967FD2" w14:textId="75E7D777" w:rsidR="00F51C85" w:rsidRPr="004F1134" w:rsidRDefault="00DD4335"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In this study, interpretivism is suitable because it</w:t>
      </w:r>
      <w:r w:rsidR="00F51C85" w:rsidRPr="004F1134">
        <w:rPr>
          <w:rFonts w:ascii="Times New Roman" w:hAnsi="Times New Roman" w:cs="Times New Roman"/>
          <w:sz w:val="24"/>
          <w:szCs w:val="24"/>
          <w:lang w:val="en-GB"/>
        </w:rPr>
        <w:t xml:space="preserve"> is appropriate for social research</w:t>
      </w:r>
      <w:r w:rsidRPr="004F1134">
        <w:rPr>
          <w:rFonts w:ascii="Times New Roman" w:hAnsi="Times New Roman" w:cs="Times New Roman"/>
          <w:sz w:val="24"/>
          <w:szCs w:val="24"/>
          <w:lang w:val="en-GB"/>
        </w:rPr>
        <w:t>.</w:t>
      </w:r>
      <w:r w:rsidR="00E62E34"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According to Goodman (2004), interpretivism</w:t>
      </w:r>
      <w:r w:rsidR="00F51C85" w:rsidRPr="004F1134">
        <w:rPr>
          <w:rFonts w:ascii="Times New Roman" w:hAnsi="Times New Roman" w:cs="Times New Roman"/>
          <w:sz w:val="24"/>
          <w:szCs w:val="24"/>
          <w:lang w:val="en-GB"/>
        </w:rPr>
        <w:t xml:space="preserve"> asks and answers questions such as: what do people assume in this matter? How does people construct their opinion on this? What does people actions involve to this phenomenon? Interpretivism approach will help th</w:t>
      </w:r>
      <w:r w:rsidR="00460310" w:rsidRPr="004F1134">
        <w:rPr>
          <w:rFonts w:ascii="Times New Roman" w:hAnsi="Times New Roman" w:cs="Times New Roman"/>
          <w:sz w:val="24"/>
          <w:szCs w:val="24"/>
          <w:lang w:val="en-GB"/>
        </w:rPr>
        <w:t>is</w:t>
      </w:r>
      <w:r w:rsidR="00F51C85" w:rsidRPr="004F1134">
        <w:rPr>
          <w:rFonts w:ascii="Times New Roman" w:hAnsi="Times New Roman" w:cs="Times New Roman"/>
          <w:sz w:val="24"/>
          <w:szCs w:val="24"/>
          <w:lang w:val="en-GB"/>
        </w:rPr>
        <w:t xml:space="preserve"> research </w:t>
      </w:r>
      <w:r w:rsidR="00460310" w:rsidRPr="004F1134">
        <w:rPr>
          <w:rFonts w:ascii="Times New Roman" w:hAnsi="Times New Roman" w:cs="Times New Roman"/>
          <w:sz w:val="24"/>
          <w:szCs w:val="24"/>
          <w:lang w:val="en-GB"/>
        </w:rPr>
        <w:t xml:space="preserve">paper to </w:t>
      </w:r>
      <w:r w:rsidR="00F51C85" w:rsidRPr="004F1134">
        <w:rPr>
          <w:rFonts w:ascii="Times New Roman" w:hAnsi="Times New Roman" w:cs="Times New Roman"/>
          <w:sz w:val="24"/>
          <w:szCs w:val="24"/>
          <w:lang w:val="en-GB"/>
        </w:rPr>
        <w:t xml:space="preserve">answer </w:t>
      </w:r>
      <w:r w:rsidR="00E62E34" w:rsidRPr="004F1134">
        <w:rPr>
          <w:rFonts w:ascii="Times New Roman" w:hAnsi="Times New Roman" w:cs="Times New Roman"/>
          <w:sz w:val="24"/>
          <w:szCs w:val="24"/>
          <w:lang w:val="en-GB"/>
        </w:rPr>
        <w:t xml:space="preserve">questions about customer perceptions and attitudes toward internet banking. the researcher can </w:t>
      </w:r>
      <w:r w:rsidR="00F51C85" w:rsidRPr="004F1134">
        <w:rPr>
          <w:rFonts w:ascii="Times New Roman" w:hAnsi="Times New Roman" w:cs="Times New Roman"/>
          <w:sz w:val="24"/>
          <w:szCs w:val="24"/>
          <w:lang w:val="en-GB"/>
        </w:rPr>
        <w:t>build an appropriate knowledge and theories which are positioned actions, perspectives, behaviour and experiences</w:t>
      </w:r>
      <w:r w:rsidR="00460310" w:rsidRPr="004F1134">
        <w:rPr>
          <w:rFonts w:ascii="Times New Roman" w:hAnsi="Times New Roman" w:cs="Times New Roman"/>
          <w:sz w:val="24"/>
          <w:szCs w:val="24"/>
          <w:lang w:val="en-GB"/>
        </w:rPr>
        <w:t xml:space="preserve"> in banking sector</w:t>
      </w:r>
      <w:r w:rsidR="00F51C85" w:rsidRPr="004F1134">
        <w:rPr>
          <w:rFonts w:ascii="Times New Roman" w:hAnsi="Times New Roman" w:cs="Times New Roman"/>
          <w:sz w:val="24"/>
          <w:szCs w:val="24"/>
          <w:lang w:val="en-GB"/>
        </w:rPr>
        <w:t>.</w:t>
      </w:r>
    </w:p>
    <w:p w14:paraId="66C52FF2" w14:textId="77777777" w:rsidR="00E62E34" w:rsidRPr="004F1134" w:rsidRDefault="00E62E34" w:rsidP="008823E8">
      <w:pPr>
        <w:pStyle w:val="Heading2"/>
        <w:numPr>
          <w:ilvl w:val="0"/>
          <w:numId w:val="4"/>
        </w:numPr>
        <w:spacing w:line="360" w:lineRule="auto"/>
        <w:rPr>
          <w:rFonts w:ascii="Times New Roman" w:hAnsi="Times New Roman" w:cs="Times New Roman"/>
          <w:sz w:val="24"/>
          <w:szCs w:val="24"/>
          <w:lang w:val="en-GB"/>
        </w:rPr>
      </w:pPr>
      <w:bookmarkStart w:id="46" w:name="_Toc523826963"/>
      <w:bookmarkStart w:id="47" w:name="_Toc523827140"/>
      <w:r w:rsidRPr="004F1134">
        <w:rPr>
          <w:rFonts w:ascii="Times New Roman" w:hAnsi="Times New Roman" w:cs="Times New Roman"/>
          <w:sz w:val="24"/>
          <w:szCs w:val="24"/>
          <w:lang w:val="en-GB"/>
        </w:rPr>
        <w:t>Research methods:</w:t>
      </w:r>
      <w:bookmarkEnd w:id="46"/>
      <w:bookmarkEnd w:id="47"/>
      <w:r w:rsidRPr="004F1134">
        <w:rPr>
          <w:rFonts w:ascii="Times New Roman" w:hAnsi="Times New Roman" w:cs="Times New Roman"/>
          <w:sz w:val="24"/>
          <w:szCs w:val="24"/>
          <w:lang w:val="en-GB"/>
        </w:rPr>
        <w:t xml:space="preserve"> </w:t>
      </w:r>
    </w:p>
    <w:p w14:paraId="35CD4D27" w14:textId="77777777" w:rsidR="00E62E34" w:rsidRPr="004F1134" w:rsidRDefault="00E62E34"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This research will be using qualitative research methods. Qualitative research methods answer questions such as what, why and how (Keegan, 2009). It is a method that seeks a meaning and understanding rather than measuring and counting. Qualitative research methods are relevant for investigating social relations (Flick, 2009). Implementing qualitative research methods in the study will eventually help the researcher understand people </w:t>
      </w:r>
      <w:r w:rsidRPr="004F1134">
        <w:rPr>
          <w:rFonts w:ascii="Times New Roman" w:hAnsi="Times New Roman" w:cs="Times New Roman"/>
          <w:sz w:val="24"/>
          <w:szCs w:val="24"/>
          <w:lang w:val="en-GB"/>
        </w:rPr>
        <w:lastRenderedPageBreak/>
        <w:t xml:space="preserve">behaviour, decisions, and actions. (Myers, 2013). In other words, qualitative research is a suitable method to interpret how and why people are acting to a phenomenon the way they do. </w:t>
      </w:r>
    </w:p>
    <w:p w14:paraId="0E87C2DB" w14:textId="269AC3C3" w:rsidR="00F51C85" w:rsidRPr="004F1134" w:rsidRDefault="00E62E34"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The research in hand is using qualitative research because the researcher wants to tackle the behaviour of consumers towards internet in the banking sector. Qualitative research is more appropriate in person-centred research. Through the research, the writer can find accurate facts about the consumer usage of internet in banking sector. Also, the writer can build an understanding based on qualitative research on what is important to the consumer and how consumers react toward internet usage in the financial sector.</w:t>
      </w:r>
    </w:p>
    <w:p w14:paraId="3431B748" w14:textId="2EBCEE06" w:rsidR="00021168" w:rsidRPr="004F1134" w:rsidRDefault="00021168" w:rsidP="004F1134">
      <w:pPr>
        <w:pStyle w:val="Heading2"/>
        <w:numPr>
          <w:ilvl w:val="0"/>
          <w:numId w:val="5"/>
        </w:numPr>
        <w:spacing w:line="360" w:lineRule="auto"/>
        <w:rPr>
          <w:rFonts w:ascii="Times New Roman" w:hAnsi="Times New Roman" w:cs="Times New Roman"/>
          <w:sz w:val="24"/>
          <w:szCs w:val="24"/>
          <w:lang w:val="en-GB"/>
        </w:rPr>
      </w:pPr>
      <w:bookmarkStart w:id="48" w:name="_Toc523826964"/>
      <w:bookmarkStart w:id="49" w:name="_Toc523827141"/>
      <w:r w:rsidRPr="004F1134">
        <w:rPr>
          <w:rFonts w:ascii="Times New Roman" w:hAnsi="Times New Roman" w:cs="Times New Roman"/>
          <w:sz w:val="24"/>
          <w:szCs w:val="24"/>
          <w:lang w:val="en-GB"/>
        </w:rPr>
        <w:t>Data collection methods:</w:t>
      </w:r>
      <w:bookmarkEnd w:id="48"/>
      <w:bookmarkEnd w:id="49"/>
      <w:r w:rsidR="00715E4C" w:rsidRPr="004F1134">
        <w:rPr>
          <w:rFonts w:ascii="Times New Roman" w:hAnsi="Times New Roman" w:cs="Times New Roman"/>
          <w:sz w:val="24"/>
          <w:szCs w:val="24"/>
          <w:lang w:val="en-GB"/>
        </w:rPr>
        <w:t xml:space="preserve"> </w:t>
      </w:r>
    </w:p>
    <w:p w14:paraId="149D4F7E" w14:textId="0503091E" w:rsidR="00CF7167" w:rsidRPr="004F1134" w:rsidRDefault="00783609"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In qualitative research, data collection methods vary</w:t>
      </w:r>
      <w:r w:rsidRPr="004F1134">
        <w:rPr>
          <w:rFonts w:ascii="Times New Roman" w:hAnsi="Times New Roman" w:cs="Times New Roman"/>
          <w:sz w:val="24"/>
          <w:szCs w:val="24"/>
        </w:rPr>
        <w:t xml:space="preserve"> </w:t>
      </w:r>
      <w:r w:rsidRPr="004F1134">
        <w:rPr>
          <w:rFonts w:ascii="Times New Roman" w:hAnsi="Times New Roman" w:cs="Times New Roman"/>
          <w:sz w:val="24"/>
          <w:szCs w:val="24"/>
          <w:lang w:val="en-GB"/>
        </w:rPr>
        <w:t xml:space="preserve">(Gill et al., 2008). it </w:t>
      </w:r>
      <w:r w:rsidR="00CF7167" w:rsidRPr="004F1134">
        <w:rPr>
          <w:rFonts w:ascii="Times New Roman" w:hAnsi="Times New Roman" w:cs="Times New Roman"/>
          <w:sz w:val="24"/>
          <w:szCs w:val="24"/>
          <w:lang w:val="en-GB"/>
        </w:rPr>
        <w:t>includ</w:t>
      </w:r>
      <w:r w:rsidRPr="004F1134">
        <w:rPr>
          <w:rFonts w:ascii="Times New Roman" w:hAnsi="Times New Roman" w:cs="Times New Roman"/>
          <w:sz w:val="24"/>
          <w:szCs w:val="24"/>
          <w:lang w:val="en-GB"/>
        </w:rPr>
        <w:t>es</w:t>
      </w:r>
      <w:r w:rsidR="00CF7167" w:rsidRPr="004F1134">
        <w:rPr>
          <w:rFonts w:ascii="Times New Roman" w:hAnsi="Times New Roman" w:cs="Times New Roman"/>
          <w:sz w:val="24"/>
          <w:szCs w:val="24"/>
          <w:lang w:val="en-GB"/>
        </w:rPr>
        <w:t xml:space="preserve"> observations, textual</w:t>
      </w:r>
      <w:r w:rsidR="002258D9" w:rsidRPr="004F1134">
        <w:rPr>
          <w:rFonts w:ascii="Times New Roman" w:hAnsi="Times New Roman" w:cs="Times New Roman"/>
          <w:sz w:val="24"/>
          <w:szCs w:val="24"/>
          <w:lang w:val="en-GB"/>
        </w:rPr>
        <w:t xml:space="preserve"> analysis</w:t>
      </w:r>
      <w:r w:rsidR="00CF7167"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(books) and/</w:t>
      </w:r>
      <w:r w:rsidR="00CF7167" w:rsidRPr="004F1134">
        <w:rPr>
          <w:rFonts w:ascii="Times New Roman" w:hAnsi="Times New Roman" w:cs="Times New Roman"/>
          <w:sz w:val="24"/>
          <w:szCs w:val="24"/>
          <w:lang w:val="en-GB"/>
        </w:rPr>
        <w:t xml:space="preserve">or visual </w:t>
      </w:r>
      <w:r w:rsidRPr="004F1134">
        <w:rPr>
          <w:rFonts w:ascii="Times New Roman" w:hAnsi="Times New Roman" w:cs="Times New Roman"/>
          <w:sz w:val="24"/>
          <w:szCs w:val="24"/>
          <w:lang w:val="en-GB"/>
        </w:rPr>
        <w:t xml:space="preserve">(videos) </w:t>
      </w:r>
      <w:r w:rsidR="00CF7167" w:rsidRPr="004F1134">
        <w:rPr>
          <w:rFonts w:ascii="Times New Roman" w:hAnsi="Times New Roman" w:cs="Times New Roman"/>
          <w:sz w:val="24"/>
          <w:szCs w:val="24"/>
          <w:lang w:val="en-GB"/>
        </w:rPr>
        <w:t>analysis and interviews</w:t>
      </w:r>
      <w:r w:rsidRPr="004F1134">
        <w:rPr>
          <w:rFonts w:ascii="Times New Roman" w:hAnsi="Times New Roman" w:cs="Times New Roman"/>
          <w:sz w:val="24"/>
          <w:szCs w:val="24"/>
        </w:rPr>
        <w:t xml:space="preserve"> </w:t>
      </w:r>
      <w:r w:rsidRPr="004F1134">
        <w:rPr>
          <w:rFonts w:ascii="Times New Roman" w:hAnsi="Times New Roman" w:cs="Times New Roman"/>
          <w:sz w:val="24"/>
          <w:szCs w:val="24"/>
          <w:lang w:val="en-GB"/>
        </w:rPr>
        <w:t>(Gill et al., 2008).</w:t>
      </w:r>
      <w:r w:rsidR="00CF7167" w:rsidRPr="004F1134">
        <w:rPr>
          <w:rFonts w:ascii="Times New Roman" w:hAnsi="Times New Roman" w:cs="Times New Roman"/>
          <w:sz w:val="24"/>
          <w:szCs w:val="24"/>
          <w:lang w:val="en-GB"/>
        </w:rPr>
        <w:t xml:space="preserve"> </w:t>
      </w:r>
      <w:r w:rsidR="00BE05CF" w:rsidRPr="004F1134">
        <w:rPr>
          <w:rFonts w:ascii="Times New Roman" w:hAnsi="Times New Roman" w:cs="Times New Roman"/>
          <w:sz w:val="24"/>
          <w:szCs w:val="24"/>
          <w:lang w:val="en-GB"/>
        </w:rPr>
        <w:t xml:space="preserve">Throughout the research, the writer </w:t>
      </w:r>
      <w:r w:rsidR="00DD4335" w:rsidRPr="004F1134">
        <w:rPr>
          <w:rFonts w:ascii="Times New Roman" w:hAnsi="Times New Roman" w:cs="Times New Roman"/>
          <w:sz w:val="24"/>
          <w:szCs w:val="24"/>
          <w:lang w:val="en-GB"/>
        </w:rPr>
        <w:t>needs</w:t>
      </w:r>
      <w:r w:rsidR="00BE05CF" w:rsidRPr="004F1134">
        <w:rPr>
          <w:rFonts w:ascii="Times New Roman" w:hAnsi="Times New Roman" w:cs="Times New Roman"/>
          <w:sz w:val="24"/>
          <w:szCs w:val="24"/>
          <w:lang w:val="en-GB"/>
        </w:rPr>
        <w:t xml:space="preserve"> to collect useful data for the principles of the study.  </w:t>
      </w:r>
    </w:p>
    <w:p w14:paraId="4BCE4E53" w14:textId="77777777" w:rsidR="002764AA" w:rsidRPr="004F1134" w:rsidRDefault="0002116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This research will be using primary and secondary research. The primary research will be based on </w:t>
      </w:r>
      <w:r w:rsidR="00BE05CF" w:rsidRPr="004F1134">
        <w:rPr>
          <w:rFonts w:ascii="Times New Roman" w:hAnsi="Times New Roman" w:cs="Times New Roman"/>
          <w:sz w:val="24"/>
          <w:szCs w:val="24"/>
          <w:lang w:val="en-GB"/>
        </w:rPr>
        <w:t xml:space="preserve">in depth </w:t>
      </w:r>
      <w:r w:rsidR="00232CAC" w:rsidRPr="004F1134">
        <w:rPr>
          <w:rFonts w:ascii="Times New Roman" w:hAnsi="Times New Roman" w:cs="Times New Roman"/>
          <w:sz w:val="24"/>
          <w:szCs w:val="24"/>
          <w:lang w:val="en-GB"/>
        </w:rPr>
        <w:t>interviews</w:t>
      </w:r>
      <w:r w:rsidRPr="004F1134">
        <w:rPr>
          <w:rFonts w:ascii="Times New Roman" w:hAnsi="Times New Roman" w:cs="Times New Roman"/>
          <w:sz w:val="24"/>
          <w:szCs w:val="24"/>
          <w:lang w:val="en-GB"/>
        </w:rPr>
        <w:t xml:space="preserve"> and observations.</w:t>
      </w:r>
      <w:r w:rsidR="003D2B33" w:rsidRPr="004F1134">
        <w:rPr>
          <w:rFonts w:ascii="Times New Roman" w:hAnsi="Times New Roman" w:cs="Times New Roman"/>
          <w:sz w:val="24"/>
          <w:szCs w:val="24"/>
          <w:lang w:val="en-GB"/>
        </w:rPr>
        <w:t xml:space="preserve"> </w:t>
      </w:r>
    </w:p>
    <w:p w14:paraId="07C06919" w14:textId="3951F571" w:rsidR="002764AA" w:rsidRPr="004F1134" w:rsidRDefault="003D2B33" w:rsidP="004F1134">
      <w:pPr>
        <w:pStyle w:val="ListParagraph"/>
        <w:numPr>
          <w:ilvl w:val="0"/>
          <w:numId w:val="6"/>
        </w:numPr>
        <w:spacing w:line="360" w:lineRule="auto"/>
        <w:rPr>
          <w:rFonts w:ascii="Times New Roman" w:hAnsi="Times New Roman" w:cs="Times New Roman"/>
          <w:b/>
          <w:sz w:val="24"/>
          <w:szCs w:val="24"/>
          <w:lang w:val="en-GB"/>
        </w:rPr>
      </w:pPr>
      <w:r w:rsidRPr="004F1134">
        <w:rPr>
          <w:rFonts w:ascii="Times New Roman" w:hAnsi="Times New Roman" w:cs="Times New Roman"/>
          <w:b/>
          <w:sz w:val="24"/>
          <w:szCs w:val="24"/>
          <w:lang w:val="en-GB"/>
        </w:rPr>
        <w:t>In-depth interviews</w:t>
      </w:r>
      <w:r w:rsidR="002764AA" w:rsidRPr="004F1134">
        <w:rPr>
          <w:rFonts w:ascii="Times New Roman" w:hAnsi="Times New Roman" w:cs="Times New Roman"/>
          <w:b/>
          <w:sz w:val="24"/>
          <w:szCs w:val="24"/>
          <w:lang w:val="en-GB"/>
        </w:rPr>
        <w:t>:</w:t>
      </w:r>
    </w:p>
    <w:p w14:paraId="4705739C" w14:textId="0FA15576" w:rsidR="00930590" w:rsidRPr="004F1134" w:rsidRDefault="002764AA"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In depth interview</w:t>
      </w:r>
      <w:r w:rsidR="003D2B33" w:rsidRPr="004F1134">
        <w:rPr>
          <w:rFonts w:ascii="Times New Roman" w:hAnsi="Times New Roman" w:cs="Times New Roman"/>
          <w:sz w:val="24"/>
          <w:szCs w:val="24"/>
          <w:lang w:val="en-GB"/>
        </w:rPr>
        <w:t xml:space="preserve"> techniques are used for answering the </w:t>
      </w:r>
      <w:r w:rsidRPr="004F1134">
        <w:rPr>
          <w:rFonts w:ascii="Times New Roman" w:hAnsi="Times New Roman" w:cs="Times New Roman"/>
          <w:sz w:val="24"/>
          <w:szCs w:val="24"/>
          <w:lang w:val="en-GB"/>
        </w:rPr>
        <w:t xml:space="preserve">assessment, subject identification, and strategic planning </w:t>
      </w:r>
      <w:r w:rsidR="00E10C48" w:rsidRPr="004F1134">
        <w:rPr>
          <w:rFonts w:ascii="Times New Roman" w:hAnsi="Times New Roman" w:cs="Times New Roman"/>
          <w:sz w:val="24"/>
          <w:szCs w:val="24"/>
          <w:lang w:val="en-GB"/>
        </w:rPr>
        <w:t>(Guion, Diehl and McDonald, 2018)</w:t>
      </w:r>
      <w:r w:rsidR="003D2B33" w:rsidRPr="004F1134">
        <w:rPr>
          <w:rFonts w:ascii="Times New Roman" w:hAnsi="Times New Roman" w:cs="Times New Roman"/>
          <w:sz w:val="24"/>
          <w:szCs w:val="24"/>
          <w:lang w:val="en-GB"/>
        </w:rPr>
        <w:t>. </w:t>
      </w:r>
      <w:r w:rsidR="00930590" w:rsidRPr="004F1134">
        <w:rPr>
          <w:rFonts w:ascii="Times New Roman" w:hAnsi="Times New Roman" w:cs="Times New Roman"/>
          <w:sz w:val="24"/>
          <w:szCs w:val="24"/>
          <w:lang w:val="en-GB"/>
        </w:rPr>
        <w:t xml:space="preserve">It explores in deep detail peoples’ experience, practice and perception (Young and </w:t>
      </w:r>
      <w:proofErr w:type="spellStart"/>
      <w:r w:rsidR="00930590" w:rsidRPr="004F1134">
        <w:rPr>
          <w:rFonts w:ascii="Times New Roman" w:hAnsi="Times New Roman" w:cs="Times New Roman"/>
          <w:sz w:val="24"/>
          <w:szCs w:val="24"/>
          <w:lang w:val="en-GB"/>
        </w:rPr>
        <w:t>Hren</w:t>
      </w:r>
      <w:proofErr w:type="spellEnd"/>
      <w:r w:rsidR="00930590" w:rsidRPr="004F1134">
        <w:rPr>
          <w:rFonts w:ascii="Times New Roman" w:hAnsi="Times New Roman" w:cs="Times New Roman"/>
          <w:sz w:val="24"/>
          <w:szCs w:val="24"/>
          <w:lang w:val="en-GB"/>
        </w:rPr>
        <w:t>, 2018). A successful in-depth interview can be achieved through four characteristics:</w:t>
      </w:r>
    </w:p>
    <w:p w14:paraId="6C64A3A8" w14:textId="000EC4F0" w:rsidR="00930590" w:rsidRPr="004F1134" w:rsidRDefault="00930590" w:rsidP="004F1134">
      <w:pPr>
        <w:pStyle w:val="ListParagraph"/>
        <w:numPr>
          <w:ilvl w:val="0"/>
          <w:numId w:val="2"/>
        </w:num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Open ended questions</w:t>
      </w:r>
    </w:p>
    <w:p w14:paraId="51A5D54C" w14:textId="4AD40999" w:rsidR="00930590" w:rsidRPr="004F1134" w:rsidRDefault="00930590" w:rsidP="004F1134">
      <w:pPr>
        <w:pStyle w:val="ListParagraph"/>
        <w:numPr>
          <w:ilvl w:val="0"/>
          <w:numId w:val="2"/>
        </w:num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Semi structured format</w:t>
      </w:r>
    </w:p>
    <w:p w14:paraId="43811A35" w14:textId="1AA97F10" w:rsidR="00930590" w:rsidRPr="004F1134" w:rsidRDefault="00930590" w:rsidP="004F1134">
      <w:pPr>
        <w:pStyle w:val="ListParagraph"/>
        <w:numPr>
          <w:ilvl w:val="0"/>
          <w:numId w:val="2"/>
        </w:num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Designed questions that seek a focused understanding</w:t>
      </w:r>
    </w:p>
    <w:p w14:paraId="737C3BC3" w14:textId="26124822" w:rsidR="00930590" w:rsidRPr="004F1134" w:rsidRDefault="00930590" w:rsidP="004F1134">
      <w:pPr>
        <w:pStyle w:val="ListParagraph"/>
        <w:numPr>
          <w:ilvl w:val="0"/>
          <w:numId w:val="2"/>
        </w:num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Recording the process of the responses</w:t>
      </w:r>
    </w:p>
    <w:p w14:paraId="2666080F" w14:textId="6ED00401" w:rsidR="00930590" w:rsidRPr="004F1134" w:rsidRDefault="00930590"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(Guion, Diehl and McDonald, 2018)</w:t>
      </w:r>
    </w:p>
    <w:p w14:paraId="2801D294" w14:textId="7AA68C9C" w:rsidR="00930590" w:rsidRPr="004F1134" w:rsidRDefault="00930590"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In depth-interview is not only about asking questions; it also involves a full recoding and documentation of the answers to provide an accurate understanding and meaning for the findings.</w:t>
      </w:r>
    </w:p>
    <w:p w14:paraId="36B36876" w14:textId="2CD2A384" w:rsidR="00A76EB7" w:rsidRPr="004F1134" w:rsidRDefault="00A76EB7" w:rsidP="004F1134">
      <w:pPr>
        <w:pStyle w:val="ListParagraph"/>
        <w:numPr>
          <w:ilvl w:val="0"/>
          <w:numId w:val="6"/>
        </w:numPr>
        <w:spacing w:line="360" w:lineRule="auto"/>
        <w:rPr>
          <w:rFonts w:ascii="Times New Roman" w:hAnsi="Times New Roman" w:cs="Times New Roman"/>
          <w:b/>
          <w:sz w:val="24"/>
          <w:szCs w:val="24"/>
          <w:lang w:val="en-GB"/>
        </w:rPr>
      </w:pPr>
      <w:r w:rsidRPr="004F1134">
        <w:rPr>
          <w:rFonts w:ascii="Times New Roman" w:hAnsi="Times New Roman" w:cs="Times New Roman"/>
          <w:b/>
          <w:sz w:val="24"/>
          <w:szCs w:val="24"/>
          <w:lang w:val="en-GB"/>
        </w:rPr>
        <w:t>Observation method:</w:t>
      </w:r>
    </w:p>
    <w:p w14:paraId="4ABAB7DE" w14:textId="7D84DE90" w:rsidR="00A76EB7" w:rsidRPr="004F1134" w:rsidRDefault="00841BCC"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lastRenderedPageBreak/>
        <w:t>Observation</w:t>
      </w:r>
      <w:r w:rsidR="00A76EB7" w:rsidRPr="004F1134">
        <w:rPr>
          <w:rFonts w:ascii="Times New Roman" w:hAnsi="Times New Roman" w:cs="Times New Roman"/>
          <w:sz w:val="24"/>
          <w:szCs w:val="24"/>
          <w:lang w:val="en-GB"/>
        </w:rPr>
        <w:t> </w:t>
      </w:r>
      <w:r w:rsidRPr="004F1134">
        <w:rPr>
          <w:rFonts w:ascii="Times New Roman" w:hAnsi="Times New Roman" w:cs="Times New Roman"/>
          <w:sz w:val="24"/>
          <w:szCs w:val="24"/>
          <w:lang w:val="en-GB"/>
        </w:rPr>
        <w:t>makes the researcher part of the phenomenon. It requires the researcher full attention and focus in the matter to be able to understand what/why and how thing</w:t>
      </w:r>
      <w:r w:rsidR="007F673A" w:rsidRPr="004F1134">
        <w:rPr>
          <w:rFonts w:ascii="Times New Roman" w:hAnsi="Times New Roman" w:cs="Times New Roman"/>
          <w:sz w:val="24"/>
          <w:szCs w:val="24"/>
          <w:lang w:val="en-GB"/>
        </w:rPr>
        <w:t>s</w:t>
      </w:r>
      <w:r w:rsidRPr="004F1134">
        <w:rPr>
          <w:rFonts w:ascii="Times New Roman" w:hAnsi="Times New Roman" w:cs="Times New Roman"/>
          <w:sz w:val="24"/>
          <w:szCs w:val="24"/>
          <w:lang w:val="en-GB"/>
        </w:rPr>
        <w:t xml:space="preserve"> </w:t>
      </w:r>
      <w:r w:rsidR="007F673A" w:rsidRPr="004F1134">
        <w:rPr>
          <w:rFonts w:ascii="Times New Roman" w:hAnsi="Times New Roman" w:cs="Times New Roman"/>
          <w:sz w:val="24"/>
          <w:szCs w:val="24"/>
          <w:lang w:val="en-GB"/>
        </w:rPr>
        <w:t>are</w:t>
      </w:r>
      <w:r w:rsidRPr="004F1134">
        <w:rPr>
          <w:rFonts w:ascii="Times New Roman" w:hAnsi="Times New Roman" w:cs="Times New Roman"/>
          <w:sz w:val="24"/>
          <w:szCs w:val="24"/>
          <w:lang w:val="en-GB"/>
        </w:rPr>
        <w:t xml:space="preserve"> happening the way they do. </w:t>
      </w:r>
    </w:p>
    <w:p w14:paraId="597D0221" w14:textId="79757338" w:rsidR="00200456" w:rsidRPr="004F1134" w:rsidRDefault="0002116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Secondary data will be a selection of journal article</w:t>
      </w:r>
      <w:r w:rsidR="007F673A" w:rsidRPr="004F1134">
        <w:rPr>
          <w:rFonts w:ascii="Times New Roman" w:hAnsi="Times New Roman" w:cs="Times New Roman"/>
          <w:sz w:val="24"/>
          <w:szCs w:val="24"/>
          <w:lang w:val="en-GB"/>
        </w:rPr>
        <w:t>s</w:t>
      </w:r>
      <w:r w:rsidRPr="004F1134">
        <w:rPr>
          <w:rFonts w:ascii="Times New Roman" w:hAnsi="Times New Roman" w:cs="Times New Roman"/>
          <w:sz w:val="24"/>
          <w:szCs w:val="24"/>
          <w:lang w:val="en-GB"/>
        </w:rPr>
        <w:t xml:space="preserve">, case studies, and newspapers. </w:t>
      </w:r>
      <w:r w:rsidR="007F673A" w:rsidRPr="004F1134">
        <w:rPr>
          <w:rFonts w:ascii="Times New Roman" w:hAnsi="Times New Roman" w:cs="Times New Roman"/>
          <w:sz w:val="24"/>
          <w:szCs w:val="24"/>
          <w:lang w:val="en-GB"/>
        </w:rPr>
        <w:t>The secondary sources use</w:t>
      </w:r>
      <w:r w:rsidR="004B2A41" w:rsidRPr="004F1134">
        <w:rPr>
          <w:rFonts w:ascii="Times New Roman" w:hAnsi="Times New Roman" w:cs="Times New Roman"/>
          <w:sz w:val="24"/>
          <w:szCs w:val="24"/>
          <w:lang w:val="en-GB"/>
        </w:rPr>
        <w:t>d</w:t>
      </w:r>
      <w:r w:rsidR="007F673A" w:rsidRPr="004F1134">
        <w:rPr>
          <w:rFonts w:ascii="Times New Roman" w:hAnsi="Times New Roman" w:cs="Times New Roman"/>
          <w:sz w:val="24"/>
          <w:szCs w:val="24"/>
          <w:lang w:val="en-GB"/>
        </w:rPr>
        <w:t xml:space="preserve"> will be accurate and relevant to the study in hand.</w:t>
      </w:r>
    </w:p>
    <w:p w14:paraId="085E8A63" w14:textId="244F0D05" w:rsidR="002B4EEF" w:rsidRPr="004F1134" w:rsidRDefault="002B4EEF" w:rsidP="004F1134">
      <w:pPr>
        <w:pStyle w:val="Heading1"/>
        <w:spacing w:line="360" w:lineRule="auto"/>
        <w:rPr>
          <w:rFonts w:ascii="Times New Roman" w:hAnsi="Times New Roman" w:cs="Times New Roman"/>
          <w:sz w:val="24"/>
          <w:szCs w:val="24"/>
          <w:lang w:val="en-GB"/>
        </w:rPr>
      </w:pPr>
      <w:bookmarkStart w:id="50" w:name="_Toc523826965"/>
      <w:bookmarkStart w:id="51" w:name="_Toc523827142"/>
      <w:r w:rsidRPr="004F1134">
        <w:rPr>
          <w:rFonts w:ascii="Times New Roman" w:hAnsi="Times New Roman" w:cs="Times New Roman"/>
          <w:sz w:val="24"/>
          <w:szCs w:val="24"/>
          <w:lang w:val="en-GB"/>
        </w:rPr>
        <w:t>Description of context and participation:</w:t>
      </w:r>
      <w:bookmarkEnd w:id="50"/>
      <w:bookmarkEnd w:id="51"/>
      <w:r w:rsidR="001E0A09" w:rsidRPr="004F1134">
        <w:rPr>
          <w:rFonts w:ascii="Times New Roman" w:hAnsi="Times New Roman" w:cs="Times New Roman"/>
          <w:sz w:val="24"/>
          <w:szCs w:val="24"/>
          <w:lang w:val="en-GB"/>
        </w:rPr>
        <w:t xml:space="preserve"> </w:t>
      </w:r>
    </w:p>
    <w:p w14:paraId="3C7CAB08" w14:textId="1FEE19EE" w:rsidR="00D93192" w:rsidRPr="004F1134" w:rsidRDefault="00D93192"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research in hands aim to identify </w:t>
      </w:r>
      <w:r w:rsidR="004E25A6" w:rsidRPr="004F1134">
        <w:rPr>
          <w:rFonts w:ascii="Times New Roman" w:hAnsi="Times New Roman" w:cs="Times New Roman"/>
          <w:sz w:val="24"/>
          <w:szCs w:val="24"/>
          <w:lang w:val="en-GB"/>
        </w:rPr>
        <w:t xml:space="preserve">what influence </w:t>
      </w:r>
      <w:r w:rsidRPr="004F1134">
        <w:rPr>
          <w:rFonts w:ascii="Times New Roman" w:hAnsi="Times New Roman" w:cs="Times New Roman"/>
          <w:sz w:val="24"/>
          <w:szCs w:val="24"/>
          <w:lang w:val="en-GB"/>
        </w:rPr>
        <w:t xml:space="preserve">customer </w:t>
      </w:r>
      <w:r w:rsidR="004E25A6" w:rsidRPr="004F1134">
        <w:rPr>
          <w:rFonts w:ascii="Times New Roman" w:hAnsi="Times New Roman" w:cs="Times New Roman"/>
          <w:sz w:val="24"/>
          <w:szCs w:val="24"/>
          <w:lang w:val="en-GB"/>
        </w:rPr>
        <w:t>usage of</w:t>
      </w:r>
      <w:r w:rsidRPr="004F1134">
        <w:rPr>
          <w:rFonts w:ascii="Times New Roman" w:hAnsi="Times New Roman" w:cs="Times New Roman"/>
          <w:sz w:val="24"/>
          <w:szCs w:val="24"/>
          <w:lang w:val="en-GB"/>
        </w:rPr>
        <w:t xml:space="preserve"> internet banking in UK. The questions used in the interview were mainly focussing on consumers' behaviour toward internet banking, their understanding of internet banking, their </w:t>
      </w:r>
      <w:r w:rsidR="004E25A6" w:rsidRPr="004F1134">
        <w:rPr>
          <w:rFonts w:ascii="Times New Roman" w:hAnsi="Times New Roman" w:cs="Times New Roman"/>
          <w:sz w:val="24"/>
          <w:szCs w:val="24"/>
          <w:lang w:val="en-GB"/>
        </w:rPr>
        <w:t>frequency</w:t>
      </w:r>
      <w:r w:rsidRPr="004F1134">
        <w:rPr>
          <w:rFonts w:ascii="Times New Roman" w:hAnsi="Times New Roman" w:cs="Times New Roman"/>
          <w:sz w:val="24"/>
          <w:szCs w:val="24"/>
          <w:lang w:val="en-GB"/>
        </w:rPr>
        <w:t xml:space="preserve"> of internet banking usage, and the</w:t>
      </w:r>
      <w:r w:rsidR="004E25A6" w:rsidRPr="004F1134">
        <w:rPr>
          <w:rFonts w:ascii="Times New Roman" w:hAnsi="Times New Roman" w:cs="Times New Roman"/>
          <w:sz w:val="24"/>
          <w:szCs w:val="24"/>
          <w:lang w:val="en-GB"/>
        </w:rPr>
        <w:t xml:space="preserve"> why they</w:t>
      </w:r>
      <w:r w:rsidRPr="004F1134">
        <w:rPr>
          <w:rFonts w:ascii="Times New Roman" w:hAnsi="Times New Roman" w:cs="Times New Roman"/>
          <w:sz w:val="24"/>
          <w:szCs w:val="24"/>
          <w:lang w:val="en-GB"/>
        </w:rPr>
        <w:t xml:space="preserve"> use</w:t>
      </w:r>
      <w:r w:rsidR="004E25A6" w:rsidRPr="004F1134">
        <w:rPr>
          <w:rFonts w:ascii="Times New Roman" w:hAnsi="Times New Roman" w:cs="Times New Roman"/>
          <w:sz w:val="24"/>
          <w:szCs w:val="24"/>
          <w:lang w:val="en-GB"/>
        </w:rPr>
        <w:t xml:space="preserve"> or not use</w:t>
      </w:r>
      <w:r w:rsidRPr="004F1134">
        <w:rPr>
          <w:rFonts w:ascii="Times New Roman" w:hAnsi="Times New Roman" w:cs="Times New Roman"/>
          <w:sz w:val="24"/>
          <w:szCs w:val="24"/>
          <w:lang w:val="en-GB"/>
        </w:rPr>
        <w:t xml:space="preserve"> internet banking. Due to security reasons, the candidates were not asked about any banking </w:t>
      </w:r>
      <w:r w:rsidR="00E62E34" w:rsidRPr="004F1134">
        <w:rPr>
          <w:rFonts w:ascii="Times New Roman" w:hAnsi="Times New Roman" w:cs="Times New Roman"/>
          <w:sz w:val="24"/>
          <w:szCs w:val="24"/>
          <w:lang w:val="en-GB"/>
        </w:rPr>
        <w:t xml:space="preserve">or card </w:t>
      </w:r>
      <w:r w:rsidRPr="004F1134">
        <w:rPr>
          <w:rFonts w:ascii="Times New Roman" w:hAnsi="Times New Roman" w:cs="Times New Roman"/>
          <w:sz w:val="24"/>
          <w:szCs w:val="24"/>
          <w:lang w:val="en-GB"/>
        </w:rPr>
        <w:t xml:space="preserve">details. </w:t>
      </w:r>
      <w:r w:rsidR="0000531E" w:rsidRPr="004F1134">
        <w:rPr>
          <w:rFonts w:ascii="Times New Roman" w:hAnsi="Times New Roman" w:cs="Times New Roman"/>
          <w:sz w:val="24"/>
          <w:szCs w:val="24"/>
          <w:lang w:val="en-GB"/>
        </w:rPr>
        <w:t>Alongside with other questions</w:t>
      </w:r>
      <w:r w:rsidRPr="004F1134">
        <w:rPr>
          <w:rFonts w:ascii="Times New Roman" w:hAnsi="Times New Roman" w:cs="Times New Roman"/>
          <w:sz w:val="24"/>
          <w:szCs w:val="24"/>
          <w:lang w:val="en-GB"/>
        </w:rPr>
        <w:t>, the interviewer gave the candidates options to choose from to identify which service they use in internet banking such as: bank transfer, checking balance, paying bills, credit cards management, or issuing/cancelling standing orders.</w:t>
      </w:r>
      <w:r w:rsidR="00437545" w:rsidRPr="004F1134">
        <w:rPr>
          <w:rFonts w:ascii="Times New Roman" w:hAnsi="Times New Roman" w:cs="Times New Roman"/>
          <w:sz w:val="24"/>
          <w:szCs w:val="24"/>
          <w:lang w:val="en-GB"/>
        </w:rPr>
        <w:t xml:space="preserve"> </w:t>
      </w:r>
      <w:r w:rsidR="004E25A6" w:rsidRPr="004F1134">
        <w:rPr>
          <w:rFonts w:ascii="Times New Roman" w:hAnsi="Times New Roman" w:cs="Times New Roman"/>
          <w:sz w:val="24"/>
          <w:szCs w:val="24"/>
          <w:lang w:val="en-GB"/>
        </w:rPr>
        <w:t>T</w:t>
      </w:r>
      <w:r w:rsidR="00437545" w:rsidRPr="004F1134">
        <w:rPr>
          <w:rFonts w:ascii="Times New Roman" w:hAnsi="Times New Roman" w:cs="Times New Roman"/>
          <w:sz w:val="24"/>
          <w:szCs w:val="24"/>
          <w:lang w:val="en-GB"/>
        </w:rPr>
        <w:t xml:space="preserve">he researcher asked open-ended questions to identify </w:t>
      </w:r>
      <w:r w:rsidR="00B53956" w:rsidRPr="004F1134">
        <w:rPr>
          <w:rFonts w:ascii="Times New Roman" w:hAnsi="Times New Roman" w:cs="Times New Roman"/>
          <w:sz w:val="24"/>
          <w:szCs w:val="24"/>
          <w:lang w:val="en-GB"/>
        </w:rPr>
        <w:t>factors affecting</w:t>
      </w:r>
      <w:r w:rsidR="00437545" w:rsidRPr="004F1134">
        <w:rPr>
          <w:rFonts w:ascii="Times New Roman" w:hAnsi="Times New Roman" w:cs="Times New Roman"/>
          <w:sz w:val="24"/>
          <w:szCs w:val="24"/>
          <w:lang w:val="en-GB"/>
        </w:rPr>
        <w:t xml:space="preserve"> internet banking</w:t>
      </w:r>
      <w:r w:rsidR="00B53956" w:rsidRPr="004F1134">
        <w:rPr>
          <w:rFonts w:ascii="Times New Roman" w:hAnsi="Times New Roman" w:cs="Times New Roman"/>
          <w:sz w:val="24"/>
          <w:szCs w:val="24"/>
          <w:lang w:val="en-GB"/>
        </w:rPr>
        <w:t xml:space="preserve"> usage</w:t>
      </w:r>
      <w:r w:rsidR="00437545" w:rsidRPr="004F1134">
        <w:rPr>
          <w:rFonts w:ascii="Times New Roman" w:hAnsi="Times New Roman" w:cs="Times New Roman"/>
          <w:sz w:val="24"/>
          <w:szCs w:val="24"/>
          <w:lang w:val="en-GB"/>
        </w:rPr>
        <w:t xml:space="preserve">. For the </w:t>
      </w:r>
      <w:r w:rsidR="00A750AB" w:rsidRPr="004F1134">
        <w:rPr>
          <w:rFonts w:ascii="Times New Roman" w:hAnsi="Times New Roman" w:cs="Times New Roman"/>
          <w:sz w:val="24"/>
          <w:szCs w:val="24"/>
          <w:lang w:val="en-GB"/>
        </w:rPr>
        <w:t>non-internet banking users</w:t>
      </w:r>
      <w:r w:rsidR="00437545" w:rsidRPr="004F1134">
        <w:rPr>
          <w:rFonts w:ascii="Times New Roman" w:hAnsi="Times New Roman" w:cs="Times New Roman"/>
          <w:sz w:val="24"/>
          <w:szCs w:val="24"/>
          <w:lang w:val="en-GB"/>
        </w:rPr>
        <w:t xml:space="preserve">, the researcher </w:t>
      </w:r>
      <w:r w:rsidR="00A750AB" w:rsidRPr="004F1134">
        <w:rPr>
          <w:rFonts w:ascii="Times New Roman" w:hAnsi="Times New Roman" w:cs="Times New Roman"/>
          <w:sz w:val="24"/>
          <w:szCs w:val="24"/>
          <w:lang w:val="en-GB"/>
        </w:rPr>
        <w:t>set</w:t>
      </w:r>
      <w:r w:rsidR="00437545" w:rsidRPr="004F1134">
        <w:rPr>
          <w:rFonts w:ascii="Times New Roman" w:hAnsi="Times New Roman" w:cs="Times New Roman"/>
          <w:sz w:val="24"/>
          <w:szCs w:val="24"/>
          <w:lang w:val="en-GB"/>
        </w:rPr>
        <w:t xml:space="preserve"> questions designed to identify their concern</w:t>
      </w:r>
      <w:r w:rsidR="00A750AB" w:rsidRPr="004F1134">
        <w:rPr>
          <w:rFonts w:ascii="Times New Roman" w:hAnsi="Times New Roman" w:cs="Times New Roman"/>
          <w:sz w:val="24"/>
          <w:szCs w:val="24"/>
          <w:lang w:val="en-GB"/>
        </w:rPr>
        <w:t>s</w:t>
      </w:r>
      <w:r w:rsidR="00437545" w:rsidRPr="004F1134">
        <w:rPr>
          <w:rFonts w:ascii="Times New Roman" w:hAnsi="Times New Roman" w:cs="Times New Roman"/>
          <w:sz w:val="24"/>
          <w:szCs w:val="24"/>
          <w:lang w:val="en-GB"/>
        </w:rPr>
        <w:t xml:space="preserve"> about internet banking and </w:t>
      </w:r>
      <w:r w:rsidR="00A750AB" w:rsidRPr="004F1134">
        <w:rPr>
          <w:rFonts w:ascii="Times New Roman" w:hAnsi="Times New Roman" w:cs="Times New Roman"/>
          <w:sz w:val="24"/>
          <w:szCs w:val="24"/>
          <w:lang w:val="en-GB"/>
        </w:rPr>
        <w:t>the reason why they</w:t>
      </w:r>
      <w:r w:rsidR="00437545" w:rsidRPr="004F1134">
        <w:rPr>
          <w:rFonts w:ascii="Times New Roman" w:hAnsi="Times New Roman" w:cs="Times New Roman"/>
          <w:sz w:val="24"/>
          <w:szCs w:val="24"/>
          <w:lang w:val="en-GB"/>
        </w:rPr>
        <w:t xml:space="preserve"> don’t use internet banking.</w:t>
      </w:r>
    </w:p>
    <w:p w14:paraId="34B336FF" w14:textId="5E0E88B5" w:rsidR="00483411" w:rsidRPr="004F1134" w:rsidRDefault="00437545"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candidates that are keen to participate in this research are anyone holding a UK bank account. The researcher </w:t>
      </w:r>
      <w:r w:rsidR="00A750AB" w:rsidRPr="004F1134">
        <w:rPr>
          <w:rFonts w:ascii="Times New Roman" w:hAnsi="Times New Roman" w:cs="Times New Roman"/>
          <w:sz w:val="24"/>
          <w:szCs w:val="24"/>
          <w:lang w:val="en-GB"/>
        </w:rPr>
        <w:t xml:space="preserve">has </w:t>
      </w:r>
      <w:r w:rsidRPr="004F1134">
        <w:rPr>
          <w:rFonts w:ascii="Times New Roman" w:hAnsi="Times New Roman" w:cs="Times New Roman"/>
          <w:sz w:val="24"/>
          <w:szCs w:val="24"/>
          <w:lang w:val="en-GB"/>
        </w:rPr>
        <w:t>targeted</w:t>
      </w:r>
      <w:r w:rsidR="00483411" w:rsidRPr="004F1134">
        <w:rPr>
          <w:rFonts w:ascii="Times New Roman" w:hAnsi="Times New Roman" w:cs="Times New Roman"/>
          <w:sz w:val="24"/>
          <w:szCs w:val="24"/>
          <w:lang w:val="en-GB"/>
        </w:rPr>
        <w:t xml:space="preserve"> research students </w:t>
      </w:r>
      <w:r w:rsidRPr="004F1134">
        <w:rPr>
          <w:rFonts w:ascii="Times New Roman" w:hAnsi="Times New Roman" w:cs="Times New Roman"/>
          <w:sz w:val="24"/>
          <w:szCs w:val="24"/>
          <w:lang w:val="en-GB"/>
        </w:rPr>
        <w:t>at</w:t>
      </w:r>
      <w:r w:rsidR="00483411" w:rsidRPr="004F1134">
        <w:rPr>
          <w:rFonts w:ascii="Times New Roman" w:hAnsi="Times New Roman" w:cs="Times New Roman"/>
          <w:sz w:val="24"/>
          <w:szCs w:val="24"/>
          <w:lang w:val="en-GB"/>
        </w:rPr>
        <w:t xml:space="preserve"> University of Wales</w:t>
      </w:r>
      <w:r w:rsidRPr="004F1134">
        <w:rPr>
          <w:rFonts w:ascii="Times New Roman" w:hAnsi="Times New Roman" w:cs="Times New Roman"/>
          <w:sz w:val="24"/>
          <w:szCs w:val="24"/>
          <w:lang w:val="en-GB"/>
        </w:rPr>
        <w:t xml:space="preserve"> for the interviews</w:t>
      </w:r>
      <w:r w:rsidR="00483411"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The candidates were students</w:t>
      </w:r>
      <w:r w:rsidR="00A750AB" w:rsidRPr="004F1134">
        <w:rPr>
          <w:rFonts w:ascii="Times New Roman" w:hAnsi="Times New Roman" w:cs="Times New Roman"/>
          <w:sz w:val="24"/>
          <w:szCs w:val="24"/>
          <w:lang w:val="en-GB"/>
        </w:rPr>
        <w:t>,</w:t>
      </w:r>
      <w:r w:rsidRPr="004F1134">
        <w:rPr>
          <w:rFonts w:ascii="Times New Roman" w:hAnsi="Times New Roman" w:cs="Times New Roman"/>
          <w:sz w:val="24"/>
          <w:szCs w:val="24"/>
          <w:lang w:val="en-GB"/>
        </w:rPr>
        <w:t xml:space="preserve"> aged between 2</w:t>
      </w:r>
      <w:r w:rsidR="004E25A6" w:rsidRPr="004F1134">
        <w:rPr>
          <w:rFonts w:ascii="Times New Roman" w:hAnsi="Times New Roman" w:cs="Times New Roman"/>
          <w:sz w:val="24"/>
          <w:szCs w:val="24"/>
          <w:lang w:val="en-GB"/>
        </w:rPr>
        <w:t>5</w:t>
      </w:r>
      <w:r w:rsidRPr="004F1134">
        <w:rPr>
          <w:rFonts w:ascii="Times New Roman" w:hAnsi="Times New Roman" w:cs="Times New Roman"/>
          <w:sz w:val="24"/>
          <w:szCs w:val="24"/>
          <w:lang w:val="en-GB"/>
        </w:rPr>
        <w:t xml:space="preserve"> and 3</w:t>
      </w:r>
      <w:r w:rsidR="004E25A6" w:rsidRPr="004F1134">
        <w:rPr>
          <w:rFonts w:ascii="Times New Roman" w:hAnsi="Times New Roman" w:cs="Times New Roman"/>
          <w:sz w:val="24"/>
          <w:szCs w:val="24"/>
          <w:lang w:val="en-GB"/>
        </w:rPr>
        <w:t>5</w:t>
      </w:r>
      <w:r w:rsidRPr="004F1134">
        <w:rPr>
          <w:rFonts w:ascii="Times New Roman" w:hAnsi="Times New Roman" w:cs="Times New Roman"/>
          <w:sz w:val="24"/>
          <w:szCs w:val="24"/>
          <w:lang w:val="en-GB"/>
        </w:rPr>
        <w:t xml:space="preserve"> years old</w:t>
      </w:r>
      <w:r w:rsidR="00A750AB" w:rsidRPr="004F1134">
        <w:rPr>
          <w:rFonts w:ascii="Times New Roman" w:hAnsi="Times New Roman" w:cs="Times New Roman"/>
          <w:sz w:val="24"/>
          <w:szCs w:val="24"/>
          <w:lang w:val="en-GB"/>
        </w:rPr>
        <w:t>, from different</w:t>
      </w:r>
      <w:r w:rsidRPr="004F1134">
        <w:rPr>
          <w:rFonts w:ascii="Times New Roman" w:hAnsi="Times New Roman" w:cs="Times New Roman"/>
          <w:sz w:val="24"/>
          <w:szCs w:val="24"/>
          <w:lang w:val="en-GB"/>
        </w:rPr>
        <w:t xml:space="preserve"> backgrounds </w:t>
      </w:r>
      <w:r w:rsidR="00A750AB" w:rsidRPr="004F1134">
        <w:rPr>
          <w:rFonts w:ascii="Times New Roman" w:hAnsi="Times New Roman" w:cs="Times New Roman"/>
          <w:sz w:val="24"/>
          <w:szCs w:val="24"/>
          <w:lang w:val="en-GB"/>
        </w:rPr>
        <w:t>and</w:t>
      </w:r>
      <w:r w:rsidRPr="004F1134">
        <w:rPr>
          <w:rFonts w:ascii="Times New Roman" w:hAnsi="Times New Roman" w:cs="Times New Roman"/>
          <w:sz w:val="24"/>
          <w:szCs w:val="24"/>
          <w:lang w:val="en-GB"/>
        </w:rPr>
        <w:t xml:space="preserve"> all currently living in London. </w:t>
      </w:r>
    </w:p>
    <w:p w14:paraId="32D87793" w14:textId="48977059" w:rsidR="003D5075" w:rsidRPr="004F1134" w:rsidRDefault="001A1454" w:rsidP="004F1134">
      <w:pPr>
        <w:pStyle w:val="Heading1"/>
        <w:spacing w:line="360" w:lineRule="auto"/>
        <w:rPr>
          <w:rFonts w:ascii="Times New Roman" w:hAnsi="Times New Roman" w:cs="Times New Roman"/>
          <w:sz w:val="24"/>
          <w:szCs w:val="24"/>
          <w:lang w:val="en-GB"/>
        </w:rPr>
      </w:pPr>
      <w:bookmarkStart w:id="52" w:name="_Toc523826966"/>
      <w:bookmarkStart w:id="53" w:name="_Toc523827143"/>
      <w:r w:rsidRPr="004F1134">
        <w:rPr>
          <w:rFonts w:ascii="Times New Roman" w:hAnsi="Times New Roman" w:cs="Times New Roman"/>
          <w:sz w:val="24"/>
          <w:szCs w:val="24"/>
          <w:lang w:val="en-GB"/>
        </w:rPr>
        <w:t>D</w:t>
      </w:r>
      <w:r w:rsidR="002B4EEF" w:rsidRPr="004F1134">
        <w:rPr>
          <w:rFonts w:ascii="Times New Roman" w:hAnsi="Times New Roman" w:cs="Times New Roman"/>
          <w:sz w:val="24"/>
          <w:szCs w:val="24"/>
          <w:lang w:val="en-GB"/>
        </w:rPr>
        <w:t xml:space="preserve">ata collection </w:t>
      </w:r>
      <w:r w:rsidRPr="004F1134">
        <w:rPr>
          <w:rFonts w:ascii="Times New Roman" w:hAnsi="Times New Roman" w:cs="Times New Roman"/>
          <w:sz w:val="24"/>
          <w:szCs w:val="24"/>
          <w:lang w:val="en-GB"/>
        </w:rPr>
        <w:t>steps</w:t>
      </w:r>
      <w:r w:rsidR="002B4EEF" w:rsidRPr="004F1134">
        <w:rPr>
          <w:rFonts w:ascii="Times New Roman" w:hAnsi="Times New Roman" w:cs="Times New Roman"/>
          <w:sz w:val="24"/>
          <w:szCs w:val="24"/>
          <w:lang w:val="en-GB"/>
        </w:rPr>
        <w:t>:</w:t>
      </w:r>
      <w:bookmarkEnd w:id="52"/>
      <w:bookmarkEnd w:id="53"/>
      <w:r w:rsidR="00BF6940" w:rsidRPr="004F1134">
        <w:rPr>
          <w:rFonts w:ascii="Times New Roman" w:hAnsi="Times New Roman" w:cs="Times New Roman"/>
          <w:sz w:val="24"/>
          <w:szCs w:val="24"/>
          <w:lang w:val="en-GB"/>
        </w:rPr>
        <w:t xml:space="preserve"> </w:t>
      </w:r>
    </w:p>
    <w:p w14:paraId="74BDEA35" w14:textId="6C69AF30" w:rsidR="00D93192" w:rsidRPr="004F1134" w:rsidRDefault="00D93192"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The current study has used primary and secondary research methods. The primary data collection methods were interviews and observations. The in-depth interviews have been carried through face-to-face meetings, and emails.</w:t>
      </w:r>
      <w:r w:rsidRPr="004F1134">
        <w:rPr>
          <w:rFonts w:ascii="Times New Roman" w:hAnsi="Times New Roman" w:cs="Times New Roman"/>
          <w:sz w:val="24"/>
          <w:szCs w:val="24"/>
        </w:rPr>
        <w:t xml:space="preserve"> </w:t>
      </w:r>
      <w:r w:rsidRPr="004F1134">
        <w:rPr>
          <w:rFonts w:ascii="Times New Roman" w:hAnsi="Times New Roman" w:cs="Times New Roman"/>
          <w:sz w:val="24"/>
          <w:szCs w:val="24"/>
          <w:lang w:val="en-GB"/>
        </w:rPr>
        <w:t xml:space="preserve">The researcher used a sample of </w:t>
      </w:r>
      <w:r w:rsidR="00BC3479" w:rsidRPr="004F1134">
        <w:rPr>
          <w:rFonts w:ascii="Times New Roman" w:hAnsi="Times New Roman" w:cs="Times New Roman"/>
          <w:sz w:val="24"/>
          <w:szCs w:val="24"/>
          <w:lang w:val="en-GB"/>
        </w:rPr>
        <w:t>eight</w:t>
      </w:r>
      <w:r w:rsidRPr="004F1134">
        <w:rPr>
          <w:rFonts w:ascii="Times New Roman" w:hAnsi="Times New Roman" w:cs="Times New Roman"/>
          <w:sz w:val="24"/>
          <w:szCs w:val="24"/>
          <w:lang w:val="en-GB"/>
        </w:rPr>
        <w:t xml:space="preserve"> people to complete the present research. The number of candidates was chosen carefully accordingly with the timeframe and word limit of the research.</w:t>
      </w:r>
      <w:r w:rsidR="00BC3479" w:rsidRPr="004F1134">
        <w:rPr>
          <w:rFonts w:ascii="Times New Roman" w:hAnsi="Times New Roman" w:cs="Times New Roman"/>
          <w:sz w:val="24"/>
          <w:szCs w:val="24"/>
          <w:lang w:val="en-GB"/>
        </w:rPr>
        <w:t xml:space="preserve"> </w:t>
      </w:r>
    </w:p>
    <w:p w14:paraId="56FCA538" w14:textId="51FE94BE" w:rsidR="007C5D9A" w:rsidRPr="004F1134" w:rsidRDefault="00ED02D6"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process of the interviews was done in accordance with Yin six guidelines for a successful researcher (2011). (1) knowing the topic of study (2) </w:t>
      </w:r>
      <w:r w:rsidR="00D4626D" w:rsidRPr="004F1134">
        <w:rPr>
          <w:rFonts w:ascii="Times New Roman" w:hAnsi="Times New Roman" w:cs="Times New Roman"/>
          <w:sz w:val="24"/>
          <w:szCs w:val="24"/>
          <w:lang w:val="en-GB"/>
        </w:rPr>
        <w:t xml:space="preserve">effective listening (3) asking relevant questions (4) caring about the information/data (5) doing parallel tasks (6) persevering. While conducting the interviews, the researcher gave the interviewees enough time to answer the </w:t>
      </w:r>
      <w:r w:rsidR="00D4626D" w:rsidRPr="004F1134">
        <w:rPr>
          <w:rFonts w:ascii="Times New Roman" w:hAnsi="Times New Roman" w:cs="Times New Roman"/>
          <w:sz w:val="24"/>
          <w:szCs w:val="24"/>
          <w:lang w:val="en-GB"/>
        </w:rPr>
        <w:lastRenderedPageBreak/>
        <w:t xml:space="preserve">questions and give their opinions about the phenomenon. The researcher also observed how the </w:t>
      </w:r>
      <w:r w:rsidR="0028667F" w:rsidRPr="004F1134">
        <w:rPr>
          <w:rFonts w:ascii="Times New Roman" w:hAnsi="Times New Roman" w:cs="Times New Roman"/>
          <w:sz w:val="24"/>
          <w:szCs w:val="24"/>
          <w:lang w:val="en-GB"/>
        </w:rPr>
        <w:t>participants</w:t>
      </w:r>
      <w:r w:rsidR="00D4626D" w:rsidRPr="004F1134">
        <w:rPr>
          <w:rFonts w:ascii="Times New Roman" w:hAnsi="Times New Roman" w:cs="Times New Roman"/>
          <w:sz w:val="24"/>
          <w:szCs w:val="24"/>
          <w:lang w:val="en-GB"/>
        </w:rPr>
        <w:t xml:space="preserve"> react to some questions and their attitudes while answering the questions. The purpose was to encourage </w:t>
      </w:r>
      <w:r w:rsidR="0028667F" w:rsidRPr="004F1134">
        <w:rPr>
          <w:rFonts w:ascii="Times New Roman" w:hAnsi="Times New Roman" w:cs="Times New Roman"/>
          <w:sz w:val="24"/>
          <w:szCs w:val="24"/>
          <w:lang w:val="en-GB"/>
        </w:rPr>
        <w:t>interviewees</w:t>
      </w:r>
      <w:r w:rsidR="00D4626D" w:rsidRPr="004F1134">
        <w:rPr>
          <w:rFonts w:ascii="Times New Roman" w:hAnsi="Times New Roman" w:cs="Times New Roman"/>
          <w:sz w:val="24"/>
          <w:szCs w:val="24"/>
          <w:lang w:val="en-GB"/>
        </w:rPr>
        <w:t xml:space="preserve"> to </w:t>
      </w:r>
      <w:r w:rsidR="0028667F" w:rsidRPr="004F1134">
        <w:rPr>
          <w:rFonts w:ascii="Times New Roman" w:hAnsi="Times New Roman" w:cs="Times New Roman"/>
          <w:sz w:val="24"/>
          <w:szCs w:val="24"/>
          <w:lang w:val="en-GB"/>
        </w:rPr>
        <w:t>take</w:t>
      </w:r>
      <w:r w:rsidR="00D4626D" w:rsidRPr="004F1134">
        <w:rPr>
          <w:rFonts w:ascii="Times New Roman" w:hAnsi="Times New Roman" w:cs="Times New Roman"/>
          <w:sz w:val="24"/>
          <w:szCs w:val="24"/>
          <w:lang w:val="en-GB"/>
        </w:rPr>
        <w:t xml:space="preserve"> time to </w:t>
      </w:r>
      <w:r w:rsidR="0028667F" w:rsidRPr="004F1134">
        <w:rPr>
          <w:rFonts w:ascii="Times New Roman" w:hAnsi="Times New Roman" w:cs="Times New Roman"/>
          <w:sz w:val="24"/>
          <w:szCs w:val="24"/>
          <w:lang w:val="en-GB"/>
        </w:rPr>
        <w:t>restructure</w:t>
      </w:r>
      <w:r w:rsidR="00D4626D" w:rsidRPr="004F1134">
        <w:rPr>
          <w:rFonts w:ascii="Times New Roman" w:hAnsi="Times New Roman" w:cs="Times New Roman"/>
          <w:sz w:val="24"/>
          <w:szCs w:val="24"/>
          <w:lang w:val="en-GB"/>
        </w:rPr>
        <w:t xml:space="preserve"> their own experiences in their own words</w:t>
      </w:r>
      <w:r w:rsidR="0028667F" w:rsidRPr="004F1134">
        <w:rPr>
          <w:rFonts w:ascii="Times New Roman" w:hAnsi="Times New Roman" w:cs="Times New Roman"/>
          <w:sz w:val="24"/>
          <w:szCs w:val="24"/>
          <w:lang w:val="en-GB"/>
        </w:rPr>
        <w:t xml:space="preserve"> (Yin,</w:t>
      </w:r>
      <w:r w:rsidR="009945E1" w:rsidRPr="004F1134">
        <w:rPr>
          <w:rFonts w:ascii="Times New Roman" w:hAnsi="Times New Roman" w:cs="Times New Roman"/>
          <w:sz w:val="24"/>
          <w:szCs w:val="24"/>
          <w:lang w:val="en-GB"/>
        </w:rPr>
        <w:t xml:space="preserve"> </w:t>
      </w:r>
      <w:r w:rsidR="0028667F" w:rsidRPr="004F1134">
        <w:rPr>
          <w:rFonts w:ascii="Times New Roman" w:hAnsi="Times New Roman" w:cs="Times New Roman"/>
          <w:sz w:val="24"/>
          <w:szCs w:val="24"/>
          <w:lang w:val="en-GB"/>
        </w:rPr>
        <w:t xml:space="preserve">2011). </w:t>
      </w:r>
      <w:r w:rsidR="00D4626D" w:rsidRPr="004F1134">
        <w:rPr>
          <w:rFonts w:ascii="Times New Roman" w:hAnsi="Times New Roman" w:cs="Times New Roman"/>
          <w:sz w:val="24"/>
          <w:szCs w:val="24"/>
          <w:lang w:val="en-GB"/>
        </w:rPr>
        <w:t xml:space="preserve">The interviews were noted, scanned and saved in the researcher personal laptop. </w:t>
      </w:r>
    </w:p>
    <w:p w14:paraId="7D2DDD21" w14:textId="05852F36" w:rsidR="003D5075" w:rsidRPr="004F1134" w:rsidRDefault="007C015B" w:rsidP="004F1134">
      <w:pPr>
        <w:pStyle w:val="Heading1"/>
        <w:spacing w:line="360" w:lineRule="auto"/>
        <w:rPr>
          <w:rFonts w:ascii="Times New Roman" w:hAnsi="Times New Roman" w:cs="Times New Roman"/>
          <w:sz w:val="24"/>
          <w:szCs w:val="24"/>
          <w:lang w:val="en-GB"/>
        </w:rPr>
      </w:pPr>
      <w:bookmarkStart w:id="54" w:name="_Toc523826967"/>
      <w:bookmarkStart w:id="55" w:name="_Toc523827144"/>
      <w:r w:rsidRPr="004F1134">
        <w:rPr>
          <w:rFonts w:ascii="Times New Roman" w:hAnsi="Times New Roman" w:cs="Times New Roman"/>
          <w:sz w:val="24"/>
          <w:szCs w:val="24"/>
          <w:lang w:val="en-GB"/>
        </w:rPr>
        <w:t>D</w:t>
      </w:r>
      <w:r w:rsidR="002B4EEF" w:rsidRPr="004F1134">
        <w:rPr>
          <w:rFonts w:ascii="Times New Roman" w:hAnsi="Times New Roman" w:cs="Times New Roman"/>
          <w:sz w:val="24"/>
          <w:szCs w:val="24"/>
          <w:lang w:val="en-GB"/>
        </w:rPr>
        <w:t>ata analysis:</w:t>
      </w:r>
      <w:bookmarkEnd w:id="54"/>
      <w:bookmarkEnd w:id="55"/>
      <w:r w:rsidR="001E0A09" w:rsidRPr="004F1134">
        <w:rPr>
          <w:rFonts w:ascii="Times New Roman" w:hAnsi="Times New Roman" w:cs="Times New Roman"/>
          <w:sz w:val="24"/>
          <w:szCs w:val="24"/>
          <w:lang w:val="en-GB"/>
        </w:rPr>
        <w:t xml:space="preserve"> </w:t>
      </w:r>
    </w:p>
    <w:p w14:paraId="7706F9B6" w14:textId="5F5ED813" w:rsidR="009945E1" w:rsidRPr="004F1134" w:rsidRDefault="00942CCA"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data of the present research has been collected </w:t>
      </w:r>
      <w:r w:rsidR="00C6587B" w:rsidRPr="004F1134">
        <w:rPr>
          <w:rFonts w:ascii="Times New Roman" w:hAnsi="Times New Roman" w:cs="Times New Roman"/>
          <w:sz w:val="24"/>
          <w:szCs w:val="24"/>
          <w:lang w:val="en-GB"/>
        </w:rPr>
        <w:t>through interviews and secondary research. The open-ended interviews were conducted</w:t>
      </w:r>
      <w:r w:rsidRPr="004F1134">
        <w:rPr>
          <w:rFonts w:ascii="Times New Roman" w:hAnsi="Times New Roman" w:cs="Times New Roman"/>
          <w:sz w:val="24"/>
          <w:szCs w:val="24"/>
          <w:lang w:val="en-GB"/>
        </w:rPr>
        <w:t xml:space="preserve"> </w:t>
      </w:r>
      <w:r w:rsidR="00C6587B" w:rsidRPr="004F1134">
        <w:rPr>
          <w:rFonts w:ascii="Times New Roman" w:hAnsi="Times New Roman" w:cs="Times New Roman"/>
          <w:sz w:val="24"/>
          <w:szCs w:val="24"/>
          <w:lang w:val="en-GB"/>
        </w:rPr>
        <w:t xml:space="preserve">on </w:t>
      </w:r>
      <w:r w:rsidRPr="004F1134">
        <w:rPr>
          <w:rFonts w:ascii="Times New Roman" w:hAnsi="Times New Roman" w:cs="Times New Roman"/>
          <w:sz w:val="24"/>
          <w:szCs w:val="24"/>
          <w:lang w:val="en-GB"/>
        </w:rPr>
        <w:t>eight participants based in London</w:t>
      </w:r>
      <w:r w:rsidR="00C6587B" w:rsidRPr="004F1134">
        <w:rPr>
          <w:rFonts w:ascii="Times New Roman" w:hAnsi="Times New Roman" w:cs="Times New Roman"/>
          <w:sz w:val="24"/>
          <w:szCs w:val="24"/>
          <w:lang w:val="en-GB"/>
        </w:rPr>
        <w:t>, over a period of ten days</w:t>
      </w:r>
      <w:r w:rsidRPr="004F1134">
        <w:rPr>
          <w:rFonts w:ascii="Times New Roman" w:hAnsi="Times New Roman" w:cs="Times New Roman"/>
          <w:sz w:val="24"/>
          <w:szCs w:val="24"/>
          <w:lang w:val="en-GB"/>
        </w:rPr>
        <w:t>.</w:t>
      </w:r>
      <w:r w:rsidR="00C6587B" w:rsidRPr="004F1134">
        <w:rPr>
          <w:rFonts w:ascii="Times New Roman" w:hAnsi="Times New Roman" w:cs="Times New Roman"/>
          <w:sz w:val="24"/>
          <w:szCs w:val="24"/>
          <w:lang w:val="en-GB"/>
        </w:rPr>
        <w:t xml:space="preserve"> </w:t>
      </w:r>
      <w:r w:rsidR="00094428" w:rsidRPr="004F1134">
        <w:rPr>
          <w:rFonts w:ascii="Times New Roman" w:hAnsi="Times New Roman" w:cs="Times New Roman"/>
          <w:sz w:val="24"/>
          <w:szCs w:val="24"/>
          <w:lang w:val="en-GB"/>
        </w:rPr>
        <w:t xml:space="preserve">The candidates are all students </w:t>
      </w:r>
      <w:r w:rsidR="009F527A" w:rsidRPr="004F1134">
        <w:rPr>
          <w:rFonts w:ascii="Times New Roman" w:hAnsi="Times New Roman" w:cs="Times New Roman"/>
          <w:sz w:val="24"/>
          <w:szCs w:val="24"/>
          <w:lang w:val="en-GB"/>
        </w:rPr>
        <w:t xml:space="preserve">at </w:t>
      </w:r>
      <w:r w:rsidR="00094428" w:rsidRPr="004F1134">
        <w:rPr>
          <w:rFonts w:ascii="Times New Roman" w:hAnsi="Times New Roman" w:cs="Times New Roman"/>
          <w:sz w:val="24"/>
          <w:szCs w:val="24"/>
          <w:lang w:val="en-GB"/>
        </w:rPr>
        <w:t>UWTSD</w:t>
      </w:r>
      <w:r w:rsidR="009F527A" w:rsidRPr="004F1134">
        <w:rPr>
          <w:rFonts w:ascii="Times New Roman" w:hAnsi="Times New Roman" w:cs="Times New Roman"/>
          <w:sz w:val="24"/>
          <w:szCs w:val="24"/>
          <w:lang w:val="en-GB"/>
        </w:rPr>
        <w:t>. They are aged b</w:t>
      </w:r>
      <w:r w:rsidR="00094428" w:rsidRPr="004F1134">
        <w:rPr>
          <w:rFonts w:ascii="Times New Roman" w:hAnsi="Times New Roman" w:cs="Times New Roman"/>
          <w:sz w:val="24"/>
          <w:szCs w:val="24"/>
          <w:lang w:val="en-GB"/>
        </w:rPr>
        <w:t xml:space="preserve">etween 25 – 35 years old. </w:t>
      </w:r>
      <w:r w:rsidRPr="004F1134">
        <w:rPr>
          <w:rFonts w:ascii="Times New Roman" w:hAnsi="Times New Roman" w:cs="Times New Roman"/>
          <w:sz w:val="24"/>
          <w:szCs w:val="24"/>
          <w:lang w:val="en-GB"/>
        </w:rPr>
        <w:t xml:space="preserve">The completion of the interviews was successful which was acceptable for conducting the research. </w:t>
      </w:r>
      <w:r w:rsidR="005F3F5E" w:rsidRPr="004F1134">
        <w:rPr>
          <w:rFonts w:ascii="Times New Roman" w:hAnsi="Times New Roman" w:cs="Times New Roman"/>
          <w:sz w:val="24"/>
          <w:szCs w:val="24"/>
          <w:lang w:val="en-GB"/>
        </w:rPr>
        <w:t>T</w:t>
      </w:r>
      <w:r w:rsidR="00DB5303" w:rsidRPr="004F1134">
        <w:rPr>
          <w:rFonts w:ascii="Times New Roman" w:hAnsi="Times New Roman" w:cs="Times New Roman"/>
          <w:sz w:val="24"/>
          <w:szCs w:val="24"/>
          <w:lang w:val="en-GB"/>
        </w:rPr>
        <w:t xml:space="preserve">he data </w:t>
      </w:r>
      <w:r w:rsidR="00F23DCC" w:rsidRPr="004F1134">
        <w:rPr>
          <w:rFonts w:ascii="Times New Roman" w:hAnsi="Times New Roman" w:cs="Times New Roman"/>
          <w:sz w:val="24"/>
          <w:szCs w:val="24"/>
          <w:lang w:val="en-GB"/>
        </w:rPr>
        <w:t xml:space="preserve">analysis </w:t>
      </w:r>
      <w:r w:rsidR="00D424D9" w:rsidRPr="004F1134">
        <w:rPr>
          <w:rFonts w:ascii="Times New Roman" w:hAnsi="Times New Roman" w:cs="Times New Roman"/>
          <w:sz w:val="24"/>
          <w:szCs w:val="24"/>
          <w:lang w:val="en-GB"/>
        </w:rPr>
        <w:t xml:space="preserve">was divided into three sections. The first section </w:t>
      </w:r>
      <w:r w:rsidR="00DB5303" w:rsidRPr="004F1134">
        <w:rPr>
          <w:rFonts w:ascii="Times New Roman" w:hAnsi="Times New Roman" w:cs="Times New Roman"/>
          <w:sz w:val="24"/>
          <w:szCs w:val="24"/>
          <w:lang w:val="en-GB"/>
        </w:rPr>
        <w:t>started</w:t>
      </w:r>
      <w:r w:rsidR="00F23DCC" w:rsidRPr="004F1134">
        <w:rPr>
          <w:rFonts w:ascii="Times New Roman" w:hAnsi="Times New Roman" w:cs="Times New Roman"/>
          <w:sz w:val="24"/>
          <w:szCs w:val="24"/>
          <w:lang w:val="en-GB"/>
        </w:rPr>
        <w:t xml:space="preserve"> by </w:t>
      </w:r>
      <w:r w:rsidR="00DB5303" w:rsidRPr="004F1134">
        <w:rPr>
          <w:rFonts w:ascii="Times New Roman" w:hAnsi="Times New Roman" w:cs="Times New Roman"/>
          <w:sz w:val="24"/>
          <w:szCs w:val="24"/>
          <w:lang w:val="en-GB"/>
        </w:rPr>
        <w:t>observing</w:t>
      </w:r>
      <w:r w:rsidR="00F23DCC" w:rsidRPr="004F1134">
        <w:rPr>
          <w:rFonts w:ascii="Times New Roman" w:hAnsi="Times New Roman" w:cs="Times New Roman"/>
          <w:sz w:val="24"/>
          <w:szCs w:val="24"/>
          <w:lang w:val="en-GB"/>
        </w:rPr>
        <w:t xml:space="preserve"> the response</w:t>
      </w:r>
      <w:r w:rsidR="00DB5303" w:rsidRPr="004F1134">
        <w:rPr>
          <w:rFonts w:ascii="Times New Roman" w:hAnsi="Times New Roman" w:cs="Times New Roman"/>
          <w:sz w:val="24"/>
          <w:szCs w:val="24"/>
          <w:lang w:val="en-GB"/>
        </w:rPr>
        <w:t>s</w:t>
      </w:r>
      <w:r w:rsidR="00F23DCC" w:rsidRPr="004F1134">
        <w:rPr>
          <w:rFonts w:ascii="Times New Roman" w:hAnsi="Times New Roman" w:cs="Times New Roman"/>
          <w:sz w:val="24"/>
          <w:szCs w:val="24"/>
          <w:lang w:val="en-GB"/>
        </w:rPr>
        <w:t xml:space="preserve"> </w:t>
      </w:r>
      <w:r w:rsidR="006C6841" w:rsidRPr="004F1134">
        <w:rPr>
          <w:rFonts w:ascii="Times New Roman" w:hAnsi="Times New Roman" w:cs="Times New Roman"/>
          <w:sz w:val="24"/>
          <w:szCs w:val="24"/>
          <w:lang w:val="en-GB"/>
        </w:rPr>
        <w:t>noted</w:t>
      </w:r>
      <w:r w:rsidR="00F23DCC" w:rsidRPr="004F1134">
        <w:rPr>
          <w:rFonts w:ascii="Times New Roman" w:hAnsi="Times New Roman" w:cs="Times New Roman"/>
          <w:sz w:val="24"/>
          <w:szCs w:val="24"/>
          <w:lang w:val="en-GB"/>
        </w:rPr>
        <w:t xml:space="preserve"> for each question in the interviews.</w:t>
      </w:r>
      <w:r w:rsidR="004F62D9" w:rsidRPr="004F1134">
        <w:rPr>
          <w:rFonts w:ascii="Times New Roman" w:hAnsi="Times New Roman" w:cs="Times New Roman"/>
          <w:sz w:val="24"/>
          <w:szCs w:val="24"/>
          <w:lang w:val="en-GB"/>
        </w:rPr>
        <w:t xml:space="preserve"> The researcher read the no</w:t>
      </w:r>
      <w:r w:rsidR="00A750AB" w:rsidRPr="004F1134">
        <w:rPr>
          <w:rFonts w:ascii="Times New Roman" w:hAnsi="Times New Roman" w:cs="Times New Roman"/>
          <w:sz w:val="24"/>
          <w:szCs w:val="24"/>
          <w:lang w:val="en-GB"/>
        </w:rPr>
        <w:t>t</w:t>
      </w:r>
      <w:r w:rsidR="004F62D9" w:rsidRPr="004F1134">
        <w:rPr>
          <w:rFonts w:ascii="Times New Roman" w:hAnsi="Times New Roman" w:cs="Times New Roman"/>
          <w:sz w:val="24"/>
          <w:szCs w:val="24"/>
          <w:lang w:val="en-GB"/>
        </w:rPr>
        <w:t xml:space="preserve">ed answers and comments carefully. In the next section, the researcher </w:t>
      </w:r>
      <w:r w:rsidR="00350007" w:rsidRPr="004F1134">
        <w:rPr>
          <w:rFonts w:ascii="Times New Roman" w:hAnsi="Times New Roman" w:cs="Times New Roman"/>
          <w:sz w:val="24"/>
          <w:szCs w:val="24"/>
          <w:lang w:val="en-GB"/>
        </w:rPr>
        <w:t xml:space="preserve">has divided the </w:t>
      </w:r>
      <w:r w:rsidR="00DB5303" w:rsidRPr="004F1134">
        <w:rPr>
          <w:rFonts w:ascii="Times New Roman" w:hAnsi="Times New Roman" w:cs="Times New Roman"/>
          <w:sz w:val="24"/>
          <w:szCs w:val="24"/>
          <w:lang w:val="en-GB"/>
        </w:rPr>
        <w:t>responses</w:t>
      </w:r>
      <w:r w:rsidR="00350007" w:rsidRPr="004F1134">
        <w:rPr>
          <w:rFonts w:ascii="Times New Roman" w:hAnsi="Times New Roman" w:cs="Times New Roman"/>
          <w:sz w:val="24"/>
          <w:szCs w:val="24"/>
          <w:lang w:val="en-GB"/>
        </w:rPr>
        <w:t xml:space="preserve"> i</w:t>
      </w:r>
      <w:r w:rsidR="00F23DCC" w:rsidRPr="004F1134">
        <w:rPr>
          <w:rFonts w:ascii="Times New Roman" w:hAnsi="Times New Roman" w:cs="Times New Roman"/>
          <w:sz w:val="24"/>
          <w:szCs w:val="24"/>
          <w:lang w:val="en-GB"/>
        </w:rPr>
        <w:t>n</w:t>
      </w:r>
      <w:r w:rsidR="00DB5303" w:rsidRPr="004F1134">
        <w:rPr>
          <w:rFonts w:ascii="Times New Roman" w:hAnsi="Times New Roman" w:cs="Times New Roman"/>
          <w:sz w:val="24"/>
          <w:szCs w:val="24"/>
          <w:lang w:val="en-GB"/>
        </w:rPr>
        <w:t>to</w:t>
      </w:r>
      <w:r w:rsidR="00F23DCC" w:rsidRPr="004F1134">
        <w:rPr>
          <w:rFonts w:ascii="Times New Roman" w:hAnsi="Times New Roman" w:cs="Times New Roman"/>
          <w:sz w:val="24"/>
          <w:szCs w:val="24"/>
          <w:lang w:val="en-GB"/>
        </w:rPr>
        <w:t xml:space="preserve"> two sections</w:t>
      </w:r>
      <w:r w:rsidR="00350007" w:rsidRPr="004F1134">
        <w:rPr>
          <w:rFonts w:ascii="Times New Roman" w:hAnsi="Times New Roman" w:cs="Times New Roman"/>
          <w:sz w:val="24"/>
          <w:szCs w:val="24"/>
          <w:lang w:val="en-GB"/>
        </w:rPr>
        <w:t xml:space="preserve">: </w:t>
      </w:r>
      <w:r w:rsidR="00DB5303" w:rsidRPr="004F1134">
        <w:rPr>
          <w:rFonts w:ascii="Times New Roman" w:hAnsi="Times New Roman" w:cs="Times New Roman"/>
          <w:sz w:val="24"/>
          <w:szCs w:val="24"/>
          <w:lang w:val="en-GB"/>
        </w:rPr>
        <w:t xml:space="preserve">users of internet banking </w:t>
      </w:r>
      <w:r w:rsidR="00350007" w:rsidRPr="004F1134">
        <w:rPr>
          <w:rFonts w:ascii="Times New Roman" w:hAnsi="Times New Roman" w:cs="Times New Roman"/>
          <w:sz w:val="24"/>
          <w:szCs w:val="24"/>
          <w:lang w:val="en-GB"/>
        </w:rPr>
        <w:t>and</w:t>
      </w:r>
      <w:r w:rsidR="00DB5303" w:rsidRPr="004F1134">
        <w:rPr>
          <w:rFonts w:ascii="Times New Roman" w:hAnsi="Times New Roman" w:cs="Times New Roman"/>
          <w:sz w:val="24"/>
          <w:szCs w:val="24"/>
          <w:lang w:val="en-GB"/>
        </w:rPr>
        <w:t xml:space="preserve"> non-users of internet banking.</w:t>
      </w:r>
      <w:r w:rsidR="004E5DF0" w:rsidRPr="004F1134">
        <w:rPr>
          <w:rFonts w:ascii="Times New Roman" w:hAnsi="Times New Roman" w:cs="Times New Roman"/>
          <w:sz w:val="24"/>
          <w:szCs w:val="24"/>
          <w:lang w:val="en-GB"/>
        </w:rPr>
        <w:t xml:space="preserve"> </w:t>
      </w:r>
      <w:r w:rsidR="00A750AB" w:rsidRPr="004F1134">
        <w:rPr>
          <w:rFonts w:ascii="Times New Roman" w:hAnsi="Times New Roman" w:cs="Times New Roman"/>
          <w:sz w:val="24"/>
          <w:szCs w:val="24"/>
          <w:lang w:val="en-GB"/>
        </w:rPr>
        <w:t>T</w:t>
      </w:r>
      <w:r w:rsidR="004E5DF0" w:rsidRPr="004F1134">
        <w:rPr>
          <w:rFonts w:ascii="Times New Roman" w:hAnsi="Times New Roman" w:cs="Times New Roman"/>
          <w:sz w:val="24"/>
          <w:szCs w:val="24"/>
          <w:lang w:val="en-GB"/>
        </w:rPr>
        <w:t xml:space="preserve">he answers and comments </w:t>
      </w:r>
      <w:r w:rsidR="00A750AB" w:rsidRPr="004F1134">
        <w:rPr>
          <w:rFonts w:ascii="Times New Roman" w:hAnsi="Times New Roman" w:cs="Times New Roman"/>
          <w:sz w:val="24"/>
          <w:szCs w:val="24"/>
          <w:lang w:val="en-GB"/>
        </w:rPr>
        <w:t xml:space="preserve">were analysed </w:t>
      </w:r>
      <w:r w:rsidR="004E5DF0" w:rsidRPr="004F1134">
        <w:rPr>
          <w:rFonts w:ascii="Times New Roman" w:hAnsi="Times New Roman" w:cs="Times New Roman"/>
          <w:sz w:val="24"/>
          <w:szCs w:val="24"/>
          <w:lang w:val="en-GB"/>
        </w:rPr>
        <w:t xml:space="preserve">in a structured way. Then, </w:t>
      </w:r>
      <w:r w:rsidR="00A750AB" w:rsidRPr="004F1134">
        <w:rPr>
          <w:rFonts w:ascii="Times New Roman" w:hAnsi="Times New Roman" w:cs="Times New Roman"/>
          <w:sz w:val="24"/>
          <w:szCs w:val="24"/>
          <w:lang w:val="en-GB"/>
        </w:rPr>
        <w:t>the researcher started</w:t>
      </w:r>
      <w:r w:rsidR="004E5DF0" w:rsidRPr="004F1134">
        <w:rPr>
          <w:rFonts w:ascii="Times New Roman" w:hAnsi="Times New Roman" w:cs="Times New Roman"/>
          <w:sz w:val="24"/>
          <w:szCs w:val="24"/>
          <w:lang w:val="en-GB"/>
        </w:rPr>
        <w:t xml:space="preserve"> identif</w:t>
      </w:r>
      <w:r w:rsidR="00A750AB" w:rsidRPr="004F1134">
        <w:rPr>
          <w:rFonts w:ascii="Times New Roman" w:hAnsi="Times New Roman" w:cs="Times New Roman"/>
          <w:sz w:val="24"/>
          <w:szCs w:val="24"/>
          <w:lang w:val="en-GB"/>
        </w:rPr>
        <w:t>ying</w:t>
      </w:r>
      <w:r w:rsidR="004E5DF0" w:rsidRPr="004F1134">
        <w:rPr>
          <w:rFonts w:ascii="Times New Roman" w:hAnsi="Times New Roman" w:cs="Times New Roman"/>
          <w:sz w:val="24"/>
          <w:szCs w:val="24"/>
          <w:lang w:val="en-GB"/>
        </w:rPr>
        <w:t xml:space="preserve"> the factors </w:t>
      </w:r>
      <w:r w:rsidR="00902040" w:rsidRPr="004F1134">
        <w:rPr>
          <w:rFonts w:ascii="Times New Roman" w:hAnsi="Times New Roman" w:cs="Times New Roman"/>
          <w:sz w:val="24"/>
          <w:szCs w:val="24"/>
          <w:lang w:val="en-GB"/>
        </w:rPr>
        <w:t>for usage or non-usage of internet banking. The last section addresses the research question</w:t>
      </w:r>
      <w:r w:rsidR="00844099" w:rsidRPr="004F1134">
        <w:rPr>
          <w:rFonts w:ascii="Times New Roman" w:hAnsi="Times New Roman" w:cs="Times New Roman"/>
          <w:sz w:val="24"/>
          <w:szCs w:val="24"/>
          <w:lang w:val="en-GB"/>
        </w:rPr>
        <w:t>s</w:t>
      </w:r>
      <w:r w:rsidR="00902040" w:rsidRPr="004F1134">
        <w:rPr>
          <w:rFonts w:ascii="Times New Roman" w:hAnsi="Times New Roman" w:cs="Times New Roman"/>
          <w:sz w:val="24"/>
          <w:szCs w:val="24"/>
          <w:lang w:val="en-GB"/>
        </w:rPr>
        <w:t xml:space="preserve"> of this paper. The researcher critically analysed and evaluated the findings of section two. </w:t>
      </w:r>
      <w:r w:rsidR="00844099" w:rsidRPr="004F1134">
        <w:rPr>
          <w:rFonts w:ascii="Times New Roman" w:hAnsi="Times New Roman" w:cs="Times New Roman"/>
          <w:sz w:val="24"/>
          <w:szCs w:val="24"/>
          <w:lang w:val="en-GB"/>
        </w:rPr>
        <w:t>And, t</w:t>
      </w:r>
      <w:r w:rsidRPr="004F1134">
        <w:rPr>
          <w:rFonts w:ascii="Times New Roman" w:hAnsi="Times New Roman" w:cs="Times New Roman"/>
          <w:sz w:val="24"/>
          <w:szCs w:val="24"/>
          <w:lang w:val="en-GB"/>
        </w:rPr>
        <w:t>he findings were compared with the literature review</w:t>
      </w:r>
      <w:r w:rsidR="008809A2" w:rsidRPr="004F1134">
        <w:rPr>
          <w:rFonts w:ascii="Times New Roman" w:hAnsi="Times New Roman" w:cs="Times New Roman"/>
          <w:sz w:val="24"/>
          <w:szCs w:val="24"/>
          <w:lang w:val="en-GB"/>
        </w:rPr>
        <w:t xml:space="preserve">. The aim </w:t>
      </w:r>
      <w:r w:rsidR="00350007" w:rsidRPr="004F1134">
        <w:rPr>
          <w:rFonts w:ascii="Times New Roman" w:hAnsi="Times New Roman" w:cs="Times New Roman"/>
          <w:sz w:val="24"/>
          <w:szCs w:val="24"/>
          <w:lang w:val="en-GB"/>
        </w:rPr>
        <w:t>was</w:t>
      </w:r>
      <w:r w:rsidR="008809A2" w:rsidRPr="004F1134">
        <w:rPr>
          <w:rFonts w:ascii="Times New Roman" w:hAnsi="Times New Roman" w:cs="Times New Roman"/>
          <w:sz w:val="24"/>
          <w:szCs w:val="24"/>
          <w:lang w:val="en-GB"/>
        </w:rPr>
        <w:t xml:space="preserve"> to </w:t>
      </w:r>
      <w:r w:rsidRPr="004F1134">
        <w:rPr>
          <w:rFonts w:ascii="Times New Roman" w:hAnsi="Times New Roman" w:cs="Times New Roman"/>
          <w:sz w:val="24"/>
          <w:szCs w:val="24"/>
          <w:lang w:val="en-GB"/>
        </w:rPr>
        <w:t>establish</w:t>
      </w:r>
      <w:r w:rsidR="008809A2" w:rsidRPr="004F1134">
        <w:rPr>
          <w:rFonts w:ascii="Times New Roman" w:hAnsi="Times New Roman" w:cs="Times New Roman"/>
          <w:sz w:val="24"/>
          <w:szCs w:val="24"/>
          <w:lang w:val="en-GB"/>
        </w:rPr>
        <w:t xml:space="preserve"> an</w:t>
      </w:r>
      <w:r w:rsidR="009D367B" w:rsidRPr="004F1134">
        <w:rPr>
          <w:rFonts w:ascii="Times New Roman" w:hAnsi="Times New Roman" w:cs="Times New Roman"/>
          <w:sz w:val="24"/>
          <w:szCs w:val="24"/>
          <w:lang w:val="en-GB"/>
        </w:rPr>
        <w:t xml:space="preserve"> </w:t>
      </w:r>
      <w:r w:rsidR="008809A2" w:rsidRPr="004F1134">
        <w:rPr>
          <w:rFonts w:ascii="Times New Roman" w:hAnsi="Times New Roman" w:cs="Times New Roman"/>
          <w:sz w:val="24"/>
          <w:szCs w:val="24"/>
          <w:lang w:val="en-GB"/>
        </w:rPr>
        <w:t xml:space="preserve">effective </w:t>
      </w:r>
      <w:r w:rsidRPr="004F1134">
        <w:rPr>
          <w:rFonts w:ascii="Times New Roman" w:hAnsi="Times New Roman" w:cs="Times New Roman"/>
          <w:sz w:val="24"/>
          <w:szCs w:val="24"/>
          <w:lang w:val="en-GB"/>
        </w:rPr>
        <w:t>relationship between primary and secondary data findings</w:t>
      </w:r>
      <w:r w:rsidR="0049571E" w:rsidRPr="004F1134">
        <w:rPr>
          <w:rFonts w:ascii="Times New Roman" w:hAnsi="Times New Roman" w:cs="Times New Roman"/>
          <w:sz w:val="24"/>
          <w:szCs w:val="24"/>
          <w:lang w:val="en-GB"/>
        </w:rPr>
        <w:t xml:space="preserve"> to </w:t>
      </w:r>
      <w:r w:rsidR="00DC740A" w:rsidRPr="004F1134">
        <w:rPr>
          <w:rFonts w:ascii="Times New Roman" w:hAnsi="Times New Roman" w:cs="Times New Roman"/>
          <w:sz w:val="24"/>
          <w:szCs w:val="24"/>
          <w:lang w:val="en-GB"/>
        </w:rPr>
        <w:t>build</w:t>
      </w:r>
      <w:r w:rsidR="0049571E" w:rsidRPr="004F1134">
        <w:rPr>
          <w:rFonts w:ascii="Times New Roman" w:hAnsi="Times New Roman" w:cs="Times New Roman"/>
          <w:sz w:val="24"/>
          <w:szCs w:val="24"/>
          <w:lang w:val="en-GB"/>
        </w:rPr>
        <w:t xml:space="preserve"> a good understanding of customer attitude toward internet banking</w:t>
      </w:r>
      <w:r w:rsidRPr="004F1134">
        <w:rPr>
          <w:rFonts w:ascii="Times New Roman" w:hAnsi="Times New Roman" w:cs="Times New Roman"/>
          <w:sz w:val="24"/>
          <w:szCs w:val="24"/>
          <w:lang w:val="en-GB"/>
        </w:rPr>
        <w:t>.</w:t>
      </w:r>
      <w:r w:rsidR="00676D3A" w:rsidRPr="004F1134">
        <w:rPr>
          <w:rFonts w:ascii="Times New Roman" w:hAnsi="Times New Roman" w:cs="Times New Roman"/>
          <w:sz w:val="24"/>
          <w:szCs w:val="24"/>
          <w:lang w:val="en-GB"/>
        </w:rPr>
        <w:t xml:space="preserve"> </w:t>
      </w:r>
      <w:r w:rsidR="00DC740A" w:rsidRPr="004F1134">
        <w:rPr>
          <w:rFonts w:ascii="Times New Roman" w:hAnsi="Times New Roman" w:cs="Times New Roman"/>
          <w:sz w:val="24"/>
          <w:szCs w:val="24"/>
          <w:lang w:val="en-GB"/>
        </w:rPr>
        <w:t>T</w:t>
      </w:r>
      <w:r w:rsidR="001C11B8" w:rsidRPr="004F1134">
        <w:rPr>
          <w:rFonts w:ascii="Times New Roman" w:hAnsi="Times New Roman" w:cs="Times New Roman"/>
          <w:sz w:val="24"/>
          <w:szCs w:val="24"/>
          <w:lang w:val="en-GB"/>
        </w:rPr>
        <w:t>he researcher adopted these steps to ensure the reliability and consistency of the work. In the qualitative research reliability of the work is required to be structure</w:t>
      </w:r>
      <w:r w:rsidR="00DC740A" w:rsidRPr="004F1134">
        <w:rPr>
          <w:rFonts w:ascii="Times New Roman" w:hAnsi="Times New Roman" w:cs="Times New Roman"/>
          <w:sz w:val="24"/>
          <w:szCs w:val="24"/>
          <w:lang w:val="en-GB"/>
        </w:rPr>
        <w:t>d</w:t>
      </w:r>
      <w:r w:rsidR="001C11B8" w:rsidRPr="004F1134">
        <w:rPr>
          <w:rFonts w:ascii="Times New Roman" w:hAnsi="Times New Roman" w:cs="Times New Roman"/>
          <w:sz w:val="24"/>
          <w:szCs w:val="24"/>
          <w:lang w:val="en-GB"/>
        </w:rPr>
        <w:t xml:space="preserve"> through different stages (Lincoln and Guba, 1986)</w:t>
      </w:r>
    </w:p>
    <w:p w14:paraId="68768800" w14:textId="4F464B3B" w:rsidR="008C4CC4" w:rsidRPr="004F1134" w:rsidRDefault="002B4EEF" w:rsidP="004F1134">
      <w:pPr>
        <w:pStyle w:val="Heading1"/>
        <w:spacing w:line="360" w:lineRule="auto"/>
        <w:rPr>
          <w:rFonts w:ascii="Times New Roman" w:hAnsi="Times New Roman" w:cs="Times New Roman"/>
          <w:sz w:val="24"/>
          <w:szCs w:val="24"/>
          <w:lang w:val="en-GB"/>
        </w:rPr>
      </w:pPr>
      <w:bookmarkStart w:id="56" w:name="_Toc523826968"/>
      <w:bookmarkStart w:id="57" w:name="_Toc523827145"/>
      <w:r w:rsidRPr="004F1134">
        <w:rPr>
          <w:rFonts w:ascii="Times New Roman" w:hAnsi="Times New Roman" w:cs="Times New Roman"/>
          <w:sz w:val="24"/>
          <w:szCs w:val="24"/>
          <w:lang w:val="en-GB"/>
        </w:rPr>
        <w:t xml:space="preserve">Preliminary </w:t>
      </w:r>
      <w:r w:rsidR="00544183" w:rsidRPr="004F1134">
        <w:rPr>
          <w:rFonts w:ascii="Times New Roman" w:hAnsi="Times New Roman" w:cs="Times New Roman"/>
          <w:sz w:val="24"/>
          <w:szCs w:val="24"/>
          <w:lang w:val="en-GB"/>
        </w:rPr>
        <w:t>findings</w:t>
      </w:r>
      <w:r w:rsidRPr="004F1134">
        <w:rPr>
          <w:rFonts w:ascii="Times New Roman" w:hAnsi="Times New Roman" w:cs="Times New Roman"/>
          <w:sz w:val="24"/>
          <w:szCs w:val="24"/>
          <w:lang w:val="en-GB"/>
        </w:rPr>
        <w:t>:</w:t>
      </w:r>
      <w:bookmarkEnd w:id="56"/>
      <w:bookmarkEnd w:id="57"/>
      <w:r w:rsidR="001E0A09" w:rsidRPr="004F1134">
        <w:rPr>
          <w:rFonts w:ascii="Times New Roman" w:hAnsi="Times New Roman" w:cs="Times New Roman"/>
          <w:sz w:val="24"/>
          <w:szCs w:val="24"/>
          <w:lang w:val="en-GB"/>
        </w:rPr>
        <w:t xml:space="preserve"> </w:t>
      </w:r>
    </w:p>
    <w:p w14:paraId="734634B3" w14:textId="47BA136E" w:rsidR="00CB4A06" w:rsidRPr="004F1134" w:rsidRDefault="00C136F3"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The present research </w:t>
      </w:r>
      <w:r w:rsidR="007A44DB" w:rsidRPr="004F1134">
        <w:rPr>
          <w:rFonts w:ascii="Times New Roman" w:hAnsi="Times New Roman" w:cs="Times New Roman"/>
          <w:sz w:val="24"/>
          <w:szCs w:val="24"/>
          <w:lang w:val="en-GB"/>
        </w:rPr>
        <w:t>was divided into two stages. In Table 1, the researcher included the most important interview</w:t>
      </w:r>
      <w:r w:rsidR="002602B1" w:rsidRPr="004F1134">
        <w:rPr>
          <w:rFonts w:ascii="Times New Roman" w:hAnsi="Times New Roman" w:cs="Times New Roman"/>
          <w:sz w:val="24"/>
          <w:szCs w:val="24"/>
          <w:lang w:val="en-GB"/>
        </w:rPr>
        <w:t xml:space="preserve"> </w:t>
      </w:r>
      <w:r w:rsidR="007A44DB" w:rsidRPr="004F1134">
        <w:rPr>
          <w:rFonts w:ascii="Times New Roman" w:hAnsi="Times New Roman" w:cs="Times New Roman"/>
          <w:sz w:val="24"/>
          <w:szCs w:val="24"/>
          <w:lang w:val="en-GB"/>
        </w:rPr>
        <w:t>questions and illustrative quotes of internet banking users. While table 2 is about non-internet users.</w:t>
      </w:r>
      <w:r w:rsidR="00771D3D" w:rsidRPr="004F1134">
        <w:rPr>
          <w:rFonts w:ascii="Times New Roman" w:hAnsi="Times New Roman" w:cs="Times New Roman"/>
          <w:sz w:val="24"/>
          <w:szCs w:val="24"/>
          <w:lang w:val="en-GB"/>
        </w:rPr>
        <w:t xml:space="preserve"> </w:t>
      </w:r>
    </w:p>
    <w:p w14:paraId="0D2F5842" w14:textId="264C4BF5" w:rsidR="00576217" w:rsidRPr="004F1134" w:rsidRDefault="001C415A" w:rsidP="004F1134">
      <w:pPr>
        <w:spacing w:line="360" w:lineRule="auto"/>
        <w:rPr>
          <w:rFonts w:ascii="Times New Roman" w:hAnsi="Times New Roman" w:cs="Times New Roman"/>
          <w:sz w:val="24"/>
          <w:szCs w:val="24"/>
          <w:lang w:val="en-GB"/>
        </w:rPr>
      </w:pPr>
      <w:r w:rsidRPr="004F1134">
        <w:rPr>
          <w:rFonts w:ascii="Times New Roman" w:hAnsi="Times New Roman" w:cs="Times New Roman"/>
          <w:b/>
          <w:sz w:val="24"/>
          <w:szCs w:val="24"/>
          <w:lang w:val="en-GB"/>
        </w:rPr>
        <w:t>Table 1</w:t>
      </w:r>
      <w:r w:rsidRPr="004F1134">
        <w:rPr>
          <w:rFonts w:ascii="Times New Roman" w:hAnsi="Times New Roman" w:cs="Times New Roman"/>
          <w:sz w:val="24"/>
          <w:szCs w:val="24"/>
          <w:lang w:val="en-GB"/>
        </w:rPr>
        <w:t>: Internet users</w:t>
      </w:r>
    </w:p>
    <w:tbl>
      <w:tblPr>
        <w:tblStyle w:val="GridTable4-Accent3"/>
        <w:tblW w:w="0" w:type="auto"/>
        <w:tblLook w:val="04A0" w:firstRow="1" w:lastRow="0" w:firstColumn="1" w:lastColumn="0" w:noHBand="0" w:noVBand="1"/>
      </w:tblPr>
      <w:tblGrid>
        <w:gridCol w:w="3005"/>
        <w:gridCol w:w="3005"/>
        <w:gridCol w:w="3006"/>
      </w:tblGrid>
      <w:tr w:rsidR="009378F1" w:rsidRPr="004F1134" w14:paraId="6E0F0113" w14:textId="77777777" w:rsidTr="009378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487E57B" w14:textId="1A2739F6" w:rsidR="009378F1" w:rsidRPr="004F1134" w:rsidRDefault="002F0002" w:rsidP="004F1134">
            <w:pPr>
              <w:spacing w:line="360" w:lineRule="auto"/>
              <w:jc w:val="center"/>
              <w:rPr>
                <w:rFonts w:ascii="Times New Roman" w:hAnsi="Times New Roman" w:cs="Times New Roman"/>
                <w:sz w:val="24"/>
                <w:szCs w:val="24"/>
                <w:lang w:val="en-GB"/>
              </w:rPr>
            </w:pPr>
            <w:r w:rsidRPr="004F1134">
              <w:rPr>
                <w:rFonts w:ascii="Times New Roman" w:hAnsi="Times New Roman" w:cs="Times New Roman"/>
                <w:sz w:val="24"/>
                <w:szCs w:val="24"/>
                <w:lang w:val="en-GB"/>
              </w:rPr>
              <w:t>Factors</w:t>
            </w:r>
          </w:p>
        </w:tc>
        <w:tc>
          <w:tcPr>
            <w:tcW w:w="3005" w:type="dxa"/>
          </w:tcPr>
          <w:p w14:paraId="2C7B6658" w14:textId="648C42B2" w:rsidR="009378F1" w:rsidRPr="004F1134" w:rsidRDefault="009378F1" w:rsidP="004F11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Definitions </w:t>
            </w:r>
          </w:p>
        </w:tc>
        <w:tc>
          <w:tcPr>
            <w:tcW w:w="3006" w:type="dxa"/>
          </w:tcPr>
          <w:p w14:paraId="1511FC76" w14:textId="2975E3E4" w:rsidR="009378F1" w:rsidRPr="004F1134" w:rsidRDefault="009378F1" w:rsidP="004F11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Illustrative quote</w:t>
            </w:r>
          </w:p>
        </w:tc>
      </w:tr>
    </w:tbl>
    <w:p w14:paraId="6304A120" w14:textId="77777777" w:rsidR="009378F1" w:rsidRPr="004F1134" w:rsidRDefault="009378F1" w:rsidP="004F1134">
      <w:pPr>
        <w:spacing w:line="360" w:lineRule="auto"/>
        <w:rPr>
          <w:rFonts w:ascii="Times New Roman" w:hAnsi="Times New Roman" w:cs="Times New Roman"/>
          <w:sz w:val="24"/>
          <w:szCs w:val="24"/>
          <w:lang w:val="en-GB"/>
        </w:rPr>
      </w:pPr>
    </w:p>
    <w:tbl>
      <w:tblPr>
        <w:tblStyle w:val="PlainTable4"/>
        <w:tblW w:w="0" w:type="auto"/>
        <w:tblLook w:val="04A0" w:firstRow="1" w:lastRow="0" w:firstColumn="1" w:lastColumn="0" w:noHBand="0" w:noVBand="1"/>
      </w:tblPr>
      <w:tblGrid>
        <w:gridCol w:w="3005"/>
        <w:gridCol w:w="3005"/>
        <w:gridCol w:w="3006"/>
      </w:tblGrid>
      <w:tr w:rsidR="00066724" w:rsidRPr="004F1134" w14:paraId="5B22C83C" w14:textId="77777777" w:rsidTr="0006672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CE639B0" w14:textId="4C054C17" w:rsidR="00576217" w:rsidRPr="004F1134" w:rsidRDefault="00B53956"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lastRenderedPageBreak/>
              <w:t>Understanding about internet banking</w:t>
            </w:r>
          </w:p>
          <w:p w14:paraId="11FCB6C4" w14:textId="0C190CC1" w:rsidR="00066724" w:rsidRPr="004F1134" w:rsidRDefault="00576217"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ab/>
            </w:r>
          </w:p>
        </w:tc>
        <w:tc>
          <w:tcPr>
            <w:tcW w:w="3005" w:type="dxa"/>
          </w:tcPr>
          <w:p w14:paraId="26FC41FD" w14:textId="304903D6" w:rsidR="00066724" w:rsidRPr="004F1134" w:rsidRDefault="00576217" w:rsidP="004F113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IB is a virtual channel that enable customers to access their PA anytime anywhere using network and electronic device.</w:t>
            </w:r>
          </w:p>
        </w:tc>
        <w:tc>
          <w:tcPr>
            <w:tcW w:w="3006" w:type="dxa"/>
          </w:tcPr>
          <w:p w14:paraId="367C5702" w14:textId="73B22FAD" w:rsidR="00066724" w:rsidRPr="004F1134" w:rsidRDefault="002F0002" w:rsidP="004F113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I</w:t>
            </w:r>
            <w:r w:rsidR="00576217" w:rsidRPr="004F1134">
              <w:rPr>
                <w:rFonts w:ascii="Times New Roman" w:hAnsi="Times New Roman" w:cs="Times New Roman"/>
                <w:b w:val="0"/>
                <w:sz w:val="24"/>
                <w:szCs w:val="24"/>
                <w:lang w:val="en-GB"/>
              </w:rPr>
              <w:t xml:space="preserve">nternet banking is </w:t>
            </w:r>
            <w:r w:rsidRPr="004F1134">
              <w:rPr>
                <w:rFonts w:ascii="Times New Roman" w:hAnsi="Times New Roman" w:cs="Times New Roman"/>
                <w:b w:val="0"/>
                <w:sz w:val="24"/>
                <w:szCs w:val="24"/>
                <w:lang w:val="en-GB"/>
              </w:rPr>
              <w:t xml:space="preserve">about </w:t>
            </w:r>
            <w:r w:rsidR="00576217" w:rsidRPr="004F1134">
              <w:rPr>
                <w:rFonts w:ascii="Times New Roman" w:hAnsi="Times New Roman" w:cs="Times New Roman"/>
                <w:b w:val="0"/>
                <w:sz w:val="24"/>
                <w:szCs w:val="24"/>
                <w:lang w:val="en-GB"/>
              </w:rPr>
              <w:t>accessing my account without the need to go to a branch.</w:t>
            </w:r>
          </w:p>
        </w:tc>
      </w:tr>
      <w:tr w:rsidR="00066724" w:rsidRPr="004F1134" w14:paraId="64208CEA" w14:textId="77777777" w:rsidTr="00066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C60A29F" w14:textId="77777777" w:rsidR="00EC66B2" w:rsidRPr="004F1134" w:rsidRDefault="00EC66B2" w:rsidP="004F1134">
            <w:pPr>
              <w:spacing w:line="360" w:lineRule="auto"/>
              <w:rPr>
                <w:rFonts w:ascii="Times New Roman" w:hAnsi="Times New Roman" w:cs="Times New Roman"/>
                <w:b w:val="0"/>
                <w:bCs w:val="0"/>
                <w:sz w:val="24"/>
                <w:szCs w:val="24"/>
                <w:lang w:val="en-GB"/>
              </w:rPr>
            </w:pPr>
          </w:p>
          <w:p w14:paraId="60687DD6" w14:textId="121F2D80" w:rsidR="00C53899" w:rsidRPr="004F1134" w:rsidRDefault="002F0002"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Need of internet banking</w:t>
            </w:r>
          </w:p>
        </w:tc>
        <w:tc>
          <w:tcPr>
            <w:tcW w:w="3005" w:type="dxa"/>
          </w:tcPr>
          <w:p w14:paraId="2157071E" w14:textId="77777777" w:rsidR="002F2457" w:rsidRPr="004F1134" w:rsidRDefault="002F2457"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p w14:paraId="2D6FAC29" w14:textId="77777777" w:rsidR="00576217" w:rsidRPr="004F1134" w:rsidRDefault="00576217"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Managing personal accounts in IB is checking balance, transferring money between PA and to external accounts, making payments, managing direct debits, ordering/cancelling cards, paying-in cheques, opening saving account, chatting with a representative.</w:t>
            </w:r>
            <w:r w:rsidRPr="004F1134">
              <w:rPr>
                <w:rFonts w:ascii="Times New Roman" w:hAnsi="Times New Roman" w:cs="Times New Roman"/>
                <w:sz w:val="24"/>
                <w:szCs w:val="24"/>
                <w:lang w:val="en-GB"/>
              </w:rPr>
              <w:tab/>
            </w:r>
          </w:p>
          <w:p w14:paraId="23B064FE" w14:textId="08C8FB22" w:rsidR="00576217" w:rsidRPr="004F1134" w:rsidRDefault="00576217"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c>
          <w:tcPr>
            <w:tcW w:w="3006" w:type="dxa"/>
          </w:tcPr>
          <w:p w14:paraId="1E78C6D2" w14:textId="77777777" w:rsidR="00C53899" w:rsidRPr="004F1134" w:rsidRDefault="00C53899"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p w14:paraId="411F2D7B" w14:textId="24BEFF2E" w:rsidR="00576217" w:rsidRPr="004F1134" w:rsidRDefault="00576217"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I most of the time use IB to check my balance, transfer money and pay my phone bill, utility bill, and rent. I do prefer to manage those payments myself rather that set a direct debit. </w:t>
            </w:r>
          </w:p>
        </w:tc>
      </w:tr>
      <w:tr w:rsidR="00066724" w:rsidRPr="004F1134" w14:paraId="64EDBC9F" w14:textId="77777777" w:rsidTr="00066724">
        <w:tc>
          <w:tcPr>
            <w:cnfStyle w:val="001000000000" w:firstRow="0" w:lastRow="0" w:firstColumn="1" w:lastColumn="0" w:oddVBand="0" w:evenVBand="0" w:oddHBand="0" w:evenHBand="0" w:firstRowFirstColumn="0" w:firstRowLastColumn="0" w:lastRowFirstColumn="0" w:lastRowLastColumn="0"/>
            <w:tcW w:w="3005" w:type="dxa"/>
          </w:tcPr>
          <w:p w14:paraId="70B00A2A" w14:textId="77777777" w:rsidR="001C415A" w:rsidRPr="004F1134" w:rsidRDefault="001C415A" w:rsidP="004F1134">
            <w:pPr>
              <w:spacing w:line="360" w:lineRule="auto"/>
              <w:rPr>
                <w:rFonts w:ascii="Times New Roman" w:hAnsi="Times New Roman" w:cs="Times New Roman"/>
                <w:bCs w:val="0"/>
                <w:sz w:val="24"/>
                <w:szCs w:val="24"/>
                <w:lang w:val="en-GB"/>
              </w:rPr>
            </w:pPr>
          </w:p>
          <w:p w14:paraId="4FCAE6EA" w14:textId="6FB5833D" w:rsidR="00066724" w:rsidRPr="004F1134" w:rsidRDefault="006C0386"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 xml:space="preserve">Benefits of </w:t>
            </w:r>
            <w:r w:rsidR="00EC66B2" w:rsidRPr="004F1134">
              <w:rPr>
                <w:rFonts w:ascii="Times New Roman" w:hAnsi="Times New Roman" w:cs="Times New Roman"/>
                <w:b w:val="0"/>
                <w:sz w:val="24"/>
                <w:szCs w:val="24"/>
                <w:lang w:val="en-GB"/>
              </w:rPr>
              <w:t>Internet banking</w:t>
            </w:r>
          </w:p>
        </w:tc>
        <w:tc>
          <w:tcPr>
            <w:tcW w:w="3005" w:type="dxa"/>
          </w:tcPr>
          <w:p w14:paraId="34A90761" w14:textId="77777777" w:rsidR="001C415A" w:rsidRPr="004F1134" w:rsidRDefault="001C415A"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p w14:paraId="36098D27" w14:textId="2C82E572" w:rsidR="00066724" w:rsidRPr="004F1134" w:rsidRDefault="00C53899"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IB </w:t>
            </w:r>
            <w:r w:rsidR="0087784C" w:rsidRPr="004F1134">
              <w:rPr>
                <w:rFonts w:ascii="Times New Roman" w:hAnsi="Times New Roman" w:cs="Times New Roman"/>
                <w:sz w:val="24"/>
                <w:szCs w:val="24"/>
                <w:lang w:val="en-GB"/>
              </w:rPr>
              <w:t>saved cu</w:t>
            </w:r>
            <w:r w:rsidR="001C415A" w:rsidRPr="004F1134">
              <w:rPr>
                <w:rFonts w:ascii="Times New Roman" w:hAnsi="Times New Roman" w:cs="Times New Roman"/>
                <w:sz w:val="24"/>
                <w:szCs w:val="24"/>
                <w:lang w:val="en-GB"/>
              </w:rPr>
              <w:t>s</w:t>
            </w:r>
            <w:r w:rsidR="0087784C" w:rsidRPr="004F1134">
              <w:rPr>
                <w:rFonts w:ascii="Times New Roman" w:hAnsi="Times New Roman" w:cs="Times New Roman"/>
                <w:sz w:val="24"/>
                <w:szCs w:val="24"/>
                <w:lang w:val="en-GB"/>
              </w:rPr>
              <w:t xml:space="preserve">tomers time </w:t>
            </w:r>
            <w:r w:rsidR="001C415A" w:rsidRPr="004F1134">
              <w:rPr>
                <w:rFonts w:ascii="Times New Roman" w:hAnsi="Times New Roman" w:cs="Times New Roman"/>
                <w:sz w:val="24"/>
                <w:szCs w:val="24"/>
                <w:lang w:val="en-GB"/>
              </w:rPr>
              <w:t>and money compared to traditional banking.</w:t>
            </w:r>
          </w:p>
        </w:tc>
        <w:tc>
          <w:tcPr>
            <w:tcW w:w="3006" w:type="dxa"/>
          </w:tcPr>
          <w:p w14:paraId="5D9C8935" w14:textId="77777777" w:rsidR="001C415A" w:rsidRPr="004F1134" w:rsidRDefault="001C415A"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p w14:paraId="2778EB75" w14:textId="538CDA38" w:rsidR="00066724" w:rsidRPr="004F1134" w:rsidRDefault="001C415A"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 do like using internet banking because it saves me time to travel to the branch and do the transactions that I can manage personally from anywhere</w:t>
            </w:r>
          </w:p>
        </w:tc>
      </w:tr>
      <w:tr w:rsidR="00066724" w:rsidRPr="004F1134" w14:paraId="24A48F5F" w14:textId="77777777" w:rsidTr="0006672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6A06CB" w14:textId="61DA486C" w:rsidR="00EC66B2" w:rsidRPr="004F1134" w:rsidRDefault="002F0002" w:rsidP="004F1134">
            <w:pPr>
              <w:spacing w:line="360" w:lineRule="auto"/>
              <w:rPr>
                <w:rFonts w:ascii="Times New Roman" w:hAnsi="Times New Roman" w:cs="Times New Roman"/>
                <w:b w:val="0"/>
                <w:bCs w:val="0"/>
                <w:sz w:val="24"/>
                <w:szCs w:val="24"/>
                <w:lang w:val="en-GB"/>
              </w:rPr>
            </w:pPr>
            <w:r w:rsidRPr="004F1134">
              <w:rPr>
                <w:rFonts w:ascii="Times New Roman" w:hAnsi="Times New Roman" w:cs="Times New Roman"/>
                <w:b w:val="0"/>
                <w:bCs w:val="0"/>
                <w:sz w:val="24"/>
                <w:szCs w:val="24"/>
                <w:lang w:val="en-GB"/>
              </w:rPr>
              <w:t xml:space="preserve">Communication </w:t>
            </w:r>
          </w:p>
        </w:tc>
        <w:tc>
          <w:tcPr>
            <w:tcW w:w="3005" w:type="dxa"/>
          </w:tcPr>
          <w:p w14:paraId="719343DA" w14:textId="5A2DC83E" w:rsidR="00066724" w:rsidRPr="004F1134" w:rsidRDefault="001C415A"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IB software is designed to be very easy to use and straightforward.</w:t>
            </w:r>
          </w:p>
        </w:tc>
        <w:tc>
          <w:tcPr>
            <w:tcW w:w="3006" w:type="dxa"/>
          </w:tcPr>
          <w:p w14:paraId="1C523F19" w14:textId="77777777" w:rsidR="00066724" w:rsidRPr="004F1134" w:rsidRDefault="001C415A"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 think that IB is very easy to use and anyone can understand it clearly.</w:t>
            </w:r>
          </w:p>
          <w:p w14:paraId="399F058C" w14:textId="2833335D" w:rsidR="000A4872" w:rsidRPr="004F1134" w:rsidRDefault="000A4872"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I’m very satisfied about my bank in all terms including IB. I do like how they notify you about big transactions, or in case they suspect a fraud.</w:t>
            </w:r>
          </w:p>
        </w:tc>
      </w:tr>
      <w:tr w:rsidR="00066724" w:rsidRPr="004F1134" w14:paraId="6A0FE705" w14:textId="77777777" w:rsidTr="00066724">
        <w:tc>
          <w:tcPr>
            <w:cnfStyle w:val="001000000000" w:firstRow="0" w:lastRow="0" w:firstColumn="1" w:lastColumn="0" w:oddVBand="0" w:evenVBand="0" w:oddHBand="0" w:evenHBand="0" w:firstRowFirstColumn="0" w:firstRowLastColumn="0" w:lastRowFirstColumn="0" w:lastRowLastColumn="0"/>
            <w:tcW w:w="3005" w:type="dxa"/>
          </w:tcPr>
          <w:p w14:paraId="581CFC3D" w14:textId="77777777" w:rsidR="00066724" w:rsidRPr="004F1134" w:rsidRDefault="00066724" w:rsidP="004F1134">
            <w:pPr>
              <w:spacing w:line="360" w:lineRule="auto"/>
              <w:rPr>
                <w:rFonts w:ascii="Times New Roman" w:hAnsi="Times New Roman" w:cs="Times New Roman"/>
                <w:b w:val="0"/>
                <w:sz w:val="24"/>
                <w:szCs w:val="24"/>
                <w:lang w:val="en-GB"/>
              </w:rPr>
            </w:pPr>
          </w:p>
        </w:tc>
        <w:tc>
          <w:tcPr>
            <w:tcW w:w="3005" w:type="dxa"/>
          </w:tcPr>
          <w:p w14:paraId="6B0589FF" w14:textId="77777777" w:rsidR="00066724" w:rsidRPr="004F1134" w:rsidRDefault="00066724"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3006" w:type="dxa"/>
          </w:tcPr>
          <w:p w14:paraId="4E8BF3AC" w14:textId="77777777" w:rsidR="00066724" w:rsidRPr="004F1134" w:rsidRDefault="00066724"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bl>
    <w:p w14:paraId="3C74FAA4" w14:textId="396A609A" w:rsidR="00440F36" w:rsidRPr="004F1134" w:rsidRDefault="00440F36" w:rsidP="004F1134">
      <w:pPr>
        <w:spacing w:line="360" w:lineRule="auto"/>
        <w:rPr>
          <w:rFonts w:ascii="Times New Roman" w:hAnsi="Times New Roman" w:cs="Times New Roman"/>
          <w:i/>
          <w:sz w:val="24"/>
          <w:szCs w:val="24"/>
          <w:lang w:val="en-GB"/>
        </w:rPr>
      </w:pPr>
      <w:r w:rsidRPr="004F1134">
        <w:rPr>
          <w:rFonts w:ascii="Times New Roman" w:hAnsi="Times New Roman" w:cs="Times New Roman"/>
          <w:i/>
          <w:sz w:val="24"/>
          <w:szCs w:val="24"/>
          <w:lang w:val="en-GB"/>
        </w:rPr>
        <w:t>IB = Internet Banking; PA = Personal Account</w:t>
      </w:r>
    </w:p>
    <w:p w14:paraId="49BD95AE" w14:textId="22449781" w:rsidR="00F3726B" w:rsidRPr="004F1134" w:rsidRDefault="001C415A" w:rsidP="004F1134">
      <w:pPr>
        <w:spacing w:line="360" w:lineRule="auto"/>
        <w:rPr>
          <w:rFonts w:ascii="Times New Roman" w:hAnsi="Times New Roman" w:cs="Times New Roman"/>
          <w:sz w:val="24"/>
          <w:szCs w:val="24"/>
          <w:lang w:val="en-GB"/>
        </w:rPr>
      </w:pPr>
      <w:r w:rsidRPr="004F1134">
        <w:rPr>
          <w:rFonts w:ascii="Times New Roman" w:hAnsi="Times New Roman" w:cs="Times New Roman"/>
          <w:b/>
          <w:sz w:val="24"/>
          <w:szCs w:val="24"/>
          <w:lang w:val="en-GB"/>
        </w:rPr>
        <w:t>Table 2</w:t>
      </w:r>
      <w:r w:rsidRPr="004F1134">
        <w:rPr>
          <w:rFonts w:ascii="Times New Roman" w:hAnsi="Times New Roman" w:cs="Times New Roman"/>
          <w:sz w:val="24"/>
          <w:szCs w:val="24"/>
          <w:lang w:val="en-GB"/>
        </w:rPr>
        <w:t>:</w:t>
      </w:r>
      <w:r w:rsidR="00F3726B" w:rsidRPr="004F1134">
        <w:rPr>
          <w:rFonts w:ascii="Times New Roman" w:hAnsi="Times New Roman" w:cs="Times New Roman"/>
          <w:sz w:val="24"/>
          <w:szCs w:val="24"/>
          <w:lang w:val="en-GB"/>
        </w:rPr>
        <w:t xml:space="preserve"> Internet banking non-users</w:t>
      </w:r>
    </w:p>
    <w:tbl>
      <w:tblPr>
        <w:tblStyle w:val="PlainTable4"/>
        <w:tblW w:w="0" w:type="auto"/>
        <w:tblLook w:val="04A0" w:firstRow="1" w:lastRow="0" w:firstColumn="1" w:lastColumn="0" w:noHBand="0" w:noVBand="1"/>
      </w:tblPr>
      <w:tblGrid>
        <w:gridCol w:w="3005"/>
        <w:gridCol w:w="3005"/>
        <w:gridCol w:w="3006"/>
      </w:tblGrid>
      <w:tr w:rsidR="00440F36" w:rsidRPr="004F1134" w14:paraId="2E4807F9" w14:textId="77777777" w:rsidTr="00440F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3F0E025" w14:textId="5A02C5A9" w:rsidR="00440F36" w:rsidRPr="004F1134" w:rsidRDefault="002F0002"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Concerns about internet banking</w:t>
            </w:r>
          </w:p>
        </w:tc>
        <w:tc>
          <w:tcPr>
            <w:tcW w:w="3005" w:type="dxa"/>
          </w:tcPr>
          <w:p w14:paraId="4AD38D62" w14:textId="782DEA17" w:rsidR="00440F36" w:rsidRPr="004F1134" w:rsidRDefault="00440F36" w:rsidP="004F113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lang w:val="en-GB"/>
              </w:rPr>
            </w:pPr>
            <w:r w:rsidRPr="004F1134">
              <w:rPr>
                <w:rFonts w:ascii="Times New Roman" w:hAnsi="Times New Roman" w:cs="Times New Roman"/>
                <w:sz w:val="24"/>
                <w:szCs w:val="24"/>
                <w:lang w:val="en-GB"/>
              </w:rPr>
              <w:t>_</w:t>
            </w:r>
          </w:p>
        </w:tc>
        <w:tc>
          <w:tcPr>
            <w:tcW w:w="3006" w:type="dxa"/>
          </w:tcPr>
          <w:p w14:paraId="1353A7F5" w14:textId="77777777" w:rsidR="00EC66B2" w:rsidRPr="004F1134" w:rsidRDefault="00440F36" w:rsidP="004F113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lang w:val="en-GB"/>
              </w:rPr>
            </w:pPr>
            <w:r w:rsidRPr="004F1134">
              <w:rPr>
                <w:rFonts w:ascii="Times New Roman" w:hAnsi="Times New Roman" w:cs="Times New Roman"/>
                <w:b w:val="0"/>
                <w:sz w:val="24"/>
                <w:szCs w:val="24"/>
                <w:lang w:val="en-GB"/>
              </w:rPr>
              <w:t>I don’t really feel internet banking is secure. I have been victim of fraud few years ago; and since then I avoid using my account through networking.</w:t>
            </w:r>
          </w:p>
          <w:p w14:paraId="30E3CD4E" w14:textId="3D702BF8" w:rsidR="00EC66B2" w:rsidRPr="004F1134" w:rsidRDefault="00EC66B2" w:rsidP="004F1134">
            <w:pPr>
              <w:spacing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Cs w:val="0"/>
                <w:sz w:val="24"/>
                <w:szCs w:val="24"/>
                <w:lang w:val="en-GB"/>
              </w:rPr>
            </w:pPr>
          </w:p>
        </w:tc>
      </w:tr>
      <w:tr w:rsidR="00440F36" w:rsidRPr="004F1134" w14:paraId="3EBBD90D" w14:textId="77777777" w:rsidTr="00440F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F48E0F1" w14:textId="77777777" w:rsidR="00440F36" w:rsidRPr="004F1134" w:rsidRDefault="00440F36" w:rsidP="004F1134">
            <w:pPr>
              <w:spacing w:line="360" w:lineRule="auto"/>
              <w:rPr>
                <w:rFonts w:ascii="Times New Roman" w:hAnsi="Times New Roman" w:cs="Times New Roman"/>
                <w:bCs w:val="0"/>
                <w:sz w:val="24"/>
                <w:szCs w:val="24"/>
                <w:lang w:val="en-GB"/>
              </w:rPr>
            </w:pPr>
          </w:p>
          <w:p w14:paraId="1C669EBF" w14:textId="3791E702" w:rsidR="00440F36" w:rsidRPr="004F1134" w:rsidRDefault="002F0002" w:rsidP="004F1134">
            <w:pPr>
              <w:spacing w:line="360" w:lineRule="auto"/>
              <w:rPr>
                <w:rFonts w:ascii="Times New Roman" w:hAnsi="Times New Roman" w:cs="Times New Roman"/>
                <w:b w:val="0"/>
                <w:sz w:val="24"/>
                <w:szCs w:val="24"/>
                <w:lang w:val="en-GB"/>
              </w:rPr>
            </w:pPr>
            <w:r w:rsidRPr="004F1134">
              <w:rPr>
                <w:rFonts w:ascii="Times New Roman" w:hAnsi="Times New Roman" w:cs="Times New Roman"/>
                <w:b w:val="0"/>
                <w:sz w:val="24"/>
                <w:szCs w:val="24"/>
                <w:lang w:val="en-GB"/>
              </w:rPr>
              <w:t>Future consideration about internet banking</w:t>
            </w:r>
          </w:p>
        </w:tc>
        <w:tc>
          <w:tcPr>
            <w:tcW w:w="3005" w:type="dxa"/>
          </w:tcPr>
          <w:p w14:paraId="71E49DEF" w14:textId="77777777" w:rsidR="00440F36" w:rsidRPr="004F1134" w:rsidRDefault="00440F36" w:rsidP="004F11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GB"/>
              </w:rPr>
            </w:pPr>
          </w:p>
          <w:p w14:paraId="27E4BD36" w14:textId="39EA7057" w:rsidR="00440F36" w:rsidRPr="004F1134" w:rsidRDefault="00440F36" w:rsidP="004F113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lang w:val="en-GB"/>
              </w:rPr>
            </w:pPr>
            <w:r w:rsidRPr="004F1134">
              <w:rPr>
                <w:rFonts w:ascii="Times New Roman" w:hAnsi="Times New Roman" w:cs="Times New Roman"/>
                <w:b/>
                <w:sz w:val="24"/>
                <w:szCs w:val="24"/>
                <w:lang w:val="en-GB"/>
              </w:rPr>
              <w:t>_</w:t>
            </w:r>
          </w:p>
        </w:tc>
        <w:tc>
          <w:tcPr>
            <w:tcW w:w="3006" w:type="dxa"/>
          </w:tcPr>
          <w:p w14:paraId="63FB116C" w14:textId="77777777" w:rsidR="00440F36" w:rsidRPr="004F1134" w:rsidRDefault="00440F36"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p w14:paraId="0D3B8076" w14:textId="33AA90F3" w:rsidR="00440F36" w:rsidRPr="004F1134" w:rsidRDefault="00440F36" w:rsidP="004F1134">
            <w:pPr>
              <w:spacing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4F1134">
              <w:rPr>
                <w:rFonts w:ascii="Times New Roman" w:hAnsi="Times New Roman" w:cs="Times New Roman"/>
                <w:sz w:val="24"/>
                <w:szCs w:val="24"/>
                <w:lang w:val="en-GB"/>
              </w:rPr>
              <w:t>I think it is difficult for banks to ensure 100% security in IB; However, if I feel the confidence to use IB</w:t>
            </w:r>
            <w:r w:rsidR="00576217" w:rsidRPr="004F1134">
              <w:rPr>
                <w:rFonts w:ascii="Times New Roman" w:hAnsi="Times New Roman" w:cs="Times New Roman"/>
                <w:sz w:val="24"/>
                <w:szCs w:val="24"/>
                <w:lang w:val="en-GB"/>
              </w:rPr>
              <w:t xml:space="preserve"> in the future</w:t>
            </w:r>
            <w:r w:rsidRPr="004F1134">
              <w:rPr>
                <w:rFonts w:ascii="Times New Roman" w:hAnsi="Times New Roman" w:cs="Times New Roman"/>
                <w:sz w:val="24"/>
                <w:szCs w:val="24"/>
                <w:lang w:val="en-GB"/>
              </w:rPr>
              <w:t>, I will do it.</w:t>
            </w:r>
          </w:p>
        </w:tc>
      </w:tr>
      <w:tr w:rsidR="00440F36" w:rsidRPr="004F1134" w14:paraId="70E12EC9" w14:textId="77777777" w:rsidTr="00440F36">
        <w:tc>
          <w:tcPr>
            <w:cnfStyle w:val="001000000000" w:firstRow="0" w:lastRow="0" w:firstColumn="1" w:lastColumn="0" w:oddVBand="0" w:evenVBand="0" w:oddHBand="0" w:evenHBand="0" w:firstRowFirstColumn="0" w:firstRowLastColumn="0" w:lastRowFirstColumn="0" w:lastRowLastColumn="0"/>
            <w:tcW w:w="3005" w:type="dxa"/>
          </w:tcPr>
          <w:p w14:paraId="4782ABAD" w14:textId="77777777" w:rsidR="00440F36" w:rsidRPr="004F1134" w:rsidRDefault="00440F36" w:rsidP="004F1134">
            <w:pPr>
              <w:spacing w:line="360" w:lineRule="auto"/>
              <w:rPr>
                <w:rFonts w:ascii="Times New Roman" w:hAnsi="Times New Roman" w:cs="Times New Roman"/>
                <w:b w:val="0"/>
                <w:sz w:val="24"/>
                <w:szCs w:val="24"/>
                <w:lang w:val="en-GB"/>
              </w:rPr>
            </w:pPr>
          </w:p>
        </w:tc>
        <w:tc>
          <w:tcPr>
            <w:tcW w:w="3005" w:type="dxa"/>
          </w:tcPr>
          <w:p w14:paraId="7B00F186" w14:textId="77777777" w:rsidR="00440F36" w:rsidRPr="004F1134" w:rsidRDefault="00440F36"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c>
          <w:tcPr>
            <w:tcW w:w="3006" w:type="dxa"/>
          </w:tcPr>
          <w:p w14:paraId="6E3E8E2C" w14:textId="77777777" w:rsidR="00440F36" w:rsidRPr="004F1134" w:rsidRDefault="00440F36" w:rsidP="004F1134">
            <w:pPr>
              <w:spacing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tc>
      </w:tr>
    </w:tbl>
    <w:p w14:paraId="1A0C5CDA" w14:textId="45A0C87C" w:rsidR="001C415A" w:rsidRPr="004F1134" w:rsidRDefault="00440F36" w:rsidP="004F1134">
      <w:pPr>
        <w:spacing w:line="360" w:lineRule="auto"/>
        <w:rPr>
          <w:rFonts w:ascii="Times New Roman" w:hAnsi="Times New Roman" w:cs="Times New Roman"/>
          <w:i/>
          <w:sz w:val="24"/>
          <w:szCs w:val="24"/>
          <w:lang w:val="en-GB"/>
        </w:rPr>
      </w:pPr>
      <w:bookmarkStart w:id="58" w:name="_Hlk522304865"/>
      <w:r w:rsidRPr="004F1134">
        <w:rPr>
          <w:rFonts w:ascii="Times New Roman" w:hAnsi="Times New Roman" w:cs="Times New Roman"/>
          <w:i/>
          <w:sz w:val="24"/>
          <w:szCs w:val="24"/>
          <w:lang w:val="en-GB"/>
        </w:rPr>
        <w:t>IB = Internet Banking; PA = Personal Account</w:t>
      </w:r>
    </w:p>
    <w:p w14:paraId="4DA9D198" w14:textId="42F45099" w:rsidR="00AC1E57" w:rsidRPr="004F1134" w:rsidRDefault="002B4EEF" w:rsidP="004F1134">
      <w:pPr>
        <w:pStyle w:val="Heading1"/>
        <w:spacing w:line="360" w:lineRule="auto"/>
        <w:rPr>
          <w:rFonts w:ascii="Times New Roman" w:hAnsi="Times New Roman" w:cs="Times New Roman"/>
          <w:sz w:val="24"/>
          <w:szCs w:val="24"/>
          <w:lang w:val="en-GB"/>
        </w:rPr>
      </w:pPr>
      <w:bookmarkStart w:id="59" w:name="_Toc523826969"/>
      <w:bookmarkStart w:id="60" w:name="_Toc523827146"/>
      <w:bookmarkEnd w:id="58"/>
      <w:r w:rsidRPr="004F1134">
        <w:rPr>
          <w:rFonts w:ascii="Times New Roman" w:hAnsi="Times New Roman" w:cs="Times New Roman"/>
          <w:sz w:val="24"/>
          <w:szCs w:val="24"/>
          <w:lang w:val="en-GB"/>
        </w:rPr>
        <w:t>Discussion:</w:t>
      </w:r>
      <w:bookmarkEnd w:id="59"/>
      <w:bookmarkEnd w:id="60"/>
      <w:r w:rsidR="001E0A09" w:rsidRPr="004F1134">
        <w:rPr>
          <w:rFonts w:ascii="Times New Roman" w:hAnsi="Times New Roman" w:cs="Times New Roman"/>
          <w:sz w:val="24"/>
          <w:szCs w:val="24"/>
          <w:lang w:val="en-GB"/>
        </w:rPr>
        <w:t xml:space="preserve"> </w:t>
      </w:r>
    </w:p>
    <w:p w14:paraId="4BFA79FF" w14:textId="6EEB47B9" w:rsidR="004506A3" w:rsidRPr="004F1134" w:rsidRDefault="00AC1E57"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Our findings show </w:t>
      </w:r>
      <w:r w:rsidR="00094428" w:rsidRPr="004F1134">
        <w:rPr>
          <w:rFonts w:ascii="Times New Roman" w:hAnsi="Times New Roman" w:cs="Times New Roman"/>
          <w:sz w:val="24"/>
          <w:szCs w:val="24"/>
          <w:lang w:val="en-GB"/>
        </w:rPr>
        <w:t xml:space="preserve">that 70% of the overall candidates of this study use internet banking in their daily life. </w:t>
      </w:r>
      <w:r w:rsidR="00326389" w:rsidRPr="004F1134">
        <w:rPr>
          <w:rFonts w:ascii="Times New Roman" w:hAnsi="Times New Roman" w:cs="Times New Roman"/>
          <w:sz w:val="24"/>
          <w:szCs w:val="24"/>
          <w:lang w:val="en-GB"/>
        </w:rPr>
        <w:t>O</w:t>
      </w:r>
      <w:r w:rsidR="00B964F1" w:rsidRPr="004F1134">
        <w:rPr>
          <w:rFonts w:ascii="Times New Roman" w:hAnsi="Times New Roman" w:cs="Times New Roman"/>
          <w:sz w:val="24"/>
          <w:szCs w:val="24"/>
          <w:lang w:val="en-GB"/>
        </w:rPr>
        <w:t xml:space="preserve">ur results </w:t>
      </w:r>
      <w:r w:rsidR="00243D45">
        <w:rPr>
          <w:rFonts w:ascii="Times New Roman" w:hAnsi="Times New Roman" w:cs="Times New Roman"/>
          <w:sz w:val="24"/>
          <w:szCs w:val="24"/>
          <w:lang w:val="en-GB"/>
        </w:rPr>
        <w:t>demonstrate</w:t>
      </w:r>
      <w:r w:rsidR="00B964F1" w:rsidRPr="004F1134">
        <w:rPr>
          <w:rFonts w:ascii="Times New Roman" w:hAnsi="Times New Roman" w:cs="Times New Roman"/>
          <w:sz w:val="24"/>
          <w:szCs w:val="24"/>
          <w:lang w:val="en-GB"/>
        </w:rPr>
        <w:t xml:space="preserve"> that </w:t>
      </w:r>
      <w:r w:rsidR="00EC66B2" w:rsidRPr="004F1134">
        <w:rPr>
          <w:rFonts w:ascii="Times New Roman" w:hAnsi="Times New Roman" w:cs="Times New Roman"/>
          <w:sz w:val="24"/>
          <w:szCs w:val="24"/>
          <w:lang w:val="en-GB"/>
        </w:rPr>
        <w:t xml:space="preserve">the factors affecting Internet banking usage are </w:t>
      </w:r>
      <w:r w:rsidR="0095237C" w:rsidRPr="004F1134">
        <w:rPr>
          <w:rFonts w:ascii="Times New Roman" w:hAnsi="Times New Roman" w:cs="Times New Roman"/>
          <w:sz w:val="24"/>
          <w:szCs w:val="24"/>
          <w:lang w:val="en-GB"/>
        </w:rPr>
        <w:t xml:space="preserve">customer </w:t>
      </w:r>
      <w:r w:rsidR="00EC66B2" w:rsidRPr="004F1134">
        <w:rPr>
          <w:rFonts w:ascii="Times New Roman" w:hAnsi="Times New Roman" w:cs="Times New Roman"/>
          <w:sz w:val="24"/>
          <w:szCs w:val="24"/>
          <w:lang w:val="en-GB"/>
        </w:rPr>
        <w:t>trust</w:t>
      </w:r>
      <w:r w:rsidR="002F0002" w:rsidRPr="004F1134">
        <w:rPr>
          <w:rFonts w:ascii="Times New Roman" w:hAnsi="Times New Roman" w:cs="Times New Roman"/>
          <w:sz w:val="24"/>
          <w:szCs w:val="24"/>
          <w:lang w:val="en-GB"/>
        </w:rPr>
        <w:t xml:space="preserve"> and satisfaction</w:t>
      </w:r>
      <w:r w:rsidR="00B964F1" w:rsidRPr="004F1134">
        <w:rPr>
          <w:rFonts w:ascii="Times New Roman" w:hAnsi="Times New Roman" w:cs="Times New Roman"/>
          <w:sz w:val="24"/>
          <w:szCs w:val="24"/>
          <w:lang w:val="en-GB"/>
        </w:rPr>
        <w:t>,</w:t>
      </w:r>
      <w:r w:rsidR="004506A3" w:rsidRPr="004F1134">
        <w:rPr>
          <w:rFonts w:ascii="Times New Roman" w:hAnsi="Times New Roman" w:cs="Times New Roman"/>
          <w:sz w:val="24"/>
          <w:szCs w:val="24"/>
          <w:lang w:val="en-GB"/>
        </w:rPr>
        <w:t xml:space="preserve"> </w:t>
      </w:r>
      <w:r w:rsidR="0095237C" w:rsidRPr="004F1134">
        <w:rPr>
          <w:rFonts w:ascii="Times New Roman" w:hAnsi="Times New Roman" w:cs="Times New Roman"/>
          <w:sz w:val="24"/>
          <w:szCs w:val="24"/>
          <w:lang w:val="en-GB"/>
        </w:rPr>
        <w:t xml:space="preserve">need to use </w:t>
      </w:r>
      <w:r w:rsidR="008D254F" w:rsidRPr="004F1134">
        <w:rPr>
          <w:rFonts w:ascii="Times New Roman" w:hAnsi="Times New Roman" w:cs="Times New Roman"/>
          <w:sz w:val="24"/>
          <w:szCs w:val="24"/>
          <w:lang w:val="en-GB"/>
        </w:rPr>
        <w:t xml:space="preserve">the </w:t>
      </w:r>
      <w:r w:rsidR="009030F2" w:rsidRPr="004F1134">
        <w:rPr>
          <w:rFonts w:ascii="Times New Roman" w:hAnsi="Times New Roman" w:cs="Times New Roman"/>
          <w:sz w:val="24"/>
          <w:szCs w:val="24"/>
          <w:lang w:val="en-GB"/>
        </w:rPr>
        <w:t>online channel</w:t>
      </w:r>
      <w:r w:rsidR="00B964F1" w:rsidRPr="004F1134">
        <w:rPr>
          <w:rFonts w:ascii="Times New Roman" w:hAnsi="Times New Roman" w:cs="Times New Roman"/>
          <w:sz w:val="24"/>
          <w:szCs w:val="24"/>
          <w:lang w:val="en-GB"/>
        </w:rPr>
        <w:t xml:space="preserve"> and knowledge about the services</w:t>
      </w:r>
      <w:r w:rsidR="004506A3" w:rsidRPr="004F1134">
        <w:rPr>
          <w:rFonts w:ascii="Times New Roman" w:hAnsi="Times New Roman" w:cs="Times New Roman"/>
          <w:sz w:val="24"/>
          <w:szCs w:val="24"/>
          <w:lang w:val="en-GB"/>
        </w:rPr>
        <w:t xml:space="preserve">. Customers’ trust and satisfaction is very important in internet banking </w:t>
      </w:r>
      <w:r w:rsidR="00866CA8" w:rsidRPr="004F1134">
        <w:rPr>
          <w:rFonts w:ascii="Times New Roman" w:hAnsi="Times New Roman" w:cs="Times New Roman"/>
          <w:sz w:val="24"/>
          <w:szCs w:val="24"/>
          <w:lang w:val="en-GB"/>
        </w:rPr>
        <w:t xml:space="preserve">usage </w:t>
      </w:r>
      <w:r w:rsidR="004506A3" w:rsidRPr="004F1134">
        <w:rPr>
          <w:rFonts w:ascii="Times New Roman" w:hAnsi="Times New Roman" w:cs="Times New Roman"/>
          <w:sz w:val="24"/>
          <w:szCs w:val="24"/>
          <w:lang w:val="en-GB"/>
        </w:rPr>
        <w:t xml:space="preserve">because it can play a major role boosting </w:t>
      </w:r>
      <w:r w:rsidR="00B964F1" w:rsidRPr="004F1134">
        <w:rPr>
          <w:rFonts w:ascii="Times New Roman" w:hAnsi="Times New Roman" w:cs="Times New Roman"/>
          <w:sz w:val="24"/>
          <w:szCs w:val="24"/>
          <w:lang w:val="en-GB"/>
        </w:rPr>
        <w:t>usage</w:t>
      </w:r>
      <w:r w:rsidR="004506A3" w:rsidRPr="004F1134">
        <w:rPr>
          <w:rFonts w:ascii="Times New Roman" w:hAnsi="Times New Roman" w:cs="Times New Roman"/>
          <w:sz w:val="24"/>
          <w:szCs w:val="24"/>
          <w:lang w:val="en-GB"/>
        </w:rPr>
        <w:t xml:space="preserve"> rate of internet banking</w:t>
      </w:r>
      <w:r w:rsidR="00866CA8" w:rsidRPr="004F1134">
        <w:rPr>
          <w:rFonts w:ascii="Times New Roman" w:hAnsi="Times New Roman" w:cs="Times New Roman"/>
          <w:sz w:val="24"/>
          <w:szCs w:val="24"/>
          <w:lang w:val="en-GB"/>
        </w:rPr>
        <w:t xml:space="preserve"> </w:t>
      </w:r>
      <w:r w:rsidR="004506A3" w:rsidRPr="004F1134">
        <w:rPr>
          <w:rFonts w:ascii="Times New Roman" w:hAnsi="Times New Roman" w:cs="Times New Roman"/>
          <w:sz w:val="24"/>
          <w:szCs w:val="24"/>
          <w:lang w:val="en-GB"/>
        </w:rPr>
        <w:t>(Shanmugam et al, 2014)</w:t>
      </w:r>
      <w:r w:rsidR="00374E49" w:rsidRPr="004F1134">
        <w:rPr>
          <w:rFonts w:ascii="Times New Roman" w:hAnsi="Times New Roman" w:cs="Times New Roman"/>
          <w:sz w:val="24"/>
          <w:szCs w:val="24"/>
          <w:lang w:val="en-GB"/>
        </w:rPr>
        <w:t xml:space="preserve">. Although the results show </w:t>
      </w:r>
      <w:r w:rsidR="00866CA8" w:rsidRPr="004F1134">
        <w:rPr>
          <w:rFonts w:ascii="Times New Roman" w:hAnsi="Times New Roman" w:cs="Times New Roman"/>
          <w:sz w:val="24"/>
          <w:szCs w:val="24"/>
          <w:lang w:val="en-GB"/>
        </w:rPr>
        <w:t>high percentage of</w:t>
      </w:r>
      <w:r w:rsidR="00374E49" w:rsidRPr="004F1134">
        <w:rPr>
          <w:rFonts w:ascii="Times New Roman" w:hAnsi="Times New Roman" w:cs="Times New Roman"/>
          <w:sz w:val="24"/>
          <w:szCs w:val="24"/>
          <w:lang w:val="en-GB"/>
        </w:rPr>
        <w:t xml:space="preserve"> internet users, some customers are still not </w:t>
      </w:r>
      <w:r w:rsidR="00866CA8" w:rsidRPr="004F1134">
        <w:rPr>
          <w:rFonts w:ascii="Times New Roman" w:hAnsi="Times New Roman" w:cs="Times New Roman"/>
          <w:sz w:val="24"/>
          <w:szCs w:val="24"/>
          <w:lang w:val="en-GB"/>
        </w:rPr>
        <w:t>using</w:t>
      </w:r>
      <w:r w:rsidR="00374E49" w:rsidRPr="004F1134">
        <w:rPr>
          <w:rFonts w:ascii="Times New Roman" w:hAnsi="Times New Roman" w:cs="Times New Roman"/>
          <w:sz w:val="24"/>
          <w:szCs w:val="24"/>
          <w:lang w:val="en-GB"/>
        </w:rPr>
        <w:t xml:space="preserve"> this facility. </w:t>
      </w:r>
      <w:r w:rsidR="00866CA8" w:rsidRPr="004F1134">
        <w:rPr>
          <w:rFonts w:ascii="Times New Roman" w:hAnsi="Times New Roman" w:cs="Times New Roman"/>
          <w:sz w:val="24"/>
          <w:szCs w:val="24"/>
          <w:lang w:val="en-GB"/>
        </w:rPr>
        <w:t xml:space="preserve">Lack of trust is one of the important factors why customers do not use internet banking (Flavian et al., 2006). </w:t>
      </w:r>
      <w:r w:rsidR="00374E49" w:rsidRPr="004F1134">
        <w:rPr>
          <w:rFonts w:ascii="Times New Roman" w:hAnsi="Times New Roman" w:cs="Times New Roman"/>
          <w:sz w:val="24"/>
          <w:szCs w:val="24"/>
          <w:lang w:val="en-GB"/>
        </w:rPr>
        <w:t>The</w:t>
      </w:r>
      <w:r w:rsidR="00866CA8" w:rsidRPr="004F1134">
        <w:rPr>
          <w:rFonts w:ascii="Times New Roman" w:hAnsi="Times New Roman" w:cs="Times New Roman"/>
          <w:sz w:val="24"/>
          <w:szCs w:val="24"/>
          <w:lang w:val="en-GB"/>
        </w:rPr>
        <w:t>ir</w:t>
      </w:r>
      <w:r w:rsidR="00374E49" w:rsidRPr="004F1134">
        <w:rPr>
          <w:rFonts w:ascii="Times New Roman" w:hAnsi="Times New Roman" w:cs="Times New Roman"/>
          <w:sz w:val="24"/>
          <w:szCs w:val="24"/>
          <w:lang w:val="en-GB"/>
        </w:rPr>
        <w:t xml:space="preserve"> main concerns</w:t>
      </w:r>
      <w:r w:rsidR="00866CA8" w:rsidRPr="004F1134">
        <w:rPr>
          <w:rFonts w:ascii="Times New Roman" w:hAnsi="Times New Roman" w:cs="Times New Roman"/>
          <w:sz w:val="24"/>
          <w:szCs w:val="24"/>
          <w:lang w:val="en-GB"/>
        </w:rPr>
        <w:t xml:space="preserve"> are</w:t>
      </w:r>
      <w:r w:rsidR="00374E49" w:rsidRPr="004F1134">
        <w:rPr>
          <w:rFonts w:ascii="Times New Roman" w:hAnsi="Times New Roman" w:cs="Times New Roman"/>
          <w:sz w:val="24"/>
          <w:szCs w:val="24"/>
          <w:lang w:val="en-GB"/>
        </w:rPr>
        <w:t xml:space="preserve"> fraud, privacy and security issues. There is no doubt that IT has</w:t>
      </w:r>
      <w:r w:rsidR="00B964F1" w:rsidRPr="004F1134">
        <w:rPr>
          <w:rFonts w:ascii="Times New Roman" w:hAnsi="Times New Roman" w:cs="Times New Roman"/>
          <w:sz w:val="24"/>
          <w:szCs w:val="24"/>
          <w:lang w:val="en-GB"/>
        </w:rPr>
        <w:t xml:space="preserve"> been</w:t>
      </w:r>
      <w:r w:rsidR="00374E49" w:rsidRPr="004F1134">
        <w:rPr>
          <w:rFonts w:ascii="Times New Roman" w:hAnsi="Times New Roman" w:cs="Times New Roman"/>
          <w:sz w:val="24"/>
          <w:szCs w:val="24"/>
          <w:lang w:val="en-GB"/>
        </w:rPr>
        <w:t xml:space="preserve"> improv</w:t>
      </w:r>
      <w:r w:rsidR="00B964F1" w:rsidRPr="004F1134">
        <w:rPr>
          <w:rFonts w:ascii="Times New Roman" w:hAnsi="Times New Roman" w:cs="Times New Roman"/>
          <w:sz w:val="24"/>
          <w:szCs w:val="24"/>
          <w:lang w:val="en-GB"/>
        </w:rPr>
        <w:t xml:space="preserve">ing </w:t>
      </w:r>
      <w:r w:rsidR="00374E49" w:rsidRPr="004F1134">
        <w:rPr>
          <w:rFonts w:ascii="Times New Roman" w:hAnsi="Times New Roman" w:cs="Times New Roman"/>
          <w:sz w:val="24"/>
          <w:szCs w:val="24"/>
          <w:lang w:val="en-GB"/>
        </w:rPr>
        <w:t xml:space="preserve">significantly and so does customer perceptions toward internet banking (Shanmugam, 2014). Though, the financial sector must double efforts in developing technologies to ensure no potential threat occurs while </w:t>
      </w:r>
      <w:r w:rsidR="00B964F1" w:rsidRPr="004F1134">
        <w:rPr>
          <w:rFonts w:ascii="Times New Roman" w:hAnsi="Times New Roman" w:cs="Times New Roman"/>
          <w:sz w:val="24"/>
          <w:szCs w:val="24"/>
          <w:lang w:val="en-GB"/>
        </w:rPr>
        <w:t>handling banking activities</w:t>
      </w:r>
      <w:r w:rsidR="00374E49" w:rsidRPr="004F1134">
        <w:rPr>
          <w:rFonts w:ascii="Times New Roman" w:hAnsi="Times New Roman" w:cs="Times New Roman"/>
          <w:sz w:val="24"/>
          <w:szCs w:val="24"/>
          <w:lang w:val="en-GB"/>
        </w:rPr>
        <w:t xml:space="preserve"> (Shanmugam et al, 2014).</w:t>
      </w:r>
      <w:r w:rsidR="00A36B18" w:rsidRPr="004F1134">
        <w:rPr>
          <w:rFonts w:ascii="Times New Roman" w:hAnsi="Times New Roman" w:cs="Times New Roman"/>
          <w:sz w:val="24"/>
          <w:szCs w:val="24"/>
          <w:lang w:val="en-GB"/>
        </w:rPr>
        <w:t xml:space="preserve"> This will enhance customer trust in online banking platforms (Shanmugam et al, 2014).</w:t>
      </w:r>
    </w:p>
    <w:p w14:paraId="373B6892" w14:textId="5293D1EA" w:rsidR="00326389" w:rsidRPr="004F1134" w:rsidRDefault="00750FA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lastRenderedPageBreak/>
        <w:t>Participants have a medium to good knowledge about internet banking</w:t>
      </w:r>
      <w:r w:rsidR="008D254F" w:rsidRPr="004F1134">
        <w:rPr>
          <w:rFonts w:ascii="Times New Roman" w:hAnsi="Times New Roman" w:cs="Times New Roman"/>
          <w:sz w:val="24"/>
          <w:szCs w:val="24"/>
          <w:lang w:val="en-GB"/>
        </w:rPr>
        <w:t xml:space="preserve"> facilities</w:t>
      </w:r>
      <w:r w:rsidRPr="004F1134">
        <w:rPr>
          <w:rFonts w:ascii="Times New Roman" w:hAnsi="Times New Roman" w:cs="Times New Roman"/>
          <w:sz w:val="24"/>
          <w:szCs w:val="24"/>
          <w:lang w:val="en-GB"/>
        </w:rPr>
        <w:t>. In line with Shanmugam et al. (2014), the results of this research indicate that the most popular services in internet banking in UK includes checking balance, making transfers, and managing bills</w:t>
      </w:r>
      <w:r w:rsidR="00B964F1" w:rsidRPr="004F1134">
        <w:rPr>
          <w:rFonts w:ascii="Times New Roman" w:hAnsi="Times New Roman" w:cs="Times New Roman"/>
          <w:sz w:val="24"/>
          <w:szCs w:val="24"/>
          <w:lang w:val="en-GB"/>
        </w:rPr>
        <w:t xml:space="preserve">. In fact, being aware of these services is usually related to customers asking for assistance which can alternatively be completed online and were acknowledge about their availability online. However, we have noticed from the interviews that customers are not aware of online chat that involves talking to representative using internet banking or the mobile app. </w:t>
      </w:r>
      <w:r w:rsidR="008D254F" w:rsidRPr="004F1134">
        <w:rPr>
          <w:rFonts w:ascii="Times New Roman" w:hAnsi="Times New Roman" w:cs="Times New Roman"/>
          <w:sz w:val="24"/>
          <w:szCs w:val="24"/>
          <w:lang w:val="en-GB"/>
        </w:rPr>
        <w:t>C</w:t>
      </w:r>
      <w:r w:rsidR="00B964F1" w:rsidRPr="004F1134">
        <w:rPr>
          <w:rFonts w:ascii="Times New Roman" w:hAnsi="Times New Roman" w:cs="Times New Roman"/>
          <w:sz w:val="24"/>
          <w:szCs w:val="24"/>
          <w:lang w:val="en-GB"/>
        </w:rPr>
        <w:t xml:space="preserve">hatting to a representative using internet banking is one of the </w:t>
      </w:r>
      <w:r w:rsidR="008D254F" w:rsidRPr="004F1134">
        <w:rPr>
          <w:rFonts w:ascii="Times New Roman" w:hAnsi="Times New Roman" w:cs="Times New Roman"/>
          <w:sz w:val="24"/>
          <w:szCs w:val="24"/>
          <w:lang w:val="en-GB"/>
        </w:rPr>
        <w:t>important facilities</w:t>
      </w:r>
      <w:r w:rsidR="00B964F1" w:rsidRPr="004F1134">
        <w:rPr>
          <w:rFonts w:ascii="Times New Roman" w:hAnsi="Times New Roman" w:cs="Times New Roman"/>
          <w:sz w:val="24"/>
          <w:szCs w:val="24"/>
          <w:lang w:val="en-GB"/>
        </w:rPr>
        <w:t xml:space="preserve"> (Lloyds, 2017)</w:t>
      </w:r>
      <w:r w:rsidR="00326389" w:rsidRPr="004F1134">
        <w:rPr>
          <w:rFonts w:ascii="Times New Roman" w:hAnsi="Times New Roman" w:cs="Times New Roman"/>
          <w:sz w:val="24"/>
          <w:szCs w:val="24"/>
          <w:lang w:val="en-GB"/>
        </w:rPr>
        <w:t>.</w:t>
      </w:r>
      <w:r w:rsidR="008D254F" w:rsidRPr="004F1134">
        <w:rPr>
          <w:rFonts w:ascii="Times New Roman" w:hAnsi="Times New Roman" w:cs="Times New Roman"/>
          <w:sz w:val="24"/>
          <w:szCs w:val="24"/>
          <w:lang w:val="en-GB"/>
        </w:rPr>
        <w:t xml:space="preserve"> Based on this study, customers are satisfied about the online services design, and the communication of the bank about new services including the online channel.</w:t>
      </w:r>
      <w:r w:rsidR="008E0BA9" w:rsidRPr="004F1134">
        <w:rPr>
          <w:rFonts w:ascii="Times New Roman" w:hAnsi="Times New Roman" w:cs="Times New Roman"/>
          <w:sz w:val="24"/>
          <w:szCs w:val="24"/>
          <w:lang w:val="en-GB"/>
        </w:rPr>
        <w:t xml:space="preserve"> </w:t>
      </w:r>
      <w:r w:rsidR="005735E2" w:rsidRPr="004F1134">
        <w:rPr>
          <w:rFonts w:ascii="Times New Roman" w:hAnsi="Times New Roman" w:cs="Times New Roman"/>
          <w:sz w:val="24"/>
          <w:szCs w:val="24"/>
          <w:lang w:val="en-GB"/>
        </w:rPr>
        <w:t xml:space="preserve">In this matter, Shanmugam et al. (2014) </w:t>
      </w:r>
      <w:r w:rsidR="0070607D" w:rsidRPr="004F1134">
        <w:rPr>
          <w:rFonts w:ascii="Times New Roman" w:hAnsi="Times New Roman" w:cs="Times New Roman"/>
          <w:sz w:val="24"/>
          <w:szCs w:val="24"/>
          <w:lang w:val="en-GB"/>
        </w:rPr>
        <w:t>research</w:t>
      </w:r>
      <w:r w:rsidR="005735E2" w:rsidRPr="004F1134">
        <w:rPr>
          <w:rFonts w:ascii="Times New Roman" w:hAnsi="Times New Roman" w:cs="Times New Roman"/>
          <w:sz w:val="24"/>
          <w:szCs w:val="24"/>
          <w:lang w:val="en-GB"/>
        </w:rPr>
        <w:t xml:space="preserve"> indicates that banks in the UK have been effective in their marketing strategies for informing internet banking services to customers. </w:t>
      </w:r>
    </w:p>
    <w:p w14:paraId="0BE8DE12" w14:textId="187C69D1" w:rsidR="00265A65" w:rsidRPr="004F1134" w:rsidRDefault="00265A65" w:rsidP="004F1134">
      <w:pPr>
        <w:pStyle w:val="Heading1"/>
        <w:spacing w:line="360" w:lineRule="auto"/>
        <w:rPr>
          <w:rFonts w:ascii="Times New Roman" w:hAnsi="Times New Roman" w:cs="Times New Roman"/>
          <w:sz w:val="24"/>
          <w:szCs w:val="24"/>
          <w:lang w:val="en-GB"/>
        </w:rPr>
      </w:pPr>
      <w:bookmarkStart w:id="61" w:name="_Toc523826970"/>
      <w:bookmarkStart w:id="62" w:name="_Toc523827147"/>
      <w:r w:rsidRPr="004F1134">
        <w:rPr>
          <w:rFonts w:ascii="Times New Roman" w:hAnsi="Times New Roman" w:cs="Times New Roman"/>
          <w:sz w:val="24"/>
          <w:szCs w:val="24"/>
          <w:lang w:val="en-GB"/>
        </w:rPr>
        <w:t>Ethic</w:t>
      </w:r>
      <w:r w:rsidR="000E43F1" w:rsidRPr="004F1134">
        <w:rPr>
          <w:rFonts w:ascii="Times New Roman" w:hAnsi="Times New Roman" w:cs="Times New Roman"/>
          <w:sz w:val="24"/>
          <w:szCs w:val="24"/>
          <w:lang w:val="en-GB"/>
        </w:rPr>
        <w:t>al considerations</w:t>
      </w:r>
      <w:r w:rsidRPr="004F1134">
        <w:rPr>
          <w:rFonts w:ascii="Times New Roman" w:hAnsi="Times New Roman" w:cs="Times New Roman"/>
          <w:sz w:val="24"/>
          <w:szCs w:val="24"/>
          <w:lang w:val="en-GB"/>
        </w:rPr>
        <w:t>:</w:t>
      </w:r>
      <w:bookmarkEnd w:id="61"/>
      <w:bookmarkEnd w:id="62"/>
    </w:p>
    <w:p w14:paraId="65E5F0F5" w14:textId="100C620E" w:rsidR="000E43F1" w:rsidRPr="004F1134" w:rsidRDefault="000E43F1"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Ethics are </w:t>
      </w:r>
      <w:r w:rsidR="000C2E77" w:rsidRPr="004F1134">
        <w:rPr>
          <w:rFonts w:ascii="Times New Roman" w:hAnsi="Times New Roman" w:cs="Times New Roman"/>
          <w:sz w:val="24"/>
          <w:szCs w:val="24"/>
          <w:lang w:val="en-GB"/>
        </w:rPr>
        <w:t>rules and values that</w:t>
      </w:r>
      <w:r w:rsidRPr="004F1134">
        <w:rPr>
          <w:rFonts w:ascii="Times New Roman" w:hAnsi="Times New Roman" w:cs="Times New Roman"/>
          <w:sz w:val="24"/>
          <w:szCs w:val="24"/>
          <w:lang w:val="en-GB"/>
        </w:rPr>
        <w:t xml:space="preserve"> distinguishing </w:t>
      </w:r>
      <w:r w:rsidR="000C2E77" w:rsidRPr="004F1134">
        <w:rPr>
          <w:rFonts w:ascii="Times New Roman" w:hAnsi="Times New Roman" w:cs="Times New Roman"/>
          <w:sz w:val="24"/>
          <w:szCs w:val="24"/>
          <w:lang w:val="en-GB"/>
        </w:rPr>
        <w:t>what is</w:t>
      </w:r>
      <w:r w:rsidRPr="004F1134">
        <w:rPr>
          <w:rFonts w:ascii="Times New Roman" w:hAnsi="Times New Roman" w:cs="Times New Roman"/>
          <w:sz w:val="24"/>
          <w:szCs w:val="24"/>
          <w:lang w:val="en-GB"/>
        </w:rPr>
        <w:t xml:space="preserve"> right and wrong</w:t>
      </w:r>
      <w:r w:rsidR="000C2E77" w:rsidRPr="004F1134">
        <w:rPr>
          <w:rFonts w:ascii="Times New Roman" w:hAnsi="Times New Roman" w:cs="Times New Roman"/>
          <w:sz w:val="24"/>
          <w:szCs w:val="24"/>
          <w:lang w:val="en-GB"/>
        </w:rPr>
        <w:t>. While doing the research, the researcher has not implemented any practice that might cause harm to population or environment.  During the interview, the writer insured participants are safe and comfortable. Also, the researcher avoided asking participants about confidential or private questions. The data collected was securely stored in personal laptop of the researcher and will eventually be destroyed after completion of the research. These ethical approaches were considered to ensure a fair and clear research was conducted.</w:t>
      </w:r>
    </w:p>
    <w:p w14:paraId="44C9290B" w14:textId="52442CEE" w:rsidR="00265A65" w:rsidRPr="004F1134" w:rsidRDefault="00265A65" w:rsidP="004F1134">
      <w:pPr>
        <w:pStyle w:val="Heading1"/>
        <w:spacing w:line="360" w:lineRule="auto"/>
        <w:rPr>
          <w:rFonts w:ascii="Times New Roman" w:hAnsi="Times New Roman" w:cs="Times New Roman"/>
          <w:sz w:val="24"/>
          <w:szCs w:val="24"/>
          <w:lang w:val="en-GB"/>
        </w:rPr>
      </w:pPr>
      <w:bookmarkStart w:id="63" w:name="_Toc523826971"/>
      <w:bookmarkStart w:id="64" w:name="_Toc523827148"/>
      <w:r w:rsidRPr="004F1134">
        <w:rPr>
          <w:rFonts w:ascii="Times New Roman" w:hAnsi="Times New Roman" w:cs="Times New Roman"/>
          <w:sz w:val="24"/>
          <w:szCs w:val="24"/>
          <w:lang w:val="en-GB"/>
        </w:rPr>
        <w:t>Limitations:</w:t>
      </w:r>
      <w:bookmarkEnd w:id="63"/>
      <w:bookmarkEnd w:id="64"/>
    </w:p>
    <w:p w14:paraId="105D847E" w14:textId="7A2AB568" w:rsidR="00197DB9" w:rsidRPr="004F1134" w:rsidRDefault="0006663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The limitations of this research can be summarized in two points. First, the r</w:t>
      </w:r>
      <w:r w:rsidR="00265A65" w:rsidRPr="004F1134">
        <w:rPr>
          <w:rFonts w:ascii="Times New Roman" w:hAnsi="Times New Roman" w:cs="Times New Roman"/>
          <w:sz w:val="24"/>
          <w:szCs w:val="24"/>
          <w:lang w:val="en-GB"/>
        </w:rPr>
        <w:t xml:space="preserve">esult cannot </w:t>
      </w:r>
      <w:r w:rsidRPr="004F1134">
        <w:rPr>
          <w:rFonts w:ascii="Times New Roman" w:hAnsi="Times New Roman" w:cs="Times New Roman"/>
          <w:sz w:val="24"/>
          <w:szCs w:val="24"/>
          <w:lang w:val="en-GB"/>
        </w:rPr>
        <w:t xml:space="preserve">be considered as generalising; it cannot </w:t>
      </w:r>
      <w:r w:rsidR="00265A65" w:rsidRPr="004F1134">
        <w:rPr>
          <w:rFonts w:ascii="Times New Roman" w:hAnsi="Times New Roman" w:cs="Times New Roman"/>
          <w:sz w:val="24"/>
          <w:szCs w:val="24"/>
          <w:lang w:val="en-GB"/>
        </w:rPr>
        <w:t>represent the UK population</w:t>
      </w:r>
      <w:r w:rsidRPr="004F1134">
        <w:rPr>
          <w:rFonts w:ascii="Times New Roman" w:hAnsi="Times New Roman" w:cs="Times New Roman"/>
          <w:sz w:val="24"/>
          <w:szCs w:val="24"/>
          <w:lang w:val="en-GB"/>
        </w:rPr>
        <w:t>. This is</w:t>
      </w:r>
      <w:r w:rsidR="00265A65" w:rsidRPr="004F1134">
        <w:rPr>
          <w:rFonts w:ascii="Times New Roman" w:hAnsi="Times New Roman" w:cs="Times New Roman"/>
          <w:sz w:val="24"/>
          <w:szCs w:val="24"/>
          <w:lang w:val="en-GB"/>
        </w:rPr>
        <w:t xml:space="preserve"> due to the </w:t>
      </w:r>
      <w:r w:rsidRPr="004F1134">
        <w:rPr>
          <w:rFonts w:ascii="Times New Roman" w:hAnsi="Times New Roman" w:cs="Times New Roman"/>
          <w:sz w:val="24"/>
          <w:szCs w:val="24"/>
          <w:lang w:val="en-GB"/>
        </w:rPr>
        <w:t xml:space="preserve">small </w:t>
      </w:r>
      <w:r w:rsidR="00265A65" w:rsidRPr="004F1134">
        <w:rPr>
          <w:rFonts w:ascii="Times New Roman" w:hAnsi="Times New Roman" w:cs="Times New Roman"/>
          <w:sz w:val="24"/>
          <w:szCs w:val="24"/>
          <w:lang w:val="en-GB"/>
        </w:rPr>
        <w:t xml:space="preserve">sample size and methods used in the study. </w:t>
      </w:r>
      <w:r w:rsidRPr="004F1134">
        <w:rPr>
          <w:rFonts w:ascii="Times New Roman" w:hAnsi="Times New Roman" w:cs="Times New Roman"/>
          <w:sz w:val="24"/>
          <w:szCs w:val="24"/>
          <w:lang w:val="en-GB"/>
        </w:rPr>
        <w:t>Second, t</w:t>
      </w:r>
      <w:r w:rsidR="00197DB9" w:rsidRPr="004F1134">
        <w:rPr>
          <w:rFonts w:ascii="Times New Roman" w:hAnsi="Times New Roman" w:cs="Times New Roman"/>
          <w:sz w:val="24"/>
          <w:szCs w:val="24"/>
          <w:lang w:val="en-GB"/>
        </w:rPr>
        <w:t xml:space="preserve">his </w:t>
      </w:r>
      <w:proofErr w:type="gramStart"/>
      <w:r w:rsidR="00197DB9" w:rsidRPr="004F1134">
        <w:rPr>
          <w:rFonts w:ascii="Times New Roman" w:hAnsi="Times New Roman" w:cs="Times New Roman"/>
          <w:sz w:val="24"/>
          <w:szCs w:val="24"/>
          <w:lang w:val="en-GB"/>
        </w:rPr>
        <w:t>particular study</w:t>
      </w:r>
      <w:proofErr w:type="gramEnd"/>
      <w:r w:rsidR="00197DB9" w:rsidRPr="004F1134">
        <w:rPr>
          <w:rFonts w:ascii="Times New Roman" w:hAnsi="Times New Roman" w:cs="Times New Roman"/>
          <w:sz w:val="24"/>
          <w:szCs w:val="24"/>
          <w:lang w:val="en-GB"/>
        </w:rPr>
        <w:t xml:space="preserve"> </w:t>
      </w:r>
      <w:r w:rsidRPr="004F1134">
        <w:rPr>
          <w:rFonts w:ascii="Times New Roman" w:hAnsi="Times New Roman" w:cs="Times New Roman"/>
          <w:sz w:val="24"/>
          <w:szCs w:val="24"/>
          <w:lang w:val="en-GB"/>
        </w:rPr>
        <w:t>did not involve banking management in the study to generate views and opinions about customer usage and internet banking services.</w:t>
      </w:r>
    </w:p>
    <w:p w14:paraId="75EDFA0D" w14:textId="537E50C3" w:rsidR="00197DB9" w:rsidRPr="004F1134" w:rsidRDefault="00197DB9" w:rsidP="004F1134">
      <w:pPr>
        <w:pStyle w:val="Heading1"/>
        <w:spacing w:line="360" w:lineRule="auto"/>
        <w:rPr>
          <w:rFonts w:ascii="Times New Roman" w:hAnsi="Times New Roman" w:cs="Times New Roman"/>
          <w:sz w:val="24"/>
          <w:szCs w:val="24"/>
          <w:lang w:val="en-GB"/>
        </w:rPr>
      </w:pPr>
      <w:bookmarkStart w:id="65" w:name="_Toc523826972"/>
      <w:bookmarkStart w:id="66" w:name="_Toc523827149"/>
      <w:r w:rsidRPr="004F1134">
        <w:rPr>
          <w:rFonts w:ascii="Times New Roman" w:hAnsi="Times New Roman" w:cs="Times New Roman"/>
          <w:sz w:val="24"/>
          <w:szCs w:val="24"/>
          <w:lang w:val="en-GB"/>
        </w:rPr>
        <w:t>Future research prospects:</w:t>
      </w:r>
      <w:bookmarkEnd w:id="65"/>
      <w:bookmarkEnd w:id="66"/>
    </w:p>
    <w:p w14:paraId="562DDF6B" w14:textId="13841426" w:rsidR="00066638" w:rsidRPr="004F1134" w:rsidRDefault="00066638"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Future research can consider a large, diverse sample size that will extend the understanding and knowledge in the current study. Future research may also use quantitative or mixed methods to ensure validity and reliability of the study. </w:t>
      </w:r>
    </w:p>
    <w:p w14:paraId="1F75719A" w14:textId="25655480" w:rsidR="008E0BA9" w:rsidRPr="004F1134" w:rsidRDefault="00A746A1" w:rsidP="004F1134">
      <w:pPr>
        <w:pStyle w:val="Heading2"/>
        <w:spacing w:line="360" w:lineRule="auto"/>
        <w:rPr>
          <w:rFonts w:ascii="Times New Roman" w:hAnsi="Times New Roman" w:cs="Times New Roman"/>
          <w:sz w:val="24"/>
          <w:szCs w:val="24"/>
          <w:lang w:val="en-GB"/>
        </w:rPr>
      </w:pPr>
      <w:bookmarkStart w:id="67" w:name="_Toc523826973"/>
      <w:bookmarkStart w:id="68" w:name="_Toc523827150"/>
      <w:r w:rsidRPr="004F1134">
        <w:rPr>
          <w:rFonts w:ascii="Times New Roman" w:hAnsi="Times New Roman" w:cs="Times New Roman"/>
          <w:sz w:val="24"/>
          <w:szCs w:val="24"/>
          <w:lang w:val="en-GB"/>
        </w:rPr>
        <w:lastRenderedPageBreak/>
        <w:t>Conclusion</w:t>
      </w:r>
      <w:r w:rsidR="004F1134">
        <w:rPr>
          <w:rFonts w:ascii="Times New Roman" w:hAnsi="Times New Roman" w:cs="Times New Roman"/>
          <w:sz w:val="24"/>
          <w:szCs w:val="24"/>
          <w:lang w:val="en-GB"/>
        </w:rPr>
        <w:t xml:space="preserve"> and recommendations</w:t>
      </w:r>
      <w:r w:rsidRPr="004F1134">
        <w:rPr>
          <w:rFonts w:ascii="Times New Roman" w:hAnsi="Times New Roman" w:cs="Times New Roman"/>
          <w:sz w:val="24"/>
          <w:szCs w:val="24"/>
          <w:lang w:val="en-GB"/>
        </w:rPr>
        <w:t>:</w:t>
      </w:r>
      <w:bookmarkEnd w:id="67"/>
      <w:bookmarkEnd w:id="68"/>
    </w:p>
    <w:p w14:paraId="35C98EB4" w14:textId="13F16D19" w:rsidR="0095237C" w:rsidRPr="004F1134" w:rsidRDefault="0095237C" w:rsidP="004F1134">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Our results show that a large percentage of customers use internet banking in UK. The most popular services are checking balance, paying bills, and making transfers. The factors that influence the customer usage </w:t>
      </w:r>
      <w:r w:rsidR="003079F7" w:rsidRPr="004F1134">
        <w:rPr>
          <w:rFonts w:ascii="Times New Roman" w:hAnsi="Times New Roman" w:cs="Times New Roman"/>
          <w:sz w:val="24"/>
          <w:szCs w:val="24"/>
          <w:lang w:val="en-GB"/>
        </w:rPr>
        <w:t xml:space="preserve">rate </w:t>
      </w:r>
      <w:r w:rsidRPr="004F1134">
        <w:rPr>
          <w:rFonts w:ascii="Times New Roman" w:hAnsi="Times New Roman" w:cs="Times New Roman"/>
          <w:sz w:val="24"/>
          <w:szCs w:val="24"/>
          <w:lang w:val="en-GB"/>
        </w:rPr>
        <w:t xml:space="preserve">of internet banking </w:t>
      </w:r>
      <w:r w:rsidR="003079F7" w:rsidRPr="004F1134">
        <w:rPr>
          <w:rFonts w:ascii="Times New Roman" w:hAnsi="Times New Roman" w:cs="Times New Roman"/>
          <w:sz w:val="24"/>
          <w:szCs w:val="24"/>
          <w:lang w:val="en-GB"/>
        </w:rPr>
        <w:t xml:space="preserve">in UK </w:t>
      </w:r>
      <w:r w:rsidRPr="004F1134">
        <w:rPr>
          <w:rFonts w:ascii="Times New Roman" w:hAnsi="Times New Roman" w:cs="Times New Roman"/>
          <w:sz w:val="24"/>
          <w:szCs w:val="24"/>
          <w:lang w:val="en-GB"/>
        </w:rPr>
        <w:t>are trust, need to access online services</w:t>
      </w:r>
      <w:r w:rsidR="006A506F" w:rsidRPr="004F1134">
        <w:rPr>
          <w:rFonts w:ascii="Times New Roman" w:hAnsi="Times New Roman" w:cs="Times New Roman"/>
          <w:sz w:val="24"/>
          <w:szCs w:val="24"/>
          <w:lang w:val="en-GB"/>
        </w:rPr>
        <w:t xml:space="preserve"> and knowledge about online services</w:t>
      </w:r>
      <w:r w:rsidRPr="004F1134">
        <w:rPr>
          <w:rFonts w:ascii="Times New Roman" w:hAnsi="Times New Roman" w:cs="Times New Roman"/>
          <w:sz w:val="24"/>
          <w:szCs w:val="24"/>
          <w:lang w:val="en-GB"/>
        </w:rPr>
        <w:t xml:space="preserve">. </w:t>
      </w:r>
    </w:p>
    <w:p w14:paraId="14ECDDF6" w14:textId="1A1C170F" w:rsidR="0099495F" w:rsidRDefault="0095237C" w:rsidP="00D527B5">
      <w:pPr>
        <w:spacing w:line="360" w:lineRule="auto"/>
        <w:rPr>
          <w:rFonts w:ascii="Times New Roman" w:hAnsi="Times New Roman" w:cs="Times New Roman"/>
          <w:sz w:val="24"/>
          <w:szCs w:val="24"/>
          <w:lang w:val="en-GB"/>
        </w:rPr>
      </w:pPr>
      <w:r w:rsidRPr="004F1134">
        <w:rPr>
          <w:rFonts w:ascii="Times New Roman" w:hAnsi="Times New Roman" w:cs="Times New Roman"/>
          <w:sz w:val="24"/>
          <w:szCs w:val="24"/>
          <w:lang w:val="en-GB"/>
        </w:rPr>
        <w:t xml:space="preserve">This study aims to contribute in </w:t>
      </w:r>
      <w:r w:rsidR="003079F7" w:rsidRPr="004F1134">
        <w:rPr>
          <w:rFonts w:ascii="Times New Roman" w:hAnsi="Times New Roman" w:cs="Times New Roman"/>
          <w:sz w:val="24"/>
          <w:szCs w:val="24"/>
          <w:lang w:val="en-GB"/>
        </w:rPr>
        <w:t>adding knowledge about</w:t>
      </w:r>
      <w:r w:rsidRPr="004F1134">
        <w:rPr>
          <w:rFonts w:ascii="Times New Roman" w:hAnsi="Times New Roman" w:cs="Times New Roman"/>
          <w:sz w:val="24"/>
          <w:szCs w:val="24"/>
          <w:lang w:val="en-GB"/>
        </w:rPr>
        <w:t xml:space="preserve"> internet banking usage in UK. From our results, we recommend the banking sector to improve customer knowledge </w:t>
      </w:r>
      <w:r w:rsidR="004C3468">
        <w:rPr>
          <w:rFonts w:ascii="Times New Roman" w:hAnsi="Times New Roman" w:cs="Times New Roman"/>
          <w:sz w:val="24"/>
          <w:szCs w:val="24"/>
          <w:lang w:val="en-GB"/>
        </w:rPr>
        <w:t xml:space="preserve">and understanding </w:t>
      </w:r>
      <w:r w:rsidRPr="004F1134">
        <w:rPr>
          <w:rFonts w:ascii="Times New Roman" w:hAnsi="Times New Roman" w:cs="Times New Roman"/>
          <w:sz w:val="24"/>
          <w:szCs w:val="24"/>
          <w:lang w:val="en-GB"/>
        </w:rPr>
        <w:t xml:space="preserve">about the services available online. This can be achieved by advanced marketing strategies, advertisement, and well-developed CRM. </w:t>
      </w:r>
      <w:r w:rsidR="00AC783E" w:rsidRPr="004F1134">
        <w:rPr>
          <w:rFonts w:ascii="Times New Roman" w:hAnsi="Times New Roman" w:cs="Times New Roman"/>
          <w:sz w:val="24"/>
          <w:szCs w:val="24"/>
          <w:lang w:val="en-GB"/>
        </w:rPr>
        <w:t xml:space="preserve">As well as, encouraging customer service bankers to inform and explain products and services in online channels. </w:t>
      </w:r>
      <w:r w:rsidRPr="004F1134">
        <w:rPr>
          <w:rFonts w:ascii="Times New Roman" w:hAnsi="Times New Roman" w:cs="Times New Roman"/>
          <w:sz w:val="24"/>
          <w:szCs w:val="24"/>
          <w:lang w:val="en-GB"/>
        </w:rPr>
        <w:t>Also, ris</w:t>
      </w:r>
      <w:r w:rsidR="00AC783E" w:rsidRPr="004F1134">
        <w:rPr>
          <w:rFonts w:ascii="Times New Roman" w:hAnsi="Times New Roman" w:cs="Times New Roman"/>
          <w:sz w:val="24"/>
          <w:szCs w:val="24"/>
          <w:lang w:val="en-GB"/>
        </w:rPr>
        <w:t>ing</w:t>
      </w:r>
      <w:r w:rsidRPr="004F1134">
        <w:rPr>
          <w:rFonts w:ascii="Times New Roman" w:hAnsi="Times New Roman" w:cs="Times New Roman"/>
          <w:sz w:val="24"/>
          <w:szCs w:val="24"/>
          <w:lang w:val="en-GB"/>
        </w:rPr>
        <w:t xml:space="preserve"> awareness </w:t>
      </w:r>
      <w:r w:rsidR="00AC783E" w:rsidRPr="004F1134">
        <w:rPr>
          <w:rFonts w:ascii="Times New Roman" w:hAnsi="Times New Roman" w:cs="Times New Roman"/>
          <w:sz w:val="24"/>
          <w:szCs w:val="24"/>
          <w:lang w:val="en-GB"/>
        </w:rPr>
        <w:t>about</w:t>
      </w:r>
      <w:r w:rsidRPr="004F1134">
        <w:rPr>
          <w:rFonts w:ascii="Times New Roman" w:hAnsi="Times New Roman" w:cs="Times New Roman"/>
          <w:sz w:val="24"/>
          <w:szCs w:val="24"/>
          <w:lang w:val="en-GB"/>
        </w:rPr>
        <w:t xml:space="preserve"> security in internet banking</w:t>
      </w:r>
      <w:r w:rsidR="00AC783E" w:rsidRPr="004F1134">
        <w:rPr>
          <w:rFonts w:ascii="Times New Roman" w:hAnsi="Times New Roman" w:cs="Times New Roman"/>
          <w:sz w:val="24"/>
          <w:szCs w:val="24"/>
          <w:lang w:val="en-GB"/>
        </w:rPr>
        <w:t xml:space="preserve"> by educating the customers about types of fraud, and how to protects themselves from online threat</w:t>
      </w:r>
      <w:r w:rsidR="00BD2271">
        <w:rPr>
          <w:rFonts w:ascii="Times New Roman" w:hAnsi="Times New Roman" w:cs="Times New Roman"/>
          <w:sz w:val="24"/>
          <w:szCs w:val="24"/>
          <w:lang w:val="en-GB"/>
        </w:rPr>
        <w:t>s</w:t>
      </w:r>
      <w:r w:rsidRPr="004F1134">
        <w:rPr>
          <w:rFonts w:ascii="Times New Roman" w:hAnsi="Times New Roman" w:cs="Times New Roman"/>
          <w:sz w:val="24"/>
          <w:szCs w:val="24"/>
          <w:lang w:val="en-GB"/>
        </w:rPr>
        <w:t xml:space="preserve">. </w:t>
      </w:r>
    </w:p>
    <w:p w14:paraId="763DD2FF" w14:textId="77777777" w:rsidR="009B1537" w:rsidRDefault="009B1537" w:rsidP="007E598C">
      <w:pPr>
        <w:pStyle w:val="Heading1"/>
        <w:spacing w:line="360" w:lineRule="auto"/>
        <w:rPr>
          <w:rFonts w:ascii="Times New Roman" w:hAnsi="Times New Roman" w:cs="Times New Roman"/>
          <w:sz w:val="24"/>
          <w:szCs w:val="24"/>
          <w:lang w:val="en-GB"/>
        </w:rPr>
        <w:sectPr w:rsidR="009B1537">
          <w:pgSz w:w="11906" w:h="16838"/>
          <w:pgMar w:top="1440" w:right="1440" w:bottom="1440" w:left="1440" w:header="708" w:footer="708" w:gutter="0"/>
          <w:cols w:space="708"/>
          <w:docGrid w:linePitch="360"/>
        </w:sectPr>
      </w:pPr>
    </w:p>
    <w:p w14:paraId="4DE77BC6" w14:textId="3034D78C" w:rsidR="00CE2C7A" w:rsidRDefault="00CE2C7A" w:rsidP="007E598C">
      <w:pPr>
        <w:pStyle w:val="Heading1"/>
        <w:spacing w:line="360" w:lineRule="auto"/>
        <w:rPr>
          <w:rFonts w:ascii="Times New Roman" w:hAnsi="Times New Roman" w:cs="Times New Roman"/>
          <w:sz w:val="24"/>
          <w:szCs w:val="24"/>
          <w:lang w:val="en-GB"/>
        </w:rPr>
      </w:pPr>
      <w:bookmarkStart w:id="69" w:name="_Toc523826974"/>
      <w:bookmarkStart w:id="70" w:name="_Toc523827151"/>
      <w:r w:rsidRPr="00CE2C7A">
        <w:rPr>
          <w:rFonts w:ascii="Times New Roman" w:hAnsi="Times New Roman" w:cs="Times New Roman"/>
          <w:sz w:val="24"/>
          <w:szCs w:val="24"/>
          <w:lang w:val="en-GB"/>
        </w:rPr>
        <w:lastRenderedPageBreak/>
        <w:t>References:</w:t>
      </w:r>
      <w:bookmarkEnd w:id="69"/>
      <w:bookmarkEnd w:id="70"/>
    </w:p>
    <w:p w14:paraId="5203D366" w14:textId="77777777" w:rsidR="0099495F" w:rsidRPr="0099495F" w:rsidRDefault="0099495F" w:rsidP="007E598C">
      <w:pPr>
        <w:spacing w:line="360" w:lineRule="auto"/>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Al-</w:t>
      </w:r>
      <w:proofErr w:type="spellStart"/>
      <w:r w:rsidRPr="0099495F">
        <w:rPr>
          <w:rFonts w:ascii="Times New Roman" w:hAnsi="Times New Roman" w:cs="Times New Roman"/>
          <w:sz w:val="24"/>
          <w:szCs w:val="24"/>
          <w:lang w:val="en-GB"/>
        </w:rPr>
        <w:t>Rfou</w:t>
      </w:r>
      <w:proofErr w:type="spellEnd"/>
      <w:r w:rsidRPr="0099495F">
        <w:rPr>
          <w:rFonts w:ascii="Times New Roman" w:hAnsi="Times New Roman" w:cs="Times New Roman"/>
          <w:sz w:val="24"/>
          <w:szCs w:val="24"/>
          <w:lang w:val="en-GB"/>
        </w:rPr>
        <w:t>, A., 2013. The Usage of Internet Banking Evidence from Jordan. Asian Economic and Financial Review, 3(5), p.614.</w:t>
      </w:r>
    </w:p>
    <w:p w14:paraId="77D1C565" w14:textId="339609DE"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C</w:t>
      </w:r>
      <w:r w:rsidR="00D527B5">
        <w:rPr>
          <w:rFonts w:ascii="Times New Roman" w:hAnsi="Times New Roman" w:cs="Times New Roman"/>
          <w:sz w:val="24"/>
          <w:szCs w:val="24"/>
          <w:lang w:val="en-GB"/>
        </w:rPr>
        <w:t>allaway</w:t>
      </w:r>
      <w:r w:rsidRPr="0099495F">
        <w:rPr>
          <w:rFonts w:ascii="Times New Roman" w:hAnsi="Times New Roman" w:cs="Times New Roman"/>
          <w:sz w:val="24"/>
          <w:szCs w:val="24"/>
          <w:lang w:val="en-GB"/>
        </w:rPr>
        <w:t>, S.K., 2011. Internet banking and performance. American Journal of Business, 26(1), pp. 12-25.</w:t>
      </w:r>
    </w:p>
    <w:p w14:paraId="458EAF9F"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Chang, H., &amp; Abdul Hamid, M. (2010). An empirical investigation of internet banking in Taiwan. Global Journal of Business Research, 4(2), 39-47</w:t>
      </w:r>
    </w:p>
    <w:p w14:paraId="0DF45163"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Charmaz, K. (2006). Constructing grounded theory. London: SAGE, pp.103 - 105.</w:t>
      </w:r>
    </w:p>
    <w:p w14:paraId="70E308A5"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DINH, V., LE, U. and LE, P., 2015. Measuring the Impacts of Internet Banking to Bank Performance: Evidence from Vietnam. Journal of Internet Banking and Commerce, 20(2), pp. 1-14.</w:t>
      </w:r>
    </w:p>
    <w:p w14:paraId="50CF9F4C" w14:textId="2EE5B6F9" w:rsidR="0099495F" w:rsidRPr="0099495F" w:rsidRDefault="0099495F" w:rsidP="0099495F">
      <w:pPr>
        <w:jc w:val="both"/>
        <w:rPr>
          <w:rFonts w:ascii="Times New Roman" w:hAnsi="Times New Roman" w:cs="Times New Roman"/>
          <w:sz w:val="24"/>
          <w:szCs w:val="24"/>
          <w:lang w:val="en-GB"/>
        </w:rPr>
      </w:pPr>
      <w:proofErr w:type="spellStart"/>
      <w:r w:rsidRPr="0099495F">
        <w:rPr>
          <w:rFonts w:ascii="Times New Roman" w:hAnsi="Times New Roman" w:cs="Times New Roman"/>
          <w:sz w:val="24"/>
          <w:szCs w:val="24"/>
          <w:lang w:val="en-GB"/>
        </w:rPr>
        <w:t>Ege</w:t>
      </w:r>
      <w:proofErr w:type="spellEnd"/>
      <w:r w:rsidRPr="0099495F">
        <w:rPr>
          <w:rFonts w:ascii="Times New Roman" w:hAnsi="Times New Roman" w:cs="Times New Roman"/>
          <w:sz w:val="24"/>
          <w:szCs w:val="24"/>
          <w:lang w:val="en-GB"/>
        </w:rPr>
        <w:t xml:space="preserve"> </w:t>
      </w:r>
      <w:proofErr w:type="spellStart"/>
      <w:r w:rsidRPr="0099495F">
        <w:rPr>
          <w:rFonts w:ascii="Times New Roman" w:hAnsi="Times New Roman" w:cs="Times New Roman"/>
          <w:sz w:val="24"/>
          <w:szCs w:val="24"/>
          <w:lang w:val="en-GB"/>
        </w:rPr>
        <w:t>Oruç</w:t>
      </w:r>
      <w:proofErr w:type="spellEnd"/>
      <w:r w:rsidRPr="0099495F">
        <w:rPr>
          <w:rFonts w:ascii="Times New Roman" w:hAnsi="Times New Roman" w:cs="Times New Roman"/>
          <w:sz w:val="24"/>
          <w:szCs w:val="24"/>
          <w:lang w:val="en-GB"/>
        </w:rPr>
        <w:t xml:space="preserve"> &amp; Tatar, (2017). An investigation of factors that affect internet banking usage based on structural equation </w:t>
      </w:r>
      <w:r w:rsidR="000E43F1" w:rsidRPr="0099495F">
        <w:rPr>
          <w:rFonts w:ascii="Times New Roman" w:hAnsi="Times New Roman" w:cs="Times New Roman"/>
          <w:sz w:val="24"/>
          <w:szCs w:val="24"/>
          <w:lang w:val="en-GB"/>
        </w:rPr>
        <w:t>modelling</w:t>
      </w:r>
      <w:r w:rsidRPr="0099495F">
        <w:rPr>
          <w:rFonts w:ascii="Times New Roman" w:hAnsi="Times New Roman" w:cs="Times New Roman"/>
          <w:sz w:val="24"/>
          <w:szCs w:val="24"/>
          <w:lang w:val="en-GB"/>
        </w:rPr>
        <w:t xml:space="preserve">. Computers in Human </w:t>
      </w:r>
      <w:r w:rsidR="000E43F1" w:rsidRPr="0099495F">
        <w:rPr>
          <w:rFonts w:ascii="Times New Roman" w:hAnsi="Times New Roman" w:cs="Times New Roman"/>
          <w:sz w:val="24"/>
          <w:szCs w:val="24"/>
          <w:lang w:val="en-GB"/>
        </w:rPr>
        <w:t>Behaviour</w:t>
      </w:r>
      <w:r w:rsidRPr="0099495F">
        <w:rPr>
          <w:rFonts w:ascii="Times New Roman" w:hAnsi="Times New Roman" w:cs="Times New Roman"/>
          <w:sz w:val="24"/>
          <w:szCs w:val="24"/>
          <w:lang w:val="en-GB"/>
        </w:rPr>
        <w:t>, 66, pp.232–235.</w:t>
      </w:r>
    </w:p>
    <w:p w14:paraId="481EFC1A"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Flick, U. (2009). An introduction to qualitative research. London: SAGE.</w:t>
      </w:r>
    </w:p>
    <w:p w14:paraId="67BA54F3" w14:textId="51FC232B"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Gerrard, P., Cunningham, J.B. Devlin, J.F. (2006), " Why consumers are not using internet banking: a qualitative study "Journal of Services Marketing, Vol. 20 No. 3, pp. 160 - 168</w:t>
      </w:r>
    </w:p>
    <w:p w14:paraId="7259D081"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Gill, P., Stewart, K., Treasure, E. and Chadwick, B. (2008). Methods of data collection in qualitative research: interviews and focus groups. British Dental Journal, 204(6), pp.291-295.</w:t>
      </w:r>
    </w:p>
    <w:p w14:paraId="7AA0EA15"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Guion, L., Diehl, D. and McDonald, D. (2018). Conducting an in-Depth interview. [online] Greenmedicine.ie. Available at: http://greenmedicine.ie/school/images/Library/Conducting%20An%20In%20Depth%20Interview.pdf [Accessed 24 Jul. 2018].</w:t>
      </w:r>
    </w:p>
    <w:p w14:paraId="0A412656" w14:textId="77777777" w:rsidR="0099495F" w:rsidRPr="0099495F" w:rsidRDefault="0099495F" w:rsidP="0099495F">
      <w:pPr>
        <w:jc w:val="both"/>
        <w:rPr>
          <w:rFonts w:ascii="Times New Roman" w:hAnsi="Times New Roman" w:cs="Times New Roman"/>
          <w:sz w:val="24"/>
          <w:szCs w:val="24"/>
          <w:lang w:val="en-GB"/>
        </w:rPr>
      </w:pPr>
      <w:proofErr w:type="spellStart"/>
      <w:r w:rsidRPr="0099495F">
        <w:rPr>
          <w:rFonts w:ascii="Times New Roman" w:hAnsi="Times New Roman" w:cs="Times New Roman"/>
          <w:sz w:val="24"/>
          <w:szCs w:val="24"/>
          <w:lang w:val="en-GB"/>
        </w:rPr>
        <w:t>Gulla</w:t>
      </w:r>
      <w:proofErr w:type="spellEnd"/>
      <w:r w:rsidRPr="0099495F">
        <w:rPr>
          <w:rFonts w:ascii="Times New Roman" w:hAnsi="Times New Roman" w:cs="Times New Roman"/>
          <w:sz w:val="24"/>
          <w:szCs w:val="24"/>
          <w:lang w:val="en-GB"/>
        </w:rPr>
        <w:t>, U. and Gupta, M. (2012). Impact of information systems outsourcing: a study of Indian banking sector. International Journal of Business Information Systems, 10(2), p.131.</w:t>
      </w:r>
    </w:p>
    <w:p w14:paraId="00686AB7"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Keegan, S. (2009). Qualitative research good decision making through understanding people, cultures and markets (Market Research in Practice). London; Philadelphia: Kogan Page.</w:t>
      </w:r>
    </w:p>
    <w:p w14:paraId="40D2AE2B"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Lin, F.-T., Wu, H.-Y. &amp; Tran, T., (2015). Internet banking adoption in a developing country: an empirical study in Vietnam. Information Systems and e-Business Management, 13(2), pp.267–287.</w:t>
      </w:r>
    </w:p>
    <w:p w14:paraId="6D709098" w14:textId="24E229BD"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Lincoln, Y.S. Guba, E.G.</w:t>
      </w:r>
      <w:r>
        <w:rPr>
          <w:rFonts w:ascii="Times New Roman" w:hAnsi="Times New Roman" w:cs="Times New Roman"/>
          <w:sz w:val="24"/>
          <w:szCs w:val="24"/>
          <w:lang w:val="en-GB"/>
        </w:rPr>
        <w:t>,</w:t>
      </w:r>
      <w:r w:rsidRPr="0099495F">
        <w:rPr>
          <w:rFonts w:ascii="Times New Roman" w:hAnsi="Times New Roman" w:cs="Times New Roman"/>
          <w:sz w:val="24"/>
          <w:szCs w:val="24"/>
          <w:lang w:val="en-GB"/>
        </w:rPr>
        <w:t xml:space="preserve"> (</w:t>
      </w:r>
      <w:r>
        <w:rPr>
          <w:rFonts w:ascii="Times New Roman" w:hAnsi="Times New Roman" w:cs="Times New Roman"/>
          <w:sz w:val="24"/>
          <w:szCs w:val="24"/>
          <w:lang w:val="en-GB"/>
        </w:rPr>
        <w:t>1</w:t>
      </w:r>
      <w:r w:rsidRPr="0099495F">
        <w:rPr>
          <w:rFonts w:ascii="Times New Roman" w:hAnsi="Times New Roman" w:cs="Times New Roman"/>
          <w:sz w:val="24"/>
          <w:szCs w:val="24"/>
          <w:lang w:val="en-GB"/>
        </w:rPr>
        <w:t>986), " But is it rigorous? Trustworthiness and authenticity in naturalistic evaluation ",</w:t>
      </w:r>
      <w:r>
        <w:rPr>
          <w:rFonts w:ascii="Times New Roman" w:hAnsi="Times New Roman" w:cs="Times New Roman"/>
          <w:sz w:val="24"/>
          <w:szCs w:val="24"/>
          <w:lang w:val="en-GB"/>
        </w:rPr>
        <w:t xml:space="preserve"> </w:t>
      </w:r>
      <w:r w:rsidRPr="0099495F">
        <w:rPr>
          <w:rFonts w:ascii="Times New Roman" w:hAnsi="Times New Roman" w:cs="Times New Roman"/>
          <w:sz w:val="24"/>
          <w:szCs w:val="24"/>
          <w:lang w:val="en-GB"/>
        </w:rPr>
        <w:t xml:space="preserve">New Directions for Program Evaluation, Vol. 1986 No. 30, pp. 73 - 84. </w:t>
      </w:r>
    </w:p>
    <w:p w14:paraId="126811CE" w14:textId="162FDE52"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Lyn, R.K. 2011. Qualitative research from start to finish. Reference and Research Book News, 26(1), </w:t>
      </w:r>
      <w:proofErr w:type="spellStart"/>
      <w:proofErr w:type="gramStart"/>
      <w:r w:rsidRPr="0099495F">
        <w:rPr>
          <w:rFonts w:ascii="Times New Roman" w:hAnsi="Times New Roman" w:cs="Times New Roman"/>
          <w:sz w:val="24"/>
          <w:szCs w:val="24"/>
          <w:lang w:val="en-GB"/>
        </w:rPr>
        <w:t>pp.Reference</w:t>
      </w:r>
      <w:proofErr w:type="spellEnd"/>
      <w:proofErr w:type="gramEnd"/>
      <w:r w:rsidRPr="0099495F">
        <w:rPr>
          <w:rFonts w:ascii="Times New Roman" w:hAnsi="Times New Roman" w:cs="Times New Roman"/>
          <w:sz w:val="24"/>
          <w:szCs w:val="24"/>
          <w:lang w:val="en-GB"/>
        </w:rPr>
        <w:t xml:space="preserve"> and Research Book News, Vol.26(1).</w:t>
      </w:r>
    </w:p>
    <w:p w14:paraId="3D7FC59B"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Mason, J. (2002). Qualitative researching. 27th ed. London: Sage Publications, p.56.</w:t>
      </w:r>
    </w:p>
    <w:p w14:paraId="69CCA6DE"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lastRenderedPageBreak/>
        <w:t>Mukhtar, M., 2015. Perceptions of UK Based Customers toward Internet Banking in the United Kingdom. Journal of Internet Banking and Commerce, 20(1), pp.1–38.</w:t>
      </w:r>
    </w:p>
    <w:p w14:paraId="5B1CC932"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Nehemiah, M., </w:t>
      </w:r>
      <w:proofErr w:type="spellStart"/>
      <w:r w:rsidRPr="0099495F">
        <w:rPr>
          <w:rFonts w:ascii="Times New Roman" w:hAnsi="Times New Roman" w:cs="Times New Roman"/>
          <w:sz w:val="24"/>
          <w:szCs w:val="24"/>
          <w:lang w:val="en-GB"/>
        </w:rPr>
        <w:t>Osden</w:t>
      </w:r>
      <w:proofErr w:type="spellEnd"/>
      <w:r w:rsidRPr="0099495F">
        <w:rPr>
          <w:rFonts w:ascii="Times New Roman" w:hAnsi="Times New Roman" w:cs="Times New Roman"/>
          <w:sz w:val="24"/>
          <w:szCs w:val="24"/>
          <w:lang w:val="en-GB"/>
        </w:rPr>
        <w:t xml:space="preserve">, J. and </w:t>
      </w:r>
      <w:proofErr w:type="spellStart"/>
      <w:r w:rsidRPr="0099495F">
        <w:rPr>
          <w:rFonts w:ascii="Times New Roman" w:hAnsi="Times New Roman" w:cs="Times New Roman"/>
          <w:sz w:val="24"/>
          <w:szCs w:val="24"/>
          <w:lang w:val="en-GB"/>
        </w:rPr>
        <w:t>Pako</w:t>
      </w:r>
      <w:proofErr w:type="spellEnd"/>
      <w:r w:rsidRPr="0099495F">
        <w:rPr>
          <w:rFonts w:ascii="Times New Roman" w:hAnsi="Times New Roman" w:cs="Times New Roman"/>
          <w:sz w:val="24"/>
          <w:szCs w:val="24"/>
          <w:lang w:val="en-GB"/>
        </w:rPr>
        <w:t>, M. (2017). Risk and Opportunities Connected to the Adoption of Internet Banking in an Emerging Market. Risk Governance and Control: Financial Markets &amp; Institutions, 7(2).</w:t>
      </w:r>
    </w:p>
    <w:p w14:paraId="7A5F5A01" w14:textId="77777777" w:rsidR="0099495F" w:rsidRPr="0099495F" w:rsidRDefault="0099495F" w:rsidP="0099495F">
      <w:pPr>
        <w:jc w:val="both"/>
        <w:rPr>
          <w:rFonts w:ascii="Times New Roman" w:hAnsi="Times New Roman" w:cs="Times New Roman"/>
          <w:sz w:val="24"/>
          <w:szCs w:val="24"/>
          <w:lang w:val="en-GB"/>
        </w:rPr>
      </w:pPr>
      <w:proofErr w:type="spellStart"/>
      <w:r w:rsidRPr="0099495F">
        <w:rPr>
          <w:rFonts w:ascii="Times New Roman" w:hAnsi="Times New Roman" w:cs="Times New Roman"/>
          <w:sz w:val="24"/>
          <w:szCs w:val="24"/>
          <w:lang w:val="en-GB"/>
        </w:rPr>
        <w:t>Norzaidi</w:t>
      </w:r>
      <w:proofErr w:type="spellEnd"/>
      <w:r w:rsidRPr="0099495F">
        <w:rPr>
          <w:rFonts w:ascii="Times New Roman" w:hAnsi="Times New Roman" w:cs="Times New Roman"/>
          <w:sz w:val="24"/>
          <w:szCs w:val="24"/>
          <w:lang w:val="en-GB"/>
        </w:rPr>
        <w:t xml:space="preserve">, M.D., Nor, I.M. and Sabrina, A.A., (2011). Customer's perception toward information security in Internet banking system in Malaysia. Australian Journal of Basic and Applied Sciences. 5 (9), 101-112. </w:t>
      </w:r>
    </w:p>
    <w:p w14:paraId="370CC636" w14:textId="77777777" w:rsidR="0099495F" w:rsidRPr="0099495F" w:rsidRDefault="0099495F" w:rsidP="0099495F">
      <w:pPr>
        <w:jc w:val="both"/>
        <w:rPr>
          <w:rFonts w:ascii="Times New Roman" w:hAnsi="Times New Roman" w:cs="Times New Roman"/>
          <w:sz w:val="24"/>
          <w:szCs w:val="24"/>
          <w:lang w:val="en-GB"/>
        </w:rPr>
      </w:pPr>
      <w:proofErr w:type="spellStart"/>
      <w:r w:rsidRPr="0099495F">
        <w:rPr>
          <w:rFonts w:ascii="Times New Roman" w:hAnsi="Times New Roman" w:cs="Times New Roman"/>
          <w:sz w:val="24"/>
          <w:szCs w:val="24"/>
          <w:lang w:val="en-GB"/>
        </w:rPr>
        <w:t>Pourasadi</w:t>
      </w:r>
      <w:proofErr w:type="spellEnd"/>
      <w:r w:rsidRPr="0099495F">
        <w:rPr>
          <w:rFonts w:ascii="Times New Roman" w:hAnsi="Times New Roman" w:cs="Times New Roman"/>
          <w:sz w:val="24"/>
          <w:szCs w:val="24"/>
          <w:lang w:val="en-GB"/>
        </w:rPr>
        <w:t xml:space="preserve">, M. and </w:t>
      </w:r>
      <w:proofErr w:type="spellStart"/>
      <w:r w:rsidRPr="0099495F">
        <w:rPr>
          <w:rFonts w:ascii="Times New Roman" w:hAnsi="Times New Roman" w:cs="Times New Roman"/>
          <w:sz w:val="24"/>
          <w:szCs w:val="24"/>
          <w:lang w:val="en-GB"/>
        </w:rPr>
        <w:t>Dastanian</w:t>
      </w:r>
      <w:proofErr w:type="spellEnd"/>
      <w:r w:rsidRPr="0099495F">
        <w:rPr>
          <w:rFonts w:ascii="Times New Roman" w:hAnsi="Times New Roman" w:cs="Times New Roman"/>
          <w:sz w:val="24"/>
          <w:szCs w:val="24"/>
          <w:lang w:val="en-GB"/>
        </w:rPr>
        <w:t>, L. (2014). An empirical investigation on factors influencing intention of use of internet banking. Management Science Letters, 4(1), pp.175-180.</w:t>
      </w:r>
    </w:p>
    <w:p w14:paraId="001CC430" w14:textId="6C1901C0"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Shanmugam, M., Wang, Y., </w:t>
      </w:r>
      <w:proofErr w:type="spellStart"/>
      <w:r w:rsidRPr="0099495F">
        <w:rPr>
          <w:rFonts w:ascii="Times New Roman" w:hAnsi="Times New Roman" w:cs="Times New Roman"/>
          <w:sz w:val="24"/>
          <w:szCs w:val="24"/>
          <w:lang w:val="en-GB"/>
        </w:rPr>
        <w:t>Bugshan</w:t>
      </w:r>
      <w:proofErr w:type="spellEnd"/>
      <w:r w:rsidRPr="0099495F">
        <w:rPr>
          <w:rFonts w:ascii="Times New Roman" w:hAnsi="Times New Roman" w:cs="Times New Roman"/>
          <w:sz w:val="24"/>
          <w:szCs w:val="24"/>
          <w:lang w:val="en-GB"/>
        </w:rPr>
        <w:t xml:space="preserve">, H. and </w:t>
      </w:r>
      <w:proofErr w:type="spellStart"/>
      <w:r w:rsidRPr="0099495F">
        <w:rPr>
          <w:rFonts w:ascii="Times New Roman" w:hAnsi="Times New Roman" w:cs="Times New Roman"/>
          <w:sz w:val="24"/>
          <w:szCs w:val="24"/>
          <w:lang w:val="en-GB"/>
        </w:rPr>
        <w:t>Hajli</w:t>
      </w:r>
      <w:proofErr w:type="spellEnd"/>
      <w:r w:rsidRPr="0099495F">
        <w:rPr>
          <w:rFonts w:ascii="Times New Roman" w:hAnsi="Times New Roman" w:cs="Times New Roman"/>
          <w:sz w:val="24"/>
          <w:szCs w:val="24"/>
          <w:lang w:val="en-GB"/>
        </w:rPr>
        <w:t xml:space="preserve">, N., </w:t>
      </w:r>
      <w:r w:rsidR="001B303E">
        <w:rPr>
          <w:rFonts w:ascii="Times New Roman" w:hAnsi="Times New Roman" w:cs="Times New Roman"/>
          <w:sz w:val="24"/>
          <w:szCs w:val="24"/>
          <w:lang w:val="en-GB"/>
        </w:rPr>
        <w:t>(</w:t>
      </w:r>
      <w:r w:rsidRPr="0099495F">
        <w:rPr>
          <w:rFonts w:ascii="Times New Roman" w:hAnsi="Times New Roman" w:cs="Times New Roman"/>
          <w:sz w:val="24"/>
          <w:szCs w:val="24"/>
          <w:lang w:val="en-GB"/>
        </w:rPr>
        <w:t>2015</w:t>
      </w:r>
      <w:r w:rsidR="001B303E">
        <w:rPr>
          <w:rFonts w:ascii="Times New Roman" w:hAnsi="Times New Roman" w:cs="Times New Roman"/>
          <w:sz w:val="24"/>
          <w:szCs w:val="24"/>
          <w:lang w:val="en-GB"/>
        </w:rPr>
        <w:t>)</w:t>
      </w:r>
      <w:r w:rsidRPr="0099495F">
        <w:rPr>
          <w:rFonts w:ascii="Times New Roman" w:hAnsi="Times New Roman" w:cs="Times New Roman"/>
          <w:sz w:val="24"/>
          <w:szCs w:val="24"/>
          <w:lang w:val="en-GB"/>
        </w:rPr>
        <w:t>. Understanding customer perceptions of internet banking: the case of the UK. Journal of Enterprise Information Management, 28(5), pp. 622-636.</w:t>
      </w:r>
    </w:p>
    <w:p w14:paraId="6A9F0C40"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Shariq, Mohammed. (2013). Factors Affecting Internet Banking Usage in India: An Empirical Analysis. Acta </w:t>
      </w:r>
      <w:proofErr w:type="spellStart"/>
      <w:r w:rsidRPr="0099495F">
        <w:rPr>
          <w:rFonts w:ascii="Times New Roman" w:hAnsi="Times New Roman" w:cs="Times New Roman"/>
          <w:sz w:val="24"/>
          <w:szCs w:val="24"/>
          <w:lang w:val="en-GB"/>
        </w:rPr>
        <w:t>Universitatis</w:t>
      </w:r>
      <w:proofErr w:type="spellEnd"/>
      <w:r w:rsidRPr="0099495F">
        <w:rPr>
          <w:rFonts w:ascii="Times New Roman" w:hAnsi="Times New Roman" w:cs="Times New Roman"/>
          <w:sz w:val="24"/>
          <w:szCs w:val="24"/>
          <w:lang w:val="en-GB"/>
        </w:rPr>
        <w:t xml:space="preserve"> </w:t>
      </w:r>
      <w:proofErr w:type="spellStart"/>
      <w:r w:rsidRPr="0099495F">
        <w:rPr>
          <w:rFonts w:ascii="Times New Roman" w:hAnsi="Times New Roman" w:cs="Times New Roman"/>
          <w:sz w:val="24"/>
          <w:szCs w:val="24"/>
          <w:lang w:val="en-GB"/>
        </w:rPr>
        <w:t>Danubius</w:t>
      </w:r>
      <w:proofErr w:type="spellEnd"/>
      <w:r w:rsidRPr="0099495F">
        <w:rPr>
          <w:rFonts w:ascii="Times New Roman" w:hAnsi="Times New Roman" w:cs="Times New Roman"/>
          <w:sz w:val="24"/>
          <w:szCs w:val="24"/>
          <w:lang w:val="en-GB"/>
        </w:rPr>
        <w:t xml:space="preserve">: </w:t>
      </w:r>
      <w:proofErr w:type="spellStart"/>
      <w:r w:rsidRPr="0099495F">
        <w:rPr>
          <w:rFonts w:ascii="Times New Roman" w:hAnsi="Times New Roman" w:cs="Times New Roman"/>
          <w:sz w:val="24"/>
          <w:szCs w:val="24"/>
          <w:lang w:val="en-GB"/>
        </w:rPr>
        <w:t>Oeconomica</w:t>
      </w:r>
      <w:proofErr w:type="spellEnd"/>
      <w:r w:rsidRPr="0099495F">
        <w:rPr>
          <w:rFonts w:ascii="Times New Roman" w:hAnsi="Times New Roman" w:cs="Times New Roman"/>
          <w:sz w:val="24"/>
          <w:szCs w:val="24"/>
          <w:lang w:val="en-GB"/>
        </w:rPr>
        <w:t>, 9(5), pp.5–15.</w:t>
      </w:r>
    </w:p>
    <w:p w14:paraId="72A5D089"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Shastri, </w:t>
      </w:r>
      <w:proofErr w:type="gramStart"/>
      <w:r w:rsidRPr="0099495F">
        <w:rPr>
          <w:rFonts w:ascii="Times New Roman" w:hAnsi="Times New Roman" w:cs="Times New Roman"/>
          <w:sz w:val="24"/>
          <w:szCs w:val="24"/>
          <w:lang w:val="en-GB"/>
        </w:rPr>
        <w:t>RV.(</w:t>
      </w:r>
      <w:proofErr w:type="gramEnd"/>
      <w:r w:rsidRPr="0099495F">
        <w:rPr>
          <w:rFonts w:ascii="Times New Roman" w:hAnsi="Times New Roman" w:cs="Times New Roman"/>
          <w:sz w:val="24"/>
          <w:szCs w:val="24"/>
          <w:lang w:val="en-GB"/>
        </w:rPr>
        <w:t xml:space="preserve">2004). Leading Issues in Banking Technology. Professional Banker, August. </w:t>
      </w:r>
    </w:p>
    <w:p w14:paraId="5E3E0577" w14:textId="77777777" w:rsidR="0099495F" w:rsidRPr="0099495F"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Yang, Y., Lai, F. &amp; Chu, Z., (2018). Continuous usage intention of Internet banking: a commitment-trust model. Information Systems and eBusiness Management, pp.1–25.</w:t>
      </w:r>
    </w:p>
    <w:p w14:paraId="4FA3DE1F" w14:textId="1F6558C1" w:rsidR="003D5075" w:rsidRDefault="0099495F" w:rsidP="0099495F">
      <w:pPr>
        <w:jc w:val="both"/>
        <w:rPr>
          <w:rFonts w:ascii="Times New Roman" w:hAnsi="Times New Roman" w:cs="Times New Roman"/>
          <w:sz w:val="24"/>
          <w:szCs w:val="24"/>
          <w:lang w:val="en-GB"/>
        </w:rPr>
      </w:pPr>
      <w:r w:rsidRPr="0099495F">
        <w:rPr>
          <w:rFonts w:ascii="Times New Roman" w:hAnsi="Times New Roman" w:cs="Times New Roman"/>
          <w:sz w:val="24"/>
          <w:szCs w:val="24"/>
          <w:lang w:val="en-GB"/>
        </w:rPr>
        <w:t xml:space="preserve">Young, B. and </w:t>
      </w:r>
      <w:proofErr w:type="spellStart"/>
      <w:r w:rsidRPr="0099495F">
        <w:rPr>
          <w:rFonts w:ascii="Times New Roman" w:hAnsi="Times New Roman" w:cs="Times New Roman"/>
          <w:sz w:val="24"/>
          <w:szCs w:val="24"/>
          <w:lang w:val="en-GB"/>
        </w:rPr>
        <w:t>Hren</w:t>
      </w:r>
      <w:proofErr w:type="spellEnd"/>
      <w:r w:rsidRPr="0099495F">
        <w:rPr>
          <w:rFonts w:ascii="Times New Roman" w:hAnsi="Times New Roman" w:cs="Times New Roman"/>
          <w:sz w:val="24"/>
          <w:szCs w:val="24"/>
          <w:lang w:val="en-GB"/>
        </w:rPr>
        <w:t>, D. (2018). Introduction to Qualitative Research Methods. Methods in Research on Research.</w:t>
      </w:r>
    </w:p>
    <w:p w14:paraId="6C62DA1B" w14:textId="77777777" w:rsidR="00447AF3" w:rsidRDefault="00447AF3" w:rsidP="00BE5AB8">
      <w:pPr>
        <w:pStyle w:val="Heading1"/>
        <w:rPr>
          <w:rFonts w:ascii="Times New Roman" w:hAnsi="Times New Roman" w:cs="Times New Roman"/>
          <w:sz w:val="24"/>
          <w:szCs w:val="24"/>
          <w:lang w:val="en-GB"/>
        </w:rPr>
        <w:sectPr w:rsidR="00447AF3">
          <w:pgSz w:w="11906" w:h="16838"/>
          <w:pgMar w:top="1440" w:right="1440" w:bottom="1440" w:left="1440" w:header="708" w:footer="708" w:gutter="0"/>
          <w:cols w:space="708"/>
          <w:docGrid w:linePitch="360"/>
        </w:sectPr>
      </w:pPr>
    </w:p>
    <w:p w14:paraId="0E0A9C17" w14:textId="275636F8" w:rsidR="00BE5AB8" w:rsidRPr="00DA47FD" w:rsidRDefault="00BE5AB8" w:rsidP="00DA47FD">
      <w:pPr>
        <w:pStyle w:val="Heading1"/>
        <w:jc w:val="center"/>
        <w:rPr>
          <w:rFonts w:ascii="Times New Roman" w:hAnsi="Times New Roman" w:cs="Times New Roman"/>
          <w:sz w:val="24"/>
          <w:szCs w:val="24"/>
          <w:lang w:val="en-GB"/>
        </w:rPr>
      </w:pPr>
      <w:bookmarkStart w:id="71" w:name="_Toc523826975"/>
      <w:bookmarkStart w:id="72" w:name="_Toc523827152"/>
      <w:r w:rsidRPr="00DA47FD">
        <w:rPr>
          <w:rFonts w:ascii="Times New Roman" w:hAnsi="Times New Roman" w:cs="Times New Roman"/>
          <w:sz w:val="24"/>
          <w:szCs w:val="24"/>
          <w:lang w:val="en-GB"/>
        </w:rPr>
        <w:lastRenderedPageBreak/>
        <w:t>Appendix</w:t>
      </w:r>
      <w:bookmarkEnd w:id="71"/>
      <w:bookmarkEnd w:id="72"/>
    </w:p>
    <w:p w14:paraId="31DEA352" w14:textId="3CD4893B" w:rsidR="00962C32" w:rsidRDefault="00962C32" w:rsidP="00DA47FD">
      <w:pPr>
        <w:pStyle w:val="Title"/>
        <w:jc w:val="center"/>
        <w:rPr>
          <w:rFonts w:asciiTheme="minorHAnsi" w:eastAsiaTheme="minorHAnsi" w:hAnsiTheme="minorHAnsi" w:cstheme="minorBidi"/>
          <w:spacing w:val="0"/>
          <w:kern w:val="0"/>
          <w:sz w:val="22"/>
          <w:szCs w:val="22"/>
          <w:lang w:val="en-GB"/>
        </w:rPr>
      </w:pPr>
      <w:bookmarkStart w:id="73" w:name="_Hlk523817777"/>
    </w:p>
    <w:p w14:paraId="4E4ACA71" w14:textId="77777777" w:rsidR="00962C32" w:rsidRDefault="00962C32" w:rsidP="00962C32">
      <w:pPr>
        <w:pStyle w:val="Title"/>
        <w:rPr>
          <w:rFonts w:ascii="Times New Roman" w:hAnsi="Times New Roman" w:cs="Times New Roman"/>
          <w:sz w:val="24"/>
          <w:szCs w:val="24"/>
          <w:lang w:val="en-GB"/>
        </w:rPr>
      </w:pPr>
    </w:p>
    <w:p w14:paraId="291396ED" w14:textId="7A72E07F" w:rsidR="00DA47FD" w:rsidRDefault="00DA47FD" w:rsidP="00DA47FD">
      <w:pPr>
        <w:pStyle w:val="Title"/>
        <w:rPr>
          <w:rFonts w:ascii="Times New Roman" w:hAnsi="Times New Roman" w:cs="Times New Roman"/>
          <w:b/>
          <w:sz w:val="24"/>
          <w:szCs w:val="24"/>
          <w:lang w:val="en-GB"/>
        </w:rPr>
      </w:pPr>
      <w:r>
        <w:rPr>
          <w:rFonts w:ascii="Times New Roman" w:hAnsi="Times New Roman" w:cs="Times New Roman"/>
          <w:b/>
          <w:sz w:val="24"/>
          <w:szCs w:val="24"/>
          <w:lang w:val="en-GB"/>
        </w:rPr>
        <w:t>Appendix A:</w:t>
      </w:r>
    </w:p>
    <w:p w14:paraId="4850A7A3" w14:textId="397A4B93" w:rsidR="00DA47FD" w:rsidRDefault="00DA47FD" w:rsidP="00DA47FD">
      <w:pPr>
        <w:pStyle w:val="Title"/>
        <w:jc w:val="center"/>
        <w:rPr>
          <w:rFonts w:ascii="Times New Roman" w:hAnsi="Times New Roman" w:cs="Times New Roman"/>
          <w:b/>
          <w:sz w:val="24"/>
          <w:szCs w:val="24"/>
          <w:lang w:val="en-GB"/>
        </w:rPr>
      </w:pPr>
    </w:p>
    <w:p w14:paraId="6C381422" w14:textId="124FB524" w:rsidR="00DA47FD" w:rsidRDefault="00BE0C8B" w:rsidP="00962C32">
      <w:pPr>
        <w:rPr>
          <w:rFonts w:ascii="Times New Roman" w:hAnsi="Times New Roman" w:cs="Times New Roman"/>
          <w:b/>
          <w:sz w:val="24"/>
          <w:szCs w:val="24"/>
          <w:lang w:val="en-GB"/>
        </w:rPr>
      </w:pPr>
      <w:r>
        <w:rPr>
          <w:rFonts w:ascii="Times New Roman" w:hAnsi="Times New Roman" w:cs="Times New Roman"/>
          <w:b/>
          <w:noProof/>
          <w:sz w:val="24"/>
          <w:szCs w:val="24"/>
          <w:lang w:val="en-GB"/>
        </w:rPr>
        <mc:AlternateContent>
          <mc:Choice Requires="wps">
            <w:drawing>
              <wp:anchor distT="0" distB="0" distL="114300" distR="114300" simplePos="0" relativeHeight="251659264" behindDoc="0" locked="0" layoutInCell="1" allowOverlap="1" wp14:anchorId="16E4E971" wp14:editId="66DC52D7">
                <wp:simplePos x="0" y="0"/>
                <wp:positionH relativeFrom="column">
                  <wp:posOffset>158750</wp:posOffset>
                </wp:positionH>
                <wp:positionV relativeFrom="paragraph">
                  <wp:posOffset>-66040</wp:posOffset>
                </wp:positionV>
                <wp:extent cx="6134100" cy="7232650"/>
                <wp:effectExtent l="0" t="0" r="19050" b="25400"/>
                <wp:wrapNone/>
                <wp:docPr id="8" name="Text Box 8"/>
                <wp:cNvGraphicFramePr/>
                <a:graphic xmlns:a="http://schemas.openxmlformats.org/drawingml/2006/main">
                  <a:graphicData uri="http://schemas.microsoft.com/office/word/2010/wordprocessingShape">
                    <wps:wsp>
                      <wps:cNvSpPr txBox="1"/>
                      <wps:spPr>
                        <a:xfrm>
                          <a:off x="0" y="0"/>
                          <a:ext cx="6134100" cy="7232650"/>
                        </a:xfrm>
                        <a:prstGeom prst="rect">
                          <a:avLst/>
                        </a:prstGeom>
                        <a:solidFill>
                          <a:sysClr val="window" lastClr="FFFFFF"/>
                        </a:solidFill>
                        <a:ln w="6350">
                          <a:solidFill>
                            <a:prstClr val="black"/>
                          </a:solidFill>
                        </a:ln>
                      </wps:spPr>
                      <wps:txbx>
                        <w:txbxContent>
                          <w:p w14:paraId="7D467629" w14:textId="77777777" w:rsidR="0087108F" w:rsidRPr="00DA47FD" w:rsidRDefault="0087108F" w:rsidP="00BE0C8B">
                            <w:pPr>
                              <w:pStyle w:val="Title"/>
                              <w:jc w:val="center"/>
                              <w:rPr>
                                <w:rFonts w:ascii="Times New Roman" w:hAnsi="Times New Roman" w:cs="Times New Roman"/>
                                <w:b/>
                                <w:i/>
                                <w:color w:val="808080" w:themeColor="background1" w:themeShade="80"/>
                                <w:sz w:val="24"/>
                                <w:szCs w:val="24"/>
                                <w:lang w:val="en-GB"/>
                              </w:rPr>
                            </w:pPr>
                            <w:r w:rsidRPr="00DA47FD">
                              <w:rPr>
                                <w:rFonts w:ascii="Times New Roman" w:hAnsi="Times New Roman" w:cs="Times New Roman"/>
                                <w:b/>
                                <w:i/>
                                <w:color w:val="808080" w:themeColor="background1" w:themeShade="80"/>
                                <w:sz w:val="24"/>
                                <w:szCs w:val="24"/>
                                <w:lang w:val="en-GB"/>
                              </w:rPr>
                              <w:t>Interview questions</w:t>
                            </w:r>
                          </w:p>
                          <w:p w14:paraId="1330031A" w14:textId="77777777" w:rsidR="0087108F" w:rsidRPr="00DA47FD" w:rsidRDefault="0087108F" w:rsidP="00BE0C8B">
                            <w:pPr>
                              <w:rPr>
                                <w:rFonts w:ascii="Times New Roman" w:hAnsi="Times New Roman" w:cs="Times New Roman"/>
                                <w:b/>
                                <w:i/>
                                <w:color w:val="808080" w:themeColor="background1" w:themeShade="80"/>
                                <w:sz w:val="24"/>
                                <w:szCs w:val="24"/>
                                <w:lang w:val="en-GB"/>
                              </w:rPr>
                            </w:pPr>
                          </w:p>
                          <w:p w14:paraId="33F3A7D4"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What in your understanding is Internet banking?</w:t>
                            </w:r>
                          </w:p>
                          <w:p w14:paraId="257A5060"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06A3CFA"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6B2354F"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What financial institution are you banking with? And why?</w:t>
                            </w:r>
                          </w:p>
                          <w:p w14:paraId="5DB40684" w14:textId="77777777" w:rsidR="0087108F" w:rsidRPr="00DA47FD" w:rsidRDefault="0087108F" w:rsidP="00BE0C8B">
                            <w:pPr>
                              <w:ind w:left="72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5E6AE898"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use internet banking for managing your personal account?</w:t>
                            </w:r>
                          </w:p>
                          <w:p w14:paraId="4669E59C"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79A7C11"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In brief, can you list what do you use internet banking for? For example: Bank transfer, checking balance, making payments, managing credit card.</w:t>
                            </w:r>
                          </w:p>
                          <w:p w14:paraId="2C9695AF"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7F91791"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1A09E9F9"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Why do you prefer using internet banking for the above transactions rather than traditional banking?</w:t>
                            </w:r>
                          </w:p>
                          <w:p w14:paraId="0961B633" w14:textId="77777777" w:rsidR="0087108F" w:rsidRPr="00DA47FD" w:rsidRDefault="0087108F" w:rsidP="00BE0C8B">
                            <w:pPr>
                              <w:pStyle w:val="ListParagraph"/>
                              <w:ind w:left="1080" w:firstLine="72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0497739C"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413ADA2C"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How often do you use internet banking? For example: twice a week, once a month</w:t>
                            </w:r>
                          </w:p>
                          <w:p w14:paraId="09D0B429"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69C4B22"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p>
                          <w:p w14:paraId="54FB20B5"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In your opinion, is internet banking easy to use or complex?</w:t>
                            </w:r>
                          </w:p>
                          <w:p w14:paraId="412292ED" w14:textId="77777777" w:rsidR="0087108F" w:rsidRPr="00DA47FD" w:rsidRDefault="0087108F" w:rsidP="00BE0C8B">
                            <w:pPr>
                              <w:pStyle w:val="ListParagraph"/>
                              <w:ind w:left="1440" w:firstLine="36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66B5966"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3F518CF3"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think internet banking is useful? Please justify your answer.</w:t>
                            </w:r>
                          </w:p>
                          <w:p w14:paraId="36991986" w14:textId="77777777" w:rsidR="0087108F" w:rsidRPr="00DA47FD" w:rsidRDefault="0087108F" w:rsidP="00BE0C8B">
                            <w:pPr>
                              <w:pStyle w:val="ListParagraph"/>
                              <w:ind w:left="1440" w:firstLine="36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A74FBF4"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4F2840C" w14:textId="77777777" w:rsidR="0087108F" w:rsidRPr="00DA47FD" w:rsidRDefault="0087108F" w:rsidP="00BE0C8B">
                            <w:pPr>
                              <w:pStyle w:val="ListParagraph"/>
                              <w:rPr>
                                <w:rFonts w:ascii="Times New Roman" w:hAnsi="Times New Roman" w:cs="Times New Roman"/>
                                <w:b/>
                                <w:i/>
                                <w:color w:val="808080" w:themeColor="background1" w:themeShade="80"/>
                                <w:sz w:val="24"/>
                                <w:szCs w:val="24"/>
                                <w:lang w:val="en-GB"/>
                              </w:rPr>
                            </w:pPr>
                            <w:r w:rsidRPr="00DA47FD">
                              <w:rPr>
                                <w:rFonts w:ascii="Times New Roman" w:hAnsi="Times New Roman" w:cs="Times New Roman"/>
                                <w:b/>
                                <w:i/>
                                <w:color w:val="808080" w:themeColor="background1" w:themeShade="80"/>
                                <w:sz w:val="24"/>
                                <w:szCs w:val="24"/>
                                <w:lang w:val="en-GB"/>
                              </w:rPr>
                              <w:t>Internet Banking Non-Users:</w:t>
                            </w:r>
                          </w:p>
                          <w:p w14:paraId="46C0BA58"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Why you don’t use internet banking for your personal account?</w:t>
                            </w:r>
                          </w:p>
                          <w:p w14:paraId="6AB990B7"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BF1B902"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33537D96"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2505A0B6"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think that you might consider using internet banking in the future if your concerns are met?</w:t>
                            </w:r>
                          </w:p>
                          <w:p w14:paraId="63F328F4"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0276F362"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863A8CE" w14:textId="77777777" w:rsidR="0087108F" w:rsidRDefault="0087108F" w:rsidP="00BE0C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E4E971" id="Text Box 8" o:spid="_x0000_s1028" type="#_x0000_t202" style="position:absolute;margin-left:12.5pt;margin-top:-5.2pt;width:483pt;height:569.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" fillcolor="window" strokeweight=".5pt">
                <v:textbox>
                  <w:txbxContent>
                    <w:p w14:paraId="7D467629" w14:textId="77777777" w:rsidR="0087108F" w:rsidRPr="00DA47FD" w:rsidRDefault="0087108F" w:rsidP="00BE0C8B">
                      <w:pPr>
                        <w:pStyle w:val="Title"/>
                        <w:jc w:val="center"/>
                        <w:rPr>
                          <w:rFonts w:ascii="Times New Roman" w:hAnsi="Times New Roman" w:cs="Times New Roman"/>
                          <w:b/>
                          <w:i/>
                          <w:color w:val="808080" w:themeColor="background1" w:themeShade="80"/>
                          <w:sz w:val="24"/>
                          <w:szCs w:val="24"/>
                          <w:lang w:val="en-GB"/>
                        </w:rPr>
                      </w:pPr>
                      <w:r w:rsidRPr="00DA47FD">
                        <w:rPr>
                          <w:rFonts w:ascii="Times New Roman" w:hAnsi="Times New Roman" w:cs="Times New Roman"/>
                          <w:b/>
                          <w:i/>
                          <w:color w:val="808080" w:themeColor="background1" w:themeShade="80"/>
                          <w:sz w:val="24"/>
                          <w:szCs w:val="24"/>
                          <w:lang w:val="en-GB"/>
                        </w:rPr>
                        <w:t>Interview questions</w:t>
                      </w:r>
                    </w:p>
                    <w:p w14:paraId="1330031A" w14:textId="77777777" w:rsidR="0087108F" w:rsidRPr="00DA47FD" w:rsidRDefault="0087108F" w:rsidP="00BE0C8B">
                      <w:pPr>
                        <w:rPr>
                          <w:rFonts w:ascii="Times New Roman" w:hAnsi="Times New Roman" w:cs="Times New Roman"/>
                          <w:b/>
                          <w:i/>
                          <w:color w:val="808080" w:themeColor="background1" w:themeShade="80"/>
                          <w:sz w:val="24"/>
                          <w:szCs w:val="24"/>
                          <w:lang w:val="en-GB"/>
                        </w:rPr>
                      </w:pPr>
                    </w:p>
                    <w:p w14:paraId="33F3A7D4"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What in your understanding is Internet banking?</w:t>
                      </w:r>
                    </w:p>
                    <w:p w14:paraId="257A5060"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06A3CFA"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6B2354F"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What financial institution are you banking with? And why?</w:t>
                      </w:r>
                    </w:p>
                    <w:p w14:paraId="5DB40684" w14:textId="77777777" w:rsidR="0087108F" w:rsidRPr="00DA47FD" w:rsidRDefault="0087108F" w:rsidP="00BE0C8B">
                      <w:pPr>
                        <w:ind w:left="72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5E6AE898"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use internet banking for managing your personal account?</w:t>
                      </w:r>
                    </w:p>
                    <w:p w14:paraId="4669E59C"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79A7C11"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In brief, can you list what do you use internet banking for? For example: Bank transfer, checking balance, making payments, managing credit card.</w:t>
                      </w:r>
                    </w:p>
                    <w:p w14:paraId="2C9695AF"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7F91791"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1A09E9F9"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Why do you prefer using internet banking for the above transactions rather than traditional banking?</w:t>
                      </w:r>
                    </w:p>
                    <w:p w14:paraId="0961B633" w14:textId="77777777" w:rsidR="0087108F" w:rsidRPr="00DA47FD" w:rsidRDefault="0087108F" w:rsidP="00BE0C8B">
                      <w:pPr>
                        <w:pStyle w:val="ListParagraph"/>
                        <w:ind w:left="1080" w:firstLine="72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0497739C"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413ADA2C"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How often do you use internet banking? For example: twice a week, once a month</w:t>
                      </w:r>
                    </w:p>
                    <w:p w14:paraId="09D0B429"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69C4B22" w14:textId="77777777" w:rsidR="0087108F" w:rsidRPr="00DA47FD" w:rsidRDefault="0087108F" w:rsidP="00BE0C8B">
                      <w:pPr>
                        <w:pStyle w:val="ListParagraph"/>
                        <w:ind w:left="1800"/>
                        <w:rPr>
                          <w:rFonts w:ascii="Times New Roman" w:hAnsi="Times New Roman" w:cs="Times New Roman"/>
                          <w:i/>
                          <w:color w:val="808080" w:themeColor="background1" w:themeShade="80"/>
                          <w:sz w:val="24"/>
                          <w:szCs w:val="24"/>
                          <w:lang w:val="en-GB"/>
                        </w:rPr>
                      </w:pPr>
                    </w:p>
                    <w:p w14:paraId="54FB20B5"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In your opinion, is internet banking easy to use or complex?</w:t>
                      </w:r>
                    </w:p>
                    <w:p w14:paraId="412292ED" w14:textId="77777777" w:rsidR="0087108F" w:rsidRPr="00DA47FD" w:rsidRDefault="0087108F" w:rsidP="00BE0C8B">
                      <w:pPr>
                        <w:pStyle w:val="ListParagraph"/>
                        <w:ind w:left="1440" w:firstLine="36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666B5966"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3F518CF3" w14:textId="77777777" w:rsidR="0087108F" w:rsidRPr="00DA47FD" w:rsidRDefault="0087108F" w:rsidP="00BE0C8B">
                      <w:pPr>
                        <w:pStyle w:val="ListParagraph"/>
                        <w:numPr>
                          <w:ilvl w:val="0"/>
                          <w:numId w:val="8"/>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think internet banking is useful? Please justify your answer.</w:t>
                      </w:r>
                    </w:p>
                    <w:p w14:paraId="36991986" w14:textId="77777777" w:rsidR="0087108F" w:rsidRPr="00DA47FD" w:rsidRDefault="0087108F" w:rsidP="00BE0C8B">
                      <w:pPr>
                        <w:pStyle w:val="ListParagraph"/>
                        <w:ind w:left="1440" w:firstLine="360"/>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A74FBF4"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4F2840C" w14:textId="77777777" w:rsidR="0087108F" w:rsidRPr="00DA47FD" w:rsidRDefault="0087108F" w:rsidP="00BE0C8B">
                      <w:pPr>
                        <w:pStyle w:val="ListParagraph"/>
                        <w:rPr>
                          <w:rFonts w:ascii="Times New Roman" w:hAnsi="Times New Roman" w:cs="Times New Roman"/>
                          <w:b/>
                          <w:i/>
                          <w:color w:val="808080" w:themeColor="background1" w:themeShade="80"/>
                          <w:sz w:val="24"/>
                          <w:szCs w:val="24"/>
                          <w:lang w:val="en-GB"/>
                        </w:rPr>
                      </w:pPr>
                      <w:r w:rsidRPr="00DA47FD">
                        <w:rPr>
                          <w:rFonts w:ascii="Times New Roman" w:hAnsi="Times New Roman" w:cs="Times New Roman"/>
                          <w:b/>
                          <w:i/>
                          <w:color w:val="808080" w:themeColor="background1" w:themeShade="80"/>
                          <w:sz w:val="24"/>
                          <w:szCs w:val="24"/>
                          <w:lang w:val="en-GB"/>
                        </w:rPr>
                        <w:t>Internet Banking Non-Users:</w:t>
                      </w:r>
                    </w:p>
                    <w:p w14:paraId="46C0BA58"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Why you don’t use internet banking for your personal account?</w:t>
                      </w:r>
                    </w:p>
                    <w:p w14:paraId="6AB990B7"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6BF1B902"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33537D96"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2505A0B6" w14:textId="77777777" w:rsidR="0087108F" w:rsidRPr="00DA47FD" w:rsidRDefault="0087108F" w:rsidP="00BE0C8B">
                      <w:pPr>
                        <w:pStyle w:val="ListParagraph"/>
                        <w:numPr>
                          <w:ilvl w:val="0"/>
                          <w:numId w:val="7"/>
                        </w:numPr>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Do you think that you might consider using internet banking in the future if your concerns are met?</w:t>
                      </w:r>
                    </w:p>
                    <w:p w14:paraId="63F328F4"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p>
                    <w:p w14:paraId="0276F362" w14:textId="77777777" w:rsidR="0087108F" w:rsidRPr="00DA47FD" w:rsidRDefault="0087108F" w:rsidP="00BE0C8B">
                      <w:pPr>
                        <w:pStyle w:val="ListParagraph"/>
                        <w:rPr>
                          <w:rFonts w:ascii="Times New Roman" w:hAnsi="Times New Roman" w:cs="Times New Roman"/>
                          <w:i/>
                          <w:color w:val="808080" w:themeColor="background1" w:themeShade="80"/>
                          <w:sz w:val="24"/>
                          <w:szCs w:val="24"/>
                          <w:lang w:val="en-GB"/>
                        </w:rPr>
                      </w:pPr>
                      <w:r w:rsidRPr="00DA47FD">
                        <w:rPr>
                          <w:rFonts w:ascii="Times New Roman" w:hAnsi="Times New Roman" w:cs="Times New Roman"/>
                          <w:i/>
                          <w:color w:val="808080" w:themeColor="background1" w:themeShade="80"/>
                          <w:sz w:val="24"/>
                          <w:szCs w:val="24"/>
                          <w:lang w:val="en-GB"/>
                        </w:rPr>
                        <w:t>…………………………………………………………………………………………</w:t>
                      </w:r>
                    </w:p>
                    <w:p w14:paraId="2863A8CE" w14:textId="77777777" w:rsidR="0087108F" w:rsidRDefault="0087108F" w:rsidP="00BE0C8B"/>
                  </w:txbxContent>
                </v:textbox>
              </v:shape>
            </w:pict>
          </mc:Fallback>
        </mc:AlternateContent>
      </w:r>
      <w:r w:rsidR="00DA47FD">
        <w:rPr>
          <w:rFonts w:ascii="Times New Roman" w:hAnsi="Times New Roman" w:cs="Times New Roman"/>
          <w:b/>
          <w:sz w:val="24"/>
          <w:szCs w:val="24"/>
          <w:lang w:val="en-GB"/>
        </w:rPr>
        <w:br w:type="page"/>
      </w:r>
    </w:p>
    <w:p w14:paraId="3B18BE20" w14:textId="77777777" w:rsidR="00DA47FD" w:rsidRDefault="00DA47FD" w:rsidP="00962C32">
      <w:pPr>
        <w:rPr>
          <w:rFonts w:ascii="Times New Roman" w:hAnsi="Times New Roman" w:cs="Times New Roman"/>
          <w:b/>
          <w:sz w:val="24"/>
          <w:szCs w:val="24"/>
          <w:lang w:val="en-GB"/>
        </w:rPr>
        <w:sectPr w:rsidR="00DA47FD">
          <w:pgSz w:w="11906" w:h="16838"/>
          <w:pgMar w:top="1440" w:right="1440" w:bottom="1440" w:left="1440" w:header="708" w:footer="708" w:gutter="0"/>
          <w:cols w:space="708"/>
          <w:docGrid w:linePitch="360"/>
        </w:sectPr>
      </w:pPr>
    </w:p>
    <w:p w14:paraId="7A4E9632" w14:textId="78C2DE06" w:rsidR="00DA47FD" w:rsidRDefault="00DA47FD" w:rsidP="00962C32">
      <w:pP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Appendix B:</w:t>
      </w:r>
    </w:p>
    <w:p w14:paraId="2750ED57" w14:textId="716DF0DA" w:rsidR="009B1537" w:rsidRPr="009B1537" w:rsidRDefault="009B1537" w:rsidP="009B1537">
      <w:pPr>
        <w:jc w:val="both"/>
        <w:rPr>
          <w:rFonts w:ascii="Arial" w:hAnsi="Arial" w:cs="Arial"/>
          <w:color w:val="808080" w:themeColor="background1" w:themeShade="80"/>
        </w:rPr>
      </w:pPr>
    </w:p>
    <w:p w14:paraId="66ADF087" w14:textId="77777777" w:rsidR="009B1537" w:rsidRPr="009B1537" w:rsidRDefault="009B1537" w:rsidP="009B1537">
      <w:pPr>
        <w:jc w:val="both"/>
        <w:rPr>
          <w:rFonts w:ascii="Arial" w:hAnsi="Arial" w:cs="Arial"/>
          <w:color w:val="808080" w:themeColor="background1" w:themeShade="80"/>
        </w:rPr>
      </w:pPr>
    </w:p>
    <w:p w14:paraId="5DA22D40" w14:textId="77777777" w:rsidR="00BE0C8B" w:rsidRDefault="00BE0C8B" w:rsidP="00BE0C8B">
      <w:r>
        <w:rPr>
          <w:noProof/>
        </w:rPr>
        <w:drawing>
          <wp:inline distT="0" distB="0" distL="0" distR="0" wp14:anchorId="1B28F88D" wp14:editId="634FBEB3">
            <wp:extent cx="5467350" cy="56864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467350" cy="5686425"/>
                    </a:xfrm>
                    <a:prstGeom prst="rect">
                      <a:avLst/>
                    </a:prstGeom>
                  </pic:spPr>
                </pic:pic>
              </a:graphicData>
            </a:graphic>
          </wp:inline>
        </w:drawing>
      </w:r>
    </w:p>
    <w:p w14:paraId="31AED601" w14:textId="77777777" w:rsidR="00BE0C8B" w:rsidRDefault="00BE0C8B" w:rsidP="00BE0C8B">
      <w:r>
        <w:rPr>
          <w:noProof/>
        </w:rPr>
        <w:lastRenderedPageBreak/>
        <w:drawing>
          <wp:inline distT="0" distB="0" distL="0" distR="0" wp14:anchorId="179C5026" wp14:editId="320C105F">
            <wp:extent cx="5676900" cy="5676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676900" cy="5676900"/>
                    </a:xfrm>
                    <a:prstGeom prst="rect">
                      <a:avLst/>
                    </a:prstGeom>
                  </pic:spPr>
                </pic:pic>
              </a:graphicData>
            </a:graphic>
          </wp:inline>
        </w:drawing>
      </w:r>
    </w:p>
    <w:p w14:paraId="1B54B178" w14:textId="77777777" w:rsidR="00BE0C8B" w:rsidRDefault="00BE0C8B" w:rsidP="00BE0C8B">
      <w:r>
        <w:rPr>
          <w:noProof/>
        </w:rPr>
        <w:lastRenderedPageBreak/>
        <w:drawing>
          <wp:inline distT="0" distB="0" distL="0" distR="0" wp14:anchorId="4DEDCD0D" wp14:editId="437735AB">
            <wp:extent cx="5638800" cy="6019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8800" cy="6019800"/>
                    </a:xfrm>
                    <a:prstGeom prst="rect">
                      <a:avLst/>
                    </a:prstGeom>
                  </pic:spPr>
                </pic:pic>
              </a:graphicData>
            </a:graphic>
          </wp:inline>
        </w:drawing>
      </w:r>
    </w:p>
    <w:p w14:paraId="5D35A97F" w14:textId="77777777" w:rsidR="009B1537" w:rsidRDefault="009B1537" w:rsidP="009B1537">
      <w:pPr>
        <w:rPr>
          <w:rFonts w:ascii="Times New Roman" w:hAnsi="Times New Roman" w:cs="Times New Roman"/>
          <w:b/>
          <w:sz w:val="24"/>
          <w:szCs w:val="24"/>
          <w:lang w:val="en-GB"/>
        </w:rPr>
      </w:pPr>
    </w:p>
    <w:p w14:paraId="4B34A9E9" w14:textId="77777777" w:rsidR="00BE0C8B" w:rsidRDefault="00BE0C8B" w:rsidP="00BE0C8B">
      <w:r>
        <w:rPr>
          <w:noProof/>
        </w:rPr>
        <w:lastRenderedPageBreak/>
        <w:drawing>
          <wp:inline distT="0" distB="0" distL="0" distR="0" wp14:anchorId="3E6734B9" wp14:editId="185E7853">
            <wp:extent cx="5638800" cy="60388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38800" cy="6038850"/>
                    </a:xfrm>
                    <a:prstGeom prst="rect">
                      <a:avLst/>
                    </a:prstGeom>
                  </pic:spPr>
                </pic:pic>
              </a:graphicData>
            </a:graphic>
          </wp:inline>
        </w:drawing>
      </w:r>
    </w:p>
    <w:p w14:paraId="3EC11FBD" w14:textId="77777777" w:rsidR="00BE0C8B" w:rsidRDefault="00BE0C8B" w:rsidP="00BE0C8B">
      <w:r>
        <w:rPr>
          <w:noProof/>
        </w:rPr>
        <w:lastRenderedPageBreak/>
        <w:drawing>
          <wp:inline distT="0" distB="0" distL="0" distR="0" wp14:anchorId="3E71DBE6" wp14:editId="310DEC4F">
            <wp:extent cx="5457825" cy="6953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457825" cy="6953250"/>
                    </a:xfrm>
                    <a:prstGeom prst="rect">
                      <a:avLst/>
                    </a:prstGeom>
                  </pic:spPr>
                </pic:pic>
              </a:graphicData>
            </a:graphic>
          </wp:inline>
        </w:drawing>
      </w:r>
    </w:p>
    <w:p w14:paraId="11EB64DD" w14:textId="77777777" w:rsidR="00BE0C8B" w:rsidRDefault="00BE0C8B" w:rsidP="00BE0C8B">
      <w:r>
        <w:rPr>
          <w:noProof/>
        </w:rPr>
        <w:lastRenderedPageBreak/>
        <w:drawing>
          <wp:inline distT="0" distB="0" distL="0" distR="0" wp14:anchorId="7E2F5FCC" wp14:editId="18E6B8FC">
            <wp:extent cx="5667375" cy="56673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667375" cy="5667375"/>
                    </a:xfrm>
                    <a:prstGeom prst="rect">
                      <a:avLst/>
                    </a:prstGeom>
                  </pic:spPr>
                </pic:pic>
              </a:graphicData>
            </a:graphic>
          </wp:inline>
        </w:drawing>
      </w:r>
      <w:r>
        <w:rPr>
          <w:noProof/>
        </w:rPr>
        <w:lastRenderedPageBreak/>
        <w:drawing>
          <wp:inline distT="0" distB="0" distL="0" distR="0" wp14:anchorId="5E6655D0" wp14:editId="3E93E90D">
            <wp:extent cx="5638800" cy="64008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638800" cy="6400800"/>
                    </a:xfrm>
                    <a:prstGeom prst="rect">
                      <a:avLst/>
                    </a:prstGeom>
                  </pic:spPr>
                </pic:pic>
              </a:graphicData>
            </a:graphic>
          </wp:inline>
        </w:drawing>
      </w:r>
      <w:r>
        <w:rPr>
          <w:noProof/>
        </w:rPr>
        <w:lastRenderedPageBreak/>
        <w:drawing>
          <wp:inline distT="0" distB="0" distL="0" distR="0" wp14:anchorId="192B4C82" wp14:editId="68C0B874">
            <wp:extent cx="5543550" cy="62484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543550" cy="6248400"/>
                    </a:xfrm>
                    <a:prstGeom prst="rect">
                      <a:avLst/>
                    </a:prstGeom>
                  </pic:spPr>
                </pic:pic>
              </a:graphicData>
            </a:graphic>
          </wp:inline>
        </w:drawing>
      </w:r>
      <w:r>
        <w:rPr>
          <w:noProof/>
        </w:rPr>
        <w:lastRenderedPageBreak/>
        <w:drawing>
          <wp:inline distT="0" distB="0" distL="0" distR="0" wp14:anchorId="29DB77AB" wp14:editId="48854D48">
            <wp:extent cx="5448300" cy="55245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48300" cy="5524500"/>
                    </a:xfrm>
                    <a:prstGeom prst="rect">
                      <a:avLst/>
                    </a:prstGeom>
                  </pic:spPr>
                </pic:pic>
              </a:graphicData>
            </a:graphic>
          </wp:inline>
        </w:drawing>
      </w:r>
    </w:p>
    <w:p w14:paraId="280542CE" w14:textId="77777777" w:rsidR="00BE0C8B" w:rsidRDefault="00BE0C8B" w:rsidP="00BE0C8B">
      <w:r>
        <w:rPr>
          <w:noProof/>
        </w:rPr>
        <w:lastRenderedPageBreak/>
        <w:drawing>
          <wp:inline distT="0" distB="0" distL="0" distR="0" wp14:anchorId="5A22207D" wp14:editId="6A453B64">
            <wp:extent cx="5419725" cy="5219700"/>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19725" cy="5219700"/>
                    </a:xfrm>
                    <a:prstGeom prst="rect">
                      <a:avLst/>
                    </a:prstGeom>
                  </pic:spPr>
                </pic:pic>
              </a:graphicData>
            </a:graphic>
          </wp:inline>
        </w:drawing>
      </w:r>
      <w:r>
        <w:rPr>
          <w:noProof/>
        </w:rPr>
        <w:lastRenderedPageBreak/>
        <w:drawing>
          <wp:inline distT="0" distB="0" distL="0" distR="0" wp14:anchorId="7D045F50" wp14:editId="65098CCD">
            <wp:extent cx="5410200" cy="57626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10200" cy="5762625"/>
                    </a:xfrm>
                    <a:prstGeom prst="rect">
                      <a:avLst/>
                    </a:prstGeom>
                  </pic:spPr>
                </pic:pic>
              </a:graphicData>
            </a:graphic>
          </wp:inline>
        </w:drawing>
      </w:r>
      <w:r>
        <w:rPr>
          <w:noProof/>
        </w:rPr>
        <w:lastRenderedPageBreak/>
        <w:drawing>
          <wp:inline distT="0" distB="0" distL="0" distR="0" wp14:anchorId="6D52F68D" wp14:editId="22C96414">
            <wp:extent cx="5400675" cy="75152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00675" cy="7515225"/>
                    </a:xfrm>
                    <a:prstGeom prst="rect">
                      <a:avLst/>
                    </a:prstGeom>
                  </pic:spPr>
                </pic:pic>
              </a:graphicData>
            </a:graphic>
          </wp:inline>
        </w:drawing>
      </w:r>
      <w:r>
        <w:rPr>
          <w:noProof/>
        </w:rPr>
        <w:lastRenderedPageBreak/>
        <w:drawing>
          <wp:inline distT="0" distB="0" distL="0" distR="0" wp14:anchorId="6CE09753" wp14:editId="7F1A37B8">
            <wp:extent cx="5457825" cy="714375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457825" cy="7143750"/>
                    </a:xfrm>
                    <a:prstGeom prst="rect">
                      <a:avLst/>
                    </a:prstGeom>
                  </pic:spPr>
                </pic:pic>
              </a:graphicData>
            </a:graphic>
          </wp:inline>
        </w:drawing>
      </w:r>
    </w:p>
    <w:p w14:paraId="200878BE" w14:textId="0E89258A" w:rsidR="00BE0C8B" w:rsidRDefault="00BE0C8B" w:rsidP="00BE0C8B">
      <w:pPr>
        <w:rPr>
          <w:rFonts w:ascii="Times New Roman" w:hAnsi="Times New Roman" w:cs="Times New Roman"/>
          <w:b/>
          <w:sz w:val="24"/>
          <w:szCs w:val="24"/>
          <w:lang w:val="en-GB"/>
        </w:rPr>
        <w:sectPr w:rsidR="00BE0C8B">
          <w:pgSz w:w="11906" w:h="16838"/>
          <w:pgMar w:top="1440" w:right="1440" w:bottom="1440" w:left="1440" w:header="708" w:footer="708" w:gutter="0"/>
          <w:cols w:space="708"/>
          <w:docGrid w:linePitch="360"/>
        </w:sectPr>
      </w:pPr>
    </w:p>
    <w:p w14:paraId="63602DC0" w14:textId="52080FAD" w:rsidR="00D527B5" w:rsidRPr="009B1537" w:rsidRDefault="00D527B5" w:rsidP="009B1537">
      <w:pPr>
        <w:pStyle w:val="Heading1"/>
        <w:jc w:val="center"/>
        <w:rPr>
          <w:rFonts w:ascii="Times New Roman" w:hAnsi="Times New Roman" w:cs="Times New Roman"/>
          <w:b/>
          <w:color w:val="auto"/>
          <w:sz w:val="24"/>
          <w:szCs w:val="24"/>
          <w:lang w:val="en-GB"/>
        </w:rPr>
      </w:pPr>
      <w:bookmarkStart w:id="74" w:name="_Toc523826976"/>
      <w:bookmarkStart w:id="75" w:name="_Toc523827153"/>
      <w:r w:rsidRPr="009B1537">
        <w:rPr>
          <w:rFonts w:ascii="Times New Roman" w:hAnsi="Times New Roman" w:cs="Times New Roman"/>
          <w:b/>
          <w:color w:val="auto"/>
          <w:sz w:val="24"/>
          <w:szCs w:val="24"/>
          <w:lang w:val="en-GB"/>
        </w:rPr>
        <w:lastRenderedPageBreak/>
        <w:t>Reflective essay</w:t>
      </w:r>
      <w:bookmarkEnd w:id="74"/>
      <w:bookmarkEnd w:id="75"/>
    </w:p>
    <w:p w14:paraId="7BC7F823" w14:textId="77777777" w:rsidR="00D527B5" w:rsidRPr="00D527B5" w:rsidRDefault="00D527B5" w:rsidP="00D527B5">
      <w:pPr>
        <w:spacing w:line="360" w:lineRule="auto"/>
        <w:rPr>
          <w:rFonts w:ascii="Times New Roman" w:hAnsi="Times New Roman" w:cs="Times New Roman"/>
          <w:sz w:val="24"/>
          <w:szCs w:val="24"/>
          <w:lang w:val="en-GB"/>
        </w:rPr>
      </w:pPr>
    </w:p>
    <w:p w14:paraId="41874B4E" w14:textId="77777777"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76" w:name="_Toc523816081"/>
      <w:bookmarkStart w:id="77" w:name="_Toc523826977"/>
      <w:bookmarkStart w:id="78" w:name="_Toc523827154"/>
      <w:r w:rsidRPr="00D527B5">
        <w:rPr>
          <w:rFonts w:ascii="Times New Roman" w:eastAsiaTheme="majorEastAsia" w:hAnsi="Times New Roman" w:cs="Times New Roman"/>
          <w:color w:val="2F5496" w:themeColor="accent1" w:themeShade="BF"/>
          <w:sz w:val="24"/>
          <w:szCs w:val="24"/>
          <w:lang w:val="en-GB"/>
        </w:rPr>
        <w:t>Introduction:</w:t>
      </w:r>
      <w:bookmarkEnd w:id="76"/>
      <w:bookmarkEnd w:id="77"/>
      <w:bookmarkEnd w:id="78"/>
      <w:r w:rsidRPr="00D527B5">
        <w:rPr>
          <w:rFonts w:ascii="Times New Roman" w:eastAsiaTheme="majorEastAsia" w:hAnsi="Times New Roman" w:cs="Times New Roman"/>
          <w:color w:val="2F5496" w:themeColor="accent1" w:themeShade="BF"/>
          <w:sz w:val="24"/>
          <w:szCs w:val="24"/>
          <w:lang w:val="en-GB"/>
        </w:rPr>
        <w:t xml:space="preserve"> </w:t>
      </w:r>
    </w:p>
    <w:p w14:paraId="7E60BB16"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Reflective writing is a combination of narration, description, and analysis (Moon, 2004). It is an opportunity for individual to reflect on personal experiences, events and observations. According to Moon (2004), reflective writing helps people explore their opinions</w:t>
      </w:r>
      <w:r w:rsidRPr="00D527B5">
        <w:rPr>
          <w:rFonts w:ascii="Times New Roman" w:hAnsi="Times New Roman" w:cs="Times New Roman"/>
          <w:sz w:val="24"/>
          <w:szCs w:val="24"/>
        </w:rPr>
        <w:t xml:space="preserve"> </w:t>
      </w:r>
      <w:r w:rsidRPr="00D527B5">
        <w:rPr>
          <w:rFonts w:ascii="Times New Roman" w:hAnsi="Times New Roman" w:cs="Times New Roman"/>
          <w:sz w:val="24"/>
          <w:szCs w:val="24"/>
          <w:lang w:val="en-GB"/>
        </w:rPr>
        <w:t xml:space="preserve">and ideas. Also, it allows to identify how and why we think the way we do. Reflective writing is a method for people to express themselves freely and analyse their way of thinking, rather than getting influenced by other opinions. It helps have clear assumptions and ideas. In another hand, it allows to respect different opinions and thoughts (Moon, 1999). </w:t>
      </w:r>
    </w:p>
    <w:p w14:paraId="5FF62D55"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Reflective writing has generally two connected aspects, reflective thinking and critical thinking (Brookfield, 1987). This reflective essay will follow Gibbs reflective model (2011). The guideline involves six phases: introduction, description, feelings, analysis, action plan, and conclusion. The aim is to explore diverse ideas and assumptions towards completing and doing my research. Identifying strengths and weaknesses can also be achieved through self-reflection. This will eventually help address the appropriate action plan by setting self-improvement techniques (Gibbs, 2011).</w:t>
      </w:r>
    </w:p>
    <w:p w14:paraId="0235F6EA" w14:textId="77777777"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79" w:name="_Toc523816082"/>
      <w:bookmarkStart w:id="80" w:name="_Toc523826978"/>
      <w:bookmarkStart w:id="81" w:name="_Toc523827155"/>
      <w:r w:rsidRPr="00D527B5">
        <w:rPr>
          <w:rFonts w:ascii="Times New Roman" w:eastAsiaTheme="majorEastAsia" w:hAnsi="Times New Roman" w:cs="Times New Roman"/>
          <w:color w:val="2F5496" w:themeColor="accent1" w:themeShade="BF"/>
          <w:sz w:val="24"/>
          <w:szCs w:val="24"/>
          <w:lang w:val="en-GB"/>
        </w:rPr>
        <w:t>Description:</w:t>
      </w:r>
      <w:bookmarkEnd w:id="79"/>
      <w:bookmarkEnd w:id="80"/>
      <w:bookmarkEnd w:id="81"/>
      <w:r w:rsidRPr="00D527B5">
        <w:rPr>
          <w:rFonts w:ascii="Times New Roman" w:eastAsiaTheme="majorEastAsia" w:hAnsi="Times New Roman" w:cs="Times New Roman"/>
          <w:color w:val="2F5496" w:themeColor="accent1" w:themeShade="BF"/>
          <w:sz w:val="24"/>
          <w:szCs w:val="24"/>
          <w:lang w:val="en-GB"/>
        </w:rPr>
        <w:t xml:space="preserve"> </w:t>
      </w:r>
    </w:p>
    <w:p w14:paraId="6B4E2B19"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The module I’m reflecting on is qualitative research methods course. As part of the course, we were assigned to complete two tasks. Task 1 is an evaluation of research methods used in a chosen article. Task 2 is a qualitative research and presentation of the assignment. The goal of this module is to learn principles of qualitative research methods and collect relevant knowledge which will be useful for future doctoral level research. Part of the learning process of the module was to learn qualitative data collection methods, research philosophy, research design, research reasoning, and how to approach the collected data and communicate the findings. </w:t>
      </w:r>
    </w:p>
    <w:p w14:paraId="30D851DA"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Personally, I chose to focus my research in this module about “the customer usage of internet banking”. The article I chose to evaluate is about “the customer perceptions of internet banking” as well. The reason why I chose this topic is because I want to expand my knowledge in banking sector. I’m currently working in a bank branch in London, and I have notice that lately internet banking in a major concern of Marketing department. I also noticed that most previous research have focused on internet banking usage from other perspectives </w:t>
      </w:r>
      <w:r w:rsidRPr="00D527B5">
        <w:rPr>
          <w:rFonts w:ascii="Times New Roman" w:hAnsi="Times New Roman" w:cs="Times New Roman"/>
          <w:sz w:val="24"/>
          <w:szCs w:val="24"/>
          <w:lang w:val="en-GB"/>
        </w:rPr>
        <w:lastRenderedPageBreak/>
        <w:t xml:space="preserve">such as the influence of customer usage of Internet banking on banking performance … My interest was to know why customer do or do not use internet banking in the UK which in my opinion can open alternative way to improve the performance of both the services and usage rate. </w:t>
      </w:r>
    </w:p>
    <w:p w14:paraId="75C8D4A9" w14:textId="77777777"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82" w:name="_Toc523816083"/>
      <w:bookmarkStart w:id="83" w:name="_Toc523826979"/>
      <w:bookmarkStart w:id="84" w:name="_Toc523827156"/>
      <w:r w:rsidRPr="00D527B5">
        <w:rPr>
          <w:rFonts w:ascii="Times New Roman" w:eastAsiaTheme="majorEastAsia" w:hAnsi="Times New Roman" w:cs="Times New Roman"/>
          <w:color w:val="2F5496" w:themeColor="accent1" w:themeShade="BF"/>
          <w:sz w:val="24"/>
          <w:szCs w:val="24"/>
          <w:lang w:val="en-GB"/>
        </w:rPr>
        <w:t>Feelings:</w:t>
      </w:r>
      <w:bookmarkEnd w:id="82"/>
      <w:bookmarkEnd w:id="83"/>
      <w:bookmarkEnd w:id="84"/>
      <w:r w:rsidRPr="00D527B5">
        <w:rPr>
          <w:rFonts w:ascii="Times New Roman" w:eastAsiaTheme="majorEastAsia" w:hAnsi="Times New Roman" w:cs="Times New Roman"/>
          <w:color w:val="2F5496" w:themeColor="accent1" w:themeShade="BF"/>
          <w:sz w:val="24"/>
          <w:szCs w:val="24"/>
          <w:lang w:val="en-GB"/>
        </w:rPr>
        <w:t xml:space="preserve"> </w:t>
      </w:r>
    </w:p>
    <w:p w14:paraId="349347A3"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Prior to start the research, I have spent sometimes formulating the research title. With the aid of my tutor Dr Allyson, I was able to have a proper research topic. At the beginning, I was satisfied about my topic which is “A Qualitative Study on Consumer Usage of Internet Banking in UK”. Before starting the research, I though it will be easy to address the research questions using qualitative research through primary and secondary research. However, throughout the research, I found it difficult to progress the work easily. I mean by this that our research required in-depth interviews and deep analysis of findings which involves a high focus and is time consuming. At some point through the research, I felt I won’t be able to complete it successfully. I also found it hard to manage my time between assignments, research, interviews, work, and housework. Finally, I have managed to complete the research before the presentation due date. I felt that it was an achievement and that finally I can pass to other assignments. But, my presentation wasn’t as I expected. I had some major changes to make in the research. I felt disappointed that day. </w:t>
      </w:r>
      <w:proofErr w:type="gramStart"/>
      <w:r w:rsidRPr="00D527B5">
        <w:rPr>
          <w:rFonts w:ascii="Times New Roman" w:hAnsi="Times New Roman" w:cs="Times New Roman"/>
          <w:sz w:val="24"/>
          <w:szCs w:val="24"/>
          <w:lang w:val="en-GB"/>
        </w:rPr>
        <w:t>Later on</w:t>
      </w:r>
      <w:proofErr w:type="gramEnd"/>
      <w:r w:rsidRPr="00D527B5">
        <w:rPr>
          <w:rFonts w:ascii="Times New Roman" w:hAnsi="Times New Roman" w:cs="Times New Roman"/>
          <w:sz w:val="24"/>
          <w:szCs w:val="24"/>
          <w:lang w:val="en-GB"/>
        </w:rPr>
        <w:t xml:space="preserve">, I noticed that without those mistakes, I was probably not going to learn. So, I used the feedback given by my tutors on the day and changed the topic slightly and research questions to make the research more coherent. Now I feel my research is well developed and better meets the requirement of the module. </w:t>
      </w:r>
    </w:p>
    <w:p w14:paraId="113015F4" w14:textId="77777777"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85" w:name="_Toc523816084"/>
      <w:bookmarkStart w:id="86" w:name="_Toc523826980"/>
      <w:bookmarkStart w:id="87" w:name="_Toc523827157"/>
      <w:r w:rsidRPr="00D527B5">
        <w:rPr>
          <w:rFonts w:ascii="Times New Roman" w:eastAsiaTheme="majorEastAsia" w:hAnsi="Times New Roman" w:cs="Times New Roman"/>
          <w:color w:val="2F5496" w:themeColor="accent1" w:themeShade="BF"/>
          <w:sz w:val="24"/>
          <w:szCs w:val="24"/>
          <w:lang w:val="en-GB"/>
        </w:rPr>
        <w:t>Analysis:</w:t>
      </w:r>
      <w:bookmarkEnd w:id="85"/>
      <w:bookmarkEnd w:id="86"/>
      <w:bookmarkEnd w:id="87"/>
      <w:r w:rsidRPr="00D527B5">
        <w:rPr>
          <w:rFonts w:ascii="Times New Roman" w:eastAsiaTheme="majorEastAsia" w:hAnsi="Times New Roman" w:cs="Times New Roman"/>
          <w:color w:val="2F5496" w:themeColor="accent1" w:themeShade="BF"/>
          <w:sz w:val="24"/>
          <w:szCs w:val="24"/>
          <w:lang w:val="en-GB"/>
        </w:rPr>
        <w:t xml:space="preserve"> </w:t>
      </w:r>
    </w:p>
    <w:p w14:paraId="7CC6EE08"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The topic I chose was not very complex. That allowed me to find enough resources both in the library and online. I also think the fact that I have started my assignments by the research and not evaluation of methods was a good idea. Because of these, I had the ability to avoid stress due to scarcity of resource in a subject. Also, starting the research allowed me to put my energy into the more difficult task. This was an action plan from last semester reflection that was able to involve in this semester. For me, it is important to challenge myself. But I need to do that smoothly to avoid stress and too much struggle, especially in studies because I get frustrated easily if things go different than what I have imagined.</w:t>
      </w:r>
    </w:p>
    <w:p w14:paraId="76A6922D"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lastRenderedPageBreak/>
        <w:t xml:space="preserve">Hence, I encountered some difficulties. First, I think I failed to manage my time properly. I started a new job career which consumed my time and energy in this semester. So, I struggled making time for the interviews and process of the research in general. Consequently, I made some mistakes in the research which might be avoidable if I had time to review my work. Then, I have procrastinated couple of times. This was because of some health issues. However, I think I could have done more effort to stay on the framework designed as time to accomplish the work was limited and short. </w:t>
      </w:r>
    </w:p>
    <w:p w14:paraId="6F42D07D"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Besides this, I believe I have deepened my knowledge in qualitative research. I had insight from my MBA and BA research, but this semester allowed me to have clear view and understanding about the methods. I will certainly improve my methods usage in future research.    </w:t>
      </w:r>
    </w:p>
    <w:p w14:paraId="71454D42" w14:textId="7076333F" w:rsid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88" w:name="_Toc523816085"/>
      <w:bookmarkStart w:id="89" w:name="_Toc523826981"/>
      <w:bookmarkStart w:id="90" w:name="_Toc523827158"/>
      <w:r w:rsidRPr="00D527B5">
        <w:rPr>
          <w:rFonts w:ascii="Times New Roman" w:eastAsiaTheme="majorEastAsia" w:hAnsi="Times New Roman" w:cs="Times New Roman"/>
          <w:color w:val="2F5496" w:themeColor="accent1" w:themeShade="BF"/>
          <w:sz w:val="24"/>
          <w:szCs w:val="24"/>
          <w:lang w:val="en-GB"/>
        </w:rPr>
        <w:t>Action plan:</w:t>
      </w:r>
      <w:bookmarkEnd w:id="88"/>
      <w:bookmarkEnd w:id="89"/>
      <w:bookmarkEnd w:id="90"/>
      <w:r w:rsidRPr="00D527B5">
        <w:rPr>
          <w:rFonts w:ascii="Times New Roman" w:eastAsiaTheme="majorEastAsia" w:hAnsi="Times New Roman" w:cs="Times New Roman"/>
          <w:color w:val="2F5496" w:themeColor="accent1" w:themeShade="BF"/>
          <w:sz w:val="24"/>
          <w:szCs w:val="24"/>
          <w:lang w:val="en-GB"/>
        </w:rPr>
        <w:t xml:space="preserve"> </w:t>
      </w:r>
    </w:p>
    <w:tbl>
      <w:tblPr>
        <w:tblStyle w:val="PlainTable4"/>
        <w:tblW w:w="0" w:type="auto"/>
        <w:tblLook w:val="04A0" w:firstRow="1" w:lastRow="0" w:firstColumn="1" w:lastColumn="0" w:noHBand="0" w:noVBand="1"/>
      </w:tblPr>
      <w:tblGrid>
        <w:gridCol w:w="3005"/>
        <w:gridCol w:w="3005"/>
        <w:gridCol w:w="3006"/>
      </w:tblGrid>
      <w:tr w:rsidR="00D527B5" w:rsidRPr="00861B3D" w14:paraId="647ABCAC" w14:textId="77777777" w:rsidTr="00BE5A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C7F56ED" w14:textId="77777777" w:rsidR="00D527B5" w:rsidRPr="00861B3D" w:rsidRDefault="00D527B5" w:rsidP="00BE5AB8">
            <w:pPr>
              <w:spacing w:line="276" w:lineRule="auto"/>
              <w:rPr>
                <w:rFonts w:ascii="Times New Roman" w:hAnsi="Times New Roman" w:cs="Times New Roman"/>
                <w:sz w:val="24"/>
                <w:szCs w:val="24"/>
                <w:lang w:val="en-GB"/>
              </w:rPr>
            </w:pPr>
            <w:r w:rsidRPr="00861B3D">
              <w:rPr>
                <w:rFonts w:ascii="Times New Roman" w:hAnsi="Times New Roman" w:cs="Times New Roman"/>
                <w:sz w:val="24"/>
                <w:szCs w:val="24"/>
                <w:lang w:val="en-GB"/>
              </w:rPr>
              <w:t>What will I do?</w:t>
            </w:r>
          </w:p>
        </w:tc>
        <w:tc>
          <w:tcPr>
            <w:tcW w:w="3005" w:type="dxa"/>
          </w:tcPr>
          <w:p w14:paraId="2C3685C2" w14:textId="77777777" w:rsidR="00D527B5" w:rsidRPr="00861B3D" w:rsidRDefault="00D527B5" w:rsidP="00BE5AB8">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How will I do it?</w:t>
            </w:r>
          </w:p>
        </w:tc>
        <w:tc>
          <w:tcPr>
            <w:tcW w:w="3006" w:type="dxa"/>
          </w:tcPr>
          <w:p w14:paraId="42B63E24" w14:textId="77777777" w:rsidR="00D527B5" w:rsidRPr="00861B3D" w:rsidRDefault="00D527B5" w:rsidP="00BE5AB8">
            <w:pPr>
              <w:spacing w:line="276"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When will I do it?</w:t>
            </w:r>
          </w:p>
        </w:tc>
      </w:tr>
      <w:tr w:rsidR="00D527B5" w:rsidRPr="00861B3D" w14:paraId="3573B511" w14:textId="77777777" w:rsidTr="00BE5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A50B45" w14:textId="77777777" w:rsidR="00D527B5" w:rsidRPr="00861B3D" w:rsidRDefault="00D527B5" w:rsidP="00BE5AB8">
            <w:pPr>
              <w:spacing w:line="276" w:lineRule="auto"/>
              <w:rPr>
                <w:rFonts w:ascii="Times New Roman" w:hAnsi="Times New Roman" w:cs="Times New Roman"/>
                <w:bCs w:val="0"/>
                <w:sz w:val="24"/>
                <w:szCs w:val="24"/>
                <w:lang w:val="en-GB"/>
              </w:rPr>
            </w:pPr>
          </w:p>
          <w:p w14:paraId="7DAE2869" w14:textId="77777777" w:rsidR="00D527B5" w:rsidRPr="00861B3D" w:rsidRDefault="00D527B5" w:rsidP="00BE5AB8">
            <w:pPr>
              <w:spacing w:line="276" w:lineRule="auto"/>
              <w:rPr>
                <w:rFonts w:ascii="Times New Roman" w:hAnsi="Times New Roman" w:cs="Times New Roman"/>
                <w:bCs w:val="0"/>
                <w:sz w:val="24"/>
                <w:szCs w:val="24"/>
                <w:lang w:val="en-GB"/>
              </w:rPr>
            </w:pPr>
            <w:r w:rsidRPr="00861B3D">
              <w:rPr>
                <w:rFonts w:ascii="Times New Roman" w:hAnsi="Times New Roman" w:cs="Times New Roman"/>
                <w:sz w:val="24"/>
                <w:szCs w:val="24"/>
                <w:lang w:val="en-GB"/>
              </w:rPr>
              <w:t>Time management</w:t>
            </w:r>
          </w:p>
          <w:p w14:paraId="1D5135E3" w14:textId="77777777" w:rsidR="00D527B5" w:rsidRPr="00861B3D" w:rsidRDefault="00D527B5" w:rsidP="00BE5AB8">
            <w:pPr>
              <w:spacing w:line="276" w:lineRule="auto"/>
              <w:rPr>
                <w:rFonts w:ascii="Times New Roman" w:hAnsi="Times New Roman" w:cs="Times New Roman"/>
                <w:b w:val="0"/>
                <w:sz w:val="24"/>
                <w:szCs w:val="24"/>
                <w:lang w:val="en-GB"/>
              </w:rPr>
            </w:pPr>
          </w:p>
        </w:tc>
        <w:tc>
          <w:tcPr>
            <w:tcW w:w="3005" w:type="dxa"/>
          </w:tcPr>
          <w:p w14:paraId="4F8D151D"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p w14:paraId="726FD698"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I can manage my time better by setting priorities and time scale for each task. I can start prioritizing difficult task as they are time consuming.</w:t>
            </w:r>
          </w:p>
        </w:tc>
        <w:tc>
          <w:tcPr>
            <w:tcW w:w="3006" w:type="dxa"/>
          </w:tcPr>
          <w:p w14:paraId="478875FC"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p w14:paraId="59232C9F"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I will do this in my next work either at University, work of day to day life tasks.</w:t>
            </w:r>
          </w:p>
        </w:tc>
      </w:tr>
      <w:tr w:rsidR="00D527B5" w:rsidRPr="00861B3D" w14:paraId="4121F66C" w14:textId="77777777" w:rsidTr="00BE5AB8">
        <w:tc>
          <w:tcPr>
            <w:cnfStyle w:val="001000000000" w:firstRow="0" w:lastRow="0" w:firstColumn="1" w:lastColumn="0" w:oddVBand="0" w:evenVBand="0" w:oddHBand="0" w:evenHBand="0" w:firstRowFirstColumn="0" w:firstRowLastColumn="0" w:lastRowFirstColumn="0" w:lastRowLastColumn="0"/>
            <w:tcW w:w="3005" w:type="dxa"/>
          </w:tcPr>
          <w:p w14:paraId="32F616D5" w14:textId="77777777" w:rsidR="00D527B5" w:rsidRPr="00861B3D" w:rsidRDefault="00D527B5" w:rsidP="00BE5AB8">
            <w:pPr>
              <w:spacing w:line="276" w:lineRule="auto"/>
              <w:rPr>
                <w:rFonts w:ascii="Times New Roman" w:hAnsi="Times New Roman" w:cs="Times New Roman"/>
                <w:b w:val="0"/>
                <w:bCs w:val="0"/>
                <w:sz w:val="24"/>
                <w:szCs w:val="24"/>
                <w:lang w:val="en-GB"/>
              </w:rPr>
            </w:pPr>
          </w:p>
          <w:p w14:paraId="25D6B210" w14:textId="77777777" w:rsidR="00D527B5" w:rsidRPr="00861B3D" w:rsidRDefault="00D527B5" w:rsidP="00BE5AB8">
            <w:pPr>
              <w:spacing w:line="276" w:lineRule="auto"/>
              <w:rPr>
                <w:rFonts w:ascii="Times New Roman" w:hAnsi="Times New Roman" w:cs="Times New Roman"/>
                <w:sz w:val="24"/>
                <w:szCs w:val="24"/>
                <w:lang w:val="en-GB"/>
              </w:rPr>
            </w:pPr>
            <w:r w:rsidRPr="00861B3D">
              <w:rPr>
                <w:rFonts w:ascii="Times New Roman" w:hAnsi="Times New Roman" w:cs="Times New Roman"/>
                <w:sz w:val="24"/>
                <w:szCs w:val="24"/>
                <w:lang w:val="en-GB"/>
              </w:rPr>
              <w:t>Avoid procrastination</w:t>
            </w:r>
          </w:p>
        </w:tc>
        <w:tc>
          <w:tcPr>
            <w:tcW w:w="3005" w:type="dxa"/>
          </w:tcPr>
          <w:p w14:paraId="3879CAA2" w14:textId="77777777" w:rsidR="00D527B5" w:rsidRPr="00861B3D" w:rsidRDefault="00D527B5" w:rsidP="00BE5AB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p w14:paraId="335F72E2" w14:textId="77777777" w:rsidR="00D527B5" w:rsidRPr="00861B3D" w:rsidRDefault="00D527B5" w:rsidP="00BE5AB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I can avoid procrastination by setting appropriate time within my schedule for resting and enjoying my hobbies. This will allow me to feel more relaxed and motivated.</w:t>
            </w:r>
          </w:p>
        </w:tc>
        <w:tc>
          <w:tcPr>
            <w:tcW w:w="3006" w:type="dxa"/>
          </w:tcPr>
          <w:p w14:paraId="6FC70D42" w14:textId="77777777" w:rsidR="00D527B5" w:rsidRPr="00861B3D" w:rsidRDefault="00D527B5" w:rsidP="00BE5AB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p>
          <w:p w14:paraId="42548FEB" w14:textId="77777777" w:rsidR="00D527B5" w:rsidRPr="00861B3D" w:rsidRDefault="00D527B5" w:rsidP="00BE5AB8">
            <w:pPr>
              <w:spacing w:line="276"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In my next University work.</w:t>
            </w:r>
          </w:p>
        </w:tc>
      </w:tr>
      <w:tr w:rsidR="00D527B5" w:rsidRPr="00861B3D" w14:paraId="2E256C37" w14:textId="77777777" w:rsidTr="00BE5A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EF77516" w14:textId="77777777" w:rsidR="00D527B5" w:rsidRPr="00861B3D" w:rsidRDefault="00D527B5" w:rsidP="00BE5AB8">
            <w:pPr>
              <w:spacing w:line="276" w:lineRule="auto"/>
              <w:rPr>
                <w:rFonts w:ascii="Times New Roman" w:hAnsi="Times New Roman" w:cs="Times New Roman"/>
                <w:bCs w:val="0"/>
                <w:sz w:val="24"/>
                <w:szCs w:val="24"/>
                <w:lang w:val="en-GB"/>
              </w:rPr>
            </w:pPr>
            <w:r w:rsidRPr="00861B3D">
              <w:rPr>
                <w:rFonts w:ascii="Times New Roman" w:hAnsi="Times New Roman" w:cs="Times New Roman"/>
                <w:bCs w:val="0"/>
                <w:sz w:val="24"/>
                <w:szCs w:val="24"/>
                <w:lang w:val="en-GB"/>
              </w:rPr>
              <w:t xml:space="preserve">Organisation </w:t>
            </w:r>
          </w:p>
          <w:p w14:paraId="06539D65" w14:textId="77777777" w:rsidR="00D527B5" w:rsidRPr="00861B3D" w:rsidRDefault="00D527B5" w:rsidP="00BE5AB8">
            <w:pPr>
              <w:spacing w:line="276" w:lineRule="auto"/>
              <w:rPr>
                <w:rFonts w:ascii="Times New Roman" w:hAnsi="Times New Roman" w:cs="Times New Roman"/>
                <w:sz w:val="24"/>
                <w:szCs w:val="24"/>
                <w:lang w:val="en-GB"/>
              </w:rPr>
            </w:pPr>
          </w:p>
        </w:tc>
        <w:tc>
          <w:tcPr>
            <w:tcW w:w="3005" w:type="dxa"/>
          </w:tcPr>
          <w:p w14:paraId="50C9DB58"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r w:rsidRPr="00861B3D">
              <w:rPr>
                <w:rFonts w:ascii="Times New Roman" w:hAnsi="Times New Roman" w:cs="Times New Roman"/>
                <w:sz w:val="24"/>
                <w:szCs w:val="24"/>
                <w:lang w:val="en-GB"/>
              </w:rPr>
              <w:t xml:space="preserve">I must organize my assignment in an effective way. I can do that by setting plans and improvising ahead. </w:t>
            </w:r>
          </w:p>
        </w:tc>
        <w:tc>
          <w:tcPr>
            <w:tcW w:w="3006" w:type="dxa"/>
          </w:tcPr>
          <w:p w14:paraId="6AF0ACE3" w14:textId="77777777" w:rsidR="00D527B5" w:rsidRPr="00861B3D" w:rsidRDefault="00D527B5" w:rsidP="00BE5AB8">
            <w:pPr>
              <w:spacing w:line="276"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GB"/>
              </w:rPr>
            </w:pPr>
          </w:p>
        </w:tc>
      </w:tr>
    </w:tbl>
    <w:p w14:paraId="2F54FA74" w14:textId="77777777"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bookmarkStart w:id="91" w:name="_Toc523816086"/>
      <w:bookmarkStart w:id="92" w:name="_Toc523826982"/>
      <w:bookmarkStart w:id="93" w:name="_Toc523827159"/>
      <w:r w:rsidRPr="00D527B5">
        <w:rPr>
          <w:rFonts w:ascii="Times New Roman" w:eastAsiaTheme="majorEastAsia" w:hAnsi="Times New Roman" w:cs="Times New Roman"/>
          <w:color w:val="2F5496" w:themeColor="accent1" w:themeShade="BF"/>
          <w:sz w:val="24"/>
          <w:szCs w:val="24"/>
          <w:lang w:val="en-GB"/>
        </w:rPr>
        <w:t>Conclusion:</w:t>
      </w:r>
      <w:bookmarkEnd w:id="91"/>
      <w:bookmarkEnd w:id="92"/>
      <w:bookmarkEnd w:id="93"/>
      <w:r w:rsidRPr="00D527B5">
        <w:rPr>
          <w:rFonts w:ascii="Times New Roman" w:eastAsiaTheme="majorEastAsia" w:hAnsi="Times New Roman" w:cs="Times New Roman"/>
          <w:color w:val="2F5496" w:themeColor="accent1" w:themeShade="BF"/>
          <w:sz w:val="24"/>
          <w:szCs w:val="24"/>
          <w:lang w:val="en-GB"/>
        </w:rPr>
        <w:t xml:space="preserve"> </w:t>
      </w:r>
    </w:p>
    <w:p w14:paraId="6A18FF37" w14:textId="77777777" w:rsidR="00D527B5" w:rsidRPr="00D527B5" w:rsidRDefault="00D527B5" w:rsidP="00D527B5">
      <w:pPr>
        <w:spacing w:line="360" w:lineRule="auto"/>
        <w:rPr>
          <w:rFonts w:ascii="Times New Roman" w:hAnsi="Times New Roman" w:cs="Times New Roman"/>
          <w:sz w:val="24"/>
          <w:szCs w:val="24"/>
          <w:lang w:val="en-GB"/>
        </w:rPr>
      </w:pPr>
      <w:r w:rsidRPr="00D527B5">
        <w:rPr>
          <w:rFonts w:ascii="Times New Roman" w:hAnsi="Times New Roman" w:cs="Times New Roman"/>
          <w:sz w:val="24"/>
          <w:szCs w:val="24"/>
          <w:lang w:val="en-GB"/>
        </w:rPr>
        <w:t xml:space="preserve">In this reflection, I have stated the progress of my research assignment in Qualitative research methods module. The way I interacted with this research had its pros and cons. I can summarize the pros in my choice of the subject and initiative to start my semester assignment </w:t>
      </w:r>
      <w:r w:rsidRPr="00D527B5">
        <w:rPr>
          <w:rFonts w:ascii="Times New Roman" w:hAnsi="Times New Roman" w:cs="Times New Roman"/>
          <w:sz w:val="24"/>
          <w:szCs w:val="24"/>
          <w:lang w:val="en-GB"/>
        </w:rPr>
        <w:lastRenderedPageBreak/>
        <w:t xml:space="preserve">with the most difficult tasks. This allow me to put my energy into the most challenging tasks. The cons of my plan were procrastination and time management. This affected the completion of this research and completion of my assignment. Overall, I’m satisfied with the final work. I have set an action plan that includes time management, avoiding procrastination and organisation. I will implement these action plans in my future research, assignments, and everyday life.  </w:t>
      </w:r>
    </w:p>
    <w:p w14:paraId="1929F3ED" w14:textId="77777777" w:rsidR="009B1537" w:rsidRDefault="009B1537" w:rsidP="00D527B5">
      <w:pPr>
        <w:keepNext/>
        <w:keepLines/>
        <w:spacing w:before="240" w:after="0"/>
        <w:outlineLvl w:val="0"/>
        <w:rPr>
          <w:rFonts w:ascii="Times New Roman" w:eastAsiaTheme="majorEastAsia" w:hAnsi="Times New Roman" w:cs="Times New Roman"/>
          <w:color w:val="2F5496" w:themeColor="accent1" w:themeShade="BF"/>
          <w:sz w:val="24"/>
          <w:szCs w:val="24"/>
          <w:lang w:val="en-GB"/>
        </w:rPr>
        <w:sectPr w:rsidR="009B1537">
          <w:pgSz w:w="11906" w:h="16838"/>
          <w:pgMar w:top="1440" w:right="1440" w:bottom="1440" w:left="1440" w:header="708" w:footer="708" w:gutter="0"/>
          <w:cols w:space="708"/>
          <w:docGrid w:linePitch="360"/>
        </w:sectPr>
      </w:pPr>
      <w:bookmarkStart w:id="94" w:name="_Toc523816087"/>
    </w:p>
    <w:p w14:paraId="10AE47AF" w14:textId="48D7C83F" w:rsidR="00D527B5" w:rsidRPr="00D527B5" w:rsidRDefault="00D527B5" w:rsidP="00D527B5">
      <w:pPr>
        <w:keepNext/>
        <w:keepLines/>
        <w:spacing w:before="240" w:after="0"/>
        <w:outlineLvl w:val="0"/>
        <w:rPr>
          <w:rFonts w:ascii="Times New Roman" w:eastAsiaTheme="majorEastAsia" w:hAnsi="Times New Roman" w:cs="Times New Roman"/>
          <w:color w:val="2F5496" w:themeColor="accent1" w:themeShade="BF"/>
          <w:sz w:val="24"/>
          <w:szCs w:val="24"/>
          <w:lang w:val="en-GB"/>
        </w:rPr>
      </w:pPr>
      <w:bookmarkStart w:id="95" w:name="_Toc523826983"/>
      <w:bookmarkStart w:id="96" w:name="_Toc523827160"/>
      <w:r w:rsidRPr="00D527B5">
        <w:rPr>
          <w:rFonts w:ascii="Times New Roman" w:eastAsiaTheme="majorEastAsia" w:hAnsi="Times New Roman" w:cs="Times New Roman"/>
          <w:color w:val="2F5496" w:themeColor="accent1" w:themeShade="BF"/>
          <w:sz w:val="24"/>
          <w:szCs w:val="24"/>
          <w:lang w:val="en-GB"/>
        </w:rPr>
        <w:lastRenderedPageBreak/>
        <w:t>References:</w:t>
      </w:r>
      <w:bookmarkEnd w:id="94"/>
      <w:bookmarkEnd w:id="95"/>
      <w:bookmarkEnd w:id="96"/>
    </w:p>
    <w:p w14:paraId="0900CA56" w14:textId="77777777" w:rsidR="00D527B5" w:rsidRPr="00D527B5" w:rsidRDefault="00D527B5" w:rsidP="00D527B5">
      <w:pPr>
        <w:rPr>
          <w:rFonts w:ascii="Times New Roman" w:hAnsi="Times New Roman" w:cs="Times New Roman"/>
          <w:sz w:val="24"/>
          <w:szCs w:val="24"/>
          <w:lang w:val="en-GB"/>
        </w:rPr>
      </w:pPr>
      <w:r w:rsidRPr="00D527B5">
        <w:rPr>
          <w:rFonts w:ascii="Times New Roman" w:hAnsi="Times New Roman" w:cs="Times New Roman"/>
          <w:sz w:val="24"/>
          <w:szCs w:val="24"/>
          <w:lang w:val="en-GB"/>
        </w:rPr>
        <w:t>Moon, J. (2004). Reflective Writing: Some Initial Guidance for Students. A Handbook of Reflective and Experiential Learning. London: Routledge Falmer.</w:t>
      </w:r>
    </w:p>
    <w:p w14:paraId="7E5EFCD6" w14:textId="77777777" w:rsidR="00D527B5" w:rsidRPr="00D527B5" w:rsidRDefault="00D527B5" w:rsidP="00D527B5">
      <w:pPr>
        <w:rPr>
          <w:rFonts w:ascii="Times New Roman" w:hAnsi="Times New Roman" w:cs="Times New Roman"/>
          <w:sz w:val="24"/>
          <w:szCs w:val="24"/>
          <w:lang w:val="en-GB"/>
        </w:rPr>
      </w:pPr>
      <w:r w:rsidRPr="00D527B5">
        <w:rPr>
          <w:rFonts w:ascii="Times New Roman" w:hAnsi="Times New Roman" w:cs="Times New Roman"/>
          <w:sz w:val="24"/>
          <w:szCs w:val="24"/>
          <w:lang w:val="en-GB"/>
        </w:rPr>
        <w:t>Brookfield, S. (1987). Developing critical thinkers: challenging adults to explore alternative ways of thinking and acting. Open University Press. Milton Keynes.</w:t>
      </w:r>
    </w:p>
    <w:p w14:paraId="0198D8FF" w14:textId="2ED93E95" w:rsidR="00D527B5" w:rsidRPr="00D527B5" w:rsidRDefault="00D527B5" w:rsidP="00D527B5">
      <w:pPr>
        <w:keepNext/>
        <w:keepLines/>
        <w:spacing w:before="240" w:after="0" w:line="360" w:lineRule="auto"/>
        <w:outlineLvl w:val="0"/>
        <w:rPr>
          <w:rFonts w:ascii="Times New Roman" w:eastAsiaTheme="majorEastAsia" w:hAnsi="Times New Roman" w:cs="Times New Roman"/>
          <w:color w:val="2F5496" w:themeColor="accent1" w:themeShade="BF"/>
          <w:sz w:val="24"/>
          <w:szCs w:val="24"/>
          <w:lang w:val="en-GB"/>
        </w:rPr>
      </w:pPr>
    </w:p>
    <w:bookmarkEnd w:id="73"/>
    <w:p w14:paraId="2C9D8087" w14:textId="77777777" w:rsidR="00D527B5" w:rsidRPr="0099495F" w:rsidRDefault="00D527B5" w:rsidP="0099495F">
      <w:pPr>
        <w:jc w:val="both"/>
        <w:rPr>
          <w:rFonts w:ascii="Times New Roman" w:hAnsi="Times New Roman" w:cs="Times New Roman"/>
          <w:sz w:val="24"/>
          <w:szCs w:val="24"/>
          <w:lang w:val="en-GB"/>
        </w:rPr>
      </w:pPr>
    </w:p>
    <w:p w14:paraId="2D1A5086" w14:textId="658FFD65" w:rsidR="003D5075" w:rsidRDefault="003D5075" w:rsidP="003D5075">
      <w:pPr>
        <w:rPr>
          <w:lang w:val="en-GB"/>
        </w:rPr>
      </w:pPr>
    </w:p>
    <w:p w14:paraId="5FF8E7ED" w14:textId="6AE65FF0" w:rsidR="003D5075" w:rsidRDefault="003D5075" w:rsidP="003D5075">
      <w:pPr>
        <w:rPr>
          <w:lang w:val="en-GB"/>
        </w:rPr>
      </w:pPr>
    </w:p>
    <w:p w14:paraId="22FB6929" w14:textId="21FDFDD2" w:rsidR="003D5075" w:rsidRDefault="003D5075" w:rsidP="003D5075">
      <w:pPr>
        <w:rPr>
          <w:lang w:val="en-GB"/>
        </w:rPr>
      </w:pPr>
    </w:p>
    <w:sectPr w:rsidR="003D50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0EAC0B" w14:textId="77777777" w:rsidR="002272AC" w:rsidRDefault="002272AC" w:rsidP="00E058E3">
      <w:pPr>
        <w:spacing w:after="0" w:line="240" w:lineRule="auto"/>
      </w:pPr>
      <w:r>
        <w:separator/>
      </w:r>
    </w:p>
  </w:endnote>
  <w:endnote w:type="continuationSeparator" w:id="0">
    <w:p w14:paraId="4530ADE3" w14:textId="77777777" w:rsidR="002272AC" w:rsidRDefault="002272AC" w:rsidP="00E05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6613460"/>
      <w:docPartObj>
        <w:docPartGallery w:val="Page Numbers (Bottom of Page)"/>
        <w:docPartUnique/>
      </w:docPartObj>
    </w:sdtPr>
    <w:sdtContent>
      <w:p w14:paraId="1B5EAB5A" w14:textId="70887A4B" w:rsidR="00E058E3" w:rsidRDefault="00E058E3">
        <w:pPr>
          <w:pStyle w:val="Footer"/>
        </w:pPr>
        <w:r>
          <w:rPr>
            <w:noProof/>
          </w:rPr>
          <mc:AlternateContent>
            <mc:Choice Requires="wps">
              <w:drawing>
                <wp:anchor distT="0" distB="0" distL="114300" distR="114300" simplePos="0" relativeHeight="251660288" behindDoc="0" locked="0" layoutInCell="1" allowOverlap="1" wp14:anchorId="2D1126EB" wp14:editId="2DD0139B">
                  <wp:simplePos x="0" y="0"/>
                  <wp:positionH relativeFrom="margin">
                    <wp:align>center</wp:align>
                  </wp:positionH>
                  <wp:positionV relativeFrom="bottomMargin">
                    <wp:align>center</wp:align>
                  </wp:positionV>
                  <wp:extent cx="551815" cy="238760"/>
                  <wp:effectExtent l="19050" t="19050" r="19685" b="18415"/>
                  <wp:wrapNone/>
                  <wp:docPr id="7" name="Double Bracket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06870E4" w14:textId="77777777" w:rsidR="00E058E3" w:rsidRDefault="00E058E3">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D1126EB"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7" o:spid="_x0000_s1029"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K5upEjgCAABqBAAADgAAAAAAAAAA&#10;AAAAAAAuAgAAZHJzL2Uyb0RvYy54bWxQSwECLQAUAAYACAAAACEA/y8q6t4AAAADAQAADwAAAAAA&#10;AAAAAAAAAACSBAAAZHJzL2Rvd25yZXYueG1sUEsFBgAAAAAEAAQA8wAAAJ0FAAAAAA==&#10;" filled="t" strokecolor="gray" strokeweight="2.25pt">
                  <v:textbox inset=",0,,0">
                    <w:txbxContent>
                      <w:p w14:paraId="006870E4" w14:textId="77777777" w:rsidR="00E058E3" w:rsidRDefault="00E058E3">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60ECA02" wp14:editId="2FF22488">
                  <wp:simplePos x="0" y="0"/>
                  <wp:positionH relativeFrom="margin">
                    <wp:align>center</wp:align>
                  </wp:positionH>
                  <wp:positionV relativeFrom="bottomMargin">
                    <wp:align>center</wp:align>
                  </wp:positionV>
                  <wp:extent cx="5518150" cy="0"/>
                  <wp:effectExtent l="9525" t="9525" r="6350" b="9525"/>
                  <wp:wrapNone/>
                  <wp:docPr id="6" name="Straight Arrow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796036D4" id="_x0000_t32" coordsize="21600,21600" o:spt="32" o:oned="t" path="m,l21600,21600e" filled="f">
                  <v:path arrowok="t" fillok="f" o:connecttype="none"/>
                  <o:lock v:ext="edit" shapetype="t"/>
                </v:shapetype>
                <v:shape id="Straight Arrow Connector 6"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BE01D9" w14:textId="77777777" w:rsidR="002272AC" w:rsidRDefault="002272AC" w:rsidP="00E058E3">
      <w:pPr>
        <w:spacing w:after="0" w:line="240" w:lineRule="auto"/>
      </w:pPr>
      <w:r>
        <w:separator/>
      </w:r>
    </w:p>
  </w:footnote>
  <w:footnote w:type="continuationSeparator" w:id="0">
    <w:p w14:paraId="724B6C24" w14:textId="77777777" w:rsidR="002272AC" w:rsidRDefault="002272AC" w:rsidP="00E058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B25D7"/>
    <w:multiLevelType w:val="hybridMultilevel"/>
    <w:tmpl w:val="B652F7E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412FAE"/>
    <w:multiLevelType w:val="hybridMultilevel"/>
    <w:tmpl w:val="6EFAF550"/>
    <w:lvl w:ilvl="0" w:tplc="F71465E6">
      <w:numFmt w:val="bullet"/>
      <w:lvlText w:val="-"/>
      <w:lvlJc w:val="left"/>
      <w:pPr>
        <w:ind w:left="720" w:hanging="360"/>
      </w:pPr>
      <w:rPr>
        <w:rFonts w:ascii="Times New Roman" w:eastAsiaTheme="minorHAnsi"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18C44902"/>
    <w:multiLevelType w:val="hybridMultilevel"/>
    <w:tmpl w:val="70828BA2"/>
    <w:lvl w:ilvl="0" w:tplc="B2CE216E">
      <w:start w:val="1"/>
      <w:numFmt w:val="decimal"/>
      <w:lvlText w:val="3.%1"/>
      <w:lvlJc w:val="left"/>
      <w:pPr>
        <w:ind w:left="1800" w:hanging="360"/>
      </w:pPr>
      <w:rPr>
        <w:rFonts w:hint="default"/>
      </w:rPr>
    </w:lvl>
    <w:lvl w:ilvl="1" w:tplc="20000019" w:tentative="1">
      <w:start w:val="1"/>
      <w:numFmt w:val="lowerLetter"/>
      <w:lvlText w:val="%2."/>
      <w:lvlJc w:val="left"/>
      <w:pPr>
        <w:ind w:left="2520" w:hanging="360"/>
      </w:pPr>
    </w:lvl>
    <w:lvl w:ilvl="2" w:tplc="2000001B" w:tentative="1">
      <w:start w:val="1"/>
      <w:numFmt w:val="lowerRoman"/>
      <w:lvlText w:val="%3."/>
      <w:lvlJc w:val="right"/>
      <w:pPr>
        <w:ind w:left="3240" w:hanging="180"/>
      </w:pPr>
    </w:lvl>
    <w:lvl w:ilvl="3" w:tplc="2000000F" w:tentative="1">
      <w:start w:val="1"/>
      <w:numFmt w:val="decimal"/>
      <w:lvlText w:val="%4."/>
      <w:lvlJc w:val="left"/>
      <w:pPr>
        <w:ind w:left="3960" w:hanging="360"/>
      </w:pPr>
    </w:lvl>
    <w:lvl w:ilvl="4" w:tplc="20000019" w:tentative="1">
      <w:start w:val="1"/>
      <w:numFmt w:val="lowerLetter"/>
      <w:lvlText w:val="%5."/>
      <w:lvlJc w:val="left"/>
      <w:pPr>
        <w:ind w:left="4680" w:hanging="360"/>
      </w:pPr>
    </w:lvl>
    <w:lvl w:ilvl="5" w:tplc="2000001B" w:tentative="1">
      <w:start w:val="1"/>
      <w:numFmt w:val="lowerRoman"/>
      <w:lvlText w:val="%6."/>
      <w:lvlJc w:val="right"/>
      <w:pPr>
        <w:ind w:left="5400" w:hanging="180"/>
      </w:pPr>
    </w:lvl>
    <w:lvl w:ilvl="6" w:tplc="2000000F" w:tentative="1">
      <w:start w:val="1"/>
      <w:numFmt w:val="decimal"/>
      <w:lvlText w:val="%7."/>
      <w:lvlJc w:val="left"/>
      <w:pPr>
        <w:ind w:left="6120" w:hanging="360"/>
      </w:pPr>
    </w:lvl>
    <w:lvl w:ilvl="7" w:tplc="20000019" w:tentative="1">
      <w:start w:val="1"/>
      <w:numFmt w:val="lowerLetter"/>
      <w:lvlText w:val="%8."/>
      <w:lvlJc w:val="left"/>
      <w:pPr>
        <w:ind w:left="6840" w:hanging="360"/>
      </w:pPr>
    </w:lvl>
    <w:lvl w:ilvl="8" w:tplc="2000001B" w:tentative="1">
      <w:start w:val="1"/>
      <w:numFmt w:val="lowerRoman"/>
      <w:lvlText w:val="%9."/>
      <w:lvlJc w:val="right"/>
      <w:pPr>
        <w:ind w:left="756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35009"/>
    <w:multiLevelType w:val="hybridMultilevel"/>
    <w:tmpl w:val="7496353A"/>
    <w:lvl w:ilvl="0" w:tplc="2000000F">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2000001B">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90C53AC"/>
    <w:multiLevelType w:val="hybridMultilevel"/>
    <w:tmpl w:val="828E11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126D31"/>
    <w:multiLevelType w:val="hybridMultilevel"/>
    <w:tmpl w:val="6DB8CB30"/>
    <w:lvl w:ilvl="0" w:tplc="20000011">
      <w:start w:val="1"/>
      <w:numFmt w:val="decimal"/>
      <w:lvlText w:val="%1)"/>
      <w:lvlJc w:val="left"/>
      <w:pPr>
        <w:ind w:left="1440" w:hanging="360"/>
      </w:pPr>
    </w:lvl>
    <w:lvl w:ilvl="1" w:tplc="20000019" w:tentative="1">
      <w:start w:val="1"/>
      <w:numFmt w:val="lowerLetter"/>
      <w:lvlText w:val="%2."/>
      <w:lvlJc w:val="left"/>
      <w:pPr>
        <w:ind w:left="2160" w:hanging="360"/>
      </w:pPr>
    </w:lvl>
    <w:lvl w:ilvl="2" w:tplc="2000001B" w:tentative="1">
      <w:start w:val="1"/>
      <w:numFmt w:val="lowerRoman"/>
      <w:lvlText w:val="%3."/>
      <w:lvlJc w:val="right"/>
      <w:pPr>
        <w:ind w:left="2880" w:hanging="180"/>
      </w:pPr>
    </w:lvl>
    <w:lvl w:ilvl="3" w:tplc="2000000F" w:tentative="1">
      <w:start w:val="1"/>
      <w:numFmt w:val="decimal"/>
      <w:lvlText w:val="%4."/>
      <w:lvlJc w:val="left"/>
      <w:pPr>
        <w:ind w:left="3600" w:hanging="360"/>
      </w:pPr>
    </w:lvl>
    <w:lvl w:ilvl="4" w:tplc="20000019" w:tentative="1">
      <w:start w:val="1"/>
      <w:numFmt w:val="lowerLetter"/>
      <w:lvlText w:val="%5."/>
      <w:lvlJc w:val="left"/>
      <w:pPr>
        <w:ind w:left="4320" w:hanging="360"/>
      </w:pPr>
    </w:lvl>
    <w:lvl w:ilvl="5" w:tplc="2000001B" w:tentative="1">
      <w:start w:val="1"/>
      <w:numFmt w:val="lowerRoman"/>
      <w:lvlText w:val="%6."/>
      <w:lvlJc w:val="right"/>
      <w:pPr>
        <w:ind w:left="5040" w:hanging="180"/>
      </w:pPr>
    </w:lvl>
    <w:lvl w:ilvl="6" w:tplc="2000000F" w:tentative="1">
      <w:start w:val="1"/>
      <w:numFmt w:val="decimal"/>
      <w:lvlText w:val="%7."/>
      <w:lvlJc w:val="left"/>
      <w:pPr>
        <w:ind w:left="5760" w:hanging="360"/>
      </w:pPr>
    </w:lvl>
    <w:lvl w:ilvl="7" w:tplc="20000019" w:tentative="1">
      <w:start w:val="1"/>
      <w:numFmt w:val="lowerLetter"/>
      <w:lvlText w:val="%8."/>
      <w:lvlJc w:val="left"/>
      <w:pPr>
        <w:ind w:left="6480" w:hanging="360"/>
      </w:pPr>
    </w:lvl>
    <w:lvl w:ilvl="8" w:tplc="2000001B" w:tentative="1">
      <w:start w:val="1"/>
      <w:numFmt w:val="lowerRoman"/>
      <w:lvlText w:val="%9."/>
      <w:lvlJc w:val="right"/>
      <w:pPr>
        <w:ind w:left="720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B3952C0"/>
    <w:multiLevelType w:val="hybridMultilevel"/>
    <w:tmpl w:val="D4762D6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BE62792"/>
    <w:multiLevelType w:val="hybridMultilevel"/>
    <w:tmpl w:val="7D2C7E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D739E2"/>
    <w:multiLevelType w:val="hybridMultilevel"/>
    <w:tmpl w:val="03B2138E"/>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30"/>
  </w:num>
  <w:num w:numId="2">
    <w:abstractNumId w:val="27"/>
  </w:num>
  <w:num w:numId="3">
    <w:abstractNumId w:val="0"/>
  </w:num>
  <w:num w:numId="4">
    <w:abstractNumId w:val="21"/>
  </w:num>
  <w:num w:numId="5">
    <w:abstractNumId w:val="13"/>
  </w:num>
  <w:num w:numId="6">
    <w:abstractNumId w:val="2"/>
  </w:num>
  <w:num w:numId="7">
    <w:abstractNumId w:val="5"/>
  </w:num>
  <w:num w:numId="8">
    <w:abstractNumId w:val="3"/>
  </w:num>
  <w:num w:numId="9">
    <w:abstractNumId w:val="16"/>
  </w:num>
  <w:num w:numId="10">
    <w:abstractNumId w:val="14"/>
  </w:num>
  <w:num w:numId="11">
    <w:abstractNumId w:val="23"/>
  </w:num>
  <w:num w:numId="12">
    <w:abstractNumId w:val="6"/>
  </w:num>
  <w:num w:numId="13">
    <w:abstractNumId w:val="29"/>
  </w:num>
  <w:num w:numId="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7"/>
  </w:num>
  <w:num w:numId="18">
    <w:abstractNumId w:val="11"/>
  </w:num>
  <w:num w:numId="19">
    <w:abstractNumId w:val="12"/>
  </w:num>
  <w:num w:numId="20">
    <w:abstractNumId w:val="26"/>
  </w:num>
  <w:num w:numId="21">
    <w:abstractNumId w:val="24"/>
  </w:num>
  <w:num w:numId="22">
    <w:abstractNumId w:val="25"/>
  </w:num>
  <w:num w:numId="23">
    <w:abstractNumId w:val="1"/>
  </w:num>
  <w:num w:numId="24">
    <w:abstractNumId w:val="9"/>
  </w:num>
  <w:num w:numId="25">
    <w:abstractNumId w:val="10"/>
  </w:num>
  <w:num w:numId="26">
    <w:abstractNumId w:val="15"/>
  </w:num>
  <w:num w:numId="27">
    <w:abstractNumId w:val="17"/>
  </w:num>
  <w:num w:numId="28">
    <w:abstractNumId w:val="28"/>
  </w:num>
  <w:num w:numId="29">
    <w:abstractNumId w:val="8"/>
  </w:num>
  <w:num w:numId="30">
    <w:abstractNumId w:val="18"/>
  </w:num>
  <w:num w:numId="31">
    <w:abstractNumId w:val="22"/>
  </w:num>
  <w:num w:numId="3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BB0"/>
    <w:rsid w:val="0000531E"/>
    <w:rsid w:val="00021168"/>
    <w:rsid w:val="0004486A"/>
    <w:rsid w:val="00066638"/>
    <w:rsid w:val="00066724"/>
    <w:rsid w:val="00067633"/>
    <w:rsid w:val="000766C0"/>
    <w:rsid w:val="000776A0"/>
    <w:rsid w:val="00086ADB"/>
    <w:rsid w:val="00093A64"/>
    <w:rsid w:val="00094428"/>
    <w:rsid w:val="000A4872"/>
    <w:rsid w:val="000B001D"/>
    <w:rsid w:val="000B4FDA"/>
    <w:rsid w:val="000C1C39"/>
    <w:rsid w:val="000C2E77"/>
    <w:rsid w:val="000C49AD"/>
    <w:rsid w:val="000D3AB0"/>
    <w:rsid w:val="000D7C22"/>
    <w:rsid w:val="000E0867"/>
    <w:rsid w:val="000E43F1"/>
    <w:rsid w:val="000E48DA"/>
    <w:rsid w:val="000F1E9A"/>
    <w:rsid w:val="000F4D5F"/>
    <w:rsid w:val="000F61AF"/>
    <w:rsid w:val="000F7818"/>
    <w:rsid w:val="00101BFF"/>
    <w:rsid w:val="00122ABD"/>
    <w:rsid w:val="00122FF0"/>
    <w:rsid w:val="001246F8"/>
    <w:rsid w:val="00132BBC"/>
    <w:rsid w:val="00145FDC"/>
    <w:rsid w:val="001467A8"/>
    <w:rsid w:val="00152006"/>
    <w:rsid w:val="00153E59"/>
    <w:rsid w:val="00171117"/>
    <w:rsid w:val="00171EC3"/>
    <w:rsid w:val="0017687E"/>
    <w:rsid w:val="001833BA"/>
    <w:rsid w:val="00183550"/>
    <w:rsid w:val="00190ACA"/>
    <w:rsid w:val="00194CA5"/>
    <w:rsid w:val="00197DB9"/>
    <w:rsid w:val="001A1454"/>
    <w:rsid w:val="001B303E"/>
    <w:rsid w:val="001B393E"/>
    <w:rsid w:val="001B491C"/>
    <w:rsid w:val="001C11B8"/>
    <w:rsid w:val="001C415A"/>
    <w:rsid w:val="001D259E"/>
    <w:rsid w:val="001E0A09"/>
    <w:rsid w:val="001E4579"/>
    <w:rsid w:val="001F5E09"/>
    <w:rsid w:val="001F6044"/>
    <w:rsid w:val="00200456"/>
    <w:rsid w:val="0020603B"/>
    <w:rsid w:val="002232A1"/>
    <w:rsid w:val="002258D9"/>
    <w:rsid w:val="0022605F"/>
    <w:rsid w:val="002272AC"/>
    <w:rsid w:val="0023112B"/>
    <w:rsid w:val="002311A2"/>
    <w:rsid w:val="0023223B"/>
    <w:rsid w:val="00232CAC"/>
    <w:rsid w:val="002358FD"/>
    <w:rsid w:val="00243D45"/>
    <w:rsid w:val="00247BA7"/>
    <w:rsid w:val="002602B1"/>
    <w:rsid w:val="00265A65"/>
    <w:rsid w:val="002764AA"/>
    <w:rsid w:val="0027661C"/>
    <w:rsid w:val="00285726"/>
    <w:rsid w:val="00285F1D"/>
    <w:rsid w:val="0028667F"/>
    <w:rsid w:val="002A2BFC"/>
    <w:rsid w:val="002B4B1B"/>
    <w:rsid w:val="002B4EEF"/>
    <w:rsid w:val="002C7811"/>
    <w:rsid w:val="002D0976"/>
    <w:rsid w:val="002F0002"/>
    <w:rsid w:val="002F0212"/>
    <w:rsid w:val="002F2457"/>
    <w:rsid w:val="002F36B4"/>
    <w:rsid w:val="003079F7"/>
    <w:rsid w:val="00312D96"/>
    <w:rsid w:val="003132EA"/>
    <w:rsid w:val="00324F90"/>
    <w:rsid w:val="00326389"/>
    <w:rsid w:val="00332F05"/>
    <w:rsid w:val="003358B2"/>
    <w:rsid w:val="0034479D"/>
    <w:rsid w:val="00350007"/>
    <w:rsid w:val="00352820"/>
    <w:rsid w:val="00361319"/>
    <w:rsid w:val="00374E49"/>
    <w:rsid w:val="00376284"/>
    <w:rsid w:val="0037630B"/>
    <w:rsid w:val="00397B06"/>
    <w:rsid w:val="003A0B2F"/>
    <w:rsid w:val="003A49F9"/>
    <w:rsid w:val="003A7324"/>
    <w:rsid w:val="003B73D8"/>
    <w:rsid w:val="003C267B"/>
    <w:rsid w:val="003D2B33"/>
    <w:rsid w:val="003D5075"/>
    <w:rsid w:val="003D5FE3"/>
    <w:rsid w:val="003D7B24"/>
    <w:rsid w:val="003E1757"/>
    <w:rsid w:val="003E27E7"/>
    <w:rsid w:val="00414982"/>
    <w:rsid w:val="0042075F"/>
    <w:rsid w:val="004371EB"/>
    <w:rsid w:val="00437545"/>
    <w:rsid w:val="004407E5"/>
    <w:rsid w:val="00440F36"/>
    <w:rsid w:val="00445FF1"/>
    <w:rsid w:val="004475C5"/>
    <w:rsid w:val="00447AF3"/>
    <w:rsid w:val="004506A3"/>
    <w:rsid w:val="004522F1"/>
    <w:rsid w:val="00453862"/>
    <w:rsid w:val="00460310"/>
    <w:rsid w:val="00463891"/>
    <w:rsid w:val="00472915"/>
    <w:rsid w:val="0047327B"/>
    <w:rsid w:val="00480476"/>
    <w:rsid w:val="00482FEA"/>
    <w:rsid w:val="00483411"/>
    <w:rsid w:val="004925D7"/>
    <w:rsid w:val="0049571E"/>
    <w:rsid w:val="004A73A4"/>
    <w:rsid w:val="004B2A41"/>
    <w:rsid w:val="004B5AFB"/>
    <w:rsid w:val="004C3468"/>
    <w:rsid w:val="004E25A6"/>
    <w:rsid w:val="004E5DF0"/>
    <w:rsid w:val="004F1134"/>
    <w:rsid w:val="004F62D9"/>
    <w:rsid w:val="00506620"/>
    <w:rsid w:val="0051740F"/>
    <w:rsid w:val="0052154C"/>
    <w:rsid w:val="0053519A"/>
    <w:rsid w:val="00544183"/>
    <w:rsid w:val="005622E4"/>
    <w:rsid w:val="005735E2"/>
    <w:rsid w:val="00574089"/>
    <w:rsid w:val="00576217"/>
    <w:rsid w:val="005A4389"/>
    <w:rsid w:val="005A64B3"/>
    <w:rsid w:val="005B203C"/>
    <w:rsid w:val="005C56BF"/>
    <w:rsid w:val="005D3CE1"/>
    <w:rsid w:val="005F1A3E"/>
    <w:rsid w:val="005F2ABD"/>
    <w:rsid w:val="005F3F5E"/>
    <w:rsid w:val="00604F09"/>
    <w:rsid w:val="00623FCF"/>
    <w:rsid w:val="00632EEF"/>
    <w:rsid w:val="00642BAC"/>
    <w:rsid w:val="00647CF3"/>
    <w:rsid w:val="0065164C"/>
    <w:rsid w:val="00665A7E"/>
    <w:rsid w:val="00670556"/>
    <w:rsid w:val="00670AFC"/>
    <w:rsid w:val="00673105"/>
    <w:rsid w:val="00676D3A"/>
    <w:rsid w:val="006802DD"/>
    <w:rsid w:val="00681866"/>
    <w:rsid w:val="00693560"/>
    <w:rsid w:val="006A506F"/>
    <w:rsid w:val="006C0386"/>
    <w:rsid w:val="006C3F3E"/>
    <w:rsid w:val="006C6841"/>
    <w:rsid w:val="006D2A53"/>
    <w:rsid w:val="006E7222"/>
    <w:rsid w:val="006F203F"/>
    <w:rsid w:val="006F773E"/>
    <w:rsid w:val="0070607D"/>
    <w:rsid w:val="00706C44"/>
    <w:rsid w:val="00715E4C"/>
    <w:rsid w:val="007241C6"/>
    <w:rsid w:val="00727685"/>
    <w:rsid w:val="0074312D"/>
    <w:rsid w:val="00743C5A"/>
    <w:rsid w:val="00750D74"/>
    <w:rsid w:val="00750FA8"/>
    <w:rsid w:val="0076026B"/>
    <w:rsid w:val="00771D3D"/>
    <w:rsid w:val="00783609"/>
    <w:rsid w:val="007900F4"/>
    <w:rsid w:val="00797DDA"/>
    <w:rsid w:val="007A44DB"/>
    <w:rsid w:val="007A71F7"/>
    <w:rsid w:val="007B23BE"/>
    <w:rsid w:val="007C015B"/>
    <w:rsid w:val="007C5D9A"/>
    <w:rsid w:val="007C62B7"/>
    <w:rsid w:val="007E418F"/>
    <w:rsid w:val="007E598C"/>
    <w:rsid w:val="007F16A7"/>
    <w:rsid w:val="007F673A"/>
    <w:rsid w:val="0080467E"/>
    <w:rsid w:val="00811DDD"/>
    <w:rsid w:val="008157C5"/>
    <w:rsid w:val="00841BCC"/>
    <w:rsid w:val="00844099"/>
    <w:rsid w:val="00845667"/>
    <w:rsid w:val="008475AD"/>
    <w:rsid w:val="00854E2E"/>
    <w:rsid w:val="00866CA8"/>
    <w:rsid w:val="0087108F"/>
    <w:rsid w:val="00871CFE"/>
    <w:rsid w:val="0087784C"/>
    <w:rsid w:val="008809A2"/>
    <w:rsid w:val="008823E8"/>
    <w:rsid w:val="00882666"/>
    <w:rsid w:val="00883B8F"/>
    <w:rsid w:val="00895C6F"/>
    <w:rsid w:val="00897972"/>
    <w:rsid w:val="008C4CC4"/>
    <w:rsid w:val="008C4D0E"/>
    <w:rsid w:val="008D254F"/>
    <w:rsid w:val="008D3D63"/>
    <w:rsid w:val="008D3EF4"/>
    <w:rsid w:val="008E0BA9"/>
    <w:rsid w:val="008E4178"/>
    <w:rsid w:val="008E5D1D"/>
    <w:rsid w:val="008F0D64"/>
    <w:rsid w:val="008F2FF9"/>
    <w:rsid w:val="008F73C5"/>
    <w:rsid w:val="00902040"/>
    <w:rsid w:val="009030F2"/>
    <w:rsid w:val="00910F41"/>
    <w:rsid w:val="00911588"/>
    <w:rsid w:val="0091448F"/>
    <w:rsid w:val="00930590"/>
    <w:rsid w:val="00931048"/>
    <w:rsid w:val="00937342"/>
    <w:rsid w:val="009378F1"/>
    <w:rsid w:val="00942CCA"/>
    <w:rsid w:val="00950D9B"/>
    <w:rsid w:val="0095237C"/>
    <w:rsid w:val="00962C32"/>
    <w:rsid w:val="009725F8"/>
    <w:rsid w:val="009945E1"/>
    <w:rsid w:val="0099495F"/>
    <w:rsid w:val="009A36FE"/>
    <w:rsid w:val="009B1537"/>
    <w:rsid w:val="009B6F00"/>
    <w:rsid w:val="009B768D"/>
    <w:rsid w:val="009D367B"/>
    <w:rsid w:val="009F3472"/>
    <w:rsid w:val="009F527A"/>
    <w:rsid w:val="00A05AED"/>
    <w:rsid w:val="00A30A95"/>
    <w:rsid w:val="00A334AE"/>
    <w:rsid w:val="00A3559F"/>
    <w:rsid w:val="00A36B18"/>
    <w:rsid w:val="00A746A1"/>
    <w:rsid w:val="00A750AB"/>
    <w:rsid w:val="00A76EB7"/>
    <w:rsid w:val="00A85431"/>
    <w:rsid w:val="00A917DE"/>
    <w:rsid w:val="00AB0ABD"/>
    <w:rsid w:val="00AC05BA"/>
    <w:rsid w:val="00AC195F"/>
    <w:rsid w:val="00AC1E57"/>
    <w:rsid w:val="00AC783E"/>
    <w:rsid w:val="00AD1B0D"/>
    <w:rsid w:val="00AE56FA"/>
    <w:rsid w:val="00AF12C2"/>
    <w:rsid w:val="00B11162"/>
    <w:rsid w:val="00B11239"/>
    <w:rsid w:val="00B16735"/>
    <w:rsid w:val="00B37214"/>
    <w:rsid w:val="00B37F95"/>
    <w:rsid w:val="00B53956"/>
    <w:rsid w:val="00B62DCE"/>
    <w:rsid w:val="00B71DDC"/>
    <w:rsid w:val="00B84632"/>
    <w:rsid w:val="00B87C16"/>
    <w:rsid w:val="00B964F1"/>
    <w:rsid w:val="00BA5A0D"/>
    <w:rsid w:val="00BA74AB"/>
    <w:rsid w:val="00BC3479"/>
    <w:rsid w:val="00BD2271"/>
    <w:rsid w:val="00BE05CF"/>
    <w:rsid w:val="00BE0664"/>
    <w:rsid w:val="00BE0C8B"/>
    <w:rsid w:val="00BE5AB8"/>
    <w:rsid w:val="00BF6940"/>
    <w:rsid w:val="00C1293A"/>
    <w:rsid w:val="00C136F3"/>
    <w:rsid w:val="00C335F9"/>
    <w:rsid w:val="00C40B98"/>
    <w:rsid w:val="00C53899"/>
    <w:rsid w:val="00C6587B"/>
    <w:rsid w:val="00C90ACD"/>
    <w:rsid w:val="00C960FE"/>
    <w:rsid w:val="00CA1953"/>
    <w:rsid w:val="00CB31A3"/>
    <w:rsid w:val="00CB4A06"/>
    <w:rsid w:val="00CC6B99"/>
    <w:rsid w:val="00CE2C7A"/>
    <w:rsid w:val="00CE405C"/>
    <w:rsid w:val="00CF4CAE"/>
    <w:rsid w:val="00CF7167"/>
    <w:rsid w:val="00CF7394"/>
    <w:rsid w:val="00D21090"/>
    <w:rsid w:val="00D220A8"/>
    <w:rsid w:val="00D25891"/>
    <w:rsid w:val="00D27CF6"/>
    <w:rsid w:val="00D424D9"/>
    <w:rsid w:val="00D4626D"/>
    <w:rsid w:val="00D50EA8"/>
    <w:rsid w:val="00D527B5"/>
    <w:rsid w:val="00D81E1D"/>
    <w:rsid w:val="00D93192"/>
    <w:rsid w:val="00DA47FD"/>
    <w:rsid w:val="00DB5303"/>
    <w:rsid w:val="00DC740A"/>
    <w:rsid w:val="00DD4335"/>
    <w:rsid w:val="00DD5F6F"/>
    <w:rsid w:val="00DE0A63"/>
    <w:rsid w:val="00DE4573"/>
    <w:rsid w:val="00DF6A6B"/>
    <w:rsid w:val="00E058E3"/>
    <w:rsid w:val="00E10C48"/>
    <w:rsid w:val="00E274F5"/>
    <w:rsid w:val="00E37BB0"/>
    <w:rsid w:val="00E50023"/>
    <w:rsid w:val="00E517C6"/>
    <w:rsid w:val="00E569AA"/>
    <w:rsid w:val="00E62E34"/>
    <w:rsid w:val="00E74C35"/>
    <w:rsid w:val="00E80588"/>
    <w:rsid w:val="00EA42DB"/>
    <w:rsid w:val="00EC66B2"/>
    <w:rsid w:val="00ED02D6"/>
    <w:rsid w:val="00ED40A1"/>
    <w:rsid w:val="00F034F5"/>
    <w:rsid w:val="00F05917"/>
    <w:rsid w:val="00F113C6"/>
    <w:rsid w:val="00F12E0B"/>
    <w:rsid w:val="00F23DCC"/>
    <w:rsid w:val="00F32212"/>
    <w:rsid w:val="00F32AE9"/>
    <w:rsid w:val="00F3726B"/>
    <w:rsid w:val="00F44FB5"/>
    <w:rsid w:val="00F51C85"/>
    <w:rsid w:val="00F75969"/>
    <w:rsid w:val="00F851CD"/>
    <w:rsid w:val="00F95F81"/>
    <w:rsid w:val="00FA0DDE"/>
    <w:rsid w:val="00FA5D1A"/>
    <w:rsid w:val="00FC060F"/>
    <w:rsid w:val="00FC2D2D"/>
    <w:rsid w:val="00FC5789"/>
    <w:rsid w:val="00FD6FC6"/>
    <w:rsid w:val="00FF216C"/>
    <w:rsid w:val="00FF7D4D"/>
  </w:rsids>
  <m:mathPr>
    <m:mathFont m:val="Cambria Math"/>
    <m:brkBin m:val="before"/>
    <m:brkBinSub m:val="--"/>
    <m:smallFrac m:val="0"/>
    <m:dispDef/>
    <m:lMargin m:val="0"/>
    <m:rMargin m:val="0"/>
    <m:defJc m:val="centerGroup"/>
    <m:wrapIndent m:val="1440"/>
    <m:intLim m:val="subSup"/>
    <m:naryLim m:val="undOvr"/>
  </m:mathPr>
  <w:themeFontLang w:val="en-GU"/>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24A4D1"/>
  <w15:chartTrackingRefBased/>
  <w15:docId w15:val="{A19C6436-5F8D-4B2F-AEA2-310BDA4D5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x-none"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47FD"/>
  </w:style>
  <w:style w:type="paragraph" w:styleId="Heading1">
    <w:name w:val="heading 1"/>
    <w:basedOn w:val="Normal"/>
    <w:next w:val="Normal"/>
    <w:link w:val="Heading1Char"/>
    <w:uiPriority w:val="99"/>
    <w:qFormat/>
    <w:rsid w:val="000211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E0A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431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9B1537"/>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37B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BB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9"/>
    <w:rsid w:val="000211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E0A0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50023"/>
    <w:pPr>
      <w:ind w:left="720"/>
      <w:contextualSpacing/>
    </w:pPr>
  </w:style>
  <w:style w:type="character" w:styleId="Hyperlink">
    <w:name w:val="Hyperlink"/>
    <w:basedOn w:val="DefaultParagraphFont"/>
    <w:uiPriority w:val="99"/>
    <w:unhideWhenUsed/>
    <w:rsid w:val="009B768D"/>
    <w:rPr>
      <w:color w:val="0563C1" w:themeColor="hyperlink"/>
      <w:u w:val="single"/>
    </w:rPr>
  </w:style>
  <w:style w:type="character" w:styleId="UnresolvedMention">
    <w:name w:val="Unresolved Mention"/>
    <w:basedOn w:val="DefaultParagraphFont"/>
    <w:uiPriority w:val="99"/>
    <w:semiHidden/>
    <w:unhideWhenUsed/>
    <w:rsid w:val="009B768D"/>
    <w:rPr>
      <w:color w:val="605E5C"/>
      <w:shd w:val="clear" w:color="auto" w:fill="E1DFDD"/>
    </w:rPr>
  </w:style>
  <w:style w:type="character" w:customStyle="1" w:styleId="Heading3Char">
    <w:name w:val="Heading 3 Char"/>
    <w:basedOn w:val="DefaultParagraphFont"/>
    <w:link w:val="Heading3"/>
    <w:uiPriority w:val="9"/>
    <w:rsid w:val="0074312D"/>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59"/>
    <w:rsid w:val="000667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06672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06672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9378F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C960FE"/>
    <w:pPr>
      <w:outlineLvl w:val="9"/>
    </w:pPr>
    <w:rPr>
      <w:lang w:val="en-US"/>
    </w:rPr>
  </w:style>
  <w:style w:type="paragraph" w:styleId="TOC1">
    <w:name w:val="toc 1"/>
    <w:basedOn w:val="Normal"/>
    <w:next w:val="Normal"/>
    <w:autoRedefine/>
    <w:uiPriority w:val="39"/>
    <w:unhideWhenUsed/>
    <w:rsid w:val="00C960FE"/>
    <w:pPr>
      <w:spacing w:after="100"/>
    </w:pPr>
  </w:style>
  <w:style w:type="paragraph" w:styleId="TOC2">
    <w:name w:val="toc 2"/>
    <w:basedOn w:val="Normal"/>
    <w:next w:val="Normal"/>
    <w:autoRedefine/>
    <w:uiPriority w:val="39"/>
    <w:unhideWhenUsed/>
    <w:rsid w:val="00C960FE"/>
    <w:pPr>
      <w:spacing w:after="100"/>
      <w:ind w:left="220"/>
    </w:pPr>
  </w:style>
  <w:style w:type="paragraph" w:styleId="TOC3">
    <w:name w:val="toc 3"/>
    <w:basedOn w:val="Normal"/>
    <w:next w:val="Normal"/>
    <w:autoRedefine/>
    <w:uiPriority w:val="39"/>
    <w:unhideWhenUsed/>
    <w:rsid w:val="00C960FE"/>
    <w:pPr>
      <w:spacing w:after="100"/>
      <w:ind w:left="440"/>
    </w:pPr>
  </w:style>
  <w:style w:type="character" w:customStyle="1" w:styleId="Heading4Char">
    <w:name w:val="Heading 4 Char"/>
    <w:basedOn w:val="DefaultParagraphFont"/>
    <w:link w:val="Heading4"/>
    <w:uiPriority w:val="99"/>
    <w:rsid w:val="009B1537"/>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9B1537"/>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9B1537"/>
    <w:rPr>
      <w:rFonts w:ascii="Times New Roman" w:eastAsia="Times New Roman" w:hAnsi="Times New Roman" w:cs="Times New Roman"/>
      <w:b/>
      <w:bCs/>
      <w:lang w:val="en-GB"/>
    </w:rPr>
  </w:style>
  <w:style w:type="paragraph" w:customStyle="1" w:styleId="deannah1">
    <w:name w:val="deannah1"/>
    <w:basedOn w:val="Normal"/>
    <w:uiPriority w:val="99"/>
    <w:rsid w:val="009B1537"/>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9B1537"/>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9B1537"/>
    <w:rPr>
      <w:rFonts w:ascii="Tahoma" w:eastAsia="Times New Roman" w:hAnsi="Tahoma" w:cs="Tahoma"/>
      <w:sz w:val="16"/>
      <w:szCs w:val="16"/>
      <w:lang w:val="en-GB"/>
    </w:rPr>
  </w:style>
  <w:style w:type="character" w:styleId="FollowedHyperlink">
    <w:name w:val="FollowedHyperlink"/>
    <w:uiPriority w:val="99"/>
    <w:semiHidden/>
    <w:rsid w:val="009B1537"/>
    <w:rPr>
      <w:color w:val="800080"/>
      <w:u w:val="single"/>
    </w:rPr>
  </w:style>
  <w:style w:type="paragraph" w:styleId="Header">
    <w:name w:val="header"/>
    <w:basedOn w:val="Normal"/>
    <w:link w:val="HeaderChar"/>
    <w:uiPriority w:val="99"/>
    <w:semiHidden/>
    <w:rsid w:val="009B1537"/>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9B1537"/>
    <w:rPr>
      <w:rFonts w:ascii="Times New Roman" w:eastAsia="Times New Roman" w:hAnsi="Times New Roman" w:cs="Times New Roman"/>
      <w:sz w:val="20"/>
      <w:szCs w:val="20"/>
      <w:lang w:val="en-GB"/>
    </w:rPr>
  </w:style>
  <w:style w:type="paragraph" w:styleId="Footer">
    <w:name w:val="footer"/>
    <w:basedOn w:val="Normal"/>
    <w:link w:val="FooterChar"/>
    <w:uiPriority w:val="99"/>
    <w:rsid w:val="009B1537"/>
    <w:pPr>
      <w:tabs>
        <w:tab w:val="center" w:pos="4513"/>
        <w:tab w:val="right" w:pos="9026"/>
      </w:tabs>
      <w:spacing w:after="0" w:line="240" w:lineRule="auto"/>
    </w:pPr>
    <w:rPr>
      <w:rFonts w:ascii="Times New Roman" w:eastAsia="Times New Roman" w:hAnsi="Times New Roman" w:cs="Times New Roman"/>
      <w:sz w:val="20"/>
      <w:szCs w:val="20"/>
      <w:lang w:val="en-GB"/>
    </w:rPr>
  </w:style>
  <w:style w:type="character" w:customStyle="1" w:styleId="FooterChar">
    <w:name w:val="Footer Char"/>
    <w:basedOn w:val="DefaultParagraphFont"/>
    <w:link w:val="Footer"/>
    <w:uiPriority w:val="99"/>
    <w:rsid w:val="009B1537"/>
    <w:rPr>
      <w:rFonts w:ascii="Times New Roman" w:eastAsia="Times New Roman" w:hAnsi="Times New Roman" w:cs="Times New Roman"/>
      <w:sz w:val="20"/>
      <w:szCs w:val="20"/>
      <w:lang w:val="en-GB"/>
    </w:rPr>
  </w:style>
  <w:style w:type="paragraph" w:styleId="NormalWeb">
    <w:name w:val="Normal (Web)"/>
    <w:basedOn w:val="Normal"/>
    <w:uiPriority w:val="99"/>
    <w:rsid w:val="009B153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yperlink1">
    <w:name w:val="Hyperlink1"/>
    <w:uiPriority w:val="99"/>
    <w:rsid w:val="009B1537"/>
    <w:rPr>
      <w:color w:val="535353"/>
      <w:u w:val="single"/>
      <w:effect w:val="none"/>
    </w:rPr>
  </w:style>
  <w:style w:type="paragraph" w:customStyle="1" w:styleId="NormalWeb1">
    <w:name w:val="Normal (Web)1"/>
    <w:basedOn w:val="Normal"/>
    <w:uiPriority w:val="99"/>
    <w:rsid w:val="009B1537"/>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9B1537"/>
  </w:style>
  <w:style w:type="character" w:styleId="CommentReference">
    <w:name w:val="annotation reference"/>
    <w:uiPriority w:val="99"/>
    <w:semiHidden/>
    <w:unhideWhenUsed/>
    <w:rsid w:val="009B1537"/>
    <w:rPr>
      <w:sz w:val="16"/>
      <w:szCs w:val="16"/>
    </w:rPr>
  </w:style>
  <w:style w:type="paragraph" w:styleId="CommentText">
    <w:name w:val="annotation text"/>
    <w:basedOn w:val="Normal"/>
    <w:link w:val="CommentTextChar"/>
    <w:uiPriority w:val="99"/>
    <w:semiHidden/>
    <w:unhideWhenUsed/>
    <w:rsid w:val="009B1537"/>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9B1537"/>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9B1537"/>
    <w:rPr>
      <w:b/>
      <w:bCs/>
    </w:rPr>
  </w:style>
  <w:style w:type="character" w:customStyle="1" w:styleId="CommentSubjectChar">
    <w:name w:val="Comment Subject Char"/>
    <w:basedOn w:val="CommentTextChar"/>
    <w:link w:val="CommentSubject"/>
    <w:uiPriority w:val="99"/>
    <w:semiHidden/>
    <w:rsid w:val="009B1537"/>
    <w:rPr>
      <w:rFonts w:ascii="Times New Roman" w:eastAsia="Times New Roman" w:hAnsi="Times New Roman" w:cs="Times New Roman"/>
      <w:b/>
      <w:bCs/>
      <w:sz w:val="20"/>
      <w:szCs w:val="20"/>
      <w:lang w:val="en-GB"/>
    </w:rPr>
  </w:style>
  <w:style w:type="character" w:styleId="Strong">
    <w:name w:val="Strong"/>
    <w:uiPriority w:val="22"/>
    <w:qFormat/>
    <w:rsid w:val="009B1537"/>
    <w:rPr>
      <w:b/>
      <w:bCs/>
    </w:rPr>
  </w:style>
  <w:style w:type="paragraph" w:styleId="NoSpacing">
    <w:name w:val="No Spacing"/>
    <w:link w:val="NoSpacingChar"/>
    <w:uiPriority w:val="1"/>
    <w:qFormat/>
    <w:rsid w:val="008710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7108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71737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glossaryDocument" Target="glossary/document.xml"/><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776185474D24BAC8F4684FD07FC5D5E"/>
        <w:category>
          <w:name w:val="General"/>
          <w:gallery w:val="placeholder"/>
        </w:category>
        <w:types>
          <w:type w:val="bbPlcHdr"/>
        </w:types>
        <w:behaviors>
          <w:behavior w:val="content"/>
        </w:behaviors>
        <w:guid w:val="{29920572-3FF5-45A6-B157-444262D928D6}"/>
      </w:docPartPr>
      <w:docPartBody>
        <w:p w:rsidR="00976701" w:rsidRDefault="00976701" w:rsidP="00976701">
          <w:pPr>
            <w:pStyle w:val="E776185474D24BAC8F4684FD07FC5D5E"/>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6701"/>
    <w:rsid w:val="00976701"/>
  </w:rsids>
  <m:mathPr>
    <m:mathFont m:val="Cambria Math"/>
    <m:brkBin m:val="before"/>
    <m:brkBinSub m:val="--"/>
    <m:smallFrac m:val="0"/>
    <m:dispDef/>
    <m:lMargin m:val="0"/>
    <m:rMargin m:val="0"/>
    <m:defJc m:val="centerGroup"/>
    <m:wrapIndent m:val="1440"/>
    <m:intLim m:val="subSup"/>
    <m:naryLim m:val="undOvr"/>
  </m:mathPr>
  <w:themeFontLang w:val="en-G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U" w:eastAsia="en-GU"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76185474D24BAC8F4684FD07FC5D5E">
    <w:name w:val="E776185474D24BAC8F4684FD07FC5D5E"/>
    <w:rsid w:val="00976701"/>
  </w:style>
  <w:style w:type="paragraph" w:customStyle="1" w:styleId="A0CB49E3F3FB46DC88B3A46FAAAE6335">
    <w:name w:val="A0CB49E3F3FB46DC88B3A46FAAAE6335"/>
    <w:rsid w:val="0097670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0351832-F857-49A8-9CC1-A1253C46D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7792</Words>
  <Characters>44421</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Qualitative research methods</vt:lpstr>
    </vt:vector>
  </TitlesOfParts>
  <Company>UWTSD</Company>
  <LinksUpToDate>false</LinksUpToDate>
  <CharactersWithSpaces>52109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Qualitative research methods</dc:title>
  <dc:subject/>
  <dc:creator>Laila Maazouz</dc:creator>
  <cp:keywords/>
  <dc:description/>
  <cp:lastModifiedBy>Laila Maazouz</cp:lastModifiedBy>
  <cp:revision>2</cp:revision>
  <dcterms:created xsi:type="dcterms:W3CDTF">2018-09-04T11:34:00Z</dcterms:created>
  <dcterms:modified xsi:type="dcterms:W3CDTF">2018-09-04T11:34:00Z</dcterms:modified>
</cp:coreProperties>
</file>