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97F959" w14:textId="51914507" w:rsidR="00AC64FB" w:rsidRPr="00AC64FB" w:rsidRDefault="00AC64FB" w:rsidP="00700DF1">
      <w:pPr>
        <w:tabs>
          <w:tab w:val="left" w:pos="3120"/>
        </w:tabs>
        <w:spacing w:line="360" w:lineRule="auto"/>
        <w:jc w:val="center"/>
        <w:rPr>
          <w:rFonts w:ascii="Arial" w:hAnsi="Arial" w:cs="Arial"/>
          <w:sz w:val="24"/>
          <w:szCs w:val="24"/>
        </w:rPr>
      </w:pPr>
      <w:r w:rsidRPr="00AC64FB">
        <w:rPr>
          <w:rFonts w:ascii="Arial" w:hAnsi="Arial" w:cs="Arial"/>
          <w:sz w:val="24"/>
          <w:szCs w:val="24"/>
        </w:rPr>
        <w:t>University of Wales Trinity Saint David</w:t>
      </w:r>
    </w:p>
    <w:p w14:paraId="4D120132" w14:textId="414240B5" w:rsidR="00AC64FB" w:rsidRPr="00AC64FB" w:rsidRDefault="00AC64FB" w:rsidP="00700DF1">
      <w:pPr>
        <w:tabs>
          <w:tab w:val="left" w:pos="3120"/>
        </w:tabs>
        <w:spacing w:line="360" w:lineRule="auto"/>
        <w:jc w:val="center"/>
        <w:rPr>
          <w:rFonts w:ascii="Arial" w:hAnsi="Arial" w:cs="Arial"/>
          <w:sz w:val="24"/>
          <w:szCs w:val="24"/>
        </w:rPr>
      </w:pPr>
      <w:r w:rsidRPr="00AC64FB">
        <w:rPr>
          <w:rFonts w:ascii="Arial" w:hAnsi="Arial" w:cs="Arial"/>
          <w:sz w:val="24"/>
          <w:szCs w:val="24"/>
        </w:rPr>
        <w:t xml:space="preserve">School </w:t>
      </w:r>
      <w:r w:rsidR="00CE7A90">
        <w:rPr>
          <w:rFonts w:ascii="Arial" w:hAnsi="Arial" w:cs="Arial"/>
          <w:sz w:val="24"/>
          <w:szCs w:val="24"/>
        </w:rPr>
        <w:t>o</w:t>
      </w:r>
      <w:r w:rsidRPr="00AC64FB">
        <w:rPr>
          <w:rFonts w:ascii="Arial" w:hAnsi="Arial" w:cs="Arial"/>
          <w:sz w:val="24"/>
          <w:szCs w:val="24"/>
        </w:rPr>
        <w:t>f Engineering</w:t>
      </w:r>
    </w:p>
    <w:p w14:paraId="5CC86D3B" w14:textId="14AD9D7D" w:rsidR="00AC64FB" w:rsidRDefault="00AC64FB" w:rsidP="00700DF1">
      <w:pPr>
        <w:tabs>
          <w:tab w:val="left" w:pos="3120"/>
        </w:tabs>
        <w:spacing w:line="360" w:lineRule="auto"/>
        <w:jc w:val="center"/>
        <w:rPr>
          <w:rStyle w:val="quotetext1"/>
          <w:rFonts w:ascii="Arial" w:hAnsi="Arial" w:cs="Arial"/>
          <w:b w:val="0"/>
          <w:i w:val="0"/>
          <w:sz w:val="24"/>
          <w:szCs w:val="24"/>
        </w:rPr>
      </w:pPr>
      <w:r>
        <w:rPr>
          <w:rStyle w:val="quotetext1"/>
          <w:rFonts w:ascii="Arial" w:hAnsi="Arial" w:cs="Arial"/>
          <w:b w:val="0"/>
          <w:i w:val="0"/>
          <w:sz w:val="24"/>
          <w:szCs w:val="24"/>
        </w:rPr>
        <w:t>T</w:t>
      </w:r>
      <w:r w:rsidRPr="00AC64FB">
        <w:rPr>
          <w:rStyle w:val="quotetext1"/>
          <w:rFonts w:ascii="Arial" w:hAnsi="Arial" w:cs="Arial"/>
          <w:b w:val="0"/>
          <w:i w:val="0"/>
          <w:sz w:val="24"/>
          <w:szCs w:val="24"/>
        </w:rPr>
        <w:t>he impact of e-business solutions in the logistics</w:t>
      </w:r>
      <w:r>
        <w:rPr>
          <w:rStyle w:val="quotetext1"/>
          <w:rFonts w:ascii="Arial" w:hAnsi="Arial" w:cs="Arial"/>
          <w:b w:val="0"/>
          <w:i w:val="0"/>
          <w:sz w:val="24"/>
          <w:szCs w:val="24"/>
        </w:rPr>
        <w:t xml:space="preserve"> industries</w:t>
      </w:r>
    </w:p>
    <w:p w14:paraId="60B6C77E" w14:textId="77777777" w:rsidR="00AC64FB" w:rsidRPr="00AC64FB" w:rsidRDefault="00AC64FB" w:rsidP="00AC64FB">
      <w:pPr>
        <w:tabs>
          <w:tab w:val="left" w:pos="3120"/>
        </w:tabs>
        <w:spacing w:line="360" w:lineRule="auto"/>
        <w:jc w:val="center"/>
        <w:rPr>
          <w:rFonts w:ascii="Arial" w:hAnsi="Arial" w:cs="Arial"/>
          <w:sz w:val="24"/>
          <w:szCs w:val="24"/>
        </w:rPr>
      </w:pPr>
      <w:r w:rsidRPr="00AC64FB">
        <w:rPr>
          <w:rFonts w:ascii="Arial" w:hAnsi="Arial" w:cs="Arial"/>
          <w:sz w:val="24"/>
          <w:szCs w:val="24"/>
        </w:rPr>
        <w:t>Elimar Larupay (148150)</w:t>
      </w:r>
    </w:p>
    <w:p w14:paraId="210B30AD" w14:textId="370C54B7" w:rsidR="00AC64FB" w:rsidRDefault="00AC64FB" w:rsidP="00AC64FB">
      <w:pPr>
        <w:tabs>
          <w:tab w:val="left" w:pos="3120"/>
        </w:tabs>
        <w:spacing w:line="360" w:lineRule="auto"/>
        <w:jc w:val="center"/>
        <w:rPr>
          <w:rFonts w:ascii="Arial" w:hAnsi="Arial" w:cs="Arial"/>
          <w:sz w:val="24"/>
          <w:szCs w:val="24"/>
        </w:rPr>
      </w:pPr>
      <w:r>
        <w:rPr>
          <w:rFonts w:ascii="Arial" w:hAnsi="Arial" w:cs="Arial"/>
          <w:sz w:val="24"/>
          <w:szCs w:val="24"/>
        </w:rPr>
        <w:t>Logistics &amp; Supply Chain Management</w:t>
      </w:r>
    </w:p>
    <w:p w14:paraId="6F1AB470" w14:textId="21B4D852" w:rsidR="00AC64FB" w:rsidRDefault="00AC64FB" w:rsidP="00700DF1">
      <w:pPr>
        <w:tabs>
          <w:tab w:val="left" w:pos="3120"/>
        </w:tabs>
        <w:spacing w:line="360" w:lineRule="auto"/>
        <w:jc w:val="center"/>
        <w:rPr>
          <w:rFonts w:ascii="Arial" w:hAnsi="Arial" w:cs="Arial"/>
          <w:sz w:val="24"/>
          <w:szCs w:val="24"/>
        </w:rPr>
      </w:pPr>
      <w:r>
        <w:rPr>
          <w:rFonts w:ascii="Arial" w:hAnsi="Arial" w:cs="Arial"/>
          <w:sz w:val="24"/>
          <w:szCs w:val="24"/>
        </w:rPr>
        <w:t>Year 1</w:t>
      </w:r>
    </w:p>
    <w:p w14:paraId="034A3B3A" w14:textId="308BFCAF" w:rsidR="00700DF1" w:rsidRPr="00AC64FB" w:rsidRDefault="00700DF1" w:rsidP="00AC64FB">
      <w:pPr>
        <w:tabs>
          <w:tab w:val="left" w:pos="3120"/>
        </w:tabs>
        <w:spacing w:line="360" w:lineRule="auto"/>
        <w:jc w:val="center"/>
        <w:rPr>
          <w:rFonts w:ascii="Arial" w:hAnsi="Arial" w:cs="Arial"/>
          <w:sz w:val="24"/>
          <w:szCs w:val="24"/>
        </w:rPr>
      </w:pPr>
      <w:r w:rsidRPr="00AC64FB">
        <w:rPr>
          <w:rFonts w:ascii="Arial" w:hAnsi="Arial" w:cs="Arial"/>
          <w:sz w:val="24"/>
          <w:szCs w:val="24"/>
        </w:rPr>
        <w:t xml:space="preserve">Management and eBusiness </w:t>
      </w:r>
      <w:r w:rsidR="00AC64FB">
        <w:rPr>
          <w:rFonts w:ascii="Arial" w:hAnsi="Arial" w:cs="Arial"/>
          <w:sz w:val="24"/>
          <w:szCs w:val="24"/>
        </w:rPr>
        <w:t>(</w:t>
      </w:r>
      <w:r w:rsidRPr="00AC64FB">
        <w:rPr>
          <w:rFonts w:ascii="Arial" w:hAnsi="Arial" w:cs="Arial"/>
          <w:sz w:val="24"/>
          <w:szCs w:val="24"/>
        </w:rPr>
        <w:t>M4X01274</w:t>
      </w:r>
      <w:r w:rsidR="00AC64FB">
        <w:rPr>
          <w:rFonts w:ascii="Arial" w:hAnsi="Arial" w:cs="Arial"/>
          <w:sz w:val="24"/>
          <w:szCs w:val="24"/>
        </w:rPr>
        <w:t>)</w:t>
      </w:r>
    </w:p>
    <w:p w14:paraId="120C945F" w14:textId="2B70E0F9" w:rsidR="00250A13" w:rsidRPr="00250A13" w:rsidRDefault="00700DF1" w:rsidP="00250A13">
      <w:pPr>
        <w:pStyle w:val="Heading1"/>
        <w:rPr>
          <w:rFonts w:ascii="Arial" w:hAnsi="Arial" w:cs="Arial"/>
          <w:sz w:val="28"/>
          <w:szCs w:val="28"/>
        </w:rPr>
      </w:pPr>
      <w:r>
        <w:br w:type="page"/>
      </w:r>
      <w:bookmarkStart w:id="0" w:name="_Toc529217265"/>
      <w:r w:rsidR="00250A13" w:rsidRPr="00250A13">
        <w:rPr>
          <w:rFonts w:ascii="Arial" w:hAnsi="Arial" w:cs="Arial"/>
          <w:sz w:val="28"/>
          <w:szCs w:val="28"/>
        </w:rPr>
        <w:lastRenderedPageBreak/>
        <w:t>Contents</w:t>
      </w:r>
      <w:bookmarkEnd w:id="0"/>
    </w:p>
    <w:sdt>
      <w:sdtPr>
        <w:rPr>
          <w:rFonts w:ascii="Arial" w:hAnsi="Arial" w:cs="Arial"/>
          <w:sz w:val="24"/>
          <w:szCs w:val="24"/>
        </w:rPr>
        <w:id w:val="910582448"/>
        <w:docPartObj>
          <w:docPartGallery w:val="Table of Contents"/>
          <w:docPartUnique/>
        </w:docPartObj>
      </w:sdtPr>
      <w:sdtEndPr>
        <w:rPr>
          <w:rFonts w:eastAsia="Times New Roman"/>
          <w:b/>
          <w:bCs/>
          <w:noProof/>
          <w:color w:val="auto"/>
          <w:lang w:val="en-GB" w:eastAsia="en-GB"/>
        </w:rPr>
      </w:sdtEndPr>
      <w:sdtContent>
        <w:p w14:paraId="179B200F" w14:textId="181EBFCA" w:rsidR="00106F77" w:rsidRPr="00DC6BAE" w:rsidRDefault="00106F77">
          <w:pPr>
            <w:pStyle w:val="TOCHeading"/>
            <w:rPr>
              <w:rFonts w:ascii="Arial" w:hAnsi="Arial" w:cs="Arial"/>
              <w:sz w:val="24"/>
              <w:szCs w:val="24"/>
            </w:rPr>
          </w:pPr>
        </w:p>
        <w:p w14:paraId="257752B6" w14:textId="4394634F" w:rsidR="00106F77" w:rsidRPr="00DC6BAE" w:rsidRDefault="00106F77">
          <w:pPr>
            <w:pStyle w:val="TOC1"/>
            <w:tabs>
              <w:tab w:val="right" w:leader="dot" w:pos="9016"/>
            </w:tabs>
            <w:rPr>
              <w:rFonts w:ascii="Arial" w:hAnsi="Arial" w:cs="Arial"/>
              <w:noProof/>
              <w:sz w:val="24"/>
              <w:szCs w:val="24"/>
            </w:rPr>
          </w:pPr>
          <w:r w:rsidRPr="00DC6BAE">
            <w:rPr>
              <w:rFonts w:ascii="Arial" w:hAnsi="Arial" w:cs="Arial"/>
              <w:bCs/>
              <w:noProof/>
              <w:sz w:val="24"/>
              <w:szCs w:val="24"/>
            </w:rPr>
            <w:fldChar w:fldCharType="begin"/>
          </w:r>
          <w:r w:rsidRPr="00DC6BAE">
            <w:rPr>
              <w:rFonts w:ascii="Arial" w:hAnsi="Arial" w:cs="Arial"/>
              <w:bCs/>
              <w:noProof/>
              <w:sz w:val="24"/>
              <w:szCs w:val="24"/>
            </w:rPr>
            <w:instrText xml:space="preserve"> TOC \o "1-3" \h \z \u </w:instrText>
          </w:r>
          <w:r w:rsidRPr="00DC6BAE">
            <w:rPr>
              <w:rFonts w:ascii="Arial" w:hAnsi="Arial" w:cs="Arial"/>
              <w:bCs/>
              <w:noProof/>
              <w:sz w:val="24"/>
              <w:szCs w:val="24"/>
            </w:rPr>
            <w:fldChar w:fldCharType="separate"/>
          </w:r>
          <w:hyperlink w:anchor="_Toc529217265" w:history="1">
            <w:r w:rsidRPr="00DC6BAE">
              <w:rPr>
                <w:rStyle w:val="Hyperlink"/>
                <w:rFonts w:ascii="Arial" w:hAnsi="Arial" w:cs="Arial"/>
                <w:noProof/>
                <w:sz w:val="24"/>
                <w:szCs w:val="24"/>
              </w:rPr>
              <w:t>Contents</w:t>
            </w:r>
            <w:r w:rsidRPr="00DC6BAE">
              <w:rPr>
                <w:rFonts w:ascii="Arial" w:hAnsi="Arial" w:cs="Arial"/>
                <w:noProof/>
                <w:webHidden/>
                <w:sz w:val="24"/>
                <w:szCs w:val="24"/>
              </w:rPr>
              <w:tab/>
            </w:r>
            <w:r w:rsidRPr="00DC6BAE">
              <w:rPr>
                <w:rFonts w:ascii="Arial" w:hAnsi="Arial" w:cs="Arial"/>
                <w:noProof/>
                <w:webHidden/>
                <w:sz w:val="24"/>
                <w:szCs w:val="24"/>
              </w:rPr>
              <w:fldChar w:fldCharType="begin"/>
            </w:r>
            <w:r w:rsidRPr="00DC6BAE">
              <w:rPr>
                <w:rFonts w:ascii="Arial" w:hAnsi="Arial" w:cs="Arial"/>
                <w:noProof/>
                <w:webHidden/>
                <w:sz w:val="24"/>
                <w:szCs w:val="24"/>
              </w:rPr>
              <w:instrText xml:space="preserve"> PAGEREF _Toc529217265 \h </w:instrText>
            </w:r>
            <w:r w:rsidRPr="00DC6BAE">
              <w:rPr>
                <w:rFonts w:ascii="Arial" w:hAnsi="Arial" w:cs="Arial"/>
                <w:noProof/>
                <w:webHidden/>
                <w:sz w:val="24"/>
                <w:szCs w:val="24"/>
              </w:rPr>
            </w:r>
            <w:r w:rsidRPr="00DC6BAE">
              <w:rPr>
                <w:rFonts w:ascii="Arial" w:hAnsi="Arial" w:cs="Arial"/>
                <w:noProof/>
                <w:webHidden/>
                <w:sz w:val="24"/>
                <w:szCs w:val="24"/>
              </w:rPr>
              <w:fldChar w:fldCharType="separate"/>
            </w:r>
            <w:r w:rsidR="00DC6BAE" w:rsidRPr="00DC6BAE">
              <w:rPr>
                <w:rFonts w:ascii="Arial" w:hAnsi="Arial" w:cs="Arial"/>
                <w:noProof/>
                <w:webHidden/>
                <w:sz w:val="24"/>
                <w:szCs w:val="24"/>
              </w:rPr>
              <w:t>2</w:t>
            </w:r>
            <w:r w:rsidRPr="00DC6BAE">
              <w:rPr>
                <w:rFonts w:ascii="Arial" w:hAnsi="Arial" w:cs="Arial"/>
                <w:noProof/>
                <w:webHidden/>
                <w:sz w:val="24"/>
                <w:szCs w:val="24"/>
              </w:rPr>
              <w:fldChar w:fldCharType="end"/>
            </w:r>
          </w:hyperlink>
        </w:p>
        <w:p w14:paraId="6DACC863" w14:textId="18EBB2A0" w:rsidR="00106F77" w:rsidRPr="00DC6BAE" w:rsidRDefault="00106F77" w:rsidP="00106F77">
          <w:pPr>
            <w:pStyle w:val="TOC2"/>
            <w:tabs>
              <w:tab w:val="right" w:leader="dot" w:pos="9016"/>
            </w:tabs>
            <w:ind w:left="0"/>
            <w:rPr>
              <w:rFonts w:ascii="Arial" w:hAnsi="Arial" w:cs="Arial"/>
              <w:noProof/>
              <w:sz w:val="24"/>
              <w:szCs w:val="24"/>
            </w:rPr>
          </w:pPr>
          <w:hyperlink w:anchor="_Toc529217266" w:history="1">
            <w:r w:rsidRPr="00DC6BAE">
              <w:rPr>
                <w:rStyle w:val="Hyperlink"/>
                <w:rFonts w:ascii="Arial" w:hAnsi="Arial" w:cs="Arial"/>
                <w:noProof/>
                <w:sz w:val="24"/>
                <w:szCs w:val="24"/>
              </w:rPr>
              <w:t>2.0 Introduction</w:t>
            </w:r>
            <w:r w:rsidRPr="00DC6BAE">
              <w:rPr>
                <w:rFonts w:ascii="Arial" w:hAnsi="Arial" w:cs="Arial"/>
                <w:noProof/>
                <w:webHidden/>
                <w:sz w:val="24"/>
                <w:szCs w:val="24"/>
              </w:rPr>
              <w:tab/>
            </w:r>
            <w:r w:rsidRPr="00DC6BAE">
              <w:rPr>
                <w:rFonts w:ascii="Arial" w:hAnsi="Arial" w:cs="Arial"/>
                <w:noProof/>
                <w:webHidden/>
                <w:sz w:val="24"/>
                <w:szCs w:val="24"/>
              </w:rPr>
              <w:fldChar w:fldCharType="begin"/>
            </w:r>
            <w:r w:rsidRPr="00DC6BAE">
              <w:rPr>
                <w:rFonts w:ascii="Arial" w:hAnsi="Arial" w:cs="Arial"/>
                <w:noProof/>
                <w:webHidden/>
                <w:sz w:val="24"/>
                <w:szCs w:val="24"/>
              </w:rPr>
              <w:instrText xml:space="preserve"> PAGEREF _Toc529217266 \h </w:instrText>
            </w:r>
            <w:r w:rsidRPr="00DC6BAE">
              <w:rPr>
                <w:rFonts w:ascii="Arial" w:hAnsi="Arial" w:cs="Arial"/>
                <w:noProof/>
                <w:webHidden/>
                <w:sz w:val="24"/>
                <w:szCs w:val="24"/>
              </w:rPr>
            </w:r>
            <w:r w:rsidRPr="00DC6BAE">
              <w:rPr>
                <w:rFonts w:ascii="Arial" w:hAnsi="Arial" w:cs="Arial"/>
                <w:noProof/>
                <w:webHidden/>
                <w:sz w:val="24"/>
                <w:szCs w:val="24"/>
              </w:rPr>
              <w:fldChar w:fldCharType="separate"/>
            </w:r>
            <w:r w:rsidR="00DC6BAE" w:rsidRPr="00DC6BAE">
              <w:rPr>
                <w:rFonts w:ascii="Arial" w:hAnsi="Arial" w:cs="Arial"/>
                <w:noProof/>
                <w:webHidden/>
                <w:sz w:val="24"/>
                <w:szCs w:val="24"/>
              </w:rPr>
              <w:t>3</w:t>
            </w:r>
            <w:r w:rsidRPr="00DC6BAE">
              <w:rPr>
                <w:rFonts w:ascii="Arial" w:hAnsi="Arial" w:cs="Arial"/>
                <w:noProof/>
                <w:webHidden/>
                <w:sz w:val="24"/>
                <w:szCs w:val="24"/>
              </w:rPr>
              <w:fldChar w:fldCharType="end"/>
            </w:r>
          </w:hyperlink>
        </w:p>
        <w:p w14:paraId="1890679E" w14:textId="4A0AE736" w:rsidR="00106F77" w:rsidRPr="00DC6BAE" w:rsidRDefault="00106F77" w:rsidP="00106F77">
          <w:pPr>
            <w:pStyle w:val="TOC3"/>
            <w:tabs>
              <w:tab w:val="right" w:leader="dot" w:pos="9016"/>
            </w:tabs>
            <w:ind w:left="0"/>
            <w:rPr>
              <w:rFonts w:ascii="Arial" w:hAnsi="Arial" w:cs="Arial"/>
              <w:noProof/>
              <w:sz w:val="24"/>
              <w:szCs w:val="24"/>
            </w:rPr>
          </w:pPr>
          <w:hyperlink w:anchor="_Toc529217267" w:history="1">
            <w:r w:rsidRPr="00DC6BAE">
              <w:rPr>
                <w:rStyle w:val="Hyperlink"/>
                <w:rFonts w:ascii="Arial" w:hAnsi="Arial" w:cs="Arial"/>
                <w:noProof/>
                <w:sz w:val="24"/>
                <w:szCs w:val="24"/>
              </w:rPr>
              <w:t>3.0 Literature Review</w:t>
            </w:r>
            <w:r w:rsidRPr="00DC6BAE">
              <w:rPr>
                <w:rFonts w:ascii="Arial" w:hAnsi="Arial" w:cs="Arial"/>
                <w:noProof/>
                <w:webHidden/>
                <w:sz w:val="24"/>
                <w:szCs w:val="24"/>
              </w:rPr>
              <w:tab/>
            </w:r>
            <w:r w:rsidRPr="00DC6BAE">
              <w:rPr>
                <w:rFonts w:ascii="Arial" w:hAnsi="Arial" w:cs="Arial"/>
                <w:noProof/>
                <w:webHidden/>
                <w:sz w:val="24"/>
                <w:szCs w:val="24"/>
              </w:rPr>
              <w:fldChar w:fldCharType="begin"/>
            </w:r>
            <w:r w:rsidRPr="00DC6BAE">
              <w:rPr>
                <w:rFonts w:ascii="Arial" w:hAnsi="Arial" w:cs="Arial"/>
                <w:noProof/>
                <w:webHidden/>
                <w:sz w:val="24"/>
                <w:szCs w:val="24"/>
              </w:rPr>
              <w:instrText xml:space="preserve"> PAGEREF _Toc529217267 \h </w:instrText>
            </w:r>
            <w:r w:rsidRPr="00DC6BAE">
              <w:rPr>
                <w:rFonts w:ascii="Arial" w:hAnsi="Arial" w:cs="Arial"/>
                <w:noProof/>
                <w:webHidden/>
                <w:sz w:val="24"/>
                <w:szCs w:val="24"/>
              </w:rPr>
            </w:r>
            <w:r w:rsidRPr="00DC6BAE">
              <w:rPr>
                <w:rFonts w:ascii="Arial" w:hAnsi="Arial" w:cs="Arial"/>
                <w:noProof/>
                <w:webHidden/>
                <w:sz w:val="24"/>
                <w:szCs w:val="24"/>
              </w:rPr>
              <w:fldChar w:fldCharType="separate"/>
            </w:r>
            <w:r w:rsidR="00DC6BAE" w:rsidRPr="00DC6BAE">
              <w:rPr>
                <w:rFonts w:ascii="Arial" w:hAnsi="Arial" w:cs="Arial"/>
                <w:noProof/>
                <w:webHidden/>
                <w:sz w:val="24"/>
                <w:szCs w:val="24"/>
              </w:rPr>
              <w:t>3</w:t>
            </w:r>
            <w:r w:rsidRPr="00DC6BAE">
              <w:rPr>
                <w:rFonts w:ascii="Arial" w:hAnsi="Arial" w:cs="Arial"/>
                <w:noProof/>
                <w:webHidden/>
                <w:sz w:val="24"/>
                <w:szCs w:val="24"/>
              </w:rPr>
              <w:fldChar w:fldCharType="end"/>
            </w:r>
          </w:hyperlink>
        </w:p>
        <w:p w14:paraId="76E3D05E" w14:textId="18494745" w:rsidR="00106F77" w:rsidRPr="00DC6BAE" w:rsidRDefault="00106F77">
          <w:pPr>
            <w:pStyle w:val="TOC3"/>
            <w:tabs>
              <w:tab w:val="right" w:leader="dot" w:pos="9016"/>
            </w:tabs>
            <w:rPr>
              <w:rFonts w:ascii="Arial" w:hAnsi="Arial" w:cs="Arial"/>
              <w:noProof/>
              <w:sz w:val="24"/>
              <w:szCs w:val="24"/>
            </w:rPr>
          </w:pPr>
          <w:hyperlink w:anchor="_Toc529217268" w:history="1">
            <w:r w:rsidRPr="00DC6BAE">
              <w:rPr>
                <w:rStyle w:val="Hyperlink"/>
                <w:rFonts w:ascii="Arial" w:hAnsi="Arial" w:cs="Arial"/>
                <w:noProof/>
                <w:sz w:val="24"/>
                <w:szCs w:val="24"/>
              </w:rPr>
              <w:t>3.1 Impact of e-business in logistics business sector</w:t>
            </w:r>
            <w:r w:rsidRPr="00DC6BAE">
              <w:rPr>
                <w:rFonts w:ascii="Arial" w:hAnsi="Arial" w:cs="Arial"/>
                <w:noProof/>
                <w:webHidden/>
                <w:sz w:val="24"/>
                <w:szCs w:val="24"/>
              </w:rPr>
              <w:tab/>
            </w:r>
            <w:r w:rsidRPr="00DC6BAE">
              <w:rPr>
                <w:rFonts w:ascii="Arial" w:hAnsi="Arial" w:cs="Arial"/>
                <w:noProof/>
                <w:webHidden/>
                <w:sz w:val="24"/>
                <w:szCs w:val="24"/>
              </w:rPr>
              <w:fldChar w:fldCharType="begin"/>
            </w:r>
            <w:r w:rsidRPr="00DC6BAE">
              <w:rPr>
                <w:rFonts w:ascii="Arial" w:hAnsi="Arial" w:cs="Arial"/>
                <w:noProof/>
                <w:webHidden/>
                <w:sz w:val="24"/>
                <w:szCs w:val="24"/>
              </w:rPr>
              <w:instrText xml:space="preserve"> PAGEREF _Toc529217268 \h </w:instrText>
            </w:r>
            <w:r w:rsidRPr="00DC6BAE">
              <w:rPr>
                <w:rFonts w:ascii="Arial" w:hAnsi="Arial" w:cs="Arial"/>
                <w:noProof/>
                <w:webHidden/>
                <w:sz w:val="24"/>
                <w:szCs w:val="24"/>
              </w:rPr>
            </w:r>
            <w:r w:rsidRPr="00DC6BAE">
              <w:rPr>
                <w:rFonts w:ascii="Arial" w:hAnsi="Arial" w:cs="Arial"/>
                <w:noProof/>
                <w:webHidden/>
                <w:sz w:val="24"/>
                <w:szCs w:val="24"/>
              </w:rPr>
              <w:fldChar w:fldCharType="separate"/>
            </w:r>
            <w:r w:rsidR="00DC6BAE" w:rsidRPr="00DC6BAE">
              <w:rPr>
                <w:rFonts w:ascii="Arial" w:hAnsi="Arial" w:cs="Arial"/>
                <w:noProof/>
                <w:webHidden/>
                <w:sz w:val="24"/>
                <w:szCs w:val="24"/>
              </w:rPr>
              <w:t>3</w:t>
            </w:r>
            <w:r w:rsidRPr="00DC6BAE">
              <w:rPr>
                <w:rFonts w:ascii="Arial" w:hAnsi="Arial" w:cs="Arial"/>
                <w:noProof/>
                <w:webHidden/>
                <w:sz w:val="24"/>
                <w:szCs w:val="24"/>
              </w:rPr>
              <w:fldChar w:fldCharType="end"/>
            </w:r>
          </w:hyperlink>
        </w:p>
        <w:p w14:paraId="1CBD9A4A" w14:textId="03BED25A" w:rsidR="00106F77" w:rsidRPr="00DC6BAE" w:rsidRDefault="00106F77">
          <w:pPr>
            <w:pStyle w:val="TOC3"/>
            <w:tabs>
              <w:tab w:val="right" w:leader="dot" w:pos="9016"/>
            </w:tabs>
            <w:rPr>
              <w:rFonts w:ascii="Arial" w:hAnsi="Arial" w:cs="Arial"/>
              <w:noProof/>
              <w:sz w:val="24"/>
              <w:szCs w:val="24"/>
            </w:rPr>
          </w:pPr>
          <w:hyperlink w:anchor="_Toc529217269" w:history="1">
            <w:r w:rsidRPr="00DC6BAE">
              <w:rPr>
                <w:rStyle w:val="Hyperlink"/>
                <w:rFonts w:ascii="Arial" w:hAnsi="Arial" w:cs="Arial"/>
                <w:noProof/>
                <w:sz w:val="24"/>
                <w:szCs w:val="24"/>
              </w:rPr>
              <w:t>3.2 Impact of e-business in logistics supply sector</w:t>
            </w:r>
            <w:r w:rsidRPr="00DC6BAE">
              <w:rPr>
                <w:rFonts w:ascii="Arial" w:hAnsi="Arial" w:cs="Arial"/>
                <w:noProof/>
                <w:webHidden/>
                <w:sz w:val="24"/>
                <w:szCs w:val="24"/>
              </w:rPr>
              <w:tab/>
            </w:r>
            <w:r w:rsidRPr="00DC6BAE">
              <w:rPr>
                <w:rFonts w:ascii="Arial" w:hAnsi="Arial" w:cs="Arial"/>
                <w:noProof/>
                <w:webHidden/>
                <w:sz w:val="24"/>
                <w:szCs w:val="24"/>
              </w:rPr>
              <w:fldChar w:fldCharType="begin"/>
            </w:r>
            <w:r w:rsidRPr="00DC6BAE">
              <w:rPr>
                <w:rFonts w:ascii="Arial" w:hAnsi="Arial" w:cs="Arial"/>
                <w:noProof/>
                <w:webHidden/>
                <w:sz w:val="24"/>
                <w:szCs w:val="24"/>
              </w:rPr>
              <w:instrText xml:space="preserve"> PAGEREF _Toc529217269 \h </w:instrText>
            </w:r>
            <w:r w:rsidRPr="00DC6BAE">
              <w:rPr>
                <w:rFonts w:ascii="Arial" w:hAnsi="Arial" w:cs="Arial"/>
                <w:noProof/>
                <w:webHidden/>
                <w:sz w:val="24"/>
                <w:szCs w:val="24"/>
              </w:rPr>
            </w:r>
            <w:r w:rsidRPr="00DC6BAE">
              <w:rPr>
                <w:rFonts w:ascii="Arial" w:hAnsi="Arial" w:cs="Arial"/>
                <w:noProof/>
                <w:webHidden/>
                <w:sz w:val="24"/>
                <w:szCs w:val="24"/>
              </w:rPr>
              <w:fldChar w:fldCharType="separate"/>
            </w:r>
            <w:r w:rsidR="00DC6BAE" w:rsidRPr="00DC6BAE">
              <w:rPr>
                <w:rFonts w:ascii="Arial" w:hAnsi="Arial" w:cs="Arial"/>
                <w:noProof/>
                <w:webHidden/>
                <w:sz w:val="24"/>
                <w:szCs w:val="24"/>
              </w:rPr>
              <w:t>4</w:t>
            </w:r>
            <w:r w:rsidRPr="00DC6BAE">
              <w:rPr>
                <w:rFonts w:ascii="Arial" w:hAnsi="Arial" w:cs="Arial"/>
                <w:noProof/>
                <w:webHidden/>
                <w:sz w:val="24"/>
                <w:szCs w:val="24"/>
              </w:rPr>
              <w:fldChar w:fldCharType="end"/>
            </w:r>
          </w:hyperlink>
        </w:p>
        <w:p w14:paraId="30D4D157" w14:textId="34301DE3" w:rsidR="00106F77" w:rsidRPr="00DC6BAE" w:rsidRDefault="00106F77">
          <w:pPr>
            <w:pStyle w:val="TOC3"/>
            <w:tabs>
              <w:tab w:val="right" w:leader="dot" w:pos="9016"/>
            </w:tabs>
            <w:rPr>
              <w:rFonts w:ascii="Arial" w:hAnsi="Arial" w:cs="Arial"/>
              <w:noProof/>
              <w:sz w:val="24"/>
              <w:szCs w:val="24"/>
            </w:rPr>
          </w:pPr>
          <w:hyperlink w:anchor="_Toc529217270" w:history="1">
            <w:r w:rsidRPr="00DC6BAE">
              <w:rPr>
                <w:rStyle w:val="Hyperlink"/>
                <w:rFonts w:ascii="Arial" w:hAnsi="Arial" w:cs="Arial"/>
                <w:noProof/>
                <w:sz w:val="24"/>
                <w:szCs w:val="24"/>
              </w:rPr>
              <w:t>3.3 Impact of e-business in logistics payment sector</w:t>
            </w:r>
            <w:r w:rsidRPr="00DC6BAE">
              <w:rPr>
                <w:rFonts w:ascii="Arial" w:hAnsi="Arial" w:cs="Arial"/>
                <w:noProof/>
                <w:webHidden/>
                <w:sz w:val="24"/>
                <w:szCs w:val="24"/>
              </w:rPr>
              <w:tab/>
            </w:r>
            <w:r w:rsidRPr="00DC6BAE">
              <w:rPr>
                <w:rFonts w:ascii="Arial" w:hAnsi="Arial" w:cs="Arial"/>
                <w:noProof/>
                <w:webHidden/>
                <w:sz w:val="24"/>
                <w:szCs w:val="24"/>
              </w:rPr>
              <w:fldChar w:fldCharType="begin"/>
            </w:r>
            <w:r w:rsidRPr="00DC6BAE">
              <w:rPr>
                <w:rFonts w:ascii="Arial" w:hAnsi="Arial" w:cs="Arial"/>
                <w:noProof/>
                <w:webHidden/>
                <w:sz w:val="24"/>
                <w:szCs w:val="24"/>
              </w:rPr>
              <w:instrText xml:space="preserve"> PAGEREF _Toc529217270 \h </w:instrText>
            </w:r>
            <w:r w:rsidRPr="00DC6BAE">
              <w:rPr>
                <w:rFonts w:ascii="Arial" w:hAnsi="Arial" w:cs="Arial"/>
                <w:noProof/>
                <w:webHidden/>
                <w:sz w:val="24"/>
                <w:szCs w:val="24"/>
              </w:rPr>
            </w:r>
            <w:r w:rsidRPr="00DC6BAE">
              <w:rPr>
                <w:rFonts w:ascii="Arial" w:hAnsi="Arial" w:cs="Arial"/>
                <w:noProof/>
                <w:webHidden/>
                <w:sz w:val="24"/>
                <w:szCs w:val="24"/>
              </w:rPr>
              <w:fldChar w:fldCharType="separate"/>
            </w:r>
            <w:r w:rsidR="00DC6BAE" w:rsidRPr="00DC6BAE">
              <w:rPr>
                <w:rFonts w:ascii="Arial" w:hAnsi="Arial" w:cs="Arial"/>
                <w:noProof/>
                <w:webHidden/>
                <w:sz w:val="24"/>
                <w:szCs w:val="24"/>
              </w:rPr>
              <w:t>4</w:t>
            </w:r>
            <w:r w:rsidRPr="00DC6BAE">
              <w:rPr>
                <w:rFonts w:ascii="Arial" w:hAnsi="Arial" w:cs="Arial"/>
                <w:noProof/>
                <w:webHidden/>
                <w:sz w:val="24"/>
                <w:szCs w:val="24"/>
              </w:rPr>
              <w:fldChar w:fldCharType="end"/>
            </w:r>
          </w:hyperlink>
          <w:r w:rsidR="00DC6BAE" w:rsidRPr="00DC6BAE">
            <w:rPr>
              <w:rStyle w:val="Hyperlink"/>
              <w:rFonts w:ascii="Arial" w:hAnsi="Arial" w:cs="Arial"/>
              <w:noProof/>
              <w:sz w:val="24"/>
              <w:szCs w:val="24"/>
            </w:rPr>
            <w:t xml:space="preserve"> </w:t>
          </w:r>
        </w:p>
        <w:p w14:paraId="0F80C0DA" w14:textId="02295443" w:rsidR="00106F77" w:rsidRPr="00DC6BAE" w:rsidRDefault="00106F77">
          <w:pPr>
            <w:rPr>
              <w:rFonts w:ascii="Arial" w:hAnsi="Arial" w:cs="Arial"/>
              <w:bCs/>
              <w:noProof/>
              <w:sz w:val="24"/>
              <w:szCs w:val="24"/>
            </w:rPr>
          </w:pPr>
          <w:r w:rsidRPr="00DC6BAE">
            <w:rPr>
              <w:rFonts w:ascii="Arial" w:hAnsi="Arial" w:cs="Arial"/>
              <w:bCs/>
              <w:noProof/>
              <w:sz w:val="24"/>
              <w:szCs w:val="24"/>
            </w:rPr>
            <w:fldChar w:fldCharType="end"/>
          </w:r>
          <w:r w:rsidRPr="00DC6BAE">
            <w:rPr>
              <w:rFonts w:ascii="Arial" w:hAnsi="Arial" w:cs="Arial"/>
              <w:bCs/>
              <w:noProof/>
              <w:sz w:val="24"/>
              <w:szCs w:val="24"/>
            </w:rPr>
            <w:t>4.0 Discussion</w:t>
          </w:r>
          <w:r w:rsidR="00DC6BAE" w:rsidRPr="00DC6BAE">
            <w:rPr>
              <w:rFonts w:ascii="Arial" w:hAnsi="Arial" w:cs="Arial"/>
              <w:bCs/>
              <w:noProof/>
              <w:sz w:val="24"/>
              <w:szCs w:val="24"/>
            </w:rPr>
            <w:t xml:space="preserve">………………………………………………………………………………4 </w:t>
          </w:r>
        </w:p>
        <w:p w14:paraId="2182BAF0" w14:textId="7ED7D78E" w:rsidR="00106F77" w:rsidRPr="00DC6BAE" w:rsidRDefault="00106F77">
          <w:pPr>
            <w:rPr>
              <w:rFonts w:ascii="Arial" w:hAnsi="Arial" w:cs="Arial"/>
              <w:bCs/>
              <w:noProof/>
              <w:sz w:val="24"/>
              <w:szCs w:val="24"/>
            </w:rPr>
          </w:pPr>
          <w:r w:rsidRPr="00DC6BAE">
            <w:rPr>
              <w:rFonts w:ascii="Arial" w:hAnsi="Arial" w:cs="Arial"/>
              <w:bCs/>
              <w:noProof/>
              <w:sz w:val="24"/>
              <w:szCs w:val="24"/>
            </w:rPr>
            <w:t xml:space="preserve">        4.1 Positive effect of e-business</w:t>
          </w:r>
          <w:r w:rsidR="00DC6BAE" w:rsidRPr="00DC6BAE">
            <w:rPr>
              <w:rFonts w:ascii="Arial" w:hAnsi="Arial" w:cs="Arial"/>
              <w:bCs/>
              <w:noProof/>
              <w:sz w:val="24"/>
              <w:szCs w:val="24"/>
            </w:rPr>
            <w:t>……………………………………………………4</w:t>
          </w:r>
        </w:p>
        <w:p w14:paraId="411D3121" w14:textId="0E6B7D44" w:rsidR="00106F77" w:rsidRPr="00DC6BAE" w:rsidRDefault="00106F77">
          <w:pPr>
            <w:rPr>
              <w:rFonts w:ascii="Arial" w:hAnsi="Arial" w:cs="Arial"/>
              <w:sz w:val="24"/>
              <w:szCs w:val="24"/>
            </w:rPr>
          </w:pPr>
          <w:r w:rsidRPr="00DC6BAE">
            <w:rPr>
              <w:rFonts w:ascii="Arial" w:hAnsi="Arial" w:cs="Arial"/>
              <w:sz w:val="24"/>
              <w:szCs w:val="24"/>
            </w:rPr>
            <w:t>5.0 Short comings of e-business in logistics</w:t>
          </w:r>
          <w:r w:rsidR="00DC6BAE" w:rsidRPr="00DC6BAE">
            <w:rPr>
              <w:rFonts w:ascii="Arial" w:hAnsi="Arial" w:cs="Arial"/>
              <w:sz w:val="24"/>
              <w:szCs w:val="24"/>
            </w:rPr>
            <w:t>…………………………………………….6</w:t>
          </w:r>
        </w:p>
        <w:p w14:paraId="53A6BBC7" w14:textId="4CB15742" w:rsidR="00106F77" w:rsidRPr="00DC6BAE" w:rsidRDefault="00106F77">
          <w:pPr>
            <w:rPr>
              <w:rFonts w:ascii="Arial" w:hAnsi="Arial" w:cs="Arial"/>
              <w:sz w:val="24"/>
              <w:szCs w:val="24"/>
            </w:rPr>
          </w:pPr>
          <w:r w:rsidRPr="00DC6BAE">
            <w:rPr>
              <w:rFonts w:ascii="Arial" w:hAnsi="Arial" w:cs="Arial"/>
              <w:sz w:val="24"/>
              <w:szCs w:val="24"/>
            </w:rPr>
            <w:t>6.0 Conclusion</w:t>
          </w:r>
          <w:r w:rsidR="00DC6BAE" w:rsidRPr="00DC6BAE">
            <w:rPr>
              <w:rFonts w:ascii="Arial" w:hAnsi="Arial" w:cs="Arial"/>
              <w:sz w:val="24"/>
              <w:szCs w:val="24"/>
            </w:rPr>
            <w:t>……………………………………………………………………………….8</w:t>
          </w:r>
        </w:p>
        <w:p w14:paraId="563A54B0" w14:textId="117500A5" w:rsidR="00DC6BAE" w:rsidRPr="00DC6BAE" w:rsidRDefault="00106F77" w:rsidP="00250A13">
          <w:pPr>
            <w:rPr>
              <w:rFonts w:ascii="Arial" w:hAnsi="Arial" w:cs="Arial"/>
              <w:b/>
              <w:bCs/>
              <w:noProof/>
              <w:sz w:val="24"/>
              <w:szCs w:val="24"/>
            </w:rPr>
          </w:pPr>
          <w:r w:rsidRPr="00DC6BAE">
            <w:rPr>
              <w:rFonts w:ascii="Arial" w:hAnsi="Arial" w:cs="Arial"/>
              <w:sz w:val="24"/>
              <w:szCs w:val="24"/>
            </w:rPr>
            <w:t>7.0 References</w:t>
          </w:r>
          <w:r w:rsidR="00DC6BAE" w:rsidRPr="00DC6BAE">
            <w:rPr>
              <w:rFonts w:ascii="Arial" w:hAnsi="Arial" w:cs="Arial"/>
              <w:sz w:val="24"/>
              <w:szCs w:val="24"/>
            </w:rPr>
            <w:t>…………………………………………………………………………9 - 10</w:t>
          </w:r>
        </w:p>
      </w:sdtContent>
    </w:sdt>
    <w:p w14:paraId="21DE3014" w14:textId="77777777" w:rsidR="00700DF1" w:rsidRPr="00700DF1" w:rsidRDefault="00700DF1">
      <w:pPr>
        <w:rPr>
          <w:rFonts w:ascii="Arial" w:hAnsi="Arial" w:cs="Arial"/>
          <w:sz w:val="28"/>
          <w:szCs w:val="28"/>
        </w:rPr>
      </w:pPr>
    </w:p>
    <w:p w14:paraId="19766173" w14:textId="6D852E59" w:rsidR="00700DF1" w:rsidRPr="00700DF1" w:rsidRDefault="00700DF1" w:rsidP="00700DF1"/>
    <w:p w14:paraId="295007AA" w14:textId="7E42DDFE" w:rsidR="00700DF1" w:rsidRPr="00700DF1" w:rsidRDefault="00700DF1" w:rsidP="00700DF1"/>
    <w:p w14:paraId="664B6649" w14:textId="759FF906" w:rsidR="00700DF1" w:rsidRPr="00700DF1" w:rsidRDefault="00700DF1" w:rsidP="00700DF1"/>
    <w:p w14:paraId="15215AB6" w14:textId="3BA1B196" w:rsidR="00700DF1" w:rsidRPr="00700DF1" w:rsidRDefault="00700DF1" w:rsidP="00700DF1"/>
    <w:p w14:paraId="4526AD8B" w14:textId="77DC9678" w:rsidR="00700DF1" w:rsidRPr="00700DF1" w:rsidRDefault="00700DF1" w:rsidP="00700DF1"/>
    <w:p w14:paraId="648565CA" w14:textId="6C9EDB4F" w:rsidR="00700DF1" w:rsidRPr="00700DF1" w:rsidRDefault="00700DF1" w:rsidP="00700DF1"/>
    <w:p w14:paraId="2550593E" w14:textId="167C5699" w:rsidR="00700DF1" w:rsidRPr="00700DF1" w:rsidRDefault="00700DF1" w:rsidP="00700DF1"/>
    <w:p w14:paraId="3B12F277" w14:textId="60EC92A0" w:rsidR="00700DF1" w:rsidRPr="00700DF1" w:rsidRDefault="00700DF1" w:rsidP="00700DF1"/>
    <w:p w14:paraId="6EC1E455" w14:textId="1F617369" w:rsidR="00700DF1" w:rsidRPr="00700DF1" w:rsidRDefault="00700DF1" w:rsidP="00700DF1"/>
    <w:p w14:paraId="78955796" w14:textId="144E0A88" w:rsidR="00700DF1" w:rsidRPr="00700DF1" w:rsidRDefault="00700DF1" w:rsidP="00700DF1"/>
    <w:p w14:paraId="10F6D2C2" w14:textId="68001DA9" w:rsidR="00700DF1" w:rsidRPr="00700DF1" w:rsidRDefault="00700DF1" w:rsidP="00700DF1"/>
    <w:p w14:paraId="677EDDA5" w14:textId="0909E972" w:rsidR="00700DF1" w:rsidRPr="00700DF1" w:rsidRDefault="00700DF1" w:rsidP="00700DF1"/>
    <w:p w14:paraId="5C4D8078" w14:textId="2446756E" w:rsidR="00700DF1" w:rsidRPr="00700DF1" w:rsidRDefault="00700DF1" w:rsidP="00700DF1"/>
    <w:p w14:paraId="3E13BDC6" w14:textId="16643358" w:rsidR="00700DF1" w:rsidRDefault="00700DF1" w:rsidP="00700DF1"/>
    <w:p w14:paraId="1D12655A" w14:textId="65C6F1E1" w:rsidR="00700DF1" w:rsidRDefault="00700DF1" w:rsidP="00700DF1"/>
    <w:p w14:paraId="1C3A29D2" w14:textId="7E631209" w:rsidR="00700DF1" w:rsidRDefault="00700DF1">
      <w:pPr>
        <w:spacing w:after="160" w:line="259" w:lineRule="auto"/>
      </w:pPr>
      <w:r>
        <w:br w:type="page"/>
      </w:r>
    </w:p>
    <w:p w14:paraId="39B7DEAD" w14:textId="3A2A3058" w:rsidR="00700DF1" w:rsidRPr="00CE7A90" w:rsidRDefault="00250A13" w:rsidP="00250A13">
      <w:pPr>
        <w:pStyle w:val="Heading2"/>
        <w:rPr>
          <w:rFonts w:ascii="Arial" w:hAnsi="Arial" w:cs="Arial"/>
          <w:sz w:val="28"/>
          <w:szCs w:val="28"/>
        </w:rPr>
      </w:pPr>
      <w:bookmarkStart w:id="1" w:name="_Toc529217266"/>
      <w:r w:rsidRPr="00250A13">
        <w:rPr>
          <w:rFonts w:ascii="Arial" w:hAnsi="Arial" w:cs="Arial"/>
          <w:sz w:val="28"/>
          <w:szCs w:val="28"/>
        </w:rPr>
        <w:lastRenderedPageBreak/>
        <w:t>2.</w:t>
      </w:r>
      <w:r w:rsidR="001B1579">
        <w:rPr>
          <w:rFonts w:ascii="Arial" w:hAnsi="Arial" w:cs="Arial"/>
          <w:sz w:val="28"/>
          <w:szCs w:val="28"/>
        </w:rPr>
        <w:t>0</w:t>
      </w:r>
      <w:r>
        <w:rPr>
          <w:rFonts w:ascii="Arial" w:hAnsi="Arial" w:cs="Arial"/>
          <w:sz w:val="28"/>
          <w:szCs w:val="28"/>
        </w:rPr>
        <w:t xml:space="preserve"> </w:t>
      </w:r>
      <w:r w:rsidR="00700DF1" w:rsidRPr="00CE7A90">
        <w:rPr>
          <w:rFonts w:ascii="Arial" w:hAnsi="Arial" w:cs="Arial"/>
          <w:sz w:val="28"/>
          <w:szCs w:val="28"/>
        </w:rPr>
        <w:t>Introduction</w:t>
      </w:r>
      <w:bookmarkEnd w:id="1"/>
    </w:p>
    <w:p w14:paraId="346BE1DF" w14:textId="3174EF87" w:rsidR="00700DF1" w:rsidRDefault="00700DF1" w:rsidP="00700DF1">
      <w:pPr>
        <w:rPr>
          <w:rFonts w:ascii="Arial" w:hAnsi="Arial" w:cs="Arial"/>
          <w:sz w:val="28"/>
          <w:szCs w:val="28"/>
        </w:rPr>
      </w:pPr>
    </w:p>
    <w:p w14:paraId="026CA3D3" w14:textId="7B629AD0" w:rsidR="00A37F03" w:rsidRDefault="00700DF1" w:rsidP="00700DF1">
      <w:pPr>
        <w:rPr>
          <w:rFonts w:ascii="Arial" w:hAnsi="Arial" w:cs="Arial"/>
          <w:sz w:val="24"/>
          <w:szCs w:val="24"/>
        </w:rPr>
      </w:pPr>
      <w:r>
        <w:rPr>
          <w:rFonts w:ascii="Arial" w:hAnsi="Arial" w:cs="Arial"/>
          <w:sz w:val="24"/>
          <w:szCs w:val="24"/>
        </w:rPr>
        <w:t xml:space="preserve">In today’s world where technology </w:t>
      </w:r>
      <w:r w:rsidR="00D122A6">
        <w:rPr>
          <w:rFonts w:ascii="Arial" w:hAnsi="Arial" w:cs="Arial"/>
          <w:sz w:val="24"/>
          <w:szCs w:val="24"/>
        </w:rPr>
        <w:t xml:space="preserve">has taken a huge leap and with the help of the internet the online marketing </w:t>
      </w:r>
      <w:r w:rsidR="000F4782">
        <w:rPr>
          <w:rFonts w:ascii="Arial" w:hAnsi="Arial" w:cs="Arial"/>
          <w:sz w:val="24"/>
          <w:szCs w:val="24"/>
        </w:rPr>
        <w:t>strategies have change to keep up with evolving online sellers and consumers. In 1997 IBM introduced the term ‘e</w:t>
      </w:r>
      <w:r w:rsidR="00FD1087">
        <w:rPr>
          <w:rFonts w:ascii="Arial" w:hAnsi="Arial" w:cs="Arial"/>
          <w:sz w:val="24"/>
          <w:szCs w:val="24"/>
        </w:rPr>
        <w:t>-</w:t>
      </w:r>
      <w:r w:rsidR="000F4782">
        <w:rPr>
          <w:rFonts w:ascii="Arial" w:hAnsi="Arial" w:cs="Arial"/>
          <w:sz w:val="24"/>
          <w:szCs w:val="24"/>
        </w:rPr>
        <w:t>business’. ‘e-business is about transforming key business processes by using the Internet technologies.’ (IBM</w:t>
      </w:r>
      <w:r w:rsidR="00FD1087">
        <w:rPr>
          <w:rFonts w:ascii="Arial" w:hAnsi="Arial" w:cs="Arial"/>
          <w:sz w:val="24"/>
          <w:szCs w:val="24"/>
        </w:rPr>
        <w:t>,</w:t>
      </w:r>
      <w:r w:rsidR="000F4782">
        <w:rPr>
          <w:rFonts w:ascii="Arial" w:hAnsi="Arial" w:cs="Arial"/>
          <w:sz w:val="24"/>
          <w:szCs w:val="24"/>
        </w:rPr>
        <w:t xml:space="preserve"> 1997)</w:t>
      </w:r>
    </w:p>
    <w:p w14:paraId="6776CAC6" w14:textId="534E0870" w:rsidR="00A37F03" w:rsidRDefault="00A37F03" w:rsidP="00700DF1">
      <w:pPr>
        <w:rPr>
          <w:rFonts w:ascii="Arial" w:hAnsi="Arial" w:cs="Arial"/>
          <w:sz w:val="24"/>
          <w:szCs w:val="24"/>
        </w:rPr>
      </w:pPr>
    </w:p>
    <w:p w14:paraId="73A689D9" w14:textId="73AACA22" w:rsidR="00A37F03" w:rsidRDefault="00A37F03" w:rsidP="00700DF1">
      <w:pPr>
        <w:rPr>
          <w:rFonts w:ascii="Arial" w:hAnsi="Arial" w:cs="Arial"/>
          <w:sz w:val="24"/>
          <w:szCs w:val="24"/>
        </w:rPr>
      </w:pPr>
      <w:r>
        <w:rPr>
          <w:rFonts w:ascii="Arial" w:hAnsi="Arial" w:cs="Arial"/>
          <w:sz w:val="24"/>
          <w:szCs w:val="24"/>
        </w:rPr>
        <w:t xml:space="preserve">A lot of </w:t>
      </w:r>
      <w:r w:rsidR="0078269B">
        <w:rPr>
          <w:rFonts w:ascii="Arial" w:hAnsi="Arial" w:cs="Arial"/>
          <w:sz w:val="24"/>
          <w:szCs w:val="24"/>
        </w:rPr>
        <w:t xml:space="preserve">today’s </w:t>
      </w:r>
      <w:r>
        <w:rPr>
          <w:rFonts w:ascii="Arial" w:hAnsi="Arial" w:cs="Arial"/>
          <w:sz w:val="24"/>
          <w:szCs w:val="24"/>
        </w:rPr>
        <w:t xml:space="preserve">business </w:t>
      </w:r>
      <w:r w:rsidR="0078269B">
        <w:rPr>
          <w:rFonts w:ascii="Arial" w:hAnsi="Arial" w:cs="Arial"/>
          <w:sz w:val="24"/>
          <w:szCs w:val="24"/>
        </w:rPr>
        <w:t>has</w:t>
      </w:r>
      <w:r>
        <w:rPr>
          <w:rFonts w:ascii="Arial" w:hAnsi="Arial" w:cs="Arial"/>
          <w:sz w:val="24"/>
          <w:szCs w:val="24"/>
        </w:rPr>
        <w:t xml:space="preserve"> accepted to keep up with the times not only this helps them regulate their data it also</w:t>
      </w:r>
      <w:r w:rsidR="0078269B">
        <w:rPr>
          <w:rFonts w:ascii="Arial" w:hAnsi="Arial" w:cs="Arial"/>
          <w:sz w:val="24"/>
          <w:szCs w:val="24"/>
        </w:rPr>
        <w:t xml:space="preserve"> widens</w:t>
      </w:r>
      <w:r w:rsidR="00721836">
        <w:rPr>
          <w:rFonts w:ascii="Arial" w:hAnsi="Arial" w:cs="Arial"/>
          <w:sz w:val="24"/>
          <w:szCs w:val="24"/>
        </w:rPr>
        <w:t xml:space="preserve"> </w:t>
      </w:r>
      <w:r w:rsidR="0078269B">
        <w:rPr>
          <w:rFonts w:ascii="Arial" w:hAnsi="Arial" w:cs="Arial"/>
          <w:sz w:val="24"/>
          <w:szCs w:val="24"/>
        </w:rPr>
        <w:t xml:space="preserve">their customer range because of the internet and not limited by geographical location, this is possible with the introduction of e-business. </w:t>
      </w:r>
      <w:r w:rsidR="001B1579" w:rsidRPr="001B1579">
        <w:rPr>
          <w:rFonts w:ascii="Arial" w:hAnsi="Arial" w:cs="Arial"/>
          <w:i/>
          <w:sz w:val="24"/>
          <w:szCs w:val="24"/>
        </w:rPr>
        <w:t>‘E-business also includes the organisation of collaboration platforms that allows different organisations to share information and knowledge for mutual benefit, i.e. the organisation of e-marketplaces that bring organisations together for buying and selling products.’</w:t>
      </w:r>
      <w:r w:rsidR="001B1579">
        <w:rPr>
          <w:rFonts w:ascii="Arial" w:hAnsi="Arial" w:cs="Arial"/>
          <w:i/>
          <w:sz w:val="24"/>
          <w:szCs w:val="24"/>
        </w:rPr>
        <w:t xml:space="preserve"> </w:t>
      </w:r>
      <w:r w:rsidR="001B1579" w:rsidRPr="001B1579">
        <w:rPr>
          <w:rFonts w:ascii="Arial" w:hAnsi="Arial" w:cs="Arial"/>
          <w:sz w:val="24"/>
          <w:szCs w:val="24"/>
        </w:rPr>
        <w:t>(Combe, 2006)</w:t>
      </w:r>
    </w:p>
    <w:p w14:paraId="47EEDDAB" w14:textId="77777777" w:rsidR="00A37F03" w:rsidRDefault="00A37F03" w:rsidP="00700DF1">
      <w:pPr>
        <w:rPr>
          <w:rFonts w:ascii="Arial" w:hAnsi="Arial" w:cs="Arial"/>
          <w:sz w:val="24"/>
          <w:szCs w:val="24"/>
        </w:rPr>
      </w:pPr>
    </w:p>
    <w:p w14:paraId="0F1059CC" w14:textId="01519A24" w:rsidR="001B1579" w:rsidRDefault="00FD1087" w:rsidP="00700DF1">
      <w:pPr>
        <w:rPr>
          <w:rFonts w:ascii="Arial" w:hAnsi="Arial" w:cs="Arial"/>
          <w:sz w:val="24"/>
          <w:szCs w:val="24"/>
        </w:rPr>
      </w:pPr>
      <w:r>
        <w:rPr>
          <w:rFonts w:ascii="Arial" w:hAnsi="Arial" w:cs="Arial"/>
          <w:sz w:val="24"/>
          <w:szCs w:val="24"/>
        </w:rPr>
        <w:t>In a simple way of putting it, e-business is the activity of selling and buying products or services provided by businesses and consumers using the online market</w:t>
      </w:r>
      <w:r w:rsidR="001B1579">
        <w:rPr>
          <w:rFonts w:ascii="Arial" w:hAnsi="Arial" w:cs="Arial"/>
          <w:sz w:val="24"/>
          <w:szCs w:val="24"/>
        </w:rPr>
        <w:t>.</w:t>
      </w:r>
      <w:r w:rsidR="00A1054E">
        <w:rPr>
          <w:rFonts w:ascii="Arial" w:hAnsi="Arial" w:cs="Arial"/>
          <w:sz w:val="24"/>
          <w:szCs w:val="24"/>
        </w:rPr>
        <w:t xml:space="preserve"> </w:t>
      </w:r>
    </w:p>
    <w:p w14:paraId="07C0D352" w14:textId="3292FEF1" w:rsidR="000F4782" w:rsidRDefault="00A1054E" w:rsidP="00700DF1">
      <w:pPr>
        <w:rPr>
          <w:rFonts w:ascii="Arial" w:hAnsi="Arial" w:cs="Arial"/>
          <w:sz w:val="24"/>
          <w:szCs w:val="24"/>
        </w:rPr>
      </w:pPr>
      <w:r>
        <w:rPr>
          <w:rFonts w:ascii="Arial" w:hAnsi="Arial" w:cs="Arial"/>
          <w:sz w:val="24"/>
          <w:szCs w:val="24"/>
        </w:rPr>
        <w:t>(Ozan Sahiner, 2015)</w:t>
      </w:r>
      <w:r w:rsidR="004B20B3">
        <w:rPr>
          <w:rFonts w:ascii="Arial" w:hAnsi="Arial" w:cs="Arial"/>
          <w:sz w:val="24"/>
          <w:szCs w:val="24"/>
        </w:rPr>
        <w:t xml:space="preserve"> </w:t>
      </w:r>
      <w:r w:rsidR="00A37F03">
        <w:rPr>
          <w:rFonts w:ascii="Arial" w:hAnsi="Arial" w:cs="Arial"/>
          <w:sz w:val="24"/>
          <w:szCs w:val="24"/>
        </w:rPr>
        <w:t xml:space="preserve"> </w:t>
      </w:r>
    </w:p>
    <w:p w14:paraId="6D276A68" w14:textId="77777777" w:rsidR="003A6E52" w:rsidRDefault="003A6E52" w:rsidP="00700DF1">
      <w:pPr>
        <w:rPr>
          <w:rFonts w:ascii="Arial" w:hAnsi="Arial" w:cs="Arial"/>
          <w:sz w:val="24"/>
          <w:szCs w:val="24"/>
        </w:rPr>
      </w:pPr>
    </w:p>
    <w:p w14:paraId="797DC66B" w14:textId="6931F353" w:rsidR="000F4782" w:rsidRPr="00A1054E" w:rsidRDefault="000F4782" w:rsidP="00700DF1">
      <w:pPr>
        <w:rPr>
          <w:rFonts w:ascii="Arial" w:hAnsi="Arial" w:cs="Arial"/>
          <w:sz w:val="28"/>
          <w:szCs w:val="28"/>
        </w:rPr>
      </w:pPr>
    </w:p>
    <w:p w14:paraId="0C511360" w14:textId="033C44DB" w:rsidR="00A1054E" w:rsidRPr="00250A13" w:rsidRDefault="00250A13" w:rsidP="00250A13">
      <w:pPr>
        <w:pStyle w:val="Heading3"/>
        <w:rPr>
          <w:rFonts w:ascii="Arial" w:hAnsi="Arial" w:cs="Arial"/>
          <w:sz w:val="28"/>
          <w:szCs w:val="28"/>
        </w:rPr>
      </w:pPr>
      <w:bookmarkStart w:id="2" w:name="_Toc529217267"/>
      <w:r w:rsidRPr="00250A13">
        <w:rPr>
          <w:rFonts w:ascii="Arial" w:hAnsi="Arial" w:cs="Arial"/>
          <w:sz w:val="28"/>
          <w:szCs w:val="28"/>
        </w:rPr>
        <w:t>3.</w:t>
      </w:r>
      <w:r w:rsidR="001B1579">
        <w:rPr>
          <w:rFonts w:ascii="Arial" w:hAnsi="Arial" w:cs="Arial"/>
          <w:sz w:val="28"/>
          <w:szCs w:val="28"/>
        </w:rPr>
        <w:t>0</w:t>
      </w:r>
      <w:r w:rsidRPr="00250A13">
        <w:rPr>
          <w:rFonts w:ascii="Arial" w:hAnsi="Arial" w:cs="Arial"/>
          <w:sz w:val="28"/>
          <w:szCs w:val="28"/>
        </w:rPr>
        <w:t xml:space="preserve"> </w:t>
      </w:r>
      <w:r w:rsidR="00A1054E" w:rsidRPr="00250A13">
        <w:rPr>
          <w:rFonts w:ascii="Arial" w:hAnsi="Arial" w:cs="Arial"/>
          <w:sz w:val="28"/>
          <w:szCs w:val="28"/>
        </w:rPr>
        <w:t>Literature Review</w:t>
      </w:r>
      <w:bookmarkEnd w:id="2"/>
    </w:p>
    <w:p w14:paraId="33AC0C4D" w14:textId="77777777" w:rsidR="00B06FE9" w:rsidRPr="00250A13" w:rsidRDefault="00B06FE9" w:rsidP="00250A13">
      <w:pPr>
        <w:pStyle w:val="Heading3"/>
        <w:rPr>
          <w:rFonts w:ascii="Arial" w:hAnsi="Arial" w:cs="Arial"/>
          <w:sz w:val="28"/>
          <w:szCs w:val="28"/>
        </w:rPr>
      </w:pPr>
    </w:p>
    <w:p w14:paraId="3586FA16" w14:textId="698A23D3" w:rsidR="009312C7" w:rsidRPr="00250A13" w:rsidRDefault="00CE7A90" w:rsidP="00250A13">
      <w:pPr>
        <w:pStyle w:val="Heading3"/>
        <w:rPr>
          <w:rFonts w:ascii="Arial" w:hAnsi="Arial" w:cs="Arial"/>
          <w:sz w:val="28"/>
          <w:szCs w:val="28"/>
        </w:rPr>
      </w:pPr>
      <w:bookmarkStart w:id="3" w:name="_Toc529217268"/>
      <w:r w:rsidRPr="00250A13">
        <w:rPr>
          <w:rStyle w:val="Heading3Char"/>
          <w:rFonts w:ascii="Arial" w:hAnsi="Arial" w:cs="Arial"/>
          <w:sz w:val="28"/>
          <w:szCs w:val="28"/>
        </w:rPr>
        <w:t>3.1</w:t>
      </w:r>
      <w:r w:rsidRPr="00250A13">
        <w:rPr>
          <w:rFonts w:ascii="Arial" w:hAnsi="Arial" w:cs="Arial"/>
          <w:sz w:val="28"/>
          <w:szCs w:val="28"/>
        </w:rPr>
        <w:t xml:space="preserve"> </w:t>
      </w:r>
      <w:r w:rsidR="00A1054E" w:rsidRPr="00250A13">
        <w:rPr>
          <w:rFonts w:ascii="Arial" w:hAnsi="Arial" w:cs="Arial"/>
          <w:sz w:val="28"/>
          <w:szCs w:val="28"/>
        </w:rPr>
        <w:t>Impact of e</w:t>
      </w:r>
      <w:r w:rsidR="009312C7" w:rsidRPr="00250A13">
        <w:rPr>
          <w:rFonts w:ascii="Arial" w:hAnsi="Arial" w:cs="Arial"/>
          <w:sz w:val="28"/>
          <w:szCs w:val="28"/>
        </w:rPr>
        <w:t>-</w:t>
      </w:r>
      <w:r w:rsidR="00A1054E" w:rsidRPr="00250A13">
        <w:rPr>
          <w:rFonts w:ascii="Arial" w:hAnsi="Arial" w:cs="Arial"/>
          <w:sz w:val="28"/>
          <w:szCs w:val="28"/>
        </w:rPr>
        <w:t>bu</w:t>
      </w:r>
      <w:r w:rsidR="009312C7" w:rsidRPr="00250A13">
        <w:rPr>
          <w:rFonts w:ascii="Arial" w:hAnsi="Arial" w:cs="Arial"/>
          <w:sz w:val="28"/>
          <w:szCs w:val="28"/>
        </w:rPr>
        <w:t xml:space="preserve">siness </w:t>
      </w:r>
      <w:r w:rsidR="00B06FE9" w:rsidRPr="00250A13">
        <w:rPr>
          <w:rFonts w:ascii="Arial" w:hAnsi="Arial" w:cs="Arial"/>
          <w:sz w:val="28"/>
          <w:szCs w:val="28"/>
        </w:rPr>
        <w:t>in logistics business sector</w:t>
      </w:r>
      <w:bookmarkEnd w:id="3"/>
    </w:p>
    <w:p w14:paraId="0647EFA9" w14:textId="10C1E975" w:rsidR="009312C7" w:rsidRDefault="009312C7" w:rsidP="00700DF1">
      <w:pPr>
        <w:rPr>
          <w:rFonts w:ascii="Arial" w:hAnsi="Arial" w:cs="Arial"/>
          <w:sz w:val="24"/>
          <w:szCs w:val="24"/>
        </w:rPr>
      </w:pPr>
    </w:p>
    <w:p w14:paraId="7A25F6C8" w14:textId="7FCCA94F" w:rsidR="009312C7" w:rsidRDefault="009312C7" w:rsidP="00700DF1">
      <w:pPr>
        <w:rPr>
          <w:rFonts w:ascii="Arial" w:hAnsi="Arial" w:cs="Arial"/>
          <w:sz w:val="24"/>
          <w:szCs w:val="24"/>
        </w:rPr>
      </w:pPr>
      <w:r>
        <w:rPr>
          <w:rFonts w:ascii="Arial" w:hAnsi="Arial" w:cs="Arial"/>
          <w:sz w:val="24"/>
          <w:szCs w:val="24"/>
        </w:rPr>
        <w:t xml:space="preserve">The business sector mainly focuses on the type of product or services that the business’ goal is and what levels, </w:t>
      </w:r>
      <w:r w:rsidR="00291D8E">
        <w:rPr>
          <w:rFonts w:ascii="Arial" w:hAnsi="Arial" w:cs="Arial"/>
          <w:sz w:val="24"/>
          <w:szCs w:val="24"/>
        </w:rPr>
        <w:t>this</w:t>
      </w:r>
      <w:r>
        <w:rPr>
          <w:rFonts w:ascii="Arial" w:hAnsi="Arial" w:cs="Arial"/>
          <w:sz w:val="24"/>
          <w:szCs w:val="24"/>
        </w:rPr>
        <w:t xml:space="preserve"> is aimed on knowing the customers, and achieving their needs and wants, information that is vital for customer relations comes from data gathering via online customers. With the company observing the customer’s shopping behaviour and storing that data, it would be easier to meet their demands and </w:t>
      </w:r>
      <w:r w:rsidR="00291D8E">
        <w:rPr>
          <w:rFonts w:ascii="Arial" w:hAnsi="Arial" w:cs="Arial"/>
          <w:sz w:val="24"/>
          <w:szCs w:val="24"/>
        </w:rPr>
        <w:t>to obtain what ever needs they have. This would be data and labour intemsive if not done via a software and with physical recording of data because of the risk of human error.</w:t>
      </w:r>
      <w:r w:rsidR="001F2935">
        <w:rPr>
          <w:rFonts w:ascii="Arial" w:hAnsi="Arial" w:cs="Arial"/>
          <w:sz w:val="24"/>
          <w:szCs w:val="24"/>
        </w:rPr>
        <w:t xml:space="preserve"> (Basu &amp; Siems, 2004)</w:t>
      </w:r>
    </w:p>
    <w:p w14:paraId="69882D70" w14:textId="284417B4" w:rsidR="00111BCF" w:rsidRDefault="00111BCF" w:rsidP="00700DF1">
      <w:pPr>
        <w:rPr>
          <w:rFonts w:ascii="Arial" w:hAnsi="Arial" w:cs="Arial"/>
          <w:sz w:val="24"/>
          <w:szCs w:val="24"/>
        </w:rPr>
      </w:pPr>
    </w:p>
    <w:p w14:paraId="574E0B16" w14:textId="0F3EFA25" w:rsidR="00111BCF" w:rsidRDefault="006F0D60" w:rsidP="00700DF1">
      <w:pPr>
        <w:rPr>
          <w:rFonts w:ascii="Arial" w:hAnsi="Arial" w:cs="Arial"/>
          <w:sz w:val="24"/>
          <w:szCs w:val="24"/>
        </w:rPr>
      </w:pPr>
      <w:r>
        <w:rPr>
          <w:rFonts w:ascii="Arial" w:hAnsi="Arial" w:cs="Arial"/>
          <w:sz w:val="24"/>
          <w:szCs w:val="24"/>
        </w:rPr>
        <w:t>A e-business forecast report states that in 2017 digital buyers went up by 1.9% it was 58.3% in 2016 and 60.2% in 2017. It is projected to climb up to 5% in the year 2021. (eMarketer, 2017)</w:t>
      </w:r>
    </w:p>
    <w:p w14:paraId="32AC73CD" w14:textId="77777777" w:rsidR="006F0D60" w:rsidRDefault="006F0D60" w:rsidP="00700DF1">
      <w:pPr>
        <w:rPr>
          <w:rFonts w:ascii="Arial" w:hAnsi="Arial" w:cs="Arial"/>
          <w:sz w:val="24"/>
          <w:szCs w:val="24"/>
        </w:rPr>
      </w:pPr>
    </w:p>
    <w:p w14:paraId="5B3CEB1D" w14:textId="10DA0D0F" w:rsidR="00C50224" w:rsidRDefault="00C50224" w:rsidP="00700DF1">
      <w:pPr>
        <w:rPr>
          <w:rFonts w:ascii="Arial" w:hAnsi="Arial" w:cs="Arial"/>
          <w:sz w:val="24"/>
          <w:szCs w:val="24"/>
        </w:rPr>
      </w:pPr>
    </w:p>
    <w:p w14:paraId="1833B6B8" w14:textId="12F56226" w:rsidR="001B1579" w:rsidRDefault="001B1579" w:rsidP="00700DF1">
      <w:pPr>
        <w:rPr>
          <w:rFonts w:ascii="Arial" w:hAnsi="Arial" w:cs="Arial"/>
          <w:sz w:val="24"/>
          <w:szCs w:val="24"/>
        </w:rPr>
      </w:pPr>
    </w:p>
    <w:p w14:paraId="6AC31336" w14:textId="58C4DC6D" w:rsidR="001B1579" w:rsidRDefault="001B1579" w:rsidP="00700DF1">
      <w:pPr>
        <w:rPr>
          <w:rFonts w:ascii="Arial" w:hAnsi="Arial" w:cs="Arial"/>
          <w:sz w:val="24"/>
          <w:szCs w:val="24"/>
        </w:rPr>
      </w:pPr>
    </w:p>
    <w:p w14:paraId="13492B53" w14:textId="790FCDF0" w:rsidR="001B1579" w:rsidRDefault="001B1579" w:rsidP="00700DF1">
      <w:pPr>
        <w:rPr>
          <w:rFonts w:ascii="Arial" w:hAnsi="Arial" w:cs="Arial"/>
          <w:sz w:val="24"/>
          <w:szCs w:val="24"/>
        </w:rPr>
      </w:pPr>
    </w:p>
    <w:p w14:paraId="6E5C78A1" w14:textId="6C8CAFD9" w:rsidR="001B1579" w:rsidRDefault="001B1579" w:rsidP="00700DF1">
      <w:pPr>
        <w:rPr>
          <w:rFonts w:ascii="Arial" w:hAnsi="Arial" w:cs="Arial"/>
          <w:sz w:val="24"/>
          <w:szCs w:val="24"/>
        </w:rPr>
      </w:pPr>
    </w:p>
    <w:p w14:paraId="6C42FF4E" w14:textId="61494DB1" w:rsidR="001B1579" w:rsidRDefault="001B1579" w:rsidP="00700DF1">
      <w:pPr>
        <w:rPr>
          <w:rFonts w:ascii="Arial" w:hAnsi="Arial" w:cs="Arial"/>
          <w:sz w:val="24"/>
          <w:szCs w:val="24"/>
        </w:rPr>
      </w:pPr>
    </w:p>
    <w:p w14:paraId="543670F7" w14:textId="4798A2A0" w:rsidR="001B1579" w:rsidRDefault="001B1579" w:rsidP="00700DF1">
      <w:pPr>
        <w:rPr>
          <w:rFonts w:ascii="Arial" w:hAnsi="Arial" w:cs="Arial"/>
          <w:sz w:val="24"/>
          <w:szCs w:val="24"/>
        </w:rPr>
      </w:pPr>
    </w:p>
    <w:p w14:paraId="45A3A75F" w14:textId="3258B9C9" w:rsidR="001B1579" w:rsidRDefault="001B1579" w:rsidP="00700DF1">
      <w:pPr>
        <w:rPr>
          <w:rFonts w:ascii="Arial" w:hAnsi="Arial" w:cs="Arial"/>
          <w:sz w:val="24"/>
          <w:szCs w:val="24"/>
        </w:rPr>
      </w:pPr>
    </w:p>
    <w:p w14:paraId="10DC186F" w14:textId="77777777" w:rsidR="001B1579" w:rsidRDefault="001B1579" w:rsidP="00700DF1">
      <w:pPr>
        <w:rPr>
          <w:rFonts w:ascii="Arial" w:hAnsi="Arial" w:cs="Arial"/>
          <w:sz w:val="24"/>
          <w:szCs w:val="24"/>
        </w:rPr>
      </w:pPr>
    </w:p>
    <w:p w14:paraId="73DCAAB6" w14:textId="4D56CBBE" w:rsidR="00C50224" w:rsidRPr="00250A13" w:rsidRDefault="00250A13" w:rsidP="00250A13">
      <w:pPr>
        <w:pStyle w:val="Heading3"/>
        <w:rPr>
          <w:rFonts w:ascii="Arial" w:hAnsi="Arial" w:cs="Arial"/>
          <w:sz w:val="28"/>
          <w:szCs w:val="28"/>
        </w:rPr>
      </w:pPr>
      <w:bookmarkStart w:id="4" w:name="_Toc529217269"/>
      <w:r w:rsidRPr="00250A13">
        <w:rPr>
          <w:rFonts w:ascii="Arial" w:hAnsi="Arial" w:cs="Arial"/>
          <w:sz w:val="28"/>
          <w:szCs w:val="28"/>
        </w:rPr>
        <w:lastRenderedPageBreak/>
        <w:t xml:space="preserve">3.2 </w:t>
      </w:r>
      <w:r w:rsidR="00B06FE9" w:rsidRPr="00250A13">
        <w:rPr>
          <w:rFonts w:ascii="Arial" w:hAnsi="Arial" w:cs="Arial"/>
          <w:sz w:val="28"/>
          <w:szCs w:val="28"/>
        </w:rPr>
        <w:t>Impact of e-business in logistics supply sector</w:t>
      </w:r>
      <w:bookmarkEnd w:id="4"/>
    </w:p>
    <w:p w14:paraId="5478FE20" w14:textId="0792671C" w:rsidR="00C50224" w:rsidRDefault="00672A43" w:rsidP="00672A43">
      <w:pPr>
        <w:tabs>
          <w:tab w:val="left" w:pos="2760"/>
        </w:tabs>
        <w:rPr>
          <w:rFonts w:ascii="Arial" w:hAnsi="Arial" w:cs="Arial"/>
          <w:sz w:val="24"/>
          <w:szCs w:val="24"/>
        </w:rPr>
      </w:pPr>
      <w:r>
        <w:rPr>
          <w:rFonts w:ascii="Arial" w:hAnsi="Arial" w:cs="Arial"/>
          <w:sz w:val="24"/>
          <w:szCs w:val="24"/>
        </w:rPr>
        <w:tab/>
      </w:r>
    </w:p>
    <w:p w14:paraId="7CA87738" w14:textId="21794239" w:rsidR="00C50224" w:rsidRDefault="00C50224" w:rsidP="00700DF1">
      <w:pPr>
        <w:rPr>
          <w:rFonts w:ascii="Arial" w:hAnsi="Arial" w:cs="Arial"/>
          <w:sz w:val="24"/>
          <w:szCs w:val="24"/>
        </w:rPr>
      </w:pPr>
      <w:r>
        <w:rPr>
          <w:rFonts w:ascii="Arial" w:hAnsi="Arial" w:cs="Arial"/>
          <w:sz w:val="24"/>
          <w:szCs w:val="24"/>
        </w:rPr>
        <w:t>This channel is dedicated to the supply of operations within logistics, this sector’s target is the method of movement of materials to the production line and from the production line to the customers. It involves the knowledge to identify the structure of the supply chain from the materials used in production to the finished quality</w:t>
      </w:r>
      <w:r w:rsidR="00041458">
        <w:rPr>
          <w:rFonts w:ascii="Arial" w:hAnsi="Arial" w:cs="Arial"/>
          <w:sz w:val="24"/>
          <w:szCs w:val="24"/>
        </w:rPr>
        <w:t xml:space="preserve">. Integrating e-business with the handling of distribution enables better understanding and decision making in regards with stock and inventory numbers for re-ordering or replenishment as well of an efficient shifting of orders. </w:t>
      </w:r>
      <w:r w:rsidR="001F2935">
        <w:rPr>
          <w:rFonts w:ascii="Arial" w:hAnsi="Arial" w:cs="Arial"/>
          <w:sz w:val="24"/>
          <w:szCs w:val="24"/>
        </w:rPr>
        <w:t>(Basu &amp; Siems, 2004)</w:t>
      </w:r>
    </w:p>
    <w:p w14:paraId="70E35983" w14:textId="27EDEC6C" w:rsidR="00041458" w:rsidRDefault="00041458" w:rsidP="00700DF1">
      <w:pPr>
        <w:rPr>
          <w:rFonts w:ascii="Arial" w:hAnsi="Arial" w:cs="Arial"/>
          <w:sz w:val="24"/>
          <w:szCs w:val="24"/>
        </w:rPr>
      </w:pPr>
    </w:p>
    <w:p w14:paraId="6D93A201" w14:textId="53BAF819" w:rsidR="00A37F03" w:rsidRDefault="00A37F03" w:rsidP="00700DF1">
      <w:pPr>
        <w:rPr>
          <w:rFonts w:ascii="Arial" w:hAnsi="Arial" w:cs="Arial"/>
          <w:sz w:val="24"/>
          <w:szCs w:val="24"/>
        </w:rPr>
      </w:pPr>
    </w:p>
    <w:p w14:paraId="46CCBB1C" w14:textId="37330DD2" w:rsidR="00A37F03" w:rsidRDefault="00A37F03" w:rsidP="00700DF1">
      <w:pPr>
        <w:rPr>
          <w:rFonts w:ascii="Arial" w:hAnsi="Arial" w:cs="Arial"/>
          <w:sz w:val="24"/>
          <w:szCs w:val="24"/>
        </w:rPr>
      </w:pPr>
    </w:p>
    <w:p w14:paraId="2EFC68AF" w14:textId="66A20794" w:rsidR="00041458" w:rsidRPr="00250A13" w:rsidRDefault="00250A13" w:rsidP="00250A13">
      <w:pPr>
        <w:pStyle w:val="Heading3"/>
        <w:rPr>
          <w:rFonts w:ascii="Arial" w:hAnsi="Arial" w:cs="Arial"/>
          <w:sz w:val="28"/>
          <w:szCs w:val="28"/>
        </w:rPr>
      </w:pPr>
      <w:bookmarkStart w:id="5" w:name="_Toc529217270"/>
      <w:r>
        <w:rPr>
          <w:rFonts w:ascii="Arial" w:hAnsi="Arial" w:cs="Arial"/>
          <w:sz w:val="28"/>
          <w:szCs w:val="28"/>
        </w:rPr>
        <w:t xml:space="preserve">3.3 </w:t>
      </w:r>
      <w:r w:rsidR="00B06FE9" w:rsidRPr="00250A13">
        <w:rPr>
          <w:rFonts w:ascii="Arial" w:hAnsi="Arial" w:cs="Arial"/>
          <w:sz w:val="28"/>
          <w:szCs w:val="28"/>
        </w:rPr>
        <w:t>Impact of e-business in logistics payment sector</w:t>
      </w:r>
      <w:bookmarkEnd w:id="5"/>
    </w:p>
    <w:p w14:paraId="433F7E10" w14:textId="75D40EF1" w:rsidR="00041458" w:rsidRDefault="00041458" w:rsidP="00700DF1">
      <w:pPr>
        <w:rPr>
          <w:rFonts w:ascii="Arial" w:hAnsi="Arial" w:cs="Arial"/>
          <w:sz w:val="24"/>
          <w:szCs w:val="24"/>
        </w:rPr>
      </w:pPr>
    </w:p>
    <w:p w14:paraId="32D95771" w14:textId="77777777" w:rsidR="004B3223" w:rsidRDefault="00041458" w:rsidP="00700DF1">
      <w:pPr>
        <w:rPr>
          <w:rFonts w:ascii="Arial" w:hAnsi="Arial" w:cs="Arial"/>
          <w:sz w:val="24"/>
          <w:szCs w:val="24"/>
        </w:rPr>
      </w:pPr>
      <w:r>
        <w:rPr>
          <w:rFonts w:ascii="Arial" w:hAnsi="Arial" w:cs="Arial"/>
          <w:sz w:val="24"/>
          <w:szCs w:val="24"/>
        </w:rPr>
        <w:t xml:space="preserve">This is the most sensitive sector in the business circle, not only it involves the money from transactions, but it’s also got a grasp with the business’ details as well as the </w:t>
      </w:r>
      <w:r w:rsidR="001C202F">
        <w:rPr>
          <w:rFonts w:ascii="Arial" w:hAnsi="Arial" w:cs="Arial"/>
          <w:sz w:val="24"/>
          <w:szCs w:val="24"/>
        </w:rPr>
        <w:t>consumers.</w:t>
      </w:r>
      <w:r>
        <w:rPr>
          <w:rFonts w:ascii="Arial" w:hAnsi="Arial" w:cs="Arial"/>
          <w:sz w:val="24"/>
          <w:szCs w:val="24"/>
        </w:rPr>
        <w:t xml:space="preserve"> </w:t>
      </w:r>
      <w:r w:rsidR="001C202F">
        <w:rPr>
          <w:rFonts w:ascii="Arial" w:hAnsi="Arial" w:cs="Arial"/>
          <w:sz w:val="24"/>
          <w:szCs w:val="24"/>
        </w:rPr>
        <w:t>Fr</w:t>
      </w:r>
      <w:r>
        <w:rPr>
          <w:rFonts w:ascii="Arial" w:hAnsi="Arial" w:cs="Arial"/>
          <w:sz w:val="24"/>
          <w:szCs w:val="24"/>
        </w:rPr>
        <w:t>om, names bank accounts down to their address</w:t>
      </w:r>
      <w:r w:rsidR="001C202F">
        <w:rPr>
          <w:rFonts w:ascii="Arial" w:hAnsi="Arial" w:cs="Arial"/>
          <w:sz w:val="24"/>
          <w:szCs w:val="24"/>
        </w:rPr>
        <w:t xml:space="preserve">, this also addresses the payment of workers within the company. With e-business, the exchange from the producer to consumer will be smoother and more accurate as a dedicated payment software would make no errors and the transactions will be secure. </w:t>
      </w:r>
      <w:r w:rsidR="004B3223">
        <w:rPr>
          <w:rFonts w:ascii="Arial" w:hAnsi="Arial" w:cs="Arial"/>
          <w:sz w:val="24"/>
          <w:szCs w:val="24"/>
        </w:rPr>
        <w:t>Electronic transfer of funds is possible because of Electronic payment transaction (EPS), this method made its appearance in the 1990s, since then this has been one of the most preferred payment methods because of its simplicity and convenience.</w:t>
      </w:r>
    </w:p>
    <w:p w14:paraId="58F4F953" w14:textId="58C0C56A" w:rsidR="001C202F" w:rsidRDefault="004B3223" w:rsidP="00700DF1">
      <w:pPr>
        <w:rPr>
          <w:rFonts w:ascii="Arial" w:hAnsi="Arial" w:cs="Arial"/>
          <w:sz w:val="24"/>
          <w:szCs w:val="24"/>
        </w:rPr>
      </w:pPr>
      <w:r>
        <w:rPr>
          <w:rFonts w:ascii="Arial" w:hAnsi="Arial" w:cs="Arial"/>
          <w:sz w:val="24"/>
          <w:szCs w:val="24"/>
        </w:rPr>
        <w:t>(M &amp; I Georgescu, 2004)</w:t>
      </w:r>
    </w:p>
    <w:p w14:paraId="76625C1B" w14:textId="36746787" w:rsidR="006F0D60" w:rsidRDefault="006F0D60" w:rsidP="00700DF1">
      <w:pPr>
        <w:rPr>
          <w:rFonts w:ascii="Arial" w:hAnsi="Arial" w:cs="Arial"/>
          <w:sz w:val="24"/>
          <w:szCs w:val="24"/>
        </w:rPr>
      </w:pPr>
    </w:p>
    <w:p w14:paraId="2AB4794A" w14:textId="658D1AC0" w:rsidR="006F0D60" w:rsidRPr="006F0D60" w:rsidRDefault="001B1579" w:rsidP="006F0D60">
      <w:pPr>
        <w:pStyle w:val="Heading4"/>
        <w:rPr>
          <w:rFonts w:ascii="Arial" w:hAnsi="Arial" w:cs="Arial"/>
          <w:i w:val="0"/>
          <w:sz w:val="28"/>
          <w:szCs w:val="28"/>
        </w:rPr>
      </w:pPr>
      <w:r>
        <w:rPr>
          <w:rFonts w:ascii="Arial" w:hAnsi="Arial" w:cs="Arial"/>
          <w:i w:val="0"/>
          <w:sz w:val="28"/>
          <w:szCs w:val="28"/>
        </w:rPr>
        <w:t xml:space="preserve">4.0 </w:t>
      </w:r>
      <w:r w:rsidR="00721836" w:rsidRPr="006F0D60">
        <w:rPr>
          <w:rFonts w:ascii="Arial" w:hAnsi="Arial" w:cs="Arial"/>
          <w:i w:val="0"/>
          <w:sz w:val="28"/>
          <w:szCs w:val="28"/>
        </w:rPr>
        <w:t>Discussion</w:t>
      </w:r>
    </w:p>
    <w:p w14:paraId="40C31BDA" w14:textId="77777777" w:rsidR="00250A13" w:rsidRDefault="00250A13" w:rsidP="00857626">
      <w:pPr>
        <w:pStyle w:val="Heading4"/>
        <w:rPr>
          <w:rFonts w:ascii="Arial" w:eastAsia="Times New Roman" w:hAnsi="Arial" w:cs="Arial"/>
          <w:i w:val="0"/>
          <w:iCs w:val="0"/>
          <w:color w:val="auto"/>
          <w:sz w:val="24"/>
          <w:szCs w:val="24"/>
        </w:rPr>
      </w:pPr>
    </w:p>
    <w:p w14:paraId="1F286FF6" w14:textId="77777777" w:rsidR="001C202F" w:rsidRDefault="001C202F" w:rsidP="00700DF1">
      <w:pPr>
        <w:rPr>
          <w:rFonts w:ascii="Arial" w:hAnsi="Arial" w:cs="Arial"/>
          <w:sz w:val="24"/>
          <w:szCs w:val="24"/>
        </w:rPr>
      </w:pPr>
    </w:p>
    <w:p w14:paraId="3D5AF4A5" w14:textId="1CE35857" w:rsidR="001C202F" w:rsidRDefault="006E7DB6" w:rsidP="006E7DB6">
      <w:pPr>
        <w:pStyle w:val="Heading4"/>
        <w:rPr>
          <w:rFonts w:ascii="Arial" w:hAnsi="Arial" w:cs="Arial"/>
          <w:i w:val="0"/>
          <w:sz w:val="28"/>
          <w:szCs w:val="28"/>
        </w:rPr>
      </w:pPr>
      <w:r>
        <w:rPr>
          <w:rFonts w:ascii="Arial" w:hAnsi="Arial" w:cs="Arial"/>
          <w:i w:val="0"/>
          <w:sz w:val="28"/>
          <w:szCs w:val="28"/>
        </w:rPr>
        <w:t>4.</w:t>
      </w:r>
      <w:r w:rsidR="006F0D60">
        <w:rPr>
          <w:rFonts w:ascii="Arial" w:hAnsi="Arial" w:cs="Arial"/>
          <w:i w:val="0"/>
          <w:sz w:val="28"/>
          <w:szCs w:val="28"/>
        </w:rPr>
        <w:t>1</w:t>
      </w:r>
      <w:r w:rsidR="001C202F" w:rsidRPr="006E7DB6">
        <w:rPr>
          <w:rFonts w:ascii="Arial" w:hAnsi="Arial" w:cs="Arial"/>
          <w:i w:val="0"/>
          <w:sz w:val="28"/>
          <w:szCs w:val="28"/>
        </w:rPr>
        <w:t xml:space="preserve"> </w:t>
      </w:r>
      <w:r w:rsidR="00D81C75" w:rsidRPr="006E7DB6">
        <w:rPr>
          <w:rFonts w:ascii="Arial" w:hAnsi="Arial" w:cs="Arial"/>
          <w:i w:val="0"/>
          <w:sz w:val="28"/>
          <w:szCs w:val="28"/>
        </w:rPr>
        <w:t xml:space="preserve">Positive </w:t>
      </w:r>
      <w:r w:rsidRPr="006E7DB6">
        <w:rPr>
          <w:rFonts w:ascii="Arial" w:hAnsi="Arial" w:cs="Arial"/>
          <w:i w:val="0"/>
          <w:sz w:val="28"/>
          <w:szCs w:val="28"/>
        </w:rPr>
        <w:t xml:space="preserve">effects of e-business </w:t>
      </w:r>
    </w:p>
    <w:p w14:paraId="73614BA9" w14:textId="76A08DCC" w:rsidR="006E7DB6" w:rsidRDefault="006E7DB6" w:rsidP="006E7DB6"/>
    <w:p w14:paraId="086CD19C" w14:textId="33CBA798" w:rsidR="006E7DB6" w:rsidRDefault="006E7DB6" w:rsidP="006E7DB6">
      <w:pPr>
        <w:rPr>
          <w:rFonts w:ascii="Arial" w:hAnsi="Arial" w:cs="Arial"/>
          <w:sz w:val="24"/>
          <w:szCs w:val="24"/>
        </w:rPr>
      </w:pPr>
      <w:r>
        <w:rPr>
          <w:rFonts w:ascii="Arial" w:hAnsi="Arial" w:cs="Arial"/>
          <w:sz w:val="24"/>
          <w:szCs w:val="24"/>
        </w:rPr>
        <w:t xml:space="preserve">e-business in warehousing, there are many types of warehousing from </w:t>
      </w:r>
      <w:r w:rsidR="009E1F2D">
        <w:rPr>
          <w:rFonts w:ascii="Arial" w:hAnsi="Arial" w:cs="Arial"/>
          <w:sz w:val="24"/>
          <w:szCs w:val="24"/>
        </w:rPr>
        <w:t>refrigerated warehousing to raw materials, it is a colossal task to keep track and maintain the right temperatures or keep accurate count of stoc</w:t>
      </w:r>
      <w:r w:rsidR="00E81984">
        <w:rPr>
          <w:rFonts w:ascii="Arial" w:hAnsi="Arial" w:cs="Arial"/>
          <w:sz w:val="24"/>
          <w:szCs w:val="24"/>
        </w:rPr>
        <w:t>k. Another convenience e-business added to the industry is</w:t>
      </w:r>
      <w:r w:rsidR="00343B3C">
        <w:rPr>
          <w:rFonts w:ascii="Arial" w:hAnsi="Arial" w:cs="Arial"/>
          <w:sz w:val="24"/>
          <w:szCs w:val="24"/>
        </w:rPr>
        <w:t xml:space="preserve"> </w:t>
      </w:r>
      <w:r w:rsidR="00E81984">
        <w:rPr>
          <w:rFonts w:ascii="Arial" w:hAnsi="Arial" w:cs="Arial"/>
          <w:sz w:val="24"/>
          <w:szCs w:val="24"/>
        </w:rPr>
        <w:t>Automated picking and locating. An automated search of an item will cut off a lot time from processing an order. (Gynne Richards, 2011).</w:t>
      </w:r>
    </w:p>
    <w:p w14:paraId="26E950DB" w14:textId="3FB6DAA8" w:rsidR="00E81984" w:rsidRDefault="00E81984" w:rsidP="006E7DB6">
      <w:pPr>
        <w:rPr>
          <w:rFonts w:ascii="Arial" w:hAnsi="Arial" w:cs="Arial"/>
          <w:sz w:val="24"/>
          <w:szCs w:val="24"/>
        </w:rPr>
      </w:pPr>
    </w:p>
    <w:p w14:paraId="64EF2BC2" w14:textId="616A2D99" w:rsidR="00094347" w:rsidRDefault="00094347" w:rsidP="006E7DB6">
      <w:pPr>
        <w:rPr>
          <w:rFonts w:ascii="Arial" w:hAnsi="Arial" w:cs="Arial"/>
          <w:sz w:val="24"/>
          <w:szCs w:val="24"/>
        </w:rPr>
      </w:pPr>
      <w:r>
        <w:rPr>
          <w:rFonts w:ascii="Arial" w:hAnsi="Arial" w:cs="Arial"/>
          <w:sz w:val="24"/>
          <w:szCs w:val="24"/>
        </w:rPr>
        <w:t>Data storing is another the main key element to a business’ success, every modern business keeps up to date data. This helps them with their decision making how they will tackle the future market and help their business grow. With using data, it effectively helps businesses keep a look out for what their customers want from them</w:t>
      </w:r>
      <w:r w:rsidR="007F1DDF">
        <w:rPr>
          <w:rFonts w:ascii="Arial" w:hAnsi="Arial" w:cs="Arial"/>
          <w:sz w:val="24"/>
          <w:szCs w:val="24"/>
        </w:rPr>
        <w:t xml:space="preserve"> by monitoring their shopping behaviour, this eventually highlights what stocks and the quantity they need to order and or store. (Krish Krishan, 2013)</w:t>
      </w:r>
    </w:p>
    <w:p w14:paraId="41641F86" w14:textId="391A2275" w:rsidR="007F1DDF" w:rsidRDefault="007F1DDF" w:rsidP="006E7DB6">
      <w:pPr>
        <w:rPr>
          <w:rFonts w:ascii="Arial" w:hAnsi="Arial" w:cs="Arial"/>
          <w:sz w:val="24"/>
          <w:szCs w:val="24"/>
        </w:rPr>
      </w:pPr>
    </w:p>
    <w:p w14:paraId="6FE615A0" w14:textId="77777777" w:rsidR="001B1579" w:rsidRDefault="0016595D" w:rsidP="006E7DB6">
      <w:pPr>
        <w:rPr>
          <w:rFonts w:ascii="Arial" w:hAnsi="Arial" w:cs="Arial"/>
          <w:sz w:val="24"/>
          <w:szCs w:val="24"/>
        </w:rPr>
      </w:pPr>
      <w:r>
        <w:rPr>
          <w:rFonts w:ascii="Arial" w:hAnsi="Arial" w:cs="Arial"/>
          <w:sz w:val="24"/>
          <w:szCs w:val="24"/>
        </w:rPr>
        <w:t>In the supply sector, there are now technologies that are dedicated with managing</w:t>
      </w:r>
      <w:r w:rsidR="00C845CC">
        <w:rPr>
          <w:rFonts w:ascii="Arial" w:hAnsi="Arial" w:cs="Arial"/>
          <w:sz w:val="24"/>
          <w:szCs w:val="24"/>
        </w:rPr>
        <w:t xml:space="preserve"> or tracking </w:t>
      </w:r>
      <w:r>
        <w:rPr>
          <w:rFonts w:ascii="Arial" w:hAnsi="Arial" w:cs="Arial"/>
          <w:sz w:val="24"/>
          <w:szCs w:val="24"/>
        </w:rPr>
        <w:t xml:space="preserve">n transit orders. </w:t>
      </w:r>
      <w:r w:rsidR="00C845CC">
        <w:rPr>
          <w:rFonts w:ascii="Arial" w:hAnsi="Arial" w:cs="Arial"/>
          <w:sz w:val="24"/>
          <w:szCs w:val="24"/>
        </w:rPr>
        <w:t xml:space="preserve">A very good example is Royal Mail, any businesses that use Royal Mail as their courier enables to customers to keep track of their order via their </w:t>
      </w:r>
      <w:r w:rsidR="00C845CC" w:rsidRPr="00C845CC">
        <w:rPr>
          <w:rFonts w:ascii="Arial" w:hAnsi="Arial" w:cs="Arial"/>
          <w:i/>
          <w:sz w:val="24"/>
          <w:szCs w:val="24"/>
        </w:rPr>
        <w:t>Track &amp; Trace</w:t>
      </w:r>
      <w:r w:rsidR="00C845CC">
        <w:rPr>
          <w:rFonts w:ascii="Arial" w:hAnsi="Arial" w:cs="Arial"/>
          <w:i/>
          <w:sz w:val="24"/>
          <w:szCs w:val="24"/>
        </w:rPr>
        <w:t xml:space="preserve"> </w:t>
      </w:r>
      <w:r w:rsidR="00C845CC">
        <w:rPr>
          <w:rFonts w:ascii="Arial" w:hAnsi="Arial" w:cs="Arial"/>
          <w:sz w:val="24"/>
          <w:szCs w:val="24"/>
        </w:rPr>
        <w:t>method</w:t>
      </w:r>
      <w:r w:rsidR="001F5457">
        <w:rPr>
          <w:rFonts w:ascii="Arial" w:hAnsi="Arial" w:cs="Arial"/>
          <w:sz w:val="24"/>
          <w:szCs w:val="24"/>
        </w:rPr>
        <w:t xml:space="preserve"> (Royal Mail)</w:t>
      </w:r>
      <w:r w:rsidR="00C845CC">
        <w:rPr>
          <w:rFonts w:ascii="Arial" w:hAnsi="Arial" w:cs="Arial"/>
          <w:sz w:val="24"/>
          <w:szCs w:val="24"/>
        </w:rPr>
        <w:t xml:space="preserve">. This alerts buyers the transit status of their order, this is another convenience that e-business has contributed as consumers will have an idea of when their order will arrive to their desired shipping location. </w:t>
      </w:r>
    </w:p>
    <w:p w14:paraId="54EEE3C0" w14:textId="77777777" w:rsidR="001B1579" w:rsidRDefault="001B1579" w:rsidP="006E7DB6">
      <w:pPr>
        <w:rPr>
          <w:rFonts w:ascii="Arial" w:hAnsi="Arial" w:cs="Arial"/>
          <w:sz w:val="24"/>
          <w:szCs w:val="24"/>
        </w:rPr>
      </w:pPr>
    </w:p>
    <w:p w14:paraId="3AA8C6FC" w14:textId="66FF94D2" w:rsidR="007F1DDF" w:rsidRDefault="00C845CC" w:rsidP="006E7DB6">
      <w:pPr>
        <w:rPr>
          <w:rFonts w:ascii="Arial" w:hAnsi="Arial" w:cs="Arial"/>
          <w:sz w:val="24"/>
          <w:szCs w:val="24"/>
        </w:rPr>
      </w:pPr>
      <w:r>
        <w:rPr>
          <w:rFonts w:ascii="Arial" w:hAnsi="Arial" w:cs="Arial"/>
          <w:sz w:val="24"/>
          <w:szCs w:val="24"/>
        </w:rPr>
        <w:t>This method works both ways</w:t>
      </w:r>
      <w:r w:rsidR="00CE4957">
        <w:rPr>
          <w:rFonts w:ascii="Arial" w:hAnsi="Arial" w:cs="Arial"/>
          <w:sz w:val="24"/>
          <w:szCs w:val="24"/>
        </w:rPr>
        <w:t>,</w:t>
      </w:r>
      <w:r>
        <w:rPr>
          <w:rFonts w:ascii="Arial" w:hAnsi="Arial" w:cs="Arial"/>
          <w:sz w:val="24"/>
          <w:szCs w:val="24"/>
        </w:rPr>
        <w:t xml:space="preserve"> for the seller and the consumer as both parties </w:t>
      </w:r>
      <w:r w:rsidR="00CE4957">
        <w:rPr>
          <w:rFonts w:ascii="Arial" w:hAnsi="Arial" w:cs="Arial"/>
          <w:sz w:val="24"/>
          <w:szCs w:val="24"/>
        </w:rPr>
        <w:t>can</w:t>
      </w:r>
      <w:r>
        <w:rPr>
          <w:rFonts w:ascii="Arial" w:hAnsi="Arial" w:cs="Arial"/>
          <w:sz w:val="24"/>
          <w:szCs w:val="24"/>
        </w:rPr>
        <w:t xml:space="preserve"> keep track of the order.</w:t>
      </w:r>
      <w:r w:rsidRPr="001F5457">
        <w:rPr>
          <w:rFonts w:ascii="Arial" w:hAnsi="Arial" w:cs="Arial"/>
          <w:sz w:val="24"/>
          <w:szCs w:val="24"/>
        </w:rPr>
        <w:t xml:space="preserve"> </w:t>
      </w:r>
      <w:r w:rsidR="001F5457">
        <w:rPr>
          <w:rFonts w:ascii="Arial" w:hAnsi="Arial" w:cs="Arial"/>
          <w:sz w:val="24"/>
          <w:szCs w:val="24"/>
        </w:rPr>
        <w:t>(</w:t>
      </w:r>
      <w:r w:rsidR="001F5457" w:rsidRPr="001F5457">
        <w:rPr>
          <w:rFonts w:ascii="Arial" w:hAnsi="Arial" w:cs="Arial"/>
          <w:sz w:val="24"/>
          <w:szCs w:val="24"/>
        </w:rPr>
        <w:t>Shamsuzzoha &amp; Helo</w:t>
      </w:r>
      <w:r w:rsidR="001F5457">
        <w:rPr>
          <w:rFonts w:ascii="Arial" w:hAnsi="Arial" w:cs="Arial"/>
          <w:sz w:val="24"/>
          <w:szCs w:val="24"/>
        </w:rPr>
        <w:t xml:space="preserve">, </w:t>
      </w:r>
      <w:r w:rsidR="001F5457" w:rsidRPr="001F5457">
        <w:rPr>
          <w:rFonts w:ascii="Arial" w:hAnsi="Arial" w:cs="Arial"/>
          <w:sz w:val="24"/>
          <w:szCs w:val="24"/>
        </w:rPr>
        <w:t>2011)</w:t>
      </w:r>
    </w:p>
    <w:p w14:paraId="5DAD5BBF" w14:textId="2DFA09A4" w:rsidR="001F5457" w:rsidRDefault="001F5457" w:rsidP="006E7DB6">
      <w:pPr>
        <w:rPr>
          <w:rFonts w:ascii="Arial" w:hAnsi="Arial" w:cs="Arial"/>
          <w:sz w:val="24"/>
          <w:szCs w:val="24"/>
        </w:rPr>
      </w:pPr>
    </w:p>
    <w:p w14:paraId="6D1A8C4B" w14:textId="77777777" w:rsidR="00A37F03" w:rsidRDefault="00D876EE" w:rsidP="006E7DB6">
      <w:pPr>
        <w:rPr>
          <w:rFonts w:ascii="Arial" w:hAnsi="Arial" w:cs="Arial"/>
          <w:color w:val="121212"/>
          <w:sz w:val="24"/>
          <w:szCs w:val="24"/>
          <w:shd w:val="clear" w:color="auto" w:fill="FFFFFF"/>
        </w:rPr>
      </w:pPr>
      <w:r>
        <w:rPr>
          <w:rFonts w:ascii="Arial" w:hAnsi="Arial" w:cs="Arial"/>
          <w:sz w:val="24"/>
          <w:szCs w:val="24"/>
        </w:rPr>
        <w:t>Advantages of electronic payment system (EPS)</w:t>
      </w:r>
      <w:r w:rsidR="00157448">
        <w:rPr>
          <w:rFonts w:ascii="Arial" w:hAnsi="Arial" w:cs="Arial"/>
          <w:sz w:val="24"/>
          <w:szCs w:val="24"/>
        </w:rPr>
        <w:t xml:space="preserve">. </w:t>
      </w:r>
      <w:r>
        <w:rPr>
          <w:rFonts w:ascii="Arial" w:hAnsi="Arial" w:cs="Arial"/>
          <w:sz w:val="24"/>
          <w:szCs w:val="24"/>
        </w:rPr>
        <w:t>More and more people are favouring to have virtual wallets, it saves the consumers time because it can be done in seconds and does not include the counting of the amounts and change</w:t>
      </w:r>
      <w:r w:rsidR="005C455F">
        <w:rPr>
          <w:rFonts w:ascii="Arial" w:hAnsi="Arial" w:cs="Arial"/>
          <w:sz w:val="24"/>
          <w:szCs w:val="24"/>
        </w:rPr>
        <w:t xml:space="preserve">. </w:t>
      </w:r>
      <w:r w:rsidR="005C455F" w:rsidRPr="005C455F">
        <w:rPr>
          <w:rFonts w:ascii="Arial" w:hAnsi="Arial" w:cs="Arial"/>
          <w:i/>
          <w:color w:val="121212"/>
          <w:sz w:val="24"/>
          <w:szCs w:val="24"/>
          <w:shd w:val="clear" w:color="auto" w:fill="FFFFFF"/>
        </w:rPr>
        <w:t>‘In 2006, 62% of all payments in the UK were made using cash; in 2016 the proportion had fallen to 40%. By 2026, it is predicted cash will be used for just 21%’</w:t>
      </w:r>
      <w:r w:rsidR="005C455F">
        <w:rPr>
          <w:rFonts w:ascii="Arial" w:hAnsi="Arial" w:cs="Arial"/>
          <w:i/>
          <w:color w:val="121212"/>
          <w:sz w:val="24"/>
          <w:szCs w:val="24"/>
          <w:shd w:val="clear" w:color="auto" w:fill="FFFFFF"/>
        </w:rPr>
        <w:t xml:space="preserve">. </w:t>
      </w:r>
      <w:r w:rsidR="005C455F">
        <w:rPr>
          <w:rFonts w:ascii="Arial" w:hAnsi="Arial" w:cs="Arial"/>
          <w:color w:val="121212"/>
          <w:sz w:val="24"/>
          <w:szCs w:val="24"/>
          <w:shd w:val="clear" w:color="auto" w:fill="FFFFFF"/>
        </w:rPr>
        <w:t>(The Guardian, 2018).</w:t>
      </w:r>
    </w:p>
    <w:p w14:paraId="41765663" w14:textId="77777777" w:rsidR="00A37F03" w:rsidRDefault="00A37F03" w:rsidP="006E7DB6">
      <w:pPr>
        <w:rPr>
          <w:rFonts w:ascii="Arial" w:hAnsi="Arial" w:cs="Arial"/>
          <w:sz w:val="24"/>
          <w:szCs w:val="24"/>
        </w:rPr>
      </w:pPr>
    </w:p>
    <w:p w14:paraId="7C62779A" w14:textId="52ABEAE6" w:rsidR="00A37F03" w:rsidRDefault="00D876EE" w:rsidP="006E7DB6">
      <w:pPr>
        <w:rPr>
          <w:rFonts w:ascii="Arial" w:hAnsi="Arial" w:cs="Arial"/>
          <w:sz w:val="24"/>
          <w:szCs w:val="24"/>
        </w:rPr>
      </w:pPr>
      <w:r>
        <w:rPr>
          <w:rFonts w:ascii="Arial" w:hAnsi="Arial" w:cs="Arial"/>
          <w:sz w:val="24"/>
          <w:szCs w:val="24"/>
        </w:rPr>
        <w:t xml:space="preserve">This also helps them control their expenses just by viewing their purchase history by logging in their online bank accounts. In logistics it works the same way, this method is easier for the consumer but also convenient for the business as the money goes directly to their bank accounts. </w:t>
      </w:r>
      <w:r w:rsidR="00A37F03">
        <w:rPr>
          <w:rFonts w:ascii="Arial" w:hAnsi="Arial" w:cs="Arial"/>
          <w:sz w:val="24"/>
          <w:szCs w:val="24"/>
        </w:rPr>
        <w:t>(Caldwell, 2018)</w:t>
      </w:r>
    </w:p>
    <w:p w14:paraId="74958A77" w14:textId="77777777" w:rsidR="00A37F03" w:rsidRDefault="00A37F03" w:rsidP="006E7DB6">
      <w:pPr>
        <w:rPr>
          <w:rFonts w:ascii="Arial" w:hAnsi="Arial" w:cs="Arial"/>
          <w:sz w:val="24"/>
          <w:szCs w:val="24"/>
        </w:rPr>
      </w:pPr>
    </w:p>
    <w:p w14:paraId="113865BB" w14:textId="59889689" w:rsidR="0067323D" w:rsidRDefault="00D876EE" w:rsidP="006E7DB6">
      <w:pPr>
        <w:rPr>
          <w:rFonts w:ascii="Arial" w:hAnsi="Arial" w:cs="Arial"/>
          <w:sz w:val="24"/>
          <w:szCs w:val="24"/>
        </w:rPr>
      </w:pPr>
      <w:r>
        <w:rPr>
          <w:rFonts w:ascii="Arial" w:hAnsi="Arial" w:cs="Arial"/>
          <w:sz w:val="24"/>
          <w:szCs w:val="24"/>
        </w:rPr>
        <w:t>There is also a reduced risk of theft</w:t>
      </w:r>
      <w:r w:rsidR="00157448">
        <w:rPr>
          <w:rFonts w:ascii="Arial" w:hAnsi="Arial" w:cs="Arial"/>
          <w:sz w:val="24"/>
          <w:szCs w:val="24"/>
        </w:rPr>
        <w:t>, loss or unaccounted cash</w:t>
      </w:r>
      <w:r>
        <w:rPr>
          <w:rFonts w:ascii="Arial" w:hAnsi="Arial" w:cs="Arial"/>
          <w:sz w:val="24"/>
          <w:szCs w:val="24"/>
        </w:rPr>
        <w:t xml:space="preserve"> as the money is not present and does not have to be physically handled</w:t>
      </w:r>
      <w:r w:rsidR="00157448">
        <w:rPr>
          <w:rFonts w:ascii="Arial" w:hAnsi="Arial" w:cs="Arial"/>
          <w:sz w:val="24"/>
          <w:szCs w:val="24"/>
        </w:rPr>
        <w:t xml:space="preserve">. </w:t>
      </w:r>
      <w:r w:rsidR="0067323D">
        <w:rPr>
          <w:rFonts w:ascii="Arial" w:hAnsi="Arial" w:cs="Arial"/>
          <w:sz w:val="24"/>
          <w:szCs w:val="24"/>
        </w:rPr>
        <w:t>(Riju Dave, 2016)</w:t>
      </w:r>
    </w:p>
    <w:p w14:paraId="065E7985" w14:textId="77777777" w:rsidR="0067323D" w:rsidRDefault="0067323D" w:rsidP="006E7DB6">
      <w:pPr>
        <w:rPr>
          <w:rFonts w:ascii="Arial" w:hAnsi="Arial" w:cs="Arial"/>
          <w:sz w:val="24"/>
          <w:szCs w:val="24"/>
        </w:rPr>
      </w:pPr>
    </w:p>
    <w:p w14:paraId="78DBDE07" w14:textId="25E1A389" w:rsidR="0067323D" w:rsidRPr="0067323D" w:rsidRDefault="00157448" w:rsidP="0067323D">
      <w:pPr>
        <w:rPr>
          <w:rFonts w:ascii="Arial" w:hAnsi="Arial" w:cs="Arial"/>
          <w:color w:val="000000"/>
          <w:sz w:val="24"/>
          <w:szCs w:val="24"/>
          <w:shd w:val="clear" w:color="auto" w:fill="FFFFFF"/>
        </w:rPr>
      </w:pPr>
      <w:r>
        <w:rPr>
          <w:rFonts w:ascii="Arial" w:hAnsi="Arial" w:cs="Arial"/>
          <w:sz w:val="24"/>
          <w:szCs w:val="24"/>
        </w:rPr>
        <w:t>As stated in data storing, data from electronic payments made by the buyers help the business keep track of the spending patterns.</w:t>
      </w:r>
      <w:r w:rsidR="0067323D" w:rsidRPr="0067323D">
        <w:rPr>
          <w:rFonts w:ascii="Arial" w:hAnsi="Arial" w:cs="Arial"/>
          <w:sz w:val="24"/>
          <w:szCs w:val="24"/>
        </w:rPr>
        <w:t xml:space="preserve"> (</w:t>
      </w:r>
      <w:r w:rsidR="0067323D" w:rsidRPr="0067323D">
        <w:rPr>
          <w:rFonts w:ascii="Arial" w:hAnsi="Arial" w:cs="Arial"/>
          <w:color w:val="000000"/>
          <w:sz w:val="24"/>
          <w:szCs w:val="24"/>
          <w:shd w:val="clear" w:color="auto" w:fill="FFFFFF"/>
        </w:rPr>
        <w:t>Jacqueline Curtis, 2017)</w:t>
      </w:r>
    </w:p>
    <w:p w14:paraId="424DA5D2" w14:textId="77777777" w:rsidR="0067323D" w:rsidRDefault="00157448" w:rsidP="006E7DB6">
      <w:pPr>
        <w:rPr>
          <w:rFonts w:ascii="Arial" w:hAnsi="Arial" w:cs="Arial"/>
          <w:sz w:val="24"/>
          <w:szCs w:val="24"/>
        </w:rPr>
      </w:pPr>
      <w:r>
        <w:rPr>
          <w:rFonts w:ascii="Arial" w:hAnsi="Arial" w:cs="Arial"/>
          <w:sz w:val="24"/>
          <w:szCs w:val="24"/>
        </w:rPr>
        <w:t xml:space="preserve"> </w:t>
      </w:r>
    </w:p>
    <w:p w14:paraId="46CACF5C" w14:textId="46E969AF" w:rsidR="0067323D" w:rsidRDefault="00157448" w:rsidP="006E7DB6">
      <w:pPr>
        <w:rPr>
          <w:rFonts w:ascii="Arial" w:hAnsi="Arial" w:cs="Arial"/>
          <w:sz w:val="24"/>
          <w:szCs w:val="24"/>
        </w:rPr>
      </w:pPr>
      <w:r>
        <w:rPr>
          <w:rFonts w:ascii="Arial" w:hAnsi="Arial" w:cs="Arial"/>
          <w:sz w:val="24"/>
          <w:szCs w:val="24"/>
        </w:rPr>
        <w:t xml:space="preserve">Another advantage is global reach, this widens the range of buyers from different countries as they can pay online for their purchase where ever they are in the world, with this there is also no time restriction for payments </w:t>
      </w:r>
      <w:r w:rsidR="00390F20">
        <w:rPr>
          <w:rFonts w:ascii="Arial" w:hAnsi="Arial" w:cs="Arial"/>
          <w:sz w:val="24"/>
          <w:szCs w:val="24"/>
        </w:rPr>
        <w:t xml:space="preserve">meaning the customers does not have to wait for </w:t>
      </w:r>
      <w:r w:rsidR="00F7453B">
        <w:rPr>
          <w:rFonts w:ascii="Arial" w:hAnsi="Arial" w:cs="Arial"/>
          <w:sz w:val="24"/>
          <w:szCs w:val="24"/>
        </w:rPr>
        <w:t>opening hours or worry about holidays or week</w:t>
      </w:r>
      <w:r w:rsidR="00BE46AB">
        <w:rPr>
          <w:rFonts w:ascii="Arial" w:hAnsi="Arial" w:cs="Arial"/>
          <w:sz w:val="24"/>
          <w:szCs w:val="24"/>
        </w:rPr>
        <w:t>en</w:t>
      </w:r>
      <w:r w:rsidR="00F7453B">
        <w:rPr>
          <w:rFonts w:ascii="Arial" w:hAnsi="Arial" w:cs="Arial"/>
          <w:sz w:val="24"/>
          <w:szCs w:val="24"/>
        </w:rPr>
        <w:t>ds</w:t>
      </w:r>
      <w:r w:rsidR="00390F20">
        <w:rPr>
          <w:rFonts w:ascii="Arial" w:hAnsi="Arial" w:cs="Arial"/>
          <w:sz w:val="24"/>
          <w:szCs w:val="24"/>
        </w:rPr>
        <w:t xml:space="preserve"> to make a purchase.</w:t>
      </w:r>
      <w:r w:rsidR="00A37F03">
        <w:rPr>
          <w:rFonts w:ascii="Arial" w:hAnsi="Arial" w:cs="Arial"/>
          <w:sz w:val="24"/>
          <w:szCs w:val="24"/>
        </w:rPr>
        <w:t xml:space="preserve"> </w:t>
      </w:r>
      <w:r w:rsidR="0067323D">
        <w:rPr>
          <w:rFonts w:ascii="Arial" w:hAnsi="Arial" w:cs="Arial"/>
          <w:sz w:val="24"/>
          <w:szCs w:val="24"/>
        </w:rPr>
        <w:t xml:space="preserve">(Kosse, Prasad </w:t>
      </w:r>
      <w:r w:rsidR="00DA5524">
        <w:rPr>
          <w:rFonts w:ascii="Arial" w:hAnsi="Arial" w:cs="Arial"/>
          <w:sz w:val="24"/>
          <w:szCs w:val="24"/>
        </w:rPr>
        <w:t>&amp; Terrones, 2003)</w:t>
      </w:r>
    </w:p>
    <w:p w14:paraId="18BE7711" w14:textId="5DEA977F" w:rsidR="005C455F" w:rsidRDefault="005C455F" w:rsidP="006E7DB6">
      <w:pPr>
        <w:rPr>
          <w:rFonts w:ascii="Arial" w:hAnsi="Arial" w:cs="Arial"/>
          <w:sz w:val="24"/>
          <w:szCs w:val="24"/>
        </w:rPr>
      </w:pPr>
    </w:p>
    <w:p w14:paraId="74DAA785" w14:textId="03598FEF" w:rsidR="00111BCF" w:rsidRDefault="00111BCF" w:rsidP="006E7DB6">
      <w:pPr>
        <w:rPr>
          <w:rFonts w:ascii="Arial" w:hAnsi="Arial" w:cs="Arial"/>
          <w:sz w:val="24"/>
          <w:szCs w:val="24"/>
        </w:rPr>
      </w:pPr>
    </w:p>
    <w:p w14:paraId="7F7008E0" w14:textId="77777777" w:rsidR="00111BCF" w:rsidRDefault="00111BCF" w:rsidP="00111BCF">
      <w:pPr>
        <w:jc w:val="center"/>
        <w:rPr>
          <w:rFonts w:ascii="Arial" w:hAnsi="Arial" w:cs="Arial"/>
          <w:sz w:val="24"/>
          <w:szCs w:val="24"/>
        </w:rPr>
      </w:pPr>
    </w:p>
    <w:p w14:paraId="2DF190FF" w14:textId="34279A20" w:rsidR="00157448" w:rsidRDefault="00111BCF" w:rsidP="00111BCF">
      <w:pPr>
        <w:jc w:val="center"/>
        <w:rPr>
          <w:rFonts w:ascii="Arial" w:hAnsi="Arial" w:cs="Arial"/>
          <w:sz w:val="24"/>
          <w:szCs w:val="24"/>
        </w:rPr>
      </w:pPr>
      <w:r>
        <w:rPr>
          <w:rFonts w:ascii="Arial" w:hAnsi="Arial" w:cs="Arial"/>
          <w:noProof/>
          <w:sz w:val="24"/>
          <w:szCs w:val="24"/>
        </w:rPr>
        <w:drawing>
          <wp:inline distT="0" distB="0" distL="0" distR="0" wp14:anchorId="5DE0B5F6" wp14:editId="4D2B3FE9">
            <wp:extent cx="4981575" cy="317915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png"/>
                    <pic:cNvPicPr/>
                  </pic:nvPicPr>
                  <pic:blipFill>
                    <a:blip r:embed="rId8">
                      <a:extLst>
                        <a:ext uri="{28A0092B-C50C-407E-A947-70E740481C1C}">
                          <a14:useLocalDpi xmlns:a14="http://schemas.microsoft.com/office/drawing/2010/main" val="0"/>
                        </a:ext>
                      </a:extLst>
                    </a:blip>
                    <a:stretch>
                      <a:fillRect/>
                    </a:stretch>
                  </pic:blipFill>
                  <pic:spPr>
                    <a:xfrm>
                      <a:off x="0" y="0"/>
                      <a:ext cx="5015351" cy="3200705"/>
                    </a:xfrm>
                    <a:prstGeom prst="rect">
                      <a:avLst/>
                    </a:prstGeom>
                  </pic:spPr>
                </pic:pic>
              </a:graphicData>
            </a:graphic>
          </wp:inline>
        </w:drawing>
      </w:r>
    </w:p>
    <w:p w14:paraId="6B775339" w14:textId="77777777" w:rsidR="001F5457" w:rsidRDefault="001F5457" w:rsidP="006E7DB6">
      <w:pPr>
        <w:rPr>
          <w:rFonts w:ascii="Arial" w:hAnsi="Arial" w:cs="Arial"/>
          <w:sz w:val="24"/>
          <w:szCs w:val="24"/>
        </w:rPr>
      </w:pPr>
    </w:p>
    <w:p w14:paraId="119591A8" w14:textId="4AC640E9" w:rsidR="001F5457" w:rsidRDefault="00111BCF" w:rsidP="00111BCF">
      <w:pPr>
        <w:jc w:val="center"/>
        <w:rPr>
          <w:rFonts w:ascii="Arial" w:hAnsi="Arial" w:cs="Arial"/>
          <w:sz w:val="24"/>
          <w:szCs w:val="24"/>
        </w:rPr>
      </w:pPr>
      <w:r>
        <w:rPr>
          <w:rFonts w:ascii="Arial" w:hAnsi="Arial" w:cs="Arial"/>
          <w:sz w:val="24"/>
          <w:szCs w:val="24"/>
        </w:rPr>
        <w:t>Fig 1 – A chart of Non-cash transactions carried out in the EU</w:t>
      </w:r>
      <w:r w:rsidR="00106F77">
        <w:rPr>
          <w:rFonts w:ascii="Arial" w:hAnsi="Arial" w:cs="Arial"/>
          <w:sz w:val="24"/>
          <w:szCs w:val="24"/>
        </w:rPr>
        <w:t xml:space="preserve"> (atkearney)</w:t>
      </w:r>
    </w:p>
    <w:p w14:paraId="6A657F8A" w14:textId="77777777" w:rsidR="00C845CC" w:rsidRPr="00C845CC" w:rsidRDefault="00C845CC" w:rsidP="006E7DB6">
      <w:pPr>
        <w:rPr>
          <w:rFonts w:ascii="Arial" w:hAnsi="Arial" w:cs="Arial"/>
          <w:sz w:val="24"/>
          <w:szCs w:val="24"/>
        </w:rPr>
      </w:pPr>
    </w:p>
    <w:p w14:paraId="70096745" w14:textId="77777777" w:rsidR="00E81984" w:rsidRPr="006E7DB6" w:rsidRDefault="00E81984" w:rsidP="006E7DB6">
      <w:pPr>
        <w:rPr>
          <w:rFonts w:ascii="Arial" w:hAnsi="Arial" w:cs="Arial"/>
          <w:sz w:val="24"/>
          <w:szCs w:val="24"/>
        </w:rPr>
      </w:pPr>
    </w:p>
    <w:p w14:paraId="196DBABC" w14:textId="035CCEAF" w:rsidR="00822314" w:rsidRDefault="00721836" w:rsidP="00F7453B">
      <w:pPr>
        <w:pStyle w:val="Heading5"/>
        <w:rPr>
          <w:rFonts w:ascii="Arial" w:hAnsi="Arial" w:cs="Arial"/>
          <w:sz w:val="24"/>
          <w:szCs w:val="24"/>
        </w:rPr>
      </w:pPr>
      <w:r>
        <w:rPr>
          <w:rFonts w:ascii="Arial" w:hAnsi="Arial" w:cs="Arial"/>
          <w:sz w:val="24"/>
          <w:szCs w:val="24"/>
        </w:rPr>
        <w:t xml:space="preserve">5.0 </w:t>
      </w:r>
      <w:r w:rsidR="00822314" w:rsidRPr="00F7453B">
        <w:rPr>
          <w:rFonts w:ascii="Arial" w:hAnsi="Arial" w:cs="Arial"/>
          <w:sz w:val="24"/>
          <w:szCs w:val="24"/>
        </w:rPr>
        <w:t>Short comings of e-business in logistics</w:t>
      </w:r>
    </w:p>
    <w:p w14:paraId="0E61A209" w14:textId="5291EF23" w:rsidR="00F7453B" w:rsidRDefault="00F7453B" w:rsidP="00F7453B"/>
    <w:p w14:paraId="7E81DB4E" w14:textId="0CC3FEED" w:rsidR="00DA5524" w:rsidRDefault="00F7453B" w:rsidP="00F7453B">
      <w:pPr>
        <w:rPr>
          <w:rFonts w:ascii="Arial" w:hAnsi="Arial" w:cs="Arial"/>
          <w:sz w:val="24"/>
          <w:szCs w:val="24"/>
        </w:rPr>
      </w:pPr>
      <w:r>
        <w:rPr>
          <w:rFonts w:ascii="Arial" w:hAnsi="Arial" w:cs="Arial"/>
          <w:sz w:val="24"/>
          <w:szCs w:val="24"/>
        </w:rPr>
        <w:t xml:space="preserve">In business, use of e-business </w:t>
      </w:r>
      <w:r w:rsidR="00DA5524">
        <w:rPr>
          <w:rFonts w:ascii="Arial" w:hAnsi="Arial" w:cs="Arial"/>
          <w:sz w:val="24"/>
          <w:szCs w:val="24"/>
        </w:rPr>
        <w:t xml:space="preserve">also </w:t>
      </w:r>
      <w:r>
        <w:rPr>
          <w:rFonts w:ascii="Arial" w:hAnsi="Arial" w:cs="Arial"/>
          <w:sz w:val="24"/>
          <w:szCs w:val="24"/>
        </w:rPr>
        <w:t>has some drawbacks</w:t>
      </w:r>
      <w:r w:rsidR="00DA5524">
        <w:rPr>
          <w:rFonts w:ascii="Arial" w:hAnsi="Arial" w:cs="Arial"/>
          <w:sz w:val="24"/>
          <w:szCs w:val="24"/>
        </w:rPr>
        <w:t xml:space="preserve">. For example, </w:t>
      </w:r>
      <w:r w:rsidR="001F6945">
        <w:rPr>
          <w:rFonts w:ascii="Arial" w:hAnsi="Arial" w:cs="Arial"/>
          <w:sz w:val="24"/>
          <w:szCs w:val="24"/>
        </w:rPr>
        <w:t xml:space="preserve">data loss, </w:t>
      </w:r>
      <w:r w:rsidR="00DA5524">
        <w:rPr>
          <w:rFonts w:ascii="Arial" w:hAnsi="Arial" w:cs="Arial"/>
          <w:sz w:val="24"/>
          <w:szCs w:val="24"/>
        </w:rPr>
        <w:t>systems</w:t>
      </w:r>
      <w:r w:rsidR="001F6945">
        <w:rPr>
          <w:rFonts w:ascii="Arial" w:hAnsi="Arial" w:cs="Arial"/>
          <w:sz w:val="24"/>
          <w:szCs w:val="24"/>
        </w:rPr>
        <w:t xml:space="preserve"> can crash and lose data this can potentially make a business lose </w:t>
      </w:r>
      <w:r w:rsidR="00DA5524">
        <w:rPr>
          <w:rFonts w:ascii="Arial" w:hAnsi="Arial" w:cs="Arial"/>
          <w:sz w:val="24"/>
          <w:szCs w:val="24"/>
        </w:rPr>
        <w:t>income</w:t>
      </w:r>
      <w:r w:rsidR="001F6945">
        <w:rPr>
          <w:rFonts w:ascii="Arial" w:hAnsi="Arial" w:cs="Arial"/>
          <w:sz w:val="24"/>
          <w:szCs w:val="24"/>
        </w:rPr>
        <w:t>.</w:t>
      </w:r>
      <w:r w:rsidR="00DA5524">
        <w:rPr>
          <w:rFonts w:ascii="Arial" w:hAnsi="Arial" w:cs="Arial"/>
          <w:sz w:val="24"/>
          <w:szCs w:val="24"/>
        </w:rPr>
        <w:t xml:space="preserve"> (Work</w:t>
      </w:r>
      <w:r w:rsidR="008D6C82">
        <w:rPr>
          <w:rFonts w:ascii="Arial" w:hAnsi="Arial" w:cs="Arial"/>
          <w:sz w:val="24"/>
          <w:szCs w:val="24"/>
        </w:rPr>
        <w:t>s</w:t>
      </w:r>
      <w:r w:rsidR="00DA5524">
        <w:rPr>
          <w:rFonts w:ascii="Arial" w:hAnsi="Arial" w:cs="Arial"/>
          <w:sz w:val="24"/>
          <w:szCs w:val="24"/>
        </w:rPr>
        <w:t>paceUK</w:t>
      </w:r>
      <w:r w:rsidR="00641A0D">
        <w:rPr>
          <w:rFonts w:ascii="Arial" w:hAnsi="Arial" w:cs="Arial"/>
          <w:sz w:val="24"/>
          <w:szCs w:val="24"/>
        </w:rPr>
        <w:t>, 2016</w:t>
      </w:r>
      <w:r w:rsidR="00DA5524">
        <w:rPr>
          <w:rFonts w:ascii="Arial" w:hAnsi="Arial" w:cs="Arial"/>
          <w:sz w:val="24"/>
          <w:szCs w:val="24"/>
        </w:rPr>
        <w:t>)</w:t>
      </w:r>
      <w:r w:rsidR="001F6945">
        <w:rPr>
          <w:rFonts w:ascii="Arial" w:hAnsi="Arial" w:cs="Arial"/>
          <w:sz w:val="24"/>
          <w:szCs w:val="24"/>
        </w:rPr>
        <w:t xml:space="preserve"> </w:t>
      </w:r>
    </w:p>
    <w:p w14:paraId="35841B61" w14:textId="77777777" w:rsidR="00DA5524" w:rsidRDefault="00DA5524" w:rsidP="00F7453B">
      <w:pPr>
        <w:rPr>
          <w:rFonts w:ascii="Arial" w:hAnsi="Arial" w:cs="Arial"/>
          <w:sz w:val="24"/>
          <w:szCs w:val="24"/>
        </w:rPr>
      </w:pPr>
    </w:p>
    <w:p w14:paraId="41B14A39" w14:textId="151B194B" w:rsidR="00F7453B" w:rsidRDefault="001F6945" w:rsidP="00F7453B">
      <w:pPr>
        <w:rPr>
          <w:rFonts w:ascii="Arial" w:hAnsi="Arial" w:cs="Arial"/>
          <w:sz w:val="24"/>
          <w:szCs w:val="24"/>
        </w:rPr>
      </w:pPr>
      <w:r>
        <w:rPr>
          <w:rFonts w:ascii="Arial" w:hAnsi="Arial" w:cs="Arial"/>
          <w:sz w:val="24"/>
          <w:szCs w:val="24"/>
        </w:rPr>
        <w:t xml:space="preserve">Sabotage, a rival company can hack the system to shut their competition down for personal their own gain. Cost, as new software </w:t>
      </w:r>
      <w:r w:rsidR="001B1579">
        <w:rPr>
          <w:rFonts w:ascii="Arial" w:hAnsi="Arial" w:cs="Arial"/>
          <w:sz w:val="24"/>
          <w:szCs w:val="24"/>
        </w:rPr>
        <w:t>is</w:t>
      </w:r>
      <w:r>
        <w:rPr>
          <w:rFonts w:ascii="Arial" w:hAnsi="Arial" w:cs="Arial"/>
          <w:sz w:val="24"/>
          <w:szCs w:val="24"/>
        </w:rPr>
        <w:t xml:space="preserve"> introduced each year businesses are drawn to purchase updates for the current software that they have in order stay updated</w:t>
      </w:r>
      <w:r w:rsidR="00BE46AB">
        <w:rPr>
          <w:rFonts w:ascii="Arial" w:hAnsi="Arial" w:cs="Arial"/>
          <w:sz w:val="24"/>
          <w:szCs w:val="24"/>
        </w:rPr>
        <w:t xml:space="preserve">, another is subscription some people are in contracts with software companies and pay yearly. </w:t>
      </w:r>
      <w:r w:rsidR="008D6C82">
        <w:rPr>
          <w:rFonts w:ascii="Arial" w:hAnsi="Arial" w:cs="Arial"/>
          <w:sz w:val="24"/>
          <w:szCs w:val="24"/>
        </w:rPr>
        <w:t>(Boni, 2003)</w:t>
      </w:r>
    </w:p>
    <w:p w14:paraId="6F0EC2C9" w14:textId="77777777" w:rsidR="001F6945" w:rsidRDefault="001F6945" w:rsidP="00F7453B">
      <w:pPr>
        <w:rPr>
          <w:rFonts w:ascii="Arial" w:hAnsi="Arial" w:cs="Arial"/>
          <w:sz w:val="24"/>
          <w:szCs w:val="24"/>
        </w:rPr>
      </w:pPr>
    </w:p>
    <w:p w14:paraId="20EC9849" w14:textId="02B5732B" w:rsidR="00F7453B" w:rsidRDefault="00F7453B" w:rsidP="00F7453B">
      <w:pPr>
        <w:rPr>
          <w:rFonts w:ascii="Arial" w:hAnsi="Arial" w:cs="Arial"/>
          <w:sz w:val="24"/>
          <w:szCs w:val="24"/>
        </w:rPr>
      </w:pPr>
      <w:r>
        <w:rPr>
          <w:rFonts w:ascii="Arial" w:hAnsi="Arial" w:cs="Arial"/>
          <w:sz w:val="24"/>
          <w:szCs w:val="24"/>
        </w:rPr>
        <w:t>In Logistics</w:t>
      </w:r>
      <w:r w:rsidR="00BE46AB">
        <w:rPr>
          <w:rFonts w:ascii="Arial" w:hAnsi="Arial" w:cs="Arial"/>
          <w:sz w:val="24"/>
          <w:szCs w:val="24"/>
        </w:rPr>
        <w:t xml:space="preserve">, </w:t>
      </w:r>
      <w:r w:rsidR="003E327B">
        <w:rPr>
          <w:rFonts w:ascii="Arial" w:hAnsi="Arial" w:cs="Arial"/>
          <w:sz w:val="24"/>
          <w:szCs w:val="24"/>
        </w:rPr>
        <w:t>like</w:t>
      </w:r>
      <w:r w:rsidR="00BE46AB">
        <w:rPr>
          <w:rFonts w:ascii="Arial" w:hAnsi="Arial" w:cs="Arial"/>
          <w:sz w:val="24"/>
          <w:szCs w:val="24"/>
        </w:rPr>
        <w:t xml:space="preserve"> in the business sector, a system c</w:t>
      </w:r>
      <w:r w:rsidR="008D6C82">
        <w:rPr>
          <w:rFonts w:ascii="Arial" w:hAnsi="Arial" w:cs="Arial"/>
          <w:sz w:val="24"/>
          <w:szCs w:val="24"/>
        </w:rPr>
        <w:t>r</w:t>
      </w:r>
      <w:r w:rsidR="00BE46AB">
        <w:rPr>
          <w:rFonts w:ascii="Arial" w:hAnsi="Arial" w:cs="Arial"/>
          <w:sz w:val="24"/>
          <w:szCs w:val="24"/>
        </w:rPr>
        <w:t xml:space="preserve">ash can occur in the logistics sector which can cause miscounts or complete deletion of the inventory. </w:t>
      </w:r>
      <w:r w:rsidR="001B1579">
        <w:rPr>
          <w:rFonts w:ascii="Arial" w:hAnsi="Arial" w:cs="Arial"/>
          <w:sz w:val="24"/>
          <w:szCs w:val="24"/>
        </w:rPr>
        <w:t>Also,</w:t>
      </w:r>
      <w:r w:rsidR="00BE46AB">
        <w:rPr>
          <w:rFonts w:ascii="Arial" w:hAnsi="Arial" w:cs="Arial"/>
          <w:sz w:val="24"/>
          <w:szCs w:val="24"/>
        </w:rPr>
        <w:t xml:space="preserve"> similar products might be mistaken to be the same hence a wrong item can would be shipped to a </w:t>
      </w:r>
      <w:r w:rsidR="008D6C82">
        <w:rPr>
          <w:rFonts w:ascii="Arial" w:hAnsi="Arial" w:cs="Arial"/>
          <w:sz w:val="24"/>
          <w:szCs w:val="24"/>
        </w:rPr>
        <w:t>customer. (WorkspaceUK</w:t>
      </w:r>
      <w:r w:rsidR="00641A0D">
        <w:rPr>
          <w:rFonts w:ascii="Arial" w:hAnsi="Arial" w:cs="Arial"/>
          <w:sz w:val="24"/>
          <w:szCs w:val="24"/>
        </w:rPr>
        <w:t>, 2016</w:t>
      </w:r>
      <w:r w:rsidR="008D6C82">
        <w:rPr>
          <w:rFonts w:ascii="Arial" w:hAnsi="Arial" w:cs="Arial"/>
          <w:sz w:val="24"/>
          <w:szCs w:val="24"/>
        </w:rPr>
        <w:t>)</w:t>
      </w:r>
    </w:p>
    <w:p w14:paraId="4312F884" w14:textId="49D4AC74" w:rsidR="00F7453B" w:rsidRDefault="00F7453B" w:rsidP="00F7453B">
      <w:pPr>
        <w:rPr>
          <w:rFonts w:ascii="Arial" w:hAnsi="Arial" w:cs="Arial"/>
          <w:sz w:val="24"/>
          <w:szCs w:val="24"/>
        </w:rPr>
      </w:pPr>
    </w:p>
    <w:p w14:paraId="1153CF96" w14:textId="088E987C" w:rsidR="00F7453B" w:rsidRDefault="00F7453B" w:rsidP="00F7453B">
      <w:pPr>
        <w:rPr>
          <w:rFonts w:ascii="Arial" w:hAnsi="Arial" w:cs="Arial"/>
          <w:sz w:val="24"/>
          <w:szCs w:val="24"/>
        </w:rPr>
      </w:pPr>
      <w:r>
        <w:rPr>
          <w:rFonts w:ascii="Arial" w:hAnsi="Arial" w:cs="Arial"/>
          <w:sz w:val="24"/>
          <w:szCs w:val="24"/>
        </w:rPr>
        <w:t>With electronic payments</w:t>
      </w:r>
      <w:r w:rsidR="008D6C82">
        <w:rPr>
          <w:rFonts w:ascii="Arial" w:hAnsi="Arial" w:cs="Arial"/>
          <w:sz w:val="24"/>
          <w:szCs w:val="24"/>
        </w:rPr>
        <w:t>, s</w:t>
      </w:r>
      <w:r>
        <w:rPr>
          <w:rFonts w:ascii="Arial" w:hAnsi="Arial" w:cs="Arial"/>
          <w:sz w:val="24"/>
          <w:szCs w:val="24"/>
        </w:rPr>
        <w:t xml:space="preserve">ome people still worry about making online payments and are hesitant with disclosing their details in fear of online theft. They have doubts about a business’ authenticity this </w:t>
      </w:r>
      <w:r w:rsidR="001F6945">
        <w:rPr>
          <w:rFonts w:ascii="Arial" w:hAnsi="Arial" w:cs="Arial"/>
          <w:sz w:val="24"/>
          <w:szCs w:val="24"/>
        </w:rPr>
        <w:t xml:space="preserve">discourages them from making online payments. Older generation prefer cash because of their lack of knowledge of modern transactions. </w:t>
      </w:r>
      <w:r w:rsidR="008D6C82">
        <w:rPr>
          <w:rFonts w:ascii="Arial" w:hAnsi="Arial" w:cs="Arial"/>
          <w:sz w:val="24"/>
          <w:szCs w:val="24"/>
        </w:rPr>
        <w:t>(Rheude, 2018)</w:t>
      </w:r>
    </w:p>
    <w:p w14:paraId="4DB213A2" w14:textId="55AE34AE" w:rsidR="00BE46AB" w:rsidRDefault="00BE46AB" w:rsidP="00F7453B">
      <w:pPr>
        <w:rPr>
          <w:rFonts w:ascii="Arial" w:hAnsi="Arial" w:cs="Arial"/>
          <w:sz w:val="24"/>
          <w:szCs w:val="24"/>
        </w:rPr>
      </w:pPr>
    </w:p>
    <w:p w14:paraId="1727D9E5" w14:textId="33048F5C" w:rsidR="00BE46AB" w:rsidRDefault="00BE46AB" w:rsidP="00F7453B">
      <w:pPr>
        <w:rPr>
          <w:rFonts w:ascii="Arial" w:hAnsi="Arial" w:cs="Arial"/>
          <w:sz w:val="24"/>
          <w:szCs w:val="24"/>
        </w:rPr>
      </w:pPr>
      <w:r>
        <w:rPr>
          <w:rFonts w:ascii="Arial" w:hAnsi="Arial" w:cs="Arial"/>
          <w:sz w:val="24"/>
          <w:szCs w:val="24"/>
        </w:rPr>
        <w:t xml:space="preserve">Different types of payment methods, some methods of payment online only include credit card or debit, while other businesses accept a whole variety of methods for example </w:t>
      </w:r>
      <w:r w:rsidR="00CE4957">
        <w:rPr>
          <w:rFonts w:ascii="Arial" w:hAnsi="Arial" w:cs="Arial"/>
          <w:sz w:val="24"/>
          <w:szCs w:val="24"/>
        </w:rPr>
        <w:t>PayPal</w:t>
      </w:r>
      <w:r>
        <w:rPr>
          <w:rFonts w:ascii="Arial" w:hAnsi="Arial" w:cs="Arial"/>
          <w:sz w:val="24"/>
          <w:szCs w:val="24"/>
        </w:rPr>
        <w:t>.</w:t>
      </w:r>
      <w:r w:rsidR="009004E6">
        <w:rPr>
          <w:rFonts w:ascii="Arial" w:hAnsi="Arial" w:cs="Arial"/>
          <w:sz w:val="24"/>
          <w:szCs w:val="24"/>
        </w:rPr>
        <w:t xml:space="preserve"> Some businesses don’t give the option of paying via </w:t>
      </w:r>
      <w:r w:rsidR="00CE4957">
        <w:rPr>
          <w:rFonts w:ascii="Arial" w:hAnsi="Arial" w:cs="Arial"/>
          <w:sz w:val="24"/>
          <w:szCs w:val="24"/>
        </w:rPr>
        <w:t>PayPal</w:t>
      </w:r>
      <w:r w:rsidR="009004E6">
        <w:rPr>
          <w:rFonts w:ascii="Arial" w:hAnsi="Arial" w:cs="Arial"/>
          <w:sz w:val="24"/>
          <w:szCs w:val="24"/>
        </w:rPr>
        <w:t xml:space="preserve">, and only use the debit/credit card option, this method takes a little longer because customers </w:t>
      </w:r>
      <w:r w:rsidR="00CE4957">
        <w:rPr>
          <w:rFonts w:ascii="Arial" w:hAnsi="Arial" w:cs="Arial"/>
          <w:sz w:val="24"/>
          <w:szCs w:val="24"/>
        </w:rPr>
        <w:t>must</w:t>
      </w:r>
      <w:r w:rsidR="009004E6">
        <w:rPr>
          <w:rFonts w:ascii="Arial" w:hAnsi="Arial" w:cs="Arial"/>
          <w:sz w:val="24"/>
          <w:szCs w:val="24"/>
        </w:rPr>
        <w:t xml:space="preserve"> input their name and card details to complete a transaction, there is also daily limit of an amount that a card is able to make. By using </w:t>
      </w:r>
      <w:r w:rsidR="00CE4957">
        <w:rPr>
          <w:rFonts w:ascii="Arial" w:hAnsi="Arial" w:cs="Arial"/>
          <w:sz w:val="24"/>
          <w:szCs w:val="24"/>
        </w:rPr>
        <w:t>PayPal</w:t>
      </w:r>
      <w:r w:rsidR="009004E6">
        <w:rPr>
          <w:rFonts w:ascii="Arial" w:hAnsi="Arial" w:cs="Arial"/>
          <w:sz w:val="24"/>
          <w:szCs w:val="24"/>
        </w:rPr>
        <w:t xml:space="preserve">, it only needs the customer to authenticate the transaction because their details have been stored previously when they have signed up, </w:t>
      </w:r>
      <w:r w:rsidR="00CE4957">
        <w:rPr>
          <w:rFonts w:ascii="Arial" w:hAnsi="Arial" w:cs="Arial"/>
          <w:sz w:val="24"/>
          <w:szCs w:val="24"/>
        </w:rPr>
        <w:t>PayPal</w:t>
      </w:r>
      <w:r w:rsidR="009004E6">
        <w:rPr>
          <w:rFonts w:ascii="Arial" w:hAnsi="Arial" w:cs="Arial"/>
          <w:sz w:val="24"/>
          <w:szCs w:val="24"/>
        </w:rPr>
        <w:t xml:space="preserve"> also has a friendly interface which gives customers a chance to get their money back if they want a refund, this gives them assurance over other methods of payments.</w:t>
      </w:r>
      <w:r w:rsidR="00E23099">
        <w:rPr>
          <w:rFonts w:ascii="Arial" w:hAnsi="Arial" w:cs="Arial"/>
          <w:sz w:val="24"/>
          <w:szCs w:val="24"/>
        </w:rPr>
        <w:t xml:space="preserve"> (Fox Business, 2012)</w:t>
      </w:r>
    </w:p>
    <w:p w14:paraId="7224D93A" w14:textId="77777777" w:rsidR="009004E6" w:rsidRDefault="009004E6" w:rsidP="00F7453B">
      <w:pPr>
        <w:rPr>
          <w:rFonts w:ascii="Arial" w:hAnsi="Arial" w:cs="Arial"/>
          <w:sz w:val="24"/>
          <w:szCs w:val="24"/>
        </w:rPr>
      </w:pPr>
    </w:p>
    <w:p w14:paraId="5BEA60E0" w14:textId="4993624B" w:rsidR="005C455F" w:rsidRDefault="005C455F" w:rsidP="00F7453B">
      <w:pPr>
        <w:rPr>
          <w:rFonts w:ascii="Arial" w:hAnsi="Arial" w:cs="Arial"/>
          <w:sz w:val="24"/>
          <w:szCs w:val="24"/>
        </w:rPr>
      </w:pPr>
    </w:p>
    <w:p w14:paraId="362EA6D2" w14:textId="409A0630" w:rsidR="005C455F" w:rsidRDefault="005C455F" w:rsidP="005C455F">
      <w:pPr>
        <w:jc w:val="center"/>
        <w:rPr>
          <w:rFonts w:ascii="Arial" w:hAnsi="Arial" w:cs="Arial"/>
          <w:sz w:val="24"/>
          <w:szCs w:val="24"/>
        </w:rPr>
      </w:pPr>
      <w:r>
        <w:rPr>
          <w:rFonts w:ascii="Arial" w:hAnsi="Arial" w:cs="Arial"/>
          <w:noProof/>
          <w:sz w:val="24"/>
          <w:szCs w:val="24"/>
        </w:rPr>
        <w:lastRenderedPageBreak/>
        <w:drawing>
          <wp:inline distT="0" distB="0" distL="0" distR="0" wp14:anchorId="0B27F943" wp14:editId="7626911D">
            <wp:extent cx="4552950" cy="240904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3923" cy="2425436"/>
                    </a:xfrm>
                    <a:prstGeom prst="rect">
                      <a:avLst/>
                    </a:prstGeom>
                    <a:noFill/>
                    <a:ln>
                      <a:noFill/>
                    </a:ln>
                  </pic:spPr>
                </pic:pic>
              </a:graphicData>
            </a:graphic>
          </wp:inline>
        </w:drawing>
      </w:r>
    </w:p>
    <w:p w14:paraId="6FEC34A1" w14:textId="23C4F59A" w:rsidR="005C455F" w:rsidRDefault="005C455F" w:rsidP="005C455F">
      <w:pPr>
        <w:jc w:val="center"/>
        <w:rPr>
          <w:rFonts w:ascii="Arial" w:hAnsi="Arial" w:cs="Arial"/>
          <w:sz w:val="24"/>
          <w:szCs w:val="24"/>
        </w:rPr>
      </w:pPr>
      <w:r>
        <w:rPr>
          <w:rFonts w:ascii="Arial" w:hAnsi="Arial" w:cs="Arial"/>
          <w:sz w:val="24"/>
          <w:szCs w:val="24"/>
        </w:rPr>
        <w:t xml:space="preserve">Fig 2 – A diagram of </w:t>
      </w:r>
      <w:r w:rsidR="00EC0340">
        <w:rPr>
          <w:rFonts w:ascii="Arial" w:hAnsi="Arial" w:cs="Arial"/>
          <w:sz w:val="24"/>
          <w:szCs w:val="24"/>
        </w:rPr>
        <w:t xml:space="preserve">payments via credit/debit card </w:t>
      </w:r>
      <w:r w:rsidR="00106F77">
        <w:rPr>
          <w:rFonts w:ascii="Arial" w:hAnsi="Arial" w:cs="Arial"/>
          <w:sz w:val="24"/>
          <w:szCs w:val="24"/>
        </w:rPr>
        <w:t>(researchgate)</w:t>
      </w:r>
    </w:p>
    <w:p w14:paraId="185A6B81" w14:textId="5FDAFC2B" w:rsidR="00BE46AB" w:rsidRDefault="00BE46AB" w:rsidP="00F7453B">
      <w:pPr>
        <w:rPr>
          <w:rFonts w:ascii="Arial" w:hAnsi="Arial" w:cs="Arial"/>
          <w:sz w:val="24"/>
          <w:szCs w:val="24"/>
        </w:rPr>
      </w:pPr>
    </w:p>
    <w:p w14:paraId="301C1E81" w14:textId="77777777" w:rsidR="00EC0340" w:rsidRDefault="00EC0340" w:rsidP="00F7453B">
      <w:pPr>
        <w:rPr>
          <w:rFonts w:ascii="Arial" w:hAnsi="Arial" w:cs="Arial"/>
          <w:sz w:val="24"/>
          <w:szCs w:val="24"/>
        </w:rPr>
      </w:pPr>
    </w:p>
    <w:p w14:paraId="262297DC" w14:textId="77777777" w:rsidR="00EC0340" w:rsidRDefault="00EC0340" w:rsidP="00F7453B">
      <w:pPr>
        <w:rPr>
          <w:rFonts w:ascii="Arial" w:hAnsi="Arial" w:cs="Arial"/>
          <w:sz w:val="24"/>
          <w:szCs w:val="24"/>
        </w:rPr>
      </w:pPr>
    </w:p>
    <w:p w14:paraId="6F36BCF0" w14:textId="77777777" w:rsidR="00721836" w:rsidRDefault="00721836" w:rsidP="00721836">
      <w:pPr>
        <w:rPr>
          <w:rFonts w:ascii="Arial" w:hAnsi="Arial" w:cs="Arial"/>
          <w:sz w:val="24"/>
          <w:szCs w:val="24"/>
        </w:rPr>
      </w:pPr>
      <w:r>
        <w:rPr>
          <w:rFonts w:ascii="Arial" w:hAnsi="Arial" w:cs="Arial"/>
          <w:sz w:val="24"/>
          <w:szCs w:val="24"/>
        </w:rPr>
        <w:t>Setting up the account and accessing the internet. Familiarising oneself with interface and operating it efficiently, involves additional effort.</w:t>
      </w:r>
    </w:p>
    <w:p w14:paraId="00C66DF8" w14:textId="77777777" w:rsidR="008D6C82" w:rsidRDefault="008D6C82" w:rsidP="00F7453B">
      <w:pPr>
        <w:rPr>
          <w:rFonts w:ascii="Arial" w:hAnsi="Arial" w:cs="Arial"/>
          <w:sz w:val="24"/>
          <w:szCs w:val="24"/>
        </w:rPr>
      </w:pPr>
    </w:p>
    <w:p w14:paraId="6F08E252" w14:textId="52D0329A" w:rsidR="00BE46AB" w:rsidRDefault="00BE46AB" w:rsidP="00F7453B">
      <w:pPr>
        <w:rPr>
          <w:rFonts w:ascii="Arial" w:hAnsi="Arial" w:cs="Arial"/>
          <w:sz w:val="24"/>
          <w:szCs w:val="24"/>
        </w:rPr>
      </w:pPr>
      <w:r>
        <w:rPr>
          <w:rFonts w:ascii="Arial" w:hAnsi="Arial" w:cs="Arial"/>
          <w:sz w:val="24"/>
          <w:szCs w:val="24"/>
        </w:rPr>
        <w:t xml:space="preserve">Holding of payments, in some cases it takes time for a bank to verify </w:t>
      </w:r>
      <w:r w:rsidR="003E327B">
        <w:rPr>
          <w:rFonts w:ascii="Arial" w:hAnsi="Arial" w:cs="Arial"/>
          <w:sz w:val="24"/>
          <w:szCs w:val="24"/>
        </w:rPr>
        <w:t xml:space="preserve">the authenticity of a payment, and it will hold the money for a short period of days. Delaying transactions of funds and shipping. </w:t>
      </w:r>
      <w:r w:rsidR="00E23099">
        <w:rPr>
          <w:rFonts w:ascii="Arial" w:hAnsi="Arial" w:cs="Arial"/>
          <w:sz w:val="24"/>
          <w:szCs w:val="24"/>
        </w:rPr>
        <w:t>(Dratch, 2016)</w:t>
      </w:r>
    </w:p>
    <w:p w14:paraId="494CA4C9" w14:textId="1C5A8FDC" w:rsidR="003E327B" w:rsidRDefault="003E327B" w:rsidP="00F7453B">
      <w:pPr>
        <w:rPr>
          <w:rFonts w:ascii="Arial" w:hAnsi="Arial" w:cs="Arial"/>
          <w:sz w:val="24"/>
          <w:szCs w:val="24"/>
        </w:rPr>
      </w:pPr>
    </w:p>
    <w:p w14:paraId="6A54A5DF" w14:textId="4C6C437D" w:rsidR="00F7453B" w:rsidRDefault="00F7453B" w:rsidP="00F7453B">
      <w:pPr>
        <w:rPr>
          <w:rFonts w:ascii="Arial" w:hAnsi="Arial" w:cs="Arial"/>
          <w:sz w:val="24"/>
          <w:szCs w:val="24"/>
        </w:rPr>
      </w:pPr>
    </w:p>
    <w:p w14:paraId="7065E654" w14:textId="77777777" w:rsidR="00F7453B" w:rsidRPr="00F7453B" w:rsidRDefault="00F7453B" w:rsidP="00F7453B">
      <w:pPr>
        <w:rPr>
          <w:rFonts w:ascii="Arial" w:hAnsi="Arial" w:cs="Arial"/>
          <w:sz w:val="24"/>
          <w:szCs w:val="24"/>
        </w:rPr>
      </w:pPr>
    </w:p>
    <w:p w14:paraId="66500F85" w14:textId="287058E7" w:rsidR="00F7453B" w:rsidRDefault="00F7453B" w:rsidP="00700DF1">
      <w:pPr>
        <w:rPr>
          <w:rFonts w:ascii="Arial" w:hAnsi="Arial" w:cs="Arial"/>
          <w:sz w:val="24"/>
          <w:szCs w:val="24"/>
        </w:rPr>
      </w:pPr>
    </w:p>
    <w:p w14:paraId="790F6BDC" w14:textId="77777777" w:rsidR="00F7453B" w:rsidRDefault="00F7453B" w:rsidP="00700DF1">
      <w:pPr>
        <w:rPr>
          <w:rFonts w:ascii="Arial" w:hAnsi="Arial" w:cs="Arial"/>
          <w:sz w:val="24"/>
          <w:szCs w:val="24"/>
        </w:rPr>
      </w:pPr>
    </w:p>
    <w:p w14:paraId="12D5F94B" w14:textId="77777777" w:rsidR="00291D8E" w:rsidRDefault="00291D8E" w:rsidP="00700DF1">
      <w:pPr>
        <w:rPr>
          <w:rFonts w:ascii="Arial" w:hAnsi="Arial" w:cs="Arial"/>
          <w:sz w:val="24"/>
          <w:szCs w:val="24"/>
        </w:rPr>
      </w:pPr>
    </w:p>
    <w:p w14:paraId="6FBBF226" w14:textId="77777777" w:rsidR="009312C7" w:rsidRDefault="009312C7" w:rsidP="00700DF1">
      <w:pPr>
        <w:rPr>
          <w:rFonts w:ascii="Arial" w:hAnsi="Arial" w:cs="Arial"/>
          <w:sz w:val="24"/>
          <w:szCs w:val="24"/>
        </w:rPr>
      </w:pPr>
    </w:p>
    <w:p w14:paraId="2D17F50A" w14:textId="77777777" w:rsidR="00A1054E" w:rsidRDefault="00A1054E" w:rsidP="00700DF1">
      <w:pPr>
        <w:rPr>
          <w:rFonts w:ascii="Arial" w:hAnsi="Arial" w:cs="Arial"/>
          <w:sz w:val="24"/>
          <w:szCs w:val="24"/>
        </w:rPr>
      </w:pPr>
    </w:p>
    <w:p w14:paraId="1BAEEF99" w14:textId="6A92033B" w:rsidR="00FD1087" w:rsidRDefault="00FD1087" w:rsidP="00700DF1">
      <w:pPr>
        <w:rPr>
          <w:rFonts w:ascii="Arial" w:hAnsi="Arial" w:cs="Arial"/>
          <w:sz w:val="24"/>
          <w:szCs w:val="24"/>
        </w:rPr>
      </w:pPr>
    </w:p>
    <w:p w14:paraId="7E92F1A1" w14:textId="77777777" w:rsidR="00FD1087" w:rsidRDefault="00FD1087" w:rsidP="00700DF1">
      <w:pPr>
        <w:rPr>
          <w:rFonts w:ascii="Arial" w:hAnsi="Arial" w:cs="Arial"/>
          <w:sz w:val="24"/>
          <w:szCs w:val="24"/>
        </w:rPr>
      </w:pPr>
    </w:p>
    <w:p w14:paraId="275B09C1" w14:textId="77777777" w:rsidR="00FD1087" w:rsidRDefault="00FD1087" w:rsidP="00700DF1">
      <w:pPr>
        <w:rPr>
          <w:rFonts w:ascii="Arial" w:hAnsi="Arial" w:cs="Arial"/>
          <w:sz w:val="24"/>
          <w:szCs w:val="24"/>
        </w:rPr>
      </w:pPr>
    </w:p>
    <w:p w14:paraId="778D5445" w14:textId="77777777" w:rsidR="00FD1087" w:rsidRDefault="00FD1087" w:rsidP="00700DF1">
      <w:pPr>
        <w:rPr>
          <w:rFonts w:ascii="Arial" w:hAnsi="Arial" w:cs="Arial"/>
          <w:sz w:val="24"/>
          <w:szCs w:val="24"/>
        </w:rPr>
      </w:pPr>
    </w:p>
    <w:p w14:paraId="2AA49AF2" w14:textId="5D72F2EB" w:rsidR="000F4782" w:rsidRDefault="000F4782" w:rsidP="00700DF1">
      <w:pPr>
        <w:rPr>
          <w:rFonts w:ascii="Arial" w:hAnsi="Arial" w:cs="Arial"/>
          <w:sz w:val="24"/>
          <w:szCs w:val="24"/>
        </w:rPr>
      </w:pPr>
      <w:r>
        <w:rPr>
          <w:rFonts w:ascii="Arial" w:hAnsi="Arial" w:cs="Arial"/>
          <w:sz w:val="24"/>
          <w:szCs w:val="24"/>
        </w:rPr>
        <w:t xml:space="preserve"> </w:t>
      </w:r>
    </w:p>
    <w:p w14:paraId="1DDDF6DE" w14:textId="62441C4E" w:rsidR="00FD1087" w:rsidRDefault="00FD1087" w:rsidP="00700DF1">
      <w:pPr>
        <w:rPr>
          <w:rFonts w:ascii="Arial" w:hAnsi="Arial" w:cs="Arial"/>
          <w:sz w:val="24"/>
          <w:szCs w:val="24"/>
        </w:rPr>
      </w:pPr>
    </w:p>
    <w:p w14:paraId="69FEC010" w14:textId="6D1B1CF2" w:rsidR="003E327B" w:rsidRDefault="003E327B" w:rsidP="00700DF1">
      <w:pPr>
        <w:rPr>
          <w:rFonts w:ascii="Arial" w:hAnsi="Arial" w:cs="Arial"/>
          <w:sz w:val="24"/>
          <w:szCs w:val="24"/>
        </w:rPr>
      </w:pPr>
    </w:p>
    <w:p w14:paraId="443268C6" w14:textId="5CEA4D51" w:rsidR="003E327B" w:rsidRDefault="003E327B" w:rsidP="00700DF1">
      <w:pPr>
        <w:rPr>
          <w:rFonts w:ascii="Arial" w:hAnsi="Arial" w:cs="Arial"/>
          <w:sz w:val="24"/>
          <w:szCs w:val="24"/>
        </w:rPr>
      </w:pPr>
    </w:p>
    <w:p w14:paraId="23A51104" w14:textId="0E8A9235" w:rsidR="003E327B" w:rsidRDefault="003E327B" w:rsidP="00700DF1">
      <w:pPr>
        <w:rPr>
          <w:rFonts w:ascii="Arial" w:hAnsi="Arial" w:cs="Arial"/>
          <w:sz w:val="24"/>
          <w:szCs w:val="24"/>
        </w:rPr>
      </w:pPr>
    </w:p>
    <w:p w14:paraId="7517C73A" w14:textId="2C430351" w:rsidR="003E327B" w:rsidRDefault="003E327B" w:rsidP="00700DF1">
      <w:pPr>
        <w:rPr>
          <w:rFonts w:ascii="Arial" w:hAnsi="Arial" w:cs="Arial"/>
          <w:sz w:val="24"/>
          <w:szCs w:val="24"/>
        </w:rPr>
      </w:pPr>
    </w:p>
    <w:p w14:paraId="3EE22A40" w14:textId="33F69CE2" w:rsidR="00721836" w:rsidRDefault="00721836" w:rsidP="00EF6E39">
      <w:pPr>
        <w:pStyle w:val="Heading6"/>
        <w:rPr>
          <w:rFonts w:ascii="Arial" w:hAnsi="Arial" w:cs="Arial"/>
          <w:sz w:val="28"/>
          <w:szCs w:val="28"/>
        </w:rPr>
      </w:pPr>
    </w:p>
    <w:p w14:paraId="16ED5C13" w14:textId="2AF213CE" w:rsidR="00721836" w:rsidRDefault="00721836" w:rsidP="00721836"/>
    <w:p w14:paraId="23EE8394" w14:textId="77777777" w:rsidR="00721836" w:rsidRPr="00721836" w:rsidRDefault="00721836" w:rsidP="00721836"/>
    <w:p w14:paraId="72818E55" w14:textId="77777777" w:rsidR="00721836" w:rsidRDefault="00721836" w:rsidP="00EF6E39">
      <w:pPr>
        <w:pStyle w:val="Heading6"/>
        <w:rPr>
          <w:rFonts w:ascii="Arial" w:hAnsi="Arial" w:cs="Arial"/>
          <w:sz w:val="28"/>
          <w:szCs w:val="28"/>
        </w:rPr>
      </w:pPr>
    </w:p>
    <w:p w14:paraId="41152BB2" w14:textId="77777777" w:rsidR="00721836" w:rsidRDefault="00721836" w:rsidP="00EF6E39">
      <w:pPr>
        <w:pStyle w:val="Heading6"/>
        <w:rPr>
          <w:rFonts w:ascii="Arial" w:hAnsi="Arial" w:cs="Arial"/>
          <w:sz w:val="28"/>
          <w:szCs w:val="28"/>
        </w:rPr>
      </w:pPr>
    </w:p>
    <w:p w14:paraId="303AB00F" w14:textId="77777777" w:rsidR="00721836" w:rsidRDefault="00721836" w:rsidP="00EF6E39">
      <w:pPr>
        <w:pStyle w:val="Heading6"/>
        <w:rPr>
          <w:rFonts w:ascii="Arial" w:hAnsi="Arial" w:cs="Arial"/>
          <w:sz w:val="28"/>
          <w:szCs w:val="28"/>
        </w:rPr>
      </w:pPr>
    </w:p>
    <w:p w14:paraId="6290B5EB" w14:textId="48B73C41" w:rsidR="003E327B" w:rsidRDefault="00721836" w:rsidP="00EF6E39">
      <w:pPr>
        <w:pStyle w:val="Heading6"/>
        <w:rPr>
          <w:rFonts w:ascii="Arial" w:hAnsi="Arial" w:cs="Arial"/>
          <w:sz w:val="28"/>
          <w:szCs w:val="28"/>
        </w:rPr>
      </w:pPr>
      <w:r>
        <w:rPr>
          <w:rFonts w:ascii="Arial" w:hAnsi="Arial" w:cs="Arial"/>
          <w:sz w:val="28"/>
          <w:szCs w:val="28"/>
        </w:rPr>
        <w:t xml:space="preserve">6.0 </w:t>
      </w:r>
      <w:r w:rsidR="00EF6E39" w:rsidRPr="00EF6E39">
        <w:rPr>
          <w:rFonts w:ascii="Arial" w:hAnsi="Arial" w:cs="Arial"/>
          <w:sz w:val="28"/>
          <w:szCs w:val="28"/>
        </w:rPr>
        <w:t xml:space="preserve">Conclusion </w:t>
      </w:r>
    </w:p>
    <w:p w14:paraId="2F6AEC43" w14:textId="77777777" w:rsidR="00721836" w:rsidRDefault="00721836" w:rsidP="0058634E">
      <w:pPr>
        <w:rPr>
          <w:rFonts w:ascii="Arial" w:hAnsi="Arial" w:cs="Arial"/>
          <w:sz w:val="24"/>
          <w:szCs w:val="24"/>
        </w:rPr>
      </w:pPr>
    </w:p>
    <w:p w14:paraId="2306EEB0" w14:textId="381D0998" w:rsidR="0058634E" w:rsidRDefault="001B6AEA" w:rsidP="0058634E">
      <w:pPr>
        <w:rPr>
          <w:rFonts w:ascii="Arial" w:hAnsi="Arial" w:cs="Arial"/>
          <w:sz w:val="24"/>
          <w:szCs w:val="24"/>
        </w:rPr>
      </w:pPr>
      <w:r>
        <w:rPr>
          <w:rFonts w:ascii="Arial" w:hAnsi="Arial" w:cs="Arial"/>
          <w:sz w:val="24"/>
          <w:szCs w:val="24"/>
        </w:rPr>
        <w:t>Based on the research carried out on this report, it is obvious to say that the advantages far more outweigh the short comings of e-business in logistics. As technology improves it wills always find its way to incorporate itself into every aspect</w:t>
      </w:r>
      <w:r w:rsidR="00721836">
        <w:rPr>
          <w:rFonts w:ascii="Arial" w:hAnsi="Arial" w:cs="Arial"/>
          <w:sz w:val="24"/>
          <w:szCs w:val="24"/>
        </w:rPr>
        <w:t xml:space="preserve"> of life,</w:t>
      </w:r>
      <w:r>
        <w:rPr>
          <w:rFonts w:ascii="Arial" w:hAnsi="Arial" w:cs="Arial"/>
          <w:sz w:val="24"/>
          <w:szCs w:val="24"/>
        </w:rPr>
        <w:t xml:space="preserve"> </w:t>
      </w:r>
      <w:r w:rsidR="00721836">
        <w:rPr>
          <w:rFonts w:ascii="Arial" w:hAnsi="Arial" w:cs="Arial"/>
          <w:sz w:val="24"/>
          <w:szCs w:val="24"/>
        </w:rPr>
        <w:t xml:space="preserve">this is inevitable </w:t>
      </w:r>
      <w:r>
        <w:rPr>
          <w:rFonts w:ascii="Arial" w:hAnsi="Arial" w:cs="Arial"/>
          <w:sz w:val="24"/>
          <w:szCs w:val="24"/>
        </w:rPr>
        <w:t>especially with how greatly humans rely on the internet</w:t>
      </w:r>
      <w:r w:rsidR="00721836">
        <w:rPr>
          <w:rFonts w:ascii="Arial" w:hAnsi="Arial" w:cs="Arial"/>
          <w:sz w:val="24"/>
          <w:szCs w:val="24"/>
        </w:rPr>
        <w:t xml:space="preserve"> today</w:t>
      </w:r>
      <w:r>
        <w:rPr>
          <w:rFonts w:ascii="Arial" w:hAnsi="Arial" w:cs="Arial"/>
          <w:sz w:val="24"/>
          <w:szCs w:val="24"/>
        </w:rPr>
        <w:t xml:space="preserve">. With e-business injected into logistics it helps both the seller and consumer it makes transactions smoother even without any physical interaction. </w:t>
      </w:r>
    </w:p>
    <w:p w14:paraId="346E7C00" w14:textId="0D97E338" w:rsidR="001B6AEA" w:rsidRDefault="001B6AEA" w:rsidP="0058634E">
      <w:pPr>
        <w:rPr>
          <w:rFonts w:ascii="Arial" w:hAnsi="Arial" w:cs="Arial"/>
          <w:sz w:val="24"/>
          <w:szCs w:val="24"/>
        </w:rPr>
      </w:pPr>
    </w:p>
    <w:p w14:paraId="16F49F4E" w14:textId="1AE56F56" w:rsidR="001B6AEA" w:rsidRDefault="001B6AEA" w:rsidP="0058634E">
      <w:pPr>
        <w:rPr>
          <w:rFonts w:ascii="Arial" w:hAnsi="Arial" w:cs="Arial"/>
          <w:sz w:val="24"/>
          <w:szCs w:val="24"/>
        </w:rPr>
      </w:pPr>
      <w:r>
        <w:rPr>
          <w:rFonts w:ascii="Arial" w:hAnsi="Arial" w:cs="Arial"/>
          <w:sz w:val="24"/>
          <w:szCs w:val="24"/>
        </w:rPr>
        <w:t>There will always be the risk of being hacked, identity theft and system crashes. Even if these potential problems are present online security will evolve and help extinguish or minimize these risks.</w:t>
      </w:r>
      <w:r w:rsidR="00721836">
        <w:rPr>
          <w:rFonts w:ascii="Arial" w:hAnsi="Arial" w:cs="Arial"/>
          <w:sz w:val="24"/>
          <w:szCs w:val="24"/>
        </w:rPr>
        <w:t xml:space="preserve"> Newer and better security measures will be introduced.  </w:t>
      </w:r>
    </w:p>
    <w:p w14:paraId="4F60118A" w14:textId="338DB400" w:rsidR="0078269B" w:rsidRDefault="0078269B" w:rsidP="0058634E">
      <w:pPr>
        <w:rPr>
          <w:rFonts w:ascii="Arial" w:hAnsi="Arial" w:cs="Arial"/>
          <w:sz w:val="24"/>
          <w:szCs w:val="24"/>
        </w:rPr>
      </w:pPr>
    </w:p>
    <w:p w14:paraId="5E3F27CF" w14:textId="37E718CD" w:rsidR="0078269B" w:rsidRDefault="0078269B" w:rsidP="0058634E">
      <w:pPr>
        <w:rPr>
          <w:rFonts w:ascii="Arial" w:hAnsi="Arial" w:cs="Arial"/>
          <w:sz w:val="24"/>
          <w:szCs w:val="24"/>
        </w:rPr>
      </w:pPr>
    </w:p>
    <w:p w14:paraId="6EE19694" w14:textId="77777777" w:rsidR="00721836" w:rsidRDefault="00721836" w:rsidP="0078269B">
      <w:pPr>
        <w:pStyle w:val="Heading7"/>
        <w:rPr>
          <w:rFonts w:ascii="Arial" w:hAnsi="Arial" w:cs="Arial"/>
          <w:i w:val="0"/>
          <w:sz w:val="24"/>
          <w:szCs w:val="24"/>
        </w:rPr>
      </w:pPr>
    </w:p>
    <w:p w14:paraId="33284A91" w14:textId="77777777" w:rsidR="00721836" w:rsidRDefault="00721836" w:rsidP="0078269B">
      <w:pPr>
        <w:pStyle w:val="Heading7"/>
        <w:rPr>
          <w:rFonts w:ascii="Arial" w:hAnsi="Arial" w:cs="Arial"/>
          <w:i w:val="0"/>
          <w:sz w:val="24"/>
          <w:szCs w:val="24"/>
        </w:rPr>
      </w:pPr>
    </w:p>
    <w:p w14:paraId="342F42B1" w14:textId="77777777" w:rsidR="00721836" w:rsidRDefault="00721836" w:rsidP="0078269B">
      <w:pPr>
        <w:pStyle w:val="Heading7"/>
        <w:rPr>
          <w:rFonts w:ascii="Arial" w:hAnsi="Arial" w:cs="Arial"/>
          <w:i w:val="0"/>
          <w:sz w:val="24"/>
          <w:szCs w:val="24"/>
        </w:rPr>
      </w:pPr>
    </w:p>
    <w:p w14:paraId="6A1358A8" w14:textId="77777777" w:rsidR="00721836" w:rsidRDefault="00721836" w:rsidP="0078269B">
      <w:pPr>
        <w:pStyle w:val="Heading7"/>
        <w:rPr>
          <w:rFonts w:ascii="Arial" w:hAnsi="Arial" w:cs="Arial"/>
          <w:i w:val="0"/>
          <w:sz w:val="24"/>
          <w:szCs w:val="24"/>
        </w:rPr>
      </w:pPr>
    </w:p>
    <w:p w14:paraId="5732955D" w14:textId="77777777" w:rsidR="00721836" w:rsidRDefault="00721836" w:rsidP="0078269B">
      <w:pPr>
        <w:pStyle w:val="Heading7"/>
        <w:rPr>
          <w:rFonts w:ascii="Arial" w:hAnsi="Arial" w:cs="Arial"/>
          <w:i w:val="0"/>
          <w:sz w:val="24"/>
          <w:szCs w:val="24"/>
        </w:rPr>
      </w:pPr>
    </w:p>
    <w:p w14:paraId="66FDC9D7" w14:textId="77777777" w:rsidR="00721836" w:rsidRDefault="00721836" w:rsidP="0078269B">
      <w:pPr>
        <w:pStyle w:val="Heading7"/>
        <w:rPr>
          <w:rFonts w:ascii="Arial" w:hAnsi="Arial" w:cs="Arial"/>
          <w:i w:val="0"/>
          <w:sz w:val="24"/>
          <w:szCs w:val="24"/>
        </w:rPr>
      </w:pPr>
    </w:p>
    <w:p w14:paraId="62279540" w14:textId="77777777" w:rsidR="00721836" w:rsidRDefault="00721836" w:rsidP="0078269B">
      <w:pPr>
        <w:pStyle w:val="Heading7"/>
        <w:rPr>
          <w:rFonts w:ascii="Arial" w:hAnsi="Arial" w:cs="Arial"/>
          <w:i w:val="0"/>
          <w:sz w:val="24"/>
          <w:szCs w:val="24"/>
        </w:rPr>
      </w:pPr>
    </w:p>
    <w:p w14:paraId="53E6C93D" w14:textId="77777777" w:rsidR="00721836" w:rsidRDefault="00721836" w:rsidP="0078269B">
      <w:pPr>
        <w:pStyle w:val="Heading7"/>
        <w:rPr>
          <w:rFonts w:ascii="Arial" w:hAnsi="Arial" w:cs="Arial"/>
          <w:i w:val="0"/>
          <w:sz w:val="24"/>
          <w:szCs w:val="24"/>
        </w:rPr>
      </w:pPr>
    </w:p>
    <w:p w14:paraId="6F4E490F" w14:textId="77777777" w:rsidR="00721836" w:rsidRDefault="00721836" w:rsidP="0078269B">
      <w:pPr>
        <w:pStyle w:val="Heading7"/>
        <w:rPr>
          <w:rFonts w:ascii="Arial" w:hAnsi="Arial" w:cs="Arial"/>
          <w:i w:val="0"/>
          <w:sz w:val="24"/>
          <w:szCs w:val="24"/>
        </w:rPr>
      </w:pPr>
    </w:p>
    <w:p w14:paraId="566F5A24" w14:textId="77777777" w:rsidR="00721836" w:rsidRDefault="00721836" w:rsidP="0078269B">
      <w:pPr>
        <w:pStyle w:val="Heading7"/>
        <w:rPr>
          <w:rFonts w:ascii="Arial" w:hAnsi="Arial" w:cs="Arial"/>
          <w:i w:val="0"/>
          <w:sz w:val="24"/>
          <w:szCs w:val="24"/>
        </w:rPr>
      </w:pPr>
    </w:p>
    <w:p w14:paraId="6073C711" w14:textId="77777777" w:rsidR="00721836" w:rsidRDefault="00721836" w:rsidP="0078269B">
      <w:pPr>
        <w:pStyle w:val="Heading7"/>
        <w:rPr>
          <w:rFonts w:ascii="Arial" w:hAnsi="Arial" w:cs="Arial"/>
          <w:i w:val="0"/>
          <w:sz w:val="24"/>
          <w:szCs w:val="24"/>
        </w:rPr>
      </w:pPr>
    </w:p>
    <w:p w14:paraId="66EF145F" w14:textId="77777777" w:rsidR="00721836" w:rsidRDefault="00721836" w:rsidP="0078269B">
      <w:pPr>
        <w:pStyle w:val="Heading7"/>
        <w:rPr>
          <w:rFonts w:ascii="Arial" w:hAnsi="Arial" w:cs="Arial"/>
          <w:i w:val="0"/>
          <w:sz w:val="24"/>
          <w:szCs w:val="24"/>
        </w:rPr>
      </w:pPr>
    </w:p>
    <w:p w14:paraId="3DB4E68F" w14:textId="77777777" w:rsidR="00721836" w:rsidRDefault="00721836" w:rsidP="0078269B">
      <w:pPr>
        <w:pStyle w:val="Heading7"/>
        <w:rPr>
          <w:rFonts w:ascii="Arial" w:hAnsi="Arial" w:cs="Arial"/>
          <w:i w:val="0"/>
          <w:sz w:val="24"/>
          <w:szCs w:val="24"/>
        </w:rPr>
      </w:pPr>
    </w:p>
    <w:p w14:paraId="27D739DE" w14:textId="77777777" w:rsidR="00721836" w:rsidRDefault="00721836" w:rsidP="0078269B">
      <w:pPr>
        <w:pStyle w:val="Heading7"/>
        <w:rPr>
          <w:rFonts w:ascii="Arial" w:hAnsi="Arial" w:cs="Arial"/>
          <w:i w:val="0"/>
          <w:sz w:val="24"/>
          <w:szCs w:val="24"/>
        </w:rPr>
      </w:pPr>
    </w:p>
    <w:p w14:paraId="0479D5B6" w14:textId="77777777" w:rsidR="00721836" w:rsidRDefault="00721836" w:rsidP="0078269B">
      <w:pPr>
        <w:pStyle w:val="Heading7"/>
        <w:rPr>
          <w:rFonts w:ascii="Arial" w:hAnsi="Arial" w:cs="Arial"/>
          <w:i w:val="0"/>
          <w:sz w:val="24"/>
          <w:szCs w:val="24"/>
        </w:rPr>
      </w:pPr>
    </w:p>
    <w:p w14:paraId="480F9052" w14:textId="77777777" w:rsidR="00721836" w:rsidRDefault="00721836" w:rsidP="0078269B">
      <w:pPr>
        <w:pStyle w:val="Heading7"/>
        <w:rPr>
          <w:rFonts w:ascii="Arial" w:hAnsi="Arial" w:cs="Arial"/>
          <w:i w:val="0"/>
          <w:sz w:val="24"/>
          <w:szCs w:val="24"/>
        </w:rPr>
      </w:pPr>
    </w:p>
    <w:p w14:paraId="32E0980E" w14:textId="77777777" w:rsidR="00721836" w:rsidRDefault="00721836" w:rsidP="0078269B">
      <w:pPr>
        <w:pStyle w:val="Heading7"/>
        <w:rPr>
          <w:rFonts w:ascii="Arial" w:hAnsi="Arial" w:cs="Arial"/>
          <w:i w:val="0"/>
          <w:sz w:val="24"/>
          <w:szCs w:val="24"/>
        </w:rPr>
      </w:pPr>
    </w:p>
    <w:p w14:paraId="4F2879A7" w14:textId="77777777" w:rsidR="00721836" w:rsidRDefault="00721836" w:rsidP="0078269B">
      <w:pPr>
        <w:pStyle w:val="Heading7"/>
        <w:rPr>
          <w:rFonts w:ascii="Arial" w:hAnsi="Arial" w:cs="Arial"/>
          <w:i w:val="0"/>
          <w:sz w:val="24"/>
          <w:szCs w:val="24"/>
        </w:rPr>
      </w:pPr>
    </w:p>
    <w:p w14:paraId="6702251A" w14:textId="77777777" w:rsidR="00721836" w:rsidRDefault="00721836" w:rsidP="0078269B">
      <w:pPr>
        <w:pStyle w:val="Heading7"/>
        <w:rPr>
          <w:rFonts w:ascii="Arial" w:hAnsi="Arial" w:cs="Arial"/>
          <w:i w:val="0"/>
          <w:sz w:val="24"/>
          <w:szCs w:val="24"/>
        </w:rPr>
      </w:pPr>
    </w:p>
    <w:p w14:paraId="017544EE" w14:textId="77777777" w:rsidR="00721836" w:rsidRDefault="00721836" w:rsidP="0078269B">
      <w:pPr>
        <w:pStyle w:val="Heading7"/>
        <w:rPr>
          <w:rFonts w:ascii="Arial" w:hAnsi="Arial" w:cs="Arial"/>
          <w:i w:val="0"/>
          <w:sz w:val="24"/>
          <w:szCs w:val="24"/>
        </w:rPr>
      </w:pPr>
    </w:p>
    <w:p w14:paraId="4B763120" w14:textId="1047892C" w:rsidR="00EF6E39" w:rsidRDefault="00EF6E39" w:rsidP="00EF6E39"/>
    <w:p w14:paraId="236609B8" w14:textId="6A7C1DCD" w:rsidR="00EF6E39" w:rsidRDefault="00EF6E39" w:rsidP="00EF6E39"/>
    <w:p w14:paraId="36904067" w14:textId="57037DB8" w:rsidR="00721836" w:rsidRDefault="00721836" w:rsidP="00EF6E39"/>
    <w:p w14:paraId="3BFACE91" w14:textId="1FD35889" w:rsidR="00721836" w:rsidRDefault="00721836" w:rsidP="00EF6E39"/>
    <w:p w14:paraId="09F83AAB" w14:textId="12EF5CC2" w:rsidR="00721836" w:rsidRDefault="00721836" w:rsidP="00EF6E39"/>
    <w:p w14:paraId="03C63F85" w14:textId="677F77E7" w:rsidR="00721836" w:rsidRDefault="00721836" w:rsidP="00EF6E39"/>
    <w:p w14:paraId="2027C7AA" w14:textId="31238A11" w:rsidR="00721836" w:rsidRDefault="00721836" w:rsidP="00EF6E39"/>
    <w:p w14:paraId="3B7488B1" w14:textId="00ACB1F7" w:rsidR="00721836" w:rsidRDefault="00721836" w:rsidP="00EF6E39"/>
    <w:p w14:paraId="7C340507" w14:textId="72B1D580" w:rsidR="00721836" w:rsidRDefault="00721836" w:rsidP="00EF6E39"/>
    <w:p w14:paraId="4C6E87E7" w14:textId="47608FF2" w:rsidR="00721836" w:rsidRDefault="00721836" w:rsidP="00EF6E39"/>
    <w:p w14:paraId="5E7F0763" w14:textId="40264C38" w:rsidR="00721836" w:rsidRDefault="00106F77" w:rsidP="00721836">
      <w:pPr>
        <w:pStyle w:val="Heading7"/>
        <w:rPr>
          <w:rFonts w:ascii="Arial" w:hAnsi="Arial" w:cs="Arial"/>
          <w:i w:val="0"/>
          <w:sz w:val="28"/>
          <w:szCs w:val="28"/>
        </w:rPr>
      </w:pPr>
      <w:r>
        <w:rPr>
          <w:rFonts w:ascii="Arial" w:hAnsi="Arial" w:cs="Arial"/>
          <w:i w:val="0"/>
          <w:sz w:val="28"/>
          <w:szCs w:val="28"/>
        </w:rPr>
        <w:lastRenderedPageBreak/>
        <w:t xml:space="preserve">7.0 </w:t>
      </w:r>
      <w:r w:rsidR="00721836" w:rsidRPr="00721836">
        <w:rPr>
          <w:rFonts w:ascii="Arial" w:hAnsi="Arial" w:cs="Arial"/>
          <w:i w:val="0"/>
          <w:sz w:val="28"/>
          <w:szCs w:val="28"/>
        </w:rPr>
        <w:t xml:space="preserve">References </w:t>
      </w:r>
    </w:p>
    <w:p w14:paraId="2CEFF6BC" w14:textId="0CD9566D" w:rsidR="00CE4957" w:rsidRPr="00CE4957" w:rsidRDefault="00CE4957" w:rsidP="00CE4957">
      <w:pPr>
        <w:rPr>
          <w:rFonts w:ascii="Arial" w:hAnsi="Arial" w:cs="Arial"/>
          <w:sz w:val="24"/>
          <w:szCs w:val="24"/>
        </w:rPr>
      </w:pPr>
    </w:p>
    <w:p w14:paraId="08D55C0F" w14:textId="573E73C5" w:rsidR="00CE4957" w:rsidRPr="00CE4957" w:rsidRDefault="00CE4957" w:rsidP="00CE4957">
      <w:pPr>
        <w:rPr>
          <w:rFonts w:ascii="Arial" w:hAnsi="Arial" w:cs="Arial"/>
          <w:sz w:val="24"/>
          <w:szCs w:val="24"/>
        </w:rPr>
      </w:pPr>
      <w:r w:rsidRPr="00CE4957">
        <w:rPr>
          <w:rFonts w:ascii="Arial" w:hAnsi="Arial" w:cs="Arial"/>
          <w:sz w:val="24"/>
          <w:szCs w:val="24"/>
        </w:rPr>
        <w:t xml:space="preserve">IBM (1997) </w:t>
      </w:r>
      <w:r w:rsidRPr="00CE4957">
        <w:rPr>
          <w:rFonts w:ascii="Arial" w:hAnsi="Arial" w:cs="Arial"/>
          <w:i/>
          <w:sz w:val="24"/>
          <w:szCs w:val="24"/>
        </w:rPr>
        <w:t xml:space="preserve">IBM </w:t>
      </w:r>
      <w:r w:rsidRPr="00CE4957">
        <w:rPr>
          <w:rFonts w:ascii="Arial" w:hAnsi="Arial" w:cs="Arial"/>
          <w:sz w:val="24"/>
          <w:szCs w:val="24"/>
        </w:rPr>
        <w:t xml:space="preserve">Available at: </w:t>
      </w:r>
      <w:hyperlink r:id="rId10" w:history="1">
        <w:r w:rsidR="00A31D50" w:rsidRPr="00154BA1">
          <w:rPr>
            <w:rStyle w:val="Hyperlink"/>
            <w:rFonts w:ascii="Arial" w:hAnsi="Arial" w:cs="Arial"/>
            <w:sz w:val="24"/>
            <w:szCs w:val="24"/>
          </w:rPr>
          <w:t>http://www-03.ibm.com/ibm/history/ibm100/us/en/icons/ebusiness/transform/</w:t>
        </w:r>
      </w:hyperlink>
    </w:p>
    <w:p w14:paraId="0CEB15EA" w14:textId="4F070501" w:rsidR="00CE4957" w:rsidRPr="00CE4957" w:rsidRDefault="00CE4957" w:rsidP="00CE4957">
      <w:pPr>
        <w:rPr>
          <w:rFonts w:ascii="Arial" w:hAnsi="Arial" w:cs="Arial"/>
          <w:sz w:val="24"/>
          <w:szCs w:val="24"/>
        </w:rPr>
      </w:pPr>
      <w:r w:rsidRPr="00CE4957">
        <w:rPr>
          <w:rFonts w:ascii="Arial" w:hAnsi="Arial" w:cs="Arial"/>
          <w:sz w:val="24"/>
          <w:szCs w:val="24"/>
        </w:rPr>
        <w:t>(Accessed 31 Oct 2018)</w:t>
      </w:r>
    </w:p>
    <w:p w14:paraId="5B57CC55" w14:textId="5246B1F8" w:rsidR="00CE4957" w:rsidRPr="00CE4957" w:rsidRDefault="00CE4957" w:rsidP="00CE4957">
      <w:pPr>
        <w:rPr>
          <w:rFonts w:ascii="Arial" w:hAnsi="Arial" w:cs="Arial"/>
          <w:sz w:val="24"/>
          <w:szCs w:val="24"/>
        </w:rPr>
      </w:pPr>
    </w:p>
    <w:p w14:paraId="7D264FCE" w14:textId="7AAD111C" w:rsidR="00CE4957" w:rsidRDefault="00CE4957" w:rsidP="00CE4957">
      <w:pPr>
        <w:rPr>
          <w:rFonts w:ascii="Arial" w:hAnsi="Arial" w:cs="Arial"/>
          <w:sz w:val="24"/>
          <w:szCs w:val="24"/>
        </w:rPr>
      </w:pPr>
      <w:r w:rsidRPr="00CE4957">
        <w:rPr>
          <w:rFonts w:ascii="Arial" w:hAnsi="Arial" w:cs="Arial"/>
          <w:sz w:val="24"/>
          <w:szCs w:val="24"/>
        </w:rPr>
        <w:t>Ozan Sahiner (2015) Morethanshipping Available at</w:t>
      </w:r>
      <w:r w:rsidR="00A31D50">
        <w:rPr>
          <w:rFonts w:ascii="Arial" w:hAnsi="Arial" w:cs="Arial"/>
          <w:sz w:val="24"/>
          <w:szCs w:val="24"/>
        </w:rPr>
        <w:t>:</w:t>
      </w:r>
      <w:r w:rsidR="00A31D50" w:rsidRPr="00A31D50">
        <w:t xml:space="preserve"> </w:t>
      </w:r>
      <w:hyperlink r:id="rId11" w:history="1">
        <w:r w:rsidR="00A31D50" w:rsidRPr="00154BA1">
          <w:rPr>
            <w:rStyle w:val="Hyperlink"/>
            <w:rFonts w:ascii="Arial" w:hAnsi="Arial" w:cs="Arial"/>
            <w:sz w:val="24"/>
            <w:szCs w:val="24"/>
          </w:rPr>
          <w:t>https://www.morethanshipping.com/e-commerce-impact-on-logistics/</w:t>
        </w:r>
      </w:hyperlink>
    </w:p>
    <w:p w14:paraId="41643802" w14:textId="5D764DE4" w:rsidR="00A31D50" w:rsidRDefault="00A31D50" w:rsidP="00CE4957">
      <w:pPr>
        <w:rPr>
          <w:rFonts w:ascii="Arial" w:hAnsi="Arial" w:cs="Arial"/>
          <w:sz w:val="24"/>
          <w:szCs w:val="24"/>
        </w:rPr>
      </w:pPr>
      <w:r>
        <w:rPr>
          <w:rFonts w:ascii="Arial" w:hAnsi="Arial" w:cs="Arial"/>
          <w:sz w:val="24"/>
          <w:szCs w:val="24"/>
        </w:rPr>
        <w:t>(Accessed 1 Nov 2018)</w:t>
      </w:r>
    </w:p>
    <w:p w14:paraId="1E970DDB" w14:textId="23FB3EDC" w:rsidR="00A31D50" w:rsidRDefault="00A31D50" w:rsidP="00CE4957">
      <w:pPr>
        <w:rPr>
          <w:rFonts w:ascii="Arial" w:hAnsi="Arial" w:cs="Arial"/>
          <w:sz w:val="24"/>
          <w:szCs w:val="24"/>
        </w:rPr>
      </w:pPr>
    </w:p>
    <w:p w14:paraId="78A74F84" w14:textId="1EFD3838" w:rsidR="00A31D50" w:rsidRDefault="00A31D50" w:rsidP="00CE4957">
      <w:pPr>
        <w:rPr>
          <w:rFonts w:ascii="Arial" w:hAnsi="Arial" w:cs="Arial"/>
          <w:sz w:val="24"/>
          <w:szCs w:val="24"/>
        </w:rPr>
      </w:pPr>
      <w:r>
        <w:rPr>
          <w:rFonts w:ascii="Arial" w:hAnsi="Arial" w:cs="Arial"/>
          <w:sz w:val="24"/>
          <w:szCs w:val="24"/>
        </w:rPr>
        <w:t xml:space="preserve">Mircea &amp; luliana Georgescu (2004) </w:t>
      </w:r>
      <w:r w:rsidRPr="00A31D50">
        <w:rPr>
          <w:rFonts w:ascii="Arial" w:hAnsi="Arial" w:cs="Arial"/>
          <w:i/>
          <w:sz w:val="24"/>
          <w:szCs w:val="24"/>
        </w:rPr>
        <w:t>Researchgate</w:t>
      </w:r>
      <w:r>
        <w:rPr>
          <w:rFonts w:ascii="Arial" w:hAnsi="Arial" w:cs="Arial"/>
          <w:i/>
          <w:sz w:val="24"/>
          <w:szCs w:val="24"/>
        </w:rPr>
        <w:t xml:space="preserve"> </w:t>
      </w:r>
      <w:r>
        <w:rPr>
          <w:rFonts w:ascii="Arial" w:hAnsi="Arial" w:cs="Arial"/>
          <w:sz w:val="24"/>
          <w:szCs w:val="24"/>
        </w:rPr>
        <w:t>Available at:</w:t>
      </w:r>
      <w:r w:rsidRPr="00A31D50">
        <w:t xml:space="preserve"> </w:t>
      </w:r>
      <w:hyperlink r:id="rId12" w:history="1">
        <w:r w:rsidRPr="00154BA1">
          <w:rPr>
            <w:rStyle w:val="Hyperlink"/>
            <w:rFonts w:ascii="Arial" w:hAnsi="Arial" w:cs="Arial"/>
            <w:sz w:val="24"/>
            <w:szCs w:val="24"/>
          </w:rPr>
          <w:t>https://www.researchgate.net/publication/228318542_The_Emergence_of_Electronic_Payment_Systems_for_the_Growth_of_E-Business</w:t>
        </w:r>
      </w:hyperlink>
    </w:p>
    <w:p w14:paraId="49A970B2" w14:textId="183FE6BC" w:rsidR="00A31D50" w:rsidRDefault="00A31D50" w:rsidP="00CE4957">
      <w:pPr>
        <w:rPr>
          <w:rFonts w:ascii="Arial" w:hAnsi="Arial" w:cs="Arial"/>
          <w:sz w:val="24"/>
          <w:szCs w:val="24"/>
        </w:rPr>
      </w:pPr>
      <w:r>
        <w:rPr>
          <w:rFonts w:ascii="Arial" w:hAnsi="Arial" w:cs="Arial"/>
          <w:sz w:val="24"/>
          <w:szCs w:val="24"/>
        </w:rPr>
        <w:t xml:space="preserve">(Accessed </w:t>
      </w:r>
      <w:r w:rsidR="00E83F79">
        <w:rPr>
          <w:rFonts w:ascii="Arial" w:hAnsi="Arial" w:cs="Arial"/>
          <w:sz w:val="24"/>
          <w:szCs w:val="24"/>
        </w:rPr>
        <w:t xml:space="preserve">1 Nov </w:t>
      </w:r>
      <w:r>
        <w:rPr>
          <w:rFonts w:ascii="Arial" w:hAnsi="Arial" w:cs="Arial"/>
          <w:sz w:val="24"/>
          <w:szCs w:val="24"/>
        </w:rPr>
        <w:t>2018)</w:t>
      </w:r>
    </w:p>
    <w:p w14:paraId="19E80231" w14:textId="74A8DAB4" w:rsidR="00A31D50" w:rsidRDefault="00A31D50" w:rsidP="00CE4957">
      <w:pPr>
        <w:rPr>
          <w:rFonts w:ascii="Arial" w:hAnsi="Arial" w:cs="Arial"/>
          <w:sz w:val="24"/>
          <w:szCs w:val="24"/>
        </w:rPr>
      </w:pPr>
    </w:p>
    <w:p w14:paraId="0CDB217B" w14:textId="3781A2CA" w:rsidR="00A31D50" w:rsidRDefault="00A31D50" w:rsidP="00CE4957">
      <w:pPr>
        <w:rPr>
          <w:rFonts w:ascii="Arial" w:hAnsi="Arial" w:cs="Arial"/>
          <w:i/>
          <w:sz w:val="24"/>
          <w:szCs w:val="24"/>
        </w:rPr>
      </w:pPr>
      <w:r>
        <w:rPr>
          <w:rFonts w:ascii="Arial" w:hAnsi="Arial" w:cs="Arial"/>
          <w:sz w:val="24"/>
          <w:szCs w:val="24"/>
        </w:rPr>
        <w:t xml:space="preserve">Gwynne Richards (2011) </w:t>
      </w:r>
      <w:r w:rsidRPr="00A31D50">
        <w:rPr>
          <w:rFonts w:ascii="Arial" w:hAnsi="Arial" w:cs="Arial"/>
          <w:i/>
          <w:sz w:val="24"/>
          <w:szCs w:val="24"/>
        </w:rPr>
        <w:t>Warehouse Management: A complete guide to improving efficiency and minimizing costs in the modern warehouse</w:t>
      </w:r>
    </w:p>
    <w:p w14:paraId="06F5FBC7" w14:textId="72C9A53D" w:rsidR="00A31D50" w:rsidRDefault="00A31D50" w:rsidP="00CE4957">
      <w:pPr>
        <w:rPr>
          <w:rFonts w:ascii="Arial" w:hAnsi="Arial" w:cs="Arial"/>
          <w:sz w:val="24"/>
          <w:szCs w:val="24"/>
        </w:rPr>
      </w:pPr>
      <w:r>
        <w:rPr>
          <w:rFonts w:ascii="Arial" w:hAnsi="Arial" w:cs="Arial"/>
          <w:sz w:val="24"/>
          <w:szCs w:val="24"/>
        </w:rPr>
        <w:t>United Kingdom: Kogan Page limited</w:t>
      </w:r>
    </w:p>
    <w:p w14:paraId="3CD50E2B" w14:textId="1B1BF620" w:rsidR="00A31D50" w:rsidRDefault="00A31D50" w:rsidP="00CE4957">
      <w:pPr>
        <w:rPr>
          <w:rFonts w:ascii="Arial" w:hAnsi="Arial" w:cs="Arial"/>
          <w:sz w:val="24"/>
          <w:szCs w:val="24"/>
        </w:rPr>
      </w:pPr>
    </w:p>
    <w:p w14:paraId="1ABDE08D" w14:textId="3EB729EA" w:rsidR="00E83F79" w:rsidRDefault="00E83F79" w:rsidP="00CE4957">
      <w:pPr>
        <w:rPr>
          <w:rFonts w:ascii="Arial" w:hAnsi="Arial" w:cs="Arial"/>
          <w:i/>
          <w:sz w:val="24"/>
          <w:szCs w:val="24"/>
        </w:rPr>
      </w:pPr>
      <w:r>
        <w:rPr>
          <w:rFonts w:ascii="Arial" w:hAnsi="Arial" w:cs="Arial"/>
          <w:sz w:val="24"/>
          <w:szCs w:val="24"/>
        </w:rPr>
        <w:t xml:space="preserve">Amit Basu &amp; Thomas Siems (2004) </w:t>
      </w:r>
      <w:r>
        <w:rPr>
          <w:rFonts w:ascii="Arial" w:hAnsi="Arial" w:cs="Arial"/>
          <w:i/>
          <w:sz w:val="24"/>
          <w:szCs w:val="24"/>
        </w:rPr>
        <w:t>The impact of e-business technologies on supply chain operations: a macroeconomic perspective.</w:t>
      </w:r>
    </w:p>
    <w:p w14:paraId="13CFD3F9" w14:textId="5E99ED4C" w:rsidR="00E83F79" w:rsidRDefault="00E83F79" w:rsidP="00CE4957">
      <w:pPr>
        <w:rPr>
          <w:rFonts w:ascii="Arial" w:hAnsi="Arial" w:cs="Arial"/>
          <w:sz w:val="24"/>
          <w:szCs w:val="24"/>
        </w:rPr>
      </w:pPr>
      <w:r>
        <w:rPr>
          <w:rFonts w:ascii="Arial" w:hAnsi="Arial" w:cs="Arial"/>
          <w:sz w:val="24"/>
          <w:szCs w:val="24"/>
        </w:rPr>
        <w:t>Available at:</w:t>
      </w:r>
      <w:r w:rsidRPr="00E83F79">
        <w:t xml:space="preserve"> </w:t>
      </w:r>
      <w:hyperlink r:id="rId13" w:history="1">
        <w:r w:rsidRPr="00154BA1">
          <w:rPr>
            <w:rStyle w:val="Hyperlink"/>
            <w:rFonts w:ascii="Arial" w:hAnsi="Arial" w:cs="Arial"/>
            <w:sz w:val="24"/>
            <w:szCs w:val="24"/>
          </w:rPr>
          <w:t>https://www.researchgate.net/publication/5030942_The_impact_of_e-business_technologies_on_supply_chain_operations_a_macroeconomic_perspective</w:t>
        </w:r>
      </w:hyperlink>
    </w:p>
    <w:p w14:paraId="4BA7E458" w14:textId="3CECF3D8" w:rsidR="00E83F79" w:rsidRDefault="00E83F79" w:rsidP="00CE4957">
      <w:pPr>
        <w:rPr>
          <w:rFonts w:ascii="Arial" w:hAnsi="Arial" w:cs="Arial"/>
          <w:sz w:val="24"/>
          <w:szCs w:val="24"/>
        </w:rPr>
      </w:pPr>
      <w:r>
        <w:rPr>
          <w:rFonts w:ascii="Arial" w:hAnsi="Arial" w:cs="Arial"/>
          <w:sz w:val="24"/>
          <w:szCs w:val="24"/>
        </w:rPr>
        <w:t>(Accessed 31 Oct 2018)</w:t>
      </w:r>
    </w:p>
    <w:p w14:paraId="6953884C" w14:textId="44A0BBDA" w:rsidR="00E83F79" w:rsidRDefault="00E83F79" w:rsidP="00CE4957">
      <w:pPr>
        <w:rPr>
          <w:rFonts w:ascii="Arial" w:hAnsi="Arial" w:cs="Arial"/>
          <w:sz w:val="24"/>
          <w:szCs w:val="24"/>
        </w:rPr>
      </w:pPr>
    </w:p>
    <w:p w14:paraId="655377C7" w14:textId="486940A5" w:rsidR="00E83F79" w:rsidRDefault="00E83F79" w:rsidP="00CE4957">
      <w:pPr>
        <w:rPr>
          <w:rFonts w:ascii="Arial" w:hAnsi="Arial" w:cs="Arial"/>
          <w:sz w:val="24"/>
          <w:szCs w:val="24"/>
        </w:rPr>
      </w:pPr>
      <w:r>
        <w:rPr>
          <w:rFonts w:ascii="Arial" w:hAnsi="Arial" w:cs="Arial"/>
          <w:sz w:val="24"/>
          <w:szCs w:val="24"/>
        </w:rPr>
        <w:t>Shamsuzzoha &amp; Helo (University of Vaasa, Finland)</w:t>
      </w:r>
    </w:p>
    <w:p w14:paraId="08E1C7B8" w14:textId="3A5053E7" w:rsidR="00842EB6" w:rsidRDefault="00842EB6" w:rsidP="00CE4957">
      <w:pPr>
        <w:rPr>
          <w:rFonts w:ascii="Arial" w:hAnsi="Arial" w:cs="Arial"/>
          <w:sz w:val="24"/>
          <w:szCs w:val="24"/>
        </w:rPr>
      </w:pPr>
      <w:r>
        <w:rPr>
          <w:rFonts w:ascii="Arial" w:hAnsi="Arial" w:cs="Arial"/>
          <w:i/>
          <w:sz w:val="24"/>
          <w:szCs w:val="24"/>
        </w:rPr>
        <w:t xml:space="preserve">Real time tracking and tracing system: potentials for the logistics network </w:t>
      </w:r>
      <w:r>
        <w:rPr>
          <w:rFonts w:ascii="Arial" w:hAnsi="Arial" w:cs="Arial"/>
          <w:sz w:val="24"/>
          <w:szCs w:val="24"/>
        </w:rPr>
        <w:t>(2011)</w:t>
      </w:r>
    </w:p>
    <w:p w14:paraId="04CE5DEA" w14:textId="5F226063" w:rsidR="00842EB6" w:rsidRDefault="00842EB6" w:rsidP="00CE4957">
      <w:pPr>
        <w:rPr>
          <w:rFonts w:ascii="Arial" w:hAnsi="Arial" w:cs="Arial"/>
          <w:sz w:val="24"/>
          <w:szCs w:val="24"/>
        </w:rPr>
      </w:pPr>
      <w:r>
        <w:rPr>
          <w:rFonts w:ascii="Arial" w:hAnsi="Arial" w:cs="Arial"/>
          <w:sz w:val="24"/>
          <w:szCs w:val="24"/>
        </w:rPr>
        <w:t>(p 242)</w:t>
      </w:r>
    </w:p>
    <w:p w14:paraId="44D890B4" w14:textId="43342D6C" w:rsidR="00842EB6" w:rsidRDefault="00842EB6" w:rsidP="00CE4957">
      <w:pPr>
        <w:rPr>
          <w:rFonts w:ascii="Arial" w:hAnsi="Arial" w:cs="Arial"/>
          <w:sz w:val="24"/>
          <w:szCs w:val="24"/>
        </w:rPr>
      </w:pPr>
    </w:p>
    <w:p w14:paraId="43BF4E84" w14:textId="23B3D0F9" w:rsidR="00842EB6" w:rsidRDefault="00842EB6" w:rsidP="00CE4957">
      <w:pPr>
        <w:rPr>
          <w:rFonts w:ascii="Arial" w:hAnsi="Arial" w:cs="Arial"/>
          <w:sz w:val="24"/>
          <w:szCs w:val="24"/>
        </w:rPr>
      </w:pPr>
      <w:r>
        <w:rPr>
          <w:rFonts w:ascii="Arial" w:hAnsi="Arial" w:cs="Arial"/>
          <w:sz w:val="24"/>
          <w:szCs w:val="24"/>
        </w:rPr>
        <w:t xml:space="preserve">Dave Chaffey (2018) </w:t>
      </w:r>
      <w:r>
        <w:rPr>
          <w:rFonts w:ascii="Arial" w:hAnsi="Arial" w:cs="Arial"/>
          <w:i/>
          <w:sz w:val="24"/>
          <w:szCs w:val="24"/>
        </w:rPr>
        <w:t xml:space="preserve">smartinsights </w:t>
      </w:r>
      <w:r>
        <w:rPr>
          <w:rFonts w:ascii="Arial" w:hAnsi="Arial" w:cs="Arial"/>
          <w:sz w:val="24"/>
          <w:szCs w:val="24"/>
        </w:rPr>
        <w:t xml:space="preserve">Available at: </w:t>
      </w:r>
      <w:hyperlink r:id="rId14" w:history="1">
        <w:r w:rsidRPr="00154BA1">
          <w:rPr>
            <w:rStyle w:val="Hyperlink"/>
            <w:rFonts w:ascii="Arial" w:hAnsi="Arial" w:cs="Arial"/>
            <w:sz w:val="24"/>
            <w:szCs w:val="24"/>
          </w:rPr>
          <w:t>https://www.smartinsights.com/digital-marketing-strategy/online-retail-sales-growth/</w:t>
        </w:r>
      </w:hyperlink>
    </w:p>
    <w:p w14:paraId="5A18145A" w14:textId="58F762D4" w:rsidR="00842EB6" w:rsidRDefault="00842EB6" w:rsidP="00CE4957">
      <w:pPr>
        <w:rPr>
          <w:rFonts w:ascii="Arial" w:hAnsi="Arial" w:cs="Arial"/>
          <w:sz w:val="24"/>
          <w:szCs w:val="24"/>
        </w:rPr>
      </w:pPr>
      <w:r>
        <w:rPr>
          <w:rFonts w:ascii="Arial" w:hAnsi="Arial" w:cs="Arial"/>
          <w:sz w:val="24"/>
          <w:szCs w:val="24"/>
        </w:rPr>
        <w:t>(Accessed 2 Nov 2018)</w:t>
      </w:r>
    </w:p>
    <w:p w14:paraId="259734CF" w14:textId="326A0E8C" w:rsidR="00842EB6" w:rsidRDefault="00842EB6" w:rsidP="00CE4957">
      <w:pPr>
        <w:rPr>
          <w:rFonts w:ascii="Arial" w:hAnsi="Arial" w:cs="Arial"/>
          <w:sz w:val="24"/>
          <w:szCs w:val="24"/>
        </w:rPr>
      </w:pPr>
    </w:p>
    <w:p w14:paraId="29BCD113" w14:textId="3BBF5E34" w:rsidR="00842EB6" w:rsidRDefault="00842EB6" w:rsidP="00CE4957">
      <w:pPr>
        <w:rPr>
          <w:rFonts w:ascii="Arial" w:hAnsi="Arial" w:cs="Arial"/>
          <w:sz w:val="24"/>
          <w:szCs w:val="24"/>
        </w:rPr>
      </w:pPr>
      <w:r>
        <w:rPr>
          <w:rFonts w:ascii="Arial" w:hAnsi="Arial" w:cs="Arial"/>
          <w:sz w:val="24"/>
          <w:szCs w:val="24"/>
        </w:rPr>
        <w:t xml:space="preserve">Miriam Caldwell (2018) </w:t>
      </w:r>
      <w:r>
        <w:rPr>
          <w:rFonts w:ascii="Arial" w:hAnsi="Arial" w:cs="Arial"/>
          <w:i/>
          <w:sz w:val="24"/>
          <w:szCs w:val="24"/>
        </w:rPr>
        <w:t xml:space="preserve">thebalance </w:t>
      </w:r>
      <w:r>
        <w:rPr>
          <w:rFonts w:ascii="Arial" w:hAnsi="Arial" w:cs="Arial"/>
          <w:sz w:val="24"/>
          <w:szCs w:val="24"/>
        </w:rPr>
        <w:t xml:space="preserve">Available at: </w:t>
      </w:r>
      <w:hyperlink r:id="rId15" w:history="1">
        <w:r w:rsidRPr="00154BA1">
          <w:rPr>
            <w:rStyle w:val="Hyperlink"/>
            <w:rFonts w:ascii="Arial" w:hAnsi="Arial" w:cs="Arial"/>
            <w:sz w:val="24"/>
            <w:szCs w:val="24"/>
          </w:rPr>
          <w:t>https://www.thebalance.com/three-advantages-of-online-banking-2385804</w:t>
        </w:r>
      </w:hyperlink>
    </w:p>
    <w:p w14:paraId="1FDDA843" w14:textId="56F552CB" w:rsidR="00842EB6" w:rsidRDefault="00842EB6" w:rsidP="00CE4957">
      <w:pPr>
        <w:rPr>
          <w:rFonts w:ascii="Arial" w:hAnsi="Arial" w:cs="Arial"/>
          <w:sz w:val="24"/>
          <w:szCs w:val="24"/>
        </w:rPr>
      </w:pPr>
      <w:r>
        <w:rPr>
          <w:rFonts w:ascii="Arial" w:hAnsi="Arial" w:cs="Arial"/>
          <w:sz w:val="24"/>
          <w:szCs w:val="24"/>
        </w:rPr>
        <w:t>(Accessed 1 Nov 2018)</w:t>
      </w:r>
    </w:p>
    <w:p w14:paraId="1C7627F0" w14:textId="7BE6F521" w:rsidR="00842EB6" w:rsidRDefault="00842EB6" w:rsidP="00CE4957">
      <w:pPr>
        <w:rPr>
          <w:rFonts w:ascii="Arial" w:hAnsi="Arial" w:cs="Arial"/>
          <w:sz w:val="24"/>
          <w:szCs w:val="24"/>
        </w:rPr>
      </w:pPr>
    </w:p>
    <w:p w14:paraId="6656F61C" w14:textId="7D22E0A3" w:rsidR="00842EB6" w:rsidRDefault="00842EB6" w:rsidP="00CE4957">
      <w:pPr>
        <w:rPr>
          <w:rFonts w:ascii="Arial" w:hAnsi="Arial" w:cs="Arial"/>
          <w:i/>
          <w:sz w:val="24"/>
          <w:szCs w:val="24"/>
        </w:rPr>
      </w:pPr>
      <w:r>
        <w:rPr>
          <w:rFonts w:ascii="Arial" w:hAnsi="Arial" w:cs="Arial"/>
          <w:sz w:val="24"/>
          <w:szCs w:val="24"/>
        </w:rPr>
        <w:t xml:space="preserve">Colin Combe (2006) </w:t>
      </w:r>
      <w:r>
        <w:rPr>
          <w:rFonts w:ascii="Arial" w:hAnsi="Arial" w:cs="Arial"/>
          <w:i/>
          <w:sz w:val="24"/>
          <w:szCs w:val="24"/>
        </w:rPr>
        <w:t>introduction to business: management at strategy</w:t>
      </w:r>
    </w:p>
    <w:p w14:paraId="3E10CBFE" w14:textId="562DAE6C" w:rsidR="00842EB6" w:rsidRPr="00842EB6" w:rsidRDefault="00842EB6" w:rsidP="00CE4957">
      <w:pPr>
        <w:rPr>
          <w:rFonts w:ascii="Arial" w:hAnsi="Arial" w:cs="Arial"/>
          <w:sz w:val="24"/>
          <w:szCs w:val="24"/>
        </w:rPr>
      </w:pPr>
      <w:r>
        <w:rPr>
          <w:rFonts w:ascii="Arial" w:hAnsi="Arial" w:cs="Arial"/>
          <w:sz w:val="24"/>
          <w:szCs w:val="24"/>
        </w:rPr>
        <w:t>The Netherlands: Elvsevier ltd</w:t>
      </w:r>
    </w:p>
    <w:p w14:paraId="262824AD" w14:textId="31894ECF" w:rsidR="00842EB6" w:rsidRDefault="00842EB6" w:rsidP="00CE4957">
      <w:pPr>
        <w:rPr>
          <w:rFonts w:ascii="Arial" w:hAnsi="Arial" w:cs="Arial"/>
          <w:sz w:val="24"/>
          <w:szCs w:val="24"/>
        </w:rPr>
      </w:pPr>
    </w:p>
    <w:p w14:paraId="7BA1326A" w14:textId="1C94B78D" w:rsidR="00842EB6" w:rsidRDefault="00842EB6" w:rsidP="00CE4957">
      <w:pPr>
        <w:rPr>
          <w:rFonts w:ascii="Arial" w:hAnsi="Arial" w:cs="Arial"/>
          <w:sz w:val="24"/>
          <w:szCs w:val="24"/>
        </w:rPr>
      </w:pPr>
      <w:r>
        <w:rPr>
          <w:rFonts w:ascii="Arial" w:hAnsi="Arial" w:cs="Arial"/>
          <w:sz w:val="24"/>
          <w:szCs w:val="24"/>
        </w:rPr>
        <w:t xml:space="preserve">Riju Dave (2016) </w:t>
      </w:r>
      <w:r w:rsidRPr="00842EB6">
        <w:rPr>
          <w:rFonts w:ascii="Arial" w:hAnsi="Arial" w:cs="Arial"/>
          <w:i/>
          <w:sz w:val="24"/>
          <w:szCs w:val="24"/>
        </w:rPr>
        <w:t>economictimes</w:t>
      </w:r>
      <w:r>
        <w:rPr>
          <w:rFonts w:ascii="Arial" w:hAnsi="Arial" w:cs="Arial"/>
          <w:i/>
          <w:sz w:val="24"/>
          <w:szCs w:val="24"/>
        </w:rPr>
        <w:t xml:space="preserve"> </w:t>
      </w:r>
      <w:r>
        <w:rPr>
          <w:rFonts w:ascii="Arial" w:hAnsi="Arial" w:cs="Arial"/>
          <w:sz w:val="24"/>
          <w:szCs w:val="24"/>
        </w:rPr>
        <w:t xml:space="preserve">Available at: </w:t>
      </w:r>
      <w:hyperlink r:id="rId16" w:history="1">
        <w:r w:rsidRPr="00154BA1">
          <w:rPr>
            <w:rStyle w:val="Hyperlink"/>
            <w:rFonts w:ascii="Arial" w:hAnsi="Arial" w:cs="Arial"/>
            <w:sz w:val="24"/>
            <w:szCs w:val="24"/>
          </w:rPr>
          <w:t>https://economictimes.indiatimes.com/wealth/spend/going-cashless-is-it-good-for-you/articleshow/55908649.cms</w:t>
        </w:r>
      </w:hyperlink>
    </w:p>
    <w:p w14:paraId="3FFC40E2" w14:textId="2EDE4CC0" w:rsidR="00842EB6" w:rsidRDefault="00842EB6" w:rsidP="00CE4957">
      <w:pPr>
        <w:rPr>
          <w:rFonts w:ascii="Arial" w:hAnsi="Arial" w:cs="Arial"/>
          <w:sz w:val="24"/>
          <w:szCs w:val="24"/>
        </w:rPr>
      </w:pPr>
      <w:r>
        <w:rPr>
          <w:rFonts w:ascii="Arial" w:hAnsi="Arial" w:cs="Arial"/>
          <w:sz w:val="24"/>
          <w:szCs w:val="24"/>
        </w:rPr>
        <w:t>(Accessed 31 Oct 2018)</w:t>
      </w:r>
    </w:p>
    <w:p w14:paraId="21333479" w14:textId="4470CDD0" w:rsidR="00842EB6" w:rsidRDefault="00842EB6" w:rsidP="00CE4957">
      <w:pPr>
        <w:rPr>
          <w:rFonts w:ascii="Arial" w:hAnsi="Arial" w:cs="Arial"/>
          <w:sz w:val="24"/>
          <w:szCs w:val="24"/>
        </w:rPr>
      </w:pPr>
    </w:p>
    <w:p w14:paraId="369485D2" w14:textId="4D376900" w:rsidR="00842EB6" w:rsidRDefault="00842EB6" w:rsidP="00CE4957">
      <w:pPr>
        <w:rPr>
          <w:rFonts w:ascii="Arial" w:hAnsi="Arial" w:cs="Arial"/>
          <w:sz w:val="24"/>
          <w:szCs w:val="24"/>
        </w:rPr>
      </w:pPr>
      <w:r>
        <w:rPr>
          <w:rFonts w:ascii="Arial" w:hAnsi="Arial" w:cs="Arial"/>
          <w:sz w:val="24"/>
          <w:szCs w:val="24"/>
        </w:rPr>
        <w:t xml:space="preserve">Jacqueline Curtis </w:t>
      </w:r>
      <w:r w:rsidR="00641A0D">
        <w:rPr>
          <w:rFonts w:ascii="Arial" w:hAnsi="Arial" w:cs="Arial"/>
          <w:sz w:val="24"/>
          <w:szCs w:val="24"/>
        </w:rPr>
        <w:t xml:space="preserve">(2017) </w:t>
      </w:r>
      <w:r w:rsidR="00641A0D">
        <w:rPr>
          <w:rFonts w:ascii="Arial" w:hAnsi="Arial" w:cs="Arial"/>
          <w:i/>
          <w:sz w:val="24"/>
          <w:szCs w:val="24"/>
        </w:rPr>
        <w:t xml:space="preserve">moneycrashers </w:t>
      </w:r>
      <w:r w:rsidR="00641A0D">
        <w:rPr>
          <w:rFonts w:ascii="Arial" w:hAnsi="Arial" w:cs="Arial"/>
          <w:sz w:val="24"/>
          <w:szCs w:val="24"/>
        </w:rPr>
        <w:t xml:space="preserve">Available at: </w:t>
      </w:r>
      <w:hyperlink r:id="rId17" w:history="1">
        <w:r w:rsidR="00641A0D" w:rsidRPr="00154BA1">
          <w:rPr>
            <w:rStyle w:val="Hyperlink"/>
            <w:rFonts w:ascii="Arial" w:hAnsi="Arial" w:cs="Arial"/>
            <w:sz w:val="24"/>
            <w:szCs w:val="24"/>
          </w:rPr>
          <w:t>https://www.moneycrashers.com/ways-retailers-track-spending-protect-personal-data/</w:t>
        </w:r>
      </w:hyperlink>
    </w:p>
    <w:p w14:paraId="5B31C4E6" w14:textId="206B7514" w:rsidR="00641A0D" w:rsidRDefault="00641A0D" w:rsidP="00CE4957">
      <w:pPr>
        <w:rPr>
          <w:rFonts w:ascii="Arial" w:hAnsi="Arial" w:cs="Arial"/>
          <w:sz w:val="24"/>
          <w:szCs w:val="24"/>
        </w:rPr>
      </w:pPr>
      <w:r>
        <w:rPr>
          <w:rFonts w:ascii="Arial" w:hAnsi="Arial" w:cs="Arial"/>
          <w:sz w:val="24"/>
          <w:szCs w:val="24"/>
        </w:rPr>
        <w:t>(Accessed 2 Nov 2018)</w:t>
      </w:r>
    </w:p>
    <w:p w14:paraId="55773DC8" w14:textId="77256D09" w:rsidR="00641A0D" w:rsidRDefault="00641A0D" w:rsidP="00CE4957">
      <w:pPr>
        <w:rPr>
          <w:rFonts w:ascii="Arial" w:hAnsi="Arial" w:cs="Arial"/>
          <w:sz w:val="24"/>
          <w:szCs w:val="24"/>
        </w:rPr>
      </w:pPr>
      <w:r>
        <w:rPr>
          <w:rFonts w:ascii="Arial" w:hAnsi="Arial" w:cs="Arial"/>
          <w:sz w:val="24"/>
          <w:szCs w:val="24"/>
        </w:rPr>
        <w:lastRenderedPageBreak/>
        <w:t xml:space="preserve">Workspace (2016) </w:t>
      </w:r>
      <w:r>
        <w:rPr>
          <w:rFonts w:ascii="Arial" w:hAnsi="Arial" w:cs="Arial"/>
          <w:i/>
          <w:sz w:val="24"/>
          <w:szCs w:val="24"/>
        </w:rPr>
        <w:t xml:space="preserve">workspace </w:t>
      </w:r>
      <w:r>
        <w:rPr>
          <w:rFonts w:ascii="Arial" w:hAnsi="Arial" w:cs="Arial"/>
          <w:sz w:val="24"/>
          <w:szCs w:val="24"/>
        </w:rPr>
        <w:t xml:space="preserve">Available at: </w:t>
      </w:r>
      <w:hyperlink r:id="rId18" w:history="1">
        <w:r w:rsidRPr="00154BA1">
          <w:rPr>
            <w:rStyle w:val="Hyperlink"/>
            <w:rFonts w:ascii="Arial" w:hAnsi="Arial" w:cs="Arial"/>
            <w:sz w:val="24"/>
            <w:szCs w:val="24"/>
          </w:rPr>
          <w:t>https://www.workspace.co.uk/community/homework/technology/opinion-what-is-the-true-cost-of-lost-data-to-bus</w:t>
        </w:r>
      </w:hyperlink>
    </w:p>
    <w:p w14:paraId="6C31EBD1" w14:textId="3932C592" w:rsidR="00641A0D" w:rsidRDefault="00641A0D" w:rsidP="00CE4957">
      <w:pPr>
        <w:rPr>
          <w:rFonts w:ascii="Arial" w:hAnsi="Arial" w:cs="Arial"/>
          <w:sz w:val="24"/>
          <w:szCs w:val="24"/>
        </w:rPr>
      </w:pPr>
      <w:r>
        <w:rPr>
          <w:rFonts w:ascii="Arial" w:hAnsi="Arial" w:cs="Arial"/>
          <w:sz w:val="24"/>
          <w:szCs w:val="24"/>
        </w:rPr>
        <w:t>(Accessed 3 Nov 2018)</w:t>
      </w:r>
    </w:p>
    <w:p w14:paraId="6BD24E80" w14:textId="7E1A63E1" w:rsidR="00641A0D" w:rsidRDefault="00641A0D" w:rsidP="00CE4957">
      <w:pPr>
        <w:rPr>
          <w:rFonts w:ascii="Arial" w:hAnsi="Arial" w:cs="Arial"/>
          <w:sz w:val="24"/>
          <w:szCs w:val="24"/>
        </w:rPr>
      </w:pPr>
    </w:p>
    <w:p w14:paraId="5576B7C8" w14:textId="42B06F16" w:rsidR="00641A0D" w:rsidRDefault="00641A0D" w:rsidP="00CE4957">
      <w:pPr>
        <w:rPr>
          <w:rFonts w:ascii="Arial" w:hAnsi="Arial" w:cs="Arial"/>
          <w:sz w:val="24"/>
          <w:szCs w:val="24"/>
        </w:rPr>
      </w:pPr>
      <w:r>
        <w:rPr>
          <w:rFonts w:ascii="Arial" w:hAnsi="Arial" w:cs="Arial"/>
          <w:sz w:val="24"/>
          <w:szCs w:val="24"/>
        </w:rPr>
        <w:t xml:space="preserve">Bill Boni (2001) </w:t>
      </w:r>
      <w:r>
        <w:rPr>
          <w:rFonts w:ascii="Arial" w:hAnsi="Arial" w:cs="Arial"/>
          <w:i/>
          <w:sz w:val="24"/>
          <w:szCs w:val="24"/>
        </w:rPr>
        <w:t>Network security</w:t>
      </w:r>
      <w:r>
        <w:rPr>
          <w:rFonts w:ascii="Arial" w:hAnsi="Arial" w:cs="Arial"/>
          <w:sz w:val="24"/>
          <w:szCs w:val="24"/>
        </w:rPr>
        <w:t xml:space="preserve"> </w:t>
      </w:r>
    </w:p>
    <w:p w14:paraId="05A270F8" w14:textId="05DC3695" w:rsidR="00644D6B" w:rsidRDefault="00644D6B" w:rsidP="00644D6B">
      <w:pPr>
        <w:rPr>
          <w:rFonts w:ascii="Arial" w:hAnsi="Arial" w:cs="Arial"/>
          <w:sz w:val="24"/>
          <w:szCs w:val="24"/>
        </w:rPr>
      </w:pPr>
      <w:r>
        <w:rPr>
          <w:rFonts w:ascii="Arial" w:hAnsi="Arial" w:cs="Arial"/>
          <w:sz w:val="24"/>
          <w:szCs w:val="24"/>
        </w:rPr>
        <w:t>pp. 5 – 20</w:t>
      </w:r>
    </w:p>
    <w:p w14:paraId="6C26A155" w14:textId="0054FF58" w:rsidR="00644D6B" w:rsidRDefault="00644D6B" w:rsidP="00644D6B">
      <w:pPr>
        <w:rPr>
          <w:rFonts w:ascii="Arial" w:hAnsi="Arial" w:cs="Arial"/>
          <w:sz w:val="24"/>
          <w:szCs w:val="24"/>
        </w:rPr>
      </w:pPr>
    </w:p>
    <w:p w14:paraId="57D48120" w14:textId="09B839A7" w:rsidR="00FB6424" w:rsidRDefault="00FB6424" w:rsidP="00644D6B">
      <w:pPr>
        <w:rPr>
          <w:rFonts w:ascii="Arial" w:hAnsi="Arial" w:cs="Arial"/>
          <w:sz w:val="24"/>
          <w:szCs w:val="24"/>
        </w:rPr>
      </w:pPr>
      <w:r>
        <w:rPr>
          <w:rFonts w:ascii="Arial" w:hAnsi="Arial" w:cs="Arial"/>
          <w:sz w:val="24"/>
          <w:szCs w:val="24"/>
        </w:rPr>
        <w:t xml:space="preserve">Jake Rheude (2018) </w:t>
      </w:r>
      <w:r>
        <w:rPr>
          <w:rFonts w:ascii="Arial" w:hAnsi="Arial" w:cs="Arial"/>
          <w:i/>
          <w:sz w:val="24"/>
          <w:szCs w:val="24"/>
        </w:rPr>
        <w:t xml:space="preserve">Forbes: why customers don’t trust e-commerce &amp; what we can do better </w:t>
      </w:r>
      <w:r>
        <w:rPr>
          <w:rFonts w:ascii="Arial" w:hAnsi="Arial" w:cs="Arial"/>
          <w:sz w:val="24"/>
          <w:szCs w:val="24"/>
        </w:rPr>
        <w:t>Available at:</w:t>
      </w:r>
      <w:r w:rsidRPr="00FB6424">
        <w:t xml:space="preserve"> </w:t>
      </w:r>
      <w:hyperlink r:id="rId19" w:history="1">
        <w:r w:rsidRPr="00154BA1">
          <w:rPr>
            <w:rStyle w:val="Hyperlink"/>
            <w:rFonts w:ascii="Arial" w:hAnsi="Arial" w:cs="Arial"/>
            <w:sz w:val="24"/>
            <w:szCs w:val="24"/>
          </w:rPr>
          <w:t>https://www.forbes.com/sites/forbescommunicationscouncil/2017/05/30/why-customers-dont-trust-e-commerce-what-we-can-do-better/#39930a81b2ad</w:t>
        </w:r>
      </w:hyperlink>
    </w:p>
    <w:p w14:paraId="3A1A2743" w14:textId="60E3FDD4" w:rsidR="00FB6424" w:rsidRDefault="00FB6424" w:rsidP="00644D6B">
      <w:pPr>
        <w:rPr>
          <w:rFonts w:ascii="Arial" w:hAnsi="Arial" w:cs="Arial"/>
          <w:sz w:val="24"/>
          <w:szCs w:val="24"/>
        </w:rPr>
      </w:pPr>
      <w:r>
        <w:rPr>
          <w:rFonts w:ascii="Arial" w:hAnsi="Arial" w:cs="Arial"/>
          <w:sz w:val="24"/>
          <w:szCs w:val="24"/>
        </w:rPr>
        <w:t>(Accessed 5 Nov 2018)</w:t>
      </w:r>
    </w:p>
    <w:p w14:paraId="258D8B9A" w14:textId="423167C4" w:rsidR="00FB6424" w:rsidRDefault="00FB6424" w:rsidP="00644D6B">
      <w:pPr>
        <w:rPr>
          <w:rFonts w:ascii="Arial" w:hAnsi="Arial" w:cs="Arial"/>
          <w:sz w:val="24"/>
          <w:szCs w:val="24"/>
        </w:rPr>
      </w:pPr>
    </w:p>
    <w:p w14:paraId="7C66955A" w14:textId="23F516BA" w:rsidR="00FB6424" w:rsidRDefault="00FB6424" w:rsidP="00644D6B">
      <w:pPr>
        <w:rPr>
          <w:rFonts w:ascii="Arial" w:hAnsi="Arial" w:cs="Arial"/>
          <w:sz w:val="24"/>
          <w:szCs w:val="24"/>
        </w:rPr>
      </w:pPr>
      <w:r>
        <w:rPr>
          <w:rFonts w:ascii="Arial" w:hAnsi="Arial" w:cs="Arial"/>
          <w:sz w:val="24"/>
          <w:szCs w:val="24"/>
        </w:rPr>
        <w:t xml:space="preserve">Foxbusiness (2012) </w:t>
      </w:r>
      <w:r>
        <w:rPr>
          <w:rFonts w:ascii="Arial" w:hAnsi="Arial" w:cs="Arial"/>
          <w:i/>
          <w:sz w:val="24"/>
          <w:szCs w:val="24"/>
        </w:rPr>
        <w:t xml:space="preserve">Foxbusiness </w:t>
      </w:r>
      <w:r>
        <w:rPr>
          <w:rFonts w:ascii="Arial" w:hAnsi="Arial" w:cs="Arial"/>
          <w:sz w:val="24"/>
          <w:szCs w:val="24"/>
        </w:rPr>
        <w:t xml:space="preserve">Available at: </w:t>
      </w:r>
      <w:hyperlink r:id="rId20" w:history="1">
        <w:r w:rsidRPr="00154BA1">
          <w:rPr>
            <w:rStyle w:val="Hyperlink"/>
            <w:rFonts w:ascii="Arial" w:hAnsi="Arial" w:cs="Arial"/>
            <w:sz w:val="24"/>
            <w:szCs w:val="24"/>
          </w:rPr>
          <w:t>https://www.foxbusiness.com/features/decision-points-paypal-versus-credit-cards</w:t>
        </w:r>
      </w:hyperlink>
    </w:p>
    <w:p w14:paraId="67C87A64" w14:textId="7350ECF4" w:rsidR="00FB6424" w:rsidRDefault="00FB6424" w:rsidP="00644D6B">
      <w:pPr>
        <w:rPr>
          <w:rFonts w:ascii="Arial" w:hAnsi="Arial" w:cs="Arial"/>
          <w:sz w:val="24"/>
          <w:szCs w:val="24"/>
        </w:rPr>
      </w:pPr>
      <w:r>
        <w:rPr>
          <w:rFonts w:ascii="Arial" w:hAnsi="Arial" w:cs="Arial"/>
          <w:sz w:val="24"/>
          <w:szCs w:val="24"/>
        </w:rPr>
        <w:t>(Accessed 5 Nov 2018)</w:t>
      </w:r>
    </w:p>
    <w:p w14:paraId="029F546A" w14:textId="77777777" w:rsidR="00FB6424" w:rsidRPr="00FB6424" w:rsidRDefault="00FB6424" w:rsidP="00644D6B">
      <w:pPr>
        <w:rPr>
          <w:rFonts w:ascii="Arial" w:hAnsi="Arial" w:cs="Arial"/>
          <w:sz w:val="24"/>
          <w:szCs w:val="24"/>
        </w:rPr>
      </w:pPr>
    </w:p>
    <w:p w14:paraId="50676EE1" w14:textId="77777777" w:rsidR="00644D6B" w:rsidRDefault="00644D6B" w:rsidP="00644D6B">
      <w:pPr>
        <w:rPr>
          <w:rFonts w:ascii="Arial" w:hAnsi="Arial" w:cs="Arial"/>
          <w:sz w:val="24"/>
          <w:szCs w:val="24"/>
        </w:rPr>
      </w:pPr>
    </w:p>
    <w:p w14:paraId="28C18923" w14:textId="44864605" w:rsidR="00644D6B" w:rsidRDefault="00644D6B" w:rsidP="00644D6B">
      <w:pPr>
        <w:rPr>
          <w:rFonts w:ascii="Arial" w:hAnsi="Arial" w:cs="Arial"/>
          <w:sz w:val="24"/>
          <w:szCs w:val="24"/>
        </w:rPr>
      </w:pPr>
    </w:p>
    <w:p w14:paraId="6E391524" w14:textId="77777777" w:rsidR="00644D6B" w:rsidRPr="00644D6B" w:rsidRDefault="00644D6B" w:rsidP="00644D6B">
      <w:pPr>
        <w:rPr>
          <w:rFonts w:ascii="Arial" w:hAnsi="Arial" w:cs="Arial"/>
          <w:sz w:val="24"/>
          <w:szCs w:val="24"/>
        </w:rPr>
      </w:pPr>
    </w:p>
    <w:p w14:paraId="2C9BEECF" w14:textId="77777777" w:rsidR="00641A0D" w:rsidRDefault="00641A0D" w:rsidP="00CE4957">
      <w:pPr>
        <w:rPr>
          <w:rFonts w:ascii="Arial" w:hAnsi="Arial" w:cs="Arial"/>
          <w:sz w:val="24"/>
          <w:szCs w:val="24"/>
        </w:rPr>
      </w:pPr>
    </w:p>
    <w:p w14:paraId="4AD9CCF8" w14:textId="77777777" w:rsidR="00641A0D" w:rsidRDefault="00641A0D" w:rsidP="00CE4957">
      <w:pPr>
        <w:rPr>
          <w:rFonts w:ascii="Arial" w:hAnsi="Arial" w:cs="Arial"/>
          <w:sz w:val="24"/>
          <w:szCs w:val="24"/>
        </w:rPr>
      </w:pPr>
    </w:p>
    <w:p w14:paraId="394848AE" w14:textId="77777777" w:rsidR="00641A0D" w:rsidRPr="00641A0D" w:rsidRDefault="00641A0D" w:rsidP="00CE4957">
      <w:pPr>
        <w:rPr>
          <w:rFonts w:ascii="Arial" w:hAnsi="Arial" w:cs="Arial"/>
          <w:sz w:val="24"/>
          <w:szCs w:val="24"/>
        </w:rPr>
      </w:pPr>
    </w:p>
    <w:p w14:paraId="1375C61B" w14:textId="283DBC92" w:rsidR="00641A0D" w:rsidRDefault="00641A0D" w:rsidP="00CE4957">
      <w:pPr>
        <w:rPr>
          <w:rFonts w:ascii="Arial" w:hAnsi="Arial" w:cs="Arial"/>
          <w:sz w:val="24"/>
          <w:szCs w:val="24"/>
        </w:rPr>
      </w:pPr>
    </w:p>
    <w:p w14:paraId="637800CF" w14:textId="77777777" w:rsidR="00641A0D" w:rsidRPr="00641A0D" w:rsidRDefault="00641A0D" w:rsidP="00CE4957">
      <w:pPr>
        <w:rPr>
          <w:rFonts w:ascii="Arial" w:hAnsi="Arial" w:cs="Arial"/>
          <w:sz w:val="24"/>
          <w:szCs w:val="24"/>
        </w:rPr>
      </w:pPr>
    </w:p>
    <w:p w14:paraId="2B9CFBED" w14:textId="11450B99" w:rsidR="00842EB6" w:rsidRPr="00842EB6" w:rsidRDefault="00641A0D" w:rsidP="00CE4957">
      <w:pPr>
        <w:rPr>
          <w:rFonts w:ascii="Arial" w:hAnsi="Arial" w:cs="Arial"/>
          <w:sz w:val="24"/>
          <w:szCs w:val="24"/>
        </w:rPr>
      </w:pPr>
      <w:r>
        <w:rPr>
          <w:rFonts w:ascii="Arial" w:hAnsi="Arial" w:cs="Arial"/>
          <w:sz w:val="24"/>
          <w:szCs w:val="24"/>
        </w:rPr>
        <w:t xml:space="preserve"> </w:t>
      </w:r>
    </w:p>
    <w:p w14:paraId="6E1489BA" w14:textId="77777777" w:rsidR="00842EB6" w:rsidRPr="00842EB6" w:rsidRDefault="00842EB6" w:rsidP="00CE4957">
      <w:pPr>
        <w:rPr>
          <w:rFonts w:ascii="Arial" w:hAnsi="Arial" w:cs="Arial"/>
          <w:sz w:val="24"/>
          <w:szCs w:val="24"/>
        </w:rPr>
      </w:pPr>
    </w:p>
    <w:p w14:paraId="09C67186" w14:textId="1CFDD96E" w:rsidR="00842EB6" w:rsidRDefault="00842EB6" w:rsidP="00CE4957">
      <w:pPr>
        <w:rPr>
          <w:rFonts w:ascii="Arial" w:hAnsi="Arial" w:cs="Arial"/>
          <w:sz w:val="24"/>
          <w:szCs w:val="24"/>
        </w:rPr>
      </w:pPr>
    </w:p>
    <w:p w14:paraId="518B09D5" w14:textId="77777777" w:rsidR="00842EB6" w:rsidRDefault="00842EB6" w:rsidP="00CE4957">
      <w:pPr>
        <w:rPr>
          <w:rFonts w:ascii="Arial" w:hAnsi="Arial" w:cs="Arial"/>
          <w:sz w:val="24"/>
          <w:szCs w:val="24"/>
        </w:rPr>
      </w:pPr>
    </w:p>
    <w:p w14:paraId="736BE0FD" w14:textId="0CA3307E" w:rsidR="00842EB6" w:rsidRDefault="00842EB6" w:rsidP="00CE4957">
      <w:pPr>
        <w:rPr>
          <w:rFonts w:ascii="Arial" w:hAnsi="Arial" w:cs="Arial"/>
          <w:sz w:val="24"/>
          <w:szCs w:val="24"/>
        </w:rPr>
      </w:pPr>
    </w:p>
    <w:p w14:paraId="6B87F882" w14:textId="77777777" w:rsidR="00842EB6" w:rsidRDefault="00842EB6" w:rsidP="00CE4957">
      <w:pPr>
        <w:rPr>
          <w:rFonts w:ascii="Arial" w:hAnsi="Arial" w:cs="Arial"/>
          <w:sz w:val="24"/>
          <w:szCs w:val="24"/>
        </w:rPr>
      </w:pPr>
      <w:bookmarkStart w:id="6" w:name="_GoBack"/>
      <w:bookmarkEnd w:id="6"/>
    </w:p>
    <w:p w14:paraId="11475CD9" w14:textId="77777777" w:rsidR="00E83F79" w:rsidRDefault="00E83F79" w:rsidP="00CE4957">
      <w:pPr>
        <w:rPr>
          <w:rFonts w:ascii="Arial" w:hAnsi="Arial" w:cs="Arial"/>
          <w:sz w:val="24"/>
          <w:szCs w:val="24"/>
        </w:rPr>
      </w:pPr>
    </w:p>
    <w:p w14:paraId="641F475E" w14:textId="1F01CAF3" w:rsidR="00E83F79" w:rsidRDefault="00E83F79" w:rsidP="00CE4957">
      <w:pPr>
        <w:rPr>
          <w:rFonts w:ascii="Arial" w:hAnsi="Arial" w:cs="Arial"/>
          <w:sz w:val="24"/>
          <w:szCs w:val="24"/>
        </w:rPr>
      </w:pPr>
    </w:p>
    <w:p w14:paraId="22D3920A" w14:textId="77777777" w:rsidR="00E83F79" w:rsidRPr="00E83F79" w:rsidRDefault="00E83F79" w:rsidP="00CE4957">
      <w:pPr>
        <w:rPr>
          <w:rFonts w:ascii="Arial" w:hAnsi="Arial" w:cs="Arial"/>
          <w:sz w:val="24"/>
          <w:szCs w:val="24"/>
        </w:rPr>
      </w:pPr>
    </w:p>
    <w:p w14:paraId="50E62642" w14:textId="77777777" w:rsidR="00A31D50" w:rsidRDefault="00A31D50" w:rsidP="00CE4957">
      <w:pPr>
        <w:rPr>
          <w:rFonts w:ascii="Arial" w:hAnsi="Arial" w:cs="Arial"/>
          <w:sz w:val="24"/>
          <w:szCs w:val="24"/>
        </w:rPr>
      </w:pPr>
    </w:p>
    <w:p w14:paraId="3A396FB3" w14:textId="487EF108" w:rsidR="00A31D50" w:rsidRDefault="00A31D50" w:rsidP="00CE4957">
      <w:pPr>
        <w:rPr>
          <w:rFonts w:ascii="Arial" w:hAnsi="Arial" w:cs="Arial"/>
          <w:sz w:val="24"/>
          <w:szCs w:val="24"/>
        </w:rPr>
      </w:pPr>
    </w:p>
    <w:p w14:paraId="48F192ED" w14:textId="77777777" w:rsidR="00A31D50" w:rsidRDefault="00A31D50" w:rsidP="00CE4957">
      <w:pPr>
        <w:rPr>
          <w:rFonts w:ascii="Arial" w:hAnsi="Arial" w:cs="Arial"/>
          <w:sz w:val="24"/>
          <w:szCs w:val="24"/>
        </w:rPr>
      </w:pPr>
    </w:p>
    <w:p w14:paraId="223B7F2D" w14:textId="77777777" w:rsidR="00A31D50" w:rsidRDefault="00A31D50" w:rsidP="00CE4957">
      <w:pPr>
        <w:rPr>
          <w:rFonts w:ascii="Arial" w:hAnsi="Arial" w:cs="Arial"/>
          <w:sz w:val="24"/>
          <w:szCs w:val="24"/>
        </w:rPr>
      </w:pPr>
    </w:p>
    <w:p w14:paraId="3D0EDE8C" w14:textId="7E7C78AC" w:rsidR="00A31D50" w:rsidRDefault="00A31D50" w:rsidP="00CE4957">
      <w:pPr>
        <w:rPr>
          <w:rFonts w:ascii="Arial" w:hAnsi="Arial" w:cs="Arial"/>
          <w:sz w:val="24"/>
          <w:szCs w:val="24"/>
        </w:rPr>
      </w:pPr>
    </w:p>
    <w:p w14:paraId="082E5A32" w14:textId="77777777" w:rsidR="00A31D50" w:rsidRPr="00A31D50" w:rsidRDefault="00A31D50" w:rsidP="00CE4957">
      <w:pPr>
        <w:rPr>
          <w:rFonts w:ascii="Arial" w:hAnsi="Arial" w:cs="Arial"/>
          <w:sz w:val="24"/>
          <w:szCs w:val="24"/>
        </w:rPr>
      </w:pPr>
    </w:p>
    <w:p w14:paraId="4034EA39" w14:textId="490A59F5" w:rsidR="00CE4957" w:rsidRDefault="00CE4957" w:rsidP="00CE4957"/>
    <w:p w14:paraId="2D29F042" w14:textId="77777777" w:rsidR="00CE4957" w:rsidRPr="00CE4957" w:rsidRDefault="00CE4957" w:rsidP="00CE4957"/>
    <w:p w14:paraId="0412060B" w14:textId="427E86A6" w:rsidR="00CE4957" w:rsidRDefault="00CE4957" w:rsidP="00CE4957"/>
    <w:p w14:paraId="0B00600E" w14:textId="77777777" w:rsidR="00CE4957" w:rsidRPr="00CE4957" w:rsidRDefault="00CE4957" w:rsidP="00CE4957"/>
    <w:sectPr w:rsidR="00CE4957" w:rsidRPr="00CE495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DFE8BF" w14:textId="77777777" w:rsidR="002E74AA" w:rsidRDefault="002E74AA" w:rsidP="00700DF1">
      <w:r>
        <w:separator/>
      </w:r>
    </w:p>
  </w:endnote>
  <w:endnote w:type="continuationSeparator" w:id="0">
    <w:p w14:paraId="74003F7C" w14:textId="77777777" w:rsidR="002E74AA" w:rsidRDefault="002E74AA" w:rsidP="00700D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9766718"/>
      <w:docPartObj>
        <w:docPartGallery w:val="Page Numbers (Bottom of Page)"/>
        <w:docPartUnique/>
      </w:docPartObj>
    </w:sdtPr>
    <w:sdtEndPr>
      <w:rPr>
        <w:noProof/>
      </w:rPr>
    </w:sdtEndPr>
    <w:sdtContent>
      <w:p w14:paraId="7E6C0F41" w14:textId="0A59B6DA" w:rsidR="00DC6BAE" w:rsidRDefault="00DC6B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85979F" w14:textId="77777777" w:rsidR="00DC6BAE" w:rsidRDefault="00DC6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91B61" w14:textId="77777777" w:rsidR="002E74AA" w:rsidRDefault="002E74AA" w:rsidP="00700DF1">
      <w:r>
        <w:separator/>
      </w:r>
    </w:p>
  </w:footnote>
  <w:footnote w:type="continuationSeparator" w:id="0">
    <w:p w14:paraId="2E34CC75" w14:textId="77777777" w:rsidR="002E74AA" w:rsidRDefault="002E74AA" w:rsidP="00700D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8101F"/>
    <w:multiLevelType w:val="hybridMultilevel"/>
    <w:tmpl w:val="3558EB7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40872"/>
    <w:multiLevelType w:val="hybridMultilevel"/>
    <w:tmpl w:val="D33AD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16091F"/>
    <w:multiLevelType w:val="hybridMultilevel"/>
    <w:tmpl w:val="129C6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9C3D9D"/>
    <w:multiLevelType w:val="hybridMultilevel"/>
    <w:tmpl w:val="C3982C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80437F"/>
    <w:multiLevelType w:val="hybridMultilevel"/>
    <w:tmpl w:val="C2B04C98"/>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C66AC1"/>
    <w:multiLevelType w:val="hybridMultilevel"/>
    <w:tmpl w:val="2ABCE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CE4E6C"/>
    <w:multiLevelType w:val="hybridMultilevel"/>
    <w:tmpl w:val="B11ACA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58170C2"/>
    <w:multiLevelType w:val="hybridMultilevel"/>
    <w:tmpl w:val="219A7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8553C2"/>
    <w:multiLevelType w:val="hybridMultilevel"/>
    <w:tmpl w:val="4C14E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1E6EF1"/>
    <w:multiLevelType w:val="hybridMultilevel"/>
    <w:tmpl w:val="F28A377E"/>
    <w:lvl w:ilvl="0" w:tplc="E00485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7E4C54"/>
    <w:multiLevelType w:val="hybridMultilevel"/>
    <w:tmpl w:val="11E4DC32"/>
    <w:lvl w:ilvl="0" w:tplc="EFEA80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7"/>
  </w:num>
  <w:num w:numId="3">
    <w:abstractNumId w:val="4"/>
  </w:num>
  <w:num w:numId="4">
    <w:abstractNumId w:val="10"/>
  </w:num>
  <w:num w:numId="5">
    <w:abstractNumId w:val="5"/>
  </w:num>
  <w:num w:numId="6">
    <w:abstractNumId w:val="2"/>
  </w:num>
  <w:num w:numId="7">
    <w:abstractNumId w:val="1"/>
  </w:num>
  <w:num w:numId="8">
    <w:abstractNumId w:val="8"/>
  </w:num>
  <w:num w:numId="9">
    <w:abstractNumId w:val="3"/>
  </w:num>
  <w:num w:numId="10">
    <w:abstractNumId w:val="6"/>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DF1"/>
    <w:rsid w:val="00041458"/>
    <w:rsid w:val="00094347"/>
    <w:rsid w:val="000B4AB0"/>
    <w:rsid w:val="000F4782"/>
    <w:rsid w:val="00106F77"/>
    <w:rsid w:val="00111BCF"/>
    <w:rsid w:val="00113F51"/>
    <w:rsid w:val="00157448"/>
    <w:rsid w:val="0016595D"/>
    <w:rsid w:val="001B1579"/>
    <w:rsid w:val="001B6AEA"/>
    <w:rsid w:val="001C202F"/>
    <w:rsid w:val="001F2935"/>
    <w:rsid w:val="001F5457"/>
    <w:rsid w:val="001F6945"/>
    <w:rsid w:val="00250A13"/>
    <w:rsid w:val="00291D8E"/>
    <w:rsid w:val="002C70BD"/>
    <w:rsid w:val="002E74AA"/>
    <w:rsid w:val="00343B3C"/>
    <w:rsid w:val="00390F20"/>
    <w:rsid w:val="003A6E52"/>
    <w:rsid w:val="003E327B"/>
    <w:rsid w:val="004B20B3"/>
    <w:rsid w:val="004B3223"/>
    <w:rsid w:val="0058634E"/>
    <w:rsid w:val="005C455F"/>
    <w:rsid w:val="00641A0D"/>
    <w:rsid w:val="00644D6B"/>
    <w:rsid w:val="00672A43"/>
    <w:rsid w:val="0067323D"/>
    <w:rsid w:val="006E7DB6"/>
    <w:rsid w:val="006F0D60"/>
    <w:rsid w:val="00700DF1"/>
    <w:rsid w:val="00721836"/>
    <w:rsid w:val="0078269B"/>
    <w:rsid w:val="007F1DDF"/>
    <w:rsid w:val="00822314"/>
    <w:rsid w:val="00842EB6"/>
    <w:rsid w:val="00857626"/>
    <w:rsid w:val="008D6C82"/>
    <w:rsid w:val="009004E6"/>
    <w:rsid w:val="009312C7"/>
    <w:rsid w:val="009E1F2D"/>
    <w:rsid w:val="00A1054E"/>
    <w:rsid w:val="00A31D50"/>
    <w:rsid w:val="00A37F03"/>
    <w:rsid w:val="00A46C73"/>
    <w:rsid w:val="00AC64FB"/>
    <w:rsid w:val="00B06FE9"/>
    <w:rsid w:val="00BE46AB"/>
    <w:rsid w:val="00C07F9F"/>
    <w:rsid w:val="00C50224"/>
    <w:rsid w:val="00C845CC"/>
    <w:rsid w:val="00CE4957"/>
    <w:rsid w:val="00CE7A90"/>
    <w:rsid w:val="00D122A6"/>
    <w:rsid w:val="00D81C75"/>
    <w:rsid w:val="00D876EE"/>
    <w:rsid w:val="00DA4354"/>
    <w:rsid w:val="00DA5524"/>
    <w:rsid w:val="00DC6BAE"/>
    <w:rsid w:val="00E23099"/>
    <w:rsid w:val="00E81984"/>
    <w:rsid w:val="00E83F79"/>
    <w:rsid w:val="00EC0340"/>
    <w:rsid w:val="00EF6E39"/>
    <w:rsid w:val="00F7453B"/>
    <w:rsid w:val="00FB6424"/>
    <w:rsid w:val="00FD1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034B3"/>
  <w15:chartTrackingRefBased/>
  <w15:docId w15:val="{3691C6F9-45CF-4B83-BAFE-FF94F89C1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0DF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576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762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7626"/>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57626"/>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7453B"/>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F6E39"/>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8269B"/>
    <w:pPr>
      <w:keepNext/>
      <w:keepLines/>
      <w:spacing w:before="4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0DF1"/>
    <w:pPr>
      <w:tabs>
        <w:tab w:val="center" w:pos="4513"/>
        <w:tab w:val="right" w:pos="9026"/>
      </w:tabs>
    </w:pPr>
  </w:style>
  <w:style w:type="character" w:customStyle="1" w:styleId="HeaderChar">
    <w:name w:val="Header Char"/>
    <w:basedOn w:val="DefaultParagraphFont"/>
    <w:link w:val="Header"/>
    <w:uiPriority w:val="99"/>
    <w:rsid w:val="00700DF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00DF1"/>
    <w:pPr>
      <w:tabs>
        <w:tab w:val="center" w:pos="4513"/>
        <w:tab w:val="right" w:pos="9026"/>
      </w:tabs>
    </w:pPr>
  </w:style>
  <w:style w:type="character" w:customStyle="1" w:styleId="FooterChar">
    <w:name w:val="Footer Char"/>
    <w:basedOn w:val="DefaultParagraphFont"/>
    <w:link w:val="Footer"/>
    <w:uiPriority w:val="99"/>
    <w:rsid w:val="00700DF1"/>
    <w:rPr>
      <w:rFonts w:ascii="Times New Roman" w:eastAsia="Times New Roman" w:hAnsi="Times New Roman" w:cs="Times New Roman"/>
      <w:sz w:val="20"/>
      <w:szCs w:val="20"/>
      <w:lang w:eastAsia="en-GB"/>
    </w:rPr>
  </w:style>
  <w:style w:type="character" w:customStyle="1" w:styleId="quotetext1">
    <w:name w:val="quotetext1"/>
    <w:rsid w:val="00AC64FB"/>
    <w:rPr>
      <w:b/>
      <w:bCs/>
      <w:i/>
      <w:iCs/>
      <w:sz w:val="28"/>
      <w:szCs w:val="28"/>
    </w:rPr>
  </w:style>
  <w:style w:type="character" w:customStyle="1" w:styleId="Heading1Char">
    <w:name w:val="Heading 1 Char"/>
    <w:basedOn w:val="DefaultParagraphFont"/>
    <w:link w:val="Heading1"/>
    <w:uiPriority w:val="9"/>
    <w:rsid w:val="0085762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857626"/>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57626"/>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857626"/>
    <w:rPr>
      <w:rFonts w:asciiTheme="majorHAnsi" w:eastAsiaTheme="majorEastAsia" w:hAnsiTheme="majorHAnsi" w:cstheme="majorBidi"/>
      <w:i/>
      <w:iCs/>
      <w:color w:val="2F5496" w:themeColor="accent1" w:themeShade="BF"/>
      <w:sz w:val="20"/>
      <w:szCs w:val="20"/>
      <w:lang w:eastAsia="en-GB"/>
    </w:rPr>
  </w:style>
  <w:style w:type="paragraph" w:styleId="ListParagraph">
    <w:name w:val="List Paragraph"/>
    <w:basedOn w:val="Normal"/>
    <w:uiPriority w:val="34"/>
    <w:qFormat/>
    <w:rsid w:val="00250A13"/>
    <w:pPr>
      <w:ind w:left="720"/>
      <w:contextualSpacing/>
    </w:pPr>
  </w:style>
  <w:style w:type="character" w:customStyle="1" w:styleId="Heading5Char">
    <w:name w:val="Heading 5 Char"/>
    <w:basedOn w:val="DefaultParagraphFont"/>
    <w:link w:val="Heading5"/>
    <w:uiPriority w:val="9"/>
    <w:rsid w:val="00F7453B"/>
    <w:rPr>
      <w:rFonts w:asciiTheme="majorHAnsi" w:eastAsiaTheme="majorEastAsia" w:hAnsiTheme="majorHAnsi" w:cstheme="majorBidi"/>
      <w:color w:val="2F5496" w:themeColor="accent1" w:themeShade="BF"/>
      <w:sz w:val="20"/>
      <w:szCs w:val="20"/>
      <w:lang w:eastAsia="en-GB"/>
    </w:rPr>
  </w:style>
  <w:style w:type="character" w:customStyle="1" w:styleId="Heading6Char">
    <w:name w:val="Heading 6 Char"/>
    <w:basedOn w:val="DefaultParagraphFont"/>
    <w:link w:val="Heading6"/>
    <w:uiPriority w:val="9"/>
    <w:rsid w:val="00EF6E39"/>
    <w:rPr>
      <w:rFonts w:asciiTheme="majorHAnsi" w:eastAsiaTheme="majorEastAsia" w:hAnsiTheme="majorHAnsi" w:cstheme="majorBidi"/>
      <w:color w:val="1F3763" w:themeColor="accent1" w:themeShade="7F"/>
      <w:sz w:val="20"/>
      <w:szCs w:val="20"/>
      <w:lang w:eastAsia="en-GB"/>
    </w:rPr>
  </w:style>
  <w:style w:type="character" w:customStyle="1" w:styleId="Heading7Char">
    <w:name w:val="Heading 7 Char"/>
    <w:basedOn w:val="DefaultParagraphFont"/>
    <w:link w:val="Heading7"/>
    <w:uiPriority w:val="9"/>
    <w:rsid w:val="0078269B"/>
    <w:rPr>
      <w:rFonts w:asciiTheme="majorHAnsi" w:eastAsiaTheme="majorEastAsia" w:hAnsiTheme="majorHAnsi" w:cstheme="majorBidi"/>
      <w:i/>
      <w:iCs/>
      <w:color w:val="1F3763" w:themeColor="accent1" w:themeShade="7F"/>
      <w:sz w:val="20"/>
      <w:szCs w:val="20"/>
      <w:lang w:eastAsia="en-GB"/>
    </w:rPr>
  </w:style>
  <w:style w:type="character" w:styleId="Hyperlink">
    <w:name w:val="Hyperlink"/>
    <w:basedOn w:val="DefaultParagraphFont"/>
    <w:uiPriority w:val="99"/>
    <w:unhideWhenUsed/>
    <w:rsid w:val="00CE4957"/>
    <w:rPr>
      <w:color w:val="0563C1" w:themeColor="hyperlink"/>
      <w:u w:val="single"/>
    </w:rPr>
  </w:style>
  <w:style w:type="character" w:styleId="UnresolvedMention">
    <w:name w:val="Unresolved Mention"/>
    <w:basedOn w:val="DefaultParagraphFont"/>
    <w:uiPriority w:val="99"/>
    <w:semiHidden/>
    <w:unhideWhenUsed/>
    <w:rsid w:val="00CE4957"/>
    <w:rPr>
      <w:color w:val="605E5C"/>
      <w:shd w:val="clear" w:color="auto" w:fill="E1DFDD"/>
    </w:rPr>
  </w:style>
  <w:style w:type="paragraph" w:styleId="TOCHeading">
    <w:name w:val="TOC Heading"/>
    <w:basedOn w:val="Heading1"/>
    <w:next w:val="Normal"/>
    <w:uiPriority w:val="39"/>
    <w:unhideWhenUsed/>
    <w:qFormat/>
    <w:rsid w:val="00106F77"/>
    <w:pPr>
      <w:spacing w:line="259" w:lineRule="auto"/>
      <w:outlineLvl w:val="9"/>
    </w:pPr>
    <w:rPr>
      <w:lang w:val="en-US" w:eastAsia="en-US"/>
    </w:rPr>
  </w:style>
  <w:style w:type="paragraph" w:styleId="TOC1">
    <w:name w:val="toc 1"/>
    <w:basedOn w:val="Normal"/>
    <w:next w:val="Normal"/>
    <w:autoRedefine/>
    <w:uiPriority w:val="39"/>
    <w:unhideWhenUsed/>
    <w:rsid w:val="00106F77"/>
    <w:pPr>
      <w:spacing w:after="100"/>
    </w:pPr>
  </w:style>
  <w:style w:type="paragraph" w:styleId="TOC2">
    <w:name w:val="toc 2"/>
    <w:basedOn w:val="Normal"/>
    <w:next w:val="Normal"/>
    <w:autoRedefine/>
    <w:uiPriority w:val="39"/>
    <w:unhideWhenUsed/>
    <w:rsid w:val="00106F77"/>
    <w:pPr>
      <w:spacing w:after="100"/>
      <w:ind w:left="200"/>
    </w:pPr>
  </w:style>
  <w:style w:type="paragraph" w:styleId="TOC3">
    <w:name w:val="toc 3"/>
    <w:basedOn w:val="Normal"/>
    <w:next w:val="Normal"/>
    <w:autoRedefine/>
    <w:uiPriority w:val="39"/>
    <w:unhideWhenUsed/>
    <w:rsid w:val="00106F77"/>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3015455">
      <w:bodyDiv w:val="1"/>
      <w:marLeft w:val="0"/>
      <w:marRight w:val="0"/>
      <w:marTop w:val="0"/>
      <w:marBottom w:val="0"/>
      <w:divBdr>
        <w:top w:val="none" w:sz="0" w:space="0" w:color="auto"/>
        <w:left w:val="none" w:sz="0" w:space="0" w:color="auto"/>
        <w:bottom w:val="none" w:sz="0" w:space="0" w:color="auto"/>
        <w:right w:val="none" w:sz="0" w:space="0" w:color="auto"/>
      </w:divBdr>
    </w:div>
    <w:div w:id="1853447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5030942_The_impact_of_e-business_technologies_on_supply_chain_operations_a_macroeconomic_perspective" TargetMode="External"/><Relationship Id="rId18" Type="http://schemas.openxmlformats.org/officeDocument/2006/relationships/hyperlink" Target="https://www.workspace.co.uk/community/homework/technology/opinion-what-is-the-true-cost-of-lost-data-to-bu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researchgate.net/publication/228318542_The_Emergence_of_Electronic_Payment_Systems_for_the_Growth_of_E-Business" TargetMode="External"/><Relationship Id="rId17" Type="http://schemas.openxmlformats.org/officeDocument/2006/relationships/hyperlink" Target="https://www.moneycrashers.com/ways-retailers-track-spending-protect-personal-data/" TargetMode="External"/><Relationship Id="rId2" Type="http://schemas.openxmlformats.org/officeDocument/2006/relationships/numbering" Target="numbering.xml"/><Relationship Id="rId16" Type="http://schemas.openxmlformats.org/officeDocument/2006/relationships/hyperlink" Target="https://economictimes.indiatimes.com/wealth/spend/going-cashless-is-it-good-for-you/articleshow/55908649.cms" TargetMode="External"/><Relationship Id="rId20" Type="http://schemas.openxmlformats.org/officeDocument/2006/relationships/hyperlink" Target="https://www.foxbusiness.com/features/decision-points-paypal-versus-credit-c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rethanshipping.com/e-commerce-impact-on-logistics/" TargetMode="External"/><Relationship Id="rId5" Type="http://schemas.openxmlformats.org/officeDocument/2006/relationships/webSettings" Target="webSettings.xml"/><Relationship Id="rId15" Type="http://schemas.openxmlformats.org/officeDocument/2006/relationships/hyperlink" Target="https://www.thebalance.com/three-advantages-of-online-banking-2385804" TargetMode="External"/><Relationship Id="rId23" Type="http://schemas.openxmlformats.org/officeDocument/2006/relationships/theme" Target="theme/theme1.xml"/><Relationship Id="rId10" Type="http://schemas.openxmlformats.org/officeDocument/2006/relationships/hyperlink" Target="http://www-03.ibm.com/ibm/history/ibm100/us/en/icons/ebusiness/transform/" TargetMode="External"/><Relationship Id="rId19" Type="http://schemas.openxmlformats.org/officeDocument/2006/relationships/hyperlink" Target="https://www.forbes.com/sites/forbescommunicationscouncil/2017/05/30/why-customers-dont-trust-e-commerce-what-we-can-do-better/#39930a81b2a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martinsights.com/digital-marketing-strategy/online-retail-sales-growt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12891D-AC99-4A54-91E1-0E260F7A4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2201</Words>
  <Characters>12547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Elimar Larupay</dc:creator>
  <cp:keywords/>
  <dc:description/>
  <cp:lastModifiedBy>Elimar Larupay</cp:lastModifiedBy>
  <cp:revision>2</cp:revision>
  <dcterms:created xsi:type="dcterms:W3CDTF">2018-11-05T21:53:00Z</dcterms:created>
  <dcterms:modified xsi:type="dcterms:W3CDTF">2018-11-05T21:53:00Z</dcterms:modified>
</cp:coreProperties>
</file>