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54561" w14:textId="298F5300" w:rsidR="008943B5" w:rsidRDefault="008943B5" w:rsidP="009F0C4C">
      <w:pPr>
        <w:jc w:val="center"/>
        <w:rPr>
          <w:rFonts w:ascii="Arial" w:hAnsi="Arial" w:cs="Arial"/>
          <w:b/>
          <w:bCs/>
          <w:sz w:val="28"/>
          <w:szCs w:val="28"/>
        </w:rPr>
      </w:pPr>
    </w:p>
    <w:p w14:paraId="60666112" w14:textId="77777777" w:rsidR="00A62FE8" w:rsidRDefault="00A62FE8" w:rsidP="009F0C4C">
      <w:pPr>
        <w:jc w:val="center"/>
        <w:rPr>
          <w:rFonts w:ascii="Arial" w:hAnsi="Arial" w:cs="Arial"/>
        </w:rPr>
      </w:pPr>
    </w:p>
    <w:p w14:paraId="65098E94" w14:textId="77777777" w:rsidR="00A62FE8" w:rsidRDefault="00A62FE8" w:rsidP="009F0C4C">
      <w:pPr>
        <w:jc w:val="center"/>
        <w:rPr>
          <w:rFonts w:ascii="Arial" w:hAnsi="Arial" w:cs="Arial"/>
        </w:rPr>
      </w:pPr>
    </w:p>
    <w:p w14:paraId="576F9A25" w14:textId="338F2501" w:rsidR="007F5CED" w:rsidRPr="007F5CED" w:rsidRDefault="007F5CED" w:rsidP="007F5CED">
      <w:pPr>
        <w:spacing w:line="360" w:lineRule="auto"/>
        <w:rPr>
          <w:sz w:val="22"/>
          <w:szCs w:val="22"/>
        </w:rPr>
      </w:pPr>
      <w:r w:rsidRPr="007F5CED">
        <w:rPr>
          <w:sz w:val="22"/>
          <w:szCs w:val="22"/>
        </w:rPr>
        <w:t xml:space="preserve">                                           Effective Teamworking for team </w:t>
      </w:r>
      <w:proofErr w:type="spellStart"/>
      <w:r w:rsidRPr="007F5CED">
        <w:rPr>
          <w:sz w:val="22"/>
          <w:szCs w:val="22"/>
        </w:rPr>
        <w:t>succes</w:t>
      </w:r>
      <w:proofErr w:type="spellEnd"/>
    </w:p>
    <w:p w14:paraId="6F7961D8" w14:textId="229C5CE4" w:rsidR="007F5CED" w:rsidRPr="007F5CED" w:rsidRDefault="007F5CED" w:rsidP="007F5CED">
      <w:pPr>
        <w:spacing w:line="360" w:lineRule="auto"/>
        <w:rPr>
          <w:sz w:val="22"/>
          <w:szCs w:val="22"/>
        </w:rPr>
      </w:pPr>
      <w:r w:rsidRPr="007F5CED">
        <w:rPr>
          <w:sz w:val="22"/>
          <w:szCs w:val="22"/>
        </w:rPr>
        <w:t xml:space="preserve">                                            </w:t>
      </w:r>
      <w:r w:rsidRPr="007F5CED">
        <w:rPr>
          <w:rFonts w:ascii="Arial" w:hAnsi="Arial" w:cs="Arial"/>
          <w:sz w:val="22"/>
          <w:szCs w:val="22"/>
        </w:rPr>
        <w:t xml:space="preserve">Student Name: </w:t>
      </w:r>
      <w:r w:rsidRPr="007F5CED">
        <w:rPr>
          <w:rFonts w:ascii="Arial" w:hAnsi="Arial" w:cs="Arial"/>
          <w:sz w:val="22"/>
          <w:szCs w:val="22"/>
        </w:rPr>
        <w:t xml:space="preserve">Gheorghe Florin </w:t>
      </w:r>
      <w:proofErr w:type="spellStart"/>
      <w:r w:rsidRPr="007F5CED">
        <w:rPr>
          <w:rFonts w:ascii="Arial" w:hAnsi="Arial" w:cs="Arial"/>
          <w:sz w:val="22"/>
          <w:szCs w:val="22"/>
        </w:rPr>
        <w:t>Petre</w:t>
      </w:r>
      <w:proofErr w:type="spellEnd"/>
    </w:p>
    <w:p w14:paraId="1EAB8498" w14:textId="3369C57D" w:rsidR="007F5CED" w:rsidRPr="007F5CED" w:rsidRDefault="007F5CED" w:rsidP="007F5CED">
      <w:pPr>
        <w:spacing w:line="360" w:lineRule="auto"/>
        <w:rPr>
          <w:rFonts w:ascii="Arial" w:hAnsi="Arial" w:cs="Arial"/>
          <w:sz w:val="22"/>
          <w:szCs w:val="22"/>
        </w:rPr>
      </w:pPr>
      <w:r w:rsidRPr="007F5CED">
        <w:rPr>
          <w:rFonts w:ascii="Arial" w:hAnsi="Arial" w:cs="Arial"/>
          <w:sz w:val="22"/>
          <w:szCs w:val="22"/>
        </w:rPr>
        <w:t xml:space="preserve">                                                Student Number: </w:t>
      </w:r>
      <w:r w:rsidRPr="007F5CED">
        <w:rPr>
          <w:rFonts w:ascii="Arial" w:hAnsi="Arial" w:cs="Arial"/>
          <w:sz w:val="22"/>
          <w:szCs w:val="22"/>
        </w:rPr>
        <w:t>2123985</w:t>
      </w:r>
    </w:p>
    <w:p w14:paraId="350A8F11" w14:textId="77777777" w:rsidR="007F5CED" w:rsidRPr="007F5CED" w:rsidRDefault="007F5CED" w:rsidP="007F5CED">
      <w:pPr>
        <w:spacing w:line="360" w:lineRule="auto"/>
        <w:rPr>
          <w:rFonts w:ascii="Arial" w:hAnsi="Arial" w:cs="Arial"/>
          <w:sz w:val="22"/>
          <w:szCs w:val="22"/>
        </w:rPr>
      </w:pPr>
      <w:r w:rsidRPr="007F5CED">
        <w:rPr>
          <w:rFonts w:ascii="Arial" w:hAnsi="Arial" w:cs="Arial"/>
          <w:sz w:val="22"/>
          <w:szCs w:val="22"/>
        </w:rPr>
        <w:t xml:space="preserve">                                             Lecturer Name: Yohan </w:t>
      </w:r>
      <w:proofErr w:type="spellStart"/>
      <w:r w:rsidRPr="007F5CED">
        <w:rPr>
          <w:rFonts w:ascii="Arial" w:hAnsi="Arial" w:cs="Arial"/>
          <w:sz w:val="22"/>
          <w:szCs w:val="22"/>
        </w:rPr>
        <w:t>Mendis</w:t>
      </w:r>
      <w:proofErr w:type="spellEnd"/>
    </w:p>
    <w:p w14:paraId="711F3C77" w14:textId="77777777" w:rsidR="007F5CED" w:rsidRPr="007F5CED" w:rsidRDefault="007F5CED" w:rsidP="007F5CED">
      <w:pPr>
        <w:spacing w:line="360" w:lineRule="auto"/>
        <w:rPr>
          <w:rFonts w:ascii="Arial" w:hAnsi="Arial" w:cs="Arial"/>
          <w:b/>
          <w:bCs/>
          <w:sz w:val="22"/>
          <w:szCs w:val="22"/>
        </w:rPr>
      </w:pPr>
      <w:r w:rsidRPr="007F5CED">
        <w:rPr>
          <w:rFonts w:ascii="Arial" w:hAnsi="Arial" w:cs="Arial"/>
          <w:b/>
          <w:bCs/>
          <w:sz w:val="22"/>
          <w:szCs w:val="22"/>
        </w:rPr>
        <w:t xml:space="preserve">                                                     BMSW4002_BIRM</w:t>
      </w:r>
    </w:p>
    <w:p w14:paraId="565F9166" w14:textId="504FB523" w:rsidR="007F5CED" w:rsidRPr="007F5CED" w:rsidRDefault="007F5CED" w:rsidP="007F5CED">
      <w:pPr>
        <w:spacing w:line="360" w:lineRule="auto"/>
        <w:rPr>
          <w:rFonts w:ascii="Arial" w:hAnsi="Arial" w:cs="Arial"/>
          <w:b/>
          <w:bCs/>
          <w:sz w:val="22"/>
          <w:szCs w:val="22"/>
        </w:rPr>
      </w:pPr>
      <w:r w:rsidRPr="007F5CED">
        <w:rPr>
          <w:rFonts w:ascii="Arial" w:hAnsi="Arial" w:cs="Arial"/>
          <w:b/>
          <w:bCs/>
          <w:sz w:val="22"/>
          <w:szCs w:val="22"/>
        </w:rPr>
        <w:t xml:space="preserve">                             </w:t>
      </w:r>
      <w:r w:rsidRPr="007F5CED">
        <w:rPr>
          <w:rFonts w:ascii="Arial" w:hAnsi="Arial" w:cs="Arial"/>
          <w:b/>
          <w:bCs/>
          <w:sz w:val="22"/>
          <w:szCs w:val="22"/>
        </w:rPr>
        <w:t xml:space="preserve">    </w:t>
      </w:r>
      <w:r w:rsidRPr="007F5CED">
        <w:rPr>
          <w:rFonts w:ascii="Arial" w:hAnsi="Arial" w:cs="Arial"/>
          <w:b/>
          <w:bCs/>
          <w:sz w:val="22"/>
          <w:szCs w:val="22"/>
        </w:rPr>
        <w:t xml:space="preserve"> Effective team working and </w:t>
      </w:r>
      <w:proofErr w:type="spellStart"/>
      <w:r w:rsidRPr="007F5CED">
        <w:rPr>
          <w:rFonts w:ascii="Arial" w:hAnsi="Arial" w:cs="Arial"/>
          <w:b/>
          <w:bCs/>
          <w:sz w:val="22"/>
          <w:szCs w:val="22"/>
        </w:rPr>
        <w:t>comunication</w:t>
      </w:r>
      <w:proofErr w:type="spellEnd"/>
    </w:p>
    <w:p w14:paraId="107D94D1" w14:textId="77777777" w:rsidR="00A62FE8" w:rsidRDefault="00A62FE8" w:rsidP="0057631A">
      <w:pPr>
        <w:rPr>
          <w:rFonts w:ascii="Arial" w:hAnsi="Arial" w:cs="Arial"/>
        </w:rPr>
      </w:pPr>
    </w:p>
    <w:p w14:paraId="19FFABB6" w14:textId="77777777" w:rsidR="00A62FE8" w:rsidRDefault="00A62FE8" w:rsidP="0057631A">
      <w:pPr>
        <w:rPr>
          <w:rFonts w:ascii="Arial" w:hAnsi="Arial" w:cs="Arial"/>
        </w:rPr>
      </w:pPr>
    </w:p>
    <w:p w14:paraId="28088BFA" w14:textId="77777777" w:rsidR="00A62FE8" w:rsidRDefault="00A62FE8" w:rsidP="0057631A">
      <w:pPr>
        <w:rPr>
          <w:rFonts w:ascii="Arial" w:hAnsi="Arial" w:cs="Arial"/>
        </w:rPr>
      </w:pPr>
    </w:p>
    <w:p w14:paraId="661769C6" w14:textId="77777777" w:rsidR="00A62FE8" w:rsidRDefault="00A62FE8" w:rsidP="0057631A">
      <w:pPr>
        <w:rPr>
          <w:rFonts w:ascii="Arial" w:hAnsi="Arial" w:cs="Arial"/>
        </w:rPr>
      </w:pPr>
    </w:p>
    <w:p w14:paraId="14493653" w14:textId="77777777" w:rsidR="00A62FE8" w:rsidRDefault="00A62FE8" w:rsidP="0057631A">
      <w:pPr>
        <w:rPr>
          <w:rFonts w:ascii="Arial" w:hAnsi="Arial" w:cs="Arial"/>
        </w:rPr>
      </w:pPr>
    </w:p>
    <w:p w14:paraId="72BB1031" w14:textId="77777777" w:rsidR="00A62FE8" w:rsidRDefault="00A62FE8" w:rsidP="0057631A">
      <w:pPr>
        <w:rPr>
          <w:rFonts w:ascii="Arial" w:hAnsi="Arial" w:cs="Arial"/>
        </w:rPr>
      </w:pPr>
    </w:p>
    <w:p w14:paraId="15504A33" w14:textId="77777777" w:rsidR="00A62FE8" w:rsidRDefault="00A62FE8" w:rsidP="0057631A">
      <w:pPr>
        <w:rPr>
          <w:rFonts w:ascii="Arial" w:hAnsi="Arial" w:cs="Arial"/>
        </w:rPr>
      </w:pPr>
    </w:p>
    <w:p w14:paraId="3254C5B2" w14:textId="77777777" w:rsidR="00A62FE8" w:rsidRDefault="00A62FE8" w:rsidP="0057631A">
      <w:pPr>
        <w:rPr>
          <w:rFonts w:ascii="Arial" w:hAnsi="Arial" w:cs="Arial"/>
        </w:rPr>
      </w:pPr>
    </w:p>
    <w:p w14:paraId="6A3D2E98" w14:textId="77777777" w:rsidR="00A62FE8" w:rsidRDefault="00A62FE8" w:rsidP="0057631A">
      <w:pPr>
        <w:rPr>
          <w:rFonts w:ascii="Arial" w:hAnsi="Arial" w:cs="Arial"/>
        </w:rPr>
      </w:pPr>
    </w:p>
    <w:p w14:paraId="2CB9B483" w14:textId="77777777" w:rsidR="00A62FE8" w:rsidRDefault="00A62FE8" w:rsidP="0057631A">
      <w:pPr>
        <w:rPr>
          <w:rFonts w:ascii="Arial" w:hAnsi="Arial" w:cs="Arial"/>
        </w:rPr>
      </w:pPr>
    </w:p>
    <w:p w14:paraId="4AB35E15" w14:textId="77777777" w:rsidR="00A62FE8" w:rsidRDefault="00A62FE8" w:rsidP="0057631A">
      <w:pPr>
        <w:rPr>
          <w:rFonts w:ascii="Arial" w:hAnsi="Arial" w:cs="Arial"/>
        </w:rPr>
      </w:pPr>
    </w:p>
    <w:p w14:paraId="05F4B368" w14:textId="77777777" w:rsidR="00A62FE8" w:rsidRDefault="00A62FE8" w:rsidP="0057631A">
      <w:pPr>
        <w:rPr>
          <w:rFonts w:ascii="Arial" w:hAnsi="Arial" w:cs="Arial"/>
        </w:rPr>
      </w:pPr>
    </w:p>
    <w:p w14:paraId="094707FB" w14:textId="77777777" w:rsidR="00A62FE8" w:rsidRDefault="00A62FE8" w:rsidP="0057631A">
      <w:pPr>
        <w:rPr>
          <w:rFonts w:ascii="Arial" w:hAnsi="Arial" w:cs="Arial"/>
        </w:rPr>
      </w:pPr>
    </w:p>
    <w:p w14:paraId="65C9B93D" w14:textId="77777777" w:rsidR="00A62FE8" w:rsidRDefault="00A62FE8" w:rsidP="0057631A">
      <w:pPr>
        <w:rPr>
          <w:rFonts w:ascii="Arial" w:hAnsi="Arial" w:cs="Arial"/>
        </w:rPr>
      </w:pPr>
    </w:p>
    <w:p w14:paraId="175905CB" w14:textId="77777777" w:rsidR="00A62FE8" w:rsidRDefault="00A62FE8" w:rsidP="0057631A">
      <w:pPr>
        <w:rPr>
          <w:rFonts w:ascii="Arial" w:hAnsi="Arial" w:cs="Arial"/>
        </w:rPr>
      </w:pPr>
    </w:p>
    <w:p w14:paraId="2AAFF835" w14:textId="77777777" w:rsidR="00A62FE8" w:rsidRDefault="00A62FE8" w:rsidP="0057631A">
      <w:pPr>
        <w:rPr>
          <w:rFonts w:ascii="Arial" w:hAnsi="Arial" w:cs="Arial"/>
        </w:rPr>
      </w:pPr>
    </w:p>
    <w:p w14:paraId="79955457" w14:textId="77777777" w:rsidR="00A62FE8" w:rsidRDefault="00A62FE8" w:rsidP="0057631A">
      <w:pPr>
        <w:rPr>
          <w:rFonts w:ascii="Arial" w:hAnsi="Arial" w:cs="Arial"/>
        </w:rPr>
      </w:pPr>
    </w:p>
    <w:p w14:paraId="3405FB41" w14:textId="77777777" w:rsidR="00A62FE8" w:rsidRDefault="00A62FE8" w:rsidP="0057631A">
      <w:pPr>
        <w:rPr>
          <w:rFonts w:ascii="Arial" w:hAnsi="Arial" w:cs="Arial"/>
        </w:rPr>
      </w:pPr>
    </w:p>
    <w:p w14:paraId="54A722D9" w14:textId="77777777" w:rsidR="00A62FE8" w:rsidRDefault="00A62FE8" w:rsidP="0057631A">
      <w:pPr>
        <w:rPr>
          <w:rFonts w:ascii="Arial" w:hAnsi="Arial" w:cs="Arial"/>
        </w:rPr>
      </w:pPr>
    </w:p>
    <w:p w14:paraId="6F093A3E" w14:textId="77777777" w:rsidR="00A62FE8" w:rsidRDefault="00A62FE8" w:rsidP="0057631A">
      <w:pPr>
        <w:rPr>
          <w:rFonts w:ascii="Arial" w:hAnsi="Arial" w:cs="Arial"/>
        </w:rPr>
      </w:pPr>
    </w:p>
    <w:p w14:paraId="01AAC739" w14:textId="77777777" w:rsidR="00A62FE8" w:rsidRDefault="00A62FE8" w:rsidP="0057631A">
      <w:pPr>
        <w:rPr>
          <w:rFonts w:ascii="Arial" w:hAnsi="Arial" w:cs="Arial"/>
        </w:rPr>
      </w:pPr>
    </w:p>
    <w:p w14:paraId="75DB436D" w14:textId="77777777" w:rsidR="00A62FE8" w:rsidRDefault="00A62FE8" w:rsidP="0057631A">
      <w:pPr>
        <w:rPr>
          <w:rFonts w:ascii="Arial" w:hAnsi="Arial" w:cs="Arial"/>
        </w:rPr>
      </w:pPr>
    </w:p>
    <w:p w14:paraId="35F90741" w14:textId="77777777" w:rsidR="00A62FE8" w:rsidRDefault="00A62FE8" w:rsidP="0057631A">
      <w:pPr>
        <w:rPr>
          <w:rFonts w:ascii="Arial" w:hAnsi="Arial" w:cs="Arial"/>
        </w:rPr>
      </w:pPr>
    </w:p>
    <w:p w14:paraId="409C8BBE" w14:textId="77777777" w:rsidR="00A62FE8" w:rsidRDefault="00A62FE8" w:rsidP="0057631A">
      <w:pPr>
        <w:rPr>
          <w:rFonts w:ascii="Arial" w:hAnsi="Arial" w:cs="Arial"/>
        </w:rPr>
      </w:pPr>
    </w:p>
    <w:p w14:paraId="1F718B1D" w14:textId="77777777" w:rsidR="00A62FE8" w:rsidRDefault="00A62FE8" w:rsidP="0057631A">
      <w:pPr>
        <w:rPr>
          <w:rFonts w:ascii="Arial" w:hAnsi="Arial" w:cs="Arial"/>
        </w:rPr>
      </w:pPr>
    </w:p>
    <w:p w14:paraId="31BD38E6" w14:textId="77777777" w:rsidR="00A62FE8" w:rsidRDefault="00A62FE8" w:rsidP="0057631A">
      <w:pPr>
        <w:rPr>
          <w:rFonts w:ascii="Arial" w:hAnsi="Arial" w:cs="Arial"/>
        </w:rPr>
      </w:pPr>
    </w:p>
    <w:p w14:paraId="09079BB2" w14:textId="77777777" w:rsidR="00A62FE8" w:rsidRDefault="00A62FE8" w:rsidP="0057631A">
      <w:pPr>
        <w:rPr>
          <w:rFonts w:ascii="Arial" w:hAnsi="Arial" w:cs="Arial"/>
        </w:rPr>
      </w:pPr>
    </w:p>
    <w:p w14:paraId="2994CEED" w14:textId="77777777" w:rsidR="00A62FE8" w:rsidRDefault="00A62FE8" w:rsidP="0057631A">
      <w:pPr>
        <w:rPr>
          <w:rFonts w:ascii="Arial" w:hAnsi="Arial" w:cs="Arial"/>
        </w:rPr>
      </w:pPr>
    </w:p>
    <w:p w14:paraId="59603F31" w14:textId="77777777" w:rsidR="00A62FE8" w:rsidRDefault="00A62FE8" w:rsidP="0057631A">
      <w:pPr>
        <w:rPr>
          <w:rFonts w:ascii="Arial" w:hAnsi="Arial" w:cs="Arial"/>
        </w:rPr>
      </w:pPr>
    </w:p>
    <w:p w14:paraId="2E961514" w14:textId="77777777" w:rsidR="00A62FE8" w:rsidRDefault="00A62FE8" w:rsidP="0057631A">
      <w:pPr>
        <w:rPr>
          <w:rFonts w:ascii="Arial" w:hAnsi="Arial" w:cs="Arial"/>
        </w:rPr>
      </w:pPr>
    </w:p>
    <w:p w14:paraId="51F3A26F" w14:textId="77777777" w:rsidR="00A62FE8" w:rsidRDefault="00A62FE8" w:rsidP="0057631A">
      <w:pPr>
        <w:rPr>
          <w:rFonts w:ascii="Arial" w:hAnsi="Arial" w:cs="Arial"/>
        </w:rPr>
      </w:pPr>
    </w:p>
    <w:p w14:paraId="6BE1463C" w14:textId="77777777" w:rsidR="00A62FE8" w:rsidRDefault="00A62FE8" w:rsidP="0057631A">
      <w:pPr>
        <w:rPr>
          <w:rFonts w:ascii="Arial" w:hAnsi="Arial" w:cs="Arial"/>
        </w:rPr>
      </w:pPr>
    </w:p>
    <w:p w14:paraId="7326DAEF" w14:textId="77777777" w:rsidR="00A62FE8" w:rsidRDefault="00A62FE8" w:rsidP="0057631A">
      <w:pPr>
        <w:rPr>
          <w:rFonts w:ascii="Arial" w:hAnsi="Arial" w:cs="Arial"/>
        </w:rPr>
      </w:pPr>
    </w:p>
    <w:p w14:paraId="79FDCCCE" w14:textId="77777777" w:rsidR="00A62FE8" w:rsidRDefault="00A62FE8" w:rsidP="0057631A">
      <w:pPr>
        <w:rPr>
          <w:rFonts w:ascii="Arial" w:hAnsi="Arial" w:cs="Arial"/>
        </w:rPr>
      </w:pPr>
    </w:p>
    <w:p w14:paraId="59022011" w14:textId="77777777" w:rsidR="00A62FE8" w:rsidRDefault="00A62FE8" w:rsidP="0057631A">
      <w:pPr>
        <w:rPr>
          <w:rFonts w:ascii="Arial" w:hAnsi="Arial" w:cs="Arial"/>
        </w:rPr>
      </w:pPr>
    </w:p>
    <w:p w14:paraId="0D3FB730" w14:textId="77777777" w:rsidR="00A62FE8" w:rsidRDefault="00A62FE8" w:rsidP="0057631A">
      <w:pPr>
        <w:rPr>
          <w:rFonts w:ascii="Arial" w:hAnsi="Arial" w:cs="Arial"/>
        </w:rPr>
      </w:pPr>
    </w:p>
    <w:p w14:paraId="618E2CB8" w14:textId="77777777" w:rsidR="00A62FE8" w:rsidRDefault="00A62FE8" w:rsidP="0057631A">
      <w:pPr>
        <w:rPr>
          <w:rFonts w:ascii="Arial" w:hAnsi="Arial" w:cs="Arial"/>
        </w:rPr>
      </w:pPr>
    </w:p>
    <w:p w14:paraId="5D73624E" w14:textId="77777777" w:rsidR="00A62FE8" w:rsidRDefault="00A62FE8" w:rsidP="0057631A">
      <w:pPr>
        <w:rPr>
          <w:rFonts w:ascii="Arial" w:hAnsi="Arial" w:cs="Arial"/>
        </w:rPr>
      </w:pPr>
    </w:p>
    <w:p w14:paraId="43F00995" w14:textId="77777777" w:rsidR="00A62FE8" w:rsidRDefault="00A62FE8" w:rsidP="0057631A">
      <w:pPr>
        <w:rPr>
          <w:rFonts w:ascii="Arial" w:hAnsi="Arial" w:cs="Arial"/>
        </w:rPr>
      </w:pPr>
    </w:p>
    <w:p w14:paraId="72819FC2" w14:textId="77777777" w:rsidR="00A62FE8" w:rsidRDefault="00A62FE8" w:rsidP="0057631A">
      <w:pPr>
        <w:rPr>
          <w:rFonts w:ascii="Arial" w:hAnsi="Arial" w:cs="Arial"/>
        </w:rPr>
      </w:pPr>
    </w:p>
    <w:p w14:paraId="70DA41AF" w14:textId="77777777" w:rsidR="00A62FE8" w:rsidRDefault="00A62FE8" w:rsidP="0057631A">
      <w:pPr>
        <w:rPr>
          <w:rFonts w:ascii="Arial" w:hAnsi="Arial" w:cs="Arial"/>
        </w:rPr>
      </w:pPr>
    </w:p>
    <w:p w14:paraId="07B8DC5A" w14:textId="77777777" w:rsidR="00A62FE8" w:rsidRDefault="00A62FE8" w:rsidP="0057631A">
      <w:pPr>
        <w:rPr>
          <w:rFonts w:ascii="Arial" w:hAnsi="Arial" w:cs="Arial"/>
        </w:rPr>
      </w:pPr>
    </w:p>
    <w:p w14:paraId="07D425F5" w14:textId="77777777" w:rsidR="00A62FE8" w:rsidRDefault="00A62FE8" w:rsidP="0057631A">
      <w:pPr>
        <w:rPr>
          <w:rFonts w:ascii="Arial" w:hAnsi="Arial" w:cs="Arial"/>
        </w:rPr>
      </w:pPr>
    </w:p>
    <w:p w14:paraId="34517118" w14:textId="77777777" w:rsidR="00A62FE8" w:rsidRDefault="00A62FE8" w:rsidP="0057631A">
      <w:pPr>
        <w:rPr>
          <w:rFonts w:ascii="Arial" w:hAnsi="Arial" w:cs="Arial"/>
        </w:rPr>
      </w:pPr>
    </w:p>
    <w:p w14:paraId="638BEC73" w14:textId="77777777" w:rsidR="00A62FE8" w:rsidRPr="00A62FE8" w:rsidRDefault="00A62FE8" w:rsidP="00A62FE8">
      <w:pPr>
        <w:spacing w:line="360" w:lineRule="auto"/>
        <w:rPr>
          <w:rFonts w:ascii="Times" w:hAnsi="Times" w:cs="Arial"/>
        </w:rPr>
      </w:pPr>
    </w:p>
    <w:p w14:paraId="21459BE5" w14:textId="336C79DD" w:rsidR="003B43F4" w:rsidRPr="00A62FE8" w:rsidRDefault="0057631A" w:rsidP="00A62FE8">
      <w:pPr>
        <w:spacing w:line="360" w:lineRule="auto"/>
        <w:rPr>
          <w:rFonts w:ascii="Times" w:hAnsi="Times" w:cs="Arial"/>
        </w:rPr>
      </w:pPr>
      <w:r w:rsidRPr="00A62FE8">
        <w:rPr>
          <w:rFonts w:ascii="Times" w:hAnsi="Times" w:cs="Arial"/>
        </w:rPr>
        <w:t>Introduction:</w:t>
      </w:r>
    </w:p>
    <w:p w14:paraId="41AC6085" w14:textId="0CFFB353" w:rsidR="0057631A" w:rsidRPr="00A62FE8" w:rsidRDefault="0057631A" w:rsidP="00A62FE8">
      <w:pPr>
        <w:pStyle w:val="ListParagraph"/>
        <w:spacing w:line="360" w:lineRule="auto"/>
        <w:ind w:firstLine="720"/>
        <w:rPr>
          <w:rFonts w:ascii="Times" w:hAnsi="Times" w:cs="Arial"/>
        </w:rPr>
      </w:pPr>
    </w:p>
    <w:p w14:paraId="488F24EF" w14:textId="536F37EC" w:rsidR="0057631A" w:rsidRPr="00A62FE8" w:rsidRDefault="0057631A" w:rsidP="00A62FE8">
      <w:pPr>
        <w:spacing w:line="360" w:lineRule="auto"/>
        <w:rPr>
          <w:rFonts w:ascii="Times" w:hAnsi="Times" w:cs="Arial"/>
          <w:lang w:val="en-US"/>
        </w:rPr>
      </w:pPr>
      <w:r w:rsidRPr="00A62FE8">
        <w:rPr>
          <w:rFonts w:ascii="Times" w:hAnsi="Times" w:cs="Arial"/>
        </w:rPr>
        <w:t xml:space="preserve">Different studies have suggested </w:t>
      </w:r>
      <w:proofErr w:type="gramStart"/>
      <w:r w:rsidRPr="00A62FE8">
        <w:rPr>
          <w:rFonts w:ascii="Times" w:hAnsi="Times" w:cs="Arial"/>
        </w:rPr>
        <w:t>that ,strong</w:t>
      </w:r>
      <w:proofErr w:type="gramEnd"/>
      <w:r w:rsidRPr="00A62FE8">
        <w:rPr>
          <w:rFonts w:ascii="Times" w:hAnsi="Times" w:cs="Arial"/>
        </w:rPr>
        <w:t xml:space="preserve"> employee relationships are created through teamwork since the more closely co</w:t>
      </w:r>
      <w:r w:rsidR="00A62FE8" w:rsidRPr="00A62FE8">
        <w:rPr>
          <w:rFonts w:ascii="Times" w:hAnsi="Times" w:cs="Arial"/>
          <w:lang w:val="en-US"/>
        </w:rPr>
        <w:t>-</w:t>
      </w:r>
      <w:r w:rsidRPr="00A62FE8">
        <w:rPr>
          <w:rFonts w:ascii="Times" w:hAnsi="Times" w:cs="Arial"/>
        </w:rPr>
        <w:t>workers are together, the more they get to know one another and grow to like one another. As they collaborate more, they grow more accustomed to each other's preferences, dislikes, strengths, and shortcomings.</w:t>
      </w:r>
      <w:r w:rsidR="00A62FE8" w:rsidRPr="00A62FE8">
        <w:rPr>
          <w:rFonts w:ascii="Times" w:hAnsi="Times" w:cs="Arial"/>
          <w:lang w:val="en-US"/>
        </w:rPr>
        <w:t>(Barry and Steward 1997).</w:t>
      </w:r>
      <w:r w:rsidRPr="00A62FE8">
        <w:rPr>
          <w:rFonts w:ascii="Times" w:hAnsi="Times" w:cs="Arial"/>
        </w:rPr>
        <w:t>The academic paper will look at the scenario and will try to offer and apply relevant theory in order to be resolved the challenges and issue within the Next Plc company team.</w:t>
      </w:r>
      <w:r w:rsidRPr="00A62FE8">
        <w:rPr>
          <w:rFonts w:ascii="Times" w:hAnsi="Times" w:cs="Arial"/>
          <w:lang w:val="en-US"/>
        </w:rPr>
        <w:t>The paper will apply a team role model, will consider the importance of team roles, there will be a discussion about the advantage of effective teamworking, while also the barriers.</w:t>
      </w:r>
    </w:p>
    <w:p w14:paraId="1FFE4AC7" w14:textId="77777777" w:rsidR="0057631A" w:rsidRPr="00A62FE8" w:rsidRDefault="0057631A" w:rsidP="00A62FE8">
      <w:pPr>
        <w:spacing w:line="360" w:lineRule="auto"/>
        <w:rPr>
          <w:rFonts w:ascii="Times" w:hAnsi="Times"/>
          <w:color w:val="000000"/>
        </w:rPr>
      </w:pPr>
    </w:p>
    <w:p w14:paraId="5D7EE163" w14:textId="77777777" w:rsidR="0057631A" w:rsidRPr="00A62FE8" w:rsidRDefault="0057631A" w:rsidP="00A62FE8">
      <w:pPr>
        <w:spacing w:line="360" w:lineRule="auto"/>
        <w:rPr>
          <w:rFonts w:ascii="Times" w:hAnsi="Times"/>
          <w:color w:val="000000"/>
        </w:rPr>
      </w:pPr>
    </w:p>
    <w:p w14:paraId="07FABDF4" w14:textId="77777777" w:rsidR="0057631A" w:rsidRPr="00A62FE8" w:rsidRDefault="0057631A" w:rsidP="00A62FE8">
      <w:pPr>
        <w:spacing w:line="360" w:lineRule="auto"/>
        <w:rPr>
          <w:rFonts w:ascii="Times" w:hAnsi="Times"/>
          <w:color w:val="000000"/>
        </w:rPr>
      </w:pPr>
    </w:p>
    <w:p w14:paraId="284A6530" w14:textId="679987C7" w:rsidR="00360D30" w:rsidRPr="00A62FE8" w:rsidRDefault="00360D30" w:rsidP="00A62FE8">
      <w:pPr>
        <w:spacing w:line="360" w:lineRule="auto"/>
        <w:rPr>
          <w:rFonts w:ascii="Times" w:hAnsi="Times"/>
          <w:color w:val="000000"/>
        </w:rPr>
      </w:pPr>
      <w:r w:rsidRPr="00A62FE8">
        <w:rPr>
          <w:rFonts w:ascii="Times" w:hAnsi="Times"/>
          <w:color w:val="000000"/>
        </w:rPr>
        <w:t xml:space="preserve">and </w:t>
      </w:r>
    </w:p>
    <w:p w14:paraId="4918B250" w14:textId="77777777" w:rsidR="00360D30" w:rsidRPr="00360D30" w:rsidRDefault="00360D30" w:rsidP="00A62FE8">
      <w:pPr>
        <w:spacing w:line="360" w:lineRule="auto"/>
        <w:rPr>
          <w:rFonts w:ascii="Times" w:hAnsi="Times"/>
          <w:color w:val="000000"/>
        </w:rPr>
      </w:pPr>
      <w:r w:rsidRPr="00360D30">
        <w:rPr>
          <w:rFonts w:ascii="Times" w:hAnsi="Times"/>
          <w:color w:val="000000"/>
        </w:rPr>
        <w:t>objectives. They work together to achieve these goals or objectives</w:t>
      </w:r>
    </w:p>
    <w:p w14:paraId="52CA6992" w14:textId="537D72AA" w:rsidR="00DE51DA" w:rsidRPr="00A62FE8" w:rsidRDefault="00DE51DA" w:rsidP="00A62FE8">
      <w:pPr>
        <w:spacing w:line="360" w:lineRule="auto"/>
        <w:rPr>
          <w:rFonts w:ascii="Times" w:hAnsi="Times" w:cs="Arial"/>
        </w:rPr>
      </w:pPr>
    </w:p>
    <w:p w14:paraId="1EBA6F5B" w14:textId="33B28789" w:rsidR="003B43F4" w:rsidRPr="00A62FE8" w:rsidRDefault="0057631A" w:rsidP="00A62FE8">
      <w:pPr>
        <w:pStyle w:val="ListParagraph"/>
        <w:spacing w:line="360" w:lineRule="auto"/>
        <w:ind w:firstLine="720"/>
        <w:rPr>
          <w:rFonts w:ascii="Times" w:hAnsi="Times" w:cs="Arial"/>
        </w:rPr>
      </w:pPr>
      <w:r w:rsidRPr="00A62FE8">
        <w:rPr>
          <w:rFonts w:ascii="Times" w:hAnsi="Times" w:cs="Arial"/>
        </w:rPr>
        <w:t>Main body:</w:t>
      </w:r>
    </w:p>
    <w:p w14:paraId="66CE5420" w14:textId="14B98073" w:rsidR="00360D30" w:rsidRPr="00A62FE8" w:rsidRDefault="00DE51DA" w:rsidP="00A62FE8">
      <w:pPr>
        <w:spacing w:line="360" w:lineRule="auto"/>
        <w:rPr>
          <w:rFonts w:ascii="Times" w:hAnsi="Times"/>
        </w:rPr>
      </w:pPr>
      <w:r w:rsidRPr="00A62FE8">
        <w:rPr>
          <w:rFonts w:ascii="Times" w:hAnsi="Times" w:cs="Arial"/>
        </w:rPr>
        <w:t xml:space="preserve">A team is a number of people working together toward a specific goal to which they are both </w:t>
      </w:r>
      <w:proofErr w:type="gramStart"/>
      <w:r w:rsidRPr="00A62FE8">
        <w:rPr>
          <w:rFonts w:ascii="Times" w:hAnsi="Times" w:cs="Arial"/>
        </w:rPr>
        <w:t>committed.(</w:t>
      </w:r>
      <w:proofErr w:type="gramEnd"/>
      <w:r w:rsidRPr="00A62FE8">
        <w:rPr>
          <w:rFonts w:ascii="Times" w:hAnsi="Times" w:cs="Arial"/>
        </w:rPr>
        <w:t>Morgan 2004)</w:t>
      </w:r>
      <w:r w:rsidR="00360D30" w:rsidRPr="00A62FE8">
        <w:rPr>
          <w:rFonts w:ascii="Times" w:hAnsi="Times"/>
        </w:rPr>
        <w:t xml:space="preserve"> However, can be described as “A team is a cooperative unit of two or more people who have common goals and objectives. They work together to achieve these goals or objectives”.</w:t>
      </w:r>
    </w:p>
    <w:p w14:paraId="177C9534" w14:textId="6CC13771" w:rsidR="00DE51DA" w:rsidRPr="00A62FE8" w:rsidRDefault="00360D30" w:rsidP="00A62FE8">
      <w:pPr>
        <w:spacing w:line="360" w:lineRule="auto"/>
        <w:rPr>
          <w:rFonts w:ascii="Times" w:hAnsi="Times" w:cs="Arial"/>
        </w:rPr>
      </w:pPr>
      <w:r w:rsidRPr="00A62FE8">
        <w:rPr>
          <w:rFonts w:ascii="Times" w:hAnsi="Times" w:cs="Arial"/>
        </w:rPr>
        <w:t xml:space="preserve">In order to be better understand what </w:t>
      </w:r>
      <w:proofErr w:type="gramStart"/>
      <w:r w:rsidRPr="00A62FE8">
        <w:rPr>
          <w:rFonts w:ascii="Times" w:hAnsi="Times" w:cs="Arial"/>
        </w:rPr>
        <w:t>is a team</w:t>
      </w:r>
      <w:proofErr w:type="gramEnd"/>
      <w:r w:rsidRPr="00A62FE8">
        <w:rPr>
          <w:rFonts w:ascii="Times" w:hAnsi="Times" w:cs="Arial"/>
        </w:rPr>
        <w:t xml:space="preserve">, is essential to look at the differences between a team and a group. A team is collectively accountable, while a group is not, a team plan together collaborate everything, have a a focus on team aims and </w:t>
      </w:r>
      <w:proofErr w:type="gramStart"/>
      <w:r w:rsidRPr="00A62FE8">
        <w:rPr>
          <w:rFonts w:ascii="Times" w:hAnsi="Times" w:cs="Arial"/>
        </w:rPr>
        <w:t>results ,</w:t>
      </w:r>
      <w:proofErr w:type="gramEnd"/>
      <w:r w:rsidRPr="00A62FE8">
        <w:rPr>
          <w:rFonts w:ascii="Times" w:hAnsi="Times" w:cs="Arial"/>
        </w:rPr>
        <w:t xml:space="preserve"> while a group have a concentration on individuals goals, and is more based on undertaken individual tasks.Some of the characteristics of a teamwork are creativity, leadership, diversity,trust, a clear direction, have a collective mission, have goals et.al</w:t>
      </w:r>
      <w:r w:rsidR="00A62FE8" w:rsidRPr="00A62FE8">
        <w:rPr>
          <w:rFonts w:ascii="Times" w:hAnsi="Times" w:cs="Arial"/>
        </w:rPr>
        <w:t>.</w:t>
      </w:r>
      <w:r w:rsidR="00A62FE8" w:rsidRPr="00A62FE8">
        <w:rPr>
          <w:rFonts w:ascii="Times" w:hAnsi="Times" w:cs="Arial"/>
          <w:lang w:val="en-US"/>
        </w:rPr>
        <w:t>(Barry and Steward 1997)</w:t>
      </w:r>
    </w:p>
    <w:p w14:paraId="72A254BD" w14:textId="17EA928C" w:rsidR="003B43F4" w:rsidRPr="00A62FE8" w:rsidRDefault="00E35B71" w:rsidP="00A62FE8">
      <w:pPr>
        <w:spacing w:line="360" w:lineRule="auto"/>
        <w:rPr>
          <w:rFonts w:ascii="Times" w:hAnsi="Times" w:cs="Arial"/>
          <w:lang w:val="en-US"/>
        </w:rPr>
      </w:pPr>
      <w:r w:rsidRPr="00A62FE8">
        <w:rPr>
          <w:rFonts w:ascii="Times" w:hAnsi="Times" w:cs="Arial"/>
        </w:rPr>
        <w:t xml:space="preserve">Teams that work well are composed of a variety of people who play a variety of </w:t>
      </w:r>
      <w:proofErr w:type="gramStart"/>
      <w:r w:rsidRPr="00A62FE8">
        <w:rPr>
          <w:rFonts w:ascii="Times" w:hAnsi="Times" w:cs="Arial"/>
        </w:rPr>
        <w:t>roles.</w:t>
      </w:r>
      <w:r w:rsidR="00DE51DA" w:rsidRPr="00A62FE8">
        <w:rPr>
          <w:rFonts w:ascii="Times" w:hAnsi="Times" w:cs="Arial"/>
        </w:rPr>
        <w:t>The</w:t>
      </w:r>
      <w:proofErr w:type="gramEnd"/>
      <w:r w:rsidR="00DE51DA" w:rsidRPr="00A62FE8">
        <w:rPr>
          <w:rFonts w:ascii="Times" w:hAnsi="Times" w:cs="Arial"/>
        </w:rPr>
        <w:t xml:space="preserve"> terms team and group are sometimes used synonymously; however, whereas a team works </w:t>
      </w:r>
      <w:r w:rsidR="00DE51DA" w:rsidRPr="00A62FE8">
        <w:rPr>
          <w:rFonts w:ascii="Times" w:hAnsi="Times" w:cs="Arial"/>
        </w:rPr>
        <w:lastRenderedPageBreak/>
        <w:t>independently while concentrating on accomplishing a common objective, a group's members are nonetheless interdependent and have their own aims. There are certain disparities amongst people in terms of their abilities, demography, interests, and personalities. They are brought together by something.</w:t>
      </w:r>
      <w:r w:rsidR="009770B4" w:rsidRPr="00A62FE8">
        <w:rPr>
          <w:rFonts w:ascii="Times" w:hAnsi="Times"/>
        </w:rPr>
        <w:t xml:space="preserve"> </w:t>
      </w:r>
      <w:r w:rsidR="009770B4" w:rsidRPr="00A62FE8">
        <w:rPr>
          <w:rFonts w:ascii="Times" w:hAnsi="Times" w:cs="Arial"/>
        </w:rPr>
        <w:t xml:space="preserve">Trust, open communication, and effective leadership are essential for effective teamwork, as well as a focus on shared objectives and shared accountability for success (or failure). However, the team will struggle to work effectively without communication and trust. Therefore, what contributes to effective teamwork is having a commitment, being productive, having strong communication and leadership, the formation of a group to a team, having clear </w:t>
      </w:r>
      <w:proofErr w:type="gramStart"/>
      <w:r w:rsidR="009770B4" w:rsidRPr="00A62FE8">
        <w:rPr>
          <w:rFonts w:ascii="Times" w:hAnsi="Times" w:cs="Arial"/>
        </w:rPr>
        <w:t>goals ,</w:t>
      </w:r>
      <w:proofErr w:type="gramEnd"/>
      <w:r w:rsidR="009770B4" w:rsidRPr="00A62FE8">
        <w:rPr>
          <w:rFonts w:ascii="Times" w:hAnsi="Times" w:cs="Arial"/>
        </w:rPr>
        <w:t xml:space="preserve"> problem solving et.al</w:t>
      </w:r>
      <w:r w:rsidR="00A62FE8" w:rsidRPr="00A62FE8">
        <w:rPr>
          <w:rFonts w:ascii="Times" w:hAnsi="Times" w:cs="Arial"/>
          <w:lang w:val="en-US"/>
        </w:rPr>
        <w:t>(Griffith and Dunham 2015)</w:t>
      </w:r>
    </w:p>
    <w:p w14:paraId="2072F26E" w14:textId="74CB38FB" w:rsidR="003B43F4" w:rsidRPr="00A62FE8" w:rsidRDefault="003B43F4" w:rsidP="00A62FE8">
      <w:pPr>
        <w:pStyle w:val="ListParagraph"/>
        <w:spacing w:line="360" w:lineRule="auto"/>
        <w:ind w:firstLine="720"/>
        <w:rPr>
          <w:rFonts w:ascii="Times" w:hAnsi="Times" w:cs="Arial"/>
        </w:rPr>
      </w:pPr>
    </w:p>
    <w:p w14:paraId="3355D8EA" w14:textId="08B2893B" w:rsidR="003B43F4" w:rsidRPr="00A62FE8" w:rsidRDefault="009770B4" w:rsidP="00A62FE8">
      <w:pPr>
        <w:pStyle w:val="ListParagraph"/>
        <w:spacing w:line="360" w:lineRule="auto"/>
        <w:ind w:firstLine="720"/>
        <w:rPr>
          <w:rFonts w:ascii="Times" w:hAnsi="Times" w:cs="Arial"/>
        </w:rPr>
      </w:pPr>
      <w:r w:rsidRPr="00A62FE8">
        <w:rPr>
          <w:rFonts w:ascii="Times" w:hAnsi="Times" w:cs="Arial"/>
          <w:noProof/>
        </w:rPr>
        <w:drawing>
          <wp:inline distT="0" distB="0" distL="0" distR="0" wp14:anchorId="444755D4" wp14:editId="42FCB152">
            <wp:extent cx="5731510" cy="351917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519170"/>
                    </a:xfrm>
                    <a:prstGeom prst="rect">
                      <a:avLst/>
                    </a:prstGeom>
                  </pic:spPr>
                </pic:pic>
              </a:graphicData>
            </a:graphic>
          </wp:inline>
        </w:drawing>
      </w:r>
    </w:p>
    <w:p w14:paraId="6DD70005" w14:textId="77777777" w:rsidR="003B43F4" w:rsidRPr="00A62FE8" w:rsidRDefault="003B43F4" w:rsidP="00A62FE8">
      <w:pPr>
        <w:pStyle w:val="ListParagraph"/>
        <w:spacing w:line="360" w:lineRule="auto"/>
        <w:ind w:firstLine="720"/>
        <w:rPr>
          <w:rFonts w:ascii="Times" w:hAnsi="Times" w:cs="Arial"/>
        </w:rPr>
      </w:pPr>
    </w:p>
    <w:p w14:paraId="6F0CBE8E" w14:textId="77777777" w:rsidR="00CA6F42" w:rsidRPr="00A62FE8" w:rsidRDefault="00CA6F42" w:rsidP="00A62FE8">
      <w:pPr>
        <w:pStyle w:val="ListParagraph"/>
        <w:spacing w:line="360" w:lineRule="auto"/>
        <w:rPr>
          <w:rFonts w:ascii="Times" w:hAnsi="Times" w:cs="Arial"/>
        </w:rPr>
      </w:pPr>
    </w:p>
    <w:p w14:paraId="65352C0D" w14:textId="1154599B" w:rsidR="00CA6F42" w:rsidRPr="00A62FE8" w:rsidRDefault="00CA6F42" w:rsidP="00A62FE8">
      <w:pPr>
        <w:pStyle w:val="ListParagraph"/>
        <w:numPr>
          <w:ilvl w:val="0"/>
          <w:numId w:val="5"/>
        </w:numPr>
        <w:spacing w:line="360" w:lineRule="auto"/>
        <w:rPr>
          <w:rFonts w:ascii="Times" w:hAnsi="Times" w:cs="Arial"/>
        </w:rPr>
      </w:pPr>
      <w:r w:rsidRPr="00A62FE8">
        <w:rPr>
          <w:rFonts w:ascii="Times" w:hAnsi="Times" w:cs="Arial"/>
        </w:rPr>
        <w:t xml:space="preserve">Model of teamwork – </w:t>
      </w:r>
      <w:r w:rsidR="00A516CB" w:rsidRPr="00A62FE8">
        <w:rPr>
          <w:rFonts w:ascii="Times" w:hAnsi="Times" w:cs="Arial"/>
        </w:rPr>
        <w:t xml:space="preserve">How can you develop a team </w:t>
      </w:r>
      <w:r w:rsidR="00395601" w:rsidRPr="00A62FE8">
        <w:rPr>
          <w:rFonts w:ascii="Times" w:hAnsi="Times" w:cs="Arial"/>
        </w:rPr>
        <w:t xml:space="preserve">based on the scenario </w:t>
      </w:r>
      <w:r w:rsidR="00A516CB" w:rsidRPr="00A62FE8">
        <w:rPr>
          <w:rFonts w:ascii="Times" w:hAnsi="Times" w:cs="Arial"/>
        </w:rPr>
        <w:t>using models –</w:t>
      </w:r>
      <w:r w:rsidRPr="00A62FE8">
        <w:rPr>
          <w:rFonts w:ascii="Times" w:hAnsi="Times" w:cs="Arial"/>
        </w:rPr>
        <w:t xml:space="preserve"> </w:t>
      </w:r>
    </w:p>
    <w:p w14:paraId="5576EE6F" w14:textId="32463ED9" w:rsidR="00D61312" w:rsidRPr="00A62FE8" w:rsidRDefault="00D61312" w:rsidP="00A62FE8">
      <w:pPr>
        <w:spacing w:line="360" w:lineRule="auto"/>
        <w:rPr>
          <w:rFonts w:ascii="Times" w:hAnsi="Times" w:cs="Arial"/>
        </w:rPr>
      </w:pPr>
      <w:r w:rsidRPr="00A62FE8">
        <w:rPr>
          <w:rFonts w:ascii="Times" w:hAnsi="Times" w:cs="Arial"/>
        </w:rPr>
        <w:t>As the team from the Next PLC has already been formed in teams of having roles and responsabilities for each team member, and even this has happened, the team still have a lot of issue related to communication, teamworking and the fact some people are too dominated in terms of their personality, while other are reluc</w:t>
      </w:r>
      <w:r w:rsidR="00A62FE8" w:rsidRPr="00A62FE8">
        <w:rPr>
          <w:rFonts w:ascii="Times" w:hAnsi="Times" w:cs="Arial"/>
          <w:lang w:val="en-US"/>
        </w:rPr>
        <w:t>t</w:t>
      </w:r>
      <w:r w:rsidRPr="00A62FE8">
        <w:rPr>
          <w:rFonts w:ascii="Times" w:hAnsi="Times" w:cs="Arial"/>
        </w:rPr>
        <w:t xml:space="preserve">ant to contribution an effective team role model will be </w:t>
      </w:r>
    </w:p>
    <w:p w14:paraId="4EA5F47C" w14:textId="77777777" w:rsidR="00D61312" w:rsidRPr="00A62FE8" w:rsidRDefault="00D61312" w:rsidP="00A62FE8">
      <w:pPr>
        <w:spacing w:line="360" w:lineRule="auto"/>
        <w:rPr>
          <w:rFonts w:ascii="Times" w:hAnsi="Times" w:cs="Arial"/>
        </w:rPr>
      </w:pPr>
      <w:r w:rsidRPr="00A62FE8">
        <w:rPr>
          <w:rFonts w:ascii="Times" w:hAnsi="Times" w:cs="Arial"/>
        </w:rPr>
        <w:lastRenderedPageBreak/>
        <w:t xml:space="preserve">Tuckman team role </w:t>
      </w:r>
      <w:proofErr w:type="gramStart"/>
      <w:r w:rsidRPr="00A62FE8">
        <w:rPr>
          <w:rFonts w:ascii="Times" w:hAnsi="Times" w:cs="Arial"/>
        </w:rPr>
        <w:t>model,as</w:t>
      </w:r>
      <w:proofErr w:type="gramEnd"/>
      <w:r w:rsidRPr="00A62FE8">
        <w:rPr>
          <w:rFonts w:ascii="Times" w:hAnsi="Times" w:cs="Arial"/>
        </w:rPr>
        <w:t xml:space="preserve"> there is more than clear that the team do not start fully-formed and functioning. There is a need of resolving all of these personality dispuntes and teamworking problems in order to have an effective team within NEXT PLC </w:t>
      </w:r>
      <w:proofErr w:type="gramStart"/>
      <w:r w:rsidRPr="00A62FE8">
        <w:rPr>
          <w:rFonts w:ascii="Times" w:hAnsi="Times" w:cs="Arial"/>
        </w:rPr>
        <w:t>company.More</w:t>
      </w:r>
      <w:proofErr w:type="gramEnd"/>
      <w:r w:rsidRPr="00A62FE8">
        <w:rPr>
          <w:rFonts w:ascii="Times" w:hAnsi="Times" w:cs="Arial"/>
        </w:rPr>
        <w:t xml:space="preserve"> than sure, the actual team of the company,it is now in the Storming Stage,the second stage of Tuckman model.</w:t>
      </w:r>
    </w:p>
    <w:p w14:paraId="4FA122EB" w14:textId="5F5EE2EA" w:rsidR="00D61312" w:rsidRPr="00A62FE8" w:rsidRDefault="00D61312" w:rsidP="00A62FE8">
      <w:pPr>
        <w:spacing w:line="360" w:lineRule="auto"/>
        <w:rPr>
          <w:rFonts w:ascii="Times" w:hAnsi="Times" w:cs="Arial"/>
          <w:lang w:val="en-US"/>
        </w:rPr>
      </w:pPr>
      <w:r w:rsidRPr="00A62FE8">
        <w:rPr>
          <w:rFonts w:ascii="Times" w:hAnsi="Times" w:cs="Arial"/>
        </w:rPr>
        <w:t xml:space="preserve">As this stage is feature of intra conflict, members accept the existence of the team but some of them have strong personlity, while other are not contributing at all, as it is in the today case study. Therefore, this means that there is no hierarchy of leaderhip within the actual team. When this stage will be </w:t>
      </w:r>
      <w:proofErr w:type="gramStart"/>
      <w:r w:rsidRPr="00A62FE8">
        <w:rPr>
          <w:rFonts w:ascii="Times" w:hAnsi="Times" w:cs="Arial"/>
        </w:rPr>
        <w:t>formed ,then</w:t>
      </w:r>
      <w:proofErr w:type="gramEnd"/>
      <w:r w:rsidRPr="00A62FE8">
        <w:rPr>
          <w:rFonts w:ascii="Times" w:hAnsi="Times" w:cs="Arial"/>
        </w:rPr>
        <w:t xml:space="preserve"> there will be a clear hierarchy of leadership within the team, which will be essential further.Before a team can achieve cohesion, it must pass through a number of stages during its formation and development. Bruce Tuckman, a psychologist, identifies these as forming, storming, norming, and performing. In essence, a group has attained team cohesion when it reaches the performing </w:t>
      </w:r>
      <w:proofErr w:type="gramStart"/>
      <w:r w:rsidRPr="00A62FE8">
        <w:rPr>
          <w:rFonts w:ascii="Times" w:hAnsi="Times" w:cs="Arial"/>
        </w:rPr>
        <w:t>stage.The</w:t>
      </w:r>
      <w:proofErr w:type="gramEnd"/>
      <w:r w:rsidRPr="00A62FE8">
        <w:rPr>
          <w:rFonts w:ascii="Times" w:hAnsi="Times" w:cs="Arial"/>
        </w:rPr>
        <w:t xml:space="preserve"> Next Plc team will then proceed to the following stage, the norming one, which is crucial to ensuring that the earlier difficulties have been overcome. </w:t>
      </w:r>
      <w:r w:rsidR="00A62FE8" w:rsidRPr="00A62FE8">
        <w:rPr>
          <w:rFonts w:ascii="Times" w:hAnsi="Times" w:cs="Arial"/>
          <w:lang w:val="en-US"/>
        </w:rPr>
        <w:t>(Tuckman 1999)</w:t>
      </w:r>
    </w:p>
    <w:p w14:paraId="27B8A754" w14:textId="71F81283" w:rsidR="00A62FE8" w:rsidRPr="00A62FE8" w:rsidRDefault="00D61312" w:rsidP="00A62FE8">
      <w:pPr>
        <w:spacing w:line="360" w:lineRule="auto"/>
        <w:rPr>
          <w:rFonts w:ascii="Times" w:hAnsi="Times" w:cs="Arial"/>
        </w:rPr>
      </w:pPr>
      <w:r w:rsidRPr="00A62FE8">
        <w:rPr>
          <w:rFonts w:ascii="Times" w:hAnsi="Times" w:cs="Arial"/>
        </w:rPr>
        <w:t xml:space="preserve">The third stage sees the formation of close bonds and the manifestation of cohesion. There is currently a strong sense of community and belonging. When the structure becomes stable and a shared understanding of what constitutes appropriate member behaviour has been assimilated, the norming stage will have </w:t>
      </w:r>
      <w:proofErr w:type="gramStart"/>
      <w:r w:rsidRPr="00A62FE8">
        <w:rPr>
          <w:rFonts w:ascii="Times" w:hAnsi="Times" w:cs="Arial"/>
        </w:rPr>
        <w:t>concluded.This</w:t>
      </w:r>
      <w:proofErr w:type="gramEnd"/>
      <w:r w:rsidRPr="00A62FE8">
        <w:rPr>
          <w:rFonts w:ascii="Times" w:hAnsi="Times" w:cs="Arial"/>
        </w:rPr>
        <w:t xml:space="preserve"> may help with the communication issue. </w:t>
      </w:r>
      <w:proofErr w:type="gramStart"/>
      <w:r w:rsidRPr="00A62FE8">
        <w:rPr>
          <w:rFonts w:ascii="Times" w:hAnsi="Times" w:cs="Arial"/>
        </w:rPr>
        <w:t>Performing  are</w:t>
      </w:r>
      <w:proofErr w:type="gramEnd"/>
      <w:r w:rsidRPr="00A62FE8">
        <w:rPr>
          <w:rFonts w:ascii="Times" w:hAnsi="Times" w:cs="Arial"/>
        </w:rPr>
        <w:t xml:space="preserve"> on the fourth stage. At this time, the structure is acknowledged and completely operational. The focus of the team has shifted from getting to know and understand one another to completing the current assignment. </w:t>
      </w:r>
      <w:proofErr w:type="gramStart"/>
      <w:r w:rsidR="00A62FE8" w:rsidRPr="00A62FE8">
        <w:rPr>
          <w:rFonts w:ascii="Times" w:hAnsi="Times" w:cs="Arial"/>
        </w:rPr>
        <w:t>.</w:t>
      </w:r>
      <w:r w:rsidR="00A62FE8" w:rsidRPr="00A62FE8">
        <w:rPr>
          <w:rFonts w:ascii="Times" w:hAnsi="Times" w:cs="Arial"/>
          <w:lang w:val="en-US"/>
        </w:rPr>
        <w:t>(</w:t>
      </w:r>
      <w:proofErr w:type="gramEnd"/>
      <w:r w:rsidR="00A62FE8" w:rsidRPr="00A62FE8">
        <w:rPr>
          <w:rFonts w:ascii="Times" w:hAnsi="Times" w:cs="Arial"/>
          <w:lang w:val="en-US"/>
        </w:rPr>
        <w:t>Barry and Steward 1997)</w:t>
      </w:r>
    </w:p>
    <w:p w14:paraId="75C8D02F" w14:textId="5634193A" w:rsidR="00D61312" w:rsidRPr="00A62FE8" w:rsidRDefault="00D61312" w:rsidP="00A62FE8">
      <w:pPr>
        <w:spacing w:line="360" w:lineRule="auto"/>
        <w:rPr>
          <w:rFonts w:ascii="Times" w:hAnsi="Times" w:cs="Arial"/>
        </w:rPr>
      </w:pPr>
      <w:r w:rsidRPr="00A62FE8">
        <w:rPr>
          <w:rFonts w:ascii="Times" w:hAnsi="Times" w:cs="Arial"/>
        </w:rPr>
        <w:t xml:space="preserve">The final stage of growth for teams that work permanently is </w:t>
      </w:r>
      <w:proofErr w:type="gramStart"/>
      <w:r w:rsidRPr="00A62FE8">
        <w:rPr>
          <w:rFonts w:ascii="Times" w:hAnsi="Times" w:cs="Arial"/>
        </w:rPr>
        <w:t>adjouring .</w:t>
      </w:r>
      <w:proofErr w:type="gramEnd"/>
      <w:r w:rsidRPr="00A62FE8">
        <w:rPr>
          <w:rFonts w:ascii="Times" w:hAnsi="Times" w:cs="Arial"/>
        </w:rPr>
        <w:t xml:space="preserve"> The adjourning stage, on the other hand, is used by transitory committees, teams, task forces, and other similar groups that have a specific task to complete to finish up their work and get ready to disperse. Some team members are joyful, celebrating the successes of the group. Others could feel depressed due to the loss of the friendships and camaraderie they made while working. Therefore, using this methodology to address the issues in the company case study might be successful.</w:t>
      </w:r>
    </w:p>
    <w:p w14:paraId="59446739" w14:textId="3038E474" w:rsidR="00A62FE8" w:rsidRPr="00A62FE8" w:rsidRDefault="00D61312" w:rsidP="00A62FE8">
      <w:pPr>
        <w:spacing w:line="360" w:lineRule="auto"/>
        <w:rPr>
          <w:rFonts w:ascii="Times" w:hAnsi="Times" w:cs="Arial"/>
        </w:rPr>
      </w:pPr>
      <w:r w:rsidRPr="00A62FE8">
        <w:rPr>
          <w:rFonts w:ascii="Times" w:hAnsi="Times" w:cs="Arial"/>
        </w:rPr>
        <w:t xml:space="preserve">Another model that of course will help in this situation is Wheelan’s Model of Team Development, as it will deal more with the personality challenge, which have caused communication and teamworking </w:t>
      </w:r>
      <w:proofErr w:type="gramStart"/>
      <w:r w:rsidRPr="00A62FE8">
        <w:rPr>
          <w:rFonts w:ascii="Times" w:hAnsi="Times" w:cs="Arial"/>
        </w:rPr>
        <w:t>problems.Wheelan's</w:t>
      </w:r>
      <w:proofErr w:type="gramEnd"/>
      <w:r w:rsidRPr="00A62FE8">
        <w:rPr>
          <w:rFonts w:ascii="Times" w:hAnsi="Times" w:cs="Arial"/>
        </w:rPr>
        <w:t xml:space="preserve"> theory is mostly focused on psychological and behavioural aspects of group formation that have an impact on team members' perceptions and conduct. components of behaviour, such as how disagreements are </w:t>
      </w:r>
      <w:r w:rsidRPr="00A62FE8">
        <w:rPr>
          <w:rFonts w:ascii="Times" w:hAnsi="Times" w:cs="Arial"/>
        </w:rPr>
        <w:lastRenderedPageBreak/>
        <w:t xml:space="preserve">handled. The team from the Next Plc company will pass different stages such as dependency and inclusion, counter dependency and </w:t>
      </w:r>
      <w:proofErr w:type="gramStart"/>
      <w:r w:rsidRPr="00A62FE8">
        <w:rPr>
          <w:rFonts w:ascii="Times" w:hAnsi="Times" w:cs="Arial"/>
        </w:rPr>
        <w:t>fighting ,</w:t>
      </w:r>
      <w:proofErr w:type="gramEnd"/>
      <w:r w:rsidRPr="00A62FE8">
        <w:rPr>
          <w:rFonts w:ascii="Times" w:hAnsi="Times" w:cs="Arial"/>
        </w:rPr>
        <w:t xml:space="preserve"> trust and structure and after that work. In the stage three, there will be ensure that the communication challenge, will be solved as this is the goal of the stage three of this model"Communication becomes more open and task orientated and less focused on power, status and influence. </w:t>
      </w:r>
      <w:proofErr w:type="gramStart"/>
      <w:r w:rsidRPr="00A62FE8">
        <w:rPr>
          <w:rFonts w:ascii="Times" w:hAnsi="Times" w:cs="Arial"/>
        </w:rPr>
        <w:t xml:space="preserve">" </w:t>
      </w:r>
      <w:r w:rsidR="00A62FE8" w:rsidRPr="00A62FE8">
        <w:rPr>
          <w:rFonts w:ascii="Times" w:hAnsi="Times" w:cs="Arial"/>
        </w:rPr>
        <w:t>.</w:t>
      </w:r>
      <w:proofErr w:type="gramEnd"/>
      <w:r w:rsidR="00A62FE8" w:rsidRPr="00A62FE8">
        <w:rPr>
          <w:rFonts w:ascii="Times" w:hAnsi="Times" w:cs="Arial"/>
          <w:lang w:val="en-US"/>
        </w:rPr>
        <w:t>(Barry and Steward 1997)</w:t>
      </w:r>
    </w:p>
    <w:p w14:paraId="577921BF" w14:textId="54EB12FD" w:rsidR="00D61312" w:rsidRPr="00A62FE8" w:rsidRDefault="00D61312" w:rsidP="00A62FE8">
      <w:pPr>
        <w:spacing w:line="360" w:lineRule="auto"/>
        <w:rPr>
          <w:rFonts w:ascii="Times" w:hAnsi="Times" w:cs="Arial"/>
        </w:rPr>
      </w:pPr>
      <w:r w:rsidRPr="00A62FE8">
        <w:rPr>
          <w:rFonts w:ascii="Times" w:hAnsi="Times" w:cs="Arial"/>
        </w:rPr>
        <w:t>And will also solve issue in terms of behavior, as people will become less directive, being more consultative.</w:t>
      </w:r>
    </w:p>
    <w:p w14:paraId="3CE374E5" w14:textId="5DFD92B6" w:rsidR="00B74ABB" w:rsidRPr="00A62FE8" w:rsidRDefault="00B74ABB" w:rsidP="00A62FE8">
      <w:pPr>
        <w:spacing w:line="360" w:lineRule="auto"/>
        <w:rPr>
          <w:rFonts w:ascii="Times" w:hAnsi="Times"/>
        </w:rPr>
      </w:pPr>
      <w:r w:rsidRPr="00A62FE8">
        <w:rPr>
          <w:rFonts w:ascii="Times" w:hAnsi="Times"/>
        </w:rPr>
        <w:fldChar w:fldCharType="begin"/>
      </w:r>
      <w:r w:rsidRPr="00A62FE8">
        <w:rPr>
          <w:rFonts w:ascii="Times" w:hAnsi="Times"/>
        </w:rPr>
        <w:instrText xml:space="preserve"> INCLUDEPICTURE "/var/folders/z2/llm3634n28v0kfrb08c8sqbc0000gn/T/com.microsoft.Word/WebArchiveCopyPasteTempFiles/w+H23q6wxHNVQAAAABJRU5ErkJggg==" \* MERGEFORMATINET </w:instrText>
      </w:r>
      <w:r w:rsidRPr="00A62FE8">
        <w:rPr>
          <w:rFonts w:ascii="Times" w:hAnsi="Times"/>
        </w:rPr>
        <w:fldChar w:fldCharType="separate"/>
      </w:r>
      <w:r w:rsidRPr="00A62FE8">
        <w:rPr>
          <w:rFonts w:ascii="Times" w:hAnsi="Times"/>
          <w:noProof/>
        </w:rPr>
        <w:drawing>
          <wp:inline distT="0" distB="0" distL="0" distR="0" wp14:anchorId="3B40B819" wp14:editId="10A67C5C">
            <wp:extent cx="3858895" cy="2105660"/>
            <wp:effectExtent l="0" t="0" r="1905" b="2540"/>
            <wp:docPr id="2" name="Picture 2" descr="Tuckman (forming, norming, storming, performing) – MS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forming, norming, storming, performing) – MSP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8895" cy="2105660"/>
                    </a:xfrm>
                    <a:prstGeom prst="rect">
                      <a:avLst/>
                    </a:prstGeom>
                    <a:noFill/>
                    <a:ln>
                      <a:noFill/>
                    </a:ln>
                  </pic:spPr>
                </pic:pic>
              </a:graphicData>
            </a:graphic>
          </wp:inline>
        </w:drawing>
      </w:r>
      <w:r w:rsidRPr="00A62FE8">
        <w:rPr>
          <w:rFonts w:ascii="Times" w:hAnsi="Times"/>
        </w:rPr>
        <w:fldChar w:fldCharType="end"/>
      </w:r>
    </w:p>
    <w:p w14:paraId="5FCA503E" w14:textId="380A960A" w:rsidR="00D61312" w:rsidRPr="00A62FE8" w:rsidRDefault="00B74ABB" w:rsidP="00A62FE8">
      <w:pPr>
        <w:spacing w:line="360" w:lineRule="auto"/>
        <w:ind w:left="720" w:firstLine="720"/>
        <w:rPr>
          <w:rFonts w:ascii="Times" w:hAnsi="Times" w:cs="Arial"/>
          <w:lang w:val="en-US"/>
        </w:rPr>
      </w:pPr>
      <w:r w:rsidRPr="00A62FE8">
        <w:rPr>
          <w:rFonts w:ascii="Times" w:hAnsi="Times" w:cs="Arial"/>
          <w:lang w:val="en-US"/>
        </w:rPr>
        <w:t>(TUCKMAN 1999)</w:t>
      </w:r>
    </w:p>
    <w:p w14:paraId="092AD2FB" w14:textId="4AEC9663" w:rsidR="00B74ABB" w:rsidRPr="00A62FE8" w:rsidRDefault="00B74ABB" w:rsidP="00A62FE8">
      <w:pPr>
        <w:spacing w:line="360" w:lineRule="auto"/>
        <w:ind w:left="720" w:firstLine="720"/>
        <w:rPr>
          <w:rFonts w:ascii="Times" w:hAnsi="Times" w:cs="Arial"/>
          <w:lang w:val="en-US"/>
        </w:rPr>
      </w:pPr>
    </w:p>
    <w:p w14:paraId="71523E6F" w14:textId="77777777" w:rsidR="00B74ABB" w:rsidRPr="00A62FE8" w:rsidRDefault="00B74ABB" w:rsidP="00A62FE8">
      <w:pPr>
        <w:spacing w:line="360" w:lineRule="auto"/>
        <w:ind w:left="720" w:firstLine="720"/>
        <w:rPr>
          <w:rFonts w:ascii="Times" w:hAnsi="Times" w:cs="Arial"/>
          <w:lang w:val="en-US"/>
        </w:rPr>
      </w:pPr>
    </w:p>
    <w:p w14:paraId="027456C6" w14:textId="4431A57F" w:rsidR="00D61312" w:rsidRPr="00A62FE8" w:rsidRDefault="00D61312" w:rsidP="00A62FE8">
      <w:pPr>
        <w:spacing w:line="360" w:lineRule="auto"/>
        <w:ind w:left="720" w:firstLine="720"/>
        <w:rPr>
          <w:rFonts w:ascii="Times" w:hAnsi="Times" w:cs="Arial"/>
        </w:rPr>
      </w:pPr>
    </w:p>
    <w:p w14:paraId="3FA6E27D" w14:textId="77777777" w:rsidR="00D61312" w:rsidRPr="00A62FE8" w:rsidRDefault="00D61312" w:rsidP="00A62FE8">
      <w:pPr>
        <w:spacing w:line="360" w:lineRule="auto"/>
        <w:ind w:left="720" w:firstLine="720"/>
        <w:rPr>
          <w:rFonts w:ascii="Times" w:hAnsi="Times" w:cs="Arial"/>
        </w:rPr>
      </w:pPr>
    </w:p>
    <w:p w14:paraId="348A5215" w14:textId="33A32E8E" w:rsidR="00071F3B" w:rsidRPr="00A62FE8" w:rsidRDefault="00990566" w:rsidP="00A62FE8">
      <w:pPr>
        <w:pStyle w:val="ListParagraph"/>
        <w:numPr>
          <w:ilvl w:val="0"/>
          <w:numId w:val="5"/>
        </w:numPr>
        <w:spacing w:line="360" w:lineRule="auto"/>
        <w:rPr>
          <w:rFonts w:ascii="Times" w:hAnsi="Times" w:cs="Arial"/>
        </w:rPr>
      </w:pPr>
      <w:r w:rsidRPr="00A62FE8">
        <w:rPr>
          <w:rFonts w:ascii="Times" w:hAnsi="Times" w:cs="Arial"/>
        </w:rPr>
        <w:t>Role for creating effective teams</w:t>
      </w:r>
    </w:p>
    <w:p w14:paraId="7651C15B" w14:textId="2B5EE65A" w:rsidR="00C5550B" w:rsidRPr="00A62FE8" w:rsidRDefault="00C5550B" w:rsidP="00A62FE8">
      <w:pPr>
        <w:spacing w:line="360" w:lineRule="auto"/>
        <w:rPr>
          <w:rFonts w:ascii="Times" w:hAnsi="Times" w:cs="Arial"/>
          <w:lang w:val="en-US"/>
        </w:rPr>
      </w:pPr>
      <w:r w:rsidRPr="00A62FE8">
        <w:rPr>
          <w:rFonts w:ascii="Times" w:hAnsi="Times" w:cs="Arial"/>
        </w:rPr>
        <w:t>In order to create a co</w:t>
      </w:r>
      <w:r w:rsidR="00B74ABB" w:rsidRPr="00A62FE8">
        <w:rPr>
          <w:rFonts w:ascii="Times" w:hAnsi="Times" w:cs="Arial"/>
          <w:lang w:val="en-US"/>
        </w:rPr>
        <w:t>h</w:t>
      </w:r>
      <w:r w:rsidRPr="00A62FE8">
        <w:rPr>
          <w:rFonts w:ascii="Times" w:hAnsi="Times" w:cs="Arial"/>
        </w:rPr>
        <w:t xml:space="preserve">esion and effective team, a team firstly required a balance of personalities and roles in order to be effective. There are 3 </w:t>
      </w:r>
      <w:proofErr w:type="gramStart"/>
      <w:r w:rsidRPr="00A62FE8">
        <w:rPr>
          <w:rFonts w:ascii="Times" w:hAnsi="Times" w:cs="Arial"/>
        </w:rPr>
        <w:t>categories  that</w:t>
      </w:r>
      <w:proofErr w:type="gramEnd"/>
      <w:r w:rsidRPr="00A62FE8">
        <w:rPr>
          <w:rFonts w:ascii="Times" w:hAnsi="Times" w:cs="Arial"/>
        </w:rPr>
        <w:t xml:space="preserve"> should be consider, and these have in total 9 roles. The categories </w:t>
      </w:r>
      <w:proofErr w:type="gramStart"/>
      <w:r w:rsidRPr="00A62FE8">
        <w:rPr>
          <w:rFonts w:ascii="Times" w:hAnsi="Times" w:cs="Arial"/>
        </w:rPr>
        <w:t>are:</w:t>
      </w:r>
      <w:proofErr w:type="gramEnd"/>
      <w:r w:rsidRPr="00A62FE8">
        <w:rPr>
          <w:rFonts w:ascii="Times" w:hAnsi="Times" w:cs="Arial"/>
        </w:rPr>
        <w:t xml:space="preserve"> thinking, action and people. Looking at the first category, the roles </w:t>
      </w:r>
      <w:proofErr w:type="gramStart"/>
      <w:r w:rsidRPr="00A62FE8">
        <w:rPr>
          <w:rFonts w:ascii="Times" w:hAnsi="Times" w:cs="Arial"/>
        </w:rPr>
        <w:t>are :</w:t>
      </w:r>
      <w:proofErr w:type="gramEnd"/>
      <w:r w:rsidRPr="00A62FE8">
        <w:rPr>
          <w:rFonts w:ascii="Times" w:hAnsi="Times" w:cs="Arial"/>
        </w:rPr>
        <w:t xml:space="preserve"> plant, specialist and monitor evaluator. The next has implementer, shaper and completer finisher. </w:t>
      </w:r>
      <w:proofErr w:type="gramStart"/>
      <w:r w:rsidRPr="00A62FE8">
        <w:rPr>
          <w:rFonts w:ascii="Times" w:hAnsi="Times" w:cs="Arial"/>
        </w:rPr>
        <w:t>While,the</w:t>
      </w:r>
      <w:proofErr w:type="gramEnd"/>
      <w:r w:rsidRPr="00A62FE8">
        <w:rPr>
          <w:rFonts w:ascii="Times" w:hAnsi="Times" w:cs="Arial"/>
        </w:rPr>
        <w:t xml:space="preserve"> third has coordinator, resource investigator and of course teamworker. The theory that is related to this </w:t>
      </w:r>
      <w:proofErr w:type="gramStart"/>
      <w:r w:rsidRPr="00A62FE8">
        <w:rPr>
          <w:rFonts w:ascii="Times" w:hAnsi="Times" w:cs="Arial"/>
        </w:rPr>
        <w:t>is :Belbin</w:t>
      </w:r>
      <w:proofErr w:type="gramEnd"/>
      <w:r w:rsidRPr="00A62FE8">
        <w:rPr>
          <w:rFonts w:ascii="Times" w:hAnsi="Times" w:cs="Arial"/>
        </w:rPr>
        <w:t xml:space="preserve"> Theory.</w:t>
      </w:r>
      <w:r w:rsidR="00A62FE8" w:rsidRPr="00A62FE8">
        <w:rPr>
          <w:rFonts w:ascii="Times" w:hAnsi="Times" w:cs="Arial"/>
          <w:lang w:val="en-US"/>
        </w:rPr>
        <w:t xml:space="preserve"> (Belbin 2010)</w:t>
      </w:r>
    </w:p>
    <w:p w14:paraId="3973B878" w14:textId="61FE11E8" w:rsidR="00C5550B" w:rsidRPr="00A62FE8" w:rsidRDefault="00C5550B" w:rsidP="00A62FE8">
      <w:pPr>
        <w:spacing w:line="360" w:lineRule="auto"/>
        <w:rPr>
          <w:rFonts w:ascii="Times" w:hAnsi="Times" w:cs="Arial"/>
          <w:lang w:val="en-US"/>
        </w:rPr>
      </w:pPr>
      <w:r w:rsidRPr="00A62FE8">
        <w:rPr>
          <w:rFonts w:ascii="Times" w:hAnsi="Times" w:cs="Arial"/>
        </w:rPr>
        <w:t xml:space="preserve">Belbin thinks that </w:t>
      </w:r>
      <w:proofErr w:type="gramStart"/>
      <w:r w:rsidRPr="00A62FE8">
        <w:rPr>
          <w:rFonts w:ascii="Times" w:hAnsi="Times" w:cs="Arial"/>
        </w:rPr>
        <w:t>everyone  has</w:t>
      </w:r>
      <w:proofErr w:type="gramEnd"/>
      <w:r w:rsidRPr="00A62FE8">
        <w:rPr>
          <w:rFonts w:ascii="Times" w:hAnsi="Times" w:cs="Arial"/>
        </w:rPr>
        <w:t xml:space="preserve"> a behavioural pattern that identifies how people interact with others and contributes to the success of a team. A team role is described by Dr. Meredith Belbin as "a tendency to behave, participate, and interact in a specific </w:t>
      </w:r>
      <w:proofErr w:type="gramStart"/>
      <w:r w:rsidRPr="00A62FE8">
        <w:rPr>
          <w:rFonts w:ascii="Times" w:hAnsi="Times" w:cs="Arial"/>
        </w:rPr>
        <w:t>way.Belbin</w:t>
      </w:r>
      <w:proofErr w:type="gramEnd"/>
      <w:r w:rsidRPr="00A62FE8">
        <w:rPr>
          <w:rFonts w:ascii="Times" w:hAnsi="Times" w:cs="Arial"/>
        </w:rPr>
        <w:t xml:space="preserve"> and others argued that the combination of personalities in a team or the combination of individual team </w:t>
      </w:r>
      <w:r w:rsidRPr="00A62FE8">
        <w:rPr>
          <w:rFonts w:ascii="Times" w:hAnsi="Times" w:cs="Arial"/>
        </w:rPr>
        <w:lastRenderedPageBreak/>
        <w:t xml:space="preserve">member roles could significantly improve or diminish the ability of a team to complete a particular task”  </w:t>
      </w:r>
    </w:p>
    <w:p w14:paraId="16B97A9E" w14:textId="573586B0" w:rsidR="00B74ABB" w:rsidRPr="00A62FE8" w:rsidRDefault="00C5550B" w:rsidP="00A62FE8">
      <w:pPr>
        <w:spacing w:line="360" w:lineRule="auto"/>
        <w:rPr>
          <w:rFonts w:ascii="Times" w:hAnsi="Times" w:cs="Arial"/>
          <w:lang w:val="en-US"/>
        </w:rPr>
      </w:pPr>
      <w:r w:rsidRPr="00A62FE8">
        <w:rPr>
          <w:rFonts w:ascii="Times" w:hAnsi="Times" w:cs="Arial"/>
        </w:rPr>
        <w:t>(Morgan, 2017, p</w:t>
      </w:r>
      <w:proofErr w:type="gramStart"/>
      <w:r w:rsidRPr="00A62FE8">
        <w:rPr>
          <w:rFonts w:ascii="Times" w:hAnsi="Times" w:cs="Arial"/>
        </w:rPr>
        <w:t>207)</w:t>
      </w:r>
      <w:r w:rsidR="00B74ABB" w:rsidRPr="00A62FE8">
        <w:rPr>
          <w:rFonts w:ascii="Times" w:hAnsi="Times" w:cs="Arial"/>
          <w:lang w:val="en-US"/>
        </w:rPr>
        <w:t>Example</w:t>
      </w:r>
      <w:proofErr w:type="gramEnd"/>
      <w:r w:rsidR="00B74ABB" w:rsidRPr="00A62FE8">
        <w:rPr>
          <w:rFonts w:ascii="Times" w:hAnsi="Times" w:cs="Arial"/>
          <w:lang w:val="en-US"/>
        </w:rPr>
        <w:t xml:space="preserve"> here is that plan team role, it is looking to work alone, monitor evaluator helps in </w:t>
      </w:r>
      <w:proofErr w:type="spellStart"/>
      <w:r w:rsidR="00B74ABB" w:rsidRPr="00A62FE8">
        <w:rPr>
          <w:rFonts w:ascii="Times" w:hAnsi="Times" w:cs="Arial"/>
          <w:lang w:val="en-US"/>
        </w:rPr>
        <w:t>separting</w:t>
      </w:r>
      <w:proofErr w:type="spellEnd"/>
      <w:r w:rsidR="00B74ABB" w:rsidRPr="00A62FE8">
        <w:rPr>
          <w:rFonts w:ascii="Times" w:hAnsi="Times" w:cs="Arial"/>
          <w:lang w:val="en-US"/>
        </w:rPr>
        <w:t xml:space="preserve"> good from bad idea, the shaper it is good at pushing the team and take a lead position et.al </w:t>
      </w:r>
    </w:p>
    <w:p w14:paraId="63E7D456" w14:textId="3357AE79" w:rsidR="00C5550B" w:rsidRPr="00A62FE8" w:rsidRDefault="00B74ABB" w:rsidP="00A62FE8">
      <w:pPr>
        <w:spacing w:line="360" w:lineRule="auto"/>
        <w:rPr>
          <w:rFonts w:ascii="Times" w:hAnsi="Times" w:cs="Arial"/>
          <w:lang w:val="en-US"/>
        </w:rPr>
      </w:pPr>
      <w:r w:rsidRPr="00A62FE8">
        <w:rPr>
          <w:rFonts w:ascii="Times" w:hAnsi="Times"/>
        </w:rPr>
        <w:t xml:space="preserve"> </w:t>
      </w:r>
      <w:r w:rsidRPr="00A62FE8">
        <w:rPr>
          <w:rFonts w:ascii="Times" w:hAnsi="Times" w:cs="Arial"/>
        </w:rPr>
        <w:t>It is essential to consider team roles when choosing team members or recruiting new people, in order to assure that all people will integrate and function together"It helps ensure an open line of communication and equal understanding from both parties. If the roles are unclear, you could easily hire someone who is the wrong fit or thought the job would be something different."</w:t>
      </w:r>
      <w:r w:rsidR="00A62FE8" w:rsidRPr="00A62FE8">
        <w:rPr>
          <w:rFonts w:ascii="Times" w:hAnsi="Times" w:cs="Arial"/>
        </w:rPr>
        <w:t xml:space="preserve"> </w:t>
      </w:r>
      <w:proofErr w:type="gramStart"/>
      <w:r w:rsidR="00A62FE8" w:rsidRPr="00A62FE8">
        <w:rPr>
          <w:rFonts w:ascii="Times" w:hAnsi="Times" w:cs="Arial"/>
        </w:rPr>
        <w:t>.</w:t>
      </w:r>
      <w:r w:rsidR="00A62FE8" w:rsidRPr="00A62FE8">
        <w:rPr>
          <w:rFonts w:ascii="Times" w:hAnsi="Times" w:cs="Arial"/>
          <w:lang w:val="en-US"/>
        </w:rPr>
        <w:t>(</w:t>
      </w:r>
      <w:proofErr w:type="gramEnd"/>
      <w:r w:rsidR="00A62FE8" w:rsidRPr="00A62FE8">
        <w:rPr>
          <w:rFonts w:ascii="Times" w:hAnsi="Times" w:cs="Arial"/>
          <w:lang w:val="en-US"/>
        </w:rPr>
        <w:t>Barry and Steward 1997)</w:t>
      </w:r>
    </w:p>
    <w:p w14:paraId="0BF81DAC" w14:textId="48970A3A" w:rsidR="00C5550B" w:rsidRPr="00A62FE8" w:rsidRDefault="00C5550B" w:rsidP="00A62FE8">
      <w:pPr>
        <w:spacing w:line="360" w:lineRule="auto"/>
        <w:rPr>
          <w:rFonts w:ascii="Times" w:hAnsi="Times" w:cs="Arial"/>
        </w:rPr>
      </w:pPr>
    </w:p>
    <w:p w14:paraId="65703C7E" w14:textId="1DCD9D6B" w:rsidR="00C5550B" w:rsidRPr="00A62FE8" w:rsidRDefault="00C5550B" w:rsidP="00A62FE8">
      <w:pPr>
        <w:spacing w:line="360" w:lineRule="auto"/>
        <w:rPr>
          <w:rFonts w:ascii="Times" w:hAnsi="Times" w:cs="Arial"/>
        </w:rPr>
      </w:pPr>
    </w:p>
    <w:p w14:paraId="741CDE12" w14:textId="77777777" w:rsidR="00C5550B" w:rsidRPr="00A62FE8" w:rsidRDefault="00C5550B" w:rsidP="00A62FE8">
      <w:pPr>
        <w:spacing w:line="360" w:lineRule="auto"/>
        <w:rPr>
          <w:rFonts w:ascii="Times" w:hAnsi="Times" w:cs="Arial"/>
        </w:rPr>
      </w:pPr>
    </w:p>
    <w:p w14:paraId="48EFD3F5" w14:textId="77777777" w:rsidR="00C5550B" w:rsidRPr="00A62FE8" w:rsidRDefault="00C5550B" w:rsidP="00A62FE8">
      <w:pPr>
        <w:spacing w:line="360" w:lineRule="auto"/>
        <w:rPr>
          <w:rFonts w:ascii="Times" w:hAnsi="Times" w:cs="Arial"/>
        </w:rPr>
      </w:pPr>
    </w:p>
    <w:p w14:paraId="083AACC5" w14:textId="5B0E26B5" w:rsidR="00155250" w:rsidRPr="00A62FE8" w:rsidRDefault="00155250" w:rsidP="00A62FE8">
      <w:pPr>
        <w:spacing w:line="360" w:lineRule="auto"/>
        <w:rPr>
          <w:rFonts w:ascii="Times" w:hAnsi="Times" w:cs="Arial"/>
        </w:rPr>
      </w:pPr>
      <w:r w:rsidRPr="00A62FE8">
        <w:rPr>
          <w:rFonts w:ascii="Times" w:hAnsi="Times" w:cs="Arial"/>
        </w:rPr>
        <w:t xml:space="preserve">4.0. </w:t>
      </w:r>
      <w:r w:rsidR="001A3D35" w:rsidRPr="00A62FE8">
        <w:rPr>
          <w:rFonts w:ascii="Times" w:hAnsi="Times" w:cs="Arial"/>
        </w:rPr>
        <w:tab/>
        <w:t xml:space="preserve">Impact of effective teamwork on team success </w:t>
      </w:r>
    </w:p>
    <w:p w14:paraId="506E5F68" w14:textId="3F1314F4" w:rsidR="00395601" w:rsidRPr="00A62FE8" w:rsidRDefault="001A3D35" w:rsidP="00A62FE8">
      <w:pPr>
        <w:spacing w:line="360" w:lineRule="auto"/>
        <w:rPr>
          <w:rFonts w:ascii="Times" w:hAnsi="Times" w:cs="Arial"/>
        </w:rPr>
      </w:pPr>
      <w:r w:rsidRPr="00A62FE8">
        <w:rPr>
          <w:rFonts w:ascii="Times" w:hAnsi="Times" w:cs="Arial"/>
        </w:rPr>
        <w:tab/>
      </w:r>
      <w:r w:rsidRPr="00A62FE8">
        <w:rPr>
          <w:rFonts w:ascii="Times" w:hAnsi="Times" w:cs="Arial"/>
        </w:rPr>
        <w:tab/>
      </w:r>
    </w:p>
    <w:p w14:paraId="5A1798E6" w14:textId="56519B9A" w:rsidR="00133C52" w:rsidRPr="00A62FE8" w:rsidRDefault="00133C52" w:rsidP="00A62FE8">
      <w:pPr>
        <w:spacing w:line="360" w:lineRule="auto"/>
        <w:rPr>
          <w:rFonts w:ascii="Times" w:hAnsi="Times" w:cs="Arial"/>
        </w:rPr>
      </w:pPr>
    </w:p>
    <w:p w14:paraId="34DACE9C" w14:textId="77777777" w:rsidR="00133C52" w:rsidRPr="00A62FE8" w:rsidRDefault="00133C52" w:rsidP="00A62FE8">
      <w:pPr>
        <w:spacing w:line="360" w:lineRule="auto"/>
        <w:rPr>
          <w:rFonts w:ascii="Times" w:hAnsi="Times" w:cs="Arial"/>
        </w:rPr>
      </w:pPr>
    </w:p>
    <w:p w14:paraId="13CB39F1" w14:textId="0D94CEBD" w:rsidR="00133C52" w:rsidRPr="00A62FE8" w:rsidRDefault="00133C52" w:rsidP="00A62FE8">
      <w:pPr>
        <w:spacing w:line="360" w:lineRule="auto"/>
        <w:rPr>
          <w:rFonts w:ascii="Times" w:hAnsi="Times" w:cs="Arial"/>
        </w:rPr>
      </w:pPr>
      <w:r w:rsidRPr="00A62FE8">
        <w:rPr>
          <w:rFonts w:ascii="Times" w:hAnsi="Times" w:cs="Arial"/>
        </w:rPr>
        <w:t xml:space="preserve">Research demonstrates that group problem-solving produces superior results. If they have an effective teamworking, people are more inclined to take calculated risks that result in innovation. Working in a team fosters development of the individual, improves job satisfaction, and lessens stress. This is so truth, because has happen in many real </w:t>
      </w:r>
      <w:proofErr w:type="gramStart"/>
      <w:r w:rsidRPr="00A62FE8">
        <w:rPr>
          <w:rFonts w:ascii="Times" w:hAnsi="Times" w:cs="Arial"/>
        </w:rPr>
        <w:t>situation.</w:t>
      </w:r>
      <w:r w:rsidR="00A62FE8" w:rsidRPr="00A62FE8">
        <w:rPr>
          <w:rFonts w:ascii="Times" w:hAnsi="Times" w:cs="Arial"/>
          <w:lang w:val="en-US"/>
        </w:rPr>
        <w:t>(</w:t>
      </w:r>
      <w:proofErr w:type="gramEnd"/>
      <w:r w:rsidR="00A62FE8" w:rsidRPr="00A62FE8">
        <w:rPr>
          <w:rFonts w:ascii="Times" w:hAnsi="Times" w:cs="Arial"/>
          <w:lang w:val="en-US"/>
        </w:rPr>
        <w:t xml:space="preserve"> </w:t>
      </w:r>
      <w:proofErr w:type="spellStart"/>
      <w:r w:rsidR="00A62FE8" w:rsidRPr="00A62FE8">
        <w:rPr>
          <w:rFonts w:ascii="Times" w:hAnsi="Times" w:cs="Arial"/>
          <w:lang w:val="en-US"/>
        </w:rPr>
        <w:t>Maund</w:t>
      </w:r>
      <w:proofErr w:type="spellEnd"/>
      <w:r w:rsidR="00A62FE8" w:rsidRPr="00A62FE8">
        <w:rPr>
          <w:rFonts w:ascii="Times" w:hAnsi="Times" w:cs="Arial"/>
          <w:lang w:val="en-US"/>
        </w:rPr>
        <w:t xml:space="preserve"> et.al 2017)</w:t>
      </w:r>
      <w:r w:rsidRPr="00A62FE8">
        <w:rPr>
          <w:rFonts w:ascii="Times" w:hAnsi="Times" w:cs="Arial"/>
        </w:rPr>
        <w:t xml:space="preserve"> As when working in a company and people are working effective in a team, this is resulting in better collaboration between co-worker, better commmunication, based on openness, better motivation and productivity which in turn contribute to the company's success.Because it makes it easier for employees to connect with one another, teamwork in the workplace is essential. Project team members frequently feel appreciated for the successful completion of these initiatives. A situation in which they are all given the chance to improve team relations and boost mutual respect. They are all in the same </w:t>
      </w:r>
      <w:proofErr w:type="gramStart"/>
      <w:r w:rsidRPr="00A62FE8">
        <w:rPr>
          <w:rFonts w:ascii="Times" w:hAnsi="Times" w:cs="Arial"/>
        </w:rPr>
        <w:t>predicament.</w:t>
      </w:r>
      <w:r w:rsidR="00A62FE8" w:rsidRPr="00A62FE8">
        <w:rPr>
          <w:rFonts w:ascii="Times" w:hAnsi="Times" w:cs="Arial"/>
          <w:lang w:val="en-US"/>
        </w:rPr>
        <w:t>(</w:t>
      </w:r>
      <w:proofErr w:type="gramEnd"/>
      <w:r w:rsidR="00A62FE8" w:rsidRPr="00A62FE8">
        <w:rPr>
          <w:rFonts w:ascii="Times" w:hAnsi="Times" w:cs="Arial"/>
          <w:lang w:val="en-US"/>
        </w:rPr>
        <w:t>Barry and Steward 1997)</w:t>
      </w:r>
      <w:r w:rsidRPr="00A62FE8">
        <w:rPr>
          <w:rFonts w:ascii="Times" w:hAnsi="Times" w:cs="Arial"/>
        </w:rPr>
        <w:t xml:space="preserve">The fact that cooperation strengthens cohesion among members and increases trust among them has a positive impact on employee relations as well. When a team works together, everyone becomes more accountable, especially when they are working for people who are well-respected in the </w:t>
      </w:r>
      <w:proofErr w:type="gramStart"/>
      <w:r w:rsidRPr="00A62FE8">
        <w:rPr>
          <w:rFonts w:ascii="Times" w:hAnsi="Times" w:cs="Arial"/>
        </w:rPr>
        <w:t>company.The</w:t>
      </w:r>
      <w:proofErr w:type="gramEnd"/>
      <w:r w:rsidRPr="00A62FE8">
        <w:rPr>
          <w:rFonts w:ascii="Times" w:hAnsi="Times" w:cs="Arial"/>
        </w:rPr>
        <w:t xml:space="preserve"> term "team composition" describes the total mix of personality traits seen in a group of two or more people working </w:t>
      </w:r>
      <w:r w:rsidRPr="00A62FE8">
        <w:rPr>
          <w:rFonts w:ascii="Times" w:hAnsi="Times" w:cs="Arial"/>
        </w:rPr>
        <w:lastRenderedPageBreak/>
        <w:t>together to accomplish a common goal. It is based on the characteristics shared by the team members as well as their primary goal.</w:t>
      </w:r>
    </w:p>
    <w:p w14:paraId="54CAF3D8" w14:textId="6202161C" w:rsidR="00133C52" w:rsidRPr="00A62FE8" w:rsidRDefault="00133C52" w:rsidP="00A62FE8">
      <w:pPr>
        <w:spacing w:line="360" w:lineRule="auto"/>
        <w:rPr>
          <w:rFonts w:ascii="Times" w:hAnsi="Times" w:cs="Arial"/>
          <w:lang w:val="en-US"/>
        </w:rPr>
      </w:pPr>
      <w:r w:rsidRPr="00A62FE8">
        <w:rPr>
          <w:rFonts w:ascii="Times" w:hAnsi="Times" w:cs="Arial"/>
        </w:rPr>
        <w:t>In order to be better identified the advantage of effective teamworking is essential to look at the Culture Code by Coyle (2018), that stated the secrets of successful groups into their development into effective teamworking. Build Safety, is about overcommunicate listening, embrace the message and spotlight the faliability of early on, the next is about sharing vulnerability coming with three skills, and the last, establishing purpose that comes with priorities .</w:t>
      </w:r>
      <w:r w:rsidR="00A62FE8" w:rsidRPr="00A62FE8">
        <w:rPr>
          <w:rFonts w:ascii="Times" w:hAnsi="Times" w:cs="Arial"/>
          <w:lang w:val="en-US"/>
        </w:rPr>
        <w:t xml:space="preserve">(van </w:t>
      </w:r>
      <w:proofErr w:type="spellStart"/>
      <w:r w:rsidR="00A62FE8" w:rsidRPr="00A62FE8">
        <w:rPr>
          <w:rFonts w:ascii="Times" w:hAnsi="Times" w:cs="Arial"/>
          <w:lang w:val="en-US"/>
        </w:rPr>
        <w:t>Knippenburh</w:t>
      </w:r>
      <w:proofErr w:type="spellEnd"/>
      <w:r w:rsidR="00A62FE8" w:rsidRPr="00A62FE8">
        <w:rPr>
          <w:rFonts w:ascii="Times" w:hAnsi="Times" w:cs="Arial"/>
          <w:lang w:val="en-US"/>
        </w:rPr>
        <w:t xml:space="preserve"> and </w:t>
      </w:r>
      <w:proofErr w:type="spellStart"/>
      <w:r w:rsidR="00A62FE8" w:rsidRPr="00A62FE8">
        <w:rPr>
          <w:rFonts w:ascii="Times" w:hAnsi="Times" w:cs="Arial"/>
          <w:lang w:val="en-US"/>
        </w:rPr>
        <w:t>Schnippers</w:t>
      </w:r>
      <w:proofErr w:type="spellEnd"/>
      <w:r w:rsidR="00A62FE8" w:rsidRPr="00A62FE8">
        <w:rPr>
          <w:rFonts w:ascii="Times" w:hAnsi="Times" w:cs="Arial"/>
          <w:lang w:val="en-US"/>
        </w:rPr>
        <w:t xml:space="preserve"> 2007)</w:t>
      </w:r>
      <w:r w:rsidRPr="00A62FE8">
        <w:rPr>
          <w:rFonts w:ascii="Times" w:hAnsi="Times" w:cs="Arial"/>
        </w:rPr>
        <w:t xml:space="preserve"> Therefore, looking at this it can be seen that the advantage of effective teamworking are the fact that co-worker of the company will be more vulnerable, will known their prioritises , will be more aware of whan and another needs and necesities, looking to treat one and another effectively and good et.al , all of these contributing to the overall productivity and performance.</w:t>
      </w:r>
      <w:r w:rsidR="00CE0B5F" w:rsidRPr="00A62FE8">
        <w:rPr>
          <w:rFonts w:ascii="Times" w:hAnsi="Times"/>
        </w:rPr>
        <w:t xml:space="preserve"> </w:t>
      </w:r>
      <w:r w:rsidR="00CE0B5F" w:rsidRPr="00A62FE8">
        <w:rPr>
          <w:rFonts w:ascii="Times" w:hAnsi="Times" w:cs="Arial"/>
        </w:rPr>
        <w:t xml:space="preserve">The barriers to effective </w:t>
      </w:r>
      <w:proofErr w:type="gramStart"/>
      <w:r w:rsidR="00CE0B5F" w:rsidRPr="00A62FE8">
        <w:rPr>
          <w:rFonts w:ascii="Times" w:hAnsi="Times" w:cs="Arial"/>
        </w:rPr>
        <w:t>teamworking ,</w:t>
      </w:r>
      <w:proofErr w:type="gramEnd"/>
      <w:r w:rsidR="00CE0B5F" w:rsidRPr="00A62FE8">
        <w:rPr>
          <w:rFonts w:ascii="Times" w:hAnsi="Times" w:cs="Arial"/>
        </w:rPr>
        <w:t xml:space="preserve"> that exist in the scenario are related to dominating team members and poor communication .However, doming team members is resulting in having problems related to communication and teamworking, as result into conflicts.</w:t>
      </w:r>
      <w:r w:rsidR="00A62FE8" w:rsidRPr="00A62FE8">
        <w:rPr>
          <w:rFonts w:ascii="Times" w:hAnsi="Times" w:cs="Arial"/>
          <w:lang w:val="en-US"/>
        </w:rPr>
        <w:t>(Wheelan 2016)</w:t>
      </w:r>
    </w:p>
    <w:p w14:paraId="6878B5A4" w14:textId="79DD5288" w:rsidR="00133C52" w:rsidRPr="00A62FE8" w:rsidRDefault="00133C52" w:rsidP="00A62FE8">
      <w:pPr>
        <w:spacing w:line="360" w:lineRule="auto"/>
        <w:rPr>
          <w:rFonts w:ascii="Times" w:hAnsi="Times" w:cs="Arial"/>
        </w:rPr>
      </w:pPr>
    </w:p>
    <w:p w14:paraId="3AB41235" w14:textId="292B5D30" w:rsidR="00133C52" w:rsidRPr="00A62FE8" w:rsidRDefault="00133C52" w:rsidP="00A62FE8">
      <w:pPr>
        <w:spacing w:line="360" w:lineRule="auto"/>
        <w:rPr>
          <w:rFonts w:ascii="Times" w:hAnsi="Times" w:cs="Arial"/>
        </w:rPr>
      </w:pPr>
    </w:p>
    <w:p w14:paraId="7FA2BD6B" w14:textId="2149C0E9" w:rsidR="00133C52" w:rsidRPr="00A62FE8" w:rsidRDefault="00133C52" w:rsidP="00A62FE8">
      <w:pPr>
        <w:spacing w:line="360" w:lineRule="auto"/>
        <w:rPr>
          <w:rFonts w:ascii="Times" w:hAnsi="Times" w:cs="Arial"/>
        </w:rPr>
      </w:pPr>
    </w:p>
    <w:p w14:paraId="257A7B0B" w14:textId="66CF2B03" w:rsidR="00133C52" w:rsidRPr="00A62FE8" w:rsidRDefault="00133C52" w:rsidP="00A62FE8">
      <w:pPr>
        <w:spacing w:line="360" w:lineRule="auto"/>
        <w:rPr>
          <w:rFonts w:ascii="Times" w:hAnsi="Times" w:cs="Arial"/>
        </w:rPr>
      </w:pPr>
    </w:p>
    <w:p w14:paraId="34B20003" w14:textId="77777777" w:rsidR="00133C52" w:rsidRPr="00A62FE8" w:rsidRDefault="00133C52" w:rsidP="00A62FE8">
      <w:pPr>
        <w:spacing w:line="360" w:lineRule="auto"/>
        <w:rPr>
          <w:rFonts w:ascii="Times" w:hAnsi="Times" w:cs="Arial"/>
        </w:rPr>
      </w:pPr>
    </w:p>
    <w:p w14:paraId="28B7D9FC" w14:textId="6F1EDD43" w:rsidR="00395601" w:rsidRPr="00A62FE8" w:rsidRDefault="00395601" w:rsidP="00A62FE8">
      <w:pPr>
        <w:spacing w:line="360" w:lineRule="auto"/>
        <w:rPr>
          <w:rFonts w:ascii="Times" w:hAnsi="Times" w:cs="Arial"/>
        </w:rPr>
      </w:pPr>
      <w:r w:rsidRPr="00A62FE8">
        <w:rPr>
          <w:rFonts w:ascii="Times" w:hAnsi="Times" w:cs="Arial"/>
        </w:rPr>
        <w:t xml:space="preserve">5.0. </w:t>
      </w:r>
      <w:r w:rsidRPr="00A62FE8">
        <w:rPr>
          <w:rFonts w:ascii="Times" w:hAnsi="Times" w:cs="Arial"/>
        </w:rPr>
        <w:tab/>
        <w:t>Conclusion</w:t>
      </w:r>
      <w:r w:rsidR="006057D6" w:rsidRPr="00A62FE8">
        <w:rPr>
          <w:rFonts w:ascii="Times" w:hAnsi="Times" w:cs="Arial"/>
        </w:rPr>
        <w:t>/Recommendation</w:t>
      </w:r>
    </w:p>
    <w:p w14:paraId="0E1B490E" w14:textId="47CE5F59" w:rsidR="00CE0B5F" w:rsidRPr="00A62FE8" w:rsidRDefault="00CE0B5F" w:rsidP="00A62FE8">
      <w:pPr>
        <w:spacing w:line="360" w:lineRule="auto"/>
        <w:rPr>
          <w:rFonts w:ascii="Times" w:hAnsi="Times" w:cs="Arial"/>
        </w:rPr>
      </w:pPr>
    </w:p>
    <w:p w14:paraId="532CBB30" w14:textId="761602D1" w:rsidR="00CE0B5F" w:rsidRPr="00A62FE8" w:rsidRDefault="00CE0B5F" w:rsidP="00A62FE8">
      <w:pPr>
        <w:spacing w:line="360" w:lineRule="auto"/>
        <w:rPr>
          <w:rFonts w:ascii="Times" w:hAnsi="Times" w:cs="Arial"/>
        </w:rPr>
      </w:pPr>
    </w:p>
    <w:p w14:paraId="4576F8B9" w14:textId="0030A129" w:rsidR="00CE0B5F" w:rsidRPr="00A62FE8" w:rsidRDefault="00CE0B5F" w:rsidP="00A62FE8">
      <w:pPr>
        <w:spacing w:line="360" w:lineRule="auto"/>
        <w:rPr>
          <w:rFonts w:ascii="Times" w:hAnsi="Times" w:cs="Arial"/>
        </w:rPr>
      </w:pPr>
    </w:p>
    <w:p w14:paraId="64A34E1A" w14:textId="1C33C456" w:rsidR="00CE0B5F" w:rsidRPr="00A62FE8" w:rsidRDefault="0057631A" w:rsidP="00A62FE8">
      <w:pPr>
        <w:spacing w:line="360" w:lineRule="auto"/>
        <w:rPr>
          <w:rFonts w:ascii="Times" w:hAnsi="Times" w:cs="Arial"/>
          <w:lang w:val="en-US"/>
        </w:rPr>
      </w:pPr>
      <w:r w:rsidRPr="00A62FE8">
        <w:rPr>
          <w:rFonts w:ascii="Times" w:hAnsi="Times" w:cs="Arial"/>
          <w:lang w:val="en-US"/>
        </w:rPr>
        <w:t xml:space="preserve">To conclude, the paper has </w:t>
      </w:r>
      <w:proofErr w:type="gramStart"/>
      <w:r w:rsidRPr="00A62FE8">
        <w:rPr>
          <w:rFonts w:ascii="Times" w:hAnsi="Times" w:cs="Arial"/>
          <w:lang w:val="en-US"/>
        </w:rPr>
        <w:t>follow</w:t>
      </w:r>
      <w:proofErr w:type="gramEnd"/>
      <w:r w:rsidRPr="00A62FE8">
        <w:rPr>
          <w:rFonts w:ascii="Times" w:hAnsi="Times" w:cs="Arial"/>
          <w:lang w:val="en-US"/>
        </w:rPr>
        <w:t xml:space="preserve"> and reach the structure, discussing theories, role models and applying them to the specific case study. As has been seen Belbin Team Role will ensure that within the Next Plc team exists the essential </w:t>
      </w:r>
      <w:proofErr w:type="gramStart"/>
      <w:r w:rsidRPr="00A62FE8">
        <w:rPr>
          <w:rFonts w:ascii="Times" w:hAnsi="Times" w:cs="Arial"/>
          <w:lang w:val="en-US"/>
        </w:rPr>
        <w:t>roles ,</w:t>
      </w:r>
      <w:proofErr w:type="gramEnd"/>
      <w:r w:rsidRPr="00A62FE8">
        <w:rPr>
          <w:rFonts w:ascii="Times" w:hAnsi="Times" w:cs="Arial"/>
          <w:lang w:val="en-US"/>
        </w:rPr>
        <w:t xml:space="preserve"> while the Tuckman theory will ensure that the team problems will be resolved, making the team more stronger and more efficient.</w:t>
      </w:r>
    </w:p>
    <w:p w14:paraId="344CA675" w14:textId="7B9AA1F4" w:rsidR="00CE0B5F" w:rsidRPr="00A62FE8" w:rsidRDefault="00CE0B5F" w:rsidP="00A62FE8">
      <w:pPr>
        <w:spacing w:line="360" w:lineRule="auto"/>
        <w:rPr>
          <w:rFonts w:ascii="Times" w:hAnsi="Times" w:cs="Arial"/>
        </w:rPr>
      </w:pPr>
    </w:p>
    <w:p w14:paraId="7B804E3C" w14:textId="6BD55271" w:rsidR="00CE0B5F" w:rsidRPr="00A62FE8" w:rsidRDefault="00CE0B5F" w:rsidP="00A62FE8">
      <w:pPr>
        <w:spacing w:line="360" w:lineRule="auto"/>
        <w:rPr>
          <w:rFonts w:ascii="Times" w:hAnsi="Times" w:cs="Arial"/>
          <w:lang w:val="en-US"/>
        </w:rPr>
      </w:pPr>
      <w:proofErr w:type="spellStart"/>
      <w:proofErr w:type="gramStart"/>
      <w:r w:rsidRPr="00A62FE8">
        <w:rPr>
          <w:rFonts w:ascii="Times" w:hAnsi="Times" w:cs="Arial"/>
          <w:lang w:val="en-US"/>
        </w:rPr>
        <w:t>Recommendation:As</w:t>
      </w:r>
      <w:proofErr w:type="spellEnd"/>
      <w:proofErr w:type="gramEnd"/>
      <w:r w:rsidRPr="00A62FE8">
        <w:rPr>
          <w:rFonts w:ascii="Times" w:hAnsi="Times" w:cs="Arial"/>
          <w:lang w:val="en-US"/>
        </w:rPr>
        <w:t xml:space="preserve"> the team has problems related to dominating personality that it is resulting in </w:t>
      </w:r>
      <w:proofErr w:type="spellStart"/>
      <w:r w:rsidRPr="00A62FE8">
        <w:rPr>
          <w:rFonts w:ascii="Times" w:hAnsi="Times" w:cs="Arial"/>
          <w:lang w:val="en-US"/>
        </w:rPr>
        <w:t>innefective</w:t>
      </w:r>
      <w:proofErr w:type="spellEnd"/>
      <w:r w:rsidRPr="00A62FE8">
        <w:rPr>
          <w:rFonts w:ascii="Times" w:hAnsi="Times" w:cs="Arial"/>
          <w:lang w:val="en-US"/>
        </w:rPr>
        <w:t xml:space="preserve"> teamworking and limits the communication within the company there is a need to resolve first this issue.</w:t>
      </w:r>
    </w:p>
    <w:p w14:paraId="174B2A2F" w14:textId="7CFBEED4" w:rsidR="00CE0B5F" w:rsidRPr="00A62FE8" w:rsidRDefault="00CE0B5F" w:rsidP="00A62FE8">
      <w:pPr>
        <w:spacing w:line="360" w:lineRule="auto"/>
        <w:rPr>
          <w:rFonts w:ascii="Times" w:hAnsi="Times" w:cs="Arial"/>
        </w:rPr>
      </w:pPr>
      <w:r w:rsidRPr="00A62FE8">
        <w:rPr>
          <w:rFonts w:ascii="Times" w:hAnsi="Times" w:cs="Arial"/>
        </w:rPr>
        <w:t xml:space="preserve">It's possible that certain team members have a dominant personality that limits the involvement or speaking time of others. This domineering behaviour could be detrimental to </w:t>
      </w:r>
      <w:r w:rsidRPr="00A62FE8">
        <w:rPr>
          <w:rFonts w:ascii="Times" w:hAnsi="Times" w:cs="Arial"/>
        </w:rPr>
        <w:lastRenderedPageBreak/>
        <w:t>the team's morale or momentum. Designing a team evaluation to include a "balance of involvement" in meetings is an excellent method to get through this obstacle. Team members can prevent dominance by one person and promote engagement from all members, especially the quiet or reticent ones, by making sure that everyone participates fairly and equally. The team can say, "Mary has spoken on this problem; let's hear what others have to say about it."</w:t>
      </w:r>
    </w:p>
    <w:p w14:paraId="7E59C973" w14:textId="55924699" w:rsidR="00CE0B5F" w:rsidRDefault="00CE0B5F" w:rsidP="0057631A">
      <w:pPr>
        <w:rPr>
          <w:rFonts w:ascii="Arial" w:hAnsi="Arial" w:cs="Arial"/>
        </w:rPr>
      </w:pPr>
    </w:p>
    <w:p w14:paraId="67AB454E" w14:textId="308EA67E" w:rsidR="00CE0B5F" w:rsidRDefault="00CE0B5F" w:rsidP="0057631A">
      <w:pPr>
        <w:rPr>
          <w:rFonts w:ascii="Arial" w:hAnsi="Arial" w:cs="Arial"/>
        </w:rPr>
      </w:pPr>
    </w:p>
    <w:p w14:paraId="6B95EB7D" w14:textId="717811B1" w:rsidR="00CE0B5F" w:rsidRDefault="00CE0B5F" w:rsidP="00155250">
      <w:pPr>
        <w:rPr>
          <w:rFonts w:ascii="Arial" w:hAnsi="Arial" w:cs="Arial"/>
        </w:rPr>
      </w:pPr>
    </w:p>
    <w:p w14:paraId="264BBA19" w14:textId="422F223B" w:rsidR="00CE0B5F" w:rsidRDefault="00CE0B5F" w:rsidP="00155250">
      <w:pPr>
        <w:rPr>
          <w:rFonts w:ascii="Arial" w:hAnsi="Arial" w:cs="Arial"/>
        </w:rPr>
      </w:pPr>
    </w:p>
    <w:p w14:paraId="25410069" w14:textId="49B980DA" w:rsidR="00CE0B5F" w:rsidRDefault="00CE0B5F" w:rsidP="00155250">
      <w:pPr>
        <w:rPr>
          <w:rFonts w:ascii="Arial" w:hAnsi="Arial" w:cs="Arial"/>
        </w:rPr>
      </w:pPr>
    </w:p>
    <w:p w14:paraId="6C911AB0" w14:textId="182C9E13" w:rsidR="00CE0B5F" w:rsidRDefault="00CE0B5F" w:rsidP="00155250">
      <w:pPr>
        <w:rPr>
          <w:rFonts w:ascii="Arial" w:hAnsi="Arial" w:cs="Arial"/>
        </w:rPr>
      </w:pPr>
    </w:p>
    <w:p w14:paraId="02B8EEA3" w14:textId="0BA78B61" w:rsidR="00A62FE8" w:rsidRDefault="00A62FE8" w:rsidP="00155250">
      <w:pPr>
        <w:rPr>
          <w:rFonts w:ascii="Arial" w:hAnsi="Arial" w:cs="Arial"/>
        </w:rPr>
      </w:pPr>
    </w:p>
    <w:p w14:paraId="359AC981" w14:textId="0E312C5A" w:rsidR="00A62FE8" w:rsidRDefault="00A62FE8" w:rsidP="00155250">
      <w:pPr>
        <w:rPr>
          <w:rFonts w:ascii="Arial" w:hAnsi="Arial" w:cs="Arial"/>
        </w:rPr>
      </w:pPr>
    </w:p>
    <w:p w14:paraId="0F7F42BA" w14:textId="202F9EBB" w:rsidR="00A62FE8" w:rsidRDefault="00A62FE8" w:rsidP="00155250">
      <w:pPr>
        <w:rPr>
          <w:rFonts w:ascii="Arial" w:hAnsi="Arial" w:cs="Arial"/>
        </w:rPr>
      </w:pPr>
    </w:p>
    <w:p w14:paraId="5DE93882" w14:textId="5729C57E" w:rsidR="00A62FE8" w:rsidRDefault="00A62FE8" w:rsidP="00155250">
      <w:pPr>
        <w:rPr>
          <w:rFonts w:ascii="Arial" w:hAnsi="Arial" w:cs="Arial"/>
        </w:rPr>
      </w:pPr>
    </w:p>
    <w:p w14:paraId="788A4CAF" w14:textId="6CACD493" w:rsidR="00A62FE8" w:rsidRDefault="00A62FE8" w:rsidP="00155250">
      <w:pPr>
        <w:rPr>
          <w:rFonts w:ascii="Arial" w:hAnsi="Arial" w:cs="Arial"/>
        </w:rPr>
      </w:pPr>
    </w:p>
    <w:p w14:paraId="3D64071C" w14:textId="417192D1" w:rsidR="00A62FE8" w:rsidRDefault="00A62FE8" w:rsidP="00155250">
      <w:pPr>
        <w:rPr>
          <w:rFonts w:ascii="Arial" w:hAnsi="Arial" w:cs="Arial"/>
        </w:rPr>
      </w:pPr>
    </w:p>
    <w:p w14:paraId="3D1A2701" w14:textId="2F572B5A" w:rsidR="00A62FE8" w:rsidRDefault="00A62FE8" w:rsidP="00155250">
      <w:pPr>
        <w:rPr>
          <w:rFonts w:ascii="Arial" w:hAnsi="Arial" w:cs="Arial"/>
        </w:rPr>
      </w:pPr>
    </w:p>
    <w:p w14:paraId="3E26FB4E" w14:textId="7883B07B" w:rsidR="00A62FE8" w:rsidRDefault="00A62FE8" w:rsidP="00155250">
      <w:pPr>
        <w:rPr>
          <w:rFonts w:ascii="Arial" w:hAnsi="Arial" w:cs="Arial"/>
        </w:rPr>
      </w:pPr>
    </w:p>
    <w:p w14:paraId="6F165405" w14:textId="46A22F0A" w:rsidR="00A62FE8" w:rsidRDefault="00A62FE8" w:rsidP="00155250">
      <w:pPr>
        <w:rPr>
          <w:rFonts w:ascii="Arial" w:hAnsi="Arial" w:cs="Arial"/>
        </w:rPr>
      </w:pPr>
    </w:p>
    <w:p w14:paraId="56F369C6" w14:textId="532DB449" w:rsidR="00A62FE8" w:rsidRDefault="00A62FE8" w:rsidP="00155250">
      <w:pPr>
        <w:rPr>
          <w:rFonts w:ascii="Arial" w:hAnsi="Arial" w:cs="Arial"/>
        </w:rPr>
      </w:pPr>
    </w:p>
    <w:p w14:paraId="1B6A28D1" w14:textId="52AC9AAA" w:rsidR="00A62FE8" w:rsidRDefault="00A62FE8" w:rsidP="00155250">
      <w:pPr>
        <w:rPr>
          <w:rFonts w:ascii="Arial" w:hAnsi="Arial" w:cs="Arial"/>
        </w:rPr>
      </w:pPr>
    </w:p>
    <w:p w14:paraId="42B64333" w14:textId="653CD464" w:rsidR="00A62FE8" w:rsidRDefault="00A62FE8" w:rsidP="00155250">
      <w:pPr>
        <w:rPr>
          <w:rFonts w:ascii="Arial" w:hAnsi="Arial" w:cs="Arial"/>
        </w:rPr>
      </w:pPr>
    </w:p>
    <w:p w14:paraId="69ACEA80" w14:textId="29AD191A" w:rsidR="00A62FE8" w:rsidRDefault="00A62FE8" w:rsidP="00155250">
      <w:pPr>
        <w:rPr>
          <w:rFonts w:ascii="Arial" w:hAnsi="Arial" w:cs="Arial"/>
        </w:rPr>
      </w:pPr>
    </w:p>
    <w:p w14:paraId="70A8C3CC" w14:textId="156C62A5" w:rsidR="00A62FE8" w:rsidRDefault="00A62FE8" w:rsidP="00155250">
      <w:pPr>
        <w:rPr>
          <w:rFonts w:ascii="Arial" w:hAnsi="Arial" w:cs="Arial"/>
        </w:rPr>
      </w:pPr>
    </w:p>
    <w:p w14:paraId="7A111F64" w14:textId="7DEE3C28" w:rsidR="00A62FE8" w:rsidRDefault="00A62FE8" w:rsidP="00155250">
      <w:pPr>
        <w:rPr>
          <w:rFonts w:ascii="Arial" w:hAnsi="Arial" w:cs="Arial"/>
        </w:rPr>
      </w:pPr>
    </w:p>
    <w:p w14:paraId="3786BC0C" w14:textId="77777777" w:rsidR="00A62FE8" w:rsidRDefault="00A62FE8" w:rsidP="00155250">
      <w:pPr>
        <w:rPr>
          <w:rFonts w:ascii="Arial" w:hAnsi="Arial" w:cs="Arial"/>
        </w:rPr>
      </w:pPr>
    </w:p>
    <w:p w14:paraId="109DB06C" w14:textId="77777777" w:rsidR="00CE0B5F" w:rsidRDefault="00CE0B5F" w:rsidP="00155250">
      <w:pPr>
        <w:rPr>
          <w:rFonts w:ascii="Arial" w:hAnsi="Arial" w:cs="Arial"/>
        </w:rPr>
      </w:pPr>
    </w:p>
    <w:p w14:paraId="4BA5AE59" w14:textId="13D339F8" w:rsidR="00395601" w:rsidRDefault="00395601" w:rsidP="00155250">
      <w:pPr>
        <w:rPr>
          <w:rFonts w:ascii="Arial" w:hAnsi="Arial" w:cs="Arial"/>
        </w:rPr>
      </w:pPr>
      <w:r>
        <w:rPr>
          <w:rFonts w:ascii="Arial" w:hAnsi="Arial" w:cs="Arial"/>
        </w:rPr>
        <w:t xml:space="preserve">6.0. </w:t>
      </w:r>
      <w:r>
        <w:rPr>
          <w:rFonts w:ascii="Arial" w:hAnsi="Arial" w:cs="Arial"/>
        </w:rPr>
        <w:tab/>
        <w:t xml:space="preserve">Reference List – </w:t>
      </w:r>
    </w:p>
    <w:p w14:paraId="2963A41B" w14:textId="6E9B5E72" w:rsidR="00A62FE8" w:rsidRDefault="00A62FE8" w:rsidP="00155250">
      <w:pPr>
        <w:rPr>
          <w:rFonts w:ascii="Arial" w:hAnsi="Arial" w:cs="Arial"/>
        </w:rPr>
      </w:pPr>
    </w:p>
    <w:p w14:paraId="598335EC" w14:textId="19B877FA" w:rsidR="00A62FE8" w:rsidRPr="00A62FE8" w:rsidRDefault="00A62FE8" w:rsidP="00155250">
      <w:pPr>
        <w:rPr>
          <w:rFonts w:ascii="Times" w:hAnsi="Times" w:cs="Poppins"/>
        </w:rPr>
      </w:pPr>
    </w:p>
    <w:p w14:paraId="474B28C2" w14:textId="5F4A0714" w:rsidR="00A62FE8" w:rsidRPr="00A62FE8" w:rsidRDefault="00A62FE8" w:rsidP="00A62FE8">
      <w:pPr>
        <w:numPr>
          <w:ilvl w:val="0"/>
          <w:numId w:val="7"/>
        </w:numPr>
        <w:spacing w:after="160"/>
        <w:rPr>
          <w:rFonts w:ascii="Times" w:hAnsi="Times" w:cs="Poppins"/>
        </w:rPr>
      </w:pPr>
      <w:r w:rsidRPr="00E35B71">
        <w:rPr>
          <w:rFonts w:ascii="Times" w:eastAsiaTheme="minorEastAsia" w:hAnsi="Times" w:cs="Poppins"/>
        </w:rPr>
        <w:t xml:space="preserve">Belbin, M., (2010), </w:t>
      </w:r>
      <w:r w:rsidRPr="00E35B71">
        <w:rPr>
          <w:rFonts w:ascii="Times" w:eastAsiaTheme="minorEastAsia" w:hAnsi="Times" w:cs="Poppins"/>
          <w:i/>
          <w:iCs/>
        </w:rPr>
        <w:t>Team Roles at Work</w:t>
      </w:r>
      <w:r w:rsidRPr="00E35B71">
        <w:rPr>
          <w:rFonts w:ascii="Times" w:eastAsiaTheme="minorEastAsia" w:hAnsi="Times" w:cs="Poppins"/>
        </w:rPr>
        <w:t>, eBook Collection (EBSCOhost), Routledge</w:t>
      </w:r>
    </w:p>
    <w:p w14:paraId="19517D9F" w14:textId="77777777" w:rsidR="00A62FE8" w:rsidRPr="00A62FE8" w:rsidRDefault="00A62FE8" w:rsidP="00A62FE8">
      <w:pPr>
        <w:pStyle w:val="NormalWeb"/>
        <w:numPr>
          <w:ilvl w:val="0"/>
          <w:numId w:val="7"/>
        </w:numPr>
        <w:rPr>
          <w:rFonts w:ascii="Times" w:hAnsi="Times" w:cs="Poppins"/>
        </w:rPr>
      </w:pPr>
      <w:r w:rsidRPr="00A62FE8">
        <w:rPr>
          <w:rFonts w:ascii="Times" w:hAnsi="Times" w:cs="Poppins"/>
        </w:rPr>
        <w:t xml:space="preserve">Barry B, Stewart GL. (1997). Composition, process, and performance in self-managed groups: The role of personality. </w:t>
      </w:r>
      <w:r w:rsidRPr="00A62FE8">
        <w:rPr>
          <w:rFonts w:ascii="Times" w:hAnsi="Times" w:cs="Poppins"/>
          <w:i/>
          <w:iCs/>
        </w:rPr>
        <w:t>Journal of Applied Psychology, 82</w:t>
      </w:r>
      <w:r w:rsidRPr="00A62FE8">
        <w:rPr>
          <w:rFonts w:ascii="Times" w:hAnsi="Times" w:cs="Poppins"/>
        </w:rPr>
        <w:t>, 62–78.</w:t>
      </w:r>
    </w:p>
    <w:p w14:paraId="35FE727E" w14:textId="77777777" w:rsidR="00A62FE8" w:rsidRPr="00E35B71" w:rsidRDefault="00A62FE8" w:rsidP="00A62FE8">
      <w:pPr>
        <w:spacing w:after="160"/>
        <w:ind w:left="720"/>
        <w:rPr>
          <w:rFonts w:ascii="Times" w:hAnsi="Times" w:cs="Poppins"/>
        </w:rPr>
      </w:pPr>
    </w:p>
    <w:p w14:paraId="296771D8" w14:textId="77777777" w:rsidR="00A62FE8" w:rsidRPr="00E35B71" w:rsidRDefault="00A62FE8" w:rsidP="00A62FE8">
      <w:pPr>
        <w:numPr>
          <w:ilvl w:val="0"/>
          <w:numId w:val="7"/>
        </w:numPr>
        <w:spacing w:after="160"/>
        <w:rPr>
          <w:rFonts w:ascii="Times" w:hAnsi="Times" w:cs="Poppins"/>
        </w:rPr>
      </w:pPr>
      <w:r w:rsidRPr="00E35B71">
        <w:rPr>
          <w:rFonts w:ascii="Times" w:eastAsiaTheme="minorEastAsia" w:hAnsi="Times" w:cs="Poppins"/>
        </w:rPr>
        <w:t>Griffith, B., and Dunham, E., (2015),</w:t>
      </w:r>
      <w:r w:rsidRPr="00E35B71">
        <w:rPr>
          <w:rFonts w:ascii="Times" w:eastAsiaTheme="minorEastAsia" w:hAnsi="Times" w:cs="Poppins"/>
          <w:i/>
          <w:iCs/>
        </w:rPr>
        <w:t xml:space="preserve"> Working in Teams: moving from high potential to high </w:t>
      </w:r>
      <w:proofErr w:type="gramStart"/>
      <w:r w:rsidRPr="00E35B71">
        <w:rPr>
          <w:rFonts w:ascii="Times" w:eastAsiaTheme="minorEastAsia" w:hAnsi="Times" w:cs="Poppins"/>
          <w:i/>
          <w:iCs/>
        </w:rPr>
        <w:t xml:space="preserve">performance </w:t>
      </w:r>
      <w:r w:rsidRPr="00E35B71">
        <w:rPr>
          <w:rFonts w:ascii="Times" w:eastAsiaTheme="minorEastAsia" w:hAnsi="Times" w:cs="Poppins"/>
        </w:rPr>
        <w:t xml:space="preserve"> </w:t>
      </w:r>
      <w:r w:rsidRPr="00E35B71">
        <w:rPr>
          <w:rFonts w:ascii="Times" w:eastAsiaTheme="minorEastAsia" w:hAnsi="Times" w:cs="Poppins"/>
          <w:lang w:val="es-ES"/>
        </w:rPr>
        <w:t>Los</w:t>
      </w:r>
      <w:proofErr w:type="gramEnd"/>
      <w:r w:rsidRPr="00E35B71">
        <w:rPr>
          <w:rFonts w:ascii="Times" w:eastAsiaTheme="minorEastAsia" w:hAnsi="Times" w:cs="Poppins"/>
          <w:lang w:val="es-ES"/>
        </w:rPr>
        <w:t xml:space="preserve"> Angeles: SAGE Publicación. </w:t>
      </w:r>
    </w:p>
    <w:p w14:paraId="00873D5F" w14:textId="77777777" w:rsidR="00A62FE8" w:rsidRPr="00E35B71" w:rsidRDefault="00A62FE8" w:rsidP="00A62FE8">
      <w:pPr>
        <w:numPr>
          <w:ilvl w:val="0"/>
          <w:numId w:val="7"/>
        </w:numPr>
        <w:spacing w:after="160"/>
        <w:rPr>
          <w:rFonts w:ascii="Times" w:hAnsi="Times" w:cs="Poppins"/>
        </w:rPr>
      </w:pPr>
      <w:r w:rsidRPr="00E35B71">
        <w:rPr>
          <w:rFonts w:ascii="Times" w:eastAsiaTheme="minorEastAsia" w:hAnsi="Times" w:cs="Poppins"/>
          <w:lang w:val="es-ES"/>
        </w:rPr>
        <w:t xml:space="preserve">Maund, A. et al. (2017) </w:t>
      </w:r>
      <w:r w:rsidRPr="00E35B71">
        <w:rPr>
          <w:rFonts w:ascii="Times" w:eastAsiaTheme="minorEastAsia" w:hAnsi="Times" w:cs="Poppins"/>
          <w:i/>
          <w:iCs/>
          <w:lang w:val="es-ES"/>
        </w:rPr>
        <w:t xml:space="preserve">Certificate in higher </w:t>
      </w:r>
      <w:proofErr w:type="gramStart"/>
      <w:r w:rsidRPr="00E35B71">
        <w:rPr>
          <w:rFonts w:ascii="Times" w:eastAsiaTheme="minorEastAsia" w:hAnsi="Times" w:cs="Poppins"/>
          <w:i/>
          <w:iCs/>
          <w:lang w:val="es-ES"/>
        </w:rPr>
        <w:t>education</w:t>
      </w:r>
      <w:r w:rsidRPr="00E35B71">
        <w:rPr>
          <w:rFonts w:eastAsiaTheme="minorEastAsia"/>
          <w:i/>
          <w:iCs/>
          <w:lang w:val="es-ES"/>
        </w:rPr>
        <w:t> </w:t>
      </w:r>
      <w:r w:rsidRPr="00E35B71">
        <w:rPr>
          <w:rFonts w:ascii="Times" w:eastAsiaTheme="minorEastAsia" w:hAnsi="Times" w:cs="Poppins"/>
          <w:i/>
          <w:iCs/>
          <w:lang w:val="es-ES"/>
        </w:rPr>
        <w:t>:</w:t>
      </w:r>
      <w:proofErr w:type="gramEnd"/>
      <w:r w:rsidRPr="00E35B71">
        <w:rPr>
          <w:rFonts w:ascii="Times" w:eastAsiaTheme="minorEastAsia" w:hAnsi="Times" w:cs="Poppins"/>
          <w:i/>
          <w:iCs/>
          <w:lang w:val="es-ES"/>
        </w:rPr>
        <w:t xml:space="preserve"> skills for the workplace student yearbook</w:t>
      </w:r>
      <w:r w:rsidRPr="00E35B71">
        <w:rPr>
          <w:rFonts w:ascii="Times" w:eastAsiaTheme="minorEastAsia" w:hAnsi="Times" w:cs="Poppins"/>
          <w:lang w:val="es-ES"/>
        </w:rPr>
        <w:t xml:space="preserve">. </w:t>
      </w:r>
      <w:proofErr w:type="gramStart"/>
      <w:r w:rsidRPr="00E35B71">
        <w:rPr>
          <w:rFonts w:ascii="Times" w:eastAsiaTheme="minorEastAsia" w:hAnsi="Times" w:cs="Poppins"/>
          <w:lang w:val="es-ES"/>
        </w:rPr>
        <w:t>London::</w:t>
      </w:r>
      <w:proofErr w:type="gramEnd"/>
      <w:r w:rsidRPr="00E35B71">
        <w:rPr>
          <w:rFonts w:ascii="Times" w:eastAsiaTheme="minorEastAsia" w:hAnsi="Times" w:cs="Poppins"/>
          <w:lang w:val="es-ES"/>
        </w:rPr>
        <w:t xml:space="preserve"> Sage.</w:t>
      </w:r>
    </w:p>
    <w:p w14:paraId="54DF721C" w14:textId="1B29702B" w:rsidR="00A62FE8" w:rsidRPr="00A62FE8" w:rsidRDefault="00A62FE8" w:rsidP="00155250">
      <w:pPr>
        <w:rPr>
          <w:rFonts w:ascii="Times" w:hAnsi="Times" w:cs="Poppins"/>
        </w:rPr>
      </w:pPr>
    </w:p>
    <w:p w14:paraId="1FC0ECDA" w14:textId="77777777" w:rsidR="00A62FE8" w:rsidRPr="00A62FE8" w:rsidRDefault="00A62FE8" w:rsidP="00155250">
      <w:pPr>
        <w:rPr>
          <w:rFonts w:ascii="Times" w:hAnsi="Times" w:cs="Poppins"/>
        </w:rPr>
      </w:pPr>
    </w:p>
    <w:p w14:paraId="735ACCE5" w14:textId="77777777" w:rsidR="001A3D35" w:rsidRPr="00A62FE8" w:rsidRDefault="001A3D35" w:rsidP="00155250">
      <w:pPr>
        <w:rPr>
          <w:rFonts w:ascii="Times" w:hAnsi="Times" w:cs="Poppins"/>
        </w:rPr>
      </w:pPr>
    </w:p>
    <w:p w14:paraId="78B5910A" w14:textId="0A0D25D6" w:rsidR="00DE51DA" w:rsidRPr="00A62FE8" w:rsidRDefault="00DE51DA" w:rsidP="00A62FE8">
      <w:pPr>
        <w:numPr>
          <w:ilvl w:val="0"/>
          <w:numId w:val="7"/>
        </w:numPr>
        <w:spacing w:after="160"/>
        <w:rPr>
          <w:rFonts w:ascii="Times" w:hAnsi="Times" w:cs="Poppins"/>
        </w:rPr>
      </w:pPr>
      <w:proofErr w:type="gramStart"/>
      <w:r w:rsidRPr="00DE51DA">
        <w:rPr>
          <w:rFonts w:ascii="Times" w:eastAsiaTheme="minorEastAsia" w:hAnsi="Times" w:cs="Poppins"/>
        </w:rPr>
        <w:t>Geraghty,A.</w:t>
      </w:r>
      <w:proofErr w:type="gramEnd"/>
      <w:r w:rsidRPr="00DE51DA">
        <w:rPr>
          <w:rFonts w:ascii="Times" w:eastAsiaTheme="minorEastAsia" w:hAnsi="Times" w:cs="Poppins"/>
        </w:rPr>
        <w:t xml:space="preserve">&amp; Peterson – Brown,S., (2018), </w:t>
      </w:r>
      <w:r w:rsidRPr="00DE51DA">
        <w:rPr>
          <w:rFonts w:ascii="Times" w:eastAsiaTheme="minorEastAsia" w:hAnsi="Times" w:cs="Poppins"/>
          <w:i/>
          <w:iCs/>
        </w:rPr>
        <w:t xml:space="preserve">Leadership and working in teams, </w:t>
      </w:r>
      <w:r w:rsidRPr="00DE51DA">
        <w:rPr>
          <w:rFonts w:ascii="Times" w:eastAsiaTheme="minorEastAsia" w:hAnsi="Times" w:cs="Poppins"/>
        </w:rPr>
        <w:t>Surgery (Oxford), pp.503-208</w:t>
      </w:r>
    </w:p>
    <w:p w14:paraId="711E564C" w14:textId="2405B568" w:rsidR="00DE51DA" w:rsidRPr="00A62FE8" w:rsidRDefault="00DE51DA" w:rsidP="00A62FE8">
      <w:pPr>
        <w:numPr>
          <w:ilvl w:val="0"/>
          <w:numId w:val="7"/>
        </w:numPr>
        <w:spacing w:after="160"/>
        <w:rPr>
          <w:rFonts w:ascii="Times" w:hAnsi="Times" w:cs="Poppins"/>
        </w:rPr>
      </w:pPr>
      <w:proofErr w:type="gramStart"/>
      <w:r w:rsidRPr="00A62FE8">
        <w:rPr>
          <w:rFonts w:ascii="Times" w:eastAsiaTheme="minorEastAsia" w:hAnsi="Times" w:cs="Poppins"/>
        </w:rPr>
        <w:lastRenderedPageBreak/>
        <w:t>Tsay,M.</w:t>
      </w:r>
      <w:proofErr w:type="gramEnd"/>
      <w:r w:rsidRPr="00A62FE8">
        <w:rPr>
          <w:rFonts w:ascii="Times" w:eastAsiaTheme="minorEastAsia" w:hAnsi="Times" w:cs="Poppins"/>
        </w:rPr>
        <w:t xml:space="preserve">, &amp; Brady,M., (2010), </w:t>
      </w:r>
      <w:r w:rsidRPr="00A62FE8">
        <w:rPr>
          <w:rFonts w:ascii="Times" w:eastAsiaTheme="minorEastAsia" w:hAnsi="Times" w:cs="Poppins"/>
          <w:i/>
          <w:iCs/>
        </w:rPr>
        <w:t xml:space="preserve">A case study of co-operative learning and communication pedagogy:Does working in teams make a difference?, </w:t>
      </w:r>
      <w:r w:rsidRPr="00A62FE8">
        <w:rPr>
          <w:rFonts w:ascii="Times" w:eastAsiaTheme="minorEastAsia" w:hAnsi="Times" w:cs="Poppins"/>
        </w:rPr>
        <w:t xml:space="preserve"> The Journal of Scholarship of teaching and learning, 10(2), p.78</w:t>
      </w:r>
    </w:p>
    <w:p w14:paraId="030DB049" w14:textId="77777777" w:rsidR="00E35B71" w:rsidRPr="00E35B71" w:rsidRDefault="00E35B71" w:rsidP="00A62FE8">
      <w:pPr>
        <w:numPr>
          <w:ilvl w:val="0"/>
          <w:numId w:val="7"/>
        </w:numPr>
        <w:spacing w:after="160"/>
        <w:rPr>
          <w:rFonts w:ascii="Times" w:hAnsi="Times" w:cs="Poppins"/>
        </w:rPr>
      </w:pPr>
      <w:r w:rsidRPr="00E35B71">
        <w:rPr>
          <w:rFonts w:ascii="Times" w:eastAsiaTheme="minorEastAsia" w:hAnsi="Times" w:cs="Poppins"/>
        </w:rPr>
        <w:t xml:space="preserve">Coyle, D. (2018), </w:t>
      </w:r>
      <w:r w:rsidRPr="00E35B71">
        <w:rPr>
          <w:rFonts w:ascii="Times" w:eastAsiaTheme="minorEastAsia" w:hAnsi="Times" w:cs="Poppins"/>
          <w:i/>
          <w:iCs/>
        </w:rPr>
        <w:t>The Culture Code</w:t>
      </w:r>
      <w:r w:rsidRPr="00E35B71">
        <w:rPr>
          <w:rFonts w:ascii="Times" w:eastAsiaTheme="minorEastAsia" w:hAnsi="Times" w:cs="Poppins"/>
        </w:rPr>
        <w:t xml:space="preserve">, London, Random House Business. </w:t>
      </w:r>
    </w:p>
    <w:p w14:paraId="3F30969E" w14:textId="77777777" w:rsidR="00E35B71" w:rsidRPr="00E35B71" w:rsidRDefault="00E35B71" w:rsidP="00A62FE8">
      <w:pPr>
        <w:numPr>
          <w:ilvl w:val="0"/>
          <w:numId w:val="7"/>
        </w:numPr>
        <w:spacing w:after="160"/>
        <w:rPr>
          <w:rFonts w:ascii="Times" w:hAnsi="Times" w:cs="Poppins"/>
        </w:rPr>
      </w:pPr>
      <w:r w:rsidRPr="00E35B71">
        <w:rPr>
          <w:rFonts w:ascii="Times" w:eastAsiaTheme="minorEastAsia" w:hAnsi="Times" w:cs="Poppins"/>
        </w:rPr>
        <w:t xml:space="preserve">van </w:t>
      </w:r>
      <w:proofErr w:type="spellStart"/>
      <w:r w:rsidRPr="00E35B71">
        <w:rPr>
          <w:rFonts w:ascii="Times" w:eastAsiaTheme="minorEastAsia" w:hAnsi="Times" w:cs="Poppins"/>
        </w:rPr>
        <w:t>Knippenburg</w:t>
      </w:r>
      <w:proofErr w:type="spellEnd"/>
      <w:r w:rsidRPr="00E35B71">
        <w:rPr>
          <w:rFonts w:ascii="Times" w:eastAsiaTheme="minorEastAsia" w:hAnsi="Times" w:cs="Poppins"/>
        </w:rPr>
        <w:t xml:space="preserve">, D. and </w:t>
      </w:r>
      <w:proofErr w:type="spellStart"/>
      <w:r w:rsidRPr="00E35B71">
        <w:rPr>
          <w:rFonts w:ascii="Times" w:eastAsiaTheme="minorEastAsia" w:hAnsi="Times" w:cs="Poppins"/>
        </w:rPr>
        <w:t>Schnippers</w:t>
      </w:r>
      <w:proofErr w:type="spellEnd"/>
      <w:r w:rsidRPr="00E35B71">
        <w:rPr>
          <w:rFonts w:ascii="Times" w:eastAsiaTheme="minorEastAsia" w:hAnsi="Times" w:cs="Poppins"/>
        </w:rPr>
        <w:t xml:space="preserve">, M.C. (2007) Work group diversity. </w:t>
      </w:r>
      <w:r w:rsidRPr="00E35B71">
        <w:rPr>
          <w:rFonts w:ascii="Times" w:eastAsiaTheme="minorEastAsia" w:hAnsi="Times" w:cs="Poppins"/>
          <w:i/>
          <w:iCs/>
        </w:rPr>
        <w:t>Annual Review of Psychology</w:t>
      </w:r>
      <w:r w:rsidRPr="00E35B71">
        <w:rPr>
          <w:rFonts w:ascii="Times" w:eastAsiaTheme="minorEastAsia" w:hAnsi="Times" w:cs="Poppins"/>
        </w:rPr>
        <w:t>, 58, 515-541.</w:t>
      </w:r>
    </w:p>
    <w:p w14:paraId="4A1D9444" w14:textId="1803DBA0" w:rsidR="00E35B71" w:rsidRPr="00E35B71" w:rsidRDefault="00E35B71" w:rsidP="00A62FE8">
      <w:pPr>
        <w:spacing w:after="160"/>
        <w:ind w:left="720"/>
        <w:rPr>
          <w:rFonts w:ascii="Times" w:hAnsi="Times" w:cs="Poppins"/>
        </w:rPr>
      </w:pPr>
      <w:r w:rsidRPr="00E35B71">
        <w:rPr>
          <w:rFonts w:ascii="Times" w:eastAsiaTheme="minorEastAsia" w:hAnsi="Times" w:cs="Poppins"/>
        </w:rPr>
        <w:t xml:space="preserve"> </w:t>
      </w:r>
    </w:p>
    <w:p w14:paraId="6BCDC6F9" w14:textId="77777777" w:rsidR="00E35B71" w:rsidRPr="00E35B71" w:rsidRDefault="00E35B71" w:rsidP="00A62FE8">
      <w:pPr>
        <w:numPr>
          <w:ilvl w:val="0"/>
          <w:numId w:val="7"/>
        </w:numPr>
        <w:spacing w:after="160"/>
        <w:rPr>
          <w:rFonts w:ascii="Times" w:hAnsi="Times" w:cs="Poppins"/>
        </w:rPr>
      </w:pPr>
      <w:r w:rsidRPr="00E35B71">
        <w:rPr>
          <w:rFonts w:ascii="Times" w:eastAsiaTheme="minorEastAsia" w:hAnsi="Times" w:cs="Poppins"/>
        </w:rPr>
        <w:t>Wheelan, S.A., (2016</w:t>
      </w:r>
      <w:proofErr w:type="gramStart"/>
      <w:r w:rsidRPr="00E35B71">
        <w:rPr>
          <w:rFonts w:ascii="Times" w:eastAsiaTheme="minorEastAsia" w:hAnsi="Times" w:cs="Poppins"/>
        </w:rPr>
        <w:t xml:space="preserve">),  </w:t>
      </w:r>
      <w:r w:rsidRPr="00E35B71">
        <w:rPr>
          <w:rFonts w:ascii="Times" w:eastAsiaTheme="minorEastAsia" w:hAnsi="Times" w:cs="Poppins"/>
          <w:i/>
          <w:iCs/>
        </w:rPr>
        <w:t>Creating</w:t>
      </w:r>
      <w:proofErr w:type="gramEnd"/>
      <w:r w:rsidRPr="00E35B71">
        <w:rPr>
          <w:rFonts w:ascii="Times" w:eastAsiaTheme="minorEastAsia" w:hAnsi="Times" w:cs="Poppins"/>
          <w:i/>
          <w:iCs/>
        </w:rPr>
        <w:t xml:space="preserve"> Effective Teams</w:t>
      </w:r>
      <w:r w:rsidRPr="00E35B71">
        <w:rPr>
          <w:rFonts w:ascii="Times" w:eastAsiaTheme="minorEastAsia" w:hAnsi="Times" w:cs="Poppins"/>
        </w:rPr>
        <w:t>, 5</w:t>
      </w:r>
      <w:r w:rsidRPr="00E35B71">
        <w:rPr>
          <w:rFonts w:ascii="Times" w:eastAsiaTheme="minorEastAsia" w:hAnsi="Times" w:cs="Poppins"/>
          <w:vertAlign w:val="superscript"/>
        </w:rPr>
        <w:t>th</w:t>
      </w:r>
      <w:r w:rsidRPr="00E35B71">
        <w:rPr>
          <w:rFonts w:ascii="Times" w:eastAsiaTheme="minorEastAsia" w:hAnsi="Times" w:cs="Poppins"/>
        </w:rPr>
        <w:t xml:space="preserve"> Ed, London, SAGE</w:t>
      </w:r>
    </w:p>
    <w:p w14:paraId="17230B10" w14:textId="77777777" w:rsidR="00DE51DA" w:rsidRPr="00DE51DA" w:rsidRDefault="00DE51DA" w:rsidP="00A62FE8">
      <w:pPr>
        <w:spacing w:after="160"/>
        <w:ind w:left="720"/>
        <w:rPr>
          <w:rFonts w:ascii="Times" w:hAnsi="Times" w:cs="Poppins"/>
        </w:rPr>
      </w:pPr>
    </w:p>
    <w:p w14:paraId="369D9512" w14:textId="69A2A4EF" w:rsidR="00791DD5" w:rsidRPr="00EB24EB" w:rsidRDefault="00791DD5" w:rsidP="008943B5">
      <w:pPr>
        <w:rPr>
          <w:rFonts w:ascii="Arial" w:hAnsi="Arial" w:cs="Arial"/>
        </w:rPr>
      </w:pPr>
    </w:p>
    <w:sectPr w:rsidR="00791DD5" w:rsidRPr="00EB24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4290B" w14:textId="77777777" w:rsidR="009753C7" w:rsidRDefault="009753C7" w:rsidP="00994B78">
      <w:r>
        <w:separator/>
      </w:r>
    </w:p>
  </w:endnote>
  <w:endnote w:type="continuationSeparator" w:id="0">
    <w:p w14:paraId="235209D6" w14:textId="77777777" w:rsidR="009753C7" w:rsidRDefault="009753C7" w:rsidP="00994B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w:altName w:val="Times New Roman"/>
    <w:panose1 w:val="02020603050405020304"/>
    <w:charset w:val="00"/>
    <w:family w:val="roman"/>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983D4" w14:textId="77777777" w:rsidR="009753C7" w:rsidRDefault="009753C7" w:rsidP="00994B78">
      <w:r>
        <w:separator/>
      </w:r>
    </w:p>
  </w:footnote>
  <w:footnote w:type="continuationSeparator" w:id="0">
    <w:p w14:paraId="71422068" w14:textId="77777777" w:rsidR="009753C7" w:rsidRDefault="009753C7" w:rsidP="00994B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491756"/>
    <w:multiLevelType w:val="hybridMultilevel"/>
    <w:tmpl w:val="DFEC2534"/>
    <w:lvl w:ilvl="0" w:tplc="B200221E">
      <w:start w:val="1"/>
      <w:numFmt w:val="bullet"/>
      <w:lvlText w:val="•"/>
      <w:lvlJc w:val="left"/>
      <w:pPr>
        <w:tabs>
          <w:tab w:val="num" w:pos="720"/>
        </w:tabs>
        <w:ind w:left="720" w:hanging="360"/>
      </w:pPr>
      <w:rPr>
        <w:rFonts w:ascii="Arial" w:hAnsi="Arial" w:hint="default"/>
      </w:rPr>
    </w:lvl>
    <w:lvl w:ilvl="1" w:tplc="5F6889D8" w:tentative="1">
      <w:start w:val="1"/>
      <w:numFmt w:val="bullet"/>
      <w:lvlText w:val="•"/>
      <w:lvlJc w:val="left"/>
      <w:pPr>
        <w:tabs>
          <w:tab w:val="num" w:pos="1440"/>
        </w:tabs>
        <w:ind w:left="1440" w:hanging="360"/>
      </w:pPr>
      <w:rPr>
        <w:rFonts w:ascii="Arial" w:hAnsi="Arial" w:hint="default"/>
      </w:rPr>
    </w:lvl>
    <w:lvl w:ilvl="2" w:tplc="AD645956" w:tentative="1">
      <w:start w:val="1"/>
      <w:numFmt w:val="bullet"/>
      <w:lvlText w:val="•"/>
      <w:lvlJc w:val="left"/>
      <w:pPr>
        <w:tabs>
          <w:tab w:val="num" w:pos="2160"/>
        </w:tabs>
        <w:ind w:left="2160" w:hanging="360"/>
      </w:pPr>
      <w:rPr>
        <w:rFonts w:ascii="Arial" w:hAnsi="Arial" w:hint="default"/>
      </w:rPr>
    </w:lvl>
    <w:lvl w:ilvl="3" w:tplc="C7103C96" w:tentative="1">
      <w:start w:val="1"/>
      <w:numFmt w:val="bullet"/>
      <w:lvlText w:val="•"/>
      <w:lvlJc w:val="left"/>
      <w:pPr>
        <w:tabs>
          <w:tab w:val="num" w:pos="2880"/>
        </w:tabs>
        <w:ind w:left="2880" w:hanging="360"/>
      </w:pPr>
      <w:rPr>
        <w:rFonts w:ascii="Arial" w:hAnsi="Arial" w:hint="default"/>
      </w:rPr>
    </w:lvl>
    <w:lvl w:ilvl="4" w:tplc="A57639FE" w:tentative="1">
      <w:start w:val="1"/>
      <w:numFmt w:val="bullet"/>
      <w:lvlText w:val="•"/>
      <w:lvlJc w:val="left"/>
      <w:pPr>
        <w:tabs>
          <w:tab w:val="num" w:pos="3600"/>
        </w:tabs>
        <w:ind w:left="3600" w:hanging="360"/>
      </w:pPr>
      <w:rPr>
        <w:rFonts w:ascii="Arial" w:hAnsi="Arial" w:hint="default"/>
      </w:rPr>
    </w:lvl>
    <w:lvl w:ilvl="5" w:tplc="2FA2E7BA" w:tentative="1">
      <w:start w:val="1"/>
      <w:numFmt w:val="bullet"/>
      <w:lvlText w:val="•"/>
      <w:lvlJc w:val="left"/>
      <w:pPr>
        <w:tabs>
          <w:tab w:val="num" w:pos="4320"/>
        </w:tabs>
        <w:ind w:left="4320" w:hanging="360"/>
      </w:pPr>
      <w:rPr>
        <w:rFonts w:ascii="Arial" w:hAnsi="Arial" w:hint="default"/>
      </w:rPr>
    </w:lvl>
    <w:lvl w:ilvl="6" w:tplc="5D286532" w:tentative="1">
      <w:start w:val="1"/>
      <w:numFmt w:val="bullet"/>
      <w:lvlText w:val="•"/>
      <w:lvlJc w:val="left"/>
      <w:pPr>
        <w:tabs>
          <w:tab w:val="num" w:pos="5040"/>
        </w:tabs>
        <w:ind w:left="5040" w:hanging="360"/>
      </w:pPr>
      <w:rPr>
        <w:rFonts w:ascii="Arial" w:hAnsi="Arial" w:hint="default"/>
      </w:rPr>
    </w:lvl>
    <w:lvl w:ilvl="7" w:tplc="87DA3C26" w:tentative="1">
      <w:start w:val="1"/>
      <w:numFmt w:val="bullet"/>
      <w:lvlText w:val="•"/>
      <w:lvlJc w:val="left"/>
      <w:pPr>
        <w:tabs>
          <w:tab w:val="num" w:pos="5760"/>
        </w:tabs>
        <w:ind w:left="5760" w:hanging="360"/>
      </w:pPr>
      <w:rPr>
        <w:rFonts w:ascii="Arial" w:hAnsi="Arial" w:hint="default"/>
      </w:rPr>
    </w:lvl>
    <w:lvl w:ilvl="8" w:tplc="D736C2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D0E656B"/>
    <w:multiLevelType w:val="multilevel"/>
    <w:tmpl w:val="13526E86"/>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5AC92C88"/>
    <w:multiLevelType w:val="hybridMultilevel"/>
    <w:tmpl w:val="513E2C9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F98030B"/>
    <w:multiLevelType w:val="multilevel"/>
    <w:tmpl w:val="E58CE1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3667FA1"/>
    <w:multiLevelType w:val="hybridMultilevel"/>
    <w:tmpl w:val="BF3E6960"/>
    <w:lvl w:ilvl="0" w:tplc="C9F68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2B50BD"/>
    <w:multiLevelType w:val="hybridMultilevel"/>
    <w:tmpl w:val="3CEC8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2202058">
    <w:abstractNumId w:val="6"/>
  </w:num>
  <w:num w:numId="2" w16cid:durableId="1446467092">
    <w:abstractNumId w:val="1"/>
  </w:num>
  <w:num w:numId="3" w16cid:durableId="1944878247">
    <w:abstractNumId w:val="5"/>
  </w:num>
  <w:num w:numId="4" w16cid:durableId="1997340726">
    <w:abstractNumId w:val="3"/>
  </w:num>
  <w:num w:numId="5" w16cid:durableId="1685594761">
    <w:abstractNumId w:val="4"/>
  </w:num>
  <w:num w:numId="6" w16cid:durableId="1849102100">
    <w:abstractNumId w:val="0"/>
  </w:num>
  <w:num w:numId="7" w16cid:durableId="7689651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119"/>
    <w:rsid w:val="000114AF"/>
    <w:rsid w:val="000208B6"/>
    <w:rsid w:val="00034BB2"/>
    <w:rsid w:val="00055A99"/>
    <w:rsid w:val="000607A9"/>
    <w:rsid w:val="00071F3B"/>
    <w:rsid w:val="0007793B"/>
    <w:rsid w:val="001027FD"/>
    <w:rsid w:val="00110C28"/>
    <w:rsid w:val="00125CAA"/>
    <w:rsid w:val="00127DF7"/>
    <w:rsid w:val="00133C52"/>
    <w:rsid w:val="00141D74"/>
    <w:rsid w:val="00155250"/>
    <w:rsid w:val="00156A5D"/>
    <w:rsid w:val="00173567"/>
    <w:rsid w:val="00176919"/>
    <w:rsid w:val="001A3D35"/>
    <w:rsid w:val="001A7799"/>
    <w:rsid w:val="001A78DF"/>
    <w:rsid w:val="001B467D"/>
    <w:rsid w:val="001D5C1A"/>
    <w:rsid w:val="001F0517"/>
    <w:rsid w:val="00211A4B"/>
    <w:rsid w:val="00220FF9"/>
    <w:rsid w:val="002400B3"/>
    <w:rsid w:val="00251D96"/>
    <w:rsid w:val="002736D3"/>
    <w:rsid w:val="002B15B5"/>
    <w:rsid w:val="002F0F1B"/>
    <w:rsid w:val="002F20CF"/>
    <w:rsid w:val="00360D30"/>
    <w:rsid w:val="00366CC8"/>
    <w:rsid w:val="00395601"/>
    <w:rsid w:val="003B43F4"/>
    <w:rsid w:val="003D759B"/>
    <w:rsid w:val="003F410C"/>
    <w:rsid w:val="0040533D"/>
    <w:rsid w:val="00414F1F"/>
    <w:rsid w:val="00420ED2"/>
    <w:rsid w:val="00456289"/>
    <w:rsid w:val="00466FAD"/>
    <w:rsid w:val="0047793A"/>
    <w:rsid w:val="004B27C9"/>
    <w:rsid w:val="004B781C"/>
    <w:rsid w:val="004F7D39"/>
    <w:rsid w:val="00543D93"/>
    <w:rsid w:val="00573FA2"/>
    <w:rsid w:val="00575D51"/>
    <w:rsid w:val="0057631A"/>
    <w:rsid w:val="005C3438"/>
    <w:rsid w:val="005D21F3"/>
    <w:rsid w:val="005E0A86"/>
    <w:rsid w:val="005E3241"/>
    <w:rsid w:val="005E5A8B"/>
    <w:rsid w:val="005F0F6A"/>
    <w:rsid w:val="006057D6"/>
    <w:rsid w:val="00607786"/>
    <w:rsid w:val="00634DAC"/>
    <w:rsid w:val="0065629A"/>
    <w:rsid w:val="00673B8E"/>
    <w:rsid w:val="006920F3"/>
    <w:rsid w:val="00697930"/>
    <w:rsid w:val="006D0368"/>
    <w:rsid w:val="006E53A2"/>
    <w:rsid w:val="006F0013"/>
    <w:rsid w:val="007059E6"/>
    <w:rsid w:val="00705C1A"/>
    <w:rsid w:val="0073495F"/>
    <w:rsid w:val="00751806"/>
    <w:rsid w:val="00791DD5"/>
    <w:rsid w:val="007A6175"/>
    <w:rsid w:val="007A7DB7"/>
    <w:rsid w:val="007F5CED"/>
    <w:rsid w:val="007F68FB"/>
    <w:rsid w:val="0082701A"/>
    <w:rsid w:val="00844DF8"/>
    <w:rsid w:val="00861535"/>
    <w:rsid w:val="00863478"/>
    <w:rsid w:val="00880B59"/>
    <w:rsid w:val="008943B5"/>
    <w:rsid w:val="008B29C5"/>
    <w:rsid w:val="008F35DE"/>
    <w:rsid w:val="00906ED3"/>
    <w:rsid w:val="00911437"/>
    <w:rsid w:val="009156F4"/>
    <w:rsid w:val="009344D7"/>
    <w:rsid w:val="00944527"/>
    <w:rsid w:val="00952CC5"/>
    <w:rsid w:val="009639A2"/>
    <w:rsid w:val="00966E2F"/>
    <w:rsid w:val="00966E81"/>
    <w:rsid w:val="00971D7C"/>
    <w:rsid w:val="009753C7"/>
    <w:rsid w:val="009770B4"/>
    <w:rsid w:val="0098179C"/>
    <w:rsid w:val="009838CA"/>
    <w:rsid w:val="009878D3"/>
    <w:rsid w:val="00990566"/>
    <w:rsid w:val="009945A4"/>
    <w:rsid w:val="00994B78"/>
    <w:rsid w:val="009B181D"/>
    <w:rsid w:val="009B1CA4"/>
    <w:rsid w:val="009E096E"/>
    <w:rsid w:val="009E1263"/>
    <w:rsid w:val="009E1FFC"/>
    <w:rsid w:val="009E4CFB"/>
    <w:rsid w:val="009F0C4C"/>
    <w:rsid w:val="00A01C27"/>
    <w:rsid w:val="00A10EBC"/>
    <w:rsid w:val="00A125FF"/>
    <w:rsid w:val="00A40CB5"/>
    <w:rsid w:val="00A516CB"/>
    <w:rsid w:val="00A62FE8"/>
    <w:rsid w:val="00AE3065"/>
    <w:rsid w:val="00B05A40"/>
    <w:rsid w:val="00B1054E"/>
    <w:rsid w:val="00B2337F"/>
    <w:rsid w:val="00B40119"/>
    <w:rsid w:val="00B54674"/>
    <w:rsid w:val="00B66A4D"/>
    <w:rsid w:val="00B66D80"/>
    <w:rsid w:val="00B74ABB"/>
    <w:rsid w:val="00B818CE"/>
    <w:rsid w:val="00B914E7"/>
    <w:rsid w:val="00B95E92"/>
    <w:rsid w:val="00BB2D4A"/>
    <w:rsid w:val="00BD5D89"/>
    <w:rsid w:val="00BE243F"/>
    <w:rsid w:val="00BE60D9"/>
    <w:rsid w:val="00BF7357"/>
    <w:rsid w:val="00C21A36"/>
    <w:rsid w:val="00C44761"/>
    <w:rsid w:val="00C5550B"/>
    <w:rsid w:val="00C57959"/>
    <w:rsid w:val="00CA37AA"/>
    <w:rsid w:val="00CA4566"/>
    <w:rsid w:val="00CA6F42"/>
    <w:rsid w:val="00CA771C"/>
    <w:rsid w:val="00CD476B"/>
    <w:rsid w:val="00CE0B5F"/>
    <w:rsid w:val="00CF181E"/>
    <w:rsid w:val="00D00BD3"/>
    <w:rsid w:val="00D05411"/>
    <w:rsid w:val="00D14694"/>
    <w:rsid w:val="00D61312"/>
    <w:rsid w:val="00D64A76"/>
    <w:rsid w:val="00DD4005"/>
    <w:rsid w:val="00DE51DA"/>
    <w:rsid w:val="00DF04A9"/>
    <w:rsid w:val="00E0389F"/>
    <w:rsid w:val="00E239EE"/>
    <w:rsid w:val="00E35B71"/>
    <w:rsid w:val="00E44504"/>
    <w:rsid w:val="00E7764E"/>
    <w:rsid w:val="00EA1173"/>
    <w:rsid w:val="00EA2F6A"/>
    <w:rsid w:val="00EB24EB"/>
    <w:rsid w:val="00EE3193"/>
    <w:rsid w:val="00F2555A"/>
    <w:rsid w:val="00F36A69"/>
    <w:rsid w:val="00F7714E"/>
    <w:rsid w:val="00F87BF0"/>
    <w:rsid w:val="00F91488"/>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FDB6BD"/>
  <w15:chartTrackingRefBased/>
  <w15:docId w15:val="{BCB664CE-85D7-4891-98EC-29D149750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ABB"/>
    <w:pPr>
      <w:spacing w:after="0" w:line="240" w:lineRule="auto"/>
    </w:pPr>
    <w:rPr>
      <w:rFonts w:eastAsia="Times New Roman" w:cs="Times New Roman"/>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0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7BF0"/>
    <w:pPr>
      <w:ind w:left="720"/>
      <w:contextualSpacing/>
    </w:pPr>
  </w:style>
  <w:style w:type="paragraph" w:styleId="Header">
    <w:name w:val="header"/>
    <w:basedOn w:val="Normal"/>
    <w:link w:val="HeaderChar"/>
    <w:uiPriority w:val="99"/>
    <w:unhideWhenUsed/>
    <w:rsid w:val="00994B78"/>
    <w:pPr>
      <w:tabs>
        <w:tab w:val="center" w:pos="4513"/>
        <w:tab w:val="right" w:pos="9026"/>
      </w:tabs>
    </w:pPr>
  </w:style>
  <w:style w:type="character" w:customStyle="1" w:styleId="HeaderChar">
    <w:name w:val="Header Char"/>
    <w:basedOn w:val="DefaultParagraphFont"/>
    <w:link w:val="Header"/>
    <w:uiPriority w:val="99"/>
    <w:rsid w:val="00994B78"/>
  </w:style>
  <w:style w:type="paragraph" w:styleId="Footer">
    <w:name w:val="footer"/>
    <w:basedOn w:val="Normal"/>
    <w:link w:val="FooterChar"/>
    <w:uiPriority w:val="99"/>
    <w:unhideWhenUsed/>
    <w:rsid w:val="00994B78"/>
    <w:pPr>
      <w:tabs>
        <w:tab w:val="center" w:pos="4513"/>
        <w:tab w:val="right" w:pos="9026"/>
      </w:tabs>
    </w:pPr>
  </w:style>
  <w:style w:type="character" w:customStyle="1" w:styleId="FooterChar">
    <w:name w:val="Footer Char"/>
    <w:basedOn w:val="DefaultParagraphFont"/>
    <w:link w:val="Footer"/>
    <w:uiPriority w:val="99"/>
    <w:rsid w:val="00994B78"/>
  </w:style>
  <w:style w:type="character" w:styleId="Hyperlink">
    <w:name w:val="Hyperlink"/>
    <w:basedOn w:val="DefaultParagraphFont"/>
    <w:uiPriority w:val="99"/>
    <w:unhideWhenUsed/>
    <w:rsid w:val="00994B78"/>
    <w:rPr>
      <w:color w:val="0563C1" w:themeColor="hyperlink"/>
      <w:u w:val="single"/>
    </w:rPr>
  </w:style>
  <w:style w:type="character" w:styleId="FollowedHyperlink">
    <w:name w:val="FollowedHyperlink"/>
    <w:basedOn w:val="DefaultParagraphFont"/>
    <w:uiPriority w:val="99"/>
    <w:semiHidden/>
    <w:unhideWhenUsed/>
    <w:rsid w:val="00994B78"/>
    <w:rPr>
      <w:color w:val="954F72" w:themeColor="followedHyperlink"/>
      <w:u w:val="single"/>
    </w:rPr>
  </w:style>
  <w:style w:type="character" w:styleId="UnresolvedMention">
    <w:name w:val="Unresolved Mention"/>
    <w:basedOn w:val="DefaultParagraphFont"/>
    <w:uiPriority w:val="99"/>
    <w:semiHidden/>
    <w:unhideWhenUsed/>
    <w:rsid w:val="00DE51DA"/>
    <w:rPr>
      <w:color w:val="605E5C"/>
      <w:shd w:val="clear" w:color="auto" w:fill="E1DFDD"/>
    </w:rPr>
  </w:style>
  <w:style w:type="paragraph" w:styleId="NormalWeb">
    <w:name w:val="Normal (Web)"/>
    <w:basedOn w:val="Normal"/>
    <w:uiPriority w:val="99"/>
    <w:semiHidden/>
    <w:unhideWhenUsed/>
    <w:rsid w:val="00A62FE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594652">
      <w:bodyDiv w:val="1"/>
      <w:marLeft w:val="0"/>
      <w:marRight w:val="0"/>
      <w:marTop w:val="0"/>
      <w:marBottom w:val="0"/>
      <w:divBdr>
        <w:top w:val="none" w:sz="0" w:space="0" w:color="auto"/>
        <w:left w:val="none" w:sz="0" w:space="0" w:color="auto"/>
        <w:bottom w:val="none" w:sz="0" w:space="0" w:color="auto"/>
        <w:right w:val="none" w:sz="0" w:space="0" w:color="auto"/>
      </w:divBdr>
      <w:divsChild>
        <w:div w:id="350835545">
          <w:marLeft w:val="0"/>
          <w:marRight w:val="0"/>
          <w:marTop w:val="0"/>
          <w:marBottom w:val="0"/>
          <w:divBdr>
            <w:top w:val="none" w:sz="0" w:space="0" w:color="auto"/>
            <w:left w:val="none" w:sz="0" w:space="0" w:color="auto"/>
            <w:bottom w:val="none" w:sz="0" w:space="0" w:color="auto"/>
            <w:right w:val="none" w:sz="0" w:space="0" w:color="auto"/>
          </w:divBdr>
          <w:divsChild>
            <w:div w:id="807285397">
              <w:marLeft w:val="0"/>
              <w:marRight w:val="0"/>
              <w:marTop w:val="0"/>
              <w:marBottom w:val="0"/>
              <w:divBdr>
                <w:top w:val="none" w:sz="0" w:space="0" w:color="auto"/>
                <w:left w:val="none" w:sz="0" w:space="0" w:color="auto"/>
                <w:bottom w:val="none" w:sz="0" w:space="0" w:color="auto"/>
                <w:right w:val="none" w:sz="0" w:space="0" w:color="auto"/>
              </w:divBdr>
              <w:divsChild>
                <w:div w:id="124020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675081">
      <w:bodyDiv w:val="1"/>
      <w:marLeft w:val="0"/>
      <w:marRight w:val="0"/>
      <w:marTop w:val="0"/>
      <w:marBottom w:val="0"/>
      <w:divBdr>
        <w:top w:val="none" w:sz="0" w:space="0" w:color="auto"/>
        <w:left w:val="none" w:sz="0" w:space="0" w:color="auto"/>
        <w:bottom w:val="none" w:sz="0" w:space="0" w:color="auto"/>
        <w:right w:val="none" w:sz="0" w:space="0" w:color="auto"/>
      </w:divBdr>
    </w:div>
    <w:div w:id="913929796">
      <w:bodyDiv w:val="1"/>
      <w:marLeft w:val="0"/>
      <w:marRight w:val="0"/>
      <w:marTop w:val="0"/>
      <w:marBottom w:val="0"/>
      <w:divBdr>
        <w:top w:val="none" w:sz="0" w:space="0" w:color="auto"/>
        <w:left w:val="none" w:sz="0" w:space="0" w:color="auto"/>
        <w:bottom w:val="none" w:sz="0" w:space="0" w:color="auto"/>
        <w:right w:val="none" w:sz="0" w:space="0" w:color="auto"/>
      </w:divBdr>
    </w:div>
    <w:div w:id="1082027512">
      <w:bodyDiv w:val="1"/>
      <w:marLeft w:val="0"/>
      <w:marRight w:val="0"/>
      <w:marTop w:val="0"/>
      <w:marBottom w:val="0"/>
      <w:divBdr>
        <w:top w:val="none" w:sz="0" w:space="0" w:color="auto"/>
        <w:left w:val="none" w:sz="0" w:space="0" w:color="auto"/>
        <w:bottom w:val="none" w:sz="0" w:space="0" w:color="auto"/>
        <w:right w:val="none" w:sz="0" w:space="0" w:color="auto"/>
      </w:divBdr>
    </w:div>
    <w:div w:id="1831286244">
      <w:bodyDiv w:val="1"/>
      <w:marLeft w:val="0"/>
      <w:marRight w:val="0"/>
      <w:marTop w:val="0"/>
      <w:marBottom w:val="0"/>
      <w:divBdr>
        <w:top w:val="none" w:sz="0" w:space="0" w:color="auto"/>
        <w:left w:val="none" w:sz="0" w:space="0" w:color="auto"/>
        <w:bottom w:val="none" w:sz="0" w:space="0" w:color="auto"/>
        <w:right w:val="none" w:sz="0" w:space="0" w:color="auto"/>
      </w:divBdr>
      <w:divsChild>
        <w:div w:id="1969506692">
          <w:marLeft w:val="0"/>
          <w:marRight w:val="0"/>
          <w:marTop w:val="0"/>
          <w:marBottom w:val="0"/>
          <w:divBdr>
            <w:top w:val="none" w:sz="0" w:space="0" w:color="auto"/>
            <w:left w:val="none" w:sz="0" w:space="0" w:color="auto"/>
            <w:bottom w:val="none" w:sz="0" w:space="0" w:color="auto"/>
            <w:right w:val="none" w:sz="0" w:space="0" w:color="auto"/>
          </w:divBdr>
          <w:divsChild>
            <w:div w:id="1674599370">
              <w:marLeft w:val="0"/>
              <w:marRight w:val="0"/>
              <w:marTop w:val="0"/>
              <w:marBottom w:val="0"/>
              <w:divBdr>
                <w:top w:val="none" w:sz="0" w:space="0" w:color="auto"/>
                <w:left w:val="none" w:sz="0" w:space="0" w:color="auto"/>
                <w:bottom w:val="none" w:sz="0" w:space="0" w:color="auto"/>
                <w:right w:val="none" w:sz="0" w:space="0" w:color="auto"/>
              </w:divBdr>
              <w:divsChild>
                <w:div w:id="38110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066982">
      <w:bodyDiv w:val="1"/>
      <w:marLeft w:val="0"/>
      <w:marRight w:val="0"/>
      <w:marTop w:val="0"/>
      <w:marBottom w:val="0"/>
      <w:divBdr>
        <w:top w:val="none" w:sz="0" w:space="0" w:color="auto"/>
        <w:left w:val="none" w:sz="0" w:space="0" w:color="auto"/>
        <w:bottom w:val="none" w:sz="0" w:space="0" w:color="auto"/>
        <w:right w:val="none" w:sz="0" w:space="0" w:color="auto"/>
      </w:divBdr>
    </w:div>
    <w:div w:id="2054649480">
      <w:bodyDiv w:val="1"/>
      <w:marLeft w:val="0"/>
      <w:marRight w:val="0"/>
      <w:marTop w:val="0"/>
      <w:marBottom w:val="0"/>
      <w:divBdr>
        <w:top w:val="none" w:sz="0" w:space="0" w:color="auto"/>
        <w:left w:val="none" w:sz="0" w:space="0" w:color="auto"/>
        <w:bottom w:val="none" w:sz="0" w:space="0" w:color="auto"/>
        <w:right w:val="none" w:sz="0" w:space="0" w:color="auto"/>
      </w:divBdr>
      <w:divsChild>
        <w:div w:id="459038104">
          <w:marLeft w:val="547"/>
          <w:marRight w:val="0"/>
          <w:marTop w:val="58"/>
          <w:marBottom w:val="0"/>
          <w:divBdr>
            <w:top w:val="none" w:sz="0" w:space="0" w:color="auto"/>
            <w:left w:val="none" w:sz="0" w:space="0" w:color="auto"/>
            <w:bottom w:val="none" w:sz="0" w:space="0" w:color="auto"/>
            <w:right w:val="none" w:sz="0" w:space="0" w:color="auto"/>
          </w:divBdr>
        </w:div>
        <w:div w:id="1110315629">
          <w:marLeft w:val="547"/>
          <w:marRight w:val="0"/>
          <w:marTop w:val="58"/>
          <w:marBottom w:val="0"/>
          <w:divBdr>
            <w:top w:val="none" w:sz="0" w:space="0" w:color="auto"/>
            <w:left w:val="none" w:sz="0" w:space="0" w:color="auto"/>
            <w:bottom w:val="none" w:sz="0" w:space="0" w:color="auto"/>
            <w:right w:val="none" w:sz="0" w:space="0" w:color="auto"/>
          </w:divBdr>
        </w:div>
        <w:div w:id="477110976">
          <w:marLeft w:val="547"/>
          <w:marRight w:val="0"/>
          <w:marTop w:val="58"/>
          <w:marBottom w:val="0"/>
          <w:divBdr>
            <w:top w:val="none" w:sz="0" w:space="0" w:color="auto"/>
            <w:left w:val="none" w:sz="0" w:space="0" w:color="auto"/>
            <w:bottom w:val="none" w:sz="0" w:space="0" w:color="auto"/>
            <w:right w:val="none" w:sz="0" w:space="0" w:color="auto"/>
          </w:divBdr>
        </w:div>
        <w:div w:id="823283479">
          <w:marLeft w:val="547"/>
          <w:marRight w:val="0"/>
          <w:marTop w:val="58"/>
          <w:marBottom w:val="0"/>
          <w:divBdr>
            <w:top w:val="none" w:sz="0" w:space="0" w:color="auto"/>
            <w:left w:val="none" w:sz="0" w:space="0" w:color="auto"/>
            <w:bottom w:val="none" w:sz="0" w:space="0" w:color="auto"/>
            <w:right w:val="none" w:sz="0" w:space="0" w:color="auto"/>
          </w:divBdr>
        </w:div>
        <w:div w:id="242378778">
          <w:marLeft w:val="547"/>
          <w:marRight w:val="0"/>
          <w:marTop w:val="58"/>
          <w:marBottom w:val="0"/>
          <w:divBdr>
            <w:top w:val="none" w:sz="0" w:space="0" w:color="auto"/>
            <w:left w:val="none" w:sz="0" w:space="0" w:color="auto"/>
            <w:bottom w:val="none" w:sz="0" w:space="0" w:color="auto"/>
            <w:right w:val="none" w:sz="0" w:space="0" w:color="auto"/>
          </w:divBdr>
        </w:div>
        <w:div w:id="588806149">
          <w:marLeft w:val="547"/>
          <w:marRight w:val="0"/>
          <w:marTop w:val="58"/>
          <w:marBottom w:val="0"/>
          <w:divBdr>
            <w:top w:val="none" w:sz="0" w:space="0" w:color="auto"/>
            <w:left w:val="none" w:sz="0" w:space="0" w:color="auto"/>
            <w:bottom w:val="none" w:sz="0" w:space="0" w:color="auto"/>
            <w:right w:val="none" w:sz="0" w:space="0" w:color="auto"/>
          </w:divBdr>
        </w:div>
        <w:div w:id="1530996135">
          <w:marLeft w:val="547"/>
          <w:marRight w:val="0"/>
          <w:marTop w:val="58"/>
          <w:marBottom w:val="0"/>
          <w:divBdr>
            <w:top w:val="none" w:sz="0" w:space="0" w:color="auto"/>
            <w:left w:val="none" w:sz="0" w:space="0" w:color="auto"/>
            <w:bottom w:val="none" w:sz="0" w:space="0" w:color="auto"/>
            <w:right w:val="none" w:sz="0" w:space="0" w:color="auto"/>
          </w:divBdr>
        </w:div>
        <w:div w:id="361633421">
          <w:marLeft w:val="547"/>
          <w:marRight w:val="0"/>
          <w:marTop w:val="58"/>
          <w:marBottom w:val="0"/>
          <w:divBdr>
            <w:top w:val="none" w:sz="0" w:space="0" w:color="auto"/>
            <w:left w:val="none" w:sz="0" w:space="0" w:color="auto"/>
            <w:bottom w:val="none" w:sz="0" w:space="0" w:color="auto"/>
            <w:right w:val="none" w:sz="0" w:space="0" w:color="auto"/>
          </w:divBdr>
        </w:div>
        <w:div w:id="1771464861">
          <w:marLeft w:val="547"/>
          <w:marRight w:val="0"/>
          <w:marTop w:val="58"/>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2094</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Diana Ciolte (2122278)</cp:lastModifiedBy>
  <cp:revision>3</cp:revision>
  <dcterms:created xsi:type="dcterms:W3CDTF">2022-07-10T05:13:00Z</dcterms:created>
  <dcterms:modified xsi:type="dcterms:W3CDTF">2022-07-11T21:55:00Z</dcterms:modified>
</cp:coreProperties>
</file>