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272D" w:rsidRDefault="00DB272D"/>
    <w:p w:rsidR="00DB272D" w:rsidRDefault="00DB272D"/>
    <w:sdt>
      <w:sdtPr>
        <w:id w:val="-425889328"/>
        <w:docPartObj>
          <w:docPartGallery w:val="Cover Pages"/>
          <w:docPartUnique/>
        </w:docPartObj>
      </w:sdtPr>
      <w:sdtContent>
        <w:p w:rsidR="00EC4628" w:rsidRDefault="008E3638">
          <w:r>
            <w:rPr>
              <w:noProof/>
            </w:rPr>
            <w:pict>
              <v:group id="Group 149" o:spid="_x0000_s1026" style="position:absolute;margin-left:0;margin-top:0;width:559.45pt;height:101.55pt;z-index:251662336;mso-width-percent:941;mso-height-percent:121;mso-top-percent:23;mso-position-horizontal:center;mso-position-horizontal-relative:page;mso-position-vertical-relative:page;mso-width-percent:941;mso-height-percent:121;mso-top-percent:23"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2" o:title="" recolor="t" rotate="t" type="frame"/>
                </v:rect>
                <w10:wrap anchorx="page" anchory="page"/>
              </v:group>
            </w:pict>
          </w:r>
          <w:r>
            <w:rPr>
              <w:noProof/>
            </w:rPr>
            <w:pict>
              <v:shapetype id="_x0000_t202" coordsize="21600,21600" o:spt="202" path="m,l,21600r21600,l21600,xe">
                <v:stroke joinstyle="miter"/>
                <v:path gradientshapeok="t" o:connecttype="rect"/>
              </v:shapetype>
              <v:shape id="Text Box 152" o:spid="_x0000_s1030" type="#_x0000_t202" style="position:absolute;margin-left:0;margin-top:0;width:560.2pt;height:77.45pt;z-index:251660288;visibility:visible;mso-width-percent:941;mso-height-percent:92;mso-top-percent:818;mso-position-horizontal:center;mso-position-horizontal-relative:page;mso-position-vertical-relative:page;mso-width-percent:941;mso-height-percent:92;mso-top-percent:818;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DB272D" w:rsidRDefault="00DB272D">
                          <w:pPr>
                            <w:pStyle w:val="NoSpacing"/>
                            <w:jc w:val="right"/>
                            <w:rPr>
                              <w:color w:val="595959" w:themeColor="text1" w:themeTint="A6"/>
                              <w:sz w:val="28"/>
                              <w:szCs w:val="28"/>
                            </w:rPr>
                          </w:pPr>
                          <w:r>
                            <w:rPr>
                              <w:color w:val="595959" w:themeColor="text1" w:themeTint="A6"/>
                              <w:sz w:val="28"/>
                              <w:szCs w:val="28"/>
                            </w:rPr>
                            <w:t>Samina Ibrahim</w:t>
                          </w:r>
                        </w:p>
                      </w:sdtContent>
                    </w:sdt>
                    <w:p w:rsidR="00DB272D" w:rsidRDefault="00DB272D">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2021656</w:t>
                          </w:r>
                        </w:sdtContent>
                      </w:sdt>
                    </w:p>
                    <w:p w:rsidR="000D6F40" w:rsidRDefault="000D6F40">
                      <w:pPr>
                        <w:pStyle w:val="NoSpacing"/>
                        <w:jc w:val="right"/>
                        <w:rPr>
                          <w:color w:val="595959" w:themeColor="text1" w:themeTint="A6"/>
                          <w:sz w:val="18"/>
                          <w:szCs w:val="18"/>
                        </w:rPr>
                      </w:pPr>
                      <w:r>
                        <w:rPr>
                          <w:color w:val="595959" w:themeColor="text1" w:themeTint="A6"/>
                          <w:sz w:val="18"/>
                          <w:szCs w:val="18"/>
                        </w:rPr>
                        <w:t>Word count 2082</w:t>
                      </w:r>
                    </w:p>
                  </w:txbxContent>
                </v:textbox>
                <w10:wrap type="square" anchorx="page" anchory="page"/>
              </v:shape>
            </w:pict>
          </w:r>
          <w:r>
            <w:rPr>
              <w:noProof/>
            </w:rPr>
            <w:pict>
              <v:shape id="Text Box 154" o:spid="_x0000_s1029" type="#_x0000_t202" style="position:absolute;margin-left:0;margin-top:0;width:560.2pt;height:305.6pt;z-index:251659264;visibility:visible;mso-width-percent:941;mso-height-percent:363;mso-top-percent:300;mso-position-horizontal:center;mso-position-horizontal-relative:page;mso-position-vertical-relative:page;mso-width-percent:941;mso-height-percent:363;mso-top-percent:30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rsidR="00DB272D" w:rsidRDefault="00DB272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Report on the decline of MARKS AND SPENCER</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DB272D" w:rsidRDefault="00DB272D">
                          <w:pPr>
                            <w:jc w:val="right"/>
                            <w:rPr>
                              <w:smallCaps/>
                              <w:color w:val="404040" w:themeColor="text1" w:themeTint="BF"/>
                              <w:sz w:val="36"/>
                              <w:szCs w:val="36"/>
                            </w:rPr>
                          </w:pPr>
                          <w:r>
                            <w:rPr>
                              <w:color w:val="404040" w:themeColor="text1" w:themeTint="BF"/>
                              <w:sz w:val="36"/>
                              <w:szCs w:val="36"/>
                            </w:rPr>
                            <w:t>Problem solving and decision making</w:t>
                          </w:r>
                        </w:p>
                      </w:sdtContent>
                    </w:sdt>
                  </w:txbxContent>
                </v:textbox>
                <w10:wrap type="square" anchorx="page" anchory="page"/>
              </v:shape>
            </w:pict>
          </w:r>
        </w:p>
        <w:p w:rsidR="00EC4628" w:rsidRDefault="00EC4628">
          <w:r>
            <w:br w:type="page"/>
          </w:r>
        </w:p>
      </w:sdtContent>
    </w:sdt>
    <w:sdt>
      <w:sdtPr>
        <w:rPr>
          <w:rFonts w:asciiTheme="minorHAnsi" w:eastAsiaTheme="minorEastAsia" w:hAnsiTheme="minorHAnsi" w:cstheme="minorBidi"/>
          <w:color w:val="auto"/>
          <w:sz w:val="22"/>
          <w:szCs w:val="22"/>
          <w:lang w:val="en-GB" w:eastAsia="zh-CN"/>
        </w:rPr>
        <w:id w:val="-1571876501"/>
        <w:docPartObj>
          <w:docPartGallery w:val="Table of Contents"/>
          <w:docPartUnique/>
        </w:docPartObj>
      </w:sdtPr>
      <w:sdtEndPr>
        <w:rPr>
          <w:b/>
          <w:bCs/>
          <w:noProof/>
        </w:rPr>
      </w:sdtEndPr>
      <w:sdtContent>
        <w:p w:rsidR="00EC4628" w:rsidRDefault="00EC4628">
          <w:pPr>
            <w:pStyle w:val="TOCHeading"/>
          </w:pPr>
          <w:r>
            <w:t>Contents</w:t>
          </w:r>
        </w:p>
        <w:p w:rsidR="0078548B" w:rsidRDefault="008E3638">
          <w:pPr>
            <w:pStyle w:val="TOC1"/>
            <w:tabs>
              <w:tab w:val="right" w:leader="dot" w:pos="9016"/>
            </w:tabs>
            <w:rPr>
              <w:noProof/>
            </w:rPr>
          </w:pPr>
          <w:r w:rsidRPr="008E3638">
            <w:fldChar w:fldCharType="begin"/>
          </w:r>
          <w:r w:rsidR="00EC4628">
            <w:instrText xml:space="preserve"> TOC \o "1-3" \h \z \u </w:instrText>
          </w:r>
          <w:r w:rsidRPr="008E3638">
            <w:fldChar w:fldCharType="separate"/>
          </w:r>
          <w:hyperlink w:anchor="_Toc72058869" w:history="1">
            <w:r w:rsidR="0078548B" w:rsidRPr="001B4407">
              <w:rPr>
                <w:rStyle w:val="Hyperlink"/>
                <w:noProof/>
              </w:rPr>
              <w:t>Introduction</w:t>
            </w:r>
            <w:r w:rsidR="0078548B">
              <w:rPr>
                <w:noProof/>
                <w:webHidden/>
              </w:rPr>
              <w:tab/>
            </w:r>
            <w:r>
              <w:rPr>
                <w:noProof/>
                <w:webHidden/>
              </w:rPr>
              <w:fldChar w:fldCharType="begin"/>
            </w:r>
            <w:r w:rsidR="0078548B">
              <w:rPr>
                <w:noProof/>
                <w:webHidden/>
              </w:rPr>
              <w:instrText xml:space="preserve"> PAGEREF _Toc72058869 \h </w:instrText>
            </w:r>
            <w:r>
              <w:rPr>
                <w:noProof/>
                <w:webHidden/>
              </w:rPr>
            </w:r>
            <w:r>
              <w:rPr>
                <w:noProof/>
                <w:webHidden/>
              </w:rPr>
              <w:fldChar w:fldCharType="separate"/>
            </w:r>
            <w:r w:rsidR="002B4F92">
              <w:rPr>
                <w:noProof/>
                <w:webHidden/>
              </w:rPr>
              <w:t>2</w:t>
            </w:r>
            <w:r>
              <w:rPr>
                <w:noProof/>
                <w:webHidden/>
              </w:rPr>
              <w:fldChar w:fldCharType="end"/>
            </w:r>
          </w:hyperlink>
        </w:p>
        <w:p w:rsidR="0078548B" w:rsidRDefault="008E3638">
          <w:pPr>
            <w:pStyle w:val="TOC1"/>
            <w:tabs>
              <w:tab w:val="right" w:leader="dot" w:pos="9016"/>
            </w:tabs>
            <w:rPr>
              <w:noProof/>
            </w:rPr>
          </w:pPr>
          <w:hyperlink w:anchor="_Toc72058870" w:history="1">
            <w:r w:rsidR="0078548B" w:rsidRPr="001B4407">
              <w:rPr>
                <w:rStyle w:val="Hyperlink"/>
                <w:noProof/>
              </w:rPr>
              <w:t>Main Findings</w:t>
            </w:r>
            <w:r w:rsidR="0078548B">
              <w:rPr>
                <w:noProof/>
                <w:webHidden/>
              </w:rPr>
              <w:tab/>
            </w:r>
            <w:r>
              <w:rPr>
                <w:noProof/>
                <w:webHidden/>
              </w:rPr>
              <w:fldChar w:fldCharType="begin"/>
            </w:r>
            <w:r w:rsidR="0078548B">
              <w:rPr>
                <w:noProof/>
                <w:webHidden/>
              </w:rPr>
              <w:instrText xml:space="preserve"> PAGEREF _Toc72058870 \h </w:instrText>
            </w:r>
            <w:r>
              <w:rPr>
                <w:noProof/>
                <w:webHidden/>
              </w:rPr>
            </w:r>
            <w:r>
              <w:rPr>
                <w:noProof/>
                <w:webHidden/>
              </w:rPr>
              <w:fldChar w:fldCharType="separate"/>
            </w:r>
            <w:r w:rsidR="002B4F92">
              <w:rPr>
                <w:noProof/>
                <w:webHidden/>
              </w:rPr>
              <w:t>3</w:t>
            </w:r>
            <w:r>
              <w:rPr>
                <w:noProof/>
                <w:webHidden/>
              </w:rPr>
              <w:fldChar w:fldCharType="end"/>
            </w:r>
          </w:hyperlink>
        </w:p>
        <w:p w:rsidR="0078548B" w:rsidRDefault="008E3638">
          <w:pPr>
            <w:pStyle w:val="TOC1"/>
            <w:tabs>
              <w:tab w:val="right" w:leader="dot" w:pos="9016"/>
            </w:tabs>
            <w:rPr>
              <w:noProof/>
            </w:rPr>
          </w:pPr>
          <w:hyperlink w:anchor="_Toc72058871" w:history="1">
            <w:r w:rsidR="0078548B" w:rsidRPr="001B4407">
              <w:rPr>
                <w:rStyle w:val="Hyperlink"/>
                <w:noProof/>
              </w:rPr>
              <w:t>Conclusion</w:t>
            </w:r>
            <w:r w:rsidR="0078548B">
              <w:rPr>
                <w:noProof/>
                <w:webHidden/>
              </w:rPr>
              <w:tab/>
            </w:r>
            <w:r>
              <w:rPr>
                <w:noProof/>
                <w:webHidden/>
              </w:rPr>
              <w:fldChar w:fldCharType="begin"/>
            </w:r>
            <w:r w:rsidR="0078548B">
              <w:rPr>
                <w:noProof/>
                <w:webHidden/>
              </w:rPr>
              <w:instrText xml:space="preserve"> PAGEREF _Toc72058871 \h </w:instrText>
            </w:r>
            <w:r>
              <w:rPr>
                <w:noProof/>
                <w:webHidden/>
              </w:rPr>
            </w:r>
            <w:r>
              <w:rPr>
                <w:noProof/>
                <w:webHidden/>
              </w:rPr>
              <w:fldChar w:fldCharType="separate"/>
            </w:r>
            <w:r w:rsidR="002B4F92">
              <w:rPr>
                <w:noProof/>
                <w:webHidden/>
              </w:rPr>
              <w:t>7</w:t>
            </w:r>
            <w:r>
              <w:rPr>
                <w:noProof/>
                <w:webHidden/>
              </w:rPr>
              <w:fldChar w:fldCharType="end"/>
            </w:r>
          </w:hyperlink>
        </w:p>
        <w:p w:rsidR="0078548B" w:rsidRDefault="008E3638">
          <w:pPr>
            <w:pStyle w:val="TOC1"/>
            <w:tabs>
              <w:tab w:val="right" w:leader="dot" w:pos="9016"/>
            </w:tabs>
            <w:rPr>
              <w:noProof/>
            </w:rPr>
          </w:pPr>
          <w:hyperlink w:anchor="_Toc72058872" w:history="1">
            <w:r w:rsidR="0078548B" w:rsidRPr="001B4407">
              <w:rPr>
                <w:rStyle w:val="Hyperlink"/>
                <w:noProof/>
              </w:rPr>
              <w:t>References</w:t>
            </w:r>
            <w:r w:rsidR="0078548B">
              <w:rPr>
                <w:noProof/>
                <w:webHidden/>
              </w:rPr>
              <w:tab/>
            </w:r>
            <w:r>
              <w:rPr>
                <w:noProof/>
                <w:webHidden/>
              </w:rPr>
              <w:fldChar w:fldCharType="begin"/>
            </w:r>
            <w:r w:rsidR="0078548B">
              <w:rPr>
                <w:noProof/>
                <w:webHidden/>
              </w:rPr>
              <w:instrText xml:space="preserve"> PAGEREF _Toc72058872 \h </w:instrText>
            </w:r>
            <w:r>
              <w:rPr>
                <w:noProof/>
                <w:webHidden/>
              </w:rPr>
            </w:r>
            <w:r>
              <w:rPr>
                <w:noProof/>
                <w:webHidden/>
              </w:rPr>
              <w:fldChar w:fldCharType="separate"/>
            </w:r>
            <w:r w:rsidR="002B4F92">
              <w:rPr>
                <w:noProof/>
                <w:webHidden/>
              </w:rPr>
              <w:t>8</w:t>
            </w:r>
            <w:r>
              <w:rPr>
                <w:noProof/>
                <w:webHidden/>
              </w:rPr>
              <w:fldChar w:fldCharType="end"/>
            </w:r>
          </w:hyperlink>
        </w:p>
        <w:p w:rsidR="0078548B" w:rsidRDefault="008E3638">
          <w:pPr>
            <w:pStyle w:val="TOC1"/>
            <w:tabs>
              <w:tab w:val="right" w:leader="dot" w:pos="9016"/>
            </w:tabs>
            <w:rPr>
              <w:noProof/>
            </w:rPr>
          </w:pPr>
          <w:hyperlink w:anchor="_Toc72058873" w:history="1">
            <w:r w:rsidR="0078548B" w:rsidRPr="001B4407">
              <w:rPr>
                <w:rStyle w:val="Hyperlink"/>
                <w:noProof/>
              </w:rPr>
              <w:t>Appendices</w:t>
            </w:r>
            <w:r w:rsidR="0078548B">
              <w:rPr>
                <w:noProof/>
                <w:webHidden/>
              </w:rPr>
              <w:tab/>
            </w:r>
            <w:r>
              <w:rPr>
                <w:noProof/>
                <w:webHidden/>
              </w:rPr>
              <w:fldChar w:fldCharType="begin"/>
            </w:r>
            <w:r w:rsidR="0078548B">
              <w:rPr>
                <w:noProof/>
                <w:webHidden/>
              </w:rPr>
              <w:instrText xml:space="preserve"> PAGEREF _Toc72058873 \h </w:instrText>
            </w:r>
            <w:r>
              <w:rPr>
                <w:noProof/>
                <w:webHidden/>
              </w:rPr>
            </w:r>
            <w:r>
              <w:rPr>
                <w:noProof/>
                <w:webHidden/>
              </w:rPr>
              <w:fldChar w:fldCharType="separate"/>
            </w:r>
            <w:r w:rsidR="002B4F92">
              <w:rPr>
                <w:noProof/>
                <w:webHidden/>
              </w:rPr>
              <w:t>10</w:t>
            </w:r>
            <w:r>
              <w:rPr>
                <w:noProof/>
                <w:webHidden/>
              </w:rPr>
              <w:fldChar w:fldCharType="end"/>
            </w:r>
          </w:hyperlink>
        </w:p>
        <w:p w:rsidR="0078548B" w:rsidRDefault="008E3638">
          <w:pPr>
            <w:pStyle w:val="TOC2"/>
            <w:tabs>
              <w:tab w:val="right" w:leader="dot" w:pos="9016"/>
            </w:tabs>
            <w:rPr>
              <w:noProof/>
            </w:rPr>
          </w:pPr>
          <w:hyperlink w:anchor="_Toc72058874" w:history="1">
            <w:r w:rsidR="0078548B" w:rsidRPr="001B4407">
              <w:rPr>
                <w:rStyle w:val="Hyperlink"/>
                <w:noProof/>
              </w:rPr>
              <w:t>SWOT Analysis</w:t>
            </w:r>
            <w:r w:rsidR="0078548B">
              <w:rPr>
                <w:noProof/>
                <w:webHidden/>
              </w:rPr>
              <w:tab/>
            </w:r>
            <w:r>
              <w:rPr>
                <w:noProof/>
                <w:webHidden/>
              </w:rPr>
              <w:fldChar w:fldCharType="begin"/>
            </w:r>
            <w:r w:rsidR="0078548B">
              <w:rPr>
                <w:noProof/>
                <w:webHidden/>
              </w:rPr>
              <w:instrText xml:space="preserve"> PAGEREF _Toc72058874 \h </w:instrText>
            </w:r>
            <w:r>
              <w:rPr>
                <w:noProof/>
                <w:webHidden/>
              </w:rPr>
            </w:r>
            <w:r>
              <w:rPr>
                <w:noProof/>
                <w:webHidden/>
              </w:rPr>
              <w:fldChar w:fldCharType="separate"/>
            </w:r>
            <w:r w:rsidR="002B4F92">
              <w:rPr>
                <w:noProof/>
                <w:webHidden/>
              </w:rPr>
              <w:t>10</w:t>
            </w:r>
            <w:r>
              <w:rPr>
                <w:noProof/>
                <w:webHidden/>
              </w:rPr>
              <w:fldChar w:fldCharType="end"/>
            </w:r>
          </w:hyperlink>
        </w:p>
        <w:p w:rsidR="0078548B" w:rsidRDefault="008E3638">
          <w:pPr>
            <w:pStyle w:val="TOC2"/>
            <w:tabs>
              <w:tab w:val="right" w:leader="dot" w:pos="9016"/>
            </w:tabs>
            <w:rPr>
              <w:noProof/>
            </w:rPr>
          </w:pPr>
          <w:hyperlink w:anchor="_Toc72058875" w:history="1">
            <w:r w:rsidR="0078548B" w:rsidRPr="001B4407">
              <w:rPr>
                <w:rStyle w:val="Hyperlink"/>
                <w:noProof/>
              </w:rPr>
              <w:t>PESTLE Analysis</w:t>
            </w:r>
            <w:r w:rsidR="0078548B">
              <w:rPr>
                <w:noProof/>
                <w:webHidden/>
              </w:rPr>
              <w:tab/>
            </w:r>
            <w:r>
              <w:rPr>
                <w:noProof/>
                <w:webHidden/>
              </w:rPr>
              <w:fldChar w:fldCharType="begin"/>
            </w:r>
            <w:r w:rsidR="0078548B">
              <w:rPr>
                <w:noProof/>
                <w:webHidden/>
              </w:rPr>
              <w:instrText xml:space="preserve"> PAGEREF _Toc72058875 \h </w:instrText>
            </w:r>
            <w:r>
              <w:rPr>
                <w:noProof/>
                <w:webHidden/>
              </w:rPr>
            </w:r>
            <w:r>
              <w:rPr>
                <w:noProof/>
                <w:webHidden/>
              </w:rPr>
              <w:fldChar w:fldCharType="separate"/>
            </w:r>
            <w:r w:rsidR="002B4F92">
              <w:rPr>
                <w:noProof/>
                <w:webHidden/>
              </w:rPr>
              <w:t>11</w:t>
            </w:r>
            <w:r>
              <w:rPr>
                <w:noProof/>
                <w:webHidden/>
              </w:rPr>
              <w:fldChar w:fldCharType="end"/>
            </w:r>
          </w:hyperlink>
        </w:p>
        <w:p w:rsidR="00EC4628" w:rsidRDefault="008E3638">
          <w:r>
            <w:rPr>
              <w:b/>
              <w:bCs/>
              <w:noProof/>
            </w:rPr>
            <w:fldChar w:fldCharType="end"/>
          </w:r>
        </w:p>
      </w:sdtContent>
    </w:sdt>
    <w:p w:rsidR="00EC4628" w:rsidRDefault="00EC4628">
      <w:r>
        <w:br w:type="page"/>
      </w:r>
    </w:p>
    <w:p w:rsidR="00EC4628" w:rsidRDefault="00EC4628" w:rsidP="00EC4628">
      <w:pPr>
        <w:pStyle w:val="Heading1"/>
      </w:pPr>
      <w:bookmarkStart w:id="0" w:name="_Toc72058869"/>
      <w:r>
        <w:lastRenderedPageBreak/>
        <w:t>Introduction</w:t>
      </w:r>
      <w:bookmarkEnd w:id="0"/>
    </w:p>
    <w:p w:rsidR="001F559A" w:rsidRPr="001F559A" w:rsidRDefault="001F559A" w:rsidP="00F26723">
      <w:r w:rsidRPr="001F559A">
        <w:t xml:space="preserve">The subject of this report is on the decline of Marks and Spencer and what </w:t>
      </w:r>
      <w:r w:rsidR="00844331" w:rsidRPr="001F559A">
        <w:t>are</w:t>
      </w:r>
      <w:r w:rsidRPr="001F559A">
        <w:t xml:space="preserve"> the nature, scope a</w:t>
      </w:r>
      <w:r w:rsidR="00CB7EA4">
        <w:t xml:space="preserve">nd impact of the problem faced, where the company makes bad decisions. </w:t>
      </w:r>
    </w:p>
    <w:p w:rsidR="00876AC9" w:rsidRDefault="006077A3" w:rsidP="00F26723">
      <w:r>
        <w:t xml:space="preserve">There will be a </w:t>
      </w:r>
      <w:r w:rsidR="001F559A" w:rsidRPr="001F559A">
        <w:t>SWOT analysis o</w:t>
      </w:r>
      <w:r>
        <w:t>n Marks and Spencer, relating</w:t>
      </w:r>
      <w:r w:rsidR="001F559A" w:rsidRPr="001F559A">
        <w:t xml:space="preserve"> to the problem </w:t>
      </w:r>
      <w:r>
        <w:t xml:space="preserve">of </w:t>
      </w:r>
      <w:r w:rsidR="00CB7EA4">
        <w:t>Marks and Spencer making bad decisions</w:t>
      </w:r>
      <w:r w:rsidR="00876AC9">
        <w:t xml:space="preserve">, as well as a PESTLE analysis. </w:t>
      </w:r>
    </w:p>
    <w:p w:rsidR="00EE66DB" w:rsidRDefault="00EE66DB" w:rsidP="00F26723">
      <w:r w:rsidRPr="00EE66DB">
        <w:t>A PESTLE analysis is a framework for analysing the key external factors influencing an organisation (Political, Economic, Sociological, Technological, Legal, and Environmental). It provides human resource professionals with insight into the external factors affecting their organisation.</w:t>
      </w:r>
    </w:p>
    <w:p w:rsidR="00927CB2" w:rsidRDefault="00402318" w:rsidP="00402318">
      <w:pPr>
        <w:rPr>
          <w:shd w:val="clear" w:color="auto" w:fill="FFFFFF"/>
        </w:rPr>
      </w:pPr>
      <w:r w:rsidRPr="00402318">
        <w:rPr>
          <w:shd w:val="clear" w:color="auto" w:fill="FFFFFF"/>
        </w:rPr>
        <w:t>There are two </w:t>
      </w:r>
      <w:hyperlink r:id="rId13" w:history="1">
        <w:r w:rsidRPr="00402318">
          <w:rPr>
            <w:rStyle w:val="Hyperlink"/>
            <w:color w:val="auto"/>
            <w:u w:val="none"/>
            <w:bdr w:val="none" w:sz="0" w:space="0" w:color="auto" w:frame="1"/>
            <w:shd w:val="clear" w:color="auto" w:fill="FFFFFF"/>
          </w:rPr>
          <w:t>Political factors</w:t>
        </w:r>
      </w:hyperlink>
      <w:r w:rsidRPr="00402318">
        <w:rPr>
          <w:shd w:val="clear" w:color="auto" w:fill="FFFFFF"/>
        </w:rPr>
        <w:t> affecting M</w:t>
      </w:r>
      <w:r>
        <w:rPr>
          <w:shd w:val="clear" w:color="auto" w:fill="FFFFFF"/>
        </w:rPr>
        <w:t xml:space="preserve">arks and </w:t>
      </w:r>
      <w:r w:rsidRPr="00402318">
        <w:rPr>
          <w:shd w:val="clear" w:color="auto" w:fill="FFFFFF"/>
        </w:rPr>
        <w:t>S</w:t>
      </w:r>
      <w:r>
        <w:rPr>
          <w:shd w:val="clear" w:color="auto" w:fill="FFFFFF"/>
        </w:rPr>
        <w:t xml:space="preserve">pencer, </w:t>
      </w:r>
      <w:r w:rsidR="00927CB2" w:rsidRPr="00927CB2">
        <w:rPr>
          <w:shd w:val="clear" w:color="auto" w:fill="FFFFFF"/>
        </w:rPr>
        <w:t>where, thanks to free trade, Marks and Spencer can bring in foreign products for sale in their stores at lower prices than they would otherwise, while still keeping a positive profit margin While free trade has existed for a long time, especially for European brands, the United Kingdom's decision to exit the European Union may have an effect on this.</w:t>
      </w:r>
    </w:p>
    <w:p w:rsidR="00D025DC" w:rsidRDefault="00402318" w:rsidP="00402318">
      <w:pPr>
        <w:rPr>
          <w:shd w:val="clear" w:color="auto" w:fill="FFFFFF"/>
        </w:rPr>
      </w:pPr>
      <w:r>
        <w:rPr>
          <w:shd w:val="clear" w:color="auto" w:fill="FFFFFF"/>
        </w:rPr>
        <w:t xml:space="preserve"> Secondly, Brexit. </w:t>
      </w:r>
      <w:r w:rsidRPr="00402318">
        <w:rPr>
          <w:shd w:val="clear" w:color="auto" w:fill="FFFFFF"/>
        </w:rPr>
        <w:t>The United Kingdom's decisio</w:t>
      </w:r>
      <w:r w:rsidR="00927CB2">
        <w:rPr>
          <w:shd w:val="clear" w:color="auto" w:fill="FFFFFF"/>
        </w:rPr>
        <w:t xml:space="preserve">n to leave the European Union, </w:t>
      </w:r>
      <w:r w:rsidRPr="00402318">
        <w:rPr>
          <w:shd w:val="clear" w:color="auto" w:fill="FFFFFF"/>
        </w:rPr>
        <w:t>"Brexit," is a political factor that could have a significant impact on Marks and Spencer's operations</w:t>
      </w:r>
      <w:r>
        <w:rPr>
          <w:shd w:val="clear" w:color="auto" w:fill="FFFFFF"/>
        </w:rPr>
        <w:t>.</w:t>
      </w:r>
    </w:p>
    <w:p w:rsidR="00D025DC" w:rsidRDefault="00F12C49" w:rsidP="00402318">
      <w:pPr>
        <w:rPr>
          <w:shd w:val="clear" w:color="auto" w:fill="FFFFFF"/>
        </w:rPr>
      </w:pPr>
      <w:r>
        <w:rPr>
          <w:shd w:val="clear" w:color="auto" w:fill="FFFFFF"/>
        </w:rPr>
        <w:t xml:space="preserve">Economical factors such as getting </w:t>
      </w:r>
      <w:r w:rsidR="00402318" w:rsidRPr="00402318">
        <w:rPr>
          <w:shd w:val="clear" w:color="auto" w:fill="FFFFFF"/>
        </w:rPr>
        <w:t xml:space="preserve">customers to enjoy similar products at much lower </w:t>
      </w:r>
      <w:r w:rsidR="00844331" w:rsidRPr="00402318">
        <w:rPr>
          <w:shd w:val="clear" w:color="auto" w:fill="FFFFFF"/>
        </w:rPr>
        <w:t xml:space="preserve">prices </w:t>
      </w:r>
      <w:r w:rsidR="00844331">
        <w:rPr>
          <w:shd w:val="clear" w:color="auto" w:fill="FFFFFF"/>
        </w:rPr>
        <w:t>can</w:t>
      </w:r>
      <w:r>
        <w:rPr>
          <w:shd w:val="clear" w:color="auto" w:fill="FFFFFF"/>
        </w:rPr>
        <w:t xml:space="preserve"> play a huge part of the economical growth of Marks and Spencer.</w:t>
      </w:r>
    </w:p>
    <w:p w:rsidR="00AF16D0" w:rsidRDefault="00F12C49" w:rsidP="00402318">
      <w:pPr>
        <w:rPr>
          <w:shd w:val="clear" w:color="auto" w:fill="FFFFFF"/>
        </w:rPr>
      </w:pPr>
      <w:r w:rsidRPr="00F12C49">
        <w:rPr>
          <w:shd w:val="clear" w:color="auto" w:fill="FFFFFF"/>
        </w:rPr>
        <w:t xml:space="preserve">Self-checkout is a significant feature of contemporary retail, especially in food stores, </w:t>
      </w:r>
      <w:r w:rsidR="00844331" w:rsidRPr="00F12C49">
        <w:rPr>
          <w:shd w:val="clear" w:color="auto" w:fill="FFFFFF"/>
        </w:rPr>
        <w:t>so technological factors</w:t>
      </w:r>
      <w:r w:rsidR="00844331">
        <w:rPr>
          <w:shd w:val="clear" w:color="auto" w:fill="FFFFFF"/>
        </w:rPr>
        <w:t xml:space="preserve"> </w:t>
      </w:r>
      <w:r w:rsidR="00844331" w:rsidRPr="00F12C49">
        <w:rPr>
          <w:shd w:val="clear" w:color="auto" w:fill="FFFFFF"/>
        </w:rPr>
        <w:t>are</w:t>
      </w:r>
      <w:r w:rsidRPr="00F12C49">
        <w:rPr>
          <w:shd w:val="clear" w:color="auto" w:fill="FFFFFF"/>
        </w:rPr>
        <w:t xml:space="preserve"> shown here. This market trend is meant to help companies save money on cashiers while also provides consumers with a speedier checkout experience.</w:t>
      </w:r>
      <w:r w:rsidR="00E24FFF">
        <w:rPr>
          <w:shd w:val="clear" w:color="auto" w:fill="FFFFFF"/>
        </w:rPr>
        <w:t xml:space="preserve"> </w:t>
      </w:r>
      <w:r w:rsidR="00E24FFF" w:rsidRPr="00E24FFF">
        <w:rPr>
          <w:shd w:val="clear" w:color="auto" w:fill="FFFFFF"/>
        </w:rPr>
        <w:t>Marks and Spencer, such as most of of UK food retailers, has indeed implemented self-service checkout systems. Another significant retail trend is online shopping.</w:t>
      </w:r>
      <w:r w:rsidR="00E24FFF">
        <w:rPr>
          <w:shd w:val="clear" w:color="auto" w:fill="FFFFFF"/>
        </w:rPr>
        <w:t xml:space="preserve"> </w:t>
      </w:r>
      <w:r w:rsidR="00AF16D0" w:rsidRPr="00AF16D0">
        <w:rPr>
          <w:shd w:val="clear" w:color="auto" w:fill="FFFFFF"/>
        </w:rPr>
        <w:t xml:space="preserve">Another major retail trend is online shopping. Marks and Spencer has already established a strong eCommerce </w:t>
      </w:r>
      <w:r w:rsidR="00E24FFF" w:rsidRPr="00AF16D0">
        <w:rPr>
          <w:shd w:val="clear" w:color="auto" w:fill="FFFFFF"/>
        </w:rPr>
        <w:t>occurrence</w:t>
      </w:r>
      <w:r w:rsidR="00AF16D0" w:rsidRPr="00AF16D0">
        <w:rPr>
          <w:shd w:val="clear" w:color="auto" w:fill="FFFFFF"/>
        </w:rPr>
        <w:t>, M&amp;S takes the traditional approach to online shopping, delivering goods directly to buyers.</w:t>
      </w:r>
      <w:r w:rsidR="00AF16D0">
        <w:rPr>
          <w:shd w:val="clear" w:color="auto" w:fill="FFFFFF"/>
        </w:rPr>
        <w:t xml:space="preserve"> </w:t>
      </w:r>
    </w:p>
    <w:p w:rsidR="00AF16D0" w:rsidRDefault="00AF16D0" w:rsidP="00402318">
      <w:pPr>
        <w:rPr>
          <w:shd w:val="clear" w:color="auto" w:fill="FFFFFF"/>
        </w:rPr>
      </w:pPr>
      <w:r w:rsidRPr="00AF16D0">
        <w:rPr>
          <w:shd w:val="clear" w:color="auto" w:fill="FFFFFF"/>
        </w:rPr>
        <w:t xml:space="preserve">Marks and Spencer has been </w:t>
      </w:r>
      <w:r w:rsidR="00E24FFF" w:rsidRPr="00AF16D0">
        <w:rPr>
          <w:shd w:val="clear" w:color="auto" w:fill="FFFFFF"/>
        </w:rPr>
        <w:t>implicated</w:t>
      </w:r>
      <w:r w:rsidRPr="00AF16D0">
        <w:rPr>
          <w:shd w:val="clear" w:color="auto" w:fill="FFFFFF"/>
        </w:rPr>
        <w:t xml:space="preserve"> in a number </w:t>
      </w:r>
      <w:r w:rsidR="00E24FFF">
        <w:rPr>
          <w:shd w:val="clear" w:color="auto" w:fill="FFFFFF"/>
        </w:rPr>
        <w:t>of legal battles over the previous years.</w:t>
      </w:r>
      <w:r w:rsidRPr="00AF16D0">
        <w:rPr>
          <w:shd w:val="clear" w:color="auto" w:fill="FFFFFF"/>
        </w:rPr>
        <w:t xml:space="preserve"> </w:t>
      </w:r>
      <w:r w:rsidR="00E24FFF" w:rsidRPr="00E24FFF">
        <w:rPr>
          <w:shd w:val="clear" w:color="auto" w:fill="FFFFFF"/>
        </w:rPr>
        <w:t>Because of these legal disagreements, the brand has struggled to establish a constant image over its generation existence. One such conflict was Frascati's recent legal tussle with his landlord.</w:t>
      </w:r>
    </w:p>
    <w:p w:rsidR="00E24FFF" w:rsidRDefault="00482861" w:rsidP="00402318">
      <w:pPr>
        <w:rPr>
          <w:shd w:val="clear" w:color="auto" w:fill="FFFFFF"/>
        </w:rPr>
      </w:pPr>
      <w:r>
        <w:rPr>
          <w:shd w:val="clear" w:color="auto" w:fill="FFFFFF"/>
        </w:rPr>
        <w:t xml:space="preserve">Environmentally, </w:t>
      </w:r>
      <w:r w:rsidR="00E24FFF" w:rsidRPr="00E24FFF">
        <w:rPr>
          <w:shd w:val="clear" w:color="auto" w:fill="FFFFFF"/>
        </w:rPr>
        <w:t>Marks and Spencer has repeatedly pledged to become a more sustainable retailer in order to maintain their image as a lavishness brand. This relates to a slew of environmental factors that come into play when purchasing food, clothing, and home goods</w:t>
      </w:r>
      <w:r w:rsidR="00E24FFF">
        <w:rPr>
          <w:shd w:val="clear" w:color="auto" w:fill="FFFFFF"/>
        </w:rPr>
        <w:t xml:space="preserve">. </w:t>
      </w:r>
      <w:r w:rsidRPr="00482861">
        <w:rPr>
          <w:shd w:val="clear" w:color="auto" w:fill="FFFFFF"/>
        </w:rPr>
        <w:t xml:space="preserve">Marks and Spencer promotes itself as a luxury brand, and as such, they are very concerned about the environmental impact that the brand has. </w:t>
      </w:r>
      <w:r w:rsidR="00E24FFF" w:rsidRPr="00E24FFF">
        <w:rPr>
          <w:shd w:val="clear" w:color="auto" w:fill="FFFFFF"/>
        </w:rPr>
        <w:t>They have continually advocated for an environmentally friendly retail industry and offered to be mindful of their production processes.</w:t>
      </w:r>
    </w:p>
    <w:p w:rsidR="00876AC9" w:rsidRDefault="00876AC9" w:rsidP="00402318">
      <w:pPr>
        <w:rPr>
          <w:shd w:val="clear" w:color="auto" w:fill="FFFFFF"/>
        </w:rPr>
      </w:pPr>
    </w:p>
    <w:p w:rsidR="00876AC9" w:rsidRPr="00402318" w:rsidRDefault="00876AC9" w:rsidP="00402318">
      <w:pPr>
        <w:rPr>
          <w:shd w:val="clear" w:color="auto" w:fill="FFFFFF"/>
        </w:rPr>
      </w:pPr>
    </w:p>
    <w:p w:rsidR="00402318" w:rsidRPr="00402318" w:rsidRDefault="00402318" w:rsidP="00F26723">
      <w:pPr>
        <w:rPr>
          <w:shd w:val="clear" w:color="auto" w:fill="FFFFFF"/>
        </w:rPr>
      </w:pPr>
    </w:p>
    <w:p w:rsidR="00F26723" w:rsidRDefault="00F26723">
      <w:pPr>
        <w:rPr>
          <w:rFonts w:asciiTheme="majorHAnsi" w:eastAsiaTheme="majorEastAsia" w:hAnsiTheme="majorHAnsi" w:cstheme="majorBidi"/>
          <w:color w:val="2F5496" w:themeColor="accent1" w:themeShade="BF"/>
          <w:sz w:val="32"/>
          <w:szCs w:val="32"/>
        </w:rPr>
      </w:pPr>
      <w:bookmarkStart w:id="1" w:name="_Toc72058870"/>
      <w:r>
        <w:br w:type="page"/>
      </w:r>
    </w:p>
    <w:p w:rsidR="006A7F36" w:rsidRDefault="00EC4628" w:rsidP="00F26723">
      <w:pPr>
        <w:pStyle w:val="Heading1"/>
      </w:pPr>
      <w:r>
        <w:lastRenderedPageBreak/>
        <w:t>Main Findings</w:t>
      </w:r>
      <w:bookmarkEnd w:id="1"/>
    </w:p>
    <w:p w:rsidR="00F26723" w:rsidRDefault="00F26723" w:rsidP="00F26723">
      <w:pPr>
        <w:pStyle w:val="Heading2"/>
      </w:pPr>
      <w:r>
        <w:t>Background of organisation</w:t>
      </w:r>
    </w:p>
    <w:p w:rsidR="00EC3D83" w:rsidRPr="00B361BD" w:rsidRDefault="00EC3D83" w:rsidP="00EC3D83">
      <w:pPr>
        <w:rPr>
          <w:rFonts w:ascii="Calibri" w:hAnsi="Calibri"/>
        </w:rPr>
      </w:pPr>
      <w:r w:rsidRPr="00B361BD">
        <w:rPr>
          <w:rFonts w:ascii="Calibri" w:hAnsi="Calibri"/>
        </w:rPr>
        <w:t>Marks &amp; Spencer started life more than 130 years ago when the Jewish immigrant Michael Marks came to the north of England from his hometown of Slonim, Belarus. (</w:t>
      </w:r>
      <w:r w:rsidR="009678B9" w:rsidRPr="00B361BD">
        <w:rPr>
          <w:rFonts w:ascii="Calibri" w:hAnsi="Calibri"/>
        </w:rPr>
        <w:t>www.marksintime.com</w:t>
      </w:r>
      <w:r w:rsidRPr="00B361BD">
        <w:rPr>
          <w:rFonts w:ascii="Calibri" w:hAnsi="Calibri"/>
        </w:rPr>
        <w:t>)</w:t>
      </w:r>
    </w:p>
    <w:p w:rsidR="00ED1C95" w:rsidRPr="00B361BD" w:rsidRDefault="00ED1C95" w:rsidP="00EC3D83">
      <w:pPr>
        <w:rPr>
          <w:rFonts w:ascii="Calibri" w:hAnsi="Calibri"/>
        </w:rPr>
      </w:pPr>
    </w:p>
    <w:p w:rsidR="00EC3D83" w:rsidRPr="00B361BD" w:rsidRDefault="00EC3D83" w:rsidP="00EC3D83">
      <w:pPr>
        <w:rPr>
          <w:rFonts w:ascii="Calibri" w:hAnsi="Calibri"/>
        </w:rPr>
      </w:pPr>
      <w:r w:rsidRPr="00B361BD">
        <w:rPr>
          <w:rFonts w:ascii="Calibri" w:hAnsi="Calibri"/>
        </w:rPr>
        <w:t>Michael decided to look for a business partner to help him manage his expanding company. He first contacted Isaac Dewhirst, who had loaned him money for his initial start-up costs. Isaac turned it down, but referred him to Tom Spencer, his senior cashier. Tom agreed, and Marks &amp; Spencer was founded on September 28, 1894.</w:t>
      </w:r>
    </w:p>
    <w:p w:rsidR="00EC3D83" w:rsidRPr="00B361BD" w:rsidRDefault="003211B7" w:rsidP="00EC3D83">
      <w:pPr>
        <w:rPr>
          <w:rFonts w:ascii="Calibri" w:hAnsi="Calibri" w:cs="Arial"/>
          <w:color w:val="2F283D"/>
          <w:shd w:val="clear" w:color="auto" w:fill="FFFFFF"/>
        </w:rPr>
      </w:pPr>
      <w:r w:rsidRPr="00B361BD">
        <w:rPr>
          <w:rFonts w:ascii="Calibri" w:hAnsi="Calibri" w:cs="Arial"/>
          <w:color w:val="2F283D"/>
          <w:shd w:val="clear" w:color="auto" w:fill="FFFFFF"/>
        </w:rPr>
        <w:t>Marks and Spencer Group plc (M&amp;S or 'the company') is an international multi-channel retailer.</w:t>
      </w:r>
    </w:p>
    <w:p w:rsidR="003211B7" w:rsidRPr="00B361BD" w:rsidRDefault="003211B7" w:rsidP="00EC3D83">
      <w:pPr>
        <w:rPr>
          <w:rFonts w:ascii="Calibri" w:hAnsi="Calibri"/>
        </w:rPr>
      </w:pPr>
      <w:r w:rsidRPr="00B361BD">
        <w:rPr>
          <w:rFonts w:ascii="Calibri" w:hAnsi="Calibri"/>
        </w:rPr>
        <w:t>(</w:t>
      </w:r>
      <w:hyperlink r:id="rId14" w:history="1">
        <w:r w:rsidR="009678B9" w:rsidRPr="00B361BD">
          <w:rPr>
            <w:rStyle w:val="Hyperlink"/>
            <w:rFonts w:ascii="Calibri" w:hAnsi="Calibri"/>
          </w:rPr>
          <w:t>www.marketline.com</w:t>
        </w:r>
      </w:hyperlink>
      <w:r w:rsidR="009678B9" w:rsidRPr="00B361BD">
        <w:rPr>
          <w:rFonts w:ascii="Calibri" w:hAnsi="Calibri"/>
        </w:rPr>
        <w:t>, 2021)</w:t>
      </w:r>
    </w:p>
    <w:p w:rsidR="00C16369" w:rsidRPr="00B361BD" w:rsidRDefault="00070D09" w:rsidP="00EC3D83">
      <w:pPr>
        <w:rPr>
          <w:rFonts w:ascii="Calibri" w:hAnsi="Calibri" w:cs="Arial"/>
          <w:shd w:val="clear" w:color="auto" w:fill="FFFFFF"/>
        </w:rPr>
      </w:pPr>
      <w:r w:rsidRPr="00B361BD">
        <w:rPr>
          <w:rFonts w:ascii="Calibri" w:hAnsi="Calibri" w:cs="Arial"/>
          <w:shd w:val="clear" w:color="auto" w:fill="FFFFFF"/>
        </w:rPr>
        <w:t>The company also offers other business activities such as M&amp;S Bank, and M&amp;S Energy. Through M&amp;S Bank, it offers financial services such as current account and savings, credit cards, insurance services and mortgage services. Through M&amp;S Energy, it offers renewable energy operated through Octopus.</w:t>
      </w:r>
    </w:p>
    <w:p w:rsidR="00070D09" w:rsidRPr="00B361BD" w:rsidRDefault="009678B9" w:rsidP="00EC3D83">
      <w:pPr>
        <w:rPr>
          <w:rFonts w:ascii="Calibri" w:hAnsi="Calibri"/>
        </w:rPr>
      </w:pPr>
      <w:r w:rsidRPr="00B361BD">
        <w:rPr>
          <w:rFonts w:ascii="Calibri" w:hAnsi="Calibri"/>
        </w:rPr>
        <w:t>(</w:t>
      </w:r>
      <w:hyperlink r:id="rId15" w:history="1">
        <w:r w:rsidRPr="00B361BD">
          <w:rPr>
            <w:rStyle w:val="Hyperlink"/>
            <w:rFonts w:ascii="Calibri" w:hAnsi="Calibri"/>
          </w:rPr>
          <w:t>www.marketline.com</w:t>
        </w:r>
      </w:hyperlink>
      <w:r w:rsidRPr="00B361BD">
        <w:rPr>
          <w:rFonts w:ascii="Calibri" w:hAnsi="Calibri"/>
        </w:rPr>
        <w:t>, 2021)</w:t>
      </w:r>
    </w:p>
    <w:p w:rsidR="00070D09" w:rsidRPr="00B361BD" w:rsidRDefault="00070D09" w:rsidP="00EC3D83">
      <w:pPr>
        <w:rPr>
          <w:rFonts w:ascii="Calibri" w:hAnsi="Calibri"/>
        </w:rPr>
      </w:pPr>
    </w:p>
    <w:p w:rsidR="0062123D" w:rsidRPr="00B361BD" w:rsidRDefault="003C2904" w:rsidP="00EC3D83">
      <w:pPr>
        <w:rPr>
          <w:rFonts w:ascii="Calibri" w:hAnsi="Calibri"/>
        </w:rPr>
      </w:pPr>
      <w:r w:rsidRPr="00B361BD">
        <w:rPr>
          <w:rFonts w:ascii="Calibri" w:hAnsi="Calibri"/>
        </w:rPr>
        <w:t xml:space="preserve">Marks and Spencer is coming under pressure as the internet makes things easier than ever to purchase around, check prices, and access global fashion. </w:t>
      </w:r>
      <w:r w:rsidR="0062123D" w:rsidRPr="00B361BD">
        <w:rPr>
          <w:rFonts w:ascii="Calibri" w:hAnsi="Calibri"/>
        </w:rPr>
        <w:t>For the last decade or so, M&amp;S's performance graph has been bleak. Marks and Spencer SWOT and Pestle Analysis demonstrates h</w:t>
      </w:r>
      <w:r w:rsidRPr="00B361BD">
        <w:rPr>
          <w:rFonts w:ascii="Calibri" w:hAnsi="Calibri"/>
        </w:rPr>
        <w:t xml:space="preserve">ow even retail behemoths like Marks and </w:t>
      </w:r>
      <w:r w:rsidR="0062123D" w:rsidRPr="00B361BD">
        <w:rPr>
          <w:rFonts w:ascii="Calibri" w:hAnsi="Calibri"/>
        </w:rPr>
        <w:t>S</w:t>
      </w:r>
      <w:r w:rsidRPr="00B361BD">
        <w:rPr>
          <w:rFonts w:ascii="Calibri" w:hAnsi="Calibri"/>
        </w:rPr>
        <w:t>pencer</w:t>
      </w:r>
      <w:r w:rsidR="0062123D" w:rsidRPr="00B361BD">
        <w:rPr>
          <w:rFonts w:ascii="Calibri" w:hAnsi="Calibri"/>
        </w:rPr>
        <w:t xml:space="preserve"> have not been immune to the business tsunami caused by the new growth of online shopping.</w:t>
      </w:r>
      <w:r w:rsidR="00375010" w:rsidRPr="00B361BD">
        <w:rPr>
          <w:rFonts w:ascii="Calibri" w:hAnsi="Calibri"/>
        </w:rPr>
        <w:t xml:space="preserve"> </w:t>
      </w:r>
      <w:r w:rsidRPr="00B361BD">
        <w:rPr>
          <w:rFonts w:ascii="Calibri" w:hAnsi="Calibri"/>
        </w:rPr>
        <w:t>Marks and Spencer’s</w:t>
      </w:r>
      <w:r w:rsidR="00375010" w:rsidRPr="00B361BD">
        <w:rPr>
          <w:rFonts w:ascii="Calibri" w:hAnsi="Calibri"/>
        </w:rPr>
        <w:t xml:space="preserve"> main competitors in the brick and mortar medium appear to be fast fashion Irish brands Primark and Next, which happen to have carved a niche for themselves in the industry where M&amp;S has failed.</w:t>
      </w:r>
      <w:r w:rsidR="009138D0" w:rsidRPr="00B361BD">
        <w:rPr>
          <w:rFonts w:ascii="Calibri" w:hAnsi="Calibri"/>
        </w:rPr>
        <w:t xml:space="preserve"> There are numerous other issues that M&amp;S is dealing with. For example, stores have developed a reputation for being too substantial and too clustered, making it hard for customers to find what they are looking for. M&amp;S is also saddled with significant debt as a result of its declining earnings.</w:t>
      </w:r>
    </w:p>
    <w:p w:rsidR="003C2904" w:rsidRPr="00B361BD" w:rsidRDefault="003C2904" w:rsidP="00EC3D83">
      <w:pPr>
        <w:rPr>
          <w:rFonts w:ascii="Calibri" w:hAnsi="Calibri"/>
        </w:rPr>
      </w:pPr>
    </w:p>
    <w:p w:rsidR="003C2904" w:rsidRPr="00B361BD" w:rsidRDefault="003C2904" w:rsidP="00EC3D83">
      <w:pPr>
        <w:rPr>
          <w:rFonts w:ascii="Calibri" w:hAnsi="Calibri"/>
        </w:rPr>
      </w:pPr>
      <w:r w:rsidRPr="00B361BD">
        <w:rPr>
          <w:rFonts w:ascii="Calibri" w:hAnsi="Calibri"/>
        </w:rPr>
        <w:t xml:space="preserve">The goal of this information is to measure how they can help themselves survive in today's making it the fastest market. It also examines M&amp;S's SWOT analysis. By investigating the current business environment. They must also modify their marketing variants in order to separate their latest target market and represent ones consumers more effectively and accurately. </w:t>
      </w:r>
    </w:p>
    <w:p w:rsidR="00D46B8D" w:rsidRPr="00B361BD" w:rsidRDefault="003C2904" w:rsidP="00EC3D83">
      <w:pPr>
        <w:rPr>
          <w:rFonts w:ascii="Calibri" w:hAnsi="Calibri"/>
        </w:rPr>
      </w:pPr>
      <w:r w:rsidRPr="00B361BD">
        <w:rPr>
          <w:rFonts w:ascii="Calibri" w:hAnsi="Calibri"/>
        </w:rPr>
        <w:t>Marks and Spencer</w:t>
      </w:r>
      <w:r w:rsidR="00D46B8D" w:rsidRPr="00B361BD">
        <w:rPr>
          <w:rFonts w:ascii="Calibri" w:hAnsi="Calibri"/>
        </w:rPr>
        <w:t xml:space="preserve"> revealed in May 2019 that it would close another 85 full-line stores and approximately 25 Simply Food outlets, in addition to the 35 full-line stores closed in 2018/19, and that the CEO, Steve Rowe, indicated that M&amp;S was on track with their change and were ‘now well on the road to making M&amp;S special again,' though he did not expect noticeable change until the second half of 2019/20.</w:t>
      </w:r>
    </w:p>
    <w:p w:rsidR="00066F51" w:rsidRPr="00B361BD" w:rsidRDefault="00066F51" w:rsidP="00EC3D83">
      <w:pPr>
        <w:rPr>
          <w:rFonts w:ascii="Calibri" w:hAnsi="Calibri" w:cs="Helvetica"/>
          <w:color w:val="3F3F42"/>
          <w:shd w:val="clear" w:color="auto" w:fill="FFFFFF"/>
        </w:rPr>
      </w:pPr>
      <w:r w:rsidRPr="00B361BD">
        <w:rPr>
          <w:rFonts w:ascii="Calibri" w:hAnsi="Calibri" w:cs="Helvetica"/>
          <w:color w:val="3F3F42"/>
          <w:shd w:val="clear" w:color="auto" w:fill="FFFFFF"/>
        </w:rPr>
        <w:t>In the six months to 26 September, the retailer made a loss of £87.6m, compared with profits of £158.8m in the same period last year</w:t>
      </w:r>
      <w:r w:rsidR="009678B9" w:rsidRPr="00B361BD">
        <w:rPr>
          <w:rFonts w:ascii="Calibri" w:hAnsi="Calibri" w:cs="Helvetica"/>
          <w:color w:val="3F3F42"/>
          <w:shd w:val="clear" w:color="auto" w:fill="FFFFFF"/>
        </w:rPr>
        <w:t xml:space="preserve"> (</w:t>
      </w:r>
      <w:hyperlink r:id="rId16" w:history="1">
        <w:r w:rsidR="009678B9" w:rsidRPr="00B361BD">
          <w:rPr>
            <w:rStyle w:val="Hyperlink"/>
            <w:rFonts w:ascii="Calibri" w:hAnsi="Calibri" w:cs="Helvetica"/>
            <w:color w:val="auto"/>
            <w:u w:val="none"/>
            <w:shd w:val="clear" w:color="auto" w:fill="FFFFFF"/>
          </w:rPr>
          <w:t>www.bbc.co.uk</w:t>
        </w:r>
      </w:hyperlink>
      <w:r w:rsidR="009678B9" w:rsidRPr="00B361BD">
        <w:rPr>
          <w:rFonts w:ascii="Calibri" w:hAnsi="Calibri" w:cs="Helvetica"/>
          <w:shd w:val="clear" w:color="auto" w:fill="FFFFFF"/>
        </w:rPr>
        <w:t>, 2020)</w:t>
      </w:r>
    </w:p>
    <w:p w:rsidR="006D1032" w:rsidRPr="00B361BD" w:rsidRDefault="006D1032" w:rsidP="00EC3D83">
      <w:pPr>
        <w:rPr>
          <w:rFonts w:ascii="Calibri" w:hAnsi="Calibri"/>
        </w:rPr>
      </w:pPr>
      <w:r w:rsidRPr="00B361BD">
        <w:rPr>
          <w:rFonts w:ascii="Calibri" w:hAnsi="Calibri"/>
        </w:rPr>
        <w:t>Lockdowns and a desire for more casual clothing, in particular, harmed clothing sales, according to the firm. Clothing sales in its city centre stores, for example, fell by 53% between July and September.</w:t>
      </w:r>
    </w:p>
    <w:p w:rsidR="006D1032" w:rsidRPr="00B361BD" w:rsidRDefault="006D1032" w:rsidP="006D1032">
      <w:pPr>
        <w:rPr>
          <w:rFonts w:ascii="Calibri" w:hAnsi="Calibri"/>
        </w:rPr>
      </w:pPr>
      <w:r w:rsidRPr="00B361BD">
        <w:rPr>
          <w:rFonts w:ascii="Calibri" w:hAnsi="Calibri"/>
        </w:rPr>
        <w:lastRenderedPageBreak/>
        <w:t xml:space="preserve">‘M&amp;S too often makes bad decisions.'  </w:t>
      </w:r>
      <w:r w:rsidR="009678B9" w:rsidRPr="00B361BD">
        <w:rPr>
          <w:rFonts w:ascii="Calibri" w:hAnsi="Calibri"/>
        </w:rPr>
        <w:t>(www.bbc.co.uk,2020)</w:t>
      </w:r>
    </w:p>
    <w:p w:rsidR="006D1032" w:rsidRPr="00B361BD" w:rsidRDefault="006D1032" w:rsidP="006D1032">
      <w:pPr>
        <w:rPr>
          <w:rFonts w:ascii="Calibri" w:hAnsi="Calibri"/>
        </w:rPr>
      </w:pPr>
      <w:r w:rsidRPr="00B361BD">
        <w:rPr>
          <w:rFonts w:ascii="Calibri" w:hAnsi="Calibri"/>
        </w:rPr>
        <w:t xml:space="preserve">Another point on which experts agree is that it is frequently difficult to </w:t>
      </w:r>
      <w:r w:rsidR="00423283" w:rsidRPr="00B361BD">
        <w:rPr>
          <w:rFonts w:ascii="Calibri" w:hAnsi="Calibri"/>
        </w:rPr>
        <w:t xml:space="preserve">comprehend the reasoning behind some of Marks and </w:t>
      </w:r>
      <w:r w:rsidRPr="00B361BD">
        <w:rPr>
          <w:rFonts w:ascii="Calibri" w:hAnsi="Calibri"/>
        </w:rPr>
        <w:t>S</w:t>
      </w:r>
      <w:r w:rsidR="00423283" w:rsidRPr="00B361BD">
        <w:rPr>
          <w:rFonts w:ascii="Calibri" w:hAnsi="Calibri"/>
        </w:rPr>
        <w:t>pencer</w:t>
      </w:r>
      <w:r w:rsidRPr="00B361BD">
        <w:rPr>
          <w:rFonts w:ascii="Calibri" w:hAnsi="Calibri"/>
        </w:rPr>
        <w:t xml:space="preserve">'s </w:t>
      </w:r>
      <w:r w:rsidR="00423283" w:rsidRPr="00B361BD">
        <w:rPr>
          <w:rFonts w:ascii="Calibri" w:hAnsi="Calibri"/>
        </w:rPr>
        <w:t>company</w:t>
      </w:r>
      <w:r w:rsidRPr="00B361BD">
        <w:rPr>
          <w:rFonts w:ascii="Calibri" w:hAnsi="Calibri"/>
        </w:rPr>
        <w:t xml:space="preserve"> decisions over the years.</w:t>
      </w:r>
      <w:r w:rsidR="00583A9F" w:rsidRPr="00B361BD">
        <w:rPr>
          <w:rFonts w:ascii="Calibri" w:hAnsi="Calibri"/>
        </w:rPr>
        <w:t xml:space="preserve"> </w:t>
      </w:r>
      <w:r w:rsidRPr="00B361BD">
        <w:rPr>
          <w:rFonts w:ascii="Calibri" w:hAnsi="Calibri"/>
        </w:rPr>
        <w:t>Strategic decisions are non-routine organisational decisions that involve both leadership art and strategic management. Strategic decision making necessitates a certain level of leadership, regardless of management level. Leadership style influences the achievement of definable objectives and goals by influencing resource allocation, organisational culture, and consensus building.</w:t>
      </w:r>
    </w:p>
    <w:p w:rsidR="00583A9F" w:rsidRPr="00B361BD" w:rsidRDefault="00583A9F" w:rsidP="006D1032">
      <w:pPr>
        <w:rPr>
          <w:rFonts w:ascii="Calibri" w:hAnsi="Calibri"/>
        </w:rPr>
      </w:pPr>
      <w:r w:rsidRPr="00B361BD">
        <w:rPr>
          <w:rFonts w:ascii="Calibri" w:hAnsi="Calibri"/>
        </w:rPr>
        <w:t>Strategic management is not the same as strategic planning, despite the fact that it may include it. Strategic planning is associated with an action that is carried out somewhat independently of the organization's line management. Management must review strategic planning at regular intervals to ensure that desired objectives are met.</w:t>
      </w:r>
    </w:p>
    <w:p w:rsidR="00354956" w:rsidRPr="00B361BD" w:rsidRDefault="00423283" w:rsidP="006D1032">
      <w:pPr>
        <w:rPr>
          <w:rFonts w:ascii="Calibri" w:hAnsi="Calibri"/>
        </w:rPr>
      </w:pPr>
      <w:r w:rsidRPr="00B361BD">
        <w:rPr>
          <w:rFonts w:ascii="Calibri" w:hAnsi="Calibri"/>
        </w:rPr>
        <w:t>T</w:t>
      </w:r>
      <w:r w:rsidR="00354956" w:rsidRPr="00B361BD">
        <w:rPr>
          <w:rFonts w:ascii="Calibri" w:hAnsi="Calibri"/>
        </w:rPr>
        <w:t xml:space="preserve">he Sparks Card customer loyalty </w:t>
      </w:r>
      <w:r w:rsidRPr="00B361BD">
        <w:rPr>
          <w:rFonts w:ascii="Calibri" w:hAnsi="Calibri"/>
        </w:rPr>
        <w:t>idea</w:t>
      </w:r>
      <w:r w:rsidR="00354956" w:rsidRPr="00B361BD">
        <w:rPr>
          <w:rFonts w:ascii="Calibri" w:hAnsi="Calibri"/>
        </w:rPr>
        <w:t xml:space="preserve">, which was launched in 2015 but was </w:t>
      </w:r>
      <w:r w:rsidRPr="00B361BD">
        <w:rPr>
          <w:rFonts w:ascii="Calibri" w:hAnsi="Calibri"/>
        </w:rPr>
        <w:t>disastrous</w:t>
      </w:r>
      <w:r w:rsidR="00354956" w:rsidRPr="00B361BD">
        <w:rPr>
          <w:rFonts w:ascii="Calibri" w:hAnsi="Calibri"/>
        </w:rPr>
        <w:t xml:space="preserve"> and has only recently been re</w:t>
      </w:r>
      <w:r w:rsidRPr="00B361BD">
        <w:rPr>
          <w:rFonts w:ascii="Calibri" w:hAnsi="Calibri"/>
        </w:rPr>
        <w:t xml:space="preserve"> </w:t>
      </w:r>
      <w:r w:rsidR="00354956" w:rsidRPr="00B361BD">
        <w:rPr>
          <w:rFonts w:ascii="Calibri" w:hAnsi="Calibri"/>
        </w:rPr>
        <w:t>launched.</w:t>
      </w:r>
    </w:p>
    <w:p w:rsidR="006C3C9B" w:rsidRPr="00B361BD" w:rsidRDefault="006C3C9B" w:rsidP="006D1032">
      <w:pPr>
        <w:rPr>
          <w:rFonts w:ascii="Calibri" w:hAnsi="Calibri"/>
        </w:rPr>
      </w:pPr>
    </w:p>
    <w:p w:rsidR="006C3C9B" w:rsidRDefault="006C3C9B" w:rsidP="006D1032"/>
    <w:p w:rsidR="006C3C9B" w:rsidRDefault="006C3C9B" w:rsidP="006D1032"/>
    <w:p w:rsidR="006C3C9B" w:rsidRDefault="006C3C9B" w:rsidP="006D1032"/>
    <w:p w:rsidR="006C3C9B" w:rsidRDefault="006C3C9B" w:rsidP="006D1032"/>
    <w:p w:rsidR="006C3C9B" w:rsidRDefault="006C3C9B" w:rsidP="006D1032"/>
    <w:p w:rsidR="006C3C9B" w:rsidRDefault="006C3C9B" w:rsidP="006D1032"/>
    <w:p w:rsidR="006C3C9B" w:rsidRDefault="006C3C9B" w:rsidP="006D1032"/>
    <w:p w:rsidR="006C3C9B" w:rsidRDefault="006C3C9B" w:rsidP="006D1032"/>
    <w:p w:rsidR="006C3C9B" w:rsidRDefault="006C3C9B" w:rsidP="006D1032"/>
    <w:p w:rsidR="006C3C9B" w:rsidRDefault="006C3C9B" w:rsidP="006D1032"/>
    <w:p w:rsidR="006C3C9B" w:rsidRDefault="006C3C9B" w:rsidP="006D1032"/>
    <w:p w:rsidR="006C3C9B" w:rsidRDefault="006C3C9B" w:rsidP="006D1032"/>
    <w:p w:rsidR="006C3C9B" w:rsidRDefault="006C3C9B" w:rsidP="006D1032"/>
    <w:p w:rsidR="006C3C9B" w:rsidRDefault="006C3C9B" w:rsidP="006D1032"/>
    <w:p w:rsidR="006C3C9B" w:rsidRDefault="006C3C9B" w:rsidP="006D1032"/>
    <w:p w:rsidR="006C3C9B" w:rsidRDefault="006C3C9B" w:rsidP="006D1032"/>
    <w:p w:rsidR="006C3C9B" w:rsidRDefault="006C3C9B" w:rsidP="006D1032"/>
    <w:p w:rsidR="006C3C9B" w:rsidRDefault="006C3C9B" w:rsidP="006D1032"/>
    <w:p w:rsidR="006C3C9B" w:rsidRDefault="006C3C9B" w:rsidP="006D1032"/>
    <w:p w:rsidR="006C3C9B" w:rsidRPr="00066F51" w:rsidRDefault="006C3C9B" w:rsidP="006D1032"/>
    <w:p w:rsidR="00F26723" w:rsidRDefault="00F26723" w:rsidP="00F26723">
      <w:pPr>
        <w:pStyle w:val="Heading2"/>
      </w:pPr>
      <w:r>
        <w:lastRenderedPageBreak/>
        <w:t>Impacts of the main problem</w:t>
      </w:r>
    </w:p>
    <w:p w:rsidR="0074614B" w:rsidRPr="0074614B" w:rsidRDefault="0074614B" w:rsidP="0074614B"/>
    <w:p w:rsidR="0074614B" w:rsidRDefault="0074614B" w:rsidP="0074614B">
      <w:pPr>
        <w:pStyle w:val="Heading3"/>
      </w:pPr>
      <w:r>
        <w:t>Nature</w:t>
      </w:r>
    </w:p>
    <w:p w:rsidR="00E40D5D" w:rsidRDefault="00A64F57" w:rsidP="00F26723">
      <w:r>
        <w:t xml:space="preserve">Here, the biggest problem that Mark and Spencer </w:t>
      </w:r>
      <w:r w:rsidR="00844331">
        <w:t>are</w:t>
      </w:r>
      <w:r>
        <w:t xml:space="preserve"> facing is how they make bad decisions. </w:t>
      </w:r>
      <w:r w:rsidR="00E40D5D">
        <w:t xml:space="preserve">Changed within a </w:t>
      </w:r>
      <w:r w:rsidR="00844331">
        <w:t>company,</w:t>
      </w:r>
      <w:r w:rsidR="00E40D5D">
        <w:t xml:space="preserve"> forced by either internal or</w:t>
      </w:r>
      <w:r w:rsidR="0095437F">
        <w:t xml:space="preserve"> external factors, create an un</w:t>
      </w:r>
      <w:r w:rsidR="00E40D5D">
        <w:t>happy climate for the company (</w:t>
      </w:r>
      <w:r w:rsidR="00844331">
        <w:t>Proctor,</w:t>
      </w:r>
      <w:r w:rsidR="0095437F">
        <w:t xml:space="preserve"> 2006, page 9)</w:t>
      </w:r>
    </w:p>
    <w:p w:rsidR="00474D10" w:rsidRDefault="00852283" w:rsidP="00F26723">
      <w:r w:rsidRPr="00852283">
        <w:t>Seeking to make large and small decisions is critical to a company's success. Decisions are made because there's any need to deal with a problem or to take advantage of a possible solution. It is critical to gather the adequate amount of information and insight from various stakeholders in order to make good decisions.</w:t>
      </w:r>
    </w:p>
    <w:p w:rsidR="00852283" w:rsidRDefault="00852283" w:rsidP="00F26723">
      <w:r>
        <w:t>Marks and Spencer is a fascinating case of a company that has lost its strategic focus. Its story illustrates how even the strongest of businesses cannot afford to take</w:t>
      </w:r>
      <w:r w:rsidR="00E82E48">
        <w:t xml:space="preserve"> their eyes off the competition (</w:t>
      </w:r>
      <w:r w:rsidR="00E82E48" w:rsidRPr="00852283">
        <w:t>www.cimaglobal.com</w:t>
      </w:r>
      <w:r w:rsidR="00E82E48">
        <w:t>)</w:t>
      </w:r>
    </w:p>
    <w:p w:rsidR="0095437F" w:rsidRDefault="0095437F" w:rsidP="0095437F">
      <w:r>
        <w:t>“Never waste a good crisis,” as Winston Churchill is said to have said. Marks and Spencer is now functioning in good ways. Working remotely is only a small portion of it.</w:t>
      </w:r>
      <w:r w:rsidR="00D33CBC">
        <w:t xml:space="preserve"> </w:t>
      </w:r>
      <w:r>
        <w:t>Multitasking in stores, delegation of authority, quick decision-making, an activity preferences regardless of pyramid, and superb communication directly toward the front line.</w:t>
      </w:r>
    </w:p>
    <w:p w:rsidR="0095437F" w:rsidRDefault="0095437F" w:rsidP="00F26723"/>
    <w:p w:rsidR="0074614B" w:rsidRDefault="00F26723" w:rsidP="0074614B">
      <w:pPr>
        <w:pStyle w:val="Heading3"/>
      </w:pPr>
      <w:r>
        <w:t>Scope</w:t>
      </w:r>
    </w:p>
    <w:p w:rsidR="0053374E" w:rsidRDefault="0074614B" w:rsidP="0074614B">
      <w:r>
        <w:t xml:space="preserve">Marks and Spencer have made bad decisions by </w:t>
      </w:r>
      <w:r w:rsidRPr="0074614B">
        <w:t>a considerable amount of time to observe and sometimes ev</w:t>
      </w:r>
      <w:r w:rsidR="0053374E">
        <w:t xml:space="preserve">en enhance on quality standards which </w:t>
      </w:r>
    </w:p>
    <w:p w:rsidR="0053374E" w:rsidRDefault="0053374E" w:rsidP="0074614B">
      <w:pPr>
        <w:rPr>
          <w:rFonts w:cs="Segoe UI"/>
          <w:color w:val="21282F"/>
          <w:shd w:val="clear" w:color="auto" w:fill="FFFFFF"/>
        </w:rPr>
      </w:pPr>
      <w:r w:rsidRPr="0053374E">
        <w:rPr>
          <w:rFonts w:cs="Segoe UI"/>
          <w:color w:val="21282F"/>
          <w:shd w:val="clear" w:color="auto" w:fill="FFFFFF"/>
        </w:rPr>
        <w:t> As Coco Chanel once said, “Fashion comes and goes but true style always lasts.” At the moment the prints that M&amp;S uses across its ranges make far too strong a statement and can be as much of a deterrent to customers as they can an attraction and a more classical approach would suit their demographic much better</w:t>
      </w:r>
      <w:r>
        <w:rPr>
          <w:rFonts w:cs="Segoe UI"/>
          <w:color w:val="21282F"/>
          <w:shd w:val="clear" w:color="auto" w:fill="FFFFFF"/>
        </w:rPr>
        <w:t xml:space="preserve"> (</w:t>
      </w:r>
      <w:hyperlink r:id="rId17" w:history="1">
        <w:r w:rsidR="009678B9" w:rsidRPr="00D01E7F">
          <w:rPr>
            <w:rStyle w:val="Hyperlink"/>
            <w:rFonts w:cs="Segoe UI"/>
            <w:shd w:val="clear" w:color="auto" w:fill="FFFFFF"/>
          </w:rPr>
          <w:t>www.youinvest.co.uk</w:t>
        </w:r>
      </w:hyperlink>
      <w:r w:rsidR="009678B9">
        <w:rPr>
          <w:rFonts w:cs="Segoe UI"/>
          <w:color w:val="21282F"/>
          <w:shd w:val="clear" w:color="auto" w:fill="FFFFFF"/>
        </w:rPr>
        <w:t>, 2017</w:t>
      </w:r>
      <w:r>
        <w:rPr>
          <w:rFonts w:cs="Segoe UI"/>
          <w:color w:val="21282F"/>
          <w:shd w:val="clear" w:color="auto" w:fill="FFFFFF"/>
        </w:rPr>
        <w:t>)</w:t>
      </w:r>
    </w:p>
    <w:p w:rsidR="00180A91" w:rsidRDefault="009678B9" w:rsidP="0074614B">
      <w:r w:rsidRPr="009678B9">
        <w:t>Priority should be given to quality rather than cost. M&amp;S could perhaps avoid the urge to compete on price and instead focus on quality. As a result, margins may suffer, and that might be the cost of resuming larger narrative.</w:t>
      </w:r>
    </w:p>
    <w:p w:rsidR="009678B9" w:rsidRDefault="00180A91" w:rsidP="0074614B">
      <w:r>
        <w:t xml:space="preserve"> Online purchases can give Marks and Spencer </w:t>
      </w:r>
      <w:r w:rsidRPr="00180A91">
        <w:t>ways to encourage a younger customer while also keeping existing people interested.</w:t>
      </w:r>
      <w:r>
        <w:t xml:space="preserve"> </w:t>
      </w:r>
      <w:r w:rsidRPr="00180A91">
        <w:t>To provide as many channels to market as possible, the company should offer free delivery and returns, as well as click and collect.</w:t>
      </w:r>
    </w:p>
    <w:p w:rsidR="00180A91" w:rsidRPr="0053374E" w:rsidRDefault="00180A91" w:rsidP="0074614B">
      <w:r>
        <w:t>There are ways in which decisions can determine the company’s strength’s as serving society and protecting the key part of their focus (Jones, 2014, page 38)</w:t>
      </w:r>
    </w:p>
    <w:p w:rsidR="00F26723" w:rsidRPr="00F26723" w:rsidRDefault="00F26723" w:rsidP="00F26723"/>
    <w:p w:rsidR="00F26723" w:rsidRDefault="00F26723" w:rsidP="00F26723">
      <w:pPr>
        <w:pStyle w:val="Heading3"/>
      </w:pPr>
      <w:r>
        <w:t>Impact</w:t>
      </w:r>
    </w:p>
    <w:p w:rsidR="006C3C9B" w:rsidRDefault="006C3C9B" w:rsidP="006C3C9B">
      <w:r>
        <w:t xml:space="preserve">The decline of Marks and Spencer </w:t>
      </w:r>
      <w:r w:rsidR="00D37CD4">
        <w:t xml:space="preserve">brings a long history of specific challenges. </w:t>
      </w:r>
      <w:r w:rsidR="00D37CD4" w:rsidRPr="00D37CD4">
        <w:t xml:space="preserve">The mixture of Brexit worries and the consequences of a collapsing property market, as well as rivalry from online and discount </w:t>
      </w:r>
      <w:r w:rsidR="00844331" w:rsidRPr="00D37CD4">
        <w:t>sellers</w:t>
      </w:r>
      <w:r w:rsidR="00D37CD4" w:rsidRPr="00D37CD4">
        <w:t xml:space="preserve"> </w:t>
      </w:r>
      <w:r w:rsidR="00844331" w:rsidRPr="00D37CD4">
        <w:t>have</w:t>
      </w:r>
      <w:r w:rsidR="00D37CD4" w:rsidRPr="00D37CD4">
        <w:t xml:space="preserve"> made business conditions incredibly hard.</w:t>
      </w:r>
    </w:p>
    <w:p w:rsidR="00D37CD4" w:rsidRDefault="00D37CD4" w:rsidP="006C3C9B">
      <w:r>
        <w:t xml:space="preserve">Along with rollout of online Marks and Spencer’s </w:t>
      </w:r>
      <w:r w:rsidRPr="00D37CD4">
        <w:t xml:space="preserve"> food shopping through a partnership with Ocado It's</w:t>
      </w:r>
      <w:r>
        <w:t xml:space="preserve"> unclear how the rest of the business</w:t>
      </w:r>
      <w:r w:rsidRPr="00D37CD4">
        <w:t xml:space="preserve"> will restructure. Greater understanding of the expenses of </w:t>
      </w:r>
      <w:r w:rsidRPr="00D37CD4">
        <w:lastRenderedPageBreak/>
        <w:t>fashion products should benefit a company that prioritise social and environmental responsibility. But, while cost isn't everything, it does matter a lot in hard times.</w:t>
      </w:r>
    </w:p>
    <w:p w:rsidR="00193816" w:rsidRDefault="009E1F51" w:rsidP="006C3C9B">
      <w:r>
        <w:t xml:space="preserve">However, </w:t>
      </w:r>
      <w:r w:rsidR="00193816" w:rsidRPr="00193816">
        <w:t>Marks &amp; Spencer has built an impressive company in terms of absolute presence, trading in 30 countries and with over 300 stores in the UK alone. Its in-store coffee shops are now the country's third largest branded coffee bar corporation.</w:t>
      </w:r>
    </w:p>
    <w:p w:rsidR="009E1F51" w:rsidRDefault="009E1F51" w:rsidP="006C3C9B">
      <w:r>
        <w:t xml:space="preserve">Marks and Spencer understand that </w:t>
      </w:r>
      <w:r w:rsidRPr="009E1F51">
        <w:t xml:space="preserve"> customers are looking for more than just an ethical selection in the store's</w:t>
      </w:r>
      <w:r>
        <w:t xml:space="preserve"> corner. Those that </w:t>
      </w:r>
      <w:r w:rsidR="000D6F40">
        <w:t>expect Marks</w:t>
      </w:r>
      <w:r>
        <w:t xml:space="preserve"> and Spencer in </w:t>
      </w:r>
      <w:r w:rsidR="000D6F40">
        <w:t xml:space="preserve">creating </w:t>
      </w:r>
      <w:r w:rsidR="000D6F40" w:rsidRPr="009E1F51">
        <w:t>a</w:t>
      </w:r>
      <w:r w:rsidRPr="009E1F51">
        <w:t xml:space="preserve"> successful brand promise </w:t>
      </w:r>
      <w:r>
        <w:t xml:space="preserve">to </w:t>
      </w:r>
      <w:r w:rsidRPr="009E1F51">
        <w:t>strive</w:t>
      </w:r>
      <w:r>
        <w:t xml:space="preserve"> </w:t>
      </w:r>
      <w:r w:rsidR="000D6F40">
        <w:t xml:space="preserve">and </w:t>
      </w:r>
      <w:r w:rsidR="000D6F40" w:rsidRPr="009E1F51">
        <w:t>provide</w:t>
      </w:r>
      <w:r w:rsidRPr="009E1F51">
        <w:t xml:space="preserve"> the most suitable product in all that </w:t>
      </w:r>
      <w:r>
        <w:t xml:space="preserve">they do and every component that they </w:t>
      </w:r>
      <w:r w:rsidRPr="009E1F51">
        <w:t>sell.</w:t>
      </w:r>
    </w:p>
    <w:p w:rsidR="005770B0" w:rsidRDefault="005770B0" w:rsidP="006C3C9B"/>
    <w:p w:rsidR="005770B0" w:rsidRDefault="005770B0" w:rsidP="005770B0">
      <w:pPr>
        <w:pStyle w:val="Heading3"/>
      </w:pPr>
      <w:r>
        <w:t xml:space="preserve">SWOT analysis. </w:t>
      </w:r>
    </w:p>
    <w:p w:rsidR="00F26723" w:rsidRDefault="005770B0" w:rsidP="00F26723">
      <w:r w:rsidRPr="005770B0">
        <w:t>M&amp;S continues to remain the UK's largest clothing seller by significance, however it has fallen back since it has failed to find a cost and fashion strategy to contend with competitors such as Primark, Zara, and new online labels.</w:t>
      </w:r>
    </w:p>
    <w:p w:rsidR="00A1525C" w:rsidRDefault="00A1525C" w:rsidP="00F26723">
      <w:r>
        <w:t xml:space="preserve">It </w:t>
      </w:r>
      <w:r w:rsidRPr="00A1525C">
        <w:t>has revised its targets, focusing on global social, financial, and environmental development, as well as improving the lives of its workforce.</w:t>
      </w:r>
    </w:p>
    <w:p w:rsidR="00A1525C" w:rsidRDefault="00A1525C" w:rsidP="00F26723">
      <w:r w:rsidRPr="00A1525C">
        <w:t>Many weak points will need to be acknowledged, such as falling sale</w:t>
      </w:r>
      <w:r w:rsidR="008E02A3">
        <w:t>s and how the public perceives M&amp;</w:t>
      </w:r>
      <w:r w:rsidR="000D6F40">
        <w:t>S</w:t>
      </w:r>
      <w:r w:rsidR="000D6F40" w:rsidRPr="00A1525C">
        <w:t>;</w:t>
      </w:r>
      <w:r w:rsidR="008E02A3">
        <w:t xml:space="preserve"> this will have</w:t>
      </w:r>
      <w:r w:rsidRPr="00A1525C">
        <w:t xml:space="preserve"> an effect on the entire operation. An even more concern is that technology must be revised in order to compete. </w:t>
      </w:r>
    </w:p>
    <w:p w:rsidR="008E02A3" w:rsidRDefault="008E02A3" w:rsidP="008E02A3">
      <w:pPr>
        <w:pStyle w:val="Heading2"/>
      </w:pPr>
      <w:r>
        <w:t>PESTLE (external) analysis</w:t>
      </w:r>
    </w:p>
    <w:p w:rsidR="00D14820" w:rsidRPr="00D14820" w:rsidRDefault="00D14820" w:rsidP="00D14820"/>
    <w:p w:rsidR="008E02A3" w:rsidRPr="00B361BD" w:rsidRDefault="00181EEC" w:rsidP="00F26723">
      <w:pPr>
        <w:rPr>
          <w:rFonts w:cs="Arial"/>
          <w:bCs/>
          <w:color w:val="202124"/>
          <w:shd w:val="clear" w:color="auto" w:fill="FFFFFF"/>
        </w:rPr>
      </w:pPr>
      <w:r w:rsidRPr="00B361BD">
        <w:rPr>
          <w:rFonts w:cs="Arial"/>
          <w:color w:val="202124"/>
          <w:shd w:val="clear" w:color="auto" w:fill="FFFFFF"/>
        </w:rPr>
        <w:t>A PESTLE analysis is </w:t>
      </w:r>
      <w:r w:rsidRPr="00B361BD">
        <w:rPr>
          <w:rFonts w:cs="Arial"/>
          <w:bCs/>
          <w:color w:val="202124"/>
          <w:shd w:val="clear" w:color="auto" w:fill="FFFFFF"/>
        </w:rPr>
        <w:t>a framework to analyse the key factors</w:t>
      </w:r>
      <w:r w:rsidR="00AF1D6F" w:rsidRPr="00B361BD">
        <w:rPr>
          <w:rFonts w:cs="Arial"/>
          <w:bCs/>
          <w:color w:val="202124"/>
          <w:shd w:val="clear" w:color="auto" w:fill="FFFFFF"/>
        </w:rPr>
        <w:t>. Firstly, the political factor</w:t>
      </w:r>
      <w:r w:rsidR="00D14820" w:rsidRPr="00B361BD">
        <w:rPr>
          <w:rFonts w:cs="Arial"/>
          <w:bCs/>
          <w:color w:val="202124"/>
          <w:shd w:val="clear" w:color="auto" w:fill="FFFFFF"/>
        </w:rPr>
        <w:t xml:space="preserve"> here concludes whereas if government raises taxes, the cost of Marks &amp; Spencer's products will rise further, that further will have a negative impact on the company's sales. </w:t>
      </w:r>
    </w:p>
    <w:p w:rsidR="00D14820" w:rsidRPr="00B361BD" w:rsidRDefault="00D14820" w:rsidP="00F26723">
      <w:pPr>
        <w:rPr>
          <w:rFonts w:cs="Arial"/>
          <w:bCs/>
          <w:color w:val="202124"/>
          <w:shd w:val="clear" w:color="auto" w:fill="FFFFFF"/>
        </w:rPr>
      </w:pPr>
      <w:r w:rsidRPr="00B361BD">
        <w:rPr>
          <w:rFonts w:cs="Arial"/>
          <w:bCs/>
          <w:color w:val="202124"/>
          <w:shd w:val="clear" w:color="auto" w:fill="FFFFFF"/>
        </w:rPr>
        <w:t>Economical, an upsurge in an economy's inflation rate has an impact on how industries within this economy price their products or services.</w:t>
      </w:r>
    </w:p>
    <w:p w:rsidR="00D14820" w:rsidRPr="00B361BD" w:rsidRDefault="00D14820" w:rsidP="00F26723">
      <w:r>
        <w:rPr>
          <w:rFonts w:asciiTheme="majorHAnsi" w:hAnsiTheme="majorHAnsi"/>
        </w:rPr>
        <w:t>Social</w:t>
      </w:r>
      <w:r w:rsidR="00934006">
        <w:rPr>
          <w:rFonts w:asciiTheme="majorHAnsi" w:hAnsiTheme="majorHAnsi"/>
        </w:rPr>
        <w:t>ly</w:t>
      </w:r>
      <w:r>
        <w:rPr>
          <w:rFonts w:asciiTheme="majorHAnsi" w:hAnsiTheme="majorHAnsi"/>
        </w:rPr>
        <w:t xml:space="preserve">, </w:t>
      </w:r>
      <w:r w:rsidR="00934006" w:rsidRPr="00934006">
        <w:rPr>
          <w:rFonts w:asciiTheme="majorHAnsi" w:hAnsiTheme="majorHAnsi"/>
        </w:rPr>
        <w:t xml:space="preserve">Asda and Marks &amp; Spencer adapt to various industries in terms of social status and </w:t>
      </w:r>
      <w:r w:rsidR="00934006" w:rsidRPr="00B361BD">
        <w:t>demographics, which has a significant impact on how they address today's market challenges.</w:t>
      </w:r>
    </w:p>
    <w:p w:rsidR="00485E33" w:rsidRPr="00B361BD" w:rsidRDefault="00485E33" w:rsidP="00F26723">
      <w:r w:rsidRPr="00B361BD">
        <w:t>Technological, Marks &amp; Spencer has revealed a Technology Transformation Programme to help the company get to be an electronic first business and provide a more diverse shopping experience.</w:t>
      </w:r>
    </w:p>
    <w:p w:rsidR="00485E33" w:rsidRPr="00B361BD" w:rsidRDefault="00485E33" w:rsidP="00F26723">
      <w:r w:rsidRPr="00B361BD">
        <w:t>Legal,</w:t>
      </w:r>
      <w:r w:rsidR="0007398C" w:rsidRPr="00B361BD">
        <w:t xml:space="preserve"> as we know e</w:t>
      </w:r>
      <w:r w:rsidRPr="00B361BD">
        <w:t>very country's laws are constantly changing. Marks &amp; Spencer conducts ongoing training sessions in sectors such as healthcare and updates them every year in addition to complying with existing laws and legislations.</w:t>
      </w:r>
    </w:p>
    <w:p w:rsidR="00DF4F08" w:rsidRPr="00B361BD" w:rsidRDefault="0007398C" w:rsidP="00DD7401">
      <w:r w:rsidRPr="00B361BD">
        <w:t xml:space="preserve">Environmental, Marks &amp; Spencer has developed their own Green Policy. This has a positive impact on the planet. </w:t>
      </w:r>
    </w:p>
    <w:p w:rsidR="00EC4628" w:rsidRDefault="00EC4628">
      <w:r>
        <w:br w:type="page"/>
      </w:r>
    </w:p>
    <w:p w:rsidR="00EC4628" w:rsidRDefault="00EC4628" w:rsidP="00EC4628">
      <w:pPr>
        <w:pStyle w:val="Heading1"/>
      </w:pPr>
      <w:bookmarkStart w:id="2" w:name="_Toc72058871"/>
      <w:r>
        <w:lastRenderedPageBreak/>
        <w:t>Conclusion</w:t>
      </w:r>
      <w:bookmarkEnd w:id="2"/>
    </w:p>
    <w:p w:rsidR="00EC4628" w:rsidRDefault="00D37CD4">
      <w:r>
        <w:t xml:space="preserve">To conclude, there are a lot of problems Marks and Spencer are experiencing. </w:t>
      </w:r>
      <w:r w:rsidR="00193816">
        <w:t xml:space="preserve"> The main one, which was referred </w:t>
      </w:r>
      <w:r w:rsidR="00844331">
        <w:t>to</w:t>
      </w:r>
      <w:r w:rsidR="00193816">
        <w:t xml:space="preserve"> as on how they make bad decisions.  As well as many other retailers many have struggled with Covid19 and lockdowns. This report has shown the many issues that have risen and what has been done to overcome them ongoing. The </w:t>
      </w:r>
      <w:r w:rsidR="00193816" w:rsidRPr="00193816">
        <w:t>evidence on each proposal must be sought, consequences must be reviewed, each choice must be analysed using a pros and cons assessment, and a conclusion can be drawn upon its best decision criterion.</w:t>
      </w:r>
      <w:r w:rsidR="00193816">
        <w:t xml:space="preserve">  Here the report also shows the SWOT and Pestle analysis, understanding strengths and weakness alongside what opportunities and threats that may occur</w:t>
      </w:r>
      <w:r w:rsidR="00323F47">
        <w:t xml:space="preserve">. </w:t>
      </w:r>
    </w:p>
    <w:p w:rsidR="00323F47" w:rsidRDefault="00323F47">
      <w:r w:rsidRPr="00323F47">
        <w:t>M&amp;S's persona should be regained, and as Qamar, Amir (2021) points out, there has to be</w:t>
      </w:r>
      <w:r>
        <w:t xml:space="preserve"> a</w:t>
      </w:r>
      <w:r w:rsidRPr="00323F47">
        <w:t xml:space="preserve"> guarantee about market segments in accordance with the specifications in the years ahead.</w:t>
      </w:r>
    </w:p>
    <w:p w:rsidR="00D37CD4" w:rsidRDefault="00D37CD4"/>
    <w:p w:rsidR="00D37CD4" w:rsidRDefault="00D37CD4"/>
    <w:p w:rsidR="00193816" w:rsidRDefault="00193816"/>
    <w:p w:rsidR="00193816" w:rsidRDefault="00193816"/>
    <w:p w:rsidR="00193816" w:rsidRDefault="00193816"/>
    <w:p w:rsidR="00193816" w:rsidRDefault="00193816"/>
    <w:p w:rsidR="00193816" w:rsidRDefault="00193816"/>
    <w:p w:rsidR="00193816" w:rsidRDefault="00193816"/>
    <w:p w:rsidR="00193816" w:rsidRDefault="00193816"/>
    <w:p w:rsidR="00193816" w:rsidRDefault="00193816"/>
    <w:p w:rsidR="00193816" w:rsidRDefault="00193816"/>
    <w:p w:rsidR="00193816" w:rsidRDefault="00193816"/>
    <w:p w:rsidR="001964A1" w:rsidRDefault="001964A1"/>
    <w:p w:rsidR="001964A1" w:rsidRDefault="001964A1"/>
    <w:p w:rsidR="001964A1" w:rsidRDefault="001964A1"/>
    <w:p w:rsidR="001964A1" w:rsidRDefault="001964A1"/>
    <w:p w:rsidR="001964A1" w:rsidRDefault="001964A1"/>
    <w:p w:rsidR="001964A1" w:rsidRDefault="001964A1"/>
    <w:p w:rsidR="001964A1" w:rsidRDefault="001964A1"/>
    <w:p w:rsidR="001964A1" w:rsidRDefault="001964A1"/>
    <w:p w:rsidR="001964A1" w:rsidRDefault="001964A1"/>
    <w:p w:rsidR="001964A1" w:rsidRDefault="001964A1"/>
    <w:p w:rsidR="00D37CD4" w:rsidRDefault="00D37CD4">
      <w:pPr>
        <w:rPr>
          <w:rFonts w:asciiTheme="majorHAnsi" w:eastAsiaTheme="majorEastAsia" w:hAnsiTheme="majorHAnsi" w:cstheme="majorBidi"/>
          <w:color w:val="2F5496" w:themeColor="accent1" w:themeShade="BF"/>
          <w:sz w:val="32"/>
          <w:szCs w:val="32"/>
        </w:rPr>
      </w:pPr>
    </w:p>
    <w:p w:rsidR="00EC4628" w:rsidRDefault="00EC4628" w:rsidP="00EC4628">
      <w:pPr>
        <w:pStyle w:val="Heading1"/>
      </w:pPr>
      <w:bookmarkStart w:id="3" w:name="_Toc72058872"/>
      <w:r>
        <w:lastRenderedPageBreak/>
        <w:t>References</w:t>
      </w:r>
      <w:bookmarkEnd w:id="3"/>
    </w:p>
    <w:p w:rsidR="00423283" w:rsidRDefault="00423283" w:rsidP="00423283"/>
    <w:p w:rsidR="00423283" w:rsidRPr="004B4DE9" w:rsidRDefault="00CA77A1" w:rsidP="004B4DE9">
      <w:pPr>
        <w:pStyle w:val="ListParagraph"/>
        <w:numPr>
          <w:ilvl w:val="0"/>
          <w:numId w:val="6"/>
        </w:numPr>
        <w:rPr>
          <w:rFonts w:asciiTheme="majorHAnsi" w:hAnsiTheme="majorHAnsi"/>
        </w:rPr>
      </w:pPr>
      <w:r>
        <w:t>Available at :</w:t>
      </w:r>
      <w:r w:rsidR="004B4DE9">
        <w:t xml:space="preserve"> </w:t>
      </w:r>
      <w:r>
        <w:t>www.</w:t>
      </w:r>
      <w:hyperlink r:id="rId18" w:anchor="BusinessDescription" w:history="1">
        <w:r w:rsidR="00423283" w:rsidRPr="0062123D">
          <w:rPr>
            <w:rStyle w:val="Hyperlink"/>
          </w:rPr>
          <w:t>advantage-marketline-com.ezproxy.uwtsd.ac.uk/Company/Profile/marks_and_spencer_group_plc?companyprofile#BusinessDescription</w:t>
        </w:r>
      </w:hyperlink>
      <w:r w:rsidR="00423283" w:rsidRPr="004B4DE9">
        <w:rPr>
          <w:rFonts w:asciiTheme="majorHAnsi" w:hAnsiTheme="majorHAnsi"/>
        </w:rPr>
        <w:t xml:space="preserve">)   </w:t>
      </w:r>
    </w:p>
    <w:p w:rsidR="00CA77A1" w:rsidRDefault="00CA77A1" w:rsidP="004B4DE9">
      <w:pPr>
        <w:ind w:firstLine="720"/>
      </w:pPr>
      <w:r>
        <w:t>(Accessed on 01</w:t>
      </w:r>
      <w:r w:rsidRPr="00CA77A1">
        <w:rPr>
          <w:vertAlign w:val="superscript"/>
        </w:rPr>
        <w:t>st</w:t>
      </w:r>
      <w:r>
        <w:t xml:space="preserve"> June 2021)</w:t>
      </w:r>
    </w:p>
    <w:p w:rsidR="00BD1A4D" w:rsidRDefault="00BD1A4D" w:rsidP="00BD1A4D">
      <w:pPr>
        <w:pStyle w:val="ListParagraph"/>
        <w:numPr>
          <w:ilvl w:val="0"/>
          <w:numId w:val="8"/>
        </w:numPr>
      </w:pPr>
      <w:r>
        <w:t>Blackleys, N (2018)</w:t>
      </w:r>
    </w:p>
    <w:p w:rsidR="00BD1A4D" w:rsidRDefault="00BD1A4D" w:rsidP="00BD1A4D">
      <w:pPr>
        <w:pStyle w:val="ListParagraph"/>
      </w:pPr>
      <w:r>
        <w:t xml:space="preserve">Available at: </w:t>
      </w:r>
      <w:hyperlink r:id="rId19" w:history="1">
        <w:r w:rsidRPr="00D01E7F">
          <w:rPr>
            <w:rStyle w:val="Hyperlink"/>
          </w:rPr>
          <w:t>https://www.ntu.ac.uk/about-us/news/news-articles/2020/06/expert-blog-marks-and-spencer-facing-trading-challenges-before-during-and-after-covid-19</w:t>
        </w:r>
      </w:hyperlink>
    </w:p>
    <w:p w:rsidR="00BD1A4D" w:rsidRDefault="00BD1A4D" w:rsidP="00BD1A4D">
      <w:pPr>
        <w:ind w:firstLine="720"/>
      </w:pPr>
      <w:r>
        <w:t>(Accessed on 2nd June 2021)</w:t>
      </w:r>
    </w:p>
    <w:p w:rsidR="00BD1A4D" w:rsidRDefault="00BD1A4D" w:rsidP="00BD1A4D"/>
    <w:p w:rsidR="00BD1A4D" w:rsidRDefault="00BD1A4D" w:rsidP="00BD1A4D">
      <w:pPr>
        <w:pStyle w:val="ListParagraph"/>
        <w:numPr>
          <w:ilvl w:val="0"/>
          <w:numId w:val="8"/>
        </w:numPr>
      </w:pPr>
      <w:r>
        <w:t>Bush, T (2019)</w:t>
      </w:r>
    </w:p>
    <w:p w:rsidR="00BD1A4D" w:rsidRDefault="00BD1A4D" w:rsidP="00BD1A4D">
      <w:pPr>
        <w:pStyle w:val="ListParagraph"/>
      </w:pPr>
      <w:r>
        <w:t xml:space="preserve">Available at: </w:t>
      </w:r>
      <w:hyperlink r:id="rId20" w:history="1">
        <w:r w:rsidRPr="00D01E7F">
          <w:rPr>
            <w:rStyle w:val="Hyperlink"/>
          </w:rPr>
          <w:t>https://pestleanalysis.com/marks-and-spencer-pestle-analysis/</w:t>
        </w:r>
      </w:hyperlink>
    </w:p>
    <w:p w:rsidR="00423283" w:rsidRDefault="00BD1A4D" w:rsidP="00BD1A4D">
      <w:pPr>
        <w:ind w:firstLine="720"/>
      </w:pPr>
      <w:r>
        <w:t>(Accessed on 3rd June 2021)</w:t>
      </w:r>
    </w:p>
    <w:p w:rsidR="00CA77A1" w:rsidRDefault="00CA77A1" w:rsidP="00423283">
      <w:pPr>
        <w:rPr>
          <w:rFonts w:cs="Helvetica"/>
          <w:color w:val="3F3F42"/>
          <w:shd w:val="clear" w:color="auto" w:fill="FFFFFF"/>
        </w:rPr>
      </w:pPr>
    </w:p>
    <w:p w:rsidR="004B4DE9" w:rsidRDefault="004B4DE9" w:rsidP="004B4DE9">
      <w:pPr>
        <w:pStyle w:val="ListParagraph"/>
        <w:numPr>
          <w:ilvl w:val="0"/>
          <w:numId w:val="6"/>
        </w:numPr>
      </w:pPr>
      <w:r>
        <w:t>Creative problem solving for managers Tony Proctor  2006</w:t>
      </w:r>
    </w:p>
    <w:p w:rsidR="00BD1A4D" w:rsidRDefault="00BD1A4D" w:rsidP="00BD1A4D">
      <w:pPr>
        <w:pStyle w:val="ListParagraph"/>
      </w:pPr>
    </w:p>
    <w:p w:rsidR="00BD1A4D" w:rsidRDefault="00BD1A4D" w:rsidP="00BD1A4D">
      <w:pPr>
        <w:pStyle w:val="ListParagraph"/>
        <w:numPr>
          <w:ilvl w:val="0"/>
          <w:numId w:val="6"/>
        </w:numPr>
      </w:pPr>
      <w:r>
        <w:t>Decision making for Dummies by Dawna Jones 2014</w:t>
      </w:r>
    </w:p>
    <w:p w:rsidR="00BD1A4D" w:rsidRDefault="00BD1A4D" w:rsidP="00BD1A4D">
      <w:pPr>
        <w:pStyle w:val="ListParagraph"/>
      </w:pPr>
    </w:p>
    <w:p w:rsidR="00BD1A4D" w:rsidRDefault="00BD1A4D" w:rsidP="00BD1A4D">
      <w:pPr>
        <w:pStyle w:val="ListParagraph"/>
      </w:pPr>
    </w:p>
    <w:p w:rsidR="00BD1A4D" w:rsidRDefault="00BD1A4D" w:rsidP="00BD1A4D">
      <w:pPr>
        <w:pStyle w:val="ListParagraph"/>
        <w:numPr>
          <w:ilvl w:val="0"/>
          <w:numId w:val="6"/>
        </w:numPr>
      </w:pPr>
      <w:r>
        <w:t>Farooq, U (2019)</w:t>
      </w:r>
    </w:p>
    <w:p w:rsidR="00BD1A4D" w:rsidRDefault="00BD1A4D" w:rsidP="00BD1A4D">
      <w:pPr>
        <w:pStyle w:val="ListParagraph"/>
      </w:pPr>
      <w:r>
        <w:t xml:space="preserve">Available at: </w:t>
      </w:r>
      <w:hyperlink r:id="rId21" w:history="1">
        <w:r w:rsidRPr="00D01E7F">
          <w:rPr>
            <w:rStyle w:val="Hyperlink"/>
          </w:rPr>
          <w:t>https://www.marketingtutor.net/pestle-analysis-of-marks-and-spencer/</w:t>
        </w:r>
      </w:hyperlink>
    </w:p>
    <w:p w:rsidR="00BD1A4D" w:rsidRDefault="00BD1A4D" w:rsidP="00BD1A4D">
      <w:pPr>
        <w:ind w:firstLine="720"/>
      </w:pPr>
      <w:r>
        <w:t>(Accessed on 3rd June 2021)</w:t>
      </w:r>
    </w:p>
    <w:p w:rsidR="0095437F" w:rsidRDefault="0095437F" w:rsidP="0095437F"/>
    <w:p w:rsidR="004B4DE9" w:rsidRDefault="004B4DE9" w:rsidP="00FA2332">
      <w:pPr>
        <w:pStyle w:val="ListParagraph"/>
        <w:numPr>
          <w:ilvl w:val="0"/>
          <w:numId w:val="6"/>
        </w:numPr>
      </w:pPr>
      <w:r>
        <w:t>Grundy, T (2005)</w:t>
      </w:r>
    </w:p>
    <w:p w:rsidR="00852283" w:rsidRDefault="00CA77A1" w:rsidP="00FA2332">
      <w:pPr>
        <w:pStyle w:val="ListParagraph"/>
      </w:pPr>
      <w:r>
        <w:t>Available at: www.</w:t>
      </w:r>
      <w:hyperlink r:id="rId22" w:history="1">
        <w:r w:rsidRPr="00D01E7F">
          <w:rPr>
            <w:rStyle w:val="Hyperlink"/>
          </w:rPr>
          <w:t>.cimaglobal.com/Documents/ImportedDocuments/FM_Oct_05_Technical_Strategic_decision_making.pdf</w:t>
        </w:r>
      </w:hyperlink>
    </w:p>
    <w:p w:rsidR="00CA77A1" w:rsidRDefault="00CA77A1" w:rsidP="004B4DE9">
      <w:pPr>
        <w:ind w:firstLine="720"/>
      </w:pPr>
      <w:r>
        <w:t>(Accessed on 2nd June 2021)</w:t>
      </w:r>
    </w:p>
    <w:p w:rsidR="00BD1A4D" w:rsidRDefault="00BD1A4D" w:rsidP="004B4DE9">
      <w:pPr>
        <w:ind w:firstLine="720"/>
      </w:pPr>
    </w:p>
    <w:p w:rsidR="00BD1A4D" w:rsidRDefault="00BD1A4D" w:rsidP="00BD1A4D">
      <w:pPr>
        <w:pStyle w:val="ListParagraph"/>
        <w:numPr>
          <w:ilvl w:val="0"/>
          <w:numId w:val="8"/>
        </w:numPr>
      </w:pPr>
      <w:r>
        <w:t>Marks in time</w:t>
      </w:r>
    </w:p>
    <w:p w:rsidR="00BD1A4D" w:rsidRDefault="00BD1A4D" w:rsidP="00BD1A4D">
      <w:pPr>
        <w:ind w:left="360" w:firstLine="360"/>
      </w:pPr>
      <w:r>
        <w:t>Available at :www.</w:t>
      </w:r>
      <w:hyperlink r:id="rId23" w:anchor=":~:text=Beginnings,in%20Kirkgate%20Market%20in%20Leeds" w:history="1">
        <w:r w:rsidRPr="00F168E4">
          <w:rPr>
            <w:rStyle w:val="Hyperlink"/>
          </w:rPr>
          <w:t>marksintim</w:t>
        </w:r>
        <w:r>
          <w:rPr>
            <w:rStyle w:val="Hyperlink"/>
          </w:rPr>
          <w:t xml:space="preserve">e.marksandspencer.com </w:t>
        </w:r>
        <w:r w:rsidRPr="00F168E4">
          <w:rPr>
            <w:rStyle w:val="Hyperlink"/>
          </w:rPr>
          <w:t>history/timeline/art968#:~:text=Beginnings,in%20Kirkgate%20Market%20in%20Leeds</w:t>
        </w:r>
      </w:hyperlink>
      <w:r>
        <w:t xml:space="preserve"> </w:t>
      </w:r>
    </w:p>
    <w:p w:rsidR="00BD1A4D" w:rsidRDefault="00BD1A4D" w:rsidP="00BD1A4D">
      <w:pPr>
        <w:ind w:firstLine="360"/>
      </w:pPr>
      <w:r>
        <w:t>(Accessed on 01</w:t>
      </w:r>
      <w:r w:rsidRPr="00CA77A1">
        <w:rPr>
          <w:vertAlign w:val="superscript"/>
        </w:rPr>
        <w:t>st</w:t>
      </w:r>
      <w:r>
        <w:t xml:space="preserve"> June 2021)</w:t>
      </w:r>
    </w:p>
    <w:p w:rsidR="004B4DE9" w:rsidRDefault="004B4DE9" w:rsidP="00CA77A1"/>
    <w:p w:rsidR="00BD1A4D" w:rsidRDefault="00BD1A4D" w:rsidP="00CA77A1"/>
    <w:p w:rsidR="00FA2332" w:rsidRDefault="00FA2332" w:rsidP="004B4DE9">
      <w:pPr>
        <w:pStyle w:val="ListParagraph"/>
        <w:numPr>
          <w:ilvl w:val="0"/>
          <w:numId w:val="7"/>
        </w:numPr>
      </w:pPr>
      <w:r>
        <w:lastRenderedPageBreak/>
        <w:t>Norman, A (2019)</w:t>
      </w:r>
    </w:p>
    <w:p w:rsidR="004B4DE9" w:rsidRDefault="004B4DE9" w:rsidP="00FA2332">
      <w:pPr>
        <w:pStyle w:val="ListParagraph"/>
      </w:pPr>
      <w:r>
        <w:t xml:space="preserve">Available at: </w:t>
      </w:r>
      <w:hyperlink r:id="rId24" w:history="1">
        <w:r w:rsidRPr="00D01E7F">
          <w:rPr>
            <w:rStyle w:val="Hyperlink"/>
          </w:rPr>
          <w:t>https://corporate.marksandspencer.com/documents/msar2020/m-and-s_ar20_strategic-report.pdf</w:t>
        </w:r>
      </w:hyperlink>
    </w:p>
    <w:p w:rsidR="004B4DE9" w:rsidRDefault="004B4DE9" w:rsidP="004B4DE9">
      <w:pPr>
        <w:ind w:firstLine="720"/>
      </w:pPr>
      <w:r>
        <w:t>(Accessed on 3</w:t>
      </w:r>
      <w:r w:rsidRPr="00CA77A1">
        <w:rPr>
          <w:vertAlign w:val="superscript"/>
        </w:rPr>
        <w:t>rd</w:t>
      </w:r>
      <w:r>
        <w:t xml:space="preserve"> June 2021)</w:t>
      </w:r>
    </w:p>
    <w:p w:rsidR="00BD1A4D" w:rsidRDefault="00BD1A4D" w:rsidP="004B4DE9">
      <w:pPr>
        <w:ind w:firstLine="720"/>
      </w:pPr>
    </w:p>
    <w:p w:rsidR="00BD1A4D" w:rsidRDefault="00BD1A4D" w:rsidP="00BD1A4D"/>
    <w:p w:rsidR="00BD1A4D" w:rsidRPr="004B4DE9" w:rsidRDefault="00BD1A4D" w:rsidP="00BD1A4D">
      <w:pPr>
        <w:pStyle w:val="ListParagraph"/>
        <w:numPr>
          <w:ilvl w:val="0"/>
          <w:numId w:val="6"/>
        </w:numPr>
        <w:rPr>
          <w:rFonts w:cs="Helvetica"/>
          <w:color w:val="3F3F42"/>
          <w:shd w:val="clear" w:color="auto" w:fill="FFFFFF"/>
        </w:rPr>
      </w:pPr>
      <w:r>
        <w:rPr>
          <w:rFonts w:cs="Helvetica"/>
          <w:color w:val="3F3F42"/>
          <w:shd w:val="clear" w:color="auto" w:fill="FFFFFF"/>
        </w:rPr>
        <w:t xml:space="preserve">O’Connell, D. (2020) </w:t>
      </w:r>
      <w:r w:rsidRPr="004B4DE9">
        <w:rPr>
          <w:rFonts w:cs="Helvetica"/>
          <w:color w:val="3F3F42"/>
          <w:shd w:val="clear" w:color="auto" w:fill="FFFFFF"/>
        </w:rPr>
        <w:t xml:space="preserve">BBC </w:t>
      </w:r>
    </w:p>
    <w:p w:rsidR="00BD1A4D" w:rsidRDefault="00BD1A4D" w:rsidP="00BD1A4D">
      <w:pPr>
        <w:ind w:firstLine="720"/>
        <w:rPr>
          <w:rFonts w:cs="Helvetica"/>
          <w:color w:val="3F3F42"/>
          <w:shd w:val="clear" w:color="auto" w:fill="FFFFFF"/>
        </w:rPr>
      </w:pPr>
      <w:r>
        <w:rPr>
          <w:rFonts w:cs="Helvetica"/>
          <w:color w:val="3F3F42"/>
          <w:shd w:val="clear" w:color="auto" w:fill="FFFFFF"/>
        </w:rPr>
        <w:t>Available at :</w:t>
      </w:r>
      <w:r w:rsidRPr="006D1032">
        <w:rPr>
          <w:rFonts w:cs="Helvetica"/>
          <w:color w:val="3F3F42"/>
          <w:shd w:val="clear" w:color="auto" w:fill="FFFFFF"/>
        </w:rPr>
        <w:t>www.bbc.co.uk/news/business-54807247</w:t>
      </w:r>
    </w:p>
    <w:p w:rsidR="00BD1A4D" w:rsidRDefault="00BD1A4D" w:rsidP="00BD1A4D">
      <w:pPr>
        <w:ind w:firstLine="720"/>
      </w:pPr>
      <w:r>
        <w:t>(Accessed on 01</w:t>
      </w:r>
      <w:r w:rsidRPr="00CA77A1">
        <w:rPr>
          <w:vertAlign w:val="superscript"/>
        </w:rPr>
        <w:t>st</w:t>
      </w:r>
      <w:r>
        <w:t xml:space="preserve"> June 2021)</w:t>
      </w:r>
    </w:p>
    <w:p w:rsidR="00BD1A4D" w:rsidRDefault="00BD1A4D" w:rsidP="004B4DE9">
      <w:pPr>
        <w:ind w:firstLine="720"/>
      </w:pPr>
    </w:p>
    <w:p w:rsidR="00BD1A4D" w:rsidRDefault="00BD1A4D" w:rsidP="00CA77A1">
      <w:pPr>
        <w:pStyle w:val="ListParagraph"/>
        <w:numPr>
          <w:ilvl w:val="0"/>
          <w:numId w:val="6"/>
        </w:numPr>
      </w:pPr>
      <w:r>
        <w:t xml:space="preserve">Qamar, Amir.  </w:t>
      </w:r>
    </w:p>
    <w:p w:rsidR="004B4DE9" w:rsidRDefault="00BD1A4D" w:rsidP="00BD1A4D">
      <w:pPr>
        <w:pStyle w:val="ListParagraph"/>
      </w:pPr>
      <w:r w:rsidRPr="006C4DB4">
        <w:t>A</w:t>
      </w:r>
      <w:r w:rsidR="00323F47" w:rsidRPr="006C4DB4">
        <w:t xml:space="preserve">vailable at </w:t>
      </w:r>
      <w:hyperlink r:id="rId25" w:history="1">
        <w:r w:rsidR="00323F47" w:rsidRPr="00BD1A4D">
          <w:rPr>
            <w:rStyle w:val="Hyperlink"/>
            <w:color w:val="auto"/>
            <w:u w:val="none"/>
          </w:rPr>
          <w:t>https://blog.bham.ac.uk/cityredi/the-2018-retial-crisis-catches-up-with-marks-and</w:t>
        </w:r>
      </w:hyperlink>
      <w:r w:rsidR="00323F47">
        <w:t xml:space="preserve"> spencer. (Accessed </w:t>
      </w:r>
      <w:r>
        <w:t xml:space="preserve">02nd June </w:t>
      </w:r>
      <w:r w:rsidR="00323F47">
        <w:t>2021)</w:t>
      </w:r>
    </w:p>
    <w:p w:rsidR="00CA77A1" w:rsidRDefault="00CA77A1" w:rsidP="0095437F"/>
    <w:p w:rsidR="00FA2332" w:rsidRDefault="00FA2332" w:rsidP="004B4DE9">
      <w:pPr>
        <w:pStyle w:val="ListParagraph"/>
        <w:numPr>
          <w:ilvl w:val="0"/>
          <w:numId w:val="8"/>
        </w:numPr>
      </w:pPr>
      <w:r>
        <w:t>You Invest (</w:t>
      </w:r>
      <w:r w:rsidR="00BD1A4D">
        <w:t xml:space="preserve">November </w:t>
      </w:r>
      <w:r>
        <w:t>2017)</w:t>
      </w:r>
    </w:p>
    <w:p w:rsidR="0053374E" w:rsidRDefault="00CA77A1" w:rsidP="00BD1A4D">
      <w:pPr>
        <w:pStyle w:val="ListParagraph"/>
      </w:pPr>
      <w:r>
        <w:t>Available at:</w:t>
      </w:r>
      <w:r w:rsidR="00BD1A4D">
        <w:t xml:space="preserve"> </w:t>
      </w:r>
      <w:hyperlink r:id="rId26" w:history="1">
        <w:r w:rsidR="0053374E" w:rsidRPr="00D01E7F">
          <w:rPr>
            <w:rStyle w:val="Hyperlink"/>
          </w:rPr>
          <w:t>https://www.youinvest.co.uk/articles/investmentarticles/131749/five-things-ms-needs-do-better-even-if-steve-rowe-starting-get-it</w:t>
        </w:r>
      </w:hyperlink>
    </w:p>
    <w:p w:rsidR="00CA77A1" w:rsidRDefault="00CA77A1" w:rsidP="004B4DE9">
      <w:pPr>
        <w:ind w:firstLine="720"/>
      </w:pPr>
      <w:r>
        <w:t>(Accessed on 01</w:t>
      </w:r>
      <w:r w:rsidRPr="00CA77A1">
        <w:rPr>
          <w:vertAlign w:val="superscript"/>
        </w:rPr>
        <w:t>st</w:t>
      </w:r>
      <w:r>
        <w:t xml:space="preserve"> June 2021)</w:t>
      </w:r>
    </w:p>
    <w:p w:rsidR="009678B9" w:rsidRDefault="009678B9" w:rsidP="0095437F"/>
    <w:p w:rsidR="009678B9" w:rsidRDefault="00BD1A4D" w:rsidP="004B4DE9">
      <w:pPr>
        <w:pStyle w:val="ListParagraph"/>
        <w:numPr>
          <w:ilvl w:val="0"/>
          <w:numId w:val="8"/>
        </w:numPr>
      </w:pPr>
      <w:r w:rsidRPr="00BD1A4D">
        <w:t>UKEssays. (November 2018). Marks and Spencer Decision Making. Retrieved from https://www.ukessays.com/essays/business/strategic-management-in-marks-and-spencer-business-essay.php?vref=1</w:t>
      </w:r>
      <w:r>
        <w:t xml:space="preserve"> </w:t>
      </w:r>
    </w:p>
    <w:p w:rsidR="00CA77A1" w:rsidRDefault="00CA77A1" w:rsidP="004B4DE9">
      <w:pPr>
        <w:ind w:firstLine="720"/>
      </w:pPr>
      <w:r>
        <w:t>(Accessed on 2nd June 2021)</w:t>
      </w:r>
    </w:p>
    <w:p w:rsidR="00CA77A1" w:rsidRDefault="00CA77A1" w:rsidP="0095437F"/>
    <w:p w:rsidR="009678B9" w:rsidRDefault="009678B9" w:rsidP="0095437F"/>
    <w:p w:rsidR="00CA77A1" w:rsidRDefault="00CA77A1" w:rsidP="0095437F"/>
    <w:p w:rsidR="00423283" w:rsidRDefault="00423283" w:rsidP="00423283"/>
    <w:p w:rsidR="00EC4628" w:rsidRDefault="00EC4628">
      <w:r>
        <w:br w:type="page"/>
      </w:r>
    </w:p>
    <w:p w:rsidR="00423283" w:rsidRDefault="00423283"/>
    <w:p w:rsidR="00EC4628" w:rsidRDefault="00EC4628" w:rsidP="00EC4628">
      <w:pPr>
        <w:pStyle w:val="Heading1"/>
      </w:pPr>
      <w:bookmarkStart w:id="4" w:name="_Toc72058873"/>
      <w:r>
        <w:t>Appendices</w:t>
      </w:r>
      <w:bookmarkEnd w:id="4"/>
    </w:p>
    <w:p w:rsidR="00EC4628" w:rsidRDefault="00EC4628" w:rsidP="00EC4628">
      <w:pPr>
        <w:pStyle w:val="Heading2"/>
      </w:pPr>
      <w:bookmarkStart w:id="5" w:name="_Toc72058874"/>
      <w:r>
        <w:t>SWOT Analysis</w:t>
      </w:r>
      <w:bookmarkEnd w:id="5"/>
    </w:p>
    <w:p w:rsidR="00EC4628" w:rsidRPr="00EC4628" w:rsidRDefault="00EC4628" w:rsidP="00EC4628">
      <w:r>
        <w:t>In the appendices you will complete a full and comprehensive Swot analysis covering all areas</w:t>
      </w:r>
    </w:p>
    <w:tbl>
      <w:tblPr>
        <w:tblStyle w:val="TableGrid"/>
        <w:tblW w:w="0" w:type="auto"/>
        <w:tblLook w:val="04A0"/>
      </w:tblPr>
      <w:tblGrid>
        <w:gridCol w:w="4508"/>
        <w:gridCol w:w="4508"/>
      </w:tblGrid>
      <w:tr w:rsidR="00EC4628" w:rsidTr="00EC4628">
        <w:trPr>
          <w:trHeight w:val="3588"/>
        </w:trPr>
        <w:tc>
          <w:tcPr>
            <w:tcW w:w="4508" w:type="dxa"/>
          </w:tcPr>
          <w:p w:rsidR="00EC4628" w:rsidRDefault="00EC4628" w:rsidP="00EC4628">
            <w:r>
              <w:t>Opportunities</w:t>
            </w:r>
          </w:p>
          <w:p w:rsidR="00423283" w:rsidRDefault="00DD2502" w:rsidP="00423283">
            <w:pPr>
              <w:pStyle w:val="ListParagraph"/>
              <w:numPr>
                <w:ilvl w:val="0"/>
                <w:numId w:val="2"/>
              </w:numPr>
            </w:pPr>
            <w:r>
              <w:t xml:space="preserve">Online store and ongoing opportunities </w:t>
            </w:r>
          </w:p>
          <w:p w:rsidR="00DD2502" w:rsidRDefault="00DD2502" w:rsidP="00423283">
            <w:pPr>
              <w:pStyle w:val="ListParagraph"/>
              <w:numPr>
                <w:ilvl w:val="0"/>
                <w:numId w:val="2"/>
              </w:numPr>
            </w:pPr>
            <w:r>
              <w:t xml:space="preserve">Management and customer segmentation </w:t>
            </w:r>
          </w:p>
          <w:p w:rsidR="00DD2502" w:rsidRDefault="00DD2502" w:rsidP="00423283">
            <w:pPr>
              <w:pStyle w:val="ListParagraph"/>
              <w:numPr>
                <w:ilvl w:val="0"/>
                <w:numId w:val="2"/>
              </w:numPr>
            </w:pPr>
            <w:r>
              <w:t>International expansion</w:t>
            </w:r>
          </w:p>
          <w:p w:rsidR="00DD2502" w:rsidRDefault="00E07C6E" w:rsidP="00423283">
            <w:pPr>
              <w:pStyle w:val="ListParagraph"/>
              <w:numPr>
                <w:ilvl w:val="0"/>
                <w:numId w:val="2"/>
              </w:numPr>
            </w:pPr>
            <w:r>
              <w:t xml:space="preserve">Good competition </w:t>
            </w:r>
          </w:p>
          <w:p w:rsidR="00E07C6E" w:rsidRDefault="00E07C6E" w:rsidP="00423283">
            <w:pPr>
              <w:pStyle w:val="ListParagraph"/>
              <w:numPr>
                <w:ilvl w:val="0"/>
                <w:numId w:val="2"/>
              </w:numPr>
            </w:pPr>
            <w:r>
              <w:t xml:space="preserve">Positive outlook </w:t>
            </w:r>
          </w:p>
        </w:tc>
        <w:tc>
          <w:tcPr>
            <w:tcW w:w="4508" w:type="dxa"/>
          </w:tcPr>
          <w:p w:rsidR="00EC4628" w:rsidRDefault="00EC4628" w:rsidP="00EC4628">
            <w:r>
              <w:t>Threats</w:t>
            </w:r>
          </w:p>
          <w:p w:rsidR="00DD2502" w:rsidRDefault="00DD2502" w:rsidP="00DD2502">
            <w:pPr>
              <w:pStyle w:val="ListParagraph"/>
              <w:numPr>
                <w:ilvl w:val="0"/>
                <w:numId w:val="3"/>
              </w:numPr>
            </w:pPr>
            <w:r>
              <w:t>Competition</w:t>
            </w:r>
          </w:p>
          <w:p w:rsidR="00DD2502" w:rsidRDefault="00DD2502" w:rsidP="00DD2502">
            <w:pPr>
              <w:pStyle w:val="ListParagraph"/>
              <w:numPr>
                <w:ilvl w:val="0"/>
                <w:numId w:val="3"/>
              </w:numPr>
            </w:pPr>
            <w:r>
              <w:t xml:space="preserve"> Trends are changing </w:t>
            </w:r>
          </w:p>
          <w:p w:rsidR="00DD2502" w:rsidRDefault="00DD2502" w:rsidP="00DD2502">
            <w:pPr>
              <w:pStyle w:val="ListParagraph"/>
              <w:numPr>
                <w:ilvl w:val="0"/>
                <w:numId w:val="3"/>
              </w:numPr>
            </w:pPr>
            <w:r>
              <w:t>Challenges with the impact of Covid 19</w:t>
            </w:r>
          </w:p>
        </w:tc>
      </w:tr>
      <w:tr w:rsidR="00EC4628" w:rsidTr="00EC4628">
        <w:trPr>
          <w:trHeight w:val="3951"/>
        </w:trPr>
        <w:tc>
          <w:tcPr>
            <w:tcW w:w="4508" w:type="dxa"/>
          </w:tcPr>
          <w:p w:rsidR="00EC4628" w:rsidRDefault="00EC4628" w:rsidP="00EC4628">
            <w:r>
              <w:t>Strengths</w:t>
            </w:r>
          </w:p>
          <w:p w:rsidR="00423283" w:rsidRDefault="00423283" w:rsidP="00EC4628"/>
          <w:p w:rsidR="00423283" w:rsidRDefault="00423283" w:rsidP="00423283">
            <w:pPr>
              <w:pStyle w:val="ListParagraph"/>
              <w:numPr>
                <w:ilvl w:val="0"/>
                <w:numId w:val="1"/>
              </w:numPr>
            </w:pPr>
            <w:r>
              <w:t>Well Experienced</w:t>
            </w:r>
          </w:p>
          <w:p w:rsidR="00423283" w:rsidRDefault="00423283" w:rsidP="00423283">
            <w:pPr>
              <w:pStyle w:val="ListParagraph"/>
              <w:numPr>
                <w:ilvl w:val="0"/>
                <w:numId w:val="1"/>
              </w:numPr>
            </w:pPr>
            <w:r>
              <w:t>Known  brand</w:t>
            </w:r>
          </w:p>
          <w:p w:rsidR="00423283" w:rsidRDefault="00423283" w:rsidP="00423283">
            <w:pPr>
              <w:pStyle w:val="ListParagraph"/>
              <w:numPr>
                <w:ilvl w:val="0"/>
                <w:numId w:val="1"/>
              </w:numPr>
            </w:pPr>
            <w:r>
              <w:t xml:space="preserve">Strong customer experience </w:t>
            </w:r>
          </w:p>
          <w:p w:rsidR="00E07C6E" w:rsidRDefault="00E07C6E" w:rsidP="00423283">
            <w:pPr>
              <w:pStyle w:val="ListParagraph"/>
              <w:numPr>
                <w:ilvl w:val="0"/>
                <w:numId w:val="1"/>
              </w:numPr>
            </w:pPr>
            <w:r>
              <w:t>Market Experiences</w:t>
            </w:r>
          </w:p>
          <w:p w:rsidR="00E07C6E" w:rsidRDefault="00E07C6E" w:rsidP="00423283">
            <w:pPr>
              <w:pStyle w:val="ListParagraph"/>
              <w:numPr>
                <w:ilvl w:val="0"/>
                <w:numId w:val="1"/>
              </w:numPr>
            </w:pPr>
            <w:r>
              <w:t>Diverse Services</w:t>
            </w:r>
          </w:p>
          <w:p w:rsidR="00E07C6E" w:rsidRDefault="00E07C6E" w:rsidP="00E07C6E">
            <w:pPr>
              <w:pStyle w:val="ListParagraph"/>
            </w:pPr>
          </w:p>
          <w:p w:rsidR="00E07C6E" w:rsidRDefault="00E07C6E" w:rsidP="00E07C6E"/>
        </w:tc>
        <w:tc>
          <w:tcPr>
            <w:tcW w:w="4508" w:type="dxa"/>
          </w:tcPr>
          <w:p w:rsidR="00EC4628" w:rsidRDefault="00EC4628" w:rsidP="00EC4628">
            <w:r>
              <w:t>Weaknesses</w:t>
            </w:r>
          </w:p>
          <w:p w:rsidR="00DD2502" w:rsidRDefault="00DD2502" w:rsidP="00DD2502">
            <w:pPr>
              <w:pStyle w:val="ListParagraph"/>
              <w:numPr>
                <w:ilvl w:val="0"/>
                <w:numId w:val="4"/>
              </w:numPr>
            </w:pPr>
            <w:r>
              <w:t xml:space="preserve">Declining Sales </w:t>
            </w:r>
          </w:p>
          <w:p w:rsidR="00DD2502" w:rsidRDefault="00DD2502" w:rsidP="00DD2502">
            <w:pPr>
              <w:pStyle w:val="ListParagraph"/>
              <w:numPr>
                <w:ilvl w:val="0"/>
                <w:numId w:val="4"/>
              </w:numPr>
            </w:pPr>
            <w:r>
              <w:t>Financial impact</w:t>
            </w:r>
          </w:p>
          <w:p w:rsidR="00DD2502" w:rsidRDefault="00E07C6E" w:rsidP="00DD2502">
            <w:pPr>
              <w:pStyle w:val="ListParagraph"/>
              <w:numPr>
                <w:ilvl w:val="0"/>
                <w:numId w:val="4"/>
              </w:numPr>
            </w:pPr>
            <w:r>
              <w:t xml:space="preserve">Bad exposure </w:t>
            </w:r>
          </w:p>
        </w:tc>
      </w:tr>
    </w:tbl>
    <w:p w:rsidR="00EC4628" w:rsidRPr="00EC4628" w:rsidRDefault="00EC4628" w:rsidP="00EC4628"/>
    <w:p w:rsidR="00DF4F08" w:rsidRDefault="00DF4F08">
      <w:pPr>
        <w:rPr>
          <w:rFonts w:asciiTheme="majorHAnsi" w:eastAsiaTheme="majorEastAsia" w:hAnsiTheme="majorHAnsi" w:cstheme="majorBidi"/>
          <w:color w:val="2F5496" w:themeColor="accent1" w:themeShade="BF"/>
          <w:sz w:val="26"/>
          <w:szCs w:val="26"/>
        </w:rPr>
      </w:pPr>
      <w:bookmarkStart w:id="6" w:name="_Toc72058875"/>
      <w:r>
        <w:br w:type="page"/>
      </w:r>
    </w:p>
    <w:p w:rsidR="00EC4628" w:rsidRDefault="00EC4628" w:rsidP="00EC4628">
      <w:pPr>
        <w:pStyle w:val="Heading2"/>
      </w:pPr>
      <w:r>
        <w:lastRenderedPageBreak/>
        <w:t>PESTLE Analysis</w:t>
      </w:r>
      <w:bookmarkEnd w:id="6"/>
    </w:p>
    <w:p w:rsidR="00EC4628" w:rsidRPr="00EC4628" w:rsidRDefault="00EC4628" w:rsidP="00EC4628">
      <w:r>
        <w:t>This will also be a full and comprehensive PESTLE analysis covering all areas</w:t>
      </w:r>
    </w:p>
    <w:tbl>
      <w:tblPr>
        <w:tblStyle w:val="TableGrid"/>
        <w:tblW w:w="0" w:type="auto"/>
        <w:tblLook w:val="04A0"/>
      </w:tblPr>
      <w:tblGrid>
        <w:gridCol w:w="3005"/>
        <w:gridCol w:w="3005"/>
        <w:gridCol w:w="3006"/>
      </w:tblGrid>
      <w:tr w:rsidR="00EC4628" w:rsidTr="00EC4628">
        <w:tc>
          <w:tcPr>
            <w:tcW w:w="3005" w:type="dxa"/>
          </w:tcPr>
          <w:p w:rsidR="00EC4628" w:rsidRDefault="00EC4628" w:rsidP="00EC4628">
            <w:r>
              <w:t>Element</w:t>
            </w:r>
          </w:p>
        </w:tc>
        <w:tc>
          <w:tcPr>
            <w:tcW w:w="3005" w:type="dxa"/>
          </w:tcPr>
          <w:p w:rsidR="00EC4628" w:rsidRDefault="00EC4628" w:rsidP="00EC4628">
            <w:r>
              <w:t>Factor</w:t>
            </w:r>
          </w:p>
        </w:tc>
        <w:tc>
          <w:tcPr>
            <w:tcW w:w="3006" w:type="dxa"/>
          </w:tcPr>
          <w:p w:rsidR="00EC4628" w:rsidRDefault="0078548B" w:rsidP="00EC4628">
            <w:r>
              <w:t xml:space="preserve">Business </w:t>
            </w:r>
            <w:r w:rsidR="00EC4628">
              <w:t>Impact</w:t>
            </w:r>
          </w:p>
        </w:tc>
      </w:tr>
      <w:tr w:rsidR="00EC4628" w:rsidTr="0078548B">
        <w:trPr>
          <w:trHeight w:val="2533"/>
        </w:trPr>
        <w:tc>
          <w:tcPr>
            <w:tcW w:w="3005" w:type="dxa"/>
          </w:tcPr>
          <w:p w:rsidR="00EC4628" w:rsidRDefault="00EC4628" w:rsidP="00EC4628">
            <w:r>
              <w:t>Political</w:t>
            </w:r>
          </w:p>
        </w:tc>
        <w:tc>
          <w:tcPr>
            <w:tcW w:w="3005" w:type="dxa"/>
          </w:tcPr>
          <w:p w:rsidR="00EC4628" w:rsidRDefault="0078548B" w:rsidP="00EC4628">
            <w:r>
              <w:t xml:space="preserve">Brexit </w:t>
            </w:r>
          </w:p>
        </w:tc>
        <w:tc>
          <w:tcPr>
            <w:tcW w:w="3006" w:type="dxa"/>
          </w:tcPr>
          <w:p w:rsidR="00EC4628" w:rsidRDefault="0078548B" w:rsidP="00EC4628">
            <w:r>
              <w:t>Brexit</w:t>
            </w:r>
            <w:r w:rsidR="00F605EA">
              <w:t xml:space="preserve"> will</w:t>
            </w:r>
            <w:r>
              <w:t xml:space="preserve"> impact </w:t>
            </w:r>
            <w:r w:rsidR="00F605EA">
              <w:t xml:space="preserve">M&amp;S by the delay in receiving goods from EU as goods getting into the UK  will also increase overall costs.  This will also lower margin on profit on many business. </w:t>
            </w:r>
          </w:p>
          <w:p w:rsidR="00F605EA" w:rsidRDefault="00F605EA" w:rsidP="00F605EA"/>
        </w:tc>
      </w:tr>
      <w:tr w:rsidR="00EC4628" w:rsidTr="0078548B">
        <w:trPr>
          <w:trHeight w:val="2259"/>
        </w:trPr>
        <w:tc>
          <w:tcPr>
            <w:tcW w:w="3005" w:type="dxa"/>
          </w:tcPr>
          <w:p w:rsidR="00EC4628" w:rsidRDefault="00EC4628" w:rsidP="00EC4628">
            <w:r>
              <w:t>Economical</w:t>
            </w:r>
          </w:p>
        </w:tc>
        <w:tc>
          <w:tcPr>
            <w:tcW w:w="3005" w:type="dxa"/>
          </w:tcPr>
          <w:p w:rsidR="00EC4628" w:rsidRDefault="00F605EA" w:rsidP="00EC4628">
            <w:r w:rsidRPr="00F605EA">
              <w:t>Purchasing A</w:t>
            </w:r>
            <w:r>
              <w:t xml:space="preserve">ttributes. </w:t>
            </w:r>
          </w:p>
        </w:tc>
        <w:tc>
          <w:tcPr>
            <w:tcW w:w="3006" w:type="dxa"/>
          </w:tcPr>
          <w:p w:rsidR="00EC4628" w:rsidRDefault="0007398C" w:rsidP="00EC4628">
            <w:r w:rsidRPr="0007398C">
              <w:t>Inflation, interest rates, foreign exchange rates, and economic growth are all factors to consider.</w:t>
            </w:r>
          </w:p>
        </w:tc>
      </w:tr>
      <w:tr w:rsidR="00EC4628" w:rsidTr="0078548B">
        <w:trPr>
          <w:trHeight w:val="2545"/>
        </w:trPr>
        <w:tc>
          <w:tcPr>
            <w:tcW w:w="3005" w:type="dxa"/>
          </w:tcPr>
          <w:p w:rsidR="00EC4628" w:rsidRDefault="00EC4628" w:rsidP="00EC4628">
            <w:r>
              <w:t>Social</w:t>
            </w:r>
          </w:p>
        </w:tc>
        <w:tc>
          <w:tcPr>
            <w:tcW w:w="3005" w:type="dxa"/>
          </w:tcPr>
          <w:p w:rsidR="00EC4628" w:rsidRDefault="00323F47" w:rsidP="00EC4628">
            <w:r>
              <w:t>Customer base</w:t>
            </w:r>
          </w:p>
        </w:tc>
        <w:tc>
          <w:tcPr>
            <w:tcW w:w="3006" w:type="dxa"/>
          </w:tcPr>
          <w:p w:rsidR="00EC4628" w:rsidRDefault="00323F47" w:rsidP="00EC4628">
            <w:r>
              <w:t xml:space="preserve">Not getting it right for the customers. </w:t>
            </w:r>
          </w:p>
        </w:tc>
      </w:tr>
      <w:tr w:rsidR="00EC4628" w:rsidTr="0078548B">
        <w:trPr>
          <w:trHeight w:val="2964"/>
        </w:trPr>
        <w:tc>
          <w:tcPr>
            <w:tcW w:w="3005" w:type="dxa"/>
          </w:tcPr>
          <w:p w:rsidR="00EC4628" w:rsidRDefault="00EC4628" w:rsidP="00EC4628">
            <w:r>
              <w:t>Technological</w:t>
            </w:r>
          </w:p>
        </w:tc>
        <w:tc>
          <w:tcPr>
            <w:tcW w:w="3005" w:type="dxa"/>
          </w:tcPr>
          <w:p w:rsidR="00EC4628" w:rsidRDefault="00F605EA" w:rsidP="00EC4628">
            <w:r>
              <w:t xml:space="preserve">New Technologies. </w:t>
            </w:r>
          </w:p>
        </w:tc>
        <w:tc>
          <w:tcPr>
            <w:tcW w:w="3006" w:type="dxa"/>
          </w:tcPr>
          <w:p w:rsidR="00EC4628" w:rsidRDefault="00B4105C" w:rsidP="00EC4628">
            <w:r>
              <w:t xml:space="preserve">New Technologies to improve customer satisfaction. This could be new self service checkouts.  </w:t>
            </w:r>
          </w:p>
        </w:tc>
      </w:tr>
      <w:tr w:rsidR="00EC4628" w:rsidTr="0078548B">
        <w:trPr>
          <w:trHeight w:val="2837"/>
        </w:trPr>
        <w:tc>
          <w:tcPr>
            <w:tcW w:w="3005" w:type="dxa"/>
          </w:tcPr>
          <w:p w:rsidR="00EC4628" w:rsidRDefault="00EC4628" w:rsidP="00EC4628">
            <w:r>
              <w:lastRenderedPageBreak/>
              <w:t>Legal</w:t>
            </w:r>
          </w:p>
        </w:tc>
        <w:tc>
          <w:tcPr>
            <w:tcW w:w="3005" w:type="dxa"/>
          </w:tcPr>
          <w:p w:rsidR="00EC4628" w:rsidRDefault="00323F47" w:rsidP="00EC4628">
            <w:r>
              <w:t>Legal disputes</w:t>
            </w:r>
          </w:p>
        </w:tc>
        <w:tc>
          <w:tcPr>
            <w:tcW w:w="3006" w:type="dxa"/>
          </w:tcPr>
          <w:p w:rsidR="00EC4628" w:rsidRDefault="00323F47" w:rsidP="00EC4628">
            <w:r>
              <w:t xml:space="preserve">Legal disputes with changes in taxation. </w:t>
            </w:r>
          </w:p>
        </w:tc>
      </w:tr>
      <w:tr w:rsidR="00EC4628" w:rsidTr="0078548B">
        <w:trPr>
          <w:trHeight w:val="2982"/>
        </w:trPr>
        <w:tc>
          <w:tcPr>
            <w:tcW w:w="3005" w:type="dxa"/>
          </w:tcPr>
          <w:p w:rsidR="00EC4628" w:rsidRDefault="00EC4628" w:rsidP="00EC4628">
            <w:r>
              <w:t>Environmental</w:t>
            </w:r>
          </w:p>
        </w:tc>
        <w:tc>
          <w:tcPr>
            <w:tcW w:w="3005" w:type="dxa"/>
          </w:tcPr>
          <w:p w:rsidR="00EC4628" w:rsidRDefault="00323F47" w:rsidP="00EC4628">
            <w:r w:rsidRPr="00323F47">
              <w:t>Preservation</w:t>
            </w:r>
          </w:p>
        </w:tc>
        <w:tc>
          <w:tcPr>
            <w:tcW w:w="3006" w:type="dxa"/>
          </w:tcPr>
          <w:p w:rsidR="00EC4628" w:rsidRDefault="00323F47" w:rsidP="00EC4628">
            <w:r w:rsidRPr="00323F47">
              <w:t>Shoppers are worried about the impact of producing goods. M&amp;S is doing their part by sourcing goods from socially responsible sources.</w:t>
            </w:r>
          </w:p>
        </w:tc>
      </w:tr>
    </w:tbl>
    <w:p w:rsidR="00EC4628" w:rsidRPr="00EC4628" w:rsidRDefault="00EC4628" w:rsidP="00EC4628"/>
    <w:sectPr w:rsidR="00EC4628" w:rsidRPr="00EC4628" w:rsidSect="00EC4628">
      <w:footerReference w:type="default" r:id="rId27"/>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64B6" w:rsidRDefault="00D464B6" w:rsidP="00AC3862">
      <w:pPr>
        <w:spacing w:after="0" w:line="240" w:lineRule="auto"/>
      </w:pPr>
      <w:r>
        <w:separator/>
      </w:r>
    </w:p>
  </w:endnote>
  <w:endnote w:type="continuationSeparator" w:id="0">
    <w:p w:rsidR="00D464B6" w:rsidRDefault="00D464B6" w:rsidP="00AC386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1072266"/>
      <w:docPartObj>
        <w:docPartGallery w:val="Page Numbers (Bottom of Page)"/>
        <w:docPartUnique/>
      </w:docPartObj>
    </w:sdtPr>
    <w:sdtContent>
      <w:p w:rsidR="00DB272D" w:rsidRDefault="00DB272D">
        <w:pPr>
          <w:pStyle w:val="Footer"/>
          <w:jc w:val="center"/>
        </w:pPr>
        <w:fldSimple w:instr=" PAGE   \* MERGEFORMAT ">
          <w:r w:rsidR="000D6F40">
            <w:rPr>
              <w:noProof/>
            </w:rPr>
            <w:t>7</w:t>
          </w:r>
        </w:fldSimple>
      </w:p>
    </w:sdtContent>
  </w:sdt>
  <w:p w:rsidR="00DB272D" w:rsidRDefault="00DB272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64B6" w:rsidRDefault="00D464B6" w:rsidP="00AC3862">
      <w:pPr>
        <w:spacing w:after="0" w:line="240" w:lineRule="auto"/>
      </w:pPr>
      <w:r>
        <w:separator/>
      </w:r>
    </w:p>
  </w:footnote>
  <w:footnote w:type="continuationSeparator" w:id="0">
    <w:p w:rsidR="00D464B6" w:rsidRDefault="00D464B6" w:rsidP="00AC386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85214D"/>
    <w:multiLevelType w:val="hybridMultilevel"/>
    <w:tmpl w:val="BCB4F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72C3A7B"/>
    <w:multiLevelType w:val="hybridMultilevel"/>
    <w:tmpl w:val="6F207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224046A"/>
    <w:multiLevelType w:val="hybridMultilevel"/>
    <w:tmpl w:val="D1DC8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8F4ABD"/>
    <w:multiLevelType w:val="hybridMultilevel"/>
    <w:tmpl w:val="DFD8E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8224A87"/>
    <w:multiLevelType w:val="hybridMultilevel"/>
    <w:tmpl w:val="1CFEA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5DE351D"/>
    <w:multiLevelType w:val="hybridMultilevel"/>
    <w:tmpl w:val="B7A82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A050456"/>
    <w:multiLevelType w:val="hybridMultilevel"/>
    <w:tmpl w:val="18D61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8EC3B8B"/>
    <w:multiLevelType w:val="hybridMultilevel"/>
    <w:tmpl w:val="F8FC5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5"/>
  </w:num>
  <w:num w:numId="4">
    <w:abstractNumId w:val="7"/>
  </w:num>
  <w:num w:numId="5">
    <w:abstractNumId w:val="4"/>
  </w:num>
  <w:num w:numId="6">
    <w:abstractNumId w:val="2"/>
  </w:num>
  <w:num w:numId="7">
    <w:abstractNumId w:val="0"/>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useFELayout/>
  </w:compat>
  <w:rsids>
    <w:rsidRoot w:val="00EC4628"/>
    <w:rsid w:val="00066F51"/>
    <w:rsid w:val="00070D09"/>
    <w:rsid w:val="0007398C"/>
    <w:rsid w:val="000D6F40"/>
    <w:rsid w:val="00180A91"/>
    <w:rsid w:val="00181EEC"/>
    <w:rsid w:val="00193816"/>
    <w:rsid w:val="001964A1"/>
    <w:rsid w:val="001F559A"/>
    <w:rsid w:val="002B4F92"/>
    <w:rsid w:val="003211B7"/>
    <w:rsid w:val="00323F47"/>
    <w:rsid w:val="00354956"/>
    <w:rsid w:val="00375010"/>
    <w:rsid w:val="003C06BC"/>
    <w:rsid w:val="003C2904"/>
    <w:rsid w:val="00402318"/>
    <w:rsid w:val="00423283"/>
    <w:rsid w:val="00431BF2"/>
    <w:rsid w:val="00474D10"/>
    <w:rsid w:val="00482861"/>
    <w:rsid w:val="00485E33"/>
    <w:rsid w:val="004A3207"/>
    <w:rsid w:val="004B0AA4"/>
    <w:rsid w:val="004B4CDE"/>
    <w:rsid w:val="004B4DE9"/>
    <w:rsid w:val="0053374E"/>
    <w:rsid w:val="005770B0"/>
    <w:rsid w:val="00583A9F"/>
    <w:rsid w:val="005B29CD"/>
    <w:rsid w:val="005C7F04"/>
    <w:rsid w:val="005E3CCE"/>
    <w:rsid w:val="005E6B5E"/>
    <w:rsid w:val="006077A3"/>
    <w:rsid w:val="0062123D"/>
    <w:rsid w:val="006355FF"/>
    <w:rsid w:val="00681EDE"/>
    <w:rsid w:val="0068545D"/>
    <w:rsid w:val="006A7F36"/>
    <w:rsid w:val="006C3C9B"/>
    <w:rsid w:val="006D1032"/>
    <w:rsid w:val="0074614B"/>
    <w:rsid w:val="0078548B"/>
    <w:rsid w:val="00844331"/>
    <w:rsid w:val="00852283"/>
    <w:rsid w:val="00866A85"/>
    <w:rsid w:val="00876AC9"/>
    <w:rsid w:val="00897DBB"/>
    <w:rsid w:val="008E02A3"/>
    <w:rsid w:val="008E3638"/>
    <w:rsid w:val="00903434"/>
    <w:rsid w:val="009138D0"/>
    <w:rsid w:val="00927CB2"/>
    <w:rsid w:val="00934006"/>
    <w:rsid w:val="0095437F"/>
    <w:rsid w:val="009678B9"/>
    <w:rsid w:val="009874A3"/>
    <w:rsid w:val="009E1F51"/>
    <w:rsid w:val="00A1525C"/>
    <w:rsid w:val="00A35917"/>
    <w:rsid w:val="00A64F57"/>
    <w:rsid w:val="00AC3862"/>
    <w:rsid w:val="00AD6FB7"/>
    <w:rsid w:val="00AF16D0"/>
    <w:rsid w:val="00AF1D6F"/>
    <w:rsid w:val="00AF4776"/>
    <w:rsid w:val="00B00A66"/>
    <w:rsid w:val="00B361BD"/>
    <w:rsid w:val="00B4105C"/>
    <w:rsid w:val="00BD1A4D"/>
    <w:rsid w:val="00C16369"/>
    <w:rsid w:val="00CA77A1"/>
    <w:rsid w:val="00CB7EA4"/>
    <w:rsid w:val="00D025DC"/>
    <w:rsid w:val="00D14820"/>
    <w:rsid w:val="00D33CBC"/>
    <w:rsid w:val="00D37CD4"/>
    <w:rsid w:val="00D464B6"/>
    <w:rsid w:val="00D46B8D"/>
    <w:rsid w:val="00DB272D"/>
    <w:rsid w:val="00DB5849"/>
    <w:rsid w:val="00DD2502"/>
    <w:rsid w:val="00DD7401"/>
    <w:rsid w:val="00DE573B"/>
    <w:rsid w:val="00DF4F08"/>
    <w:rsid w:val="00E07C6E"/>
    <w:rsid w:val="00E24FFF"/>
    <w:rsid w:val="00E40D5D"/>
    <w:rsid w:val="00E67225"/>
    <w:rsid w:val="00E71101"/>
    <w:rsid w:val="00E82E48"/>
    <w:rsid w:val="00EC3D83"/>
    <w:rsid w:val="00EC4628"/>
    <w:rsid w:val="00ED1C95"/>
    <w:rsid w:val="00EE66DB"/>
    <w:rsid w:val="00F12C49"/>
    <w:rsid w:val="00F26723"/>
    <w:rsid w:val="00F43B9A"/>
    <w:rsid w:val="00F605EA"/>
    <w:rsid w:val="00FA233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3207"/>
  </w:style>
  <w:style w:type="paragraph" w:styleId="Heading1">
    <w:name w:val="heading 1"/>
    <w:basedOn w:val="Normal"/>
    <w:next w:val="Normal"/>
    <w:link w:val="Heading1Char"/>
    <w:uiPriority w:val="9"/>
    <w:qFormat/>
    <w:rsid w:val="00EC462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C462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2672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C4628"/>
    <w:pPr>
      <w:spacing w:after="0" w:line="240" w:lineRule="auto"/>
    </w:pPr>
    <w:rPr>
      <w:lang w:val="en-US" w:eastAsia="en-US"/>
    </w:rPr>
  </w:style>
  <w:style w:type="character" w:customStyle="1" w:styleId="NoSpacingChar">
    <w:name w:val="No Spacing Char"/>
    <w:basedOn w:val="DefaultParagraphFont"/>
    <w:link w:val="NoSpacing"/>
    <w:uiPriority w:val="1"/>
    <w:rsid w:val="00EC4628"/>
    <w:rPr>
      <w:lang w:val="en-US" w:eastAsia="en-US"/>
    </w:rPr>
  </w:style>
  <w:style w:type="character" w:customStyle="1" w:styleId="Heading1Char">
    <w:name w:val="Heading 1 Char"/>
    <w:basedOn w:val="DefaultParagraphFont"/>
    <w:link w:val="Heading1"/>
    <w:uiPriority w:val="9"/>
    <w:rsid w:val="00EC462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C4628"/>
    <w:pPr>
      <w:outlineLvl w:val="9"/>
    </w:pPr>
    <w:rPr>
      <w:lang w:val="en-US" w:eastAsia="en-US"/>
    </w:rPr>
  </w:style>
  <w:style w:type="table" w:styleId="TableGrid">
    <w:name w:val="Table Grid"/>
    <w:basedOn w:val="TableNormal"/>
    <w:uiPriority w:val="39"/>
    <w:rsid w:val="00EC46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EC4628"/>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78548B"/>
    <w:pPr>
      <w:spacing w:after="100"/>
    </w:pPr>
  </w:style>
  <w:style w:type="paragraph" w:styleId="TOC2">
    <w:name w:val="toc 2"/>
    <w:basedOn w:val="Normal"/>
    <w:next w:val="Normal"/>
    <w:autoRedefine/>
    <w:uiPriority w:val="39"/>
    <w:unhideWhenUsed/>
    <w:rsid w:val="0078548B"/>
    <w:pPr>
      <w:spacing w:after="100"/>
      <w:ind w:left="220"/>
    </w:pPr>
  </w:style>
  <w:style w:type="character" w:styleId="Hyperlink">
    <w:name w:val="Hyperlink"/>
    <w:basedOn w:val="DefaultParagraphFont"/>
    <w:uiPriority w:val="99"/>
    <w:unhideWhenUsed/>
    <w:rsid w:val="0078548B"/>
    <w:rPr>
      <w:color w:val="0563C1" w:themeColor="hyperlink"/>
      <w:u w:val="single"/>
    </w:rPr>
  </w:style>
  <w:style w:type="character" w:customStyle="1" w:styleId="Heading3Char">
    <w:name w:val="Heading 3 Char"/>
    <w:basedOn w:val="DefaultParagraphFont"/>
    <w:link w:val="Heading3"/>
    <w:uiPriority w:val="9"/>
    <w:rsid w:val="00F26723"/>
    <w:rPr>
      <w:rFonts w:asciiTheme="majorHAnsi" w:eastAsiaTheme="majorEastAsia" w:hAnsiTheme="majorHAnsi" w:cstheme="majorBidi"/>
      <w:color w:val="1F3763" w:themeColor="accent1" w:themeShade="7F"/>
      <w:sz w:val="24"/>
      <w:szCs w:val="24"/>
    </w:rPr>
  </w:style>
  <w:style w:type="paragraph" w:styleId="BalloonText">
    <w:name w:val="Balloon Text"/>
    <w:basedOn w:val="Normal"/>
    <w:link w:val="BalloonTextChar"/>
    <w:uiPriority w:val="99"/>
    <w:semiHidden/>
    <w:unhideWhenUsed/>
    <w:rsid w:val="001F55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559A"/>
    <w:rPr>
      <w:rFonts w:ascii="Tahoma" w:hAnsi="Tahoma" w:cs="Tahoma"/>
      <w:sz w:val="16"/>
      <w:szCs w:val="16"/>
    </w:rPr>
  </w:style>
  <w:style w:type="character" w:customStyle="1" w:styleId="normaltextrun">
    <w:name w:val="normaltextrun"/>
    <w:basedOn w:val="DefaultParagraphFont"/>
    <w:rsid w:val="001F559A"/>
  </w:style>
  <w:style w:type="paragraph" w:styleId="ListParagraph">
    <w:name w:val="List Paragraph"/>
    <w:basedOn w:val="Normal"/>
    <w:uiPriority w:val="34"/>
    <w:qFormat/>
    <w:rsid w:val="00423283"/>
    <w:pPr>
      <w:ind w:left="720"/>
      <w:contextualSpacing/>
    </w:pPr>
  </w:style>
  <w:style w:type="paragraph" w:styleId="Header">
    <w:name w:val="header"/>
    <w:basedOn w:val="Normal"/>
    <w:link w:val="HeaderChar"/>
    <w:uiPriority w:val="99"/>
    <w:semiHidden/>
    <w:unhideWhenUsed/>
    <w:rsid w:val="00AC386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C3862"/>
  </w:style>
  <w:style w:type="paragraph" w:styleId="Footer">
    <w:name w:val="footer"/>
    <w:basedOn w:val="Normal"/>
    <w:link w:val="FooterChar"/>
    <w:uiPriority w:val="99"/>
    <w:unhideWhenUsed/>
    <w:rsid w:val="00AC38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3862"/>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pestleanalysis.com/political-factors-affecting-business/" TargetMode="External"/><Relationship Id="rId18" Type="http://schemas.openxmlformats.org/officeDocument/2006/relationships/hyperlink" Target="https://advantage-marketline-com.ezproxy.uwtsd.ac.uk/Company/Profile/marks_and_spencer_group_plc?companyprofile" TargetMode="External"/><Relationship Id="rId26" Type="http://schemas.openxmlformats.org/officeDocument/2006/relationships/hyperlink" Target="https://www.youinvest.co.uk/articles/investmentarticles/131749/five-things-ms-needs-do-better-even-if-steve-rowe-starting-get-it" TargetMode="External"/><Relationship Id="rId3" Type="http://schemas.openxmlformats.org/officeDocument/2006/relationships/customXml" Target="../customXml/item3.xml"/><Relationship Id="rId21" Type="http://schemas.openxmlformats.org/officeDocument/2006/relationships/hyperlink" Target="https://www.marketingtutor.net/pestle-analysis-of-marks-and-spencer/"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www.youinvest.co.uk" TargetMode="External"/><Relationship Id="rId25" Type="http://schemas.openxmlformats.org/officeDocument/2006/relationships/hyperlink" Target="https://blog.bham.ac.uk/cityredi/the-2018-retial-crisis-catches-up-with-marks-and" TargetMode="External"/><Relationship Id="rId2" Type="http://schemas.openxmlformats.org/officeDocument/2006/relationships/customXml" Target="../customXml/item2.xml"/><Relationship Id="rId16" Type="http://schemas.openxmlformats.org/officeDocument/2006/relationships/hyperlink" Target="http://www.bbc.co.uk" TargetMode="External"/><Relationship Id="rId20" Type="http://schemas.openxmlformats.org/officeDocument/2006/relationships/hyperlink" Target="https://pestleanalysis.com/marks-and-spencer-pestle-analysi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corporate.marksandspencer.com/documents/msar2020/m-and-s_ar20_strategic-report.pdf" TargetMode="External"/><Relationship Id="rId5" Type="http://schemas.openxmlformats.org/officeDocument/2006/relationships/customXml" Target="../customXml/item5.xml"/><Relationship Id="rId15" Type="http://schemas.openxmlformats.org/officeDocument/2006/relationships/hyperlink" Target="http://www.marketline.com" TargetMode="External"/><Relationship Id="rId23" Type="http://schemas.openxmlformats.org/officeDocument/2006/relationships/hyperlink" Target="https://marksintime.marksandspencer.com/ms-history/timeline/art968" TargetMode="Externa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www.ntu.ac.uk/about-us/news/news-articles/2020/06/expert-blog-marks-and-spencer-facing-trading-challenges-before-during-and-after-covid-19"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marketline.com" TargetMode="External"/><Relationship Id="rId22" Type="http://schemas.openxmlformats.org/officeDocument/2006/relationships/hyperlink" Target="http://www.cimaglobal.com/Documents/ImportedDocuments/FM_Oct_05_Technical_Strategic_decision_making.pdf"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2021656</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F4C1FB146120944B9FC82FB694135E2" ma:contentTypeVersion="4" ma:contentTypeDescription="Create a new document." ma:contentTypeScope="" ma:versionID="a58544b2b1a4ec71abf5944c28164e22">
  <xsd:schema xmlns:xsd="http://www.w3.org/2001/XMLSchema" xmlns:xs="http://www.w3.org/2001/XMLSchema" xmlns:p="http://schemas.microsoft.com/office/2006/metadata/properties" xmlns:ns2="82c5162c-fb35-470e-b029-a4513e0af4ca" targetNamespace="http://schemas.microsoft.com/office/2006/metadata/properties" ma:root="true" ma:fieldsID="35936d35c8d87df9d031bd56bb48200d" ns2:_="">
    <xsd:import namespace="82c5162c-fb35-470e-b029-a4513e0af4c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c5162c-fb35-470e-b029-a4513e0af4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2884097-2A45-49FD-A675-FEDCDB8F80FD}">
  <ds:schemaRefs>
    <ds:schemaRef ds:uri="http://schemas.microsoft.com/sharepoint/v3/contenttype/forms"/>
  </ds:schemaRefs>
</ds:datastoreItem>
</file>

<file path=customXml/itemProps3.xml><?xml version="1.0" encoding="utf-8"?>
<ds:datastoreItem xmlns:ds="http://schemas.openxmlformats.org/officeDocument/2006/customXml" ds:itemID="{9BBD300E-2EDA-4A2A-B442-3FD5AA3428D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6853DA9-9255-4F3A-A8DE-DB5839D378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c5162c-fb35-470e-b029-a4513e0af4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466FDCD-A0E8-4C16-AE0E-F88FDFD5D9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TotalTime>
  <Pages>13</Pages>
  <Words>2741</Words>
  <Characters>15628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Report on the decline of MARKS AND SPENCER</vt:lpstr>
    </vt:vector>
  </TitlesOfParts>
  <Company/>
  <LinksUpToDate>false</LinksUpToDate>
  <CharactersWithSpaces>18333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on the decline of MARKS AND SPENCER</dc:title>
  <dc:subject>Problem solving and decision making</dc:subject>
  <dc:creator>Samina Ibrahim</dc:creator>
  <cp:lastModifiedBy>Samina Ibrahim</cp:lastModifiedBy>
  <cp:revision>2</cp:revision>
  <dcterms:created xsi:type="dcterms:W3CDTF">2021-08-27T06:34:00Z</dcterms:created>
  <dcterms:modified xsi:type="dcterms:W3CDTF">2021-08-27T06:34:00Z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0x0101006F4C1FB146120944B9FC82FB694135E2</vt:lpwstr>
  </property>
</Properties>
</file>