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83BFFC" w14:textId="0AC3DA36" w:rsidR="00E34C02" w:rsidRPr="002A256D" w:rsidRDefault="00610764" w:rsidP="00FD2606">
      <w:pPr>
        <w:spacing w:line="360" w:lineRule="auto"/>
        <w:jc w:val="both"/>
        <w:rPr>
          <w:rFonts w:ascii="Times New Roman" w:hAnsi="Times New Roman" w:cs="Times New Roman"/>
          <w:b/>
          <w:bCs/>
        </w:rPr>
      </w:pPr>
      <w:r w:rsidRPr="002A256D">
        <w:rPr>
          <w:rFonts w:ascii="Times New Roman" w:hAnsi="Times New Roman" w:cs="Times New Roman"/>
          <w:b/>
          <w:bCs/>
        </w:rPr>
        <w:t xml:space="preserve">Chapter </w:t>
      </w:r>
      <w:r w:rsidR="001E1086">
        <w:rPr>
          <w:rFonts w:ascii="Times New Roman" w:hAnsi="Times New Roman" w:cs="Times New Roman"/>
          <w:b/>
          <w:bCs/>
        </w:rPr>
        <w:t>3</w:t>
      </w:r>
      <w:r w:rsidRPr="002A256D">
        <w:rPr>
          <w:rFonts w:ascii="Times New Roman" w:hAnsi="Times New Roman" w:cs="Times New Roman"/>
          <w:b/>
          <w:bCs/>
        </w:rPr>
        <w:t xml:space="preserve">. Methodology </w:t>
      </w:r>
    </w:p>
    <w:p w14:paraId="2867EC45" w14:textId="36BE7E49" w:rsidR="00610764" w:rsidRPr="002A256D" w:rsidRDefault="00610764" w:rsidP="00FD2606">
      <w:pPr>
        <w:spacing w:line="360" w:lineRule="auto"/>
        <w:jc w:val="both"/>
        <w:rPr>
          <w:rFonts w:ascii="Times New Roman" w:hAnsi="Times New Roman" w:cs="Times New Roman"/>
        </w:rPr>
      </w:pPr>
      <w:r w:rsidRPr="002A256D">
        <w:rPr>
          <w:rFonts w:ascii="Times New Roman" w:hAnsi="Times New Roman" w:cs="Times New Roman"/>
        </w:rPr>
        <w:t xml:space="preserve">This chapter will outline the methodological approach taken for this dissertation. The chapter includes the reasoning behind choosing this approach, including the benefits and limitations, as well as what the ethical considerations were when designing the research approach. </w:t>
      </w:r>
    </w:p>
    <w:p w14:paraId="6C1CCC6D" w14:textId="77777777" w:rsidR="00202FFD" w:rsidRPr="002A256D" w:rsidRDefault="00202FFD" w:rsidP="00FD2606">
      <w:pPr>
        <w:spacing w:line="360" w:lineRule="auto"/>
        <w:jc w:val="both"/>
        <w:rPr>
          <w:rFonts w:ascii="Times New Roman" w:hAnsi="Times New Roman" w:cs="Times New Roman"/>
        </w:rPr>
      </w:pPr>
    </w:p>
    <w:p w14:paraId="26E36BA8" w14:textId="3B0DA128" w:rsidR="00202FFD" w:rsidRPr="002A256D" w:rsidRDefault="001E1086" w:rsidP="00FD2606">
      <w:pPr>
        <w:spacing w:line="360" w:lineRule="auto"/>
        <w:jc w:val="both"/>
        <w:rPr>
          <w:rFonts w:ascii="Times New Roman" w:hAnsi="Times New Roman" w:cs="Times New Roman"/>
          <w:b/>
          <w:bCs/>
        </w:rPr>
      </w:pPr>
      <w:r>
        <w:rPr>
          <w:rFonts w:ascii="Times New Roman" w:hAnsi="Times New Roman" w:cs="Times New Roman"/>
          <w:b/>
          <w:bCs/>
        </w:rPr>
        <w:t>3</w:t>
      </w:r>
      <w:r w:rsidR="002F40A4">
        <w:rPr>
          <w:rFonts w:ascii="Times New Roman" w:hAnsi="Times New Roman" w:cs="Times New Roman"/>
          <w:b/>
          <w:bCs/>
        </w:rPr>
        <w:t xml:space="preserve">.1 </w:t>
      </w:r>
      <w:r w:rsidR="00202FFD" w:rsidRPr="002A256D">
        <w:rPr>
          <w:rFonts w:ascii="Times New Roman" w:hAnsi="Times New Roman" w:cs="Times New Roman"/>
          <w:b/>
          <w:bCs/>
        </w:rPr>
        <w:t>Research Design</w:t>
      </w:r>
    </w:p>
    <w:p w14:paraId="164F37F8" w14:textId="7C54F033" w:rsidR="008B6D0D" w:rsidRDefault="00917A42" w:rsidP="00FD2606">
      <w:pPr>
        <w:spacing w:line="360" w:lineRule="auto"/>
        <w:jc w:val="both"/>
        <w:rPr>
          <w:rFonts w:ascii="Times New Roman" w:hAnsi="Times New Roman" w:cs="Times New Roman"/>
        </w:rPr>
      </w:pPr>
      <w:r>
        <w:rPr>
          <w:rFonts w:ascii="Times New Roman" w:hAnsi="Times New Roman" w:cs="Times New Roman"/>
        </w:rPr>
        <w:t xml:space="preserve">A combination of both </w:t>
      </w:r>
      <w:r w:rsidR="006F4225">
        <w:rPr>
          <w:rFonts w:ascii="Times New Roman" w:hAnsi="Times New Roman" w:cs="Times New Roman"/>
        </w:rPr>
        <w:t xml:space="preserve">a </w:t>
      </w:r>
      <w:r>
        <w:rPr>
          <w:rFonts w:ascii="Times New Roman" w:hAnsi="Times New Roman" w:cs="Times New Roman"/>
        </w:rPr>
        <w:t>qualitative and quantitative non-experimental approach was</w:t>
      </w:r>
      <w:r w:rsidR="00E77808">
        <w:rPr>
          <w:rFonts w:ascii="Times New Roman" w:hAnsi="Times New Roman" w:cs="Times New Roman"/>
        </w:rPr>
        <w:t xml:space="preserve"> considered to be the most effective method to answering the research objectives of this dissertation. </w:t>
      </w:r>
      <w:r w:rsidR="006F4225">
        <w:rPr>
          <w:rFonts w:ascii="Times New Roman" w:hAnsi="Times New Roman" w:cs="Times New Roman"/>
        </w:rPr>
        <w:t>This approach consisted primarily of a quantitative approach with the utilisation of a survey</w:t>
      </w:r>
      <w:r w:rsidR="008B6D0D">
        <w:rPr>
          <w:rFonts w:ascii="Times New Roman" w:hAnsi="Times New Roman" w:cs="Times New Roman"/>
        </w:rPr>
        <w:t>. The survey consisted of a set of structured questions that had multiple choice answers, which yielded quantitative data</w:t>
      </w:r>
      <w:r w:rsidR="00D41696">
        <w:rPr>
          <w:rFonts w:ascii="Times New Roman" w:hAnsi="Times New Roman" w:cs="Times New Roman"/>
        </w:rPr>
        <w:t xml:space="preserve"> </w:t>
      </w:r>
      <w:sdt>
        <w:sdtPr>
          <w:rPr>
            <w:rFonts w:ascii="Times New Roman" w:hAnsi="Times New Roman" w:cs="Times New Roman"/>
          </w:rPr>
          <w:id w:val="1036546680"/>
          <w:citation/>
        </w:sdtPr>
        <w:sdtContent>
          <w:r w:rsidR="00A621E5" w:rsidRPr="00A621E5">
            <w:rPr>
              <w:rFonts w:ascii="Times New Roman" w:hAnsi="Times New Roman" w:cs="Times New Roman"/>
            </w:rPr>
            <w:fldChar w:fldCharType="begin"/>
          </w:r>
          <w:r w:rsidR="00A621E5" w:rsidRPr="00A621E5">
            <w:rPr>
              <w:rFonts w:ascii="Times New Roman" w:hAnsi="Times New Roman" w:cs="Times New Roman"/>
            </w:rPr>
            <w:instrText xml:space="preserve"> CITATION Sto16 \l 2057 </w:instrText>
          </w:r>
          <w:r w:rsidR="00A621E5" w:rsidRPr="00A621E5">
            <w:rPr>
              <w:rFonts w:ascii="Times New Roman" w:hAnsi="Times New Roman" w:cs="Times New Roman"/>
            </w:rPr>
            <w:fldChar w:fldCharType="separate"/>
          </w:r>
          <w:r w:rsidR="00A621E5" w:rsidRPr="00A621E5">
            <w:rPr>
              <w:rFonts w:ascii="Times New Roman" w:hAnsi="Times New Roman" w:cs="Times New Roman"/>
              <w:noProof/>
            </w:rPr>
            <w:t>(Stoneman &amp; Brunton-Smith, 2016)</w:t>
          </w:r>
          <w:r w:rsidR="00A621E5" w:rsidRPr="00A621E5">
            <w:rPr>
              <w:rFonts w:ascii="Times New Roman" w:hAnsi="Times New Roman" w:cs="Times New Roman"/>
            </w:rPr>
            <w:fldChar w:fldCharType="end"/>
          </w:r>
        </w:sdtContent>
      </w:sdt>
      <w:r w:rsidR="00A621E5">
        <w:rPr>
          <w:rFonts w:ascii="Times New Roman" w:hAnsi="Times New Roman" w:cs="Times New Roman"/>
        </w:rPr>
        <w:t xml:space="preserve">. </w:t>
      </w:r>
      <w:r w:rsidR="008B6D0D">
        <w:rPr>
          <w:rFonts w:ascii="Times New Roman" w:hAnsi="Times New Roman" w:cs="Times New Roman"/>
        </w:rPr>
        <w:t>The quantitative data included the respondent’s length of service</w:t>
      </w:r>
      <w:r w:rsidR="00D41696">
        <w:rPr>
          <w:rFonts w:ascii="Times New Roman" w:hAnsi="Times New Roman" w:cs="Times New Roman"/>
        </w:rPr>
        <w:t xml:space="preserve">, </w:t>
      </w:r>
      <w:r w:rsidR="006D5766">
        <w:rPr>
          <w:rFonts w:ascii="Times New Roman" w:hAnsi="Times New Roman" w:cs="Times New Roman"/>
        </w:rPr>
        <w:t xml:space="preserve">age, </w:t>
      </w:r>
      <w:r w:rsidR="00D41696">
        <w:rPr>
          <w:rFonts w:ascii="Times New Roman" w:hAnsi="Times New Roman" w:cs="Times New Roman"/>
        </w:rPr>
        <w:t>role within respon</w:t>
      </w:r>
      <w:r w:rsidR="006D5766">
        <w:rPr>
          <w:rFonts w:ascii="Times New Roman" w:hAnsi="Times New Roman" w:cs="Times New Roman"/>
        </w:rPr>
        <w:t>se policing, and the Basic Command Unit (BCU</w:t>
      </w:r>
      <w:r w:rsidR="00017A9F">
        <w:rPr>
          <w:rFonts w:ascii="Times New Roman" w:hAnsi="Times New Roman" w:cs="Times New Roman"/>
        </w:rPr>
        <w:t>)</w:t>
      </w:r>
      <w:r w:rsidR="006D5766">
        <w:rPr>
          <w:rFonts w:ascii="Times New Roman" w:hAnsi="Times New Roman" w:cs="Times New Roman"/>
        </w:rPr>
        <w:t xml:space="preserve"> </w:t>
      </w:r>
      <w:r w:rsidR="00017A9F">
        <w:rPr>
          <w:rFonts w:ascii="Times New Roman" w:hAnsi="Times New Roman" w:cs="Times New Roman"/>
        </w:rPr>
        <w:t>they</w:t>
      </w:r>
      <w:r w:rsidR="006D5766">
        <w:rPr>
          <w:rFonts w:ascii="Times New Roman" w:hAnsi="Times New Roman" w:cs="Times New Roman"/>
        </w:rPr>
        <w:t xml:space="preserve"> worked</w:t>
      </w:r>
      <w:r w:rsidR="008B6D0D">
        <w:rPr>
          <w:rFonts w:ascii="Times New Roman" w:hAnsi="Times New Roman" w:cs="Times New Roman"/>
        </w:rPr>
        <w:t xml:space="preserve"> which allowed further categorisation of the data. </w:t>
      </w:r>
    </w:p>
    <w:p w14:paraId="5D5E17A2" w14:textId="12AC511F" w:rsidR="002A256D" w:rsidRDefault="00971606" w:rsidP="00FD2606">
      <w:pPr>
        <w:spacing w:line="360" w:lineRule="auto"/>
        <w:jc w:val="both"/>
        <w:rPr>
          <w:rFonts w:ascii="Times New Roman" w:hAnsi="Times New Roman" w:cs="Times New Roman"/>
        </w:rPr>
      </w:pPr>
      <w:r>
        <w:rPr>
          <w:rFonts w:ascii="Times New Roman" w:hAnsi="Times New Roman" w:cs="Times New Roman"/>
        </w:rPr>
        <w:t>However, while quantitative data yield</w:t>
      </w:r>
      <w:r w:rsidR="00842A50">
        <w:rPr>
          <w:rFonts w:ascii="Times New Roman" w:hAnsi="Times New Roman" w:cs="Times New Roman"/>
        </w:rPr>
        <w:t>s</w:t>
      </w:r>
      <w:r>
        <w:rPr>
          <w:rFonts w:ascii="Times New Roman" w:hAnsi="Times New Roman" w:cs="Times New Roman"/>
        </w:rPr>
        <w:t xml:space="preserve"> </w:t>
      </w:r>
      <w:r w:rsidR="00842A50">
        <w:rPr>
          <w:rFonts w:ascii="Times New Roman" w:hAnsi="Times New Roman" w:cs="Times New Roman"/>
        </w:rPr>
        <w:t>statistical</w:t>
      </w:r>
      <w:r>
        <w:rPr>
          <w:rFonts w:ascii="Times New Roman" w:hAnsi="Times New Roman" w:cs="Times New Roman"/>
        </w:rPr>
        <w:t xml:space="preserve"> </w:t>
      </w:r>
      <w:r w:rsidR="000D48B3">
        <w:rPr>
          <w:rFonts w:ascii="Times New Roman" w:hAnsi="Times New Roman" w:cs="Times New Roman"/>
        </w:rPr>
        <w:t>insights</w:t>
      </w:r>
      <w:r w:rsidR="00842A50">
        <w:rPr>
          <w:rFonts w:ascii="Times New Roman" w:hAnsi="Times New Roman" w:cs="Times New Roman"/>
        </w:rPr>
        <w:t xml:space="preserve"> </w:t>
      </w:r>
      <w:sdt>
        <w:sdtPr>
          <w:rPr>
            <w:rFonts w:ascii="Times New Roman" w:hAnsi="Times New Roman" w:cs="Times New Roman"/>
          </w:rPr>
          <w:id w:val="1021060836"/>
          <w:citation/>
        </w:sdtPr>
        <w:sdtContent>
          <w:r w:rsidR="00F945E4">
            <w:rPr>
              <w:rFonts w:ascii="Times New Roman" w:hAnsi="Times New Roman" w:cs="Times New Roman"/>
            </w:rPr>
            <w:fldChar w:fldCharType="begin"/>
          </w:r>
          <w:r w:rsidR="00F945E4">
            <w:rPr>
              <w:rFonts w:ascii="Times New Roman" w:hAnsi="Times New Roman" w:cs="Times New Roman"/>
            </w:rPr>
            <w:instrText xml:space="preserve"> CITATION Sto16 \l 2057 </w:instrText>
          </w:r>
          <w:r w:rsidR="00F945E4">
            <w:rPr>
              <w:rFonts w:ascii="Times New Roman" w:hAnsi="Times New Roman" w:cs="Times New Roman"/>
            </w:rPr>
            <w:fldChar w:fldCharType="separate"/>
          </w:r>
          <w:r w:rsidR="00F945E4" w:rsidRPr="00F945E4">
            <w:rPr>
              <w:rFonts w:ascii="Times New Roman" w:hAnsi="Times New Roman" w:cs="Times New Roman"/>
              <w:noProof/>
            </w:rPr>
            <w:t>(Stoneman &amp; Brunton-Smith, 2016)</w:t>
          </w:r>
          <w:r w:rsidR="00F945E4">
            <w:rPr>
              <w:rFonts w:ascii="Times New Roman" w:hAnsi="Times New Roman" w:cs="Times New Roman"/>
            </w:rPr>
            <w:fldChar w:fldCharType="end"/>
          </w:r>
        </w:sdtContent>
      </w:sdt>
      <w:r>
        <w:rPr>
          <w:rFonts w:ascii="Times New Roman" w:hAnsi="Times New Roman" w:cs="Times New Roman"/>
        </w:rPr>
        <w:t xml:space="preserve">, it does not provide an </w:t>
      </w:r>
      <w:r w:rsidR="00A2419F">
        <w:rPr>
          <w:rFonts w:ascii="Times New Roman" w:hAnsi="Times New Roman" w:cs="Times New Roman"/>
        </w:rPr>
        <w:t>in-depth</w:t>
      </w:r>
      <w:r>
        <w:rPr>
          <w:rFonts w:ascii="Times New Roman" w:hAnsi="Times New Roman" w:cs="Times New Roman"/>
        </w:rPr>
        <w:t xml:space="preserve"> descriptive picture of the topi</w:t>
      </w:r>
      <w:r w:rsidR="00A2419F">
        <w:rPr>
          <w:rFonts w:ascii="Times New Roman" w:hAnsi="Times New Roman" w:cs="Times New Roman"/>
        </w:rPr>
        <w:t xml:space="preserve">c from the </w:t>
      </w:r>
      <w:r>
        <w:rPr>
          <w:rFonts w:ascii="Times New Roman" w:hAnsi="Times New Roman" w:cs="Times New Roman"/>
        </w:rPr>
        <w:t>perspective of respondents</w:t>
      </w:r>
      <w:r w:rsidR="00A2419F">
        <w:rPr>
          <w:rFonts w:ascii="Times New Roman" w:hAnsi="Times New Roman" w:cs="Times New Roman"/>
        </w:rPr>
        <w:t xml:space="preserve">, nor does it provide meaning to the data without subjective interpretation from the researcher </w:t>
      </w:r>
      <w:sdt>
        <w:sdtPr>
          <w:rPr>
            <w:rFonts w:ascii="Times New Roman" w:hAnsi="Times New Roman" w:cs="Times New Roman"/>
          </w:rPr>
          <w:id w:val="924779719"/>
          <w:citation/>
        </w:sdtPr>
        <w:sdtContent>
          <w:r w:rsidR="00527336" w:rsidRPr="00527336">
            <w:rPr>
              <w:rFonts w:ascii="Times New Roman" w:hAnsi="Times New Roman" w:cs="Times New Roman"/>
            </w:rPr>
            <w:fldChar w:fldCharType="begin"/>
          </w:r>
          <w:r w:rsidR="00527336" w:rsidRPr="00527336">
            <w:rPr>
              <w:rFonts w:ascii="Times New Roman" w:hAnsi="Times New Roman" w:cs="Times New Roman"/>
            </w:rPr>
            <w:instrText xml:space="preserve"> CITATION Pat15 \l 2057 </w:instrText>
          </w:r>
          <w:r w:rsidR="00527336" w:rsidRPr="00527336">
            <w:rPr>
              <w:rFonts w:ascii="Times New Roman" w:hAnsi="Times New Roman" w:cs="Times New Roman"/>
            </w:rPr>
            <w:fldChar w:fldCharType="separate"/>
          </w:r>
          <w:r w:rsidR="00527336" w:rsidRPr="00527336">
            <w:rPr>
              <w:rFonts w:ascii="Times New Roman" w:hAnsi="Times New Roman" w:cs="Times New Roman"/>
              <w:noProof/>
            </w:rPr>
            <w:t>(Patton, 2015)</w:t>
          </w:r>
          <w:r w:rsidR="00527336" w:rsidRPr="00527336">
            <w:rPr>
              <w:rFonts w:ascii="Times New Roman" w:hAnsi="Times New Roman" w:cs="Times New Roman"/>
            </w:rPr>
            <w:fldChar w:fldCharType="end"/>
          </w:r>
        </w:sdtContent>
      </w:sdt>
      <w:r w:rsidR="00A2419F">
        <w:rPr>
          <w:rFonts w:ascii="Times New Roman" w:hAnsi="Times New Roman" w:cs="Times New Roman"/>
        </w:rPr>
        <w:t>. Therefore, c</w:t>
      </w:r>
      <w:r w:rsidR="003A4F3B">
        <w:rPr>
          <w:rFonts w:ascii="Times New Roman" w:hAnsi="Times New Roman" w:cs="Times New Roman"/>
        </w:rPr>
        <w:t xml:space="preserve">onsideration was given to a qualitative approach, utilising semi-structured interviews which would have yielded </w:t>
      </w:r>
      <w:r w:rsidR="00A621E5">
        <w:rPr>
          <w:rFonts w:ascii="Times New Roman" w:hAnsi="Times New Roman" w:cs="Times New Roman"/>
        </w:rPr>
        <w:t xml:space="preserve">in </w:t>
      </w:r>
      <w:r w:rsidR="003A4F3B">
        <w:rPr>
          <w:rFonts w:ascii="Times New Roman" w:hAnsi="Times New Roman" w:cs="Times New Roman"/>
        </w:rPr>
        <w:t>depth</w:t>
      </w:r>
      <w:r w:rsidR="00017A9F">
        <w:rPr>
          <w:rFonts w:ascii="Times New Roman" w:hAnsi="Times New Roman" w:cs="Times New Roman"/>
        </w:rPr>
        <w:t xml:space="preserve"> data</w:t>
      </w:r>
      <w:r w:rsidR="003A4F3B">
        <w:rPr>
          <w:rFonts w:ascii="Times New Roman" w:hAnsi="Times New Roman" w:cs="Times New Roman"/>
        </w:rPr>
        <w:t xml:space="preserve"> </w:t>
      </w:r>
      <w:sdt>
        <w:sdtPr>
          <w:rPr>
            <w:rFonts w:ascii="Times New Roman" w:hAnsi="Times New Roman" w:cs="Times New Roman"/>
          </w:rPr>
          <w:id w:val="-638178533"/>
          <w:citation/>
        </w:sdtPr>
        <w:sdtContent>
          <w:r w:rsidR="00AA2BA8">
            <w:rPr>
              <w:rFonts w:ascii="Times New Roman" w:hAnsi="Times New Roman" w:cs="Times New Roman"/>
            </w:rPr>
            <w:fldChar w:fldCharType="begin"/>
          </w:r>
          <w:r w:rsidR="00AA2BA8">
            <w:rPr>
              <w:rFonts w:ascii="Times New Roman" w:hAnsi="Times New Roman" w:cs="Times New Roman"/>
            </w:rPr>
            <w:instrText xml:space="preserve"> CITATION Fie16 \l 2057 </w:instrText>
          </w:r>
          <w:r w:rsidR="00AA2BA8">
            <w:rPr>
              <w:rFonts w:ascii="Times New Roman" w:hAnsi="Times New Roman" w:cs="Times New Roman"/>
            </w:rPr>
            <w:fldChar w:fldCharType="separate"/>
          </w:r>
          <w:r w:rsidR="00AA2BA8" w:rsidRPr="00AA2BA8">
            <w:rPr>
              <w:rFonts w:ascii="Times New Roman" w:hAnsi="Times New Roman" w:cs="Times New Roman"/>
              <w:noProof/>
            </w:rPr>
            <w:t>(Fielding &amp; Thomas, 2016)</w:t>
          </w:r>
          <w:r w:rsidR="00AA2BA8">
            <w:rPr>
              <w:rFonts w:ascii="Times New Roman" w:hAnsi="Times New Roman" w:cs="Times New Roman"/>
            </w:rPr>
            <w:fldChar w:fldCharType="end"/>
          </w:r>
        </w:sdtContent>
      </w:sdt>
      <w:r w:rsidR="00AA2BA8">
        <w:rPr>
          <w:rFonts w:ascii="Times New Roman" w:hAnsi="Times New Roman" w:cs="Times New Roman"/>
        </w:rPr>
        <w:t xml:space="preserve"> </w:t>
      </w:r>
      <w:r w:rsidR="003A4F3B">
        <w:rPr>
          <w:rFonts w:ascii="Times New Roman" w:hAnsi="Times New Roman" w:cs="Times New Roman"/>
        </w:rPr>
        <w:t xml:space="preserve">which would have been beneficial due to the complexities of the research topic and </w:t>
      </w:r>
      <w:r w:rsidR="00A2419F">
        <w:rPr>
          <w:rFonts w:ascii="Times New Roman" w:hAnsi="Times New Roman" w:cs="Times New Roman"/>
        </w:rPr>
        <w:t>its</w:t>
      </w:r>
      <w:r w:rsidR="003A4F3B">
        <w:rPr>
          <w:rFonts w:ascii="Times New Roman" w:hAnsi="Times New Roman" w:cs="Times New Roman"/>
        </w:rPr>
        <w:t xml:space="preserve"> contentious nature</w:t>
      </w:r>
      <w:r w:rsidR="00AA2BA8">
        <w:rPr>
          <w:rFonts w:ascii="Times New Roman" w:hAnsi="Times New Roman" w:cs="Times New Roman"/>
          <w:noProof/>
        </w:rPr>
        <w:t xml:space="preserve"> </w:t>
      </w:r>
      <w:r w:rsidR="00AA2BA8" w:rsidRPr="00AA2BA8">
        <w:rPr>
          <w:rFonts w:ascii="Times New Roman" w:hAnsi="Times New Roman" w:cs="Times New Roman"/>
          <w:noProof/>
        </w:rPr>
        <w:t>(Home Office &amp; Department of Health and Social Care, 2024</w:t>
      </w:r>
      <w:r w:rsidR="00AA2BA8">
        <w:rPr>
          <w:rFonts w:ascii="Times New Roman" w:hAnsi="Times New Roman" w:cs="Times New Roman"/>
          <w:noProof/>
        </w:rPr>
        <w:t xml:space="preserve">; </w:t>
      </w:r>
      <w:r w:rsidR="00AA2BA8" w:rsidRPr="00AA2BA8">
        <w:rPr>
          <w:rFonts w:ascii="Times New Roman" w:hAnsi="Times New Roman" w:cs="Times New Roman"/>
          <w:noProof/>
        </w:rPr>
        <w:t>UK Parliament, 2023)</w:t>
      </w:r>
      <w:r w:rsidR="003A4F3B">
        <w:rPr>
          <w:rFonts w:ascii="Times New Roman" w:hAnsi="Times New Roman" w:cs="Times New Roman"/>
        </w:rPr>
        <w:t xml:space="preserve">. However, due to the </w:t>
      </w:r>
      <w:r w:rsidR="00A2419F">
        <w:rPr>
          <w:rFonts w:ascii="Times New Roman" w:hAnsi="Times New Roman" w:cs="Times New Roman"/>
        </w:rPr>
        <w:t>timeframe</w:t>
      </w:r>
      <w:r w:rsidR="003A4F3B">
        <w:rPr>
          <w:rFonts w:ascii="Times New Roman" w:hAnsi="Times New Roman" w:cs="Times New Roman"/>
        </w:rPr>
        <w:t xml:space="preserve"> and scope of the project it was deemed that this approach would not have been achievable and instead a </w:t>
      </w:r>
      <w:r w:rsidR="00A2419F">
        <w:rPr>
          <w:rFonts w:ascii="Times New Roman" w:hAnsi="Times New Roman" w:cs="Times New Roman"/>
        </w:rPr>
        <w:t xml:space="preserve">mixed methods </w:t>
      </w:r>
      <w:r w:rsidR="003A4F3B">
        <w:rPr>
          <w:rFonts w:ascii="Times New Roman" w:hAnsi="Times New Roman" w:cs="Times New Roman"/>
        </w:rPr>
        <w:t>approach was utilised</w:t>
      </w:r>
      <w:r w:rsidR="00A2419F">
        <w:rPr>
          <w:rFonts w:ascii="Times New Roman" w:hAnsi="Times New Roman" w:cs="Times New Roman"/>
        </w:rPr>
        <w:t xml:space="preserve"> </w:t>
      </w:r>
      <w:sdt>
        <w:sdtPr>
          <w:rPr>
            <w:rFonts w:ascii="Times New Roman" w:hAnsi="Times New Roman" w:cs="Times New Roman"/>
          </w:rPr>
          <w:id w:val="-702945917"/>
          <w:citation/>
        </w:sdtPr>
        <w:sdtContent>
          <w:r w:rsidR="00A2419F">
            <w:rPr>
              <w:rFonts w:ascii="Times New Roman" w:hAnsi="Times New Roman" w:cs="Times New Roman"/>
            </w:rPr>
            <w:fldChar w:fldCharType="begin"/>
          </w:r>
          <w:r w:rsidR="00F945E4">
            <w:rPr>
              <w:rFonts w:ascii="Times New Roman" w:hAnsi="Times New Roman" w:cs="Times New Roman"/>
            </w:rPr>
            <w:instrText xml:space="preserve">CITATION Pat15 \l 2057 </w:instrText>
          </w:r>
          <w:r w:rsidR="00A2419F">
            <w:rPr>
              <w:rFonts w:ascii="Times New Roman" w:hAnsi="Times New Roman" w:cs="Times New Roman"/>
            </w:rPr>
            <w:fldChar w:fldCharType="separate"/>
          </w:r>
          <w:r w:rsidR="00F945E4" w:rsidRPr="00F945E4">
            <w:rPr>
              <w:rFonts w:ascii="Times New Roman" w:hAnsi="Times New Roman" w:cs="Times New Roman"/>
              <w:noProof/>
            </w:rPr>
            <w:t>(Patton, 2015)</w:t>
          </w:r>
          <w:r w:rsidR="00A2419F">
            <w:rPr>
              <w:rFonts w:ascii="Times New Roman" w:hAnsi="Times New Roman" w:cs="Times New Roman"/>
            </w:rPr>
            <w:fldChar w:fldCharType="end"/>
          </w:r>
        </w:sdtContent>
      </w:sdt>
      <w:r w:rsidR="00A2419F">
        <w:rPr>
          <w:rFonts w:ascii="Times New Roman" w:hAnsi="Times New Roman" w:cs="Times New Roman"/>
        </w:rPr>
        <w:t xml:space="preserve">. </w:t>
      </w:r>
      <w:r w:rsidR="00017A9F">
        <w:rPr>
          <w:rFonts w:ascii="Times New Roman" w:hAnsi="Times New Roman" w:cs="Times New Roman"/>
        </w:rPr>
        <w:t>Many</w:t>
      </w:r>
      <w:r w:rsidR="003A4F3B">
        <w:rPr>
          <w:rFonts w:ascii="Times New Roman" w:hAnsi="Times New Roman" w:cs="Times New Roman"/>
        </w:rPr>
        <w:t xml:space="preserve"> </w:t>
      </w:r>
      <w:r w:rsidR="00CB7ABE">
        <w:rPr>
          <w:rFonts w:ascii="Times New Roman" w:hAnsi="Times New Roman" w:cs="Times New Roman"/>
        </w:rPr>
        <w:t>questions</w:t>
      </w:r>
      <w:r w:rsidR="003A4F3B">
        <w:rPr>
          <w:rFonts w:ascii="Times New Roman" w:hAnsi="Times New Roman" w:cs="Times New Roman"/>
        </w:rPr>
        <w:t xml:space="preserve"> within the survey had an optional </w:t>
      </w:r>
      <w:r w:rsidR="00017A9F">
        <w:rPr>
          <w:rFonts w:ascii="Times New Roman" w:hAnsi="Times New Roman" w:cs="Times New Roman"/>
        </w:rPr>
        <w:t>sub question</w:t>
      </w:r>
      <w:r w:rsidR="003A4F3B">
        <w:rPr>
          <w:rFonts w:ascii="Times New Roman" w:hAnsi="Times New Roman" w:cs="Times New Roman"/>
        </w:rPr>
        <w:t xml:space="preserve"> where respondents could provide more detail to their answer. This allowed for some qualitative data to be extracted from the surveys and provide further insight into the topic. </w:t>
      </w:r>
    </w:p>
    <w:p w14:paraId="0C69552C" w14:textId="72973F23" w:rsidR="00C326BF" w:rsidRDefault="00F945E4" w:rsidP="00FD2606">
      <w:pPr>
        <w:spacing w:line="360" w:lineRule="auto"/>
        <w:jc w:val="both"/>
        <w:rPr>
          <w:rFonts w:ascii="Times New Roman" w:hAnsi="Times New Roman" w:cs="Times New Roman"/>
        </w:rPr>
      </w:pPr>
      <w:r>
        <w:rPr>
          <w:rFonts w:ascii="Times New Roman" w:hAnsi="Times New Roman" w:cs="Times New Roman"/>
        </w:rPr>
        <w:t xml:space="preserve">Consideration was also given to obtaining data regarding police deployments to mental health incidents </w:t>
      </w:r>
      <w:r w:rsidR="00C326BF">
        <w:rPr>
          <w:rFonts w:ascii="Times New Roman" w:hAnsi="Times New Roman" w:cs="Times New Roman"/>
        </w:rPr>
        <w:t xml:space="preserve">pre and post implementation of RCRP </w:t>
      </w:r>
      <w:r>
        <w:rPr>
          <w:rFonts w:ascii="Times New Roman" w:hAnsi="Times New Roman" w:cs="Times New Roman"/>
        </w:rPr>
        <w:t xml:space="preserve">from </w:t>
      </w:r>
      <w:r w:rsidR="00C326BF">
        <w:rPr>
          <w:rFonts w:ascii="Times New Roman" w:hAnsi="Times New Roman" w:cs="Times New Roman"/>
        </w:rPr>
        <w:t>mental health liaison</w:t>
      </w:r>
      <w:r>
        <w:rPr>
          <w:rFonts w:ascii="Times New Roman" w:hAnsi="Times New Roman" w:cs="Times New Roman"/>
        </w:rPr>
        <w:t xml:space="preserve"> staff </w:t>
      </w:r>
      <w:r w:rsidR="00C326BF">
        <w:rPr>
          <w:rFonts w:ascii="Times New Roman" w:hAnsi="Times New Roman" w:cs="Times New Roman"/>
        </w:rPr>
        <w:t>within SWP</w:t>
      </w:r>
      <w:r>
        <w:rPr>
          <w:rFonts w:ascii="Times New Roman" w:hAnsi="Times New Roman" w:cs="Times New Roman"/>
        </w:rPr>
        <w:t xml:space="preserve">. </w:t>
      </w:r>
      <w:r w:rsidR="00C326BF">
        <w:rPr>
          <w:rFonts w:ascii="Times New Roman" w:hAnsi="Times New Roman" w:cs="Times New Roman"/>
        </w:rPr>
        <w:t xml:space="preserve">A quantitative empirical study would then have been conducted utilising the data obtained from </w:t>
      </w:r>
      <w:r w:rsidR="00A621E5">
        <w:rPr>
          <w:rFonts w:ascii="Times New Roman" w:hAnsi="Times New Roman" w:cs="Times New Roman"/>
        </w:rPr>
        <w:t xml:space="preserve">the </w:t>
      </w:r>
      <w:r w:rsidR="003F6B62">
        <w:rPr>
          <w:rFonts w:ascii="Times New Roman" w:hAnsi="Times New Roman" w:cs="Times New Roman"/>
        </w:rPr>
        <w:t>survey to</w:t>
      </w:r>
      <w:r w:rsidR="00C326BF">
        <w:rPr>
          <w:rFonts w:ascii="Times New Roman" w:hAnsi="Times New Roman" w:cs="Times New Roman"/>
        </w:rPr>
        <w:t xml:space="preserve"> provide insight into any statistical correlations </w:t>
      </w:r>
      <w:sdt>
        <w:sdtPr>
          <w:rPr>
            <w:rFonts w:ascii="Times New Roman" w:hAnsi="Times New Roman" w:cs="Times New Roman"/>
          </w:rPr>
          <w:id w:val="2024044167"/>
          <w:citation/>
        </w:sdtPr>
        <w:sdtContent>
          <w:r w:rsidR="00C326BF">
            <w:rPr>
              <w:rFonts w:ascii="Times New Roman" w:hAnsi="Times New Roman" w:cs="Times New Roman"/>
            </w:rPr>
            <w:fldChar w:fldCharType="begin"/>
          </w:r>
          <w:r w:rsidR="00C326BF">
            <w:rPr>
              <w:rFonts w:ascii="Times New Roman" w:hAnsi="Times New Roman" w:cs="Times New Roman"/>
            </w:rPr>
            <w:instrText xml:space="preserve"> CITATION Fie18 \l 2057 </w:instrText>
          </w:r>
          <w:r w:rsidR="00C326BF">
            <w:rPr>
              <w:rFonts w:ascii="Times New Roman" w:hAnsi="Times New Roman" w:cs="Times New Roman"/>
            </w:rPr>
            <w:fldChar w:fldCharType="separate"/>
          </w:r>
          <w:r w:rsidR="00C326BF" w:rsidRPr="00C326BF">
            <w:rPr>
              <w:rFonts w:ascii="Times New Roman" w:hAnsi="Times New Roman" w:cs="Times New Roman"/>
              <w:noProof/>
            </w:rPr>
            <w:t>(Field, 2018)</w:t>
          </w:r>
          <w:r w:rsidR="00C326BF">
            <w:rPr>
              <w:rFonts w:ascii="Times New Roman" w:hAnsi="Times New Roman" w:cs="Times New Roman"/>
            </w:rPr>
            <w:fldChar w:fldCharType="end"/>
          </w:r>
        </w:sdtContent>
      </w:sdt>
      <w:r w:rsidR="00C326BF">
        <w:rPr>
          <w:rFonts w:ascii="Times New Roman" w:hAnsi="Times New Roman" w:cs="Times New Roman"/>
        </w:rPr>
        <w:t xml:space="preserve">. However, this data proved difficult to obtain for a multitude of reasons including, no specific recording </w:t>
      </w:r>
      <w:r w:rsidR="003F6B62">
        <w:rPr>
          <w:rFonts w:ascii="Times New Roman" w:hAnsi="Times New Roman" w:cs="Times New Roman"/>
        </w:rPr>
        <w:t xml:space="preserve">category for mental health incidents as they were </w:t>
      </w:r>
      <w:r w:rsidR="00A621E5">
        <w:rPr>
          <w:rFonts w:ascii="Times New Roman" w:hAnsi="Times New Roman" w:cs="Times New Roman"/>
        </w:rPr>
        <w:t>recorded as</w:t>
      </w:r>
      <w:r w:rsidR="003F6B62">
        <w:rPr>
          <w:rFonts w:ascii="Times New Roman" w:hAnsi="Times New Roman" w:cs="Times New Roman"/>
        </w:rPr>
        <w:t xml:space="preserve"> public safety</w:t>
      </w:r>
      <w:r w:rsidR="00A621E5">
        <w:rPr>
          <w:rFonts w:ascii="Times New Roman" w:hAnsi="Times New Roman" w:cs="Times New Roman"/>
        </w:rPr>
        <w:t>/</w:t>
      </w:r>
      <w:r w:rsidR="003F6B62">
        <w:rPr>
          <w:rFonts w:ascii="Times New Roman" w:hAnsi="Times New Roman" w:cs="Times New Roman"/>
        </w:rPr>
        <w:t xml:space="preserve">welfare, as well as the data not being made available in the given time frame. </w:t>
      </w:r>
    </w:p>
    <w:p w14:paraId="0B95F903" w14:textId="77777777" w:rsidR="002C73F2" w:rsidRDefault="002C73F2" w:rsidP="00FD2606">
      <w:pPr>
        <w:spacing w:line="360" w:lineRule="auto"/>
        <w:jc w:val="both"/>
        <w:rPr>
          <w:rFonts w:ascii="Times New Roman" w:hAnsi="Times New Roman" w:cs="Times New Roman"/>
        </w:rPr>
      </w:pPr>
    </w:p>
    <w:p w14:paraId="466E2E5F" w14:textId="77777777" w:rsidR="007E1272" w:rsidRDefault="007E1272" w:rsidP="00FD2606">
      <w:pPr>
        <w:spacing w:line="360" w:lineRule="auto"/>
        <w:jc w:val="both"/>
        <w:rPr>
          <w:rFonts w:ascii="Times New Roman" w:hAnsi="Times New Roman" w:cs="Times New Roman"/>
        </w:rPr>
      </w:pPr>
    </w:p>
    <w:p w14:paraId="6EE4336B" w14:textId="77777777" w:rsidR="007E1272" w:rsidRPr="002A256D" w:rsidRDefault="007E1272" w:rsidP="00FD2606">
      <w:pPr>
        <w:spacing w:line="360" w:lineRule="auto"/>
        <w:jc w:val="both"/>
        <w:rPr>
          <w:rFonts w:ascii="Times New Roman" w:hAnsi="Times New Roman" w:cs="Times New Roman"/>
        </w:rPr>
      </w:pPr>
    </w:p>
    <w:p w14:paraId="560929E9" w14:textId="7842F494" w:rsidR="00202FFD" w:rsidRPr="002A256D" w:rsidRDefault="002F40A4" w:rsidP="00FD2606">
      <w:pPr>
        <w:spacing w:line="360" w:lineRule="auto"/>
        <w:jc w:val="both"/>
        <w:rPr>
          <w:rFonts w:ascii="Times New Roman" w:hAnsi="Times New Roman" w:cs="Times New Roman"/>
          <w:b/>
          <w:bCs/>
        </w:rPr>
      </w:pPr>
      <w:r>
        <w:rPr>
          <w:rFonts w:ascii="Times New Roman" w:hAnsi="Times New Roman" w:cs="Times New Roman"/>
          <w:b/>
          <w:bCs/>
        </w:rPr>
        <w:lastRenderedPageBreak/>
        <w:t xml:space="preserve">3.2 </w:t>
      </w:r>
      <w:r w:rsidR="00202FFD" w:rsidRPr="002A256D">
        <w:rPr>
          <w:rFonts w:ascii="Times New Roman" w:hAnsi="Times New Roman" w:cs="Times New Roman"/>
          <w:b/>
          <w:bCs/>
        </w:rPr>
        <w:t>Data Collection</w:t>
      </w:r>
    </w:p>
    <w:p w14:paraId="3E74D820" w14:textId="718FBB41" w:rsidR="004C0795" w:rsidRDefault="00F74A67" w:rsidP="00FD2606">
      <w:pPr>
        <w:spacing w:line="360" w:lineRule="auto"/>
        <w:jc w:val="both"/>
        <w:rPr>
          <w:rFonts w:ascii="Times New Roman" w:hAnsi="Times New Roman" w:cs="Times New Roman"/>
        </w:rPr>
      </w:pPr>
      <w:r>
        <w:rPr>
          <w:rFonts w:ascii="Times New Roman" w:hAnsi="Times New Roman" w:cs="Times New Roman"/>
        </w:rPr>
        <w:t>The survey w</w:t>
      </w:r>
      <w:r w:rsidR="00D41696">
        <w:rPr>
          <w:rFonts w:ascii="Times New Roman" w:hAnsi="Times New Roman" w:cs="Times New Roman"/>
        </w:rPr>
        <w:t>as</w:t>
      </w:r>
      <w:r>
        <w:rPr>
          <w:rFonts w:ascii="Times New Roman" w:hAnsi="Times New Roman" w:cs="Times New Roman"/>
        </w:rPr>
        <w:t xml:space="preserve"> created on</w:t>
      </w:r>
      <w:r w:rsidR="00D41696">
        <w:rPr>
          <w:rFonts w:ascii="Times New Roman" w:hAnsi="Times New Roman" w:cs="Times New Roman"/>
        </w:rPr>
        <w:t xml:space="preserve"> Microsoft Forms</w:t>
      </w:r>
      <w:r w:rsidR="00971606">
        <w:rPr>
          <w:rFonts w:ascii="Times New Roman" w:hAnsi="Times New Roman" w:cs="Times New Roman"/>
        </w:rPr>
        <w:t>,</w:t>
      </w:r>
      <w:r w:rsidR="00D41696">
        <w:rPr>
          <w:rFonts w:ascii="Times New Roman" w:hAnsi="Times New Roman" w:cs="Times New Roman"/>
        </w:rPr>
        <w:t xml:space="preserve"> which allows the user to produce a </w:t>
      </w:r>
      <w:r w:rsidR="00203FF1">
        <w:rPr>
          <w:rFonts w:ascii="Times New Roman" w:hAnsi="Times New Roman" w:cs="Times New Roman"/>
        </w:rPr>
        <w:t>web-based</w:t>
      </w:r>
      <w:r w:rsidR="00D41696">
        <w:rPr>
          <w:rFonts w:ascii="Times New Roman" w:hAnsi="Times New Roman" w:cs="Times New Roman"/>
        </w:rPr>
        <w:t xml:space="preserve"> survey </w:t>
      </w:r>
      <w:r w:rsidR="00A621E5">
        <w:rPr>
          <w:rFonts w:ascii="Times New Roman" w:hAnsi="Times New Roman" w:cs="Times New Roman"/>
        </w:rPr>
        <w:t>in which</w:t>
      </w:r>
      <w:r w:rsidR="00203FF1">
        <w:rPr>
          <w:rFonts w:ascii="Times New Roman" w:hAnsi="Times New Roman" w:cs="Times New Roman"/>
        </w:rPr>
        <w:t xml:space="preserve"> data </w:t>
      </w:r>
      <w:r w:rsidR="00A621E5">
        <w:rPr>
          <w:rFonts w:ascii="Times New Roman" w:hAnsi="Times New Roman" w:cs="Times New Roman"/>
        </w:rPr>
        <w:t>can</w:t>
      </w:r>
      <w:r w:rsidR="00203FF1">
        <w:rPr>
          <w:rFonts w:ascii="Times New Roman" w:hAnsi="Times New Roman" w:cs="Times New Roman"/>
        </w:rPr>
        <w:t xml:space="preserve"> be collected from completed surveys </w:t>
      </w:r>
      <w:sdt>
        <w:sdtPr>
          <w:rPr>
            <w:rFonts w:ascii="Times New Roman" w:hAnsi="Times New Roman" w:cs="Times New Roman"/>
          </w:rPr>
          <w:id w:val="-1077827333"/>
          <w:citation/>
        </w:sdtPr>
        <w:sdtContent>
          <w:r w:rsidR="00203FF1">
            <w:rPr>
              <w:rFonts w:ascii="Times New Roman" w:hAnsi="Times New Roman" w:cs="Times New Roman"/>
            </w:rPr>
            <w:fldChar w:fldCharType="begin"/>
          </w:r>
          <w:r w:rsidR="00203FF1">
            <w:rPr>
              <w:rFonts w:ascii="Times New Roman" w:hAnsi="Times New Roman" w:cs="Times New Roman"/>
            </w:rPr>
            <w:instrText xml:space="preserve"> CITATION Mic24 \l 2057 </w:instrText>
          </w:r>
          <w:r w:rsidR="00203FF1">
            <w:rPr>
              <w:rFonts w:ascii="Times New Roman" w:hAnsi="Times New Roman" w:cs="Times New Roman"/>
            </w:rPr>
            <w:fldChar w:fldCharType="separate"/>
          </w:r>
          <w:r w:rsidR="00203FF1" w:rsidRPr="00203FF1">
            <w:rPr>
              <w:rFonts w:ascii="Times New Roman" w:hAnsi="Times New Roman" w:cs="Times New Roman"/>
              <w:noProof/>
            </w:rPr>
            <w:t>(Microsoft, 2024)</w:t>
          </w:r>
          <w:r w:rsidR="00203FF1">
            <w:rPr>
              <w:rFonts w:ascii="Times New Roman" w:hAnsi="Times New Roman" w:cs="Times New Roman"/>
            </w:rPr>
            <w:fldChar w:fldCharType="end"/>
          </w:r>
        </w:sdtContent>
      </w:sdt>
      <w:r w:rsidR="00203FF1">
        <w:rPr>
          <w:rFonts w:ascii="Times New Roman" w:hAnsi="Times New Roman" w:cs="Times New Roman"/>
        </w:rPr>
        <w:t xml:space="preserve">. Once the survey was created a </w:t>
      </w:r>
      <w:r w:rsidR="00971606">
        <w:rPr>
          <w:rFonts w:ascii="Times New Roman" w:hAnsi="Times New Roman" w:cs="Times New Roman"/>
        </w:rPr>
        <w:t xml:space="preserve">link </w:t>
      </w:r>
      <w:r w:rsidR="00203FF1">
        <w:rPr>
          <w:rFonts w:ascii="Times New Roman" w:hAnsi="Times New Roman" w:cs="Times New Roman"/>
        </w:rPr>
        <w:t xml:space="preserve">was produced </w:t>
      </w:r>
      <w:r w:rsidR="00971606">
        <w:rPr>
          <w:rFonts w:ascii="Times New Roman" w:hAnsi="Times New Roman" w:cs="Times New Roman"/>
        </w:rPr>
        <w:t xml:space="preserve">that respondents could access </w:t>
      </w:r>
      <w:r w:rsidR="00052B29">
        <w:rPr>
          <w:rFonts w:ascii="Times New Roman" w:hAnsi="Times New Roman" w:cs="Times New Roman"/>
        </w:rPr>
        <w:t>if</w:t>
      </w:r>
      <w:r w:rsidR="00971606">
        <w:rPr>
          <w:rFonts w:ascii="Times New Roman" w:hAnsi="Times New Roman" w:cs="Times New Roman"/>
        </w:rPr>
        <w:t xml:space="preserve"> they had </w:t>
      </w:r>
      <w:r w:rsidR="00A621E5">
        <w:rPr>
          <w:rFonts w:ascii="Times New Roman" w:hAnsi="Times New Roman" w:cs="Times New Roman"/>
        </w:rPr>
        <w:t xml:space="preserve">an </w:t>
      </w:r>
      <w:r w:rsidR="00971606">
        <w:rPr>
          <w:rFonts w:ascii="Times New Roman" w:hAnsi="Times New Roman" w:cs="Times New Roman"/>
        </w:rPr>
        <w:t xml:space="preserve">internet connection. </w:t>
      </w:r>
      <w:r w:rsidR="004C0795">
        <w:rPr>
          <w:rFonts w:ascii="Times New Roman" w:hAnsi="Times New Roman" w:cs="Times New Roman"/>
        </w:rPr>
        <w:t xml:space="preserve">This link was then posted with a description of the research on the intranet for SWP as well as in an email sent to people that met the parameters for the sample group. The survey design was a one-off survey meaning that it captured a snapshot in time of the research topic </w:t>
      </w:r>
      <w:sdt>
        <w:sdtPr>
          <w:rPr>
            <w:rFonts w:ascii="Times New Roman" w:hAnsi="Times New Roman" w:cs="Times New Roman"/>
          </w:rPr>
          <w:id w:val="1203904613"/>
          <w:citation/>
        </w:sdtPr>
        <w:sdtContent>
          <w:r w:rsidR="004C0795">
            <w:rPr>
              <w:rFonts w:ascii="Times New Roman" w:hAnsi="Times New Roman" w:cs="Times New Roman"/>
            </w:rPr>
            <w:fldChar w:fldCharType="begin"/>
          </w:r>
          <w:r w:rsidR="004C0795">
            <w:rPr>
              <w:rFonts w:ascii="Times New Roman" w:hAnsi="Times New Roman" w:cs="Times New Roman"/>
            </w:rPr>
            <w:instrText xml:space="preserve"> CITATION Cal98 \l 2057 </w:instrText>
          </w:r>
          <w:r w:rsidR="004C0795">
            <w:rPr>
              <w:rFonts w:ascii="Times New Roman" w:hAnsi="Times New Roman" w:cs="Times New Roman"/>
            </w:rPr>
            <w:fldChar w:fldCharType="separate"/>
          </w:r>
          <w:r w:rsidR="004C0795" w:rsidRPr="004C0795">
            <w:rPr>
              <w:rFonts w:ascii="Times New Roman" w:hAnsi="Times New Roman" w:cs="Times New Roman"/>
              <w:noProof/>
            </w:rPr>
            <w:t>(Calder, 1998)</w:t>
          </w:r>
          <w:r w:rsidR="004C0795">
            <w:rPr>
              <w:rFonts w:ascii="Times New Roman" w:hAnsi="Times New Roman" w:cs="Times New Roman"/>
            </w:rPr>
            <w:fldChar w:fldCharType="end"/>
          </w:r>
        </w:sdtContent>
      </w:sdt>
      <w:r w:rsidR="004C0795">
        <w:rPr>
          <w:rFonts w:ascii="Times New Roman" w:hAnsi="Times New Roman" w:cs="Times New Roman"/>
        </w:rPr>
        <w:t xml:space="preserve">. </w:t>
      </w:r>
      <w:r w:rsidR="008C3FB0">
        <w:rPr>
          <w:rFonts w:ascii="Times New Roman" w:hAnsi="Times New Roman" w:cs="Times New Roman"/>
        </w:rPr>
        <w:t xml:space="preserve">While a </w:t>
      </w:r>
      <w:r w:rsidR="00401639">
        <w:rPr>
          <w:rFonts w:ascii="Times New Roman" w:hAnsi="Times New Roman" w:cs="Times New Roman"/>
        </w:rPr>
        <w:t>longitudinal</w:t>
      </w:r>
      <w:r w:rsidR="008C3FB0">
        <w:rPr>
          <w:rFonts w:ascii="Times New Roman" w:hAnsi="Times New Roman" w:cs="Times New Roman"/>
        </w:rPr>
        <w:t xml:space="preserve"> survey could have been utilised </w:t>
      </w:r>
      <w:r w:rsidR="00C004C1">
        <w:rPr>
          <w:rFonts w:ascii="Times New Roman" w:hAnsi="Times New Roman" w:cs="Times New Roman"/>
        </w:rPr>
        <w:t xml:space="preserve">during and after the implementation </w:t>
      </w:r>
      <w:r w:rsidR="004D40B0">
        <w:rPr>
          <w:rFonts w:ascii="Times New Roman" w:hAnsi="Times New Roman" w:cs="Times New Roman"/>
        </w:rPr>
        <w:t>of RCRP</w:t>
      </w:r>
      <w:r w:rsidR="008C3FB0">
        <w:rPr>
          <w:rFonts w:ascii="Times New Roman" w:hAnsi="Times New Roman" w:cs="Times New Roman"/>
        </w:rPr>
        <w:t xml:space="preserve"> in SWP</w:t>
      </w:r>
      <w:r w:rsidR="00203FF1">
        <w:rPr>
          <w:rFonts w:ascii="Times New Roman" w:hAnsi="Times New Roman" w:cs="Times New Roman"/>
        </w:rPr>
        <w:t xml:space="preserve">, </w:t>
      </w:r>
      <w:r w:rsidR="008C3FB0">
        <w:rPr>
          <w:rFonts w:ascii="Times New Roman" w:hAnsi="Times New Roman" w:cs="Times New Roman"/>
        </w:rPr>
        <w:t>provid</w:t>
      </w:r>
      <w:r w:rsidR="00017A9F">
        <w:rPr>
          <w:rFonts w:ascii="Times New Roman" w:hAnsi="Times New Roman" w:cs="Times New Roman"/>
        </w:rPr>
        <w:t>ing</w:t>
      </w:r>
      <w:r w:rsidR="008C3FB0">
        <w:rPr>
          <w:rFonts w:ascii="Times New Roman" w:hAnsi="Times New Roman" w:cs="Times New Roman"/>
        </w:rPr>
        <w:t xml:space="preserve"> </w:t>
      </w:r>
      <w:r w:rsidR="00017A9F">
        <w:rPr>
          <w:rFonts w:ascii="Times New Roman" w:hAnsi="Times New Roman" w:cs="Times New Roman"/>
        </w:rPr>
        <w:t>further</w:t>
      </w:r>
      <w:r w:rsidR="008C3FB0">
        <w:rPr>
          <w:rFonts w:ascii="Times New Roman" w:hAnsi="Times New Roman" w:cs="Times New Roman"/>
        </w:rPr>
        <w:t xml:space="preserve"> insights into the topic, this would not have been achievable due to the timeframe of the research project.  </w:t>
      </w:r>
    </w:p>
    <w:p w14:paraId="6C1684D9" w14:textId="1EDB7A4C" w:rsidR="008E74EC" w:rsidRDefault="008E74EC" w:rsidP="00FD2606">
      <w:pPr>
        <w:spacing w:line="360" w:lineRule="auto"/>
        <w:jc w:val="both"/>
        <w:rPr>
          <w:rFonts w:ascii="Times New Roman" w:hAnsi="Times New Roman" w:cs="Times New Roman"/>
          <w:noProof/>
        </w:rPr>
      </w:pPr>
      <w:r>
        <w:rPr>
          <w:rFonts w:ascii="Times New Roman" w:hAnsi="Times New Roman" w:cs="Times New Roman"/>
        </w:rPr>
        <w:t xml:space="preserve">The survey </w:t>
      </w:r>
      <w:r w:rsidR="008C3FB0">
        <w:rPr>
          <w:rFonts w:ascii="Times New Roman" w:hAnsi="Times New Roman" w:cs="Times New Roman"/>
        </w:rPr>
        <w:t>consist</w:t>
      </w:r>
      <w:r w:rsidR="00C004C1">
        <w:rPr>
          <w:rFonts w:ascii="Times New Roman" w:hAnsi="Times New Roman" w:cs="Times New Roman"/>
        </w:rPr>
        <w:t>ed</w:t>
      </w:r>
      <w:r>
        <w:rPr>
          <w:rFonts w:ascii="Times New Roman" w:hAnsi="Times New Roman" w:cs="Times New Roman"/>
        </w:rPr>
        <w:t xml:space="preserve"> of 1</w:t>
      </w:r>
      <w:r w:rsidR="00D41696">
        <w:rPr>
          <w:rFonts w:ascii="Times New Roman" w:hAnsi="Times New Roman" w:cs="Times New Roman"/>
        </w:rPr>
        <w:t>3</w:t>
      </w:r>
      <w:r>
        <w:rPr>
          <w:rFonts w:ascii="Times New Roman" w:hAnsi="Times New Roman" w:cs="Times New Roman"/>
        </w:rPr>
        <w:t xml:space="preserve"> </w:t>
      </w:r>
      <w:r w:rsidR="00D41696">
        <w:rPr>
          <w:rFonts w:ascii="Times New Roman" w:hAnsi="Times New Roman" w:cs="Times New Roman"/>
        </w:rPr>
        <w:t>core</w:t>
      </w:r>
      <w:r>
        <w:rPr>
          <w:rFonts w:ascii="Times New Roman" w:hAnsi="Times New Roman" w:cs="Times New Roman"/>
        </w:rPr>
        <w:t xml:space="preserve"> questions </w:t>
      </w:r>
      <w:r w:rsidR="004F0A7C">
        <w:rPr>
          <w:rFonts w:ascii="Times New Roman" w:hAnsi="Times New Roman" w:cs="Times New Roman"/>
        </w:rPr>
        <w:t xml:space="preserve">(appendix A) </w:t>
      </w:r>
      <w:r>
        <w:rPr>
          <w:rFonts w:ascii="Times New Roman" w:hAnsi="Times New Roman" w:cs="Times New Roman"/>
        </w:rPr>
        <w:t xml:space="preserve">which </w:t>
      </w:r>
      <w:r w:rsidR="00C004C1">
        <w:rPr>
          <w:rFonts w:ascii="Times New Roman" w:hAnsi="Times New Roman" w:cs="Times New Roman"/>
        </w:rPr>
        <w:t>were</w:t>
      </w:r>
      <w:r>
        <w:rPr>
          <w:rFonts w:ascii="Times New Roman" w:hAnsi="Times New Roman" w:cs="Times New Roman"/>
        </w:rPr>
        <w:t xml:space="preserve"> </w:t>
      </w:r>
      <w:r w:rsidR="004F0A7C">
        <w:rPr>
          <w:rFonts w:ascii="Times New Roman" w:hAnsi="Times New Roman" w:cs="Times New Roman"/>
        </w:rPr>
        <w:t>predominantly</w:t>
      </w:r>
      <w:r>
        <w:rPr>
          <w:rFonts w:ascii="Times New Roman" w:hAnsi="Times New Roman" w:cs="Times New Roman"/>
        </w:rPr>
        <w:t xml:space="preserve"> closed questions </w:t>
      </w:r>
      <w:r w:rsidR="00C004C1">
        <w:rPr>
          <w:rFonts w:ascii="Times New Roman" w:hAnsi="Times New Roman" w:cs="Times New Roman"/>
        </w:rPr>
        <w:t>with multiple-choice answers</w:t>
      </w:r>
      <w:r w:rsidR="00263857">
        <w:rPr>
          <w:rFonts w:ascii="Times New Roman" w:hAnsi="Times New Roman" w:cs="Times New Roman"/>
        </w:rPr>
        <w:t xml:space="preserve"> and t</w:t>
      </w:r>
      <w:r w:rsidR="00C004C1">
        <w:rPr>
          <w:rFonts w:ascii="Times New Roman" w:hAnsi="Times New Roman" w:cs="Times New Roman"/>
        </w:rPr>
        <w:t>ook</w:t>
      </w:r>
      <w:r w:rsidR="00263857">
        <w:rPr>
          <w:rFonts w:ascii="Times New Roman" w:hAnsi="Times New Roman" w:cs="Times New Roman"/>
        </w:rPr>
        <w:t xml:space="preserve"> between 1 and 5 minutes to complete</w:t>
      </w:r>
      <w:r>
        <w:rPr>
          <w:rFonts w:ascii="Times New Roman" w:hAnsi="Times New Roman" w:cs="Times New Roman"/>
        </w:rPr>
        <w:t xml:space="preserve">. However, </w:t>
      </w:r>
      <w:r w:rsidR="00052B29">
        <w:rPr>
          <w:rFonts w:ascii="Times New Roman" w:hAnsi="Times New Roman" w:cs="Times New Roman"/>
        </w:rPr>
        <w:t>many</w:t>
      </w:r>
      <w:r>
        <w:rPr>
          <w:rFonts w:ascii="Times New Roman" w:hAnsi="Times New Roman" w:cs="Times New Roman"/>
        </w:rPr>
        <w:t xml:space="preserve"> questions ha</w:t>
      </w:r>
      <w:r w:rsidR="00052B29">
        <w:rPr>
          <w:rFonts w:ascii="Times New Roman" w:hAnsi="Times New Roman" w:cs="Times New Roman"/>
        </w:rPr>
        <w:t>d</w:t>
      </w:r>
      <w:r>
        <w:rPr>
          <w:rFonts w:ascii="Times New Roman" w:hAnsi="Times New Roman" w:cs="Times New Roman"/>
        </w:rPr>
        <w:t xml:space="preserve"> </w:t>
      </w:r>
      <w:r w:rsidR="00052B29">
        <w:rPr>
          <w:rFonts w:ascii="Times New Roman" w:hAnsi="Times New Roman" w:cs="Times New Roman"/>
        </w:rPr>
        <w:t>sub questions</w:t>
      </w:r>
      <w:r>
        <w:rPr>
          <w:rFonts w:ascii="Times New Roman" w:hAnsi="Times New Roman" w:cs="Times New Roman"/>
        </w:rPr>
        <w:t xml:space="preserve"> for the respondents to add extra information</w:t>
      </w:r>
      <w:r w:rsidR="00D41696">
        <w:rPr>
          <w:rFonts w:ascii="Times New Roman" w:hAnsi="Times New Roman" w:cs="Times New Roman"/>
        </w:rPr>
        <w:t xml:space="preserve"> if they wish</w:t>
      </w:r>
      <w:r w:rsidR="00052B29">
        <w:rPr>
          <w:rFonts w:ascii="Times New Roman" w:hAnsi="Times New Roman" w:cs="Times New Roman"/>
        </w:rPr>
        <w:t>ed</w:t>
      </w:r>
      <w:r w:rsidR="00D41696">
        <w:rPr>
          <w:rFonts w:ascii="Times New Roman" w:hAnsi="Times New Roman" w:cs="Times New Roman"/>
        </w:rPr>
        <w:t xml:space="preserve"> to</w:t>
      </w:r>
      <w:r>
        <w:rPr>
          <w:rFonts w:ascii="Times New Roman" w:hAnsi="Times New Roman" w:cs="Times New Roman"/>
        </w:rPr>
        <w:t xml:space="preserve">. This </w:t>
      </w:r>
      <w:r w:rsidR="00C004C1">
        <w:rPr>
          <w:rFonts w:ascii="Times New Roman" w:hAnsi="Times New Roman" w:cs="Times New Roman"/>
        </w:rPr>
        <w:t xml:space="preserve">was </w:t>
      </w:r>
      <w:r>
        <w:rPr>
          <w:rFonts w:ascii="Times New Roman" w:hAnsi="Times New Roman" w:cs="Times New Roman"/>
        </w:rPr>
        <w:t xml:space="preserve">made optional to allow for maximal </w:t>
      </w:r>
      <w:r w:rsidR="00C004C1">
        <w:rPr>
          <w:rFonts w:ascii="Times New Roman" w:hAnsi="Times New Roman" w:cs="Times New Roman"/>
        </w:rPr>
        <w:t>participation</w:t>
      </w:r>
      <w:r>
        <w:rPr>
          <w:rFonts w:ascii="Times New Roman" w:hAnsi="Times New Roman" w:cs="Times New Roman"/>
        </w:rPr>
        <w:t xml:space="preserve"> from the sample group. Furthermore, in order to minimise frustration, the questions w</w:t>
      </w:r>
      <w:r w:rsidR="00C004C1">
        <w:rPr>
          <w:rFonts w:ascii="Times New Roman" w:hAnsi="Times New Roman" w:cs="Times New Roman"/>
        </w:rPr>
        <w:t>ere</w:t>
      </w:r>
      <w:r>
        <w:rPr>
          <w:rFonts w:ascii="Times New Roman" w:hAnsi="Times New Roman" w:cs="Times New Roman"/>
        </w:rPr>
        <w:t xml:space="preserve"> added to the same page so that respondents c</w:t>
      </w:r>
      <w:r w:rsidR="00C004C1">
        <w:rPr>
          <w:rFonts w:ascii="Times New Roman" w:hAnsi="Times New Roman" w:cs="Times New Roman"/>
        </w:rPr>
        <w:t>ould</w:t>
      </w:r>
      <w:r>
        <w:rPr>
          <w:rFonts w:ascii="Times New Roman" w:hAnsi="Times New Roman" w:cs="Times New Roman"/>
        </w:rPr>
        <w:t xml:space="preserve"> easily see and track their progress. </w:t>
      </w:r>
      <w:r w:rsidRPr="008E74EC">
        <w:rPr>
          <w:rFonts w:ascii="Times New Roman" w:hAnsi="Times New Roman" w:cs="Times New Roman"/>
          <w:noProof/>
        </w:rPr>
        <w:t>Brace</w:t>
      </w:r>
      <w:r>
        <w:rPr>
          <w:rFonts w:ascii="Times New Roman" w:hAnsi="Times New Roman" w:cs="Times New Roman"/>
          <w:noProof/>
        </w:rPr>
        <w:t xml:space="preserve"> (</w:t>
      </w:r>
      <w:r w:rsidRPr="008E74EC">
        <w:rPr>
          <w:rFonts w:ascii="Times New Roman" w:hAnsi="Times New Roman" w:cs="Times New Roman"/>
          <w:noProof/>
        </w:rPr>
        <w:t>2008)</w:t>
      </w:r>
      <w:r>
        <w:rPr>
          <w:rFonts w:ascii="Times New Roman" w:hAnsi="Times New Roman" w:cs="Times New Roman"/>
          <w:noProof/>
        </w:rPr>
        <w:t xml:space="preserve"> states that if respond</w:t>
      </w:r>
      <w:r w:rsidR="00017A9F">
        <w:rPr>
          <w:rFonts w:ascii="Times New Roman" w:hAnsi="Times New Roman" w:cs="Times New Roman"/>
          <w:noProof/>
        </w:rPr>
        <w:t>e</w:t>
      </w:r>
      <w:r>
        <w:rPr>
          <w:rFonts w:ascii="Times New Roman" w:hAnsi="Times New Roman" w:cs="Times New Roman"/>
          <w:noProof/>
        </w:rPr>
        <w:t>nts feel that they are making good progress near the start of the survey they are more likely to finish it.</w:t>
      </w:r>
    </w:p>
    <w:p w14:paraId="38A407AE" w14:textId="77777777" w:rsidR="00956BFA" w:rsidRPr="002A256D" w:rsidRDefault="00956BFA" w:rsidP="00FD2606">
      <w:pPr>
        <w:spacing w:line="360" w:lineRule="auto"/>
        <w:jc w:val="both"/>
        <w:rPr>
          <w:rFonts w:ascii="Times New Roman" w:hAnsi="Times New Roman" w:cs="Times New Roman"/>
        </w:rPr>
      </w:pPr>
    </w:p>
    <w:p w14:paraId="56A1B59A" w14:textId="48AB19A9" w:rsidR="00202FFD" w:rsidRPr="002A256D" w:rsidRDefault="001E1086" w:rsidP="00FD2606">
      <w:pPr>
        <w:spacing w:line="360" w:lineRule="auto"/>
        <w:jc w:val="both"/>
        <w:rPr>
          <w:rFonts w:ascii="Times New Roman" w:hAnsi="Times New Roman" w:cs="Times New Roman"/>
          <w:b/>
          <w:bCs/>
        </w:rPr>
      </w:pPr>
      <w:r>
        <w:rPr>
          <w:rFonts w:ascii="Times New Roman" w:hAnsi="Times New Roman" w:cs="Times New Roman"/>
          <w:b/>
          <w:bCs/>
        </w:rPr>
        <w:t>3</w:t>
      </w:r>
      <w:r w:rsidR="002F40A4">
        <w:rPr>
          <w:rFonts w:ascii="Times New Roman" w:hAnsi="Times New Roman" w:cs="Times New Roman"/>
          <w:b/>
          <w:bCs/>
        </w:rPr>
        <w:t xml:space="preserve">.3 Survey </w:t>
      </w:r>
      <w:r w:rsidR="00202FFD" w:rsidRPr="002A256D">
        <w:rPr>
          <w:rFonts w:ascii="Times New Roman" w:hAnsi="Times New Roman" w:cs="Times New Roman"/>
          <w:b/>
          <w:bCs/>
        </w:rPr>
        <w:t>Sample</w:t>
      </w:r>
    </w:p>
    <w:p w14:paraId="6D8982B3" w14:textId="60C92978" w:rsidR="00555B2F" w:rsidRDefault="00555B2F" w:rsidP="00FD2606">
      <w:pPr>
        <w:spacing w:line="360" w:lineRule="auto"/>
        <w:jc w:val="both"/>
        <w:rPr>
          <w:rFonts w:ascii="Times New Roman" w:hAnsi="Times New Roman" w:cs="Times New Roman"/>
          <w:noProof/>
        </w:rPr>
      </w:pPr>
      <w:r w:rsidRPr="00555B2F">
        <w:rPr>
          <w:rFonts w:ascii="Times New Roman" w:hAnsi="Times New Roman" w:cs="Times New Roman"/>
          <w:noProof/>
        </w:rPr>
        <w:t>Sturgis</w:t>
      </w:r>
      <w:r>
        <w:rPr>
          <w:rFonts w:ascii="Times New Roman" w:hAnsi="Times New Roman" w:cs="Times New Roman"/>
          <w:noProof/>
        </w:rPr>
        <w:t xml:space="preserve"> (</w:t>
      </w:r>
      <w:r w:rsidRPr="00555B2F">
        <w:rPr>
          <w:rFonts w:ascii="Times New Roman" w:hAnsi="Times New Roman" w:cs="Times New Roman"/>
          <w:noProof/>
        </w:rPr>
        <w:t>2016</w:t>
      </w:r>
      <w:r>
        <w:rPr>
          <w:rFonts w:ascii="Times New Roman" w:hAnsi="Times New Roman" w:cs="Times New Roman"/>
          <w:noProof/>
        </w:rPr>
        <w:t xml:space="preserve">) states that </w:t>
      </w:r>
      <w:r w:rsidR="00BD6C1E">
        <w:rPr>
          <w:rFonts w:ascii="Times New Roman" w:hAnsi="Times New Roman" w:cs="Times New Roman"/>
          <w:noProof/>
        </w:rPr>
        <w:t>the fi</w:t>
      </w:r>
      <w:r w:rsidR="00017A9F">
        <w:rPr>
          <w:rFonts w:ascii="Times New Roman" w:hAnsi="Times New Roman" w:cs="Times New Roman"/>
          <w:noProof/>
        </w:rPr>
        <w:t>r</w:t>
      </w:r>
      <w:r w:rsidR="00BD6C1E">
        <w:rPr>
          <w:rFonts w:ascii="Times New Roman" w:hAnsi="Times New Roman" w:cs="Times New Roman"/>
          <w:noProof/>
        </w:rPr>
        <w:t xml:space="preserve">st stage of designing a survey is to define the demographic </w:t>
      </w:r>
      <w:r w:rsidR="00017A9F">
        <w:rPr>
          <w:rFonts w:ascii="Times New Roman" w:hAnsi="Times New Roman" w:cs="Times New Roman"/>
          <w:noProof/>
        </w:rPr>
        <w:t>that</w:t>
      </w:r>
      <w:r w:rsidR="00BD6C1E">
        <w:rPr>
          <w:rFonts w:ascii="Times New Roman" w:hAnsi="Times New Roman" w:cs="Times New Roman"/>
          <w:noProof/>
        </w:rPr>
        <w:t xml:space="preserve"> the researcher plans to </w:t>
      </w:r>
      <w:r w:rsidR="00B76AF1">
        <w:rPr>
          <w:rFonts w:ascii="Times New Roman" w:hAnsi="Times New Roman" w:cs="Times New Roman"/>
          <w:noProof/>
        </w:rPr>
        <w:t>use for th</w:t>
      </w:r>
      <w:r w:rsidR="00BD6C1E">
        <w:rPr>
          <w:rFonts w:ascii="Times New Roman" w:hAnsi="Times New Roman" w:cs="Times New Roman"/>
          <w:noProof/>
        </w:rPr>
        <w:t>e sample group. Due to the nature of the topic</w:t>
      </w:r>
      <w:r w:rsidR="00401639">
        <w:rPr>
          <w:rFonts w:ascii="Times New Roman" w:hAnsi="Times New Roman" w:cs="Times New Roman"/>
          <w:noProof/>
        </w:rPr>
        <w:t xml:space="preserve">, </w:t>
      </w:r>
      <w:r w:rsidR="00BD6C1E">
        <w:rPr>
          <w:rFonts w:ascii="Times New Roman" w:hAnsi="Times New Roman" w:cs="Times New Roman"/>
          <w:noProof/>
        </w:rPr>
        <w:t>police officers currently employed in SWP and currently working in response policing were chosen</w:t>
      </w:r>
      <w:r w:rsidR="00052B29">
        <w:rPr>
          <w:rFonts w:ascii="Times New Roman" w:hAnsi="Times New Roman" w:cs="Times New Roman"/>
          <w:noProof/>
        </w:rPr>
        <w:t xml:space="preserve"> due to the insight they were able to provide in answering the research question</w:t>
      </w:r>
      <w:r w:rsidR="00BD6C1E">
        <w:rPr>
          <w:rFonts w:ascii="Times New Roman" w:hAnsi="Times New Roman" w:cs="Times New Roman"/>
          <w:noProof/>
        </w:rPr>
        <w:t xml:space="preserve">. </w:t>
      </w:r>
      <w:r w:rsidR="00052B29">
        <w:rPr>
          <w:rFonts w:ascii="Times New Roman" w:hAnsi="Times New Roman" w:cs="Times New Roman"/>
          <w:noProof/>
        </w:rPr>
        <w:t xml:space="preserve">The exact number of people that were requested to participate is unknown as it is not possible to review how many people had read or been aware of the post on the intranet, however, </w:t>
      </w:r>
      <w:r w:rsidR="00820C16">
        <w:rPr>
          <w:rFonts w:ascii="Times New Roman" w:hAnsi="Times New Roman" w:cs="Times New Roman"/>
          <w:noProof/>
        </w:rPr>
        <w:t>26</w:t>
      </w:r>
      <w:r w:rsidR="00052B29">
        <w:rPr>
          <w:rFonts w:ascii="Times New Roman" w:hAnsi="Times New Roman" w:cs="Times New Roman"/>
          <w:noProof/>
        </w:rPr>
        <w:t xml:space="preserve"> participants completed the survey. </w:t>
      </w:r>
    </w:p>
    <w:p w14:paraId="5BD3D2F1" w14:textId="77777777" w:rsidR="00052B29" w:rsidRPr="00052B29" w:rsidRDefault="00052B29" w:rsidP="00FD2606">
      <w:pPr>
        <w:spacing w:line="360" w:lineRule="auto"/>
        <w:jc w:val="both"/>
        <w:rPr>
          <w:rFonts w:ascii="Times New Roman" w:hAnsi="Times New Roman" w:cs="Times New Roman"/>
          <w:noProof/>
        </w:rPr>
      </w:pPr>
    </w:p>
    <w:p w14:paraId="3D51AD71" w14:textId="27A4BE09" w:rsidR="00202FFD" w:rsidRPr="002A256D" w:rsidRDefault="001E1086" w:rsidP="00FD2606">
      <w:pPr>
        <w:spacing w:line="360" w:lineRule="auto"/>
        <w:jc w:val="both"/>
        <w:rPr>
          <w:rFonts w:ascii="Times New Roman" w:hAnsi="Times New Roman" w:cs="Times New Roman"/>
          <w:b/>
          <w:bCs/>
        </w:rPr>
      </w:pPr>
      <w:r>
        <w:rPr>
          <w:rFonts w:ascii="Times New Roman" w:hAnsi="Times New Roman" w:cs="Times New Roman"/>
          <w:b/>
          <w:bCs/>
        </w:rPr>
        <w:t>3</w:t>
      </w:r>
      <w:r w:rsidR="002F40A4">
        <w:rPr>
          <w:rFonts w:ascii="Times New Roman" w:hAnsi="Times New Roman" w:cs="Times New Roman"/>
          <w:b/>
          <w:bCs/>
        </w:rPr>
        <w:t xml:space="preserve">.4 </w:t>
      </w:r>
      <w:r w:rsidR="00202FFD" w:rsidRPr="002A256D">
        <w:rPr>
          <w:rFonts w:ascii="Times New Roman" w:hAnsi="Times New Roman" w:cs="Times New Roman"/>
          <w:b/>
          <w:bCs/>
        </w:rPr>
        <w:t>Data Analysis</w:t>
      </w:r>
    </w:p>
    <w:p w14:paraId="50D178A0" w14:textId="02BD122C" w:rsidR="00401639" w:rsidRDefault="00A645D2" w:rsidP="00FD2606">
      <w:pPr>
        <w:spacing w:line="360" w:lineRule="auto"/>
        <w:jc w:val="both"/>
        <w:rPr>
          <w:rFonts w:ascii="Times New Roman" w:hAnsi="Times New Roman" w:cs="Times New Roman"/>
          <w:noProof/>
        </w:rPr>
      </w:pPr>
      <w:r>
        <w:rPr>
          <w:rFonts w:ascii="Times New Roman" w:hAnsi="Times New Roman" w:cs="Times New Roman"/>
          <w:noProof/>
        </w:rPr>
        <w:t>Primary d</w:t>
      </w:r>
      <w:r w:rsidR="00651BF4">
        <w:rPr>
          <w:rFonts w:ascii="Times New Roman" w:hAnsi="Times New Roman" w:cs="Times New Roman"/>
          <w:noProof/>
        </w:rPr>
        <w:t xml:space="preserve">ata obtained from completed surveys were then extracted and </w:t>
      </w:r>
      <w:r>
        <w:rPr>
          <w:rFonts w:ascii="Times New Roman" w:hAnsi="Times New Roman" w:cs="Times New Roman"/>
          <w:noProof/>
        </w:rPr>
        <w:t>descriptive statistics were produced using IBM SPSS</w:t>
      </w:r>
      <w:r w:rsidR="005C1679">
        <w:rPr>
          <w:rFonts w:ascii="Times New Roman" w:hAnsi="Times New Roman" w:cs="Times New Roman"/>
          <w:noProof/>
        </w:rPr>
        <w:t xml:space="preserve"> in order to understand </w:t>
      </w:r>
      <w:r w:rsidR="004D40B0">
        <w:rPr>
          <w:rFonts w:ascii="Times New Roman" w:hAnsi="Times New Roman" w:cs="Times New Roman"/>
          <w:noProof/>
        </w:rPr>
        <w:t xml:space="preserve">and visualise </w:t>
      </w:r>
      <w:r w:rsidR="005C1679">
        <w:rPr>
          <w:rFonts w:ascii="Times New Roman" w:hAnsi="Times New Roman" w:cs="Times New Roman"/>
          <w:noProof/>
        </w:rPr>
        <w:t xml:space="preserve">the research objectives </w:t>
      </w:r>
      <w:r w:rsidR="004D40B0">
        <w:rPr>
          <w:rFonts w:ascii="Times New Roman" w:hAnsi="Times New Roman" w:cs="Times New Roman"/>
          <w:noProof/>
        </w:rPr>
        <w:t>(</w:t>
      </w:r>
      <w:r w:rsidR="005C1679" w:rsidRPr="005C1679">
        <w:rPr>
          <w:rFonts w:ascii="Times New Roman" w:hAnsi="Times New Roman" w:cs="Times New Roman"/>
          <w:noProof/>
        </w:rPr>
        <w:t>Field, 2018</w:t>
      </w:r>
      <w:r w:rsidR="005C1679">
        <w:rPr>
          <w:rFonts w:ascii="Times New Roman" w:hAnsi="Times New Roman" w:cs="Times New Roman"/>
          <w:noProof/>
        </w:rPr>
        <w:t xml:space="preserve">; </w:t>
      </w:r>
      <w:r w:rsidR="005C1679" w:rsidRPr="005C1679">
        <w:rPr>
          <w:rFonts w:ascii="Times New Roman" w:hAnsi="Times New Roman" w:cs="Times New Roman"/>
          <w:noProof/>
        </w:rPr>
        <w:t>IBM SPSS, 2024</w:t>
      </w:r>
      <w:r w:rsidR="005C1679">
        <w:rPr>
          <w:rFonts w:ascii="Times New Roman" w:hAnsi="Times New Roman" w:cs="Times New Roman"/>
          <w:noProof/>
        </w:rPr>
        <w:t xml:space="preserve">; </w:t>
      </w:r>
      <w:r w:rsidR="005C1679" w:rsidRPr="005C1679">
        <w:rPr>
          <w:rFonts w:ascii="Times New Roman" w:hAnsi="Times New Roman" w:cs="Times New Roman"/>
          <w:noProof/>
        </w:rPr>
        <w:t>Stoneman &amp; Brunton-Smith, 2016)</w:t>
      </w:r>
      <w:r w:rsidR="005C1679">
        <w:rPr>
          <w:rFonts w:ascii="Times New Roman" w:hAnsi="Times New Roman" w:cs="Times New Roman"/>
          <w:noProof/>
        </w:rPr>
        <w:t>. Furthermore, thematic analysis was conducted on qualitative data produced</w:t>
      </w:r>
      <w:r w:rsidR="004D40B0">
        <w:rPr>
          <w:rFonts w:ascii="Times New Roman" w:hAnsi="Times New Roman" w:cs="Times New Roman"/>
          <w:noProof/>
        </w:rPr>
        <w:t>, which categorised em</w:t>
      </w:r>
      <w:r w:rsidR="00B76AF1">
        <w:rPr>
          <w:rFonts w:ascii="Times New Roman" w:hAnsi="Times New Roman" w:cs="Times New Roman"/>
          <w:noProof/>
        </w:rPr>
        <w:t>e</w:t>
      </w:r>
      <w:r w:rsidR="004D40B0">
        <w:rPr>
          <w:rFonts w:ascii="Times New Roman" w:hAnsi="Times New Roman" w:cs="Times New Roman"/>
          <w:noProof/>
        </w:rPr>
        <w:t>rging themes and concepts into a concept map</w:t>
      </w:r>
      <w:r w:rsidR="00956BFA">
        <w:rPr>
          <w:rFonts w:ascii="Times New Roman" w:hAnsi="Times New Roman" w:cs="Times New Roman"/>
          <w:noProof/>
        </w:rPr>
        <w:t xml:space="preserve"> </w:t>
      </w:r>
      <w:r w:rsidR="00B76AF1">
        <w:rPr>
          <w:rFonts w:ascii="Times New Roman" w:hAnsi="Times New Roman" w:cs="Times New Roman"/>
          <w:noProof/>
        </w:rPr>
        <w:t xml:space="preserve">to help visualise the data </w:t>
      </w:r>
      <w:sdt>
        <w:sdtPr>
          <w:rPr>
            <w:rFonts w:ascii="Times New Roman" w:hAnsi="Times New Roman" w:cs="Times New Roman"/>
            <w:noProof/>
          </w:rPr>
          <w:id w:val="-1207022289"/>
          <w:citation/>
        </w:sdtPr>
        <w:sdtContent>
          <w:r w:rsidR="00956BFA">
            <w:rPr>
              <w:rFonts w:ascii="Times New Roman" w:hAnsi="Times New Roman" w:cs="Times New Roman"/>
              <w:noProof/>
            </w:rPr>
            <w:fldChar w:fldCharType="begin"/>
          </w:r>
          <w:r w:rsidR="00956BFA">
            <w:rPr>
              <w:rFonts w:ascii="Times New Roman" w:hAnsi="Times New Roman" w:cs="Times New Roman"/>
              <w:noProof/>
            </w:rPr>
            <w:instrText xml:space="preserve"> CITATION Cla17 \l 2057 </w:instrText>
          </w:r>
          <w:r w:rsidR="00956BFA">
            <w:rPr>
              <w:rFonts w:ascii="Times New Roman" w:hAnsi="Times New Roman" w:cs="Times New Roman"/>
              <w:noProof/>
            </w:rPr>
            <w:fldChar w:fldCharType="separate"/>
          </w:r>
          <w:r w:rsidR="00956BFA" w:rsidRPr="00956BFA">
            <w:rPr>
              <w:rFonts w:ascii="Times New Roman" w:hAnsi="Times New Roman" w:cs="Times New Roman"/>
              <w:noProof/>
            </w:rPr>
            <w:t>(Clarke &amp; Braun, 2017)</w:t>
          </w:r>
          <w:r w:rsidR="00956BFA">
            <w:rPr>
              <w:rFonts w:ascii="Times New Roman" w:hAnsi="Times New Roman" w:cs="Times New Roman"/>
              <w:noProof/>
            </w:rPr>
            <w:fldChar w:fldCharType="end"/>
          </w:r>
        </w:sdtContent>
      </w:sdt>
      <w:r w:rsidR="004D40B0" w:rsidRPr="00956BFA">
        <w:rPr>
          <w:rFonts w:ascii="Times New Roman" w:hAnsi="Times New Roman" w:cs="Times New Roman"/>
          <w:noProof/>
        </w:rPr>
        <w:t>.</w:t>
      </w:r>
      <w:r w:rsidR="004D40B0">
        <w:rPr>
          <w:rFonts w:ascii="Times New Roman" w:hAnsi="Times New Roman" w:cs="Times New Roman"/>
          <w:noProof/>
        </w:rPr>
        <w:t xml:space="preserve">  </w:t>
      </w:r>
    </w:p>
    <w:p w14:paraId="11E8096A" w14:textId="77777777" w:rsidR="00401639" w:rsidRDefault="00401639" w:rsidP="00FD2606">
      <w:pPr>
        <w:spacing w:line="360" w:lineRule="auto"/>
        <w:jc w:val="both"/>
        <w:rPr>
          <w:rFonts w:ascii="Times New Roman" w:hAnsi="Times New Roman" w:cs="Times New Roman"/>
          <w:noProof/>
        </w:rPr>
      </w:pPr>
    </w:p>
    <w:p w14:paraId="52C2B020" w14:textId="080F9689" w:rsidR="00202FFD" w:rsidRPr="002A256D" w:rsidRDefault="001E1086" w:rsidP="00FD2606">
      <w:pPr>
        <w:spacing w:line="360" w:lineRule="auto"/>
        <w:jc w:val="both"/>
        <w:rPr>
          <w:rFonts w:ascii="Times New Roman" w:hAnsi="Times New Roman" w:cs="Times New Roman"/>
          <w:b/>
          <w:bCs/>
        </w:rPr>
      </w:pPr>
      <w:r>
        <w:rPr>
          <w:rFonts w:ascii="Times New Roman" w:hAnsi="Times New Roman" w:cs="Times New Roman"/>
          <w:b/>
          <w:bCs/>
        </w:rPr>
        <w:lastRenderedPageBreak/>
        <w:t>3</w:t>
      </w:r>
      <w:r w:rsidR="002F40A4">
        <w:rPr>
          <w:rFonts w:ascii="Times New Roman" w:hAnsi="Times New Roman" w:cs="Times New Roman"/>
          <w:b/>
          <w:bCs/>
        </w:rPr>
        <w:t xml:space="preserve">.5 </w:t>
      </w:r>
      <w:r w:rsidR="00202FFD" w:rsidRPr="002A256D">
        <w:rPr>
          <w:rFonts w:ascii="Times New Roman" w:hAnsi="Times New Roman" w:cs="Times New Roman"/>
          <w:b/>
          <w:bCs/>
        </w:rPr>
        <w:t>Ethical Considerations</w:t>
      </w:r>
    </w:p>
    <w:p w14:paraId="02A284C1" w14:textId="4FE941EA" w:rsidR="00202FFD" w:rsidRDefault="00AC017A" w:rsidP="00FD2606">
      <w:pPr>
        <w:spacing w:line="360" w:lineRule="auto"/>
        <w:jc w:val="both"/>
        <w:rPr>
          <w:rFonts w:ascii="Times New Roman" w:hAnsi="Times New Roman" w:cs="Times New Roman"/>
        </w:rPr>
      </w:pPr>
      <w:r>
        <w:rPr>
          <w:rFonts w:ascii="Times New Roman" w:hAnsi="Times New Roman" w:cs="Times New Roman"/>
        </w:rPr>
        <w:t xml:space="preserve">A combination of non-consequentialist ethics, which suggests that one should follow a set of moral principles, and consequentialist </w:t>
      </w:r>
      <w:r w:rsidR="00312570">
        <w:rPr>
          <w:rFonts w:ascii="Times New Roman" w:hAnsi="Times New Roman" w:cs="Times New Roman"/>
        </w:rPr>
        <w:t>ethics</w:t>
      </w:r>
      <w:r>
        <w:rPr>
          <w:rFonts w:ascii="Times New Roman" w:hAnsi="Times New Roman" w:cs="Times New Roman"/>
        </w:rPr>
        <w:t xml:space="preserve">, which seeks to create the best overall moral outcome, were </w:t>
      </w:r>
      <w:r w:rsidR="002B0FF2">
        <w:rPr>
          <w:rFonts w:ascii="Times New Roman" w:hAnsi="Times New Roman" w:cs="Times New Roman"/>
        </w:rPr>
        <w:t>considered</w:t>
      </w:r>
      <w:r>
        <w:rPr>
          <w:rFonts w:ascii="Times New Roman" w:hAnsi="Times New Roman" w:cs="Times New Roman"/>
        </w:rPr>
        <w:t xml:space="preserve"> while planning and conducting this research</w:t>
      </w:r>
      <w:r w:rsidR="00F85E8C">
        <w:rPr>
          <w:rFonts w:ascii="Times New Roman" w:hAnsi="Times New Roman" w:cs="Times New Roman"/>
        </w:rPr>
        <w:t xml:space="preserve"> </w:t>
      </w:r>
      <w:sdt>
        <w:sdtPr>
          <w:rPr>
            <w:rFonts w:ascii="Times New Roman" w:hAnsi="Times New Roman" w:cs="Times New Roman"/>
          </w:rPr>
          <w:id w:val="-299226685"/>
          <w:citation/>
        </w:sdtPr>
        <w:sdtContent>
          <w:r w:rsidR="00F85E8C">
            <w:rPr>
              <w:rFonts w:ascii="Times New Roman" w:hAnsi="Times New Roman" w:cs="Times New Roman"/>
            </w:rPr>
            <w:fldChar w:fldCharType="begin"/>
          </w:r>
          <w:r w:rsidR="00F85E8C">
            <w:rPr>
              <w:rFonts w:ascii="Times New Roman" w:hAnsi="Times New Roman" w:cs="Times New Roman"/>
            </w:rPr>
            <w:instrText xml:space="preserve"> CITATION Por20 \l 2057 </w:instrText>
          </w:r>
          <w:r w:rsidR="00F85E8C">
            <w:rPr>
              <w:rFonts w:ascii="Times New Roman" w:hAnsi="Times New Roman" w:cs="Times New Roman"/>
            </w:rPr>
            <w:fldChar w:fldCharType="separate"/>
          </w:r>
          <w:r w:rsidR="00F85E8C" w:rsidRPr="00F85E8C">
            <w:rPr>
              <w:rFonts w:ascii="Times New Roman" w:hAnsi="Times New Roman" w:cs="Times New Roman"/>
              <w:noProof/>
            </w:rPr>
            <w:t>(Portmore, 2020)</w:t>
          </w:r>
          <w:r w:rsidR="00F85E8C">
            <w:rPr>
              <w:rFonts w:ascii="Times New Roman" w:hAnsi="Times New Roman" w:cs="Times New Roman"/>
            </w:rPr>
            <w:fldChar w:fldCharType="end"/>
          </w:r>
        </w:sdtContent>
      </w:sdt>
      <w:r w:rsidR="00312570">
        <w:rPr>
          <w:rFonts w:ascii="Times New Roman" w:hAnsi="Times New Roman" w:cs="Times New Roman"/>
        </w:rPr>
        <w:t>. The non-consequentialist approach took the form of</w:t>
      </w:r>
      <w:r>
        <w:rPr>
          <w:rFonts w:ascii="Times New Roman" w:hAnsi="Times New Roman" w:cs="Times New Roman"/>
        </w:rPr>
        <w:t xml:space="preserve"> following UWTSD ethical guidelines </w:t>
      </w:r>
      <w:sdt>
        <w:sdtPr>
          <w:rPr>
            <w:rFonts w:ascii="Times New Roman" w:hAnsi="Times New Roman" w:cs="Times New Roman"/>
          </w:rPr>
          <w:id w:val="391233211"/>
          <w:citation/>
        </w:sdtPr>
        <w:sdtContent>
          <w:r w:rsidR="002B0FF2">
            <w:rPr>
              <w:rFonts w:ascii="Times New Roman" w:hAnsi="Times New Roman" w:cs="Times New Roman"/>
            </w:rPr>
            <w:fldChar w:fldCharType="begin"/>
          </w:r>
          <w:r w:rsidR="002B0FF2">
            <w:rPr>
              <w:rFonts w:ascii="Times New Roman" w:hAnsi="Times New Roman" w:cs="Times New Roman"/>
            </w:rPr>
            <w:instrText xml:space="preserve"> CITATION Uni22 \l 2057 </w:instrText>
          </w:r>
          <w:r w:rsidR="002B0FF2">
            <w:rPr>
              <w:rFonts w:ascii="Times New Roman" w:hAnsi="Times New Roman" w:cs="Times New Roman"/>
            </w:rPr>
            <w:fldChar w:fldCharType="separate"/>
          </w:r>
          <w:r w:rsidR="002B0FF2" w:rsidRPr="002B0FF2">
            <w:rPr>
              <w:rFonts w:ascii="Times New Roman" w:hAnsi="Times New Roman" w:cs="Times New Roman"/>
              <w:noProof/>
            </w:rPr>
            <w:t>(University of Wales Trinity Saint David, 2022)</w:t>
          </w:r>
          <w:r w:rsidR="002B0FF2">
            <w:rPr>
              <w:rFonts w:ascii="Times New Roman" w:hAnsi="Times New Roman" w:cs="Times New Roman"/>
            </w:rPr>
            <w:fldChar w:fldCharType="end"/>
          </w:r>
        </w:sdtContent>
      </w:sdt>
      <w:r w:rsidR="002B0FF2">
        <w:rPr>
          <w:rFonts w:ascii="Times New Roman" w:hAnsi="Times New Roman" w:cs="Times New Roman"/>
        </w:rPr>
        <w:t xml:space="preserve"> </w:t>
      </w:r>
      <w:r w:rsidR="00312570">
        <w:rPr>
          <w:rFonts w:ascii="Times New Roman" w:hAnsi="Times New Roman" w:cs="Times New Roman"/>
        </w:rPr>
        <w:t xml:space="preserve">and </w:t>
      </w:r>
      <w:r w:rsidR="00A34052">
        <w:rPr>
          <w:rFonts w:ascii="Times New Roman" w:hAnsi="Times New Roman" w:cs="Times New Roman"/>
        </w:rPr>
        <w:t>receiving ethical approval from the university</w:t>
      </w:r>
      <w:r>
        <w:rPr>
          <w:rFonts w:ascii="Times New Roman" w:hAnsi="Times New Roman" w:cs="Times New Roman"/>
        </w:rPr>
        <w:t xml:space="preserve">. Furthermore, </w:t>
      </w:r>
      <w:r w:rsidR="00312570">
        <w:rPr>
          <w:rFonts w:ascii="Times New Roman" w:hAnsi="Times New Roman" w:cs="Times New Roman"/>
        </w:rPr>
        <w:t xml:space="preserve">when considering consequentialism, </w:t>
      </w:r>
      <w:r>
        <w:rPr>
          <w:rFonts w:ascii="Times New Roman" w:hAnsi="Times New Roman" w:cs="Times New Roman"/>
        </w:rPr>
        <w:t xml:space="preserve">confidentiality, anonymity, and informed consent were identified as important </w:t>
      </w:r>
      <w:r w:rsidR="00312570">
        <w:rPr>
          <w:rFonts w:ascii="Times New Roman" w:hAnsi="Times New Roman" w:cs="Times New Roman"/>
        </w:rPr>
        <w:t xml:space="preserve">aspects of the research. For this reason, information regarding the project, and it’s voluntary and anonymous nature were provided to participants prior to completion of the survey (appendix B). </w:t>
      </w:r>
      <w:r w:rsidR="00A34052">
        <w:rPr>
          <w:rFonts w:ascii="Times New Roman" w:hAnsi="Times New Roman" w:cs="Times New Roman"/>
        </w:rPr>
        <w:t>Regarding</w:t>
      </w:r>
      <w:r w:rsidR="00312570">
        <w:rPr>
          <w:rFonts w:ascii="Times New Roman" w:hAnsi="Times New Roman" w:cs="Times New Roman"/>
        </w:rPr>
        <w:t xml:space="preserve"> confidentiality, d</w:t>
      </w:r>
      <w:r w:rsidR="00AB4D65">
        <w:rPr>
          <w:rFonts w:ascii="Times New Roman" w:hAnsi="Times New Roman" w:cs="Times New Roman"/>
        </w:rPr>
        <w:t xml:space="preserve">ata was collected through the platform Microsoft Forms, which had a </w:t>
      </w:r>
      <w:r w:rsidR="00312570">
        <w:rPr>
          <w:rFonts w:ascii="Times New Roman" w:hAnsi="Times New Roman" w:cs="Times New Roman"/>
        </w:rPr>
        <w:t>two-factor</w:t>
      </w:r>
      <w:r w:rsidR="00AB4D65">
        <w:rPr>
          <w:rFonts w:ascii="Times New Roman" w:hAnsi="Times New Roman" w:cs="Times New Roman"/>
        </w:rPr>
        <w:t xml:space="preserve"> authentication process set up and was then stored on a secure password protected database with a multi factor authentication process. </w:t>
      </w:r>
      <w:r w:rsidR="003C76B0">
        <w:rPr>
          <w:rFonts w:ascii="Times New Roman" w:hAnsi="Times New Roman" w:cs="Times New Roman"/>
        </w:rPr>
        <w:t>Once the data was analysed and included in this dissertation, it was deleted from the database.</w:t>
      </w:r>
    </w:p>
    <w:p w14:paraId="491AF1A7" w14:textId="77777777" w:rsidR="00312570" w:rsidRPr="002A256D" w:rsidRDefault="00312570" w:rsidP="00FD2606">
      <w:pPr>
        <w:spacing w:line="360" w:lineRule="auto"/>
        <w:jc w:val="both"/>
        <w:rPr>
          <w:rFonts w:ascii="Times New Roman" w:hAnsi="Times New Roman" w:cs="Times New Roman"/>
        </w:rPr>
      </w:pPr>
    </w:p>
    <w:p w14:paraId="30F24DA2" w14:textId="1C8F0586" w:rsidR="00202FFD" w:rsidRDefault="001E1086" w:rsidP="00FD2606">
      <w:pPr>
        <w:spacing w:line="360" w:lineRule="auto"/>
        <w:jc w:val="both"/>
        <w:rPr>
          <w:rFonts w:ascii="Times New Roman" w:hAnsi="Times New Roman" w:cs="Times New Roman"/>
          <w:b/>
          <w:bCs/>
        </w:rPr>
      </w:pPr>
      <w:r>
        <w:rPr>
          <w:rFonts w:ascii="Times New Roman" w:hAnsi="Times New Roman" w:cs="Times New Roman"/>
          <w:b/>
          <w:bCs/>
        </w:rPr>
        <w:t>3</w:t>
      </w:r>
      <w:r w:rsidR="002F40A4">
        <w:rPr>
          <w:rFonts w:ascii="Times New Roman" w:hAnsi="Times New Roman" w:cs="Times New Roman"/>
          <w:b/>
          <w:bCs/>
        </w:rPr>
        <w:t xml:space="preserve">.6 </w:t>
      </w:r>
      <w:r w:rsidR="00202FFD" w:rsidRPr="002A256D">
        <w:rPr>
          <w:rFonts w:ascii="Times New Roman" w:hAnsi="Times New Roman" w:cs="Times New Roman"/>
          <w:b/>
          <w:bCs/>
        </w:rPr>
        <w:t>Limitations</w:t>
      </w:r>
      <w:r w:rsidR="003E7D58">
        <w:rPr>
          <w:rFonts w:ascii="Times New Roman" w:hAnsi="Times New Roman" w:cs="Times New Roman"/>
          <w:b/>
          <w:bCs/>
        </w:rPr>
        <w:t xml:space="preserve"> </w:t>
      </w:r>
    </w:p>
    <w:p w14:paraId="1D361933" w14:textId="32DC2F1A" w:rsidR="00AC017A" w:rsidRDefault="00271E27" w:rsidP="00FD2606">
      <w:pPr>
        <w:spacing w:line="360" w:lineRule="auto"/>
        <w:jc w:val="both"/>
        <w:rPr>
          <w:rFonts w:ascii="Times New Roman" w:hAnsi="Times New Roman" w:cs="Times New Roman"/>
        </w:rPr>
      </w:pPr>
      <w:r w:rsidRPr="00271E27">
        <w:rPr>
          <w:rFonts w:ascii="Times New Roman" w:hAnsi="Times New Roman" w:cs="Times New Roman"/>
        </w:rPr>
        <w:t xml:space="preserve">While </w:t>
      </w:r>
      <w:r>
        <w:rPr>
          <w:rFonts w:ascii="Times New Roman" w:hAnsi="Times New Roman" w:cs="Times New Roman"/>
        </w:rPr>
        <w:t xml:space="preserve">this dissertation is an exploratory </w:t>
      </w:r>
      <w:r w:rsidR="00052B29">
        <w:rPr>
          <w:rFonts w:ascii="Times New Roman" w:hAnsi="Times New Roman" w:cs="Times New Roman"/>
        </w:rPr>
        <w:t>study</w:t>
      </w:r>
      <w:r>
        <w:rPr>
          <w:rFonts w:ascii="Times New Roman" w:hAnsi="Times New Roman" w:cs="Times New Roman"/>
        </w:rPr>
        <w:t xml:space="preserve"> and seeks to understand the opinions of police officers within SWP, it does not provide an objective review on the impact of RCRP in SWP. The responses from participants in the survey are inevitably based on subjective opinion routed in their personal experience which does not account for the actual differentiation between the types and amount of public safety/welfare incidents officers are responding to since the introduction of RCRP. Furthermore, due to the nature of RCRP, the actual effects it has on what incidents police are responding to may not be </w:t>
      </w:r>
      <w:r w:rsidR="00052B29">
        <w:rPr>
          <w:rFonts w:ascii="Times New Roman" w:hAnsi="Times New Roman" w:cs="Times New Roman"/>
        </w:rPr>
        <w:t>seen</w:t>
      </w:r>
      <w:r>
        <w:rPr>
          <w:rFonts w:ascii="Times New Roman" w:hAnsi="Times New Roman" w:cs="Times New Roman"/>
        </w:rPr>
        <w:t xml:space="preserve"> by response police due to </w:t>
      </w:r>
      <w:r w:rsidR="00052B29">
        <w:rPr>
          <w:rFonts w:ascii="Times New Roman" w:hAnsi="Times New Roman" w:cs="Times New Roman"/>
        </w:rPr>
        <w:t xml:space="preserve">the initial </w:t>
      </w:r>
      <w:r>
        <w:rPr>
          <w:rFonts w:ascii="Times New Roman" w:hAnsi="Times New Roman" w:cs="Times New Roman"/>
        </w:rPr>
        <w:t xml:space="preserve">calls being </w:t>
      </w:r>
      <w:r w:rsidR="00A32D2B">
        <w:rPr>
          <w:rFonts w:ascii="Times New Roman" w:hAnsi="Times New Roman" w:cs="Times New Roman"/>
        </w:rPr>
        <w:t>closed</w:t>
      </w:r>
      <w:r>
        <w:rPr>
          <w:rFonts w:ascii="Times New Roman" w:hAnsi="Times New Roman" w:cs="Times New Roman"/>
        </w:rPr>
        <w:t xml:space="preserve"> at source </w:t>
      </w:r>
      <w:r w:rsidR="00052B29">
        <w:rPr>
          <w:rFonts w:ascii="Times New Roman" w:hAnsi="Times New Roman" w:cs="Times New Roman"/>
        </w:rPr>
        <w:t xml:space="preserve">by the Public Service Centre </w:t>
      </w:r>
      <w:r>
        <w:rPr>
          <w:rFonts w:ascii="Times New Roman" w:hAnsi="Times New Roman" w:cs="Times New Roman"/>
        </w:rPr>
        <w:t xml:space="preserve">before being created as an incident for officers to attend. </w:t>
      </w:r>
    </w:p>
    <w:p w14:paraId="7CC318CB" w14:textId="251E9837" w:rsidR="00AC017A" w:rsidRDefault="002915BF" w:rsidP="002A256D">
      <w:pPr>
        <w:spacing w:line="360" w:lineRule="auto"/>
      </w:pPr>
      <w:r>
        <w:t>Word count:1</w:t>
      </w:r>
      <w:r w:rsidR="00FC32CD">
        <w:t>09</w:t>
      </w:r>
      <w:r w:rsidR="00820C16">
        <w:t>4</w:t>
      </w:r>
    </w:p>
    <w:p w14:paraId="58F09B3D" w14:textId="77777777" w:rsidR="007E1272" w:rsidRDefault="007E1272" w:rsidP="002A256D">
      <w:pPr>
        <w:spacing w:line="360" w:lineRule="auto"/>
      </w:pPr>
    </w:p>
    <w:sdt>
      <w:sdtPr>
        <w:rPr>
          <w:rFonts w:asciiTheme="minorHAnsi" w:eastAsiaTheme="minorHAnsi" w:hAnsiTheme="minorHAnsi" w:cstheme="minorBidi"/>
          <w:color w:val="auto"/>
          <w:sz w:val="22"/>
          <w:szCs w:val="22"/>
        </w:rPr>
        <w:id w:val="717547356"/>
        <w:docPartObj>
          <w:docPartGallery w:val="Bibliographies"/>
          <w:docPartUnique/>
        </w:docPartObj>
      </w:sdtPr>
      <w:sdtEndPr>
        <w:rPr>
          <w:rFonts w:ascii="Times New Roman" w:hAnsi="Times New Roman" w:cs="Times New Roman"/>
        </w:rPr>
      </w:sdtEndPr>
      <w:sdtContent>
        <w:p w14:paraId="2D0F8E40" w14:textId="0251C0E8" w:rsidR="005507BE" w:rsidRPr="005507BE" w:rsidRDefault="005507BE" w:rsidP="005507BE">
          <w:pPr>
            <w:pStyle w:val="Heading1"/>
            <w:spacing w:line="360" w:lineRule="auto"/>
            <w:rPr>
              <w:rFonts w:ascii="Times New Roman" w:hAnsi="Times New Roman" w:cs="Times New Roman"/>
              <w:b/>
              <w:bCs/>
              <w:color w:val="auto"/>
              <w:sz w:val="22"/>
              <w:szCs w:val="22"/>
            </w:rPr>
          </w:pPr>
          <w:r w:rsidRPr="005507BE">
            <w:rPr>
              <w:rFonts w:ascii="Times New Roman" w:hAnsi="Times New Roman" w:cs="Times New Roman"/>
              <w:b/>
              <w:bCs/>
              <w:color w:val="auto"/>
              <w:sz w:val="22"/>
              <w:szCs w:val="22"/>
            </w:rPr>
            <w:t>Bibliography</w:t>
          </w:r>
        </w:p>
        <w:sdt>
          <w:sdtPr>
            <w:rPr>
              <w:rFonts w:ascii="Times New Roman" w:hAnsi="Times New Roman" w:cs="Times New Roman"/>
            </w:rPr>
            <w:id w:val="111145805"/>
            <w:bibliography/>
          </w:sdtPr>
          <w:sdtContent>
            <w:p w14:paraId="388AA32E" w14:textId="7F4E7832" w:rsidR="005507BE" w:rsidRPr="005507BE" w:rsidRDefault="005507BE" w:rsidP="005507BE">
              <w:pPr>
                <w:pStyle w:val="Bibliography"/>
                <w:spacing w:line="360" w:lineRule="auto"/>
                <w:rPr>
                  <w:rFonts w:ascii="Times New Roman" w:hAnsi="Times New Roman" w:cs="Times New Roman"/>
                  <w:noProof/>
                  <w:kern w:val="0"/>
                  <w14:ligatures w14:val="none"/>
                </w:rPr>
              </w:pPr>
              <w:r w:rsidRPr="005507BE">
                <w:rPr>
                  <w:rFonts w:ascii="Times New Roman" w:hAnsi="Times New Roman" w:cs="Times New Roman"/>
                  <w:noProof/>
                </w:rPr>
                <w:t xml:space="preserve">Brace, I. </w:t>
              </w:r>
              <w:r>
                <w:rPr>
                  <w:rFonts w:ascii="Times New Roman" w:hAnsi="Times New Roman" w:cs="Times New Roman"/>
                  <w:noProof/>
                </w:rPr>
                <w:t>(</w:t>
              </w:r>
              <w:r w:rsidRPr="005507BE">
                <w:rPr>
                  <w:rFonts w:ascii="Times New Roman" w:hAnsi="Times New Roman" w:cs="Times New Roman"/>
                  <w:noProof/>
                </w:rPr>
                <w:t>2008</w:t>
              </w:r>
              <w:r>
                <w:rPr>
                  <w:rFonts w:ascii="Times New Roman" w:hAnsi="Times New Roman" w:cs="Times New Roman"/>
                  <w:noProof/>
                </w:rPr>
                <w:t>)</w:t>
              </w:r>
              <w:r w:rsidRPr="005507BE">
                <w:rPr>
                  <w:rFonts w:ascii="Times New Roman" w:hAnsi="Times New Roman" w:cs="Times New Roman"/>
                  <w:noProof/>
                </w:rPr>
                <w:t xml:space="preserve"> </w:t>
              </w:r>
              <w:r w:rsidRPr="005507BE">
                <w:rPr>
                  <w:rFonts w:ascii="Times New Roman" w:hAnsi="Times New Roman" w:cs="Times New Roman"/>
                  <w:i/>
                  <w:iCs/>
                  <w:noProof/>
                </w:rPr>
                <w:t xml:space="preserve">Questionnaire design: how to plan, structure and write survey material for effective market research. </w:t>
              </w:r>
              <w:r w:rsidRPr="005507BE">
                <w:rPr>
                  <w:rFonts w:ascii="Times New Roman" w:hAnsi="Times New Roman" w:cs="Times New Roman"/>
                  <w:noProof/>
                </w:rPr>
                <w:t>2</w:t>
              </w:r>
              <w:r w:rsidRPr="005507BE">
                <w:rPr>
                  <w:rFonts w:ascii="Times New Roman" w:hAnsi="Times New Roman" w:cs="Times New Roman"/>
                  <w:noProof/>
                  <w:vertAlign w:val="superscript"/>
                </w:rPr>
                <w:t>nd</w:t>
              </w:r>
              <w:r w:rsidRPr="005507BE">
                <w:rPr>
                  <w:rFonts w:ascii="Times New Roman" w:hAnsi="Times New Roman" w:cs="Times New Roman"/>
                  <w:noProof/>
                </w:rPr>
                <w:t xml:space="preserve"> ed</w:t>
              </w:r>
              <w:r>
                <w:rPr>
                  <w:rFonts w:ascii="Times New Roman" w:hAnsi="Times New Roman" w:cs="Times New Roman"/>
                  <w:noProof/>
                </w:rPr>
                <w:t>n</w:t>
              </w:r>
              <w:r w:rsidRPr="005507BE">
                <w:rPr>
                  <w:rFonts w:ascii="Times New Roman" w:hAnsi="Times New Roman" w:cs="Times New Roman"/>
                  <w:noProof/>
                </w:rPr>
                <w:t>. London: Kogan Page Ltd.</w:t>
              </w:r>
            </w:p>
            <w:p w14:paraId="39A2E750" w14:textId="63327783" w:rsidR="005507BE" w:rsidRPr="005507BE" w:rsidRDefault="005507BE" w:rsidP="005507BE">
              <w:pPr>
                <w:pStyle w:val="Bibliography"/>
                <w:spacing w:line="360" w:lineRule="auto"/>
                <w:rPr>
                  <w:rFonts w:ascii="Times New Roman" w:hAnsi="Times New Roman" w:cs="Times New Roman"/>
                  <w:noProof/>
                </w:rPr>
              </w:pPr>
              <w:r w:rsidRPr="005507BE">
                <w:rPr>
                  <w:rFonts w:ascii="Times New Roman" w:hAnsi="Times New Roman" w:cs="Times New Roman"/>
                  <w:noProof/>
                </w:rPr>
                <w:t xml:space="preserve">Calder, J. </w:t>
              </w:r>
              <w:r>
                <w:rPr>
                  <w:rFonts w:ascii="Times New Roman" w:hAnsi="Times New Roman" w:cs="Times New Roman"/>
                  <w:noProof/>
                </w:rPr>
                <w:t>(</w:t>
              </w:r>
              <w:r w:rsidRPr="005507BE">
                <w:rPr>
                  <w:rFonts w:ascii="Times New Roman" w:hAnsi="Times New Roman" w:cs="Times New Roman"/>
                  <w:noProof/>
                </w:rPr>
                <w:t>1998</w:t>
              </w:r>
              <w:r>
                <w:rPr>
                  <w:rFonts w:ascii="Times New Roman" w:hAnsi="Times New Roman" w:cs="Times New Roman"/>
                  <w:noProof/>
                </w:rPr>
                <w:t>)</w:t>
              </w:r>
              <w:r w:rsidRPr="005507BE">
                <w:rPr>
                  <w:rFonts w:ascii="Times New Roman" w:hAnsi="Times New Roman" w:cs="Times New Roman"/>
                  <w:noProof/>
                </w:rPr>
                <w:t xml:space="preserve"> </w:t>
              </w:r>
              <w:r>
                <w:rPr>
                  <w:rFonts w:ascii="Times New Roman" w:hAnsi="Times New Roman" w:cs="Times New Roman"/>
                  <w:noProof/>
                </w:rPr>
                <w:t>‘</w:t>
              </w:r>
              <w:r w:rsidRPr="005507BE">
                <w:rPr>
                  <w:rFonts w:ascii="Times New Roman" w:hAnsi="Times New Roman" w:cs="Times New Roman"/>
                  <w:noProof/>
                </w:rPr>
                <w:t>Survey research methods</w:t>
              </w:r>
              <w:r>
                <w:rPr>
                  <w:rFonts w:ascii="Times New Roman" w:hAnsi="Times New Roman" w:cs="Times New Roman"/>
                  <w:noProof/>
                </w:rPr>
                <w:t>’,</w:t>
              </w:r>
              <w:r w:rsidRPr="005507BE">
                <w:rPr>
                  <w:rFonts w:ascii="Times New Roman" w:hAnsi="Times New Roman" w:cs="Times New Roman"/>
                  <w:noProof/>
                </w:rPr>
                <w:t xml:space="preserve"> </w:t>
              </w:r>
              <w:r w:rsidRPr="005507BE">
                <w:rPr>
                  <w:rFonts w:ascii="Times New Roman" w:hAnsi="Times New Roman" w:cs="Times New Roman"/>
                  <w:i/>
                  <w:iCs/>
                  <w:noProof/>
                </w:rPr>
                <w:t>Medical Education,</w:t>
              </w:r>
              <w:r>
                <w:rPr>
                  <w:rFonts w:ascii="Times New Roman" w:hAnsi="Times New Roman" w:cs="Times New Roman"/>
                  <w:i/>
                  <w:iCs/>
                  <w:noProof/>
                </w:rPr>
                <w:t xml:space="preserve"> </w:t>
              </w:r>
              <w:r w:rsidRPr="005507BE">
                <w:rPr>
                  <w:rFonts w:ascii="Times New Roman" w:hAnsi="Times New Roman" w:cs="Times New Roman"/>
                  <w:noProof/>
                </w:rPr>
                <w:t>32, pp. 636-652.</w:t>
              </w:r>
            </w:p>
            <w:p w14:paraId="3990CC78" w14:textId="2EE0F468" w:rsidR="005507BE" w:rsidRPr="005507BE" w:rsidRDefault="005507BE" w:rsidP="005507BE">
              <w:pPr>
                <w:pStyle w:val="Bibliography"/>
                <w:spacing w:line="360" w:lineRule="auto"/>
                <w:rPr>
                  <w:rFonts w:ascii="Times New Roman" w:hAnsi="Times New Roman" w:cs="Times New Roman"/>
                  <w:noProof/>
                </w:rPr>
              </w:pPr>
              <w:r w:rsidRPr="005507BE">
                <w:rPr>
                  <w:rFonts w:ascii="Times New Roman" w:hAnsi="Times New Roman" w:cs="Times New Roman"/>
                  <w:noProof/>
                </w:rPr>
                <w:t xml:space="preserve">Clarke, V. &amp; Braun, V. </w:t>
              </w:r>
              <w:r>
                <w:rPr>
                  <w:rFonts w:ascii="Times New Roman" w:hAnsi="Times New Roman" w:cs="Times New Roman"/>
                  <w:noProof/>
                </w:rPr>
                <w:t>(</w:t>
              </w:r>
              <w:r w:rsidRPr="005507BE">
                <w:rPr>
                  <w:rFonts w:ascii="Times New Roman" w:hAnsi="Times New Roman" w:cs="Times New Roman"/>
                  <w:noProof/>
                </w:rPr>
                <w:t>2017</w:t>
              </w:r>
              <w:r>
                <w:rPr>
                  <w:rFonts w:ascii="Times New Roman" w:hAnsi="Times New Roman" w:cs="Times New Roman"/>
                  <w:noProof/>
                </w:rPr>
                <w:t>)</w:t>
              </w:r>
              <w:r w:rsidRPr="005507BE">
                <w:rPr>
                  <w:rFonts w:ascii="Times New Roman" w:hAnsi="Times New Roman" w:cs="Times New Roman"/>
                  <w:noProof/>
                </w:rPr>
                <w:t xml:space="preserve"> </w:t>
              </w:r>
              <w:r>
                <w:rPr>
                  <w:rFonts w:ascii="Times New Roman" w:hAnsi="Times New Roman" w:cs="Times New Roman"/>
                  <w:noProof/>
                </w:rPr>
                <w:t>‘</w:t>
              </w:r>
              <w:r w:rsidRPr="005507BE">
                <w:rPr>
                  <w:rFonts w:ascii="Times New Roman" w:hAnsi="Times New Roman" w:cs="Times New Roman"/>
                  <w:noProof/>
                </w:rPr>
                <w:t>Thematic analysis</w:t>
              </w:r>
              <w:r>
                <w:rPr>
                  <w:rFonts w:ascii="Times New Roman" w:hAnsi="Times New Roman" w:cs="Times New Roman"/>
                  <w:noProof/>
                </w:rPr>
                <w:t>’,</w:t>
              </w:r>
              <w:r w:rsidRPr="005507BE">
                <w:rPr>
                  <w:rFonts w:ascii="Times New Roman" w:hAnsi="Times New Roman" w:cs="Times New Roman"/>
                  <w:noProof/>
                </w:rPr>
                <w:t xml:space="preserve"> </w:t>
              </w:r>
              <w:r w:rsidRPr="005507BE">
                <w:rPr>
                  <w:rFonts w:ascii="Times New Roman" w:hAnsi="Times New Roman" w:cs="Times New Roman"/>
                  <w:i/>
                  <w:iCs/>
                  <w:noProof/>
                </w:rPr>
                <w:t xml:space="preserve">The journal of positive psychology, </w:t>
              </w:r>
              <w:r w:rsidRPr="005507BE">
                <w:rPr>
                  <w:rFonts w:ascii="Times New Roman" w:hAnsi="Times New Roman" w:cs="Times New Roman"/>
                  <w:noProof/>
                </w:rPr>
                <w:t>12(3), p. 297–298. Available at: https://doi.org/10.1080/17439760.2016.1262613..</w:t>
              </w:r>
            </w:p>
            <w:p w14:paraId="0300DA5C" w14:textId="6AD6C14D" w:rsidR="005507BE" w:rsidRPr="005507BE" w:rsidRDefault="005507BE" w:rsidP="005507BE">
              <w:pPr>
                <w:pStyle w:val="Bibliography"/>
                <w:spacing w:line="360" w:lineRule="auto"/>
                <w:rPr>
                  <w:rFonts w:ascii="Times New Roman" w:hAnsi="Times New Roman" w:cs="Times New Roman"/>
                  <w:noProof/>
                </w:rPr>
              </w:pPr>
              <w:r w:rsidRPr="005507BE">
                <w:rPr>
                  <w:rFonts w:ascii="Times New Roman" w:hAnsi="Times New Roman" w:cs="Times New Roman"/>
                  <w:noProof/>
                </w:rPr>
                <w:t>Field, A.</w:t>
              </w:r>
              <w:r>
                <w:rPr>
                  <w:rFonts w:ascii="Times New Roman" w:hAnsi="Times New Roman" w:cs="Times New Roman"/>
                  <w:noProof/>
                </w:rPr>
                <w:t xml:space="preserve"> (</w:t>
              </w:r>
              <w:r w:rsidRPr="005507BE">
                <w:rPr>
                  <w:rFonts w:ascii="Times New Roman" w:hAnsi="Times New Roman" w:cs="Times New Roman"/>
                  <w:noProof/>
                </w:rPr>
                <w:t>2018</w:t>
              </w:r>
              <w:r>
                <w:rPr>
                  <w:rFonts w:ascii="Times New Roman" w:hAnsi="Times New Roman" w:cs="Times New Roman"/>
                  <w:noProof/>
                </w:rPr>
                <w:t>0</w:t>
              </w:r>
              <w:r w:rsidRPr="005507BE">
                <w:rPr>
                  <w:rFonts w:ascii="Times New Roman" w:hAnsi="Times New Roman" w:cs="Times New Roman"/>
                  <w:noProof/>
                </w:rPr>
                <w:t xml:space="preserve"> </w:t>
              </w:r>
              <w:r w:rsidRPr="005507BE">
                <w:rPr>
                  <w:rFonts w:ascii="Times New Roman" w:hAnsi="Times New Roman" w:cs="Times New Roman"/>
                  <w:i/>
                  <w:iCs/>
                  <w:noProof/>
                </w:rPr>
                <w:t xml:space="preserve">Discovering Statistics Using IBM SPSS Statistics. </w:t>
              </w:r>
              <w:r w:rsidRPr="005507BE">
                <w:rPr>
                  <w:rFonts w:ascii="Times New Roman" w:hAnsi="Times New Roman" w:cs="Times New Roman"/>
                  <w:noProof/>
                </w:rPr>
                <w:t>5</w:t>
              </w:r>
              <w:r w:rsidRPr="005507BE">
                <w:rPr>
                  <w:rFonts w:ascii="Times New Roman" w:hAnsi="Times New Roman" w:cs="Times New Roman"/>
                  <w:noProof/>
                  <w:vertAlign w:val="superscript"/>
                </w:rPr>
                <w:t>th</w:t>
              </w:r>
              <w:r w:rsidRPr="005507BE">
                <w:rPr>
                  <w:rFonts w:ascii="Times New Roman" w:hAnsi="Times New Roman" w:cs="Times New Roman"/>
                  <w:noProof/>
                </w:rPr>
                <w:t xml:space="preserve"> ed</w:t>
              </w:r>
              <w:r>
                <w:rPr>
                  <w:rFonts w:ascii="Times New Roman" w:hAnsi="Times New Roman" w:cs="Times New Roman"/>
                  <w:noProof/>
                </w:rPr>
                <w:t>n</w:t>
              </w:r>
              <w:r w:rsidRPr="005507BE">
                <w:rPr>
                  <w:rFonts w:ascii="Times New Roman" w:hAnsi="Times New Roman" w:cs="Times New Roman"/>
                  <w:noProof/>
                </w:rPr>
                <w:t>. London: Sage.</w:t>
              </w:r>
            </w:p>
            <w:p w14:paraId="52C5A8D4" w14:textId="7905DC03" w:rsidR="005507BE" w:rsidRPr="005507BE" w:rsidRDefault="005507BE" w:rsidP="005507BE">
              <w:pPr>
                <w:pStyle w:val="Bibliography"/>
                <w:spacing w:line="360" w:lineRule="auto"/>
                <w:rPr>
                  <w:rFonts w:ascii="Times New Roman" w:hAnsi="Times New Roman" w:cs="Times New Roman"/>
                  <w:noProof/>
                </w:rPr>
              </w:pPr>
              <w:r w:rsidRPr="005507BE">
                <w:rPr>
                  <w:rFonts w:ascii="Times New Roman" w:hAnsi="Times New Roman" w:cs="Times New Roman"/>
                  <w:noProof/>
                </w:rPr>
                <w:lastRenderedPageBreak/>
                <w:t>Fielding, N. &amp; Thomas, H.</w:t>
              </w:r>
              <w:r>
                <w:rPr>
                  <w:rFonts w:ascii="Times New Roman" w:hAnsi="Times New Roman" w:cs="Times New Roman"/>
                  <w:noProof/>
                </w:rPr>
                <w:t xml:space="preserve"> (</w:t>
              </w:r>
              <w:r w:rsidRPr="005507BE">
                <w:rPr>
                  <w:rFonts w:ascii="Times New Roman" w:hAnsi="Times New Roman" w:cs="Times New Roman"/>
                  <w:noProof/>
                </w:rPr>
                <w:t>2016</w:t>
              </w:r>
              <w:r>
                <w:rPr>
                  <w:rFonts w:ascii="Times New Roman" w:hAnsi="Times New Roman" w:cs="Times New Roman"/>
                  <w:noProof/>
                </w:rPr>
                <w:t>)</w:t>
              </w:r>
              <w:r w:rsidRPr="005507BE">
                <w:rPr>
                  <w:rFonts w:ascii="Times New Roman" w:hAnsi="Times New Roman" w:cs="Times New Roman"/>
                  <w:noProof/>
                </w:rPr>
                <w:t xml:space="preserve"> </w:t>
              </w:r>
              <w:r>
                <w:rPr>
                  <w:rFonts w:ascii="Times New Roman" w:hAnsi="Times New Roman" w:cs="Times New Roman"/>
                  <w:noProof/>
                </w:rPr>
                <w:t>‘</w:t>
              </w:r>
              <w:r w:rsidRPr="005507BE">
                <w:rPr>
                  <w:rFonts w:ascii="Times New Roman" w:hAnsi="Times New Roman" w:cs="Times New Roman"/>
                  <w:noProof/>
                </w:rPr>
                <w:t>Qualitative Interviewing</w:t>
              </w:r>
              <w:r>
                <w:rPr>
                  <w:rFonts w:ascii="Times New Roman" w:hAnsi="Times New Roman" w:cs="Times New Roman"/>
                  <w:noProof/>
                </w:rPr>
                <w:t>’,</w:t>
              </w:r>
              <w:r w:rsidRPr="005507BE">
                <w:rPr>
                  <w:rFonts w:ascii="Times New Roman" w:hAnsi="Times New Roman" w:cs="Times New Roman"/>
                  <w:noProof/>
                </w:rPr>
                <w:t xml:space="preserve"> </w:t>
              </w:r>
              <w:r>
                <w:rPr>
                  <w:rFonts w:ascii="Times New Roman" w:hAnsi="Times New Roman" w:cs="Times New Roman"/>
                  <w:noProof/>
                </w:rPr>
                <w:t>i</w:t>
              </w:r>
              <w:r w:rsidRPr="005507BE">
                <w:rPr>
                  <w:rFonts w:ascii="Times New Roman" w:hAnsi="Times New Roman" w:cs="Times New Roman"/>
                  <w:noProof/>
                </w:rPr>
                <w:t xml:space="preserve">n: N. </w:t>
              </w:r>
              <w:r>
                <w:rPr>
                  <w:rFonts w:ascii="Times New Roman" w:hAnsi="Times New Roman" w:cs="Times New Roman"/>
                  <w:noProof/>
                </w:rPr>
                <w:t xml:space="preserve">Gilbert and </w:t>
              </w:r>
              <w:r w:rsidRPr="005507BE">
                <w:rPr>
                  <w:rFonts w:ascii="Times New Roman" w:hAnsi="Times New Roman" w:cs="Times New Roman"/>
                  <w:noProof/>
                </w:rPr>
                <w:t xml:space="preserve">P. </w:t>
              </w:r>
              <w:r>
                <w:rPr>
                  <w:rFonts w:ascii="Times New Roman" w:hAnsi="Times New Roman" w:cs="Times New Roman"/>
                  <w:noProof/>
                </w:rPr>
                <w:t>Stoneman</w:t>
              </w:r>
              <w:r w:rsidRPr="005507BE">
                <w:rPr>
                  <w:rFonts w:ascii="Times New Roman" w:hAnsi="Times New Roman" w:cs="Times New Roman"/>
                  <w:noProof/>
                </w:rPr>
                <w:t xml:space="preserve">, </w:t>
              </w:r>
              <w:r>
                <w:rPr>
                  <w:rFonts w:ascii="Times New Roman" w:hAnsi="Times New Roman" w:cs="Times New Roman"/>
                  <w:noProof/>
                </w:rPr>
                <w:t>(</w:t>
              </w:r>
              <w:r w:rsidRPr="005507BE">
                <w:rPr>
                  <w:rFonts w:ascii="Times New Roman" w:hAnsi="Times New Roman" w:cs="Times New Roman"/>
                  <w:noProof/>
                </w:rPr>
                <w:t>ed</w:t>
              </w:r>
              <w:r>
                <w:rPr>
                  <w:rFonts w:ascii="Times New Roman" w:hAnsi="Times New Roman" w:cs="Times New Roman"/>
                  <w:noProof/>
                </w:rPr>
                <w:t>s</w:t>
              </w:r>
              <w:r w:rsidRPr="005507BE">
                <w:rPr>
                  <w:rFonts w:ascii="Times New Roman" w:hAnsi="Times New Roman" w:cs="Times New Roman"/>
                  <w:noProof/>
                </w:rPr>
                <w:t>.</w:t>
              </w:r>
              <w:r>
                <w:rPr>
                  <w:rFonts w:ascii="Times New Roman" w:hAnsi="Times New Roman" w:cs="Times New Roman"/>
                  <w:noProof/>
                </w:rPr>
                <w:t>)</w:t>
              </w:r>
              <w:r w:rsidRPr="005507BE">
                <w:rPr>
                  <w:rFonts w:ascii="Times New Roman" w:hAnsi="Times New Roman" w:cs="Times New Roman"/>
                  <w:noProof/>
                </w:rPr>
                <w:t xml:space="preserve"> </w:t>
              </w:r>
              <w:r w:rsidRPr="005507BE">
                <w:rPr>
                  <w:rFonts w:ascii="Times New Roman" w:hAnsi="Times New Roman" w:cs="Times New Roman"/>
                  <w:i/>
                  <w:iCs/>
                  <w:noProof/>
                </w:rPr>
                <w:t xml:space="preserve">Researching in Social Life. </w:t>
              </w:r>
              <w:r w:rsidRPr="005507BE">
                <w:rPr>
                  <w:rFonts w:ascii="Times New Roman" w:hAnsi="Times New Roman" w:cs="Times New Roman"/>
                  <w:noProof/>
                </w:rPr>
                <w:t>London: Sage, pp. 282-300.</w:t>
              </w:r>
            </w:p>
            <w:p w14:paraId="03EAA9B5" w14:textId="092C9448" w:rsidR="005507BE" w:rsidRPr="005507BE" w:rsidRDefault="005507BE" w:rsidP="005507BE">
              <w:pPr>
                <w:pStyle w:val="Bibliography"/>
                <w:spacing w:line="360" w:lineRule="auto"/>
                <w:rPr>
                  <w:rFonts w:ascii="Times New Roman" w:hAnsi="Times New Roman" w:cs="Times New Roman"/>
                  <w:noProof/>
                </w:rPr>
              </w:pPr>
              <w:r w:rsidRPr="005507BE">
                <w:rPr>
                  <w:rFonts w:ascii="Times New Roman" w:hAnsi="Times New Roman" w:cs="Times New Roman"/>
                  <w:noProof/>
                </w:rPr>
                <w:t xml:space="preserve">Home Office &amp; Department of Health and Social Care </w:t>
              </w:r>
              <w:r>
                <w:rPr>
                  <w:rFonts w:ascii="Times New Roman" w:hAnsi="Times New Roman" w:cs="Times New Roman"/>
                  <w:noProof/>
                </w:rPr>
                <w:t>(</w:t>
              </w:r>
              <w:r w:rsidRPr="005507BE">
                <w:rPr>
                  <w:rFonts w:ascii="Times New Roman" w:hAnsi="Times New Roman" w:cs="Times New Roman"/>
                  <w:noProof/>
                </w:rPr>
                <w:t>2024</w:t>
              </w:r>
              <w:r>
                <w:rPr>
                  <w:rFonts w:ascii="Times New Roman" w:hAnsi="Times New Roman" w:cs="Times New Roman"/>
                  <w:noProof/>
                </w:rPr>
                <w:t>)</w:t>
              </w:r>
              <w:r w:rsidRPr="005507BE">
                <w:rPr>
                  <w:rFonts w:ascii="Times New Roman" w:hAnsi="Times New Roman" w:cs="Times New Roman"/>
                  <w:noProof/>
                </w:rPr>
                <w:t xml:space="preserve"> </w:t>
              </w:r>
              <w:r w:rsidRPr="005507BE">
                <w:rPr>
                  <w:rFonts w:ascii="Times New Roman" w:hAnsi="Times New Roman" w:cs="Times New Roman"/>
                  <w:i/>
                  <w:iCs/>
                  <w:noProof/>
                </w:rPr>
                <w:t>National Partnership Agreement: Right Care, Right Person (RCRP).</w:t>
              </w:r>
              <w:r>
                <w:rPr>
                  <w:rFonts w:ascii="Times New Roman" w:hAnsi="Times New Roman" w:cs="Times New Roman"/>
                  <w:i/>
                  <w:iCs/>
                  <w:noProof/>
                </w:rPr>
                <w:t xml:space="preserve"> </w:t>
              </w:r>
              <w:r w:rsidRPr="005507BE">
                <w:rPr>
                  <w:rFonts w:ascii="Times New Roman" w:hAnsi="Times New Roman" w:cs="Times New Roman"/>
                  <w:noProof/>
                </w:rPr>
                <w:t xml:space="preserve">Available at: </w:t>
              </w:r>
              <w:r w:rsidRPr="005507BE">
                <w:rPr>
                  <w:rFonts w:ascii="Times New Roman" w:hAnsi="Times New Roman" w:cs="Times New Roman"/>
                  <w:noProof/>
                  <w:u w:val="single"/>
                </w:rPr>
                <w:t>https://www.gov.uk/government/publications/national-partnership-agreement-right-care-right-person/national-partnership-agreement-right-care-right-person-rcrp</w:t>
              </w:r>
            </w:p>
            <w:p w14:paraId="5C7D4351" w14:textId="47F174F2" w:rsidR="005507BE" w:rsidRPr="005507BE" w:rsidRDefault="005507BE" w:rsidP="005507BE">
              <w:pPr>
                <w:pStyle w:val="Bibliography"/>
                <w:spacing w:line="360" w:lineRule="auto"/>
                <w:rPr>
                  <w:rFonts w:ascii="Times New Roman" w:hAnsi="Times New Roman" w:cs="Times New Roman"/>
                  <w:noProof/>
                </w:rPr>
              </w:pPr>
              <w:r w:rsidRPr="005507BE">
                <w:rPr>
                  <w:rFonts w:ascii="Times New Roman" w:hAnsi="Times New Roman" w:cs="Times New Roman"/>
                  <w:noProof/>
                </w:rPr>
                <w:t xml:space="preserve">IBM SPSS </w:t>
              </w:r>
              <w:r>
                <w:rPr>
                  <w:rFonts w:ascii="Times New Roman" w:hAnsi="Times New Roman" w:cs="Times New Roman"/>
                  <w:noProof/>
                </w:rPr>
                <w:t>(</w:t>
              </w:r>
              <w:r w:rsidRPr="005507BE">
                <w:rPr>
                  <w:rFonts w:ascii="Times New Roman" w:hAnsi="Times New Roman" w:cs="Times New Roman"/>
                  <w:noProof/>
                </w:rPr>
                <w:t>2024</w:t>
              </w:r>
              <w:r>
                <w:rPr>
                  <w:rFonts w:ascii="Times New Roman" w:hAnsi="Times New Roman" w:cs="Times New Roman"/>
                  <w:noProof/>
                </w:rPr>
                <w:t>)</w:t>
              </w:r>
              <w:r w:rsidRPr="005507BE">
                <w:rPr>
                  <w:rFonts w:ascii="Times New Roman" w:hAnsi="Times New Roman" w:cs="Times New Roman"/>
                  <w:noProof/>
                </w:rPr>
                <w:t xml:space="preserve"> </w:t>
              </w:r>
              <w:r w:rsidRPr="005507BE">
                <w:rPr>
                  <w:rFonts w:ascii="Times New Roman" w:hAnsi="Times New Roman" w:cs="Times New Roman"/>
                  <w:i/>
                  <w:iCs/>
                  <w:noProof/>
                </w:rPr>
                <w:t>IBM SPSS software.</w:t>
              </w:r>
              <w:r>
                <w:rPr>
                  <w:rFonts w:ascii="Times New Roman" w:hAnsi="Times New Roman" w:cs="Times New Roman"/>
                  <w:i/>
                  <w:iCs/>
                  <w:noProof/>
                </w:rPr>
                <w:t xml:space="preserve"> </w:t>
              </w:r>
              <w:r w:rsidRPr="005507BE">
                <w:rPr>
                  <w:rFonts w:ascii="Times New Roman" w:hAnsi="Times New Roman" w:cs="Times New Roman"/>
                  <w:noProof/>
                </w:rPr>
                <w:t xml:space="preserve">Available at: </w:t>
              </w:r>
              <w:r w:rsidRPr="005507BE">
                <w:rPr>
                  <w:rFonts w:ascii="Times New Roman" w:hAnsi="Times New Roman" w:cs="Times New Roman"/>
                  <w:noProof/>
                  <w:u w:val="single"/>
                </w:rPr>
                <w:t>https://www.ibm.com/spss</w:t>
              </w:r>
              <w:r w:rsidRPr="005507BE">
                <w:rPr>
                  <w:rFonts w:ascii="Times New Roman" w:hAnsi="Times New Roman" w:cs="Times New Roman"/>
                  <w:noProof/>
                </w:rPr>
                <w:br/>
                <w:t>[Accessed 13 11 2024].</w:t>
              </w:r>
            </w:p>
            <w:p w14:paraId="4C8C6DF7" w14:textId="4A3E5542" w:rsidR="005507BE" w:rsidRPr="005507BE" w:rsidRDefault="005507BE" w:rsidP="005507BE">
              <w:pPr>
                <w:pStyle w:val="Bibliography"/>
                <w:spacing w:line="360" w:lineRule="auto"/>
                <w:rPr>
                  <w:rFonts w:ascii="Times New Roman" w:hAnsi="Times New Roman" w:cs="Times New Roman"/>
                  <w:noProof/>
                </w:rPr>
              </w:pPr>
              <w:r w:rsidRPr="005507BE">
                <w:rPr>
                  <w:rFonts w:ascii="Times New Roman" w:hAnsi="Times New Roman" w:cs="Times New Roman"/>
                  <w:noProof/>
                </w:rPr>
                <w:t xml:space="preserve">Microsoft </w:t>
              </w:r>
              <w:r w:rsidR="003409BF">
                <w:rPr>
                  <w:rFonts w:ascii="Times New Roman" w:hAnsi="Times New Roman" w:cs="Times New Roman"/>
                  <w:noProof/>
                </w:rPr>
                <w:t>(</w:t>
              </w:r>
              <w:r w:rsidRPr="005507BE">
                <w:rPr>
                  <w:rFonts w:ascii="Times New Roman" w:hAnsi="Times New Roman" w:cs="Times New Roman"/>
                  <w:noProof/>
                </w:rPr>
                <w:t>2024</w:t>
              </w:r>
              <w:r w:rsidR="003409BF">
                <w:rPr>
                  <w:rFonts w:ascii="Times New Roman" w:hAnsi="Times New Roman" w:cs="Times New Roman"/>
                  <w:noProof/>
                </w:rPr>
                <w:t>)</w:t>
              </w:r>
              <w:r w:rsidRPr="005507BE">
                <w:rPr>
                  <w:rFonts w:ascii="Times New Roman" w:hAnsi="Times New Roman" w:cs="Times New Roman"/>
                  <w:noProof/>
                </w:rPr>
                <w:t xml:space="preserve"> </w:t>
              </w:r>
              <w:r w:rsidRPr="005507BE">
                <w:rPr>
                  <w:rFonts w:ascii="Times New Roman" w:hAnsi="Times New Roman" w:cs="Times New Roman"/>
                  <w:i/>
                  <w:iCs/>
                  <w:noProof/>
                </w:rPr>
                <w:t>Welcome to Microsoft Forms.</w:t>
              </w:r>
              <w:r w:rsidR="003409BF">
                <w:rPr>
                  <w:rFonts w:ascii="Times New Roman" w:hAnsi="Times New Roman" w:cs="Times New Roman"/>
                  <w:i/>
                  <w:iCs/>
                  <w:noProof/>
                </w:rPr>
                <w:t xml:space="preserve"> </w:t>
              </w:r>
              <w:r w:rsidRPr="005507BE">
                <w:rPr>
                  <w:rFonts w:ascii="Times New Roman" w:hAnsi="Times New Roman" w:cs="Times New Roman"/>
                  <w:noProof/>
                </w:rPr>
                <w:t xml:space="preserve">Available at: </w:t>
              </w:r>
              <w:r w:rsidRPr="005507BE">
                <w:rPr>
                  <w:rFonts w:ascii="Times New Roman" w:hAnsi="Times New Roman" w:cs="Times New Roman"/>
                  <w:noProof/>
                  <w:u w:val="single"/>
                </w:rPr>
                <w:t>https://support.microsoft.com/en-us/office/welcome-to-microsoft-forms-29cfe2e6-2f6e-4175-b88b-8fa82be33071</w:t>
              </w:r>
              <w:r w:rsidRPr="005507BE">
                <w:rPr>
                  <w:rFonts w:ascii="Times New Roman" w:hAnsi="Times New Roman" w:cs="Times New Roman"/>
                  <w:noProof/>
                </w:rPr>
                <w:br/>
                <w:t>[Accessed 14 11 2024].</w:t>
              </w:r>
            </w:p>
            <w:p w14:paraId="42637A04" w14:textId="7C1A72CD" w:rsidR="005507BE" w:rsidRPr="005507BE" w:rsidRDefault="005507BE" w:rsidP="005507BE">
              <w:pPr>
                <w:pStyle w:val="Bibliography"/>
                <w:spacing w:line="360" w:lineRule="auto"/>
                <w:rPr>
                  <w:rFonts w:ascii="Times New Roman" w:hAnsi="Times New Roman" w:cs="Times New Roman"/>
                  <w:noProof/>
                </w:rPr>
              </w:pPr>
              <w:r w:rsidRPr="005507BE">
                <w:rPr>
                  <w:rFonts w:ascii="Times New Roman" w:hAnsi="Times New Roman" w:cs="Times New Roman"/>
                  <w:noProof/>
                </w:rPr>
                <w:t>Patton, M.</w:t>
              </w:r>
              <w:r w:rsidR="003409BF">
                <w:rPr>
                  <w:rFonts w:ascii="Times New Roman" w:hAnsi="Times New Roman" w:cs="Times New Roman"/>
                  <w:noProof/>
                </w:rPr>
                <w:t xml:space="preserve"> (</w:t>
              </w:r>
              <w:r w:rsidRPr="005507BE">
                <w:rPr>
                  <w:rFonts w:ascii="Times New Roman" w:hAnsi="Times New Roman" w:cs="Times New Roman"/>
                  <w:noProof/>
                </w:rPr>
                <w:t>2015</w:t>
              </w:r>
              <w:r w:rsidR="003409BF">
                <w:rPr>
                  <w:rFonts w:ascii="Times New Roman" w:hAnsi="Times New Roman" w:cs="Times New Roman"/>
                  <w:noProof/>
                </w:rPr>
                <w:t>)</w:t>
              </w:r>
              <w:r w:rsidRPr="005507BE">
                <w:rPr>
                  <w:rFonts w:ascii="Times New Roman" w:hAnsi="Times New Roman" w:cs="Times New Roman"/>
                  <w:noProof/>
                </w:rPr>
                <w:t xml:space="preserve"> </w:t>
              </w:r>
              <w:r w:rsidRPr="005507BE">
                <w:rPr>
                  <w:rFonts w:ascii="Times New Roman" w:hAnsi="Times New Roman" w:cs="Times New Roman"/>
                  <w:i/>
                  <w:iCs/>
                  <w:noProof/>
                </w:rPr>
                <w:t xml:space="preserve">Qualitative research and evaluation methods. </w:t>
              </w:r>
              <w:r w:rsidRPr="005507BE">
                <w:rPr>
                  <w:rFonts w:ascii="Times New Roman" w:hAnsi="Times New Roman" w:cs="Times New Roman"/>
                  <w:noProof/>
                </w:rPr>
                <w:t>4</w:t>
              </w:r>
              <w:r w:rsidR="003409BF" w:rsidRPr="003409BF">
                <w:rPr>
                  <w:rFonts w:ascii="Times New Roman" w:hAnsi="Times New Roman" w:cs="Times New Roman"/>
                  <w:noProof/>
                  <w:vertAlign w:val="superscript"/>
                </w:rPr>
                <w:t>th</w:t>
              </w:r>
              <w:r w:rsidRPr="005507BE">
                <w:rPr>
                  <w:rFonts w:ascii="Times New Roman" w:hAnsi="Times New Roman" w:cs="Times New Roman"/>
                  <w:noProof/>
                </w:rPr>
                <w:t xml:space="preserve"> ed</w:t>
              </w:r>
              <w:r w:rsidR="003409BF">
                <w:rPr>
                  <w:rFonts w:ascii="Times New Roman" w:hAnsi="Times New Roman" w:cs="Times New Roman"/>
                  <w:noProof/>
                </w:rPr>
                <w:t>n</w:t>
              </w:r>
              <w:r w:rsidRPr="005507BE">
                <w:rPr>
                  <w:rFonts w:ascii="Times New Roman" w:hAnsi="Times New Roman" w:cs="Times New Roman"/>
                  <w:noProof/>
                </w:rPr>
                <w:t>. Los Angeles: Sage.</w:t>
              </w:r>
            </w:p>
            <w:p w14:paraId="7D4CCAC2" w14:textId="10922A2F" w:rsidR="005507BE" w:rsidRPr="005507BE" w:rsidRDefault="005507BE" w:rsidP="005507BE">
              <w:pPr>
                <w:pStyle w:val="Bibliography"/>
                <w:spacing w:line="360" w:lineRule="auto"/>
                <w:rPr>
                  <w:rFonts w:ascii="Times New Roman" w:hAnsi="Times New Roman" w:cs="Times New Roman"/>
                  <w:noProof/>
                </w:rPr>
              </w:pPr>
              <w:r w:rsidRPr="005507BE">
                <w:rPr>
                  <w:rFonts w:ascii="Times New Roman" w:hAnsi="Times New Roman" w:cs="Times New Roman"/>
                  <w:noProof/>
                </w:rPr>
                <w:t xml:space="preserve">Portmore, D. </w:t>
              </w:r>
              <w:r w:rsidR="003409BF">
                <w:rPr>
                  <w:rFonts w:ascii="Times New Roman" w:hAnsi="Times New Roman" w:cs="Times New Roman"/>
                  <w:noProof/>
                </w:rPr>
                <w:t>(</w:t>
              </w:r>
              <w:r w:rsidRPr="005507BE">
                <w:rPr>
                  <w:rFonts w:ascii="Times New Roman" w:hAnsi="Times New Roman" w:cs="Times New Roman"/>
                  <w:noProof/>
                </w:rPr>
                <w:t>2020</w:t>
              </w:r>
              <w:r w:rsidR="003409BF">
                <w:rPr>
                  <w:rFonts w:ascii="Times New Roman" w:hAnsi="Times New Roman" w:cs="Times New Roman"/>
                  <w:noProof/>
                </w:rPr>
                <w:t>)</w:t>
              </w:r>
              <w:r w:rsidRPr="005507BE">
                <w:rPr>
                  <w:rFonts w:ascii="Times New Roman" w:hAnsi="Times New Roman" w:cs="Times New Roman"/>
                  <w:noProof/>
                </w:rPr>
                <w:t xml:space="preserve"> </w:t>
              </w:r>
              <w:r w:rsidRPr="005507BE">
                <w:rPr>
                  <w:rFonts w:ascii="Times New Roman" w:hAnsi="Times New Roman" w:cs="Times New Roman"/>
                  <w:i/>
                  <w:iCs/>
                  <w:noProof/>
                </w:rPr>
                <w:t xml:space="preserve">The Oxford handbook of consequentialism. </w:t>
              </w:r>
              <w:r w:rsidRPr="005507BE">
                <w:rPr>
                  <w:rFonts w:ascii="Times New Roman" w:hAnsi="Times New Roman" w:cs="Times New Roman"/>
                  <w:noProof/>
                </w:rPr>
                <w:t>New York: Oxford University Press.</w:t>
              </w:r>
            </w:p>
            <w:p w14:paraId="060B767B" w14:textId="15D05815" w:rsidR="005507BE" w:rsidRPr="005507BE" w:rsidRDefault="005507BE" w:rsidP="005507BE">
              <w:pPr>
                <w:pStyle w:val="Bibliography"/>
                <w:spacing w:line="360" w:lineRule="auto"/>
                <w:rPr>
                  <w:rFonts w:ascii="Times New Roman" w:hAnsi="Times New Roman" w:cs="Times New Roman"/>
                  <w:noProof/>
                </w:rPr>
              </w:pPr>
              <w:r w:rsidRPr="005507BE">
                <w:rPr>
                  <w:rFonts w:ascii="Times New Roman" w:hAnsi="Times New Roman" w:cs="Times New Roman"/>
                  <w:noProof/>
                </w:rPr>
                <w:t xml:space="preserve">Stoneman, P. &amp; Brunton-Smith, I. </w:t>
              </w:r>
              <w:r w:rsidR="003409BF">
                <w:rPr>
                  <w:rFonts w:ascii="Times New Roman" w:hAnsi="Times New Roman" w:cs="Times New Roman"/>
                  <w:noProof/>
                </w:rPr>
                <w:t>(</w:t>
              </w:r>
              <w:r w:rsidRPr="005507BE">
                <w:rPr>
                  <w:rFonts w:ascii="Times New Roman" w:hAnsi="Times New Roman" w:cs="Times New Roman"/>
                  <w:noProof/>
                </w:rPr>
                <w:t>2016</w:t>
              </w:r>
              <w:r w:rsidR="003409BF">
                <w:rPr>
                  <w:rFonts w:ascii="Times New Roman" w:hAnsi="Times New Roman" w:cs="Times New Roman"/>
                  <w:noProof/>
                </w:rPr>
                <w:t>)</w:t>
              </w:r>
              <w:r w:rsidRPr="005507BE">
                <w:rPr>
                  <w:rFonts w:ascii="Times New Roman" w:hAnsi="Times New Roman" w:cs="Times New Roman"/>
                  <w:noProof/>
                </w:rPr>
                <w:t xml:space="preserve"> </w:t>
              </w:r>
              <w:r w:rsidR="003409BF">
                <w:rPr>
                  <w:rFonts w:ascii="Times New Roman" w:hAnsi="Times New Roman" w:cs="Times New Roman"/>
                  <w:noProof/>
                </w:rPr>
                <w:t>‘</w:t>
              </w:r>
              <w:r w:rsidRPr="005507BE">
                <w:rPr>
                  <w:rFonts w:ascii="Times New Roman" w:hAnsi="Times New Roman" w:cs="Times New Roman"/>
                  <w:noProof/>
                </w:rPr>
                <w:t>Quantitative Research</w:t>
              </w:r>
              <w:r w:rsidR="003409BF">
                <w:rPr>
                  <w:rFonts w:ascii="Times New Roman" w:hAnsi="Times New Roman" w:cs="Times New Roman"/>
                  <w:noProof/>
                </w:rPr>
                <w:t>’,</w:t>
              </w:r>
              <w:r w:rsidRPr="005507BE">
                <w:rPr>
                  <w:rFonts w:ascii="Times New Roman" w:hAnsi="Times New Roman" w:cs="Times New Roman"/>
                  <w:noProof/>
                </w:rPr>
                <w:t xml:space="preserve"> </w:t>
              </w:r>
              <w:r w:rsidR="003409BF">
                <w:rPr>
                  <w:rFonts w:ascii="Times New Roman" w:hAnsi="Times New Roman" w:cs="Times New Roman"/>
                  <w:noProof/>
                </w:rPr>
                <w:t>i</w:t>
              </w:r>
              <w:r w:rsidR="003409BF" w:rsidRPr="005507BE">
                <w:rPr>
                  <w:rFonts w:ascii="Times New Roman" w:hAnsi="Times New Roman" w:cs="Times New Roman"/>
                  <w:noProof/>
                </w:rPr>
                <w:t xml:space="preserve">n: N. </w:t>
              </w:r>
              <w:r w:rsidR="003409BF">
                <w:rPr>
                  <w:rFonts w:ascii="Times New Roman" w:hAnsi="Times New Roman" w:cs="Times New Roman"/>
                  <w:noProof/>
                </w:rPr>
                <w:t xml:space="preserve">Gilbert and </w:t>
              </w:r>
              <w:r w:rsidR="003409BF" w:rsidRPr="005507BE">
                <w:rPr>
                  <w:rFonts w:ascii="Times New Roman" w:hAnsi="Times New Roman" w:cs="Times New Roman"/>
                  <w:noProof/>
                </w:rPr>
                <w:t xml:space="preserve">P. </w:t>
              </w:r>
              <w:r w:rsidR="003409BF">
                <w:rPr>
                  <w:rFonts w:ascii="Times New Roman" w:hAnsi="Times New Roman" w:cs="Times New Roman"/>
                  <w:noProof/>
                </w:rPr>
                <w:t>Stoneman</w:t>
              </w:r>
              <w:r w:rsidR="003409BF" w:rsidRPr="005507BE">
                <w:rPr>
                  <w:rFonts w:ascii="Times New Roman" w:hAnsi="Times New Roman" w:cs="Times New Roman"/>
                  <w:noProof/>
                </w:rPr>
                <w:t xml:space="preserve">, </w:t>
              </w:r>
              <w:r w:rsidR="003409BF">
                <w:rPr>
                  <w:rFonts w:ascii="Times New Roman" w:hAnsi="Times New Roman" w:cs="Times New Roman"/>
                  <w:noProof/>
                </w:rPr>
                <w:t>(</w:t>
              </w:r>
              <w:r w:rsidR="003409BF" w:rsidRPr="005507BE">
                <w:rPr>
                  <w:rFonts w:ascii="Times New Roman" w:hAnsi="Times New Roman" w:cs="Times New Roman"/>
                  <w:noProof/>
                </w:rPr>
                <w:t>ed</w:t>
              </w:r>
              <w:r w:rsidR="003409BF">
                <w:rPr>
                  <w:rFonts w:ascii="Times New Roman" w:hAnsi="Times New Roman" w:cs="Times New Roman"/>
                  <w:noProof/>
                </w:rPr>
                <w:t>s</w:t>
              </w:r>
              <w:r w:rsidR="003409BF" w:rsidRPr="005507BE">
                <w:rPr>
                  <w:rFonts w:ascii="Times New Roman" w:hAnsi="Times New Roman" w:cs="Times New Roman"/>
                  <w:noProof/>
                </w:rPr>
                <w:t>.</w:t>
              </w:r>
              <w:r w:rsidR="003409BF">
                <w:rPr>
                  <w:rFonts w:ascii="Times New Roman" w:hAnsi="Times New Roman" w:cs="Times New Roman"/>
                  <w:noProof/>
                </w:rPr>
                <w:t>)</w:t>
              </w:r>
              <w:r w:rsidR="003409BF" w:rsidRPr="005507BE">
                <w:rPr>
                  <w:rFonts w:ascii="Times New Roman" w:hAnsi="Times New Roman" w:cs="Times New Roman"/>
                  <w:noProof/>
                </w:rPr>
                <w:t xml:space="preserve"> </w:t>
              </w:r>
              <w:r w:rsidRPr="005507BE">
                <w:rPr>
                  <w:rFonts w:ascii="Times New Roman" w:hAnsi="Times New Roman" w:cs="Times New Roman"/>
                  <w:i/>
                  <w:iCs/>
                  <w:noProof/>
                </w:rPr>
                <w:t xml:space="preserve">Researching Social Life. </w:t>
              </w:r>
              <w:r w:rsidRPr="005507BE">
                <w:rPr>
                  <w:rFonts w:ascii="Times New Roman" w:hAnsi="Times New Roman" w:cs="Times New Roman"/>
                  <w:noProof/>
                </w:rPr>
                <w:t>London: Sage, pp. 80-94.</w:t>
              </w:r>
            </w:p>
            <w:p w14:paraId="00CD05DC" w14:textId="67F9D4AD" w:rsidR="005507BE" w:rsidRPr="005507BE" w:rsidRDefault="005507BE" w:rsidP="005507BE">
              <w:pPr>
                <w:pStyle w:val="Bibliography"/>
                <w:spacing w:line="360" w:lineRule="auto"/>
                <w:rPr>
                  <w:rFonts w:ascii="Times New Roman" w:hAnsi="Times New Roman" w:cs="Times New Roman"/>
                  <w:noProof/>
                </w:rPr>
              </w:pPr>
              <w:r w:rsidRPr="005507BE">
                <w:rPr>
                  <w:rFonts w:ascii="Times New Roman" w:hAnsi="Times New Roman" w:cs="Times New Roman"/>
                  <w:noProof/>
                </w:rPr>
                <w:t xml:space="preserve">Sturgis, P. </w:t>
              </w:r>
              <w:r w:rsidR="003409BF">
                <w:rPr>
                  <w:rFonts w:ascii="Times New Roman" w:hAnsi="Times New Roman" w:cs="Times New Roman"/>
                  <w:noProof/>
                </w:rPr>
                <w:t>(</w:t>
              </w:r>
              <w:r w:rsidRPr="005507BE">
                <w:rPr>
                  <w:rFonts w:ascii="Times New Roman" w:hAnsi="Times New Roman" w:cs="Times New Roman"/>
                  <w:noProof/>
                </w:rPr>
                <w:t>2016</w:t>
              </w:r>
              <w:r w:rsidR="003409BF">
                <w:rPr>
                  <w:rFonts w:ascii="Times New Roman" w:hAnsi="Times New Roman" w:cs="Times New Roman"/>
                  <w:noProof/>
                </w:rPr>
                <w:t>)</w:t>
              </w:r>
              <w:r w:rsidRPr="005507BE">
                <w:rPr>
                  <w:rFonts w:ascii="Times New Roman" w:hAnsi="Times New Roman" w:cs="Times New Roman"/>
                  <w:noProof/>
                </w:rPr>
                <w:t xml:space="preserve"> </w:t>
              </w:r>
              <w:r w:rsidR="003409BF">
                <w:rPr>
                  <w:rFonts w:ascii="Times New Roman" w:hAnsi="Times New Roman" w:cs="Times New Roman"/>
                  <w:noProof/>
                </w:rPr>
                <w:t>‘</w:t>
              </w:r>
              <w:r w:rsidRPr="005507BE">
                <w:rPr>
                  <w:rFonts w:ascii="Times New Roman" w:hAnsi="Times New Roman" w:cs="Times New Roman"/>
                  <w:noProof/>
                </w:rPr>
                <w:t>Designing and Collecting Survey Samples</w:t>
              </w:r>
              <w:r w:rsidR="003409BF">
                <w:rPr>
                  <w:rFonts w:ascii="Times New Roman" w:hAnsi="Times New Roman" w:cs="Times New Roman"/>
                  <w:noProof/>
                </w:rPr>
                <w:t>’,</w:t>
              </w:r>
              <w:r w:rsidRPr="005507BE">
                <w:rPr>
                  <w:rFonts w:ascii="Times New Roman" w:hAnsi="Times New Roman" w:cs="Times New Roman"/>
                  <w:noProof/>
                </w:rPr>
                <w:t xml:space="preserve"> </w:t>
              </w:r>
              <w:r w:rsidR="003409BF">
                <w:rPr>
                  <w:rFonts w:ascii="Times New Roman" w:hAnsi="Times New Roman" w:cs="Times New Roman"/>
                  <w:noProof/>
                </w:rPr>
                <w:t>i</w:t>
              </w:r>
              <w:r w:rsidRPr="005507BE">
                <w:rPr>
                  <w:rFonts w:ascii="Times New Roman" w:hAnsi="Times New Roman" w:cs="Times New Roman"/>
                  <w:noProof/>
                </w:rPr>
                <w:t xml:space="preserve">n: </w:t>
              </w:r>
              <w:r w:rsidR="003409BF" w:rsidRPr="005507BE">
                <w:rPr>
                  <w:rFonts w:ascii="Times New Roman" w:hAnsi="Times New Roman" w:cs="Times New Roman"/>
                  <w:noProof/>
                </w:rPr>
                <w:t xml:space="preserve">N. </w:t>
              </w:r>
              <w:r w:rsidR="003409BF">
                <w:rPr>
                  <w:rFonts w:ascii="Times New Roman" w:hAnsi="Times New Roman" w:cs="Times New Roman"/>
                  <w:noProof/>
                </w:rPr>
                <w:t xml:space="preserve">Gilbert and </w:t>
              </w:r>
              <w:r w:rsidR="003409BF" w:rsidRPr="005507BE">
                <w:rPr>
                  <w:rFonts w:ascii="Times New Roman" w:hAnsi="Times New Roman" w:cs="Times New Roman"/>
                  <w:noProof/>
                </w:rPr>
                <w:t xml:space="preserve">P. </w:t>
              </w:r>
              <w:r w:rsidR="003409BF">
                <w:rPr>
                  <w:rFonts w:ascii="Times New Roman" w:hAnsi="Times New Roman" w:cs="Times New Roman"/>
                  <w:noProof/>
                </w:rPr>
                <w:t>Stoneman</w:t>
              </w:r>
              <w:r w:rsidR="003409BF" w:rsidRPr="005507BE">
                <w:rPr>
                  <w:rFonts w:ascii="Times New Roman" w:hAnsi="Times New Roman" w:cs="Times New Roman"/>
                  <w:noProof/>
                </w:rPr>
                <w:t xml:space="preserve">, </w:t>
              </w:r>
              <w:r w:rsidR="003409BF">
                <w:rPr>
                  <w:rFonts w:ascii="Times New Roman" w:hAnsi="Times New Roman" w:cs="Times New Roman"/>
                  <w:noProof/>
                </w:rPr>
                <w:t>(</w:t>
              </w:r>
              <w:r w:rsidR="003409BF" w:rsidRPr="005507BE">
                <w:rPr>
                  <w:rFonts w:ascii="Times New Roman" w:hAnsi="Times New Roman" w:cs="Times New Roman"/>
                  <w:noProof/>
                </w:rPr>
                <w:t>ed</w:t>
              </w:r>
              <w:r w:rsidR="003409BF">
                <w:rPr>
                  <w:rFonts w:ascii="Times New Roman" w:hAnsi="Times New Roman" w:cs="Times New Roman"/>
                  <w:noProof/>
                </w:rPr>
                <w:t>s</w:t>
              </w:r>
              <w:r w:rsidR="003409BF" w:rsidRPr="005507BE">
                <w:rPr>
                  <w:rFonts w:ascii="Times New Roman" w:hAnsi="Times New Roman" w:cs="Times New Roman"/>
                  <w:noProof/>
                </w:rPr>
                <w:t>.</w:t>
              </w:r>
              <w:r w:rsidR="003409BF">
                <w:rPr>
                  <w:rFonts w:ascii="Times New Roman" w:hAnsi="Times New Roman" w:cs="Times New Roman"/>
                  <w:noProof/>
                </w:rPr>
                <w:t>)</w:t>
              </w:r>
              <w:r w:rsidRPr="005507BE">
                <w:rPr>
                  <w:rFonts w:ascii="Times New Roman" w:hAnsi="Times New Roman" w:cs="Times New Roman"/>
                  <w:noProof/>
                </w:rPr>
                <w:t xml:space="preserve"> </w:t>
              </w:r>
              <w:r w:rsidRPr="005507BE">
                <w:rPr>
                  <w:rFonts w:ascii="Times New Roman" w:hAnsi="Times New Roman" w:cs="Times New Roman"/>
                  <w:i/>
                  <w:iCs/>
                  <w:noProof/>
                </w:rPr>
                <w:t xml:space="preserve">Researching Social Life. </w:t>
              </w:r>
              <w:r w:rsidRPr="005507BE">
                <w:rPr>
                  <w:rFonts w:ascii="Times New Roman" w:hAnsi="Times New Roman" w:cs="Times New Roman"/>
                  <w:noProof/>
                </w:rPr>
                <w:t>London: Sage, pp. 226-238.</w:t>
              </w:r>
            </w:p>
            <w:p w14:paraId="54666CBD" w14:textId="5B25ABF4" w:rsidR="005507BE" w:rsidRPr="005507BE" w:rsidRDefault="005507BE" w:rsidP="005507BE">
              <w:pPr>
                <w:pStyle w:val="Bibliography"/>
                <w:spacing w:line="360" w:lineRule="auto"/>
                <w:rPr>
                  <w:rFonts w:ascii="Times New Roman" w:hAnsi="Times New Roman" w:cs="Times New Roman"/>
                  <w:noProof/>
                </w:rPr>
              </w:pPr>
              <w:r w:rsidRPr="005507BE">
                <w:rPr>
                  <w:rFonts w:ascii="Times New Roman" w:hAnsi="Times New Roman" w:cs="Times New Roman"/>
                  <w:noProof/>
                </w:rPr>
                <w:t xml:space="preserve">UK Parliament </w:t>
              </w:r>
              <w:r w:rsidR="003409BF">
                <w:rPr>
                  <w:rFonts w:ascii="Times New Roman" w:hAnsi="Times New Roman" w:cs="Times New Roman"/>
                  <w:noProof/>
                </w:rPr>
                <w:t>(</w:t>
              </w:r>
              <w:r w:rsidRPr="005507BE">
                <w:rPr>
                  <w:rFonts w:ascii="Times New Roman" w:hAnsi="Times New Roman" w:cs="Times New Roman"/>
                  <w:noProof/>
                </w:rPr>
                <w:t>2023</w:t>
              </w:r>
              <w:r w:rsidR="003409BF">
                <w:rPr>
                  <w:rFonts w:ascii="Times New Roman" w:hAnsi="Times New Roman" w:cs="Times New Roman"/>
                  <w:noProof/>
                </w:rPr>
                <w:t>)</w:t>
              </w:r>
              <w:r w:rsidRPr="005507BE">
                <w:rPr>
                  <w:rFonts w:ascii="Times New Roman" w:hAnsi="Times New Roman" w:cs="Times New Roman"/>
                  <w:noProof/>
                </w:rPr>
                <w:t xml:space="preserve"> </w:t>
              </w:r>
              <w:r w:rsidRPr="005507BE">
                <w:rPr>
                  <w:rFonts w:ascii="Times New Roman" w:hAnsi="Times New Roman" w:cs="Times New Roman"/>
                  <w:i/>
                  <w:iCs/>
                  <w:noProof/>
                </w:rPr>
                <w:t xml:space="preserve">Urgent answers needed on funding for ‘Right Care, Right Person’ mental health strategy. </w:t>
              </w:r>
              <w:r w:rsidRPr="005507BE">
                <w:rPr>
                  <w:rFonts w:ascii="Times New Roman" w:hAnsi="Times New Roman" w:cs="Times New Roman"/>
                  <w:noProof/>
                </w:rPr>
                <w:t xml:space="preserve">Available at: </w:t>
              </w:r>
              <w:r w:rsidRPr="005507BE">
                <w:rPr>
                  <w:rFonts w:ascii="Times New Roman" w:hAnsi="Times New Roman" w:cs="Times New Roman"/>
                  <w:noProof/>
                  <w:u w:val="single"/>
                </w:rPr>
                <w:t>https://committees.parliament.uk/committee/81/health-and-social-care-committee/news/198473/urgent-answers-needed-on-funding-for-right-care-right-person-mental-health-strategy/</w:t>
              </w:r>
              <w:r w:rsidR="003409BF">
                <w:rPr>
                  <w:rFonts w:ascii="Times New Roman" w:hAnsi="Times New Roman" w:cs="Times New Roman"/>
                  <w:noProof/>
                </w:rPr>
                <w:t xml:space="preserve">                                                                                                                              </w:t>
              </w:r>
              <w:r w:rsidRPr="005507BE">
                <w:rPr>
                  <w:rFonts w:ascii="Times New Roman" w:hAnsi="Times New Roman" w:cs="Times New Roman"/>
                  <w:noProof/>
                </w:rPr>
                <w:t>[Accessed 11 13 2024].</w:t>
              </w:r>
            </w:p>
            <w:p w14:paraId="786661C1" w14:textId="5D1FB177" w:rsidR="005507BE" w:rsidRPr="005507BE" w:rsidRDefault="005507BE" w:rsidP="005507BE">
              <w:pPr>
                <w:pStyle w:val="Bibliography"/>
                <w:spacing w:line="360" w:lineRule="auto"/>
                <w:rPr>
                  <w:rFonts w:ascii="Times New Roman" w:hAnsi="Times New Roman" w:cs="Times New Roman"/>
                  <w:noProof/>
                </w:rPr>
              </w:pPr>
              <w:r w:rsidRPr="005507BE">
                <w:rPr>
                  <w:rFonts w:ascii="Times New Roman" w:hAnsi="Times New Roman" w:cs="Times New Roman"/>
                  <w:noProof/>
                </w:rPr>
                <w:t>University of Wales Trinity Saint David</w:t>
              </w:r>
              <w:r w:rsidR="003409BF">
                <w:rPr>
                  <w:rFonts w:ascii="Times New Roman" w:hAnsi="Times New Roman" w:cs="Times New Roman"/>
                  <w:noProof/>
                </w:rPr>
                <w:t xml:space="preserve"> (</w:t>
              </w:r>
              <w:r w:rsidRPr="005507BE">
                <w:rPr>
                  <w:rFonts w:ascii="Times New Roman" w:hAnsi="Times New Roman" w:cs="Times New Roman"/>
                  <w:noProof/>
                </w:rPr>
                <w:t>2022</w:t>
              </w:r>
              <w:r w:rsidR="003409BF">
                <w:rPr>
                  <w:rFonts w:ascii="Times New Roman" w:hAnsi="Times New Roman" w:cs="Times New Roman"/>
                  <w:noProof/>
                </w:rPr>
                <w:t>)</w:t>
              </w:r>
              <w:r w:rsidRPr="005507BE">
                <w:rPr>
                  <w:rFonts w:ascii="Times New Roman" w:hAnsi="Times New Roman" w:cs="Times New Roman"/>
                  <w:noProof/>
                </w:rPr>
                <w:t xml:space="preserve"> </w:t>
              </w:r>
              <w:r w:rsidRPr="005507BE">
                <w:rPr>
                  <w:rFonts w:ascii="Times New Roman" w:hAnsi="Times New Roman" w:cs="Times New Roman"/>
                  <w:i/>
                  <w:iCs/>
                  <w:noProof/>
                </w:rPr>
                <w:t xml:space="preserve">Research Ethics &amp; Integrity. </w:t>
              </w:r>
              <w:r w:rsidRPr="005507BE">
                <w:rPr>
                  <w:rFonts w:ascii="Times New Roman" w:hAnsi="Times New Roman" w:cs="Times New Roman"/>
                  <w:noProof/>
                </w:rPr>
                <w:br/>
                <w:t xml:space="preserve">Available at: </w:t>
              </w:r>
              <w:r w:rsidRPr="005507BE">
                <w:rPr>
                  <w:rFonts w:ascii="Times New Roman" w:hAnsi="Times New Roman" w:cs="Times New Roman"/>
                  <w:noProof/>
                  <w:u w:val="single"/>
                </w:rPr>
                <w:t>https://www.uwtsd.ac.uk/research/research-integrity-and-ethics</w:t>
              </w:r>
              <w:r w:rsidRPr="005507BE">
                <w:rPr>
                  <w:rFonts w:ascii="Times New Roman" w:hAnsi="Times New Roman" w:cs="Times New Roman"/>
                  <w:noProof/>
                </w:rPr>
                <w:br/>
                <w:t>[Accessed 14 11 2024].</w:t>
              </w:r>
            </w:p>
            <w:p w14:paraId="48D0FFBF" w14:textId="66EEF91B" w:rsidR="005507BE" w:rsidRPr="005507BE" w:rsidRDefault="00000000" w:rsidP="005507BE">
              <w:pPr>
                <w:spacing w:line="360" w:lineRule="auto"/>
                <w:rPr>
                  <w:rFonts w:ascii="Times New Roman" w:hAnsi="Times New Roman" w:cs="Times New Roman"/>
                </w:rPr>
              </w:pPr>
            </w:p>
          </w:sdtContent>
        </w:sdt>
      </w:sdtContent>
    </w:sdt>
    <w:p w14:paraId="1A2B528C" w14:textId="77777777" w:rsidR="005507BE" w:rsidRPr="005507BE" w:rsidRDefault="005507BE" w:rsidP="005507BE">
      <w:pPr>
        <w:spacing w:line="360" w:lineRule="auto"/>
        <w:rPr>
          <w:rFonts w:ascii="Times New Roman" w:hAnsi="Times New Roman" w:cs="Times New Roman"/>
        </w:rPr>
      </w:pPr>
    </w:p>
    <w:sectPr w:rsidR="005507BE" w:rsidRPr="005507B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2"/>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0764"/>
    <w:rsid w:val="00017A9F"/>
    <w:rsid w:val="00037819"/>
    <w:rsid w:val="00052B29"/>
    <w:rsid w:val="000B08BC"/>
    <w:rsid w:val="000D48B3"/>
    <w:rsid w:val="00117CC4"/>
    <w:rsid w:val="00127570"/>
    <w:rsid w:val="001E1086"/>
    <w:rsid w:val="00202FFD"/>
    <w:rsid w:val="00203FF1"/>
    <w:rsid w:val="00263857"/>
    <w:rsid w:val="00271E27"/>
    <w:rsid w:val="002915BF"/>
    <w:rsid w:val="002A256D"/>
    <w:rsid w:val="002B0FF2"/>
    <w:rsid w:val="002C73F2"/>
    <w:rsid w:val="002F40A4"/>
    <w:rsid w:val="00312570"/>
    <w:rsid w:val="003409BF"/>
    <w:rsid w:val="003A4F3B"/>
    <w:rsid w:val="003C76B0"/>
    <w:rsid w:val="003E7D58"/>
    <w:rsid w:val="003F6B62"/>
    <w:rsid w:val="00401639"/>
    <w:rsid w:val="004335F6"/>
    <w:rsid w:val="0046625A"/>
    <w:rsid w:val="004C0795"/>
    <w:rsid w:val="004D40B0"/>
    <w:rsid w:val="004F0A7C"/>
    <w:rsid w:val="00527336"/>
    <w:rsid w:val="00531147"/>
    <w:rsid w:val="005507BE"/>
    <w:rsid w:val="00555B2F"/>
    <w:rsid w:val="005C1679"/>
    <w:rsid w:val="00610764"/>
    <w:rsid w:val="00651BF4"/>
    <w:rsid w:val="006D5766"/>
    <w:rsid w:val="006F4225"/>
    <w:rsid w:val="007E1272"/>
    <w:rsid w:val="007E71E1"/>
    <w:rsid w:val="00820C16"/>
    <w:rsid w:val="00833B96"/>
    <w:rsid w:val="00842A50"/>
    <w:rsid w:val="008B6D0D"/>
    <w:rsid w:val="008C3FB0"/>
    <w:rsid w:val="008C4BBF"/>
    <w:rsid w:val="008E74EC"/>
    <w:rsid w:val="00917A42"/>
    <w:rsid w:val="00956BFA"/>
    <w:rsid w:val="00971606"/>
    <w:rsid w:val="00A2419F"/>
    <w:rsid w:val="00A32D2B"/>
    <w:rsid w:val="00A34052"/>
    <w:rsid w:val="00A56EA7"/>
    <w:rsid w:val="00A621E5"/>
    <w:rsid w:val="00A645D2"/>
    <w:rsid w:val="00AA2BA8"/>
    <w:rsid w:val="00AB4D65"/>
    <w:rsid w:val="00AC017A"/>
    <w:rsid w:val="00B76AF1"/>
    <w:rsid w:val="00BD6C1E"/>
    <w:rsid w:val="00C004C1"/>
    <w:rsid w:val="00C326BF"/>
    <w:rsid w:val="00CB7ABE"/>
    <w:rsid w:val="00CC7F8D"/>
    <w:rsid w:val="00D41696"/>
    <w:rsid w:val="00D85CE4"/>
    <w:rsid w:val="00E34C02"/>
    <w:rsid w:val="00E56318"/>
    <w:rsid w:val="00E77808"/>
    <w:rsid w:val="00F74A67"/>
    <w:rsid w:val="00F85E8C"/>
    <w:rsid w:val="00F945E4"/>
    <w:rsid w:val="00FC32CD"/>
    <w:rsid w:val="00FD26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9C8699"/>
  <w15:chartTrackingRefBased/>
  <w15:docId w15:val="{1989D78A-DF34-45BF-AA2C-D1BE08FEFB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076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1076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1076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1076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1076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1076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1076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1076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1076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076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1076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1076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1076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1076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1076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1076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1076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10764"/>
    <w:rPr>
      <w:rFonts w:eastAsiaTheme="majorEastAsia" w:cstheme="majorBidi"/>
      <w:color w:val="272727" w:themeColor="text1" w:themeTint="D8"/>
    </w:rPr>
  </w:style>
  <w:style w:type="paragraph" w:styleId="Title">
    <w:name w:val="Title"/>
    <w:basedOn w:val="Normal"/>
    <w:next w:val="Normal"/>
    <w:link w:val="TitleChar"/>
    <w:uiPriority w:val="10"/>
    <w:qFormat/>
    <w:rsid w:val="0061076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1076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1076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1076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10764"/>
    <w:pPr>
      <w:spacing w:before="160"/>
      <w:jc w:val="center"/>
    </w:pPr>
    <w:rPr>
      <w:i/>
      <w:iCs/>
      <w:color w:val="404040" w:themeColor="text1" w:themeTint="BF"/>
    </w:rPr>
  </w:style>
  <w:style w:type="character" w:customStyle="1" w:styleId="QuoteChar">
    <w:name w:val="Quote Char"/>
    <w:basedOn w:val="DefaultParagraphFont"/>
    <w:link w:val="Quote"/>
    <w:uiPriority w:val="29"/>
    <w:rsid w:val="00610764"/>
    <w:rPr>
      <w:i/>
      <w:iCs/>
      <w:color w:val="404040" w:themeColor="text1" w:themeTint="BF"/>
    </w:rPr>
  </w:style>
  <w:style w:type="paragraph" w:styleId="ListParagraph">
    <w:name w:val="List Paragraph"/>
    <w:basedOn w:val="Normal"/>
    <w:uiPriority w:val="34"/>
    <w:qFormat/>
    <w:rsid w:val="00610764"/>
    <w:pPr>
      <w:ind w:left="720"/>
      <w:contextualSpacing/>
    </w:pPr>
  </w:style>
  <w:style w:type="character" w:styleId="IntenseEmphasis">
    <w:name w:val="Intense Emphasis"/>
    <w:basedOn w:val="DefaultParagraphFont"/>
    <w:uiPriority w:val="21"/>
    <w:qFormat/>
    <w:rsid w:val="00610764"/>
    <w:rPr>
      <w:i/>
      <w:iCs/>
      <w:color w:val="0F4761" w:themeColor="accent1" w:themeShade="BF"/>
    </w:rPr>
  </w:style>
  <w:style w:type="paragraph" w:styleId="IntenseQuote">
    <w:name w:val="Intense Quote"/>
    <w:basedOn w:val="Normal"/>
    <w:next w:val="Normal"/>
    <w:link w:val="IntenseQuoteChar"/>
    <w:uiPriority w:val="30"/>
    <w:qFormat/>
    <w:rsid w:val="0061076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10764"/>
    <w:rPr>
      <w:i/>
      <w:iCs/>
      <w:color w:val="0F4761" w:themeColor="accent1" w:themeShade="BF"/>
    </w:rPr>
  </w:style>
  <w:style w:type="character" w:styleId="IntenseReference">
    <w:name w:val="Intense Reference"/>
    <w:basedOn w:val="DefaultParagraphFont"/>
    <w:uiPriority w:val="32"/>
    <w:qFormat/>
    <w:rsid w:val="00610764"/>
    <w:rPr>
      <w:b/>
      <w:bCs/>
      <w:smallCaps/>
      <w:color w:val="0F4761" w:themeColor="accent1" w:themeShade="BF"/>
      <w:spacing w:val="5"/>
    </w:rPr>
  </w:style>
  <w:style w:type="paragraph" w:styleId="Bibliography">
    <w:name w:val="Bibliography"/>
    <w:basedOn w:val="Normal"/>
    <w:next w:val="Normal"/>
    <w:uiPriority w:val="37"/>
    <w:unhideWhenUsed/>
    <w:rsid w:val="005507BE"/>
  </w:style>
  <w:style w:type="character" w:styleId="Hyperlink">
    <w:name w:val="Hyperlink"/>
    <w:basedOn w:val="DefaultParagraphFont"/>
    <w:uiPriority w:val="99"/>
    <w:unhideWhenUsed/>
    <w:rsid w:val="003409BF"/>
    <w:rPr>
      <w:color w:val="467886" w:themeColor="hyperlink"/>
      <w:u w:val="single"/>
    </w:rPr>
  </w:style>
  <w:style w:type="character" w:styleId="UnresolvedMention">
    <w:name w:val="Unresolved Mention"/>
    <w:basedOn w:val="DefaultParagraphFont"/>
    <w:uiPriority w:val="99"/>
    <w:semiHidden/>
    <w:unhideWhenUsed/>
    <w:rsid w:val="003409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97052">
      <w:bodyDiv w:val="1"/>
      <w:marLeft w:val="0"/>
      <w:marRight w:val="0"/>
      <w:marTop w:val="0"/>
      <w:marBottom w:val="0"/>
      <w:divBdr>
        <w:top w:val="none" w:sz="0" w:space="0" w:color="auto"/>
        <w:left w:val="none" w:sz="0" w:space="0" w:color="auto"/>
        <w:bottom w:val="none" w:sz="0" w:space="0" w:color="auto"/>
        <w:right w:val="none" w:sz="0" w:space="0" w:color="auto"/>
      </w:divBdr>
    </w:div>
    <w:div w:id="43065202">
      <w:bodyDiv w:val="1"/>
      <w:marLeft w:val="0"/>
      <w:marRight w:val="0"/>
      <w:marTop w:val="0"/>
      <w:marBottom w:val="0"/>
      <w:divBdr>
        <w:top w:val="none" w:sz="0" w:space="0" w:color="auto"/>
        <w:left w:val="none" w:sz="0" w:space="0" w:color="auto"/>
        <w:bottom w:val="none" w:sz="0" w:space="0" w:color="auto"/>
        <w:right w:val="none" w:sz="0" w:space="0" w:color="auto"/>
      </w:divBdr>
    </w:div>
    <w:div w:id="77481742">
      <w:bodyDiv w:val="1"/>
      <w:marLeft w:val="0"/>
      <w:marRight w:val="0"/>
      <w:marTop w:val="0"/>
      <w:marBottom w:val="0"/>
      <w:divBdr>
        <w:top w:val="none" w:sz="0" w:space="0" w:color="auto"/>
        <w:left w:val="none" w:sz="0" w:space="0" w:color="auto"/>
        <w:bottom w:val="none" w:sz="0" w:space="0" w:color="auto"/>
        <w:right w:val="none" w:sz="0" w:space="0" w:color="auto"/>
      </w:divBdr>
    </w:div>
    <w:div w:id="103621140">
      <w:bodyDiv w:val="1"/>
      <w:marLeft w:val="0"/>
      <w:marRight w:val="0"/>
      <w:marTop w:val="0"/>
      <w:marBottom w:val="0"/>
      <w:divBdr>
        <w:top w:val="none" w:sz="0" w:space="0" w:color="auto"/>
        <w:left w:val="none" w:sz="0" w:space="0" w:color="auto"/>
        <w:bottom w:val="none" w:sz="0" w:space="0" w:color="auto"/>
        <w:right w:val="none" w:sz="0" w:space="0" w:color="auto"/>
      </w:divBdr>
    </w:div>
    <w:div w:id="153231224">
      <w:bodyDiv w:val="1"/>
      <w:marLeft w:val="0"/>
      <w:marRight w:val="0"/>
      <w:marTop w:val="0"/>
      <w:marBottom w:val="0"/>
      <w:divBdr>
        <w:top w:val="none" w:sz="0" w:space="0" w:color="auto"/>
        <w:left w:val="none" w:sz="0" w:space="0" w:color="auto"/>
        <w:bottom w:val="none" w:sz="0" w:space="0" w:color="auto"/>
        <w:right w:val="none" w:sz="0" w:space="0" w:color="auto"/>
      </w:divBdr>
    </w:div>
    <w:div w:id="234050687">
      <w:bodyDiv w:val="1"/>
      <w:marLeft w:val="0"/>
      <w:marRight w:val="0"/>
      <w:marTop w:val="0"/>
      <w:marBottom w:val="0"/>
      <w:divBdr>
        <w:top w:val="none" w:sz="0" w:space="0" w:color="auto"/>
        <w:left w:val="none" w:sz="0" w:space="0" w:color="auto"/>
        <w:bottom w:val="none" w:sz="0" w:space="0" w:color="auto"/>
        <w:right w:val="none" w:sz="0" w:space="0" w:color="auto"/>
      </w:divBdr>
    </w:div>
    <w:div w:id="281739761">
      <w:bodyDiv w:val="1"/>
      <w:marLeft w:val="0"/>
      <w:marRight w:val="0"/>
      <w:marTop w:val="0"/>
      <w:marBottom w:val="0"/>
      <w:divBdr>
        <w:top w:val="none" w:sz="0" w:space="0" w:color="auto"/>
        <w:left w:val="none" w:sz="0" w:space="0" w:color="auto"/>
        <w:bottom w:val="none" w:sz="0" w:space="0" w:color="auto"/>
        <w:right w:val="none" w:sz="0" w:space="0" w:color="auto"/>
      </w:divBdr>
    </w:div>
    <w:div w:id="302776924">
      <w:bodyDiv w:val="1"/>
      <w:marLeft w:val="0"/>
      <w:marRight w:val="0"/>
      <w:marTop w:val="0"/>
      <w:marBottom w:val="0"/>
      <w:divBdr>
        <w:top w:val="none" w:sz="0" w:space="0" w:color="auto"/>
        <w:left w:val="none" w:sz="0" w:space="0" w:color="auto"/>
        <w:bottom w:val="none" w:sz="0" w:space="0" w:color="auto"/>
        <w:right w:val="none" w:sz="0" w:space="0" w:color="auto"/>
      </w:divBdr>
    </w:div>
    <w:div w:id="351230563">
      <w:bodyDiv w:val="1"/>
      <w:marLeft w:val="0"/>
      <w:marRight w:val="0"/>
      <w:marTop w:val="0"/>
      <w:marBottom w:val="0"/>
      <w:divBdr>
        <w:top w:val="none" w:sz="0" w:space="0" w:color="auto"/>
        <w:left w:val="none" w:sz="0" w:space="0" w:color="auto"/>
        <w:bottom w:val="none" w:sz="0" w:space="0" w:color="auto"/>
        <w:right w:val="none" w:sz="0" w:space="0" w:color="auto"/>
      </w:divBdr>
    </w:div>
    <w:div w:id="449518740">
      <w:bodyDiv w:val="1"/>
      <w:marLeft w:val="0"/>
      <w:marRight w:val="0"/>
      <w:marTop w:val="0"/>
      <w:marBottom w:val="0"/>
      <w:divBdr>
        <w:top w:val="none" w:sz="0" w:space="0" w:color="auto"/>
        <w:left w:val="none" w:sz="0" w:space="0" w:color="auto"/>
        <w:bottom w:val="none" w:sz="0" w:space="0" w:color="auto"/>
        <w:right w:val="none" w:sz="0" w:space="0" w:color="auto"/>
      </w:divBdr>
    </w:div>
    <w:div w:id="511803179">
      <w:bodyDiv w:val="1"/>
      <w:marLeft w:val="0"/>
      <w:marRight w:val="0"/>
      <w:marTop w:val="0"/>
      <w:marBottom w:val="0"/>
      <w:divBdr>
        <w:top w:val="none" w:sz="0" w:space="0" w:color="auto"/>
        <w:left w:val="none" w:sz="0" w:space="0" w:color="auto"/>
        <w:bottom w:val="none" w:sz="0" w:space="0" w:color="auto"/>
        <w:right w:val="none" w:sz="0" w:space="0" w:color="auto"/>
      </w:divBdr>
    </w:div>
    <w:div w:id="612516065">
      <w:bodyDiv w:val="1"/>
      <w:marLeft w:val="0"/>
      <w:marRight w:val="0"/>
      <w:marTop w:val="0"/>
      <w:marBottom w:val="0"/>
      <w:divBdr>
        <w:top w:val="none" w:sz="0" w:space="0" w:color="auto"/>
        <w:left w:val="none" w:sz="0" w:space="0" w:color="auto"/>
        <w:bottom w:val="none" w:sz="0" w:space="0" w:color="auto"/>
        <w:right w:val="none" w:sz="0" w:space="0" w:color="auto"/>
      </w:divBdr>
    </w:div>
    <w:div w:id="614335695">
      <w:bodyDiv w:val="1"/>
      <w:marLeft w:val="0"/>
      <w:marRight w:val="0"/>
      <w:marTop w:val="0"/>
      <w:marBottom w:val="0"/>
      <w:divBdr>
        <w:top w:val="none" w:sz="0" w:space="0" w:color="auto"/>
        <w:left w:val="none" w:sz="0" w:space="0" w:color="auto"/>
        <w:bottom w:val="none" w:sz="0" w:space="0" w:color="auto"/>
        <w:right w:val="none" w:sz="0" w:space="0" w:color="auto"/>
      </w:divBdr>
    </w:div>
    <w:div w:id="628359477">
      <w:bodyDiv w:val="1"/>
      <w:marLeft w:val="0"/>
      <w:marRight w:val="0"/>
      <w:marTop w:val="0"/>
      <w:marBottom w:val="0"/>
      <w:divBdr>
        <w:top w:val="none" w:sz="0" w:space="0" w:color="auto"/>
        <w:left w:val="none" w:sz="0" w:space="0" w:color="auto"/>
        <w:bottom w:val="none" w:sz="0" w:space="0" w:color="auto"/>
        <w:right w:val="none" w:sz="0" w:space="0" w:color="auto"/>
      </w:divBdr>
    </w:div>
    <w:div w:id="665088093">
      <w:bodyDiv w:val="1"/>
      <w:marLeft w:val="0"/>
      <w:marRight w:val="0"/>
      <w:marTop w:val="0"/>
      <w:marBottom w:val="0"/>
      <w:divBdr>
        <w:top w:val="none" w:sz="0" w:space="0" w:color="auto"/>
        <w:left w:val="none" w:sz="0" w:space="0" w:color="auto"/>
        <w:bottom w:val="none" w:sz="0" w:space="0" w:color="auto"/>
        <w:right w:val="none" w:sz="0" w:space="0" w:color="auto"/>
      </w:divBdr>
    </w:div>
    <w:div w:id="671303045">
      <w:bodyDiv w:val="1"/>
      <w:marLeft w:val="0"/>
      <w:marRight w:val="0"/>
      <w:marTop w:val="0"/>
      <w:marBottom w:val="0"/>
      <w:divBdr>
        <w:top w:val="none" w:sz="0" w:space="0" w:color="auto"/>
        <w:left w:val="none" w:sz="0" w:space="0" w:color="auto"/>
        <w:bottom w:val="none" w:sz="0" w:space="0" w:color="auto"/>
        <w:right w:val="none" w:sz="0" w:space="0" w:color="auto"/>
      </w:divBdr>
    </w:div>
    <w:div w:id="673798298">
      <w:bodyDiv w:val="1"/>
      <w:marLeft w:val="0"/>
      <w:marRight w:val="0"/>
      <w:marTop w:val="0"/>
      <w:marBottom w:val="0"/>
      <w:divBdr>
        <w:top w:val="none" w:sz="0" w:space="0" w:color="auto"/>
        <w:left w:val="none" w:sz="0" w:space="0" w:color="auto"/>
        <w:bottom w:val="none" w:sz="0" w:space="0" w:color="auto"/>
        <w:right w:val="none" w:sz="0" w:space="0" w:color="auto"/>
      </w:divBdr>
    </w:div>
    <w:div w:id="699741981">
      <w:bodyDiv w:val="1"/>
      <w:marLeft w:val="0"/>
      <w:marRight w:val="0"/>
      <w:marTop w:val="0"/>
      <w:marBottom w:val="0"/>
      <w:divBdr>
        <w:top w:val="none" w:sz="0" w:space="0" w:color="auto"/>
        <w:left w:val="none" w:sz="0" w:space="0" w:color="auto"/>
        <w:bottom w:val="none" w:sz="0" w:space="0" w:color="auto"/>
        <w:right w:val="none" w:sz="0" w:space="0" w:color="auto"/>
      </w:divBdr>
    </w:div>
    <w:div w:id="743533424">
      <w:bodyDiv w:val="1"/>
      <w:marLeft w:val="0"/>
      <w:marRight w:val="0"/>
      <w:marTop w:val="0"/>
      <w:marBottom w:val="0"/>
      <w:divBdr>
        <w:top w:val="none" w:sz="0" w:space="0" w:color="auto"/>
        <w:left w:val="none" w:sz="0" w:space="0" w:color="auto"/>
        <w:bottom w:val="none" w:sz="0" w:space="0" w:color="auto"/>
        <w:right w:val="none" w:sz="0" w:space="0" w:color="auto"/>
      </w:divBdr>
    </w:div>
    <w:div w:id="747310343">
      <w:bodyDiv w:val="1"/>
      <w:marLeft w:val="0"/>
      <w:marRight w:val="0"/>
      <w:marTop w:val="0"/>
      <w:marBottom w:val="0"/>
      <w:divBdr>
        <w:top w:val="none" w:sz="0" w:space="0" w:color="auto"/>
        <w:left w:val="none" w:sz="0" w:space="0" w:color="auto"/>
        <w:bottom w:val="none" w:sz="0" w:space="0" w:color="auto"/>
        <w:right w:val="none" w:sz="0" w:space="0" w:color="auto"/>
      </w:divBdr>
    </w:div>
    <w:div w:id="763380487">
      <w:bodyDiv w:val="1"/>
      <w:marLeft w:val="0"/>
      <w:marRight w:val="0"/>
      <w:marTop w:val="0"/>
      <w:marBottom w:val="0"/>
      <w:divBdr>
        <w:top w:val="none" w:sz="0" w:space="0" w:color="auto"/>
        <w:left w:val="none" w:sz="0" w:space="0" w:color="auto"/>
        <w:bottom w:val="none" w:sz="0" w:space="0" w:color="auto"/>
        <w:right w:val="none" w:sz="0" w:space="0" w:color="auto"/>
      </w:divBdr>
    </w:div>
    <w:div w:id="833646205">
      <w:bodyDiv w:val="1"/>
      <w:marLeft w:val="0"/>
      <w:marRight w:val="0"/>
      <w:marTop w:val="0"/>
      <w:marBottom w:val="0"/>
      <w:divBdr>
        <w:top w:val="none" w:sz="0" w:space="0" w:color="auto"/>
        <w:left w:val="none" w:sz="0" w:space="0" w:color="auto"/>
        <w:bottom w:val="none" w:sz="0" w:space="0" w:color="auto"/>
        <w:right w:val="none" w:sz="0" w:space="0" w:color="auto"/>
      </w:divBdr>
    </w:div>
    <w:div w:id="841354634">
      <w:bodyDiv w:val="1"/>
      <w:marLeft w:val="0"/>
      <w:marRight w:val="0"/>
      <w:marTop w:val="0"/>
      <w:marBottom w:val="0"/>
      <w:divBdr>
        <w:top w:val="none" w:sz="0" w:space="0" w:color="auto"/>
        <w:left w:val="none" w:sz="0" w:space="0" w:color="auto"/>
        <w:bottom w:val="none" w:sz="0" w:space="0" w:color="auto"/>
        <w:right w:val="none" w:sz="0" w:space="0" w:color="auto"/>
      </w:divBdr>
    </w:div>
    <w:div w:id="1273516155">
      <w:bodyDiv w:val="1"/>
      <w:marLeft w:val="0"/>
      <w:marRight w:val="0"/>
      <w:marTop w:val="0"/>
      <w:marBottom w:val="0"/>
      <w:divBdr>
        <w:top w:val="none" w:sz="0" w:space="0" w:color="auto"/>
        <w:left w:val="none" w:sz="0" w:space="0" w:color="auto"/>
        <w:bottom w:val="none" w:sz="0" w:space="0" w:color="auto"/>
        <w:right w:val="none" w:sz="0" w:space="0" w:color="auto"/>
      </w:divBdr>
    </w:div>
    <w:div w:id="1275166555">
      <w:bodyDiv w:val="1"/>
      <w:marLeft w:val="0"/>
      <w:marRight w:val="0"/>
      <w:marTop w:val="0"/>
      <w:marBottom w:val="0"/>
      <w:divBdr>
        <w:top w:val="none" w:sz="0" w:space="0" w:color="auto"/>
        <w:left w:val="none" w:sz="0" w:space="0" w:color="auto"/>
        <w:bottom w:val="none" w:sz="0" w:space="0" w:color="auto"/>
        <w:right w:val="none" w:sz="0" w:space="0" w:color="auto"/>
      </w:divBdr>
    </w:div>
    <w:div w:id="1328362813">
      <w:bodyDiv w:val="1"/>
      <w:marLeft w:val="0"/>
      <w:marRight w:val="0"/>
      <w:marTop w:val="0"/>
      <w:marBottom w:val="0"/>
      <w:divBdr>
        <w:top w:val="none" w:sz="0" w:space="0" w:color="auto"/>
        <w:left w:val="none" w:sz="0" w:space="0" w:color="auto"/>
        <w:bottom w:val="none" w:sz="0" w:space="0" w:color="auto"/>
        <w:right w:val="none" w:sz="0" w:space="0" w:color="auto"/>
      </w:divBdr>
    </w:div>
    <w:div w:id="1335912718">
      <w:bodyDiv w:val="1"/>
      <w:marLeft w:val="0"/>
      <w:marRight w:val="0"/>
      <w:marTop w:val="0"/>
      <w:marBottom w:val="0"/>
      <w:divBdr>
        <w:top w:val="none" w:sz="0" w:space="0" w:color="auto"/>
        <w:left w:val="none" w:sz="0" w:space="0" w:color="auto"/>
        <w:bottom w:val="none" w:sz="0" w:space="0" w:color="auto"/>
        <w:right w:val="none" w:sz="0" w:space="0" w:color="auto"/>
      </w:divBdr>
    </w:div>
    <w:div w:id="1360273917">
      <w:bodyDiv w:val="1"/>
      <w:marLeft w:val="0"/>
      <w:marRight w:val="0"/>
      <w:marTop w:val="0"/>
      <w:marBottom w:val="0"/>
      <w:divBdr>
        <w:top w:val="none" w:sz="0" w:space="0" w:color="auto"/>
        <w:left w:val="none" w:sz="0" w:space="0" w:color="auto"/>
        <w:bottom w:val="none" w:sz="0" w:space="0" w:color="auto"/>
        <w:right w:val="none" w:sz="0" w:space="0" w:color="auto"/>
      </w:divBdr>
    </w:div>
    <w:div w:id="1367366777">
      <w:bodyDiv w:val="1"/>
      <w:marLeft w:val="0"/>
      <w:marRight w:val="0"/>
      <w:marTop w:val="0"/>
      <w:marBottom w:val="0"/>
      <w:divBdr>
        <w:top w:val="none" w:sz="0" w:space="0" w:color="auto"/>
        <w:left w:val="none" w:sz="0" w:space="0" w:color="auto"/>
        <w:bottom w:val="none" w:sz="0" w:space="0" w:color="auto"/>
        <w:right w:val="none" w:sz="0" w:space="0" w:color="auto"/>
      </w:divBdr>
    </w:div>
    <w:div w:id="1480421591">
      <w:bodyDiv w:val="1"/>
      <w:marLeft w:val="0"/>
      <w:marRight w:val="0"/>
      <w:marTop w:val="0"/>
      <w:marBottom w:val="0"/>
      <w:divBdr>
        <w:top w:val="none" w:sz="0" w:space="0" w:color="auto"/>
        <w:left w:val="none" w:sz="0" w:space="0" w:color="auto"/>
        <w:bottom w:val="none" w:sz="0" w:space="0" w:color="auto"/>
        <w:right w:val="none" w:sz="0" w:space="0" w:color="auto"/>
      </w:divBdr>
    </w:div>
    <w:div w:id="1507360569">
      <w:bodyDiv w:val="1"/>
      <w:marLeft w:val="0"/>
      <w:marRight w:val="0"/>
      <w:marTop w:val="0"/>
      <w:marBottom w:val="0"/>
      <w:divBdr>
        <w:top w:val="none" w:sz="0" w:space="0" w:color="auto"/>
        <w:left w:val="none" w:sz="0" w:space="0" w:color="auto"/>
        <w:bottom w:val="none" w:sz="0" w:space="0" w:color="auto"/>
        <w:right w:val="none" w:sz="0" w:space="0" w:color="auto"/>
      </w:divBdr>
    </w:div>
    <w:div w:id="1569808433">
      <w:bodyDiv w:val="1"/>
      <w:marLeft w:val="0"/>
      <w:marRight w:val="0"/>
      <w:marTop w:val="0"/>
      <w:marBottom w:val="0"/>
      <w:divBdr>
        <w:top w:val="none" w:sz="0" w:space="0" w:color="auto"/>
        <w:left w:val="none" w:sz="0" w:space="0" w:color="auto"/>
        <w:bottom w:val="none" w:sz="0" w:space="0" w:color="auto"/>
        <w:right w:val="none" w:sz="0" w:space="0" w:color="auto"/>
      </w:divBdr>
    </w:div>
    <w:div w:id="1616671960">
      <w:bodyDiv w:val="1"/>
      <w:marLeft w:val="0"/>
      <w:marRight w:val="0"/>
      <w:marTop w:val="0"/>
      <w:marBottom w:val="0"/>
      <w:divBdr>
        <w:top w:val="none" w:sz="0" w:space="0" w:color="auto"/>
        <w:left w:val="none" w:sz="0" w:space="0" w:color="auto"/>
        <w:bottom w:val="none" w:sz="0" w:space="0" w:color="auto"/>
        <w:right w:val="none" w:sz="0" w:space="0" w:color="auto"/>
      </w:divBdr>
    </w:div>
    <w:div w:id="1910916046">
      <w:bodyDiv w:val="1"/>
      <w:marLeft w:val="0"/>
      <w:marRight w:val="0"/>
      <w:marTop w:val="0"/>
      <w:marBottom w:val="0"/>
      <w:divBdr>
        <w:top w:val="none" w:sz="0" w:space="0" w:color="auto"/>
        <w:left w:val="none" w:sz="0" w:space="0" w:color="auto"/>
        <w:bottom w:val="none" w:sz="0" w:space="0" w:color="auto"/>
        <w:right w:val="none" w:sz="0" w:space="0" w:color="auto"/>
      </w:divBdr>
    </w:div>
    <w:div w:id="2093769637">
      <w:bodyDiv w:val="1"/>
      <w:marLeft w:val="0"/>
      <w:marRight w:val="0"/>
      <w:marTop w:val="0"/>
      <w:marBottom w:val="0"/>
      <w:divBdr>
        <w:top w:val="none" w:sz="0" w:space="0" w:color="auto"/>
        <w:left w:val="none" w:sz="0" w:space="0" w:color="auto"/>
        <w:bottom w:val="none" w:sz="0" w:space="0" w:color="auto"/>
        <w:right w:val="none" w:sz="0" w:space="0" w:color="auto"/>
      </w:divBdr>
    </w:div>
    <w:div w:id="2100101261">
      <w:bodyDiv w:val="1"/>
      <w:marLeft w:val="0"/>
      <w:marRight w:val="0"/>
      <w:marTop w:val="0"/>
      <w:marBottom w:val="0"/>
      <w:divBdr>
        <w:top w:val="none" w:sz="0" w:space="0" w:color="auto"/>
        <w:left w:val="none" w:sz="0" w:space="0" w:color="auto"/>
        <w:bottom w:val="none" w:sz="0" w:space="0" w:color="auto"/>
        <w:right w:val="none" w:sz="0" w:space="0" w:color="auto"/>
      </w:divBdr>
    </w:div>
    <w:div w:id="2111318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Sto16</b:Tag>
    <b:SourceType>BookSection</b:SourceType>
    <b:Guid>{11455BE1-B936-497F-AF60-FD3F5FEE13E7}</b:Guid>
    <b:Title>Quantitative Research</b:Title>
    <b:Year>2016</b:Year>
    <b:City>London</b:City>
    <b:Publisher>Sage</b:Publisher>
    <b:BookTitle>Researching Social Life</b:BookTitle>
    <b:Pages>80-94</b:Pages>
    <b:Author>
      <b:Author>
        <b:NameList>
          <b:Person>
            <b:Last>Stoneman</b:Last>
            <b:First>P</b:First>
          </b:Person>
          <b:Person>
            <b:Last>Brunton-Smith</b:Last>
            <b:First>I</b:First>
          </b:Person>
        </b:NameList>
      </b:Author>
      <b:Editor>
        <b:NameList>
          <b:Person>
            <b:Last>Gilbert</b:Last>
            <b:First>N.</b:First>
            <b:Middle>and Stoneman, P.</b:Middle>
          </b:Person>
        </b:NameList>
      </b:Editor>
    </b:Author>
    <b:RefOrder>1</b:RefOrder>
  </b:Source>
  <b:Source>
    <b:Tag>Pat15</b:Tag>
    <b:SourceType>Book</b:SourceType>
    <b:Guid>{2C3AEBED-1A2D-408D-A991-CA3804F55C00}</b:Guid>
    <b:Title>Qualitative research and evaluation methods</b:Title>
    <b:Year>2015</b:Year>
    <b:City>Los Angeles</b:City>
    <b:Publisher>Sage</b:Publisher>
    <b:Edition>4th</b:Edition>
    <b:Author>
      <b:Author>
        <b:NameList>
          <b:Person>
            <b:Last>Patton</b:Last>
            <b:First>M.Q</b:First>
          </b:Person>
        </b:NameList>
      </b:Author>
    </b:Author>
    <b:RefOrder>2</b:RefOrder>
  </b:Source>
  <b:Source>
    <b:Tag>Fie18</b:Tag>
    <b:SourceType>Book</b:SourceType>
    <b:Guid>{80D8172E-2E1D-453B-A60B-008D93F0BBE5}</b:Guid>
    <b:Title>Discovering Statistics Using IBM SPSS Statistics</b:Title>
    <b:Year>2018</b:Year>
    <b:City>London</b:City>
    <b:Publisher>Sage</b:Publisher>
    <b:Edition>5th</b:Edition>
    <b:Author>
      <b:Author>
        <b:NameList>
          <b:Person>
            <b:Last>Field</b:Last>
            <b:First>A</b:First>
          </b:Person>
        </b:NameList>
      </b:Author>
    </b:Author>
    <b:RefOrder>4</b:RefOrder>
  </b:Source>
  <b:Source>
    <b:Tag>Fie16</b:Tag>
    <b:SourceType>BookSection</b:SourceType>
    <b:Guid>{EA157F52-D01A-4235-B871-EC65BAD0E3B0}</b:Guid>
    <b:Title>Qualitative Interviewing</b:Title>
    <b:Year>2016</b:Year>
    <b:City>London</b:City>
    <b:Publisher>Sage</b:Publisher>
    <b:BookTitle>Researching in Social Life</b:BookTitle>
    <b:Pages>282-300</b:Pages>
    <b:Author>
      <b:Author>
        <b:NameList>
          <b:Person>
            <b:Last>Fielding</b:Last>
            <b:First>N</b:First>
          </b:Person>
          <b:Person>
            <b:Last>Thomas</b:Last>
            <b:First>H</b:First>
          </b:Person>
        </b:NameList>
      </b:Author>
      <b:Editor>
        <b:NameList>
          <b:Person>
            <b:Last>Gilbert</b:Last>
            <b:First>N.</b:First>
            <b:Middle>and Stoneman, P.</b:Middle>
          </b:Person>
        </b:NameList>
      </b:Editor>
    </b:Author>
    <b:RefOrder>3</b:RefOrder>
  </b:Source>
  <b:Source>
    <b:Tag>UKP23</b:Tag>
    <b:SourceType>InternetSite</b:SourceType>
    <b:Guid>{F495592A-CB09-4919-9533-C5ADBCC57974}</b:Guid>
    <b:Title>Urgent answers needed on funding for ‘Right Care, Right Person’ mental health strategy</b:Title>
    <b:Year>2023</b:Year>
    <b:YearAccessed>2024</b:YearAccessed>
    <b:MonthAccessed>13</b:MonthAccessed>
    <b:DayAccessed>11</b:DayAccessed>
    <b:URL>https://committees.parliament.uk/committee/81/health-and-social-care-committee/news/198473/urgent-answers-needed-on-funding-for-right-care-right-person-mental-health-strategy/</b:URL>
    <b:Author>
      <b:Author>
        <b:NameList>
          <b:Person>
            <b:Last>UK Parliament</b:Last>
          </b:Person>
        </b:NameList>
      </b:Author>
    </b:Author>
    <b:RefOrder>14</b:RefOrder>
  </b:Source>
  <b:Source>
    <b:Tag>Hom24</b:Tag>
    <b:SourceType>InternetSite</b:SourceType>
    <b:Guid>{8583BFEF-5215-4A7B-9B3D-D9727C15FE6E}</b:Guid>
    <b:Title>National Partnership Agreement: Right Care, Right Person (RCRP)</b:Title>
    <b:Year>2024</b:Year>
    <b:InternetSiteTitle>GOV.UK</b:InternetSiteTitle>
    <b:Month>04</b:Month>
    <b:Day>17</b:Day>
    <b:URL>https://www.gov.uk/government/publications/national-partnership-agreement-right-care-right-person/national-partnership-agreement-right-care-right-person-rcrp</b:URL>
    <b:Author>
      <b:Author>
        <b:NameList>
          <b:Person>
            <b:Last>Home Office</b:Last>
          </b:Person>
          <b:Person>
            <b:Last>Department of Health and Social Care</b:Last>
          </b:Person>
        </b:NameList>
      </b:Author>
    </b:Author>
    <b:RefOrder>11</b:RefOrder>
  </b:Source>
  <b:Source>
    <b:Tag>Bra08</b:Tag>
    <b:SourceType>Book</b:SourceType>
    <b:Guid>{B6C27834-5454-45F7-84B1-75EAEC2FFCAE}</b:Guid>
    <b:Title>Questionnaire design : how to plan, structure and write survey material for effective market research</b:Title>
    <b:Year>2008</b:Year>
    <b:City>London</b:City>
    <b:Publisher>Kogan Page Ltd</b:Publisher>
    <b:Edition>2nd</b:Edition>
    <b:Author>
      <b:Author>
        <b:NameList>
          <b:Person>
            <b:Last>Brace</b:Last>
            <b:First>I</b:First>
          </b:Person>
        </b:NameList>
      </b:Author>
    </b:Author>
    <b:RefOrder>10</b:RefOrder>
  </b:Source>
  <b:Source>
    <b:Tag>Cal98</b:Tag>
    <b:SourceType>JournalArticle</b:SourceType>
    <b:Guid>{FA88B28D-456F-43E9-BECD-FF85538169E2}</b:Guid>
    <b:Title>Survey research methods</b:Title>
    <b:Year>1998</b:Year>
    <b:JournalName>Medical Education</b:JournalName>
    <b:Pages>636-652</b:Pages>
    <b:Volume>32</b:Volume>
    <b:Author>
      <b:Author>
        <b:NameList>
          <b:Person>
            <b:Last>Calder</b:Last>
            <b:First>J</b:First>
          </b:Person>
        </b:NameList>
      </b:Author>
    </b:Author>
    <b:RefOrder>6</b:RefOrder>
  </b:Source>
  <b:Source>
    <b:Tag>Stu16</b:Tag>
    <b:SourceType>BookSection</b:SourceType>
    <b:Guid>{6964BDBB-3FFD-431A-92E9-99F52793A75C}</b:Guid>
    <b:Title>Designing and Collecting Survey Samples</b:Title>
    <b:Year>2016</b:Year>
    <b:Pages>226-238</b:Pages>
    <b:BookTitle>Researching Social Life</b:BookTitle>
    <b:City>London</b:City>
    <b:Publisher>Sage</b:Publisher>
    <b:Author>
      <b:Author>
        <b:NameList>
          <b:Person>
            <b:Last>Sturgis</b:Last>
            <b:First>P</b:First>
          </b:Person>
        </b:NameList>
      </b:Author>
      <b:Editor>
        <b:NameList>
          <b:Person>
            <b:Last>Gilbert</b:Last>
            <b:First>N.</b:First>
            <b:Middle>and Stoneman, P.</b:Middle>
          </b:Person>
        </b:NameList>
      </b:Editor>
    </b:Author>
    <b:RefOrder>13</b:RefOrder>
  </b:Source>
  <b:Source>
    <b:Tag>IBM24</b:Tag>
    <b:SourceType>InternetSite</b:SourceType>
    <b:Guid>{3AF2EEDD-7EE6-487B-BD24-5A995BEB906C}</b:Guid>
    <b:Title>IBM SPSS software</b:Title>
    <b:Year>2024</b:Year>
    <b:YearAccessed>2024</b:YearAccessed>
    <b:MonthAccessed>11</b:MonthAccessed>
    <b:DayAccessed>13</b:DayAccessed>
    <b:URL>https://www.ibm.com/spss</b:URL>
    <b:Author>
      <b:Author>
        <b:NameList>
          <b:Person>
            <b:Last>IBM SPSS</b:Last>
          </b:Person>
        </b:NameList>
      </b:Author>
    </b:Author>
    <b:RefOrder>12</b:RefOrder>
  </b:Source>
  <b:Source>
    <b:Tag>Mic24</b:Tag>
    <b:SourceType>InternetSite</b:SourceType>
    <b:Guid>{D2293F9A-2519-46AD-BD15-FB9E2373A7FD}</b:Guid>
    <b:Title>Welcome to Microsoft Forms</b:Title>
    <b:Year>2024</b:Year>
    <b:YearAccessed>2024</b:YearAccessed>
    <b:MonthAccessed>11</b:MonthAccessed>
    <b:DayAccessed>14</b:DayAccessed>
    <b:URL>https://support.microsoft.com/en-us/office/welcome-to-microsoft-forms-29cfe2e6-2f6e-4175-b88b-8fa82be33071</b:URL>
    <b:Author>
      <b:Author>
        <b:NameList>
          <b:Person>
            <b:Last>Microsoft</b:Last>
          </b:Person>
        </b:NameList>
      </b:Author>
    </b:Author>
    <b:RefOrder>5</b:RefOrder>
  </b:Source>
  <b:Source>
    <b:Tag>Por20</b:Tag>
    <b:SourceType>Book</b:SourceType>
    <b:Guid>{A0B5F076-AAB8-47CC-821A-9ADEFE384067}</b:Guid>
    <b:Title>The Oxford handbook of consequentialism</b:Title>
    <b:Year>2020</b:Year>
    <b:City>New York</b:City>
    <b:Publisher>Oxford University Press</b:Publisher>
    <b:Author>
      <b:Author>
        <b:NameList>
          <b:Person>
            <b:Last>Portmore</b:Last>
            <b:First>D</b:First>
          </b:Person>
        </b:NameList>
      </b:Author>
    </b:Author>
    <b:RefOrder>8</b:RefOrder>
  </b:Source>
  <b:Source>
    <b:Tag>Uni22</b:Tag>
    <b:SourceType>DocumentFromInternetSite</b:SourceType>
    <b:Guid>{EC7DA26A-F827-4BC9-B8CF-C5AE46381748}</b:Guid>
    <b:Title>Research Ethics &amp; Integrity</b:Title>
    <b:Year>2022</b:Year>
    <b:YearAccessed>2024</b:YearAccessed>
    <b:MonthAccessed>11</b:MonthAccessed>
    <b:DayAccessed>14</b:DayAccessed>
    <b:URL>https://www.uwtsd.ac.uk/research/research-integrity-and-ethics</b:URL>
    <b:Author>
      <b:Author>
        <b:NameList>
          <b:Person>
            <b:Last>University of Wales Trinity Saint David</b:Last>
          </b:Person>
        </b:NameList>
      </b:Author>
    </b:Author>
    <b:RefOrder>9</b:RefOrder>
  </b:Source>
  <b:Source>
    <b:Tag>Cla17</b:Tag>
    <b:SourceType>JournalArticle</b:SourceType>
    <b:Guid>{E6F9F0BC-A528-4078-AE41-FB5336BF1AF6}</b:Guid>
    <b:Title>Thematic analysis</b:Title>
    <b:Year>2017</b:Year>
    <b:JournalName>The journal of positive psychology</b:JournalName>
    <b:Pages>297–298. Available at: https://doi.org/10.1080/17439760.2016.1262613.</b:Pages>
    <b:Volume>12</b:Volume>
    <b:Issue>3</b:Issue>
    <b:Author>
      <b:Author>
        <b:NameList>
          <b:Person>
            <b:Last>Clarke</b:Last>
            <b:First>V</b:First>
          </b:Person>
          <b:Person>
            <b:Last>Braun</b:Last>
            <b:First>V</b:First>
          </b:Person>
        </b:NameList>
      </b:Author>
    </b:Author>
    <b:RefOrder>7</b:RefOrder>
  </b:Source>
</b:Sources>
</file>

<file path=customXml/itemProps1.xml><?xml version="1.0" encoding="utf-8"?>
<ds:datastoreItem xmlns:ds="http://schemas.openxmlformats.org/officeDocument/2006/customXml" ds:itemID="{9A66F38C-1103-4C4B-AB17-5D9CD437A1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602</TotalTime>
  <Pages>4</Pages>
  <Words>1466</Words>
  <Characters>8361</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Callaghan,Colm swp8353</dc:creator>
  <cp:keywords/>
  <dc:description/>
  <cp:lastModifiedBy>Callaghan,Colm swp8353</cp:lastModifiedBy>
  <cp:revision>33</cp:revision>
  <dcterms:created xsi:type="dcterms:W3CDTF">2024-11-13T07:31:00Z</dcterms:created>
  <dcterms:modified xsi:type="dcterms:W3CDTF">2024-12-12T08:35:00Z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2024-11-13T07:53:22Z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1955cffb-b29d-4821-928f-03a41525ff80</vt:lpwstr>
  </property>
  <property fmtid="{D5CDD505-2E9C-101B-9397-08002B2CF9AE}" pid="8" name="MSIP_Label_66cf8fe5-b7b7-4df7-b38d-1c61ac2f6639_ContentBits">
    <vt:lpwstr>0</vt:lpwstr>
  </property>
</Properties>
</file>