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tiff" ContentType="image/tif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52A96" w14:textId="2AE605AD" w:rsidR="00941B4E" w:rsidRDefault="00941B4E" w:rsidP="00F07177">
      <w:pPr>
        <w:jc w:val="center"/>
        <w:rPr>
          <w:sz w:val="40"/>
          <w:szCs w:val="40"/>
        </w:rPr>
      </w:pPr>
      <w:r w:rsidRPr="00641427">
        <w:rPr>
          <w:sz w:val="40"/>
          <w:szCs w:val="40"/>
        </w:rPr>
        <w:t>ACCC</w:t>
      </w:r>
      <w:r w:rsidR="00641427" w:rsidRPr="00641427">
        <w:rPr>
          <w:sz w:val="40"/>
          <w:szCs w:val="40"/>
        </w:rPr>
        <w:t>5</w:t>
      </w:r>
      <w:r w:rsidRPr="00641427">
        <w:rPr>
          <w:sz w:val="40"/>
          <w:szCs w:val="40"/>
        </w:rPr>
        <w:t>00</w:t>
      </w:r>
      <w:r w:rsidR="00641427" w:rsidRPr="00641427">
        <w:rPr>
          <w:sz w:val="40"/>
          <w:szCs w:val="40"/>
        </w:rPr>
        <w:t>5 Project Management</w:t>
      </w:r>
    </w:p>
    <w:p w14:paraId="55749357" w14:textId="77777777" w:rsidR="009B6CF4" w:rsidRPr="00641427" w:rsidRDefault="009B6CF4" w:rsidP="00F07177">
      <w:pPr>
        <w:jc w:val="center"/>
        <w:rPr>
          <w:sz w:val="40"/>
          <w:szCs w:val="40"/>
        </w:rPr>
      </w:pPr>
    </w:p>
    <w:p w14:paraId="7B7F51B8" w14:textId="63A40916" w:rsidR="001A207E" w:rsidRDefault="00676BC7" w:rsidP="001A207E">
      <w:pPr>
        <w:jc w:val="center"/>
        <w:rPr>
          <w:b/>
          <w:bCs/>
          <w:sz w:val="56"/>
          <w:szCs w:val="56"/>
        </w:rPr>
      </w:pPr>
      <w:r w:rsidRPr="00941B4E">
        <w:rPr>
          <w:b/>
          <w:bCs/>
          <w:sz w:val="56"/>
          <w:szCs w:val="56"/>
        </w:rPr>
        <w:t>A report on Japher Motors Integrated System</w:t>
      </w:r>
    </w:p>
    <w:p w14:paraId="70525C79" w14:textId="026CFD71" w:rsidR="001A207E" w:rsidRDefault="001A207E" w:rsidP="001D6A6C">
      <w:pPr>
        <w:rPr>
          <w:b/>
          <w:bCs/>
          <w:sz w:val="56"/>
          <w:szCs w:val="56"/>
        </w:rPr>
      </w:pPr>
    </w:p>
    <w:p w14:paraId="2A439545" w14:textId="77777777" w:rsidR="0046265D" w:rsidRDefault="0046265D" w:rsidP="001D6A6C">
      <w:pPr>
        <w:rPr>
          <w:b/>
          <w:bCs/>
          <w:sz w:val="56"/>
          <w:szCs w:val="56"/>
        </w:rPr>
      </w:pPr>
    </w:p>
    <w:tbl>
      <w:tblPr>
        <w:tblStyle w:val="TableGrid"/>
        <w:tblW w:w="0" w:type="auto"/>
        <w:tblInd w:w="112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13"/>
        <w:gridCol w:w="9214"/>
      </w:tblGrid>
      <w:tr w:rsidR="001A207E" w14:paraId="13961C1F" w14:textId="77777777" w:rsidTr="001D6A6C">
        <w:trPr>
          <w:trHeight w:val="3133"/>
        </w:trPr>
        <w:tc>
          <w:tcPr>
            <w:tcW w:w="7513" w:type="dxa"/>
          </w:tcPr>
          <w:p w14:paraId="31E2A776" w14:textId="4DAA7604" w:rsidR="001A207E" w:rsidRDefault="001B12AA" w:rsidP="001B12AA">
            <w:pPr>
              <w:jc w:val="center"/>
              <w:rPr>
                <w:b/>
                <w:bCs/>
                <w:sz w:val="56"/>
                <w:szCs w:val="56"/>
              </w:rPr>
            </w:pPr>
            <w:r>
              <w:rPr>
                <w:noProof/>
              </w:rPr>
              <w:drawing>
                <wp:inline distT="0" distB="0" distL="0" distR="0" wp14:anchorId="1F7E68F9" wp14:editId="6C0F0A96">
                  <wp:extent cx="4576273" cy="161873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06049" cy="1629267"/>
                          </a:xfrm>
                          <a:prstGeom prst="rect">
                            <a:avLst/>
                          </a:prstGeom>
                        </pic:spPr>
                      </pic:pic>
                    </a:graphicData>
                  </a:graphic>
                </wp:inline>
              </w:drawing>
            </w:r>
          </w:p>
        </w:tc>
        <w:tc>
          <w:tcPr>
            <w:tcW w:w="9214" w:type="dxa"/>
          </w:tcPr>
          <w:p w14:paraId="1F37D935" w14:textId="413A51CE" w:rsidR="001A207E" w:rsidRDefault="00851CF7" w:rsidP="001A207E">
            <w:pPr>
              <w:jc w:val="center"/>
              <w:rPr>
                <w:sz w:val="36"/>
                <w:szCs w:val="36"/>
              </w:rPr>
            </w:pPr>
            <w:r>
              <w:rPr>
                <w:noProof/>
              </w:rPr>
              <w:drawing>
                <wp:inline distT="0" distB="0" distL="0" distR="0" wp14:anchorId="5BB75BED" wp14:editId="244E86F0">
                  <wp:extent cx="3394075" cy="1362075"/>
                  <wp:effectExtent l="0" t="0" r="0" b="9525"/>
                  <wp:docPr id="13" name="Picture 13" descr="University of Wales Trinity Saint David | TARGET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ARGETcareers"/>
                          <pic:cNvPicPr>
                            <a:picLocks noChangeAspect="1" noChangeArrowheads="1"/>
                          </pic:cNvPicPr>
                        </pic:nvPicPr>
                        <pic:blipFill rotWithShape="1">
                          <a:blip r:embed="rId9">
                            <a:extLst>
                              <a:ext uri="{28A0092B-C50C-407E-A947-70E740481C1C}">
                                <a14:useLocalDpi xmlns:a14="http://schemas.microsoft.com/office/drawing/2010/main" val="0"/>
                              </a:ext>
                            </a:extLst>
                          </a:blip>
                          <a:srcRect l="6310" t="26114" b="17304"/>
                          <a:stretch/>
                        </pic:blipFill>
                        <pic:spPr bwMode="auto">
                          <a:xfrm>
                            <a:off x="0" y="0"/>
                            <a:ext cx="3394075" cy="1362075"/>
                          </a:xfrm>
                          <a:prstGeom prst="rect">
                            <a:avLst/>
                          </a:prstGeom>
                          <a:noFill/>
                          <a:ln>
                            <a:noFill/>
                          </a:ln>
                          <a:extLst>
                            <a:ext uri="{53640926-AAD7-44D8-BBD7-CCE9431645EC}">
                              <a14:shadowObscured xmlns:a14="http://schemas.microsoft.com/office/drawing/2010/main"/>
                            </a:ext>
                          </a:extLst>
                        </pic:spPr>
                      </pic:pic>
                    </a:graphicData>
                  </a:graphic>
                </wp:inline>
              </w:drawing>
            </w:r>
          </w:p>
          <w:p w14:paraId="3466E4DE" w14:textId="77777777" w:rsidR="001A207E" w:rsidRPr="00462816" w:rsidRDefault="001A207E" w:rsidP="001A207E">
            <w:pPr>
              <w:jc w:val="center"/>
              <w:rPr>
                <w:sz w:val="36"/>
                <w:szCs w:val="36"/>
              </w:rPr>
            </w:pPr>
          </w:p>
          <w:p w14:paraId="5F3F1F06" w14:textId="77777777" w:rsidR="001A207E" w:rsidRDefault="001A207E" w:rsidP="00851CF7">
            <w:pPr>
              <w:jc w:val="center"/>
              <w:rPr>
                <w:b/>
                <w:bCs/>
                <w:sz w:val="56"/>
                <w:szCs w:val="56"/>
              </w:rPr>
            </w:pPr>
          </w:p>
        </w:tc>
      </w:tr>
    </w:tbl>
    <w:p w14:paraId="3FD5F128" w14:textId="77777777" w:rsidR="00676BC7" w:rsidRDefault="00676BC7" w:rsidP="00676BC7">
      <w:pPr>
        <w:rPr>
          <w:sz w:val="28"/>
          <w:szCs w:val="28"/>
        </w:rPr>
      </w:pPr>
    </w:p>
    <w:p w14:paraId="0F840304" w14:textId="77777777" w:rsidR="001D6A6C" w:rsidRDefault="00676BC7" w:rsidP="001D6A6C">
      <w:pPr>
        <w:jc w:val="center"/>
        <w:rPr>
          <w:sz w:val="28"/>
          <w:szCs w:val="28"/>
        </w:rPr>
      </w:pPr>
      <w:r w:rsidRPr="00FB4ABF">
        <w:rPr>
          <w:sz w:val="28"/>
          <w:szCs w:val="28"/>
        </w:rPr>
        <w:t>Submitted by</w:t>
      </w:r>
      <w:r w:rsidR="00B71A29">
        <w:rPr>
          <w:sz w:val="28"/>
          <w:szCs w:val="28"/>
        </w:rPr>
        <w:t xml:space="preserve">:   </w:t>
      </w:r>
    </w:p>
    <w:p w14:paraId="743FAF76" w14:textId="1544E7F9" w:rsidR="00676BC7" w:rsidRPr="001D6A6C" w:rsidRDefault="00676BC7" w:rsidP="001D6A6C">
      <w:pPr>
        <w:jc w:val="center"/>
        <w:rPr>
          <w:sz w:val="28"/>
          <w:szCs w:val="28"/>
        </w:rPr>
      </w:pPr>
      <w:r w:rsidRPr="00C03E99">
        <w:rPr>
          <w:b/>
          <w:bCs/>
          <w:i/>
          <w:sz w:val="36"/>
          <w:szCs w:val="36"/>
        </w:rPr>
        <w:t>1805315 Giuseppe Ventimiglia</w:t>
      </w:r>
    </w:p>
    <w:p w14:paraId="4558009C" w14:textId="77777777" w:rsidR="00B71A29" w:rsidRPr="00B71A29" w:rsidRDefault="00B71A29" w:rsidP="00B71A29">
      <w:pPr>
        <w:jc w:val="center"/>
        <w:rPr>
          <w:sz w:val="28"/>
          <w:szCs w:val="28"/>
        </w:rPr>
      </w:pPr>
    </w:p>
    <w:p w14:paraId="401A9AFD" w14:textId="57607B08" w:rsidR="00B71A29" w:rsidRPr="005450D5" w:rsidRDefault="00676BC7" w:rsidP="005450D5">
      <w:pPr>
        <w:jc w:val="center"/>
        <w:rPr>
          <w:i/>
          <w:sz w:val="36"/>
          <w:szCs w:val="36"/>
        </w:rPr>
      </w:pPr>
      <w:r w:rsidRPr="00FB4ABF">
        <w:rPr>
          <w:sz w:val="28"/>
          <w:szCs w:val="28"/>
        </w:rPr>
        <w:t>Under the guidance of</w:t>
      </w:r>
      <w:r>
        <w:rPr>
          <w:sz w:val="28"/>
          <w:szCs w:val="28"/>
        </w:rPr>
        <w:t>:</w:t>
      </w:r>
      <w:r w:rsidR="00B71A29">
        <w:rPr>
          <w:sz w:val="28"/>
          <w:szCs w:val="28"/>
        </w:rPr>
        <w:t xml:space="preserve">  </w:t>
      </w:r>
      <w:proofErr w:type="spellStart"/>
      <w:r>
        <w:rPr>
          <w:i/>
          <w:sz w:val="36"/>
          <w:szCs w:val="36"/>
        </w:rPr>
        <w:t>Kouskik</w:t>
      </w:r>
      <w:proofErr w:type="spellEnd"/>
      <w:r>
        <w:rPr>
          <w:i/>
          <w:sz w:val="36"/>
          <w:szCs w:val="36"/>
        </w:rPr>
        <w:t xml:space="preserve"> </w:t>
      </w:r>
      <w:proofErr w:type="spellStart"/>
      <w:r>
        <w:rPr>
          <w:i/>
          <w:sz w:val="36"/>
          <w:szCs w:val="36"/>
        </w:rPr>
        <w:t>Modak</w:t>
      </w:r>
      <w:proofErr w:type="spellEnd"/>
    </w:p>
    <w:p w14:paraId="2744FD50" w14:textId="77777777" w:rsidR="00676BC7" w:rsidRDefault="00676BC7" w:rsidP="00676BC7">
      <w:pPr>
        <w:jc w:val="center"/>
        <w:rPr>
          <w:sz w:val="36"/>
          <w:szCs w:val="36"/>
        </w:rPr>
      </w:pPr>
      <w:r>
        <w:rPr>
          <w:sz w:val="36"/>
          <w:szCs w:val="36"/>
        </w:rPr>
        <w:t>Academic Year 2019/2020</w:t>
      </w:r>
    </w:p>
    <w:p w14:paraId="2E1B5AB2" w14:textId="241D1696" w:rsidR="00626420" w:rsidRDefault="00676BC7" w:rsidP="00481FEF">
      <w:pPr>
        <w:rPr>
          <w:noProof/>
        </w:rPr>
      </w:pPr>
      <w:r>
        <w:t xml:space="preserve">                     </w:t>
      </w:r>
      <w:r>
        <w:tab/>
      </w:r>
      <w:r>
        <w:tab/>
      </w:r>
      <w:r w:rsidR="00941B4E">
        <w:t xml:space="preserve">                                               </w:t>
      </w:r>
      <w:r>
        <w:t xml:space="preserve">   </w:t>
      </w:r>
      <w:r>
        <w:rPr>
          <w:noProof/>
        </w:rPr>
        <w:t xml:space="preserve"> </w:t>
      </w:r>
    </w:p>
    <w:sdt>
      <w:sdtPr>
        <w:id w:val="3821515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00E9FFE" w14:textId="4769B6E3" w:rsidR="00626420" w:rsidRPr="00626420" w:rsidRDefault="00626420" w:rsidP="00626420">
          <w:pPr>
            <w:pStyle w:val="TOCHeading"/>
          </w:pPr>
          <w:r>
            <w:t>Table of Contents</w:t>
          </w:r>
        </w:p>
        <w:p w14:paraId="714B3090" w14:textId="7F99668A" w:rsidR="00626420" w:rsidRDefault="00626420">
          <w:pPr>
            <w:pStyle w:val="TOC1"/>
            <w:tabs>
              <w:tab w:val="right" w:leader="dot" w:pos="18710"/>
            </w:tabs>
            <w:rPr>
              <w:rFonts w:eastAsiaTheme="minorEastAsia"/>
              <w:noProof/>
              <w:sz w:val="22"/>
              <w:lang w:eastAsia="en-GB"/>
            </w:rPr>
          </w:pPr>
          <w:r>
            <w:fldChar w:fldCharType="begin"/>
          </w:r>
          <w:r>
            <w:instrText xml:space="preserve"> TOC \o "1-3" \h \z \u </w:instrText>
          </w:r>
          <w:r>
            <w:fldChar w:fldCharType="separate"/>
          </w:r>
          <w:hyperlink w:anchor="_Toc28880496" w:history="1">
            <w:r w:rsidRPr="00816C79">
              <w:rPr>
                <w:rStyle w:val="Hyperlink"/>
                <w:noProof/>
              </w:rPr>
              <w:t>1 OVERVIEW</w:t>
            </w:r>
            <w:r>
              <w:rPr>
                <w:noProof/>
                <w:webHidden/>
              </w:rPr>
              <w:tab/>
            </w:r>
            <w:r>
              <w:rPr>
                <w:noProof/>
                <w:webHidden/>
              </w:rPr>
              <w:fldChar w:fldCharType="begin"/>
            </w:r>
            <w:r>
              <w:rPr>
                <w:noProof/>
                <w:webHidden/>
              </w:rPr>
              <w:instrText xml:space="preserve"> PAGEREF _Toc28880496 \h </w:instrText>
            </w:r>
            <w:r>
              <w:rPr>
                <w:noProof/>
                <w:webHidden/>
              </w:rPr>
            </w:r>
            <w:r>
              <w:rPr>
                <w:noProof/>
                <w:webHidden/>
              </w:rPr>
              <w:fldChar w:fldCharType="separate"/>
            </w:r>
            <w:r>
              <w:rPr>
                <w:noProof/>
                <w:webHidden/>
              </w:rPr>
              <w:t>3</w:t>
            </w:r>
            <w:r>
              <w:rPr>
                <w:noProof/>
                <w:webHidden/>
              </w:rPr>
              <w:fldChar w:fldCharType="end"/>
            </w:r>
          </w:hyperlink>
        </w:p>
        <w:p w14:paraId="6C9309D5" w14:textId="378933B1" w:rsidR="00626420" w:rsidRDefault="00626420">
          <w:pPr>
            <w:pStyle w:val="TOC1"/>
            <w:tabs>
              <w:tab w:val="right" w:leader="dot" w:pos="18710"/>
            </w:tabs>
            <w:rPr>
              <w:rFonts w:eastAsiaTheme="minorEastAsia"/>
              <w:noProof/>
              <w:sz w:val="22"/>
              <w:lang w:eastAsia="en-GB"/>
            </w:rPr>
          </w:pPr>
          <w:hyperlink w:anchor="_Toc28880497" w:history="1">
            <w:r w:rsidRPr="00816C79">
              <w:rPr>
                <w:rStyle w:val="Hyperlink"/>
                <w:noProof/>
              </w:rPr>
              <w:t>2 PRE-PRODUCTION</w:t>
            </w:r>
            <w:r>
              <w:rPr>
                <w:noProof/>
                <w:webHidden/>
              </w:rPr>
              <w:tab/>
            </w:r>
            <w:r>
              <w:rPr>
                <w:noProof/>
                <w:webHidden/>
              </w:rPr>
              <w:fldChar w:fldCharType="begin"/>
            </w:r>
            <w:r>
              <w:rPr>
                <w:noProof/>
                <w:webHidden/>
              </w:rPr>
              <w:instrText xml:space="preserve"> PAGEREF _Toc28880497 \h </w:instrText>
            </w:r>
            <w:r>
              <w:rPr>
                <w:noProof/>
                <w:webHidden/>
              </w:rPr>
            </w:r>
            <w:r>
              <w:rPr>
                <w:noProof/>
                <w:webHidden/>
              </w:rPr>
              <w:fldChar w:fldCharType="separate"/>
            </w:r>
            <w:r>
              <w:rPr>
                <w:noProof/>
                <w:webHidden/>
              </w:rPr>
              <w:t>3</w:t>
            </w:r>
            <w:r>
              <w:rPr>
                <w:noProof/>
                <w:webHidden/>
              </w:rPr>
              <w:fldChar w:fldCharType="end"/>
            </w:r>
          </w:hyperlink>
        </w:p>
        <w:p w14:paraId="5FED2497" w14:textId="097FE78C" w:rsidR="00626420" w:rsidRDefault="00626420">
          <w:pPr>
            <w:pStyle w:val="TOC2"/>
            <w:tabs>
              <w:tab w:val="right" w:leader="dot" w:pos="18710"/>
            </w:tabs>
            <w:rPr>
              <w:rFonts w:eastAsiaTheme="minorEastAsia"/>
              <w:noProof/>
              <w:lang w:eastAsia="en-GB"/>
            </w:rPr>
          </w:pPr>
          <w:hyperlink w:anchor="_Toc28880498" w:history="1">
            <w:r w:rsidRPr="00816C79">
              <w:rPr>
                <w:rStyle w:val="Hyperlink"/>
                <w:noProof/>
              </w:rPr>
              <w:t>2.1 Scope and requirements</w:t>
            </w:r>
            <w:r>
              <w:rPr>
                <w:noProof/>
                <w:webHidden/>
              </w:rPr>
              <w:tab/>
            </w:r>
            <w:r>
              <w:rPr>
                <w:noProof/>
                <w:webHidden/>
              </w:rPr>
              <w:fldChar w:fldCharType="begin"/>
            </w:r>
            <w:r>
              <w:rPr>
                <w:noProof/>
                <w:webHidden/>
              </w:rPr>
              <w:instrText xml:space="preserve"> PAGEREF _Toc28880498 \h </w:instrText>
            </w:r>
            <w:r>
              <w:rPr>
                <w:noProof/>
                <w:webHidden/>
              </w:rPr>
            </w:r>
            <w:r>
              <w:rPr>
                <w:noProof/>
                <w:webHidden/>
              </w:rPr>
              <w:fldChar w:fldCharType="separate"/>
            </w:r>
            <w:r>
              <w:rPr>
                <w:noProof/>
                <w:webHidden/>
              </w:rPr>
              <w:t>3</w:t>
            </w:r>
            <w:r>
              <w:rPr>
                <w:noProof/>
                <w:webHidden/>
              </w:rPr>
              <w:fldChar w:fldCharType="end"/>
            </w:r>
          </w:hyperlink>
        </w:p>
        <w:p w14:paraId="27A1AA92" w14:textId="23C9F441" w:rsidR="00626420" w:rsidRDefault="00626420">
          <w:pPr>
            <w:pStyle w:val="TOC2"/>
            <w:tabs>
              <w:tab w:val="right" w:leader="dot" w:pos="18710"/>
            </w:tabs>
            <w:rPr>
              <w:rFonts w:eastAsiaTheme="minorEastAsia"/>
              <w:noProof/>
              <w:lang w:eastAsia="en-GB"/>
            </w:rPr>
          </w:pPr>
          <w:hyperlink w:anchor="_Toc28880499" w:history="1">
            <w:r w:rsidRPr="00816C79">
              <w:rPr>
                <w:rStyle w:val="Hyperlink"/>
                <w:noProof/>
              </w:rPr>
              <w:t>2.2 Objective</w:t>
            </w:r>
            <w:r>
              <w:rPr>
                <w:noProof/>
                <w:webHidden/>
              </w:rPr>
              <w:tab/>
            </w:r>
            <w:r>
              <w:rPr>
                <w:noProof/>
                <w:webHidden/>
              </w:rPr>
              <w:fldChar w:fldCharType="begin"/>
            </w:r>
            <w:r>
              <w:rPr>
                <w:noProof/>
                <w:webHidden/>
              </w:rPr>
              <w:instrText xml:space="preserve"> PAGEREF _Toc28880499 \h </w:instrText>
            </w:r>
            <w:r>
              <w:rPr>
                <w:noProof/>
                <w:webHidden/>
              </w:rPr>
            </w:r>
            <w:r>
              <w:rPr>
                <w:noProof/>
                <w:webHidden/>
              </w:rPr>
              <w:fldChar w:fldCharType="separate"/>
            </w:r>
            <w:r>
              <w:rPr>
                <w:noProof/>
                <w:webHidden/>
              </w:rPr>
              <w:t>3</w:t>
            </w:r>
            <w:r>
              <w:rPr>
                <w:noProof/>
                <w:webHidden/>
              </w:rPr>
              <w:fldChar w:fldCharType="end"/>
            </w:r>
          </w:hyperlink>
        </w:p>
        <w:p w14:paraId="0019643B" w14:textId="026D592B" w:rsidR="00626420" w:rsidRDefault="00626420">
          <w:pPr>
            <w:pStyle w:val="TOC1"/>
            <w:tabs>
              <w:tab w:val="right" w:leader="dot" w:pos="18710"/>
            </w:tabs>
            <w:rPr>
              <w:rFonts w:eastAsiaTheme="minorEastAsia"/>
              <w:noProof/>
              <w:sz w:val="22"/>
              <w:lang w:eastAsia="en-GB"/>
            </w:rPr>
          </w:pPr>
          <w:hyperlink w:anchor="_Toc28880500" w:history="1">
            <w:r w:rsidRPr="00816C79">
              <w:rPr>
                <w:rStyle w:val="Hyperlink"/>
                <w:noProof/>
              </w:rPr>
              <w:t>3 STAKEHOLDERS</w:t>
            </w:r>
            <w:r>
              <w:rPr>
                <w:noProof/>
                <w:webHidden/>
              </w:rPr>
              <w:tab/>
            </w:r>
            <w:r>
              <w:rPr>
                <w:noProof/>
                <w:webHidden/>
              </w:rPr>
              <w:fldChar w:fldCharType="begin"/>
            </w:r>
            <w:r>
              <w:rPr>
                <w:noProof/>
                <w:webHidden/>
              </w:rPr>
              <w:instrText xml:space="preserve"> PAGEREF _Toc28880500 \h </w:instrText>
            </w:r>
            <w:r>
              <w:rPr>
                <w:noProof/>
                <w:webHidden/>
              </w:rPr>
            </w:r>
            <w:r>
              <w:rPr>
                <w:noProof/>
                <w:webHidden/>
              </w:rPr>
              <w:fldChar w:fldCharType="separate"/>
            </w:r>
            <w:r>
              <w:rPr>
                <w:noProof/>
                <w:webHidden/>
              </w:rPr>
              <w:t>4</w:t>
            </w:r>
            <w:r>
              <w:rPr>
                <w:noProof/>
                <w:webHidden/>
              </w:rPr>
              <w:fldChar w:fldCharType="end"/>
            </w:r>
          </w:hyperlink>
        </w:p>
        <w:p w14:paraId="18582975" w14:textId="752D38C8" w:rsidR="00626420" w:rsidRDefault="00626420">
          <w:pPr>
            <w:pStyle w:val="TOC1"/>
            <w:tabs>
              <w:tab w:val="right" w:leader="dot" w:pos="18710"/>
            </w:tabs>
            <w:rPr>
              <w:rFonts w:eastAsiaTheme="minorEastAsia"/>
              <w:noProof/>
              <w:sz w:val="22"/>
              <w:lang w:eastAsia="en-GB"/>
            </w:rPr>
          </w:pPr>
          <w:hyperlink w:anchor="_Toc28880504" w:history="1">
            <w:r w:rsidRPr="00816C79">
              <w:rPr>
                <w:rStyle w:val="Hyperlink"/>
                <w:noProof/>
              </w:rPr>
              <w:t>4 COMMUNICATION PLAN</w:t>
            </w:r>
            <w:r>
              <w:rPr>
                <w:noProof/>
                <w:webHidden/>
              </w:rPr>
              <w:tab/>
            </w:r>
            <w:r>
              <w:rPr>
                <w:noProof/>
                <w:webHidden/>
              </w:rPr>
              <w:fldChar w:fldCharType="begin"/>
            </w:r>
            <w:r>
              <w:rPr>
                <w:noProof/>
                <w:webHidden/>
              </w:rPr>
              <w:instrText xml:space="preserve"> PAGEREF _Toc28880504 \h </w:instrText>
            </w:r>
            <w:r>
              <w:rPr>
                <w:noProof/>
                <w:webHidden/>
              </w:rPr>
            </w:r>
            <w:r>
              <w:rPr>
                <w:noProof/>
                <w:webHidden/>
              </w:rPr>
              <w:fldChar w:fldCharType="separate"/>
            </w:r>
            <w:r>
              <w:rPr>
                <w:noProof/>
                <w:webHidden/>
              </w:rPr>
              <w:t>6</w:t>
            </w:r>
            <w:r>
              <w:rPr>
                <w:noProof/>
                <w:webHidden/>
              </w:rPr>
              <w:fldChar w:fldCharType="end"/>
            </w:r>
          </w:hyperlink>
        </w:p>
        <w:p w14:paraId="093B1931" w14:textId="65CE2A40" w:rsidR="00626420" w:rsidRDefault="00626420">
          <w:pPr>
            <w:pStyle w:val="TOC1"/>
            <w:tabs>
              <w:tab w:val="right" w:leader="dot" w:pos="18710"/>
            </w:tabs>
            <w:rPr>
              <w:rFonts w:eastAsiaTheme="minorEastAsia"/>
              <w:noProof/>
              <w:sz w:val="22"/>
              <w:lang w:eastAsia="en-GB"/>
            </w:rPr>
          </w:pPr>
          <w:hyperlink w:anchor="_Toc28880505" w:history="1">
            <w:r w:rsidRPr="00816C79">
              <w:rPr>
                <w:rStyle w:val="Hyperlink"/>
                <w:noProof/>
              </w:rPr>
              <w:t>5 RISK MANAGEMENT</w:t>
            </w:r>
            <w:r>
              <w:rPr>
                <w:noProof/>
                <w:webHidden/>
              </w:rPr>
              <w:tab/>
            </w:r>
            <w:r>
              <w:rPr>
                <w:noProof/>
                <w:webHidden/>
              </w:rPr>
              <w:fldChar w:fldCharType="begin"/>
            </w:r>
            <w:r>
              <w:rPr>
                <w:noProof/>
                <w:webHidden/>
              </w:rPr>
              <w:instrText xml:space="preserve"> PAGEREF _Toc28880505 \h </w:instrText>
            </w:r>
            <w:r>
              <w:rPr>
                <w:noProof/>
                <w:webHidden/>
              </w:rPr>
            </w:r>
            <w:r>
              <w:rPr>
                <w:noProof/>
                <w:webHidden/>
              </w:rPr>
              <w:fldChar w:fldCharType="separate"/>
            </w:r>
            <w:r>
              <w:rPr>
                <w:noProof/>
                <w:webHidden/>
              </w:rPr>
              <w:t>7</w:t>
            </w:r>
            <w:r>
              <w:rPr>
                <w:noProof/>
                <w:webHidden/>
              </w:rPr>
              <w:fldChar w:fldCharType="end"/>
            </w:r>
          </w:hyperlink>
        </w:p>
        <w:p w14:paraId="6767BA3D" w14:textId="41B77861" w:rsidR="00626420" w:rsidRDefault="00626420">
          <w:pPr>
            <w:pStyle w:val="TOC1"/>
            <w:tabs>
              <w:tab w:val="right" w:leader="dot" w:pos="18710"/>
            </w:tabs>
            <w:rPr>
              <w:rFonts w:eastAsiaTheme="minorEastAsia"/>
              <w:noProof/>
              <w:sz w:val="22"/>
              <w:lang w:eastAsia="en-GB"/>
            </w:rPr>
          </w:pPr>
          <w:hyperlink w:anchor="_Toc28880509" w:history="1">
            <w:r w:rsidRPr="00816C79">
              <w:rPr>
                <w:rStyle w:val="Hyperlink"/>
                <w:noProof/>
              </w:rPr>
              <w:t>5 SOFTWARE QUALITY ASSURANCE ISSUES</w:t>
            </w:r>
            <w:r>
              <w:rPr>
                <w:noProof/>
                <w:webHidden/>
              </w:rPr>
              <w:tab/>
            </w:r>
            <w:r>
              <w:rPr>
                <w:noProof/>
                <w:webHidden/>
              </w:rPr>
              <w:fldChar w:fldCharType="begin"/>
            </w:r>
            <w:r>
              <w:rPr>
                <w:noProof/>
                <w:webHidden/>
              </w:rPr>
              <w:instrText xml:space="preserve"> PAGEREF _Toc28880509 \h </w:instrText>
            </w:r>
            <w:r>
              <w:rPr>
                <w:noProof/>
                <w:webHidden/>
              </w:rPr>
            </w:r>
            <w:r>
              <w:rPr>
                <w:noProof/>
                <w:webHidden/>
              </w:rPr>
              <w:fldChar w:fldCharType="separate"/>
            </w:r>
            <w:r>
              <w:rPr>
                <w:noProof/>
                <w:webHidden/>
              </w:rPr>
              <w:t>8</w:t>
            </w:r>
            <w:r>
              <w:rPr>
                <w:noProof/>
                <w:webHidden/>
              </w:rPr>
              <w:fldChar w:fldCharType="end"/>
            </w:r>
          </w:hyperlink>
        </w:p>
        <w:p w14:paraId="5B5DEA25" w14:textId="08F742C8" w:rsidR="00626420" w:rsidRDefault="00626420">
          <w:pPr>
            <w:pStyle w:val="TOC1"/>
            <w:tabs>
              <w:tab w:val="right" w:leader="dot" w:pos="18710"/>
            </w:tabs>
            <w:rPr>
              <w:rFonts w:eastAsiaTheme="minorEastAsia"/>
              <w:noProof/>
              <w:sz w:val="22"/>
              <w:lang w:eastAsia="en-GB"/>
            </w:rPr>
          </w:pPr>
          <w:hyperlink w:anchor="_Toc28880515" w:history="1">
            <w:r w:rsidRPr="00816C79">
              <w:rPr>
                <w:rStyle w:val="Hyperlink"/>
                <w:noProof/>
              </w:rPr>
              <w:t>6 PRODUCTION PART</w:t>
            </w:r>
            <w:r>
              <w:rPr>
                <w:noProof/>
                <w:webHidden/>
              </w:rPr>
              <w:tab/>
            </w:r>
            <w:r>
              <w:rPr>
                <w:noProof/>
                <w:webHidden/>
              </w:rPr>
              <w:fldChar w:fldCharType="begin"/>
            </w:r>
            <w:r>
              <w:rPr>
                <w:noProof/>
                <w:webHidden/>
              </w:rPr>
              <w:instrText xml:space="preserve"> PAGEREF _Toc28880515 \h </w:instrText>
            </w:r>
            <w:r>
              <w:rPr>
                <w:noProof/>
                <w:webHidden/>
              </w:rPr>
            </w:r>
            <w:r>
              <w:rPr>
                <w:noProof/>
                <w:webHidden/>
              </w:rPr>
              <w:fldChar w:fldCharType="separate"/>
            </w:r>
            <w:r>
              <w:rPr>
                <w:noProof/>
                <w:webHidden/>
              </w:rPr>
              <w:t>9</w:t>
            </w:r>
            <w:r>
              <w:rPr>
                <w:noProof/>
                <w:webHidden/>
              </w:rPr>
              <w:fldChar w:fldCharType="end"/>
            </w:r>
          </w:hyperlink>
        </w:p>
        <w:p w14:paraId="3CEC7FA2" w14:textId="28AF546F" w:rsidR="00626420" w:rsidRDefault="00626420">
          <w:pPr>
            <w:pStyle w:val="TOC2"/>
            <w:tabs>
              <w:tab w:val="right" w:leader="dot" w:pos="18710"/>
            </w:tabs>
            <w:rPr>
              <w:rFonts w:eastAsiaTheme="minorEastAsia"/>
              <w:noProof/>
              <w:lang w:eastAsia="en-GB"/>
            </w:rPr>
          </w:pPr>
          <w:hyperlink w:anchor="_Toc28880516" w:history="1">
            <w:r w:rsidRPr="00816C79">
              <w:rPr>
                <w:rStyle w:val="Hyperlink"/>
                <w:noProof/>
              </w:rPr>
              <w:t>6.1 Schedule</w:t>
            </w:r>
            <w:r>
              <w:rPr>
                <w:noProof/>
                <w:webHidden/>
              </w:rPr>
              <w:tab/>
            </w:r>
            <w:r>
              <w:rPr>
                <w:noProof/>
                <w:webHidden/>
              </w:rPr>
              <w:fldChar w:fldCharType="begin"/>
            </w:r>
            <w:r>
              <w:rPr>
                <w:noProof/>
                <w:webHidden/>
              </w:rPr>
              <w:instrText xml:space="preserve"> PAGEREF _Toc28880516 \h </w:instrText>
            </w:r>
            <w:r>
              <w:rPr>
                <w:noProof/>
                <w:webHidden/>
              </w:rPr>
            </w:r>
            <w:r>
              <w:rPr>
                <w:noProof/>
                <w:webHidden/>
              </w:rPr>
              <w:fldChar w:fldCharType="separate"/>
            </w:r>
            <w:r>
              <w:rPr>
                <w:noProof/>
                <w:webHidden/>
              </w:rPr>
              <w:t>9</w:t>
            </w:r>
            <w:r>
              <w:rPr>
                <w:noProof/>
                <w:webHidden/>
              </w:rPr>
              <w:fldChar w:fldCharType="end"/>
            </w:r>
          </w:hyperlink>
        </w:p>
        <w:p w14:paraId="57E93CCC" w14:textId="65FFEC75" w:rsidR="00626420" w:rsidRDefault="00626420">
          <w:pPr>
            <w:pStyle w:val="TOC3"/>
            <w:tabs>
              <w:tab w:val="right" w:leader="dot" w:pos="18710"/>
            </w:tabs>
            <w:rPr>
              <w:rFonts w:eastAsiaTheme="minorEastAsia"/>
              <w:noProof/>
              <w:lang w:eastAsia="en-GB"/>
            </w:rPr>
          </w:pPr>
          <w:hyperlink w:anchor="_Toc28880517" w:history="1">
            <w:r w:rsidRPr="00816C79">
              <w:rPr>
                <w:rStyle w:val="Hyperlink"/>
                <w:noProof/>
              </w:rPr>
              <w:t>61.1 WBS</w:t>
            </w:r>
            <w:r>
              <w:rPr>
                <w:noProof/>
                <w:webHidden/>
              </w:rPr>
              <w:tab/>
            </w:r>
            <w:r>
              <w:rPr>
                <w:noProof/>
                <w:webHidden/>
              </w:rPr>
              <w:fldChar w:fldCharType="begin"/>
            </w:r>
            <w:r>
              <w:rPr>
                <w:noProof/>
                <w:webHidden/>
              </w:rPr>
              <w:instrText xml:space="preserve"> PAGEREF _Toc28880517 \h </w:instrText>
            </w:r>
            <w:r>
              <w:rPr>
                <w:noProof/>
                <w:webHidden/>
              </w:rPr>
            </w:r>
            <w:r>
              <w:rPr>
                <w:noProof/>
                <w:webHidden/>
              </w:rPr>
              <w:fldChar w:fldCharType="separate"/>
            </w:r>
            <w:r>
              <w:rPr>
                <w:noProof/>
                <w:webHidden/>
              </w:rPr>
              <w:t>9</w:t>
            </w:r>
            <w:r>
              <w:rPr>
                <w:noProof/>
                <w:webHidden/>
              </w:rPr>
              <w:fldChar w:fldCharType="end"/>
            </w:r>
          </w:hyperlink>
        </w:p>
        <w:p w14:paraId="29CE3ADF" w14:textId="17099A71" w:rsidR="00626420" w:rsidRDefault="00626420">
          <w:pPr>
            <w:pStyle w:val="TOC3"/>
            <w:tabs>
              <w:tab w:val="right" w:leader="dot" w:pos="18710"/>
            </w:tabs>
            <w:rPr>
              <w:rFonts w:eastAsiaTheme="minorEastAsia"/>
              <w:noProof/>
              <w:lang w:eastAsia="en-GB"/>
            </w:rPr>
          </w:pPr>
          <w:hyperlink w:anchor="_Toc28880518" w:history="1">
            <w:r w:rsidRPr="00816C79">
              <w:rPr>
                <w:rStyle w:val="Hyperlink"/>
                <w:noProof/>
              </w:rPr>
              <w:t>6.1.2 Time estimates</w:t>
            </w:r>
            <w:r>
              <w:rPr>
                <w:noProof/>
                <w:webHidden/>
              </w:rPr>
              <w:tab/>
            </w:r>
            <w:r>
              <w:rPr>
                <w:noProof/>
                <w:webHidden/>
              </w:rPr>
              <w:fldChar w:fldCharType="begin"/>
            </w:r>
            <w:r>
              <w:rPr>
                <w:noProof/>
                <w:webHidden/>
              </w:rPr>
              <w:instrText xml:space="preserve"> PAGEREF _Toc28880518 \h </w:instrText>
            </w:r>
            <w:r>
              <w:rPr>
                <w:noProof/>
                <w:webHidden/>
              </w:rPr>
            </w:r>
            <w:r>
              <w:rPr>
                <w:noProof/>
                <w:webHidden/>
              </w:rPr>
              <w:fldChar w:fldCharType="separate"/>
            </w:r>
            <w:r>
              <w:rPr>
                <w:noProof/>
                <w:webHidden/>
              </w:rPr>
              <w:t>11</w:t>
            </w:r>
            <w:r>
              <w:rPr>
                <w:noProof/>
                <w:webHidden/>
              </w:rPr>
              <w:fldChar w:fldCharType="end"/>
            </w:r>
          </w:hyperlink>
        </w:p>
        <w:p w14:paraId="67B551E7" w14:textId="64A899E4" w:rsidR="00626420" w:rsidRDefault="00626420">
          <w:pPr>
            <w:pStyle w:val="TOC3"/>
            <w:tabs>
              <w:tab w:val="right" w:leader="dot" w:pos="18710"/>
            </w:tabs>
            <w:rPr>
              <w:rFonts w:eastAsiaTheme="minorEastAsia"/>
              <w:noProof/>
              <w:lang w:eastAsia="en-GB"/>
            </w:rPr>
          </w:pPr>
          <w:hyperlink w:anchor="_Toc28880519" w:history="1">
            <w:r w:rsidRPr="00816C79">
              <w:rPr>
                <w:rStyle w:val="Hyperlink"/>
                <w:noProof/>
              </w:rPr>
              <w:t>6.1.3 Gantt Chart</w:t>
            </w:r>
            <w:r>
              <w:rPr>
                <w:noProof/>
                <w:webHidden/>
              </w:rPr>
              <w:tab/>
            </w:r>
            <w:r>
              <w:rPr>
                <w:noProof/>
                <w:webHidden/>
              </w:rPr>
              <w:fldChar w:fldCharType="begin"/>
            </w:r>
            <w:r>
              <w:rPr>
                <w:noProof/>
                <w:webHidden/>
              </w:rPr>
              <w:instrText xml:space="preserve"> PAGEREF _Toc28880519 \h </w:instrText>
            </w:r>
            <w:r>
              <w:rPr>
                <w:noProof/>
                <w:webHidden/>
              </w:rPr>
            </w:r>
            <w:r>
              <w:rPr>
                <w:noProof/>
                <w:webHidden/>
              </w:rPr>
              <w:fldChar w:fldCharType="separate"/>
            </w:r>
            <w:r>
              <w:rPr>
                <w:noProof/>
                <w:webHidden/>
              </w:rPr>
              <w:t>11</w:t>
            </w:r>
            <w:r>
              <w:rPr>
                <w:noProof/>
                <w:webHidden/>
              </w:rPr>
              <w:fldChar w:fldCharType="end"/>
            </w:r>
          </w:hyperlink>
        </w:p>
        <w:p w14:paraId="32140367" w14:textId="0C78853B" w:rsidR="00626420" w:rsidRDefault="00626420">
          <w:pPr>
            <w:pStyle w:val="TOC3"/>
            <w:tabs>
              <w:tab w:val="right" w:leader="dot" w:pos="18710"/>
            </w:tabs>
            <w:rPr>
              <w:rFonts w:eastAsiaTheme="minorEastAsia"/>
              <w:noProof/>
              <w:lang w:eastAsia="en-GB"/>
            </w:rPr>
          </w:pPr>
          <w:hyperlink w:anchor="_Toc28880520" w:history="1">
            <w:r w:rsidRPr="00816C79">
              <w:rPr>
                <w:rStyle w:val="Hyperlink"/>
                <w:noProof/>
              </w:rPr>
              <w:t>6.1.4 Critical path method</w:t>
            </w:r>
            <w:r>
              <w:rPr>
                <w:noProof/>
                <w:webHidden/>
              </w:rPr>
              <w:tab/>
            </w:r>
            <w:r>
              <w:rPr>
                <w:noProof/>
                <w:webHidden/>
              </w:rPr>
              <w:fldChar w:fldCharType="begin"/>
            </w:r>
            <w:r>
              <w:rPr>
                <w:noProof/>
                <w:webHidden/>
              </w:rPr>
              <w:instrText xml:space="preserve"> PAGEREF _Toc28880520 \h </w:instrText>
            </w:r>
            <w:r>
              <w:rPr>
                <w:noProof/>
                <w:webHidden/>
              </w:rPr>
            </w:r>
            <w:r>
              <w:rPr>
                <w:noProof/>
                <w:webHidden/>
              </w:rPr>
              <w:fldChar w:fldCharType="separate"/>
            </w:r>
            <w:r>
              <w:rPr>
                <w:noProof/>
                <w:webHidden/>
              </w:rPr>
              <w:t>13</w:t>
            </w:r>
            <w:r>
              <w:rPr>
                <w:noProof/>
                <w:webHidden/>
              </w:rPr>
              <w:fldChar w:fldCharType="end"/>
            </w:r>
          </w:hyperlink>
        </w:p>
        <w:p w14:paraId="44D36341" w14:textId="55D6E7EF" w:rsidR="00626420" w:rsidRDefault="00626420">
          <w:pPr>
            <w:pStyle w:val="TOC1"/>
            <w:tabs>
              <w:tab w:val="right" w:leader="dot" w:pos="18710"/>
            </w:tabs>
            <w:rPr>
              <w:rFonts w:eastAsiaTheme="minorEastAsia"/>
              <w:noProof/>
              <w:sz w:val="22"/>
              <w:lang w:eastAsia="en-GB"/>
            </w:rPr>
          </w:pPr>
          <w:hyperlink w:anchor="_Toc28880521" w:history="1">
            <w:r w:rsidRPr="00816C79">
              <w:rPr>
                <w:rStyle w:val="Hyperlink"/>
                <w:noProof/>
              </w:rPr>
              <w:t>7 PRODUCTION PART</w:t>
            </w:r>
            <w:r>
              <w:rPr>
                <w:noProof/>
                <w:webHidden/>
              </w:rPr>
              <w:tab/>
            </w:r>
            <w:r>
              <w:rPr>
                <w:noProof/>
                <w:webHidden/>
              </w:rPr>
              <w:fldChar w:fldCharType="begin"/>
            </w:r>
            <w:r>
              <w:rPr>
                <w:noProof/>
                <w:webHidden/>
              </w:rPr>
              <w:instrText xml:space="preserve"> PAGEREF _Toc28880521 \h </w:instrText>
            </w:r>
            <w:r>
              <w:rPr>
                <w:noProof/>
                <w:webHidden/>
              </w:rPr>
            </w:r>
            <w:r>
              <w:rPr>
                <w:noProof/>
                <w:webHidden/>
              </w:rPr>
              <w:fldChar w:fldCharType="separate"/>
            </w:r>
            <w:r>
              <w:rPr>
                <w:noProof/>
                <w:webHidden/>
              </w:rPr>
              <w:t>14</w:t>
            </w:r>
            <w:r>
              <w:rPr>
                <w:noProof/>
                <w:webHidden/>
              </w:rPr>
              <w:fldChar w:fldCharType="end"/>
            </w:r>
          </w:hyperlink>
        </w:p>
        <w:p w14:paraId="7C939079" w14:textId="1ABF228C" w:rsidR="00626420" w:rsidRDefault="00626420">
          <w:pPr>
            <w:pStyle w:val="TOC2"/>
            <w:tabs>
              <w:tab w:val="right" w:leader="dot" w:pos="18710"/>
            </w:tabs>
            <w:rPr>
              <w:rFonts w:eastAsiaTheme="minorEastAsia"/>
              <w:noProof/>
              <w:lang w:eastAsia="en-GB"/>
            </w:rPr>
          </w:pPr>
          <w:hyperlink w:anchor="_Toc28880522" w:history="1">
            <w:r w:rsidRPr="00816C79">
              <w:rPr>
                <w:rStyle w:val="Hyperlink"/>
                <w:noProof/>
              </w:rPr>
              <w:t>7.1 The Website</w:t>
            </w:r>
            <w:r>
              <w:rPr>
                <w:noProof/>
                <w:webHidden/>
              </w:rPr>
              <w:tab/>
            </w:r>
            <w:r>
              <w:rPr>
                <w:noProof/>
                <w:webHidden/>
              </w:rPr>
              <w:fldChar w:fldCharType="begin"/>
            </w:r>
            <w:r>
              <w:rPr>
                <w:noProof/>
                <w:webHidden/>
              </w:rPr>
              <w:instrText xml:space="preserve"> PAGEREF _Toc28880522 \h </w:instrText>
            </w:r>
            <w:r>
              <w:rPr>
                <w:noProof/>
                <w:webHidden/>
              </w:rPr>
            </w:r>
            <w:r>
              <w:rPr>
                <w:noProof/>
                <w:webHidden/>
              </w:rPr>
              <w:fldChar w:fldCharType="separate"/>
            </w:r>
            <w:r>
              <w:rPr>
                <w:noProof/>
                <w:webHidden/>
              </w:rPr>
              <w:t>14</w:t>
            </w:r>
            <w:r>
              <w:rPr>
                <w:noProof/>
                <w:webHidden/>
              </w:rPr>
              <w:fldChar w:fldCharType="end"/>
            </w:r>
          </w:hyperlink>
        </w:p>
        <w:p w14:paraId="441A6652" w14:textId="63935690" w:rsidR="00626420" w:rsidRDefault="00626420">
          <w:pPr>
            <w:pStyle w:val="TOC2"/>
            <w:tabs>
              <w:tab w:val="right" w:leader="dot" w:pos="18710"/>
            </w:tabs>
            <w:rPr>
              <w:rFonts w:eastAsiaTheme="minorEastAsia"/>
              <w:noProof/>
              <w:lang w:eastAsia="en-GB"/>
            </w:rPr>
          </w:pPr>
          <w:hyperlink w:anchor="_Toc28880523" w:history="1">
            <w:r w:rsidRPr="00816C79">
              <w:rPr>
                <w:rStyle w:val="Hyperlink"/>
                <w:noProof/>
              </w:rPr>
              <w:t>7.2The Application:</w:t>
            </w:r>
            <w:r>
              <w:rPr>
                <w:noProof/>
                <w:webHidden/>
              </w:rPr>
              <w:tab/>
            </w:r>
            <w:r>
              <w:rPr>
                <w:noProof/>
                <w:webHidden/>
              </w:rPr>
              <w:fldChar w:fldCharType="begin"/>
            </w:r>
            <w:r>
              <w:rPr>
                <w:noProof/>
                <w:webHidden/>
              </w:rPr>
              <w:instrText xml:space="preserve"> PAGEREF _Toc28880523 \h </w:instrText>
            </w:r>
            <w:r>
              <w:rPr>
                <w:noProof/>
                <w:webHidden/>
              </w:rPr>
            </w:r>
            <w:r>
              <w:rPr>
                <w:noProof/>
                <w:webHidden/>
              </w:rPr>
              <w:fldChar w:fldCharType="separate"/>
            </w:r>
            <w:r>
              <w:rPr>
                <w:noProof/>
                <w:webHidden/>
              </w:rPr>
              <w:t>15</w:t>
            </w:r>
            <w:r>
              <w:rPr>
                <w:noProof/>
                <w:webHidden/>
              </w:rPr>
              <w:fldChar w:fldCharType="end"/>
            </w:r>
          </w:hyperlink>
        </w:p>
        <w:p w14:paraId="43D43513" w14:textId="1CEA5046" w:rsidR="00626420" w:rsidRDefault="00626420">
          <w:pPr>
            <w:pStyle w:val="TOC2"/>
            <w:tabs>
              <w:tab w:val="right" w:leader="dot" w:pos="18710"/>
            </w:tabs>
            <w:rPr>
              <w:rFonts w:eastAsiaTheme="minorEastAsia"/>
              <w:noProof/>
              <w:lang w:eastAsia="en-GB"/>
            </w:rPr>
          </w:pPr>
          <w:hyperlink w:anchor="_Toc28880524" w:history="1">
            <w:r w:rsidRPr="00816C79">
              <w:rPr>
                <w:rStyle w:val="Hyperlink"/>
                <w:noProof/>
              </w:rPr>
              <w:t>7.3 The database</w:t>
            </w:r>
            <w:r>
              <w:rPr>
                <w:noProof/>
                <w:webHidden/>
              </w:rPr>
              <w:tab/>
            </w:r>
            <w:r>
              <w:rPr>
                <w:noProof/>
                <w:webHidden/>
              </w:rPr>
              <w:fldChar w:fldCharType="begin"/>
            </w:r>
            <w:r>
              <w:rPr>
                <w:noProof/>
                <w:webHidden/>
              </w:rPr>
              <w:instrText xml:space="preserve"> PAGEREF _Toc28880524 \h </w:instrText>
            </w:r>
            <w:r>
              <w:rPr>
                <w:noProof/>
                <w:webHidden/>
              </w:rPr>
            </w:r>
            <w:r>
              <w:rPr>
                <w:noProof/>
                <w:webHidden/>
              </w:rPr>
              <w:fldChar w:fldCharType="separate"/>
            </w:r>
            <w:r>
              <w:rPr>
                <w:noProof/>
                <w:webHidden/>
              </w:rPr>
              <w:t>16</w:t>
            </w:r>
            <w:r>
              <w:rPr>
                <w:noProof/>
                <w:webHidden/>
              </w:rPr>
              <w:fldChar w:fldCharType="end"/>
            </w:r>
          </w:hyperlink>
        </w:p>
        <w:p w14:paraId="3F04F936" w14:textId="74FF6216" w:rsidR="00626420" w:rsidRDefault="00626420">
          <w:pPr>
            <w:pStyle w:val="TOC1"/>
            <w:tabs>
              <w:tab w:val="right" w:leader="dot" w:pos="18710"/>
            </w:tabs>
            <w:rPr>
              <w:rFonts w:eastAsiaTheme="minorEastAsia"/>
              <w:noProof/>
              <w:sz w:val="22"/>
              <w:lang w:eastAsia="en-GB"/>
            </w:rPr>
          </w:pPr>
          <w:hyperlink w:anchor="_Toc28880525" w:history="1">
            <w:r w:rsidRPr="00816C79">
              <w:rPr>
                <w:rStyle w:val="Hyperlink"/>
                <w:noProof/>
              </w:rPr>
              <w:t>8 POST-PRODUCTION</w:t>
            </w:r>
            <w:r>
              <w:rPr>
                <w:noProof/>
                <w:webHidden/>
              </w:rPr>
              <w:tab/>
            </w:r>
            <w:r>
              <w:rPr>
                <w:noProof/>
                <w:webHidden/>
              </w:rPr>
              <w:fldChar w:fldCharType="begin"/>
            </w:r>
            <w:r>
              <w:rPr>
                <w:noProof/>
                <w:webHidden/>
              </w:rPr>
              <w:instrText xml:space="preserve"> PAGEREF _Toc28880525 \h </w:instrText>
            </w:r>
            <w:r>
              <w:rPr>
                <w:noProof/>
                <w:webHidden/>
              </w:rPr>
            </w:r>
            <w:r>
              <w:rPr>
                <w:noProof/>
                <w:webHidden/>
              </w:rPr>
              <w:fldChar w:fldCharType="separate"/>
            </w:r>
            <w:r>
              <w:rPr>
                <w:noProof/>
                <w:webHidden/>
              </w:rPr>
              <w:t>16</w:t>
            </w:r>
            <w:r>
              <w:rPr>
                <w:noProof/>
                <w:webHidden/>
              </w:rPr>
              <w:fldChar w:fldCharType="end"/>
            </w:r>
          </w:hyperlink>
        </w:p>
        <w:p w14:paraId="3CD96841" w14:textId="4F12AB3A" w:rsidR="00626420" w:rsidRDefault="00626420">
          <w:pPr>
            <w:pStyle w:val="TOC2"/>
            <w:tabs>
              <w:tab w:val="right" w:leader="dot" w:pos="18710"/>
            </w:tabs>
            <w:rPr>
              <w:rFonts w:eastAsiaTheme="minorEastAsia"/>
              <w:noProof/>
              <w:lang w:eastAsia="en-GB"/>
            </w:rPr>
          </w:pPr>
          <w:hyperlink w:anchor="_Toc28880526" w:history="1">
            <w:r w:rsidRPr="00816C79">
              <w:rPr>
                <w:rStyle w:val="Hyperlink"/>
                <w:noProof/>
              </w:rPr>
              <w:t>8.1 Data migration</w:t>
            </w:r>
            <w:r>
              <w:rPr>
                <w:noProof/>
                <w:webHidden/>
              </w:rPr>
              <w:tab/>
            </w:r>
            <w:r>
              <w:rPr>
                <w:noProof/>
                <w:webHidden/>
              </w:rPr>
              <w:fldChar w:fldCharType="begin"/>
            </w:r>
            <w:r>
              <w:rPr>
                <w:noProof/>
                <w:webHidden/>
              </w:rPr>
              <w:instrText xml:space="preserve"> PAGEREF _Toc28880526 \h </w:instrText>
            </w:r>
            <w:r>
              <w:rPr>
                <w:noProof/>
                <w:webHidden/>
              </w:rPr>
            </w:r>
            <w:r>
              <w:rPr>
                <w:noProof/>
                <w:webHidden/>
              </w:rPr>
              <w:fldChar w:fldCharType="separate"/>
            </w:r>
            <w:r>
              <w:rPr>
                <w:noProof/>
                <w:webHidden/>
              </w:rPr>
              <w:t>16</w:t>
            </w:r>
            <w:r>
              <w:rPr>
                <w:noProof/>
                <w:webHidden/>
              </w:rPr>
              <w:fldChar w:fldCharType="end"/>
            </w:r>
          </w:hyperlink>
        </w:p>
        <w:p w14:paraId="7B816512" w14:textId="28EAACFD" w:rsidR="00626420" w:rsidRDefault="00626420">
          <w:pPr>
            <w:pStyle w:val="TOC2"/>
            <w:tabs>
              <w:tab w:val="right" w:leader="dot" w:pos="18710"/>
            </w:tabs>
            <w:rPr>
              <w:rFonts w:eastAsiaTheme="minorEastAsia"/>
              <w:noProof/>
              <w:lang w:eastAsia="en-GB"/>
            </w:rPr>
          </w:pPr>
          <w:hyperlink w:anchor="_Toc28880527" w:history="1">
            <w:r w:rsidRPr="00816C79">
              <w:rPr>
                <w:rStyle w:val="Hyperlink"/>
                <w:noProof/>
              </w:rPr>
              <w:t>8.2 Testing</w:t>
            </w:r>
            <w:r>
              <w:rPr>
                <w:noProof/>
                <w:webHidden/>
              </w:rPr>
              <w:tab/>
            </w:r>
            <w:r>
              <w:rPr>
                <w:noProof/>
                <w:webHidden/>
              </w:rPr>
              <w:fldChar w:fldCharType="begin"/>
            </w:r>
            <w:r>
              <w:rPr>
                <w:noProof/>
                <w:webHidden/>
              </w:rPr>
              <w:instrText xml:space="preserve"> PAGEREF _Toc28880527 \h </w:instrText>
            </w:r>
            <w:r>
              <w:rPr>
                <w:noProof/>
                <w:webHidden/>
              </w:rPr>
            </w:r>
            <w:r>
              <w:rPr>
                <w:noProof/>
                <w:webHidden/>
              </w:rPr>
              <w:fldChar w:fldCharType="separate"/>
            </w:r>
            <w:r>
              <w:rPr>
                <w:noProof/>
                <w:webHidden/>
              </w:rPr>
              <w:t>17</w:t>
            </w:r>
            <w:r>
              <w:rPr>
                <w:noProof/>
                <w:webHidden/>
              </w:rPr>
              <w:fldChar w:fldCharType="end"/>
            </w:r>
          </w:hyperlink>
        </w:p>
        <w:p w14:paraId="2E0F4D1D" w14:textId="60BAB1A4" w:rsidR="00626420" w:rsidRDefault="00626420">
          <w:pPr>
            <w:pStyle w:val="TOC2"/>
            <w:tabs>
              <w:tab w:val="right" w:leader="dot" w:pos="18710"/>
            </w:tabs>
            <w:rPr>
              <w:rFonts w:eastAsiaTheme="minorEastAsia"/>
              <w:noProof/>
              <w:lang w:eastAsia="en-GB"/>
            </w:rPr>
          </w:pPr>
          <w:hyperlink w:anchor="_Toc28880528" w:history="1">
            <w:r w:rsidRPr="00816C79">
              <w:rPr>
                <w:rStyle w:val="Hyperlink"/>
                <w:noProof/>
              </w:rPr>
              <w:t>8.3 Installation</w:t>
            </w:r>
            <w:r>
              <w:rPr>
                <w:noProof/>
                <w:webHidden/>
              </w:rPr>
              <w:tab/>
            </w:r>
            <w:r>
              <w:rPr>
                <w:noProof/>
                <w:webHidden/>
              </w:rPr>
              <w:fldChar w:fldCharType="begin"/>
            </w:r>
            <w:r>
              <w:rPr>
                <w:noProof/>
                <w:webHidden/>
              </w:rPr>
              <w:instrText xml:space="preserve"> PAGEREF _Toc28880528 \h </w:instrText>
            </w:r>
            <w:r>
              <w:rPr>
                <w:noProof/>
                <w:webHidden/>
              </w:rPr>
            </w:r>
            <w:r>
              <w:rPr>
                <w:noProof/>
                <w:webHidden/>
              </w:rPr>
              <w:fldChar w:fldCharType="separate"/>
            </w:r>
            <w:r>
              <w:rPr>
                <w:noProof/>
                <w:webHidden/>
              </w:rPr>
              <w:t>17</w:t>
            </w:r>
            <w:r>
              <w:rPr>
                <w:noProof/>
                <w:webHidden/>
              </w:rPr>
              <w:fldChar w:fldCharType="end"/>
            </w:r>
          </w:hyperlink>
        </w:p>
        <w:p w14:paraId="1C0E28D4" w14:textId="284C4529" w:rsidR="00626420" w:rsidRDefault="00626420">
          <w:pPr>
            <w:pStyle w:val="TOC2"/>
            <w:tabs>
              <w:tab w:val="right" w:leader="dot" w:pos="18710"/>
            </w:tabs>
            <w:rPr>
              <w:rFonts w:eastAsiaTheme="minorEastAsia"/>
              <w:noProof/>
              <w:lang w:eastAsia="en-GB"/>
            </w:rPr>
          </w:pPr>
          <w:hyperlink w:anchor="_Toc28880529" w:history="1">
            <w:r w:rsidRPr="00816C79">
              <w:rPr>
                <w:rStyle w:val="Hyperlink"/>
                <w:noProof/>
              </w:rPr>
              <w:t>8.4 Training</w:t>
            </w:r>
            <w:r>
              <w:rPr>
                <w:noProof/>
                <w:webHidden/>
              </w:rPr>
              <w:tab/>
            </w:r>
            <w:r>
              <w:rPr>
                <w:noProof/>
                <w:webHidden/>
              </w:rPr>
              <w:fldChar w:fldCharType="begin"/>
            </w:r>
            <w:r>
              <w:rPr>
                <w:noProof/>
                <w:webHidden/>
              </w:rPr>
              <w:instrText xml:space="preserve"> PAGEREF _Toc28880529 \h </w:instrText>
            </w:r>
            <w:r>
              <w:rPr>
                <w:noProof/>
                <w:webHidden/>
              </w:rPr>
            </w:r>
            <w:r>
              <w:rPr>
                <w:noProof/>
                <w:webHidden/>
              </w:rPr>
              <w:fldChar w:fldCharType="separate"/>
            </w:r>
            <w:r>
              <w:rPr>
                <w:noProof/>
                <w:webHidden/>
              </w:rPr>
              <w:t>17</w:t>
            </w:r>
            <w:r>
              <w:rPr>
                <w:noProof/>
                <w:webHidden/>
              </w:rPr>
              <w:fldChar w:fldCharType="end"/>
            </w:r>
          </w:hyperlink>
        </w:p>
        <w:p w14:paraId="664117F1" w14:textId="4432C9F3" w:rsidR="00626420" w:rsidRDefault="00626420">
          <w:pPr>
            <w:pStyle w:val="TOC1"/>
            <w:tabs>
              <w:tab w:val="right" w:leader="dot" w:pos="18710"/>
            </w:tabs>
            <w:rPr>
              <w:rFonts w:eastAsiaTheme="minorEastAsia"/>
              <w:noProof/>
              <w:sz w:val="22"/>
              <w:lang w:eastAsia="en-GB"/>
            </w:rPr>
          </w:pPr>
          <w:hyperlink w:anchor="_Toc28880530" w:history="1">
            <w:r w:rsidRPr="00816C79">
              <w:rPr>
                <w:rStyle w:val="Hyperlink"/>
                <w:noProof/>
              </w:rPr>
              <w:t>10 Conclusion</w:t>
            </w:r>
            <w:r>
              <w:rPr>
                <w:noProof/>
                <w:webHidden/>
              </w:rPr>
              <w:tab/>
            </w:r>
            <w:r>
              <w:rPr>
                <w:noProof/>
                <w:webHidden/>
              </w:rPr>
              <w:fldChar w:fldCharType="begin"/>
            </w:r>
            <w:r>
              <w:rPr>
                <w:noProof/>
                <w:webHidden/>
              </w:rPr>
              <w:instrText xml:space="preserve"> PAGEREF _Toc28880530 \h </w:instrText>
            </w:r>
            <w:r>
              <w:rPr>
                <w:noProof/>
                <w:webHidden/>
              </w:rPr>
            </w:r>
            <w:r>
              <w:rPr>
                <w:noProof/>
                <w:webHidden/>
              </w:rPr>
              <w:fldChar w:fldCharType="separate"/>
            </w:r>
            <w:r>
              <w:rPr>
                <w:noProof/>
                <w:webHidden/>
              </w:rPr>
              <w:t>18</w:t>
            </w:r>
            <w:r>
              <w:rPr>
                <w:noProof/>
                <w:webHidden/>
              </w:rPr>
              <w:fldChar w:fldCharType="end"/>
            </w:r>
          </w:hyperlink>
        </w:p>
        <w:p w14:paraId="6A406AF7" w14:textId="2A97DD80" w:rsidR="00626420" w:rsidRDefault="00626420">
          <w:pPr>
            <w:pStyle w:val="TOC1"/>
            <w:tabs>
              <w:tab w:val="right" w:leader="dot" w:pos="18710"/>
            </w:tabs>
            <w:rPr>
              <w:rFonts w:eastAsiaTheme="minorEastAsia"/>
              <w:noProof/>
              <w:sz w:val="22"/>
              <w:lang w:eastAsia="en-GB"/>
            </w:rPr>
          </w:pPr>
          <w:hyperlink w:anchor="_Toc28880531" w:history="1">
            <w:r w:rsidRPr="00816C79">
              <w:rPr>
                <w:rStyle w:val="Hyperlink"/>
                <w:noProof/>
              </w:rPr>
              <w:t>11 Reference</w:t>
            </w:r>
            <w:r>
              <w:rPr>
                <w:noProof/>
                <w:webHidden/>
              </w:rPr>
              <w:tab/>
            </w:r>
            <w:r>
              <w:rPr>
                <w:noProof/>
                <w:webHidden/>
              </w:rPr>
              <w:fldChar w:fldCharType="begin"/>
            </w:r>
            <w:r>
              <w:rPr>
                <w:noProof/>
                <w:webHidden/>
              </w:rPr>
              <w:instrText xml:space="preserve"> PAGEREF _Toc28880531 \h </w:instrText>
            </w:r>
            <w:r>
              <w:rPr>
                <w:noProof/>
                <w:webHidden/>
              </w:rPr>
            </w:r>
            <w:r>
              <w:rPr>
                <w:noProof/>
                <w:webHidden/>
              </w:rPr>
              <w:fldChar w:fldCharType="separate"/>
            </w:r>
            <w:r>
              <w:rPr>
                <w:noProof/>
                <w:webHidden/>
              </w:rPr>
              <w:t>18</w:t>
            </w:r>
            <w:r>
              <w:rPr>
                <w:noProof/>
                <w:webHidden/>
              </w:rPr>
              <w:fldChar w:fldCharType="end"/>
            </w:r>
          </w:hyperlink>
        </w:p>
        <w:p w14:paraId="5BBC0C1A" w14:textId="46D07D74" w:rsidR="00626420" w:rsidRDefault="00626420" w:rsidP="00481FEF">
          <w:r>
            <w:rPr>
              <w:b/>
              <w:bCs/>
              <w:noProof/>
            </w:rPr>
            <w:fldChar w:fldCharType="end"/>
          </w:r>
        </w:p>
      </w:sdtContent>
    </w:sdt>
    <w:p w14:paraId="44C0670B" w14:textId="1E12BFD1" w:rsidR="00382014" w:rsidRPr="00644C2A" w:rsidRDefault="00953232" w:rsidP="00644C2A">
      <w:pPr>
        <w:pStyle w:val="Heading1"/>
        <w:rPr>
          <w:sz w:val="40"/>
          <w:szCs w:val="40"/>
        </w:rPr>
      </w:pPr>
      <w:bookmarkStart w:id="0" w:name="_Toc28431690"/>
      <w:bookmarkStart w:id="1" w:name="_Toc28880496"/>
      <w:r>
        <w:rPr>
          <w:sz w:val="40"/>
          <w:szCs w:val="40"/>
        </w:rPr>
        <w:lastRenderedPageBreak/>
        <w:t xml:space="preserve">1 </w:t>
      </w:r>
      <w:r w:rsidR="004D6084" w:rsidRPr="00476539">
        <w:rPr>
          <w:sz w:val="40"/>
          <w:szCs w:val="40"/>
        </w:rPr>
        <w:t>O</w:t>
      </w:r>
      <w:bookmarkEnd w:id="0"/>
      <w:r w:rsidR="00E52D15">
        <w:rPr>
          <w:sz w:val="40"/>
          <w:szCs w:val="40"/>
        </w:rPr>
        <w:t>VERVIEW</w:t>
      </w:r>
      <w:bookmarkEnd w:id="1"/>
    </w:p>
    <w:p w14:paraId="73BDA410" w14:textId="1A8F6104" w:rsidR="00382014" w:rsidRPr="00BC2BAD" w:rsidRDefault="00532223" w:rsidP="00200C03">
      <w:pPr>
        <w:spacing w:line="240" w:lineRule="auto"/>
        <w:rPr>
          <w:sz w:val="32"/>
          <w:szCs w:val="32"/>
        </w:rPr>
      </w:pPr>
      <w:r w:rsidRPr="00BC2BAD">
        <w:rPr>
          <w:sz w:val="32"/>
          <w:szCs w:val="32"/>
        </w:rPr>
        <w:t>Ja</w:t>
      </w:r>
      <w:r w:rsidR="00752472" w:rsidRPr="00BC2BAD">
        <w:rPr>
          <w:sz w:val="32"/>
          <w:szCs w:val="32"/>
        </w:rPr>
        <w:t xml:space="preserve">pher Motors </w:t>
      </w:r>
      <w:r w:rsidR="001D51B4" w:rsidRPr="00BC2BAD">
        <w:rPr>
          <w:sz w:val="32"/>
          <w:szCs w:val="32"/>
        </w:rPr>
        <w:t xml:space="preserve">is an auto mobile </w:t>
      </w:r>
      <w:r w:rsidR="00B3274C" w:rsidRPr="00BC2BAD">
        <w:rPr>
          <w:sz w:val="32"/>
          <w:szCs w:val="32"/>
        </w:rPr>
        <w:t>s</w:t>
      </w:r>
      <w:r w:rsidR="00C52705" w:rsidRPr="00BC2BAD">
        <w:rPr>
          <w:sz w:val="32"/>
          <w:szCs w:val="32"/>
        </w:rPr>
        <w:t>ervice company</w:t>
      </w:r>
      <w:r w:rsidR="00B3274C" w:rsidRPr="00BC2BAD">
        <w:rPr>
          <w:sz w:val="32"/>
          <w:szCs w:val="32"/>
        </w:rPr>
        <w:t xml:space="preserve"> of small dimension </w:t>
      </w:r>
      <w:r w:rsidR="00D6524E" w:rsidRPr="00BC2BAD">
        <w:rPr>
          <w:sz w:val="32"/>
          <w:szCs w:val="32"/>
        </w:rPr>
        <w:t>specialised</w:t>
      </w:r>
      <w:r w:rsidR="00DC0FFC" w:rsidRPr="00BC2BAD">
        <w:rPr>
          <w:sz w:val="32"/>
          <w:szCs w:val="32"/>
        </w:rPr>
        <w:t xml:space="preserve"> in </w:t>
      </w:r>
      <w:r w:rsidR="005E591F" w:rsidRPr="00BC2BAD">
        <w:rPr>
          <w:sz w:val="32"/>
          <w:szCs w:val="32"/>
        </w:rPr>
        <w:t xml:space="preserve">providing </w:t>
      </w:r>
      <w:r w:rsidR="009C0E1F" w:rsidRPr="00BC2BAD">
        <w:rPr>
          <w:sz w:val="32"/>
          <w:szCs w:val="32"/>
        </w:rPr>
        <w:t xml:space="preserve">car </w:t>
      </w:r>
      <w:r w:rsidR="005E591F" w:rsidRPr="00BC2BAD">
        <w:rPr>
          <w:sz w:val="32"/>
          <w:szCs w:val="32"/>
        </w:rPr>
        <w:t xml:space="preserve">services only </w:t>
      </w:r>
      <w:r w:rsidR="00A508FE" w:rsidRPr="00BC2BAD">
        <w:rPr>
          <w:sz w:val="32"/>
          <w:szCs w:val="32"/>
        </w:rPr>
        <w:t>for</w:t>
      </w:r>
      <w:r w:rsidR="005E591F" w:rsidRPr="00BC2BAD">
        <w:rPr>
          <w:sz w:val="32"/>
          <w:szCs w:val="32"/>
        </w:rPr>
        <w:t xml:space="preserve"> German cars</w:t>
      </w:r>
      <w:r w:rsidR="00BA0D3A" w:rsidRPr="00BC2BAD">
        <w:rPr>
          <w:sz w:val="32"/>
          <w:szCs w:val="32"/>
        </w:rPr>
        <w:t>. The company has been running for</w:t>
      </w:r>
      <w:r w:rsidR="000C7D89" w:rsidRPr="00BC2BAD">
        <w:rPr>
          <w:sz w:val="32"/>
          <w:szCs w:val="32"/>
        </w:rPr>
        <w:t xml:space="preserve"> almost 20 years</w:t>
      </w:r>
      <w:r w:rsidR="00EC7A9D" w:rsidRPr="00BC2BAD">
        <w:rPr>
          <w:sz w:val="32"/>
          <w:szCs w:val="32"/>
        </w:rPr>
        <w:t xml:space="preserve"> and </w:t>
      </w:r>
      <w:r w:rsidR="001A7AA1" w:rsidRPr="00BC2BAD">
        <w:rPr>
          <w:sz w:val="32"/>
          <w:szCs w:val="32"/>
        </w:rPr>
        <w:t>t</w:t>
      </w:r>
      <w:r w:rsidR="0058783E" w:rsidRPr="00BC2BAD">
        <w:rPr>
          <w:sz w:val="32"/>
          <w:szCs w:val="32"/>
        </w:rPr>
        <w:t xml:space="preserve">wo of the main </w:t>
      </w:r>
      <w:r w:rsidR="001A30ED" w:rsidRPr="00BC2BAD">
        <w:rPr>
          <w:sz w:val="32"/>
          <w:szCs w:val="32"/>
        </w:rPr>
        <w:t xml:space="preserve">business </w:t>
      </w:r>
      <w:r w:rsidR="007A5EA8" w:rsidRPr="00BC2BAD">
        <w:rPr>
          <w:sz w:val="32"/>
          <w:szCs w:val="32"/>
        </w:rPr>
        <w:t>processes</w:t>
      </w:r>
      <w:r w:rsidR="00BC60F6" w:rsidRPr="00BC2BAD">
        <w:rPr>
          <w:sz w:val="32"/>
          <w:szCs w:val="32"/>
        </w:rPr>
        <w:t xml:space="preserve"> are </w:t>
      </w:r>
      <w:r w:rsidR="001B1F28" w:rsidRPr="00BC2BAD">
        <w:rPr>
          <w:sz w:val="32"/>
          <w:szCs w:val="32"/>
        </w:rPr>
        <w:t xml:space="preserve"> booking and the </w:t>
      </w:r>
      <w:r w:rsidR="0001476C" w:rsidRPr="00BC2BAD">
        <w:rPr>
          <w:sz w:val="32"/>
          <w:szCs w:val="32"/>
        </w:rPr>
        <w:t>payment system</w:t>
      </w:r>
      <w:r w:rsidR="00EC7A9D" w:rsidRPr="00BC2BAD">
        <w:rPr>
          <w:sz w:val="32"/>
          <w:szCs w:val="32"/>
        </w:rPr>
        <w:t>.</w:t>
      </w:r>
      <w:r w:rsidR="00400A1E" w:rsidRPr="00BC2BAD">
        <w:rPr>
          <w:sz w:val="32"/>
          <w:szCs w:val="32"/>
        </w:rPr>
        <w:t xml:space="preserve"> Since the </w:t>
      </w:r>
      <w:r w:rsidR="009D686B" w:rsidRPr="00BC2BAD">
        <w:rPr>
          <w:sz w:val="32"/>
          <w:szCs w:val="32"/>
        </w:rPr>
        <w:t>beginning</w:t>
      </w:r>
      <w:r w:rsidR="00400A1E" w:rsidRPr="00BC2BAD">
        <w:rPr>
          <w:sz w:val="32"/>
          <w:szCs w:val="32"/>
        </w:rPr>
        <w:t>, it has used a “pen</w:t>
      </w:r>
      <w:r w:rsidR="00705F69" w:rsidRPr="00BC2BAD">
        <w:rPr>
          <w:sz w:val="32"/>
          <w:szCs w:val="32"/>
        </w:rPr>
        <w:t xml:space="preserve"> and paper” system</w:t>
      </w:r>
      <w:r w:rsidR="00A7692B" w:rsidRPr="00BC2BAD">
        <w:rPr>
          <w:sz w:val="32"/>
          <w:szCs w:val="32"/>
        </w:rPr>
        <w:t xml:space="preserve"> but the owner, Mr Japhet, </w:t>
      </w:r>
      <w:r w:rsidR="00657C34" w:rsidRPr="00BC2BAD">
        <w:rPr>
          <w:sz w:val="32"/>
          <w:szCs w:val="32"/>
        </w:rPr>
        <w:t xml:space="preserve">would like </w:t>
      </w:r>
      <w:r w:rsidR="00B612D8" w:rsidRPr="00BC2BAD">
        <w:rPr>
          <w:sz w:val="32"/>
          <w:szCs w:val="32"/>
        </w:rPr>
        <w:t>to switch to a te</w:t>
      </w:r>
      <w:r w:rsidR="009D3FB2" w:rsidRPr="00BC2BAD">
        <w:rPr>
          <w:sz w:val="32"/>
          <w:szCs w:val="32"/>
        </w:rPr>
        <w:t>chnologic system</w:t>
      </w:r>
      <w:r w:rsidR="00D90BF8" w:rsidRPr="00BC2BAD">
        <w:rPr>
          <w:sz w:val="32"/>
          <w:szCs w:val="32"/>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15451"/>
      </w:tblGrid>
      <w:tr w:rsidR="00E40B54" w14:paraId="7995109B" w14:textId="77777777" w:rsidTr="00481FEF">
        <w:tc>
          <w:tcPr>
            <w:tcW w:w="2972" w:type="dxa"/>
          </w:tcPr>
          <w:p w14:paraId="5BBA771B" w14:textId="77777777" w:rsidR="00E40B54" w:rsidRDefault="00707C02" w:rsidP="00E72D27">
            <w:pPr>
              <w:rPr>
                <w:sz w:val="28"/>
                <w:szCs w:val="28"/>
              </w:rPr>
            </w:pPr>
            <w:r>
              <w:rPr>
                <w:sz w:val="28"/>
                <w:szCs w:val="28"/>
              </w:rPr>
              <w:t xml:space="preserve">  </w:t>
            </w:r>
            <w:r w:rsidR="00E72D27" w:rsidRPr="00E40B54">
              <w:rPr>
                <w:noProof/>
                <w:sz w:val="28"/>
                <w:szCs w:val="28"/>
              </w:rPr>
              <w:drawing>
                <wp:inline distT="0" distB="0" distL="0" distR="0" wp14:anchorId="2FE9B7E6" wp14:editId="6AFCDD74">
                  <wp:extent cx="1181100" cy="1181100"/>
                  <wp:effectExtent l="19050" t="19050" r="19050" b="19050"/>
                  <wp:docPr id="10" name="Immagine 4">
                    <a:extLst xmlns:a="http://schemas.openxmlformats.org/drawingml/2006/main">
                      <a:ext uri="{FF2B5EF4-FFF2-40B4-BE49-F238E27FC236}">
                        <a16:creationId xmlns:a16="http://schemas.microsoft.com/office/drawing/2014/main" id="{526C9771-1535-5545-95D8-1FF7E3FD43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magine 4">
                            <a:extLst>
                              <a:ext uri="{FF2B5EF4-FFF2-40B4-BE49-F238E27FC236}">
                                <a16:creationId xmlns:a16="http://schemas.microsoft.com/office/drawing/2014/main" id="{526C9771-1535-5545-95D8-1FF7E3FD4301}"/>
                              </a:ext>
                            </a:extLst>
                          </pic:cNvPr>
                          <pic:cNvPicPr>
                            <a:picLocks noChangeAspect="1"/>
                          </pic:cNvPicPr>
                        </pic:nvPicPr>
                        <pic:blipFill>
                          <a:blip r:embed="rId10"/>
                          <a:stretch>
                            <a:fillRect/>
                          </a:stretch>
                        </pic:blipFill>
                        <pic:spPr>
                          <a:xfrm>
                            <a:off x="0" y="0"/>
                            <a:ext cx="1190046" cy="1190046"/>
                          </a:xfrm>
                          <a:prstGeom prst="rect">
                            <a:avLst/>
                          </a:prstGeom>
                          <a:ln w="3175">
                            <a:solidFill>
                              <a:schemeClr val="tx1"/>
                            </a:solidFill>
                          </a:ln>
                        </pic:spPr>
                      </pic:pic>
                    </a:graphicData>
                  </a:graphic>
                </wp:inline>
              </w:drawing>
            </w:r>
          </w:p>
          <w:p w14:paraId="024EF338" w14:textId="0BBFCFD8" w:rsidR="00756888" w:rsidRDefault="00756888" w:rsidP="00E72D27">
            <w:pPr>
              <w:rPr>
                <w:sz w:val="28"/>
                <w:szCs w:val="28"/>
              </w:rPr>
            </w:pPr>
            <w:r w:rsidRPr="00756888">
              <w:t>Figure 1</w:t>
            </w:r>
            <w:r>
              <w:t xml:space="preserve"> Logo</w:t>
            </w:r>
            <w:r w:rsidRPr="00756888">
              <w:t xml:space="preserve"> (</w:t>
            </w:r>
            <w:proofErr w:type="spellStart"/>
            <w:r w:rsidRPr="00756888">
              <w:t>Bigmir</w:t>
            </w:r>
            <w:proofErr w:type="spellEnd"/>
            <w:r w:rsidRPr="00756888">
              <w:t>, 2019)</w:t>
            </w:r>
          </w:p>
        </w:tc>
        <w:tc>
          <w:tcPr>
            <w:tcW w:w="15451" w:type="dxa"/>
          </w:tcPr>
          <w:p w14:paraId="48D04C7E" w14:textId="77777777" w:rsidR="00B3362E" w:rsidRPr="00BC2BAD" w:rsidRDefault="00E72D27" w:rsidP="00E72D27">
            <w:pPr>
              <w:rPr>
                <w:sz w:val="32"/>
                <w:szCs w:val="32"/>
              </w:rPr>
            </w:pPr>
            <w:r w:rsidRPr="00BC2BAD">
              <w:rPr>
                <w:sz w:val="32"/>
                <w:szCs w:val="32"/>
              </w:rPr>
              <w:t xml:space="preserve"> The “BIGMIR” is a new IT company recently created by the passion of four young professionals (Bianca, Giuseppe, Michele and Ralitsa) that has taken the commitment to provide the best solution to this job.</w:t>
            </w:r>
            <w:r w:rsidR="00B534C3" w:rsidRPr="00BC2BAD">
              <w:rPr>
                <w:sz w:val="32"/>
                <w:szCs w:val="32"/>
              </w:rPr>
              <w:t xml:space="preserve"> The work that has been prod</w:t>
            </w:r>
            <w:r w:rsidR="00CA134F" w:rsidRPr="00BC2BAD">
              <w:rPr>
                <w:sz w:val="32"/>
                <w:szCs w:val="32"/>
              </w:rPr>
              <w:t>uce</w:t>
            </w:r>
            <w:r w:rsidR="009F1699" w:rsidRPr="00BC2BAD">
              <w:rPr>
                <w:sz w:val="32"/>
                <w:szCs w:val="32"/>
              </w:rPr>
              <w:t>d</w:t>
            </w:r>
            <w:r w:rsidR="00CA134F" w:rsidRPr="00BC2BAD">
              <w:rPr>
                <w:sz w:val="32"/>
                <w:szCs w:val="32"/>
              </w:rPr>
              <w:t xml:space="preserve"> is</w:t>
            </w:r>
            <w:r w:rsidR="009F1699" w:rsidRPr="00BC2BAD">
              <w:rPr>
                <w:sz w:val="32"/>
                <w:szCs w:val="32"/>
              </w:rPr>
              <w:t xml:space="preserve"> the result </w:t>
            </w:r>
            <w:r w:rsidR="00F74D43" w:rsidRPr="00BC2BAD">
              <w:rPr>
                <w:sz w:val="32"/>
                <w:szCs w:val="32"/>
              </w:rPr>
              <w:t xml:space="preserve">of a strong collaboration </w:t>
            </w:r>
            <w:r w:rsidR="00151A58" w:rsidRPr="00BC2BAD">
              <w:rPr>
                <w:sz w:val="32"/>
                <w:szCs w:val="32"/>
              </w:rPr>
              <w:t>between all the members of the team</w:t>
            </w:r>
            <w:r w:rsidR="00815723" w:rsidRPr="00BC2BAD">
              <w:rPr>
                <w:sz w:val="32"/>
                <w:szCs w:val="32"/>
              </w:rPr>
              <w:t xml:space="preserve"> made of weekly meetings</w:t>
            </w:r>
            <w:r w:rsidR="00774E85" w:rsidRPr="00BC2BAD">
              <w:rPr>
                <w:sz w:val="32"/>
                <w:szCs w:val="32"/>
              </w:rPr>
              <w:t xml:space="preserve">. </w:t>
            </w:r>
          </w:p>
          <w:p w14:paraId="29D55E72" w14:textId="2599B2ED" w:rsidR="00E40B54" w:rsidRPr="00200C03" w:rsidRDefault="00774E85" w:rsidP="00476539">
            <w:pPr>
              <w:rPr>
                <w:sz w:val="32"/>
                <w:szCs w:val="32"/>
              </w:rPr>
            </w:pPr>
            <w:r w:rsidRPr="00BC2BAD">
              <w:rPr>
                <w:sz w:val="32"/>
                <w:szCs w:val="32"/>
              </w:rPr>
              <w:t xml:space="preserve">Together we have defined the </w:t>
            </w:r>
            <w:r w:rsidR="005C5A61" w:rsidRPr="00BC2BAD">
              <w:rPr>
                <w:sz w:val="32"/>
                <w:szCs w:val="32"/>
              </w:rPr>
              <w:t>scope and objectives of the project</w:t>
            </w:r>
            <w:r w:rsidR="00873800" w:rsidRPr="00BC2BAD">
              <w:rPr>
                <w:sz w:val="32"/>
                <w:szCs w:val="32"/>
              </w:rPr>
              <w:t>,</w:t>
            </w:r>
            <w:r w:rsidR="00557B10" w:rsidRPr="00BC2BAD">
              <w:rPr>
                <w:sz w:val="32"/>
                <w:szCs w:val="32"/>
              </w:rPr>
              <w:t xml:space="preserve"> each one of us</w:t>
            </w:r>
            <w:r w:rsidR="008E0F37" w:rsidRPr="00BC2BAD">
              <w:rPr>
                <w:sz w:val="32"/>
                <w:szCs w:val="32"/>
              </w:rPr>
              <w:t xml:space="preserve"> </w:t>
            </w:r>
            <w:r w:rsidR="00F5398D" w:rsidRPr="00BC2BAD">
              <w:rPr>
                <w:sz w:val="32"/>
                <w:szCs w:val="32"/>
              </w:rPr>
              <w:t>has</w:t>
            </w:r>
            <w:r w:rsidR="007208FC" w:rsidRPr="00BC2BAD">
              <w:rPr>
                <w:sz w:val="32"/>
                <w:szCs w:val="32"/>
              </w:rPr>
              <w:t xml:space="preserve"> chosen</w:t>
            </w:r>
            <w:r w:rsidR="000B72CD" w:rsidRPr="00BC2BAD">
              <w:rPr>
                <w:sz w:val="32"/>
                <w:szCs w:val="32"/>
              </w:rPr>
              <w:t xml:space="preserve"> </w:t>
            </w:r>
            <w:r w:rsidR="007208FC" w:rsidRPr="00BC2BAD">
              <w:rPr>
                <w:sz w:val="32"/>
                <w:szCs w:val="32"/>
              </w:rPr>
              <w:t xml:space="preserve">a </w:t>
            </w:r>
            <w:r w:rsidR="000B72CD" w:rsidRPr="00BC2BAD">
              <w:rPr>
                <w:sz w:val="32"/>
                <w:szCs w:val="32"/>
              </w:rPr>
              <w:t>single</w:t>
            </w:r>
            <w:r w:rsidR="004E0D05" w:rsidRPr="00BC2BAD">
              <w:rPr>
                <w:sz w:val="32"/>
                <w:szCs w:val="32"/>
              </w:rPr>
              <w:t xml:space="preserve"> </w:t>
            </w:r>
            <w:r w:rsidR="0022756E" w:rsidRPr="00BC2BAD">
              <w:rPr>
                <w:sz w:val="32"/>
                <w:szCs w:val="32"/>
              </w:rPr>
              <w:t>part to develop</w:t>
            </w:r>
            <w:r w:rsidR="008F1C74" w:rsidRPr="00BC2BAD">
              <w:rPr>
                <w:sz w:val="32"/>
                <w:szCs w:val="32"/>
              </w:rPr>
              <w:t xml:space="preserve"> </w:t>
            </w:r>
            <w:r w:rsidR="00557B10" w:rsidRPr="00BC2BAD">
              <w:rPr>
                <w:sz w:val="32"/>
                <w:szCs w:val="32"/>
              </w:rPr>
              <w:t xml:space="preserve">for then finally </w:t>
            </w:r>
            <w:r w:rsidR="00A22F08" w:rsidRPr="00BC2BAD">
              <w:rPr>
                <w:sz w:val="32"/>
                <w:szCs w:val="32"/>
              </w:rPr>
              <w:t>put all the work together.</w:t>
            </w:r>
            <w:r w:rsidR="00557B10" w:rsidRPr="00BC2BAD">
              <w:rPr>
                <w:sz w:val="32"/>
                <w:szCs w:val="32"/>
              </w:rPr>
              <w:t xml:space="preserve"> </w:t>
            </w:r>
            <w:r w:rsidR="00187EEC">
              <w:rPr>
                <w:sz w:val="32"/>
                <w:szCs w:val="32"/>
              </w:rPr>
              <w:t xml:space="preserve"> In our approach we started</w:t>
            </w:r>
            <w:r w:rsidR="00200C03">
              <w:rPr>
                <w:sz w:val="32"/>
                <w:szCs w:val="32"/>
              </w:rPr>
              <w:t xml:space="preserve"> defining the scope, requirements  and objectives, for then identifying stakeholders</w:t>
            </w:r>
            <w:r w:rsidR="007224DE">
              <w:rPr>
                <w:sz w:val="32"/>
                <w:szCs w:val="32"/>
              </w:rPr>
              <w:t xml:space="preserve">, </w:t>
            </w:r>
            <w:r w:rsidR="00200C03">
              <w:rPr>
                <w:sz w:val="32"/>
                <w:szCs w:val="32"/>
              </w:rPr>
              <w:t>communication plan, risk evaluation matrix</w:t>
            </w:r>
            <w:r w:rsidR="007224DE">
              <w:rPr>
                <w:sz w:val="32"/>
                <w:szCs w:val="32"/>
              </w:rPr>
              <w:t xml:space="preserve">, </w:t>
            </w:r>
            <w:r w:rsidR="00200C03">
              <w:rPr>
                <w:sz w:val="32"/>
                <w:szCs w:val="32"/>
              </w:rPr>
              <w:t xml:space="preserve">software quality assurance </w:t>
            </w:r>
            <w:r w:rsidR="007224DE">
              <w:rPr>
                <w:sz w:val="32"/>
                <w:szCs w:val="32"/>
              </w:rPr>
              <w:t>issues and finishing with the “Production part” and “Post-production part” of the project.</w:t>
            </w:r>
          </w:p>
        </w:tc>
      </w:tr>
    </w:tbl>
    <w:p w14:paraId="7395C1B9" w14:textId="73DC3FF2" w:rsidR="00382014" w:rsidRPr="00644C2A" w:rsidRDefault="00953232" w:rsidP="00644C2A">
      <w:pPr>
        <w:pStyle w:val="Heading1"/>
        <w:rPr>
          <w:sz w:val="40"/>
          <w:szCs w:val="40"/>
        </w:rPr>
      </w:pPr>
      <w:bookmarkStart w:id="2" w:name="_Toc28431691"/>
      <w:bookmarkStart w:id="3" w:name="_Toc28880497"/>
      <w:r w:rsidRPr="00CE239E">
        <w:rPr>
          <w:sz w:val="40"/>
          <w:szCs w:val="40"/>
        </w:rPr>
        <w:t xml:space="preserve">2 </w:t>
      </w:r>
      <w:bookmarkEnd w:id="2"/>
      <w:r w:rsidR="00E52D15">
        <w:rPr>
          <w:sz w:val="40"/>
          <w:szCs w:val="40"/>
        </w:rPr>
        <w:t>PRE-PRODUCTION</w:t>
      </w:r>
      <w:bookmarkEnd w:id="3"/>
    </w:p>
    <w:p w14:paraId="1ACAB164" w14:textId="5E799E67" w:rsidR="0040722E" w:rsidRPr="0087451D" w:rsidRDefault="00032FF1" w:rsidP="003C69C4">
      <w:pPr>
        <w:pStyle w:val="Heading2"/>
        <w:rPr>
          <w:sz w:val="32"/>
          <w:szCs w:val="32"/>
        </w:rPr>
      </w:pPr>
      <w:bookmarkStart w:id="4" w:name="_Toc28431692"/>
      <w:bookmarkStart w:id="5" w:name="_Toc28880498"/>
      <w:r w:rsidRPr="0087451D">
        <w:rPr>
          <w:sz w:val="32"/>
          <w:szCs w:val="32"/>
        </w:rPr>
        <w:t xml:space="preserve">2.1 </w:t>
      </w:r>
      <w:r w:rsidR="009D3FB2" w:rsidRPr="0087451D">
        <w:rPr>
          <w:sz w:val="32"/>
          <w:szCs w:val="32"/>
        </w:rPr>
        <w:t>S</w:t>
      </w:r>
      <w:r w:rsidR="0040722E" w:rsidRPr="0087451D">
        <w:rPr>
          <w:sz w:val="32"/>
          <w:szCs w:val="32"/>
        </w:rPr>
        <w:t>cope</w:t>
      </w:r>
      <w:bookmarkEnd w:id="4"/>
      <w:r w:rsidR="008E1C9A" w:rsidRPr="0087451D">
        <w:rPr>
          <w:sz w:val="32"/>
          <w:szCs w:val="32"/>
        </w:rPr>
        <w:t xml:space="preserve"> </w:t>
      </w:r>
      <w:r w:rsidR="00A54B7E" w:rsidRPr="0087451D">
        <w:rPr>
          <w:sz w:val="32"/>
          <w:szCs w:val="32"/>
        </w:rPr>
        <w:t>and requirements</w:t>
      </w:r>
      <w:bookmarkEnd w:id="5"/>
    </w:p>
    <w:p w14:paraId="5C40713B" w14:textId="716BD47A" w:rsidR="00382014" w:rsidRDefault="00C8184F" w:rsidP="009D3FB2">
      <w:pPr>
        <w:rPr>
          <w:sz w:val="32"/>
          <w:szCs w:val="32"/>
        </w:rPr>
      </w:pPr>
      <w:r w:rsidRPr="00BC2BAD">
        <w:rPr>
          <w:sz w:val="32"/>
          <w:szCs w:val="32"/>
        </w:rPr>
        <w:t xml:space="preserve">The scope is to </w:t>
      </w:r>
      <w:r w:rsidR="00957CB0" w:rsidRPr="00BC2BAD">
        <w:rPr>
          <w:sz w:val="32"/>
          <w:szCs w:val="32"/>
        </w:rPr>
        <w:t>crea</w:t>
      </w:r>
      <w:r w:rsidR="00024482" w:rsidRPr="00BC2BAD">
        <w:rPr>
          <w:sz w:val="32"/>
          <w:szCs w:val="32"/>
        </w:rPr>
        <w:t xml:space="preserve">te and integrated system </w:t>
      </w:r>
      <w:r w:rsidR="008742AC" w:rsidRPr="00BC2BAD">
        <w:rPr>
          <w:sz w:val="32"/>
          <w:szCs w:val="32"/>
        </w:rPr>
        <w:t>to digitalize the business process</w:t>
      </w:r>
      <w:r w:rsidR="00D87F48" w:rsidRPr="00BC2BAD">
        <w:rPr>
          <w:sz w:val="32"/>
          <w:szCs w:val="32"/>
        </w:rPr>
        <w:t>, making it</w:t>
      </w:r>
      <w:r w:rsidR="000857F4" w:rsidRPr="00BC2BAD">
        <w:rPr>
          <w:sz w:val="32"/>
          <w:szCs w:val="32"/>
        </w:rPr>
        <w:t xml:space="preserve"> more efficient, reliable</w:t>
      </w:r>
      <w:r w:rsidR="0041570D" w:rsidRPr="00BC2BAD">
        <w:rPr>
          <w:sz w:val="32"/>
          <w:szCs w:val="32"/>
        </w:rPr>
        <w:t xml:space="preserve"> and quicker</w:t>
      </w:r>
      <w:r w:rsidR="0004615C" w:rsidRPr="00BC2BAD">
        <w:rPr>
          <w:sz w:val="32"/>
          <w:szCs w:val="32"/>
        </w:rPr>
        <w:t xml:space="preserve"> con</w:t>
      </w:r>
      <w:r w:rsidR="00F54933" w:rsidRPr="00BC2BAD">
        <w:rPr>
          <w:sz w:val="32"/>
          <w:szCs w:val="32"/>
        </w:rPr>
        <w:t>s</w:t>
      </w:r>
      <w:r w:rsidR="0004615C" w:rsidRPr="00BC2BAD">
        <w:rPr>
          <w:sz w:val="32"/>
          <w:szCs w:val="32"/>
        </w:rPr>
        <w:t>i</w:t>
      </w:r>
      <w:r w:rsidR="00F54933" w:rsidRPr="00BC2BAD">
        <w:rPr>
          <w:sz w:val="32"/>
          <w:szCs w:val="32"/>
        </w:rPr>
        <w:t>d</w:t>
      </w:r>
      <w:r w:rsidR="0004615C" w:rsidRPr="00BC2BAD">
        <w:rPr>
          <w:sz w:val="32"/>
          <w:szCs w:val="32"/>
        </w:rPr>
        <w:t>ering some key aspects of the business</w:t>
      </w:r>
      <w:r w:rsidR="00BE20F4" w:rsidRPr="00BC2BAD">
        <w:rPr>
          <w:sz w:val="32"/>
          <w:szCs w:val="32"/>
        </w:rPr>
        <w:t xml:space="preserve"> like </w:t>
      </w:r>
      <w:r w:rsidR="00742721" w:rsidRPr="00BC2BAD">
        <w:rPr>
          <w:sz w:val="32"/>
          <w:szCs w:val="32"/>
        </w:rPr>
        <w:t xml:space="preserve">obsoletion of their current system, </w:t>
      </w:r>
      <w:r w:rsidR="00BE20F4" w:rsidRPr="00BC2BAD">
        <w:rPr>
          <w:sz w:val="32"/>
          <w:szCs w:val="32"/>
        </w:rPr>
        <w:t>future growth</w:t>
      </w:r>
      <w:r w:rsidR="009A7955" w:rsidRPr="00BC2BAD">
        <w:rPr>
          <w:sz w:val="32"/>
          <w:szCs w:val="32"/>
        </w:rPr>
        <w:t>,</w:t>
      </w:r>
      <w:r w:rsidR="00320CC7" w:rsidRPr="00BC2BAD">
        <w:rPr>
          <w:sz w:val="32"/>
          <w:szCs w:val="32"/>
        </w:rPr>
        <w:t xml:space="preserve"> </w:t>
      </w:r>
      <w:r w:rsidR="00CD0612" w:rsidRPr="00BC2BAD">
        <w:rPr>
          <w:sz w:val="32"/>
          <w:szCs w:val="32"/>
        </w:rPr>
        <w:t>performance and</w:t>
      </w:r>
      <w:r w:rsidR="00D04E48" w:rsidRPr="00BC2BAD">
        <w:rPr>
          <w:sz w:val="32"/>
          <w:szCs w:val="32"/>
        </w:rPr>
        <w:t xml:space="preserve"> </w:t>
      </w:r>
      <w:r w:rsidR="001B0C74" w:rsidRPr="00BC2BAD">
        <w:rPr>
          <w:sz w:val="32"/>
          <w:szCs w:val="32"/>
        </w:rPr>
        <w:t>data</w:t>
      </w:r>
      <w:r w:rsidR="0091285A" w:rsidRPr="00BC2BAD">
        <w:rPr>
          <w:sz w:val="32"/>
          <w:szCs w:val="32"/>
        </w:rPr>
        <w:t xml:space="preserve"> management</w:t>
      </w:r>
      <w:r w:rsidR="001B0C74" w:rsidRPr="00BC2BAD">
        <w:rPr>
          <w:sz w:val="32"/>
          <w:szCs w:val="32"/>
        </w:rPr>
        <w:t>.</w:t>
      </w:r>
    </w:p>
    <w:p w14:paraId="52E4EEFC" w14:textId="35C7E8BF" w:rsidR="00CB339F" w:rsidRPr="00BC2BAD" w:rsidRDefault="00CB339F" w:rsidP="009D3FB2">
      <w:pPr>
        <w:rPr>
          <w:sz w:val="32"/>
          <w:szCs w:val="32"/>
        </w:rPr>
      </w:pPr>
      <w:r>
        <w:rPr>
          <w:sz w:val="32"/>
          <w:szCs w:val="32"/>
        </w:rPr>
        <w:t xml:space="preserve">The requirements can be </w:t>
      </w:r>
      <w:r w:rsidR="00375FCD">
        <w:rPr>
          <w:sz w:val="32"/>
          <w:szCs w:val="32"/>
        </w:rPr>
        <w:t>grouped in the following points</w:t>
      </w:r>
      <w:r>
        <w:rPr>
          <w:sz w:val="32"/>
          <w:szCs w:val="32"/>
        </w:rPr>
        <w:t>: 1) a system that will integrate  all business processes</w:t>
      </w:r>
      <w:r w:rsidR="00375FCD">
        <w:rPr>
          <w:sz w:val="32"/>
          <w:szCs w:val="32"/>
        </w:rPr>
        <w:t xml:space="preserve"> </w:t>
      </w:r>
      <w:r>
        <w:rPr>
          <w:sz w:val="32"/>
          <w:szCs w:val="32"/>
        </w:rPr>
        <w:t xml:space="preserve"> 2)</w:t>
      </w:r>
      <w:r w:rsidR="00375FCD">
        <w:rPr>
          <w:sz w:val="32"/>
          <w:szCs w:val="32"/>
        </w:rPr>
        <w:t xml:space="preserve"> Efficient data management 3) Improved customer service.</w:t>
      </w:r>
    </w:p>
    <w:p w14:paraId="366ECF0E" w14:textId="34889E65" w:rsidR="00BB1205" w:rsidRPr="0087451D" w:rsidRDefault="00032FF1" w:rsidP="003C69C4">
      <w:pPr>
        <w:pStyle w:val="Heading2"/>
        <w:rPr>
          <w:sz w:val="32"/>
          <w:szCs w:val="32"/>
        </w:rPr>
      </w:pPr>
      <w:bookmarkStart w:id="6" w:name="_Toc28431693"/>
      <w:bookmarkStart w:id="7" w:name="_Toc28880499"/>
      <w:r w:rsidRPr="0087451D">
        <w:rPr>
          <w:sz w:val="32"/>
          <w:szCs w:val="32"/>
        </w:rPr>
        <w:t xml:space="preserve">2.2 </w:t>
      </w:r>
      <w:r w:rsidR="00E12E2C" w:rsidRPr="0087451D">
        <w:rPr>
          <w:sz w:val="32"/>
          <w:szCs w:val="32"/>
        </w:rPr>
        <w:t>Objective</w:t>
      </w:r>
      <w:bookmarkEnd w:id="6"/>
      <w:bookmarkEnd w:id="7"/>
    </w:p>
    <w:p w14:paraId="439712AC" w14:textId="1AD59673" w:rsidR="00BB3FB9" w:rsidRPr="00BC2BAD" w:rsidRDefault="00BB3FB9" w:rsidP="009D3FB2">
      <w:pPr>
        <w:rPr>
          <w:sz w:val="32"/>
          <w:szCs w:val="32"/>
        </w:rPr>
      </w:pPr>
      <w:r w:rsidRPr="00BC2BAD">
        <w:rPr>
          <w:sz w:val="32"/>
          <w:szCs w:val="32"/>
        </w:rPr>
        <w:t xml:space="preserve">The main objectives of </w:t>
      </w:r>
      <w:r w:rsidR="001C3AC5" w:rsidRPr="00BC2BAD">
        <w:rPr>
          <w:sz w:val="32"/>
          <w:szCs w:val="32"/>
        </w:rPr>
        <w:t>the project are:</w:t>
      </w:r>
    </w:p>
    <w:p w14:paraId="0EF9878E" w14:textId="6E8338C2" w:rsidR="001C3AC5" w:rsidRPr="00BC2BAD" w:rsidRDefault="001C3AC5" w:rsidP="00260558">
      <w:pPr>
        <w:pStyle w:val="ListParagraph"/>
        <w:numPr>
          <w:ilvl w:val="0"/>
          <w:numId w:val="1"/>
        </w:numPr>
        <w:rPr>
          <w:sz w:val="32"/>
          <w:szCs w:val="32"/>
        </w:rPr>
      </w:pPr>
      <w:r w:rsidRPr="00BC2BAD">
        <w:rPr>
          <w:sz w:val="32"/>
          <w:szCs w:val="32"/>
        </w:rPr>
        <w:t>Creating a</w:t>
      </w:r>
      <w:r w:rsidR="007B1AE3">
        <w:rPr>
          <w:sz w:val="32"/>
          <w:szCs w:val="32"/>
        </w:rPr>
        <w:t xml:space="preserve"> </w:t>
      </w:r>
      <w:r w:rsidR="007B1AE3" w:rsidRPr="007B1AE3">
        <w:rPr>
          <w:b/>
          <w:bCs/>
          <w:i/>
          <w:iCs/>
          <w:sz w:val="32"/>
          <w:szCs w:val="32"/>
        </w:rPr>
        <w:t>simple</w:t>
      </w:r>
      <w:r w:rsidR="00B647C7" w:rsidRPr="007B1AE3">
        <w:rPr>
          <w:b/>
          <w:bCs/>
          <w:i/>
          <w:iCs/>
          <w:sz w:val="32"/>
          <w:szCs w:val="32"/>
        </w:rPr>
        <w:t xml:space="preserve"> </w:t>
      </w:r>
      <w:r w:rsidR="00EE7C0E" w:rsidRPr="007B1AE3">
        <w:rPr>
          <w:b/>
          <w:bCs/>
          <w:i/>
          <w:iCs/>
          <w:sz w:val="32"/>
          <w:szCs w:val="32"/>
        </w:rPr>
        <w:t>system</w:t>
      </w:r>
      <w:r w:rsidR="003F6F90" w:rsidRPr="00BC2BAD">
        <w:rPr>
          <w:sz w:val="32"/>
          <w:szCs w:val="32"/>
        </w:rPr>
        <w:t>, easy to work with</w:t>
      </w:r>
      <w:r w:rsidR="00ED4570" w:rsidRPr="00BC2BAD">
        <w:rPr>
          <w:sz w:val="32"/>
          <w:szCs w:val="32"/>
        </w:rPr>
        <w:t xml:space="preserve"> to make sure </w:t>
      </w:r>
      <w:r w:rsidR="002E38AD" w:rsidRPr="00BC2BAD">
        <w:rPr>
          <w:sz w:val="32"/>
          <w:szCs w:val="32"/>
        </w:rPr>
        <w:t xml:space="preserve">that the </w:t>
      </w:r>
      <w:r w:rsidR="00527615" w:rsidRPr="00BC2BAD">
        <w:rPr>
          <w:sz w:val="32"/>
          <w:szCs w:val="32"/>
        </w:rPr>
        <w:t>change from the previous system to the new one</w:t>
      </w:r>
      <w:r w:rsidR="00DD2C5E" w:rsidRPr="00BC2BAD">
        <w:rPr>
          <w:sz w:val="32"/>
          <w:szCs w:val="32"/>
        </w:rPr>
        <w:t xml:space="preserve"> will not </w:t>
      </w:r>
      <w:r w:rsidR="00C46C48" w:rsidRPr="00BC2BAD">
        <w:rPr>
          <w:sz w:val="32"/>
          <w:szCs w:val="32"/>
        </w:rPr>
        <w:t>represent</w:t>
      </w:r>
      <w:r w:rsidR="00DD2C5E" w:rsidRPr="00BC2BAD">
        <w:rPr>
          <w:sz w:val="32"/>
          <w:szCs w:val="32"/>
        </w:rPr>
        <w:t xml:space="preserve"> a huge impact</w:t>
      </w:r>
      <w:r w:rsidR="00C46C48" w:rsidRPr="00BC2BAD">
        <w:rPr>
          <w:sz w:val="32"/>
          <w:szCs w:val="32"/>
        </w:rPr>
        <w:t xml:space="preserve"> </w:t>
      </w:r>
      <w:r w:rsidR="000C7AB3">
        <w:rPr>
          <w:sz w:val="32"/>
          <w:szCs w:val="32"/>
        </w:rPr>
        <w:t xml:space="preserve">to the </w:t>
      </w:r>
      <w:r w:rsidR="00427B5F" w:rsidRPr="00BC2BAD">
        <w:rPr>
          <w:sz w:val="32"/>
          <w:szCs w:val="32"/>
        </w:rPr>
        <w:t>employees</w:t>
      </w:r>
      <w:r w:rsidR="00E2042C" w:rsidRPr="00BC2BAD">
        <w:rPr>
          <w:sz w:val="32"/>
          <w:szCs w:val="32"/>
        </w:rPr>
        <w:t xml:space="preserve"> and customers of a business that exists for almost 2</w:t>
      </w:r>
      <w:r w:rsidR="00EE3B3F" w:rsidRPr="00BC2BAD">
        <w:rPr>
          <w:sz w:val="32"/>
          <w:szCs w:val="32"/>
        </w:rPr>
        <w:t xml:space="preserve">0 </w:t>
      </w:r>
      <w:r w:rsidR="00E2042C" w:rsidRPr="00BC2BAD">
        <w:rPr>
          <w:sz w:val="32"/>
          <w:szCs w:val="32"/>
        </w:rPr>
        <w:t>years</w:t>
      </w:r>
      <w:r w:rsidR="00613070" w:rsidRPr="00BC2BAD">
        <w:rPr>
          <w:sz w:val="32"/>
          <w:szCs w:val="32"/>
        </w:rPr>
        <w:t xml:space="preserve">. </w:t>
      </w:r>
      <w:r w:rsidR="00FB526A" w:rsidRPr="00BC2BAD">
        <w:rPr>
          <w:sz w:val="32"/>
          <w:szCs w:val="32"/>
        </w:rPr>
        <w:t>So,</w:t>
      </w:r>
      <w:r w:rsidR="00613070" w:rsidRPr="00BC2BAD">
        <w:rPr>
          <w:sz w:val="32"/>
          <w:szCs w:val="32"/>
        </w:rPr>
        <w:t xml:space="preserve"> a s</w:t>
      </w:r>
      <w:r w:rsidR="00F34119" w:rsidRPr="00BC2BAD">
        <w:rPr>
          <w:sz w:val="32"/>
          <w:szCs w:val="32"/>
        </w:rPr>
        <w:t>teady</w:t>
      </w:r>
      <w:r w:rsidR="00613070" w:rsidRPr="00BC2BAD">
        <w:rPr>
          <w:sz w:val="32"/>
          <w:szCs w:val="32"/>
        </w:rPr>
        <w:t xml:space="preserve"> adaptation</w:t>
      </w:r>
      <w:r w:rsidR="0038775D" w:rsidRPr="00BC2BAD">
        <w:rPr>
          <w:sz w:val="32"/>
          <w:szCs w:val="32"/>
        </w:rPr>
        <w:t xml:space="preserve">, </w:t>
      </w:r>
      <w:r w:rsidR="000E7E09" w:rsidRPr="00BC2BAD">
        <w:rPr>
          <w:sz w:val="32"/>
          <w:szCs w:val="32"/>
        </w:rPr>
        <w:t>practical</w:t>
      </w:r>
      <w:r w:rsidR="001247FA" w:rsidRPr="00BC2BAD">
        <w:rPr>
          <w:sz w:val="32"/>
          <w:szCs w:val="32"/>
        </w:rPr>
        <w:t xml:space="preserve"> data migration </w:t>
      </w:r>
      <w:r w:rsidR="0096625D" w:rsidRPr="00BC2BAD">
        <w:rPr>
          <w:sz w:val="32"/>
          <w:szCs w:val="32"/>
        </w:rPr>
        <w:t>and robust trainin</w:t>
      </w:r>
      <w:r w:rsidR="000E7E09" w:rsidRPr="00BC2BAD">
        <w:rPr>
          <w:sz w:val="32"/>
          <w:szCs w:val="32"/>
        </w:rPr>
        <w:t xml:space="preserve">g to the </w:t>
      </w:r>
      <w:r w:rsidR="00412057" w:rsidRPr="00BC2BAD">
        <w:rPr>
          <w:sz w:val="32"/>
          <w:szCs w:val="32"/>
        </w:rPr>
        <w:t>personnel is required</w:t>
      </w:r>
      <w:r w:rsidR="009F57B2" w:rsidRPr="00BC2BAD">
        <w:rPr>
          <w:sz w:val="32"/>
          <w:szCs w:val="32"/>
        </w:rPr>
        <w:t>.</w:t>
      </w:r>
    </w:p>
    <w:p w14:paraId="30EB8272" w14:textId="775001C0" w:rsidR="00FB526A" w:rsidRPr="00BC2BAD" w:rsidRDefault="00FB526A" w:rsidP="00FB526A">
      <w:pPr>
        <w:pStyle w:val="ListParagraph"/>
        <w:numPr>
          <w:ilvl w:val="0"/>
          <w:numId w:val="1"/>
        </w:numPr>
        <w:rPr>
          <w:sz w:val="32"/>
          <w:szCs w:val="32"/>
        </w:rPr>
      </w:pPr>
      <w:r w:rsidRPr="00BC2BAD">
        <w:rPr>
          <w:sz w:val="32"/>
          <w:szCs w:val="32"/>
        </w:rPr>
        <w:t>Creatin</w:t>
      </w:r>
      <w:r w:rsidR="009E7B61" w:rsidRPr="00BC2BAD">
        <w:rPr>
          <w:sz w:val="32"/>
          <w:szCs w:val="32"/>
        </w:rPr>
        <w:t xml:space="preserve">g a </w:t>
      </w:r>
      <w:r w:rsidR="009E7B61" w:rsidRPr="007B1AE3">
        <w:rPr>
          <w:b/>
          <w:bCs/>
          <w:i/>
          <w:iCs/>
          <w:sz w:val="32"/>
          <w:szCs w:val="32"/>
        </w:rPr>
        <w:t>reliable product</w:t>
      </w:r>
      <w:r w:rsidR="00F52ABE" w:rsidRPr="00BC2BAD">
        <w:rPr>
          <w:sz w:val="32"/>
          <w:szCs w:val="32"/>
        </w:rPr>
        <w:t xml:space="preserve">, that can guarantee a </w:t>
      </w:r>
      <w:r w:rsidR="004C464D" w:rsidRPr="00BC2BAD">
        <w:rPr>
          <w:sz w:val="32"/>
          <w:szCs w:val="32"/>
        </w:rPr>
        <w:t>trustwort</w:t>
      </w:r>
      <w:r w:rsidR="00325F30" w:rsidRPr="00BC2BAD">
        <w:rPr>
          <w:sz w:val="32"/>
          <w:szCs w:val="32"/>
        </w:rPr>
        <w:t>h</w:t>
      </w:r>
      <w:r w:rsidR="004C464D" w:rsidRPr="00BC2BAD">
        <w:rPr>
          <w:sz w:val="32"/>
          <w:szCs w:val="32"/>
        </w:rPr>
        <w:t>y</w:t>
      </w:r>
      <w:r w:rsidR="00325F30" w:rsidRPr="00BC2BAD">
        <w:rPr>
          <w:sz w:val="32"/>
          <w:szCs w:val="32"/>
        </w:rPr>
        <w:t xml:space="preserve"> and </w:t>
      </w:r>
      <w:r w:rsidR="00F52ABE" w:rsidRPr="00BC2BAD">
        <w:rPr>
          <w:sz w:val="32"/>
          <w:szCs w:val="32"/>
        </w:rPr>
        <w:t xml:space="preserve">solid </w:t>
      </w:r>
      <w:r w:rsidR="00833535" w:rsidRPr="00BC2BAD">
        <w:rPr>
          <w:sz w:val="32"/>
          <w:szCs w:val="32"/>
        </w:rPr>
        <w:t>bas</w:t>
      </w:r>
      <w:r w:rsidR="00D22477" w:rsidRPr="00BC2BAD">
        <w:rPr>
          <w:sz w:val="32"/>
          <w:szCs w:val="32"/>
        </w:rPr>
        <w:t>e to Mr Japhet</w:t>
      </w:r>
      <w:r w:rsidR="00325F30" w:rsidRPr="00BC2BAD">
        <w:rPr>
          <w:sz w:val="32"/>
          <w:szCs w:val="32"/>
        </w:rPr>
        <w:t xml:space="preserve">’s </w:t>
      </w:r>
      <w:r w:rsidR="00D22477" w:rsidRPr="00BC2BAD">
        <w:rPr>
          <w:sz w:val="32"/>
          <w:szCs w:val="32"/>
        </w:rPr>
        <w:t xml:space="preserve">business for </w:t>
      </w:r>
      <w:r w:rsidR="00080577" w:rsidRPr="00BC2BAD">
        <w:rPr>
          <w:sz w:val="32"/>
          <w:szCs w:val="32"/>
        </w:rPr>
        <w:t>future growth</w:t>
      </w:r>
      <w:r w:rsidR="0068047B" w:rsidRPr="00BC2BAD">
        <w:rPr>
          <w:sz w:val="32"/>
          <w:szCs w:val="32"/>
        </w:rPr>
        <w:t>, gaining him a</w:t>
      </w:r>
      <w:r w:rsidR="00495764" w:rsidRPr="00BC2BAD">
        <w:rPr>
          <w:sz w:val="32"/>
          <w:szCs w:val="32"/>
        </w:rPr>
        <w:t>s</w:t>
      </w:r>
      <w:r w:rsidR="0068047B" w:rsidRPr="00BC2BAD">
        <w:rPr>
          <w:sz w:val="32"/>
          <w:szCs w:val="32"/>
        </w:rPr>
        <w:t xml:space="preserve"> </w:t>
      </w:r>
      <w:r w:rsidR="00B25225" w:rsidRPr="00BC2BAD">
        <w:rPr>
          <w:sz w:val="32"/>
          <w:szCs w:val="32"/>
        </w:rPr>
        <w:t>returning</w:t>
      </w:r>
      <w:r w:rsidR="0068047B" w:rsidRPr="00BC2BAD">
        <w:rPr>
          <w:sz w:val="32"/>
          <w:szCs w:val="32"/>
        </w:rPr>
        <w:t xml:space="preserve"> customer.</w:t>
      </w:r>
    </w:p>
    <w:p w14:paraId="1AEEDDB0" w14:textId="4E0F5F7D" w:rsidR="00481FEF" w:rsidRDefault="00C448BC" w:rsidP="00481FEF">
      <w:pPr>
        <w:pStyle w:val="ListParagraph"/>
        <w:numPr>
          <w:ilvl w:val="0"/>
          <w:numId w:val="1"/>
        </w:numPr>
        <w:rPr>
          <w:sz w:val="32"/>
          <w:szCs w:val="32"/>
        </w:rPr>
      </w:pPr>
      <w:r w:rsidRPr="00BC2BAD">
        <w:rPr>
          <w:sz w:val="32"/>
          <w:szCs w:val="32"/>
        </w:rPr>
        <w:lastRenderedPageBreak/>
        <w:t xml:space="preserve">Creating an </w:t>
      </w:r>
      <w:r w:rsidRPr="007B1AE3">
        <w:rPr>
          <w:b/>
          <w:bCs/>
          <w:i/>
          <w:iCs/>
          <w:sz w:val="32"/>
          <w:szCs w:val="32"/>
        </w:rPr>
        <w:t>affordable product</w:t>
      </w:r>
      <w:r w:rsidRPr="00BC2BAD">
        <w:rPr>
          <w:sz w:val="32"/>
          <w:szCs w:val="32"/>
        </w:rPr>
        <w:t xml:space="preserve"> </w:t>
      </w:r>
      <w:r w:rsidR="007518BF" w:rsidRPr="00BC2BAD">
        <w:rPr>
          <w:sz w:val="32"/>
          <w:szCs w:val="32"/>
        </w:rPr>
        <w:t xml:space="preserve">by developing </w:t>
      </w:r>
      <w:r w:rsidR="0017521B" w:rsidRPr="00BC2BAD">
        <w:rPr>
          <w:sz w:val="32"/>
          <w:szCs w:val="32"/>
        </w:rPr>
        <w:t xml:space="preserve">low-cost quality </w:t>
      </w:r>
      <w:r w:rsidR="002023FC" w:rsidRPr="00BC2BAD">
        <w:rPr>
          <w:sz w:val="32"/>
          <w:szCs w:val="32"/>
        </w:rPr>
        <w:t>solution</w:t>
      </w:r>
      <w:r w:rsidR="00BD1FF2" w:rsidRPr="00BC2BAD">
        <w:rPr>
          <w:sz w:val="32"/>
          <w:szCs w:val="32"/>
        </w:rPr>
        <w:t xml:space="preserve">, </w:t>
      </w:r>
      <w:r w:rsidR="00B02D5E" w:rsidRPr="00BC2BAD">
        <w:rPr>
          <w:sz w:val="32"/>
          <w:szCs w:val="32"/>
        </w:rPr>
        <w:t>gaining</w:t>
      </w:r>
      <w:r w:rsidR="001E1ACF" w:rsidRPr="00BC2BAD">
        <w:rPr>
          <w:sz w:val="32"/>
          <w:szCs w:val="32"/>
        </w:rPr>
        <w:t xml:space="preserve"> also</w:t>
      </w:r>
      <w:r w:rsidR="00F81B83" w:rsidRPr="00BC2BAD">
        <w:rPr>
          <w:sz w:val="32"/>
          <w:szCs w:val="32"/>
        </w:rPr>
        <w:t xml:space="preserve"> </w:t>
      </w:r>
      <w:r w:rsidR="0017698E" w:rsidRPr="00BC2BAD">
        <w:rPr>
          <w:sz w:val="32"/>
          <w:szCs w:val="32"/>
        </w:rPr>
        <w:t>visibility</w:t>
      </w:r>
      <w:r w:rsidR="002023FC" w:rsidRPr="00BC2BAD">
        <w:rPr>
          <w:sz w:val="32"/>
          <w:szCs w:val="32"/>
        </w:rPr>
        <w:t xml:space="preserve"> </w:t>
      </w:r>
      <w:r w:rsidR="0017698E" w:rsidRPr="00BC2BAD">
        <w:rPr>
          <w:sz w:val="32"/>
          <w:szCs w:val="32"/>
        </w:rPr>
        <w:t>in the market.</w:t>
      </w:r>
    </w:p>
    <w:p w14:paraId="01EC5F29" w14:textId="7781EA88" w:rsidR="00481FEF" w:rsidRPr="00187EEC" w:rsidRDefault="00187EEC" w:rsidP="00187EEC">
      <w:pPr>
        <w:pStyle w:val="Heading1"/>
        <w:rPr>
          <w:sz w:val="40"/>
          <w:szCs w:val="40"/>
        </w:rPr>
      </w:pPr>
      <w:bookmarkStart w:id="8" w:name="_Toc28431709"/>
      <w:bookmarkStart w:id="9" w:name="_Toc28880500"/>
      <w:r w:rsidRPr="00187EEC">
        <w:rPr>
          <w:sz w:val="40"/>
          <w:szCs w:val="40"/>
        </w:rPr>
        <w:t>3</w:t>
      </w:r>
      <w:r w:rsidR="00481FEF" w:rsidRPr="00187EEC">
        <w:rPr>
          <w:sz w:val="40"/>
          <w:szCs w:val="40"/>
        </w:rPr>
        <w:t xml:space="preserve"> STAKEHOLDERS</w:t>
      </w:r>
      <w:bookmarkEnd w:id="8"/>
      <w:bookmarkEnd w:id="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93"/>
        <w:gridCol w:w="11327"/>
      </w:tblGrid>
      <w:tr w:rsidR="00481FEF" w14:paraId="7BFCE1F0" w14:textId="77777777" w:rsidTr="001D4B08">
        <w:trPr>
          <w:trHeight w:val="8374"/>
        </w:trPr>
        <w:tc>
          <w:tcPr>
            <w:tcW w:w="7393" w:type="dxa"/>
          </w:tcPr>
          <w:p w14:paraId="640B4F61" w14:textId="77777777" w:rsidR="00481FEF" w:rsidRPr="00DF5B51" w:rsidRDefault="00481FEF" w:rsidP="001D4B08">
            <w:pPr>
              <w:tabs>
                <w:tab w:val="left" w:pos="5775"/>
              </w:tabs>
              <w:jc w:val="both"/>
              <w:rPr>
                <w:sz w:val="32"/>
                <w:szCs w:val="32"/>
                <w:lang w:val="en-US"/>
              </w:rPr>
            </w:pPr>
            <w:r w:rsidRPr="00DF5B51">
              <w:rPr>
                <w:sz w:val="32"/>
                <w:szCs w:val="32"/>
              </w:rPr>
              <w:t>S</w:t>
            </w:r>
            <w:r w:rsidRPr="00DF5B51">
              <w:rPr>
                <w:sz w:val="32"/>
                <w:szCs w:val="32"/>
                <w:lang w:val="en-US"/>
              </w:rPr>
              <w:t xml:space="preserve">takeholders are individuals, groups or organization that are concerned with the performance of the business because they will be directly or indirectly affected by </w:t>
            </w:r>
            <w:r>
              <w:rPr>
                <w:sz w:val="32"/>
                <w:szCs w:val="32"/>
                <w:lang w:val="en-US"/>
              </w:rPr>
              <w:t xml:space="preserve"> its </w:t>
            </w:r>
            <w:r w:rsidRPr="00DF5B51">
              <w:rPr>
                <w:sz w:val="32"/>
                <w:szCs w:val="32"/>
                <w:lang w:val="en-US"/>
              </w:rPr>
              <w:t>performance</w:t>
            </w:r>
            <w:r>
              <w:rPr>
                <w:sz w:val="32"/>
                <w:szCs w:val="32"/>
                <w:lang w:val="en-US"/>
              </w:rPr>
              <w:t>.</w:t>
            </w:r>
            <w:r w:rsidRPr="00DF5B51">
              <w:rPr>
                <w:sz w:val="32"/>
                <w:szCs w:val="32"/>
                <w:lang w:val="en-US"/>
              </w:rPr>
              <w:t xml:space="preserve"> They can be divided in:</w:t>
            </w:r>
          </w:p>
          <w:p w14:paraId="601355F5" w14:textId="3AE2E31F" w:rsidR="00481FEF" w:rsidRPr="00187EEC" w:rsidRDefault="00481FEF" w:rsidP="00187EEC">
            <w:pPr>
              <w:tabs>
                <w:tab w:val="left" w:pos="5775"/>
              </w:tabs>
              <w:rPr>
                <w:i/>
                <w:iCs/>
                <w:sz w:val="28"/>
                <w:szCs w:val="28"/>
                <w:lang w:val="en-US"/>
              </w:rPr>
            </w:pPr>
            <w:r w:rsidRPr="00C966B8">
              <w:rPr>
                <w:i/>
                <w:iCs/>
                <w:sz w:val="28"/>
                <w:szCs w:val="28"/>
                <w:lang w:val="en-US"/>
              </w:rPr>
              <w:t>(Villafiorita 2014)</w:t>
            </w:r>
          </w:p>
          <w:p w14:paraId="60D5944F" w14:textId="77777777" w:rsidR="00481FEF" w:rsidRPr="00DF5B51" w:rsidRDefault="00481FEF" w:rsidP="001D4B08">
            <w:pPr>
              <w:tabs>
                <w:tab w:val="left" w:pos="5775"/>
              </w:tabs>
              <w:jc w:val="both"/>
              <w:outlineLvl w:val="2"/>
              <w:rPr>
                <w:sz w:val="32"/>
                <w:szCs w:val="32"/>
                <w:lang w:val="en-US"/>
              </w:rPr>
            </w:pPr>
            <w:bookmarkStart w:id="10" w:name="_Toc28431582"/>
            <w:bookmarkStart w:id="11" w:name="_Toc28431710"/>
            <w:bookmarkStart w:id="12" w:name="_Toc28880501"/>
            <w:r w:rsidRPr="00DF5B51">
              <w:rPr>
                <w:b/>
                <w:bCs/>
                <w:sz w:val="32"/>
                <w:szCs w:val="32"/>
                <w:lang w:val="en-US"/>
              </w:rPr>
              <w:t>Internal</w:t>
            </w:r>
            <w:r w:rsidRPr="00DF5B51">
              <w:rPr>
                <w:sz w:val="32"/>
                <w:szCs w:val="32"/>
                <w:lang w:val="en-US"/>
              </w:rPr>
              <w:t xml:space="preserve"> – Individuals and parties that that are part of the organization that are directly affected by the business’s performances.</w:t>
            </w:r>
            <w:bookmarkEnd w:id="10"/>
            <w:bookmarkEnd w:id="11"/>
            <w:bookmarkEnd w:id="12"/>
          </w:p>
          <w:p w14:paraId="7CA781A6" w14:textId="77777777" w:rsidR="00481FEF" w:rsidRPr="00DF5B51" w:rsidRDefault="00481FEF" w:rsidP="001D4B08">
            <w:pPr>
              <w:pStyle w:val="ListParagraph"/>
              <w:numPr>
                <w:ilvl w:val="0"/>
                <w:numId w:val="8"/>
              </w:numPr>
              <w:tabs>
                <w:tab w:val="left" w:pos="5775"/>
              </w:tabs>
              <w:jc w:val="both"/>
              <w:outlineLvl w:val="2"/>
              <w:rPr>
                <w:sz w:val="32"/>
                <w:szCs w:val="32"/>
                <w:lang w:val="en-US"/>
              </w:rPr>
            </w:pPr>
            <w:bookmarkStart w:id="13" w:name="_Toc28431583"/>
            <w:bookmarkStart w:id="14" w:name="_Toc28431711"/>
            <w:bookmarkStart w:id="15" w:name="_Toc28880502"/>
            <w:r w:rsidRPr="00DF5B51">
              <w:rPr>
                <w:b/>
                <w:bCs/>
                <w:i/>
                <w:iCs/>
                <w:sz w:val="32"/>
                <w:szCs w:val="32"/>
                <w:lang w:val="en-US"/>
              </w:rPr>
              <w:t>Project manager</w:t>
            </w:r>
            <w:r w:rsidRPr="00DF5B51">
              <w:rPr>
                <w:sz w:val="32"/>
                <w:szCs w:val="32"/>
                <w:lang w:val="en-US"/>
              </w:rPr>
              <w:t>: determines the development process, and he is the point of contact for other stakeholders.</w:t>
            </w:r>
            <w:bookmarkEnd w:id="13"/>
            <w:bookmarkEnd w:id="14"/>
            <w:bookmarkEnd w:id="15"/>
          </w:p>
          <w:p w14:paraId="4125AD2C" w14:textId="77777777" w:rsidR="00481FEF" w:rsidRPr="00DF5B51" w:rsidRDefault="00481FEF" w:rsidP="001D4B08">
            <w:pPr>
              <w:pStyle w:val="ListParagraph"/>
              <w:numPr>
                <w:ilvl w:val="0"/>
                <w:numId w:val="8"/>
              </w:numPr>
              <w:tabs>
                <w:tab w:val="left" w:pos="5775"/>
              </w:tabs>
              <w:jc w:val="both"/>
              <w:rPr>
                <w:sz w:val="32"/>
                <w:szCs w:val="32"/>
                <w:lang w:val="en-US"/>
              </w:rPr>
            </w:pPr>
            <w:r w:rsidRPr="00DF5B51">
              <w:rPr>
                <w:b/>
                <w:bCs/>
                <w:i/>
                <w:iCs/>
                <w:sz w:val="32"/>
                <w:szCs w:val="32"/>
                <w:lang w:val="en-US"/>
              </w:rPr>
              <w:t>Developers:</w:t>
            </w:r>
            <w:r w:rsidRPr="00DF5B51">
              <w:rPr>
                <w:sz w:val="32"/>
                <w:szCs w:val="32"/>
                <w:lang w:val="en-US"/>
              </w:rPr>
              <w:t xml:space="preserve"> develop the system according to the requirements and gather feedbacks from other stakeholders</w:t>
            </w:r>
          </w:p>
          <w:p w14:paraId="5D71522A" w14:textId="77777777" w:rsidR="00481FEF" w:rsidRPr="00DF5B51" w:rsidRDefault="00481FEF" w:rsidP="001D4B08">
            <w:pPr>
              <w:pStyle w:val="ListParagraph"/>
              <w:numPr>
                <w:ilvl w:val="0"/>
                <w:numId w:val="8"/>
              </w:numPr>
              <w:tabs>
                <w:tab w:val="left" w:pos="5775"/>
              </w:tabs>
              <w:jc w:val="both"/>
              <w:rPr>
                <w:sz w:val="32"/>
                <w:szCs w:val="32"/>
                <w:lang w:val="en-US"/>
              </w:rPr>
            </w:pPr>
            <w:r w:rsidRPr="00DF5B51">
              <w:rPr>
                <w:b/>
                <w:bCs/>
                <w:i/>
                <w:iCs/>
                <w:sz w:val="32"/>
                <w:szCs w:val="32"/>
                <w:lang w:val="en-US"/>
              </w:rPr>
              <w:t>Manager:</w:t>
            </w:r>
            <w:r w:rsidRPr="00DF5B51">
              <w:rPr>
                <w:sz w:val="32"/>
                <w:szCs w:val="32"/>
                <w:lang w:val="en-US"/>
              </w:rPr>
              <w:t xml:space="preserve">  makes the final decision about timeline, scope and budget.</w:t>
            </w:r>
          </w:p>
          <w:p w14:paraId="5F6A05A6" w14:textId="77777777" w:rsidR="00481FEF" w:rsidRPr="00DF5B51" w:rsidRDefault="00481FEF" w:rsidP="001D4B08">
            <w:pPr>
              <w:pStyle w:val="ListParagraph"/>
              <w:numPr>
                <w:ilvl w:val="0"/>
                <w:numId w:val="8"/>
              </w:numPr>
              <w:tabs>
                <w:tab w:val="left" w:pos="5775"/>
              </w:tabs>
              <w:jc w:val="both"/>
              <w:rPr>
                <w:sz w:val="32"/>
                <w:szCs w:val="32"/>
                <w:lang w:val="en-US"/>
              </w:rPr>
            </w:pPr>
            <w:r w:rsidRPr="00DF5B51">
              <w:rPr>
                <w:b/>
                <w:bCs/>
                <w:i/>
                <w:iCs/>
                <w:sz w:val="32"/>
                <w:szCs w:val="32"/>
                <w:lang w:val="en-US"/>
              </w:rPr>
              <w:t>Employees</w:t>
            </w:r>
            <w:r w:rsidRPr="00DF5B51">
              <w:rPr>
                <w:sz w:val="32"/>
                <w:szCs w:val="32"/>
                <w:lang w:val="en-US"/>
              </w:rPr>
              <w:t xml:space="preserve">: users who will interact with the software directly. </w:t>
            </w:r>
          </w:p>
          <w:p w14:paraId="01679CD5" w14:textId="77777777" w:rsidR="00481FEF" w:rsidRPr="00DF5B51" w:rsidRDefault="00481FEF" w:rsidP="001D4B08">
            <w:pPr>
              <w:pStyle w:val="ListParagraph"/>
              <w:numPr>
                <w:ilvl w:val="0"/>
                <w:numId w:val="8"/>
              </w:numPr>
              <w:tabs>
                <w:tab w:val="left" w:pos="5775"/>
              </w:tabs>
              <w:jc w:val="both"/>
              <w:rPr>
                <w:sz w:val="32"/>
                <w:szCs w:val="32"/>
                <w:lang w:val="en-US"/>
              </w:rPr>
            </w:pPr>
            <w:r w:rsidRPr="00DF5B51">
              <w:rPr>
                <w:b/>
                <w:bCs/>
                <w:i/>
                <w:iCs/>
                <w:sz w:val="32"/>
                <w:szCs w:val="32"/>
                <w:lang w:val="en-US"/>
              </w:rPr>
              <w:t xml:space="preserve">Owner </w:t>
            </w:r>
            <w:r w:rsidRPr="00DF5B51">
              <w:rPr>
                <w:sz w:val="32"/>
                <w:szCs w:val="32"/>
                <w:lang w:val="en-US"/>
              </w:rPr>
              <w:t>(Mr. Japhet):  generates reports to analyze data</w:t>
            </w:r>
          </w:p>
          <w:p w14:paraId="7EF83D97" w14:textId="77777777" w:rsidR="00481FEF" w:rsidRPr="00DF5B51" w:rsidRDefault="00481FEF" w:rsidP="001D4B08">
            <w:pPr>
              <w:tabs>
                <w:tab w:val="left" w:pos="5775"/>
              </w:tabs>
              <w:rPr>
                <w:sz w:val="32"/>
                <w:szCs w:val="32"/>
                <w:lang w:val="en-US"/>
              </w:rPr>
            </w:pPr>
          </w:p>
          <w:p w14:paraId="145FBC20" w14:textId="77777777" w:rsidR="00481FEF" w:rsidRDefault="00481FEF" w:rsidP="001D4B08"/>
        </w:tc>
        <w:tc>
          <w:tcPr>
            <w:tcW w:w="11327" w:type="dxa"/>
          </w:tcPr>
          <w:p w14:paraId="37C0D6CA" w14:textId="77777777" w:rsidR="00481FEF" w:rsidRDefault="00481FEF" w:rsidP="001D4B08">
            <w:r w:rsidRPr="00B9213B">
              <w:rPr>
                <w:noProof/>
              </w:rPr>
              <w:drawing>
                <wp:inline distT="0" distB="0" distL="0" distR="0" wp14:anchorId="6B497077" wp14:editId="7B6C758B">
                  <wp:extent cx="7055709" cy="4909185"/>
                  <wp:effectExtent l="0" t="0" r="0" b="5715"/>
                  <wp:docPr id="1" name="Picture 9" descr="A close up of a card&#10;&#10;Description automatically generated">
                    <a:extLst xmlns:a="http://schemas.openxmlformats.org/drawingml/2006/main">
                      <a:ext uri="{FF2B5EF4-FFF2-40B4-BE49-F238E27FC236}">
                        <a16:creationId xmlns:a16="http://schemas.microsoft.com/office/drawing/2014/main" id="{82DBBA79-8209-4B27-9C52-9797F87575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close up of a card&#10;&#10;Description automatically generated">
                            <a:extLst>
                              <a:ext uri="{FF2B5EF4-FFF2-40B4-BE49-F238E27FC236}">
                                <a16:creationId xmlns:a16="http://schemas.microsoft.com/office/drawing/2014/main" id="{82DBBA79-8209-4B27-9C52-9797F8757590}"/>
                              </a:ext>
                            </a:extLst>
                          </pic:cNvPr>
                          <pic:cNvPicPr>
                            <a:picLocks noChangeAspect="1"/>
                          </pic:cNvPicPr>
                        </pic:nvPicPr>
                        <pic:blipFill>
                          <a:blip r:embed="rId11"/>
                          <a:stretch>
                            <a:fillRect/>
                          </a:stretch>
                        </pic:blipFill>
                        <pic:spPr>
                          <a:xfrm>
                            <a:off x="0" y="0"/>
                            <a:ext cx="7082647" cy="4927928"/>
                          </a:xfrm>
                          <a:prstGeom prst="rect">
                            <a:avLst/>
                          </a:prstGeom>
                        </pic:spPr>
                      </pic:pic>
                    </a:graphicData>
                  </a:graphic>
                </wp:inline>
              </w:drawing>
            </w:r>
          </w:p>
        </w:tc>
      </w:tr>
    </w:tbl>
    <w:p w14:paraId="2F74BD3C" w14:textId="77777777" w:rsidR="00481FEF" w:rsidRPr="00B028FD" w:rsidRDefault="00481FEF" w:rsidP="00481FEF">
      <w:pPr>
        <w:ind w:left="7200" w:firstLine="720"/>
        <w:jc w:val="center"/>
      </w:pPr>
      <w:r w:rsidRPr="00B028FD">
        <w:t xml:space="preserve">Figure </w:t>
      </w:r>
      <w:r>
        <w:t>10</w:t>
      </w:r>
      <w:r w:rsidRPr="00B028FD">
        <w:t>. Stakeholders Diagram (</w:t>
      </w:r>
      <w:r>
        <w:t>Nikolova, 2019</w:t>
      </w:r>
      <w:r w:rsidRPr="00B028FD">
        <w:t>)</w:t>
      </w:r>
    </w:p>
    <w:p w14:paraId="2C8C62D1" w14:textId="77777777" w:rsidR="00481FEF" w:rsidRPr="00B028FD" w:rsidRDefault="00481FEF" w:rsidP="00481FEF">
      <w:pPr>
        <w:tabs>
          <w:tab w:val="left" w:pos="5775"/>
        </w:tabs>
        <w:spacing w:after="0" w:line="240" w:lineRule="auto"/>
        <w:outlineLvl w:val="2"/>
        <w:rPr>
          <w:sz w:val="28"/>
          <w:szCs w:val="28"/>
        </w:rPr>
      </w:pPr>
    </w:p>
    <w:p w14:paraId="20B7B25C" w14:textId="77777777" w:rsidR="00481FEF" w:rsidRDefault="00481FEF" w:rsidP="00481FEF">
      <w:pPr>
        <w:tabs>
          <w:tab w:val="left" w:pos="5775"/>
        </w:tabs>
        <w:spacing w:after="0" w:line="240" w:lineRule="auto"/>
        <w:outlineLvl w:val="2"/>
        <w:rPr>
          <w:b/>
          <w:bCs/>
          <w:sz w:val="28"/>
          <w:szCs w:val="28"/>
          <w:lang w:val="en-US"/>
        </w:rPr>
      </w:pPr>
    </w:p>
    <w:p w14:paraId="4242435F" w14:textId="77777777" w:rsidR="00481FEF" w:rsidRDefault="00481FEF" w:rsidP="00481FEF">
      <w:pPr>
        <w:tabs>
          <w:tab w:val="left" w:pos="5775"/>
        </w:tabs>
        <w:spacing w:after="0" w:line="240" w:lineRule="auto"/>
        <w:outlineLvl w:val="2"/>
        <w:rPr>
          <w:b/>
          <w:bCs/>
          <w:sz w:val="28"/>
          <w:szCs w:val="28"/>
          <w:lang w:val="en-US"/>
        </w:rPr>
      </w:pPr>
    </w:p>
    <w:p w14:paraId="031F6616" w14:textId="77777777" w:rsidR="00481FEF" w:rsidRDefault="00481FEF" w:rsidP="00481FEF">
      <w:pPr>
        <w:tabs>
          <w:tab w:val="left" w:pos="5775"/>
        </w:tabs>
        <w:spacing w:after="0" w:line="240" w:lineRule="auto"/>
        <w:outlineLvl w:val="2"/>
        <w:rPr>
          <w:b/>
          <w:bCs/>
          <w:sz w:val="28"/>
          <w:szCs w:val="28"/>
          <w:lang w:val="en-US"/>
        </w:rPr>
      </w:pPr>
    </w:p>
    <w:p w14:paraId="669C13E9" w14:textId="77777777" w:rsidR="00481FEF" w:rsidRPr="00DF5B51" w:rsidRDefault="00481FEF" w:rsidP="00481FEF">
      <w:pPr>
        <w:tabs>
          <w:tab w:val="left" w:pos="5775"/>
        </w:tabs>
        <w:spacing w:after="0" w:line="240" w:lineRule="auto"/>
        <w:outlineLvl w:val="2"/>
        <w:rPr>
          <w:sz w:val="32"/>
          <w:szCs w:val="32"/>
          <w:lang w:val="en-US"/>
        </w:rPr>
      </w:pPr>
      <w:bookmarkStart w:id="16" w:name="_Toc28431584"/>
      <w:bookmarkStart w:id="17" w:name="_Toc28431712"/>
      <w:bookmarkStart w:id="18" w:name="_Toc28880503"/>
      <w:r w:rsidRPr="00DF5B51">
        <w:rPr>
          <w:b/>
          <w:bCs/>
          <w:sz w:val="32"/>
          <w:szCs w:val="32"/>
          <w:lang w:val="en-US"/>
        </w:rPr>
        <w:t>External:</w:t>
      </w:r>
      <w:r w:rsidRPr="00DF5B51">
        <w:rPr>
          <w:sz w:val="32"/>
          <w:szCs w:val="32"/>
          <w:lang w:val="en-US"/>
        </w:rPr>
        <w:t xml:space="preserve"> Parties and groups that are not a part of the organization, therefore not involved in decisions making and other business affairs, but they might be indirectly affected by the company’s decisions or operations:</w:t>
      </w:r>
      <w:bookmarkEnd w:id="16"/>
      <w:bookmarkEnd w:id="17"/>
      <w:bookmarkEnd w:id="18"/>
    </w:p>
    <w:p w14:paraId="0CB4BB26" w14:textId="77777777" w:rsidR="00481FEF" w:rsidRPr="00DF5B51" w:rsidRDefault="00481FEF" w:rsidP="00481FEF">
      <w:pPr>
        <w:tabs>
          <w:tab w:val="left" w:pos="5775"/>
        </w:tabs>
        <w:spacing w:after="0" w:line="240" w:lineRule="auto"/>
        <w:outlineLvl w:val="2"/>
        <w:rPr>
          <w:sz w:val="32"/>
          <w:szCs w:val="32"/>
          <w:lang w:val="en-US"/>
        </w:rPr>
      </w:pPr>
    </w:p>
    <w:p w14:paraId="0C7C61B2" w14:textId="77777777" w:rsidR="00481FEF" w:rsidRPr="00DF5B51" w:rsidRDefault="00481FEF" w:rsidP="00481FEF">
      <w:pPr>
        <w:pStyle w:val="ListParagraph"/>
        <w:numPr>
          <w:ilvl w:val="0"/>
          <w:numId w:val="8"/>
        </w:numPr>
        <w:tabs>
          <w:tab w:val="left" w:pos="5775"/>
        </w:tabs>
        <w:spacing w:after="0" w:line="240" w:lineRule="auto"/>
        <w:rPr>
          <w:sz w:val="32"/>
          <w:szCs w:val="32"/>
          <w:lang w:val="en-US"/>
        </w:rPr>
      </w:pPr>
      <w:r w:rsidRPr="00DF5B51">
        <w:rPr>
          <w:b/>
          <w:bCs/>
          <w:i/>
          <w:iCs/>
          <w:sz w:val="32"/>
          <w:szCs w:val="32"/>
          <w:lang w:val="en-US"/>
        </w:rPr>
        <w:t>Customers</w:t>
      </w:r>
      <w:r w:rsidRPr="00DF5B51">
        <w:rPr>
          <w:sz w:val="32"/>
          <w:szCs w:val="32"/>
          <w:lang w:val="en-US"/>
        </w:rPr>
        <w:t xml:space="preserve">: End user who will use the system directly and define the usefulness and workability of the software system. </w:t>
      </w:r>
    </w:p>
    <w:p w14:paraId="1ABCA8AE" w14:textId="77777777" w:rsidR="00481FEF" w:rsidRPr="00DF5B51" w:rsidRDefault="00481FEF" w:rsidP="00481FEF">
      <w:pPr>
        <w:pStyle w:val="ListParagraph"/>
        <w:numPr>
          <w:ilvl w:val="0"/>
          <w:numId w:val="8"/>
        </w:numPr>
        <w:tabs>
          <w:tab w:val="left" w:pos="5775"/>
        </w:tabs>
        <w:spacing w:after="0" w:line="240" w:lineRule="auto"/>
        <w:rPr>
          <w:sz w:val="32"/>
          <w:szCs w:val="32"/>
          <w:lang w:val="en-US"/>
        </w:rPr>
      </w:pPr>
      <w:r w:rsidRPr="00DF5B51">
        <w:rPr>
          <w:b/>
          <w:bCs/>
          <w:i/>
          <w:iCs/>
          <w:sz w:val="32"/>
          <w:szCs w:val="32"/>
          <w:lang w:val="en-US"/>
        </w:rPr>
        <w:t>Government:</w:t>
      </w:r>
      <w:r w:rsidRPr="00DF5B51">
        <w:rPr>
          <w:sz w:val="32"/>
          <w:szCs w:val="32"/>
        </w:rPr>
        <w:t xml:space="preserve"> regulations in areas such competitions, consumer protection, environmental stewardship, health and safety and taxation.</w:t>
      </w:r>
    </w:p>
    <w:p w14:paraId="529FEBD5" w14:textId="77777777" w:rsidR="00481FEF" w:rsidRPr="00DF5B51" w:rsidRDefault="00481FEF" w:rsidP="00481FEF">
      <w:pPr>
        <w:pStyle w:val="ListParagraph"/>
        <w:numPr>
          <w:ilvl w:val="0"/>
          <w:numId w:val="8"/>
        </w:numPr>
        <w:tabs>
          <w:tab w:val="left" w:pos="5775"/>
        </w:tabs>
        <w:spacing w:after="0" w:line="240" w:lineRule="auto"/>
        <w:rPr>
          <w:sz w:val="32"/>
          <w:szCs w:val="32"/>
          <w:lang w:val="en-US"/>
        </w:rPr>
      </w:pPr>
      <w:r w:rsidRPr="00DF5B51">
        <w:rPr>
          <w:b/>
          <w:bCs/>
          <w:i/>
          <w:iCs/>
          <w:sz w:val="32"/>
          <w:szCs w:val="32"/>
          <w:lang w:val="en-US"/>
        </w:rPr>
        <w:t>Hardware suppliers</w:t>
      </w:r>
      <w:r w:rsidRPr="00DF5B51">
        <w:rPr>
          <w:sz w:val="32"/>
          <w:szCs w:val="32"/>
          <w:lang w:val="en-US"/>
        </w:rPr>
        <w:t xml:space="preserve">: providing the necessary hardware to deploy the system </w:t>
      </w:r>
    </w:p>
    <w:p w14:paraId="5C27354D" w14:textId="77777777" w:rsidR="00481FEF" w:rsidRPr="00DF5B51" w:rsidRDefault="00481FEF" w:rsidP="00481FEF">
      <w:pPr>
        <w:pStyle w:val="ListParagraph"/>
        <w:numPr>
          <w:ilvl w:val="0"/>
          <w:numId w:val="8"/>
        </w:numPr>
        <w:tabs>
          <w:tab w:val="left" w:pos="5775"/>
        </w:tabs>
        <w:spacing w:after="0" w:line="240" w:lineRule="auto"/>
        <w:rPr>
          <w:sz w:val="32"/>
          <w:szCs w:val="32"/>
          <w:lang w:val="en-US"/>
        </w:rPr>
      </w:pPr>
      <w:r w:rsidRPr="00DF5B51">
        <w:rPr>
          <w:b/>
          <w:bCs/>
          <w:i/>
          <w:iCs/>
          <w:sz w:val="32"/>
          <w:szCs w:val="32"/>
          <w:lang w:val="en-US"/>
        </w:rPr>
        <w:t>Spare Parts Suppliers</w:t>
      </w:r>
      <w:r w:rsidRPr="00DF5B51">
        <w:rPr>
          <w:sz w:val="32"/>
          <w:szCs w:val="32"/>
          <w:lang w:val="en-US"/>
        </w:rPr>
        <w:t>: positively affected by the increase of the online sales.</w:t>
      </w:r>
    </w:p>
    <w:p w14:paraId="6734AC87" w14:textId="77777777" w:rsidR="00481FEF" w:rsidRPr="00DF5B51" w:rsidRDefault="00481FEF" w:rsidP="00481FEF">
      <w:pPr>
        <w:pStyle w:val="ListParagraph"/>
        <w:numPr>
          <w:ilvl w:val="0"/>
          <w:numId w:val="8"/>
        </w:numPr>
        <w:tabs>
          <w:tab w:val="left" w:pos="5775"/>
        </w:tabs>
        <w:spacing w:after="0" w:line="240" w:lineRule="auto"/>
        <w:rPr>
          <w:sz w:val="32"/>
          <w:szCs w:val="32"/>
          <w:lang w:val="en-US"/>
        </w:rPr>
      </w:pPr>
      <w:r w:rsidRPr="00DF5B51">
        <w:rPr>
          <w:b/>
          <w:bCs/>
          <w:i/>
          <w:iCs/>
          <w:sz w:val="32"/>
          <w:szCs w:val="32"/>
          <w:lang w:val="en-US"/>
        </w:rPr>
        <w:t>Competitors</w:t>
      </w:r>
      <w:r w:rsidRPr="00DF5B51">
        <w:rPr>
          <w:sz w:val="32"/>
          <w:szCs w:val="32"/>
        </w:rPr>
        <w:t>:  companies in the same market offering similar services</w:t>
      </w:r>
    </w:p>
    <w:p w14:paraId="6ACBA3E9" w14:textId="21942D5A" w:rsidR="00481FEF" w:rsidRPr="00DF5B51" w:rsidRDefault="00481FEF" w:rsidP="00481FEF">
      <w:pPr>
        <w:pStyle w:val="ListParagraph"/>
        <w:numPr>
          <w:ilvl w:val="0"/>
          <w:numId w:val="8"/>
        </w:numPr>
        <w:tabs>
          <w:tab w:val="left" w:pos="5775"/>
        </w:tabs>
        <w:spacing w:after="0" w:line="240" w:lineRule="auto"/>
        <w:rPr>
          <w:sz w:val="32"/>
          <w:szCs w:val="32"/>
          <w:lang w:val="en-US"/>
        </w:rPr>
      </w:pPr>
      <w:r w:rsidRPr="00DF5B51">
        <w:rPr>
          <w:b/>
          <w:bCs/>
          <w:i/>
          <w:iCs/>
          <w:sz w:val="32"/>
          <w:szCs w:val="32"/>
          <w:lang w:val="en-US"/>
        </w:rPr>
        <w:t>Software suppliers:</w:t>
      </w:r>
      <w:r w:rsidRPr="00DF5B51">
        <w:rPr>
          <w:sz w:val="32"/>
          <w:szCs w:val="32"/>
          <w:lang w:val="en-US"/>
        </w:rPr>
        <w:t xml:space="preserve"> different software have be</w:t>
      </w:r>
      <w:r w:rsidR="00187EEC">
        <w:rPr>
          <w:sz w:val="32"/>
          <w:szCs w:val="32"/>
          <w:lang w:val="en-US"/>
        </w:rPr>
        <w:t>e</w:t>
      </w:r>
      <w:r w:rsidRPr="00DF5B51">
        <w:rPr>
          <w:sz w:val="32"/>
          <w:szCs w:val="32"/>
          <w:lang w:val="en-US"/>
        </w:rPr>
        <w:t xml:space="preserve">n used for the realization of the project: </w:t>
      </w:r>
    </w:p>
    <w:p w14:paraId="215C1EED" w14:textId="77777777" w:rsidR="00481FEF" w:rsidRPr="00C315F0" w:rsidRDefault="00481FEF" w:rsidP="00481FEF">
      <w:pPr>
        <w:pStyle w:val="ListParagraph"/>
        <w:tabs>
          <w:tab w:val="left" w:pos="5775"/>
        </w:tabs>
        <w:spacing w:after="0" w:line="240" w:lineRule="auto"/>
        <w:ind w:left="1080"/>
        <w:rPr>
          <w:sz w:val="28"/>
          <w:szCs w:val="28"/>
          <w:lang w:val="en-US"/>
        </w:rPr>
      </w:pPr>
    </w:p>
    <w:p w14:paraId="661B388C" w14:textId="77777777" w:rsidR="00481FEF" w:rsidRPr="00C315F0" w:rsidRDefault="00481FEF" w:rsidP="00481FEF">
      <w:pPr>
        <w:pStyle w:val="ListParagraph"/>
        <w:tabs>
          <w:tab w:val="left" w:pos="5775"/>
        </w:tabs>
        <w:spacing w:after="0" w:line="240" w:lineRule="auto"/>
        <w:ind w:left="1080"/>
        <w:rPr>
          <w:sz w:val="28"/>
          <w:szCs w:val="28"/>
        </w:rPr>
      </w:pPr>
      <w:r>
        <w:rPr>
          <w:noProof/>
        </w:rPr>
        <w:drawing>
          <wp:inline distT="0" distB="0" distL="0" distR="0" wp14:anchorId="0AE6607E" wp14:editId="43107327">
            <wp:extent cx="5881817" cy="2446638"/>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97440" cy="2453137"/>
                    </a:xfrm>
                    <a:prstGeom prst="rect">
                      <a:avLst/>
                    </a:prstGeom>
                  </pic:spPr>
                </pic:pic>
              </a:graphicData>
            </a:graphic>
          </wp:inline>
        </w:drawing>
      </w:r>
    </w:p>
    <w:p w14:paraId="3D553384" w14:textId="77777777" w:rsidR="00481FEF" w:rsidRPr="00B028FD" w:rsidRDefault="00481FEF" w:rsidP="00481FEF">
      <w:r>
        <w:t xml:space="preserve">                        </w:t>
      </w:r>
      <w:r w:rsidRPr="00B028FD">
        <w:t xml:space="preserve">Figure </w:t>
      </w:r>
      <w:r>
        <w:t>11</w:t>
      </w:r>
      <w:r w:rsidRPr="00B028FD">
        <w:t xml:space="preserve">. </w:t>
      </w:r>
      <w:r>
        <w:t>Software suppliers</w:t>
      </w:r>
      <w:r w:rsidRPr="00B028FD">
        <w:t xml:space="preserve"> (</w:t>
      </w:r>
      <w:r>
        <w:t>Ventimiglia, 2019</w:t>
      </w:r>
      <w:r w:rsidRPr="00B028FD">
        <w:t>)</w:t>
      </w:r>
    </w:p>
    <w:p w14:paraId="08A634EF" w14:textId="77777777" w:rsidR="00481FEF" w:rsidRPr="00C315F0" w:rsidRDefault="00481FEF" w:rsidP="00481FEF">
      <w:pPr>
        <w:pStyle w:val="ListParagraph"/>
        <w:tabs>
          <w:tab w:val="left" w:pos="5775"/>
        </w:tabs>
        <w:spacing w:after="0" w:line="240" w:lineRule="auto"/>
        <w:ind w:left="1080"/>
        <w:rPr>
          <w:sz w:val="28"/>
          <w:szCs w:val="28"/>
        </w:rPr>
      </w:pPr>
    </w:p>
    <w:p w14:paraId="3461C979" w14:textId="66DB9223" w:rsidR="00481FEF" w:rsidRDefault="00481FEF" w:rsidP="00481FEF">
      <w:pPr>
        <w:rPr>
          <w:sz w:val="32"/>
          <w:szCs w:val="32"/>
        </w:rPr>
      </w:pPr>
    </w:p>
    <w:p w14:paraId="108245EC" w14:textId="70C13637" w:rsidR="00187EEC" w:rsidRDefault="00187EEC" w:rsidP="00481FEF">
      <w:pPr>
        <w:rPr>
          <w:sz w:val="32"/>
          <w:szCs w:val="32"/>
        </w:rPr>
      </w:pPr>
    </w:p>
    <w:p w14:paraId="3F49C0C2" w14:textId="0B74B828" w:rsidR="00187EEC" w:rsidRDefault="00187EEC" w:rsidP="00481FEF">
      <w:pPr>
        <w:rPr>
          <w:sz w:val="32"/>
          <w:szCs w:val="32"/>
        </w:rPr>
      </w:pPr>
    </w:p>
    <w:p w14:paraId="72B635BD" w14:textId="77777777" w:rsidR="007224DE" w:rsidRDefault="007224DE" w:rsidP="00187EEC">
      <w:pPr>
        <w:pStyle w:val="Heading1"/>
        <w:rPr>
          <w:sz w:val="40"/>
          <w:szCs w:val="40"/>
        </w:rPr>
      </w:pPr>
    </w:p>
    <w:p w14:paraId="11F06139" w14:textId="1471F44F" w:rsidR="00187EEC" w:rsidRDefault="00187EEC" w:rsidP="00187EEC">
      <w:pPr>
        <w:pStyle w:val="Heading1"/>
        <w:rPr>
          <w:sz w:val="40"/>
          <w:szCs w:val="40"/>
        </w:rPr>
      </w:pPr>
      <w:bookmarkStart w:id="19" w:name="_Toc28880504"/>
      <w:r>
        <w:rPr>
          <w:sz w:val="40"/>
          <w:szCs w:val="40"/>
        </w:rPr>
        <w:t>4 COMMUNICATION PLAN</w:t>
      </w:r>
      <w:bookmarkEnd w:id="19"/>
    </w:p>
    <w:p w14:paraId="4DCE8021" w14:textId="77777777" w:rsidR="00187EEC" w:rsidRDefault="00187EEC" w:rsidP="00187EEC">
      <w:pPr>
        <w:rPr>
          <w:sz w:val="32"/>
          <w:szCs w:val="32"/>
        </w:rPr>
      </w:pPr>
      <w:r w:rsidRPr="009D320F">
        <w:rPr>
          <w:sz w:val="32"/>
          <w:szCs w:val="32"/>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23"/>
        <w:gridCol w:w="12397"/>
      </w:tblGrid>
      <w:tr w:rsidR="00187EEC" w14:paraId="37D7CA08" w14:textId="77777777" w:rsidTr="001D4B08">
        <w:tc>
          <w:tcPr>
            <w:tcW w:w="6516" w:type="dxa"/>
          </w:tcPr>
          <w:p w14:paraId="06164337" w14:textId="77777777" w:rsidR="00187EEC" w:rsidRPr="009D320F" w:rsidRDefault="00187EEC" w:rsidP="001D4B08">
            <w:pPr>
              <w:rPr>
                <w:sz w:val="32"/>
                <w:szCs w:val="32"/>
              </w:rPr>
            </w:pPr>
            <w:r w:rsidRPr="009D320F">
              <w:rPr>
                <w:sz w:val="32"/>
                <w:szCs w:val="32"/>
              </w:rPr>
              <w:t xml:space="preserve">The communication plan is a simple and powerful tool that organizes effectively the communication between the project manager and the stakeholders. </w:t>
            </w:r>
          </w:p>
          <w:p w14:paraId="1F1D4490" w14:textId="77777777" w:rsidR="00187EEC" w:rsidRDefault="00187EEC" w:rsidP="001D4B08">
            <w:pPr>
              <w:rPr>
                <w:sz w:val="32"/>
                <w:szCs w:val="32"/>
              </w:rPr>
            </w:pPr>
            <w:r w:rsidRPr="009D320F">
              <w:rPr>
                <w:sz w:val="32"/>
                <w:szCs w:val="32"/>
              </w:rPr>
              <w:t>The approach to the communications throughout the plan is defined in the table</w:t>
            </w:r>
            <w:r>
              <w:rPr>
                <w:sz w:val="32"/>
                <w:szCs w:val="32"/>
              </w:rPr>
              <w:t xml:space="preserve"> on the right.</w:t>
            </w:r>
          </w:p>
        </w:tc>
        <w:bookmarkStart w:id="20" w:name="_MON_1637487698"/>
        <w:bookmarkEnd w:id="20"/>
        <w:tc>
          <w:tcPr>
            <w:tcW w:w="12274" w:type="dxa"/>
          </w:tcPr>
          <w:p w14:paraId="40DC08E7" w14:textId="77777777" w:rsidR="00187EEC" w:rsidRDefault="00187EEC" w:rsidP="001D4B08">
            <w:pPr>
              <w:rPr>
                <w:lang w:val="en-US"/>
              </w:rPr>
            </w:pPr>
            <w:r>
              <w:rPr>
                <w:lang w:val="en-US"/>
              </w:rPr>
              <w:object w:dxaOrig="10236" w:dyaOrig="4152" w14:anchorId="2C8C00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609pt;height:247.5pt" o:ole="">
                  <v:imagedata r:id="rId13" o:title=""/>
                </v:shape>
                <o:OLEObject Type="Embed" ProgID="Excel.Sheet.12" ShapeID="_x0000_i1034" DrawAspect="Content" ObjectID="_1639494218" r:id="rId14"/>
              </w:object>
            </w:r>
          </w:p>
          <w:p w14:paraId="544E4F6C" w14:textId="77777777" w:rsidR="00187EEC" w:rsidRDefault="00187EEC" w:rsidP="001D4B08">
            <w:pPr>
              <w:ind w:left="360" w:firstLine="720"/>
              <w:rPr>
                <w:lang w:val="en-US"/>
              </w:rPr>
            </w:pPr>
            <w:r>
              <w:rPr>
                <w:lang w:val="en-US"/>
              </w:rPr>
              <w:t>(Farias, 2018)</w:t>
            </w:r>
          </w:p>
          <w:p w14:paraId="5B49C357" w14:textId="77777777" w:rsidR="00187EEC" w:rsidRDefault="00187EEC" w:rsidP="001D4B08">
            <w:pPr>
              <w:rPr>
                <w:sz w:val="32"/>
                <w:szCs w:val="32"/>
              </w:rPr>
            </w:pPr>
          </w:p>
        </w:tc>
      </w:tr>
    </w:tbl>
    <w:p w14:paraId="6C6E5E2F" w14:textId="77777777" w:rsidR="00187EEC" w:rsidRDefault="00187EEC" w:rsidP="00187EEC">
      <w:pPr>
        <w:rPr>
          <w:lang w:val="en-US"/>
        </w:rPr>
      </w:pPr>
    </w:p>
    <w:p w14:paraId="612023A3" w14:textId="77777777" w:rsidR="00187EEC" w:rsidRPr="009D320F" w:rsidRDefault="00187EEC" w:rsidP="00187EEC">
      <w:pPr>
        <w:rPr>
          <w:sz w:val="32"/>
          <w:szCs w:val="32"/>
        </w:rPr>
      </w:pPr>
      <w:r w:rsidRPr="009D320F">
        <w:rPr>
          <w:sz w:val="32"/>
          <w:szCs w:val="32"/>
        </w:rPr>
        <w:t>It also includes:</w:t>
      </w:r>
    </w:p>
    <w:p w14:paraId="29041A14" w14:textId="77777777" w:rsidR="00187EEC" w:rsidRPr="009D320F" w:rsidRDefault="00187EEC" w:rsidP="00187EEC">
      <w:pPr>
        <w:pStyle w:val="ListParagraph"/>
        <w:numPr>
          <w:ilvl w:val="0"/>
          <w:numId w:val="8"/>
        </w:numPr>
        <w:spacing w:after="0" w:line="240" w:lineRule="auto"/>
        <w:rPr>
          <w:sz w:val="32"/>
          <w:szCs w:val="32"/>
        </w:rPr>
      </w:pPr>
      <w:r w:rsidRPr="009D320F">
        <w:rPr>
          <w:sz w:val="32"/>
          <w:szCs w:val="32"/>
        </w:rPr>
        <w:t>An in-app module for employees to give feedbacks or ask questions.</w:t>
      </w:r>
    </w:p>
    <w:p w14:paraId="1D694064" w14:textId="77777777" w:rsidR="00187EEC" w:rsidRPr="009D320F" w:rsidRDefault="00187EEC" w:rsidP="00187EEC">
      <w:pPr>
        <w:pStyle w:val="ListParagraph"/>
        <w:numPr>
          <w:ilvl w:val="0"/>
          <w:numId w:val="8"/>
        </w:numPr>
        <w:spacing w:after="0" w:line="240" w:lineRule="auto"/>
        <w:rPr>
          <w:sz w:val="32"/>
          <w:szCs w:val="32"/>
        </w:rPr>
      </w:pPr>
      <w:r w:rsidRPr="009D320F">
        <w:rPr>
          <w:sz w:val="32"/>
          <w:szCs w:val="32"/>
        </w:rPr>
        <w:t>A three-month maintenance period, where feedbacks will be gathered weekly, necessary actions will be taken accordingly and communicated to the owner.</w:t>
      </w:r>
    </w:p>
    <w:p w14:paraId="69D80EF9" w14:textId="77777777" w:rsidR="00187EEC" w:rsidRPr="009D320F" w:rsidRDefault="00187EEC" w:rsidP="00187EEC">
      <w:pPr>
        <w:pStyle w:val="ListParagraph"/>
        <w:numPr>
          <w:ilvl w:val="0"/>
          <w:numId w:val="8"/>
        </w:numPr>
        <w:spacing w:after="0" w:line="240" w:lineRule="auto"/>
        <w:rPr>
          <w:sz w:val="32"/>
          <w:szCs w:val="32"/>
        </w:rPr>
      </w:pPr>
      <w:r w:rsidRPr="009D320F">
        <w:rPr>
          <w:sz w:val="32"/>
          <w:szCs w:val="32"/>
        </w:rPr>
        <w:t>A Remote communication channel will be created to be used whenever necessary (phone calls, video calls).</w:t>
      </w:r>
    </w:p>
    <w:p w14:paraId="17C99CAB" w14:textId="77777777" w:rsidR="00187EEC" w:rsidRDefault="00187EEC" w:rsidP="00481FEF">
      <w:pPr>
        <w:rPr>
          <w:sz w:val="32"/>
          <w:szCs w:val="32"/>
        </w:rPr>
      </w:pPr>
    </w:p>
    <w:p w14:paraId="3F54EDD6" w14:textId="3834F226" w:rsidR="00481FEF" w:rsidRDefault="00481FEF" w:rsidP="00481FEF">
      <w:pPr>
        <w:rPr>
          <w:sz w:val="32"/>
          <w:szCs w:val="32"/>
        </w:rPr>
      </w:pPr>
    </w:p>
    <w:p w14:paraId="7244A8A1" w14:textId="427884C4" w:rsidR="00481FEF" w:rsidRDefault="00187EEC" w:rsidP="00481FEF">
      <w:pPr>
        <w:pStyle w:val="Heading1"/>
        <w:rPr>
          <w:sz w:val="40"/>
          <w:szCs w:val="40"/>
        </w:rPr>
      </w:pPr>
      <w:bookmarkStart w:id="21" w:name="_Toc28431713"/>
      <w:bookmarkStart w:id="22" w:name="_Toc28880505"/>
      <w:r>
        <w:rPr>
          <w:sz w:val="40"/>
          <w:szCs w:val="40"/>
        </w:rPr>
        <w:lastRenderedPageBreak/>
        <w:t>5</w:t>
      </w:r>
      <w:r w:rsidR="00481FEF">
        <w:rPr>
          <w:sz w:val="40"/>
          <w:szCs w:val="40"/>
        </w:rPr>
        <w:t xml:space="preserve"> </w:t>
      </w:r>
      <w:bookmarkEnd w:id="21"/>
      <w:r>
        <w:rPr>
          <w:sz w:val="40"/>
          <w:szCs w:val="40"/>
        </w:rPr>
        <w:t>RISK MANAGEMENT</w:t>
      </w:r>
      <w:bookmarkEnd w:id="22"/>
    </w:p>
    <w:p w14:paraId="4F060AB8" w14:textId="77777777" w:rsidR="00481FEF" w:rsidRPr="00F505D8" w:rsidRDefault="00481FEF" w:rsidP="00481FEF"/>
    <w:p w14:paraId="311E051B" w14:textId="505F3F3A" w:rsidR="00187EEC" w:rsidRPr="00DF5B51" w:rsidRDefault="00481FEF" w:rsidP="00187EEC">
      <w:pPr>
        <w:ind w:left="720"/>
        <w:rPr>
          <w:sz w:val="32"/>
          <w:szCs w:val="32"/>
        </w:rPr>
      </w:pPr>
      <w:r w:rsidRPr="00DF5B51">
        <w:rPr>
          <w:sz w:val="32"/>
          <w:szCs w:val="32"/>
        </w:rPr>
        <w:t>Project risk management is about assessing future uncertainties which can have potential impact on project objectives and the exercise of creating risk management plan, prepares team for effectively managing those uncertainties</w:t>
      </w:r>
      <w:r>
        <w:rPr>
          <w:sz w:val="32"/>
          <w:szCs w:val="32"/>
        </w:rPr>
        <w:t>.</w:t>
      </w:r>
      <w:r w:rsidR="00187EEC">
        <w:rPr>
          <w:sz w:val="32"/>
          <w:szCs w:val="32"/>
        </w:rPr>
        <w:t xml:space="preserve"> The following risk evaluation matrix has been created to identify possible risks.</w:t>
      </w:r>
    </w:p>
    <w:tbl>
      <w:tblPr>
        <w:tblW w:w="17195" w:type="dxa"/>
        <w:tblInd w:w="763" w:type="dxa"/>
        <w:tblLook w:val="04A0" w:firstRow="1" w:lastRow="0" w:firstColumn="1" w:lastColumn="0" w:noHBand="0" w:noVBand="1"/>
      </w:tblPr>
      <w:tblGrid>
        <w:gridCol w:w="1060"/>
        <w:gridCol w:w="3383"/>
        <w:gridCol w:w="2106"/>
        <w:gridCol w:w="1996"/>
        <w:gridCol w:w="1460"/>
        <w:gridCol w:w="7190"/>
      </w:tblGrid>
      <w:tr w:rsidR="00481FEF" w:rsidRPr="00374900" w14:paraId="0C1AC989" w14:textId="77777777" w:rsidTr="001D4B08">
        <w:trPr>
          <w:trHeight w:val="386"/>
        </w:trPr>
        <w:tc>
          <w:tcPr>
            <w:tcW w:w="1060" w:type="dxa"/>
            <w:vMerge w:val="restart"/>
            <w:tcBorders>
              <w:top w:val="single" w:sz="4" w:space="0" w:color="BFBFBF"/>
              <w:left w:val="single" w:sz="4" w:space="0" w:color="BFBFBF"/>
              <w:bottom w:val="single" w:sz="4" w:space="0" w:color="BFBFBF"/>
              <w:right w:val="single" w:sz="4" w:space="0" w:color="BFBFBF"/>
            </w:tcBorders>
            <w:shd w:val="clear" w:color="auto" w:fill="323E4F" w:themeFill="text2" w:themeFillShade="BF"/>
            <w:vAlign w:val="center"/>
            <w:hideMark/>
          </w:tcPr>
          <w:p w14:paraId="70C19873" w14:textId="77777777" w:rsidR="00481FEF" w:rsidRPr="00B12C7C" w:rsidRDefault="00481FEF" w:rsidP="001D4B08">
            <w:pPr>
              <w:jc w:val="center"/>
              <w:rPr>
                <w:rFonts w:ascii="Century Gothic" w:eastAsia="Times New Roman" w:hAnsi="Century Gothic" w:cs="Arial"/>
                <w:b/>
                <w:bCs/>
                <w:color w:val="FFFFFF"/>
                <w:sz w:val="16"/>
                <w:szCs w:val="16"/>
              </w:rPr>
            </w:pPr>
            <w:r w:rsidRPr="00B12C7C">
              <w:rPr>
                <w:rFonts w:ascii="Century Gothic" w:eastAsia="Times New Roman" w:hAnsi="Century Gothic" w:cs="Arial"/>
                <w:b/>
                <w:bCs/>
                <w:color w:val="FFFFFF"/>
                <w:sz w:val="16"/>
                <w:szCs w:val="16"/>
              </w:rPr>
              <w:t xml:space="preserve"> ID</w:t>
            </w:r>
          </w:p>
        </w:tc>
        <w:tc>
          <w:tcPr>
            <w:tcW w:w="8945" w:type="dxa"/>
            <w:gridSpan w:val="4"/>
            <w:tcBorders>
              <w:top w:val="single" w:sz="4" w:space="0" w:color="BFBFBF"/>
              <w:left w:val="nil"/>
              <w:bottom w:val="single" w:sz="4" w:space="0" w:color="BFBFBF"/>
              <w:right w:val="single" w:sz="4" w:space="0" w:color="BFBFBF"/>
            </w:tcBorders>
            <w:shd w:val="clear" w:color="auto" w:fill="323E4F" w:themeFill="text2" w:themeFillShade="BF"/>
            <w:vAlign w:val="center"/>
            <w:hideMark/>
          </w:tcPr>
          <w:p w14:paraId="4E0267D7" w14:textId="77777777" w:rsidR="00481FEF" w:rsidRPr="00374900" w:rsidRDefault="00481FEF" w:rsidP="001D4B08">
            <w:pPr>
              <w:jc w:val="center"/>
              <w:rPr>
                <w:rFonts w:ascii="Century Gothic" w:eastAsia="Times New Roman" w:hAnsi="Century Gothic" w:cs="Arial"/>
                <w:b/>
                <w:bCs/>
                <w:color w:val="FFFFFF"/>
                <w:sz w:val="16"/>
                <w:szCs w:val="16"/>
                <w:lang w:val="it-IT"/>
              </w:rPr>
            </w:pPr>
          </w:p>
        </w:tc>
        <w:tc>
          <w:tcPr>
            <w:tcW w:w="7190" w:type="dxa"/>
            <w:vMerge w:val="restart"/>
            <w:tcBorders>
              <w:top w:val="single" w:sz="4" w:space="0" w:color="BFBFBF"/>
              <w:left w:val="single" w:sz="4" w:space="0" w:color="BFBFBF"/>
              <w:bottom w:val="single" w:sz="4" w:space="0" w:color="BFBFBF"/>
              <w:right w:val="single" w:sz="4" w:space="0" w:color="BFBFBF"/>
            </w:tcBorders>
            <w:shd w:val="clear" w:color="auto" w:fill="323E4F" w:themeFill="text2" w:themeFillShade="BF"/>
            <w:vAlign w:val="center"/>
            <w:hideMark/>
          </w:tcPr>
          <w:p w14:paraId="4D568AE1" w14:textId="77777777" w:rsidR="00481FEF" w:rsidRPr="00B12C7C" w:rsidRDefault="00481FEF" w:rsidP="001D4B08">
            <w:pPr>
              <w:jc w:val="center"/>
              <w:rPr>
                <w:rFonts w:ascii="Century Gothic" w:eastAsia="Times New Roman" w:hAnsi="Century Gothic" w:cs="Arial"/>
                <w:b/>
                <w:bCs/>
                <w:color w:val="FFFFFF"/>
                <w:sz w:val="16"/>
                <w:szCs w:val="16"/>
              </w:rPr>
            </w:pPr>
            <w:r>
              <w:rPr>
                <w:rFonts w:ascii="Century Gothic" w:eastAsia="Times New Roman" w:hAnsi="Century Gothic" w:cs="Arial"/>
                <w:b/>
                <w:bCs/>
                <w:color w:val="FFFFFF"/>
                <w:sz w:val="16"/>
                <w:szCs w:val="16"/>
              </w:rPr>
              <w:t>MONITORING AND CONTROLLING</w:t>
            </w:r>
          </w:p>
        </w:tc>
      </w:tr>
      <w:tr w:rsidR="00481FEF" w:rsidRPr="00B12C7C" w14:paraId="09C10DA1" w14:textId="77777777" w:rsidTr="001D4B08">
        <w:trPr>
          <w:trHeight w:val="521"/>
        </w:trPr>
        <w:tc>
          <w:tcPr>
            <w:tcW w:w="1060" w:type="dxa"/>
            <w:vMerge/>
            <w:tcBorders>
              <w:top w:val="single" w:sz="4" w:space="0" w:color="BFBFBF"/>
              <w:left w:val="single" w:sz="4" w:space="0" w:color="BFBFBF"/>
              <w:bottom w:val="single" w:sz="4" w:space="0" w:color="BFBFBF"/>
              <w:right w:val="single" w:sz="4" w:space="0" w:color="BFBFBF"/>
            </w:tcBorders>
            <w:shd w:val="clear" w:color="auto" w:fill="323E4F" w:themeFill="text2" w:themeFillShade="BF"/>
            <w:vAlign w:val="center"/>
            <w:hideMark/>
          </w:tcPr>
          <w:p w14:paraId="7AB2408B" w14:textId="77777777" w:rsidR="00481FEF" w:rsidRPr="00374900" w:rsidRDefault="00481FEF" w:rsidP="001D4B08">
            <w:pPr>
              <w:rPr>
                <w:rFonts w:ascii="Century Gothic" w:eastAsia="Times New Roman" w:hAnsi="Century Gothic" w:cs="Arial"/>
                <w:b/>
                <w:bCs/>
                <w:color w:val="FFFFFF"/>
                <w:sz w:val="16"/>
                <w:szCs w:val="16"/>
                <w:lang w:val="it-IT"/>
              </w:rPr>
            </w:pPr>
          </w:p>
        </w:tc>
        <w:tc>
          <w:tcPr>
            <w:tcW w:w="3383" w:type="dxa"/>
            <w:tcBorders>
              <w:top w:val="nil"/>
              <w:left w:val="nil"/>
              <w:bottom w:val="single" w:sz="4" w:space="0" w:color="BFBFBF"/>
              <w:right w:val="nil"/>
            </w:tcBorders>
            <w:shd w:val="clear" w:color="auto" w:fill="44546A" w:themeFill="text2"/>
            <w:vAlign w:val="center"/>
            <w:hideMark/>
          </w:tcPr>
          <w:p w14:paraId="2363020B" w14:textId="77777777" w:rsidR="00481FEF" w:rsidRPr="00B12C7C" w:rsidRDefault="00481FEF" w:rsidP="001D4B08">
            <w:pPr>
              <w:jc w:val="center"/>
              <w:rPr>
                <w:rFonts w:ascii="Century Gothic" w:eastAsia="Times New Roman" w:hAnsi="Century Gothic" w:cs="Arial"/>
                <w:b/>
                <w:bCs/>
                <w:color w:val="FFFFFF"/>
                <w:sz w:val="16"/>
                <w:szCs w:val="16"/>
              </w:rPr>
            </w:pPr>
            <w:r w:rsidRPr="00B12C7C">
              <w:rPr>
                <w:rFonts w:ascii="Century Gothic" w:eastAsia="Times New Roman" w:hAnsi="Century Gothic" w:cs="Arial"/>
                <w:b/>
                <w:bCs/>
                <w:color w:val="FFFFFF"/>
                <w:sz w:val="16"/>
                <w:szCs w:val="16"/>
              </w:rPr>
              <w:t>RISK</w:t>
            </w:r>
          </w:p>
        </w:tc>
        <w:tc>
          <w:tcPr>
            <w:tcW w:w="2106" w:type="dxa"/>
            <w:tcBorders>
              <w:top w:val="nil"/>
              <w:left w:val="single" w:sz="4" w:space="0" w:color="BFBFBF"/>
              <w:bottom w:val="single" w:sz="4" w:space="0" w:color="BFBFBF"/>
              <w:right w:val="single" w:sz="4" w:space="0" w:color="BFBFBF"/>
            </w:tcBorders>
            <w:shd w:val="clear" w:color="auto" w:fill="44546A" w:themeFill="text2"/>
            <w:vAlign w:val="center"/>
            <w:hideMark/>
          </w:tcPr>
          <w:p w14:paraId="2852290E" w14:textId="77777777" w:rsidR="00481FEF" w:rsidRPr="00B12C7C" w:rsidRDefault="00481FEF" w:rsidP="001D4B08">
            <w:pPr>
              <w:jc w:val="center"/>
              <w:rPr>
                <w:rFonts w:ascii="Century Gothic" w:eastAsia="Times New Roman" w:hAnsi="Century Gothic" w:cs="Arial"/>
                <w:b/>
                <w:bCs/>
                <w:color w:val="FFFFFF"/>
                <w:sz w:val="16"/>
                <w:szCs w:val="16"/>
              </w:rPr>
            </w:pPr>
            <w:r w:rsidRPr="00B12C7C">
              <w:rPr>
                <w:rFonts w:ascii="Century Gothic" w:eastAsia="Times New Roman" w:hAnsi="Century Gothic" w:cs="Arial"/>
                <w:b/>
                <w:bCs/>
                <w:color w:val="FFFFFF"/>
                <w:sz w:val="16"/>
                <w:szCs w:val="16"/>
              </w:rPr>
              <w:t>RISK SEVERITY</w:t>
            </w:r>
          </w:p>
        </w:tc>
        <w:tc>
          <w:tcPr>
            <w:tcW w:w="1996" w:type="dxa"/>
            <w:tcBorders>
              <w:top w:val="nil"/>
              <w:left w:val="nil"/>
              <w:bottom w:val="single" w:sz="4" w:space="0" w:color="BFBFBF"/>
              <w:right w:val="single" w:sz="4" w:space="0" w:color="BFBFBF"/>
            </w:tcBorders>
            <w:shd w:val="clear" w:color="auto" w:fill="44546A" w:themeFill="text2"/>
            <w:vAlign w:val="center"/>
            <w:hideMark/>
          </w:tcPr>
          <w:p w14:paraId="72FDB561" w14:textId="77777777" w:rsidR="00481FEF" w:rsidRPr="00B12C7C" w:rsidRDefault="00481FEF" w:rsidP="001D4B08">
            <w:pPr>
              <w:jc w:val="center"/>
              <w:rPr>
                <w:rFonts w:ascii="Century Gothic" w:eastAsia="Times New Roman" w:hAnsi="Century Gothic" w:cs="Arial"/>
                <w:b/>
                <w:bCs/>
                <w:color w:val="FFFFFF"/>
                <w:sz w:val="16"/>
                <w:szCs w:val="16"/>
              </w:rPr>
            </w:pPr>
            <w:r w:rsidRPr="00B12C7C">
              <w:rPr>
                <w:rFonts w:ascii="Century Gothic" w:eastAsia="Times New Roman" w:hAnsi="Century Gothic" w:cs="Arial"/>
                <w:b/>
                <w:bCs/>
                <w:color w:val="FFFFFF"/>
                <w:sz w:val="16"/>
                <w:szCs w:val="16"/>
              </w:rPr>
              <w:t>RISK LIKELIHOOD</w:t>
            </w:r>
          </w:p>
        </w:tc>
        <w:tc>
          <w:tcPr>
            <w:tcW w:w="1460" w:type="dxa"/>
            <w:tcBorders>
              <w:top w:val="nil"/>
              <w:left w:val="nil"/>
              <w:bottom w:val="single" w:sz="4" w:space="0" w:color="BFBFBF"/>
              <w:right w:val="single" w:sz="4" w:space="0" w:color="BFBFBF"/>
            </w:tcBorders>
            <w:shd w:val="clear" w:color="auto" w:fill="44546A" w:themeFill="text2"/>
            <w:vAlign w:val="center"/>
            <w:hideMark/>
          </w:tcPr>
          <w:p w14:paraId="0A244C64" w14:textId="77777777" w:rsidR="00481FEF" w:rsidRPr="00B12C7C" w:rsidRDefault="00481FEF" w:rsidP="001D4B08">
            <w:pPr>
              <w:jc w:val="center"/>
              <w:rPr>
                <w:rFonts w:ascii="Century Gothic" w:eastAsia="Times New Roman" w:hAnsi="Century Gothic" w:cs="Arial"/>
                <w:b/>
                <w:bCs/>
                <w:color w:val="FFFFFF"/>
                <w:sz w:val="16"/>
                <w:szCs w:val="16"/>
              </w:rPr>
            </w:pPr>
            <w:r w:rsidRPr="00B12C7C">
              <w:rPr>
                <w:rFonts w:ascii="Century Gothic" w:eastAsia="Times New Roman" w:hAnsi="Century Gothic" w:cs="Arial"/>
                <w:b/>
                <w:bCs/>
                <w:color w:val="FFFFFF"/>
                <w:sz w:val="16"/>
                <w:szCs w:val="16"/>
              </w:rPr>
              <w:t>RISK LEVEL</w:t>
            </w:r>
          </w:p>
        </w:tc>
        <w:tc>
          <w:tcPr>
            <w:tcW w:w="7190" w:type="dxa"/>
            <w:vMerge/>
            <w:tcBorders>
              <w:top w:val="single" w:sz="4" w:space="0" w:color="BFBFBF"/>
              <w:left w:val="single" w:sz="4" w:space="0" w:color="BFBFBF"/>
              <w:bottom w:val="single" w:sz="4" w:space="0" w:color="BFBFBF"/>
              <w:right w:val="single" w:sz="4" w:space="0" w:color="BFBFBF"/>
            </w:tcBorders>
            <w:shd w:val="clear" w:color="auto" w:fill="323E4F" w:themeFill="text2" w:themeFillShade="BF"/>
            <w:vAlign w:val="center"/>
            <w:hideMark/>
          </w:tcPr>
          <w:p w14:paraId="2D935F70" w14:textId="77777777" w:rsidR="00481FEF" w:rsidRPr="00B12C7C" w:rsidRDefault="00481FEF" w:rsidP="001D4B08">
            <w:pPr>
              <w:rPr>
                <w:rFonts w:ascii="Century Gothic" w:eastAsia="Times New Roman" w:hAnsi="Century Gothic" w:cs="Arial"/>
                <w:b/>
                <w:bCs/>
                <w:color w:val="FFFFFF"/>
                <w:sz w:val="16"/>
                <w:szCs w:val="16"/>
              </w:rPr>
            </w:pPr>
          </w:p>
        </w:tc>
      </w:tr>
      <w:tr w:rsidR="00481FEF" w:rsidRPr="00B12C7C" w14:paraId="16352477" w14:textId="77777777" w:rsidTr="001D4B08">
        <w:trPr>
          <w:trHeight w:val="864"/>
        </w:trPr>
        <w:tc>
          <w:tcPr>
            <w:tcW w:w="1060" w:type="dxa"/>
            <w:tcBorders>
              <w:top w:val="nil"/>
              <w:left w:val="single" w:sz="4" w:space="0" w:color="BFBFBF"/>
              <w:bottom w:val="single" w:sz="8" w:space="0" w:color="BFBFBF" w:themeColor="background1" w:themeShade="BF"/>
              <w:right w:val="single" w:sz="4" w:space="0" w:color="BFBFBF"/>
            </w:tcBorders>
            <w:shd w:val="clear" w:color="auto" w:fill="EAEEF3"/>
            <w:vAlign w:val="center"/>
            <w:hideMark/>
          </w:tcPr>
          <w:p w14:paraId="4E3486F8" w14:textId="77777777" w:rsidR="00481FEF" w:rsidRPr="00B12C7C" w:rsidRDefault="00481FEF" w:rsidP="001D4B08">
            <w:pPr>
              <w:rPr>
                <w:rFonts w:ascii="Century Gothic" w:eastAsia="Times New Roman" w:hAnsi="Century Gothic" w:cs="Arial"/>
                <w:color w:val="000000" w:themeColor="text1"/>
                <w:sz w:val="16"/>
                <w:szCs w:val="16"/>
              </w:rPr>
            </w:pPr>
          </w:p>
        </w:tc>
        <w:tc>
          <w:tcPr>
            <w:tcW w:w="3383" w:type="dxa"/>
            <w:tcBorders>
              <w:top w:val="nil"/>
              <w:left w:val="nil"/>
              <w:bottom w:val="single" w:sz="8" w:space="0" w:color="BFBFBF" w:themeColor="background1" w:themeShade="BF"/>
              <w:right w:val="single" w:sz="4" w:space="0" w:color="BFBFBF"/>
            </w:tcBorders>
            <w:shd w:val="clear" w:color="auto" w:fill="EAEEF3"/>
            <w:vAlign w:val="center"/>
            <w:hideMark/>
          </w:tcPr>
          <w:p w14:paraId="502ABBBF" w14:textId="77777777" w:rsidR="00481FEF" w:rsidRPr="00C701D4" w:rsidRDefault="00481FEF" w:rsidP="001D4B08">
            <w:pPr>
              <w:rPr>
                <w:rFonts w:ascii="Century Gothic" w:eastAsia="Times New Roman" w:hAnsi="Century Gothic" w:cs="Arial"/>
                <w:color w:val="000000" w:themeColor="text1"/>
                <w:sz w:val="24"/>
                <w:szCs w:val="24"/>
              </w:rPr>
            </w:pPr>
          </w:p>
        </w:tc>
        <w:tc>
          <w:tcPr>
            <w:tcW w:w="2106" w:type="dxa"/>
            <w:tcBorders>
              <w:top w:val="single" w:sz="4" w:space="0" w:color="BFBFBF"/>
              <w:left w:val="single" w:sz="4" w:space="0" w:color="BFBFBF"/>
              <w:bottom w:val="single" w:sz="8" w:space="0" w:color="BFBFBF" w:themeColor="background1" w:themeShade="BF"/>
              <w:right w:val="single" w:sz="4" w:space="0" w:color="BFBFBF"/>
            </w:tcBorders>
            <w:shd w:val="clear" w:color="auto" w:fill="EAEEF3"/>
            <w:vAlign w:val="center"/>
          </w:tcPr>
          <w:p w14:paraId="12717E8F"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ACCEPTABLE</w:t>
            </w:r>
          </w:p>
          <w:p w14:paraId="2710E434"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TOLERABLE</w:t>
            </w:r>
          </w:p>
          <w:p w14:paraId="4E0F77D4"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xml:space="preserve">– UNDESIRABLE </w:t>
            </w:r>
          </w:p>
          <w:p w14:paraId="4274F128"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xml:space="preserve">– INTOLERABLE </w:t>
            </w:r>
          </w:p>
        </w:tc>
        <w:tc>
          <w:tcPr>
            <w:tcW w:w="1996" w:type="dxa"/>
            <w:tcBorders>
              <w:top w:val="single" w:sz="4" w:space="0" w:color="BFBFBF"/>
              <w:left w:val="single" w:sz="4" w:space="0" w:color="BFBFBF"/>
              <w:bottom w:val="single" w:sz="8" w:space="0" w:color="BFBFBF" w:themeColor="background1" w:themeShade="BF"/>
              <w:right w:val="single" w:sz="4" w:space="0" w:color="BFBFBF"/>
            </w:tcBorders>
            <w:shd w:val="clear" w:color="auto" w:fill="EAEEF3"/>
            <w:vAlign w:val="center"/>
          </w:tcPr>
          <w:p w14:paraId="1B547003" w14:textId="77777777" w:rsidR="00481FEF" w:rsidRPr="0096767F" w:rsidRDefault="00481FEF" w:rsidP="001D4B08">
            <w:pPr>
              <w:rPr>
                <w:rFonts w:ascii="Arial Nova" w:eastAsia="Times New Roman" w:hAnsi="Arial Nova" w:cs="Arial"/>
                <w:color w:val="000000" w:themeColor="text1"/>
                <w:sz w:val="20"/>
                <w:szCs w:val="20"/>
              </w:rPr>
            </w:pPr>
            <w:r>
              <w:rPr>
                <w:rFonts w:ascii="Arial Nova" w:eastAsia="Times New Roman" w:hAnsi="Arial Nova" w:cs="Arial"/>
                <w:color w:val="000000" w:themeColor="text1"/>
                <w:sz w:val="20"/>
                <w:szCs w:val="20"/>
              </w:rPr>
              <w:t>-</w:t>
            </w:r>
            <w:r w:rsidRPr="0096767F">
              <w:rPr>
                <w:rFonts w:ascii="Arial Nova" w:eastAsia="Times New Roman" w:hAnsi="Arial Nova" w:cs="Arial"/>
                <w:color w:val="000000" w:themeColor="text1"/>
                <w:sz w:val="20"/>
                <w:szCs w:val="20"/>
              </w:rPr>
              <w:t>IMPROBABLE</w:t>
            </w:r>
          </w:p>
          <w:p w14:paraId="1159ECD3" w14:textId="77777777" w:rsidR="00481FEF" w:rsidRPr="0096767F" w:rsidRDefault="00481FEF" w:rsidP="001D4B08">
            <w:pPr>
              <w:rPr>
                <w:rFonts w:ascii="Arial Nova" w:eastAsia="Times New Roman" w:hAnsi="Arial Nova" w:cs="Arial"/>
                <w:color w:val="000000" w:themeColor="text1"/>
                <w:sz w:val="20"/>
                <w:szCs w:val="20"/>
              </w:rPr>
            </w:pPr>
            <w:r w:rsidRPr="0096767F">
              <w:rPr>
                <w:rFonts w:ascii="Arial Nova" w:eastAsia="Times New Roman" w:hAnsi="Arial Nova" w:cs="Arial"/>
                <w:color w:val="000000" w:themeColor="text1"/>
                <w:sz w:val="20"/>
                <w:szCs w:val="20"/>
              </w:rPr>
              <w:t xml:space="preserve">– POSSIBLE </w:t>
            </w:r>
          </w:p>
          <w:p w14:paraId="41DF03F0" w14:textId="77777777" w:rsidR="00481FEF" w:rsidRPr="0063726A" w:rsidRDefault="00481FEF" w:rsidP="001D4B08">
            <w:pPr>
              <w:rPr>
                <w:rFonts w:ascii="Arial Nova" w:eastAsia="Times New Roman" w:hAnsi="Arial Nova" w:cs="Arial"/>
                <w:color w:val="000000" w:themeColor="text1"/>
                <w:sz w:val="20"/>
                <w:szCs w:val="20"/>
              </w:rPr>
            </w:pPr>
            <w:r w:rsidRPr="0096767F">
              <w:rPr>
                <w:rFonts w:ascii="Arial Nova" w:eastAsia="Times New Roman" w:hAnsi="Arial Nova" w:cs="Arial"/>
                <w:color w:val="000000" w:themeColor="text1"/>
                <w:sz w:val="20"/>
                <w:szCs w:val="20"/>
              </w:rPr>
              <w:t>– PROBABLE</w:t>
            </w:r>
          </w:p>
        </w:tc>
        <w:tc>
          <w:tcPr>
            <w:tcW w:w="1460" w:type="dxa"/>
            <w:tcBorders>
              <w:top w:val="single" w:sz="4" w:space="0" w:color="BFBFBF"/>
              <w:left w:val="single" w:sz="4" w:space="0" w:color="BFBFBF"/>
              <w:bottom w:val="single" w:sz="8" w:space="0" w:color="BFBFBF" w:themeColor="background1" w:themeShade="BF"/>
              <w:right w:val="single" w:sz="4" w:space="0" w:color="BFBFBF"/>
            </w:tcBorders>
            <w:shd w:val="clear" w:color="auto" w:fill="EAEEF3"/>
            <w:vAlign w:val="center"/>
          </w:tcPr>
          <w:p w14:paraId="23A6EB40"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LOW</w:t>
            </w:r>
          </w:p>
          <w:p w14:paraId="559BC0A7"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xml:space="preserve">– MEDIUM </w:t>
            </w:r>
          </w:p>
          <w:p w14:paraId="533AAEAB"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HIGH</w:t>
            </w:r>
          </w:p>
          <w:p w14:paraId="0D4BB476" w14:textId="77777777" w:rsidR="00481FEF" w:rsidRPr="0063726A" w:rsidRDefault="00481FEF" w:rsidP="001D4B08">
            <w:pPr>
              <w:rPr>
                <w:rFonts w:ascii="Arial Nova" w:eastAsia="Times New Roman" w:hAnsi="Arial Nova" w:cs="Arial"/>
                <w:color w:val="000000" w:themeColor="text1"/>
                <w:sz w:val="20"/>
                <w:szCs w:val="20"/>
              </w:rPr>
            </w:pPr>
            <w:r w:rsidRPr="0063726A">
              <w:rPr>
                <w:rFonts w:ascii="Arial Nova" w:eastAsia="Times New Roman" w:hAnsi="Arial Nova" w:cs="Arial"/>
                <w:color w:val="000000" w:themeColor="text1"/>
                <w:sz w:val="20"/>
                <w:szCs w:val="20"/>
              </w:rPr>
              <w:t>– EXTREME</w:t>
            </w:r>
          </w:p>
        </w:tc>
        <w:tc>
          <w:tcPr>
            <w:tcW w:w="7190" w:type="dxa"/>
            <w:tcBorders>
              <w:top w:val="nil"/>
              <w:left w:val="nil"/>
              <w:bottom w:val="single" w:sz="8" w:space="0" w:color="BFBFBF" w:themeColor="background1" w:themeShade="BF"/>
              <w:right w:val="single" w:sz="4" w:space="0" w:color="BFBFBF"/>
            </w:tcBorders>
            <w:shd w:val="clear" w:color="auto" w:fill="EAEEF3"/>
            <w:vAlign w:val="center"/>
          </w:tcPr>
          <w:p w14:paraId="2C56BA48" w14:textId="77777777" w:rsidR="00481FEF" w:rsidRPr="00B12C7C" w:rsidRDefault="00481FEF" w:rsidP="001D4B08">
            <w:pPr>
              <w:rPr>
                <w:rFonts w:ascii="Century Gothic" w:eastAsia="Times New Roman" w:hAnsi="Century Gothic" w:cs="Arial"/>
                <w:color w:val="000000" w:themeColor="text1"/>
                <w:sz w:val="16"/>
                <w:szCs w:val="16"/>
              </w:rPr>
            </w:pPr>
          </w:p>
        </w:tc>
      </w:tr>
      <w:tr w:rsidR="00481FEF" w:rsidRPr="00B12C7C" w14:paraId="52233C51" w14:textId="77777777" w:rsidTr="001D4B08">
        <w:trPr>
          <w:trHeight w:val="935"/>
        </w:trPr>
        <w:tc>
          <w:tcPr>
            <w:tcW w:w="10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0FC4A793"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1</w:t>
            </w:r>
          </w:p>
        </w:tc>
        <w:tc>
          <w:tcPr>
            <w:tcW w:w="33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065D6AAD" w14:textId="2ED6275E" w:rsidR="00481FEF" w:rsidRPr="00C701D4" w:rsidRDefault="00187EEC" w:rsidP="001D4B08">
            <w:pPr>
              <w:rPr>
                <w:rFonts w:ascii="Century Gothic" w:eastAsia="Times New Roman" w:hAnsi="Century Gothic" w:cs="Arial"/>
                <w:color w:val="000000" w:themeColor="text1"/>
                <w:sz w:val="24"/>
                <w:szCs w:val="24"/>
              </w:rPr>
            </w:pPr>
            <w:r>
              <w:rPr>
                <w:rFonts w:ascii="Century Gothic" w:eastAsia="Times New Roman" w:hAnsi="Century Gothic" w:cs="Arial"/>
                <w:color w:val="000000" w:themeColor="text1"/>
                <w:sz w:val="24"/>
                <w:szCs w:val="24"/>
              </w:rPr>
              <w:t>Wrong</w:t>
            </w:r>
            <w:r w:rsidR="00481FEF" w:rsidRPr="006A4569">
              <w:rPr>
                <w:rFonts w:ascii="Century Gothic" w:eastAsia="Times New Roman" w:hAnsi="Century Gothic" w:cs="Arial"/>
                <w:color w:val="000000" w:themeColor="text1"/>
                <w:sz w:val="24"/>
                <w:szCs w:val="24"/>
              </w:rPr>
              <w:t xml:space="preserve"> version of the tools and components</w:t>
            </w:r>
          </w:p>
        </w:tc>
        <w:tc>
          <w:tcPr>
            <w:tcW w:w="210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48D23222"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TOLERABLE</w:t>
            </w:r>
          </w:p>
        </w:tc>
        <w:tc>
          <w:tcPr>
            <w:tcW w:w="19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42DA2089"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IMPROBABABLE</w:t>
            </w:r>
          </w:p>
        </w:tc>
        <w:tc>
          <w:tcPr>
            <w:tcW w:w="14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451F0DF9" w14:textId="77777777" w:rsidR="00481FEF" w:rsidRPr="006A4569" w:rsidRDefault="00481FEF" w:rsidP="00187EEC">
            <w:pPr>
              <w:jc w:val="cente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LOW</w:t>
            </w:r>
          </w:p>
        </w:tc>
        <w:tc>
          <w:tcPr>
            <w:tcW w:w="719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tcPr>
          <w:p w14:paraId="5367DA01" w14:textId="77777777" w:rsidR="00481FEF" w:rsidRPr="00BD6471" w:rsidRDefault="00481FEF" w:rsidP="001D4B08">
            <w:pPr>
              <w:pStyle w:val="Heading1"/>
              <w:rPr>
                <w:rFonts w:asciiTheme="minorHAnsi" w:eastAsiaTheme="minorHAnsi" w:hAnsiTheme="minorHAnsi" w:cstheme="minorBidi"/>
                <w:color w:val="auto"/>
                <w:sz w:val="24"/>
                <w:szCs w:val="24"/>
              </w:rPr>
            </w:pPr>
            <w:bookmarkStart w:id="23" w:name="_Toc28431586"/>
            <w:bookmarkStart w:id="24" w:name="_Toc28431714"/>
            <w:bookmarkStart w:id="25" w:name="_Toc28880506"/>
            <w:r w:rsidRPr="00BD6471">
              <w:rPr>
                <w:rFonts w:asciiTheme="minorHAnsi" w:eastAsiaTheme="minorHAnsi" w:hAnsiTheme="minorHAnsi" w:cstheme="minorBidi"/>
                <w:color w:val="auto"/>
                <w:sz w:val="24"/>
                <w:szCs w:val="24"/>
              </w:rPr>
              <w:t>● Select specific versions of tools and components to use.</w:t>
            </w:r>
            <w:bookmarkEnd w:id="23"/>
            <w:bookmarkEnd w:id="24"/>
            <w:bookmarkEnd w:id="25"/>
          </w:p>
        </w:tc>
      </w:tr>
      <w:tr w:rsidR="00481FEF" w:rsidRPr="00B12C7C" w14:paraId="68284262" w14:textId="77777777" w:rsidTr="001D4B08">
        <w:trPr>
          <w:trHeight w:val="938"/>
        </w:trPr>
        <w:tc>
          <w:tcPr>
            <w:tcW w:w="10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2CCDD51B"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2</w:t>
            </w:r>
          </w:p>
        </w:tc>
        <w:tc>
          <w:tcPr>
            <w:tcW w:w="33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6F7532F0" w14:textId="68B113B8" w:rsidR="00481FEF" w:rsidRPr="00C701D4"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 xml:space="preserve">Failure to meet deadlines </w:t>
            </w:r>
          </w:p>
        </w:tc>
        <w:tc>
          <w:tcPr>
            <w:tcW w:w="210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7E3021FC"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UNDESIRABLE</w:t>
            </w:r>
          </w:p>
        </w:tc>
        <w:tc>
          <w:tcPr>
            <w:tcW w:w="19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1794CA0B"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PROBABLE</w:t>
            </w:r>
          </w:p>
        </w:tc>
        <w:tc>
          <w:tcPr>
            <w:tcW w:w="14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4217C776" w14:textId="77777777" w:rsidR="00481FEF" w:rsidRPr="006A4569" w:rsidRDefault="00481FEF" w:rsidP="00187EEC">
            <w:pPr>
              <w:jc w:val="cente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MEDIUM</w:t>
            </w:r>
          </w:p>
        </w:tc>
        <w:tc>
          <w:tcPr>
            <w:tcW w:w="719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tcPr>
          <w:p w14:paraId="254BCDF0" w14:textId="77777777" w:rsidR="00481FEF" w:rsidRPr="00BD6471" w:rsidRDefault="00481FEF" w:rsidP="001D4B08">
            <w:pPr>
              <w:pStyle w:val="Heading1"/>
              <w:rPr>
                <w:rFonts w:asciiTheme="minorHAnsi" w:eastAsiaTheme="minorHAnsi" w:hAnsiTheme="minorHAnsi" w:cstheme="minorBidi"/>
                <w:color w:val="auto"/>
                <w:sz w:val="24"/>
                <w:szCs w:val="24"/>
              </w:rPr>
            </w:pPr>
            <w:bookmarkStart w:id="26" w:name="_Toc28431587"/>
            <w:bookmarkStart w:id="27" w:name="_Toc28431715"/>
            <w:bookmarkStart w:id="28" w:name="_Toc28880507"/>
            <w:r w:rsidRPr="00BD6471">
              <w:rPr>
                <w:rFonts w:asciiTheme="minorHAnsi" w:eastAsiaTheme="minorHAnsi" w:hAnsiTheme="minorHAnsi" w:cstheme="minorBidi"/>
                <w:color w:val="auto"/>
                <w:sz w:val="24"/>
                <w:szCs w:val="24"/>
              </w:rPr>
              <w:t>● Setup milestones in advance of the fi</w:t>
            </w:r>
            <w:r>
              <w:rPr>
                <w:rFonts w:asciiTheme="minorHAnsi" w:eastAsiaTheme="minorHAnsi" w:hAnsiTheme="minorHAnsi" w:cstheme="minorBidi"/>
                <w:color w:val="auto"/>
                <w:sz w:val="24"/>
                <w:szCs w:val="24"/>
              </w:rPr>
              <w:softHyphen/>
            </w:r>
            <w:r>
              <w:rPr>
                <w:rFonts w:asciiTheme="minorHAnsi" w:eastAsiaTheme="minorHAnsi" w:hAnsiTheme="minorHAnsi" w:cstheme="minorBidi"/>
                <w:color w:val="auto"/>
                <w:sz w:val="24"/>
                <w:szCs w:val="24"/>
              </w:rPr>
              <w:softHyphen/>
            </w:r>
            <w:r>
              <w:rPr>
                <w:rFonts w:asciiTheme="minorHAnsi" w:eastAsiaTheme="minorHAnsi" w:hAnsiTheme="minorHAnsi" w:cstheme="minorBidi"/>
                <w:color w:val="auto"/>
                <w:sz w:val="24"/>
                <w:szCs w:val="24"/>
              </w:rPr>
              <w:softHyphen/>
            </w:r>
            <w:r>
              <w:rPr>
                <w:rFonts w:asciiTheme="minorHAnsi" w:eastAsiaTheme="minorHAnsi" w:hAnsiTheme="minorHAnsi" w:cstheme="minorBidi"/>
                <w:color w:val="auto"/>
                <w:sz w:val="24"/>
                <w:szCs w:val="24"/>
              </w:rPr>
              <w:softHyphen/>
            </w:r>
            <w:r w:rsidRPr="00BD6471">
              <w:rPr>
                <w:rFonts w:asciiTheme="minorHAnsi" w:eastAsiaTheme="minorHAnsi" w:hAnsiTheme="minorHAnsi" w:cstheme="minorBidi"/>
                <w:color w:val="auto"/>
                <w:sz w:val="24"/>
                <w:szCs w:val="24"/>
              </w:rPr>
              <w:t>nal due date for each deliverable.</w:t>
            </w:r>
            <w:bookmarkEnd w:id="26"/>
            <w:bookmarkEnd w:id="27"/>
            <w:bookmarkEnd w:id="28"/>
          </w:p>
        </w:tc>
      </w:tr>
      <w:tr w:rsidR="00481FEF" w:rsidRPr="00B12C7C" w14:paraId="14F85A32" w14:textId="77777777" w:rsidTr="001D4B08">
        <w:trPr>
          <w:trHeight w:val="876"/>
        </w:trPr>
        <w:tc>
          <w:tcPr>
            <w:tcW w:w="10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6B878D67"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3</w:t>
            </w:r>
          </w:p>
        </w:tc>
        <w:tc>
          <w:tcPr>
            <w:tcW w:w="33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4A48A686" w14:textId="77777777" w:rsidR="00481FEF" w:rsidRPr="00C701D4"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Unavailability of resources</w:t>
            </w:r>
          </w:p>
        </w:tc>
        <w:tc>
          <w:tcPr>
            <w:tcW w:w="210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60293121"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INTOLERABLE</w:t>
            </w:r>
          </w:p>
        </w:tc>
        <w:tc>
          <w:tcPr>
            <w:tcW w:w="19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274E9FA6"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IMPROBABLE</w:t>
            </w:r>
          </w:p>
        </w:tc>
        <w:tc>
          <w:tcPr>
            <w:tcW w:w="14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0E4F62EC" w14:textId="77777777" w:rsidR="00481FEF" w:rsidRPr="006A4569" w:rsidRDefault="00481FEF" w:rsidP="00187EEC">
            <w:pPr>
              <w:jc w:val="cente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LOW</w:t>
            </w:r>
          </w:p>
        </w:tc>
        <w:tc>
          <w:tcPr>
            <w:tcW w:w="719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tcPr>
          <w:p w14:paraId="1692B361" w14:textId="77777777" w:rsidR="00481FEF" w:rsidRPr="00BD6471" w:rsidRDefault="00481FEF" w:rsidP="001D4B08">
            <w:pPr>
              <w:pStyle w:val="Heading1"/>
              <w:rPr>
                <w:rFonts w:asciiTheme="minorHAnsi" w:eastAsiaTheme="minorHAnsi" w:hAnsiTheme="minorHAnsi" w:cstheme="minorBidi"/>
                <w:color w:val="auto"/>
                <w:sz w:val="24"/>
                <w:szCs w:val="24"/>
              </w:rPr>
            </w:pPr>
            <w:bookmarkStart w:id="29" w:name="_Toc28431588"/>
            <w:bookmarkStart w:id="30" w:name="_Toc28431716"/>
            <w:bookmarkStart w:id="31" w:name="_Toc28880508"/>
            <w:r w:rsidRPr="00BD6471">
              <w:rPr>
                <w:rFonts w:asciiTheme="minorHAnsi" w:eastAsiaTheme="minorHAnsi" w:hAnsiTheme="minorHAnsi" w:cstheme="minorBidi"/>
                <w:color w:val="auto"/>
                <w:sz w:val="24"/>
                <w:szCs w:val="24"/>
              </w:rPr>
              <w:t>● Reassign resources to fill the gap, depending on availability and previous knowledge of what the currently unavailable resource was working on.</w:t>
            </w:r>
            <w:bookmarkEnd w:id="29"/>
            <w:bookmarkEnd w:id="30"/>
            <w:bookmarkEnd w:id="31"/>
          </w:p>
        </w:tc>
      </w:tr>
      <w:tr w:rsidR="00481FEF" w:rsidRPr="00B12C7C" w14:paraId="3E584364" w14:textId="77777777" w:rsidTr="001D4B08">
        <w:trPr>
          <w:trHeight w:val="777"/>
        </w:trPr>
        <w:tc>
          <w:tcPr>
            <w:tcW w:w="10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16A8EE5B"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4</w:t>
            </w:r>
          </w:p>
        </w:tc>
        <w:tc>
          <w:tcPr>
            <w:tcW w:w="33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69CCE9C1" w14:textId="77777777" w:rsidR="00481FEF" w:rsidRPr="00C701D4"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Requirements change</w:t>
            </w:r>
          </w:p>
        </w:tc>
        <w:tc>
          <w:tcPr>
            <w:tcW w:w="210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75308300"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UNDESIDERABLE </w:t>
            </w:r>
          </w:p>
        </w:tc>
        <w:tc>
          <w:tcPr>
            <w:tcW w:w="19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611E9ACC"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POSSIBILE </w:t>
            </w:r>
          </w:p>
        </w:tc>
        <w:tc>
          <w:tcPr>
            <w:tcW w:w="14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6E25716D" w14:textId="0B87FA31" w:rsidR="00481FEF" w:rsidRPr="006A4569" w:rsidRDefault="00481FEF" w:rsidP="00187EEC">
            <w:pPr>
              <w:jc w:val="cente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HIGH</w:t>
            </w:r>
          </w:p>
        </w:tc>
        <w:tc>
          <w:tcPr>
            <w:tcW w:w="719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2D7D6353" w14:textId="77777777" w:rsidR="00481FEF" w:rsidRPr="00BD6471" w:rsidRDefault="00481FEF" w:rsidP="001D4B08">
            <w:pPr>
              <w:rPr>
                <w:rFonts w:ascii="Century Gothic" w:eastAsia="Times New Roman" w:hAnsi="Century Gothic" w:cs="Arial"/>
                <w:color w:val="000000" w:themeColor="text1"/>
                <w:sz w:val="24"/>
                <w:szCs w:val="24"/>
              </w:rPr>
            </w:pPr>
            <w:r w:rsidRPr="00BD6471">
              <w:rPr>
                <w:sz w:val="24"/>
                <w:szCs w:val="24"/>
              </w:rPr>
              <w:t>● Client will be made aware, in advance, of the amount of change that can be accommodated within the term of the project.</w:t>
            </w:r>
          </w:p>
        </w:tc>
      </w:tr>
      <w:tr w:rsidR="00481FEF" w:rsidRPr="00B12C7C" w14:paraId="004CADB4" w14:textId="77777777" w:rsidTr="001D4B08">
        <w:trPr>
          <w:trHeight w:val="858"/>
        </w:trPr>
        <w:tc>
          <w:tcPr>
            <w:tcW w:w="10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5B1E1DCE"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5</w:t>
            </w:r>
          </w:p>
        </w:tc>
        <w:tc>
          <w:tcPr>
            <w:tcW w:w="33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2D6A56CE" w14:textId="6C3D6CE8" w:rsidR="00481FEF" w:rsidRPr="00C701D4"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Accidental loss of  information</w:t>
            </w:r>
          </w:p>
        </w:tc>
        <w:tc>
          <w:tcPr>
            <w:tcW w:w="210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6390F70C"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INTOLERABLE </w:t>
            </w:r>
          </w:p>
        </w:tc>
        <w:tc>
          <w:tcPr>
            <w:tcW w:w="19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4B627BDF" w14:textId="77777777" w:rsidR="00481FEF" w:rsidRPr="006A4569" w:rsidRDefault="00481FEF" w:rsidP="001D4B08">
            <w:pP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POSSIBLE</w:t>
            </w:r>
          </w:p>
        </w:tc>
        <w:tc>
          <w:tcPr>
            <w:tcW w:w="146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1C370529" w14:textId="7A95F1A7" w:rsidR="00481FEF" w:rsidRPr="006A4569" w:rsidRDefault="00481FEF" w:rsidP="00187EEC">
            <w:pPr>
              <w:jc w:val="center"/>
              <w:rPr>
                <w:rFonts w:ascii="Century Gothic" w:eastAsia="Times New Roman" w:hAnsi="Century Gothic" w:cs="Arial"/>
                <w:color w:val="000000" w:themeColor="text1"/>
                <w:sz w:val="24"/>
                <w:szCs w:val="24"/>
              </w:rPr>
            </w:pPr>
            <w:r w:rsidRPr="006A4569">
              <w:rPr>
                <w:rFonts w:ascii="Century Gothic" w:eastAsia="Times New Roman" w:hAnsi="Century Gothic" w:cs="Arial"/>
                <w:color w:val="000000" w:themeColor="text1"/>
                <w:sz w:val="24"/>
                <w:szCs w:val="24"/>
              </w:rPr>
              <w:t>HIGH</w:t>
            </w:r>
          </w:p>
        </w:tc>
        <w:tc>
          <w:tcPr>
            <w:tcW w:w="719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05CDC5FF" w14:textId="77777777" w:rsidR="00481FEF" w:rsidRDefault="00481FEF" w:rsidP="001D4B08">
            <w:pPr>
              <w:rPr>
                <w:sz w:val="24"/>
                <w:szCs w:val="24"/>
              </w:rPr>
            </w:pPr>
            <w:r w:rsidRPr="00BD6471">
              <w:rPr>
                <w:sz w:val="24"/>
                <w:szCs w:val="24"/>
              </w:rPr>
              <w:t>● Most of the work will be done using online tools resulting</w:t>
            </w:r>
            <w:r>
              <w:rPr>
                <w:sz w:val="24"/>
                <w:szCs w:val="24"/>
              </w:rPr>
              <w:t xml:space="preserve"> in online</w:t>
            </w:r>
            <w:r w:rsidRPr="00BD6471">
              <w:rPr>
                <w:sz w:val="24"/>
                <w:szCs w:val="24"/>
              </w:rPr>
              <w:t xml:space="preserve"> </w:t>
            </w:r>
            <w:r>
              <w:rPr>
                <w:sz w:val="24"/>
                <w:szCs w:val="24"/>
              </w:rPr>
              <w:t xml:space="preserve">stored </w:t>
            </w:r>
            <w:r w:rsidRPr="00BD6471">
              <w:rPr>
                <w:sz w:val="24"/>
                <w:szCs w:val="24"/>
              </w:rPr>
              <w:t xml:space="preserve">documents </w:t>
            </w:r>
          </w:p>
          <w:p w14:paraId="423181C8" w14:textId="77777777" w:rsidR="00481FEF" w:rsidRPr="00BD6471" w:rsidRDefault="00481FEF" w:rsidP="001D4B08">
            <w:pPr>
              <w:rPr>
                <w:rFonts w:ascii="Century Gothic" w:eastAsia="Times New Roman" w:hAnsi="Century Gothic" w:cs="Arial"/>
                <w:color w:val="000000" w:themeColor="text1"/>
                <w:sz w:val="24"/>
                <w:szCs w:val="24"/>
              </w:rPr>
            </w:pPr>
            <w:r w:rsidRPr="00BD6471">
              <w:rPr>
                <w:sz w:val="24"/>
                <w:szCs w:val="24"/>
              </w:rPr>
              <w:t>● Copies of work not stored online will be kept by all team members.</w:t>
            </w:r>
          </w:p>
        </w:tc>
      </w:tr>
    </w:tbl>
    <w:p w14:paraId="18B06FEA" w14:textId="77777777" w:rsidR="00481FEF" w:rsidRPr="00756888" w:rsidRDefault="00481FEF" w:rsidP="00481FEF">
      <w:pPr>
        <w:ind w:firstLine="720"/>
        <w:sectPr w:rsidR="00481FEF" w:rsidRPr="00756888" w:rsidSect="00660B1C">
          <w:headerReference w:type="default" r:id="rId15"/>
          <w:footerReference w:type="default" r:id="rId16"/>
          <w:pgSz w:w="20160" w:h="12240" w:orient="landscape" w:code="5"/>
          <w:pgMar w:top="513" w:right="720" w:bottom="513" w:left="720" w:header="113" w:footer="0" w:gutter="0"/>
          <w:cols w:space="720"/>
          <w:docGrid w:linePitch="360"/>
        </w:sectPr>
      </w:pPr>
      <w:r w:rsidRPr="00756888">
        <w:t>(Smartsheet, 2019)</w:t>
      </w:r>
    </w:p>
    <w:p w14:paraId="43C22D37" w14:textId="3CA5DA3B" w:rsidR="00481FEF" w:rsidRDefault="00187EEC" w:rsidP="00481FEF">
      <w:pPr>
        <w:pStyle w:val="Heading1"/>
        <w:rPr>
          <w:sz w:val="40"/>
          <w:szCs w:val="40"/>
        </w:rPr>
      </w:pPr>
      <w:bookmarkStart w:id="32" w:name="_Toc28431717"/>
      <w:bookmarkStart w:id="33" w:name="_Toc28880509"/>
      <w:r>
        <w:rPr>
          <w:sz w:val="40"/>
          <w:szCs w:val="40"/>
        </w:rPr>
        <w:lastRenderedPageBreak/>
        <w:t>5</w:t>
      </w:r>
      <w:r w:rsidR="00481FEF">
        <w:rPr>
          <w:sz w:val="40"/>
          <w:szCs w:val="40"/>
        </w:rPr>
        <w:t xml:space="preserve"> </w:t>
      </w:r>
      <w:bookmarkEnd w:id="32"/>
      <w:r>
        <w:rPr>
          <w:sz w:val="40"/>
          <w:szCs w:val="40"/>
        </w:rPr>
        <w:t>SOFTWARE QUALITY ASSURANCE ISSUES</w:t>
      </w:r>
      <w:bookmarkEnd w:id="33"/>
    </w:p>
    <w:p w14:paraId="0B4D6A96" w14:textId="77777777" w:rsidR="00481FEF" w:rsidRPr="00025006" w:rsidRDefault="00481FEF" w:rsidP="00481FEF"/>
    <w:p w14:paraId="33FEACBF" w14:textId="77777777" w:rsidR="00481FEF" w:rsidRDefault="00481FEF" w:rsidP="00481FEF">
      <w:pPr>
        <w:rPr>
          <w:sz w:val="32"/>
          <w:szCs w:val="32"/>
        </w:rPr>
      </w:pPr>
      <w:r>
        <w:rPr>
          <w:sz w:val="32"/>
          <w:szCs w:val="32"/>
        </w:rPr>
        <w:t xml:space="preserve"> </w:t>
      </w:r>
      <w:r w:rsidRPr="00B96364">
        <w:rPr>
          <w:sz w:val="32"/>
          <w:szCs w:val="32"/>
        </w:rPr>
        <w:t xml:space="preserve">Quality assurance is the prevention of mistakes in the product ensuring the it is flawless and conform to all the required customer </w:t>
      </w:r>
      <w:r>
        <w:rPr>
          <w:sz w:val="32"/>
          <w:szCs w:val="32"/>
        </w:rPr>
        <w:t xml:space="preserve">   </w:t>
      </w:r>
      <w:r w:rsidRPr="00B96364">
        <w:rPr>
          <w:sz w:val="32"/>
          <w:szCs w:val="32"/>
        </w:rPr>
        <w:t>specifications.</w:t>
      </w:r>
      <w:r>
        <w:rPr>
          <w:sz w:val="32"/>
          <w:szCs w:val="32"/>
        </w:rPr>
        <w:t xml:space="preserve"> </w:t>
      </w:r>
      <w:r w:rsidRPr="00B96364">
        <w:rPr>
          <w:sz w:val="32"/>
          <w:szCs w:val="32"/>
        </w:rPr>
        <w:t>The main issues related with quality of the produc</w:t>
      </w:r>
      <w:r>
        <w:rPr>
          <w:sz w:val="32"/>
          <w:szCs w:val="32"/>
        </w:rPr>
        <w:t>t</w:t>
      </w:r>
      <w:r w:rsidRPr="00B96364">
        <w:rPr>
          <w:sz w:val="32"/>
          <w:szCs w:val="32"/>
        </w:rPr>
        <w:t xml:space="preserve"> can be </w:t>
      </w:r>
      <w:r>
        <w:rPr>
          <w:sz w:val="32"/>
          <w:szCs w:val="32"/>
        </w:rPr>
        <w:t>divided into 3 main types.</w:t>
      </w:r>
    </w:p>
    <w:p w14:paraId="4C35F454" w14:textId="77777777" w:rsidR="00481FEF" w:rsidRPr="001A1DCD" w:rsidRDefault="00481FEF" w:rsidP="00481FEF">
      <w:pPr>
        <w:rPr>
          <w:sz w:val="32"/>
          <w:szCs w:val="32"/>
        </w:rPr>
      </w:pPr>
    </w:p>
    <w:tbl>
      <w:tblPr>
        <w:tblW w:w="17010" w:type="dxa"/>
        <w:tblInd w:w="279" w:type="dxa"/>
        <w:tblLook w:val="04A0" w:firstRow="1" w:lastRow="0" w:firstColumn="1" w:lastColumn="0" w:noHBand="0" w:noVBand="1"/>
      </w:tblPr>
      <w:tblGrid>
        <w:gridCol w:w="709"/>
        <w:gridCol w:w="1834"/>
        <w:gridCol w:w="3269"/>
        <w:gridCol w:w="11198"/>
      </w:tblGrid>
      <w:tr w:rsidR="00481FEF" w:rsidRPr="00374900" w14:paraId="0E0770D3" w14:textId="77777777" w:rsidTr="001D4B08">
        <w:trPr>
          <w:trHeight w:val="386"/>
        </w:trPr>
        <w:tc>
          <w:tcPr>
            <w:tcW w:w="709" w:type="dxa"/>
            <w:tcBorders>
              <w:top w:val="single" w:sz="4" w:space="0" w:color="BFBFBF"/>
              <w:left w:val="single" w:sz="4" w:space="0" w:color="BFBFBF"/>
              <w:bottom w:val="single" w:sz="4" w:space="0" w:color="BFBFBF"/>
              <w:right w:val="single" w:sz="4" w:space="0" w:color="BFBFBF"/>
            </w:tcBorders>
            <w:shd w:val="clear" w:color="auto" w:fill="8496B0" w:themeFill="text2" w:themeFillTint="99"/>
            <w:vAlign w:val="center"/>
            <w:hideMark/>
          </w:tcPr>
          <w:p w14:paraId="4CEB054B" w14:textId="77777777" w:rsidR="00481FEF" w:rsidRPr="00B12C7C" w:rsidRDefault="00481FEF" w:rsidP="001D4B08">
            <w:pPr>
              <w:jc w:val="center"/>
              <w:rPr>
                <w:rFonts w:ascii="Century Gothic" w:eastAsia="Times New Roman" w:hAnsi="Century Gothic" w:cs="Arial"/>
                <w:b/>
                <w:bCs/>
                <w:color w:val="FFFFFF"/>
                <w:sz w:val="16"/>
                <w:szCs w:val="16"/>
              </w:rPr>
            </w:pPr>
          </w:p>
        </w:tc>
        <w:tc>
          <w:tcPr>
            <w:tcW w:w="1834" w:type="dxa"/>
            <w:tcBorders>
              <w:top w:val="single" w:sz="4" w:space="0" w:color="BFBFBF"/>
              <w:left w:val="single" w:sz="4" w:space="0" w:color="BFBFBF"/>
              <w:bottom w:val="single" w:sz="4" w:space="0" w:color="BFBFBF"/>
              <w:right w:val="single" w:sz="4" w:space="0" w:color="BFBFBF"/>
            </w:tcBorders>
            <w:shd w:val="clear" w:color="auto" w:fill="8496B0" w:themeFill="text2" w:themeFillTint="99"/>
            <w:vAlign w:val="center"/>
            <w:hideMark/>
          </w:tcPr>
          <w:p w14:paraId="6F36F2B9" w14:textId="77777777" w:rsidR="00481FEF" w:rsidRPr="00B12C7C" w:rsidRDefault="00481FEF" w:rsidP="001D4B08">
            <w:pPr>
              <w:jc w:val="center"/>
              <w:rPr>
                <w:rFonts w:ascii="Century Gothic" w:eastAsia="Times New Roman" w:hAnsi="Century Gothic" w:cs="Arial"/>
                <w:b/>
                <w:bCs/>
                <w:color w:val="FFFFFF"/>
                <w:sz w:val="16"/>
                <w:szCs w:val="16"/>
              </w:rPr>
            </w:pPr>
            <w:r>
              <w:rPr>
                <w:rFonts w:ascii="Century Gothic" w:eastAsia="Times New Roman" w:hAnsi="Century Gothic" w:cs="Arial"/>
                <w:b/>
                <w:bCs/>
                <w:color w:val="FFFFFF"/>
                <w:sz w:val="16"/>
                <w:szCs w:val="16"/>
              </w:rPr>
              <w:t>TYPE</w:t>
            </w:r>
          </w:p>
        </w:tc>
        <w:tc>
          <w:tcPr>
            <w:tcW w:w="3269" w:type="dxa"/>
            <w:tcBorders>
              <w:top w:val="single" w:sz="4" w:space="0" w:color="BFBFBF"/>
              <w:left w:val="single" w:sz="4" w:space="0" w:color="BFBFBF"/>
              <w:bottom w:val="single" w:sz="4" w:space="0" w:color="BFBFBF"/>
              <w:right w:val="single" w:sz="4" w:space="0" w:color="BFBFBF"/>
            </w:tcBorders>
            <w:shd w:val="clear" w:color="auto" w:fill="8496B0" w:themeFill="text2" w:themeFillTint="99"/>
          </w:tcPr>
          <w:p w14:paraId="2A0A934D" w14:textId="77777777" w:rsidR="00481FEF" w:rsidRDefault="00481FEF" w:rsidP="001D4B08">
            <w:pPr>
              <w:jc w:val="center"/>
              <w:rPr>
                <w:rFonts w:ascii="Century Gothic" w:eastAsia="Times New Roman" w:hAnsi="Century Gothic" w:cs="Arial"/>
                <w:b/>
                <w:bCs/>
                <w:color w:val="FFFFFF"/>
                <w:sz w:val="16"/>
                <w:szCs w:val="16"/>
              </w:rPr>
            </w:pPr>
            <w:r>
              <w:rPr>
                <w:rFonts w:ascii="Century Gothic" w:eastAsia="Times New Roman" w:hAnsi="Century Gothic" w:cs="Arial"/>
                <w:b/>
                <w:bCs/>
                <w:color w:val="FFFFFF"/>
                <w:sz w:val="16"/>
                <w:szCs w:val="16"/>
              </w:rPr>
              <w:t>DESCRIPTION</w:t>
            </w:r>
          </w:p>
        </w:tc>
        <w:tc>
          <w:tcPr>
            <w:tcW w:w="11198" w:type="dxa"/>
            <w:tcBorders>
              <w:top w:val="single" w:sz="4" w:space="0" w:color="BFBFBF"/>
              <w:left w:val="single" w:sz="4" w:space="0" w:color="BFBFBF"/>
              <w:bottom w:val="single" w:sz="4" w:space="0" w:color="BFBFBF"/>
              <w:right w:val="single" w:sz="4" w:space="0" w:color="BFBFBF"/>
            </w:tcBorders>
            <w:shd w:val="clear" w:color="auto" w:fill="8496B0" w:themeFill="text2" w:themeFillTint="99"/>
          </w:tcPr>
          <w:p w14:paraId="72C1C09E" w14:textId="77777777" w:rsidR="00481FEF" w:rsidRDefault="00481FEF" w:rsidP="001D4B08">
            <w:pPr>
              <w:jc w:val="center"/>
              <w:rPr>
                <w:rFonts w:ascii="Century Gothic" w:eastAsia="Times New Roman" w:hAnsi="Century Gothic" w:cs="Arial"/>
                <w:b/>
                <w:bCs/>
                <w:color w:val="FFFFFF"/>
                <w:sz w:val="16"/>
                <w:szCs w:val="16"/>
              </w:rPr>
            </w:pPr>
          </w:p>
        </w:tc>
      </w:tr>
      <w:tr w:rsidR="00481FEF" w:rsidRPr="00B12C7C" w14:paraId="73749580" w14:textId="77777777" w:rsidTr="001D4B08">
        <w:trPr>
          <w:trHeight w:val="1329"/>
        </w:trPr>
        <w:tc>
          <w:tcPr>
            <w:tcW w:w="709"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4E801935" w14:textId="77777777" w:rsidR="00481FEF" w:rsidRPr="00E45BE9" w:rsidRDefault="00481FEF" w:rsidP="001D4B08">
            <w:pP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1</w:t>
            </w:r>
          </w:p>
        </w:tc>
        <w:tc>
          <w:tcPr>
            <w:tcW w:w="1834"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2353D5D4" w14:textId="77777777" w:rsidR="00481FEF" w:rsidRPr="00E45BE9" w:rsidRDefault="00481FEF" w:rsidP="001D4B08">
            <w:pP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Functional</w:t>
            </w:r>
          </w:p>
        </w:tc>
        <w:tc>
          <w:tcPr>
            <w:tcW w:w="3269"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623EFC1B" w14:textId="77777777" w:rsidR="00481FEF" w:rsidRPr="00066934" w:rsidRDefault="00481FEF" w:rsidP="001D4B08">
            <w:pPr>
              <w:rPr>
                <w:rFonts w:ascii="Century Gothic" w:eastAsia="Times New Roman" w:hAnsi="Century Gothic" w:cs="Arial"/>
                <w:color w:val="000000" w:themeColor="text1"/>
                <w:sz w:val="24"/>
                <w:szCs w:val="24"/>
              </w:rPr>
            </w:pPr>
            <w:r w:rsidRPr="00066934">
              <w:rPr>
                <w:rFonts w:ascii="Century Gothic" w:eastAsia="Times New Roman" w:hAnsi="Century Gothic" w:cs="Arial"/>
                <w:color w:val="000000" w:themeColor="text1"/>
                <w:sz w:val="24"/>
                <w:szCs w:val="24"/>
              </w:rPr>
              <w:t>The software performs correctly as it is intended to do for its users</w:t>
            </w:r>
          </w:p>
        </w:tc>
        <w:tc>
          <w:tcPr>
            <w:tcW w:w="1119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255A8CB3" w14:textId="77777777" w:rsidR="00481FEF" w:rsidRPr="00E45BE9" w:rsidRDefault="00481FEF" w:rsidP="001D4B08">
            <w:pPr>
              <w:pStyle w:val="Heading1"/>
              <w:numPr>
                <w:ilvl w:val="0"/>
                <w:numId w:val="11"/>
              </w:numPr>
              <w:spacing w:before="0" w:line="276" w:lineRule="auto"/>
              <w:rPr>
                <w:rFonts w:asciiTheme="minorHAnsi" w:eastAsiaTheme="minorHAnsi" w:hAnsiTheme="minorHAnsi" w:cstheme="minorBidi"/>
                <w:color w:val="auto"/>
                <w:sz w:val="24"/>
                <w:szCs w:val="24"/>
              </w:rPr>
            </w:pPr>
            <w:bookmarkStart w:id="34" w:name="_Toc28431590"/>
            <w:bookmarkStart w:id="35" w:name="_Toc28431718"/>
            <w:bookmarkStart w:id="36" w:name="_Toc28880510"/>
            <w:r w:rsidRPr="00E45BE9">
              <w:rPr>
                <w:rFonts w:asciiTheme="minorHAnsi" w:eastAsiaTheme="minorHAnsi" w:hAnsiTheme="minorHAnsi" w:cstheme="minorBidi"/>
                <w:color w:val="auto"/>
                <w:sz w:val="24"/>
                <w:szCs w:val="24"/>
              </w:rPr>
              <w:t>Meeting the specific requirements</w:t>
            </w:r>
            <w:bookmarkEnd w:id="34"/>
            <w:bookmarkEnd w:id="35"/>
            <w:bookmarkEnd w:id="36"/>
          </w:p>
          <w:p w14:paraId="1DD4704B" w14:textId="77777777" w:rsidR="00481FEF" w:rsidRPr="00E45BE9" w:rsidRDefault="00481FEF" w:rsidP="001D4B08">
            <w:pPr>
              <w:pStyle w:val="Heading1"/>
              <w:numPr>
                <w:ilvl w:val="0"/>
                <w:numId w:val="11"/>
              </w:numPr>
              <w:spacing w:before="0" w:line="276" w:lineRule="auto"/>
              <w:rPr>
                <w:rFonts w:asciiTheme="minorHAnsi" w:eastAsiaTheme="minorHAnsi" w:hAnsiTheme="minorHAnsi" w:cstheme="minorBidi"/>
                <w:color w:val="auto"/>
                <w:sz w:val="24"/>
                <w:szCs w:val="24"/>
              </w:rPr>
            </w:pPr>
            <w:bookmarkStart w:id="37" w:name="_Toc28431591"/>
            <w:bookmarkStart w:id="38" w:name="_Toc28431719"/>
            <w:bookmarkStart w:id="39" w:name="_Toc28880511"/>
            <w:r w:rsidRPr="00E45BE9">
              <w:rPr>
                <w:rFonts w:asciiTheme="minorHAnsi" w:eastAsiaTheme="minorHAnsi" w:hAnsiTheme="minorHAnsi" w:cstheme="minorBidi"/>
                <w:color w:val="auto"/>
                <w:sz w:val="24"/>
                <w:szCs w:val="24"/>
              </w:rPr>
              <w:t>Creating a software that has few defects</w:t>
            </w:r>
            <w:bookmarkEnd w:id="37"/>
            <w:bookmarkEnd w:id="38"/>
            <w:bookmarkEnd w:id="39"/>
          </w:p>
          <w:p w14:paraId="79E4A8BC" w14:textId="77777777" w:rsidR="00481FEF" w:rsidRPr="00E45BE9" w:rsidRDefault="00481FEF" w:rsidP="001D4B08">
            <w:pPr>
              <w:pStyle w:val="Heading1"/>
              <w:numPr>
                <w:ilvl w:val="0"/>
                <w:numId w:val="11"/>
              </w:numPr>
              <w:spacing w:before="0" w:line="276" w:lineRule="auto"/>
              <w:rPr>
                <w:rFonts w:asciiTheme="minorHAnsi" w:eastAsiaTheme="minorHAnsi" w:hAnsiTheme="minorHAnsi" w:cstheme="minorBidi"/>
                <w:color w:val="auto"/>
                <w:sz w:val="24"/>
                <w:szCs w:val="24"/>
              </w:rPr>
            </w:pPr>
            <w:bookmarkStart w:id="40" w:name="_Toc28431592"/>
            <w:bookmarkStart w:id="41" w:name="_Toc28431720"/>
            <w:bookmarkStart w:id="42" w:name="_Toc28880512"/>
            <w:r w:rsidRPr="00E45BE9">
              <w:rPr>
                <w:rFonts w:asciiTheme="minorHAnsi" w:eastAsiaTheme="minorHAnsi" w:hAnsiTheme="minorHAnsi" w:cstheme="minorBidi"/>
                <w:color w:val="auto"/>
                <w:sz w:val="24"/>
                <w:szCs w:val="24"/>
              </w:rPr>
              <w:t>Performant</w:t>
            </w:r>
            <w:bookmarkEnd w:id="40"/>
            <w:bookmarkEnd w:id="41"/>
            <w:bookmarkEnd w:id="42"/>
          </w:p>
          <w:p w14:paraId="542A3D0A" w14:textId="77777777" w:rsidR="00481FEF" w:rsidRPr="00E45BE9" w:rsidRDefault="00481FEF" w:rsidP="001D4B08">
            <w:pPr>
              <w:pStyle w:val="Heading1"/>
              <w:numPr>
                <w:ilvl w:val="0"/>
                <w:numId w:val="11"/>
              </w:numPr>
              <w:spacing w:before="0" w:line="276" w:lineRule="auto"/>
              <w:rPr>
                <w:sz w:val="24"/>
                <w:szCs w:val="24"/>
              </w:rPr>
            </w:pPr>
            <w:bookmarkStart w:id="43" w:name="_Toc28431593"/>
            <w:bookmarkStart w:id="44" w:name="_Toc28431721"/>
            <w:bookmarkStart w:id="45" w:name="_Toc28880513"/>
            <w:r w:rsidRPr="00E45BE9">
              <w:rPr>
                <w:rFonts w:asciiTheme="minorHAnsi" w:eastAsiaTheme="minorHAnsi" w:hAnsiTheme="minorHAnsi" w:cstheme="minorBidi"/>
                <w:color w:val="auto"/>
                <w:sz w:val="24"/>
                <w:szCs w:val="24"/>
              </w:rPr>
              <w:t>Easy to learn and to use</w:t>
            </w:r>
            <w:bookmarkEnd w:id="43"/>
            <w:bookmarkEnd w:id="44"/>
            <w:bookmarkEnd w:id="45"/>
          </w:p>
        </w:tc>
      </w:tr>
      <w:tr w:rsidR="00481FEF" w:rsidRPr="00B12C7C" w14:paraId="2569E8D5" w14:textId="77777777" w:rsidTr="001D4B08">
        <w:trPr>
          <w:trHeight w:val="938"/>
        </w:trPr>
        <w:tc>
          <w:tcPr>
            <w:tcW w:w="709"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5A984CC7" w14:textId="77777777" w:rsidR="00481FEF" w:rsidRPr="00E45BE9" w:rsidRDefault="00481FEF" w:rsidP="001D4B08">
            <w:pP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2</w:t>
            </w:r>
          </w:p>
        </w:tc>
        <w:tc>
          <w:tcPr>
            <w:tcW w:w="1834"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1FC6631C" w14:textId="77777777" w:rsidR="00481FEF" w:rsidRPr="00E45BE9" w:rsidRDefault="00481FEF" w:rsidP="001D4B08">
            <w:pP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Structur</w:t>
            </w:r>
            <w:r>
              <w:rPr>
                <w:rFonts w:ascii="Century Gothic" w:eastAsia="Times New Roman" w:hAnsi="Century Gothic" w:cs="Arial"/>
                <w:color w:val="000000" w:themeColor="text1"/>
                <w:sz w:val="24"/>
                <w:szCs w:val="24"/>
              </w:rPr>
              <w:t>al</w:t>
            </w:r>
          </w:p>
        </w:tc>
        <w:tc>
          <w:tcPr>
            <w:tcW w:w="3269"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18D4E378" w14:textId="77777777" w:rsidR="00481FEF" w:rsidRDefault="00481FEF" w:rsidP="001D4B08">
            <w:pPr>
              <w:rPr>
                <w:rFonts w:ascii="Century Gothic" w:eastAsia="Times New Roman" w:hAnsi="Century Gothic" w:cs="Arial"/>
                <w:color w:val="000000" w:themeColor="text1"/>
                <w:sz w:val="24"/>
                <w:szCs w:val="24"/>
              </w:rPr>
            </w:pPr>
          </w:p>
          <w:p w14:paraId="3A273235" w14:textId="77777777" w:rsidR="00481FEF" w:rsidRDefault="00481FEF" w:rsidP="001D4B08">
            <w:pPr>
              <w:rPr>
                <w:rFonts w:ascii="Century Gothic" w:eastAsia="Times New Roman" w:hAnsi="Century Gothic" w:cs="Arial"/>
                <w:color w:val="000000" w:themeColor="text1"/>
                <w:sz w:val="24"/>
                <w:szCs w:val="24"/>
              </w:rPr>
            </w:pPr>
          </w:p>
          <w:p w14:paraId="0CBDFD43" w14:textId="77777777" w:rsidR="00481FEF" w:rsidRPr="00066934" w:rsidRDefault="00481FEF" w:rsidP="001D4B08">
            <w:pPr>
              <w:rPr>
                <w:rFonts w:ascii="Century Gothic" w:eastAsia="Times New Roman" w:hAnsi="Century Gothic" w:cs="Arial"/>
                <w:color w:val="000000" w:themeColor="text1"/>
                <w:sz w:val="24"/>
                <w:szCs w:val="24"/>
              </w:rPr>
            </w:pPr>
            <w:r w:rsidRPr="00066934">
              <w:rPr>
                <w:rFonts w:ascii="Century Gothic" w:eastAsia="Times New Roman" w:hAnsi="Century Gothic" w:cs="Arial"/>
                <w:color w:val="000000" w:themeColor="text1"/>
                <w:sz w:val="24"/>
                <w:szCs w:val="24"/>
              </w:rPr>
              <w:t>The code itself is well structured.</w:t>
            </w:r>
          </w:p>
        </w:tc>
        <w:tc>
          <w:tcPr>
            <w:tcW w:w="1119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6FA9BD4B" w14:textId="77777777" w:rsidR="00481FEF" w:rsidRPr="00E45BE9" w:rsidRDefault="00481FEF" w:rsidP="001D4B08">
            <w:pPr>
              <w:pStyle w:val="Heading1"/>
              <w:numPr>
                <w:ilvl w:val="0"/>
                <w:numId w:val="12"/>
              </w:numPr>
              <w:spacing w:before="0" w:line="276" w:lineRule="auto"/>
              <w:rPr>
                <w:rFonts w:asciiTheme="minorHAnsi" w:eastAsiaTheme="minorHAnsi" w:hAnsiTheme="minorHAnsi" w:cstheme="minorBidi"/>
                <w:color w:val="auto"/>
                <w:sz w:val="24"/>
                <w:szCs w:val="24"/>
              </w:rPr>
            </w:pPr>
            <w:bookmarkStart w:id="46" w:name="_Toc28431594"/>
            <w:bookmarkStart w:id="47" w:name="_Toc28431722"/>
            <w:bookmarkStart w:id="48" w:name="_Toc28880514"/>
            <w:r w:rsidRPr="00E45BE9">
              <w:rPr>
                <w:rFonts w:asciiTheme="minorHAnsi" w:eastAsiaTheme="minorHAnsi" w:hAnsiTheme="minorHAnsi" w:cstheme="minorBidi"/>
                <w:color w:val="auto"/>
                <w:sz w:val="24"/>
                <w:szCs w:val="24"/>
              </w:rPr>
              <w:t>Code testability: Code organized in a way that makes testing easy.</w:t>
            </w:r>
            <w:bookmarkEnd w:id="46"/>
            <w:bookmarkEnd w:id="47"/>
            <w:bookmarkEnd w:id="48"/>
          </w:p>
          <w:p w14:paraId="5DCFCACC" w14:textId="77777777" w:rsidR="00481FEF" w:rsidRPr="00E45BE9" w:rsidRDefault="00481FEF" w:rsidP="001D4B08">
            <w:pPr>
              <w:pStyle w:val="ListParagraph"/>
              <w:numPr>
                <w:ilvl w:val="0"/>
                <w:numId w:val="12"/>
              </w:numPr>
              <w:spacing w:line="276" w:lineRule="auto"/>
              <w:rPr>
                <w:sz w:val="24"/>
                <w:szCs w:val="24"/>
              </w:rPr>
            </w:pPr>
            <w:r w:rsidRPr="00E45BE9">
              <w:rPr>
                <w:sz w:val="24"/>
                <w:szCs w:val="24"/>
              </w:rPr>
              <w:t>Code maintainability: How easy it is to change code or add without adding bugs.</w:t>
            </w:r>
          </w:p>
          <w:p w14:paraId="07A3EB53" w14:textId="77777777" w:rsidR="00481FEF" w:rsidRPr="00E45BE9" w:rsidRDefault="00481FEF" w:rsidP="001D4B08">
            <w:pPr>
              <w:pStyle w:val="ListParagraph"/>
              <w:numPr>
                <w:ilvl w:val="0"/>
                <w:numId w:val="12"/>
              </w:numPr>
              <w:spacing w:line="276" w:lineRule="auto"/>
              <w:rPr>
                <w:sz w:val="24"/>
                <w:szCs w:val="24"/>
              </w:rPr>
            </w:pPr>
            <w:r w:rsidRPr="00E45BE9">
              <w:rPr>
                <w:sz w:val="24"/>
                <w:szCs w:val="24"/>
              </w:rPr>
              <w:t>Code understandability:  If the code is more complex than it should be, making easy or hard for new developers to work on it.</w:t>
            </w:r>
          </w:p>
          <w:p w14:paraId="36878241" w14:textId="77777777" w:rsidR="00481FEF" w:rsidRPr="00E45BE9" w:rsidRDefault="00481FEF" w:rsidP="001D4B08">
            <w:pPr>
              <w:pStyle w:val="ListParagraph"/>
              <w:numPr>
                <w:ilvl w:val="0"/>
                <w:numId w:val="12"/>
              </w:numPr>
              <w:spacing w:line="276" w:lineRule="auto"/>
              <w:rPr>
                <w:sz w:val="24"/>
                <w:szCs w:val="24"/>
              </w:rPr>
            </w:pPr>
            <w:r w:rsidRPr="00E45BE9">
              <w:rPr>
                <w:sz w:val="24"/>
                <w:szCs w:val="24"/>
              </w:rPr>
              <w:t>Code efficiency: Efficient code is critically important.</w:t>
            </w:r>
          </w:p>
          <w:p w14:paraId="079CCCCF" w14:textId="77777777" w:rsidR="00481FEF" w:rsidRPr="00E45BE9" w:rsidRDefault="00481FEF" w:rsidP="001D4B08">
            <w:pPr>
              <w:pStyle w:val="ListParagraph"/>
              <w:numPr>
                <w:ilvl w:val="0"/>
                <w:numId w:val="12"/>
              </w:numPr>
              <w:spacing w:line="276" w:lineRule="auto"/>
              <w:rPr>
                <w:sz w:val="24"/>
                <w:szCs w:val="24"/>
              </w:rPr>
            </w:pPr>
            <w:r w:rsidRPr="00E45BE9">
              <w:rPr>
                <w:sz w:val="24"/>
                <w:szCs w:val="24"/>
              </w:rPr>
              <w:t>Code security: Code is secure against vulnerabilities like SQL injection.</w:t>
            </w:r>
          </w:p>
        </w:tc>
      </w:tr>
      <w:tr w:rsidR="00481FEF" w:rsidRPr="00B12C7C" w14:paraId="4E9A7AA7" w14:textId="77777777" w:rsidTr="001D4B08">
        <w:trPr>
          <w:trHeight w:val="876"/>
        </w:trPr>
        <w:tc>
          <w:tcPr>
            <w:tcW w:w="709"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6B15FFBB" w14:textId="77777777" w:rsidR="00481FEF" w:rsidRPr="00E45BE9" w:rsidRDefault="00481FEF" w:rsidP="001D4B08">
            <w:pP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3</w:t>
            </w:r>
          </w:p>
        </w:tc>
        <w:tc>
          <w:tcPr>
            <w:tcW w:w="1834"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4600864B" w14:textId="77777777" w:rsidR="00481FEF" w:rsidRPr="00E45BE9" w:rsidRDefault="00481FEF" w:rsidP="001D4B08">
            <w:pP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Process</w:t>
            </w:r>
            <w:r>
              <w:rPr>
                <w:rFonts w:ascii="Century Gothic" w:eastAsia="Times New Roman" w:hAnsi="Century Gothic" w:cs="Arial"/>
                <w:color w:val="000000" w:themeColor="text1"/>
                <w:sz w:val="24"/>
                <w:szCs w:val="24"/>
              </w:rPr>
              <w:t>ual</w:t>
            </w:r>
          </w:p>
        </w:tc>
        <w:tc>
          <w:tcPr>
            <w:tcW w:w="3269"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1D2CD1AD" w14:textId="77777777" w:rsidR="00481FEF" w:rsidRDefault="00481FEF" w:rsidP="001D4B08">
            <w:pPr>
              <w:rPr>
                <w:rFonts w:ascii="Century Gothic" w:eastAsia="Times New Roman" w:hAnsi="Century Gothic" w:cs="Arial"/>
                <w:color w:val="000000" w:themeColor="text1"/>
                <w:sz w:val="24"/>
                <w:szCs w:val="24"/>
              </w:rPr>
            </w:pPr>
          </w:p>
          <w:p w14:paraId="5B7498F0" w14:textId="77777777" w:rsidR="00481FEF" w:rsidRPr="00066934" w:rsidRDefault="00481FEF" w:rsidP="001D4B08">
            <w:pPr>
              <w:rPr>
                <w:rFonts w:ascii="Century Gothic" w:eastAsia="Times New Roman" w:hAnsi="Century Gothic" w:cs="Arial"/>
                <w:color w:val="000000" w:themeColor="text1"/>
                <w:sz w:val="24"/>
                <w:szCs w:val="24"/>
              </w:rPr>
            </w:pPr>
            <w:r w:rsidRPr="00066934">
              <w:rPr>
                <w:rFonts w:ascii="Century Gothic" w:eastAsia="Times New Roman" w:hAnsi="Century Gothic" w:cs="Arial"/>
                <w:color w:val="000000" w:themeColor="text1"/>
                <w:sz w:val="24"/>
                <w:szCs w:val="24"/>
              </w:rPr>
              <w:t>Quality of the development process</w:t>
            </w:r>
          </w:p>
        </w:tc>
        <w:tc>
          <w:tcPr>
            <w:tcW w:w="1119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231C06C8" w14:textId="77777777" w:rsidR="00481FEF" w:rsidRPr="00E45BE9" w:rsidRDefault="00481FEF" w:rsidP="001D4B08">
            <w:pPr>
              <w:pStyle w:val="ListParagraph"/>
              <w:numPr>
                <w:ilvl w:val="0"/>
                <w:numId w:val="12"/>
              </w:numPr>
              <w:spacing w:line="276" w:lineRule="auto"/>
              <w:rPr>
                <w:sz w:val="24"/>
                <w:szCs w:val="24"/>
              </w:rPr>
            </w:pPr>
            <w:r w:rsidRPr="00E45BE9">
              <w:rPr>
                <w:sz w:val="24"/>
                <w:szCs w:val="24"/>
              </w:rPr>
              <w:t>- Meeting delivery dates</w:t>
            </w:r>
          </w:p>
          <w:p w14:paraId="053CE719" w14:textId="77777777" w:rsidR="00481FEF" w:rsidRPr="00E45BE9" w:rsidRDefault="00481FEF" w:rsidP="001D4B08">
            <w:pPr>
              <w:pStyle w:val="ListParagraph"/>
              <w:numPr>
                <w:ilvl w:val="0"/>
                <w:numId w:val="12"/>
              </w:numPr>
              <w:spacing w:line="276" w:lineRule="auto"/>
              <w:rPr>
                <w:sz w:val="24"/>
                <w:szCs w:val="24"/>
              </w:rPr>
            </w:pPr>
            <w:r w:rsidRPr="00E45BE9">
              <w:rPr>
                <w:sz w:val="24"/>
                <w:szCs w:val="24"/>
              </w:rPr>
              <w:t>- Meeting budget</w:t>
            </w:r>
          </w:p>
          <w:p w14:paraId="0C7A65A7" w14:textId="77777777" w:rsidR="00481FEF" w:rsidRPr="00E45BE9" w:rsidRDefault="00481FEF" w:rsidP="001D4B08">
            <w:pPr>
              <w:pStyle w:val="ListParagraph"/>
              <w:numPr>
                <w:ilvl w:val="0"/>
                <w:numId w:val="12"/>
              </w:numPr>
              <w:spacing w:line="276" w:lineRule="auto"/>
              <w:rPr>
                <w:sz w:val="24"/>
                <w:szCs w:val="24"/>
              </w:rPr>
            </w:pPr>
            <w:r w:rsidRPr="00E45BE9">
              <w:rPr>
                <w:sz w:val="24"/>
                <w:szCs w:val="24"/>
              </w:rPr>
              <w:t>- Repeatable development process that reliably delivers quality software</w:t>
            </w:r>
          </w:p>
        </w:tc>
      </w:tr>
    </w:tbl>
    <w:p w14:paraId="17604158" w14:textId="77777777" w:rsidR="00481FEF" w:rsidRPr="00756888" w:rsidRDefault="00481FEF" w:rsidP="00481FEF">
      <w:pPr>
        <w:ind w:firstLine="720"/>
      </w:pPr>
      <w:r w:rsidRPr="00756888">
        <w:t>(Chappel, n.d.)</w:t>
      </w:r>
      <w:bookmarkStart w:id="49" w:name="_Toc28431723"/>
    </w:p>
    <w:p w14:paraId="62B79D4A" w14:textId="77777777" w:rsidR="00481FEF" w:rsidRDefault="00481FEF" w:rsidP="00481FEF">
      <w:pPr>
        <w:rPr>
          <w:rFonts w:ascii="Arial" w:hAnsi="Arial" w:cs="Arial"/>
          <w:color w:val="2C3E50"/>
          <w:sz w:val="23"/>
          <w:szCs w:val="23"/>
          <w:shd w:val="clear" w:color="auto" w:fill="FFFFFF"/>
        </w:rPr>
      </w:pPr>
    </w:p>
    <w:p w14:paraId="391A154C" w14:textId="77777777" w:rsidR="00481FEF" w:rsidRPr="00B51C6C" w:rsidRDefault="00481FEF" w:rsidP="00481FEF"/>
    <w:p w14:paraId="38AFD04A" w14:textId="77777777" w:rsidR="00481FEF" w:rsidRDefault="00481FEF" w:rsidP="00481FEF">
      <w:pPr>
        <w:pStyle w:val="Heading1"/>
        <w:rPr>
          <w:sz w:val="40"/>
          <w:szCs w:val="40"/>
        </w:rPr>
      </w:pPr>
    </w:p>
    <w:p w14:paraId="4BD66BE4" w14:textId="77777777" w:rsidR="00481FEF" w:rsidRPr="0046722B" w:rsidRDefault="00481FEF" w:rsidP="00481FEF"/>
    <w:bookmarkEnd w:id="49"/>
    <w:p w14:paraId="623A799D" w14:textId="77777777" w:rsidR="00481FEF" w:rsidRPr="00481FEF" w:rsidRDefault="00481FEF" w:rsidP="00481FEF">
      <w:pPr>
        <w:rPr>
          <w:sz w:val="32"/>
          <w:szCs w:val="32"/>
        </w:rPr>
      </w:pPr>
    </w:p>
    <w:p w14:paraId="1D21C369" w14:textId="019407F0" w:rsidR="00DB2A65" w:rsidRPr="00BC2BAD" w:rsidRDefault="00DB2A65" w:rsidP="00DB2A65">
      <w:pPr>
        <w:pStyle w:val="ListParagraph"/>
        <w:rPr>
          <w:sz w:val="32"/>
          <w:szCs w:val="32"/>
        </w:rPr>
      </w:pPr>
    </w:p>
    <w:p w14:paraId="751E24CC" w14:textId="58BD76C3" w:rsidR="00DB2A65" w:rsidRDefault="00187EEC" w:rsidP="00707C56">
      <w:pPr>
        <w:pStyle w:val="Heading1"/>
        <w:rPr>
          <w:sz w:val="40"/>
          <w:szCs w:val="40"/>
        </w:rPr>
      </w:pPr>
      <w:bookmarkStart w:id="50" w:name="_Toc28431694"/>
      <w:bookmarkStart w:id="51" w:name="_Toc28880515"/>
      <w:r>
        <w:rPr>
          <w:sz w:val="40"/>
          <w:szCs w:val="40"/>
        </w:rPr>
        <w:t>6</w:t>
      </w:r>
      <w:r w:rsidR="00953232">
        <w:rPr>
          <w:sz w:val="40"/>
          <w:szCs w:val="40"/>
        </w:rPr>
        <w:t xml:space="preserve"> P</w:t>
      </w:r>
      <w:bookmarkEnd w:id="50"/>
      <w:r w:rsidR="00E52D15">
        <w:rPr>
          <w:sz w:val="40"/>
          <w:szCs w:val="40"/>
        </w:rPr>
        <w:t>RODUCTION</w:t>
      </w:r>
      <w:r>
        <w:rPr>
          <w:sz w:val="40"/>
          <w:szCs w:val="40"/>
        </w:rPr>
        <w:t xml:space="preserve"> PART</w:t>
      </w:r>
      <w:bookmarkEnd w:id="51"/>
    </w:p>
    <w:p w14:paraId="094278F2" w14:textId="77777777" w:rsidR="00382014" w:rsidRPr="00382014" w:rsidRDefault="00382014" w:rsidP="00382014"/>
    <w:p w14:paraId="4B696D24" w14:textId="1695D2E3" w:rsidR="007D5E43" w:rsidRDefault="00187EEC" w:rsidP="00CB7B33">
      <w:pPr>
        <w:pStyle w:val="Heading2"/>
        <w:rPr>
          <w:sz w:val="32"/>
          <w:szCs w:val="32"/>
        </w:rPr>
      </w:pPr>
      <w:bookmarkStart w:id="52" w:name="_Toc28431695"/>
      <w:bookmarkStart w:id="53" w:name="_Toc28880516"/>
      <w:r>
        <w:rPr>
          <w:sz w:val="32"/>
          <w:szCs w:val="32"/>
        </w:rPr>
        <w:t>6</w:t>
      </w:r>
      <w:r w:rsidR="00CB7B33" w:rsidRPr="00CB7B33">
        <w:rPr>
          <w:sz w:val="32"/>
          <w:szCs w:val="32"/>
        </w:rPr>
        <w:t>.1 Schedule</w:t>
      </w:r>
      <w:bookmarkEnd w:id="52"/>
      <w:bookmarkEnd w:id="53"/>
    </w:p>
    <w:p w14:paraId="0651F4F5" w14:textId="07465C8E" w:rsidR="00F45C33" w:rsidRPr="0087451D" w:rsidRDefault="00187EEC" w:rsidP="00F45C33">
      <w:pPr>
        <w:pStyle w:val="Heading3"/>
        <w:rPr>
          <w:sz w:val="28"/>
          <w:szCs w:val="28"/>
        </w:rPr>
      </w:pPr>
      <w:bookmarkStart w:id="54" w:name="_Toc28431696"/>
      <w:bookmarkStart w:id="55" w:name="_Toc28880517"/>
      <w:r w:rsidRPr="0087451D">
        <w:rPr>
          <w:sz w:val="28"/>
          <w:szCs w:val="28"/>
        </w:rPr>
        <w:t>6</w:t>
      </w:r>
      <w:r w:rsidR="0087451D" w:rsidRPr="0087451D">
        <w:rPr>
          <w:sz w:val="28"/>
          <w:szCs w:val="28"/>
        </w:rPr>
        <w:t>.</w:t>
      </w:r>
      <w:r w:rsidR="00F45C33" w:rsidRPr="0087451D">
        <w:rPr>
          <w:sz w:val="28"/>
          <w:szCs w:val="28"/>
        </w:rPr>
        <w:t>1.1 WBS</w:t>
      </w:r>
      <w:bookmarkEnd w:id="54"/>
      <w:bookmarkEnd w:id="55"/>
    </w:p>
    <w:p w14:paraId="60AB31FA" w14:textId="7C81F7AD" w:rsidR="00DB2A65" w:rsidRDefault="00644C2A" w:rsidP="00F45C33">
      <w:pPr>
        <w:rPr>
          <w:sz w:val="32"/>
          <w:szCs w:val="32"/>
        </w:rPr>
      </w:pPr>
      <w:r>
        <w:rPr>
          <w:sz w:val="32"/>
          <w:szCs w:val="32"/>
        </w:rPr>
        <w:t>The</w:t>
      </w:r>
      <w:r w:rsidR="002E12B0" w:rsidRPr="007B1AE3">
        <w:rPr>
          <w:sz w:val="32"/>
          <w:szCs w:val="32"/>
        </w:rPr>
        <w:t xml:space="preserve"> Work breakdown structure </w:t>
      </w:r>
      <w:r w:rsidR="00BA23F3" w:rsidRPr="007B1AE3">
        <w:rPr>
          <w:sz w:val="32"/>
          <w:szCs w:val="32"/>
        </w:rPr>
        <w:t xml:space="preserve">produced </w:t>
      </w:r>
      <w:r w:rsidR="002E12B0" w:rsidRPr="007B1AE3">
        <w:rPr>
          <w:sz w:val="32"/>
          <w:szCs w:val="32"/>
        </w:rPr>
        <w:t xml:space="preserve">has 9 main tasks which can be grouped for </w:t>
      </w:r>
      <w:r w:rsidR="0042317E" w:rsidRPr="007B1AE3">
        <w:rPr>
          <w:sz w:val="32"/>
          <w:szCs w:val="32"/>
        </w:rPr>
        <w:t>simplicity</w:t>
      </w:r>
      <w:r w:rsidR="002E12B0" w:rsidRPr="007B1AE3">
        <w:rPr>
          <w:sz w:val="32"/>
          <w:szCs w:val="32"/>
        </w:rPr>
        <w:t xml:space="preserve"> into 3 categories</w:t>
      </w:r>
      <w:r w:rsidR="00816276" w:rsidRPr="007B1AE3">
        <w:rPr>
          <w:sz w:val="32"/>
          <w:szCs w:val="32"/>
        </w:rPr>
        <w:t>.</w:t>
      </w:r>
    </w:p>
    <w:p w14:paraId="3C306CAE" w14:textId="429EA736" w:rsidR="00520EB3" w:rsidRDefault="007224DE" w:rsidP="00816276">
      <w:pPr>
        <w:rPr>
          <w:sz w:val="32"/>
          <w:szCs w:val="32"/>
        </w:rPr>
      </w:pPr>
      <w:r>
        <w:rPr>
          <w:sz w:val="32"/>
          <w:szCs w:val="32"/>
        </w:rPr>
        <w:t xml:space="preserve">      </w:t>
      </w:r>
      <w:r w:rsidR="00382014">
        <w:rPr>
          <w:noProof/>
        </w:rPr>
        <w:drawing>
          <wp:inline distT="0" distB="0" distL="0" distR="0" wp14:anchorId="60B802A3" wp14:editId="6EE2968F">
            <wp:extent cx="10808677" cy="48825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973567" cy="4957022"/>
                    </a:xfrm>
                    <a:prstGeom prst="rect">
                      <a:avLst/>
                    </a:prstGeom>
                    <a:noFill/>
                    <a:ln>
                      <a:noFill/>
                    </a:ln>
                  </pic:spPr>
                </pic:pic>
              </a:graphicData>
            </a:graphic>
          </wp:inline>
        </w:drawing>
      </w:r>
    </w:p>
    <w:p w14:paraId="3616426F" w14:textId="05B6ECAE" w:rsidR="00C43E28" w:rsidRDefault="00C43E28" w:rsidP="00816276">
      <w:r w:rsidRPr="00F82ED7">
        <w:lastRenderedPageBreak/>
        <w:t xml:space="preserve">Figure  </w:t>
      </w:r>
      <w:r w:rsidR="00756888">
        <w:t>2</w:t>
      </w:r>
      <w:r w:rsidR="00F82ED7">
        <w:t>.</w:t>
      </w:r>
      <w:r w:rsidR="00C24078" w:rsidRPr="00F82ED7">
        <w:t xml:space="preserve"> </w:t>
      </w:r>
      <w:r w:rsidR="009D591C" w:rsidRPr="00F82ED7">
        <w:t>WBS (</w:t>
      </w:r>
      <w:r w:rsidR="00756888">
        <w:t>Ventimiglia, 2019</w:t>
      </w:r>
      <w:r w:rsidR="009D591C" w:rsidRPr="00F82ED7">
        <w:t>)</w:t>
      </w:r>
      <w:r w:rsidR="00756888">
        <w:softHyphen/>
      </w:r>
    </w:p>
    <w:p w14:paraId="55A28515" w14:textId="56D86778" w:rsidR="007224DE" w:rsidRDefault="007224DE" w:rsidP="00816276"/>
    <w:p w14:paraId="47065590" w14:textId="77777777" w:rsidR="007224DE" w:rsidRPr="00F82ED7" w:rsidRDefault="007224DE" w:rsidP="00816276"/>
    <w:tbl>
      <w:tblPr>
        <w:tblW w:w="17284" w:type="dxa"/>
        <w:tblInd w:w="5" w:type="dxa"/>
        <w:tblLook w:val="04A0" w:firstRow="1" w:lastRow="0" w:firstColumn="1" w:lastColumn="0" w:noHBand="0" w:noVBand="1"/>
      </w:tblPr>
      <w:tblGrid>
        <w:gridCol w:w="1124"/>
        <w:gridCol w:w="2977"/>
        <w:gridCol w:w="13183"/>
      </w:tblGrid>
      <w:tr w:rsidR="00D73A4C" w:rsidRPr="00374900" w14:paraId="5378A888" w14:textId="77777777" w:rsidTr="00327658">
        <w:trPr>
          <w:trHeight w:val="386"/>
        </w:trPr>
        <w:tc>
          <w:tcPr>
            <w:tcW w:w="1124" w:type="dxa"/>
            <w:tcBorders>
              <w:top w:val="single" w:sz="4" w:space="0" w:color="BFBFBF"/>
              <w:left w:val="single" w:sz="4" w:space="0" w:color="BFBFBF"/>
              <w:bottom w:val="single" w:sz="4" w:space="0" w:color="BFBFBF"/>
              <w:right w:val="single" w:sz="4" w:space="0" w:color="BFBFBF"/>
            </w:tcBorders>
            <w:shd w:val="clear" w:color="auto" w:fill="8496B0" w:themeFill="text2" w:themeFillTint="99"/>
            <w:vAlign w:val="center"/>
            <w:hideMark/>
          </w:tcPr>
          <w:p w14:paraId="1E3ABDFF" w14:textId="498EB432" w:rsidR="00D73A4C" w:rsidRPr="00327658" w:rsidRDefault="00D73A4C" w:rsidP="00D322CB">
            <w:pPr>
              <w:jc w:val="center"/>
              <w:rPr>
                <w:rFonts w:ascii="Century Gothic" w:eastAsia="Times New Roman" w:hAnsi="Century Gothic" w:cs="Arial"/>
                <w:b/>
                <w:bCs/>
                <w:color w:val="FFFFFF"/>
                <w:sz w:val="28"/>
                <w:szCs w:val="28"/>
              </w:rPr>
            </w:pPr>
          </w:p>
        </w:tc>
        <w:tc>
          <w:tcPr>
            <w:tcW w:w="2977" w:type="dxa"/>
            <w:tcBorders>
              <w:top w:val="single" w:sz="4" w:space="0" w:color="BFBFBF"/>
              <w:left w:val="single" w:sz="4" w:space="0" w:color="BFBFBF"/>
              <w:bottom w:val="single" w:sz="4" w:space="0" w:color="BFBFBF"/>
              <w:right w:val="single" w:sz="4" w:space="0" w:color="BFBFBF"/>
            </w:tcBorders>
            <w:shd w:val="clear" w:color="auto" w:fill="8496B0" w:themeFill="text2" w:themeFillTint="99"/>
            <w:vAlign w:val="center"/>
            <w:hideMark/>
          </w:tcPr>
          <w:p w14:paraId="2CADBAC3" w14:textId="0D01E364" w:rsidR="00D73A4C" w:rsidRPr="00327658" w:rsidRDefault="00327658" w:rsidP="00D322CB">
            <w:pPr>
              <w:jc w:val="center"/>
              <w:rPr>
                <w:rFonts w:ascii="Century Gothic" w:eastAsia="Times New Roman" w:hAnsi="Century Gothic" w:cs="Arial"/>
                <w:b/>
                <w:bCs/>
                <w:color w:val="FFFFFF"/>
                <w:sz w:val="28"/>
                <w:szCs w:val="28"/>
              </w:rPr>
            </w:pPr>
            <w:r w:rsidRPr="00327658">
              <w:rPr>
                <w:rFonts w:ascii="Century Gothic" w:eastAsia="Times New Roman" w:hAnsi="Century Gothic" w:cs="Arial"/>
                <w:b/>
                <w:bCs/>
                <w:color w:val="FFFFFF"/>
                <w:sz w:val="28"/>
                <w:szCs w:val="28"/>
              </w:rPr>
              <w:t>Category</w:t>
            </w:r>
          </w:p>
        </w:tc>
        <w:tc>
          <w:tcPr>
            <w:tcW w:w="13183" w:type="dxa"/>
            <w:tcBorders>
              <w:top w:val="single" w:sz="4" w:space="0" w:color="BFBFBF"/>
              <w:left w:val="single" w:sz="4" w:space="0" w:color="BFBFBF"/>
              <w:bottom w:val="single" w:sz="4" w:space="0" w:color="BFBFBF"/>
              <w:right w:val="single" w:sz="4" w:space="0" w:color="BFBFBF"/>
            </w:tcBorders>
            <w:shd w:val="clear" w:color="auto" w:fill="8496B0" w:themeFill="text2" w:themeFillTint="99"/>
          </w:tcPr>
          <w:p w14:paraId="1FE29B9D" w14:textId="4D95362A" w:rsidR="00D73A4C" w:rsidRPr="00327658" w:rsidRDefault="00A925F5" w:rsidP="00D322CB">
            <w:pPr>
              <w:jc w:val="center"/>
              <w:rPr>
                <w:rFonts w:ascii="Century Gothic" w:eastAsia="Times New Roman" w:hAnsi="Century Gothic" w:cs="Arial"/>
                <w:b/>
                <w:bCs/>
                <w:color w:val="FFFFFF"/>
                <w:sz w:val="28"/>
                <w:szCs w:val="28"/>
              </w:rPr>
            </w:pPr>
            <w:r w:rsidRPr="00327658">
              <w:rPr>
                <w:rFonts w:ascii="Century Gothic" w:eastAsia="Times New Roman" w:hAnsi="Century Gothic" w:cs="Arial"/>
                <w:b/>
                <w:bCs/>
                <w:color w:val="FFFFFF"/>
                <w:sz w:val="28"/>
                <w:szCs w:val="28"/>
              </w:rPr>
              <w:t>Description</w:t>
            </w:r>
          </w:p>
        </w:tc>
      </w:tr>
      <w:tr w:rsidR="00D73A4C" w:rsidRPr="00B12C7C" w14:paraId="35F2B851" w14:textId="77777777" w:rsidTr="00327658">
        <w:trPr>
          <w:trHeight w:val="1329"/>
        </w:trPr>
        <w:tc>
          <w:tcPr>
            <w:tcW w:w="1124"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56E642B8" w14:textId="77777777" w:rsidR="00D73A4C" w:rsidRPr="00E45BE9" w:rsidRDefault="00D73A4C" w:rsidP="00D73A4C">
            <w:pPr>
              <w:jc w:val="cente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1</w:t>
            </w:r>
          </w:p>
        </w:tc>
        <w:tc>
          <w:tcPr>
            <w:tcW w:w="2977"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7358F71A" w14:textId="61FA13A3" w:rsidR="00D73A4C" w:rsidRPr="00066934" w:rsidRDefault="00327658" w:rsidP="00D322CB">
            <w:pPr>
              <w:rPr>
                <w:rFonts w:ascii="Century Gothic" w:eastAsia="Times New Roman" w:hAnsi="Century Gothic" w:cs="Arial"/>
                <w:color w:val="000000" w:themeColor="text1"/>
                <w:sz w:val="24"/>
                <w:szCs w:val="24"/>
              </w:rPr>
            </w:pPr>
            <w:r>
              <w:rPr>
                <w:rFonts w:ascii="Century Gothic" w:eastAsia="Times New Roman" w:hAnsi="Century Gothic" w:cs="Arial"/>
                <w:color w:val="000000" w:themeColor="text1"/>
                <w:sz w:val="24"/>
                <w:szCs w:val="24"/>
              </w:rPr>
              <w:t>Pre-production part</w:t>
            </w:r>
          </w:p>
        </w:tc>
        <w:tc>
          <w:tcPr>
            <w:tcW w:w="131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023F5D8A" w14:textId="74EE5275" w:rsidR="00D73A4C" w:rsidRPr="00A430BE" w:rsidRDefault="008F5045" w:rsidP="00723AAC">
            <w:pPr>
              <w:jc w:val="both"/>
              <w:rPr>
                <w:sz w:val="28"/>
                <w:szCs w:val="28"/>
              </w:rPr>
            </w:pPr>
            <w:r>
              <w:rPr>
                <w:sz w:val="28"/>
                <w:szCs w:val="28"/>
              </w:rPr>
              <w:t>H</w:t>
            </w:r>
            <w:r w:rsidR="00D73A4C" w:rsidRPr="00A430BE">
              <w:rPr>
                <w:sz w:val="28"/>
                <w:szCs w:val="28"/>
              </w:rPr>
              <w:t>ighlighted in yellow, it is beginning of the</w:t>
            </w:r>
            <w:r w:rsidR="00D73A4C">
              <w:rPr>
                <w:sz w:val="28"/>
                <w:szCs w:val="28"/>
              </w:rPr>
              <w:t xml:space="preserve"> planning process</w:t>
            </w:r>
            <w:r w:rsidR="00D73A4C" w:rsidRPr="00A430BE">
              <w:rPr>
                <w:sz w:val="28"/>
                <w:szCs w:val="28"/>
              </w:rPr>
              <w:t xml:space="preserve"> where the scope of the project is defined, a system analysis is conducted and all the system requirements necessary are decided.</w:t>
            </w:r>
          </w:p>
          <w:p w14:paraId="7362F234" w14:textId="1F877A86" w:rsidR="00D73A4C" w:rsidRPr="00E45BE9" w:rsidRDefault="00D73A4C" w:rsidP="007D0D04">
            <w:pPr>
              <w:pStyle w:val="Heading1"/>
              <w:spacing w:before="0" w:line="276" w:lineRule="auto"/>
              <w:ind w:left="1080"/>
              <w:rPr>
                <w:sz w:val="24"/>
                <w:szCs w:val="24"/>
              </w:rPr>
            </w:pPr>
          </w:p>
        </w:tc>
      </w:tr>
      <w:tr w:rsidR="00D73A4C" w:rsidRPr="00B12C7C" w14:paraId="57ACE6C4" w14:textId="77777777" w:rsidTr="00327658">
        <w:trPr>
          <w:trHeight w:val="938"/>
        </w:trPr>
        <w:tc>
          <w:tcPr>
            <w:tcW w:w="1124"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3B95C5FB" w14:textId="77777777" w:rsidR="00D73A4C" w:rsidRPr="00E45BE9" w:rsidRDefault="00D73A4C" w:rsidP="00D73A4C">
            <w:pPr>
              <w:jc w:val="cente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2</w:t>
            </w:r>
          </w:p>
        </w:tc>
        <w:tc>
          <w:tcPr>
            <w:tcW w:w="2977"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4E8BD192" w14:textId="77777777" w:rsidR="00D73A4C" w:rsidRDefault="00D73A4C" w:rsidP="00D322CB">
            <w:pPr>
              <w:rPr>
                <w:rFonts w:ascii="Century Gothic" w:eastAsia="Times New Roman" w:hAnsi="Century Gothic" w:cs="Arial"/>
                <w:color w:val="000000" w:themeColor="text1"/>
                <w:sz w:val="24"/>
                <w:szCs w:val="24"/>
              </w:rPr>
            </w:pPr>
          </w:p>
          <w:p w14:paraId="64F39CA3" w14:textId="1C2D69E6" w:rsidR="00D73A4C" w:rsidRDefault="00327658" w:rsidP="00D322CB">
            <w:pPr>
              <w:rPr>
                <w:rFonts w:ascii="Century Gothic" w:eastAsia="Times New Roman" w:hAnsi="Century Gothic" w:cs="Arial"/>
                <w:color w:val="000000" w:themeColor="text1"/>
                <w:sz w:val="24"/>
                <w:szCs w:val="24"/>
              </w:rPr>
            </w:pPr>
            <w:r>
              <w:rPr>
                <w:rFonts w:ascii="Century Gothic" w:eastAsia="Times New Roman" w:hAnsi="Century Gothic" w:cs="Arial"/>
                <w:color w:val="000000" w:themeColor="text1"/>
                <w:sz w:val="24"/>
                <w:szCs w:val="24"/>
              </w:rPr>
              <w:t>Production part</w:t>
            </w:r>
          </w:p>
          <w:p w14:paraId="70CD07CE" w14:textId="79196919" w:rsidR="00D73A4C" w:rsidRPr="00066934" w:rsidRDefault="00D73A4C" w:rsidP="00D322CB">
            <w:pPr>
              <w:rPr>
                <w:rFonts w:ascii="Century Gothic" w:eastAsia="Times New Roman" w:hAnsi="Century Gothic" w:cs="Arial"/>
                <w:color w:val="000000" w:themeColor="text1"/>
                <w:sz w:val="24"/>
                <w:szCs w:val="24"/>
              </w:rPr>
            </w:pPr>
          </w:p>
        </w:tc>
        <w:tc>
          <w:tcPr>
            <w:tcW w:w="131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6A349826" w14:textId="14532808" w:rsidR="00553C8F" w:rsidRDefault="008F5045" w:rsidP="0074763B">
            <w:pPr>
              <w:jc w:val="both"/>
              <w:rPr>
                <w:sz w:val="28"/>
                <w:szCs w:val="28"/>
              </w:rPr>
            </w:pPr>
            <w:r>
              <w:rPr>
                <w:sz w:val="28"/>
                <w:szCs w:val="28"/>
              </w:rPr>
              <w:t>H</w:t>
            </w:r>
            <w:r w:rsidR="00D73A4C" w:rsidRPr="00A430BE">
              <w:rPr>
                <w:sz w:val="28"/>
                <w:szCs w:val="28"/>
              </w:rPr>
              <w:t xml:space="preserve">ighlighted in pink, </w:t>
            </w:r>
            <w:r w:rsidR="00706133">
              <w:rPr>
                <w:sz w:val="28"/>
                <w:szCs w:val="28"/>
              </w:rPr>
              <w:t>represent</w:t>
            </w:r>
            <w:r>
              <w:rPr>
                <w:sz w:val="28"/>
                <w:szCs w:val="28"/>
              </w:rPr>
              <w:t>s</w:t>
            </w:r>
            <w:r w:rsidR="00D73A4C" w:rsidRPr="00A430BE">
              <w:rPr>
                <w:sz w:val="28"/>
                <w:szCs w:val="28"/>
              </w:rPr>
              <w:t xml:space="preserve"> the heart of the project.  </w:t>
            </w:r>
          </w:p>
          <w:p w14:paraId="076FDE8C" w14:textId="77A0ADB3" w:rsidR="00D73A4C" w:rsidRPr="0074763B" w:rsidRDefault="00D73A4C" w:rsidP="0074763B">
            <w:pPr>
              <w:jc w:val="both"/>
              <w:rPr>
                <w:sz w:val="28"/>
                <w:szCs w:val="28"/>
              </w:rPr>
            </w:pPr>
            <w:r w:rsidRPr="00A430BE">
              <w:rPr>
                <w:sz w:val="28"/>
                <w:szCs w:val="28"/>
              </w:rPr>
              <w:t>We have decided that the new integrated system will be composed of three main “elements”:</w:t>
            </w:r>
          </w:p>
          <w:p w14:paraId="69B94DBD" w14:textId="77777777" w:rsidR="00D73A4C" w:rsidRPr="00DD0D1E" w:rsidRDefault="00D73A4C" w:rsidP="00723AAC">
            <w:pPr>
              <w:pStyle w:val="ListParagraph"/>
              <w:numPr>
                <w:ilvl w:val="0"/>
                <w:numId w:val="1"/>
              </w:numPr>
              <w:jc w:val="both"/>
              <w:rPr>
                <w:sz w:val="28"/>
                <w:szCs w:val="28"/>
              </w:rPr>
            </w:pPr>
            <w:r w:rsidRPr="00A430BE">
              <w:rPr>
                <w:sz w:val="28"/>
                <w:szCs w:val="28"/>
              </w:rPr>
              <w:t>a website where customer can browse spare parts, log in, book services etc</w:t>
            </w:r>
          </w:p>
          <w:p w14:paraId="04E8444C" w14:textId="77777777" w:rsidR="00D73A4C" w:rsidRPr="00DD0D1E" w:rsidRDefault="00D73A4C" w:rsidP="00723AAC">
            <w:pPr>
              <w:pStyle w:val="ListParagraph"/>
              <w:numPr>
                <w:ilvl w:val="0"/>
                <w:numId w:val="1"/>
              </w:numPr>
              <w:jc w:val="both"/>
              <w:rPr>
                <w:sz w:val="28"/>
                <w:szCs w:val="28"/>
              </w:rPr>
            </w:pPr>
            <w:r w:rsidRPr="00A430BE">
              <w:rPr>
                <w:sz w:val="28"/>
                <w:szCs w:val="28"/>
              </w:rPr>
              <w:t>an application for in-store use to check stock, make payments, print reports etc</w:t>
            </w:r>
          </w:p>
          <w:p w14:paraId="10E77D18" w14:textId="4B1DBA72" w:rsidR="00D73A4C" w:rsidRPr="00331F0E" w:rsidRDefault="00D73A4C" w:rsidP="00331F0E">
            <w:pPr>
              <w:pStyle w:val="ListParagraph"/>
              <w:numPr>
                <w:ilvl w:val="0"/>
                <w:numId w:val="1"/>
              </w:numPr>
              <w:jc w:val="both"/>
              <w:rPr>
                <w:sz w:val="28"/>
                <w:szCs w:val="28"/>
              </w:rPr>
            </w:pPr>
            <w:r w:rsidRPr="00A430BE">
              <w:rPr>
                <w:sz w:val="28"/>
                <w:szCs w:val="28"/>
              </w:rPr>
              <w:t>a database hosted on a proprietary server to store data.</w:t>
            </w:r>
          </w:p>
          <w:p w14:paraId="690DF640" w14:textId="4E9F9AB3" w:rsidR="00D73A4C" w:rsidRPr="00331F0E" w:rsidRDefault="007001D4" w:rsidP="00331F0E">
            <w:pPr>
              <w:jc w:val="both"/>
              <w:rPr>
                <w:sz w:val="28"/>
                <w:szCs w:val="28"/>
              </w:rPr>
            </w:pPr>
            <w:r>
              <w:rPr>
                <w:sz w:val="28"/>
                <w:szCs w:val="28"/>
              </w:rPr>
              <w:t>I</w:t>
            </w:r>
            <w:r w:rsidR="00D73A4C" w:rsidRPr="00A430BE">
              <w:rPr>
                <w:sz w:val="28"/>
                <w:szCs w:val="28"/>
              </w:rPr>
              <w:t>n this category the design, development and testing  of the website, application and database happen.</w:t>
            </w:r>
          </w:p>
        </w:tc>
      </w:tr>
      <w:tr w:rsidR="00D73A4C" w:rsidRPr="00B12C7C" w14:paraId="05C3D522" w14:textId="77777777" w:rsidTr="00327658">
        <w:trPr>
          <w:trHeight w:val="876"/>
        </w:trPr>
        <w:tc>
          <w:tcPr>
            <w:tcW w:w="1124"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hideMark/>
          </w:tcPr>
          <w:p w14:paraId="1F1DD9A0" w14:textId="77777777" w:rsidR="00D73A4C" w:rsidRPr="00E45BE9" w:rsidRDefault="00D73A4C" w:rsidP="00D73A4C">
            <w:pPr>
              <w:jc w:val="center"/>
              <w:rPr>
                <w:rFonts w:ascii="Century Gothic" w:eastAsia="Times New Roman" w:hAnsi="Century Gothic" w:cs="Arial"/>
                <w:color w:val="000000" w:themeColor="text1"/>
                <w:sz w:val="24"/>
                <w:szCs w:val="24"/>
              </w:rPr>
            </w:pPr>
            <w:r w:rsidRPr="00E45BE9">
              <w:rPr>
                <w:rFonts w:ascii="Century Gothic" w:eastAsia="Times New Roman" w:hAnsi="Century Gothic" w:cs="Arial"/>
                <w:color w:val="000000" w:themeColor="text1"/>
                <w:sz w:val="24"/>
                <w:szCs w:val="24"/>
              </w:rPr>
              <w:t>3</w:t>
            </w:r>
          </w:p>
        </w:tc>
        <w:tc>
          <w:tcPr>
            <w:tcW w:w="2977"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vAlign w:val="center"/>
          </w:tcPr>
          <w:p w14:paraId="4C948865" w14:textId="77777777" w:rsidR="00D73A4C" w:rsidRDefault="00D73A4C" w:rsidP="00D322CB">
            <w:pPr>
              <w:rPr>
                <w:rFonts w:ascii="Century Gothic" w:eastAsia="Times New Roman" w:hAnsi="Century Gothic" w:cs="Arial"/>
                <w:color w:val="000000" w:themeColor="text1"/>
                <w:sz w:val="24"/>
                <w:szCs w:val="24"/>
              </w:rPr>
            </w:pPr>
          </w:p>
          <w:p w14:paraId="79416919" w14:textId="7E6312D0" w:rsidR="00D73A4C" w:rsidRPr="00066934" w:rsidRDefault="00327658" w:rsidP="00D322CB">
            <w:pPr>
              <w:rPr>
                <w:rFonts w:ascii="Century Gothic" w:eastAsia="Times New Roman" w:hAnsi="Century Gothic" w:cs="Arial"/>
                <w:color w:val="000000" w:themeColor="text1"/>
                <w:sz w:val="24"/>
                <w:szCs w:val="24"/>
              </w:rPr>
            </w:pPr>
            <w:r>
              <w:rPr>
                <w:rFonts w:ascii="Century Gothic" w:eastAsia="Times New Roman" w:hAnsi="Century Gothic" w:cs="Arial"/>
                <w:color w:val="000000" w:themeColor="text1"/>
                <w:sz w:val="24"/>
                <w:szCs w:val="24"/>
              </w:rPr>
              <w:t>Post-production part</w:t>
            </w:r>
          </w:p>
        </w:tc>
        <w:tc>
          <w:tcPr>
            <w:tcW w:w="1318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Pr>
          <w:p w14:paraId="33DF9883" w14:textId="1EB9F2C6" w:rsidR="00D73A4C" w:rsidRPr="00A430BE" w:rsidRDefault="00CC041B" w:rsidP="00331F0E">
            <w:pPr>
              <w:jc w:val="both"/>
              <w:rPr>
                <w:sz w:val="28"/>
                <w:szCs w:val="28"/>
              </w:rPr>
            </w:pPr>
            <w:r>
              <w:rPr>
                <w:sz w:val="28"/>
                <w:szCs w:val="28"/>
              </w:rPr>
              <w:t>H</w:t>
            </w:r>
            <w:r w:rsidR="00D73A4C" w:rsidRPr="00A430BE">
              <w:rPr>
                <w:sz w:val="28"/>
                <w:szCs w:val="28"/>
              </w:rPr>
              <w:t>ighlighted in green involves:</w:t>
            </w:r>
          </w:p>
          <w:p w14:paraId="23EAA857" w14:textId="77777777" w:rsidR="00D73A4C" w:rsidRPr="00DD0D1E" w:rsidRDefault="00D73A4C" w:rsidP="00331F0E">
            <w:pPr>
              <w:pStyle w:val="ListParagraph"/>
              <w:numPr>
                <w:ilvl w:val="0"/>
                <w:numId w:val="1"/>
              </w:numPr>
              <w:jc w:val="both"/>
              <w:rPr>
                <w:sz w:val="28"/>
                <w:szCs w:val="28"/>
              </w:rPr>
            </w:pPr>
            <w:r w:rsidRPr="00A430BE">
              <w:rPr>
                <w:sz w:val="28"/>
                <w:szCs w:val="28"/>
              </w:rPr>
              <w:t>Data migration: how data will be extracted, transformed and loaded from the old paper system to the new technologic system</w:t>
            </w:r>
          </w:p>
          <w:p w14:paraId="7C48E7C5" w14:textId="77777777" w:rsidR="00D73A4C" w:rsidRPr="00DD0D1E" w:rsidRDefault="00D73A4C" w:rsidP="00331F0E">
            <w:pPr>
              <w:pStyle w:val="ListParagraph"/>
              <w:numPr>
                <w:ilvl w:val="0"/>
                <w:numId w:val="1"/>
              </w:numPr>
              <w:jc w:val="both"/>
              <w:rPr>
                <w:sz w:val="28"/>
                <w:szCs w:val="28"/>
              </w:rPr>
            </w:pPr>
            <w:r w:rsidRPr="00A430BE">
              <w:rPr>
                <w:sz w:val="28"/>
                <w:szCs w:val="28"/>
              </w:rPr>
              <w:t>Documentation: an in-software help system for user and Internal documentation for future development, (making an exception belonging also to the “production part”)</w:t>
            </w:r>
          </w:p>
          <w:p w14:paraId="13F06C6D" w14:textId="77777777" w:rsidR="00D73A4C" w:rsidRPr="00DD0D1E" w:rsidRDefault="00D73A4C" w:rsidP="00331F0E">
            <w:pPr>
              <w:pStyle w:val="ListParagraph"/>
              <w:numPr>
                <w:ilvl w:val="0"/>
                <w:numId w:val="1"/>
              </w:numPr>
              <w:jc w:val="both"/>
              <w:rPr>
                <w:sz w:val="28"/>
                <w:szCs w:val="28"/>
              </w:rPr>
            </w:pPr>
            <w:r w:rsidRPr="00A430BE">
              <w:rPr>
                <w:sz w:val="28"/>
                <w:szCs w:val="28"/>
              </w:rPr>
              <w:t>Deployment: installation of hardware and software</w:t>
            </w:r>
          </w:p>
          <w:p w14:paraId="097C4ED1" w14:textId="77777777" w:rsidR="00D73A4C" w:rsidRPr="00A430BE" w:rsidRDefault="00D73A4C" w:rsidP="00331F0E">
            <w:pPr>
              <w:pStyle w:val="ListParagraph"/>
              <w:numPr>
                <w:ilvl w:val="0"/>
                <w:numId w:val="1"/>
              </w:numPr>
              <w:jc w:val="both"/>
              <w:rPr>
                <w:sz w:val="28"/>
                <w:szCs w:val="28"/>
              </w:rPr>
            </w:pPr>
            <w:r w:rsidRPr="00A430BE">
              <w:rPr>
                <w:sz w:val="28"/>
                <w:szCs w:val="28"/>
              </w:rPr>
              <w:t>Training: production of the training material and training to users</w:t>
            </w:r>
          </w:p>
          <w:p w14:paraId="50486E7F" w14:textId="47A931C6" w:rsidR="00D73A4C" w:rsidRPr="00E45BE9" w:rsidRDefault="00D73A4C" w:rsidP="007D0D04">
            <w:pPr>
              <w:pStyle w:val="ListParagraph"/>
              <w:spacing w:line="276" w:lineRule="auto"/>
              <w:ind w:left="1080"/>
              <w:rPr>
                <w:sz w:val="24"/>
                <w:szCs w:val="24"/>
              </w:rPr>
            </w:pPr>
          </w:p>
        </w:tc>
      </w:tr>
    </w:tbl>
    <w:p w14:paraId="7B016949" w14:textId="77777777" w:rsidR="0028597E" w:rsidRDefault="0028597E" w:rsidP="0028597E">
      <w:pPr>
        <w:pStyle w:val="ListParagraph"/>
      </w:pPr>
    </w:p>
    <w:p w14:paraId="7278D5A0" w14:textId="77777777" w:rsidR="002E12B0" w:rsidRDefault="002E12B0" w:rsidP="002E12B0">
      <w:pPr>
        <w:pStyle w:val="ListParagraph"/>
        <w:ind w:left="1440"/>
      </w:pPr>
    </w:p>
    <w:p w14:paraId="756C2725" w14:textId="47F4DC90" w:rsidR="0053506E" w:rsidRDefault="00335678" w:rsidP="00BA6FFF">
      <w:pPr>
        <w:pStyle w:val="ListParagraph"/>
      </w:pPr>
      <w:r>
        <w:t xml:space="preserve">                                             </w:t>
      </w:r>
    </w:p>
    <w:p w14:paraId="5103BA1C" w14:textId="6CDAE1C3" w:rsidR="0053506E" w:rsidRDefault="0053506E" w:rsidP="00DD673A">
      <w:pPr>
        <w:pStyle w:val="ListParagraph"/>
      </w:pPr>
    </w:p>
    <w:p w14:paraId="2413D620" w14:textId="280A4CD6" w:rsidR="00CE06C8" w:rsidRDefault="00CE06C8" w:rsidP="00DD673A">
      <w:pPr>
        <w:pStyle w:val="ListParagraph"/>
      </w:pPr>
    </w:p>
    <w:p w14:paraId="2E3284F6" w14:textId="7F765269" w:rsidR="00CE06C8" w:rsidRDefault="00CE06C8" w:rsidP="00DD673A">
      <w:pPr>
        <w:pStyle w:val="ListParagraph"/>
      </w:pPr>
    </w:p>
    <w:p w14:paraId="7944806D" w14:textId="204A8331" w:rsidR="00CE06C8" w:rsidRDefault="00CE06C8" w:rsidP="00DD673A">
      <w:pPr>
        <w:pStyle w:val="ListParagraph"/>
      </w:pPr>
    </w:p>
    <w:p w14:paraId="6597C019" w14:textId="7E148FAF" w:rsidR="00CE06C8" w:rsidRDefault="00CE06C8" w:rsidP="00DD673A">
      <w:pPr>
        <w:pStyle w:val="ListParagraph"/>
      </w:pPr>
    </w:p>
    <w:p w14:paraId="75D930AB" w14:textId="77777777" w:rsidR="00CE06C8" w:rsidRDefault="00CE06C8" w:rsidP="00DD673A">
      <w:pPr>
        <w:pStyle w:val="ListParagraph"/>
      </w:pPr>
    </w:p>
    <w:p w14:paraId="1BD538CA" w14:textId="059AB2C5" w:rsidR="0053506E" w:rsidRPr="0087451D" w:rsidRDefault="00187EEC" w:rsidP="00036BC6">
      <w:pPr>
        <w:pStyle w:val="Heading3"/>
        <w:rPr>
          <w:sz w:val="28"/>
          <w:szCs w:val="28"/>
        </w:rPr>
      </w:pPr>
      <w:bookmarkStart w:id="56" w:name="_Toc28431697"/>
      <w:bookmarkStart w:id="57" w:name="_Toc28880518"/>
      <w:r w:rsidRPr="0087451D">
        <w:rPr>
          <w:sz w:val="28"/>
          <w:szCs w:val="28"/>
        </w:rPr>
        <w:t>6</w:t>
      </w:r>
      <w:r w:rsidR="00036BC6" w:rsidRPr="0087451D">
        <w:rPr>
          <w:sz w:val="28"/>
          <w:szCs w:val="28"/>
        </w:rPr>
        <w:t>.1.2 Time estimates</w:t>
      </w:r>
      <w:bookmarkEnd w:id="56"/>
      <w:bookmarkEnd w:id="57"/>
    </w:p>
    <w:p w14:paraId="70019D66" w14:textId="0900411A" w:rsidR="00036BC6" w:rsidRDefault="00036BC6" w:rsidP="00036BC6"/>
    <w:p w14:paraId="69CE3D69" w14:textId="77777777" w:rsidR="00036BC6" w:rsidRPr="00036BC6" w:rsidRDefault="00036BC6" w:rsidP="00036BC6"/>
    <w:tbl>
      <w:tblPr>
        <w:tblStyle w:val="TableGrid"/>
        <w:tblW w:w="0" w:type="auto"/>
        <w:tblInd w:w="245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65"/>
        <w:gridCol w:w="709"/>
        <w:gridCol w:w="7432"/>
      </w:tblGrid>
      <w:tr w:rsidR="00C50F3B" w14:paraId="490FAC03" w14:textId="77777777" w:rsidTr="00111263">
        <w:tc>
          <w:tcPr>
            <w:tcW w:w="5665" w:type="dxa"/>
          </w:tcPr>
          <w:p w14:paraId="1F26875C" w14:textId="259BCFFA" w:rsidR="00C50F3B" w:rsidRPr="00660E04" w:rsidRDefault="00BB4F01" w:rsidP="00660E04">
            <w:pPr>
              <w:jc w:val="both"/>
              <w:rPr>
                <w:sz w:val="32"/>
                <w:szCs w:val="32"/>
              </w:rPr>
            </w:pPr>
            <w:r w:rsidRPr="00660E04">
              <w:rPr>
                <w:sz w:val="32"/>
                <w:szCs w:val="32"/>
              </w:rPr>
              <w:t>F</w:t>
            </w:r>
            <w:r w:rsidR="00C50F3B" w:rsidRPr="00660E04">
              <w:rPr>
                <w:sz w:val="32"/>
                <w:szCs w:val="32"/>
              </w:rPr>
              <w:t>or each single task we have estimated</w:t>
            </w:r>
            <w:r w:rsidR="00660E04">
              <w:rPr>
                <w:sz w:val="32"/>
                <w:szCs w:val="32"/>
              </w:rPr>
              <w:t xml:space="preserve"> u</w:t>
            </w:r>
            <w:r w:rsidR="00660E04" w:rsidRPr="007B1AE3">
              <w:rPr>
                <w:sz w:val="32"/>
                <w:szCs w:val="32"/>
              </w:rPr>
              <w:t>sing  a method called Three-point estimation</w:t>
            </w:r>
            <w:r w:rsidR="00C50F3B" w:rsidRPr="00660E04">
              <w:rPr>
                <w:sz w:val="32"/>
                <w:szCs w:val="32"/>
              </w:rPr>
              <w:t xml:space="preserve"> an optimistic, pessimistic and a most probable time to achieve it, calculating </w:t>
            </w:r>
            <w:r w:rsidR="00A430BE" w:rsidRPr="00660E04">
              <w:rPr>
                <w:sz w:val="32"/>
                <w:szCs w:val="32"/>
              </w:rPr>
              <w:t>using</w:t>
            </w:r>
            <w:r w:rsidR="00C50F3B" w:rsidRPr="00660E04">
              <w:rPr>
                <w:sz w:val="32"/>
                <w:szCs w:val="32"/>
              </w:rPr>
              <w:t xml:space="preserve"> a formula provided by the methodology the most precise estimated time as shown in the table </w:t>
            </w:r>
            <w:r w:rsidR="007462B1" w:rsidRPr="00660E04">
              <w:rPr>
                <w:sz w:val="32"/>
                <w:szCs w:val="32"/>
              </w:rPr>
              <w:t>a</w:t>
            </w:r>
            <w:r w:rsidR="00A03CEB" w:rsidRPr="00660E04">
              <w:rPr>
                <w:sz w:val="32"/>
                <w:szCs w:val="32"/>
              </w:rPr>
              <w:t>longside</w:t>
            </w:r>
            <w:r w:rsidR="004C5668" w:rsidRPr="00660E04">
              <w:rPr>
                <w:sz w:val="32"/>
                <w:szCs w:val="32"/>
              </w:rPr>
              <w:t>.</w:t>
            </w:r>
          </w:p>
          <w:p w14:paraId="4633208F" w14:textId="77777777" w:rsidR="00C50F3B" w:rsidRDefault="00C50F3B" w:rsidP="00DD673A">
            <w:pPr>
              <w:pStyle w:val="ListParagraph"/>
              <w:ind w:left="0"/>
            </w:pPr>
          </w:p>
        </w:tc>
        <w:tc>
          <w:tcPr>
            <w:tcW w:w="709" w:type="dxa"/>
          </w:tcPr>
          <w:p w14:paraId="08198549" w14:textId="77777777" w:rsidR="00C50F3B" w:rsidRDefault="00C50F3B" w:rsidP="00DD673A">
            <w:pPr>
              <w:pStyle w:val="ListParagraph"/>
              <w:ind w:left="0"/>
              <w:rPr>
                <w:noProof/>
              </w:rPr>
            </w:pPr>
          </w:p>
        </w:tc>
        <w:tc>
          <w:tcPr>
            <w:tcW w:w="7432" w:type="dxa"/>
          </w:tcPr>
          <w:p w14:paraId="4BF42241" w14:textId="77777777" w:rsidR="00C50F3B" w:rsidRDefault="00C50F3B" w:rsidP="00DD673A">
            <w:pPr>
              <w:pStyle w:val="ListParagraph"/>
              <w:ind w:left="0"/>
            </w:pPr>
            <w:r>
              <w:rPr>
                <w:noProof/>
              </w:rPr>
              <w:drawing>
                <wp:inline distT="0" distB="0" distL="0" distR="0" wp14:anchorId="3FA3D42D" wp14:editId="3C6DC85F">
                  <wp:extent cx="3838575" cy="37981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57762" cy="3817095"/>
                          </a:xfrm>
                          <a:prstGeom prst="rect">
                            <a:avLst/>
                          </a:prstGeom>
                          <a:noFill/>
                          <a:ln>
                            <a:noFill/>
                          </a:ln>
                        </pic:spPr>
                      </pic:pic>
                    </a:graphicData>
                  </a:graphic>
                </wp:inline>
              </w:drawing>
            </w:r>
          </w:p>
          <w:p w14:paraId="3274E205" w14:textId="4CEA19FF" w:rsidR="00FB2518" w:rsidRDefault="00FB2518" w:rsidP="00DD673A">
            <w:pPr>
              <w:pStyle w:val="ListParagraph"/>
              <w:ind w:left="0"/>
            </w:pPr>
          </w:p>
        </w:tc>
      </w:tr>
    </w:tbl>
    <w:p w14:paraId="0A24C0FB" w14:textId="70F6AB71" w:rsidR="00E97455" w:rsidRPr="00F82ED7" w:rsidRDefault="00D16789" w:rsidP="00DD673A">
      <w:pPr>
        <w:pStyle w:val="ListParagraph"/>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sidRPr="00F82ED7">
        <w:t xml:space="preserve">Figure </w:t>
      </w:r>
      <w:r w:rsidR="00756888">
        <w:t>3</w:t>
      </w:r>
      <w:r w:rsidR="00F82ED7" w:rsidRPr="00F82ED7">
        <w:t xml:space="preserve">. </w:t>
      </w:r>
      <w:r w:rsidR="006A58D2" w:rsidRPr="00F82ED7">
        <w:t>Time estimates (</w:t>
      </w:r>
      <w:r w:rsidR="00756888">
        <w:t>Ventimiglia, 2019</w:t>
      </w:r>
      <w:r w:rsidR="006A58D2" w:rsidRPr="00F82ED7">
        <w:t>)</w:t>
      </w:r>
    </w:p>
    <w:p w14:paraId="6BB8D348" w14:textId="29981934" w:rsidR="00B31B37" w:rsidRPr="0087451D" w:rsidRDefault="00187EEC" w:rsidP="00B31B37">
      <w:pPr>
        <w:pStyle w:val="Heading3"/>
        <w:rPr>
          <w:sz w:val="28"/>
          <w:szCs w:val="28"/>
        </w:rPr>
      </w:pPr>
      <w:bookmarkStart w:id="58" w:name="_Toc28431698"/>
      <w:bookmarkStart w:id="59" w:name="_Toc28880519"/>
      <w:r w:rsidRPr="0087451D">
        <w:rPr>
          <w:sz w:val="28"/>
          <w:szCs w:val="28"/>
        </w:rPr>
        <w:t>6</w:t>
      </w:r>
      <w:r w:rsidR="00B31B37" w:rsidRPr="0087451D">
        <w:rPr>
          <w:sz w:val="28"/>
          <w:szCs w:val="28"/>
        </w:rPr>
        <w:t>.1.3 Gantt Chart</w:t>
      </w:r>
      <w:bookmarkEnd w:id="58"/>
      <w:bookmarkEnd w:id="59"/>
    </w:p>
    <w:p w14:paraId="6B5884E7" w14:textId="77777777" w:rsidR="00B31B37" w:rsidRDefault="00B31B37" w:rsidP="00B31B37">
      <w:pPr>
        <w:pStyle w:val="ListParagraph"/>
        <w:rPr>
          <w:sz w:val="28"/>
          <w:szCs w:val="28"/>
        </w:rPr>
      </w:pPr>
    </w:p>
    <w:p w14:paraId="1F1F023C" w14:textId="409FFD2A" w:rsidR="008260E4" w:rsidRPr="007B1AE3" w:rsidRDefault="0089264E" w:rsidP="00792838">
      <w:pPr>
        <w:pStyle w:val="ListParagraph"/>
        <w:rPr>
          <w:sz w:val="32"/>
          <w:szCs w:val="32"/>
        </w:rPr>
      </w:pPr>
      <w:r>
        <w:rPr>
          <w:sz w:val="32"/>
          <w:szCs w:val="32"/>
        </w:rPr>
        <w:t>The Gantt chart is</w:t>
      </w:r>
      <w:r w:rsidR="00DD673A" w:rsidRPr="007B1AE3">
        <w:rPr>
          <w:sz w:val="32"/>
          <w:szCs w:val="32"/>
        </w:rPr>
        <w:t xml:space="preserve"> graphic tool to visualize all schedules on a timeline. </w:t>
      </w:r>
      <w:r w:rsidR="00416984">
        <w:rPr>
          <w:sz w:val="32"/>
          <w:szCs w:val="32"/>
        </w:rPr>
        <w:t>It</w:t>
      </w:r>
      <w:r w:rsidR="00DD673A" w:rsidRPr="007B1AE3">
        <w:rPr>
          <w:sz w:val="32"/>
          <w:szCs w:val="32"/>
        </w:rPr>
        <w:t xml:space="preserve"> allowed us to determine which tasks could have been completed </w:t>
      </w:r>
      <w:r w:rsidR="008B25FA">
        <w:rPr>
          <w:sz w:val="32"/>
          <w:szCs w:val="32"/>
        </w:rPr>
        <w:t xml:space="preserve">at the same time </w:t>
      </w:r>
      <w:r w:rsidR="00DD673A" w:rsidRPr="007B1AE3">
        <w:rPr>
          <w:sz w:val="32"/>
          <w:szCs w:val="32"/>
        </w:rPr>
        <w:t xml:space="preserve">but also </w:t>
      </w:r>
      <w:r w:rsidR="0077103E" w:rsidRPr="007B1AE3">
        <w:rPr>
          <w:sz w:val="32"/>
          <w:szCs w:val="32"/>
        </w:rPr>
        <w:t>some important key aspects like</w:t>
      </w:r>
      <w:r w:rsidR="007C0B28" w:rsidRPr="007B1AE3">
        <w:rPr>
          <w:sz w:val="32"/>
          <w:szCs w:val="32"/>
        </w:rPr>
        <w:t xml:space="preserve"> </w:t>
      </w:r>
      <w:r w:rsidR="007C0B28" w:rsidRPr="00013166">
        <w:rPr>
          <w:i/>
          <w:iCs/>
          <w:sz w:val="32"/>
          <w:szCs w:val="32"/>
        </w:rPr>
        <w:t>the sta</w:t>
      </w:r>
      <w:r w:rsidR="00792838" w:rsidRPr="00013166">
        <w:rPr>
          <w:i/>
          <w:iCs/>
          <w:sz w:val="32"/>
          <w:szCs w:val="32"/>
        </w:rPr>
        <w:t>rting date</w:t>
      </w:r>
      <w:r w:rsidR="00792838" w:rsidRPr="007B1AE3">
        <w:rPr>
          <w:sz w:val="32"/>
          <w:szCs w:val="32"/>
        </w:rPr>
        <w:t xml:space="preserve"> of the project </w:t>
      </w:r>
      <w:r w:rsidR="00DD673A" w:rsidRPr="007B1AE3">
        <w:rPr>
          <w:sz w:val="32"/>
          <w:szCs w:val="32"/>
        </w:rPr>
        <w:t xml:space="preserve"> (</w:t>
      </w:r>
      <w:r w:rsidR="00CA3097" w:rsidRPr="007B1AE3">
        <w:rPr>
          <w:sz w:val="32"/>
          <w:szCs w:val="32"/>
        </w:rPr>
        <w:t>Monday</w:t>
      </w:r>
      <w:r w:rsidR="00DD673A" w:rsidRPr="007B1AE3">
        <w:rPr>
          <w:sz w:val="32"/>
          <w:szCs w:val="32"/>
        </w:rPr>
        <w:t xml:space="preserve"> 6</w:t>
      </w:r>
      <w:r w:rsidR="00DD673A" w:rsidRPr="007B1AE3">
        <w:rPr>
          <w:sz w:val="32"/>
          <w:szCs w:val="32"/>
          <w:vertAlign w:val="superscript"/>
        </w:rPr>
        <w:t>th</w:t>
      </w:r>
      <w:r w:rsidR="00DD673A" w:rsidRPr="007B1AE3">
        <w:rPr>
          <w:sz w:val="32"/>
          <w:szCs w:val="32"/>
        </w:rPr>
        <w:t xml:space="preserve"> Jan</w:t>
      </w:r>
      <w:r w:rsidR="00792838" w:rsidRPr="007B1AE3">
        <w:rPr>
          <w:sz w:val="32"/>
          <w:szCs w:val="32"/>
        </w:rPr>
        <w:t xml:space="preserve"> 2020</w:t>
      </w:r>
      <w:r w:rsidR="00DD673A" w:rsidRPr="007B1AE3">
        <w:rPr>
          <w:sz w:val="32"/>
          <w:szCs w:val="32"/>
        </w:rPr>
        <w:t xml:space="preserve">), </w:t>
      </w:r>
      <w:r w:rsidR="00013166" w:rsidRPr="00013166">
        <w:rPr>
          <w:i/>
          <w:iCs/>
          <w:sz w:val="32"/>
          <w:szCs w:val="32"/>
        </w:rPr>
        <w:t xml:space="preserve">the </w:t>
      </w:r>
      <w:r w:rsidR="00DD673A" w:rsidRPr="00013166">
        <w:rPr>
          <w:i/>
          <w:iCs/>
          <w:sz w:val="32"/>
          <w:szCs w:val="32"/>
        </w:rPr>
        <w:t>final date</w:t>
      </w:r>
      <w:r w:rsidR="00DD673A" w:rsidRPr="007B1AE3">
        <w:rPr>
          <w:sz w:val="32"/>
          <w:szCs w:val="32"/>
        </w:rPr>
        <w:t xml:space="preserve"> (</w:t>
      </w:r>
      <w:r w:rsidR="00CA3097" w:rsidRPr="007B1AE3">
        <w:rPr>
          <w:sz w:val="32"/>
          <w:szCs w:val="32"/>
        </w:rPr>
        <w:t xml:space="preserve">Wednesday </w:t>
      </w:r>
      <w:r w:rsidR="00DD673A" w:rsidRPr="007B1AE3">
        <w:rPr>
          <w:sz w:val="32"/>
          <w:szCs w:val="32"/>
        </w:rPr>
        <w:t xml:space="preserve"> 5</w:t>
      </w:r>
      <w:r w:rsidR="00DD673A" w:rsidRPr="007B1AE3">
        <w:rPr>
          <w:sz w:val="32"/>
          <w:szCs w:val="32"/>
          <w:vertAlign w:val="superscript"/>
        </w:rPr>
        <w:t>th</w:t>
      </w:r>
      <w:r w:rsidR="00DD673A" w:rsidRPr="007B1AE3">
        <w:rPr>
          <w:sz w:val="32"/>
          <w:szCs w:val="32"/>
        </w:rPr>
        <w:t xml:space="preserve"> March)</w:t>
      </w:r>
      <w:r w:rsidR="00367B63" w:rsidRPr="007B1AE3">
        <w:rPr>
          <w:sz w:val="32"/>
          <w:szCs w:val="32"/>
        </w:rPr>
        <w:t xml:space="preserve"> and the</w:t>
      </w:r>
      <w:r w:rsidR="00DD673A" w:rsidRPr="007B1AE3">
        <w:rPr>
          <w:sz w:val="32"/>
          <w:szCs w:val="32"/>
        </w:rPr>
        <w:t xml:space="preserve"> </w:t>
      </w:r>
      <w:r w:rsidR="00DD673A" w:rsidRPr="00013166">
        <w:rPr>
          <w:i/>
          <w:iCs/>
          <w:sz w:val="32"/>
          <w:szCs w:val="32"/>
        </w:rPr>
        <w:t>total numbers of day</w:t>
      </w:r>
      <w:r w:rsidR="00095A63" w:rsidRPr="00013166">
        <w:rPr>
          <w:i/>
          <w:iCs/>
          <w:sz w:val="32"/>
          <w:szCs w:val="32"/>
        </w:rPr>
        <w:t>s</w:t>
      </w:r>
      <w:r w:rsidR="00095A63" w:rsidRPr="007B1AE3">
        <w:rPr>
          <w:sz w:val="32"/>
          <w:szCs w:val="32"/>
        </w:rPr>
        <w:t xml:space="preserve"> it will take</w:t>
      </w:r>
      <w:r w:rsidR="00DD673A" w:rsidRPr="007B1AE3">
        <w:rPr>
          <w:sz w:val="32"/>
          <w:szCs w:val="32"/>
        </w:rPr>
        <w:t xml:space="preserve"> (59).</w:t>
      </w:r>
    </w:p>
    <w:p w14:paraId="51764C4B" w14:textId="283A5432" w:rsidR="00595FCF" w:rsidRDefault="00C53BED" w:rsidP="00595FCF">
      <w:r>
        <w:rPr>
          <w:noProof/>
        </w:rPr>
        <w:lastRenderedPageBreak/>
        <w:drawing>
          <wp:inline distT="0" distB="0" distL="0" distR="0" wp14:anchorId="60BCB94F" wp14:editId="47B3CF6B">
            <wp:extent cx="11691078" cy="6487297"/>
            <wp:effectExtent l="0" t="0" r="571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291" r="1867" b="6617"/>
                    <a:stretch/>
                  </pic:blipFill>
                  <pic:spPr bwMode="auto">
                    <a:xfrm>
                      <a:off x="0" y="0"/>
                      <a:ext cx="11726996" cy="6507227"/>
                    </a:xfrm>
                    <a:prstGeom prst="rect">
                      <a:avLst/>
                    </a:prstGeom>
                    <a:noFill/>
                    <a:ln>
                      <a:noFill/>
                    </a:ln>
                    <a:extLst>
                      <a:ext uri="{53640926-AAD7-44D8-BBD7-CCE9431645EC}">
                        <a14:shadowObscured xmlns:a14="http://schemas.microsoft.com/office/drawing/2010/main"/>
                      </a:ext>
                    </a:extLst>
                  </pic:spPr>
                </pic:pic>
              </a:graphicData>
            </a:graphic>
          </wp:inline>
        </w:drawing>
      </w:r>
    </w:p>
    <w:p w14:paraId="0488F811" w14:textId="06B46F3A" w:rsidR="00595FCF" w:rsidRDefault="00595FCF" w:rsidP="00595FCF"/>
    <w:p w14:paraId="6A41EC9D" w14:textId="23B34876" w:rsidR="00595FCF" w:rsidRDefault="007B379F" w:rsidP="00595FCF">
      <w:r w:rsidRPr="00F82ED7">
        <w:t xml:space="preserve">Figure </w:t>
      </w:r>
      <w:r w:rsidR="00C13546">
        <w:t>4</w:t>
      </w:r>
      <w:r w:rsidRPr="00F82ED7">
        <w:t xml:space="preserve">. </w:t>
      </w:r>
      <w:r>
        <w:t>Gantt Chart</w:t>
      </w:r>
      <w:r w:rsidRPr="00F82ED7">
        <w:t xml:space="preserve"> (</w:t>
      </w:r>
      <w:r w:rsidR="00756888">
        <w:t>Ventimiglia, 2019</w:t>
      </w:r>
      <w:r w:rsidRPr="00F82ED7">
        <w:t>)</w:t>
      </w:r>
    </w:p>
    <w:p w14:paraId="42F85D99" w14:textId="1707447A" w:rsidR="002E12B0" w:rsidRPr="0087451D" w:rsidRDefault="00187EEC" w:rsidP="00095A63">
      <w:pPr>
        <w:pStyle w:val="Heading3"/>
        <w:rPr>
          <w:sz w:val="28"/>
          <w:szCs w:val="28"/>
        </w:rPr>
      </w:pPr>
      <w:bookmarkStart w:id="60" w:name="_Toc28431699"/>
      <w:bookmarkStart w:id="61" w:name="_Toc28880520"/>
      <w:r w:rsidRPr="0087451D">
        <w:rPr>
          <w:sz w:val="28"/>
          <w:szCs w:val="28"/>
        </w:rPr>
        <w:lastRenderedPageBreak/>
        <w:t>6</w:t>
      </w:r>
      <w:r w:rsidR="00095A63" w:rsidRPr="0087451D">
        <w:rPr>
          <w:sz w:val="28"/>
          <w:szCs w:val="28"/>
        </w:rPr>
        <w:t>.1.4 Critical path method</w:t>
      </w:r>
      <w:bookmarkEnd w:id="60"/>
      <w:bookmarkEnd w:id="61"/>
    </w:p>
    <w:p w14:paraId="4ADB4AAA" w14:textId="77777777" w:rsidR="00095A63" w:rsidRDefault="00095A63" w:rsidP="00095A63">
      <w:pPr>
        <w:rPr>
          <w:sz w:val="28"/>
          <w:szCs w:val="28"/>
        </w:rPr>
      </w:pPr>
    </w:p>
    <w:p w14:paraId="48F32B6D" w14:textId="1552C1C9" w:rsidR="00B538FB" w:rsidRPr="00013166" w:rsidRDefault="00095A63" w:rsidP="00095A63">
      <w:pPr>
        <w:rPr>
          <w:sz w:val="32"/>
          <w:szCs w:val="32"/>
        </w:rPr>
      </w:pPr>
      <w:r>
        <w:rPr>
          <w:sz w:val="28"/>
          <w:szCs w:val="28"/>
        </w:rPr>
        <w:t xml:space="preserve">    </w:t>
      </w:r>
      <w:r w:rsidR="00B538FB" w:rsidRPr="00013166">
        <w:rPr>
          <w:sz w:val="32"/>
          <w:szCs w:val="32"/>
        </w:rPr>
        <w:t xml:space="preserve">Another important </w:t>
      </w:r>
      <w:r w:rsidR="00650ADC" w:rsidRPr="00013166">
        <w:rPr>
          <w:sz w:val="32"/>
          <w:szCs w:val="32"/>
        </w:rPr>
        <w:t>step</w:t>
      </w:r>
      <w:r w:rsidR="00B538FB" w:rsidRPr="00013166">
        <w:rPr>
          <w:sz w:val="32"/>
          <w:szCs w:val="32"/>
        </w:rPr>
        <w:t xml:space="preserve"> in the planning process, </w:t>
      </w:r>
      <w:r w:rsidR="00650ADC" w:rsidRPr="00013166">
        <w:rPr>
          <w:sz w:val="32"/>
          <w:szCs w:val="32"/>
        </w:rPr>
        <w:t xml:space="preserve">was the </w:t>
      </w:r>
      <w:r w:rsidR="00DD4123" w:rsidRPr="00013166">
        <w:rPr>
          <w:sz w:val="32"/>
          <w:szCs w:val="32"/>
        </w:rPr>
        <w:t>creation of</w:t>
      </w:r>
      <w:r w:rsidR="00B538FB" w:rsidRPr="00013166">
        <w:rPr>
          <w:sz w:val="32"/>
          <w:szCs w:val="32"/>
        </w:rPr>
        <w:t xml:space="preserve"> the </w:t>
      </w:r>
      <w:r w:rsidR="00B538FB" w:rsidRPr="00013166">
        <w:rPr>
          <w:i/>
          <w:iCs/>
          <w:sz w:val="32"/>
          <w:szCs w:val="32"/>
        </w:rPr>
        <w:t>Critical path Method</w:t>
      </w:r>
      <w:r w:rsidR="00B538FB" w:rsidRPr="00013166">
        <w:rPr>
          <w:sz w:val="32"/>
          <w:szCs w:val="32"/>
        </w:rPr>
        <w:t>.</w:t>
      </w:r>
    </w:p>
    <w:tbl>
      <w:tblPr>
        <w:tblStyle w:val="TableGrid"/>
        <w:tblW w:w="18573" w:type="dxa"/>
        <w:tblInd w:w="1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543"/>
        <w:gridCol w:w="4030"/>
      </w:tblGrid>
      <w:tr w:rsidR="00A521A3" w:rsidRPr="00013166" w14:paraId="709070BD" w14:textId="3723252C" w:rsidTr="00FD11E2">
        <w:tc>
          <w:tcPr>
            <w:tcW w:w="14543" w:type="dxa"/>
          </w:tcPr>
          <w:p w14:paraId="60C0CC44" w14:textId="45123E6F" w:rsidR="00A521A3" w:rsidRPr="00013166" w:rsidRDefault="00A521A3" w:rsidP="004E7467">
            <w:pPr>
              <w:rPr>
                <w:sz w:val="32"/>
                <w:szCs w:val="32"/>
              </w:rPr>
            </w:pPr>
            <w:r w:rsidRPr="00013166">
              <w:rPr>
                <w:sz w:val="32"/>
                <w:szCs w:val="32"/>
              </w:rPr>
              <w:t xml:space="preserve">In order to define the critical path, we started creating a task dependency chart, assigning to each task an ID ,individuating their predecessors and </w:t>
            </w:r>
            <w:r w:rsidR="00C04447" w:rsidRPr="00013166">
              <w:rPr>
                <w:sz w:val="32"/>
                <w:szCs w:val="32"/>
              </w:rPr>
              <w:t>establishing the dependencies</w:t>
            </w:r>
            <w:r w:rsidR="00B303F0" w:rsidRPr="00013166">
              <w:rPr>
                <w:sz w:val="32"/>
                <w:szCs w:val="32"/>
              </w:rPr>
              <w:t>.</w:t>
            </w:r>
          </w:p>
          <w:p w14:paraId="5F69390C" w14:textId="77777777" w:rsidR="00A521A3" w:rsidRPr="00013166" w:rsidRDefault="00A521A3" w:rsidP="004E7467">
            <w:pPr>
              <w:rPr>
                <w:sz w:val="32"/>
                <w:szCs w:val="32"/>
              </w:rPr>
            </w:pPr>
          </w:p>
          <w:p w14:paraId="4B6DCC82" w14:textId="03A55ECB" w:rsidR="00A521A3" w:rsidRPr="00013166" w:rsidRDefault="00A521A3" w:rsidP="004E7467">
            <w:pPr>
              <w:rPr>
                <w:sz w:val="32"/>
                <w:szCs w:val="32"/>
              </w:rPr>
            </w:pPr>
            <w:r w:rsidRPr="00013166">
              <w:rPr>
                <w:sz w:val="32"/>
                <w:szCs w:val="32"/>
              </w:rPr>
              <w:t xml:space="preserve">By </w:t>
            </w:r>
            <w:r w:rsidR="00BB7D57">
              <w:rPr>
                <w:sz w:val="32"/>
                <w:szCs w:val="32"/>
              </w:rPr>
              <w:t xml:space="preserve">graphically </w:t>
            </w:r>
            <w:r w:rsidRPr="00013166">
              <w:rPr>
                <w:sz w:val="32"/>
                <w:szCs w:val="32"/>
              </w:rPr>
              <w:t>organizing the dependencies with their time estimates we generated the CPM chart as shown below, highlighting in blue the longest path duration of tasks of the project  that also determine the opportunity to slack some other activities without affecting the duration of the whole project.</w:t>
            </w:r>
          </w:p>
          <w:p w14:paraId="00387257" w14:textId="2FE50AE0" w:rsidR="00A521A3" w:rsidRPr="00013166" w:rsidRDefault="00A521A3" w:rsidP="002E3812">
            <w:pPr>
              <w:rPr>
                <w:sz w:val="32"/>
                <w:szCs w:val="32"/>
              </w:rPr>
            </w:pPr>
            <w:r w:rsidRPr="00013166">
              <w:rPr>
                <w:noProof/>
                <w:sz w:val="32"/>
                <w:szCs w:val="32"/>
              </w:rPr>
              <w:t xml:space="preserve"> </w:t>
            </w:r>
            <w:r w:rsidR="000F714F" w:rsidRPr="000F714F">
              <w:rPr>
                <w:sz w:val="32"/>
                <w:szCs w:val="32"/>
              </w:rPr>
              <w:t>(Cohen, 2018)</w:t>
            </w:r>
            <w:r w:rsidRPr="00013166">
              <w:rPr>
                <w:noProof/>
                <w:sz w:val="32"/>
                <w:szCs w:val="32"/>
              </w:rPr>
              <w:t xml:space="preserve">                 </w:t>
            </w:r>
          </w:p>
        </w:tc>
        <w:tc>
          <w:tcPr>
            <w:tcW w:w="4030" w:type="dxa"/>
            <w:vMerge w:val="restart"/>
          </w:tcPr>
          <w:p w14:paraId="4947B676" w14:textId="77777777" w:rsidR="00A727B9" w:rsidRPr="00013166" w:rsidRDefault="00A727B9" w:rsidP="004E7467">
            <w:pPr>
              <w:rPr>
                <w:noProof/>
                <w:sz w:val="32"/>
                <w:szCs w:val="32"/>
              </w:rPr>
            </w:pPr>
          </w:p>
          <w:p w14:paraId="56942CA0" w14:textId="77777777" w:rsidR="00A521A3" w:rsidRDefault="00A521A3" w:rsidP="004E7467">
            <w:pPr>
              <w:rPr>
                <w:noProof/>
                <w:sz w:val="32"/>
                <w:szCs w:val="32"/>
              </w:rPr>
            </w:pPr>
            <w:r w:rsidRPr="00013166">
              <w:rPr>
                <w:noProof/>
                <w:sz w:val="32"/>
                <w:szCs w:val="32"/>
              </w:rPr>
              <w:drawing>
                <wp:inline distT="0" distB="0" distL="0" distR="0" wp14:anchorId="68600E52" wp14:editId="48123C53">
                  <wp:extent cx="2421924" cy="3427835"/>
                  <wp:effectExtent l="0" t="0" r="0" b="127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pendencies.PNG"/>
                          <pic:cNvPicPr/>
                        </pic:nvPicPr>
                        <pic:blipFill>
                          <a:blip r:embed="rId20">
                            <a:extLst>
                              <a:ext uri="{28A0092B-C50C-407E-A947-70E740481C1C}">
                                <a14:useLocalDpi xmlns:a14="http://schemas.microsoft.com/office/drawing/2010/main" val="0"/>
                              </a:ext>
                            </a:extLst>
                          </a:blip>
                          <a:stretch>
                            <a:fillRect/>
                          </a:stretch>
                        </pic:blipFill>
                        <pic:spPr>
                          <a:xfrm>
                            <a:off x="0" y="0"/>
                            <a:ext cx="2446859" cy="3463126"/>
                          </a:xfrm>
                          <a:prstGeom prst="rect">
                            <a:avLst/>
                          </a:prstGeom>
                        </pic:spPr>
                      </pic:pic>
                    </a:graphicData>
                  </a:graphic>
                </wp:inline>
              </w:drawing>
            </w:r>
          </w:p>
          <w:p w14:paraId="5A55CEBE" w14:textId="0717C910" w:rsidR="00063C0E" w:rsidRPr="00063C0E" w:rsidRDefault="00063C0E" w:rsidP="00063C0E">
            <w:pPr>
              <w:rPr>
                <w:sz w:val="32"/>
                <w:szCs w:val="32"/>
              </w:rPr>
            </w:pPr>
            <w:r w:rsidRPr="00F82ED7">
              <w:t xml:space="preserve">Figure </w:t>
            </w:r>
            <w:r w:rsidR="00C13546">
              <w:t>5</w:t>
            </w:r>
            <w:r w:rsidRPr="00F82ED7">
              <w:t xml:space="preserve">. </w:t>
            </w:r>
            <w:r>
              <w:t>Time estimates</w:t>
            </w:r>
            <w:r w:rsidRPr="00F82ED7">
              <w:t xml:space="preserve"> (</w:t>
            </w:r>
            <w:r w:rsidR="00C13546">
              <w:t>Ventimiglia 2019</w:t>
            </w:r>
            <w:r w:rsidRPr="00F82ED7">
              <w:t>)</w:t>
            </w:r>
          </w:p>
        </w:tc>
      </w:tr>
      <w:tr w:rsidR="00C57614" w:rsidRPr="002F23C3" w14:paraId="4B81D5CF" w14:textId="17148B62" w:rsidTr="00FD11E2">
        <w:tc>
          <w:tcPr>
            <w:tcW w:w="14543" w:type="dxa"/>
          </w:tcPr>
          <w:p w14:paraId="7C6F0E3B" w14:textId="28521C1B" w:rsidR="00C57614" w:rsidRPr="002F23C3" w:rsidRDefault="00C57614" w:rsidP="00701A84">
            <w:pPr>
              <w:rPr>
                <w:sz w:val="28"/>
                <w:szCs w:val="28"/>
              </w:rPr>
            </w:pPr>
            <w:r>
              <w:rPr>
                <w:noProof/>
              </w:rPr>
              <w:drawing>
                <wp:inline distT="0" distB="0" distL="0" distR="0" wp14:anchorId="710CF83F" wp14:editId="199C6AD2">
                  <wp:extent cx="885825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858250" cy="3343275"/>
                          </a:xfrm>
                          <a:prstGeom prst="rect">
                            <a:avLst/>
                          </a:prstGeom>
                          <a:noFill/>
                          <a:ln>
                            <a:noFill/>
                          </a:ln>
                        </pic:spPr>
                      </pic:pic>
                    </a:graphicData>
                  </a:graphic>
                </wp:inline>
              </w:drawing>
            </w:r>
          </w:p>
        </w:tc>
        <w:tc>
          <w:tcPr>
            <w:tcW w:w="4030" w:type="dxa"/>
            <w:vMerge/>
          </w:tcPr>
          <w:p w14:paraId="0A33EB13" w14:textId="77777777" w:rsidR="00C57614" w:rsidRDefault="00C57614" w:rsidP="00701A84">
            <w:pPr>
              <w:rPr>
                <w:noProof/>
              </w:rPr>
            </w:pPr>
          </w:p>
        </w:tc>
      </w:tr>
      <w:tr w:rsidR="00C57614" w:rsidRPr="002F23C3" w14:paraId="6D7412A2" w14:textId="6411DE52" w:rsidTr="00FD11E2">
        <w:tc>
          <w:tcPr>
            <w:tcW w:w="14543" w:type="dxa"/>
          </w:tcPr>
          <w:p w14:paraId="0FCC350C" w14:textId="77777777" w:rsidR="00C57614" w:rsidRDefault="00C57614" w:rsidP="00701A84">
            <w:pPr>
              <w:rPr>
                <w:noProof/>
              </w:rPr>
            </w:pPr>
          </w:p>
          <w:p w14:paraId="4A37D522" w14:textId="7CADCE19" w:rsidR="00C57614" w:rsidRDefault="00063C0E" w:rsidP="00701A84">
            <w:pPr>
              <w:rPr>
                <w:noProof/>
              </w:rPr>
            </w:pPr>
            <w:r w:rsidRPr="00F82ED7">
              <w:t xml:space="preserve">Figure </w:t>
            </w:r>
            <w:r w:rsidR="00C13546">
              <w:t>6</w:t>
            </w:r>
            <w:r w:rsidRPr="00F82ED7">
              <w:t xml:space="preserve">. </w:t>
            </w:r>
            <w:r>
              <w:t>CPM</w:t>
            </w:r>
            <w:r w:rsidRPr="00F82ED7">
              <w:t xml:space="preserve"> (</w:t>
            </w:r>
            <w:proofErr w:type="spellStart"/>
            <w:r w:rsidR="00756888">
              <w:t>Ventimglia</w:t>
            </w:r>
            <w:proofErr w:type="spellEnd"/>
            <w:r w:rsidR="00756888">
              <w:t>, 2019</w:t>
            </w:r>
            <w:r w:rsidRPr="00F82ED7">
              <w:t>)</w:t>
            </w:r>
          </w:p>
          <w:p w14:paraId="01EA4401" w14:textId="77777777" w:rsidR="00C57614" w:rsidRDefault="00C57614" w:rsidP="00701A84">
            <w:pPr>
              <w:rPr>
                <w:noProof/>
              </w:rPr>
            </w:pPr>
          </w:p>
          <w:p w14:paraId="0964D4F2" w14:textId="77777777" w:rsidR="00C57614" w:rsidRDefault="00C57614" w:rsidP="00701A84">
            <w:pPr>
              <w:rPr>
                <w:noProof/>
              </w:rPr>
            </w:pPr>
          </w:p>
          <w:p w14:paraId="6369D097" w14:textId="133F95DC" w:rsidR="00C57614" w:rsidRDefault="00C57614" w:rsidP="00701A84">
            <w:pPr>
              <w:rPr>
                <w:noProof/>
              </w:rPr>
            </w:pPr>
          </w:p>
        </w:tc>
        <w:tc>
          <w:tcPr>
            <w:tcW w:w="4030" w:type="dxa"/>
            <w:vMerge/>
          </w:tcPr>
          <w:p w14:paraId="1C8AE14F" w14:textId="77777777" w:rsidR="00C57614" w:rsidRDefault="00C57614" w:rsidP="00701A84">
            <w:pPr>
              <w:rPr>
                <w:noProof/>
              </w:rPr>
            </w:pPr>
          </w:p>
        </w:tc>
      </w:tr>
    </w:tbl>
    <w:p w14:paraId="15807DA0" w14:textId="4F788026" w:rsidR="006B46D1" w:rsidRDefault="006B46D1" w:rsidP="00FD11E2"/>
    <w:p w14:paraId="6D32A261" w14:textId="4A8C4BC3" w:rsidR="006B46D1" w:rsidRDefault="006B46D1" w:rsidP="00607C14"/>
    <w:p w14:paraId="63E3AF74" w14:textId="77777777" w:rsidR="006B46D1" w:rsidRDefault="006B46D1" w:rsidP="00607C14"/>
    <w:p w14:paraId="19650103" w14:textId="3EDB9CA8" w:rsidR="002A7B7E" w:rsidRPr="0087451D" w:rsidRDefault="00187EEC" w:rsidP="00946882">
      <w:pPr>
        <w:pStyle w:val="Heading1"/>
        <w:rPr>
          <w:sz w:val="40"/>
          <w:szCs w:val="40"/>
        </w:rPr>
      </w:pPr>
      <w:bookmarkStart w:id="62" w:name="_Toc28431700"/>
      <w:bookmarkStart w:id="63" w:name="_Toc28880521"/>
      <w:r w:rsidRPr="0087451D">
        <w:rPr>
          <w:sz w:val="40"/>
          <w:szCs w:val="40"/>
        </w:rPr>
        <w:t>7</w:t>
      </w:r>
      <w:r w:rsidR="00863907" w:rsidRPr="0087451D">
        <w:rPr>
          <w:sz w:val="40"/>
          <w:szCs w:val="40"/>
        </w:rPr>
        <w:t xml:space="preserve"> </w:t>
      </w:r>
      <w:r w:rsidR="00946882" w:rsidRPr="0087451D">
        <w:rPr>
          <w:sz w:val="40"/>
          <w:szCs w:val="40"/>
        </w:rPr>
        <w:t>PRODUCTION PART</w:t>
      </w:r>
      <w:bookmarkEnd w:id="62"/>
      <w:bookmarkEnd w:id="63"/>
    </w:p>
    <w:p w14:paraId="7B649286" w14:textId="77777777" w:rsidR="005D0E9D" w:rsidRPr="005D0E9D" w:rsidRDefault="005D0E9D" w:rsidP="005D0E9D"/>
    <w:p w14:paraId="2D75DDCF" w14:textId="7F25538A" w:rsidR="005D0E9D" w:rsidRPr="0087451D" w:rsidRDefault="00187EEC" w:rsidP="00946882">
      <w:pPr>
        <w:pStyle w:val="Heading2"/>
        <w:rPr>
          <w:sz w:val="32"/>
          <w:szCs w:val="32"/>
        </w:rPr>
      </w:pPr>
      <w:bookmarkStart w:id="64" w:name="_Toc28431701"/>
      <w:bookmarkStart w:id="65" w:name="_Toc28880522"/>
      <w:r w:rsidRPr="0087451D">
        <w:rPr>
          <w:sz w:val="32"/>
          <w:szCs w:val="32"/>
        </w:rPr>
        <w:t>7</w:t>
      </w:r>
      <w:r w:rsidR="00863907" w:rsidRPr="0087451D">
        <w:rPr>
          <w:sz w:val="32"/>
          <w:szCs w:val="32"/>
        </w:rPr>
        <w:t xml:space="preserve">.1 </w:t>
      </w:r>
      <w:r w:rsidR="002A7B7E" w:rsidRPr="0087451D">
        <w:rPr>
          <w:sz w:val="32"/>
          <w:szCs w:val="32"/>
        </w:rPr>
        <w:t>The Website</w:t>
      </w:r>
      <w:bookmarkEnd w:id="64"/>
      <w:bookmarkEnd w:id="65"/>
    </w:p>
    <w:p w14:paraId="21C9E348" w14:textId="77777777" w:rsidR="00833CBF" w:rsidRPr="00833CBF" w:rsidRDefault="00833CBF" w:rsidP="00833CB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6"/>
        <w:gridCol w:w="378"/>
        <w:gridCol w:w="12186"/>
      </w:tblGrid>
      <w:tr w:rsidR="00833CBF" w14:paraId="07CF6F4A" w14:textId="77777777" w:rsidTr="00833CBF">
        <w:tc>
          <w:tcPr>
            <w:tcW w:w="7366" w:type="dxa"/>
          </w:tcPr>
          <w:p w14:paraId="0D1D469A" w14:textId="72D00874" w:rsidR="00FD4275" w:rsidRPr="00AD1B7F" w:rsidRDefault="00FD4275" w:rsidP="00FD4275">
            <w:pPr>
              <w:rPr>
                <w:sz w:val="32"/>
                <w:szCs w:val="32"/>
              </w:rPr>
            </w:pPr>
            <w:r w:rsidRPr="00AD1B7F">
              <w:rPr>
                <w:sz w:val="32"/>
                <w:szCs w:val="32"/>
              </w:rPr>
              <w:t>Main Functions:</w:t>
            </w:r>
          </w:p>
          <w:p w14:paraId="31E12D6C" w14:textId="77777777" w:rsidR="00833CBF" w:rsidRPr="00F96ADA" w:rsidRDefault="00833CBF" w:rsidP="00FD4275"/>
          <w:p w14:paraId="372A320D" w14:textId="45BC8212" w:rsidR="00FD4275" w:rsidRPr="00AD1B7F" w:rsidRDefault="00FD4275" w:rsidP="00FD4275">
            <w:pPr>
              <w:pStyle w:val="ListParagraph"/>
              <w:numPr>
                <w:ilvl w:val="0"/>
                <w:numId w:val="6"/>
              </w:numPr>
              <w:rPr>
                <w:sz w:val="32"/>
                <w:szCs w:val="32"/>
              </w:rPr>
            </w:pPr>
            <w:r w:rsidRPr="00AD1B7F">
              <w:rPr>
                <w:sz w:val="32"/>
                <w:szCs w:val="32"/>
              </w:rPr>
              <w:t>Ability to provide information about the services provide, spare parts available, contacts.</w:t>
            </w:r>
          </w:p>
          <w:p w14:paraId="6BD6CB19" w14:textId="1C9EFB39" w:rsidR="00FD4275" w:rsidRPr="00AD1B7F" w:rsidRDefault="00FD4275" w:rsidP="00FD4275">
            <w:pPr>
              <w:pStyle w:val="ListParagraph"/>
              <w:rPr>
                <w:sz w:val="32"/>
                <w:szCs w:val="32"/>
              </w:rPr>
            </w:pPr>
          </w:p>
          <w:p w14:paraId="68CEE7B9" w14:textId="1A188024" w:rsidR="00FD4275" w:rsidRPr="00AD1B7F" w:rsidRDefault="00FD4275" w:rsidP="00FD4275">
            <w:pPr>
              <w:pStyle w:val="ListParagraph"/>
              <w:numPr>
                <w:ilvl w:val="0"/>
                <w:numId w:val="6"/>
              </w:numPr>
              <w:rPr>
                <w:sz w:val="32"/>
                <w:szCs w:val="32"/>
              </w:rPr>
            </w:pPr>
            <w:r w:rsidRPr="00AD1B7F">
              <w:rPr>
                <w:sz w:val="32"/>
                <w:szCs w:val="32"/>
              </w:rPr>
              <w:t>Ability to provide access to the online store, a multimedia catalogue of all spare parts available</w:t>
            </w:r>
          </w:p>
          <w:p w14:paraId="38F8B507" w14:textId="77777777" w:rsidR="00FD4275" w:rsidRPr="00AD1B7F" w:rsidRDefault="00FD4275" w:rsidP="00FD4275">
            <w:pPr>
              <w:rPr>
                <w:sz w:val="32"/>
                <w:szCs w:val="32"/>
              </w:rPr>
            </w:pPr>
          </w:p>
          <w:p w14:paraId="649C9D97" w14:textId="27366E22" w:rsidR="00FD4275" w:rsidRPr="00AD1B7F" w:rsidRDefault="00FD4275" w:rsidP="00FD4275">
            <w:pPr>
              <w:pStyle w:val="ListParagraph"/>
              <w:numPr>
                <w:ilvl w:val="0"/>
                <w:numId w:val="6"/>
              </w:numPr>
              <w:rPr>
                <w:sz w:val="32"/>
                <w:szCs w:val="32"/>
              </w:rPr>
            </w:pPr>
            <w:r w:rsidRPr="00AD1B7F">
              <w:rPr>
                <w:sz w:val="32"/>
                <w:szCs w:val="32"/>
              </w:rPr>
              <w:t>Ability for customers to register their personal and car details</w:t>
            </w:r>
          </w:p>
          <w:p w14:paraId="6E2BC50C" w14:textId="77777777" w:rsidR="00833CBF" w:rsidRPr="00AD1B7F" w:rsidRDefault="00833CBF" w:rsidP="00833CBF">
            <w:pPr>
              <w:rPr>
                <w:sz w:val="32"/>
                <w:szCs w:val="32"/>
              </w:rPr>
            </w:pPr>
          </w:p>
          <w:p w14:paraId="67568D95" w14:textId="77777777" w:rsidR="00FD4275" w:rsidRPr="00AD1B7F" w:rsidRDefault="00FD4275" w:rsidP="00FD4275">
            <w:pPr>
              <w:pStyle w:val="ListParagraph"/>
              <w:numPr>
                <w:ilvl w:val="0"/>
                <w:numId w:val="6"/>
              </w:numPr>
              <w:rPr>
                <w:sz w:val="32"/>
                <w:szCs w:val="32"/>
              </w:rPr>
            </w:pPr>
            <w:r w:rsidRPr="00AD1B7F">
              <w:rPr>
                <w:sz w:val="32"/>
                <w:szCs w:val="32"/>
              </w:rPr>
              <w:t>Ability for registered or unregistered customer to book a service</w:t>
            </w:r>
          </w:p>
          <w:p w14:paraId="14138967" w14:textId="77777777" w:rsidR="00FD4275" w:rsidRDefault="00FD4275" w:rsidP="00FD4275"/>
        </w:tc>
        <w:tc>
          <w:tcPr>
            <w:tcW w:w="426" w:type="dxa"/>
          </w:tcPr>
          <w:p w14:paraId="3A06531C" w14:textId="77777777" w:rsidR="00FD4275" w:rsidRPr="008A5730" w:rsidRDefault="00FD4275" w:rsidP="00FD4275">
            <w:pPr>
              <w:rPr>
                <w:noProof/>
              </w:rPr>
            </w:pPr>
          </w:p>
        </w:tc>
        <w:tc>
          <w:tcPr>
            <w:tcW w:w="10918" w:type="dxa"/>
          </w:tcPr>
          <w:p w14:paraId="4C8AE712" w14:textId="092A6235" w:rsidR="00FD4275" w:rsidRDefault="00FD4275" w:rsidP="00FD4275">
            <w:r w:rsidRPr="008A5730">
              <w:rPr>
                <w:noProof/>
              </w:rPr>
              <w:drawing>
                <wp:inline distT="0" distB="0" distL="0" distR="0" wp14:anchorId="64B87009" wp14:editId="1849866A">
                  <wp:extent cx="7596021" cy="4497859"/>
                  <wp:effectExtent l="0" t="0" r="5080" b="0"/>
                  <wp:docPr id="9" name="Segnaposto contenuto 3">
                    <a:extLst xmlns:a="http://schemas.openxmlformats.org/drawingml/2006/main">
                      <a:ext uri="{FF2B5EF4-FFF2-40B4-BE49-F238E27FC236}">
                        <a16:creationId xmlns:a16="http://schemas.microsoft.com/office/drawing/2014/main" id="{398C754C-F126-7F45-9351-C109F3F5D35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Segnaposto contenuto 3">
                            <a:extLst>
                              <a:ext uri="{FF2B5EF4-FFF2-40B4-BE49-F238E27FC236}">
                                <a16:creationId xmlns:a16="http://schemas.microsoft.com/office/drawing/2014/main" id="{398C754C-F126-7F45-9351-C109F3F5D352}"/>
                              </a:ext>
                            </a:extLst>
                          </pic:cNvPr>
                          <pic:cNvPicPr>
                            <a:picLocks noGrp="1" noChangeAspect="1"/>
                          </pic:cNvPicPr>
                        </pic:nvPicPr>
                        <pic:blipFill>
                          <a:blip r:embed="rId22"/>
                          <a:stretch>
                            <a:fillRect/>
                          </a:stretch>
                        </pic:blipFill>
                        <pic:spPr>
                          <a:xfrm>
                            <a:off x="0" y="0"/>
                            <a:ext cx="7641713" cy="4524915"/>
                          </a:xfrm>
                          <a:prstGeom prst="rect">
                            <a:avLst/>
                          </a:prstGeom>
                        </pic:spPr>
                      </pic:pic>
                    </a:graphicData>
                  </a:graphic>
                </wp:inline>
              </w:drawing>
            </w:r>
          </w:p>
        </w:tc>
      </w:tr>
    </w:tbl>
    <w:p w14:paraId="7742F68B" w14:textId="4489F7FF" w:rsidR="00FD4275" w:rsidRPr="00FD4275" w:rsidRDefault="007512E5" w:rsidP="00FD4275">
      <w:r>
        <w:tab/>
      </w:r>
      <w:r>
        <w:tab/>
      </w:r>
      <w:r>
        <w:tab/>
      </w:r>
      <w:r>
        <w:tab/>
      </w:r>
      <w:r>
        <w:tab/>
      </w:r>
      <w:r>
        <w:tab/>
      </w:r>
      <w:r>
        <w:tab/>
      </w:r>
      <w:r>
        <w:tab/>
      </w:r>
      <w:r>
        <w:tab/>
      </w:r>
      <w:r w:rsidR="00063C0E" w:rsidRPr="00F82ED7">
        <w:t xml:space="preserve">Figure </w:t>
      </w:r>
      <w:r w:rsidR="00C13546">
        <w:t>7</w:t>
      </w:r>
      <w:r w:rsidR="00063C0E" w:rsidRPr="00F82ED7">
        <w:t xml:space="preserve">. </w:t>
      </w:r>
      <w:r w:rsidR="00063C0E">
        <w:t>Website screenshot</w:t>
      </w:r>
      <w:r w:rsidR="00063C0E" w:rsidRPr="00F82ED7">
        <w:t xml:space="preserve"> (</w:t>
      </w:r>
      <w:r w:rsidR="00756888">
        <w:t>Di Napoli, 2019</w:t>
      </w:r>
      <w:r w:rsidR="00063C0E" w:rsidRPr="00F82ED7">
        <w:t>)</w:t>
      </w:r>
      <w:r w:rsidR="00063C0E">
        <w:t xml:space="preserve"> </w:t>
      </w:r>
    </w:p>
    <w:p w14:paraId="261086E6" w14:textId="6281F009" w:rsidR="002A7B7E" w:rsidRDefault="002A7B7E" w:rsidP="00863907">
      <w:pPr>
        <w:ind w:left="2160" w:firstLine="720"/>
      </w:pPr>
    </w:p>
    <w:p w14:paraId="6B6C09D3" w14:textId="57B65404" w:rsidR="00F96ADA" w:rsidRDefault="00F96ADA" w:rsidP="00F96ADA">
      <w:pPr>
        <w:spacing w:after="0" w:line="240" w:lineRule="auto"/>
        <w:rPr>
          <w:sz w:val="28"/>
          <w:szCs w:val="28"/>
        </w:rPr>
      </w:pPr>
    </w:p>
    <w:p w14:paraId="08C2108C" w14:textId="18017E56" w:rsidR="00833CBF" w:rsidRDefault="00833CBF" w:rsidP="00F96ADA">
      <w:pPr>
        <w:spacing w:after="0" w:line="240" w:lineRule="auto"/>
        <w:rPr>
          <w:sz w:val="28"/>
          <w:szCs w:val="28"/>
        </w:rPr>
      </w:pPr>
    </w:p>
    <w:p w14:paraId="0C587AEB" w14:textId="77777777" w:rsidR="00833CBF" w:rsidRDefault="00833CBF" w:rsidP="00F96ADA">
      <w:pPr>
        <w:spacing w:after="0" w:line="240" w:lineRule="auto"/>
        <w:rPr>
          <w:sz w:val="28"/>
          <w:szCs w:val="28"/>
        </w:rPr>
      </w:pPr>
    </w:p>
    <w:p w14:paraId="3FD3E9EE" w14:textId="329BB26F" w:rsidR="00F96ADA" w:rsidRPr="0087451D" w:rsidRDefault="00187EEC" w:rsidP="00187EEC">
      <w:pPr>
        <w:pStyle w:val="Heading2"/>
        <w:ind w:left="360"/>
        <w:rPr>
          <w:sz w:val="32"/>
          <w:szCs w:val="32"/>
        </w:rPr>
      </w:pPr>
      <w:bookmarkStart w:id="66" w:name="_Toc28431702"/>
      <w:bookmarkStart w:id="67" w:name="_Toc28880523"/>
      <w:r w:rsidRPr="0087451D">
        <w:rPr>
          <w:sz w:val="32"/>
          <w:szCs w:val="32"/>
        </w:rPr>
        <w:t>7.2</w:t>
      </w:r>
      <w:r w:rsidR="0087451D">
        <w:rPr>
          <w:sz w:val="32"/>
          <w:szCs w:val="32"/>
        </w:rPr>
        <w:t xml:space="preserve"> </w:t>
      </w:r>
      <w:r w:rsidR="00F96ADA" w:rsidRPr="0087451D">
        <w:rPr>
          <w:sz w:val="32"/>
          <w:szCs w:val="32"/>
        </w:rPr>
        <w:t xml:space="preserve">The </w:t>
      </w:r>
      <w:r w:rsidR="000B1F79" w:rsidRPr="0087451D">
        <w:rPr>
          <w:sz w:val="32"/>
          <w:szCs w:val="32"/>
        </w:rPr>
        <w:t>Application</w:t>
      </w:r>
      <w:r w:rsidR="00F96ADA" w:rsidRPr="0087451D">
        <w:rPr>
          <w:sz w:val="32"/>
          <w:szCs w:val="32"/>
        </w:rPr>
        <w:t>:</w:t>
      </w:r>
      <w:bookmarkEnd w:id="66"/>
      <w:bookmarkEnd w:id="67"/>
    </w:p>
    <w:p w14:paraId="1749FF15" w14:textId="32A262B1" w:rsidR="00FD4275" w:rsidRDefault="00FD4275" w:rsidP="00FD4275">
      <w:pPr>
        <w:ind w:left="360"/>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97"/>
        <w:gridCol w:w="424"/>
        <w:gridCol w:w="11319"/>
      </w:tblGrid>
      <w:tr w:rsidR="00FD4275" w14:paraId="2A036A54" w14:textId="77777777" w:rsidTr="00FD4275">
        <w:tc>
          <w:tcPr>
            <w:tcW w:w="6723" w:type="dxa"/>
          </w:tcPr>
          <w:p w14:paraId="079B2985" w14:textId="7D7619B7" w:rsidR="00FD4275" w:rsidRPr="00AD1B7F" w:rsidRDefault="00FD4275" w:rsidP="00FD4275">
            <w:pPr>
              <w:rPr>
                <w:sz w:val="32"/>
                <w:szCs w:val="32"/>
              </w:rPr>
            </w:pPr>
            <w:r w:rsidRPr="00AD1B7F">
              <w:rPr>
                <w:sz w:val="32"/>
                <w:szCs w:val="32"/>
              </w:rPr>
              <w:t>The application has 5 main functions:</w:t>
            </w:r>
          </w:p>
          <w:p w14:paraId="36C57E03" w14:textId="51800EBB" w:rsidR="00FD4275" w:rsidRPr="00AD1B7F" w:rsidRDefault="00FD4275" w:rsidP="00FD4275">
            <w:pPr>
              <w:rPr>
                <w:sz w:val="32"/>
                <w:szCs w:val="32"/>
              </w:rPr>
            </w:pPr>
          </w:p>
          <w:p w14:paraId="38C20D60" w14:textId="77777777" w:rsidR="00FD4275" w:rsidRPr="00AD1B7F" w:rsidRDefault="00FD4275" w:rsidP="00FD4275">
            <w:pPr>
              <w:rPr>
                <w:sz w:val="32"/>
                <w:szCs w:val="32"/>
              </w:rPr>
            </w:pPr>
          </w:p>
          <w:p w14:paraId="66948C7C" w14:textId="05BFFB17" w:rsidR="00FD4275" w:rsidRPr="00AD1B7F" w:rsidRDefault="00FD4275" w:rsidP="00FD4275">
            <w:pPr>
              <w:pStyle w:val="ListParagraph"/>
              <w:numPr>
                <w:ilvl w:val="0"/>
                <w:numId w:val="7"/>
              </w:numPr>
              <w:jc w:val="both"/>
              <w:rPr>
                <w:sz w:val="32"/>
                <w:szCs w:val="32"/>
              </w:rPr>
            </w:pPr>
            <w:r w:rsidRPr="00AD1B7F">
              <w:rPr>
                <w:sz w:val="32"/>
                <w:szCs w:val="32"/>
              </w:rPr>
              <w:t>Booking: ability to create, read, update and delete bookings, sending confirmation to the customer.</w:t>
            </w:r>
          </w:p>
          <w:p w14:paraId="311062D8" w14:textId="77777777" w:rsidR="00FD4275" w:rsidRPr="00AD1B7F" w:rsidRDefault="00FD4275" w:rsidP="00FD4275">
            <w:pPr>
              <w:pStyle w:val="ListParagraph"/>
              <w:jc w:val="both"/>
              <w:rPr>
                <w:sz w:val="32"/>
                <w:szCs w:val="32"/>
              </w:rPr>
            </w:pPr>
          </w:p>
          <w:p w14:paraId="6BDE6196" w14:textId="5CACC8DE" w:rsidR="00FD4275" w:rsidRPr="00AD1B7F" w:rsidRDefault="00FD4275" w:rsidP="00FD4275">
            <w:pPr>
              <w:pStyle w:val="ListParagraph"/>
              <w:numPr>
                <w:ilvl w:val="0"/>
                <w:numId w:val="7"/>
              </w:numPr>
              <w:jc w:val="both"/>
              <w:rPr>
                <w:sz w:val="32"/>
                <w:szCs w:val="32"/>
              </w:rPr>
            </w:pPr>
            <w:r w:rsidRPr="00AD1B7F">
              <w:rPr>
                <w:sz w:val="32"/>
                <w:szCs w:val="32"/>
              </w:rPr>
              <w:t>Payments: ability to record payments on the system, autogenerating electronic invoices</w:t>
            </w:r>
          </w:p>
          <w:p w14:paraId="5E12E1AD" w14:textId="77777777" w:rsidR="00FD4275" w:rsidRPr="00AD1B7F" w:rsidRDefault="00FD4275" w:rsidP="00FD4275">
            <w:pPr>
              <w:pStyle w:val="ListParagraph"/>
              <w:rPr>
                <w:sz w:val="32"/>
                <w:szCs w:val="32"/>
              </w:rPr>
            </w:pPr>
          </w:p>
          <w:p w14:paraId="6BA2C2AA" w14:textId="77777777" w:rsidR="00FD4275" w:rsidRPr="00AD1B7F" w:rsidRDefault="00FD4275" w:rsidP="00FD4275">
            <w:pPr>
              <w:pStyle w:val="ListParagraph"/>
              <w:jc w:val="both"/>
              <w:rPr>
                <w:sz w:val="32"/>
                <w:szCs w:val="32"/>
              </w:rPr>
            </w:pPr>
          </w:p>
          <w:p w14:paraId="4D52B0F3" w14:textId="0151D87E" w:rsidR="00FD4275" w:rsidRPr="00AD1B7F" w:rsidRDefault="00FD4275" w:rsidP="00FD4275">
            <w:pPr>
              <w:pStyle w:val="ListParagraph"/>
              <w:numPr>
                <w:ilvl w:val="0"/>
                <w:numId w:val="7"/>
              </w:numPr>
              <w:jc w:val="both"/>
              <w:rPr>
                <w:sz w:val="32"/>
                <w:szCs w:val="32"/>
              </w:rPr>
            </w:pPr>
            <w:r w:rsidRPr="00AD1B7F">
              <w:rPr>
                <w:sz w:val="32"/>
                <w:szCs w:val="32"/>
              </w:rPr>
              <w:t>Customer: ability to manage customer details  and their service history.</w:t>
            </w:r>
          </w:p>
          <w:p w14:paraId="3BEB0981" w14:textId="77777777" w:rsidR="00FD4275" w:rsidRPr="00AD1B7F" w:rsidRDefault="00FD4275" w:rsidP="00FD4275">
            <w:pPr>
              <w:pStyle w:val="ListParagraph"/>
              <w:jc w:val="both"/>
              <w:rPr>
                <w:sz w:val="32"/>
                <w:szCs w:val="32"/>
              </w:rPr>
            </w:pPr>
          </w:p>
          <w:p w14:paraId="785B450C" w14:textId="42D86864" w:rsidR="00FD4275" w:rsidRPr="00AD1B7F" w:rsidRDefault="00FD4275" w:rsidP="00FD4275">
            <w:pPr>
              <w:pStyle w:val="ListParagraph"/>
              <w:numPr>
                <w:ilvl w:val="0"/>
                <w:numId w:val="7"/>
              </w:numPr>
              <w:jc w:val="both"/>
              <w:rPr>
                <w:sz w:val="32"/>
                <w:szCs w:val="32"/>
              </w:rPr>
            </w:pPr>
            <w:r w:rsidRPr="00AD1B7F">
              <w:rPr>
                <w:sz w:val="32"/>
                <w:szCs w:val="32"/>
              </w:rPr>
              <w:t>Inventory: ability to check the level of stock hold in the warehouse and to auto-order missing parts</w:t>
            </w:r>
          </w:p>
          <w:p w14:paraId="6CAE9FEC" w14:textId="77777777" w:rsidR="00FD4275" w:rsidRPr="00AD1B7F" w:rsidRDefault="00FD4275" w:rsidP="00FD4275">
            <w:pPr>
              <w:pStyle w:val="ListParagraph"/>
              <w:rPr>
                <w:sz w:val="32"/>
                <w:szCs w:val="32"/>
              </w:rPr>
            </w:pPr>
          </w:p>
          <w:p w14:paraId="0329910F" w14:textId="28E90A6B" w:rsidR="00FD4275" w:rsidRPr="00AD1B7F" w:rsidRDefault="00FD4275" w:rsidP="00FD4275">
            <w:pPr>
              <w:pStyle w:val="ListParagraph"/>
              <w:jc w:val="both"/>
              <w:rPr>
                <w:sz w:val="32"/>
                <w:szCs w:val="32"/>
              </w:rPr>
            </w:pPr>
          </w:p>
          <w:p w14:paraId="6074D757" w14:textId="77777777" w:rsidR="00FD4275" w:rsidRPr="00AD1B7F" w:rsidRDefault="00FD4275" w:rsidP="00FD4275">
            <w:pPr>
              <w:pStyle w:val="ListParagraph"/>
              <w:numPr>
                <w:ilvl w:val="0"/>
                <w:numId w:val="7"/>
              </w:numPr>
              <w:jc w:val="both"/>
              <w:rPr>
                <w:sz w:val="32"/>
                <w:szCs w:val="32"/>
              </w:rPr>
            </w:pPr>
            <w:r w:rsidRPr="00AD1B7F">
              <w:rPr>
                <w:sz w:val="32"/>
                <w:szCs w:val="32"/>
              </w:rPr>
              <w:t>Reports: ability to analyse data to create reports on sales, spare parts sold, services performed.</w:t>
            </w:r>
          </w:p>
          <w:p w14:paraId="1496102A" w14:textId="77777777" w:rsidR="00FD4275" w:rsidRDefault="00FD4275" w:rsidP="00FD4275"/>
        </w:tc>
        <w:tc>
          <w:tcPr>
            <w:tcW w:w="425" w:type="dxa"/>
          </w:tcPr>
          <w:p w14:paraId="68B651E7" w14:textId="77777777" w:rsidR="00FD4275" w:rsidRPr="00A75C3E" w:rsidRDefault="00FD4275" w:rsidP="00FD4275">
            <w:pPr>
              <w:rPr>
                <w:noProof/>
                <w:sz w:val="28"/>
                <w:szCs w:val="28"/>
              </w:rPr>
            </w:pPr>
          </w:p>
        </w:tc>
        <w:tc>
          <w:tcPr>
            <w:tcW w:w="11202" w:type="dxa"/>
          </w:tcPr>
          <w:p w14:paraId="5BF6E6DC" w14:textId="04BFC43F" w:rsidR="00FD4275" w:rsidRDefault="00063C0E" w:rsidP="00FD4275">
            <w:r w:rsidRPr="00F82ED7">
              <w:t xml:space="preserve">Figure </w:t>
            </w:r>
            <w:r w:rsidR="00C13546">
              <w:t>8</w:t>
            </w:r>
            <w:r w:rsidRPr="00F82ED7">
              <w:t xml:space="preserve">. </w:t>
            </w:r>
            <w:r>
              <w:t>App screenshot</w:t>
            </w:r>
            <w:r w:rsidRPr="00F82ED7">
              <w:t xml:space="preserve"> (</w:t>
            </w:r>
            <w:r w:rsidR="00756888">
              <w:t>Chiarello, 2019</w:t>
            </w:r>
            <w:r w:rsidRPr="00F82ED7">
              <w:t>)</w:t>
            </w:r>
            <w:r w:rsidR="00FD4275" w:rsidRPr="00A75C3E">
              <w:rPr>
                <w:noProof/>
                <w:sz w:val="28"/>
                <w:szCs w:val="28"/>
              </w:rPr>
              <w:drawing>
                <wp:anchor distT="0" distB="0" distL="114300" distR="114300" simplePos="0" relativeHeight="251661312" behindDoc="0" locked="0" layoutInCell="1" allowOverlap="1" wp14:anchorId="72B2A810" wp14:editId="0EFFC89D">
                  <wp:simplePos x="0" y="0"/>
                  <wp:positionH relativeFrom="column">
                    <wp:posOffset>65817</wp:posOffset>
                  </wp:positionH>
                  <wp:positionV relativeFrom="paragraph">
                    <wp:posOffset>149809</wp:posOffset>
                  </wp:positionV>
                  <wp:extent cx="7050463" cy="4510216"/>
                  <wp:effectExtent l="0" t="0" r="0" b="5080"/>
                  <wp:wrapSquare wrapText="bothSides"/>
                  <wp:docPr id="6" name="Picture 5" descr="A screenshot of a cell phone&#10;&#10;Description automatically generated">
                    <a:extLst xmlns:a="http://schemas.openxmlformats.org/drawingml/2006/main">
                      <a:ext uri="{FF2B5EF4-FFF2-40B4-BE49-F238E27FC236}">
                        <a16:creationId xmlns:a16="http://schemas.microsoft.com/office/drawing/2014/main" id="{95333AAE-2924-4584-BDB9-F7D974F74C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ell phone&#10;&#10;Description automatically generated">
                            <a:extLst>
                              <a:ext uri="{FF2B5EF4-FFF2-40B4-BE49-F238E27FC236}">
                                <a16:creationId xmlns:a16="http://schemas.microsoft.com/office/drawing/2014/main" id="{95333AAE-2924-4584-BDB9-F7D974F74C61}"/>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7050463" cy="4510216"/>
                          </a:xfrm>
                          <a:prstGeom prst="rect">
                            <a:avLst/>
                          </a:prstGeom>
                        </pic:spPr>
                      </pic:pic>
                    </a:graphicData>
                  </a:graphic>
                  <wp14:sizeRelH relativeFrom="margin">
                    <wp14:pctWidth>0</wp14:pctWidth>
                  </wp14:sizeRelH>
                  <wp14:sizeRelV relativeFrom="margin">
                    <wp14:pctHeight>0</wp14:pctHeight>
                  </wp14:sizeRelV>
                </wp:anchor>
              </w:drawing>
            </w:r>
          </w:p>
        </w:tc>
      </w:tr>
    </w:tbl>
    <w:p w14:paraId="1AB0F6C5" w14:textId="77777777" w:rsidR="00FD4275" w:rsidRPr="00FD4275" w:rsidRDefault="00FD4275" w:rsidP="00FD4275">
      <w:pPr>
        <w:ind w:left="360"/>
      </w:pPr>
    </w:p>
    <w:p w14:paraId="3C7D9419" w14:textId="67155C09" w:rsidR="004163E3" w:rsidRDefault="00863907" w:rsidP="00AF58F3">
      <w:pPr>
        <w:rPr>
          <w:sz w:val="28"/>
          <w:szCs w:val="28"/>
        </w:rPr>
      </w:pPr>
      <w:r>
        <w:rPr>
          <w:sz w:val="28"/>
          <w:szCs w:val="28"/>
        </w:rPr>
        <w:lastRenderedPageBreak/>
        <w:br w:type="textWrapping" w:clear="all"/>
      </w:r>
    </w:p>
    <w:p w14:paraId="144615EB" w14:textId="166D1717" w:rsidR="004163E3" w:rsidRPr="0087451D" w:rsidRDefault="00187EEC" w:rsidP="004163E3">
      <w:pPr>
        <w:pStyle w:val="Heading2"/>
        <w:rPr>
          <w:sz w:val="32"/>
          <w:szCs w:val="32"/>
        </w:rPr>
      </w:pPr>
      <w:bookmarkStart w:id="68" w:name="_Toc28431703"/>
      <w:bookmarkStart w:id="69" w:name="_Toc28880524"/>
      <w:r w:rsidRPr="0087451D">
        <w:rPr>
          <w:sz w:val="32"/>
          <w:szCs w:val="32"/>
        </w:rPr>
        <w:t>7</w:t>
      </w:r>
      <w:r w:rsidR="00F7775B" w:rsidRPr="0087451D">
        <w:rPr>
          <w:sz w:val="32"/>
          <w:szCs w:val="32"/>
        </w:rPr>
        <w:t xml:space="preserve">.3 </w:t>
      </w:r>
      <w:r w:rsidR="00032FF1" w:rsidRPr="0087451D">
        <w:rPr>
          <w:sz w:val="32"/>
          <w:szCs w:val="32"/>
        </w:rPr>
        <w:t xml:space="preserve">The </w:t>
      </w:r>
      <w:r w:rsidR="009A23E2" w:rsidRPr="0087451D">
        <w:rPr>
          <w:sz w:val="32"/>
          <w:szCs w:val="32"/>
        </w:rPr>
        <w:t>database</w:t>
      </w:r>
      <w:bookmarkEnd w:id="68"/>
      <w:bookmarkEnd w:id="6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69"/>
        <w:gridCol w:w="405"/>
        <w:gridCol w:w="11326"/>
      </w:tblGrid>
      <w:tr w:rsidR="0078416E" w14:paraId="7CEBA2CA" w14:textId="77777777" w:rsidTr="009A23E2">
        <w:tc>
          <w:tcPr>
            <w:tcW w:w="7650" w:type="dxa"/>
          </w:tcPr>
          <w:p w14:paraId="320DD9DA" w14:textId="43290191" w:rsidR="00832157" w:rsidRDefault="00832157" w:rsidP="004163E3">
            <w:pPr>
              <w:jc w:val="both"/>
              <w:rPr>
                <w:sz w:val="28"/>
                <w:szCs w:val="28"/>
              </w:rPr>
            </w:pPr>
          </w:p>
          <w:p w14:paraId="172DDD49" w14:textId="558F098B" w:rsidR="009A23E2" w:rsidRDefault="009A23E2" w:rsidP="004163E3">
            <w:pPr>
              <w:jc w:val="both"/>
              <w:rPr>
                <w:sz w:val="28"/>
                <w:szCs w:val="28"/>
              </w:rPr>
            </w:pPr>
          </w:p>
          <w:p w14:paraId="6B6DF308" w14:textId="0F26F9BD" w:rsidR="009A23E2" w:rsidRDefault="009A23E2" w:rsidP="004163E3">
            <w:pPr>
              <w:jc w:val="both"/>
              <w:rPr>
                <w:sz w:val="28"/>
                <w:szCs w:val="28"/>
              </w:rPr>
            </w:pPr>
          </w:p>
          <w:p w14:paraId="42E350AF" w14:textId="2DD6228E" w:rsidR="0095303E" w:rsidRPr="00463D3F" w:rsidRDefault="00832157" w:rsidP="002250D2">
            <w:pPr>
              <w:jc w:val="center"/>
              <w:rPr>
                <w:sz w:val="32"/>
                <w:szCs w:val="32"/>
              </w:rPr>
            </w:pPr>
            <w:r w:rsidRPr="00463D3F">
              <w:rPr>
                <w:sz w:val="32"/>
                <w:szCs w:val="32"/>
              </w:rPr>
              <w:t>As shown in the graph</w:t>
            </w:r>
            <w:r w:rsidR="009A23E2" w:rsidRPr="00463D3F">
              <w:rPr>
                <w:sz w:val="32"/>
                <w:szCs w:val="32"/>
              </w:rPr>
              <w:t xml:space="preserve"> alongside</w:t>
            </w:r>
            <w:r w:rsidRPr="00463D3F">
              <w:rPr>
                <w:sz w:val="32"/>
                <w:szCs w:val="32"/>
              </w:rPr>
              <w:t>, Japher Motor will have its own server where database and website will be hosted</w:t>
            </w:r>
            <w:r w:rsidR="0095303E" w:rsidRPr="00463D3F">
              <w:rPr>
                <w:sz w:val="32"/>
                <w:szCs w:val="32"/>
              </w:rPr>
              <w:t>.</w:t>
            </w:r>
          </w:p>
          <w:p w14:paraId="4996A31B" w14:textId="77777777" w:rsidR="0095303E" w:rsidRPr="00463D3F" w:rsidRDefault="0095303E" w:rsidP="002250D2">
            <w:pPr>
              <w:jc w:val="center"/>
              <w:rPr>
                <w:sz w:val="32"/>
                <w:szCs w:val="32"/>
              </w:rPr>
            </w:pPr>
          </w:p>
          <w:p w14:paraId="75096841" w14:textId="755DC273" w:rsidR="00FE3080" w:rsidRPr="00463D3F" w:rsidRDefault="0078416E" w:rsidP="002250D2">
            <w:pPr>
              <w:jc w:val="center"/>
              <w:rPr>
                <w:sz w:val="32"/>
                <w:szCs w:val="32"/>
              </w:rPr>
            </w:pPr>
            <w:r w:rsidRPr="00463D3F">
              <w:rPr>
                <w:sz w:val="32"/>
                <w:szCs w:val="32"/>
              </w:rPr>
              <w:t xml:space="preserve">The database creation process started by defining the entities, relationships and attributes of the scenario, </w:t>
            </w:r>
            <w:r w:rsidR="00252AC3" w:rsidRPr="00463D3F">
              <w:rPr>
                <w:sz w:val="32"/>
                <w:szCs w:val="32"/>
              </w:rPr>
              <w:t>creating primary keys and external keys for each table</w:t>
            </w:r>
            <w:r w:rsidR="00C16BAB" w:rsidRPr="00463D3F">
              <w:rPr>
                <w:sz w:val="32"/>
                <w:szCs w:val="32"/>
              </w:rPr>
              <w:t xml:space="preserve">. </w:t>
            </w:r>
            <w:r w:rsidR="00F52972">
              <w:rPr>
                <w:sz w:val="32"/>
                <w:szCs w:val="32"/>
              </w:rPr>
              <w:t xml:space="preserve">Once </w:t>
            </w:r>
            <w:r w:rsidR="00C16BAB" w:rsidRPr="00463D3F">
              <w:rPr>
                <w:sz w:val="32"/>
                <w:szCs w:val="32"/>
              </w:rPr>
              <w:t xml:space="preserve">normalised </w:t>
            </w:r>
            <w:r w:rsidR="00F52972">
              <w:rPr>
                <w:sz w:val="32"/>
                <w:szCs w:val="32"/>
              </w:rPr>
              <w:t xml:space="preserve">the </w:t>
            </w:r>
            <w:r w:rsidR="00CD0F9E" w:rsidRPr="00463D3F">
              <w:rPr>
                <w:sz w:val="32"/>
                <w:szCs w:val="32"/>
              </w:rPr>
              <w:t>digital creation</w:t>
            </w:r>
            <w:r w:rsidR="00F52972">
              <w:rPr>
                <w:sz w:val="32"/>
                <w:szCs w:val="32"/>
              </w:rPr>
              <w:t xml:space="preserve"> followed.</w:t>
            </w:r>
          </w:p>
          <w:p w14:paraId="3EF84812" w14:textId="77777777" w:rsidR="00FE3080" w:rsidRDefault="00FE3080" w:rsidP="004163E3">
            <w:pPr>
              <w:jc w:val="both"/>
              <w:rPr>
                <w:sz w:val="28"/>
                <w:szCs w:val="28"/>
              </w:rPr>
            </w:pPr>
          </w:p>
          <w:p w14:paraId="55DEB965" w14:textId="1FE50109" w:rsidR="0078416E" w:rsidRDefault="0078416E" w:rsidP="004163E3">
            <w:pPr>
              <w:jc w:val="both"/>
              <w:rPr>
                <w:sz w:val="28"/>
                <w:szCs w:val="28"/>
              </w:rPr>
            </w:pPr>
            <w:r>
              <w:rPr>
                <w:sz w:val="28"/>
                <w:szCs w:val="28"/>
              </w:rPr>
              <w:t xml:space="preserve"> </w:t>
            </w:r>
            <w:r w:rsidR="00C53B97">
              <w:rPr>
                <w:sz w:val="28"/>
                <w:szCs w:val="28"/>
              </w:rPr>
              <w:t xml:space="preserve">                                                               </w:t>
            </w:r>
          </w:p>
        </w:tc>
        <w:tc>
          <w:tcPr>
            <w:tcW w:w="425" w:type="dxa"/>
          </w:tcPr>
          <w:p w14:paraId="740B7DE0" w14:textId="77777777" w:rsidR="0078416E" w:rsidRPr="004163E3" w:rsidRDefault="0078416E" w:rsidP="004163E3">
            <w:pPr>
              <w:jc w:val="both"/>
              <w:rPr>
                <w:noProof/>
                <w:sz w:val="28"/>
                <w:szCs w:val="28"/>
              </w:rPr>
            </w:pPr>
          </w:p>
        </w:tc>
        <w:tc>
          <w:tcPr>
            <w:tcW w:w="10635" w:type="dxa"/>
          </w:tcPr>
          <w:p w14:paraId="7A65D68F" w14:textId="77777777" w:rsidR="0078416E" w:rsidRDefault="0078416E" w:rsidP="004163E3">
            <w:pPr>
              <w:jc w:val="both"/>
              <w:rPr>
                <w:noProof/>
                <w:sz w:val="28"/>
                <w:szCs w:val="28"/>
              </w:rPr>
            </w:pPr>
            <w:r w:rsidRPr="004163E3">
              <w:rPr>
                <w:noProof/>
                <w:sz w:val="28"/>
                <w:szCs w:val="28"/>
              </w:rPr>
              <w:drawing>
                <wp:inline distT="0" distB="0" distL="0" distR="0" wp14:anchorId="4099A892" wp14:editId="606759EC">
                  <wp:extent cx="7055421" cy="2965622"/>
                  <wp:effectExtent l="0" t="0" r="0" b="0"/>
                  <wp:docPr id="11" name="Picture 5" descr="A picture containing drawing&#10;&#10;Description automatically generated">
                    <a:extLst xmlns:a="http://schemas.openxmlformats.org/drawingml/2006/main">
                      <a:ext uri="{FF2B5EF4-FFF2-40B4-BE49-F238E27FC236}">
                        <a16:creationId xmlns:a16="http://schemas.microsoft.com/office/drawing/2014/main" id="{33398103-450D-47FE-9DBA-EEA514743D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drawing&#10;&#10;Description automatically generated">
                            <a:extLst>
                              <a:ext uri="{FF2B5EF4-FFF2-40B4-BE49-F238E27FC236}">
                                <a16:creationId xmlns:a16="http://schemas.microsoft.com/office/drawing/2014/main" id="{33398103-450D-47FE-9DBA-EEA514743D38}"/>
                              </a:ext>
                            </a:extLst>
                          </pic:cNvPr>
                          <pic:cNvPicPr>
                            <a:picLocks noChangeAspect="1"/>
                          </pic:cNvPicPr>
                        </pic:nvPicPr>
                        <pic:blipFill>
                          <a:blip r:embed="rId24"/>
                          <a:stretch>
                            <a:fillRect/>
                          </a:stretch>
                        </pic:blipFill>
                        <pic:spPr>
                          <a:xfrm>
                            <a:off x="0" y="0"/>
                            <a:ext cx="7083097" cy="2977255"/>
                          </a:xfrm>
                          <a:prstGeom prst="rect">
                            <a:avLst/>
                          </a:prstGeom>
                        </pic:spPr>
                      </pic:pic>
                    </a:graphicData>
                  </a:graphic>
                </wp:inline>
              </w:drawing>
            </w:r>
          </w:p>
          <w:p w14:paraId="5C7B2FF5" w14:textId="47B12336" w:rsidR="00C53B97" w:rsidRPr="00C53B97" w:rsidRDefault="00C53B97" w:rsidP="00C53B97">
            <w:pPr>
              <w:tabs>
                <w:tab w:val="left" w:pos="1462"/>
              </w:tabs>
              <w:rPr>
                <w:sz w:val="28"/>
                <w:szCs w:val="28"/>
              </w:rPr>
            </w:pPr>
            <w:r>
              <w:rPr>
                <w:sz w:val="28"/>
                <w:szCs w:val="28"/>
              </w:rPr>
              <w:tab/>
            </w:r>
            <w:r w:rsidRPr="00C923F7">
              <w:t xml:space="preserve">Figure </w:t>
            </w:r>
            <w:r w:rsidR="00C13546">
              <w:t>9</w:t>
            </w:r>
            <w:r w:rsidRPr="00C923F7">
              <w:t>. Infrastructure of the Integrated System (GitHub, 2019</w:t>
            </w:r>
            <w:r w:rsidR="00C923F7" w:rsidRPr="00C923F7">
              <w:t>)</w:t>
            </w:r>
          </w:p>
        </w:tc>
      </w:tr>
    </w:tbl>
    <w:p w14:paraId="1147E119" w14:textId="4C8696F0" w:rsidR="004163E3" w:rsidRDefault="004163E3" w:rsidP="004163E3">
      <w:pPr>
        <w:spacing w:after="0" w:line="240" w:lineRule="auto"/>
        <w:jc w:val="both"/>
        <w:rPr>
          <w:sz w:val="28"/>
          <w:szCs w:val="28"/>
        </w:rPr>
      </w:pPr>
    </w:p>
    <w:p w14:paraId="62596521" w14:textId="77777777" w:rsidR="00AF58F3" w:rsidRDefault="00AF58F3" w:rsidP="004163E3">
      <w:pPr>
        <w:spacing w:after="0" w:line="240" w:lineRule="auto"/>
        <w:jc w:val="both"/>
        <w:rPr>
          <w:sz w:val="28"/>
          <w:szCs w:val="28"/>
        </w:rPr>
      </w:pPr>
    </w:p>
    <w:p w14:paraId="5C736B17" w14:textId="233E87A8" w:rsidR="00ED664C" w:rsidRPr="0087451D" w:rsidRDefault="00187EEC" w:rsidP="00ED664C">
      <w:pPr>
        <w:pStyle w:val="Heading1"/>
        <w:rPr>
          <w:sz w:val="40"/>
          <w:szCs w:val="40"/>
        </w:rPr>
      </w:pPr>
      <w:bookmarkStart w:id="70" w:name="_Toc28431704"/>
      <w:bookmarkStart w:id="71" w:name="_Toc28880525"/>
      <w:r w:rsidRPr="0087451D">
        <w:rPr>
          <w:sz w:val="40"/>
          <w:szCs w:val="40"/>
        </w:rPr>
        <w:t>8</w:t>
      </w:r>
      <w:r w:rsidR="00137C2A" w:rsidRPr="0087451D">
        <w:rPr>
          <w:sz w:val="40"/>
          <w:szCs w:val="40"/>
        </w:rPr>
        <w:t xml:space="preserve"> </w:t>
      </w:r>
      <w:r w:rsidR="00ED664C" w:rsidRPr="0087451D">
        <w:rPr>
          <w:sz w:val="40"/>
          <w:szCs w:val="40"/>
        </w:rPr>
        <w:t>POST</w:t>
      </w:r>
      <w:r w:rsidR="00562F8C" w:rsidRPr="0087451D">
        <w:rPr>
          <w:sz w:val="40"/>
          <w:szCs w:val="40"/>
        </w:rPr>
        <w:t>-</w:t>
      </w:r>
      <w:r w:rsidR="00ED664C" w:rsidRPr="0087451D">
        <w:rPr>
          <w:sz w:val="40"/>
          <w:szCs w:val="40"/>
        </w:rPr>
        <w:t>PRODUCTION</w:t>
      </w:r>
      <w:bookmarkEnd w:id="70"/>
      <w:bookmarkEnd w:id="71"/>
    </w:p>
    <w:p w14:paraId="47AAB405" w14:textId="77777777" w:rsidR="009E4A99" w:rsidRPr="009E4A99" w:rsidRDefault="009E4A99" w:rsidP="009E4A99"/>
    <w:p w14:paraId="29987D4A" w14:textId="2A7A7723" w:rsidR="00DF024A" w:rsidRPr="0087451D" w:rsidRDefault="00187EEC" w:rsidP="009E4A99">
      <w:pPr>
        <w:pStyle w:val="Heading2"/>
        <w:rPr>
          <w:sz w:val="32"/>
          <w:szCs w:val="32"/>
        </w:rPr>
      </w:pPr>
      <w:bookmarkStart w:id="72" w:name="_Toc28431705"/>
      <w:bookmarkStart w:id="73" w:name="_Toc28880526"/>
      <w:r w:rsidRPr="0087451D">
        <w:rPr>
          <w:sz w:val="32"/>
          <w:szCs w:val="32"/>
        </w:rPr>
        <w:t>8</w:t>
      </w:r>
      <w:r w:rsidR="00137C2A" w:rsidRPr="0087451D">
        <w:rPr>
          <w:sz w:val="32"/>
          <w:szCs w:val="32"/>
        </w:rPr>
        <w:t xml:space="preserve">.1 </w:t>
      </w:r>
      <w:r w:rsidR="000642DE" w:rsidRPr="0087451D">
        <w:rPr>
          <w:sz w:val="32"/>
          <w:szCs w:val="32"/>
        </w:rPr>
        <w:t>Data migration</w:t>
      </w:r>
      <w:bookmarkEnd w:id="72"/>
      <w:bookmarkEnd w:id="73"/>
    </w:p>
    <w:p w14:paraId="049D4E38" w14:textId="3ACEDA37" w:rsidR="000D7C84" w:rsidRDefault="00DF024A" w:rsidP="004163E3">
      <w:pPr>
        <w:spacing w:after="0" w:line="240" w:lineRule="auto"/>
        <w:jc w:val="both"/>
        <w:rPr>
          <w:sz w:val="28"/>
          <w:szCs w:val="28"/>
        </w:rPr>
      </w:pPr>
      <w:r>
        <w:rPr>
          <w:sz w:val="28"/>
          <w:szCs w:val="28"/>
        </w:rPr>
        <w:t xml:space="preserve">Data migration </w:t>
      </w:r>
      <w:r w:rsidR="001752C7">
        <w:rPr>
          <w:sz w:val="28"/>
          <w:szCs w:val="28"/>
        </w:rPr>
        <w:t>is the process of collecti</w:t>
      </w:r>
      <w:r w:rsidR="00FF002E">
        <w:rPr>
          <w:sz w:val="28"/>
          <w:szCs w:val="28"/>
        </w:rPr>
        <w:t>ng data from the old system to</w:t>
      </w:r>
      <w:r w:rsidR="00EA0DF8">
        <w:rPr>
          <w:sz w:val="28"/>
          <w:szCs w:val="28"/>
        </w:rPr>
        <w:t xml:space="preserve"> </w:t>
      </w:r>
      <w:r w:rsidR="00EB0006">
        <w:rPr>
          <w:sz w:val="28"/>
          <w:szCs w:val="28"/>
        </w:rPr>
        <w:t>the new one.</w:t>
      </w:r>
      <w:r w:rsidR="00C52B44">
        <w:rPr>
          <w:sz w:val="28"/>
          <w:szCs w:val="28"/>
        </w:rPr>
        <w:t xml:space="preserve"> It includes 3 main steps:</w:t>
      </w:r>
    </w:p>
    <w:p w14:paraId="52C4D4CE" w14:textId="2FABC383" w:rsidR="00C52B44" w:rsidRPr="00FD1FF5" w:rsidRDefault="00C3189F" w:rsidP="00FD1FF5">
      <w:pPr>
        <w:pStyle w:val="ListParagraph"/>
        <w:numPr>
          <w:ilvl w:val="0"/>
          <w:numId w:val="1"/>
        </w:numPr>
        <w:spacing w:after="0" w:line="240" w:lineRule="auto"/>
        <w:jc w:val="both"/>
        <w:rPr>
          <w:sz w:val="28"/>
          <w:szCs w:val="28"/>
        </w:rPr>
      </w:pPr>
      <w:r w:rsidRPr="009E4A99">
        <w:rPr>
          <w:i/>
          <w:iCs/>
          <w:sz w:val="28"/>
          <w:szCs w:val="28"/>
        </w:rPr>
        <w:t>Data extra</w:t>
      </w:r>
      <w:r w:rsidR="003E1AAF" w:rsidRPr="009E4A99">
        <w:rPr>
          <w:i/>
          <w:iCs/>
          <w:sz w:val="28"/>
          <w:szCs w:val="28"/>
        </w:rPr>
        <w:t>c</w:t>
      </w:r>
      <w:r w:rsidRPr="009E4A99">
        <w:rPr>
          <w:i/>
          <w:iCs/>
          <w:sz w:val="28"/>
          <w:szCs w:val="28"/>
        </w:rPr>
        <w:t>tion</w:t>
      </w:r>
      <w:r w:rsidR="007A64F0" w:rsidRPr="00FD1FF5">
        <w:rPr>
          <w:sz w:val="28"/>
          <w:szCs w:val="28"/>
        </w:rPr>
        <w:t xml:space="preserve">: </w:t>
      </w:r>
      <w:r w:rsidR="00C81EAB" w:rsidRPr="00FD1FF5">
        <w:rPr>
          <w:sz w:val="28"/>
          <w:szCs w:val="28"/>
        </w:rPr>
        <w:t>gathering data</w:t>
      </w:r>
      <w:r w:rsidR="00F73A70" w:rsidRPr="00FD1FF5">
        <w:rPr>
          <w:sz w:val="28"/>
          <w:szCs w:val="28"/>
        </w:rPr>
        <w:t xml:space="preserve"> from  </w:t>
      </w:r>
      <w:r w:rsidR="00195C2B" w:rsidRPr="00FD1FF5">
        <w:rPr>
          <w:sz w:val="28"/>
          <w:szCs w:val="28"/>
        </w:rPr>
        <w:t xml:space="preserve">previous </w:t>
      </w:r>
      <w:r w:rsidR="00F73A70" w:rsidRPr="00FD1FF5">
        <w:rPr>
          <w:sz w:val="28"/>
          <w:szCs w:val="28"/>
        </w:rPr>
        <w:t>invoices</w:t>
      </w:r>
      <w:r w:rsidR="00807B47" w:rsidRPr="00FD1FF5">
        <w:rPr>
          <w:sz w:val="28"/>
          <w:szCs w:val="28"/>
        </w:rPr>
        <w:t xml:space="preserve">, </w:t>
      </w:r>
      <w:r w:rsidR="00A51298" w:rsidRPr="00FD1FF5">
        <w:rPr>
          <w:sz w:val="28"/>
          <w:szCs w:val="28"/>
        </w:rPr>
        <w:t xml:space="preserve">product </w:t>
      </w:r>
      <w:r w:rsidR="00807B47" w:rsidRPr="00FD1FF5">
        <w:rPr>
          <w:sz w:val="28"/>
          <w:szCs w:val="28"/>
        </w:rPr>
        <w:t>catalogues, services and price</w:t>
      </w:r>
    </w:p>
    <w:p w14:paraId="0F3B20D1" w14:textId="6FCDA59A" w:rsidR="00C81EAB" w:rsidRPr="00FD1FF5" w:rsidRDefault="00C81EAB" w:rsidP="00FD1FF5">
      <w:pPr>
        <w:pStyle w:val="ListParagraph"/>
        <w:numPr>
          <w:ilvl w:val="0"/>
          <w:numId w:val="1"/>
        </w:numPr>
        <w:spacing w:after="0" w:line="240" w:lineRule="auto"/>
        <w:jc w:val="both"/>
        <w:rPr>
          <w:sz w:val="28"/>
          <w:szCs w:val="28"/>
        </w:rPr>
      </w:pPr>
      <w:r w:rsidRPr="009E4A99">
        <w:rPr>
          <w:i/>
          <w:iCs/>
          <w:sz w:val="28"/>
          <w:szCs w:val="28"/>
        </w:rPr>
        <w:t xml:space="preserve">Data </w:t>
      </w:r>
      <w:r w:rsidR="00C8291C" w:rsidRPr="009E4A99">
        <w:rPr>
          <w:i/>
          <w:iCs/>
          <w:sz w:val="28"/>
          <w:szCs w:val="28"/>
        </w:rPr>
        <w:t>transformation</w:t>
      </w:r>
      <w:r w:rsidR="00C4613C" w:rsidRPr="00FD1FF5">
        <w:rPr>
          <w:sz w:val="28"/>
          <w:szCs w:val="28"/>
        </w:rPr>
        <w:t xml:space="preserve"> : transforming data into digital records</w:t>
      </w:r>
    </w:p>
    <w:p w14:paraId="06860C68" w14:textId="711FF8DF" w:rsidR="000D7C84" w:rsidRPr="00FD1FF5" w:rsidRDefault="000D7C84" w:rsidP="00FD1FF5">
      <w:pPr>
        <w:pStyle w:val="ListParagraph"/>
        <w:numPr>
          <w:ilvl w:val="0"/>
          <w:numId w:val="1"/>
        </w:numPr>
        <w:spacing w:after="0" w:line="240" w:lineRule="auto"/>
        <w:jc w:val="both"/>
        <w:rPr>
          <w:sz w:val="28"/>
          <w:szCs w:val="28"/>
        </w:rPr>
      </w:pPr>
      <w:r w:rsidRPr="009E4A99">
        <w:rPr>
          <w:i/>
          <w:iCs/>
          <w:sz w:val="28"/>
          <w:szCs w:val="28"/>
        </w:rPr>
        <w:t xml:space="preserve">Data </w:t>
      </w:r>
      <w:r w:rsidR="008B4D6B" w:rsidRPr="009E4A99">
        <w:rPr>
          <w:i/>
          <w:iCs/>
          <w:sz w:val="28"/>
          <w:szCs w:val="28"/>
        </w:rPr>
        <w:t>Loading:</w:t>
      </w:r>
      <w:r w:rsidR="008B4D6B" w:rsidRPr="00FD1FF5">
        <w:rPr>
          <w:sz w:val="28"/>
          <w:szCs w:val="28"/>
        </w:rPr>
        <w:t xml:space="preserve"> Inserting data into new system</w:t>
      </w:r>
    </w:p>
    <w:p w14:paraId="5CDB22E3" w14:textId="5DD636A7" w:rsidR="004368EF" w:rsidRDefault="004368EF" w:rsidP="004163E3">
      <w:pPr>
        <w:spacing w:after="0" w:line="240" w:lineRule="auto"/>
        <w:jc w:val="both"/>
        <w:rPr>
          <w:sz w:val="28"/>
          <w:szCs w:val="28"/>
        </w:rPr>
      </w:pPr>
    </w:p>
    <w:p w14:paraId="012EE3F0" w14:textId="195507D3" w:rsidR="00905106" w:rsidRDefault="00905106" w:rsidP="00A107E9">
      <w:pPr>
        <w:pStyle w:val="Heading2"/>
      </w:pPr>
    </w:p>
    <w:p w14:paraId="6E19FBEC" w14:textId="77777777" w:rsidR="00905106" w:rsidRPr="00905106" w:rsidRDefault="00905106" w:rsidP="00905106"/>
    <w:p w14:paraId="1C497603" w14:textId="77777777" w:rsidR="00905106" w:rsidRDefault="00905106" w:rsidP="00A107E9">
      <w:pPr>
        <w:pStyle w:val="Heading2"/>
      </w:pPr>
    </w:p>
    <w:p w14:paraId="5FA78887" w14:textId="287337DF" w:rsidR="00ED664C" w:rsidRPr="0087451D" w:rsidRDefault="00187EEC" w:rsidP="00A107E9">
      <w:pPr>
        <w:pStyle w:val="Heading2"/>
        <w:rPr>
          <w:sz w:val="32"/>
          <w:szCs w:val="32"/>
        </w:rPr>
      </w:pPr>
      <w:bookmarkStart w:id="74" w:name="_Toc28431706"/>
      <w:bookmarkStart w:id="75" w:name="_Toc28880527"/>
      <w:r w:rsidRPr="0087451D">
        <w:rPr>
          <w:sz w:val="32"/>
          <w:szCs w:val="32"/>
        </w:rPr>
        <w:t>8</w:t>
      </w:r>
      <w:r w:rsidR="00137C2A" w:rsidRPr="0087451D">
        <w:rPr>
          <w:sz w:val="32"/>
          <w:szCs w:val="32"/>
        </w:rPr>
        <w:t>.2</w:t>
      </w:r>
      <w:r w:rsidR="0093172E" w:rsidRPr="0087451D">
        <w:rPr>
          <w:sz w:val="32"/>
          <w:szCs w:val="32"/>
        </w:rPr>
        <w:t xml:space="preserve"> </w:t>
      </w:r>
      <w:r w:rsidR="004368EF" w:rsidRPr="0087451D">
        <w:rPr>
          <w:sz w:val="32"/>
          <w:szCs w:val="32"/>
        </w:rPr>
        <w:t>T</w:t>
      </w:r>
      <w:r w:rsidR="0093172E" w:rsidRPr="0087451D">
        <w:rPr>
          <w:sz w:val="32"/>
          <w:szCs w:val="32"/>
        </w:rPr>
        <w:t>esting</w:t>
      </w:r>
      <w:bookmarkEnd w:id="74"/>
      <w:bookmarkEnd w:id="75"/>
    </w:p>
    <w:p w14:paraId="5A26945F" w14:textId="77777777" w:rsidR="00905106" w:rsidRPr="00905106" w:rsidRDefault="00905106" w:rsidP="00905106"/>
    <w:p w14:paraId="122C4B72" w14:textId="77777777" w:rsidR="009451E4" w:rsidRPr="00EB1EE7" w:rsidRDefault="00586DF6" w:rsidP="00ED664C">
      <w:pPr>
        <w:rPr>
          <w:sz w:val="32"/>
          <w:szCs w:val="32"/>
        </w:rPr>
      </w:pPr>
      <w:r w:rsidRPr="00EB1EE7">
        <w:rPr>
          <w:sz w:val="32"/>
          <w:szCs w:val="32"/>
        </w:rPr>
        <w:t xml:space="preserve">Testing </w:t>
      </w:r>
      <w:r w:rsidR="00437F2F" w:rsidRPr="00EB1EE7">
        <w:rPr>
          <w:sz w:val="32"/>
          <w:szCs w:val="32"/>
        </w:rPr>
        <w:t xml:space="preserve">is the process </w:t>
      </w:r>
      <w:r w:rsidR="005B7C08" w:rsidRPr="00EB1EE7">
        <w:rPr>
          <w:sz w:val="32"/>
          <w:szCs w:val="32"/>
        </w:rPr>
        <w:t>used to evaluate  the functionality of a software</w:t>
      </w:r>
      <w:r w:rsidR="00E5768B" w:rsidRPr="00EB1EE7">
        <w:rPr>
          <w:sz w:val="32"/>
          <w:szCs w:val="32"/>
        </w:rPr>
        <w:t xml:space="preserve"> with the scope to </w:t>
      </w:r>
      <w:r w:rsidR="00EA5C03" w:rsidRPr="00EB1EE7">
        <w:rPr>
          <w:sz w:val="32"/>
          <w:szCs w:val="32"/>
        </w:rPr>
        <w:t xml:space="preserve">find out if the application meets the </w:t>
      </w:r>
      <w:r w:rsidR="006806A3" w:rsidRPr="00EB1EE7">
        <w:rPr>
          <w:sz w:val="32"/>
          <w:szCs w:val="32"/>
        </w:rPr>
        <w:t>specific requirements</w:t>
      </w:r>
      <w:r w:rsidR="009451E4" w:rsidRPr="00EB1EE7">
        <w:rPr>
          <w:sz w:val="32"/>
          <w:szCs w:val="32"/>
        </w:rPr>
        <w:t>.</w:t>
      </w:r>
    </w:p>
    <w:p w14:paraId="2C917943" w14:textId="77777777" w:rsidR="00271763" w:rsidRPr="00EB1EE7" w:rsidRDefault="009451E4" w:rsidP="00ED664C">
      <w:pPr>
        <w:rPr>
          <w:sz w:val="32"/>
          <w:szCs w:val="32"/>
        </w:rPr>
      </w:pPr>
      <w:r w:rsidRPr="00EB1EE7">
        <w:rPr>
          <w:sz w:val="32"/>
          <w:szCs w:val="32"/>
        </w:rPr>
        <w:t xml:space="preserve">Two types of testing are </w:t>
      </w:r>
      <w:r w:rsidR="004A7080" w:rsidRPr="00EB1EE7">
        <w:rPr>
          <w:sz w:val="32"/>
          <w:szCs w:val="32"/>
        </w:rPr>
        <w:t>carried out</w:t>
      </w:r>
      <w:r w:rsidR="00733829" w:rsidRPr="00EB1EE7">
        <w:rPr>
          <w:sz w:val="32"/>
          <w:szCs w:val="32"/>
        </w:rPr>
        <w:t xml:space="preserve"> during and</w:t>
      </w:r>
      <w:r w:rsidR="0080398D" w:rsidRPr="00EB1EE7">
        <w:rPr>
          <w:sz w:val="32"/>
          <w:szCs w:val="32"/>
        </w:rPr>
        <w:t xml:space="preserve"> at the end of the “production part” of the integrated system</w:t>
      </w:r>
      <w:r w:rsidR="00271763" w:rsidRPr="00EB1EE7">
        <w:rPr>
          <w:sz w:val="32"/>
          <w:szCs w:val="32"/>
        </w:rPr>
        <w:t>:</w:t>
      </w:r>
    </w:p>
    <w:p w14:paraId="548AC7C6" w14:textId="77777777" w:rsidR="00CD1D4F" w:rsidRPr="00EB1EE7" w:rsidRDefault="00271763" w:rsidP="00271763">
      <w:pPr>
        <w:pStyle w:val="ListParagraph"/>
        <w:numPr>
          <w:ilvl w:val="0"/>
          <w:numId w:val="3"/>
        </w:numPr>
        <w:rPr>
          <w:sz w:val="32"/>
          <w:szCs w:val="32"/>
        </w:rPr>
      </w:pPr>
      <w:r w:rsidRPr="00EB1EE7">
        <w:rPr>
          <w:sz w:val="32"/>
          <w:szCs w:val="32"/>
        </w:rPr>
        <w:t xml:space="preserve">Prototype testing: </w:t>
      </w:r>
      <w:r w:rsidR="001E6A3D" w:rsidRPr="00EB1EE7">
        <w:rPr>
          <w:sz w:val="32"/>
          <w:szCs w:val="32"/>
        </w:rPr>
        <w:t xml:space="preserve">where all the components of the system are tested </w:t>
      </w:r>
      <w:r w:rsidR="007160DD" w:rsidRPr="00EB1EE7">
        <w:rPr>
          <w:sz w:val="32"/>
          <w:szCs w:val="32"/>
        </w:rPr>
        <w:t xml:space="preserve"> while th</w:t>
      </w:r>
      <w:r w:rsidR="00CD1D4F" w:rsidRPr="00EB1EE7">
        <w:rPr>
          <w:sz w:val="32"/>
          <w:szCs w:val="32"/>
        </w:rPr>
        <w:t>ey are being develop</w:t>
      </w:r>
    </w:p>
    <w:p w14:paraId="073AAF43" w14:textId="32A4BE4B" w:rsidR="00ED664C" w:rsidRPr="00EB1EE7" w:rsidRDefault="00EE34E3" w:rsidP="00271763">
      <w:pPr>
        <w:pStyle w:val="ListParagraph"/>
        <w:numPr>
          <w:ilvl w:val="0"/>
          <w:numId w:val="3"/>
        </w:numPr>
        <w:rPr>
          <w:sz w:val="32"/>
          <w:szCs w:val="32"/>
        </w:rPr>
      </w:pPr>
      <w:r w:rsidRPr="00EB1EE7">
        <w:rPr>
          <w:sz w:val="32"/>
          <w:szCs w:val="32"/>
        </w:rPr>
        <w:t xml:space="preserve">Final testing: involves </w:t>
      </w:r>
      <w:r w:rsidR="00EF3AE6" w:rsidRPr="00EB1EE7">
        <w:rPr>
          <w:sz w:val="32"/>
          <w:szCs w:val="32"/>
        </w:rPr>
        <w:t>test</w:t>
      </w:r>
      <w:r w:rsidR="008A37EF" w:rsidRPr="00EB1EE7">
        <w:rPr>
          <w:sz w:val="32"/>
          <w:szCs w:val="32"/>
        </w:rPr>
        <w:t>s</w:t>
      </w:r>
      <w:r w:rsidR="00EF3AE6" w:rsidRPr="00EB1EE7">
        <w:rPr>
          <w:sz w:val="32"/>
          <w:szCs w:val="32"/>
        </w:rPr>
        <w:t xml:space="preserve"> in a </w:t>
      </w:r>
      <w:r w:rsidR="00396DD4" w:rsidRPr="00EB1EE7">
        <w:rPr>
          <w:sz w:val="32"/>
          <w:szCs w:val="32"/>
        </w:rPr>
        <w:t>real-life</w:t>
      </w:r>
      <w:r w:rsidR="00EF3AE6" w:rsidRPr="00EB1EE7">
        <w:rPr>
          <w:sz w:val="32"/>
          <w:szCs w:val="32"/>
        </w:rPr>
        <w:t xml:space="preserve"> scenario</w:t>
      </w:r>
      <w:r w:rsidR="00B46093" w:rsidRPr="00EB1EE7">
        <w:rPr>
          <w:sz w:val="32"/>
          <w:szCs w:val="32"/>
        </w:rPr>
        <w:t xml:space="preserve">, supposing </w:t>
      </w:r>
      <w:r w:rsidR="0049537E" w:rsidRPr="00EB1EE7">
        <w:rPr>
          <w:sz w:val="32"/>
          <w:szCs w:val="32"/>
        </w:rPr>
        <w:t>to have a finalized</w:t>
      </w:r>
      <w:r w:rsidR="00355440" w:rsidRPr="00EB1EE7">
        <w:rPr>
          <w:sz w:val="32"/>
          <w:szCs w:val="32"/>
        </w:rPr>
        <w:t xml:space="preserve"> </w:t>
      </w:r>
      <w:r w:rsidR="00316F2F" w:rsidRPr="00EB1EE7">
        <w:rPr>
          <w:sz w:val="32"/>
          <w:szCs w:val="32"/>
        </w:rPr>
        <w:t xml:space="preserve">system ready to be launched at </w:t>
      </w:r>
      <w:r w:rsidR="0031427E" w:rsidRPr="00EB1EE7">
        <w:rPr>
          <w:sz w:val="32"/>
          <w:szCs w:val="32"/>
        </w:rPr>
        <w:t>Mr Japhet’s comp</w:t>
      </w:r>
      <w:r w:rsidR="00E71088" w:rsidRPr="00EB1EE7">
        <w:rPr>
          <w:sz w:val="32"/>
          <w:szCs w:val="32"/>
        </w:rPr>
        <w:t>any</w:t>
      </w:r>
      <w:r w:rsidR="004A7080" w:rsidRPr="00EB1EE7">
        <w:rPr>
          <w:sz w:val="32"/>
          <w:szCs w:val="32"/>
        </w:rPr>
        <w:t xml:space="preserve"> </w:t>
      </w:r>
    </w:p>
    <w:p w14:paraId="602EABD0" w14:textId="77777777" w:rsidR="0034295F" w:rsidRDefault="0034295F" w:rsidP="00A107E9">
      <w:pPr>
        <w:pStyle w:val="Heading2"/>
      </w:pPr>
    </w:p>
    <w:p w14:paraId="130E5A53" w14:textId="77777777" w:rsidR="0034295F" w:rsidRDefault="0034295F" w:rsidP="00A107E9">
      <w:pPr>
        <w:pStyle w:val="Heading2"/>
      </w:pPr>
    </w:p>
    <w:p w14:paraId="5E08E8A4" w14:textId="2F6E162F" w:rsidR="00ED664C" w:rsidRPr="0087451D" w:rsidRDefault="00187EEC" w:rsidP="00A107E9">
      <w:pPr>
        <w:pStyle w:val="Heading2"/>
        <w:rPr>
          <w:sz w:val="32"/>
          <w:szCs w:val="32"/>
        </w:rPr>
      </w:pPr>
      <w:bookmarkStart w:id="76" w:name="_Toc28431707"/>
      <w:bookmarkStart w:id="77" w:name="_Toc28880528"/>
      <w:r w:rsidRPr="0087451D">
        <w:rPr>
          <w:sz w:val="32"/>
          <w:szCs w:val="32"/>
        </w:rPr>
        <w:t>8</w:t>
      </w:r>
      <w:r w:rsidR="00137C2A" w:rsidRPr="0087451D">
        <w:rPr>
          <w:sz w:val="32"/>
          <w:szCs w:val="32"/>
        </w:rPr>
        <w:t>.3</w:t>
      </w:r>
      <w:r w:rsidR="004368EF" w:rsidRPr="0087451D">
        <w:rPr>
          <w:sz w:val="32"/>
          <w:szCs w:val="32"/>
        </w:rPr>
        <w:t xml:space="preserve"> I</w:t>
      </w:r>
      <w:r w:rsidR="0093172E" w:rsidRPr="0087451D">
        <w:rPr>
          <w:sz w:val="32"/>
          <w:szCs w:val="32"/>
        </w:rPr>
        <w:t>nstallation</w:t>
      </w:r>
      <w:bookmarkEnd w:id="76"/>
      <w:bookmarkEnd w:id="77"/>
    </w:p>
    <w:p w14:paraId="14BEBE8D" w14:textId="77777777" w:rsidR="00905106" w:rsidRPr="00905106" w:rsidRDefault="00905106" w:rsidP="00905106"/>
    <w:p w14:paraId="3E4DF24B" w14:textId="171D3C6F" w:rsidR="00103533" w:rsidRPr="00EB1EE7" w:rsidRDefault="00F21374" w:rsidP="00562F8C">
      <w:pPr>
        <w:rPr>
          <w:sz w:val="32"/>
          <w:szCs w:val="32"/>
        </w:rPr>
      </w:pPr>
      <w:r w:rsidRPr="00EB1EE7">
        <w:rPr>
          <w:sz w:val="32"/>
          <w:szCs w:val="32"/>
        </w:rPr>
        <w:t xml:space="preserve">The installation </w:t>
      </w:r>
      <w:r w:rsidR="00FF2BD7" w:rsidRPr="00EB1EE7">
        <w:rPr>
          <w:sz w:val="32"/>
          <w:szCs w:val="32"/>
        </w:rPr>
        <w:t>is divided in two parts:</w:t>
      </w:r>
    </w:p>
    <w:p w14:paraId="57A41D87" w14:textId="333A9E1B" w:rsidR="00FF2BD7" w:rsidRPr="00EB1EE7" w:rsidRDefault="00FF2BD7" w:rsidP="00833C77">
      <w:pPr>
        <w:pStyle w:val="ListParagraph"/>
        <w:numPr>
          <w:ilvl w:val="0"/>
          <w:numId w:val="3"/>
        </w:numPr>
        <w:rPr>
          <w:sz w:val="32"/>
          <w:szCs w:val="32"/>
        </w:rPr>
      </w:pPr>
      <w:r w:rsidRPr="00EB1EE7">
        <w:rPr>
          <w:sz w:val="32"/>
          <w:szCs w:val="32"/>
        </w:rPr>
        <w:t>Hardware:</w:t>
      </w:r>
      <w:r w:rsidR="005B69DA" w:rsidRPr="00EB1EE7">
        <w:rPr>
          <w:sz w:val="32"/>
          <w:szCs w:val="32"/>
        </w:rPr>
        <w:t xml:space="preserve">  </w:t>
      </w:r>
      <w:r w:rsidR="00382347" w:rsidRPr="00EB1EE7">
        <w:rPr>
          <w:sz w:val="32"/>
          <w:szCs w:val="32"/>
        </w:rPr>
        <w:t xml:space="preserve">it includes </w:t>
      </w:r>
      <w:r w:rsidR="005B69DA" w:rsidRPr="00EB1EE7">
        <w:rPr>
          <w:sz w:val="32"/>
          <w:szCs w:val="32"/>
        </w:rPr>
        <w:t xml:space="preserve">a </w:t>
      </w:r>
      <w:r w:rsidR="001146E3" w:rsidRPr="00EB1EE7">
        <w:rPr>
          <w:sz w:val="32"/>
          <w:szCs w:val="32"/>
        </w:rPr>
        <w:t xml:space="preserve">proprietary </w:t>
      </w:r>
      <w:r w:rsidR="005B69DA" w:rsidRPr="00EB1EE7">
        <w:rPr>
          <w:sz w:val="32"/>
          <w:szCs w:val="32"/>
        </w:rPr>
        <w:t xml:space="preserve">server </w:t>
      </w:r>
      <w:r w:rsidR="00195299" w:rsidRPr="00EB1EE7">
        <w:rPr>
          <w:sz w:val="32"/>
          <w:szCs w:val="32"/>
        </w:rPr>
        <w:t xml:space="preserve">and </w:t>
      </w:r>
      <w:proofErr w:type="spellStart"/>
      <w:r w:rsidR="00195299" w:rsidRPr="00EB1EE7">
        <w:rPr>
          <w:sz w:val="32"/>
          <w:szCs w:val="32"/>
        </w:rPr>
        <w:t>a</w:t>
      </w:r>
      <w:proofErr w:type="spellEnd"/>
      <w:r w:rsidR="00195299" w:rsidRPr="00EB1EE7">
        <w:rPr>
          <w:sz w:val="32"/>
          <w:szCs w:val="32"/>
        </w:rPr>
        <w:t xml:space="preserve"> in-</w:t>
      </w:r>
      <w:r w:rsidR="00715FCF" w:rsidRPr="00EB1EE7">
        <w:rPr>
          <w:sz w:val="32"/>
          <w:szCs w:val="32"/>
        </w:rPr>
        <w:t>shop wor</w:t>
      </w:r>
      <w:r w:rsidR="00E04479" w:rsidRPr="00EB1EE7">
        <w:rPr>
          <w:sz w:val="32"/>
          <w:szCs w:val="32"/>
        </w:rPr>
        <w:t xml:space="preserve">kstation </w:t>
      </w:r>
    </w:p>
    <w:p w14:paraId="6086B71E" w14:textId="074DC11F" w:rsidR="00FF2BD7" w:rsidRPr="00562F8C" w:rsidRDefault="00FF2BD7" w:rsidP="00833C77">
      <w:pPr>
        <w:pStyle w:val="ListParagraph"/>
        <w:numPr>
          <w:ilvl w:val="0"/>
          <w:numId w:val="3"/>
        </w:numPr>
        <w:rPr>
          <w:sz w:val="28"/>
          <w:szCs w:val="28"/>
        </w:rPr>
      </w:pPr>
      <w:r w:rsidRPr="00EB1EE7">
        <w:rPr>
          <w:sz w:val="32"/>
          <w:szCs w:val="32"/>
        </w:rPr>
        <w:t>Software:</w:t>
      </w:r>
      <w:r w:rsidR="00FB650C" w:rsidRPr="00EB1EE7">
        <w:rPr>
          <w:sz w:val="32"/>
          <w:szCs w:val="32"/>
        </w:rPr>
        <w:t xml:space="preserve"> </w:t>
      </w:r>
      <w:r w:rsidR="00112D70" w:rsidRPr="00EB1EE7">
        <w:rPr>
          <w:sz w:val="32"/>
          <w:szCs w:val="32"/>
        </w:rPr>
        <w:t xml:space="preserve">it includes </w:t>
      </w:r>
      <w:r w:rsidR="00833C77" w:rsidRPr="00EB1EE7">
        <w:rPr>
          <w:sz w:val="32"/>
          <w:szCs w:val="32"/>
        </w:rPr>
        <w:t xml:space="preserve">the </w:t>
      </w:r>
      <w:r w:rsidR="00112D70" w:rsidRPr="00EB1EE7">
        <w:rPr>
          <w:sz w:val="32"/>
          <w:szCs w:val="32"/>
        </w:rPr>
        <w:t xml:space="preserve">hosting </w:t>
      </w:r>
      <w:r w:rsidR="00833C77" w:rsidRPr="00EB1EE7">
        <w:rPr>
          <w:sz w:val="32"/>
          <w:szCs w:val="32"/>
        </w:rPr>
        <w:t>of the</w:t>
      </w:r>
      <w:r w:rsidR="00112D70" w:rsidRPr="00EB1EE7">
        <w:rPr>
          <w:sz w:val="32"/>
          <w:szCs w:val="32"/>
        </w:rPr>
        <w:t xml:space="preserve"> </w:t>
      </w:r>
      <w:r w:rsidR="00C54D82" w:rsidRPr="00EB1EE7">
        <w:rPr>
          <w:sz w:val="32"/>
          <w:szCs w:val="32"/>
        </w:rPr>
        <w:t xml:space="preserve">website and database </w:t>
      </w:r>
      <w:r w:rsidR="00C7489A" w:rsidRPr="00EB1EE7">
        <w:rPr>
          <w:sz w:val="32"/>
          <w:szCs w:val="32"/>
        </w:rPr>
        <w:t xml:space="preserve">on the server and </w:t>
      </w:r>
      <w:r w:rsidR="00833C77" w:rsidRPr="00EB1EE7">
        <w:rPr>
          <w:sz w:val="32"/>
          <w:szCs w:val="32"/>
        </w:rPr>
        <w:t xml:space="preserve">the </w:t>
      </w:r>
      <w:r w:rsidR="00C7489A" w:rsidRPr="00EB1EE7">
        <w:rPr>
          <w:sz w:val="32"/>
          <w:szCs w:val="32"/>
        </w:rPr>
        <w:t>install</w:t>
      </w:r>
      <w:r w:rsidR="00833C77" w:rsidRPr="00EB1EE7">
        <w:rPr>
          <w:sz w:val="32"/>
          <w:szCs w:val="32"/>
        </w:rPr>
        <w:t>ation of</w:t>
      </w:r>
      <w:r w:rsidR="00C7489A" w:rsidRPr="00EB1EE7">
        <w:rPr>
          <w:sz w:val="32"/>
          <w:szCs w:val="32"/>
        </w:rPr>
        <w:t xml:space="preserve"> the application </w:t>
      </w:r>
      <w:r w:rsidR="00F21C58" w:rsidRPr="00EB1EE7">
        <w:rPr>
          <w:sz w:val="32"/>
          <w:szCs w:val="32"/>
        </w:rPr>
        <w:t>on the workstation</w:t>
      </w:r>
    </w:p>
    <w:p w14:paraId="2A43E8A2" w14:textId="77777777" w:rsidR="0034295F" w:rsidRPr="00F34F1B" w:rsidRDefault="0034295F" w:rsidP="00F34F1B"/>
    <w:p w14:paraId="7DFB9CD9" w14:textId="538A35B2" w:rsidR="004368EF" w:rsidRPr="0087451D" w:rsidRDefault="00187EEC" w:rsidP="0093172E">
      <w:pPr>
        <w:pStyle w:val="Heading2"/>
        <w:rPr>
          <w:sz w:val="32"/>
          <w:szCs w:val="32"/>
        </w:rPr>
      </w:pPr>
      <w:bookmarkStart w:id="78" w:name="_Toc28431708"/>
      <w:bookmarkStart w:id="79" w:name="_Toc28880529"/>
      <w:r w:rsidRPr="0087451D">
        <w:rPr>
          <w:sz w:val="32"/>
          <w:szCs w:val="32"/>
        </w:rPr>
        <w:t>8</w:t>
      </w:r>
      <w:r w:rsidR="0093172E" w:rsidRPr="0087451D">
        <w:rPr>
          <w:sz w:val="32"/>
          <w:szCs w:val="32"/>
        </w:rPr>
        <w:t>.4</w:t>
      </w:r>
      <w:r w:rsidR="001A18D5" w:rsidRPr="0087451D">
        <w:rPr>
          <w:sz w:val="32"/>
          <w:szCs w:val="32"/>
        </w:rPr>
        <w:t xml:space="preserve"> </w:t>
      </w:r>
      <w:r w:rsidR="004368EF" w:rsidRPr="0087451D">
        <w:rPr>
          <w:sz w:val="32"/>
          <w:szCs w:val="32"/>
        </w:rPr>
        <w:t>T</w:t>
      </w:r>
      <w:r w:rsidR="0093172E" w:rsidRPr="0087451D">
        <w:rPr>
          <w:sz w:val="32"/>
          <w:szCs w:val="32"/>
        </w:rPr>
        <w:t>raining</w:t>
      </w:r>
      <w:bookmarkEnd w:id="78"/>
      <w:bookmarkEnd w:id="79"/>
    </w:p>
    <w:p w14:paraId="44F5D7E4" w14:textId="77777777" w:rsidR="009B2C20" w:rsidRPr="009B2C20" w:rsidRDefault="009B2C20" w:rsidP="009B2C20">
      <w:pPr>
        <w:pStyle w:val="ListParagraph"/>
        <w:ind w:left="750"/>
      </w:pPr>
    </w:p>
    <w:p w14:paraId="3E2C69D8" w14:textId="59C6A6F6" w:rsidR="00FE7331" w:rsidRPr="00EB1EE7" w:rsidRDefault="00FE7331" w:rsidP="00FE7331">
      <w:pPr>
        <w:rPr>
          <w:sz w:val="32"/>
          <w:szCs w:val="32"/>
        </w:rPr>
      </w:pPr>
      <w:r w:rsidRPr="00EB1EE7">
        <w:rPr>
          <w:sz w:val="32"/>
          <w:szCs w:val="32"/>
        </w:rPr>
        <w:t xml:space="preserve">Full training will be delivered </w:t>
      </w:r>
      <w:r w:rsidR="0059369E" w:rsidRPr="00EB1EE7">
        <w:rPr>
          <w:sz w:val="32"/>
          <w:szCs w:val="32"/>
        </w:rPr>
        <w:t>on the same da</w:t>
      </w:r>
      <w:r w:rsidR="00691C82" w:rsidRPr="00EB1EE7">
        <w:rPr>
          <w:sz w:val="32"/>
          <w:szCs w:val="32"/>
        </w:rPr>
        <w:t xml:space="preserve">y </w:t>
      </w:r>
      <w:r w:rsidRPr="00EB1EE7">
        <w:rPr>
          <w:sz w:val="32"/>
          <w:szCs w:val="32"/>
        </w:rPr>
        <w:t>to Mr Japhet and</w:t>
      </w:r>
      <w:r w:rsidR="00E35133" w:rsidRPr="00EB1EE7">
        <w:rPr>
          <w:sz w:val="32"/>
          <w:szCs w:val="32"/>
        </w:rPr>
        <w:t xml:space="preserve"> to the staff</w:t>
      </w:r>
      <w:r w:rsidR="00CA66C2" w:rsidRPr="00EB1EE7">
        <w:rPr>
          <w:sz w:val="32"/>
          <w:szCs w:val="32"/>
        </w:rPr>
        <w:t xml:space="preserve"> </w:t>
      </w:r>
      <w:r w:rsidR="00A0249D" w:rsidRPr="00EB1EE7">
        <w:rPr>
          <w:sz w:val="32"/>
          <w:szCs w:val="32"/>
        </w:rPr>
        <w:t>in a conference-meeting</w:t>
      </w:r>
      <w:r w:rsidR="00090D41" w:rsidRPr="00EB1EE7">
        <w:rPr>
          <w:sz w:val="32"/>
          <w:szCs w:val="32"/>
        </w:rPr>
        <w:t xml:space="preserve"> held by the project-manager</w:t>
      </w:r>
      <w:r w:rsidR="00E35133" w:rsidRPr="00EB1EE7">
        <w:rPr>
          <w:sz w:val="32"/>
          <w:szCs w:val="32"/>
        </w:rPr>
        <w:t xml:space="preserve">, </w:t>
      </w:r>
      <w:r w:rsidR="00C74FD3" w:rsidRPr="00EB1EE7">
        <w:rPr>
          <w:sz w:val="32"/>
          <w:szCs w:val="32"/>
        </w:rPr>
        <w:t xml:space="preserve">that will include a </w:t>
      </w:r>
      <w:r w:rsidR="00295E87" w:rsidRPr="00EB1EE7">
        <w:rPr>
          <w:sz w:val="32"/>
          <w:szCs w:val="32"/>
        </w:rPr>
        <w:t>Q&amp;A session</w:t>
      </w:r>
      <w:r w:rsidR="00936EEE" w:rsidRPr="00EB1EE7">
        <w:rPr>
          <w:sz w:val="32"/>
          <w:szCs w:val="32"/>
        </w:rPr>
        <w:t xml:space="preserve"> and a</w:t>
      </w:r>
      <w:r w:rsidR="00E31B4B" w:rsidRPr="00EB1EE7">
        <w:rPr>
          <w:sz w:val="32"/>
          <w:szCs w:val="32"/>
        </w:rPr>
        <w:t xml:space="preserve"> real-time sim</w:t>
      </w:r>
      <w:r w:rsidR="00BC7F5F" w:rsidRPr="00EB1EE7">
        <w:rPr>
          <w:sz w:val="32"/>
          <w:szCs w:val="32"/>
        </w:rPr>
        <w:t>ulation of differ</w:t>
      </w:r>
      <w:r w:rsidR="001427BF" w:rsidRPr="00EB1EE7">
        <w:rPr>
          <w:sz w:val="32"/>
          <w:szCs w:val="32"/>
        </w:rPr>
        <w:t>ent scenarios like mak</w:t>
      </w:r>
      <w:r w:rsidR="00423BF9" w:rsidRPr="00EB1EE7">
        <w:rPr>
          <w:sz w:val="32"/>
          <w:szCs w:val="32"/>
        </w:rPr>
        <w:t xml:space="preserve">ing a </w:t>
      </w:r>
      <w:r w:rsidR="0033179B" w:rsidRPr="00EB1EE7">
        <w:rPr>
          <w:sz w:val="32"/>
          <w:szCs w:val="32"/>
        </w:rPr>
        <w:t>booking</w:t>
      </w:r>
      <w:r w:rsidR="00D86D14">
        <w:rPr>
          <w:sz w:val="32"/>
          <w:szCs w:val="32"/>
        </w:rPr>
        <w:t xml:space="preserve"> </w:t>
      </w:r>
      <w:r w:rsidR="0033179B" w:rsidRPr="00EB1EE7">
        <w:rPr>
          <w:sz w:val="32"/>
          <w:szCs w:val="32"/>
        </w:rPr>
        <w:t>etc</w:t>
      </w:r>
      <w:r w:rsidR="002343C5" w:rsidRPr="00EB1EE7">
        <w:rPr>
          <w:sz w:val="32"/>
          <w:szCs w:val="32"/>
        </w:rPr>
        <w:t xml:space="preserve"> where all staff can </w:t>
      </w:r>
      <w:r w:rsidR="00CD765D" w:rsidRPr="00EB1EE7">
        <w:rPr>
          <w:sz w:val="32"/>
          <w:szCs w:val="32"/>
        </w:rPr>
        <w:t>personally interact and explore the new system.</w:t>
      </w:r>
    </w:p>
    <w:p w14:paraId="03328CEE" w14:textId="3AAC422D" w:rsidR="006401FA" w:rsidRPr="00EB1EE7" w:rsidRDefault="007F7155" w:rsidP="00EA7C42">
      <w:pPr>
        <w:rPr>
          <w:sz w:val="32"/>
          <w:szCs w:val="32"/>
        </w:rPr>
      </w:pPr>
      <w:r w:rsidRPr="00EB1EE7">
        <w:rPr>
          <w:sz w:val="32"/>
          <w:szCs w:val="32"/>
        </w:rPr>
        <w:t xml:space="preserve">Also, the application </w:t>
      </w:r>
      <w:r w:rsidR="002824BF" w:rsidRPr="00EB1EE7">
        <w:rPr>
          <w:sz w:val="32"/>
          <w:szCs w:val="32"/>
        </w:rPr>
        <w:t>will</w:t>
      </w:r>
      <w:r w:rsidR="00EB1EE7">
        <w:rPr>
          <w:sz w:val="32"/>
          <w:szCs w:val="32"/>
        </w:rPr>
        <w:t xml:space="preserve"> have</w:t>
      </w:r>
      <w:r w:rsidRPr="00EB1EE7">
        <w:rPr>
          <w:sz w:val="32"/>
          <w:szCs w:val="32"/>
        </w:rPr>
        <w:t xml:space="preserve"> a</w:t>
      </w:r>
      <w:r w:rsidR="002824BF" w:rsidRPr="00EB1EE7">
        <w:rPr>
          <w:sz w:val="32"/>
          <w:szCs w:val="32"/>
        </w:rPr>
        <w:t>n i</w:t>
      </w:r>
      <w:r w:rsidR="003033FF" w:rsidRPr="00EB1EE7">
        <w:rPr>
          <w:sz w:val="32"/>
          <w:szCs w:val="32"/>
        </w:rPr>
        <w:t>n-software help system</w:t>
      </w:r>
      <w:r w:rsidRPr="00EB1EE7">
        <w:rPr>
          <w:sz w:val="32"/>
          <w:szCs w:val="32"/>
        </w:rPr>
        <w:t xml:space="preserve"> as additional support. </w:t>
      </w:r>
    </w:p>
    <w:p w14:paraId="4B045F24" w14:textId="01C2D507" w:rsidR="000642DE" w:rsidRDefault="000642DE" w:rsidP="00EA7C42">
      <w:pPr>
        <w:rPr>
          <w:sz w:val="28"/>
          <w:szCs w:val="28"/>
        </w:rPr>
      </w:pPr>
    </w:p>
    <w:p w14:paraId="06FB18B1" w14:textId="77777777" w:rsidR="009F201B" w:rsidRPr="009F201B" w:rsidRDefault="009F201B" w:rsidP="009F201B">
      <w:bookmarkStart w:id="80" w:name="_Toc28431724"/>
    </w:p>
    <w:p w14:paraId="56D94242" w14:textId="065BC17A" w:rsidR="004B64BA" w:rsidRDefault="009D320F" w:rsidP="00476539">
      <w:pPr>
        <w:pStyle w:val="Heading1"/>
        <w:rPr>
          <w:sz w:val="40"/>
          <w:szCs w:val="40"/>
        </w:rPr>
      </w:pPr>
      <w:bookmarkStart w:id="81" w:name="_Toc28880530"/>
      <w:r>
        <w:rPr>
          <w:sz w:val="40"/>
          <w:szCs w:val="40"/>
        </w:rPr>
        <w:t xml:space="preserve">10 </w:t>
      </w:r>
      <w:r w:rsidR="000E589C">
        <w:rPr>
          <w:sz w:val="40"/>
          <w:szCs w:val="40"/>
        </w:rPr>
        <w:t>Conclusion</w:t>
      </w:r>
      <w:bookmarkEnd w:id="80"/>
      <w:bookmarkEnd w:id="81"/>
    </w:p>
    <w:p w14:paraId="6768715E" w14:textId="2CD22227" w:rsidR="0097517F" w:rsidRDefault="0097517F" w:rsidP="0097517F"/>
    <w:p w14:paraId="66E1CA86" w14:textId="54ACB330" w:rsidR="00F2228F" w:rsidRPr="009D320F" w:rsidRDefault="00903AD9" w:rsidP="0097517F">
      <w:pPr>
        <w:rPr>
          <w:sz w:val="32"/>
          <w:szCs w:val="32"/>
        </w:rPr>
      </w:pPr>
      <w:r w:rsidRPr="009D320F">
        <w:rPr>
          <w:sz w:val="32"/>
          <w:szCs w:val="32"/>
        </w:rPr>
        <w:t>In the wake of</w:t>
      </w:r>
      <w:r w:rsidR="000A65E7" w:rsidRPr="009D320F">
        <w:rPr>
          <w:sz w:val="32"/>
          <w:szCs w:val="32"/>
        </w:rPr>
        <w:t xml:space="preserve"> the 21st century, the</w:t>
      </w:r>
      <w:r w:rsidR="00B147C3" w:rsidRPr="009D320F">
        <w:rPr>
          <w:sz w:val="32"/>
          <w:szCs w:val="32"/>
        </w:rPr>
        <w:t xml:space="preserve"> </w:t>
      </w:r>
      <w:r w:rsidR="000A65E7" w:rsidRPr="009D320F">
        <w:rPr>
          <w:sz w:val="32"/>
          <w:szCs w:val="32"/>
        </w:rPr>
        <w:t>arrival</w:t>
      </w:r>
      <w:r w:rsidR="00835A03" w:rsidRPr="009D320F">
        <w:rPr>
          <w:sz w:val="32"/>
          <w:szCs w:val="32"/>
        </w:rPr>
        <w:t xml:space="preserve"> of the Digital Age has never been </w:t>
      </w:r>
      <w:r w:rsidR="0015485D" w:rsidRPr="009D320F">
        <w:rPr>
          <w:sz w:val="32"/>
          <w:szCs w:val="32"/>
        </w:rPr>
        <w:t>more evident</w:t>
      </w:r>
      <w:r w:rsidR="00C01CD8" w:rsidRPr="009D320F">
        <w:rPr>
          <w:sz w:val="32"/>
          <w:szCs w:val="32"/>
        </w:rPr>
        <w:t>.</w:t>
      </w:r>
      <w:r w:rsidR="000A65E7" w:rsidRPr="009D320F">
        <w:rPr>
          <w:sz w:val="32"/>
          <w:szCs w:val="32"/>
        </w:rPr>
        <w:t xml:space="preserve"> </w:t>
      </w:r>
      <w:r w:rsidR="002A47C4" w:rsidRPr="009D320F">
        <w:rPr>
          <w:sz w:val="32"/>
          <w:szCs w:val="32"/>
        </w:rPr>
        <w:t>T</w:t>
      </w:r>
      <w:r w:rsidR="00D74EC5" w:rsidRPr="009D320F">
        <w:rPr>
          <w:sz w:val="32"/>
          <w:szCs w:val="32"/>
        </w:rPr>
        <w:t>he BIGMIR</w:t>
      </w:r>
      <w:r w:rsidR="00B36C0C" w:rsidRPr="009D320F">
        <w:rPr>
          <w:sz w:val="32"/>
          <w:szCs w:val="32"/>
        </w:rPr>
        <w:t xml:space="preserve"> has presented to </w:t>
      </w:r>
      <w:r w:rsidR="00011279" w:rsidRPr="009D320F">
        <w:rPr>
          <w:sz w:val="32"/>
          <w:szCs w:val="32"/>
        </w:rPr>
        <w:t xml:space="preserve">the Japher Motor </w:t>
      </w:r>
      <w:r w:rsidR="002229AD" w:rsidRPr="009D320F">
        <w:rPr>
          <w:sz w:val="32"/>
          <w:szCs w:val="32"/>
        </w:rPr>
        <w:t>a</w:t>
      </w:r>
      <w:r w:rsidR="00F316AC" w:rsidRPr="009D320F">
        <w:rPr>
          <w:sz w:val="32"/>
          <w:szCs w:val="32"/>
        </w:rPr>
        <w:t>n</w:t>
      </w:r>
      <w:r w:rsidR="002229AD" w:rsidRPr="009D320F">
        <w:rPr>
          <w:sz w:val="32"/>
          <w:szCs w:val="32"/>
        </w:rPr>
        <w:t xml:space="preserve"> inno</w:t>
      </w:r>
      <w:r w:rsidR="00F316AC" w:rsidRPr="009D320F">
        <w:rPr>
          <w:sz w:val="32"/>
          <w:szCs w:val="32"/>
        </w:rPr>
        <w:t>vative</w:t>
      </w:r>
      <w:r w:rsidR="00A12B88" w:rsidRPr="009D320F">
        <w:rPr>
          <w:sz w:val="32"/>
          <w:szCs w:val="32"/>
        </w:rPr>
        <w:t xml:space="preserve"> integrated System </w:t>
      </w:r>
      <w:r w:rsidR="00B52DFC" w:rsidRPr="009D320F">
        <w:rPr>
          <w:sz w:val="32"/>
          <w:szCs w:val="32"/>
        </w:rPr>
        <w:t xml:space="preserve">that will propel </w:t>
      </w:r>
      <w:r w:rsidR="000B0F7B" w:rsidRPr="009D320F">
        <w:rPr>
          <w:sz w:val="32"/>
          <w:szCs w:val="32"/>
        </w:rPr>
        <w:t>it into the modern day.</w:t>
      </w:r>
      <w:r w:rsidR="00F316AC" w:rsidRPr="009D320F">
        <w:rPr>
          <w:sz w:val="32"/>
          <w:szCs w:val="32"/>
        </w:rPr>
        <w:t xml:space="preserve"> </w:t>
      </w:r>
      <w:r w:rsidR="00940CF8" w:rsidRPr="009D320F">
        <w:rPr>
          <w:sz w:val="32"/>
          <w:szCs w:val="32"/>
        </w:rPr>
        <w:t>The system is</w:t>
      </w:r>
      <w:r w:rsidR="00D74EC5" w:rsidRPr="009D320F">
        <w:rPr>
          <w:sz w:val="32"/>
          <w:szCs w:val="32"/>
        </w:rPr>
        <w:t xml:space="preserve"> a </w:t>
      </w:r>
      <w:r w:rsidR="006E66B1" w:rsidRPr="009D320F">
        <w:rPr>
          <w:sz w:val="32"/>
          <w:szCs w:val="32"/>
        </w:rPr>
        <w:t xml:space="preserve">user-friendly, </w:t>
      </w:r>
      <w:r w:rsidR="009A17D4" w:rsidRPr="009D320F">
        <w:rPr>
          <w:sz w:val="32"/>
          <w:szCs w:val="32"/>
        </w:rPr>
        <w:t>performant</w:t>
      </w:r>
      <w:r w:rsidR="00982A75" w:rsidRPr="009D320F">
        <w:rPr>
          <w:sz w:val="32"/>
          <w:szCs w:val="32"/>
        </w:rPr>
        <w:t xml:space="preserve"> and</w:t>
      </w:r>
      <w:r w:rsidR="00747E42" w:rsidRPr="009D320F">
        <w:rPr>
          <w:sz w:val="32"/>
          <w:szCs w:val="32"/>
        </w:rPr>
        <w:t xml:space="preserve"> </w:t>
      </w:r>
      <w:r w:rsidR="0082618F" w:rsidRPr="009D320F">
        <w:rPr>
          <w:sz w:val="32"/>
          <w:szCs w:val="32"/>
        </w:rPr>
        <w:t>high-quality</w:t>
      </w:r>
      <w:r w:rsidR="009A17D4" w:rsidRPr="009D320F">
        <w:rPr>
          <w:sz w:val="32"/>
          <w:szCs w:val="32"/>
        </w:rPr>
        <w:t xml:space="preserve"> solution</w:t>
      </w:r>
      <w:r w:rsidR="00001D02" w:rsidRPr="009D320F">
        <w:rPr>
          <w:sz w:val="32"/>
          <w:szCs w:val="32"/>
        </w:rPr>
        <w:t xml:space="preserve"> </w:t>
      </w:r>
      <w:r w:rsidR="000B4C2D" w:rsidRPr="009D320F">
        <w:rPr>
          <w:sz w:val="32"/>
          <w:szCs w:val="32"/>
        </w:rPr>
        <w:t xml:space="preserve">that </w:t>
      </w:r>
      <w:r w:rsidR="00684414" w:rsidRPr="009D320F">
        <w:rPr>
          <w:sz w:val="32"/>
          <w:szCs w:val="32"/>
        </w:rPr>
        <w:t xml:space="preserve">will </w:t>
      </w:r>
      <w:r w:rsidR="00091CDD" w:rsidRPr="009D320F">
        <w:rPr>
          <w:sz w:val="32"/>
          <w:szCs w:val="32"/>
        </w:rPr>
        <w:t xml:space="preserve">determine a </w:t>
      </w:r>
      <w:r w:rsidR="00C8526A" w:rsidRPr="009D320F">
        <w:rPr>
          <w:sz w:val="32"/>
          <w:szCs w:val="32"/>
        </w:rPr>
        <w:t xml:space="preserve">long-term </w:t>
      </w:r>
      <w:r w:rsidR="00C43312" w:rsidRPr="009D320F">
        <w:rPr>
          <w:sz w:val="32"/>
          <w:szCs w:val="32"/>
        </w:rPr>
        <w:t xml:space="preserve">growth after the initial </w:t>
      </w:r>
      <w:r w:rsidR="001C1813" w:rsidRPr="009D320F">
        <w:rPr>
          <w:sz w:val="32"/>
          <w:szCs w:val="32"/>
        </w:rPr>
        <w:t>deployment expenses</w:t>
      </w:r>
      <w:r w:rsidR="003D2C5A" w:rsidRPr="009D320F">
        <w:rPr>
          <w:sz w:val="32"/>
          <w:szCs w:val="32"/>
        </w:rPr>
        <w:t xml:space="preserve">. </w:t>
      </w:r>
    </w:p>
    <w:p w14:paraId="14750770" w14:textId="75B25B75" w:rsidR="0097517F" w:rsidRPr="009D320F" w:rsidRDefault="00F2228F" w:rsidP="0097517F">
      <w:pPr>
        <w:rPr>
          <w:sz w:val="32"/>
          <w:szCs w:val="32"/>
        </w:rPr>
      </w:pPr>
      <w:r w:rsidRPr="009D320F">
        <w:rPr>
          <w:sz w:val="32"/>
          <w:szCs w:val="32"/>
        </w:rPr>
        <w:t xml:space="preserve">We as a </w:t>
      </w:r>
      <w:r w:rsidR="00910809" w:rsidRPr="009D320F">
        <w:rPr>
          <w:sz w:val="32"/>
          <w:szCs w:val="32"/>
        </w:rPr>
        <w:t xml:space="preserve">team </w:t>
      </w:r>
      <w:r w:rsidR="00A6445A" w:rsidRPr="009D320F">
        <w:rPr>
          <w:sz w:val="32"/>
          <w:szCs w:val="32"/>
        </w:rPr>
        <w:t xml:space="preserve">work </w:t>
      </w:r>
      <w:r w:rsidR="00910809" w:rsidRPr="009D320F">
        <w:rPr>
          <w:sz w:val="32"/>
          <w:szCs w:val="32"/>
        </w:rPr>
        <w:t xml:space="preserve">passionately to </w:t>
      </w:r>
      <w:r w:rsidRPr="009D320F">
        <w:rPr>
          <w:sz w:val="32"/>
          <w:szCs w:val="32"/>
        </w:rPr>
        <w:t>our</w:t>
      </w:r>
      <w:r w:rsidR="00F4624D" w:rsidRPr="009D320F">
        <w:rPr>
          <w:sz w:val="32"/>
          <w:szCs w:val="32"/>
        </w:rPr>
        <w:t xml:space="preserve"> be</w:t>
      </w:r>
      <w:r w:rsidR="005A706A" w:rsidRPr="009D320F">
        <w:rPr>
          <w:sz w:val="32"/>
          <w:szCs w:val="32"/>
        </w:rPr>
        <w:t>st</w:t>
      </w:r>
      <w:r w:rsidRPr="009D320F">
        <w:rPr>
          <w:sz w:val="32"/>
          <w:szCs w:val="32"/>
        </w:rPr>
        <w:t xml:space="preserve">, confronting </w:t>
      </w:r>
      <w:r w:rsidR="00C2027D" w:rsidRPr="009D320F">
        <w:rPr>
          <w:sz w:val="32"/>
          <w:szCs w:val="32"/>
        </w:rPr>
        <w:t xml:space="preserve">constantly our </w:t>
      </w:r>
      <w:r w:rsidR="00A6445A" w:rsidRPr="009D320F">
        <w:rPr>
          <w:sz w:val="32"/>
          <w:szCs w:val="32"/>
        </w:rPr>
        <w:t>ideas</w:t>
      </w:r>
      <w:r w:rsidR="00C2027D" w:rsidRPr="009D320F">
        <w:rPr>
          <w:sz w:val="32"/>
          <w:szCs w:val="32"/>
        </w:rPr>
        <w:t xml:space="preserve"> to improve</w:t>
      </w:r>
      <w:r w:rsidR="00991C75" w:rsidRPr="009D320F">
        <w:rPr>
          <w:sz w:val="32"/>
          <w:szCs w:val="32"/>
        </w:rPr>
        <w:t xml:space="preserve"> </w:t>
      </w:r>
      <w:r w:rsidR="00A6445A" w:rsidRPr="009D320F">
        <w:rPr>
          <w:sz w:val="32"/>
          <w:szCs w:val="32"/>
        </w:rPr>
        <w:t>result</w:t>
      </w:r>
      <w:r w:rsidR="001359E5" w:rsidRPr="009D320F">
        <w:rPr>
          <w:sz w:val="32"/>
          <w:szCs w:val="32"/>
        </w:rPr>
        <w:t>s</w:t>
      </w:r>
      <w:r w:rsidR="00473832" w:rsidRPr="009D320F">
        <w:rPr>
          <w:sz w:val="32"/>
          <w:szCs w:val="32"/>
        </w:rPr>
        <w:t xml:space="preserve"> and stand out </w:t>
      </w:r>
      <w:r w:rsidR="00D2151F" w:rsidRPr="009D320F">
        <w:rPr>
          <w:sz w:val="32"/>
          <w:szCs w:val="32"/>
        </w:rPr>
        <w:t>among the competition</w:t>
      </w:r>
      <w:r w:rsidR="00991C75" w:rsidRPr="009D320F">
        <w:rPr>
          <w:sz w:val="32"/>
          <w:szCs w:val="32"/>
        </w:rPr>
        <w:t>.</w:t>
      </w:r>
      <w:r w:rsidR="00DC6196" w:rsidRPr="009D320F">
        <w:rPr>
          <w:sz w:val="32"/>
          <w:szCs w:val="32"/>
        </w:rPr>
        <w:t xml:space="preserve"> This was a great opportunity </w:t>
      </w:r>
      <w:r w:rsidR="00144EB5" w:rsidRPr="009D320F">
        <w:rPr>
          <w:sz w:val="32"/>
          <w:szCs w:val="32"/>
        </w:rPr>
        <w:t xml:space="preserve">to </w:t>
      </w:r>
      <w:r w:rsidR="00D01E01" w:rsidRPr="009D320F">
        <w:rPr>
          <w:sz w:val="32"/>
          <w:szCs w:val="32"/>
        </w:rPr>
        <w:t xml:space="preserve">collaborate close to each other </w:t>
      </w:r>
      <w:r w:rsidR="005A6BD7" w:rsidRPr="009D320F">
        <w:rPr>
          <w:sz w:val="32"/>
          <w:szCs w:val="32"/>
        </w:rPr>
        <w:t>managing a p</w:t>
      </w:r>
      <w:r w:rsidR="00422B15" w:rsidRPr="009D320F">
        <w:rPr>
          <w:sz w:val="32"/>
          <w:szCs w:val="32"/>
        </w:rPr>
        <w:t xml:space="preserve">roject </w:t>
      </w:r>
      <w:r w:rsidR="00336F25" w:rsidRPr="009D320F">
        <w:rPr>
          <w:sz w:val="32"/>
          <w:szCs w:val="32"/>
        </w:rPr>
        <w:t>that could not be done alone</w:t>
      </w:r>
      <w:r w:rsidR="00D92AAA" w:rsidRPr="009D320F">
        <w:rPr>
          <w:sz w:val="32"/>
          <w:szCs w:val="32"/>
        </w:rPr>
        <w:t xml:space="preserve">, having </w:t>
      </w:r>
      <w:r w:rsidR="00F841BC" w:rsidRPr="009D320F">
        <w:rPr>
          <w:sz w:val="32"/>
          <w:szCs w:val="32"/>
        </w:rPr>
        <w:t xml:space="preserve">such </w:t>
      </w:r>
      <w:r w:rsidR="00D92AAA" w:rsidRPr="009D320F">
        <w:rPr>
          <w:sz w:val="32"/>
          <w:szCs w:val="32"/>
        </w:rPr>
        <w:t xml:space="preserve">a positive </w:t>
      </w:r>
      <w:r w:rsidR="008C7A0D" w:rsidRPr="009D320F">
        <w:rPr>
          <w:sz w:val="32"/>
          <w:szCs w:val="32"/>
        </w:rPr>
        <w:t>impact on us</w:t>
      </w:r>
      <w:r w:rsidR="00F841BC" w:rsidRPr="009D320F">
        <w:rPr>
          <w:sz w:val="32"/>
          <w:szCs w:val="32"/>
        </w:rPr>
        <w:t xml:space="preserve"> to make </w:t>
      </w:r>
      <w:r w:rsidR="00CF2268" w:rsidRPr="009D320F">
        <w:rPr>
          <w:sz w:val="32"/>
          <w:szCs w:val="32"/>
        </w:rPr>
        <w:t>the BIGMIR</w:t>
      </w:r>
      <w:r w:rsidR="002D6731" w:rsidRPr="009D320F">
        <w:rPr>
          <w:sz w:val="32"/>
          <w:szCs w:val="32"/>
        </w:rPr>
        <w:t xml:space="preserve"> open to consider new future projects.</w:t>
      </w:r>
      <w:r w:rsidR="00D92AAA" w:rsidRPr="009D320F">
        <w:rPr>
          <w:sz w:val="32"/>
          <w:szCs w:val="32"/>
        </w:rPr>
        <w:t xml:space="preserve"> </w:t>
      </w:r>
    </w:p>
    <w:p w14:paraId="6930CC19" w14:textId="77777777" w:rsidR="000E589C" w:rsidRPr="000E589C" w:rsidRDefault="000E589C" w:rsidP="000E589C"/>
    <w:p w14:paraId="7BB4736E" w14:textId="4FAE1AEE" w:rsidR="00476539" w:rsidRPr="00B4169D" w:rsidRDefault="009D320F" w:rsidP="00B4169D">
      <w:pPr>
        <w:pStyle w:val="Heading1"/>
        <w:rPr>
          <w:sz w:val="40"/>
          <w:szCs w:val="40"/>
        </w:rPr>
      </w:pPr>
      <w:bookmarkStart w:id="82" w:name="_Toc28431725"/>
      <w:bookmarkStart w:id="83" w:name="_Toc28880531"/>
      <w:r>
        <w:rPr>
          <w:sz w:val="40"/>
          <w:szCs w:val="40"/>
        </w:rPr>
        <w:t xml:space="preserve">11 </w:t>
      </w:r>
      <w:r w:rsidR="006A5138" w:rsidRPr="00476539">
        <w:rPr>
          <w:sz w:val="40"/>
          <w:szCs w:val="40"/>
        </w:rPr>
        <w:t>R</w:t>
      </w:r>
      <w:bookmarkEnd w:id="82"/>
      <w:bookmarkEnd w:id="83"/>
      <w:r w:rsidR="0087451D">
        <w:rPr>
          <w:sz w:val="40"/>
          <w:szCs w:val="40"/>
        </w:rPr>
        <w:t>EFERENCES</w:t>
      </w:r>
    </w:p>
    <w:p w14:paraId="4B0877A0" w14:textId="28505C55" w:rsidR="006E31F3" w:rsidRDefault="00D42645"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THREE ASPECTS OF SOFTWARE QUALITY: FUNCTIONAL, STRUCTURAL, AND PROCESS Sponsored by Microsoft Corporation. (n.d.). [online] Available at: http://davidchappell.com/writing/white_papers/The_Three_Aspects_of_Software_Quality_v1.0-Chappell.pdf [Accessed 27 December. 2019].</w:t>
      </w:r>
    </w:p>
    <w:p w14:paraId="55B52673" w14:textId="2DF2FC6D" w:rsidR="003D4DEB" w:rsidRDefault="00D42645"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6E31F3">
        <w:rPr>
          <w:rFonts w:ascii="Calibri" w:hAnsi="Calibri" w:cs="Calibri"/>
          <w:color w:val="000000"/>
          <w:sz w:val="27"/>
          <w:szCs w:val="27"/>
        </w:rPr>
        <w:t>Cohen, E. (2018). </w:t>
      </w:r>
      <w:r w:rsidR="006E31F3">
        <w:rPr>
          <w:rFonts w:ascii="Calibri" w:hAnsi="Calibri" w:cs="Calibri"/>
          <w:i/>
          <w:iCs/>
          <w:color w:val="000000"/>
          <w:sz w:val="27"/>
          <w:szCs w:val="27"/>
        </w:rPr>
        <w:t>How to Use the Critical Path Method for Complete Beginners</w:t>
      </w:r>
      <w:r w:rsidR="006E31F3">
        <w:rPr>
          <w:rFonts w:ascii="Calibri" w:hAnsi="Calibri" w:cs="Calibri"/>
          <w:color w:val="000000"/>
          <w:sz w:val="27"/>
          <w:szCs w:val="27"/>
        </w:rPr>
        <w:t xml:space="preserve">. [online] Workamajig.com. Available at: </w:t>
      </w:r>
      <w:hyperlink r:id="rId25" w:history="1">
        <w:r w:rsidR="003D4DEB" w:rsidRPr="00B25653">
          <w:rPr>
            <w:rStyle w:val="Hyperlink"/>
            <w:rFonts w:ascii="Calibri" w:hAnsi="Calibri" w:cs="Calibri"/>
            <w:sz w:val="27"/>
            <w:szCs w:val="27"/>
          </w:rPr>
          <w:t>https://www.workamajig.com/blog/critical-path-method</w:t>
        </w:r>
      </w:hyperlink>
      <w:r w:rsidR="006E31F3">
        <w:rPr>
          <w:rFonts w:ascii="Calibri" w:hAnsi="Calibri" w:cs="Calibri"/>
          <w:color w:val="000000"/>
          <w:sz w:val="27"/>
          <w:szCs w:val="27"/>
        </w:rPr>
        <w:t>.</w:t>
      </w:r>
      <w:r w:rsidR="00865F3F">
        <w:rPr>
          <w:rFonts w:ascii="Calibri" w:hAnsi="Calibri" w:cs="Calibri"/>
          <w:color w:val="000000"/>
          <w:sz w:val="27"/>
          <w:szCs w:val="27"/>
        </w:rPr>
        <w:t xml:space="preserve"> [Accessed 27 Dec. 2019].</w:t>
      </w:r>
    </w:p>
    <w:p w14:paraId="0AA94122" w14:textId="5DCAA961" w:rsidR="00E06CDB" w:rsidRDefault="006E31F3"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3D4DEB">
        <w:rPr>
          <w:rFonts w:ascii="Calibri" w:hAnsi="Calibri" w:cs="Calibri"/>
          <w:color w:val="000000"/>
          <w:sz w:val="27"/>
          <w:szCs w:val="27"/>
        </w:rPr>
        <w:t>Smartsheet. (2019). </w:t>
      </w:r>
      <w:r w:rsidR="003D4DEB">
        <w:rPr>
          <w:rFonts w:ascii="Calibri" w:hAnsi="Calibri" w:cs="Calibri"/>
          <w:i/>
          <w:iCs/>
          <w:color w:val="000000"/>
          <w:sz w:val="27"/>
          <w:szCs w:val="27"/>
        </w:rPr>
        <w:t>All the Risk Assessment Matrix Templates You Need</w:t>
      </w:r>
      <w:r w:rsidR="003D4DEB">
        <w:rPr>
          <w:rFonts w:ascii="Calibri" w:hAnsi="Calibri" w:cs="Calibri"/>
          <w:color w:val="000000"/>
          <w:sz w:val="27"/>
          <w:szCs w:val="27"/>
        </w:rPr>
        <w:t xml:space="preserve">. [online] Available at: </w:t>
      </w:r>
      <w:hyperlink r:id="rId26" w:history="1">
        <w:r w:rsidR="00E06CDB" w:rsidRPr="00B25653">
          <w:rPr>
            <w:rStyle w:val="Hyperlink"/>
            <w:rFonts w:ascii="Calibri" w:hAnsi="Calibri" w:cs="Calibri"/>
            <w:sz w:val="27"/>
            <w:szCs w:val="27"/>
          </w:rPr>
          <w:t>https://www.smartsheet.com/all-risk-assessment-matrix-templates-you-need</w:t>
        </w:r>
      </w:hyperlink>
      <w:r w:rsidR="003D4DEB">
        <w:rPr>
          <w:rFonts w:ascii="Calibri" w:hAnsi="Calibri" w:cs="Calibri"/>
          <w:color w:val="000000"/>
          <w:sz w:val="27"/>
          <w:szCs w:val="27"/>
        </w:rPr>
        <w:t>.</w:t>
      </w:r>
      <w:r w:rsidR="00865F3F">
        <w:rPr>
          <w:rFonts w:ascii="Calibri" w:hAnsi="Calibri" w:cs="Calibri"/>
          <w:color w:val="000000"/>
          <w:sz w:val="27"/>
          <w:szCs w:val="27"/>
        </w:rPr>
        <w:t xml:space="preserve"> [Accessed 27 Dec. 2019].</w:t>
      </w:r>
    </w:p>
    <w:p w14:paraId="232AC69E" w14:textId="42D0C887" w:rsidR="00654BBA" w:rsidRDefault="00FD3AAB"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Villafiorita, R (2014</w:t>
      </w:r>
      <w:r w:rsidR="00DE026E">
        <w:rPr>
          <w:rFonts w:ascii="Calibri" w:hAnsi="Calibri" w:cs="Calibri"/>
          <w:color w:val="000000"/>
          <w:sz w:val="27"/>
          <w:szCs w:val="27"/>
        </w:rPr>
        <w:t xml:space="preserve"> </w:t>
      </w:r>
      <w:r>
        <w:rPr>
          <w:rFonts w:ascii="Calibri" w:hAnsi="Calibri" w:cs="Calibri"/>
          <w:color w:val="000000"/>
          <w:sz w:val="27"/>
          <w:szCs w:val="27"/>
        </w:rPr>
        <w:t>)</w:t>
      </w:r>
      <w:r w:rsidR="00E06CDB">
        <w:rPr>
          <w:rFonts w:ascii="Calibri" w:hAnsi="Calibri" w:cs="Calibri"/>
          <w:color w:val="000000"/>
          <w:sz w:val="27"/>
          <w:szCs w:val="27"/>
        </w:rPr>
        <w:t>Software Development Projects and Stakeholders.  [online] Available at: http://www.spmbook.com/downloads/slides/pdf/C01.01-Projects_and_Stakeholders.key.pdf [Accessed 28 Dec. 2019].</w:t>
      </w:r>
    </w:p>
    <w:p w14:paraId="402F34F4" w14:textId="6B09861C" w:rsidR="00D42645" w:rsidRDefault="00B226A8"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Farias, H</w:t>
      </w:r>
      <w:r w:rsidR="002523A7">
        <w:rPr>
          <w:rFonts w:ascii="Calibri" w:hAnsi="Calibri" w:cs="Calibri"/>
          <w:color w:val="000000"/>
          <w:sz w:val="27"/>
          <w:szCs w:val="27"/>
        </w:rPr>
        <w:t>. (2018). </w:t>
      </w:r>
      <w:r w:rsidR="002523A7">
        <w:rPr>
          <w:rFonts w:ascii="Calibri" w:hAnsi="Calibri" w:cs="Calibri"/>
          <w:i/>
          <w:iCs/>
          <w:color w:val="000000"/>
          <w:sz w:val="27"/>
          <w:szCs w:val="27"/>
        </w:rPr>
        <w:t>Concepta</w:t>
      </w:r>
      <w:r w:rsidR="002523A7">
        <w:rPr>
          <w:rFonts w:ascii="Calibri" w:hAnsi="Calibri" w:cs="Calibri"/>
          <w:color w:val="000000"/>
          <w:sz w:val="27"/>
          <w:szCs w:val="27"/>
        </w:rPr>
        <w:t>. [online] Available at: https://conceptainc.com/blog/how-to-define-stakeholders-for-your-software-development-project/</w:t>
      </w:r>
      <w:r w:rsidR="007B61B3">
        <w:rPr>
          <w:rFonts w:ascii="Calibri" w:hAnsi="Calibri" w:cs="Calibri"/>
          <w:color w:val="000000"/>
          <w:sz w:val="27"/>
          <w:szCs w:val="27"/>
        </w:rPr>
        <w:t>[Accessed 28 Dec. 2019].</w:t>
      </w:r>
    </w:p>
    <w:p w14:paraId="676AC70C" w14:textId="56699B24" w:rsidR="00756888" w:rsidRDefault="00756888"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sidRPr="00756888">
        <w:rPr>
          <w:rFonts w:ascii="Calibri" w:hAnsi="Calibri" w:cs="Calibri"/>
          <w:color w:val="000000"/>
          <w:sz w:val="27"/>
          <w:szCs w:val="27"/>
        </w:rPr>
        <w:t xml:space="preserve">Nikolova, R. (Published 2019). </w:t>
      </w:r>
      <w:r w:rsidR="00B4169D">
        <w:rPr>
          <w:rFonts w:ascii="Calibri" w:hAnsi="Calibri" w:cs="Calibri"/>
          <w:color w:val="000000"/>
          <w:sz w:val="27"/>
          <w:szCs w:val="27"/>
        </w:rPr>
        <w:t xml:space="preserve">Project Manager of </w:t>
      </w:r>
      <w:r w:rsidRPr="00756888">
        <w:rPr>
          <w:rFonts w:ascii="Calibri" w:hAnsi="Calibri" w:cs="Calibri"/>
          <w:color w:val="000000"/>
          <w:sz w:val="27"/>
          <w:szCs w:val="27"/>
        </w:rPr>
        <w:t>BiGMiR</w:t>
      </w:r>
    </w:p>
    <w:p w14:paraId="533D8764" w14:textId="0F796891" w:rsidR="00B4169D" w:rsidRDefault="00B4169D"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Chiarello</w:t>
      </w:r>
      <w:r w:rsidRPr="00756888">
        <w:rPr>
          <w:rFonts w:ascii="Calibri" w:hAnsi="Calibri" w:cs="Calibri"/>
          <w:color w:val="000000"/>
          <w:sz w:val="27"/>
          <w:szCs w:val="27"/>
        </w:rPr>
        <w:t xml:space="preserve">, </w:t>
      </w:r>
      <w:r>
        <w:rPr>
          <w:rFonts w:ascii="Calibri" w:hAnsi="Calibri" w:cs="Calibri"/>
          <w:color w:val="000000"/>
          <w:sz w:val="27"/>
          <w:szCs w:val="27"/>
        </w:rPr>
        <w:t>M</w:t>
      </w:r>
      <w:r w:rsidRPr="00756888">
        <w:rPr>
          <w:rFonts w:ascii="Calibri" w:hAnsi="Calibri" w:cs="Calibri"/>
          <w:color w:val="000000"/>
          <w:sz w:val="27"/>
          <w:szCs w:val="27"/>
        </w:rPr>
        <w:t>. (Published 2019).</w:t>
      </w:r>
      <w:r>
        <w:rPr>
          <w:rFonts w:ascii="Calibri" w:hAnsi="Calibri" w:cs="Calibri"/>
          <w:color w:val="000000"/>
          <w:sz w:val="27"/>
          <w:szCs w:val="27"/>
        </w:rPr>
        <w:t>Head developer of</w:t>
      </w:r>
      <w:r w:rsidRPr="00756888">
        <w:rPr>
          <w:rFonts w:ascii="Calibri" w:hAnsi="Calibri" w:cs="Calibri"/>
          <w:color w:val="000000"/>
          <w:sz w:val="27"/>
          <w:szCs w:val="27"/>
        </w:rPr>
        <w:t xml:space="preserve"> BiGMiR</w:t>
      </w:r>
      <w:bookmarkStart w:id="84" w:name="_GoBack"/>
      <w:bookmarkEnd w:id="84"/>
    </w:p>
    <w:p w14:paraId="30760709" w14:textId="5798D7EC" w:rsidR="00B4169D" w:rsidRDefault="00B4169D" w:rsidP="00B4169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 Napoli</w:t>
      </w:r>
      <w:r w:rsidRPr="00756888">
        <w:rPr>
          <w:rFonts w:ascii="Calibri" w:hAnsi="Calibri" w:cs="Calibri"/>
          <w:color w:val="000000"/>
          <w:sz w:val="27"/>
          <w:szCs w:val="27"/>
        </w:rPr>
        <w:t xml:space="preserve">, </w:t>
      </w:r>
      <w:r>
        <w:rPr>
          <w:rFonts w:ascii="Calibri" w:hAnsi="Calibri" w:cs="Calibri"/>
          <w:color w:val="000000"/>
          <w:sz w:val="27"/>
          <w:szCs w:val="27"/>
        </w:rPr>
        <w:t>B</w:t>
      </w:r>
      <w:r w:rsidRPr="00756888">
        <w:rPr>
          <w:rFonts w:ascii="Calibri" w:hAnsi="Calibri" w:cs="Calibri"/>
          <w:color w:val="000000"/>
          <w:sz w:val="27"/>
          <w:szCs w:val="27"/>
        </w:rPr>
        <w:t xml:space="preserve">. (Published 2019). </w:t>
      </w:r>
      <w:r>
        <w:rPr>
          <w:rFonts w:ascii="Calibri" w:hAnsi="Calibri" w:cs="Calibri"/>
          <w:color w:val="000000"/>
          <w:sz w:val="27"/>
          <w:szCs w:val="27"/>
        </w:rPr>
        <w:t xml:space="preserve">Project Manager of </w:t>
      </w:r>
      <w:r w:rsidRPr="00756888">
        <w:rPr>
          <w:rFonts w:ascii="Calibri" w:hAnsi="Calibri" w:cs="Calibri"/>
          <w:color w:val="000000"/>
          <w:sz w:val="27"/>
          <w:szCs w:val="27"/>
        </w:rPr>
        <w:t>BiGMiR</w:t>
      </w:r>
    </w:p>
    <w:p w14:paraId="3AB6871F" w14:textId="19E0CEFC" w:rsidR="00B4169D" w:rsidRPr="0087451D" w:rsidRDefault="00B4169D" w:rsidP="0087451D">
      <w:pPr>
        <w:pStyle w:val="NormalWeb"/>
        <w:numPr>
          <w:ilvl w:val="0"/>
          <w:numId w:val="1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Ventimiglia</w:t>
      </w:r>
      <w:r w:rsidRPr="00756888">
        <w:rPr>
          <w:rFonts w:ascii="Calibri" w:hAnsi="Calibri" w:cs="Calibri"/>
          <w:color w:val="000000"/>
          <w:sz w:val="27"/>
          <w:szCs w:val="27"/>
        </w:rPr>
        <w:t xml:space="preserve">, </w:t>
      </w:r>
      <w:r>
        <w:rPr>
          <w:rFonts w:ascii="Calibri" w:hAnsi="Calibri" w:cs="Calibri"/>
          <w:color w:val="000000"/>
          <w:sz w:val="27"/>
          <w:szCs w:val="27"/>
        </w:rPr>
        <w:t>G</w:t>
      </w:r>
      <w:r w:rsidRPr="00756888">
        <w:rPr>
          <w:rFonts w:ascii="Calibri" w:hAnsi="Calibri" w:cs="Calibri"/>
          <w:color w:val="000000"/>
          <w:sz w:val="27"/>
          <w:szCs w:val="27"/>
        </w:rPr>
        <w:t xml:space="preserve">. (Published 2019). </w:t>
      </w:r>
      <w:r>
        <w:rPr>
          <w:rFonts w:ascii="Calibri" w:hAnsi="Calibri" w:cs="Calibri"/>
          <w:color w:val="000000"/>
          <w:sz w:val="27"/>
          <w:szCs w:val="27"/>
        </w:rPr>
        <w:t xml:space="preserve">Project Manager of </w:t>
      </w:r>
      <w:r w:rsidRPr="00756888">
        <w:rPr>
          <w:rFonts w:ascii="Calibri" w:hAnsi="Calibri" w:cs="Calibri"/>
          <w:color w:val="000000"/>
          <w:sz w:val="27"/>
          <w:szCs w:val="27"/>
        </w:rPr>
        <w:t>BiGMiR</w:t>
      </w:r>
    </w:p>
    <w:sectPr w:rsidR="00B4169D" w:rsidRPr="0087451D" w:rsidSect="00350AA1">
      <w:headerReference w:type="default" r:id="rId27"/>
      <w:footerReference w:type="default" r:id="rId28"/>
      <w:pgSz w:w="20160" w:h="12240" w:orient="landscape" w:code="5"/>
      <w:pgMar w:top="510" w:right="680" w:bottom="510" w:left="680" w:header="113"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51A3B" w14:textId="77777777" w:rsidR="001425E2" w:rsidRDefault="001425E2" w:rsidP="0010276F">
      <w:pPr>
        <w:spacing w:after="0" w:line="240" w:lineRule="auto"/>
      </w:pPr>
      <w:r>
        <w:separator/>
      </w:r>
    </w:p>
  </w:endnote>
  <w:endnote w:type="continuationSeparator" w:id="0">
    <w:p w14:paraId="2322BE8C" w14:textId="77777777" w:rsidR="001425E2" w:rsidRDefault="001425E2" w:rsidP="00102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182172"/>
      <w:docPartObj>
        <w:docPartGallery w:val="Page Numbers (Bottom of Page)"/>
        <w:docPartUnique/>
      </w:docPartObj>
    </w:sdtPr>
    <w:sdtEndPr>
      <w:rPr>
        <w:noProof/>
      </w:rPr>
    </w:sdtEndPr>
    <w:sdtContent>
      <w:p w14:paraId="47A7869D" w14:textId="77777777" w:rsidR="00481FEF" w:rsidRDefault="00481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E41C37" w14:textId="77777777" w:rsidR="00481FEF" w:rsidRDefault="00481F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4516900"/>
      <w:docPartObj>
        <w:docPartGallery w:val="Page Numbers (Bottom of Page)"/>
        <w:docPartUnique/>
      </w:docPartObj>
    </w:sdtPr>
    <w:sdtEndPr>
      <w:rPr>
        <w:noProof/>
      </w:rPr>
    </w:sdtEndPr>
    <w:sdtContent>
      <w:p w14:paraId="1D9FE67F" w14:textId="188132C6" w:rsidR="007D4E02" w:rsidRDefault="007D4E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D9DB1A" w14:textId="77777777" w:rsidR="007D4E02" w:rsidRDefault="007D4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34D584" w14:textId="77777777" w:rsidR="001425E2" w:rsidRDefault="001425E2" w:rsidP="0010276F">
      <w:pPr>
        <w:spacing w:after="0" w:line="240" w:lineRule="auto"/>
      </w:pPr>
      <w:r>
        <w:separator/>
      </w:r>
    </w:p>
  </w:footnote>
  <w:footnote w:type="continuationSeparator" w:id="0">
    <w:p w14:paraId="6EEDF95F" w14:textId="77777777" w:rsidR="001425E2" w:rsidRDefault="001425E2" w:rsidP="001027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34921" w14:textId="77777777" w:rsidR="00481FEF" w:rsidRPr="002C4832" w:rsidRDefault="00481FEF" w:rsidP="002E7CE6">
    <w:pPr>
      <w:pStyle w:val="Header"/>
      <w:tabs>
        <w:tab w:val="clear" w:pos="4680"/>
        <w:tab w:val="clear" w:pos="9360"/>
        <w:tab w:val="left" w:pos="15242"/>
      </w:tabs>
      <w:rPr>
        <w:lang w:val="it-IT"/>
      </w:rPr>
    </w:pPr>
    <w:r w:rsidRPr="002C4832">
      <w:rPr>
        <w:lang w:val="it-IT"/>
      </w:rPr>
      <w:t>Giuseppe Ventimiglia</w:t>
    </w:r>
    <w:r>
      <w:rPr>
        <w:lang w:val="it-IT"/>
      </w:rPr>
      <w:tab/>
      <w:t>Project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0E13C" w14:textId="0369A6AC" w:rsidR="002E7CE6" w:rsidRPr="002C4832" w:rsidRDefault="002E7CE6" w:rsidP="002E7CE6">
    <w:pPr>
      <w:pStyle w:val="Header"/>
      <w:tabs>
        <w:tab w:val="clear" w:pos="4680"/>
        <w:tab w:val="clear" w:pos="9360"/>
        <w:tab w:val="left" w:pos="15242"/>
      </w:tabs>
      <w:rPr>
        <w:lang w:val="it-IT"/>
      </w:rPr>
    </w:pPr>
    <w:r w:rsidRPr="002C4832">
      <w:rPr>
        <w:lang w:val="it-IT"/>
      </w:rPr>
      <w:t>Giuseppe Ventimiglia</w:t>
    </w:r>
    <w:r w:rsidR="00544279">
      <w:rPr>
        <w:lang w:val="it-IT"/>
      </w:rPr>
      <w:tab/>
    </w:r>
    <w:r w:rsidR="007D4E02">
      <w:rPr>
        <w:lang w:val="it-IT"/>
      </w:rPr>
      <w:t>Project</w:t>
    </w:r>
    <w:r w:rsidR="00DE51FB">
      <w:rPr>
        <w:lang w:val="it-IT"/>
      </w:rPr>
      <w:t xml:space="preserve"> </w:t>
    </w:r>
    <w:r w:rsidR="007D4E02">
      <w:rPr>
        <w:lang w:val="it-IT"/>
      </w:rPr>
      <w:t>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62B98"/>
    <w:multiLevelType w:val="hybridMultilevel"/>
    <w:tmpl w:val="FA38CF3C"/>
    <w:lvl w:ilvl="0" w:tplc="0809000F">
      <w:start w:val="1"/>
      <w:numFmt w:val="decimal"/>
      <w:lvlText w:val="%1."/>
      <w:lvlJc w:val="left"/>
      <w:pPr>
        <w:ind w:left="425" w:hanging="360"/>
      </w:pPr>
    </w:lvl>
    <w:lvl w:ilvl="1" w:tplc="08090019" w:tentative="1">
      <w:start w:val="1"/>
      <w:numFmt w:val="lowerLetter"/>
      <w:lvlText w:val="%2."/>
      <w:lvlJc w:val="left"/>
      <w:pPr>
        <w:ind w:left="1145" w:hanging="360"/>
      </w:pPr>
    </w:lvl>
    <w:lvl w:ilvl="2" w:tplc="0809001B" w:tentative="1">
      <w:start w:val="1"/>
      <w:numFmt w:val="lowerRoman"/>
      <w:lvlText w:val="%3."/>
      <w:lvlJc w:val="right"/>
      <w:pPr>
        <w:ind w:left="1865" w:hanging="180"/>
      </w:pPr>
    </w:lvl>
    <w:lvl w:ilvl="3" w:tplc="0809000F" w:tentative="1">
      <w:start w:val="1"/>
      <w:numFmt w:val="decimal"/>
      <w:lvlText w:val="%4."/>
      <w:lvlJc w:val="left"/>
      <w:pPr>
        <w:ind w:left="2585" w:hanging="360"/>
      </w:pPr>
    </w:lvl>
    <w:lvl w:ilvl="4" w:tplc="08090019" w:tentative="1">
      <w:start w:val="1"/>
      <w:numFmt w:val="lowerLetter"/>
      <w:lvlText w:val="%5."/>
      <w:lvlJc w:val="left"/>
      <w:pPr>
        <w:ind w:left="3305" w:hanging="360"/>
      </w:pPr>
    </w:lvl>
    <w:lvl w:ilvl="5" w:tplc="0809001B" w:tentative="1">
      <w:start w:val="1"/>
      <w:numFmt w:val="lowerRoman"/>
      <w:lvlText w:val="%6."/>
      <w:lvlJc w:val="right"/>
      <w:pPr>
        <w:ind w:left="4025" w:hanging="180"/>
      </w:pPr>
    </w:lvl>
    <w:lvl w:ilvl="6" w:tplc="0809000F" w:tentative="1">
      <w:start w:val="1"/>
      <w:numFmt w:val="decimal"/>
      <w:lvlText w:val="%7."/>
      <w:lvlJc w:val="left"/>
      <w:pPr>
        <w:ind w:left="4745" w:hanging="360"/>
      </w:pPr>
    </w:lvl>
    <w:lvl w:ilvl="7" w:tplc="08090019" w:tentative="1">
      <w:start w:val="1"/>
      <w:numFmt w:val="lowerLetter"/>
      <w:lvlText w:val="%8."/>
      <w:lvlJc w:val="left"/>
      <w:pPr>
        <w:ind w:left="5465" w:hanging="360"/>
      </w:pPr>
    </w:lvl>
    <w:lvl w:ilvl="8" w:tplc="0809001B" w:tentative="1">
      <w:start w:val="1"/>
      <w:numFmt w:val="lowerRoman"/>
      <w:lvlText w:val="%9."/>
      <w:lvlJc w:val="right"/>
      <w:pPr>
        <w:ind w:left="6185" w:hanging="180"/>
      </w:pPr>
    </w:lvl>
  </w:abstractNum>
  <w:abstractNum w:abstractNumId="1" w15:restartNumberingAfterBreak="0">
    <w:nsid w:val="0C777534"/>
    <w:multiLevelType w:val="hybridMultilevel"/>
    <w:tmpl w:val="438A701A"/>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27031"/>
    <w:multiLevelType w:val="hybridMultilevel"/>
    <w:tmpl w:val="B436EEEE"/>
    <w:lvl w:ilvl="0" w:tplc="8B804D8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2D6EEC"/>
    <w:multiLevelType w:val="hybridMultilevel"/>
    <w:tmpl w:val="575CC602"/>
    <w:lvl w:ilvl="0" w:tplc="0809000D">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C126DE4"/>
    <w:multiLevelType w:val="hybridMultilevel"/>
    <w:tmpl w:val="B1489108"/>
    <w:lvl w:ilvl="0" w:tplc="1E1EB95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D5005"/>
    <w:multiLevelType w:val="hybridMultilevel"/>
    <w:tmpl w:val="CBBC6492"/>
    <w:lvl w:ilvl="0" w:tplc="1940F828">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DBF7E0B"/>
    <w:multiLevelType w:val="multilevel"/>
    <w:tmpl w:val="0C18321C"/>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BC32E0A"/>
    <w:multiLevelType w:val="hybridMultilevel"/>
    <w:tmpl w:val="0866AA7A"/>
    <w:lvl w:ilvl="0" w:tplc="1940F82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7A505A"/>
    <w:multiLevelType w:val="hybridMultilevel"/>
    <w:tmpl w:val="85BAD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EA8300A"/>
    <w:multiLevelType w:val="hybridMultilevel"/>
    <w:tmpl w:val="59AC8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2846B9"/>
    <w:multiLevelType w:val="hybridMultilevel"/>
    <w:tmpl w:val="FA38C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805D42"/>
    <w:multiLevelType w:val="hybridMultilevel"/>
    <w:tmpl w:val="4E78B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2253B4"/>
    <w:multiLevelType w:val="multilevel"/>
    <w:tmpl w:val="EAF45B20"/>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4"/>
  </w:num>
  <w:num w:numId="2">
    <w:abstractNumId w:val="0"/>
  </w:num>
  <w:num w:numId="3">
    <w:abstractNumId w:val="2"/>
  </w:num>
  <w:num w:numId="4">
    <w:abstractNumId w:val="8"/>
  </w:num>
  <w:num w:numId="5">
    <w:abstractNumId w:val="10"/>
  </w:num>
  <w:num w:numId="6">
    <w:abstractNumId w:val="12"/>
  </w:num>
  <w:num w:numId="7">
    <w:abstractNumId w:val="6"/>
  </w:num>
  <w:num w:numId="8">
    <w:abstractNumId w:val="5"/>
  </w:num>
  <w:num w:numId="9">
    <w:abstractNumId w:val="11"/>
  </w:num>
  <w:num w:numId="10">
    <w:abstractNumId w:val="7"/>
  </w:num>
  <w:num w:numId="11">
    <w:abstractNumId w:val="1"/>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2F2"/>
    <w:rsid w:val="00000D65"/>
    <w:rsid w:val="00001529"/>
    <w:rsid w:val="00001D02"/>
    <w:rsid w:val="000029C4"/>
    <w:rsid w:val="0000409C"/>
    <w:rsid w:val="00011279"/>
    <w:rsid w:val="00012FF5"/>
    <w:rsid w:val="00013166"/>
    <w:rsid w:val="0001476C"/>
    <w:rsid w:val="000212C8"/>
    <w:rsid w:val="00023006"/>
    <w:rsid w:val="00024482"/>
    <w:rsid w:val="00024906"/>
    <w:rsid w:val="00025006"/>
    <w:rsid w:val="000260C9"/>
    <w:rsid w:val="00032AF9"/>
    <w:rsid w:val="00032FF1"/>
    <w:rsid w:val="0003556C"/>
    <w:rsid w:val="00036BC6"/>
    <w:rsid w:val="0003798D"/>
    <w:rsid w:val="00040922"/>
    <w:rsid w:val="00041324"/>
    <w:rsid w:val="0004305C"/>
    <w:rsid w:val="0004343B"/>
    <w:rsid w:val="0004615C"/>
    <w:rsid w:val="000463E8"/>
    <w:rsid w:val="000474EE"/>
    <w:rsid w:val="00047D18"/>
    <w:rsid w:val="000510A2"/>
    <w:rsid w:val="00055A94"/>
    <w:rsid w:val="00056314"/>
    <w:rsid w:val="00056B54"/>
    <w:rsid w:val="00063C0E"/>
    <w:rsid w:val="000642DE"/>
    <w:rsid w:val="00066934"/>
    <w:rsid w:val="00067D87"/>
    <w:rsid w:val="00070C02"/>
    <w:rsid w:val="00073A21"/>
    <w:rsid w:val="0007482A"/>
    <w:rsid w:val="00075626"/>
    <w:rsid w:val="000778B4"/>
    <w:rsid w:val="00077A9A"/>
    <w:rsid w:val="00080225"/>
    <w:rsid w:val="00080577"/>
    <w:rsid w:val="000857F4"/>
    <w:rsid w:val="0008676D"/>
    <w:rsid w:val="0008779F"/>
    <w:rsid w:val="000906F1"/>
    <w:rsid w:val="00090D41"/>
    <w:rsid w:val="00091B8C"/>
    <w:rsid w:val="00091CDD"/>
    <w:rsid w:val="000935A1"/>
    <w:rsid w:val="0009469F"/>
    <w:rsid w:val="00095A63"/>
    <w:rsid w:val="000A068F"/>
    <w:rsid w:val="000A2928"/>
    <w:rsid w:val="000A3ABE"/>
    <w:rsid w:val="000A454F"/>
    <w:rsid w:val="000A65E7"/>
    <w:rsid w:val="000A7B32"/>
    <w:rsid w:val="000B0F7B"/>
    <w:rsid w:val="000B1ADC"/>
    <w:rsid w:val="000B1F79"/>
    <w:rsid w:val="000B344F"/>
    <w:rsid w:val="000B4C2D"/>
    <w:rsid w:val="000B4F65"/>
    <w:rsid w:val="000B52FE"/>
    <w:rsid w:val="000B7193"/>
    <w:rsid w:val="000B72CD"/>
    <w:rsid w:val="000B7575"/>
    <w:rsid w:val="000C0D0B"/>
    <w:rsid w:val="000C57A6"/>
    <w:rsid w:val="000C7AB3"/>
    <w:rsid w:val="000C7D89"/>
    <w:rsid w:val="000D0676"/>
    <w:rsid w:val="000D4ECB"/>
    <w:rsid w:val="000D5722"/>
    <w:rsid w:val="000D73BF"/>
    <w:rsid w:val="000D76B7"/>
    <w:rsid w:val="000D7C84"/>
    <w:rsid w:val="000E0129"/>
    <w:rsid w:val="000E04BC"/>
    <w:rsid w:val="000E1A14"/>
    <w:rsid w:val="000E2E2D"/>
    <w:rsid w:val="000E589C"/>
    <w:rsid w:val="000E5E86"/>
    <w:rsid w:val="000E7E09"/>
    <w:rsid w:val="000E7F51"/>
    <w:rsid w:val="000F0088"/>
    <w:rsid w:val="000F17D2"/>
    <w:rsid w:val="000F3713"/>
    <w:rsid w:val="000F6CDC"/>
    <w:rsid w:val="000F714F"/>
    <w:rsid w:val="000F76EE"/>
    <w:rsid w:val="0010276F"/>
    <w:rsid w:val="00103533"/>
    <w:rsid w:val="001055C4"/>
    <w:rsid w:val="00111263"/>
    <w:rsid w:val="00112D70"/>
    <w:rsid w:val="001146E3"/>
    <w:rsid w:val="00114A8A"/>
    <w:rsid w:val="00115B59"/>
    <w:rsid w:val="00121A99"/>
    <w:rsid w:val="001222AF"/>
    <w:rsid w:val="001243FE"/>
    <w:rsid w:val="001247EB"/>
    <w:rsid w:val="001247FA"/>
    <w:rsid w:val="0012487C"/>
    <w:rsid w:val="00126DBC"/>
    <w:rsid w:val="0013365C"/>
    <w:rsid w:val="00133CC6"/>
    <w:rsid w:val="00134923"/>
    <w:rsid w:val="001359E5"/>
    <w:rsid w:val="00137338"/>
    <w:rsid w:val="0013779B"/>
    <w:rsid w:val="00137C2A"/>
    <w:rsid w:val="001412D3"/>
    <w:rsid w:val="001425E2"/>
    <w:rsid w:val="001427BF"/>
    <w:rsid w:val="00144EB5"/>
    <w:rsid w:val="00151377"/>
    <w:rsid w:val="001518BE"/>
    <w:rsid w:val="00151A58"/>
    <w:rsid w:val="0015227C"/>
    <w:rsid w:val="0015485D"/>
    <w:rsid w:val="00155D7B"/>
    <w:rsid w:val="00167CAC"/>
    <w:rsid w:val="00167FEF"/>
    <w:rsid w:val="0017012D"/>
    <w:rsid w:val="0017459B"/>
    <w:rsid w:val="00174D74"/>
    <w:rsid w:val="0017521B"/>
    <w:rsid w:val="001752C7"/>
    <w:rsid w:val="0017566A"/>
    <w:rsid w:val="0017698E"/>
    <w:rsid w:val="001770DE"/>
    <w:rsid w:val="001802CD"/>
    <w:rsid w:val="0018390D"/>
    <w:rsid w:val="00184517"/>
    <w:rsid w:val="00187888"/>
    <w:rsid w:val="00187EEC"/>
    <w:rsid w:val="00192379"/>
    <w:rsid w:val="00195299"/>
    <w:rsid w:val="00195C2B"/>
    <w:rsid w:val="001A11DE"/>
    <w:rsid w:val="001A18D5"/>
    <w:rsid w:val="001A1DCD"/>
    <w:rsid w:val="001A205C"/>
    <w:rsid w:val="001A207E"/>
    <w:rsid w:val="001A22E9"/>
    <w:rsid w:val="001A2FF1"/>
    <w:rsid w:val="001A30ED"/>
    <w:rsid w:val="001A6469"/>
    <w:rsid w:val="001A7AA1"/>
    <w:rsid w:val="001B0C74"/>
    <w:rsid w:val="001B11E8"/>
    <w:rsid w:val="001B12AA"/>
    <w:rsid w:val="001B1F28"/>
    <w:rsid w:val="001B2F2D"/>
    <w:rsid w:val="001B4981"/>
    <w:rsid w:val="001B5085"/>
    <w:rsid w:val="001B637C"/>
    <w:rsid w:val="001C1248"/>
    <w:rsid w:val="001C13EB"/>
    <w:rsid w:val="001C1813"/>
    <w:rsid w:val="001C3AC5"/>
    <w:rsid w:val="001C70FC"/>
    <w:rsid w:val="001D00DA"/>
    <w:rsid w:val="001D10D9"/>
    <w:rsid w:val="001D1F31"/>
    <w:rsid w:val="001D39BC"/>
    <w:rsid w:val="001D51B4"/>
    <w:rsid w:val="001D536F"/>
    <w:rsid w:val="001D6A6C"/>
    <w:rsid w:val="001D6A73"/>
    <w:rsid w:val="001E1ACF"/>
    <w:rsid w:val="001E2B4D"/>
    <w:rsid w:val="001E51BD"/>
    <w:rsid w:val="001E5FB7"/>
    <w:rsid w:val="001E60C1"/>
    <w:rsid w:val="001E6A3D"/>
    <w:rsid w:val="001F0840"/>
    <w:rsid w:val="001F1851"/>
    <w:rsid w:val="001F24DD"/>
    <w:rsid w:val="001F50F9"/>
    <w:rsid w:val="00200C03"/>
    <w:rsid w:val="002023FC"/>
    <w:rsid w:val="00214D17"/>
    <w:rsid w:val="002150DE"/>
    <w:rsid w:val="002216DE"/>
    <w:rsid w:val="002229AD"/>
    <w:rsid w:val="00223253"/>
    <w:rsid w:val="002250D2"/>
    <w:rsid w:val="0022756E"/>
    <w:rsid w:val="0023033A"/>
    <w:rsid w:val="00232F0B"/>
    <w:rsid w:val="002343C5"/>
    <w:rsid w:val="002351D2"/>
    <w:rsid w:val="002523A7"/>
    <w:rsid w:val="00252AC3"/>
    <w:rsid w:val="0025330D"/>
    <w:rsid w:val="00260558"/>
    <w:rsid w:val="00265442"/>
    <w:rsid w:val="00265775"/>
    <w:rsid w:val="00265A0E"/>
    <w:rsid w:val="002675F7"/>
    <w:rsid w:val="00271763"/>
    <w:rsid w:val="002740CF"/>
    <w:rsid w:val="00275069"/>
    <w:rsid w:val="002824BF"/>
    <w:rsid w:val="0028576D"/>
    <w:rsid w:val="0028597E"/>
    <w:rsid w:val="00286ECE"/>
    <w:rsid w:val="0028725B"/>
    <w:rsid w:val="00295E87"/>
    <w:rsid w:val="002963A6"/>
    <w:rsid w:val="00297F72"/>
    <w:rsid w:val="002A0ADA"/>
    <w:rsid w:val="002A3054"/>
    <w:rsid w:val="002A47C4"/>
    <w:rsid w:val="002A5363"/>
    <w:rsid w:val="002A5C3E"/>
    <w:rsid w:val="002A7B7E"/>
    <w:rsid w:val="002B4EB3"/>
    <w:rsid w:val="002B6989"/>
    <w:rsid w:val="002B71E3"/>
    <w:rsid w:val="002B71F0"/>
    <w:rsid w:val="002B7AC5"/>
    <w:rsid w:val="002C08FF"/>
    <w:rsid w:val="002C4832"/>
    <w:rsid w:val="002C5848"/>
    <w:rsid w:val="002D3073"/>
    <w:rsid w:val="002D4992"/>
    <w:rsid w:val="002D5EA8"/>
    <w:rsid w:val="002D6731"/>
    <w:rsid w:val="002D6F80"/>
    <w:rsid w:val="002E12B0"/>
    <w:rsid w:val="002E3812"/>
    <w:rsid w:val="002E38AD"/>
    <w:rsid w:val="002E7C49"/>
    <w:rsid w:val="002E7CE6"/>
    <w:rsid w:val="002F1D77"/>
    <w:rsid w:val="002F223D"/>
    <w:rsid w:val="002F23C3"/>
    <w:rsid w:val="002F3CB2"/>
    <w:rsid w:val="002F696C"/>
    <w:rsid w:val="003033FF"/>
    <w:rsid w:val="0031427E"/>
    <w:rsid w:val="00316F2F"/>
    <w:rsid w:val="00320CC7"/>
    <w:rsid w:val="00325294"/>
    <w:rsid w:val="00325487"/>
    <w:rsid w:val="00325842"/>
    <w:rsid w:val="00325F30"/>
    <w:rsid w:val="00327658"/>
    <w:rsid w:val="003310F9"/>
    <w:rsid w:val="0033179B"/>
    <w:rsid w:val="00331F0E"/>
    <w:rsid w:val="00335678"/>
    <w:rsid w:val="00336F25"/>
    <w:rsid w:val="0034295F"/>
    <w:rsid w:val="00344E98"/>
    <w:rsid w:val="00350AA1"/>
    <w:rsid w:val="00350DEC"/>
    <w:rsid w:val="00352AED"/>
    <w:rsid w:val="00355440"/>
    <w:rsid w:val="00357D8A"/>
    <w:rsid w:val="0036284B"/>
    <w:rsid w:val="00365BBF"/>
    <w:rsid w:val="00367B63"/>
    <w:rsid w:val="003731D3"/>
    <w:rsid w:val="00373EF3"/>
    <w:rsid w:val="00375FCD"/>
    <w:rsid w:val="00382014"/>
    <w:rsid w:val="00382347"/>
    <w:rsid w:val="0038775D"/>
    <w:rsid w:val="00390ADD"/>
    <w:rsid w:val="003920B4"/>
    <w:rsid w:val="00393C35"/>
    <w:rsid w:val="00395D20"/>
    <w:rsid w:val="00395F88"/>
    <w:rsid w:val="00396322"/>
    <w:rsid w:val="00396DC9"/>
    <w:rsid w:val="00396DD4"/>
    <w:rsid w:val="003A17D2"/>
    <w:rsid w:val="003A64A8"/>
    <w:rsid w:val="003B11B1"/>
    <w:rsid w:val="003B22F0"/>
    <w:rsid w:val="003B3809"/>
    <w:rsid w:val="003B47F4"/>
    <w:rsid w:val="003C3E2D"/>
    <w:rsid w:val="003C3FC2"/>
    <w:rsid w:val="003C69C4"/>
    <w:rsid w:val="003C7010"/>
    <w:rsid w:val="003D165B"/>
    <w:rsid w:val="003D2C5A"/>
    <w:rsid w:val="003D4DEB"/>
    <w:rsid w:val="003D4E67"/>
    <w:rsid w:val="003D7401"/>
    <w:rsid w:val="003D74DE"/>
    <w:rsid w:val="003E1AAF"/>
    <w:rsid w:val="003E37AB"/>
    <w:rsid w:val="003E456C"/>
    <w:rsid w:val="003E6F7F"/>
    <w:rsid w:val="003F0043"/>
    <w:rsid w:val="003F041A"/>
    <w:rsid w:val="003F1C29"/>
    <w:rsid w:val="003F6F90"/>
    <w:rsid w:val="003F7802"/>
    <w:rsid w:val="00400A18"/>
    <w:rsid w:val="00400A1E"/>
    <w:rsid w:val="00401627"/>
    <w:rsid w:val="00401D6D"/>
    <w:rsid w:val="00401E4F"/>
    <w:rsid w:val="00401EA1"/>
    <w:rsid w:val="00402899"/>
    <w:rsid w:val="00404E88"/>
    <w:rsid w:val="0040722E"/>
    <w:rsid w:val="00412057"/>
    <w:rsid w:val="00412804"/>
    <w:rsid w:val="004133B1"/>
    <w:rsid w:val="0041570D"/>
    <w:rsid w:val="004163E3"/>
    <w:rsid w:val="004167A9"/>
    <w:rsid w:val="00416984"/>
    <w:rsid w:val="00417147"/>
    <w:rsid w:val="0041719E"/>
    <w:rsid w:val="00420C1D"/>
    <w:rsid w:val="00421A56"/>
    <w:rsid w:val="00422675"/>
    <w:rsid w:val="00422B15"/>
    <w:rsid w:val="0042317E"/>
    <w:rsid w:val="00423BF9"/>
    <w:rsid w:val="0042665F"/>
    <w:rsid w:val="0042683B"/>
    <w:rsid w:val="00427B5F"/>
    <w:rsid w:val="00427DC9"/>
    <w:rsid w:val="00432304"/>
    <w:rsid w:val="00432BD9"/>
    <w:rsid w:val="00435C9A"/>
    <w:rsid w:val="004368EF"/>
    <w:rsid w:val="00437F2F"/>
    <w:rsid w:val="00446D67"/>
    <w:rsid w:val="00447F87"/>
    <w:rsid w:val="00450D77"/>
    <w:rsid w:val="004562D2"/>
    <w:rsid w:val="0046265D"/>
    <w:rsid w:val="00463736"/>
    <w:rsid w:val="00463D3F"/>
    <w:rsid w:val="0046722B"/>
    <w:rsid w:val="00473832"/>
    <w:rsid w:val="00473C50"/>
    <w:rsid w:val="00476539"/>
    <w:rsid w:val="00481640"/>
    <w:rsid w:val="00481FEF"/>
    <w:rsid w:val="0048555D"/>
    <w:rsid w:val="00485FC9"/>
    <w:rsid w:val="004913C2"/>
    <w:rsid w:val="00493742"/>
    <w:rsid w:val="0049537E"/>
    <w:rsid w:val="00495764"/>
    <w:rsid w:val="00496C2B"/>
    <w:rsid w:val="004A108D"/>
    <w:rsid w:val="004A394B"/>
    <w:rsid w:val="004A3B88"/>
    <w:rsid w:val="004A7080"/>
    <w:rsid w:val="004A775E"/>
    <w:rsid w:val="004A7D4E"/>
    <w:rsid w:val="004B0AAF"/>
    <w:rsid w:val="004B1B02"/>
    <w:rsid w:val="004B3B0F"/>
    <w:rsid w:val="004B4F4D"/>
    <w:rsid w:val="004B64BA"/>
    <w:rsid w:val="004C2C71"/>
    <w:rsid w:val="004C32F2"/>
    <w:rsid w:val="004C464D"/>
    <w:rsid w:val="004C5668"/>
    <w:rsid w:val="004C6EE4"/>
    <w:rsid w:val="004C7A4B"/>
    <w:rsid w:val="004D0D2C"/>
    <w:rsid w:val="004D11A3"/>
    <w:rsid w:val="004D1B15"/>
    <w:rsid w:val="004D2D38"/>
    <w:rsid w:val="004D4A9B"/>
    <w:rsid w:val="004D53C6"/>
    <w:rsid w:val="004D6084"/>
    <w:rsid w:val="004E0B8C"/>
    <w:rsid w:val="004E0D05"/>
    <w:rsid w:val="004E7467"/>
    <w:rsid w:val="004F2302"/>
    <w:rsid w:val="004F23A4"/>
    <w:rsid w:val="004F51B8"/>
    <w:rsid w:val="004F71AA"/>
    <w:rsid w:val="0050780F"/>
    <w:rsid w:val="0051022E"/>
    <w:rsid w:val="00510BFA"/>
    <w:rsid w:val="00510FCC"/>
    <w:rsid w:val="00511448"/>
    <w:rsid w:val="005118AE"/>
    <w:rsid w:val="00513114"/>
    <w:rsid w:val="00516208"/>
    <w:rsid w:val="005167D5"/>
    <w:rsid w:val="00516D89"/>
    <w:rsid w:val="00520EB3"/>
    <w:rsid w:val="00526487"/>
    <w:rsid w:val="00527615"/>
    <w:rsid w:val="00530516"/>
    <w:rsid w:val="00531208"/>
    <w:rsid w:val="00532223"/>
    <w:rsid w:val="0053506E"/>
    <w:rsid w:val="00540FE3"/>
    <w:rsid w:val="00544279"/>
    <w:rsid w:val="005450D5"/>
    <w:rsid w:val="00546554"/>
    <w:rsid w:val="0054727E"/>
    <w:rsid w:val="00551372"/>
    <w:rsid w:val="00553C8F"/>
    <w:rsid w:val="00557B10"/>
    <w:rsid w:val="00560CD9"/>
    <w:rsid w:val="00562F8C"/>
    <w:rsid w:val="00566430"/>
    <w:rsid w:val="00571102"/>
    <w:rsid w:val="005718B8"/>
    <w:rsid w:val="00576F11"/>
    <w:rsid w:val="0058291E"/>
    <w:rsid w:val="00583ED2"/>
    <w:rsid w:val="00585ECE"/>
    <w:rsid w:val="00586DF6"/>
    <w:rsid w:val="0058783E"/>
    <w:rsid w:val="0059057D"/>
    <w:rsid w:val="0059369E"/>
    <w:rsid w:val="00593C62"/>
    <w:rsid w:val="00593E82"/>
    <w:rsid w:val="00595FCF"/>
    <w:rsid w:val="005A2C53"/>
    <w:rsid w:val="005A461A"/>
    <w:rsid w:val="005A6BD7"/>
    <w:rsid w:val="005A6D14"/>
    <w:rsid w:val="005A706A"/>
    <w:rsid w:val="005A70AB"/>
    <w:rsid w:val="005B0CC2"/>
    <w:rsid w:val="005B229F"/>
    <w:rsid w:val="005B4FC6"/>
    <w:rsid w:val="005B607B"/>
    <w:rsid w:val="005B69DA"/>
    <w:rsid w:val="005B6DA0"/>
    <w:rsid w:val="005B7C08"/>
    <w:rsid w:val="005C01E3"/>
    <w:rsid w:val="005C5A61"/>
    <w:rsid w:val="005C702D"/>
    <w:rsid w:val="005D0E9D"/>
    <w:rsid w:val="005D1EA7"/>
    <w:rsid w:val="005D2110"/>
    <w:rsid w:val="005D211B"/>
    <w:rsid w:val="005E31F2"/>
    <w:rsid w:val="005E416F"/>
    <w:rsid w:val="005E591F"/>
    <w:rsid w:val="005E598D"/>
    <w:rsid w:val="005E6194"/>
    <w:rsid w:val="005F055A"/>
    <w:rsid w:val="005F072C"/>
    <w:rsid w:val="005F0BDB"/>
    <w:rsid w:val="005F1D46"/>
    <w:rsid w:val="005F2402"/>
    <w:rsid w:val="0060088D"/>
    <w:rsid w:val="00601056"/>
    <w:rsid w:val="00601354"/>
    <w:rsid w:val="006019B8"/>
    <w:rsid w:val="00601A24"/>
    <w:rsid w:val="00602C0D"/>
    <w:rsid w:val="00607C14"/>
    <w:rsid w:val="00611AD5"/>
    <w:rsid w:val="0061233C"/>
    <w:rsid w:val="00613070"/>
    <w:rsid w:val="00615899"/>
    <w:rsid w:val="00617BCE"/>
    <w:rsid w:val="00621827"/>
    <w:rsid w:val="00624E02"/>
    <w:rsid w:val="00626420"/>
    <w:rsid w:val="0063726A"/>
    <w:rsid w:val="006401FA"/>
    <w:rsid w:val="006409E3"/>
    <w:rsid w:val="00641427"/>
    <w:rsid w:val="00644C2A"/>
    <w:rsid w:val="006451B0"/>
    <w:rsid w:val="00646C03"/>
    <w:rsid w:val="00650ADC"/>
    <w:rsid w:val="00652AF7"/>
    <w:rsid w:val="006541C3"/>
    <w:rsid w:val="00654BBA"/>
    <w:rsid w:val="0065572E"/>
    <w:rsid w:val="00657C34"/>
    <w:rsid w:val="006606D8"/>
    <w:rsid w:val="00660B1C"/>
    <w:rsid w:val="00660E04"/>
    <w:rsid w:val="0066221E"/>
    <w:rsid w:val="006636E5"/>
    <w:rsid w:val="0066398C"/>
    <w:rsid w:val="00672334"/>
    <w:rsid w:val="00675B30"/>
    <w:rsid w:val="00676BC7"/>
    <w:rsid w:val="00676CE6"/>
    <w:rsid w:val="0068047B"/>
    <w:rsid w:val="006806A3"/>
    <w:rsid w:val="00684414"/>
    <w:rsid w:val="00685B10"/>
    <w:rsid w:val="00686654"/>
    <w:rsid w:val="00691C82"/>
    <w:rsid w:val="00692C58"/>
    <w:rsid w:val="00692D1A"/>
    <w:rsid w:val="006933B1"/>
    <w:rsid w:val="0069796C"/>
    <w:rsid w:val="006A4569"/>
    <w:rsid w:val="006A461B"/>
    <w:rsid w:val="006A5138"/>
    <w:rsid w:val="006A58D2"/>
    <w:rsid w:val="006A5D84"/>
    <w:rsid w:val="006A71D2"/>
    <w:rsid w:val="006B2757"/>
    <w:rsid w:val="006B46D1"/>
    <w:rsid w:val="006B560A"/>
    <w:rsid w:val="006B5B00"/>
    <w:rsid w:val="006C0AB4"/>
    <w:rsid w:val="006C4864"/>
    <w:rsid w:val="006C51AE"/>
    <w:rsid w:val="006C6A29"/>
    <w:rsid w:val="006C6C68"/>
    <w:rsid w:val="006D039A"/>
    <w:rsid w:val="006D4C0A"/>
    <w:rsid w:val="006D6098"/>
    <w:rsid w:val="006E2442"/>
    <w:rsid w:val="006E3061"/>
    <w:rsid w:val="006E31F3"/>
    <w:rsid w:val="006E4718"/>
    <w:rsid w:val="006E5A15"/>
    <w:rsid w:val="006E66B1"/>
    <w:rsid w:val="006E7ABC"/>
    <w:rsid w:val="006F019B"/>
    <w:rsid w:val="006F0E97"/>
    <w:rsid w:val="006F1F48"/>
    <w:rsid w:val="006F7FD5"/>
    <w:rsid w:val="00700192"/>
    <w:rsid w:val="007001D4"/>
    <w:rsid w:val="00701A84"/>
    <w:rsid w:val="0070334C"/>
    <w:rsid w:val="00703EDF"/>
    <w:rsid w:val="0070547F"/>
    <w:rsid w:val="00705F69"/>
    <w:rsid w:val="00706133"/>
    <w:rsid w:val="007073E2"/>
    <w:rsid w:val="00707C02"/>
    <w:rsid w:val="00707C56"/>
    <w:rsid w:val="00710857"/>
    <w:rsid w:val="007128F9"/>
    <w:rsid w:val="00714DA1"/>
    <w:rsid w:val="007154ED"/>
    <w:rsid w:val="00715FCF"/>
    <w:rsid w:val="007160DD"/>
    <w:rsid w:val="007208FC"/>
    <w:rsid w:val="0072239D"/>
    <w:rsid w:val="007224DE"/>
    <w:rsid w:val="00723305"/>
    <w:rsid w:val="00723530"/>
    <w:rsid w:val="00723AAC"/>
    <w:rsid w:val="0072545B"/>
    <w:rsid w:val="00733829"/>
    <w:rsid w:val="007355BC"/>
    <w:rsid w:val="00742721"/>
    <w:rsid w:val="0074479C"/>
    <w:rsid w:val="00745784"/>
    <w:rsid w:val="007462B1"/>
    <w:rsid w:val="0074763B"/>
    <w:rsid w:val="00747E42"/>
    <w:rsid w:val="007512E5"/>
    <w:rsid w:val="007518BF"/>
    <w:rsid w:val="00751E73"/>
    <w:rsid w:val="00752472"/>
    <w:rsid w:val="00752512"/>
    <w:rsid w:val="00756888"/>
    <w:rsid w:val="00761A94"/>
    <w:rsid w:val="00764F92"/>
    <w:rsid w:val="0077103E"/>
    <w:rsid w:val="00774E85"/>
    <w:rsid w:val="0078386D"/>
    <w:rsid w:val="0078416E"/>
    <w:rsid w:val="007843E9"/>
    <w:rsid w:val="00785233"/>
    <w:rsid w:val="00786D11"/>
    <w:rsid w:val="007877F5"/>
    <w:rsid w:val="00790C70"/>
    <w:rsid w:val="0079185A"/>
    <w:rsid w:val="00791A6E"/>
    <w:rsid w:val="00792838"/>
    <w:rsid w:val="00796B75"/>
    <w:rsid w:val="007A3EFC"/>
    <w:rsid w:val="007A5EA8"/>
    <w:rsid w:val="007A64F0"/>
    <w:rsid w:val="007B1AE3"/>
    <w:rsid w:val="007B379F"/>
    <w:rsid w:val="007B61B3"/>
    <w:rsid w:val="007C0B28"/>
    <w:rsid w:val="007C31D7"/>
    <w:rsid w:val="007C665D"/>
    <w:rsid w:val="007D0D04"/>
    <w:rsid w:val="007D2157"/>
    <w:rsid w:val="007D4E02"/>
    <w:rsid w:val="007D5BE2"/>
    <w:rsid w:val="007D5E43"/>
    <w:rsid w:val="007E001E"/>
    <w:rsid w:val="007E0E8E"/>
    <w:rsid w:val="007E0F1A"/>
    <w:rsid w:val="007E146B"/>
    <w:rsid w:val="007E3C9C"/>
    <w:rsid w:val="007E4129"/>
    <w:rsid w:val="007E4F04"/>
    <w:rsid w:val="007E50AD"/>
    <w:rsid w:val="007E57B1"/>
    <w:rsid w:val="007E7328"/>
    <w:rsid w:val="007F20D2"/>
    <w:rsid w:val="007F2A6F"/>
    <w:rsid w:val="007F390C"/>
    <w:rsid w:val="007F4EF1"/>
    <w:rsid w:val="007F7155"/>
    <w:rsid w:val="007F77F7"/>
    <w:rsid w:val="0080365E"/>
    <w:rsid w:val="0080398D"/>
    <w:rsid w:val="00807B47"/>
    <w:rsid w:val="00811006"/>
    <w:rsid w:val="00812B67"/>
    <w:rsid w:val="00813C8D"/>
    <w:rsid w:val="00814165"/>
    <w:rsid w:val="00815723"/>
    <w:rsid w:val="00816022"/>
    <w:rsid w:val="00816276"/>
    <w:rsid w:val="00817031"/>
    <w:rsid w:val="008227A8"/>
    <w:rsid w:val="00823A3B"/>
    <w:rsid w:val="008254DB"/>
    <w:rsid w:val="008260E4"/>
    <w:rsid w:val="0082618F"/>
    <w:rsid w:val="00826817"/>
    <w:rsid w:val="00832157"/>
    <w:rsid w:val="00833535"/>
    <w:rsid w:val="00833C77"/>
    <w:rsid w:val="00833CBF"/>
    <w:rsid w:val="00834E79"/>
    <w:rsid w:val="00835A03"/>
    <w:rsid w:val="00851CF7"/>
    <w:rsid w:val="00852374"/>
    <w:rsid w:val="00856BDD"/>
    <w:rsid w:val="00860BE3"/>
    <w:rsid w:val="00863907"/>
    <w:rsid w:val="00863E39"/>
    <w:rsid w:val="00864601"/>
    <w:rsid w:val="00865F3F"/>
    <w:rsid w:val="008710A1"/>
    <w:rsid w:val="00873800"/>
    <w:rsid w:val="008742AC"/>
    <w:rsid w:val="0087451D"/>
    <w:rsid w:val="0087700D"/>
    <w:rsid w:val="008808D6"/>
    <w:rsid w:val="0088375D"/>
    <w:rsid w:val="008838B1"/>
    <w:rsid w:val="00886F1E"/>
    <w:rsid w:val="0089264E"/>
    <w:rsid w:val="00893694"/>
    <w:rsid w:val="0089376D"/>
    <w:rsid w:val="0089430A"/>
    <w:rsid w:val="008944BA"/>
    <w:rsid w:val="0089707A"/>
    <w:rsid w:val="008A37EF"/>
    <w:rsid w:val="008A5730"/>
    <w:rsid w:val="008A6606"/>
    <w:rsid w:val="008A6EAC"/>
    <w:rsid w:val="008B08EA"/>
    <w:rsid w:val="008B25FA"/>
    <w:rsid w:val="008B2F97"/>
    <w:rsid w:val="008B4D6B"/>
    <w:rsid w:val="008B5A67"/>
    <w:rsid w:val="008B7963"/>
    <w:rsid w:val="008C7A0D"/>
    <w:rsid w:val="008D12AF"/>
    <w:rsid w:val="008D5B36"/>
    <w:rsid w:val="008E0F37"/>
    <w:rsid w:val="008E1C9A"/>
    <w:rsid w:val="008E4751"/>
    <w:rsid w:val="008E4AB4"/>
    <w:rsid w:val="008F09C3"/>
    <w:rsid w:val="008F1C74"/>
    <w:rsid w:val="008F4AA1"/>
    <w:rsid w:val="008F5045"/>
    <w:rsid w:val="008F6F60"/>
    <w:rsid w:val="00900799"/>
    <w:rsid w:val="009008FE"/>
    <w:rsid w:val="00901721"/>
    <w:rsid w:val="00903AD9"/>
    <w:rsid w:val="00904977"/>
    <w:rsid w:val="00905106"/>
    <w:rsid w:val="00905C98"/>
    <w:rsid w:val="00910809"/>
    <w:rsid w:val="0091081C"/>
    <w:rsid w:val="0091260F"/>
    <w:rsid w:val="0091285A"/>
    <w:rsid w:val="00912BCE"/>
    <w:rsid w:val="00915135"/>
    <w:rsid w:val="00917D76"/>
    <w:rsid w:val="00922620"/>
    <w:rsid w:val="00922668"/>
    <w:rsid w:val="009237C9"/>
    <w:rsid w:val="00924E8F"/>
    <w:rsid w:val="009265C0"/>
    <w:rsid w:val="0093172E"/>
    <w:rsid w:val="009348CF"/>
    <w:rsid w:val="00936EEE"/>
    <w:rsid w:val="00940CF8"/>
    <w:rsid w:val="009413E5"/>
    <w:rsid w:val="00941B4E"/>
    <w:rsid w:val="00944076"/>
    <w:rsid w:val="009451E4"/>
    <w:rsid w:val="00946882"/>
    <w:rsid w:val="009517E0"/>
    <w:rsid w:val="00951B90"/>
    <w:rsid w:val="0095303E"/>
    <w:rsid w:val="00953232"/>
    <w:rsid w:val="00953F20"/>
    <w:rsid w:val="00957CB0"/>
    <w:rsid w:val="00963193"/>
    <w:rsid w:val="009646DC"/>
    <w:rsid w:val="0096625D"/>
    <w:rsid w:val="009672DE"/>
    <w:rsid w:val="0096767F"/>
    <w:rsid w:val="009702F8"/>
    <w:rsid w:val="00974DE0"/>
    <w:rsid w:val="0097517F"/>
    <w:rsid w:val="00976C2E"/>
    <w:rsid w:val="009778A2"/>
    <w:rsid w:val="00982A0B"/>
    <w:rsid w:val="00982A75"/>
    <w:rsid w:val="009908FB"/>
    <w:rsid w:val="00991C75"/>
    <w:rsid w:val="0099289E"/>
    <w:rsid w:val="00994DAB"/>
    <w:rsid w:val="00995BBF"/>
    <w:rsid w:val="009977B3"/>
    <w:rsid w:val="009A0120"/>
    <w:rsid w:val="009A17D4"/>
    <w:rsid w:val="009A23E2"/>
    <w:rsid w:val="009A45E1"/>
    <w:rsid w:val="009A6F2C"/>
    <w:rsid w:val="009A74BD"/>
    <w:rsid w:val="009A7955"/>
    <w:rsid w:val="009B2C20"/>
    <w:rsid w:val="009B2D55"/>
    <w:rsid w:val="009B6CF4"/>
    <w:rsid w:val="009C0E1F"/>
    <w:rsid w:val="009C25A9"/>
    <w:rsid w:val="009C27C7"/>
    <w:rsid w:val="009D320F"/>
    <w:rsid w:val="009D3FB2"/>
    <w:rsid w:val="009D591C"/>
    <w:rsid w:val="009D686B"/>
    <w:rsid w:val="009D6AD2"/>
    <w:rsid w:val="009E251E"/>
    <w:rsid w:val="009E29CC"/>
    <w:rsid w:val="009E2CE9"/>
    <w:rsid w:val="009E4A99"/>
    <w:rsid w:val="009E4BE5"/>
    <w:rsid w:val="009E5411"/>
    <w:rsid w:val="009E5ADD"/>
    <w:rsid w:val="009E7B61"/>
    <w:rsid w:val="009F1699"/>
    <w:rsid w:val="009F1CD8"/>
    <w:rsid w:val="009F201B"/>
    <w:rsid w:val="009F22C2"/>
    <w:rsid w:val="009F2423"/>
    <w:rsid w:val="009F57B2"/>
    <w:rsid w:val="00A0018E"/>
    <w:rsid w:val="00A00434"/>
    <w:rsid w:val="00A0249D"/>
    <w:rsid w:val="00A03CEB"/>
    <w:rsid w:val="00A065AC"/>
    <w:rsid w:val="00A07490"/>
    <w:rsid w:val="00A107E9"/>
    <w:rsid w:val="00A11697"/>
    <w:rsid w:val="00A11B5F"/>
    <w:rsid w:val="00A11D49"/>
    <w:rsid w:val="00A12B88"/>
    <w:rsid w:val="00A12CA1"/>
    <w:rsid w:val="00A1419B"/>
    <w:rsid w:val="00A145A1"/>
    <w:rsid w:val="00A22F08"/>
    <w:rsid w:val="00A22F6E"/>
    <w:rsid w:val="00A30390"/>
    <w:rsid w:val="00A323D3"/>
    <w:rsid w:val="00A36BAC"/>
    <w:rsid w:val="00A40A79"/>
    <w:rsid w:val="00A4240A"/>
    <w:rsid w:val="00A430BE"/>
    <w:rsid w:val="00A508FE"/>
    <w:rsid w:val="00A51298"/>
    <w:rsid w:val="00A521A3"/>
    <w:rsid w:val="00A54B7E"/>
    <w:rsid w:val="00A54FBE"/>
    <w:rsid w:val="00A56405"/>
    <w:rsid w:val="00A6445A"/>
    <w:rsid w:val="00A6492A"/>
    <w:rsid w:val="00A66D81"/>
    <w:rsid w:val="00A6755E"/>
    <w:rsid w:val="00A7278B"/>
    <w:rsid w:val="00A727B9"/>
    <w:rsid w:val="00A75C11"/>
    <w:rsid w:val="00A75C3E"/>
    <w:rsid w:val="00A7692B"/>
    <w:rsid w:val="00A76D49"/>
    <w:rsid w:val="00A80054"/>
    <w:rsid w:val="00A82736"/>
    <w:rsid w:val="00A83EF8"/>
    <w:rsid w:val="00A9174A"/>
    <w:rsid w:val="00A925F5"/>
    <w:rsid w:val="00A9468D"/>
    <w:rsid w:val="00AA0A12"/>
    <w:rsid w:val="00AA5511"/>
    <w:rsid w:val="00AB23E5"/>
    <w:rsid w:val="00AB2F47"/>
    <w:rsid w:val="00AB6181"/>
    <w:rsid w:val="00AB6B08"/>
    <w:rsid w:val="00AC4F24"/>
    <w:rsid w:val="00AD1B7F"/>
    <w:rsid w:val="00AD2CCA"/>
    <w:rsid w:val="00AD4663"/>
    <w:rsid w:val="00AD79DA"/>
    <w:rsid w:val="00AF0867"/>
    <w:rsid w:val="00AF1665"/>
    <w:rsid w:val="00AF42B9"/>
    <w:rsid w:val="00AF56D0"/>
    <w:rsid w:val="00AF58F3"/>
    <w:rsid w:val="00AF6967"/>
    <w:rsid w:val="00AF7E10"/>
    <w:rsid w:val="00B008E4"/>
    <w:rsid w:val="00B00B12"/>
    <w:rsid w:val="00B01607"/>
    <w:rsid w:val="00B028FD"/>
    <w:rsid w:val="00B02D5E"/>
    <w:rsid w:val="00B045E9"/>
    <w:rsid w:val="00B10F55"/>
    <w:rsid w:val="00B12FC2"/>
    <w:rsid w:val="00B1318D"/>
    <w:rsid w:val="00B147C3"/>
    <w:rsid w:val="00B15DB8"/>
    <w:rsid w:val="00B16544"/>
    <w:rsid w:val="00B20397"/>
    <w:rsid w:val="00B226A8"/>
    <w:rsid w:val="00B244DE"/>
    <w:rsid w:val="00B24E02"/>
    <w:rsid w:val="00B25225"/>
    <w:rsid w:val="00B303F0"/>
    <w:rsid w:val="00B318CA"/>
    <w:rsid w:val="00B31B37"/>
    <w:rsid w:val="00B3274C"/>
    <w:rsid w:val="00B329A6"/>
    <w:rsid w:val="00B3362E"/>
    <w:rsid w:val="00B365AA"/>
    <w:rsid w:val="00B36C0C"/>
    <w:rsid w:val="00B36D25"/>
    <w:rsid w:val="00B37519"/>
    <w:rsid w:val="00B4169D"/>
    <w:rsid w:val="00B4481E"/>
    <w:rsid w:val="00B46093"/>
    <w:rsid w:val="00B46AA9"/>
    <w:rsid w:val="00B503C6"/>
    <w:rsid w:val="00B50F2D"/>
    <w:rsid w:val="00B51AF4"/>
    <w:rsid w:val="00B51BCA"/>
    <w:rsid w:val="00B51C6C"/>
    <w:rsid w:val="00B52107"/>
    <w:rsid w:val="00B52DFC"/>
    <w:rsid w:val="00B534C3"/>
    <w:rsid w:val="00B538FB"/>
    <w:rsid w:val="00B53DB1"/>
    <w:rsid w:val="00B5420F"/>
    <w:rsid w:val="00B57431"/>
    <w:rsid w:val="00B60083"/>
    <w:rsid w:val="00B612D8"/>
    <w:rsid w:val="00B647C7"/>
    <w:rsid w:val="00B6586D"/>
    <w:rsid w:val="00B6615F"/>
    <w:rsid w:val="00B7197E"/>
    <w:rsid w:val="00B71A29"/>
    <w:rsid w:val="00B7697B"/>
    <w:rsid w:val="00B76D55"/>
    <w:rsid w:val="00B77380"/>
    <w:rsid w:val="00B9213B"/>
    <w:rsid w:val="00B96364"/>
    <w:rsid w:val="00BA0D3A"/>
    <w:rsid w:val="00BA23A1"/>
    <w:rsid w:val="00BA23F3"/>
    <w:rsid w:val="00BA2F6B"/>
    <w:rsid w:val="00BA456C"/>
    <w:rsid w:val="00BA6FFF"/>
    <w:rsid w:val="00BA77DB"/>
    <w:rsid w:val="00BB1205"/>
    <w:rsid w:val="00BB3D85"/>
    <w:rsid w:val="00BB3FB9"/>
    <w:rsid w:val="00BB4F01"/>
    <w:rsid w:val="00BB5CB3"/>
    <w:rsid w:val="00BB7D57"/>
    <w:rsid w:val="00BC2BAD"/>
    <w:rsid w:val="00BC4A8E"/>
    <w:rsid w:val="00BC5713"/>
    <w:rsid w:val="00BC60F6"/>
    <w:rsid w:val="00BC6EC7"/>
    <w:rsid w:val="00BC7F5F"/>
    <w:rsid w:val="00BD1435"/>
    <w:rsid w:val="00BD1FF2"/>
    <w:rsid w:val="00BD4ADF"/>
    <w:rsid w:val="00BD552D"/>
    <w:rsid w:val="00BD6471"/>
    <w:rsid w:val="00BD7853"/>
    <w:rsid w:val="00BE0698"/>
    <w:rsid w:val="00BE20F4"/>
    <w:rsid w:val="00BE4642"/>
    <w:rsid w:val="00BF019D"/>
    <w:rsid w:val="00BF3641"/>
    <w:rsid w:val="00BF50B1"/>
    <w:rsid w:val="00C0102C"/>
    <w:rsid w:val="00C01CD8"/>
    <w:rsid w:val="00C04447"/>
    <w:rsid w:val="00C06588"/>
    <w:rsid w:val="00C11241"/>
    <w:rsid w:val="00C13127"/>
    <w:rsid w:val="00C13546"/>
    <w:rsid w:val="00C135E1"/>
    <w:rsid w:val="00C13BC0"/>
    <w:rsid w:val="00C152C1"/>
    <w:rsid w:val="00C16ACF"/>
    <w:rsid w:val="00C16BAB"/>
    <w:rsid w:val="00C2027D"/>
    <w:rsid w:val="00C21DA2"/>
    <w:rsid w:val="00C23022"/>
    <w:rsid w:val="00C231F0"/>
    <w:rsid w:val="00C24078"/>
    <w:rsid w:val="00C315F0"/>
    <w:rsid w:val="00C3189F"/>
    <w:rsid w:val="00C32C08"/>
    <w:rsid w:val="00C33786"/>
    <w:rsid w:val="00C36BDC"/>
    <w:rsid w:val="00C40B38"/>
    <w:rsid w:val="00C43312"/>
    <w:rsid w:val="00C4389C"/>
    <w:rsid w:val="00C43E28"/>
    <w:rsid w:val="00C444CC"/>
    <w:rsid w:val="00C448BC"/>
    <w:rsid w:val="00C4613C"/>
    <w:rsid w:val="00C468B7"/>
    <w:rsid w:val="00C46C48"/>
    <w:rsid w:val="00C50F3B"/>
    <w:rsid w:val="00C520CC"/>
    <w:rsid w:val="00C5267E"/>
    <w:rsid w:val="00C52705"/>
    <w:rsid w:val="00C52B44"/>
    <w:rsid w:val="00C53B97"/>
    <w:rsid w:val="00C53BED"/>
    <w:rsid w:val="00C53DA9"/>
    <w:rsid w:val="00C54C34"/>
    <w:rsid w:val="00C54D82"/>
    <w:rsid w:val="00C56C6F"/>
    <w:rsid w:val="00C57614"/>
    <w:rsid w:val="00C701D4"/>
    <w:rsid w:val="00C71ED5"/>
    <w:rsid w:val="00C7489A"/>
    <w:rsid w:val="00C74FD3"/>
    <w:rsid w:val="00C75C78"/>
    <w:rsid w:val="00C76FD4"/>
    <w:rsid w:val="00C7704B"/>
    <w:rsid w:val="00C8184F"/>
    <w:rsid w:val="00C81EAB"/>
    <w:rsid w:val="00C827AA"/>
    <w:rsid w:val="00C8291C"/>
    <w:rsid w:val="00C8526A"/>
    <w:rsid w:val="00C909CA"/>
    <w:rsid w:val="00C919E5"/>
    <w:rsid w:val="00C923F7"/>
    <w:rsid w:val="00C966B8"/>
    <w:rsid w:val="00CA134F"/>
    <w:rsid w:val="00CA3097"/>
    <w:rsid w:val="00CA56C5"/>
    <w:rsid w:val="00CA5A09"/>
    <w:rsid w:val="00CA66C2"/>
    <w:rsid w:val="00CB339F"/>
    <w:rsid w:val="00CB387A"/>
    <w:rsid w:val="00CB54E7"/>
    <w:rsid w:val="00CB7B33"/>
    <w:rsid w:val="00CC041B"/>
    <w:rsid w:val="00CC07A5"/>
    <w:rsid w:val="00CC33DD"/>
    <w:rsid w:val="00CC59FC"/>
    <w:rsid w:val="00CC6D42"/>
    <w:rsid w:val="00CC6D66"/>
    <w:rsid w:val="00CD0612"/>
    <w:rsid w:val="00CD0F9E"/>
    <w:rsid w:val="00CD1D4F"/>
    <w:rsid w:val="00CD460C"/>
    <w:rsid w:val="00CD765D"/>
    <w:rsid w:val="00CE06B0"/>
    <w:rsid w:val="00CE06C8"/>
    <w:rsid w:val="00CE0E14"/>
    <w:rsid w:val="00CE239E"/>
    <w:rsid w:val="00CE35E0"/>
    <w:rsid w:val="00CE3D02"/>
    <w:rsid w:val="00CE56FC"/>
    <w:rsid w:val="00CF101A"/>
    <w:rsid w:val="00CF2268"/>
    <w:rsid w:val="00CF3C6F"/>
    <w:rsid w:val="00D01E01"/>
    <w:rsid w:val="00D02D79"/>
    <w:rsid w:val="00D04E48"/>
    <w:rsid w:val="00D079F8"/>
    <w:rsid w:val="00D10A99"/>
    <w:rsid w:val="00D124C0"/>
    <w:rsid w:val="00D12EDF"/>
    <w:rsid w:val="00D144D7"/>
    <w:rsid w:val="00D15544"/>
    <w:rsid w:val="00D16356"/>
    <w:rsid w:val="00D16789"/>
    <w:rsid w:val="00D16CC1"/>
    <w:rsid w:val="00D2151F"/>
    <w:rsid w:val="00D22477"/>
    <w:rsid w:val="00D22566"/>
    <w:rsid w:val="00D27891"/>
    <w:rsid w:val="00D3349C"/>
    <w:rsid w:val="00D40554"/>
    <w:rsid w:val="00D41FB2"/>
    <w:rsid w:val="00D42645"/>
    <w:rsid w:val="00D428A6"/>
    <w:rsid w:val="00D43EEB"/>
    <w:rsid w:val="00D456B4"/>
    <w:rsid w:val="00D53FF9"/>
    <w:rsid w:val="00D5501C"/>
    <w:rsid w:val="00D5581D"/>
    <w:rsid w:val="00D608F1"/>
    <w:rsid w:val="00D626F1"/>
    <w:rsid w:val="00D64280"/>
    <w:rsid w:val="00D6524E"/>
    <w:rsid w:val="00D66D4C"/>
    <w:rsid w:val="00D67D28"/>
    <w:rsid w:val="00D73A4C"/>
    <w:rsid w:val="00D74EC5"/>
    <w:rsid w:val="00D80B27"/>
    <w:rsid w:val="00D83991"/>
    <w:rsid w:val="00D8517D"/>
    <w:rsid w:val="00D86D14"/>
    <w:rsid w:val="00D87F48"/>
    <w:rsid w:val="00D90106"/>
    <w:rsid w:val="00D90BF8"/>
    <w:rsid w:val="00D92AAA"/>
    <w:rsid w:val="00D96407"/>
    <w:rsid w:val="00D97042"/>
    <w:rsid w:val="00DA427E"/>
    <w:rsid w:val="00DA4F28"/>
    <w:rsid w:val="00DA63AF"/>
    <w:rsid w:val="00DA74F6"/>
    <w:rsid w:val="00DB14A7"/>
    <w:rsid w:val="00DB2081"/>
    <w:rsid w:val="00DB2A65"/>
    <w:rsid w:val="00DB4C85"/>
    <w:rsid w:val="00DB54DD"/>
    <w:rsid w:val="00DB673C"/>
    <w:rsid w:val="00DB7D31"/>
    <w:rsid w:val="00DC070F"/>
    <w:rsid w:val="00DC0FFC"/>
    <w:rsid w:val="00DC1933"/>
    <w:rsid w:val="00DC19B9"/>
    <w:rsid w:val="00DC2720"/>
    <w:rsid w:val="00DC6196"/>
    <w:rsid w:val="00DC653E"/>
    <w:rsid w:val="00DC673B"/>
    <w:rsid w:val="00DD0B9A"/>
    <w:rsid w:val="00DD0D1E"/>
    <w:rsid w:val="00DD2C5E"/>
    <w:rsid w:val="00DD4123"/>
    <w:rsid w:val="00DD42C6"/>
    <w:rsid w:val="00DD673A"/>
    <w:rsid w:val="00DE026E"/>
    <w:rsid w:val="00DE09E9"/>
    <w:rsid w:val="00DE0BA3"/>
    <w:rsid w:val="00DE1F82"/>
    <w:rsid w:val="00DE2A0C"/>
    <w:rsid w:val="00DE51FB"/>
    <w:rsid w:val="00DE5E7E"/>
    <w:rsid w:val="00DE74BD"/>
    <w:rsid w:val="00DE7A86"/>
    <w:rsid w:val="00DF024A"/>
    <w:rsid w:val="00DF38FE"/>
    <w:rsid w:val="00DF5B51"/>
    <w:rsid w:val="00DF7D62"/>
    <w:rsid w:val="00E04479"/>
    <w:rsid w:val="00E04CC6"/>
    <w:rsid w:val="00E0661B"/>
    <w:rsid w:val="00E06CDB"/>
    <w:rsid w:val="00E071CB"/>
    <w:rsid w:val="00E121F8"/>
    <w:rsid w:val="00E12E2C"/>
    <w:rsid w:val="00E13116"/>
    <w:rsid w:val="00E13562"/>
    <w:rsid w:val="00E13F74"/>
    <w:rsid w:val="00E14DCA"/>
    <w:rsid w:val="00E162D1"/>
    <w:rsid w:val="00E16FCF"/>
    <w:rsid w:val="00E20373"/>
    <w:rsid w:val="00E2042C"/>
    <w:rsid w:val="00E23297"/>
    <w:rsid w:val="00E24F3B"/>
    <w:rsid w:val="00E2758B"/>
    <w:rsid w:val="00E302FA"/>
    <w:rsid w:val="00E31117"/>
    <w:rsid w:val="00E31B4B"/>
    <w:rsid w:val="00E336AF"/>
    <w:rsid w:val="00E3414A"/>
    <w:rsid w:val="00E35133"/>
    <w:rsid w:val="00E3556A"/>
    <w:rsid w:val="00E40B54"/>
    <w:rsid w:val="00E4462A"/>
    <w:rsid w:val="00E44AE1"/>
    <w:rsid w:val="00E44B62"/>
    <w:rsid w:val="00E45BE9"/>
    <w:rsid w:val="00E4628B"/>
    <w:rsid w:val="00E46742"/>
    <w:rsid w:val="00E51606"/>
    <w:rsid w:val="00E519F7"/>
    <w:rsid w:val="00E52D15"/>
    <w:rsid w:val="00E5717E"/>
    <w:rsid w:val="00E5768B"/>
    <w:rsid w:val="00E611C8"/>
    <w:rsid w:val="00E613DE"/>
    <w:rsid w:val="00E61543"/>
    <w:rsid w:val="00E63209"/>
    <w:rsid w:val="00E71088"/>
    <w:rsid w:val="00E71909"/>
    <w:rsid w:val="00E72D27"/>
    <w:rsid w:val="00E760BF"/>
    <w:rsid w:val="00E76910"/>
    <w:rsid w:val="00E824A8"/>
    <w:rsid w:val="00E82850"/>
    <w:rsid w:val="00E85253"/>
    <w:rsid w:val="00E86E92"/>
    <w:rsid w:val="00E87A7C"/>
    <w:rsid w:val="00E92333"/>
    <w:rsid w:val="00E92539"/>
    <w:rsid w:val="00E936AC"/>
    <w:rsid w:val="00E9452E"/>
    <w:rsid w:val="00E97455"/>
    <w:rsid w:val="00EA07D4"/>
    <w:rsid w:val="00EA0DF8"/>
    <w:rsid w:val="00EA3353"/>
    <w:rsid w:val="00EA367A"/>
    <w:rsid w:val="00EA5C03"/>
    <w:rsid w:val="00EA6417"/>
    <w:rsid w:val="00EA7C42"/>
    <w:rsid w:val="00EB0006"/>
    <w:rsid w:val="00EB0D47"/>
    <w:rsid w:val="00EB0DCF"/>
    <w:rsid w:val="00EB1352"/>
    <w:rsid w:val="00EB1B36"/>
    <w:rsid w:val="00EB1EE7"/>
    <w:rsid w:val="00EB284E"/>
    <w:rsid w:val="00EC026F"/>
    <w:rsid w:val="00EC0EA9"/>
    <w:rsid w:val="00EC174E"/>
    <w:rsid w:val="00EC19B6"/>
    <w:rsid w:val="00EC1DEB"/>
    <w:rsid w:val="00EC1FA0"/>
    <w:rsid w:val="00EC7A9D"/>
    <w:rsid w:val="00ED2FB8"/>
    <w:rsid w:val="00ED3FD4"/>
    <w:rsid w:val="00ED4570"/>
    <w:rsid w:val="00ED4CC3"/>
    <w:rsid w:val="00ED664C"/>
    <w:rsid w:val="00EE2E24"/>
    <w:rsid w:val="00EE3208"/>
    <w:rsid w:val="00EE34E3"/>
    <w:rsid w:val="00EE3B3F"/>
    <w:rsid w:val="00EE47A1"/>
    <w:rsid w:val="00EE54F4"/>
    <w:rsid w:val="00EE5B5F"/>
    <w:rsid w:val="00EE7C0E"/>
    <w:rsid w:val="00EF243D"/>
    <w:rsid w:val="00EF3AE6"/>
    <w:rsid w:val="00EF5C62"/>
    <w:rsid w:val="00EF61BD"/>
    <w:rsid w:val="00EF693F"/>
    <w:rsid w:val="00EF70C9"/>
    <w:rsid w:val="00EF7B19"/>
    <w:rsid w:val="00F008FC"/>
    <w:rsid w:val="00F05AA5"/>
    <w:rsid w:val="00F05FE6"/>
    <w:rsid w:val="00F07177"/>
    <w:rsid w:val="00F1335C"/>
    <w:rsid w:val="00F15253"/>
    <w:rsid w:val="00F15291"/>
    <w:rsid w:val="00F20577"/>
    <w:rsid w:val="00F21374"/>
    <w:rsid w:val="00F21C58"/>
    <w:rsid w:val="00F2228F"/>
    <w:rsid w:val="00F30E77"/>
    <w:rsid w:val="00F31030"/>
    <w:rsid w:val="00F316AC"/>
    <w:rsid w:val="00F3237E"/>
    <w:rsid w:val="00F34119"/>
    <w:rsid w:val="00F34227"/>
    <w:rsid w:val="00F34F1B"/>
    <w:rsid w:val="00F363E0"/>
    <w:rsid w:val="00F36885"/>
    <w:rsid w:val="00F370E7"/>
    <w:rsid w:val="00F41E54"/>
    <w:rsid w:val="00F45C33"/>
    <w:rsid w:val="00F45E9F"/>
    <w:rsid w:val="00F4624D"/>
    <w:rsid w:val="00F505D8"/>
    <w:rsid w:val="00F5099D"/>
    <w:rsid w:val="00F520B2"/>
    <w:rsid w:val="00F5285A"/>
    <w:rsid w:val="00F52972"/>
    <w:rsid w:val="00F52ABE"/>
    <w:rsid w:val="00F52BC0"/>
    <w:rsid w:val="00F5398D"/>
    <w:rsid w:val="00F54933"/>
    <w:rsid w:val="00F57864"/>
    <w:rsid w:val="00F61578"/>
    <w:rsid w:val="00F65BFE"/>
    <w:rsid w:val="00F67266"/>
    <w:rsid w:val="00F7315E"/>
    <w:rsid w:val="00F73A70"/>
    <w:rsid w:val="00F74D43"/>
    <w:rsid w:val="00F74F00"/>
    <w:rsid w:val="00F7775B"/>
    <w:rsid w:val="00F81B83"/>
    <w:rsid w:val="00F82ED7"/>
    <w:rsid w:val="00F837BB"/>
    <w:rsid w:val="00F841BC"/>
    <w:rsid w:val="00F85074"/>
    <w:rsid w:val="00F8567A"/>
    <w:rsid w:val="00F96028"/>
    <w:rsid w:val="00F96ADA"/>
    <w:rsid w:val="00FA09F7"/>
    <w:rsid w:val="00FA4877"/>
    <w:rsid w:val="00FA7CAF"/>
    <w:rsid w:val="00FB2518"/>
    <w:rsid w:val="00FB3F51"/>
    <w:rsid w:val="00FB4408"/>
    <w:rsid w:val="00FB526A"/>
    <w:rsid w:val="00FB650C"/>
    <w:rsid w:val="00FC0B4B"/>
    <w:rsid w:val="00FC375D"/>
    <w:rsid w:val="00FC3F25"/>
    <w:rsid w:val="00FC7A73"/>
    <w:rsid w:val="00FC7DDA"/>
    <w:rsid w:val="00FD11E2"/>
    <w:rsid w:val="00FD1FF5"/>
    <w:rsid w:val="00FD3AAB"/>
    <w:rsid w:val="00FD4275"/>
    <w:rsid w:val="00FD5AC6"/>
    <w:rsid w:val="00FE3080"/>
    <w:rsid w:val="00FE488D"/>
    <w:rsid w:val="00FE5CCC"/>
    <w:rsid w:val="00FE6310"/>
    <w:rsid w:val="00FE6B1F"/>
    <w:rsid w:val="00FE7331"/>
    <w:rsid w:val="00FF002E"/>
    <w:rsid w:val="00FF0F06"/>
    <w:rsid w:val="00FF2BD7"/>
    <w:rsid w:val="00FF2F67"/>
    <w:rsid w:val="00FF6DEB"/>
    <w:rsid w:val="00FF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79B15A"/>
  <w15:chartTrackingRefBased/>
  <w15:docId w15:val="{B889E959-1957-4146-8DC1-BA69CF089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BC7"/>
  </w:style>
  <w:style w:type="paragraph" w:styleId="Heading1">
    <w:name w:val="heading 1"/>
    <w:basedOn w:val="Normal"/>
    <w:next w:val="Normal"/>
    <w:link w:val="Heading1Char"/>
    <w:uiPriority w:val="9"/>
    <w:qFormat/>
    <w:rsid w:val="004765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6D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5C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53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C3AC5"/>
    <w:pPr>
      <w:ind w:left="720"/>
      <w:contextualSpacing/>
    </w:pPr>
  </w:style>
  <w:style w:type="table" w:styleId="TableGrid">
    <w:name w:val="Table Grid"/>
    <w:basedOn w:val="TableNormal"/>
    <w:uiPriority w:val="39"/>
    <w:rsid w:val="00593C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26DB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36885"/>
    <w:rPr>
      <w:color w:val="0000FF"/>
      <w:u w:val="single"/>
    </w:rPr>
  </w:style>
  <w:style w:type="paragraph" w:styleId="Header">
    <w:name w:val="header"/>
    <w:basedOn w:val="Normal"/>
    <w:link w:val="HeaderChar"/>
    <w:uiPriority w:val="99"/>
    <w:unhideWhenUsed/>
    <w:rsid w:val="009348CF"/>
    <w:pPr>
      <w:tabs>
        <w:tab w:val="center" w:pos="4680"/>
        <w:tab w:val="right" w:pos="9360"/>
      </w:tabs>
      <w:spacing w:after="0" w:line="240" w:lineRule="auto"/>
    </w:pPr>
    <w:rPr>
      <w:sz w:val="24"/>
      <w:szCs w:val="24"/>
      <w:lang w:val="en-US"/>
    </w:rPr>
  </w:style>
  <w:style w:type="character" w:customStyle="1" w:styleId="HeaderChar">
    <w:name w:val="Header Char"/>
    <w:basedOn w:val="DefaultParagraphFont"/>
    <w:link w:val="Header"/>
    <w:uiPriority w:val="99"/>
    <w:rsid w:val="009348CF"/>
    <w:rPr>
      <w:sz w:val="24"/>
      <w:szCs w:val="24"/>
      <w:lang w:val="en-US"/>
    </w:rPr>
  </w:style>
  <w:style w:type="paragraph" w:styleId="Footer">
    <w:name w:val="footer"/>
    <w:basedOn w:val="Normal"/>
    <w:link w:val="FooterChar"/>
    <w:uiPriority w:val="99"/>
    <w:unhideWhenUsed/>
    <w:rsid w:val="009348CF"/>
    <w:pPr>
      <w:tabs>
        <w:tab w:val="center" w:pos="4680"/>
        <w:tab w:val="right" w:pos="9360"/>
      </w:tabs>
      <w:spacing w:after="0" w:line="240" w:lineRule="auto"/>
    </w:pPr>
    <w:rPr>
      <w:sz w:val="24"/>
      <w:szCs w:val="24"/>
      <w:lang w:val="en-US"/>
    </w:rPr>
  </w:style>
  <w:style w:type="character" w:customStyle="1" w:styleId="FooterChar">
    <w:name w:val="Footer Char"/>
    <w:basedOn w:val="DefaultParagraphFont"/>
    <w:link w:val="Footer"/>
    <w:uiPriority w:val="99"/>
    <w:rsid w:val="009348CF"/>
    <w:rPr>
      <w:sz w:val="24"/>
      <w:szCs w:val="24"/>
      <w:lang w:val="en-US"/>
    </w:rPr>
  </w:style>
  <w:style w:type="paragraph" w:styleId="NormalWeb">
    <w:name w:val="Normal (Web)"/>
    <w:basedOn w:val="Normal"/>
    <w:uiPriority w:val="99"/>
    <w:unhideWhenUsed/>
    <w:rsid w:val="00D426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45C3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A3054"/>
    <w:pPr>
      <w:outlineLvl w:val="9"/>
    </w:pPr>
    <w:rPr>
      <w:lang w:val="en-US"/>
    </w:rPr>
  </w:style>
  <w:style w:type="paragraph" w:styleId="TOC1">
    <w:name w:val="toc 1"/>
    <w:basedOn w:val="Normal"/>
    <w:next w:val="Normal"/>
    <w:link w:val="TOC1Char"/>
    <w:autoRedefine/>
    <w:uiPriority w:val="39"/>
    <w:unhideWhenUsed/>
    <w:rsid w:val="00745784"/>
    <w:pPr>
      <w:spacing w:after="100"/>
    </w:pPr>
    <w:rPr>
      <w:sz w:val="24"/>
    </w:rPr>
  </w:style>
  <w:style w:type="paragraph" w:styleId="TOC2">
    <w:name w:val="toc 2"/>
    <w:basedOn w:val="Normal"/>
    <w:next w:val="Normal"/>
    <w:autoRedefine/>
    <w:uiPriority w:val="39"/>
    <w:unhideWhenUsed/>
    <w:rsid w:val="002A3054"/>
    <w:pPr>
      <w:spacing w:after="100"/>
      <w:ind w:left="220"/>
    </w:pPr>
  </w:style>
  <w:style w:type="paragraph" w:styleId="TOC3">
    <w:name w:val="toc 3"/>
    <w:basedOn w:val="Normal"/>
    <w:next w:val="Normal"/>
    <w:autoRedefine/>
    <w:uiPriority w:val="39"/>
    <w:unhideWhenUsed/>
    <w:rsid w:val="002A3054"/>
    <w:pPr>
      <w:spacing w:after="100"/>
      <w:ind w:left="440"/>
    </w:pPr>
  </w:style>
  <w:style w:type="character" w:customStyle="1" w:styleId="TOC1Char">
    <w:name w:val="TOC 1 Char"/>
    <w:basedOn w:val="DefaultParagraphFont"/>
    <w:link w:val="TOC1"/>
    <w:uiPriority w:val="39"/>
    <w:rsid w:val="00745784"/>
    <w:rPr>
      <w:sz w:val="24"/>
    </w:rPr>
  </w:style>
  <w:style w:type="character" w:styleId="UnresolvedMention">
    <w:name w:val="Unresolved Mention"/>
    <w:basedOn w:val="DefaultParagraphFont"/>
    <w:uiPriority w:val="99"/>
    <w:semiHidden/>
    <w:unhideWhenUsed/>
    <w:rsid w:val="003D4DEB"/>
    <w:rPr>
      <w:color w:val="605E5C"/>
      <w:shd w:val="clear" w:color="auto" w:fill="E1DFDD"/>
    </w:rPr>
  </w:style>
  <w:style w:type="character" w:styleId="FollowedHyperlink">
    <w:name w:val="FollowedHyperlink"/>
    <w:basedOn w:val="DefaultParagraphFont"/>
    <w:uiPriority w:val="99"/>
    <w:semiHidden/>
    <w:unhideWhenUsed/>
    <w:rsid w:val="00481F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68812">
      <w:bodyDiv w:val="1"/>
      <w:marLeft w:val="0"/>
      <w:marRight w:val="0"/>
      <w:marTop w:val="0"/>
      <w:marBottom w:val="0"/>
      <w:divBdr>
        <w:top w:val="none" w:sz="0" w:space="0" w:color="auto"/>
        <w:left w:val="none" w:sz="0" w:space="0" w:color="auto"/>
        <w:bottom w:val="none" w:sz="0" w:space="0" w:color="auto"/>
        <w:right w:val="none" w:sz="0" w:space="0" w:color="auto"/>
      </w:divBdr>
    </w:div>
    <w:div w:id="148986786">
      <w:bodyDiv w:val="1"/>
      <w:marLeft w:val="0"/>
      <w:marRight w:val="0"/>
      <w:marTop w:val="0"/>
      <w:marBottom w:val="0"/>
      <w:divBdr>
        <w:top w:val="none" w:sz="0" w:space="0" w:color="auto"/>
        <w:left w:val="none" w:sz="0" w:space="0" w:color="auto"/>
        <w:bottom w:val="none" w:sz="0" w:space="0" w:color="auto"/>
        <w:right w:val="none" w:sz="0" w:space="0" w:color="auto"/>
      </w:divBdr>
    </w:div>
    <w:div w:id="392126307">
      <w:bodyDiv w:val="1"/>
      <w:marLeft w:val="0"/>
      <w:marRight w:val="0"/>
      <w:marTop w:val="0"/>
      <w:marBottom w:val="0"/>
      <w:divBdr>
        <w:top w:val="none" w:sz="0" w:space="0" w:color="auto"/>
        <w:left w:val="none" w:sz="0" w:space="0" w:color="auto"/>
        <w:bottom w:val="none" w:sz="0" w:space="0" w:color="auto"/>
        <w:right w:val="none" w:sz="0" w:space="0" w:color="auto"/>
      </w:divBdr>
    </w:div>
    <w:div w:id="765619754">
      <w:bodyDiv w:val="1"/>
      <w:marLeft w:val="0"/>
      <w:marRight w:val="0"/>
      <w:marTop w:val="0"/>
      <w:marBottom w:val="0"/>
      <w:divBdr>
        <w:top w:val="none" w:sz="0" w:space="0" w:color="auto"/>
        <w:left w:val="none" w:sz="0" w:space="0" w:color="auto"/>
        <w:bottom w:val="none" w:sz="0" w:space="0" w:color="auto"/>
        <w:right w:val="none" w:sz="0" w:space="0" w:color="auto"/>
      </w:divBdr>
    </w:div>
    <w:div w:id="788621649">
      <w:bodyDiv w:val="1"/>
      <w:marLeft w:val="0"/>
      <w:marRight w:val="0"/>
      <w:marTop w:val="0"/>
      <w:marBottom w:val="0"/>
      <w:divBdr>
        <w:top w:val="none" w:sz="0" w:space="0" w:color="auto"/>
        <w:left w:val="none" w:sz="0" w:space="0" w:color="auto"/>
        <w:bottom w:val="none" w:sz="0" w:space="0" w:color="auto"/>
        <w:right w:val="none" w:sz="0" w:space="0" w:color="auto"/>
      </w:divBdr>
    </w:div>
    <w:div w:id="122467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8.png"/><Relationship Id="rId26" Type="http://schemas.openxmlformats.org/officeDocument/2006/relationships/hyperlink" Target="https://www.smartsheet.com/all-risk-assessment-matrix-templates-you-need"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png"/><Relationship Id="rId25" Type="http://schemas.openxmlformats.org/officeDocument/2006/relationships/hyperlink" Target="https://www.workamajig.com/blog/critical-path-method"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13.png"/><Relationship Id="rId28" Type="http://schemas.openxmlformats.org/officeDocument/2006/relationships/footer" Target="footer2.xml"/><Relationship Id="rId10" Type="http://schemas.openxmlformats.org/officeDocument/2006/relationships/image" Target="media/image3.tiff"/><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package" Target="embeddings/Microsoft_Excel_Worksheet.xlsx"/><Relationship Id="rId22" Type="http://schemas.openxmlformats.org/officeDocument/2006/relationships/image" Target="media/image12.png"/><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1B5912-3A48-46AD-B75E-CC68738B0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5434</TotalTime>
  <Pages>18</Pages>
  <Words>2651</Words>
  <Characters>15116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Giuseppe Ventimiglia</dc:creator>
  <cp:keywords/>
  <dc:description/>
  <cp:lastModifiedBy>Giuseppe Ventimiglia</cp:lastModifiedBy>
  <cp:revision>1262</cp:revision>
  <dcterms:created xsi:type="dcterms:W3CDTF">2019-12-23T14:48:00Z</dcterms:created>
  <dcterms:modified xsi:type="dcterms:W3CDTF">2020-01-02T18:17:00Z</dcterms:modified>
</cp:coreProperties>
</file>