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6073CF" w14:textId="77777777" w:rsidR="00FC1F7A" w:rsidRDefault="00FC1F7A">
      <w:pPr>
        <w:spacing w:before="240" w:after="240" w:line="360" w:lineRule="auto"/>
        <w:jc w:val="both"/>
        <w:rPr>
          <w:rFonts w:ascii="Times New Roman" w:eastAsia="Times New Roman" w:hAnsi="Times New Roman" w:cs="Times New Roman"/>
          <w:b/>
          <w:sz w:val="24"/>
          <w:szCs w:val="24"/>
          <w:highlight w:val="white"/>
        </w:rPr>
      </w:pPr>
    </w:p>
    <w:p w14:paraId="26477902" w14:textId="77777777" w:rsidR="00FC1F7A" w:rsidRDefault="00FC1F7A">
      <w:pPr>
        <w:spacing w:before="240" w:after="240" w:line="360" w:lineRule="auto"/>
        <w:jc w:val="both"/>
        <w:rPr>
          <w:rFonts w:ascii="Times New Roman" w:eastAsia="Times New Roman" w:hAnsi="Times New Roman" w:cs="Times New Roman"/>
          <w:b/>
          <w:sz w:val="24"/>
          <w:szCs w:val="24"/>
          <w:highlight w:val="white"/>
        </w:rPr>
      </w:pPr>
    </w:p>
    <w:p w14:paraId="3B2FF40B" w14:textId="30BE2289" w:rsidR="00681E74" w:rsidRDefault="00320A6F" w:rsidP="00320A6F">
      <w:pPr>
        <w:tabs>
          <w:tab w:val="left" w:pos="1920"/>
        </w:tabs>
        <w:spacing w:before="240" w:after="240" w:line="360" w:lineRule="auto"/>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ab/>
        <w:t>SUBMITTED BY; HANIBEN R PATEL</w:t>
      </w:r>
    </w:p>
    <w:p w14:paraId="093FB6F7" w14:textId="0A970F42" w:rsidR="00320A6F" w:rsidRDefault="00320A6F" w:rsidP="00320A6F">
      <w:pPr>
        <w:tabs>
          <w:tab w:val="left" w:pos="1920"/>
        </w:tabs>
        <w:spacing w:before="240" w:after="240" w:line="360" w:lineRule="auto"/>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 xml:space="preserve">                                STUDENT ID: 2323021</w:t>
      </w:r>
    </w:p>
    <w:p w14:paraId="60310C06" w14:textId="5B1AB9CC" w:rsidR="00320A6F" w:rsidRDefault="00320A6F" w:rsidP="00320A6F">
      <w:pPr>
        <w:tabs>
          <w:tab w:val="left" w:pos="1920"/>
        </w:tabs>
        <w:spacing w:before="240" w:after="240" w:line="360" w:lineRule="auto"/>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 xml:space="preserve">                        PROGRAM: MBA OF BUSINESS</w:t>
      </w:r>
    </w:p>
    <w:p w14:paraId="2B56A585" w14:textId="3E99B398" w:rsidR="00320A6F" w:rsidRDefault="00320A6F" w:rsidP="00320A6F">
      <w:pPr>
        <w:tabs>
          <w:tab w:val="left" w:pos="1920"/>
        </w:tabs>
        <w:spacing w:before="240" w:after="240" w:line="360" w:lineRule="auto"/>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 xml:space="preserve">                      ADMINISTRATION INTERNATION BUSINESS</w:t>
      </w:r>
    </w:p>
    <w:p w14:paraId="298BAB0E" w14:textId="6CFE7257" w:rsidR="00320A6F" w:rsidRDefault="00320A6F" w:rsidP="00320A6F">
      <w:pPr>
        <w:tabs>
          <w:tab w:val="left" w:pos="1920"/>
        </w:tabs>
        <w:spacing w:before="240" w:after="240" w:line="360" w:lineRule="auto"/>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 xml:space="preserve">         </w:t>
      </w:r>
      <w:r w:rsidR="008F075F">
        <w:rPr>
          <w:rFonts w:ascii="Times New Roman" w:eastAsia="Times New Roman" w:hAnsi="Times New Roman" w:cs="Times New Roman"/>
          <w:b/>
          <w:sz w:val="32"/>
          <w:szCs w:val="32"/>
          <w:highlight w:val="white"/>
        </w:rPr>
        <w:t xml:space="preserve">                                       MODULE:</w:t>
      </w:r>
    </w:p>
    <w:p w14:paraId="78756AAA" w14:textId="2B9764D0" w:rsidR="008F075F" w:rsidRDefault="008F075F" w:rsidP="00320A6F">
      <w:pPr>
        <w:tabs>
          <w:tab w:val="left" w:pos="1920"/>
        </w:tabs>
        <w:spacing w:before="240" w:after="240" w:line="360" w:lineRule="auto"/>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 xml:space="preserve">                          </w:t>
      </w:r>
      <w:r w:rsidR="00720CCA">
        <w:rPr>
          <w:rFonts w:ascii="Times New Roman" w:eastAsia="Times New Roman" w:hAnsi="Times New Roman" w:cs="Times New Roman"/>
          <w:b/>
          <w:sz w:val="32"/>
          <w:szCs w:val="32"/>
          <w:highlight w:val="white"/>
        </w:rPr>
        <w:t xml:space="preserve">      </w:t>
      </w:r>
      <w:r>
        <w:rPr>
          <w:rFonts w:ascii="Times New Roman" w:eastAsia="Times New Roman" w:hAnsi="Times New Roman" w:cs="Times New Roman"/>
          <w:b/>
          <w:sz w:val="32"/>
          <w:szCs w:val="32"/>
          <w:highlight w:val="white"/>
        </w:rPr>
        <w:t>DISSE</w:t>
      </w:r>
      <w:r w:rsidR="00720CCA">
        <w:rPr>
          <w:rFonts w:ascii="Times New Roman" w:eastAsia="Times New Roman" w:hAnsi="Times New Roman" w:cs="Times New Roman"/>
          <w:b/>
          <w:sz w:val="32"/>
          <w:szCs w:val="32"/>
          <w:highlight w:val="white"/>
        </w:rPr>
        <w:t>R</w:t>
      </w:r>
      <w:r>
        <w:rPr>
          <w:rFonts w:ascii="Times New Roman" w:eastAsia="Times New Roman" w:hAnsi="Times New Roman" w:cs="Times New Roman"/>
          <w:b/>
          <w:sz w:val="32"/>
          <w:szCs w:val="32"/>
          <w:highlight w:val="white"/>
        </w:rPr>
        <w:t>TATION</w:t>
      </w:r>
      <w:r w:rsidR="00720CCA">
        <w:rPr>
          <w:rFonts w:ascii="Times New Roman" w:eastAsia="Times New Roman" w:hAnsi="Times New Roman" w:cs="Times New Roman"/>
          <w:b/>
          <w:sz w:val="32"/>
          <w:szCs w:val="32"/>
          <w:highlight w:val="white"/>
        </w:rPr>
        <w:t xml:space="preserve"> PROPOSAL</w:t>
      </w:r>
    </w:p>
    <w:p w14:paraId="6A03580D" w14:textId="5C9F4588" w:rsidR="00720CCA" w:rsidRDefault="00720CCA" w:rsidP="00320A6F">
      <w:pPr>
        <w:tabs>
          <w:tab w:val="left" w:pos="1920"/>
        </w:tabs>
        <w:spacing w:before="240" w:after="240" w:line="360" w:lineRule="auto"/>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 xml:space="preserve">                     SUBMITTED TO, </w:t>
      </w:r>
      <w:r w:rsidR="00075D6A">
        <w:rPr>
          <w:rFonts w:ascii="Times New Roman" w:eastAsia="Times New Roman" w:hAnsi="Times New Roman" w:cs="Times New Roman"/>
          <w:b/>
          <w:sz w:val="32"/>
          <w:szCs w:val="32"/>
          <w:highlight w:val="white"/>
        </w:rPr>
        <w:t>PRO. AMARE DESTA</w:t>
      </w:r>
    </w:p>
    <w:p w14:paraId="0266249F" w14:textId="00356DC7" w:rsidR="00720CCA" w:rsidRDefault="00720CCA" w:rsidP="00320A6F">
      <w:pPr>
        <w:tabs>
          <w:tab w:val="left" w:pos="1920"/>
        </w:tabs>
        <w:spacing w:before="240" w:after="240" w:line="360" w:lineRule="auto"/>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 xml:space="preserve">                      SUBMISSION DATE: 14</w:t>
      </w:r>
      <w:r w:rsidRPr="00720CCA">
        <w:rPr>
          <w:rFonts w:ascii="Times New Roman" w:eastAsia="Times New Roman" w:hAnsi="Times New Roman" w:cs="Times New Roman"/>
          <w:b/>
          <w:sz w:val="32"/>
          <w:szCs w:val="32"/>
          <w:highlight w:val="white"/>
          <w:vertAlign w:val="superscript"/>
        </w:rPr>
        <w:t>TH</w:t>
      </w:r>
      <w:r>
        <w:rPr>
          <w:rFonts w:ascii="Times New Roman" w:eastAsia="Times New Roman" w:hAnsi="Times New Roman" w:cs="Times New Roman"/>
          <w:b/>
          <w:sz w:val="32"/>
          <w:szCs w:val="32"/>
          <w:highlight w:val="white"/>
        </w:rPr>
        <w:t xml:space="preserve"> MARCH 2025</w:t>
      </w:r>
    </w:p>
    <w:p w14:paraId="25012D1B" w14:textId="13888DF8" w:rsidR="00320A6F" w:rsidRDefault="00320A6F" w:rsidP="00320A6F">
      <w:pPr>
        <w:tabs>
          <w:tab w:val="left" w:pos="1920"/>
        </w:tabs>
        <w:spacing w:before="240" w:after="240" w:line="360" w:lineRule="auto"/>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 xml:space="preserve">                     </w:t>
      </w:r>
    </w:p>
    <w:p w14:paraId="7FC5750D" w14:textId="77777777" w:rsidR="00681E74" w:rsidRDefault="00681E74" w:rsidP="00A80475">
      <w:pPr>
        <w:spacing w:before="240" w:after="240" w:line="360" w:lineRule="auto"/>
        <w:jc w:val="center"/>
        <w:rPr>
          <w:rFonts w:ascii="Times New Roman" w:eastAsia="Times New Roman" w:hAnsi="Times New Roman" w:cs="Times New Roman"/>
          <w:b/>
          <w:sz w:val="32"/>
          <w:szCs w:val="32"/>
          <w:highlight w:val="white"/>
        </w:rPr>
      </w:pPr>
    </w:p>
    <w:p w14:paraId="1522A530" w14:textId="77777777" w:rsidR="00075D6A" w:rsidRDefault="00075D6A" w:rsidP="00075D6A">
      <w:pPr>
        <w:spacing w:before="240" w:after="240" w:line="360" w:lineRule="auto"/>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 xml:space="preserve"> </w:t>
      </w:r>
    </w:p>
    <w:p w14:paraId="2CAADF28" w14:textId="77777777" w:rsidR="00075D6A" w:rsidRDefault="00075D6A" w:rsidP="00075D6A">
      <w:pPr>
        <w:spacing w:before="240" w:after="240" w:line="360" w:lineRule="auto"/>
        <w:rPr>
          <w:rFonts w:ascii="Times New Roman" w:eastAsia="Times New Roman" w:hAnsi="Times New Roman" w:cs="Times New Roman"/>
          <w:b/>
          <w:sz w:val="32"/>
          <w:szCs w:val="32"/>
          <w:highlight w:val="white"/>
        </w:rPr>
      </w:pPr>
    </w:p>
    <w:p w14:paraId="52631023" w14:textId="77777777" w:rsidR="00075D6A" w:rsidRDefault="00075D6A" w:rsidP="00075D6A">
      <w:pPr>
        <w:spacing w:before="240" w:after="240" w:line="360" w:lineRule="auto"/>
        <w:rPr>
          <w:rFonts w:ascii="Times New Roman" w:eastAsia="Times New Roman" w:hAnsi="Times New Roman" w:cs="Times New Roman"/>
          <w:b/>
          <w:sz w:val="32"/>
          <w:szCs w:val="32"/>
          <w:highlight w:val="white"/>
        </w:rPr>
      </w:pPr>
    </w:p>
    <w:p w14:paraId="64A84C90" w14:textId="77777777" w:rsidR="00075D6A" w:rsidRDefault="00075D6A" w:rsidP="00075D6A">
      <w:pPr>
        <w:spacing w:before="240" w:after="240" w:line="360" w:lineRule="auto"/>
        <w:rPr>
          <w:rFonts w:ascii="Times New Roman" w:eastAsia="Times New Roman" w:hAnsi="Times New Roman" w:cs="Times New Roman"/>
          <w:b/>
          <w:sz w:val="32"/>
          <w:szCs w:val="32"/>
          <w:highlight w:val="white"/>
        </w:rPr>
      </w:pPr>
    </w:p>
    <w:p w14:paraId="13C2D6D2" w14:textId="77777777" w:rsidR="00075D6A" w:rsidRDefault="00075D6A" w:rsidP="00075D6A">
      <w:pPr>
        <w:spacing w:before="240" w:after="240" w:line="360" w:lineRule="auto"/>
        <w:rPr>
          <w:rFonts w:ascii="Times New Roman" w:eastAsia="Times New Roman" w:hAnsi="Times New Roman" w:cs="Times New Roman"/>
          <w:b/>
          <w:sz w:val="32"/>
          <w:szCs w:val="32"/>
          <w:highlight w:val="white"/>
        </w:rPr>
      </w:pPr>
    </w:p>
    <w:p w14:paraId="0E3F5980" w14:textId="77777777" w:rsidR="00075D6A" w:rsidRDefault="00075D6A" w:rsidP="00075D6A">
      <w:pPr>
        <w:spacing w:before="240" w:after="240" w:line="360" w:lineRule="auto"/>
        <w:rPr>
          <w:rFonts w:ascii="Times New Roman" w:eastAsia="Times New Roman" w:hAnsi="Times New Roman" w:cs="Times New Roman"/>
          <w:b/>
          <w:sz w:val="32"/>
          <w:szCs w:val="32"/>
          <w:highlight w:val="white"/>
        </w:rPr>
      </w:pPr>
    </w:p>
    <w:p w14:paraId="0C9926C1" w14:textId="77777777" w:rsidR="00075D6A" w:rsidRDefault="00075D6A" w:rsidP="00075D6A">
      <w:pPr>
        <w:spacing w:before="240" w:after="240" w:line="360" w:lineRule="auto"/>
        <w:rPr>
          <w:rFonts w:ascii="Times New Roman" w:eastAsia="Times New Roman" w:hAnsi="Times New Roman" w:cs="Times New Roman"/>
          <w:b/>
          <w:sz w:val="32"/>
          <w:szCs w:val="32"/>
          <w:highlight w:val="white"/>
        </w:rPr>
      </w:pPr>
    </w:p>
    <w:p w14:paraId="7753FE13" w14:textId="77777777" w:rsidR="00075D6A" w:rsidRDefault="00075D6A" w:rsidP="00075D6A">
      <w:pPr>
        <w:spacing w:before="240" w:after="240" w:line="360" w:lineRule="auto"/>
        <w:rPr>
          <w:rFonts w:ascii="Times New Roman" w:eastAsia="Times New Roman" w:hAnsi="Times New Roman" w:cs="Times New Roman"/>
          <w:b/>
          <w:sz w:val="32"/>
          <w:szCs w:val="32"/>
          <w:highlight w:val="white"/>
        </w:rPr>
      </w:pPr>
    </w:p>
    <w:p w14:paraId="6B8BF044" w14:textId="3FD29AFC" w:rsidR="00075D6A" w:rsidRDefault="00075D6A" w:rsidP="00075D6A">
      <w:pPr>
        <w:spacing w:before="240" w:after="240" w:line="360" w:lineRule="auto"/>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 xml:space="preserve">                </w:t>
      </w:r>
      <w:r w:rsidR="00A80475" w:rsidRPr="00A80475">
        <w:rPr>
          <w:rFonts w:ascii="Times New Roman" w:eastAsia="Times New Roman" w:hAnsi="Times New Roman" w:cs="Times New Roman"/>
          <w:b/>
          <w:sz w:val="32"/>
          <w:szCs w:val="32"/>
          <w:highlight w:val="white"/>
        </w:rPr>
        <w:t>STRATEGIES OF CORPORATE SOCIAL</w:t>
      </w:r>
    </w:p>
    <w:p w14:paraId="5CFC15F7" w14:textId="77777777" w:rsidR="00206324" w:rsidRDefault="00206324" w:rsidP="00075D6A">
      <w:pPr>
        <w:spacing w:before="240" w:after="240" w:line="360" w:lineRule="auto"/>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 xml:space="preserve">          </w:t>
      </w:r>
      <w:r w:rsidR="00A80475" w:rsidRPr="00A80475">
        <w:rPr>
          <w:rFonts w:ascii="Times New Roman" w:eastAsia="Times New Roman" w:hAnsi="Times New Roman" w:cs="Times New Roman"/>
          <w:b/>
          <w:sz w:val="32"/>
          <w:szCs w:val="32"/>
          <w:highlight w:val="white"/>
        </w:rPr>
        <w:t xml:space="preserve"> RESPONSIBILIT</w:t>
      </w:r>
      <w:r>
        <w:rPr>
          <w:rFonts w:ascii="Times New Roman" w:eastAsia="Times New Roman" w:hAnsi="Times New Roman" w:cs="Times New Roman"/>
          <w:b/>
          <w:sz w:val="32"/>
          <w:szCs w:val="32"/>
          <w:highlight w:val="white"/>
        </w:rPr>
        <w:t>Y</w:t>
      </w:r>
      <w:r w:rsidR="00075D6A">
        <w:rPr>
          <w:rFonts w:ascii="Times New Roman" w:eastAsia="Times New Roman" w:hAnsi="Times New Roman" w:cs="Times New Roman"/>
          <w:b/>
          <w:sz w:val="32"/>
          <w:szCs w:val="32"/>
          <w:highlight w:val="white"/>
        </w:rPr>
        <w:t xml:space="preserve"> </w:t>
      </w:r>
      <w:r w:rsidR="00A80475" w:rsidRPr="00A80475">
        <w:rPr>
          <w:rFonts w:ascii="Times New Roman" w:eastAsia="Times New Roman" w:hAnsi="Times New Roman" w:cs="Times New Roman"/>
          <w:b/>
          <w:sz w:val="32"/>
          <w:szCs w:val="32"/>
          <w:highlight w:val="white"/>
        </w:rPr>
        <w:t xml:space="preserve">(CSR) AND THEIR EFFECT ON </w:t>
      </w:r>
      <w:r>
        <w:rPr>
          <w:rFonts w:ascii="Times New Roman" w:eastAsia="Times New Roman" w:hAnsi="Times New Roman" w:cs="Times New Roman"/>
          <w:b/>
          <w:sz w:val="32"/>
          <w:szCs w:val="32"/>
          <w:highlight w:val="white"/>
        </w:rPr>
        <w:t xml:space="preserve">      </w:t>
      </w:r>
      <w:r w:rsidR="00A80475" w:rsidRPr="00A80475">
        <w:rPr>
          <w:rFonts w:ascii="Times New Roman" w:eastAsia="Times New Roman" w:hAnsi="Times New Roman" w:cs="Times New Roman"/>
          <w:b/>
          <w:sz w:val="32"/>
          <w:szCs w:val="32"/>
          <w:highlight w:val="white"/>
        </w:rPr>
        <w:t>BRAND REPUTATION &amp;</w:t>
      </w:r>
      <w:r w:rsidR="00075D6A">
        <w:rPr>
          <w:rFonts w:ascii="Times New Roman" w:eastAsia="Times New Roman" w:hAnsi="Times New Roman" w:cs="Times New Roman"/>
          <w:b/>
          <w:sz w:val="32"/>
          <w:szCs w:val="32"/>
          <w:highlight w:val="white"/>
        </w:rPr>
        <w:t xml:space="preserve"> </w:t>
      </w:r>
      <w:r w:rsidR="00A80475" w:rsidRPr="00A80475">
        <w:rPr>
          <w:rFonts w:ascii="Times New Roman" w:eastAsia="Times New Roman" w:hAnsi="Times New Roman" w:cs="Times New Roman"/>
          <w:b/>
          <w:sz w:val="32"/>
          <w:szCs w:val="32"/>
          <w:highlight w:val="white"/>
        </w:rPr>
        <w:t xml:space="preserve">CUSTOMER LOYALTY: A STUDY </w:t>
      </w:r>
      <w:r>
        <w:rPr>
          <w:rFonts w:ascii="Times New Roman" w:eastAsia="Times New Roman" w:hAnsi="Times New Roman" w:cs="Times New Roman"/>
          <w:b/>
          <w:sz w:val="32"/>
          <w:szCs w:val="32"/>
          <w:highlight w:val="white"/>
        </w:rPr>
        <w:t xml:space="preserve">        </w:t>
      </w:r>
    </w:p>
    <w:p w14:paraId="1EFA0D08" w14:textId="04D76CCE" w:rsidR="006B1B98" w:rsidRDefault="00206324" w:rsidP="00075D6A">
      <w:pPr>
        <w:spacing w:before="240" w:after="240" w:line="360" w:lineRule="auto"/>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 xml:space="preserve">                 ON THE </w:t>
      </w:r>
      <w:r w:rsidR="00A80475" w:rsidRPr="00A80475">
        <w:rPr>
          <w:rFonts w:ascii="Times New Roman" w:eastAsia="Times New Roman" w:hAnsi="Times New Roman" w:cs="Times New Roman"/>
          <w:b/>
          <w:sz w:val="32"/>
          <w:szCs w:val="32"/>
          <w:highlight w:val="white"/>
        </w:rPr>
        <w:t>FASHION INDUSTRY OF THE UK</w:t>
      </w:r>
    </w:p>
    <w:p w14:paraId="77B77C7F" w14:textId="049C3612" w:rsidR="006B1B98" w:rsidRDefault="006B1B98">
      <w:pP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br w:type="page"/>
      </w:r>
      <w:r w:rsidR="00206324">
        <w:rPr>
          <w:rFonts w:ascii="Times New Roman" w:eastAsia="Times New Roman" w:hAnsi="Times New Roman" w:cs="Times New Roman"/>
          <w:b/>
          <w:sz w:val="32"/>
          <w:szCs w:val="32"/>
          <w:highlight w:val="white"/>
        </w:rPr>
        <w:lastRenderedPageBreak/>
        <w:t xml:space="preserve">                                                                                                                                      </w:t>
      </w:r>
    </w:p>
    <w:sdt>
      <w:sdtPr>
        <w:rPr>
          <w:rFonts w:ascii="Arial" w:eastAsia="Arial" w:hAnsi="Arial" w:cs="Arial"/>
          <w:color w:val="auto"/>
          <w:sz w:val="22"/>
          <w:szCs w:val="22"/>
          <w:lang w:val="en" w:eastAsia="en-IN"/>
        </w:rPr>
        <w:id w:val="-1923560004"/>
        <w:docPartObj>
          <w:docPartGallery w:val="Table of Contents"/>
          <w:docPartUnique/>
        </w:docPartObj>
      </w:sdtPr>
      <w:sdtEndPr>
        <w:rPr>
          <w:b/>
          <w:bCs/>
          <w:noProof/>
        </w:rPr>
      </w:sdtEndPr>
      <w:sdtContent>
        <w:p w14:paraId="50F49B91" w14:textId="3F3A9D2D" w:rsidR="006B1B98" w:rsidRPr="006B1B98" w:rsidRDefault="006B1B98" w:rsidP="007978A9">
          <w:pPr>
            <w:pStyle w:val="TOCHeading"/>
            <w:spacing w:line="360" w:lineRule="auto"/>
            <w:rPr>
              <w:rFonts w:ascii="Times New Roman" w:hAnsi="Times New Roman" w:cs="Times New Roman"/>
              <w:b/>
              <w:bCs/>
              <w:color w:val="auto"/>
              <w:sz w:val="28"/>
              <w:szCs w:val="28"/>
            </w:rPr>
          </w:pPr>
          <w:r w:rsidRPr="006B1B98">
            <w:rPr>
              <w:rFonts w:ascii="Times New Roman" w:hAnsi="Times New Roman" w:cs="Times New Roman"/>
              <w:b/>
              <w:bCs/>
              <w:color w:val="auto"/>
              <w:sz w:val="28"/>
              <w:szCs w:val="28"/>
            </w:rPr>
            <w:t>Table of Contents</w:t>
          </w:r>
        </w:p>
        <w:p w14:paraId="1E94D649" w14:textId="12EFC8F1" w:rsidR="007978A9" w:rsidRPr="007978A9" w:rsidRDefault="006B1B98">
          <w:pPr>
            <w:pStyle w:val="TOC1"/>
            <w:tabs>
              <w:tab w:val="right" w:leader="dot" w:pos="9350"/>
            </w:tabs>
            <w:rPr>
              <w:rFonts w:ascii="Times New Roman" w:eastAsiaTheme="minorEastAsia" w:hAnsi="Times New Roman" w:cs="Times New Roman"/>
              <w:noProof/>
              <w:color w:val="000000" w:themeColor="text1"/>
              <w:sz w:val="24"/>
              <w:szCs w:val="24"/>
              <w:lang w:val="en-IN"/>
            </w:rPr>
          </w:pPr>
          <w:r w:rsidRPr="007978A9">
            <w:rPr>
              <w:rFonts w:ascii="Times New Roman" w:hAnsi="Times New Roman" w:cs="Times New Roman"/>
              <w:color w:val="000000" w:themeColor="text1"/>
              <w:sz w:val="24"/>
              <w:szCs w:val="24"/>
            </w:rPr>
            <w:fldChar w:fldCharType="begin"/>
          </w:r>
          <w:r w:rsidRPr="007978A9">
            <w:rPr>
              <w:rFonts w:ascii="Times New Roman" w:hAnsi="Times New Roman" w:cs="Times New Roman"/>
              <w:color w:val="000000" w:themeColor="text1"/>
              <w:sz w:val="24"/>
              <w:szCs w:val="24"/>
            </w:rPr>
            <w:instrText xml:space="preserve"> TOC \o "1-3" \h \z \u </w:instrText>
          </w:r>
          <w:r w:rsidRPr="007978A9">
            <w:rPr>
              <w:rFonts w:ascii="Times New Roman" w:hAnsi="Times New Roman" w:cs="Times New Roman"/>
              <w:color w:val="000000" w:themeColor="text1"/>
              <w:sz w:val="24"/>
              <w:szCs w:val="24"/>
            </w:rPr>
            <w:fldChar w:fldCharType="separate"/>
          </w:r>
          <w:hyperlink w:anchor="_Toc192619861" w:history="1">
            <w:r w:rsidR="007978A9" w:rsidRPr="007978A9">
              <w:rPr>
                <w:rStyle w:val="Hyperlink"/>
                <w:rFonts w:ascii="Times New Roman" w:hAnsi="Times New Roman" w:cs="Times New Roman"/>
                <w:noProof/>
                <w:color w:val="000000" w:themeColor="text1"/>
                <w:sz w:val="24"/>
                <w:szCs w:val="24"/>
              </w:rPr>
              <w:t>1: Introduction</w:t>
            </w:r>
            <w:r w:rsidR="007978A9" w:rsidRPr="007978A9">
              <w:rPr>
                <w:rFonts w:ascii="Times New Roman" w:hAnsi="Times New Roman" w:cs="Times New Roman"/>
                <w:noProof/>
                <w:webHidden/>
                <w:color w:val="000000" w:themeColor="text1"/>
                <w:sz w:val="24"/>
                <w:szCs w:val="24"/>
              </w:rPr>
              <w:tab/>
            </w:r>
            <w:r w:rsidR="007978A9" w:rsidRPr="007978A9">
              <w:rPr>
                <w:rFonts w:ascii="Times New Roman" w:hAnsi="Times New Roman" w:cs="Times New Roman"/>
                <w:noProof/>
                <w:webHidden/>
                <w:color w:val="000000" w:themeColor="text1"/>
                <w:sz w:val="24"/>
                <w:szCs w:val="24"/>
              </w:rPr>
              <w:fldChar w:fldCharType="begin"/>
            </w:r>
            <w:r w:rsidR="007978A9" w:rsidRPr="007978A9">
              <w:rPr>
                <w:rFonts w:ascii="Times New Roman" w:hAnsi="Times New Roman" w:cs="Times New Roman"/>
                <w:noProof/>
                <w:webHidden/>
                <w:color w:val="000000" w:themeColor="text1"/>
                <w:sz w:val="24"/>
                <w:szCs w:val="24"/>
              </w:rPr>
              <w:instrText xml:space="preserve"> PAGEREF _Toc192619861 \h </w:instrText>
            </w:r>
            <w:r w:rsidR="007978A9" w:rsidRPr="007978A9">
              <w:rPr>
                <w:rFonts w:ascii="Times New Roman" w:hAnsi="Times New Roman" w:cs="Times New Roman"/>
                <w:noProof/>
                <w:webHidden/>
                <w:color w:val="000000" w:themeColor="text1"/>
                <w:sz w:val="24"/>
                <w:szCs w:val="24"/>
              </w:rPr>
            </w:r>
            <w:r w:rsidR="007978A9" w:rsidRPr="007978A9">
              <w:rPr>
                <w:rFonts w:ascii="Times New Roman" w:hAnsi="Times New Roman" w:cs="Times New Roman"/>
                <w:noProof/>
                <w:webHidden/>
                <w:color w:val="000000" w:themeColor="text1"/>
                <w:sz w:val="24"/>
                <w:szCs w:val="24"/>
              </w:rPr>
              <w:fldChar w:fldCharType="separate"/>
            </w:r>
            <w:r w:rsidR="007978A9" w:rsidRPr="007978A9">
              <w:rPr>
                <w:rFonts w:ascii="Times New Roman" w:hAnsi="Times New Roman" w:cs="Times New Roman"/>
                <w:noProof/>
                <w:webHidden/>
                <w:color w:val="000000" w:themeColor="text1"/>
                <w:sz w:val="24"/>
                <w:szCs w:val="24"/>
              </w:rPr>
              <w:t>3</w:t>
            </w:r>
            <w:r w:rsidR="007978A9" w:rsidRPr="007978A9">
              <w:rPr>
                <w:rFonts w:ascii="Times New Roman" w:hAnsi="Times New Roman" w:cs="Times New Roman"/>
                <w:noProof/>
                <w:webHidden/>
                <w:color w:val="000000" w:themeColor="text1"/>
                <w:sz w:val="24"/>
                <w:szCs w:val="24"/>
              </w:rPr>
              <w:fldChar w:fldCharType="end"/>
            </w:r>
          </w:hyperlink>
        </w:p>
        <w:p w14:paraId="4EED60DF" w14:textId="68E8440F" w:rsidR="007978A9" w:rsidRPr="007978A9" w:rsidRDefault="006E5ED6">
          <w:pPr>
            <w:pStyle w:val="TOC1"/>
            <w:tabs>
              <w:tab w:val="right" w:leader="dot" w:pos="9350"/>
            </w:tabs>
            <w:rPr>
              <w:rFonts w:ascii="Times New Roman" w:eastAsiaTheme="minorEastAsia" w:hAnsi="Times New Roman" w:cs="Times New Roman"/>
              <w:noProof/>
              <w:color w:val="000000" w:themeColor="text1"/>
              <w:sz w:val="24"/>
              <w:szCs w:val="24"/>
              <w:lang w:val="en-IN"/>
            </w:rPr>
          </w:pPr>
          <w:hyperlink w:anchor="_Toc192619862" w:history="1">
            <w:r w:rsidR="007978A9" w:rsidRPr="007978A9">
              <w:rPr>
                <w:rStyle w:val="Hyperlink"/>
                <w:rFonts w:ascii="Times New Roman" w:hAnsi="Times New Roman" w:cs="Times New Roman"/>
                <w:noProof/>
                <w:color w:val="000000" w:themeColor="text1"/>
                <w:sz w:val="24"/>
                <w:szCs w:val="24"/>
              </w:rPr>
              <w:t xml:space="preserve">2: </w:t>
            </w:r>
            <w:r w:rsidR="007978A9" w:rsidRPr="007978A9">
              <w:rPr>
                <w:rStyle w:val="Hyperlink"/>
                <w:rFonts w:ascii="Times New Roman" w:hAnsi="Times New Roman" w:cs="Times New Roman"/>
                <w:noProof/>
                <w:color w:val="000000" w:themeColor="text1"/>
                <w:sz w:val="24"/>
                <w:szCs w:val="24"/>
                <w:lang w:val="en-IN"/>
              </w:rPr>
              <w:t>Aims,objectives and research questions</w:t>
            </w:r>
            <w:r w:rsidR="007978A9" w:rsidRPr="007978A9">
              <w:rPr>
                <w:rFonts w:ascii="Times New Roman" w:hAnsi="Times New Roman" w:cs="Times New Roman"/>
                <w:noProof/>
                <w:webHidden/>
                <w:color w:val="000000" w:themeColor="text1"/>
                <w:sz w:val="24"/>
                <w:szCs w:val="24"/>
              </w:rPr>
              <w:tab/>
            </w:r>
            <w:r w:rsidR="007978A9" w:rsidRPr="007978A9">
              <w:rPr>
                <w:rFonts w:ascii="Times New Roman" w:hAnsi="Times New Roman" w:cs="Times New Roman"/>
                <w:noProof/>
                <w:webHidden/>
                <w:color w:val="000000" w:themeColor="text1"/>
                <w:sz w:val="24"/>
                <w:szCs w:val="24"/>
              </w:rPr>
              <w:fldChar w:fldCharType="begin"/>
            </w:r>
            <w:r w:rsidR="007978A9" w:rsidRPr="007978A9">
              <w:rPr>
                <w:rFonts w:ascii="Times New Roman" w:hAnsi="Times New Roman" w:cs="Times New Roman"/>
                <w:noProof/>
                <w:webHidden/>
                <w:color w:val="000000" w:themeColor="text1"/>
                <w:sz w:val="24"/>
                <w:szCs w:val="24"/>
              </w:rPr>
              <w:instrText xml:space="preserve"> PAGEREF _Toc192619862 \h </w:instrText>
            </w:r>
            <w:r w:rsidR="007978A9" w:rsidRPr="007978A9">
              <w:rPr>
                <w:rFonts w:ascii="Times New Roman" w:hAnsi="Times New Roman" w:cs="Times New Roman"/>
                <w:noProof/>
                <w:webHidden/>
                <w:color w:val="000000" w:themeColor="text1"/>
                <w:sz w:val="24"/>
                <w:szCs w:val="24"/>
              </w:rPr>
            </w:r>
            <w:r w:rsidR="007978A9" w:rsidRPr="007978A9">
              <w:rPr>
                <w:rFonts w:ascii="Times New Roman" w:hAnsi="Times New Roman" w:cs="Times New Roman"/>
                <w:noProof/>
                <w:webHidden/>
                <w:color w:val="000000" w:themeColor="text1"/>
                <w:sz w:val="24"/>
                <w:szCs w:val="24"/>
              </w:rPr>
              <w:fldChar w:fldCharType="separate"/>
            </w:r>
            <w:r w:rsidR="007978A9" w:rsidRPr="007978A9">
              <w:rPr>
                <w:rFonts w:ascii="Times New Roman" w:hAnsi="Times New Roman" w:cs="Times New Roman"/>
                <w:noProof/>
                <w:webHidden/>
                <w:color w:val="000000" w:themeColor="text1"/>
                <w:sz w:val="24"/>
                <w:szCs w:val="24"/>
              </w:rPr>
              <w:t>3</w:t>
            </w:r>
            <w:r w:rsidR="007978A9" w:rsidRPr="007978A9">
              <w:rPr>
                <w:rFonts w:ascii="Times New Roman" w:hAnsi="Times New Roman" w:cs="Times New Roman"/>
                <w:noProof/>
                <w:webHidden/>
                <w:color w:val="000000" w:themeColor="text1"/>
                <w:sz w:val="24"/>
                <w:szCs w:val="24"/>
              </w:rPr>
              <w:fldChar w:fldCharType="end"/>
            </w:r>
          </w:hyperlink>
        </w:p>
        <w:p w14:paraId="03AA2741" w14:textId="52AAA6E0" w:rsidR="007978A9" w:rsidRPr="007978A9" w:rsidRDefault="006E5ED6">
          <w:pPr>
            <w:pStyle w:val="TOC1"/>
            <w:tabs>
              <w:tab w:val="right" w:leader="dot" w:pos="9350"/>
            </w:tabs>
            <w:rPr>
              <w:rFonts w:ascii="Times New Roman" w:eastAsiaTheme="minorEastAsia" w:hAnsi="Times New Roman" w:cs="Times New Roman"/>
              <w:noProof/>
              <w:color w:val="000000" w:themeColor="text1"/>
              <w:sz w:val="24"/>
              <w:szCs w:val="24"/>
              <w:lang w:val="en-IN"/>
            </w:rPr>
          </w:pPr>
          <w:hyperlink w:anchor="_Toc192619863" w:history="1">
            <w:r w:rsidR="007978A9" w:rsidRPr="007978A9">
              <w:rPr>
                <w:rStyle w:val="Hyperlink"/>
                <w:rFonts w:ascii="Times New Roman" w:hAnsi="Times New Roman" w:cs="Times New Roman"/>
                <w:noProof/>
                <w:color w:val="000000" w:themeColor="text1"/>
                <w:sz w:val="24"/>
                <w:szCs w:val="24"/>
                <w:lang w:val="en-IN"/>
              </w:rPr>
              <w:t>2.1 Aim</w:t>
            </w:r>
            <w:r w:rsidR="007978A9" w:rsidRPr="007978A9">
              <w:rPr>
                <w:rFonts w:ascii="Times New Roman" w:hAnsi="Times New Roman" w:cs="Times New Roman"/>
                <w:noProof/>
                <w:webHidden/>
                <w:color w:val="000000" w:themeColor="text1"/>
                <w:sz w:val="24"/>
                <w:szCs w:val="24"/>
              </w:rPr>
              <w:tab/>
            </w:r>
            <w:r w:rsidR="007978A9" w:rsidRPr="007978A9">
              <w:rPr>
                <w:rFonts w:ascii="Times New Roman" w:hAnsi="Times New Roman" w:cs="Times New Roman"/>
                <w:noProof/>
                <w:webHidden/>
                <w:color w:val="000000" w:themeColor="text1"/>
                <w:sz w:val="24"/>
                <w:szCs w:val="24"/>
              </w:rPr>
              <w:fldChar w:fldCharType="begin"/>
            </w:r>
            <w:r w:rsidR="007978A9" w:rsidRPr="007978A9">
              <w:rPr>
                <w:rFonts w:ascii="Times New Roman" w:hAnsi="Times New Roman" w:cs="Times New Roman"/>
                <w:noProof/>
                <w:webHidden/>
                <w:color w:val="000000" w:themeColor="text1"/>
                <w:sz w:val="24"/>
                <w:szCs w:val="24"/>
              </w:rPr>
              <w:instrText xml:space="preserve"> PAGEREF _Toc192619863 \h </w:instrText>
            </w:r>
            <w:r w:rsidR="007978A9" w:rsidRPr="007978A9">
              <w:rPr>
                <w:rFonts w:ascii="Times New Roman" w:hAnsi="Times New Roman" w:cs="Times New Roman"/>
                <w:noProof/>
                <w:webHidden/>
                <w:color w:val="000000" w:themeColor="text1"/>
                <w:sz w:val="24"/>
                <w:szCs w:val="24"/>
              </w:rPr>
            </w:r>
            <w:r w:rsidR="007978A9" w:rsidRPr="007978A9">
              <w:rPr>
                <w:rFonts w:ascii="Times New Roman" w:hAnsi="Times New Roman" w:cs="Times New Roman"/>
                <w:noProof/>
                <w:webHidden/>
                <w:color w:val="000000" w:themeColor="text1"/>
                <w:sz w:val="24"/>
                <w:szCs w:val="24"/>
              </w:rPr>
              <w:fldChar w:fldCharType="separate"/>
            </w:r>
            <w:r w:rsidR="007978A9" w:rsidRPr="007978A9">
              <w:rPr>
                <w:rFonts w:ascii="Times New Roman" w:hAnsi="Times New Roman" w:cs="Times New Roman"/>
                <w:noProof/>
                <w:webHidden/>
                <w:color w:val="000000" w:themeColor="text1"/>
                <w:sz w:val="24"/>
                <w:szCs w:val="24"/>
              </w:rPr>
              <w:t>3</w:t>
            </w:r>
            <w:r w:rsidR="007978A9" w:rsidRPr="007978A9">
              <w:rPr>
                <w:rFonts w:ascii="Times New Roman" w:hAnsi="Times New Roman" w:cs="Times New Roman"/>
                <w:noProof/>
                <w:webHidden/>
                <w:color w:val="000000" w:themeColor="text1"/>
                <w:sz w:val="24"/>
                <w:szCs w:val="24"/>
              </w:rPr>
              <w:fldChar w:fldCharType="end"/>
            </w:r>
          </w:hyperlink>
        </w:p>
        <w:p w14:paraId="31B08CBB" w14:textId="78B4543E" w:rsidR="007978A9" w:rsidRPr="007978A9" w:rsidRDefault="006E5ED6">
          <w:pPr>
            <w:pStyle w:val="TOC1"/>
            <w:tabs>
              <w:tab w:val="right" w:leader="dot" w:pos="9350"/>
            </w:tabs>
            <w:rPr>
              <w:rFonts w:ascii="Times New Roman" w:eastAsiaTheme="minorEastAsia" w:hAnsi="Times New Roman" w:cs="Times New Roman"/>
              <w:noProof/>
              <w:color w:val="000000" w:themeColor="text1"/>
              <w:sz w:val="24"/>
              <w:szCs w:val="24"/>
              <w:lang w:val="en-IN"/>
            </w:rPr>
          </w:pPr>
          <w:hyperlink w:anchor="_Toc192619864" w:history="1">
            <w:r w:rsidR="007978A9" w:rsidRPr="007978A9">
              <w:rPr>
                <w:rStyle w:val="Hyperlink"/>
                <w:rFonts w:ascii="Times New Roman" w:hAnsi="Times New Roman" w:cs="Times New Roman"/>
                <w:noProof/>
                <w:color w:val="000000" w:themeColor="text1"/>
                <w:sz w:val="24"/>
                <w:szCs w:val="24"/>
                <w:lang w:val="en-IN"/>
              </w:rPr>
              <w:t>2.2 Research Objectives</w:t>
            </w:r>
            <w:r w:rsidR="007978A9" w:rsidRPr="007978A9">
              <w:rPr>
                <w:rFonts w:ascii="Times New Roman" w:hAnsi="Times New Roman" w:cs="Times New Roman"/>
                <w:noProof/>
                <w:webHidden/>
                <w:color w:val="000000" w:themeColor="text1"/>
                <w:sz w:val="24"/>
                <w:szCs w:val="24"/>
              </w:rPr>
              <w:tab/>
            </w:r>
            <w:r w:rsidR="007978A9" w:rsidRPr="007978A9">
              <w:rPr>
                <w:rFonts w:ascii="Times New Roman" w:hAnsi="Times New Roman" w:cs="Times New Roman"/>
                <w:noProof/>
                <w:webHidden/>
                <w:color w:val="000000" w:themeColor="text1"/>
                <w:sz w:val="24"/>
                <w:szCs w:val="24"/>
              </w:rPr>
              <w:fldChar w:fldCharType="begin"/>
            </w:r>
            <w:r w:rsidR="007978A9" w:rsidRPr="007978A9">
              <w:rPr>
                <w:rFonts w:ascii="Times New Roman" w:hAnsi="Times New Roman" w:cs="Times New Roman"/>
                <w:noProof/>
                <w:webHidden/>
                <w:color w:val="000000" w:themeColor="text1"/>
                <w:sz w:val="24"/>
                <w:szCs w:val="24"/>
              </w:rPr>
              <w:instrText xml:space="preserve"> PAGEREF _Toc192619864 \h </w:instrText>
            </w:r>
            <w:r w:rsidR="007978A9" w:rsidRPr="007978A9">
              <w:rPr>
                <w:rFonts w:ascii="Times New Roman" w:hAnsi="Times New Roman" w:cs="Times New Roman"/>
                <w:noProof/>
                <w:webHidden/>
                <w:color w:val="000000" w:themeColor="text1"/>
                <w:sz w:val="24"/>
                <w:szCs w:val="24"/>
              </w:rPr>
            </w:r>
            <w:r w:rsidR="007978A9" w:rsidRPr="007978A9">
              <w:rPr>
                <w:rFonts w:ascii="Times New Roman" w:hAnsi="Times New Roman" w:cs="Times New Roman"/>
                <w:noProof/>
                <w:webHidden/>
                <w:color w:val="000000" w:themeColor="text1"/>
                <w:sz w:val="24"/>
                <w:szCs w:val="24"/>
              </w:rPr>
              <w:fldChar w:fldCharType="separate"/>
            </w:r>
            <w:r w:rsidR="007978A9" w:rsidRPr="007978A9">
              <w:rPr>
                <w:rFonts w:ascii="Times New Roman" w:hAnsi="Times New Roman" w:cs="Times New Roman"/>
                <w:noProof/>
                <w:webHidden/>
                <w:color w:val="000000" w:themeColor="text1"/>
                <w:sz w:val="24"/>
                <w:szCs w:val="24"/>
              </w:rPr>
              <w:t>4</w:t>
            </w:r>
            <w:r w:rsidR="007978A9" w:rsidRPr="007978A9">
              <w:rPr>
                <w:rFonts w:ascii="Times New Roman" w:hAnsi="Times New Roman" w:cs="Times New Roman"/>
                <w:noProof/>
                <w:webHidden/>
                <w:color w:val="000000" w:themeColor="text1"/>
                <w:sz w:val="24"/>
                <w:szCs w:val="24"/>
              </w:rPr>
              <w:fldChar w:fldCharType="end"/>
            </w:r>
          </w:hyperlink>
        </w:p>
        <w:p w14:paraId="5D13AA8A" w14:textId="251AC1EC" w:rsidR="007978A9" w:rsidRPr="007978A9" w:rsidRDefault="006E5ED6">
          <w:pPr>
            <w:pStyle w:val="TOC1"/>
            <w:tabs>
              <w:tab w:val="right" w:leader="dot" w:pos="9350"/>
            </w:tabs>
            <w:rPr>
              <w:rFonts w:ascii="Times New Roman" w:eastAsiaTheme="minorEastAsia" w:hAnsi="Times New Roman" w:cs="Times New Roman"/>
              <w:noProof/>
              <w:color w:val="000000" w:themeColor="text1"/>
              <w:sz w:val="24"/>
              <w:szCs w:val="24"/>
              <w:lang w:val="en-IN"/>
            </w:rPr>
          </w:pPr>
          <w:hyperlink w:anchor="_Toc192619865" w:history="1">
            <w:r w:rsidR="007978A9" w:rsidRPr="007978A9">
              <w:rPr>
                <w:rStyle w:val="Hyperlink"/>
                <w:rFonts w:ascii="Times New Roman" w:hAnsi="Times New Roman" w:cs="Times New Roman"/>
                <w:noProof/>
                <w:color w:val="000000" w:themeColor="text1"/>
                <w:sz w:val="24"/>
                <w:szCs w:val="24"/>
                <w:lang w:val="en-IN"/>
              </w:rPr>
              <w:t>2.3 Research Questions</w:t>
            </w:r>
            <w:r w:rsidR="007978A9" w:rsidRPr="007978A9">
              <w:rPr>
                <w:rFonts w:ascii="Times New Roman" w:hAnsi="Times New Roman" w:cs="Times New Roman"/>
                <w:noProof/>
                <w:webHidden/>
                <w:color w:val="000000" w:themeColor="text1"/>
                <w:sz w:val="24"/>
                <w:szCs w:val="24"/>
              </w:rPr>
              <w:tab/>
            </w:r>
            <w:r w:rsidR="007978A9" w:rsidRPr="007978A9">
              <w:rPr>
                <w:rFonts w:ascii="Times New Roman" w:hAnsi="Times New Roman" w:cs="Times New Roman"/>
                <w:noProof/>
                <w:webHidden/>
                <w:color w:val="000000" w:themeColor="text1"/>
                <w:sz w:val="24"/>
                <w:szCs w:val="24"/>
              </w:rPr>
              <w:fldChar w:fldCharType="begin"/>
            </w:r>
            <w:r w:rsidR="007978A9" w:rsidRPr="007978A9">
              <w:rPr>
                <w:rFonts w:ascii="Times New Roman" w:hAnsi="Times New Roman" w:cs="Times New Roman"/>
                <w:noProof/>
                <w:webHidden/>
                <w:color w:val="000000" w:themeColor="text1"/>
                <w:sz w:val="24"/>
                <w:szCs w:val="24"/>
              </w:rPr>
              <w:instrText xml:space="preserve"> PAGEREF _Toc192619865 \h </w:instrText>
            </w:r>
            <w:r w:rsidR="007978A9" w:rsidRPr="007978A9">
              <w:rPr>
                <w:rFonts w:ascii="Times New Roman" w:hAnsi="Times New Roman" w:cs="Times New Roman"/>
                <w:noProof/>
                <w:webHidden/>
                <w:color w:val="000000" w:themeColor="text1"/>
                <w:sz w:val="24"/>
                <w:szCs w:val="24"/>
              </w:rPr>
            </w:r>
            <w:r w:rsidR="007978A9" w:rsidRPr="007978A9">
              <w:rPr>
                <w:rFonts w:ascii="Times New Roman" w:hAnsi="Times New Roman" w:cs="Times New Roman"/>
                <w:noProof/>
                <w:webHidden/>
                <w:color w:val="000000" w:themeColor="text1"/>
                <w:sz w:val="24"/>
                <w:szCs w:val="24"/>
              </w:rPr>
              <w:fldChar w:fldCharType="separate"/>
            </w:r>
            <w:r w:rsidR="007978A9" w:rsidRPr="007978A9">
              <w:rPr>
                <w:rFonts w:ascii="Times New Roman" w:hAnsi="Times New Roman" w:cs="Times New Roman"/>
                <w:noProof/>
                <w:webHidden/>
                <w:color w:val="000000" w:themeColor="text1"/>
                <w:sz w:val="24"/>
                <w:szCs w:val="24"/>
              </w:rPr>
              <w:t>4</w:t>
            </w:r>
            <w:r w:rsidR="007978A9" w:rsidRPr="007978A9">
              <w:rPr>
                <w:rFonts w:ascii="Times New Roman" w:hAnsi="Times New Roman" w:cs="Times New Roman"/>
                <w:noProof/>
                <w:webHidden/>
                <w:color w:val="000000" w:themeColor="text1"/>
                <w:sz w:val="24"/>
                <w:szCs w:val="24"/>
              </w:rPr>
              <w:fldChar w:fldCharType="end"/>
            </w:r>
          </w:hyperlink>
        </w:p>
        <w:p w14:paraId="56824A58" w14:textId="016B905D" w:rsidR="007978A9" w:rsidRPr="007978A9" w:rsidRDefault="006E5ED6">
          <w:pPr>
            <w:pStyle w:val="TOC1"/>
            <w:tabs>
              <w:tab w:val="right" w:leader="dot" w:pos="9350"/>
            </w:tabs>
            <w:rPr>
              <w:rFonts w:ascii="Times New Roman" w:eastAsiaTheme="minorEastAsia" w:hAnsi="Times New Roman" w:cs="Times New Roman"/>
              <w:noProof/>
              <w:color w:val="000000" w:themeColor="text1"/>
              <w:sz w:val="24"/>
              <w:szCs w:val="24"/>
              <w:lang w:val="en-IN"/>
            </w:rPr>
          </w:pPr>
          <w:hyperlink w:anchor="_Toc192619866" w:history="1">
            <w:r w:rsidR="007978A9" w:rsidRPr="007978A9">
              <w:rPr>
                <w:rStyle w:val="Hyperlink"/>
                <w:rFonts w:ascii="Times New Roman" w:hAnsi="Times New Roman" w:cs="Times New Roman"/>
                <w:noProof/>
                <w:color w:val="000000" w:themeColor="text1"/>
                <w:sz w:val="24"/>
                <w:szCs w:val="24"/>
              </w:rPr>
              <w:t>2.4 Expected outcome</w:t>
            </w:r>
            <w:r w:rsidR="007978A9" w:rsidRPr="007978A9">
              <w:rPr>
                <w:rFonts w:ascii="Times New Roman" w:hAnsi="Times New Roman" w:cs="Times New Roman"/>
                <w:noProof/>
                <w:webHidden/>
                <w:color w:val="000000" w:themeColor="text1"/>
                <w:sz w:val="24"/>
                <w:szCs w:val="24"/>
              </w:rPr>
              <w:tab/>
            </w:r>
            <w:r w:rsidR="007978A9" w:rsidRPr="007978A9">
              <w:rPr>
                <w:rFonts w:ascii="Times New Roman" w:hAnsi="Times New Roman" w:cs="Times New Roman"/>
                <w:noProof/>
                <w:webHidden/>
                <w:color w:val="000000" w:themeColor="text1"/>
                <w:sz w:val="24"/>
                <w:szCs w:val="24"/>
              </w:rPr>
              <w:fldChar w:fldCharType="begin"/>
            </w:r>
            <w:r w:rsidR="007978A9" w:rsidRPr="007978A9">
              <w:rPr>
                <w:rFonts w:ascii="Times New Roman" w:hAnsi="Times New Roman" w:cs="Times New Roman"/>
                <w:noProof/>
                <w:webHidden/>
                <w:color w:val="000000" w:themeColor="text1"/>
                <w:sz w:val="24"/>
                <w:szCs w:val="24"/>
              </w:rPr>
              <w:instrText xml:space="preserve"> PAGEREF _Toc192619866 \h </w:instrText>
            </w:r>
            <w:r w:rsidR="007978A9" w:rsidRPr="007978A9">
              <w:rPr>
                <w:rFonts w:ascii="Times New Roman" w:hAnsi="Times New Roman" w:cs="Times New Roman"/>
                <w:noProof/>
                <w:webHidden/>
                <w:color w:val="000000" w:themeColor="text1"/>
                <w:sz w:val="24"/>
                <w:szCs w:val="24"/>
              </w:rPr>
            </w:r>
            <w:r w:rsidR="007978A9" w:rsidRPr="007978A9">
              <w:rPr>
                <w:rFonts w:ascii="Times New Roman" w:hAnsi="Times New Roman" w:cs="Times New Roman"/>
                <w:noProof/>
                <w:webHidden/>
                <w:color w:val="000000" w:themeColor="text1"/>
                <w:sz w:val="24"/>
                <w:szCs w:val="24"/>
              </w:rPr>
              <w:fldChar w:fldCharType="separate"/>
            </w:r>
            <w:r w:rsidR="007978A9" w:rsidRPr="007978A9">
              <w:rPr>
                <w:rFonts w:ascii="Times New Roman" w:hAnsi="Times New Roman" w:cs="Times New Roman"/>
                <w:noProof/>
                <w:webHidden/>
                <w:color w:val="000000" w:themeColor="text1"/>
                <w:sz w:val="24"/>
                <w:szCs w:val="24"/>
              </w:rPr>
              <w:t>4</w:t>
            </w:r>
            <w:r w:rsidR="007978A9" w:rsidRPr="007978A9">
              <w:rPr>
                <w:rFonts w:ascii="Times New Roman" w:hAnsi="Times New Roman" w:cs="Times New Roman"/>
                <w:noProof/>
                <w:webHidden/>
                <w:color w:val="000000" w:themeColor="text1"/>
                <w:sz w:val="24"/>
                <w:szCs w:val="24"/>
              </w:rPr>
              <w:fldChar w:fldCharType="end"/>
            </w:r>
          </w:hyperlink>
        </w:p>
        <w:p w14:paraId="5F6B067B" w14:textId="1AFF7153" w:rsidR="007978A9" w:rsidRPr="007978A9" w:rsidRDefault="006E5ED6">
          <w:pPr>
            <w:pStyle w:val="TOC1"/>
            <w:tabs>
              <w:tab w:val="right" w:leader="dot" w:pos="9350"/>
            </w:tabs>
            <w:rPr>
              <w:rFonts w:ascii="Times New Roman" w:eastAsiaTheme="minorEastAsia" w:hAnsi="Times New Roman" w:cs="Times New Roman"/>
              <w:noProof/>
              <w:color w:val="000000" w:themeColor="text1"/>
              <w:sz w:val="24"/>
              <w:szCs w:val="24"/>
              <w:lang w:val="en-IN"/>
            </w:rPr>
          </w:pPr>
          <w:hyperlink w:anchor="_Toc192619867" w:history="1">
            <w:r w:rsidR="007978A9" w:rsidRPr="007978A9">
              <w:rPr>
                <w:rStyle w:val="Hyperlink"/>
                <w:rFonts w:ascii="Times New Roman" w:hAnsi="Times New Roman" w:cs="Times New Roman"/>
                <w:noProof/>
                <w:color w:val="000000" w:themeColor="text1"/>
                <w:sz w:val="24"/>
                <w:szCs w:val="24"/>
              </w:rPr>
              <w:t>3: Methodology</w:t>
            </w:r>
            <w:r w:rsidR="007978A9" w:rsidRPr="007978A9">
              <w:rPr>
                <w:rFonts w:ascii="Times New Roman" w:hAnsi="Times New Roman" w:cs="Times New Roman"/>
                <w:noProof/>
                <w:webHidden/>
                <w:color w:val="000000" w:themeColor="text1"/>
                <w:sz w:val="24"/>
                <w:szCs w:val="24"/>
              </w:rPr>
              <w:tab/>
            </w:r>
            <w:r w:rsidR="007978A9" w:rsidRPr="007978A9">
              <w:rPr>
                <w:rFonts w:ascii="Times New Roman" w:hAnsi="Times New Roman" w:cs="Times New Roman"/>
                <w:noProof/>
                <w:webHidden/>
                <w:color w:val="000000" w:themeColor="text1"/>
                <w:sz w:val="24"/>
                <w:szCs w:val="24"/>
              </w:rPr>
              <w:fldChar w:fldCharType="begin"/>
            </w:r>
            <w:r w:rsidR="007978A9" w:rsidRPr="007978A9">
              <w:rPr>
                <w:rFonts w:ascii="Times New Roman" w:hAnsi="Times New Roman" w:cs="Times New Roman"/>
                <w:noProof/>
                <w:webHidden/>
                <w:color w:val="000000" w:themeColor="text1"/>
                <w:sz w:val="24"/>
                <w:szCs w:val="24"/>
              </w:rPr>
              <w:instrText xml:space="preserve"> PAGEREF _Toc192619867 \h </w:instrText>
            </w:r>
            <w:r w:rsidR="007978A9" w:rsidRPr="007978A9">
              <w:rPr>
                <w:rFonts w:ascii="Times New Roman" w:hAnsi="Times New Roman" w:cs="Times New Roman"/>
                <w:noProof/>
                <w:webHidden/>
                <w:color w:val="000000" w:themeColor="text1"/>
                <w:sz w:val="24"/>
                <w:szCs w:val="24"/>
              </w:rPr>
            </w:r>
            <w:r w:rsidR="007978A9" w:rsidRPr="007978A9">
              <w:rPr>
                <w:rFonts w:ascii="Times New Roman" w:hAnsi="Times New Roman" w:cs="Times New Roman"/>
                <w:noProof/>
                <w:webHidden/>
                <w:color w:val="000000" w:themeColor="text1"/>
                <w:sz w:val="24"/>
                <w:szCs w:val="24"/>
              </w:rPr>
              <w:fldChar w:fldCharType="separate"/>
            </w:r>
            <w:r w:rsidR="007978A9" w:rsidRPr="007978A9">
              <w:rPr>
                <w:rFonts w:ascii="Times New Roman" w:hAnsi="Times New Roman" w:cs="Times New Roman"/>
                <w:noProof/>
                <w:webHidden/>
                <w:color w:val="000000" w:themeColor="text1"/>
                <w:sz w:val="24"/>
                <w:szCs w:val="24"/>
              </w:rPr>
              <w:t>4</w:t>
            </w:r>
            <w:r w:rsidR="007978A9" w:rsidRPr="007978A9">
              <w:rPr>
                <w:rFonts w:ascii="Times New Roman" w:hAnsi="Times New Roman" w:cs="Times New Roman"/>
                <w:noProof/>
                <w:webHidden/>
                <w:color w:val="000000" w:themeColor="text1"/>
                <w:sz w:val="24"/>
                <w:szCs w:val="24"/>
              </w:rPr>
              <w:fldChar w:fldCharType="end"/>
            </w:r>
          </w:hyperlink>
        </w:p>
        <w:p w14:paraId="27E487D5" w14:textId="186A1F61" w:rsidR="007978A9" w:rsidRPr="007978A9" w:rsidRDefault="006E5ED6">
          <w:pPr>
            <w:pStyle w:val="TOC2"/>
            <w:tabs>
              <w:tab w:val="right" w:leader="dot" w:pos="9350"/>
            </w:tabs>
            <w:rPr>
              <w:rFonts w:ascii="Times New Roman" w:eastAsiaTheme="minorEastAsia" w:hAnsi="Times New Roman" w:cs="Times New Roman"/>
              <w:noProof/>
              <w:color w:val="000000" w:themeColor="text1"/>
              <w:sz w:val="24"/>
              <w:szCs w:val="24"/>
              <w:lang w:val="en-IN"/>
            </w:rPr>
          </w:pPr>
          <w:hyperlink w:anchor="_Toc192619868" w:history="1">
            <w:r w:rsidR="007978A9" w:rsidRPr="007978A9">
              <w:rPr>
                <w:rStyle w:val="Hyperlink"/>
                <w:rFonts w:ascii="Times New Roman" w:hAnsi="Times New Roman" w:cs="Times New Roman"/>
                <w:noProof/>
                <w:color w:val="000000" w:themeColor="text1"/>
                <w:sz w:val="24"/>
                <w:szCs w:val="24"/>
              </w:rPr>
              <w:t>3.1 Research paradigms</w:t>
            </w:r>
            <w:r w:rsidR="007978A9" w:rsidRPr="007978A9">
              <w:rPr>
                <w:rFonts w:ascii="Times New Roman" w:hAnsi="Times New Roman" w:cs="Times New Roman"/>
                <w:noProof/>
                <w:webHidden/>
                <w:color w:val="000000" w:themeColor="text1"/>
                <w:sz w:val="24"/>
                <w:szCs w:val="24"/>
              </w:rPr>
              <w:tab/>
            </w:r>
            <w:r w:rsidR="007978A9" w:rsidRPr="007978A9">
              <w:rPr>
                <w:rFonts w:ascii="Times New Roman" w:hAnsi="Times New Roman" w:cs="Times New Roman"/>
                <w:noProof/>
                <w:webHidden/>
                <w:color w:val="000000" w:themeColor="text1"/>
                <w:sz w:val="24"/>
                <w:szCs w:val="24"/>
              </w:rPr>
              <w:fldChar w:fldCharType="begin"/>
            </w:r>
            <w:r w:rsidR="007978A9" w:rsidRPr="007978A9">
              <w:rPr>
                <w:rFonts w:ascii="Times New Roman" w:hAnsi="Times New Roman" w:cs="Times New Roman"/>
                <w:noProof/>
                <w:webHidden/>
                <w:color w:val="000000" w:themeColor="text1"/>
                <w:sz w:val="24"/>
                <w:szCs w:val="24"/>
              </w:rPr>
              <w:instrText xml:space="preserve"> PAGEREF _Toc192619868 \h </w:instrText>
            </w:r>
            <w:r w:rsidR="007978A9" w:rsidRPr="007978A9">
              <w:rPr>
                <w:rFonts w:ascii="Times New Roman" w:hAnsi="Times New Roman" w:cs="Times New Roman"/>
                <w:noProof/>
                <w:webHidden/>
                <w:color w:val="000000" w:themeColor="text1"/>
                <w:sz w:val="24"/>
                <w:szCs w:val="24"/>
              </w:rPr>
            </w:r>
            <w:r w:rsidR="007978A9" w:rsidRPr="007978A9">
              <w:rPr>
                <w:rFonts w:ascii="Times New Roman" w:hAnsi="Times New Roman" w:cs="Times New Roman"/>
                <w:noProof/>
                <w:webHidden/>
                <w:color w:val="000000" w:themeColor="text1"/>
                <w:sz w:val="24"/>
                <w:szCs w:val="24"/>
              </w:rPr>
              <w:fldChar w:fldCharType="separate"/>
            </w:r>
            <w:r w:rsidR="007978A9" w:rsidRPr="007978A9">
              <w:rPr>
                <w:rFonts w:ascii="Times New Roman" w:hAnsi="Times New Roman" w:cs="Times New Roman"/>
                <w:noProof/>
                <w:webHidden/>
                <w:color w:val="000000" w:themeColor="text1"/>
                <w:sz w:val="24"/>
                <w:szCs w:val="24"/>
              </w:rPr>
              <w:t>4</w:t>
            </w:r>
            <w:r w:rsidR="007978A9" w:rsidRPr="007978A9">
              <w:rPr>
                <w:rFonts w:ascii="Times New Roman" w:hAnsi="Times New Roman" w:cs="Times New Roman"/>
                <w:noProof/>
                <w:webHidden/>
                <w:color w:val="000000" w:themeColor="text1"/>
                <w:sz w:val="24"/>
                <w:szCs w:val="24"/>
              </w:rPr>
              <w:fldChar w:fldCharType="end"/>
            </w:r>
          </w:hyperlink>
        </w:p>
        <w:p w14:paraId="053BC67B" w14:textId="6E952D42" w:rsidR="007978A9" w:rsidRPr="007978A9" w:rsidRDefault="006E5ED6">
          <w:pPr>
            <w:pStyle w:val="TOC2"/>
            <w:tabs>
              <w:tab w:val="right" w:leader="dot" w:pos="9350"/>
            </w:tabs>
            <w:rPr>
              <w:rFonts w:ascii="Times New Roman" w:eastAsiaTheme="minorEastAsia" w:hAnsi="Times New Roman" w:cs="Times New Roman"/>
              <w:noProof/>
              <w:color w:val="000000" w:themeColor="text1"/>
              <w:sz w:val="24"/>
              <w:szCs w:val="24"/>
              <w:lang w:val="en-IN"/>
            </w:rPr>
          </w:pPr>
          <w:hyperlink w:anchor="_Toc192619869" w:history="1">
            <w:r w:rsidR="007978A9" w:rsidRPr="007978A9">
              <w:rPr>
                <w:rStyle w:val="Hyperlink"/>
                <w:rFonts w:ascii="Times New Roman" w:hAnsi="Times New Roman" w:cs="Times New Roman"/>
                <w:noProof/>
                <w:color w:val="000000" w:themeColor="text1"/>
                <w:sz w:val="24"/>
                <w:szCs w:val="24"/>
              </w:rPr>
              <w:t>3.2 Data collection</w:t>
            </w:r>
            <w:r w:rsidR="007978A9" w:rsidRPr="007978A9">
              <w:rPr>
                <w:rFonts w:ascii="Times New Roman" w:hAnsi="Times New Roman" w:cs="Times New Roman"/>
                <w:noProof/>
                <w:webHidden/>
                <w:color w:val="000000" w:themeColor="text1"/>
                <w:sz w:val="24"/>
                <w:szCs w:val="24"/>
              </w:rPr>
              <w:tab/>
            </w:r>
            <w:r w:rsidR="007978A9" w:rsidRPr="007978A9">
              <w:rPr>
                <w:rFonts w:ascii="Times New Roman" w:hAnsi="Times New Roman" w:cs="Times New Roman"/>
                <w:noProof/>
                <w:webHidden/>
                <w:color w:val="000000" w:themeColor="text1"/>
                <w:sz w:val="24"/>
                <w:szCs w:val="24"/>
              </w:rPr>
              <w:fldChar w:fldCharType="begin"/>
            </w:r>
            <w:r w:rsidR="007978A9" w:rsidRPr="007978A9">
              <w:rPr>
                <w:rFonts w:ascii="Times New Roman" w:hAnsi="Times New Roman" w:cs="Times New Roman"/>
                <w:noProof/>
                <w:webHidden/>
                <w:color w:val="000000" w:themeColor="text1"/>
                <w:sz w:val="24"/>
                <w:szCs w:val="24"/>
              </w:rPr>
              <w:instrText xml:space="preserve"> PAGEREF _Toc192619869 \h </w:instrText>
            </w:r>
            <w:r w:rsidR="007978A9" w:rsidRPr="007978A9">
              <w:rPr>
                <w:rFonts w:ascii="Times New Roman" w:hAnsi="Times New Roman" w:cs="Times New Roman"/>
                <w:noProof/>
                <w:webHidden/>
                <w:color w:val="000000" w:themeColor="text1"/>
                <w:sz w:val="24"/>
                <w:szCs w:val="24"/>
              </w:rPr>
            </w:r>
            <w:r w:rsidR="007978A9" w:rsidRPr="007978A9">
              <w:rPr>
                <w:rFonts w:ascii="Times New Roman" w:hAnsi="Times New Roman" w:cs="Times New Roman"/>
                <w:noProof/>
                <w:webHidden/>
                <w:color w:val="000000" w:themeColor="text1"/>
                <w:sz w:val="24"/>
                <w:szCs w:val="24"/>
              </w:rPr>
              <w:fldChar w:fldCharType="separate"/>
            </w:r>
            <w:r w:rsidR="007978A9" w:rsidRPr="007978A9">
              <w:rPr>
                <w:rFonts w:ascii="Times New Roman" w:hAnsi="Times New Roman" w:cs="Times New Roman"/>
                <w:noProof/>
                <w:webHidden/>
                <w:color w:val="000000" w:themeColor="text1"/>
                <w:sz w:val="24"/>
                <w:szCs w:val="24"/>
              </w:rPr>
              <w:t>5</w:t>
            </w:r>
            <w:r w:rsidR="007978A9" w:rsidRPr="007978A9">
              <w:rPr>
                <w:rFonts w:ascii="Times New Roman" w:hAnsi="Times New Roman" w:cs="Times New Roman"/>
                <w:noProof/>
                <w:webHidden/>
                <w:color w:val="000000" w:themeColor="text1"/>
                <w:sz w:val="24"/>
                <w:szCs w:val="24"/>
              </w:rPr>
              <w:fldChar w:fldCharType="end"/>
            </w:r>
          </w:hyperlink>
        </w:p>
        <w:p w14:paraId="613A16D4" w14:textId="3B8129D5" w:rsidR="007978A9" w:rsidRPr="007978A9" w:rsidRDefault="006E5ED6">
          <w:pPr>
            <w:pStyle w:val="TOC2"/>
            <w:tabs>
              <w:tab w:val="right" w:leader="dot" w:pos="9350"/>
            </w:tabs>
            <w:rPr>
              <w:rFonts w:ascii="Times New Roman" w:eastAsiaTheme="minorEastAsia" w:hAnsi="Times New Roman" w:cs="Times New Roman"/>
              <w:noProof/>
              <w:color w:val="000000" w:themeColor="text1"/>
              <w:sz w:val="24"/>
              <w:szCs w:val="24"/>
              <w:lang w:val="en-IN"/>
            </w:rPr>
          </w:pPr>
          <w:hyperlink w:anchor="_Toc192619870" w:history="1">
            <w:r w:rsidR="007978A9" w:rsidRPr="007978A9">
              <w:rPr>
                <w:rStyle w:val="Hyperlink"/>
                <w:rFonts w:ascii="Times New Roman" w:hAnsi="Times New Roman" w:cs="Times New Roman"/>
                <w:noProof/>
                <w:color w:val="000000" w:themeColor="text1"/>
                <w:sz w:val="24"/>
                <w:szCs w:val="24"/>
              </w:rPr>
              <w:t>3.3 Data analysis</w:t>
            </w:r>
            <w:r w:rsidR="007978A9" w:rsidRPr="007978A9">
              <w:rPr>
                <w:rFonts w:ascii="Times New Roman" w:hAnsi="Times New Roman" w:cs="Times New Roman"/>
                <w:noProof/>
                <w:webHidden/>
                <w:color w:val="000000" w:themeColor="text1"/>
                <w:sz w:val="24"/>
                <w:szCs w:val="24"/>
              </w:rPr>
              <w:tab/>
            </w:r>
            <w:r w:rsidR="007978A9" w:rsidRPr="007978A9">
              <w:rPr>
                <w:rFonts w:ascii="Times New Roman" w:hAnsi="Times New Roman" w:cs="Times New Roman"/>
                <w:noProof/>
                <w:webHidden/>
                <w:color w:val="000000" w:themeColor="text1"/>
                <w:sz w:val="24"/>
                <w:szCs w:val="24"/>
              </w:rPr>
              <w:fldChar w:fldCharType="begin"/>
            </w:r>
            <w:r w:rsidR="007978A9" w:rsidRPr="007978A9">
              <w:rPr>
                <w:rFonts w:ascii="Times New Roman" w:hAnsi="Times New Roman" w:cs="Times New Roman"/>
                <w:noProof/>
                <w:webHidden/>
                <w:color w:val="000000" w:themeColor="text1"/>
                <w:sz w:val="24"/>
                <w:szCs w:val="24"/>
              </w:rPr>
              <w:instrText xml:space="preserve"> PAGEREF _Toc192619870 \h </w:instrText>
            </w:r>
            <w:r w:rsidR="007978A9" w:rsidRPr="007978A9">
              <w:rPr>
                <w:rFonts w:ascii="Times New Roman" w:hAnsi="Times New Roman" w:cs="Times New Roman"/>
                <w:noProof/>
                <w:webHidden/>
                <w:color w:val="000000" w:themeColor="text1"/>
                <w:sz w:val="24"/>
                <w:szCs w:val="24"/>
              </w:rPr>
            </w:r>
            <w:r w:rsidR="007978A9" w:rsidRPr="007978A9">
              <w:rPr>
                <w:rFonts w:ascii="Times New Roman" w:hAnsi="Times New Roman" w:cs="Times New Roman"/>
                <w:noProof/>
                <w:webHidden/>
                <w:color w:val="000000" w:themeColor="text1"/>
                <w:sz w:val="24"/>
                <w:szCs w:val="24"/>
              </w:rPr>
              <w:fldChar w:fldCharType="separate"/>
            </w:r>
            <w:r w:rsidR="007978A9" w:rsidRPr="007978A9">
              <w:rPr>
                <w:rFonts w:ascii="Times New Roman" w:hAnsi="Times New Roman" w:cs="Times New Roman"/>
                <w:noProof/>
                <w:webHidden/>
                <w:color w:val="000000" w:themeColor="text1"/>
                <w:sz w:val="24"/>
                <w:szCs w:val="24"/>
              </w:rPr>
              <w:t>5</w:t>
            </w:r>
            <w:r w:rsidR="007978A9" w:rsidRPr="007978A9">
              <w:rPr>
                <w:rFonts w:ascii="Times New Roman" w:hAnsi="Times New Roman" w:cs="Times New Roman"/>
                <w:noProof/>
                <w:webHidden/>
                <w:color w:val="000000" w:themeColor="text1"/>
                <w:sz w:val="24"/>
                <w:szCs w:val="24"/>
              </w:rPr>
              <w:fldChar w:fldCharType="end"/>
            </w:r>
          </w:hyperlink>
        </w:p>
        <w:p w14:paraId="0C8A9B0F" w14:textId="511BB911" w:rsidR="007978A9" w:rsidRPr="007978A9" w:rsidRDefault="006E5ED6">
          <w:pPr>
            <w:pStyle w:val="TOC1"/>
            <w:tabs>
              <w:tab w:val="right" w:leader="dot" w:pos="9350"/>
            </w:tabs>
            <w:rPr>
              <w:rFonts w:ascii="Times New Roman" w:eastAsiaTheme="minorEastAsia" w:hAnsi="Times New Roman" w:cs="Times New Roman"/>
              <w:noProof/>
              <w:color w:val="000000" w:themeColor="text1"/>
              <w:sz w:val="24"/>
              <w:szCs w:val="24"/>
              <w:lang w:val="en-IN"/>
            </w:rPr>
          </w:pPr>
          <w:hyperlink w:anchor="_Toc192619871" w:history="1">
            <w:r w:rsidR="007978A9" w:rsidRPr="007978A9">
              <w:rPr>
                <w:rStyle w:val="Hyperlink"/>
                <w:rFonts w:ascii="Times New Roman" w:hAnsi="Times New Roman" w:cs="Times New Roman"/>
                <w:noProof/>
                <w:color w:val="000000" w:themeColor="text1"/>
                <w:sz w:val="24"/>
                <w:szCs w:val="24"/>
              </w:rPr>
              <w:t>4: Literature Review</w:t>
            </w:r>
            <w:r w:rsidR="007978A9" w:rsidRPr="007978A9">
              <w:rPr>
                <w:rFonts w:ascii="Times New Roman" w:hAnsi="Times New Roman" w:cs="Times New Roman"/>
                <w:noProof/>
                <w:webHidden/>
                <w:color w:val="000000" w:themeColor="text1"/>
                <w:sz w:val="24"/>
                <w:szCs w:val="24"/>
              </w:rPr>
              <w:tab/>
            </w:r>
            <w:r w:rsidR="007978A9" w:rsidRPr="007978A9">
              <w:rPr>
                <w:rFonts w:ascii="Times New Roman" w:hAnsi="Times New Roman" w:cs="Times New Roman"/>
                <w:noProof/>
                <w:webHidden/>
                <w:color w:val="000000" w:themeColor="text1"/>
                <w:sz w:val="24"/>
                <w:szCs w:val="24"/>
              </w:rPr>
              <w:fldChar w:fldCharType="begin"/>
            </w:r>
            <w:r w:rsidR="007978A9" w:rsidRPr="007978A9">
              <w:rPr>
                <w:rFonts w:ascii="Times New Roman" w:hAnsi="Times New Roman" w:cs="Times New Roman"/>
                <w:noProof/>
                <w:webHidden/>
                <w:color w:val="000000" w:themeColor="text1"/>
                <w:sz w:val="24"/>
                <w:szCs w:val="24"/>
              </w:rPr>
              <w:instrText xml:space="preserve"> PAGEREF _Toc192619871 \h </w:instrText>
            </w:r>
            <w:r w:rsidR="007978A9" w:rsidRPr="007978A9">
              <w:rPr>
                <w:rFonts w:ascii="Times New Roman" w:hAnsi="Times New Roman" w:cs="Times New Roman"/>
                <w:noProof/>
                <w:webHidden/>
                <w:color w:val="000000" w:themeColor="text1"/>
                <w:sz w:val="24"/>
                <w:szCs w:val="24"/>
              </w:rPr>
            </w:r>
            <w:r w:rsidR="007978A9" w:rsidRPr="007978A9">
              <w:rPr>
                <w:rFonts w:ascii="Times New Roman" w:hAnsi="Times New Roman" w:cs="Times New Roman"/>
                <w:noProof/>
                <w:webHidden/>
                <w:color w:val="000000" w:themeColor="text1"/>
                <w:sz w:val="24"/>
                <w:szCs w:val="24"/>
              </w:rPr>
              <w:fldChar w:fldCharType="separate"/>
            </w:r>
            <w:r w:rsidR="007978A9" w:rsidRPr="007978A9">
              <w:rPr>
                <w:rFonts w:ascii="Times New Roman" w:hAnsi="Times New Roman" w:cs="Times New Roman"/>
                <w:noProof/>
                <w:webHidden/>
                <w:color w:val="000000" w:themeColor="text1"/>
                <w:sz w:val="24"/>
                <w:szCs w:val="24"/>
              </w:rPr>
              <w:t>6</w:t>
            </w:r>
            <w:r w:rsidR="007978A9" w:rsidRPr="007978A9">
              <w:rPr>
                <w:rFonts w:ascii="Times New Roman" w:hAnsi="Times New Roman" w:cs="Times New Roman"/>
                <w:noProof/>
                <w:webHidden/>
                <w:color w:val="000000" w:themeColor="text1"/>
                <w:sz w:val="24"/>
                <w:szCs w:val="24"/>
              </w:rPr>
              <w:fldChar w:fldCharType="end"/>
            </w:r>
          </w:hyperlink>
        </w:p>
        <w:p w14:paraId="3C6B5256" w14:textId="61CBEA62" w:rsidR="007978A9" w:rsidRPr="007978A9" w:rsidRDefault="006E5ED6">
          <w:pPr>
            <w:pStyle w:val="TOC2"/>
            <w:tabs>
              <w:tab w:val="right" w:leader="dot" w:pos="9350"/>
            </w:tabs>
            <w:rPr>
              <w:rFonts w:ascii="Times New Roman" w:eastAsiaTheme="minorEastAsia" w:hAnsi="Times New Roman" w:cs="Times New Roman"/>
              <w:noProof/>
              <w:color w:val="000000" w:themeColor="text1"/>
              <w:sz w:val="24"/>
              <w:szCs w:val="24"/>
              <w:lang w:val="en-IN"/>
            </w:rPr>
          </w:pPr>
          <w:hyperlink w:anchor="_Toc192619872" w:history="1">
            <w:r w:rsidR="007978A9" w:rsidRPr="007978A9">
              <w:rPr>
                <w:rStyle w:val="Hyperlink"/>
                <w:rFonts w:ascii="Times New Roman" w:hAnsi="Times New Roman" w:cs="Times New Roman"/>
                <w:noProof/>
                <w:color w:val="000000" w:themeColor="text1"/>
                <w:sz w:val="24"/>
                <w:szCs w:val="24"/>
              </w:rPr>
              <w:t>4.1 Importance of CSR strategies in contributing to better consumer trust</w:t>
            </w:r>
            <w:r w:rsidR="007978A9" w:rsidRPr="007978A9">
              <w:rPr>
                <w:rFonts w:ascii="Times New Roman" w:hAnsi="Times New Roman" w:cs="Times New Roman"/>
                <w:noProof/>
                <w:webHidden/>
                <w:color w:val="000000" w:themeColor="text1"/>
                <w:sz w:val="24"/>
                <w:szCs w:val="24"/>
              </w:rPr>
              <w:tab/>
            </w:r>
            <w:r w:rsidR="007978A9" w:rsidRPr="007978A9">
              <w:rPr>
                <w:rFonts w:ascii="Times New Roman" w:hAnsi="Times New Roman" w:cs="Times New Roman"/>
                <w:noProof/>
                <w:webHidden/>
                <w:color w:val="000000" w:themeColor="text1"/>
                <w:sz w:val="24"/>
                <w:szCs w:val="24"/>
              </w:rPr>
              <w:fldChar w:fldCharType="begin"/>
            </w:r>
            <w:r w:rsidR="007978A9" w:rsidRPr="007978A9">
              <w:rPr>
                <w:rFonts w:ascii="Times New Roman" w:hAnsi="Times New Roman" w:cs="Times New Roman"/>
                <w:noProof/>
                <w:webHidden/>
                <w:color w:val="000000" w:themeColor="text1"/>
                <w:sz w:val="24"/>
                <w:szCs w:val="24"/>
              </w:rPr>
              <w:instrText xml:space="preserve"> PAGEREF _Toc192619872 \h </w:instrText>
            </w:r>
            <w:r w:rsidR="007978A9" w:rsidRPr="007978A9">
              <w:rPr>
                <w:rFonts w:ascii="Times New Roman" w:hAnsi="Times New Roman" w:cs="Times New Roman"/>
                <w:noProof/>
                <w:webHidden/>
                <w:color w:val="000000" w:themeColor="text1"/>
                <w:sz w:val="24"/>
                <w:szCs w:val="24"/>
              </w:rPr>
            </w:r>
            <w:r w:rsidR="007978A9" w:rsidRPr="007978A9">
              <w:rPr>
                <w:rFonts w:ascii="Times New Roman" w:hAnsi="Times New Roman" w:cs="Times New Roman"/>
                <w:noProof/>
                <w:webHidden/>
                <w:color w:val="000000" w:themeColor="text1"/>
                <w:sz w:val="24"/>
                <w:szCs w:val="24"/>
              </w:rPr>
              <w:fldChar w:fldCharType="separate"/>
            </w:r>
            <w:r w:rsidR="007978A9" w:rsidRPr="007978A9">
              <w:rPr>
                <w:rFonts w:ascii="Times New Roman" w:hAnsi="Times New Roman" w:cs="Times New Roman"/>
                <w:noProof/>
                <w:webHidden/>
                <w:color w:val="000000" w:themeColor="text1"/>
                <w:sz w:val="24"/>
                <w:szCs w:val="24"/>
              </w:rPr>
              <w:t>6</w:t>
            </w:r>
            <w:r w:rsidR="007978A9" w:rsidRPr="007978A9">
              <w:rPr>
                <w:rFonts w:ascii="Times New Roman" w:hAnsi="Times New Roman" w:cs="Times New Roman"/>
                <w:noProof/>
                <w:webHidden/>
                <w:color w:val="000000" w:themeColor="text1"/>
                <w:sz w:val="24"/>
                <w:szCs w:val="24"/>
              </w:rPr>
              <w:fldChar w:fldCharType="end"/>
            </w:r>
          </w:hyperlink>
        </w:p>
        <w:p w14:paraId="7C427672" w14:textId="003C963E" w:rsidR="007978A9" w:rsidRPr="007978A9" w:rsidRDefault="006E5ED6">
          <w:pPr>
            <w:pStyle w:val="TOC2"/>
            <w:tabs>
              <w:tab w:val="right" w:leader="dot" w:pos="9350"/>
            </w:tabs>
            <w:rPr>
              <w:rFonts w:ascii="Times New Roman" w:eastAsiaTheme="minorEastAsia" w:hAnsi="Times New Roman" w:cs="Times New Roman"/>
              <w:noProof/>
              <w:color w:val="000000" w:themeColor="text1"/>
              <w:sz w:val="24"/>
              <w:szCs w:val="24"/>
              <w:lang w:val="en-IN"/>
            </w:rPr>
          </w:pPr>
          <w:hyperlink w:anchor="_Toc192619873" w:history="1">
            <w:r w:rsidR="007978A9" w:rsidRPr="007978A9">
              <w:rPr>
                <w:rStyle w:val="Hyperlink"/>
                <w:rFonts w:ascii="Times New Roman" w:hAnsi="Times New Roman" w:cs="Times New Roman"/>
                <w:noProof/>
                <w:color w:val="000000" w:themeColor="text1"/>
                <w:sz w:val="24"/>
                <w:szCs w:val="24"/>
              </w:rPr>
              <w:t>4.3 Relevance of consumer trust contributed by CSR activities in improving customer loyalty for fashion brands</w:t>
            </w:r>
            <w:r w:rsidR="007978A9" w:rsidRPr="007978A9">
              <w:rPr>
                <w:rFonts w:ascii="Times New Roman" w:hAnsi="Times New Roman" w:cs="Times New Roman"/>
                <w:noProof/>
                <w:webHidden/>
                <w:color w:val="000000" w:themeColor="text1"/>
                <w:sz w:val="24"/>
                <w:szCs w:val="24"/>
              </w:rPr>
              <w:tab/>
            </w:r>
            <w:r w:rsidR="007978A9" w:rsidRPr="007978A9">
              <w:rPr>
                <w:rFonts w:ascii="Times New Roman" w:hAnsi="Times New Roman" w:cs="Times New Roman"/>
                <w:noProof/>
                <w:webHidden/>
                <w:color w:val="000000" w:themeColor="text1"/>
                <w:sz w:val="24"/>
                <w:szCs w:val="24"/>
              </w:rPr>
              <w:fldChar w:fldCharType="begin"/>
            </w:r>
            <w:r w:rsidR="007978A9" w:rsidRPr="007978A9">
              <w:rPr>
                <w:rFonts w:ascii="Times New Roman" w:hAnsi="Times New Roman" w:cs="Times New Roman"/>
                <w:noProof/>
                <w:webHidden/>
                <w:color w:val="000000" w:themeColor="text1"/>
                <w:sz w:val="24"/>
                <w:szCs w:val="24"/>
              </w:rPr>
              <w:instrText xml:space="preserve"> PAGEREF _Toc192619873 \h </w:instrText>
            </w:r>
            <w:r w:rsidR="007978A9" w:rsidRPr="007978A9">
              <w:rPr>
                <w:rFonts w:ascii="Times New Roman" w:hAnsi="Times New Roman" w:cs="Times New Roman"/>
                <w:noProof/>
                <w:webHidden/>
                <w:color w:val="000000" w:themeColor="text1"/>
                <w:sz w:val="24"/>
                <w:szCs w:val="24"/>
              </w:rPr>
            </w:r>
            <w:r w:rsidR="007978A9" w:rsidRPr="007978A9">
              <w:rPr>
                <w:rFonts w:ascii="Times New Roman" w:hAnsi="Times New Roman" w:cs="Times New Roman"/>
                <w:noProof/>
                <w:webHidden/>
                <w:color w:val="000000" w:themeColor="text1"/>
                <w:sz w:val="24"/>
                <w:szCs w:val="24"/>
              </w:rPr>
              <w:fldChar w:fldCharType="separate"/>
            </w:r>
            <w:r w:rsidR="007978A9" w:rsidRPr="007978A9">
              <w:rPr>
                <w:rFonts w:ascii="Times New Roman" w:hAnsi="Times New Roman" w:cs="Times New Roman"/>
                <w:noProof/>
                <w:webHidden/>
                <w:color w:val="000000" w:themeColor="text1"/>
                <w:sz w:val="24"/>
                <w:szCs w:val="24"/>
              </w:rPr>
              <w:t>8</w:t>
            </w:r>
            <w:r w:rsidR="007978A9" w:rsidRPr="007978A9">
              <w:rPr>
                <w:rFonts w:ascii="Times New Roman" w:hAnsi="Times New Roman" w:cs="Times New Roman"/>
                <w:noProof/>
                <w:webHidden/>
                <w:color w:val="000000" w:themeColor="text1"/>
                <w:sz w:val="24"/>
                <w:szCs w:val="24"/>
              </w:rPr>
              <w:fldChar w:fldCharType="end"/>
            </w:r>
          </w:hyperlink>
        </w:p>
        <w:p w14:paraId="1CC6DF03" w14:textId="2CD81A59" w:rsidR="007978A9" w:rsidRPr="007978A9" w:rsidRDefault="006E5ED6">
          <w:pPr>
            <w:pStyle w:val="TOC2"/>
            <w:tabs>
              <w:tab w:val="right" w:leader="dot" w:pos="9350"/>
            </w:tabs>
            <w:rPr>
              <w:rFonts w:ascii="Times New Roman" w:eastAsiaTheme="minorEastAsia" w:hAnsi="Times New Roman" w:cs="Times New Roman"/>
              <w:noProof/>
              <w:color w:val="000000" w:themeColor="text1"/>
              <w:sz w:val="24"/>
              <w:szCs w:val="24"/>
              <w:lang w:val="en-IN"/>
            </w:rPr>
          </w:pPr>
          <w:hyperlink w:anchor="_Toc192619874" w:history="1">
            <w:r w:rsidR="007978A9" w:rsidRPr="007978A9">
              <w:rPr>
                <w:rStyle w:val="Hyperlink"/>
                <w:rFonts w:ascii="Times New Roman" w:hAnsi="Times New Roman" w:cs="Times New Roman"/>
                <w:noProof/>
                <w:color w:val="000000" w:themeColor="text1"/>
                <w:sz w:val="24"/>
                <w:szCs w:val="24"/>
              </w:rPr>
              <w:t>4.4 Literature gap</w:t>
            </w:r>
            <w:r w:rsidR="007978A9" w:rsidRPr="007978A9">
              <w:rPr>
                <w:rFonts w:ascii="Times New Roman" w:hAnsi="Times New Roman" w:cs="Times New Roman"/>
                <w:noProof/>
                <w:webHidden/>
                <w:color w:val="000000" w:themeColor="text1"/>
                <w:sz w:val="24"/>
                <w:szCs w:val="24"/>
              </w:rPr>
              <w:tab/>
            </w:r>
            <w:r w:rsidR="007978A9" w:rsidRPr="007978A9">
              <w:rPr>
                <w:rFonts w:ascii="Times New Roman" w:hAnsi="Times New Roman" w:cs="Times New Roman"/>
                <w:noProof/>
                <w:webHidden/>
                <w:color w:val="000000" w:themeColor="text1"/>
                <w:sz w:val="24"/>
                <w:szCs w:val="24"/>
              </w:rPr>
              <w:fldChar w:fldCharType="begin"/>
            </w:r>
            <w:r w:rsidR="007978A9" w:rsidRPr="007978A9">
              <w:rPr>
                <w:rFonts w:ascii="Times New Roman" w:hAnsi="Times New Roman" w:cs="Times New Roman"/>
                <w:noProof/>
                <w:webHidden/>
                <w:color w:val="000000" w:themeColor="text1"/>
                <w:sz w:val="24"/>
                <w:szCs w:val="24"/>
              </w:rPr>
              <w:instrText xml:space="preserve"> PAGEREF _Toc192619874 \h </w:instrText>
            </w:r>
            <w:r w:rsidR="007978A9" w:rsidRPr="007978A9">
              <w:rPr>
                <w:rFonts w:ascii="Times New Roman" w:hAnsi="Times New Roman" w:cs="Times New Roman"/>
                <w:noProof/>
                <w:webHidden/>
                <w:color w:val="000000" w:themeColor="text1"/>
                <w:sz w:val="24"/>
                <w:szCs w:val="24"/>
              </w:rPr>
            </w:r>
            <w:r w:rsidR="007978A9" w:rsidRPr="007978A9">
              <w:rPr>
                <w:rFonts w:ascii="Times New Roman" w:hAnsi="Times New Roman" w:cs="Times New Roman"/>
                <w:noProof/>
                <w:webHidden/>
                <w:color w:val="000000" w:themeColor="text1"/>
                <w:sz w:val="24"/>
                <w:szCs w:val="24"/>
              </w:rPr>
              <w:fldChar w:fldCharType="separate"/>
            </w:r>
            <w:r w:rsidR="007978A9" w:rsidRPr="007978A9">
              <w:rPr>
                <w:rFonts w:ascii="Times New Roman" w:hAnsi="Times New Roman" w:cs="Times New Roman"/>
                <w:noProof/>
                <w:webHidden/>
                <w:color w:val="000000" w:themeColor="text1"/>
                <w:sz w:val="24"/>
                <w:szCs w:val="24"/>
              </w:rPr>
              <w:t>9</w:t>
            </w:r>
            <w:r w:rsidR="007978A9" w:rsidRPr="007978A9">
              <w:rPr>
                <w:rFonts w:ascii="Times New Roman" w:hAnsi="Times New Roman" w:cs="Times New Roman"/>
                <w:noProof/>
                <w:webHidden/>
                <w:color w:val="000000" w:themeColor="text1"/>
                <w:sz w:val="24"/>
                <w:szCs w:val="24"/>
              </w:rPr>
              <w:fldChar w:fldCharType="end"/>
            </w:r>
          </w:hyperlink>
        </w:p>
        <w:p w14:paraId="146649A3" w14:textId="63C0A9B5" w:rsidR="007978A9" w:rsidRPr="007978A9" w:rsidRDefault="006E5ED6">
          <w:pPr>
            <w:pStyle w:val="TOC1"/>
            <w:tabs>
              <w:tab w:val="right" w:leader="dot" w:pos="9350"/>
            </w:tabs>
            <w:rPr>
              <w:rFonts w:ascii="Times New Roman" w:eastAsiaTheme="minorEastAsia" w:hAnsi="Times New Roman" w:cs="Times New Roman"/>
              <w:noProof/>
              <w:color w:val="000000" w:themeColor="text1"/>
              <w:sz w:val="24"/>
              <w:szCs w:val="24"/>
              <w:lang w:val="en-IN"/>
            </w:rPr>
          </w:pPr>
          <w:hyperlink w:anchor="_Toc192619875" w:history="1">
            <w:r w:rsidR="007978A9" w:rsidRPr="007978A9">
              <w:rPr>
                <w:rStyle w:val="Hyperlink"/>
                <w:rFonts w:ascii="Times New Roman" w:hAnsi="Times New Roman" w:cs="Times New Roman"/>
                <w:noProof/>
                <w:color w:val="000000" w:themeColor="text1"/>
                <w:sz w:val="24"/>
                <w:szCs w:val="24"/>
              </w:rPr>
              <w:t>5: Limitations</w:t>
            </w:r>
            <w:r w:rsidR="007978A9" w:rsidRPr="007978A9">
              <w:rPr>
                <w:rFonts w:ascii="Times New Roman" w:hAnsi="Times New Roman" w:cs="Times New Roman"/>
                <w:noProof/>
                <w:webHidden/>
                <w:color w:val="000000" w:themeColor="text1"/>
                <w:sz w:val="24"/>
                <w:szCs w:val="24"/>
              </w:rPr>
              <w:tab/>
            </w:r>
            <w:r w:rsidR="007978A9" w:rsidRPr="007978A9">
              <w:rPr>
                <w:rFonts w:ascii="Times New Roman" w:hAnsi="Times New Roman" w:cs="Times New Roman"/>
                <w:noProof/>
                <w:webHidden/>
                <w:color w:val="000000" w:themeColor="text1"/>
                <w:sz w:val="24"/>
                <w:szCs w:val="24"/>
              </w:rPr>
              <w:fldChar w:fldCharType="begin"/>
            </w:r>
            <w:r w:rsidR="007978A9" w:rsidRPr="007978A9">
              <w:rPr>
                <w:rFonts w:ascii="Times New Roman" w:hAnsi="Times New Roman" w:cs="Times New Roman"/>
                <w:noProof/>
                <w:webHidden/>
                <w:color w:val="000000" w:themeColor="text1"/>
                <w:sz w:val="24"/>
                <w:szCs w:val="24"/>
              </w:rPr>
              <w:instrText xml:space="preserve"> PAGEREF _Toc192619875 \h </w:instrText>
            </w:r>
            <w:r w:rsidR="007978A9" w:rsidRPr="007978A9">
              <w:rPr>
                <w:rFonts w:ascii="Times New Roman" w:hAnsi="Times New Roman" w:cs="Times New Roman"/>
                <w:noProof/>
                <w:webHidden/>
                <w:color w:val="000000" w:themeColor="text1"/>
                <w:sz w:val="24"/>
                <w:szCs w:val="24"/>
              </w:rPr>
            </w:r>
            <w:r w:rsidR="007978A9" w:rsidRPr="007978A9">
              <w:rPr>
                <w:rFonts w:ascii="Times New Roman" w:hAnsi="Times New Roman" w:cs="Times New Roman"/>
                <w:noProof/>
                <w:webHidden/>
                <w:color w:val="000000" w:themeColor="text1"/>
                <w:sz w:val="24"/>
                <w:szCs w:val="24"/>
              </w:rPr>
              <w:fldChar w:fldCharType="separate"/>
            </w:r>
            <w:r w:rsidR="007978A9" w:rsidRPr="007978A9">
              <w:rPr>
                <w:rFonts w:ascii="Times New Roman" w:hAnsi="Times New Roman" w:cs="Times New Roman"/>
                <w:noProof/>
                <w:webHidden/>
                <w:color w:val="000000" w:themeColor="text1"/>
                <w:sz w:val="24"/>
                <w:szCs w:val="24"/>
              </w:rPr>
              <w:t>9</w:t>
            </w:r>
            <w:r w:rsidR="007978A9" w:rsidRPr="007978A9">
              <w:rPr>
                <w:rFonts w:ascii="Times New Roman" w:hAnsi="Times New Roman" w:cs="Times New Roman"/>
                <w:noProof/>
                <w:webHidden/>
                <w:color w:val="000000" w:themeColor="text1"/>
                <w:sz w:val="24"/>
                <w:szCs w:val="24"/>
              </w:rPr>
              <w:fldChar w:fldCharType="end"/>
            </w:r>
          </w:hyperlink>
        </w:p>
        <w:p w14:paraId="3323B9FF" w14:textId="78D3173B" w:rsidR="007978A9" w:rsidRPr="007978A9" w:rsidRDefault="006E5ED6">
          <w:pPr>
            <w:pStyle w:val="TOC1"/>
            <w:tabs>
              <w:tab w:val="right" w:leader="dot" w:pos="9350"/>
            </w:tabs>
            <w:rPr>
              <w:rFonts w:ascii="Times New Roman" w:eastAsiaTheme="minorEastAsia" w:hAnsi="Times New Roman" w:cs="Times New Roman"/>
              <w:noProof/>
              <w:color w:val="000000" w:themeColor="text1"/>
              <w:sz w:val="24"/>
              <w:szCs w:val="24"/>
              <w:lang w:val="en-IN"/>
            </w:rPr>
          </w:pPr>
          <w:hyperlink w:anchor="_Toc192619876" w:history="1">
            <w:r w:rsidR="007978A9" w:rsidRPr="007978A9">
              <w:rPr>
                <w:rStyle w:val="Hyperlink"/>
                <w:rFonts w:ascii="Times New Roman" w:hAnsi="Times New Roman" w:cs="Times New Roman"/>
                <w:noProof/>
                <w:color w:val="000000" w:themeColor="text1"/>
                <w:sz w:val="24"/>
                <w:szCs w:val="24"/>
              </w:rPr>
              <w:t>6: Ethical considerations</w:t>
            </w:r>
            <w:r w:rsidR="007978A9" w:rsidRPr="007978A9">
              <w:rPr>
                <w:rFonts w:ascii="Times New Roman" w:hAnsi="Times New Roman" w:cs="Times New Roman"/>
                <w:noProof/>
                <w:webHidden/>
                <w:color w:val="000000" w:themeColor="text1"/>
                <w:sz w:val="24"/>
                <w:szCs w:val="24"/>
              </w:rPr>
              <w:tab/>
            </w:r>
            <w:r w:rsidR="007978A9" w:rsidRPr="007978A9">
              <w:rPr>
                <w:rFonts w:ascii="Times New Roman" w:hAnsi="Times New Roman" w:cs="Times New Roman"/>
                <w:noProof/>
                <w:webHidden/>
                <w:color w:val="000000" w:themeColor="text1"/>
                <w:sz w:val="24"/>
                <w:szCs w:val="24"/>
              </w:rPr>
              <w:fldChar w:fldCharType="begin"/>
            </w:r>
            <w:r w:rsidR="007978A9" w:rsidRPr="007978A9">
              <w:rPr>
                <w:rFonts w:ascii="Times New Roman" w:hAnsi="Times New Roman" w:cs="Times New Roman"/>
                <w:noProof/>
                <w:webHidden/>
                <w:color w:val="000000" w:themeColor="text1"/>
                <w:sz w:val="24"/>
                <w:szCs w:val="24"/>
              </w:rPr>
              <w:instrText xml:space="preserve"> PAGEREF _Toc192619876 \h </w:instrText>
            </w:r>
            <w:r w:rsidR="007978A9" w:rsidRPr="007978A9">
              <w:rPr>
                <w:rFonts w:ascii="Times New Roman" w:hAnsi="Times New Roman" w:cs="Times New Roman"/>
                <w:noProof/>
                <w:webHidden/>
                <w:color w:val="000000" w:themeColor="text1"/>
                <w:sz w:val="24"/>
                <w:szCs w:val="24"/>
              </w:rPr>
            </w:r>
            <w:r w:rsidR="007978A9" w:rsidRPr="007978A9">
              <w:rPr>
                <w:rFonts w:ascii="Times New Roman" w:hAnsi="Times New Roman" w:cs="Times New Roman"/>
                <w:noProof/>
                <w:webHidden/>
                <w:color w:val="000000" w:themeColor="text1"/>
                <w:sz w:val="24"/>
                <w:szCs w:val="24"/>
              </w:rPr>
              <w:fldChar w:fldCharType="separate"/>
            </w:r>
            <w:r w:rsidR="007978A9" w:rsidRPr="007978A9">
              <w:rPr>
                <w:rFonts w:ascii="Times New Roman" w:hAnsi="Times New Roman" w:cs="Times New Roman"/>
                <w:noProof/>
                <w:webHidden/>
                <w:color w:val="000000" w:themeColor="text1"/>
                <w:sz w:val="24"/>
                <w:szCs w:val="24"/>
              </w:rPr>
              <w:t>9</w:t>
            </w:r>
            <w:r w:rsidR="007978A9" w:rsidRPr="007978A9">
              <w:rPr>
                <w:rFonts w:ascii="Times New Roman" w:hAnsi="Times New Roman" w:cs="Times New Roman"/>
                <w:noProof/>
                <w:webHidden/>
                <w:color w:val="000000" w:themeColor="text1"/>
                <w:sz w:val="24"/>
                <w:szCs w:val="24"/>
              </w:rPr>
              <w:fldChar w:fldCharType="end"/>
            </w:r>
          </w:hyperlink>
        </w:p>
        <w:p w14:paraId="7CA345EC" w14:textId="1BF9E489" w:rsidR="007978A9" w:rsidRPr="007978A9" w:rsidRDefault="006E5ED6">
          <w:pPr>
            <w:pStyle w:val="TOC1"/>
            <w:tabs>
              <w:tab w:val="right" w:leader="dot" w:pos="9350"/>
            </w:tabs>
            <w:rPr>
              <w:rFonts w:ascii="Times New Roman" w:eastAsiaTheme="minorEastAsia" w:hAnsi="Times New Roman" w:cs="Times New Roman"/>
              <w:noProof/>
              <w:color w:val="000000" w:themeColor="text1"/>
              <w:sz w:val="24"/>
              <w:szCs w:val="24"/>
              <w:lang w:val="en-IN"/>
            </w:rPr>
          </w:pPr>
          <w:hyperlink w:anchor="_Toc192619877" w:history="1">
            <w:r w:rsidR="007978A9" w:rsidRPr="007978A9">
              <w:rPr>
                <w:rStyle w:val="Hyperlink"/>
                <w:rFonts w:ascii="Times New Roman" w:hAnsi="Times New Roman" w:cs="Times New Roman"/>
                <w:noProof/>
                <w:color w:val="000000" w:themeColor="text1"/>
                <w:sz w:val="24"/>
                <w:szCs w:val="24"/>
              </w:rPr>
              <w:t>7: Timeframe</w:t>
            </w:r>
            <w:r w:rsidR="007978A9" w:rsidRPr="007978A9">
              <w:rPr>
                <w:rFonts w:ascii="Times New Roman" w:hAnsi="Times New Roman" w:cs="Times New Roman"/>
                <w:noProof/>
                <w:webHidden/>
                <w:color w:val="000000" w:themeColor="text1"/>
                <w:sz w:val="24"/>
                <w:szCs w:val="24"/>
              </w:rPr>
              <w:tab/>
            </w:r>
            <w:r w:rsidR="007978A9" w:rsidRPr="007978A9">
              <w:rPr>
                <w:rFonts w:ascii="Times New Roman" w:hAnsi="Times New Roman" w:cs="Times New Roman"/>
                <w:noProof/>
                <w:webHidden/>
                <w:color w:val="000000" w:themeColor="text1"/>
                <w:sz w:val="24"/>
                <w:szCs w:val="24"/>
              </w:rPr>
              <w:fldChar w:fldCharType="begin"/>
            </w:r>
            <w:r w:rsidR="007978A9" w:rsidRPr="007978A9">
              <w:rPr>
                <w:rFonts w:ascii="Times New Roman" w:hAnsi="Times New Roman" w:cs="Times New Roman"/>
                <w:noProof/>
                <w:webHidden/>
                <w:color w:val="000000" w:themeColor="text1"/>
                <w:sz w:val="24"/>
                <w:szCs w:val="24"/>
              </w:rPr>
              <w:instrText xml:space="preserve"> PAGEREF _Toc192619877 \h </w:instrText>
            </w:r>
            <w:r w:rsidR="007978A9" w:rsidRPr="007978A9">
              <w:rPr>
                <w:rFonts w:ascii="Times New Roman" w:hAnsi="Times New Roman" w:cs="Times New Roman"/>
                <w:noProof/>
                <w:webHidden/>
                <w:color w:val="000000" w:themeColor="text1"/>
                <w:sz w:val="24"/>
                <w:szCs w:val="24"/>
              </w:rPr>
            </w:r>
            <w:r w:rsidR="007978A9" w:rsidRPr="007978A9">
              <w:rPr>
                <w:rFonts w:ascii="Times New Roman" w:hAnsi="Times New Roman" w:cs="Times New Roman"/>
                <w:noProof/>
                <w:webHidden/>
                <w:color w:val="000000" w:themeColor="text1"/>
                <w:sz w:val="24"/>
                <w:szCs w:val="24"/>
              </w:rPr>
              <w:fldChar w:fldCharType="separate"/>
            </w:r>
            <w:r w:rsidR="007978A9" w:rsidRPr="007978A9">
              <w:rPr>
                <w:rFonts w:ascii="Times New Roman" w:hAnsi="Times New Roman" w:cs="Times New Roman"/>
                <w:noProof/>
                <w:webHidden/>
                <w:color w:val="000000" w:themeColor="text1"/>
                <w:sz w:val="24"/>
                <w:szCs w:val="24"/>
              </w:rPr>
              <w:t>10</w:t>
            </w:r>
            <w:r w:rsidR="007978A9" w:rsidRPr="007978A9">
              <w:rPr>
                <w:rFonts w:ascii="Times New Roman" w:hAnsi="Times New Roman" w:cs="Times New Roman"/>
                <w:noProof/>
                <w:webHidden/>
                <w:color w:val="000000" w:themeColor="text1"/>
                <w:sz w:val="24"/>
                <w:szCs w:val="24"/>
              </w:rPr>
              <w:fldChar w:fldCharType="end"/>
            </w:r>
          </w:hyperlink>
        </w:p>
        <w:p w14:paraId="1EBE6A38" w14:textId="63293451" w:rsidR="007978A9" w:rsidRPr="007978A9" w:rsidRDefault="006E5ED6">
          <w:pPr>
            <w:pStyle w:val="TOC1"/>
            <w:tabs>
              <w:tab w:val="right" w:leader="dot" w:pos="9350"/>
            </w:tabs>
            <w:rPr>
              <w:rFonts w:ascii="Times New Roman" w:eastAsiaTheme="minorEastAsia" w:hAnsi="Times New Roman" w:cs="Times New Roman"/>
              <w:noProof/>
              <w:color w:val="000000" w:themeColor="text1"/>
              <w:sz w:val="24"/>
              <w:szCs w:val="24"/>
              <w:lang w:val="en-IN"/>
            </w:rPr>
          </w:pPr>
          <w:hyperlink w:anchor="_Toc192619878" w:history="1">
            <w:r w:rsidR="007978A9" w:rsidRPr="007978A9">
              <w:rPr>
                <w:rStyle w:val="Hyperlink"/>
                <w:rFonts w:ascii="Times New Roman" w:hAnsi="Times New Roman" w:cs="Times New Roman"/>
                <w:noProof/>
                <w:color w:val="000000" w:themeColor="text1"/>
                <w:sz w:val="24"/>
                <w:szCs w:val="24"/>
              </w:rPr>
              <w:t>8: Conclusion</w:t>
            </w:r>
            <w:r w:rsidR="007978A9" w:rsidRPr="007978A9">
              <w:rPr>
                <w:rFonts w:ascii="Times New Roman" w:hAnsi="Times New Roman" w:cs="Times New Roman"/>
                <w:noProof/>
                <w:webHidden/>
                <w:color w:val="000000" w:themeColor="text1"/>
                <w:sz w:val="24"/>
                <w:szCs w:val="24"/>
              </w:rPr>
              <w:tab/>
            </w:r>
            <w:r w:rsidR="007978A9" w:rsidRPr="007978A9">
              <w:rPr>
                <w:rFonts w:ascii="Times New Roman" w:hAnsi="Times New Roman" w:cs="Times New Roman"/>
                <w:noProof/>
                <w:webHidden/>
                <w:color w:val="000000" w:themeColor="text1"/>
                <w:sz w:val="24"/>
                <w:szCs w:val="24"/>
              </w:rPr>
              <w:fldChar w:fldCharType="begin"/>
            </w:r>
            <w:r w:rsidR="007978A9" w:rsidRPr="007978A9">
              <w:rPr>
                <w:rFonts w:ascii="Times New Roman" w:hAnsi="Times New Roman" w:cs="Times New Roman"/>
                <w:noProof/>
                <w:webHidden/>
                <w:color w:val="000000" w:themeColor="text1"/>
                <w:sz w:val="24"/>
                <w:szCs w:val="24"/>
              </w:rPr>
              <w:instrText xml:space="preserve"> PAGEREF _Toc192619878 \h </w:instrText>
            </w:r>
            <w:r w:rsidR="007978A9" w:rsidRPr="007978A9">
              <w:rPr>
                <w:rFonts w:ascii="Times New Roman" w:hAnsi="Times New Roman" w:cs="Times New Roman"/>
                <w:noProof/>
                <w:webHidden/>
                <w:color w:val="000000" w:themeColor="text1"/>
                <w:sz w:val="24"/>
                <w:szCs w:val="24"/>
              </w:rPr>
            </w:r>
            <w:r w:rsidR="007978A9" w:rsidRPr="007978A9">
              <w:rPr>
                <w:rFonts w:ascii="Times New Roman" w:hAnsi="Times New Roman" w:cs="Times New Roman"/>
                <w:noProof/>
                <w:webHidden/>
                <w:color w:val="000000" w:themeColor="text1"/>
                <w:sz w:val="24"/>
                <w:szCs w:val="24"/>
              </w:rPr>
              <w:fldChar w:fldCharType="separate"/>
            </w:r>
            <w:r w:rsidR="007978A9" w:rsidRPr="007978A9">
              <w:rPr>
                <w:rFonts w:ascii="Times New Roman" w:hAnsi="Times New Roman" w:cs="Times New Roman"/>
                <w:noProof/>
                <w:webHidden/>
                <w:color w:val="000000" w:themeColor="text1"/>
                <w:sz w:val="24"/>
                <w:szCs w:val="24"/>
              </w:rPr>
              <w:t>11</w:t>
            </w:r>
            <w:r w:rsidR="007978A9" w:rsidRPr="007978A9">
              <w:rPr>
                <w:rFonts w:ascii="Times New Roman" w:hAnsi="Times New Roman" w:cs="Times New Roman"/>
                <w:noProof/>
                <w:webHidden/>
                <w:color w:val="000000" w:themeColor="text1"/>
                <w:sz w:val="24"/>
                <w:szCs w:val="24"/>
              </w:rPr>
              <w:fldChar w:fldCharType="end"/>
            </w:r>
          </w:hyperlink>
        </w:p>
        <w:p w14:paraId="09FDA703" w14:textId="2F00ABA5" w:rsidR="007978A9" w:rsidRPr="007978A9" w:rsidRDefault="006E5ED6">
          <w:pPr>
            <w:pStyle w:val="TOC1"/>
            <w:tabs>
              <w:tab w:val="right" w:leader="dot" w:pos="9350"/>
            </w:tabs>
            <w:rPr>
              <w:rFonts w:ascii="Times New Roman" w:eastAsiaTheme="minorEastAsia" w:hAnsi="Times New Roman" w:cs="Times New Roman"/>
              <w:noProof/>
              <w:color w:val="000000" w:themeColor="text1"/>
              <w:sz w:val="24"/>
              <w:szCs w:val="24"/>
              <w:lang w:val="en-IN"/>
            </w:rPr>
          </w:pPr>
          <w:hyperlink w:anchor="_Toc192619879" w:history="1">
            <w:r w:rsidR="007978A9" w:rsidRPr="007978A9">
              <w:rPr>
                <w:rStyle w:val="Hyperlink"/>
                <w:rFonts w:ascii="Times New Roman" w:hAnsi="Times New Roman" w:cs="Times New Roman"/>
                <w:noProof/>
                <w:color w:val="000000" w:themeColor="text1"/>
                <w:sz w:val="24"/>
                <w:szCs w:val="24"/>
              </w:rPr>
              <w:t>9: References</w:t>
            </w:r>
            <w:r w:rsidR="007978A9" w:rsidRPr="007978A9">
              <w:rPr>
                <w:rFonts w:ascii="Times New Roman" w:hAnsi="Times New Roman" w:cs="Times New Roman"/>
                <w:noProof/>
                <w:webHidden/>
                <w:color w:val="000000" w:themeColor="text1"/>
                <w:sz w:val="24"/>
                <w:szCs w:val="24"/>
              </w:rPr>
              <w:tab/>
            </w:r>
            <w:r w:rsidR="007978A9" w:rsidRPr="007978A9">
              <w:rPr>
                <w:rFonts w:ascii="Times New Roman" w:hAnsi="Times New Roman" w:cs="Times New Roman"/>
                <w:noProof/>
                <w:webHidden/>
                <w:color w:val="000000" w:themeColor="text1"/>
                <w:sz w:val="24"/>
                <w:szCs w:val="24"/>
              </w:rPr>
              <w:fldChar w:fldCharType="begin"/>
            </w:r>
            <w:r w:rsidR="007978A9" w:rsidRPr="007978A9">
              <w:rPr>
                <w:rFonts w:ascii="Times New Roman" w:hAnsi="Times New Roman" w:cs="Times New Roman"/>
                <w:noProof/>
                <w:webHidden/>
                <w:color w:val="000000" w:themeColor="text1"/>
                <w:sz w:val="24"/>
                <w:szCs w:val="24"/>
              </w:rPr>
              <w:instrText xml:space="preserve"> PAGEREF _Toc192619879 \h </w:instrText>
            </w:r>
            <w:r w:rsidR="007978A9" w:rsidRPr="007978A9">
              <w:rPr>
                <w:rFonts w:ascii="Times New Roman" w:hAnsi="Times New Roman" w:cs="Times New Roman"/>
                <w:noProof/>
                <w:webHidden/>
                <w:color w:val="000000" w:themeColor="text1"/>
                <w:sz w:val="24"/>
                <w:szCs w:val="24"/>
              </w:rPr>
            </w:r>
            <w:r w:rsidR="007978A9" w:rsidRPr="007978A9">
              <w:rPr>
                <w:rFonts w:ascii="Times New Roman" w:hAnsi="Times New Roman" w:cs="Times New Roman"/>
                <w:noProof/>
                <w:webHidden/>
                <w:color w:val="000000" w:themeColor="text1"/>
                <w:sz w:val="24"/>
                <w:szCs w:val="24"/>
              </w:rPr>
              <w:fldChar w:fldCharType="separate"/>
            </w:r>
            <w:r w:rsidR="007978A9" w:rsidRPr="007978A9">
              <w:rPr>
                <w:rFonts w:ascii="Times New Roman" w:hAnsi="Times New Roman" w:cs="Times New Roman"/>
                <w:noProof/>
                <w:webHidden/>
                <w:color w:val="000000" w:themeColor="text1"/>
                <w:sz w:val="24"/>
                <w:szCs w:val="24"/>
              </w:rPr>
              <w:t>12</w:t>
            </w:r>
            <w:r w:rsidR="007978A9" w:rsidRPr="007978A9">
              <w:rPr>
                <w:rFonts w:ascii="Times New Roman" w:hAnsi="Times New Roman" w:cs="Times New Roman"/>
                <w:noProof/>
                <w:webHidden/>
                <w:color w:val="000000" w:themeColor="text1"/>
                <w:sz w:val="24"/>
                <w:szCs w:val="24"/>
              </w:rPr>
              <w:fldChar w:fldCharType="end"/>
            </w:r>
          </w:hyperlink>
        </w:p>
        <w:p w14:paraId="5300F040" w14:textId="62FCC833" w:rsidR="006B1B98" w:rsidRDefault="006B1B98">
          <w:r w:rsidRPr="007978A9">
            <w:rPr>
              <w:rFonts w:ascii="Times New Roman" w:hAnsi="Times New Roman" w:cs="Times New Roman"/>
              <w:b/>
              <w:bCs/>
              <w:noProof/>
              <w:color w:val="000000" w:themeColor="text1"/>
              <w:sz w:val="24"/>
              <w:szCs w:val="24"/>
            </w:rPr>
            <w:fldChar w:fldCharType="end"/>
          </w:r>
        </w:p>
      </w:sdtContent>
    </w:sdt>
    <w:p w14:paraId="77A55B09" w14:textId="55300248" w:rsidR="00FC1F7A" w:rsidRPr="00A80475" w:rsidRDefault="006B1B98" w:rsidP="006B1B98">
      <w:pPr>
        <w:tabs>
          <w:tab w:val="left" w:pos="735"/>
        </w:tabs>
        <w:spacing w:before="240" w:after="240" w:line="360" w:lineRule="auto"/>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ab/>
      </w:r>
    </w:p>
    <w:p w14:paraId="79D2B46F" w14:textId="77777777" w:rsidR="00FC1F7A" w:rsidRDefault="00FC1F7A">
      <w:pPr>
        <w:spacing w:before="240" w:after="240" w:line="360" w:lineRule="auto"/>
        <w:jc w:val="both"/>
        <w:rPr>
          <w:rFonts w:ascii="Times New Roman" w:eastAsia="Times New Roman" w:hAnsi="Times New Roman" w:cs="Times New Roman"/>
          <w:b/>
          <w:sz w:val="24"/>
          <w:szCs w:val="24"/>
          <w:highlight w:val="white"/>
        </w:rPr>
      </w:pPr>
    </w:p>
    <w:p w14:paraId="2360FFEF" w14:textId="77777777" w:rsidR="00FC1F7A" w:rsidRDefault="003B58A6">
      <w:pPr>
        <w:spacing w:before="240" w:after="240" w:line="360" w:lineRule="auto"/>
        <w:jc w:val="both"/>
        <w:rPr>
          <w:rFonts w:ascii="Times New Roman" w:eastAsia="Times New Roman" w:hAnsi="Times New Roman" w:cs="Times New Roman"/>
          <w:b/>
          <w:sz w:val="24"/>
          <w:szCs w:val="24"/>
          <w:highlight w:val="white"/>
        </w:rPr>
      </w:pPr>
      <w:r>
        <w:br w:type="page"/>
      </w:r>
    </w:p>
    <w:p w14:paraId="41DAC1DF" w14:textId="77777777" w:rsidR="00FC1F7A" w:rsidRDefault="003B58A6">
      <w:pPr>
        <w:pStyle w:val="Heading1"/>
        <w:spacing w:before="240" w:after="240"/>
        <w:ind w:left="0" w:firstLine="0"/>
        <w:jc w:val="both"/>
      </w:pPr>
      <w:bookmarkStart w:id="0" w:name="_heading=h.2jxsxqh" w:colFirst="0" w:colLast="0"/>
      <w:bookmarkStart w:id="1" w:name="_Toc192619861"/>
      <w:bookmarkEnd w:id="0"/>
      <w:r>
        <w:lastRenderedPageBreak/>
        <w:t>1: Introduction</w:t>
      </w:r>
      <w:bookmarkEnd w:id="1"/>
      <w:r>
        <w:t xml:space="preserve"> </w:t>
      </w:r>
    </w:p>
    <w:p w14:paraId="004C6CDF" w14:textId="77777777" w:rsidR="00FC1F7A" w:rsidRDefault="003B58A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Fashion is an artistic pursuit for people to showcase their unique personalities. With globalization and urbanization, the importance of fashion in everyday life has increased significantly. However, the climate impact of footwear and clothing consumption skyrocketed from 1.0 to 1.3 billion </w:t>
      </w:r>
      <w:proofErr w:type="spellStart"/>
      <w:r>
        <w:rPr>
          <w:rFonts w:ascii="Times New Roman" w:eastAsia="Times New Roman" w:hAnsi="Times New Roman" w:cs="Times New Roman"/>
          <w:sz w:val="24"/>
          <w:szCs w:val="24"/>
        </w:rPr>
        <w:t>tonnes</w:t>
      </w:r>
      <w:proofErr w:type="spellEnd"/>
      <w:r>
        <w:rPr>
          <w:rFonts w:ascii="Times New Roman" w:eastAsia="Times New Roman" w:hAnsi="Times New Roman" w:cs="Times New Roman"/>
          <w:sz w:val="24"/>
          <w:szCs w:val="24"/>
        </w:rPr>
        <w:t xml:space="preserve"> of greenhouse gas emissions over the 15 years to 2015 (</w:t>
      </w:r>
      <w:r>
        <w:rPr>
          <w:rFonts w:ascii="Times New Roman" w:eastAsia="Times New Roman" w:hAnsi="Times New Roman" w:cs="Times New Roman"/>
          <w:sz w:val="24"/>
          <w:szCs w:val="24"/>
          <w:highlight w:val="white"/>
        </w:rPr>
        <w:t xml:space="preserve">Li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2024</w:t>
      </w:r>
      <w:r>
        <w:rPr>
          <w:rFonts w:ascii="Times New Roman" w:eastAsia="Times New Roman" w:hAnsi="Times New Roman" w:cs="Times New Roman"/>
          <w:sz w:val="24"/>
          <w:szCs w:val="24"/>
        </w:rPr>
        <w:t>). The fashion industry makes a noteworthy contribution to climate change which is around 10% of the global emissions (</w:t>
      </w:r>
      <w:r>
        <w:rPr>
          <w:rFonts w:ascii="Times New Roman" w:eastAsia="Times New Roman" w:hAnsi="Times New Roman" w:cs="Times New Roman"/>
          <w:sz w:val="24"/>
          <w:szCs w:val="24"/>
          <w:highlight w:val="white"/>
        </w:rPr>
        <w:t xml:space="preserve">Li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2024</w:t>
      </w:r>
      <w:r>
        <w:rPr>
          <w:rFonts w:ascii="Times New Roman" w:eastAsia="Times New Roman" w:hAnsi="Times New Roman" w:cs="Times New Roman"/>
          <w:sz w:val="24"/>
          <w:szCs w:val="24"/>
        </w:rPr>
        <w:t>). Therefore, the negative impact of the fashion industry needs to be subsided with the adoption of suitable strategies. The adverse impact of climate change has contributed to major negative effects on the planet including the increase in temperature, rise in sea levels, recurrent floods, unprecedented droughts and more. In fact, climate change has caused a rise in the mean global temperature by 1.1 degrees Celsius which is predicted to become 2.5 to 2.9 degrees Celsius by the end of this century (</w:t>
      </w:r>
      <w:r>
        <w:rPr>
          <w:rFonts w:ascii="Times New Roman" w:eastAsia="Times New Roman" w:hAnsi="Times New Roman" w:cs="Times New Roman"/>
          <w:sz w:val="24"/>
          <w:szCs w:val="24"/>
          <w:highlight w:val="white"/>
        </w:rPr>
        <w:t xml:space="preserve">Bell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2024</w:t>
      </w:r>
      <w:r>
        <w:rPr>
          <w:rFonts w:ascii="Times New Roman" w:eastAsia="Times New Roman" w:hAnsi="Times New Roman" w:cs="Times New Roman"/>
          <w:sz w:val="24"/>
          <w:szCs w:val="24"/>
        </w:rPr>
        <w:t xml:space="preserve">). Therefore, it is high time that fashion brands attempt to change the way they produce items to reduce carbon emissions. </w:t>
      </w:r>
    </w:p>
    <w:p w14:paraId="3659E735" w14:textId="77777777" w:rsidR="00791551" w:rsidRDefault="003B58A6" w:rsidP="00791551">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a consequence of the rampant environmental degradation caused by fashion brands, almost all global fashion brands have started taking corporate social responsibility or CSR seriously. </w:t>
      </w:r>
      <w:r>
        <w:rPr>
          <w:rFonts w:ascii="Times New Roman" w:eastAsia="Times New Roman" w:hAnsi="Times New Roman" w:cs="Times New Roman"/>
          <w:sz w:val="24"/>
          <w:szCs w:val="24"/>
          <w:highlight w:val="white"/>
        </w:rPr>
        <w:t xml:space="preserve">Brydges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(2022</w:t>
      </w:r>
      <w:r>
        <w:rPr>
          <w:rFonts w:ascii="Times New Roman" w:eastAsia="Times New Roman" w:hAnsi="Times New Roman" w:cs="Times New Roman"/>
          <w:sz w:val="24"/>
          <w:szCs w:val="24"/>
        </w:rPr>
        <w:t xml:space="preserve">) highlighted that it is important for current-day fashion brands to communicate their commitment to ethics and social responsibility. Since CSR is not only about climate change, it is also associated with fair trade policies, fair treatment of employees, ethical sourcing of materials, and others, so developing a holistic CSR plan is crucial. </w:t>
      </w:r>
      <w:r>
        <w:rPr>
          <w:rFonts w:ascii="Times New Roman" w:eastAsia="Times New Roman" w:hAnsi="Times New Roman" w:cs="Times New Roman"/>
          <w:sz w:val="24"/>
          <w:szCs w:val="24"/>
          <w:highlight w:val="white"/>
        </w:rPr>
        <w:t xml:space="preserve">Shafiq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(2023</w:t>
      </w:r>
      <w:r>
        <w:rPr>
          <w:rFonts w:ascii="Times New Roman" w:eastAsia="Times New Roman" w:hAnsi="Times New Roman" w:cs="Times New Roman"/>
          <w:sz w:val="24"/>
          <w:szCs w:val="24"/>
        </w:rPr>
        <w:t xml:space="preserve">) also stated that attentiveness towards social responsibility for fashion brands helps in nurturing the trust towards the brand and contributes to enhanced positive reputation. </w:t>
      </w:r>
      <w:bookmarkStart w:id="2" w:name="_heading=h.3j2qqm3" w:colFirst="0" w:colLast="0"/>
      <w:bookmarkEnd w:id="2"/>
      <w:r w:rsidR="00791551" w:rsidRPr="00791551">
        <w:rPr>
          <w:rFonts w:ascii="Times New Roman" w:eastAsia="Times New Roman" w:hAnsi="Times New Roman" w:cs="Times New Roman"/>
          <w:sz w:val="24"/>
          <w:szCs w:val="24"/>
        </w:rPr>
        <w:t>Moreover, Ahmad et al. (2021), stated that brands communicating sustainability become more relevant for younger customers who are highly loyal towards them. Hence- the impact of strategies undertaken for CSR must be investigated for enhancing brand equity and customer loyalty in UK fashion market.</w:t>
      </w:r>
    </w:p>
    <w:p w14:paraId="1D20C028" w14:textId="77777777" w:rsidR="00791551" w:rsidRPr="00791551" w:rsidRDefault="003B58A6" w:rsidP="00791551">
      <w:pPr>
        <w:pStyle w:val="Heading1"/>
        <w:rPr>
          <w:lang w:val="en-IN"/>
        </w:rPr>
      </w:pPr>
      <w:bookmarkStart w:id="3" w:name="_Toc192619862"/>
      <w:r w:rsidRPr="00791551">
        <w:t xml:space="preserve">2: </w:t>
      </w:r>
      <w:bookmarkStart w:id="4" w:name="_heading=h.3whwml4" w:colFirst="0" w:colLast="0"/>
      <w:bookmarkEnd w:id="4"/>
      <w:r w:rsidR="00791551" w:rsidRPr="00791551">
        <w:rPr>
          <w:lang w:val="en-IN"/>
        </w:rPr>
        <w:t>Aims,</w:t>
      </w:r>
      <w:r w:rsidR="00791551" w:rsidRPr="00791551">
        <w:rPr>
          <w:lang w:val="en-IN"/>
        </w:rPr>
        <w:t> </w:t>
      </w:r>
      <w:r w:rsidR="00791551" w:rsidRPr="00791551">
        <w:rPr>
          <w:lang w:val="en-IN"/>
        </w:rPr>
        <w:t>objectives and research questions</w:t>
      </w:r>
      <w:bookmarkEnd w:id="3"/>
    </w:p>
    <w:p w14:paraId="0C787801" w14:textId="77777777" w:rsidR="00791551" w:rsidRPr="00791551" w:rsidRDefault="00791551" w:rsidP="00791551">
      <w:pPr>
        <w:pStyle w:val="Heading1"/>
        <w:rPr>
          <w:lang w:val="en-IN"/>
        </w:rPr>
      </w:pPr>
      <w:bookmarkStart w:id="5" w:name="_Toc192619863"/>
      <w:r w:rsidRPr="00791551">
        <w:rPr>
          <w:lang w:val="en-IN"/>
        </w:rPr>
        <w:t>2.1 Aim</w:t>
      </w:r>
      <w:bookmarkEnd w:id="5"/>
    </w:p>
    <w:p w14:paraId="04A07E0E" w14:textId="6970F703" w:rsidR="00791551" w:rsidRPr="00791551" w:rsidRDefault="00791551" w:rsidP="00791551">
      <w:pPr>
        <w:rPr>
          <w:rFonts w:ascii="Times New Roman" w:hAnsi="Times New Roman" w:cs="Times New Roman"/>
          <w:sz w:val="24"/>
          <w:szCs w:val="24"/>
          <w:lang w:val="en-IN"/>
        </w:rPr>
      </w:pPr>
      <w:r w:rsidRPr="00791551">
        <w:rPr>
          <w:rFonts w:ascii="Times New Roman" w:hAnsi="Times New Roman" w:cs="Times New Roman"/>
          <w:sz w:val="24"/>
          <w:szCs w:val="24"/>
          <w:lang w:val="en-IN"/>
        </w:rPr>
        <w:t>Using specific strategy, the</w:t>
      </w:r>
      <w:r w:rsidRPr="00791551">
        <w:rPr>
          <w:rFonts w:ascii="Times New Roman" w:hAnsi="Times New Roman" w:cs="Times New Roman"/>
          <w:sz w:val="24"/>
          <w:szCs w:val="24"/>
          <w:lang w:val="en-IN"/>
        </w:rPr>
        <w:t> </w:t>
      </w:r>
      <w:r w:rsidRPr="00791551">
        <w:rPr>
          <w:rFonts w:ascii="Times New Roman" w:hAnsi="Times New Roman" w:cs="Times New Roman"/>
          <w:sz w:val="24"/>
          <w:szCs w:val="24"/>
          <w:lang w:val="en-IN"/>
        </w:rPr>
        <w:t>proposed study focuses on Corporate Social Responsibility (CSR) and its impact on brand image and consumer loyalty in the UK fashion sector.</w:t>
      </w:r>
    </w:p>
    <w:p w14:paraId="1C10A1B3" w14:textId="77777777" w:rsidR="00791551" w:rsidRPr="00791551" w:rsidRDefault="00791551" w:rsidP="00D27329">
      <w:pPr>
        <w:pStyle w:val="Heading1"/>
        <w:spacing w:before="240" w:after="240"/>
        <w:ind w:left="0" w:firstLine="0"/>
        <w:jc w:val="both"/>
        <w:rPr>
          <w:lang w:val="en-IN"/>
        </w:rPr>
      </w:pPr>
      <w:bookmarkStart w:id="6" w:name="_Toc192619864"/>
      <w:r w:rsidRPr="00791551">
        <w:rPr>
          <w:lang w:val="en-IN"/>
        </w:rPr>
        <w:lastRenderedPageBreak/>
        <w:t>2.2 Research Objectives</w:t>
      </w:r>
      <w:bookmarkEnd w:id="6"/>
    </w:p>
    <w:p w14:paraId="451815DC" w14:textId="3EEF19A9" w:rsidR="00791551" w:rsidRPr="00791551" w:rsidRDefault="00791551" w:rsidP="00D27329">
      <w:pPr>
        <w:pStyle w:val="ListParagraph"/>
        <w:numPr>
          <w:ilvl w:val="0"/>
          <w:numId w:val="2"/>
        </w:numPr>
        <w:spacing w:before="240" w:after="240" w:line="360" w:lineRule="auto"/>
        <w:ind w:left="0" w:firstLine="0"/>
        <w:contextualSpacing w:val="0"/>
        <w:jc w:val="both"/>
        <w:rPr>
          <w:rFonts w:ascii="Times New Roman" w:hAnsi="Times New Roman" w:cs="Times New Roman"/>
          <w:sz w:val="24"/>
          <w:szCs w:val="24"/>
          <w:lang w:val="en-IN"/>
        </w:rPr>
      </w:pPr>
      <w:r w:rsidRPr="00791551">
        <w:rPr>
          <w:rFonts w:ascii="Times New Roman" w:hAnsi="Times New Roman" w:cs="Times New Roman"/>
          <w:sz w:val="24"/>
          <w:szCs w:val="24"/>
          <w:lang w:val="en-IN"/>
        </w:rPr>
        <w:t xml:space="preserve">RO1. </w:t>
      </w:r>
      <w:r w:rsidR="00794458">
        <w:rPr>
          <w:rFonts w:ascii="Times New Roman" w:hAnsi="Times New Roman" w:cs="Times New Roman"/>
          <w:sz w:val="24"/>
          <w:szCs w:val="24"/>
          <w:lang w:val="en-IN"/>
        </w:rPr>
        <w:t xml:space="preserve">To </w:t>
      </w:r>
      <w:r w:rsidR="00C07CC3">
        <w:rPr>
          <w:rFonts w:ascii="Times New Roman" w:hAnsi="Times New Roman" w:cs="Times New Roman"/>
          <w:sz w:val="24"/>
          <w:szCs w:val="24"/>
          <w:lang w:val="en-IN"/>
        </w:rPr>
        <w:t>a</w:t>
      </w:r>
      <w:r w:rsidRPr="00791551">
        <w:rPr>
          <w:rFonts w:ascii="Times New Roman" w:hAnsi="Times New Roman" w:cs="Times New Roman"/>
          <w:sz w:val="24"/>
          <w:szCs w:val="24"/>
          <w:lang w:val="en-IN"/>
        </w:rPr>
        <w:t>nalys</w:t>
      </w:r>
      <w:r w:rsidR="00C10979">
        <w:rPr>
          <w:rFonts w:ascii="Times New Roman" w:hAnsi="Times New Roman" w:cs="Times New Roman"/>
          <w:sz w:val="24"/>
          <w:szCs w:val="24"/>
          <w:lang w:val="en-IN"/>
        </w:rPr>
        <w:t>e</w:t>
      </w:r>
      <w:r w:rsidRPr="00791551">
        <w:rPr>
          <w:rFonts w:ascii="Times New Roman" w:hAnsi="Times New Roman" w:cs="Times New Roman"/>
          <w:sz w:val="24"/>
          <w:szCs w:val="24"/>
          <w:lang w:val="en-IN"/>
        </w:rPr>
        <w:t xml:space="preserve"> the effect of corporate social responsibility (CSR)</w:t>
      </w:r>
      <w:r w:rsidR="00794458">
        <w:rPr>
          <w:lang w:val="en-IN"/>
        </w:rPr>
        <w:t xml:space="preserve"> </w:t>
      </w:r>
      <w:r w:rsidRPr="00791551">
        <w:rPr>
          <w:rFonts w:ascii="Times New Roman" w:hAnsi="Times New Roman" w:cs="Times New Roman"/>
          <w:sz w:val="24"/>
          <w:szCs w:val="24"/>
          <w:lang w:val="en-IN"/>
        </w:rPr>
        <w:t>strategies on UK fashion brands customers’ trust</w:t>
      </w:r>
    </w:p>
    <w:p w14:paraId="480B7DDA" w14:textId="3DC11689" w:rsidR="00791551" w:rsidRPr="00791551" w:rsidRDefault="00791551" w:rsidP="00D27329">
      <w:pPr>
        <w:pStyle w:val="ListParagraph"/>
        <w:numPr>
          <w:ilvl w:val="0"/>
          <w:numId w:val="2"/>
        </w:numPr>
        <w:spacing w:before="240" w:after="240" w:line="360" w:lineRule="auto"/>
        <w:ind w:left="0" w:firstLine="0"/>
        <w:contextualSpacing w:val="0"/>
        <w:jc w:val="both"/>
        <w:rPr>
          <w:rFonts w:ascii="Times New Roman" w:hAnsi="Times New Roman" w:cs="Times New Roman"/>
          <w:sz w:val="24"/>
          <w:szCs w:val="24"/>
          <w:lang w:val="en-IN"/>
        </w:rPr>
      </w:pPr>
      <w:r w:rsidRPr="00791551">
        <w:rPr>
          <w:rFonts w:ascii="Times New Roman" w:hAnsi="Times New Roman" w:cs="Times New Roman"/>
          <w:sz w:val="24"/>
          <w:szCs w:val="24"/>
          <w:lang w:val="en-IN"/>
        </w:rPr>
        <w:t>RO2. To assess how CSR strategies result positive brand</w:t>
      </w:r>
      <w:r w:rsidR="00794458">
        <w:rPr>
          <w:lang w:val="en-IN"/>
        </w:rPr>
        <w:t xml:space="preserve"> </w:t>
      </w:r>
      <w:r w:rsidRPr="00791551">
        <w:rPr>
          <w:rFonts w:ascii="Times New Roman" w:hAnsi="Times New Roman" w:cs="Times New Roman"/>
          <w:sz w:val="24"/>
          <w:szCs w:val="24"/>
          <w:lang w:val="en-IN"/>
        </w:rPr>
        <w:t>reputation for UK fashion brands</w:t>
      </w:r>
    </w:p>
    <w:p w14:paraId="7BE7E15E" w14:textId="363F97A4" w:rsidR="00791551" w:rsidRPr="00791551" w:rsidRDefault="00791551" w:rsidP="00D27329">
      <w:pPr>
        <w:pStyle w:val="ListParagraph"/>
        <w:numPr>
          <w:ilvl w:val="0"/>
          <w:numId w:val="2"/>
        </w:numPr>
        <w:spacing w:before="240" w:after="240" w:line="360" w:lineRule="auto"/>
        <w:ind w:left="0" w:firstLine="0"/>
        <w:contextualSpacing w:val="0"/>
        <w:jc w:val="both"/>
        <w:rPr>
          <w:rFonts w:ascii="Times New Roman" w:hAnsi="Times New Roman" w:cs="Times New Roman"/>
          <w:sz w:val="24"/>
          <w:szCs w:val="24"/>
          <w:lang w:val="en-IN"/>
        </w:rPr>
      </w:pPr>
      <w:r w:rsidRPr="00791551">
        <w:rPr>
          <w:rFonts w:ascii="Times New Roman" w:hAnsi="Times New Roman" w:cs="Times New Roman"/>
          <w:sz w:val="24"/>
          <w:szCs w:val="24"/>
          <w:lang w:val="en-IN"/>
        </w:rPr>
        <w:t>RO3. To measure the impact of CSR strategies on</w:t>
      </w:r>
      <w:r w:rsidR="00C07CC3">
        <w:rPr>
          <w:lang w:val="en-IN"/>
        </w:rPr>
        <w:t xml:space="preserve"> </w:t>
      </w:r>
      <w:r w:rsidRPr="00791551">
        <w:rPr>
          <w:rFonts w:ascii="Times New Roman" w:hAnsi="Times New Roman" w:cs="Times New Roman"/>
          <w:sz w:val="24"/>
          <w:szCs w:val="24"/>
          <w:lang w:val="en-IN"/>
        </w:rPr>
        <w:t>high customer loyalty for the UK fashion brands</w:t>
      </w:r>
    </w:p>
    <w:p w14:paraId="09BDD6CD" w14:textId="77777777" w:rsidR="00791551" w:rsidRPr="00791551" w:rsidRDefault="00791551" w:rsidP="00D27329">
      <w:pPr>
        <w:pStyle w:val="Heading1"/>
        <w:spacing w:before="240" w:after="240"/>
        <w:ind w:left="0" w:firstLine="0"/>
        <w:jc w:val="both"/>
        <w:rPr>
          <w:lang w:val="en-IN"/>
        </w:rPr>
      </w:pPr>
      <w:bookmarkStart w:id="7" w:name="_Toc192619865"/>
      <w:r w:rsidRPr="00791551">
        <w:rPr>
          <w:lang w:val="en-IN"/>
        </w:rPr>
        <w:t>2.3 Research Questions</w:t>
      </w:r>
      <w:bookmarkEnd w:id="7"/>
    </w:p>
    <w:p w14:paraId="52E62F7E" w14:textId="77777777" w:rsidR="00791551" w:rsidRPr="00791551" w:rsidRDefault="00791551" w:rsidP="00D27329">
      <w:pPr>
        <w:pStyle w:val="ListParagraph"/>
        <w:numPr>
          <w:ilvl w:val="0"/>
          <w:numId w:val="1"/>
        </w:numPr>
        <w:spacing w:before="240" w:after="240" w:line="360" w:lineRule="auto"/>
        <w:ind w:left="0" w:firstLine="0"/>
        <w:contextualSpacing w:val="0"/>
        <w:jc w:val="both"/>
        <w:rPr>
          <w:rFonts w:ascii="Times New Roman" w:hAnsi="Times New Roman" w:cs="Times New Roman"/>
          <w:sz w:val="24"/>
          <w:szCs w:val="24"/>
          <w:lang w:val="en-IN"/>
        </w:rPr>
      </w:pPr>
      <w:r w:rsidRPr="00791551">
        <w:rPr>
          <w:rFonts w:ascii="Times New Roman" w:hAnsi="Times New Roman" w:cs="Times New Roman"/>
          <w:sz w:val="24"/>
          <w:szCs w:val="24"/>
          <w:lang w:val="en-IN"/>
        </w:rPr>
        <w:t>RQ1. The impact of UK fashion brands CSR</w:t>
      </w:r>
      <w:r w:rsidRPr="00791551">
        <w:rPr>
          <w:lang w:val="en-IN"/>
        </w:rPr>
        <w:t> </w:t>
      </w:r>
      <w:r w:rsidRPr="00791551">
        <w:rPr>
          <w:rFonts w:ascii="Times New Roman" w:hAnsi="Times New Roman" w:cs="Times New Roman"/>
          <w:sz w:val="24"/>
          <w:szCs w:val="24"/>
          <w:lang w:val="en-IN"/>
        </w:rPr>
        <w:t>tactics on customer trust</w:t>
      </w:r>
    </w:p>
    <w:p w14:paraId="63B8D761" w14:textId="36410597" w:rsidR="00791551" w:rsidRPr="00791551" w:rsidRDefault="00791551" w:rsidP="00D27329">
      <w:pPr>
        <w:pStyle w:val="ListParagraph"/>
        <w:numPr>
          <w:ilvl w:val="0"/>
          <w:numId w:val="1"/>
        </w:numPr>
        <w:spacing w:before="240" w:after="240" w:line="360" w:lineRule="auto"/>
        <w:ind w:left="0" w:firstLine="0"/>
        <w:contextualSpacing w:val="0"/>
        <w:jc w:val="both"/>
        <w:rPr>
          <w:rFonts w:ascii="Times New Roman" w:hAnsi="Times New Roman" w:cs="Times New Roman"/>
          <w:sz w:val="24"/>
          <w:szCs w:val="24"/>
          <w:lang w:val="en-IN"/>
        </w:rPr>
      </w:pPr>
      <w:r w:rsidRPr="00791551">
        <w:rPr>
          <w:rFonts w:ascii="Times New Roman" w:hAnsi="Times New Roman" w:cs="Times New Roman"/>
          <w:sz w:val="24"/>
          <w:szCs w:val="24"/>
          <w:lang w:val="en-IN"/>
        </w:rPr>
        <w:t>RQ2. Which CSR strategies influence the brand</w:t>
      </w:r>
      <w:r w:rsidR="00C07CC3">
        <w:rPr>
          <w:lang w:val="en-IN"/>
        </w:rPr>
        <w:t xml:space="preserve"> </w:t>
      </w:r>
      <w:r w:rsidRPr="00791551">
        <w:rPr>
          <w:rFonts w:ascii="Times New Roman" w:hAnsi="Times New Roman" w:cs="Times New Roman"/>
          <w:sz w:val="24"/>
          <w:szCs w:val="24"/>
          <w:lang w:val="en-IN"/>
        </w:rPr>
        <w:t>reputation of UK fashion brands?</w:t>
      </w:r>
    </w:p>
    <w:p w14:paraId="452B7F93" w14:textId="107756BE" w:rsidR="00791551" w:rsidRPr="00791551" w:rsidRDefault="00791551" w:rsidP="00D27329">
      <w:pPr>
        <w:pStyle w:val="ListParagraph"/>
        <w:numPr>
          <w:ilvl w:val="0"/>
          <w:numId w:val="1"/>
        </w:numPr>
        <w:spacing w:before="240" w:after="240" w:line="360" w:lineRule="auto"/>
        <w:ind w:left="0" w:firstLine="0"/>
        <w:contextualSpacing w:val="0"/>
        <w:jc w:val="both"/>
        <w:rPr>
          <w:rFonts w:ascii="Times New Roman" w:hAnsi="Times New Roman" w:cs="Times New Roman"/>
          <w:sz w:val="24"/>
          <w:szCs w:val="24"/>
          <w:lang w:val="en-IN"/>
        </w:rPr>
      </w:pPr>
      <w:r w:rsidRPr="00791551">
        <w:rPr>
          <w:rFonts w:ascii="Times New Roman" w:hAnsi="Times New Roman" w:cs="Times New Roman"/>
          <w:sz w:val="24"/>
          <w:szCs w:val="24"/>
          <w:lang w:val="en-IN"/>
        </w:rPr>
        <w:t>RQ3. What is the impact of CSR tactics of UK fashion Brand</w:t>
      </w:r>
      <w:r w:rsidR="00C07CC3">
        <w:rPr>
          <w:lang w:val="en-IN"/>
        </w:rPr>
        <w:t xml:space="preserve"> </w:t>
      </w:r>
      <w:r w:rsidRPr="00791551">
        <w:rPr>
          <w:rFonts w:ascii="Times New Roman" w:hAnsi="Times New Roman" w:cs="Times New Roman"/>
          <w:sz w:val="24"/>
          <w:szCs w:val="24"/>
          <w:lang w:val="en-IN"/>
        </w:rPr>
        <w:t>on Customer Loyalty?</w:t>
      </w:r>
    </w:p>
    <w:p w14:paraId="0D7099F0" w14:textId="30CA145A" w:rsidR="00FC1F7A" w:rsidRDefault="003B58A6" w:rsidP="00791551">
      <w:pPr>
        <w:pStyle w:val="Heading1"/>
        <w:ind w:left="0" w:firstLine="0"/>
      </w:pPr>
      <w:bookmarkStart w:id="8" w:name="_Toc192619866"/>
      <w:r>
        <w:t>2.4 Expected outcome</w:t>
      </w:r>
      <w:bookmarkEnd w:id="8"/>
      <w:r>
        <w:t xml:space="preserve"> </w:t>
      </w:r>
    </w:p>
    <w:p w14:paraId="33CE3420" w14:textId="77777777" w:rsidR="00FC1F7A" w:rsidRDefault="003B58A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proposed study is expected to find out the impact of corporate social responsibility (CSR) strategies on brand reputation and customer loyalty in the fashion industry of the UK. Therefore, the focus will be on the effect of CSR strategies on consumer trust in these brands. It is expected that the proposed study will be able to showcase the positive impact of CSR strategies on consumer trust for these brands. </w:t>
      </w:r>
    </w:p>
    <w:p w14:paraId="08B28259" w14:textId="77777777" w:rsidR="00FC1F7A" w:rsidRDefault="003B58A6">
      <w:pPr>
        <w:pStyle w:val="Heading1"/>
        <w:spacing w:before="240" w:after="240"/>
        <w:ind w:left="0" w:firstLine="0"/>
        <w:jc w:val="both"/>
      </w:pPr>
      <w:bookmarkStart w:id="9" w:name="_heading=h.2bn6wsx" w:colFirst="0" w:colLast="0"/>
      <w:bookmarkStart w:id="10" w:name="_Toc192619867"/>
      <w:bookmarkEnd w:id="9"/>
      <w:r>
        <w:t>3: Methodology</w:t>
      </w:r>
      <w:bookmarkEnd w:id="10"/>
      <w:r>
        <w:t xml:space="preserve"> </w:t>
      </w:r>
    </w:p>
    <w:p w14:paraId="433F5830" w14:textId="77777777" w:rsidR="00FC1F7A" w:rsidRDefault="003B58A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Research methodology is one of the most important parts of research as it provides the pathway to conduct research. The research methodology needs to be suitable based on the context of the study. The following aspects will need to be considered while conducting the research. </w:t>
      </w:r>
    </w:p>
    <w:p w14:paraId="70270AB1" w14:textId="77777777" w:rsidR="00FC1F7A" w:rsidRDefault="003B58A6">
      <w:pPr>
        <w:pStyle w:val="Heading2"/>
        <w:spacing w:before="240" w:after="240"/>
        <w:jc w:val="both"/>
      </w:pPr>
      <w:bookmarkStart w:id="11" w:name="_heading=h.qsh70q" w:colFirst="0" w:colLast="0"/>
      <w:bookmarkStart w:id="12" w:name="_Toc192619868"/>
      <w:bookmarkEnd w:id="11"/>
      <w:r>
        <w:t>3.1 Research paradigms</w:t>
      </w:r>
      <w:bookmarkEnd w:id="12"/>
    </w:p>
    <w:p w14:paraId="24D21FAA" w14:textId="77777777" w:rsidR="00FC1F7A" w:rsidRDefault="003B58A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proposed study will attempt to conduct the research with secondary data and qualitative research methods. For this, the proposed study, the interpretivist philosophy will be adopted. This </w:t>
      </w:r>
      <w:r>
        <w:rPr>
          <w:rFonts w:ascii="Times New Roman" w:eastAsia="Times New Roman" w:hAnsi="Times New Roman" w:cs="Times New Roman"/>
          <w:sz w:val="24"/>
          <w:szCs w:val="24"/>
        </w:rPr>
        <w:lastRenderedPageBreak/>
        <w:t xml:space="preserve">philosophy will be helpful in communicating the relationship between the factors chosen for the study in a detailed way. In addition, </w:t>
      </w:r>
      <w:r>
        <w:rPr>
          <w:rFonts w:ascii="Times New Roman" w:eastAsia="Times New Roman" w:hAnsi="Times New Roman" w:cs="Times New Roman"/>
          <w:sz w:val="24"/>
          <w:szCs w:val="24"/>
          <w:highlight w:val="white"/>
        </w:rPr>
        <w:t>Okoli (2023</w:t>
      </w:r>
      <w:r>
        <w:rPr>
          <w:rFonts w:ascii="Times New Roman" w:eastAsia="Times New Roman" w:hAnsi="Times New Roman" w:cs="Times New Roman"/>
          <w:sz w:val="24"/>
          <w:szCs w:val="24"/>
        </w:rPr>
        <w:t xml:space="preserve">) stated that inductive reasoning in research is crucial to generating new ideas and theories. It is expected that with the thorough analysis in the current study, it will be possible to generate new ideas regarding the UK fashion industry. Therefore, the inductive approach to research will be suitable. This study will also consider the exploratory design of the research. </w:t>
      </w:r>
      <w:r>
        <w:rPr>
          <w:rFonts w:ascii="Times New Roman" w:eastAsia="Times New Roman" w:hAnsi="Times New Roman" w:cs="Times New Roman"/>
          <w:sz w:val="24"/>
          <w:szCs w:val="24"/>
          <w:highlight w:val="white"/>
        </w:rPr>
        <w:t xml:space="preserve">Casula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(2021</w:t>
      </w:r>
      <w:r>
        <w:rPr>
          <w:rFonts w:ascii="Times New Roman" w:eastAsia="Times New Roman" w:hAnsi="Times New Roman" w:cs="Times New Roman"/>
          <w:sz w:val="24"/>
          <w:szCs w:val="24"/>
        </w:rPr>
        <w:t xml:space="preserve">) clearly communicated that the exploratory design of research helps serve as an effective guide for future studies. Therefore, the future ways in which fashion brands in the UK can adopt sustainability in a transparent way can be understood from this study. </w:t>
      </w:r>
    </w:p>
    <w:p w14:paraId="2C157DDF" w14:textId="77777777" w:rsidR="00FC1F7A" w:rsidRDefault="003B58A6">
      <w:pPr>
        <w:pStyle w:val="Heading2"/>
        <w:spacing w:before="240" w:after="240"/>
        <w:jc w:val="both"/>
      </w:pPr>
      <w:bookmarkStart w:id="13" w:name="_heading=h.3as4poj" w:colFirst="0" w:colLast="0"/>
      <w:bookmarkStart w:id="14" w:name="_Toc192619869"/>
      <w:bookmarkEnd w:id="13"/>
      <w:r>
        <w:t>3.2 Data collection</w:t>
      </w:r>
      <w:bookmarkEnd w:id="14"/>
    </w:p>
    <w:p w14:paraId="4F8AA7EE" w14:textId="77777777" w:rsidR="00FC1F7A" w:rsidRDefault="003B58A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proposed research will attempt to collect effective data based on the research context. As per the sources of data, there are two kinds of data, which are primary and secondary.  </w:t>
      </w:r>
      <w:r>
        <w:rPr>
          <w:rFonts w:ascii="Times New Roman" w:eastAsia="Times New Roman" w:hAnsi="Times New Roman" w:cs="Times New Roman"/>
          <w:sz w:val="24"/>
          <w:szCs w:val="24"/>
          <w:highlight w:val="white"/>
        </w:rPr>
        <w:t xml:space="preserve">Casula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(2021</w:t>
      </w:r>
      <w:r>
        <w:rPr>
          <w:rFonts w:ascii="Times New Roman" w:eastAsia="Times New Roman" w:hAnsi="Times New Roman" w:cs="Times New Roman"/>
          <w:sz w:val="24"/>
          <w:szCs w:val="24"/>
        </w:rPr>
        <w:t xml:space="preserve">) stated that secondary data is found in a clean and </w:t>
      </w:r>
      <w:proofErr w:type="spellStart"/>
      <w:r>
        <w:rPr>
          <w:rFonts w:ascii="Times New Roman" w:eastAsia="Times New Roman" w:hAnsi="Times New Roman" w:cs="Times New Roman"/>
          <w:sz w:val="24"/>
          <w:szCs w:val="24"/>
        </w:rPr>
        <w:t>organised</w:t>
      </w:r>
      <w:proofErr w:type="spellEnd"/>
      <w:r>
        <w:rPr>
          <w:rFonts w:ascii="Times New Roman" w:eastAsia="Times New Roman" w:hAnsi="Times New Roman" w:cs="Times New Roman"/>
          <w:sz w:val="24"/>
          <w:szCs w:val="24"/>
        </w:rPr>
        <w:t xml:space="preserve"> format. As a result, it is suitable to conduct in-depth research with secondary data. However, primary data is raw in nature which takes more time for analysis. On the other hand, based on the type of data, there are two kinds of data, which are qualitative data and quantitative data. Qualitative data is helpful for understanding the human experiences (</w:t>
      </w:r>
      <w:r>
        <w:rPr>
          <w:rFonts w:ascii="Times New Roman" w:eastAsia="Times New Roman" w:hAnsi="Times New Roman" w:cs="Times New Roman"/>
          <w:sz w:val="24"/>
          <w:szCs w:val="24"/>
          <w:highlight w:val="white"/>
        </w:rPr>
        <w:t>Lim, 2024</w:t>
      </w:r>
      <w:r>
        <w:rPr>
          <w:rFonts w:ascii="Times New Roman" w:eastAsia="Times New Roman" w:hAnsi="Times New Roman" w:cs="Times New Roman"/>
          <w:sz w:val="24"/>
          <w:szCs w:val="24"/>
        </w:rPr>
        <w:t xml:space="preserve">). It is not possible to get a real idea of human experiences through quantitative data as it only depicts numbers, which needs further exploration. Therefore, for the proposed study, qualitative data will be more justified compared to quantitative data. The secondary data sources for the study will be journal articles, fashion brand websites, fashion industry reports, government reports and others. </w:t>
      </w:r>
    </w:p>
    <w:p w14:paraId="15594016" w14:textId="77777777" w:rsidR="00FC1F7A" w:rsidRDefault="003B58A6">
      <w:pPr>
        <w:pStyle w:val="Heading2"/>
        <w:spacing w:before="240" w:after="240"/>
        <w:jc w:val="both"/>
      </w:pPr>
      <w:bookmarkStart w:id="15" w:name="_heading=h.1pxezwc" w:colFirst="0" w:colLast="0"/>
      <w:bookmarkStart w:id="16" w:name="_Toc192619870"/>
      <w:bookmarkEnd w:id="15"/>
      <w:r>
        <w:t>3.3 Data analysis</w:t>
      </w:r>
      <w:bookmarkEnd w:id="16"/>
    </w:p>
    <w:p w14:paraId="1BFC51AE" w14:textId="77777777" w:rsidR="00FC1F7A" w:rsidRDefault="003B58A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secondary qualitative data to be collected for the future study will be </w:t>
      </w:r>
      <w:proofErr w:type="spellStart"/>
      <w:r>
        <w:rPr>
          <w:rFonts w:ascii="Times New Roman" w:eastAsia="Times New Roman" w:hAnsi="Times New Roman" w:cs="Times New Roman"/>
          <w:sz w:val="24"/>
          <w:szCs w:val="24"/>
        </w:rPr>
        <w:t>analysed</w:t>
      </w:r>
      <w:proofErr w:type="spellEnd"/>
      <w:r>
        <w:rPr>
          <w:rFonts w:ascii="Times New Roman" w:eastAsia="Times New Roman" w:hAnsi="Times New Roman" w:cs="Times New Roman"/>
          <w:sz w:val="24"/>
          <w:szCs w:val="24"/>
        </w:rPr>
        <w:t xml:space="preserve"> with thematic analysis. As per </w:t>
      </w:r>
      <w:r>
        <w:rPr>
          <w:rFonts w:ascii="Times New Roman" w:eastAsia="Times New Roman" w:hAnsi="Times New Roman" w:cs="Times New Roman"/>
          <w:sz w:val="24"/>
          <w:szCs w:val="24"/>
          <w:highlight w:val="white"/>
        </w:rPr>
        <w:t>Finlay (2021</w:t>
      </w:r>
      <w:r>
        <w:rPr>
          <w:rFonts w:ascii="Times New Roman" w:eastAsia="Times New Roman" w:hAnsi="Times New Roman" w:cs="Times New Roman"/>
          <w:sz w:val="24"/>
          <w:szCs w:val="24"/>
        </w:rPr>
        <w:t xml:space="preserve">), thematic analysis is crucial in qualitative research as it provides a structure to the research which helps in comparing and contrasting different results. It is also helpful to understand the hidden meanings that have been collected from secondary sources. In the place of thematic analysis, this study could have used content analysis also. However, </w:t>
      </w:r>
      <w:proofErr w:type="spellStart"/>
      <w:r>
        <w:rPr>
          <w:rFonts w:ascii="Times New Roman" w:eastAsia="Times New Roman" w:hAnsi="Times New Roman" w:cs="Times New Roman"/>
          <w:sz w:val="24"/>
          <w:szCs w:val="24"/>
          <w:highlight w:val="white"/>
        </w:rPr>
        <w:t>Yoosefi</w:t>
      </w:r>
      <w:proofErr w:type="spellEnd"/>
      <w:r>
        <w:rPr>
          <w:rFonts w:ascii="Times New Roman" w:eastAsia="Times New Roman" w:hAnsi="Times New Roman" w:cs="Times New Roman"/>
          <w:sz w:val="24"/>
          <w:szCs w:val="24"/>
          <w:highlight w:val="white"/>
        </w:rPr>
        <w:t xml:space="preserve"> Lebni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(2023</w:t>
      </w:r>
      <w:r>
        <w:rPr>
          <w:rFonts w:ascii="Times New Roman" w:eastAsia="Times New Roman" w:hAnsi="Times New Roman" w:cs="Times New Roman"/>
          <w:sz w:val="24"/>
          <w:szCs w:val="24"/>
        </w:rPr>
        <w:t xml:space="preserve">) stated that one of the most severe drawbacks of the process of content analysis is that there is a major room for misinterpretation. As it is dependent on subjective interpretation, </w:t>
      </w:r>
      <w:r>
        <w:rPr>
          <w:rFonts w:ascii="Times New Roman" w:eastAsia="Times New Roman" w:hAnsi="Times New Roman" w:cs="Times New Roman"/>
          <w:sz w:val="24"/>
          <w:szCs w:val="24"/>
        </w:rPr>
        <w:lastRenderedPageBreak/>
        <w:t xml:space="preserve">there can be false results. Therefore, for the proposed study, thematic analysis will be more justified compared to content analysis. </w:t>
      </w:r>
    </w:p>
    <w:p w14:paraId="39D630D7" w14:textId="77777777" w:rsidR="00FC1F7A" w:rsidRDefault="003B58A6">
      <w:pPr>
        <w:pStyle w:val="Heading1"/>
        <w:spacing w:before="240" w:after="240"/>
        <w:ind w:left="0" w:firstLine="0"/>
        <w:jc w:val="both"/>
      </w:pPr>
      <w:bookmarkStart w:id="17" w:name="_heading=h.49x2ik5" w:colFirst="0" w:colLast="0"/>
      <w:bookmarkStart w:id="18" w:name="_Toc192619871"/>
      <w:bookmarkEnd w:id="17"/>
      <w:r>
        <w:t>4: Literature Review</w:t>
      </w:r>
      <w:bookmarkEnd w:id="18"/>
      <w:r>
        <w:t xml:space="preserve"> </w:t>
      </w:r>
    </w:p>
    <w:p w14:paraId="691C7D86" w14:textId="77777777" w:rsidR="00FC1F7A" w:rsidRDefault="003B58A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current era, customers in the fashion industry have several options to choose their products due to the existence of several reliable brands. While making a purchase decision, customers focus on certain characteristics of the brands. Climate-conscious and ethical customers are often seen to have a keen interest in buying products from brands that show a consistent commitment to ethics and social responsibility. Therefore, CSR has become an additional competitive advantage for brands that want to have a lasting impression on the minds of consumers. </w:t>
      </w:r>
    </w:p>
    <w:p w14:paraId="05085A38" w14:textId="77777777" w:rsidR="00FC1F7A" w:rsidRDefault="003B58A6">
      <w:pPr>
        <w:pStyle w:val="Heading2"/>
        <w:spacing w:before="240" w:after="240"/>
        <w:jc w:val="both"/>
      </w:pPr>
      <w:bookmarkStart w:id="19" w:name="_heading=h.2p2csry" w:colFirst="0" w:colLast="0"/>
      <w:bookmarkStart w:id="20" w:name="_Toc192619872"/>
      <w:bookmarkEnd w:id="19"/>
      <w:r>
        <w:t>4.1 Importance of CSR strategies in contributing to better consumer trust</w:t>
      </w:r>
      <w:bookmarkEnd w:id="20"/>
      <w:r>
        <w:t xml:space="preserve"> </w:t>
      </w:r>
    </w:p>
    <w:p w14:paraId="2C79D656" w14:textId="5DE682BE" w:rsidR="00FC1F7A" w:rsidRDefault="003B58A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advent of </w:t>
      </w:r>
      <w:r w:rsidR="00954EE6">
        <w:rPr>
          <w:rFonts w:ascii="Times New Roman" w:eastAsia="Times New Roman" w:hAnsi="Times New Roman" w:cs="Times New Roman"/>
          <w:sz w:val="24"/>
          <w:szCs w:val="24"/>
        </w:rPr>
        <w:t>globalization</w:t>
      </w:r>
      <w:r>
        <w:rPr>
          <w:rFonts w:ascii="Times New Roman" w:eastAsia="Times New Roman" w:hAnsi="Times New Roman" w:cs="Times New Roman"/>
          <w:sz w:val="24"/>
          <w:szCs w:val="24"/>
        </w:rPr>
        <w:t xml:space="preserve"> has made most customers highly aware of the occurrences happening around them. </w:t>
      </w:r>
      <w:r>
        <w:rPr>
          <w:rFonts w:ascii="Times New Roman" w:eastAsia="Times New Roman" w:hAnsi="Times New Roman" w:cs="Times New Roman"/>
          <w:sz w:val="24"/>
          <w:szCs w:val="24"/>
          <w:highlight w:val="white"/>
        </w:rPr>
        <w:t xml:space="preserve">Neumann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(2021</w:t>
      </w:r>
      <w:r>
        <w:rPr>
          <w:rFonts w:ascii="Times New Roman" w:eastAsia="Times New Roman" w:hAnsi="Times New Roman" w:cs="Times New Roman"/>
          <w:sz w:val="24"/>
          <w:szCs w:val="24"/>
        </w:rPr>
        <w:t xml:space="preserve">) highlighted that climate-conscious customers are willing to buy products from fashion brands that have credible sustainability claims. This is due to the fact that consumers have started valuing the efforts of the brand who have sound CSR strategies. </w:t>
      </w:r>
      <w:r>
        <w:rPr>
          <w:rFonts w:ascii="Times New Roman" w:eastAsia="Times New Roman" w:hAnsi="Times New Roman" w:cs="Times New Roman"/>
          <w:sz w:val="24"/>
          <w:szCs w:val="24"/>
          <w:highlight w:val="white"/>
        </w:rPr>
        <w:t>Cuesta‐</w:t>
      </w:r>
      <w:proofErr w:type="spellStart"/>
      <w:r>
        <w:rPr>
          <w:rFonts w:ascii="Times New Roman" w:eastAsia="Times New Roman" w:hAnsi="Times New Roman" w:cs="Times New Roman"/>
          <w:sz w:val="24"/>
          <w:szCs w:val="24"/>
          <w:highlight w:val="white"/>
        </w:rPr>
        <w:t>Valiño</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(2024</w:t>
      </w:r>
      <w:r>
        <w:rPr>
          <w:rFonts w:ascii="Times New Roman" w:eastAsia="Times New Roman" w:hAnsi="Times New Roman" w:cs="Times New Roman"/>
          <w:sz w:val="24"/>
          <w:szCs w:val="24"/>
        </w:rPr>
        <w:t xml:space="preserve">) also argued that engaging with social responsibility practices leads to increased trust and attachment to a fashion brand. This study has found that for fashion brands, perceptions regarding social responsibility impact brand engagement and improve purchase intention. </w:t>
      </w:r>
    </w:p>
    <w:p w14:paraId="7C4E314F" w14:textId="2341A57E" w:rsidR="00791551" w:rsidRPr="00791551" w:rsidRDefault="003B58A6" w:rsidP="00791551">
      <w:pPr>
        <w:spacing w:before="240" w:after="240" w:line="360" w:lineRule="auto"/>
        <w:jc w:val="both"/>
        <w:rPr>
          <w:rFonts w:ascii="Times New Roman" w:eastAsia="Times New Roman" w:hAnsi="Times New Roman" w:cs="Times New Roman"/>
          <w:sz w:val="24"/>
          <w:szCs w:val="24"/>
          <w:lang w:val="en-IN"/>
        </w:rPr>
      </w:pPr>
      <w:r>
        <w:rPr>
          <w:rFonts w:ascii="Times New Roman" w:eastAsia="Times New Roman" w:hAnsi="Times New Roman" w:cs="Times New Roman"/>
          <w:sz w:val="24"/>
          <w:szCs w:val="24"/>
        </w:rPr>
        <w:t xml:space="preserve">On the other hand, </w:t>
      </w:r>
      <w:r>
        <w:rPr>
          <w:rFonts w:ascii="Times New Roman" w:eastAsia="Times New Roman" w:hAnsi="Times New Roman" w:cs="Times New Roman"/>
          <w:sz w:val="24"/>
          <w:szCs w:val="24"/>
          <w:highlight w:val="white"/>
        </w:rPr>
        <w:t xml:space="preserve">Neumann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(2021</w:t>
      </w:r>
      <w:r>
        <w:rPr>
          <w:rFonts w:ascii="Times New Roman" w:eastAsia="Times New Roman" w:hAnsi="Times New Roman" w:cs="Times New Roman"/>
          <w:sz w:val="24"/>
          <w:szCs w:val="24"/>
        </w:rPr>
        <w:t xml:space="preserve">) highlighted that the attempt of fast fashion brands to adopt sustainability strategy leads to high consumer trust along with the individual feeling of empowerment. In this context, it is important to consider the Triple Bottom Line or TBL theory. As per </w:t>
      </w:r>
      <w:proofErr w:type="spellStart"/>
      <w:r>
        <w:rPr>
          <w:rFonts w:ascii="Times New Roman" w:eastAsia="Times New Roman" w:hAnsi="Times New Roman" w:cs="Times New Roman"/>
          <w:sz w:val="24"/>
          <w:szCs w:val="24"/>
          <w:highlight w:val="white"/>
        </w:rPr>
        <w:t>Grădinaru</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(2022</w:t>
      </w:r>
      <w:r>
        <w:rPr>
          <w:rFonts w:ascii="Times New Roman" w:eastAsia="Times New Roman" w:hAnsi="Times New Roman" w:cs="Times New Roman"/>
          <w:sz w:val="24"/>
          <w:szCs w:val="24"/>
        </w:rPr>
        <w:t xml:space="preserve">), TBL emphasizes a sustainability agenda that is focused on a balanced approach of environment, economy and social justice. </w:t>
      </w:r>
      <w:r w:rsidR="00791551" w:rsidRPr="00791551">
        <w:rPr>
          <w:rFonts w:ascii="Times New Roman" w:eastAsia="Times New Roman" w:hAnsi="Times New Roman" w:cs="Times New Roman"/>
          <w:sz w:val="24"/>
          <w:szCs w:val="24"/>
          <w:lang w:val="en-IN"/>
        </w:rPr>
        <w:t>This study has shown that the introduction of a sustainability strategy</w:t>
      </w:r>
      <w:r w:rsidR="00791551" w:rsidRPr="00791551">
        <w:rPr>
          <w:rFonts w:ascii="Times New Roman" w:eastAsia="Times New Roman" w:hAnsi="Times New Roman" w:cs="Times New Roman"/>
          <w:sz w:val="24"/>
          <w:szCs w:val="24"/>
          <w:lang w:val="en-IN"/>
        </w:rPr>
        <w:t> </w:t>
      </w:r>
      <w:r w:rsidR="00791551" w:rsidRPr="00791551">
        <w:rPr>
          <w:rFonts w:ascii="Times New Roman" w:eastAsia="Times New Roman" w:hAnsi="Times New Roman" w:cs="Times New Roman"/>
          <w:sz w:val="24"/>
          <w:szCs w:val="24"/>
          <w:lang w:val="en-IN"/>
        </w:rPr>
        <w:t xml:space="preserve">allows </w:t>
      </w:r>
      <w:r w:rsidR="00954EE6" w:rsidRPr="00791551">
        <w:rPr>
          <w:rFonts w:ascii="Times New Roman" w:eastAsia="Times New Roman" w:hAnsi="Times New Roman" w:cs="Times New Roman"/>
          <w:sz w:val="24"/>
          <w:szCs w:val="24"/>
          <w:lang w:val="en-IN"/>
        </w:rPr>
        <w:t>enterprise</w:t>
      </w:r>
      <w:r w:rsidR="00791551" w:rsidRPr="00791551">
        <w:rPr>
          <w:rFonts w:ascii="Times New Roman" w:eastAsia="Times New Roman" w:hAnsi="Times New Roman" w:cs="Times New Roman"/>
          <w:sz w:val="24"/>
          <w:szCs w:val="24"/>
          <w:lang w:val="en-IN"/>
        </w:rPr>
        <w:t xml:space="preserve"> to achieve this balance between management of environment, economy, and societal justice. For example, </w:t>
      </w:r>
      <w:proofErr w:type="spellStart"/>
      <w:r w:rsidR="00791551" w:rsidRPr="00791551">
        <w:rPr>
          <w:rFonts w:ascii="Times New Roman" w:eastAsia="Times New Roman" w:hAnsi="Times New Roman" w:cs="Times New Roman"/>
          <w:sz w:val="24"/>
          <w:szCs w:val="24"/>
          <w:lang w:val="en-IN"/>
        </w:rPr>
        <w:t>Oguntegbe</w:t>
      </w:r>
      <w:proofErr w:type="spellEnd"/>
      <w:r w:rsidR="00791551" w:rsidRPr="00791551">
        <w:rPr>
          <w:rFonts w:ascii="Times New Roman" w:eastAsia="Times New Roman" w:hAnsi="Times New Roman" w:cs="Times New Roman"/>
          <w:sz w:val="24"/>
          <w:szCs w:val="24"/>
          <w:lang w:val="en-IN"/>
        </w:rPr>
        <w:t xml:space="preserve"> et al. beginning of a collaboration of the Italian Ministry of Economic Development</w:t>
      </w:r>
      <w:r w:rsidR="00791551" w:rsidRPr="00791551">
        <w:rPr>
          <w:rFonts w:ascii="Times New Roman" w:eastAsia="Times New Roman" w:hAnsi="Times New Roman" w:cs="Times New Roman"/>
          <w:sz w:val="24"/>
          <w:szCs w:val="24"/>
          <w:lang w:val="en-IN"/>
        </w:rPr>
        <w:t> </w:t>
      </w:r>
      <w:r w:rsidR="00791551" w:rsidRPr="00791551">
        <w:rPr>
          <w:rFonts w:ascii="Times New Roman" w:eastAsia="Times New Roman" w:hAnsi="Times New Roman" w:cs="Times New Roman"/>
          <w:sz w:val="24"/>
          <w:szCs w:val="24"/>
          <w:lang w:val="en-IN"/>
        </w:rPr>
        <w:t>with IBM and textile establishments to boost sustainability (2023). They released a project named</w:t>
      </w:r>
      <w:r w:rsidR="00791551" w:rsidRPr="00791551">
        <w:rPr>
          <w:rFonts w:ascii="Times New Roman" w:eastAsia="Times New Roman" w:hAnsi="Times New Roman" w:cs="Times New Roman"/>
          <w:sz w:val="24"/>
          <w:szCs w:val="24"/>
          <w:lang w:val="en-IN"/>
        </w:rPr>
        <w:t> </w:t>
      </w:r>
      <w:r w:rsidR="00791551" w:rsidRPr="00791551">
        <w:rPr>
          <w:rFonts w:ascii="Times New Roman" w:eastAsia="Times New Roman" w:hAnsi="Times New Roman" w:cs="Times New Roman"/>
          <w:sz w:val="24"/>
          <w:szCs w:val="24"/>
          <w:lang w:val="en-IN"/>
        </w:rPr>
        <w:t xml:space="preserve">‘Blockchain for the traceability of made in Italy’ to safeguarding the quality, origin and sustainability of fashion </w:t>
      </w:r>
      <w:r w:rsidR="00791551" w:rsidRPr="00791551">
        <w:rPr>
          <w:rFonts w:ascii="Times New Roman" w:eastAsia="Times New Roman" w:hAnsi="Times New Roman" w:cs="Times New Roman"/>
          <w:sz w:val="24"/>
          <w:szCs w:val="24"/>
          <w:lang w:val="en-IN"/>
        </w:rPr>
        <w:lastRenderedPageBreak/>
        <w:t>brands in Italy This is a great way</w:t>
      </w:r>
      <w:r w:rsidR="00791551" w:rsidRPr="00791551">
        <w:rPr>
          <w:rFonts w:ascii="Times New Roman" w:eastAsia="Times New Roman" w:hAnsi="Times New Roman" w:cs="Times New Roman"/>
          <w:sz w:val="24"/>
          <w:szCs w:val="24"/>
          <w:lang w:val="en-IN"/>
        </w:rPr>
        <w:t> </w:t>
      </w:r>
      <w:r w:rsidR="00791551" w:rsidRPr="00791551">
        <w:rPr>
          <w:rFonts w:ascii="Times New Roman" w:eastAsia="Times New Roman" w:hAnsi="Times New Roman" w:cs="Times New Roman"/>
          <w:sz w:val="24"/>
          <w:szCs w:val="24"/>
          <w:lang w:val="en-IN"/>
        </w:rPr>
        <w:t>to demonstrate commitment to sustainability, which may enhance consumer trust.</w:t>
      </w:r>
    </w:p>
    <w:p w14:paraId="5EC68CE6" w14:textId="77777777" w:rsidR="00791551" w:rsidRPr="00791551" w:rsidRDefault="00791551" w:rsidP="00791551">
      <w:pPr>
        <w:spacing w:before="240" w:after="240" w:line="360" w:lineRule="auto"/>
        <w:jc w:val="both"/>
        <w:rPr>
          <w:rFonts w:ascii="Times New Roman" w:eastAsia="Times New Roman" w:hAnsi="Times New Roman" w:cs="Times New Roman"/>
          <w:b/>
          <w:bCs/>
          <w:sz w:val="24"/>
          <w:szCs w:val="24"/>
          <w:lang w:val="en-IN"/>
        </w:rPr>
      </w:pPr>
      <w:r w:rsidRPr="00791551">
        <w:rPr>
          <w:rFonts w:ascii="Times New Roman" w:eastAsia="Times New Roman" w:hAnsi="Times New Roman" w:cs="Times New Roman"/>
          <w:b/>
          <w:bCs/>
          <w:sz w:val="24"/>
          <w:szCs w:val="24"/>
          <w:lang w:val="en-IN"/>
        </w:rPr>
        <w:t>4.2 The positive</w:t>
      </w:r>
      <w:r w:rsidRPr="00791551">
        <w:rPr>
          <w:rFonts w:ascii="Times New Roman" w:eastAsia="Times New Roman" w:hAnsi="Times New Roman" w:cs="Times New Roman"/>
          <w:b/>
          <w:bCs/>
          <w:sz w:val="24"/>
          <w:szCs w:val="24"/>
          <w:lang w:val="en-IN"/>
        </w:rPr>
        <w:t> </w:t>
      </w:r>
      <w:r w:rsidRPr="00791551">
        <w:rPr>
          <w:rFonts w:ascii="Times New Roman" w:eastAsia="Times New Roman" w:hAnsi="Times New Roman" w:cs="Times New Roman"/>
          <w:b/>
          <w:bCs/>
          <w:sz w:val="24"/>
          <w:szCs w:val="24"/>
          <w:lang w:val="en-IN"/>
        </w:rPr>
        <w:t>brand reputation for fashion brands from consumer trust engendered by CSR strategies</w:t>
      </w:r>
    </w:p>
    <w:p w14:paraId="31188E91" w14:textId="7FCF2ECB" w:rsidR="00FC1F7A" w:rsidRPr="00791551" w:rsidRDefault="00791551" w:rsidP="00791551">
      <w:pPr>
        <w:spacing w:before="240" w:after="240" w:line="360" w:lineRule="auto"/>
        <w:jc w:val="both"/>
        <w:rPr>
          <w:rFonts w:ascii="Times New Roman" w:eastAsia="Times New Roman" w:hAnsi="Times New Roman" w:cs="Times New Roman"/>
          <w:sz w:val="24"/>
          <w:szCs w:val="24"/>
          <w:lang w:val="en-IN"/>
        </w:rPr>
      </w:pPr>
      <w:r w:rsidRPr="00791551">
        <w:rPr>
          <w:rFonts w:ascii="Times New Roman" w:eastAsia="Times New Roman" w:hAnsi="Times New Roman" w:cs="Times New Roman"/>
          <w:sz w:val="24"/>
          <w:szCs w:val="24"/>
          <w:lang w:val="en-IN"/>
        </w:rPr>
        <w:t>Customer trust is very important for</w:t>
      </w:r>
      <w:r w:rsidRPr="00791551">
        <w:rPr>
          <w:rFonts w:ascii="Times New Roman" w:eastAsia="Times New Roman" w:hAnsi="Times New Roman" w:cs="Times New Roman"/>
          <w:sz w:val="24"/>
          <w:szCs w:val="24"/>
          <w:lang w:val="en-IN"/>
        </w:rPr>
        <w:t> </w:t>
      </w:r>
      <w:r w:rsidRPr="00791551">
        <w:rPr>
          <w:rFonts w:ascii="Times New Roman" w:eastAsia="Times New Roman" w:hAnsi="Times New Roman" w:cs="Times New Roman"/>
          <w:sz w:val="24"/>
          <w:szCs w:val="24"/>
          <w:lang w:val="en-IN"/>
        </w:rPr>
        <w:t>the success of fashion brands in a competitive market. As per Huo et al. (2022), with</w:t>
      </w:r>
      <w:r w:rsidRPr="00791551">
        <w:rPr>
          <w:rFonts w:ascii="Times New Roman" w:eastAsia="Times New Roman" w:hAnsi="Times New Roman" w:cs="Times New Roman"/>
          <w:sz w:val="24"/>
          <w:szCs w:val="24"/>
          <w:lang w:val="en-IN"/>
        </w:rPr>
        <w:t> </w:t>
      </w:r>
      <w:r w:rsidRPr="00791551">
        <w:rPr>
          <w:rFonts w:ascii="Times New Roman" w:eastAsia="Times New Roman" w:hAnsi="Times New Roman" w:cs="Times New Roman"/>
          <w:sz w:val="24"/>
          <w:szCs w:val="24"/>
          <w:lang w:val="en-IN"/>
        </w:rPr>
        <w:t>the circumstance of simulating comparable brands, customers tend obligatory to opt brands more socially aware. This indicates that customers of today do not settle for low and convenient prices</w:t>
      </w:r>
      <w:r w:rsidRPr="00791551">
        <w:rPr>
          <w:rFonts w:ascii="Times New Roman" w:eastAsia="Times New Roman" w:hAnsi="Times New Roman" w:cs="Times New Roman"/>
          <w:sz w:val="24"/>
          <w:szCs w:val="24"/>
          <w:lang w:val="en-IN"/>
        </w:rPr>
        <w:t> </w:t>
      </w:r>
      <w:r w:rsidRPr="00791551">
        <w:rPr>
          <w:rFonts w:ascii="Times New Roman" w:eastAsia="Times New Roman" w:hAnsi="Times New Roman" w:cs="Times New Roman"/>
          <w:sz w:val="24"/>
          <w:szCs w:val="24"/>
          <w:lang w:val="en-IN"/>
        </w:rPr>
        <w:t>only.</w:t>
      </w:r>
      <w:r>
        <w:rPr>
          <w:rFonts w:ascii="Times New Roman" w:eastAsia="Times New Roman" w:hAnsi="Times New Roman" w:cs="Times New Roman"/>
          <w:sz w:val="24"/>
          <w:szCs w:val="24"/>
          <w:lang w:val="en-IN"/>
        </w:rPr>
        <w:t xml:space="preserve"> </w:t>
      </w:r>
      <w:r>
        <w:rPr>
          <w:rFonts w:ascii="Times New Roman" w:eastAsia="Times New Roman" w:hAnsi="Times New Roman" w:cs="Times New Roman"/>
          <w:sz w:val="24"/>
          <w:szCs w:val="24"/>
          <w:highlight w:val="white"/>
        </w:rPr>
        <w:t xml:space="preserve">This study also highlighted that CSR strategies help in developing positive attitudes among customers and create a brand reputation. In addition, Chen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 xml:space="preserve">(2021) stated that CSR has the capacity to have a corporate image in the minds of customers as well as a positive corporate reputation. In this context, the corporate reputation becomes a variable gain for the fashion brands. Therefore, it is possible to achieve an effective positive reputation through the help of consumer trust. </w:t>
      </w:r>
    </w:p>
    <w:p w14:paraId="16220FC5" w14:textId="77777777" w:rsidR="00FC1F7A" w:rsidRDefault="003B58A6">
      <w:pPr>
        <w:spacing w:before="240" w:after="240"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highlight w:val="white"/>
        </w:rPr>
        <w:drawing>
          <wp:inline distT="114300" distB="114300" distL="114300" distR="114300" wp14:anchorId="47C69C27" wp14:editId="29616786">
            <wp:extent cx="4962525" cy="27051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962525" cy="2705100"/>
                    </a:xfrm>
                    <a:prstGeom prst="rect">
                      <a:avLst/>
                    </a:prstGeom>
                    <a:ln/>
                  </pic:spPr>
                </pic:pic>
              </a:graphicData>
            </a:graphic>
          </wp:inline>
        </w:drawing>
      </w:r>
    </w:p>
    <w:p w14:paraId="33C3A9CC" w14:textId="77777777" w:rsidR="00FC1F7A" w:rsidRDefault="003B58A6">
      <w:pPr>
        <w:spacing w:before="240" w:after="240"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Figure 1: Customers preferring Zara or H&amp;M based on different parameters</w:t>
      </w:r>
    </w:p>
    <w:p w14:paraId="7455B78B" w14:textId="77777777" w:rsidR="00FC1F7A" w:rsidRDefault="003B58A6">
      <w:pPr>
        <w:spacing w:before="240" w:after="240"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w:t>
      </w:r>
      <w:proofErr w:type="spellStart"/>
      <w:r>
        <w:rPr>
          <w:rFonts w:ascii="Times New Roman" w:eastAsia="Times New Roman" w:hAnsi="Times New Roman" w:cs="Times New Roman"/>
          <w:sz w:val="24"/>
          <w:szCs w:val="24"/>
          <w:highlight w:val="white"/>
        </w:rPr>
        <w:t>Souce</w:t>
      </w:r>
      <w:proofErr w:type="spellEnd"/>
      <w:r>
        <w:rPr>
          <w:rFonts w:ascii="Times New Roman" w:eastAsia="Times New Roman" w:hAnsi="Times New Roman" w:cs="Times New Roman"/>
          <w:sz w:val="24"/>
          <w:szCs w:val="24"/>
          <w:highlight w:val="white"/>
        </w:rPr>
        <w:t>: Jiang, 2022)</w:t>
      </w:r>
    </w:p>
    <w:p w14:paraId="176F57CB" w14:textId="77777777" w:rsidR="00FC1F7A" w:rsidRDefault="003B58A6">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In order to communicate the importance of sustainability to fashion brands, they often engage in sustainability advertising. As per Javed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 xml:space="preserve">(2024), the efforts of CSR increase consumer </w:t>
      </w:r>
      <w:r>
        <w:rPr>
          <w:rFonts w:ascii="Times New Roman" w:eastAsia="Times New Roman" w:hAnsi="Times New Roman" w:cs="Times New Roman"/>
          <w:sz w:val="24"/>
          <w:szCs w:val="24"/>
          <w:highlight w:val="white"/>
        </w:rPr>
        <w:lastRenderedPageBreak/>
        <w:t xml:space="preserve">engagement which leads to an enhanced corporate reputation for Chinese fashion brands. This, in turn, shapes the </w:t>
      </w:r>
      <w:proofErr w:type="spellStart"/>
      <w:r>
        <w:rPr>
          <w:rFonts w:ascii="Times New Roman" w:eastAsia="Times New Roman" w:hAnsi="Times New Roman" w:cs="Times New Roman"/>
          <w:sz w:val="24"/>
          <w:szCs w:val="24"/>
          <w:highlight w:val="white"/>
        </w:rPr>
        <w:t>behaviour</w:t>
      </w:r>
      <w:proofErr w:type="spellEnd"/>
      <w:r>
        <w:rPr>
          <w:rFonts w:ascii="Times New Roman" w:eastAsia="Times New Roman" w:hAnsi="Times New Roman" w:cs="Times New Roman"/>
          <w:sz w:val="24"/>
          <w:szCs w:val="24"/>
          <w:highlight w:val="white"/>
        </w:rPr>
        <w:t xml:space="preserve"> of the consumers. As a result, for these brands, sustainability advertising is directly helping with improved reputation. On the other hand, Jiang (2022) claimed that among the two most popular fast fashion brands, H&amp;M and Zara, H &amp; H&amp;M is considered more responsible for CSR compared to Zara. The transparency shown by the brand in CSR communications has contributed to this reputation of the brand even when Zara has better designs and quality. The above figure shows this proposition. </w:t>
      </w:r>
    </w:p>
    <w:p w14:paraId="2587C9CF" w14:textId="77777777" w:rsidR="00FC1F7A" w:rsidRDefault="003B58A6">
      <w:pPr>
        <w:pStyle w:val="Heading2"/>
        <w:spacing w:before="240" w:after="240"/>
        <w:jc w:val="both"/>
      </w:pPr>
      <w:bookmarkStart w:id="21" w:name="_heading=h.3o7alnk" w:colFirst="0" w:colLast="0"/>
      <w:bookmarkStart w:id="22" w:name="_Toc192619873"/>
      <w:bookmarkEnd w:id="21"/>
      <w:r>
        <w:t>4.3 Relevance of consumer trust contributed by CSR activities in improving customer loyalty for fashion brands</w:t>
      </w:r>
      <w:bookmarkEnd w:id="22"/>
      <w:r>
        <w:t xml:space="preserve"> </w:t>
      </w:r>
    </w:p>
    <w:p w14:paraId="6555D37A" w14:textId="77777777" w:rsidR="00FC1F7A" w:rsidRDefault="003B58A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trust of the consumers can have a significant impact on the CSR activities of the loyalty of the customers. As per </w:t>
      </w:r>
      <w:r>
        <w:rPr>
          <w:rFonts w:ascii="Times New Roman" w:eastAsia="Times New Roman" w:hAnsi="Times New Roman" w:cs="Times New Roman"/>
          <w:sz w:val="24"/>
          <w:szCs w:val="24"/>
          <w:highlight w:val="white"/>
        </w:rPr>
        <w:t xml:space="preserve">Tiep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(2023</w:t>
      </w:r>
      <w:r>
        <w:rPr>
          <w:rFonts w:ascii="Times New Roman" w:eastAsia="Times New Roman" w:hAnsi="Times New Roman" w:cs="Times New Roman"/>
          <w:sz w:val="24"/>
          <w:szCs w:val="24"/>
        </w:rPr>
        <w:t xml:space="preserve">), the CSR initiatives of fashion brands are critical in improving customer sympathy for fashion brands. This contributes to emotional attachment, loyalty and trust which helps with making purchase decisions. It also helps with retaining the current customers and attracting new customers. Moreover, </w:t>
      </w:r>
      <w:r>
        <w:rPr>
          <w:rFonts w:ascii="Times New Roman" w:eastAsia="Times New Roman" w:hAnsi="Times New Roman" w:cs="Times New Roman"/>
          <w:sz w:val="24"/>
          <w:szCs w:val="24"/>
          <w:highlight w:val="white"/>
        </w:rPr>
        <w:t xml:space="preserve">Chen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(2021</w:t>
      </w:r>
      <w:r>
        <w:rPr>
          <w:rFonts w:ascii="Times New Roman" w:eastAsia="Times New Roman" w:hAnsi="Times New Roman" w:cs="Times New Roman"/>
          <w:sz w:val="24"/>
          <w:szCs w:val="24"/>
        </w:rPr>
        <w:t xml:space="preserve">) also communicated that trust is an important construct in marketing which demonstrates a positive relationship with the loyalty of the customers. The efforts of CSR create a positive image of the brand which leads to high customer loyalty. This is also helpful in making the brand known to the new customers. For example, </w:t>
      </w:r>
      <w:proofErr w:type="spellStart"/>
      <w:r>
        <w:rPr>
          <w:rFonts w:ascii="Times New Roman" w:eastAsia="Times New Roman" w:hAnsi="Times New Roman" w:cs="Times New Roman"/>
          <w:sz w:val="24"/>
          <w:szCs w:val="24"/>
          <w:highlight w:val="white"/>
        </w:rPr>
        <w:t>Bürklin</w:t>
      </w:r>
      <w:proofErr w:type="spellEnd"/>
      <w:r>
        <w:rPr>
          <w:rFonts w:ascii="Times New Roman" w:eastAsia="Times New Roman" w:hAnsi="Times New Roman" w:cs="Times New Roman"/>
          <w:sz w:val="24"/>
          <w:szCs w:val="24"/>
          <w:highlight w:val="white"/>
        </w:rPr>
        <w:t xml:space="preserve"> (2019</w:t>
      </w:r>
      <w:r>
        <w:rPr>
          <w:rFonts w:ascii="Times New Roman" w:eastAsia="Times New Roman" w:hAnsi="Times New Roman" w:cs="Times New Roman"/>
          <w:sz w:val="24"/>
          <w:szCs w:val="24"/>
        </w:rPr>
        <w:t xml:space="preserve">) stated that Patagonia is one of the most sustainable fashion brands in the USA which introduced the 'Worn Wear' campaign. This helped in promoting repairing, reusing as well as recycling outdoor gear and clothing. This brand acts as a great example in the fashion industry which shows the relevance of CSR in enhancing the loyalty of the customers. </w:t>
      </w:r>
    </w:p>
    <w:p w14:paraId="289EE1E3" w14:textId="77777777" w:rsidR="00FC1F7A" w:rsidRDefault="003B58A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context of sustainability, it is imperative to consider the aspect of ethics. </w:t>
      </w:r>
      <w:r>
        <w:rPr>
          <w:rFonts w:ascii="Times New Roman" w:eastAsia="Times New Roman" w:hAnsi="Times New Roman" w:cs="Times New Roman"/>
          <w:sz w:val="24"/>
          <w:szCs w:val="24"/>
          <w:highlight w:val="white"/>
        </w:rPr>
        <w:t xml:space="preserve">D’Avanzo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(2021</w:t>
      </w:r>
      <w:r>
        <w:rPr>
          <w:rFonts w:ascii="Times New Roman" w:eastAsia="Times New Roman" w:hAnsi="Times New Roman" w:cs="Times New Roman"/>
          <w:sz w:val="24"/>
          <w:szCs w:val="24"/>
        </w:rPr>
        <w:t xml:space="preserve">) communicated that in </w:t>
      </w:r>
      <w:proofErr w:type="spellStart"/>
      <w:r>
        <w:rPr>
          <w:rFonts w:ascii="Times New Roman" w:eastAsia="Times New Roman" w:hAnsi="Times New Roman" w:cs="Times New Roman"/>
          <w:sz w:val="24"/>
          <w:szCs w:val="24"/>
        </w:rPr>
        <w:t>Carrrol's</w:t>
      </w:r>
      <w:proofErr w:type="spellEnd"/>
      <w:r>
        <w:rPr>
          <w:rFonts w:ascii="Times New Roman" w:eastAsia="Times New Roman" w:hAnsi="Times New Roman" w:cs="Times New Roman"/>
          <w:sz w:val="24"/>
          <w:szCs w:val="24"/>
        </w:rPr>
        <w:t xml:space="preserve"> pyramid of corporate social responsibility, there is significant importance on ethical responsibilities. Brands need to do what is just, fair and right which can be beyond the legal requirements. Hence, </w:t>
      </w:r>
      <w:r>
        <w:rPr>
          <w:rFonts w:ascii="Times New Roman" w:eastAsia="Times New Roman" w:hAnsi="Times New Roman" w:cs="Times New Roman"/>
          <w:sz w:val="24"/>
          <w:szCs w:val="24"/>
          <w:highlight w:val="white"/>
        </w:rPr>
        <w:t xml:space="preserve">Bastos Rudolph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(2023</w:t>
      </w:r>
      <w:r>
        <w:rPr>
          <w:rFonts w:ascii="Times New Roman" w:eastAsia="Times New Roman" w:hAnsi="Times New Roman" w:cs="Times New Roman"/>
          <w:sz w:val="24"/>
          <w:szCs w:val="24"/>
        </w:rPr>
        <w:t xml:space="preserve">) stated that the efforts of People Tree, a sustainable fashion brand from Japan have been able to show their ethical standards by providing favourable working conditions to the staff. This has led to achieving high customer loyalty in comparison with other fashion brands in Japan. </w:t>
      </w:r>
    </w:p>
    <w:p w14:paraId="724C90E3" w14:textId="77777777" w:rsidR="00FC1F7A" w:rsidRDefault="003B58A6">
      <w:pPr>
        <w:pStyle w:val="Heading2"/>
        <w:spacing w:before="240" w:after="240"/>
        <w:jc w:val="both"/>
      </w:pPr>
      <w:bookmarkStart w:id="23" w:name="_heading=h.23ckvvd" w:colFirst="0" w:colLast="0"/>
      <w:bookmarkStart w:id="24" w:name="_Toc192619874"/>
      <w:bookmarkEnd w:id="23"/>
      <w:r>
        <w:lastRenderedPageBreak/>
        <w:t>4.4 Literature gap</w:t>
      </w:r>
      <w:bookmarkEnd w:id="24"/>
      <w:r>
        <w:t xml:space="preserve"> </w:t>
      </w:r>
    </w:p>
    <w:p w14:paraId="7E5F42FB" w14:textId="77777777" w:rsidR="00FC1F7A" w:rsidRDefault="003B58A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current literature review, it is evident that CSR activities have the capacity to improve the trust towards a brand. This enhancement in trust leads to better reputation and loyalty for fast fashion brands across countries. However, it is evident that the UK fashion brands have not been researched thoroughly in this context. Therefore, the proposed study will focus on this specific area to shed light on the CSR activities adopted by fashion brands in the UK and their impact on reputation and brand loyalty. </w:t>
      </w:r>
    </w:p>
    <w:p w14:paraId="27999464" w14:textId="77777777" w:rsidR="00FC1F7A" w:rsidRDefault="003B58A6">
      <w:pPr>
        <w:pStyle w:val="Heading1"/>
        <w:spacing w:before="240" w:after="240"/>
        <w:ind w:left="0" w:firstLine="0"/>
        <w:jc w:val="both"/>
      </w:pPr>
      <w:bookmarkStart w:id="25" w:name="_heading=h.ihv636" w:colFirst="0" w:colLast="0"/>
      <w:bookmarkStart w:id="26" w:name="_Toc192619875"/>
      <w:bookmarkEnd w:id="25"/>
      <w:r>
        <w:t>5: Limitations</w:t>
      </w:r>
      <w:bookmarkEnd w:id="26"/>
      <w:r>
        <w:t xml:space="preserve"> </w:t>
      </w:r>
    </w:p>
    <w:p w14:paraId="49DE87E2" w14:textId="77777777" w:rsidR="00FC1F7A" w:rsidRDefault="003B58A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proposed study will attempt to shed light on the CSR activities of the fashion brands for the UK only. Therefore, in the results and discussion section, emphasis will be provided only on UK brands. As a result, the proposed study will not be able to provide a detailed overview of the CSR activities of different brands across the globe and their impact on the reputation and loyalty of these brands. Another limitation is that this study will only consider qualitative data for research. Therefore, the study will not be able to provide any numerical insights into the impact of CSR efforts on the overall growth of fashion brands in the UK. </w:t>
      </w:r>
    </w:p>
    <w:p w14:paraId="790FD4D8" w14:textId="77777777" w:rsidR="00FC1F7A" w:rsidRDefault="003B58A6">
      <w:pPr>
        <w:pStyle w:val="Heading1"/>
        <w:spacing w:before="240" w:after="240"/>
        <w:ind w:left="0" w:firstLine="0"/>
        <w:jc w:val="both"/>
      </w:pPr>
      <w:bookmarkStart w:id="27" w:name="_heading=h.32hioqz" w:colFirst="0" w:colLast="0"/>
      <w:bookmarkStart w:id="28" w:name="_Toc192619876"/>
      <w:bookmarkEnd w:id="27"/>
      <w:r>
        <w:t>6: Ethical considerations</w:t>
      </w:r>
      <w:bookmarkEnd w:id="28"/>
      <w:r>
        <w:t xml:space="preserve"> </w:t>
      </w:r>
    </w:p>
    <w:p w14:paraId="6F656A50" w14:textId="77777777" w:rsidR="00FC1F7A" w:rsidRDefault="003B58A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proposed research will conduct the entire data collection process with secondary qualitative data. As a result, the study will need to take into account all the ethical considerations associated with it. As the study will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the data collected by other research studies, it is important to avoid plagiarism. This study will ensure that the works of all the authors that will be used in the proposed study will be credited. All kinds of data collected from other research articles will be mentioned. The proposed study will also refrain from data fabrication. This will ensure that no amount of made-up data will be used in the study. In addition, this study will also focus on avoiding data falsification. This will ensure that no amount of false information is presented. </w:t>
      </w:r>
    </w:p>
    <w:p w14:paraId="20AC650B" w14:textId="77777777" w:rsidR="00FC1F7A" w:rsidRDefault="003B58A6">
      <w:pPr>
        <w:pStyle w:val="Heading1"/>
        <w:spacing w:before="240" w:after="240"/>
        <w:ind w:left="0" w:firstLine="0"/>
        <w:jc w:val="both"/>
      </w:pPr>
      <w:bookmarkStart w:id="29" w:name="_heading=h.1hmsyys" w:colFirst="0" w:colLast="0"/>
      <w:bookmarkStart w:id="30" w:name="_Toc192619877"/>
      <w:bookmarkEnd w:id="29"/>
      <w:r>
        <w:lastRenderedPageBreak/>
        <w:t>7: Timeframe</w:t>
      </w:r>
      <w:bookmarkEnd w:id="30"/>
      <w:r>
        <w:t xml:space="preserve"> </w:t>
      </w:r>
    </w:p>
    <w:tbl>
      <w:tblPr>
        <w:tblStyle w:val="a0"/>
        <w:tblW w:w="9360" w:type="dxa"/>
        <w:tblBorders>
          <w:top w:val="single" w:sz="8" w:space="0" w:color="808080"/>
          <w:left w:val="single" w:sz="8" w:space="0" w:color="808080"/>
          <w:bottom w:val="single" w:sz="8" w:space="0" w:color="808080"/>
          <w:right w:val="single" w:sz="8" w:space="0" w:color="808080"/>
          <w:insideH w:val="single" w:sz="8" w:space="0" w:color="808080"/>
          <w:insideV w:val="single" w:sz="8" w:space="0" w:color="808080"/>
        </w:tblBorders>
        <w:tblLayout w:type="fixed"/>
        <w:tblLook w:val="0600" w:firstRow="0" w:lastRow="0" w:firstColumn="0" w:lastColumn="0" w:noHBand="1" w:noVBand="1"/>
      </w:tblPr>
      <w:tblGrid>
        <w:gridCol w:w="1499"/>
        <w:gridCol w:w="495"/>
        <w:gridCol w:w="582"/>
        <w:gridCol w:w="640"/>
        <w:gridCol w:w="639"/>
        <w:gridCol w:w="654"/>
        <w:gridCol w:w="668"/>
        <w:gridCol w:w="668"/>
        <w:gridCol w:w="668"/>
        <w:gridCol w:w="668"/>
        <w:gridCol w:w="668"/>
        <w:gridCol w:w="668"/>
        <w:gridCol w:w="843"/>
      </w:tblGrid>
      <w:tr w:rsidR="00FC1F7A" w14:paraId="2964D22E" w14:textId="77777777">
        <w:trPr>
          <w:trHeight w:val="2205"/>
        </w:trPr>
        <w:tc>
          <w:tcPr>
            <w:tcW w:w="1497" w:type="dxa"/>
            <w:tcBorders>
              <w:top w:val="single" w:sz="8" w:space="0" w:color="000000"/>
              <w:left w:val="single" w:sz="8" w:space="0" w:color="000000"/>
              <w:bottom w:val="single" w:sz="8" w:space="0" w:color="000000"/>
              <w:right w:val="single" w:sz="8" w:space="0" w:color="000000"/>
            </w:tcBorders>
            <w:shd w:val="clear" w:color="auto" w:fill="EAF1DD"/>
            <w:tcMar>
              <w:top w:w="0" w:type="dxa"/>
              <w:left w:w="0" w:type="dxa"/>
              <w:bottom w:w="0" w:type="dxa"/>
              <w:right w:w="0" w:type="dxa"/>
            </w:tcMar>
            <w:vAlign w:val="bottom"/>
          </w:tcPr>
          <w:p w14:paraId="10AD12B8" w14:textId="77777777" w:rsidR="00FC1F7A" w:rsidRDefault="003B58A6">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Activities</w:t>
            </w:r>
            <w:r>
              <w:rPr>
                <w:rFonts w:ascii="Times New Roman" w:eastAsia="Times New Roman" w:hAnsi="Times New Roman" w:cs="Times New Roman"/>
                <w:sz w:val="24"/>
                <w:szCs w:val="24"/>
              </w:rPr>
              <w:t xml:space="preserve"> </w:t>
            </w:r>
          </w:p>
        </w:tc>
        <w:tc>
          <w:tcPr>
            <w:tcW w:w="494" w:type="dxa"/>
            <w:tcBorders>
              <w:top w:val="single" w:sz="8" w:space="0" w:color="000000"/>
              <w:left w:val="single" w:sz="8" w:space="0" w:color="000000"/>
              <w:bottom w:val="single" w:sz="8" w:space="0" w:color="000000"/>
              <w:right w:val="single" w:sz="8" w:space="0" w:color="000000"/>
            </w:tcBorders>
            <w:shd w:val="clear" w:color="auto" w:fill="EAF1DD"/>
            <w:tcMar>
              <w:top w:w="0" w:type="dxa"/>
              <w:left w:w="0" w:type="dxa"/>
              <w:bottom w:w="0" w:type="dxa"/>
              <w:right w:w="0" w:type="dxa"/>
            </w:tcMar>
            <w:vAlign w:val="bottom"/>
          </w:tcPr>
          <w:p w14:paraId="5AB3C767" w14:textId="77777777" w:rsidR="00FC1F7A" w:rsidRDefault="003B58A6">
            <w:pPr>
              <w:spacing w:before="240" w:after="240"/>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1</w:t>
            </w:r>
            <w:r>
              <w:rPr>
                <w:rFonts w:ascii="Times New Roman" w:eastAsia="Times New Roman" w:hAnsi="Times New Roman" w:cs="Times New Roman"/>
                <w:b/>
                <w:sz w:val="32"/>
                <w:szCs w:val="32"/>
                <w:vertAlign w:val="superscript"/>
              </w:rPr>
              <w:t>st</w:t>
            </w:r>
            <w:r>
              <w:rPr>
                <w:rFonts w:ascii="Times New Roman" w:eastAsia="Times New Roman" w:hAnsi="Times New Roman" w:cs="Times New Roman"/>
                <w:b/>
                <w:sz w:val="24"/>
                <w:szCs w:val="24"/>
              </w:rPr>
              <w:t xml:space="preserve"> Week</w:t>
            </w:r>
            <w:r>
              <w:rPr>
                <w:rFonts w:ascii="Times New Roman" w:eastAsia="Times New Roman" w:hAnsi="Times New Roman" w:cs="Times New Roman"/>
                <w:sz w:val="24"/>
                <w:szCs w:val="24"/>
              </w:rPr>
              <w:t xml:space="preserve"> </w:t>
            </w:r>
          </w:p>
        </w:tc>
        <w:tc>
          <w:tcPr>
            <w:tcW w:w="581" w:type="dxa"/>
            <w:tcBorders>
              <w:top w:val="single" w:sz="8" w:space="0" w:color="000000"/>
              <w:left w:val="single" w:sz="8" w:space="0" w:color="000000"/>
              <w:bottom w:val="single" w:sz="8" w:space="0" w:color="000000"/>
              <w:right w:val="single" w:sz="8" w:space="0" w:color="000000"/>
            </w:tcBorders>
            <w:shd w:val="clear" w:color="auto" w:fill="EAF1DD"/>
            <w:tcMar>
              <w:top w:w="0" w:type="dxa"/>
              <w:left w:w="0" w:type="dxa"/>
              <w:bottom w:w="0" w:type="dxa"/>
              <w:right w:w="0" w:type="dxa"/>
            </w:tcMar>
            <w:vAlign w:val="bottom"/>
          </w:tcPr>
          <w:p w14:paraId="3DF59ADA" w14:textId="77777777" w:rsidR="00FC1F7A" w:rsidRDefault="003B58A6">
            <w:pPr>
              <w:spacing w:before="240" w:after="240"/>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2</w:t>
            </w:r>
            <w:r>
              <w:rPr>
                <w:rFonts w:ascii="Times New Roman" w:eastAsia="Times New Roman" w:hAnsi="Times New Roman" w:cs="Times New Roman"/>
                <w:b/>
                <w:sz w:val="32"/>
                <w:szCs w:val="32"/>
                <w:vertAlign w:val="superscript"/>
              </w:rPr>
              <w:t>nd</w:t>
            </w:r>
            <w:r>
              <w:rPr>
                <w:rFonts w:ascii="Times New Roman" w:eastAsia="Times New Roman" w:hAnsi="Times New Roman" w:cs="Times New Roman"/>
                <w:b/>
                <w:sz w:val="24"/>
                <w:szCs w:val="24"/>
              </w:rPr>
              <w:t xml:space="preserve"> Week</w:t>
            </w:r>
            <w:r>
              <w:rPr>
                <w:rFonts w:ascii="Times New Roman" w:eastAsia="Times New Roman" w:hAnsi="Times New Roman" w:cs="Times New Roman"/>
                <w:sz w:val="24"/>
                <w:szCs w:val="24"/>
              </w:rPr>
              <w:t xml:space="preserve"> </w:t>
            </w:r>
          </w:p>
        </w:tc>
        <w:tc>
          <w:tcPr>
            <w:tcW w:w="639" w:type="dxa"/>
            <w:tcBorders>
              <w:top w:val="single" w:sz="8" w:space="0" w:color="000000"/>
              <w:left w:val="single" w:sz="8" w:space="0" w:color="000000"/>
              <w:bottom w:val="single" w:sz="8" w:space="0" w:color="000000"/>
              <w:right w:val="single" w:sz="8" w:space="0" w:color="000000"/>
            </w:tcBorders>
            <w:shd w:val="clear" w:color="auto" w:fill="EAF1DD"/>
            <w:tcMar>
              <w:top w:w="0" w:type="dxa"/>
              <w:left w:w="0" w:type="dxa"/>
              <w:bottom w:w="0" w:type="dxa"/>
              <w:right w:w="0" w:type="dxa"/>
            </w:tcMar>
            <w:vAlign w:val="bottom"/>
          </w:tcPr>
          <w:p w14:paraId="12426E45" w14:textId="77777777" w:rsidR="00FC1F7A" w:rsidRDefault="003B58A6">
            <w:pPr>
              <w:spacing w:before="240" w:after="240"/>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3</w:t>
            </w:r>
            <w:r>
              <w:rPr>
                <w:rFonts w:ascii="Times New Roman" w:eastAsia="Times New Roman" w:hAnsi="Times New Roman" w:cs="Times New Roman"/>
                <w:b/>
                <w:sz w:val="32"/>
                <w:szCs w:val="32"/>
                <w:vertAlign w:val="superscript"/>
              </w:rPr>
              <w:t>rd</w:t>
            </w:r>
            <w:r>
              <w:rPr>
                <w:rFonts w:ascii="Times New Roman" w:eastAsia="Times New Roman" w:hAnsi="Times New Roman" w:cs="Times New Roman"/>
                <w:b/>
                <w:sz w:val="24"/>
                <w:szCs w:val="24"/>
              </w:rPr>
              <w:t xml:space="preserve"> Week</w:t>
            </w:r>
            <w:r>
              <w:rPr>
                <w:rFonts w:ascii="Times New Roman" w:eastAsia="Times New Roman" w:hAnsi="Times New Roman" w:cs="Times New Roman"/>
                <w:sz w:val="24"/>
                <w:szCs w:val="24"/>
              </w:rPr>
              <w:t xml:space="preserve"> </w:t>
            </w:r>
          </w:p>
        </w:tc>
        <w:tc>
          <w:tcPr>
            <w:tcW w:w="639" w:type="dxa"/>
            <w:tcBorders>
              <w:top w:val="single" w:sz="8" w:space="0" w:color="000000"/>
              <w:left w:val="single" w:sz="8" w:space="0" w:color="000000"/>
              <w:bottom w:val="single" w:sz="8" w:space="0" w:color="000000"/>
              <w:right w:val="single" w:sz="8" w:space="0" w:color="000000"/>
            </w:tcBorders>
            <w:shd w:val="clear" w:color="auto" w:fill="EAF1DD"/>
            <w:tcMar>
              <w:top w:w="0" w:type="dxa"/>
              <w:left w:w="0" w:type="dxa"/>
              <w:bottom w:w="0" w:type="dxa"/>
              <w:right w:w="0" w:type="dxa"/>
            </w:tcMar>
            <w:vAlign w:val="bottom"/>
          </w:tcPr>
          <w:p w14:paraId="198D1513" w14:textId="77777777" w:rsidR="00FC1F7A" w:rsidRDefault="003B58A6">
            <w:pPr>
              <w:spacing w:before="240" w:after="240"/>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4</w:t>
            </w:r>
            <w:r>
              <w:rPr>
                <w:rFonts w:ascii="Times New Roman" w:eastAsia="Times New Roman" w:hAnsi="Times New Roman" w:cs="Times New Roman"/>
                <w:b/>
                <w:sz w:val="32"/>
                <w:szCs w:val="32"/>
                <w:vertAlign w:val="superscript"/>
              </w:rPr>
              <w:t>th</w:t>
            </w:r>
            <w:r>
              <w:rPr>
                <w:rFonts w:ascii="Times New Roman" w:eastAsia="Times New Roman" w:hAnsi="Times New Roman" w:cs="Times New Roman"/>
                <w:b/>
                <w:sz w:val="24"/>
                <w:szCs w:val="24"/>
              </w:rPr>
              <w:t xml:space="preserve"> Week</w:t>
            </w:r>
            <w:r>
              <w:rPr>
                <w:rFonts w:ascii="Times New Roman" w:eastAsia="Times New Roman" w:hAnsi="Times New Roman" w:cs="Times New Roman"/>
                <w:sz w:val="24"/>
                <w:szCs w:val="24"/>
              </w:rPr>
              <w:t xml:space="preserve"> </w:t>
            </w:r>
          </w:p>
        </w:tc>
        <w:tc>
          <w:tcPr>
            <w:tcW w:w="654" w:type="dxa"/>
            <w:tcBorders>
              <w:top w:val="single" w:sz="8" w:space="0" w:color="000000"/>
              <w:left w:val="single" w:sz="8" w:space="0" w:color="000000"/>
              <w:bottom w:val="single" w:sz="8" w:space="0" w:color="000000"/>
              <w:right w:val="single" w:sz="8" w:space="0" w:color="000000"/>
            </w:tcBorders>
            <w:shd w:val="clear" w:color="auto" w:fill="EAF1DD"/>
            <w:tcMar>
              <w:top w:w="0" w:type="dxa"/>
              <w:left w:w="0" w:type="dxa"/>
              <w:bottom w:w="0" w:type="dxa"/>
              <w:right w:w="0" w:type="dxa"/>
            </w:tcMar>
            <w:vAlign w:val="bottom"/>
          </w:tcPr>
          <w:p w14:paraId="546E42BB" w14:textId="77777777" w:rsidR="00FC1F7A" w:rsidRDefault="003B58A6">
            <w:pPr>
              <w:spacing w:before="240" w:after="240"/>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5</w:t>
            </w:r>
            <w:r>
              <w:rPr>
                <w:rFonts w:ascii="Times New Roman" w:eastAsia="Times New Roman" w:hAnsi="Times New Roman" w:cs="Times New Roman"/>
                <w:b/>
                <w:sz w:val="32"/>
                <w:szCs w:val="32"/>
                <w:vertAlign w:val="superscript"/>
              </w:rPr>
              <w:t>th</w:t>
            </w:r>
            <w:r>
              <w:rPr>
                <w:rFonts w:ascii="Times New Roman" w:eastAsia="Times New Roman" w:hAnsi="Times New Roman" w:cs="Times New Roman"/>
                <w:b/>
                <w:sz w:val="24"/>
                <w:szCs w:val="24"/>
              </w:rPr>
              <w:t xml:space="preserve"> Week</w:t>
            </w:r>
            <w:r>
              <w:rPr>
                <w:rFonts w:ascii="Times New Roman" w:eastAsia="Times New Roman" w:hAnsi="Times New Roman" w:cs="Times New Roman"/>
                <w:sz w:val="24"/>
                <w:szCs w:val="24"/>
              </w:rPr>
              <w:t xml:space="preserve"> </w:t>
            </w:r>
          </w:p>
        </w:tc>
        <w:tc>
          <w:tcPr>
            <w:tcW w:w="668" w:type="dxa"/>
            <w:tcBorders>
              <w:top w:val="single" w:sz="8" w:space="0" w:color="000000"/>
              <w:left w:val="single" w:sz="8" w:space="0" w:color="000000"/>
              <w:bottom w:val="single" w:sz="8" w:space="0" w:color="000000"/>
              <w:right w:val="single" w:sz="8" w:space="0" w:color="000000"/>
            </w:tcBorders>
            <w:shd w:val="clear" w:color="auto" w:fill="EAF1DD"/>
            <w:tcMar>
              <w:top w:w="0" w:type="dxa"/>
              <w:left w:w="0" w:type="dxa"/>
              <w:bottom w:w="0" w:type="dxa"/>
              <w:right w:w="0" w:type="dxa"/>
            </w:tcMar>
            <w:vAlign w:val="bottom"/>
          </w:tcPr>
          <w:p w14:paraId="2502EF0E" w14:textId="77777777" w:rsidR="00FC1F7A" w:rsidRDefault="003B58A6">
            <w:pPr>
              <w:spacing w:before="240" w:after="240"/>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6</w:t>
            </w:r>
            <w:r>
              <w:rPr>
                <w:rFonts w:ascii="Times New Roman" w:eastAsia="Times New Roman" w:hAnsi="Times New Roman" w:cs="Times New Roman"/>
                <w:b/>
                <w:sz w:val="32"/>
                <w:szCs w:val="32"/>
                <w:vertAlign w:val="superscript"/>
              </w:rPr>
              <w:t>th</w:t>
            </w:r>
            <w:r>
              <w:rPr>
                <w:rFonts w:ascii="Times New Roman" w:eastAsia="Times New Roman" w:hAnsi="Times New Roman" w:cs="Times New Roman"/>
                <w:b/>
                <w:sz w:val="24"/>
                <w:szCs w:val="24"/>
              </w:rPr>
              <w:t xml:space="preserve"> Week</w:t>
            </w:r>
            <w:r>
              <w:rPr>
                <w:rFonts w:ascii="Times New Roman" w:eastAsia="Times New Roman" w:hAnsi="Times New Roman" w:cs="Times New Roman"/>
                <w:sz w:val="24"/>
                <w:szCs w:val="24"/>
              </w:rPr>
              <w:t xml:space="preserve"> </w:t>
            </w:r>
          </w:p>
        </w:tc>
        <w:tc>
          <w:tcPr>
            <w:tcW w:w="668" w:type="dxa"/>
            <w:tcBorders>
              <w:top w:val="single" w:sz="8" w:space="0" w:color="000000"/>
              <w:left w:val="single" w:sz="8" w:space="0" w:color="000000"/>
              <w:bottom w:val="single" w:sz="8" w:space="0" w:color="000000"/>
              <w:right w:val="single" w:sz="8" w:space="0" w:color="000000"/>
            </w:tcBorders>
            <w:shd w:val="clear" w:color="auto" w:fill="EAF1DD"/>
            <w:tcMar>
              <w:top w:w="0" w:type="dxa"/>
              <w:left w:w="0" w:type="dxa"/>
              <w:bottom w:w="0" w:type="dxa"/>
              <w:right w:w="0" w:type="dxa"/>
            </w:tcMar>
            <w:vAlign w:val="bottom"/>
          </w:tcPr>
          <w:p w14:paraId="7C99ADDF" w14:textId="77777777" w:rsidR="00FC1F7A" w:rsidRDefault="003B58A6">
            <w:pPr>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7</w:t>
            </w:r>
            <w:r>
              <w:rPr>
                <w:rFonts w:ascii="Times New Roman" w:eastAsia="Times New Roman" w:hAnsi="Times New Roman" w:cs="Times New Roman"/>
                <w:b/>
                <w:sz w:val="32"/>
                <w:szCs w:val="32"/>
                <w:vertAlign w:val="superscript"/>
              </w:rPr>
              <w:t>th</w:t>
            </w:r>
            <w:r>
              <w:rPr>
                <w:rFonts w:ascii="Times New Roman" w:eastAsia="Times New Roman" w:hAnsi="Times New Roman" w:cs="Times New Roman"/>
                <w:b/>
                <w:sz w:val="24"/>
                <w:szCs w:val="24"/>
              </w:rPr>
              <w:t xml:space="preserve"> Week</w:t>
            </w:r>
            <w:r>
              <w:rPr>
                <w:rFonts w:ascii="Times New Roman" w:eastAsia="Times New Roman" w:hAnsi="Times New Roman" w:cs="Times New Roman"/>
                <w:sz w:val="24"/>
                <w:szCs w:val="24"/>
              </w:rPr>
              <w:t xml:space="preserve"> </w:t>
            </w:r>
          </w:p>
        </w:tc>
        <w:tc>
          <w:tcPr>
            <w:tcW w:w="668" w:type="dxa"/>
            <w:tcBorders>
              <w:top w:val="single" w:sz="8" w:space="0" w:color="000000"/>
              <w:left w:val="single" w:sz="8" w:space="0" w:color="000000"/>
              <w:bottom w:val="single" w:sz="8" w:space="0" w:color="000000"/>
              <w:right w:val="single" w:sz="8" w:space="0" w:color="000000"/>
            </w:tcBorders>
            <w:shd w:val="clear" w:color="auto" w:fill="EAF1DD"/>
            <w:tcMar>
              <w:top w:w="0" w:type="dxa"/>
              <w:left w:w="0" w:type="dxa"/>
              <w:bottom w:w="0" w:type="dxa"/>
              <w:right w:w="0" w:type="dxa"/>
            </w:tcMar>
            <w:vAlign w:val="bottom"/>
          </w:tcPr>
          <w:p w14:paraId="2EB03049" w14:textId="77777777" w:rsidR="00FC1F7A" w:rsidRDefault="003B58A6">
            <w:pPr>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8</w:t>
            </w:r>
            <w:r>
              <w:rPr>
                <w:rFonts w:ascii="Times New Roman" w:eastAsia="Times New Roman" w:hAnsi="Times New Roman" w:cs="Times New Roman"/>
                <w:b/>
                <w:sz w:val="32"/>
                <w:szCs w:val="32"/>
                <w:vertAlign w:val="superscript"/>
              </w:rPr>
              <w:t>th</w:t>
            </w:r>
            <w:r>
              <w:rPr>
                <w:rFonts w:ascii="Times New Roman" w:eastAsia="Times New Roman" w:hAnsi="Times New Roman" w:cs="Times New Roman"/>
                <w:b/>
                <w:sz w:val="24"/>
                <w:szCs w:val="24"/>
              </w:rPr>
              <w:t xml:space="preserve"> Week</w:t>
            </w:r>
            <w:r>
              <w:rPr>
                <w:rFonts w:ascii="Times New Roman" w:eastAsia="Times New Roman" w:hAnsi="Times New Roman" w:cs="Times New Roman"/>
                <w:sz w:val="24"/>
                <w:szCs w:val="24"/>
              </w:rPr>
              <w:t xml:space="preserve"> </w:t>
            </w:r>
          </w:p>
        </w:tc>
        <w:tc>
          <w:tcPr>
            <w:tcW w:w="668" w:type="dxa"/>
            <w:tcBorders>
              <w:top w:val="single" w:sz="8" w:space="0" w:color="000000"/>
              <w:left w:val="single" w:sz="8" w:space="0" w:color="000000"/>
              <w:bottom w:val="single" w:sz="8" w:space="0" w:color="000000"/>
              <w:right w:val="single" w:sz="8" w:space="0" w:color="000000"/>
            </w:tcBorders>
            <w:shd w:val="clear" w:color="auto" w:fill="EAF1DD"/>
            <w:tcMar>
              <w:top w:w="0" w:type="dxa"/>
              <w:left w:w="0" w:type="dxa"/>
              <w:bottom w:w="0" w:type="dxa"/>
              <w:right w:w="0" w:type="dxa"/>
            </w:tcMar>
            <w:vAlign w:val="bottom"/>
          </w:tcPr>
          <w:p w14:paraId="38392621" w14:textId="77777777" w:rsidR="00FC1F7A" w:rsidRDefault="003B58A6">
            <w:pPr>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9</w:t>
            </w:r>
            <w:r>
              <w:rPr>
                <w:rFonts w:ascii="Times New Roman" w:eastAsia="Times New Roman" w:hAnsi="Times New Roman" w:cs="Times New Roman"/>
                <w:b/>
                <w:sz w:val="32"/>
                <w:szCs w:val="32"/>
                <w:vertAlign w:val="superscript"/>
              </w:rPr>
              <w:t>th</w:t>
            </w:r>
            <w:r>
              <w:rPr>
                <w:rFonts w:ascii="Times New Roman" w:eastAsia="Times New Roman" w:hAnsi="Times New Roman" w:cs="Times New Roman"/>
                <w:b/>
                <w:sz w:val="24"/>
                <w:szCs w:val="24"/>
              </w:rPr>
              <w:t xml:space="preserve"> Week</w:t>
            </w:r>
            <w:r>
              <w:rPr>
                <w:rFonts w:ascii="Times New Roman" w:eastAsia="Times New Roman" w:hAnsi="Times New Roman" w:cs="Times New Roman"/>
                <w:sz w:val="24"/>
                <w:szCs w:val="24"/>
              </w:rPr>
              <w:t xml:space="preserve"> </w:t>
            </w:r>
          </w:p>
        </w:tc>
        <w:tc>
          <w:tcPr>
            <w:tcW w:w="668" w:type="dxa"/>
            <w:tcBorders>
              <w:top w:val="single" w:sz="8" w:space="0" w:color="000000"/>
              <w:left w:val="single" w:sz="8" w:space="0" w:color="000000"/>
              <w:bottom w:val="single" w:sz="8" w:space="0" w:color="000000"/>
              <w:right w:val="single" w:sz="8" w:space="0" w:color="000000"/>
            </w:tcBorders>
            <w:shd w:val="clear" w:color="auto" w:fill="EAF1DD"/>
            <w:tcMar>
              <w:top w:w="0" w:type="dxa"/>
              <w:left w:w="0" w:type="dxa"/>
              <w:bottom w:w="0" w:type="dxa"/>
              <w:right w:w="0" w:type="dxa"/>
            </w:tcMar>
            <w:vAlign w:val="bottom"/>
          </w:tcPr>
          <w:p w14:paraId="03789004" w14:textId="77777777" w:rsidR="00FC1F7A" w:rsidRDefault="003B58A6">
            <w:pPr>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10</w:t>
            </w:r>
            <w:r>
              <w:rPr>
                <w:rFonts w:ascii="Times New Roman" w:eastAsia="Times New Roman" w:hAnsi="Times New Roman" w:cs="Times New Roman"/>
                <w:b/>
                <w:sz w:val="32"/>
                <w:szCs w:val="32"/>
                <w:vertAlign w:val="superscript"/>
              </w:rPr>
              <w:t>th</w:t>
            </w:r>
            <w:r>
              <w:rPr>
                <w:rFonts w:ascii="Times New Roman" w:eastAsia="Times New Roman" w:hAnsi="Times New Roman" w:cs="Times New Roman"/>
                <w:b/>
                <w:sz w:val="24"/>
                <w:szCs w:val="24"/>
              </w:rPr>
              <w:t xml:space="preserve"> Week</w:t>
            </w:r>
            <w:r>
              <w:rPr>
                <w:rFonts w:ascii="Times New Roman" w:eastAsia="Times New Roman" w:hAnsi="Times New Roman" w:cs="Times New Roman"/>
                <w:sz w:val="24"/>
                <w:szCs w:val="24"/>
              </w:rPr>
              <w:t xml:space="preserve"> </w:t>
            </w:r>
          </w:p>
        </w:tc>
        <w:tc>
          <w:tcPr>
            <w:tcW w:w="668" w:type="dxa"/>
            <w:tcBorders>
              <w:top w:val="single" w:sz="8" w:space="0" w:color="000000"/>
              <w:left w:val="single" w:sz="8" w:space="0" w:color="000000"/>
              <w:bottom w:val="single" w:sz="8" w:space="0" w:color="000000"/>
              <w:right w:val="single" w:sz="8" w:space="0" w:color="000000"/>
            </w:tcBorders>
            <w:shd w:val="clear" w:color="auto" w:fill="EAF1DD"/>
            <w:tcMar>
              <w:top w:w="0" w:type="dxa"/>
              <w:left w:w="0" w:type="dxa"/>
              <w:bottom w:w="0" w:type="dxa"/>
              <w:right w:w="0" w:type="dxa"/>
            </w:tcMar>
            <w:vAlign w:val="bottom"/>
          </w:tcPr>
          <w:p w14:paraId="43399CA1" w14:textId="77777777" w:rsidR="00FC1F7A" w:rsidRDefault="003B58A6">
            <w:pPr>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11</w:t>
            </w:r>
            <w:r>
              <w:rPr>
                <w:rFonts w:ascii="Times New Roman" w:eastAsia="Times New Roman" w:hAnsi="Times New Roman" w:cs="Times New Roman"/>
                <w:b/>
                <w:sz w:val="32"/>
                <w:szCs w:val="32"/>
                <w:vertAlign w:val="superscript"/>
              </w:rPr>
              <w:t>th</w:t>
            </w:r>
            <w:r>
              <w:rPr>
                <w:rFonts w:ascii="Times New Roman" w:eastAsia="Times New Roman" w:hAnsi="Times New Roman" w:cs="Times New Roman"/>
                <w:b/>
                <w:sz w:val="24"/>
                <w:szCs w:val="24"/>
              </w:rPr>
              <w:t xml:space="preserve"> Week</w:t>
            </w:r>
            <w:r>
              <w:rPr>
                <w:rFonts w:ascii="Times New Roman" w:eastAsia="Times New Roman" w:hAnsi="Times New Roman" w:cs="Times New Roman"/>
                <w:sz w:val="24"/>
                <w:szCs w:val="24"/>
              </w:rPr>
              <w:t xml:space="preserve"> </w:t>
            </w:r>
          </w:p>
        </w:tc>
        <w:tc>
          <w:tcPr>
            <w:tcW w:w="842" w:type="dxa"/>
            <w:tcBorders>
              <w:top w:val="single" w:sz="8" w:space="0" w:color="000000"/>
              <w:left w:val="single" w:sz="8" w:space="0" w:color="000000"/>
              <w:bottom w:val="single" w:sz="8" w:space="0" w:color="000000"/>
              <w:right w:val="single" w:sz="8" w:space="0" w:color="000000"/>
            </w:tcBorders>
            <w:shd w:val="clear" w:color="auto" w:fill="EAF1DD"/>
            <w:tcMar>
              <w:top w:w="0" w:type="dxa"/>
              <w:left w:w="0" w:type="dxa"/>
              <w:bottom w:w="0" w:type="dxa"/>
              <w:right w:w="0" w:type="dxa"/>
            </w:tcMar>
            <w:vAlign w:val="bottom"/>
          </w:tcPr>
          <w:p w14:paraId="143AA8A7" w14:textId="77777777" w:rsidR="00FC1F7A" w:rsidRDefault="003B58A6">
            <w:pPr>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12</w:t>
            </w:r>
            <w:r>
              <w:rPr>
                <w:rFonts w:ascii="Times New Roman" w:eastAsia="Times New Roman" w:hAnsi="Times New Roman" w:cs="Times New Roman"/>
                <w:b/>
                <w:sz w:val="32"/>
                <w:szCs w:val="32"/>
                <w:vertAlign w:val="superscript"/>
              </w:rPr>
              <w:t>th</w:t>
            </w:r>
            <w:r>
              <w:rPr>
                <w:rFonts w:ascii="Times New Roman" w:eastAsia="Times New Roman" w:hAnsi="Times New Roman" w:cs="Times New Roman"/>
                <w:b/>
                <w:sz w:val="24"/>
                <w:szCs w:val="24"/>
              </w:rPr>
              <w:t xml:space="preserve"> Week</w:t>
            </w:r>
            <w:r>
              <w:rPr>
                <w:rFonts w:ascii="Times New Roman" w:eastAsia="Times New Roman" w:hAnsi="Times New Roman" w:cs="Times New Roman"/>
                <w:sz w:val="24"/>
                <w:szCs w:val="24"/>
              </w:rPr>
              <w:t xml:space="preserve"> </w:t>
            </w:r>
          </w:p>
        </w:tc>
      </w:tr>
      <w:tr w:rsidR="00FC1F7A" w14:paraId="23534B8A" w14:textId="77777777">
        <w:trPr>
          <w:trHeight w:val="900"/>
        </w:trPr>
        <w:tc>
          <w:tcPr>
            <w:tcW w:w="1497"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1BDFFB71" w14:textId="77777777" w:rsidR="00FC1F7A" w:rsidRPr="00954EE6" w:rsidRDefault="003B58A6">
            <w:pPr>
              <w:spacing w:before="240" w:after="240"/>
              <w:jc w:val="both"/>
              <w:rPr>
                <w:rFonts w:ascii="Times New Roman" w:eastAsia="Times New Roman" w:hAnsi="Times New Roman" w:cs="Times New Roman"/>
                <w:color w:val="000000" w:themeColor="text1"/>
                <w:sz w:val="24"/>
                <w:szCs w:val="24"/>
              </w:rPr>
            </w:pPr>
            <w:r w:rsidRPr="00954EE6">
              <w:rPr>
                <w:rFonts w:ascii="Times New Roman" w:eastAsia="Times New Roman" w:hAnsi="Times New Roman" w:cs="Times New Roman"/>
                <w:b/>
                <w:i/>
                <w:color w:val="000000" w:themeColor="text1"/>
                <w:sz w:val="24"/>
                <w:szCs w:val="24"/>
              </w:rPr>
              <w:t>Introduction</w:t>
            </w:r>
            <w:r w:rsidRPr="00954EE6">
              <w:rPr>
                <w:rFonts w:ascii="Times New Roman" w:eastAsia="Times New Roman" w:hAnsi="Times New Roman" w:cs="Times New Roman"/>
                <w:color w:val="000000" w:themeColor="text1"/>
                <w:sz w:val="24"/>
                <w:szCs w:val="24"/>
              </w:rPr>
              <w:t xml:space="preserve"> </w:t>
            </w:r>
          </w:p>
        </w:tc>
        <w:tc>
          <w:tcPr>
            <w:tcW w:w="494" w:type="dxa"/>
            <w:tcBorders>
              <w:top w:val="single" w:sz="8" w:space="0" w:color="000000"/>
              <w:left w:val="single" w:sz="8" w:space="0" w:color="000000"/>
              <w:bottom w:val="single" w:sz="8" w:space="0" w:color="000000"/>
              <w:right w:val="single" w:sz="8" w:space="0" w:color="000000"/>
            </w:tcBorders>
            <w:shd w:val="clear" w:color="auto" w:fill="C0504D"/>
            <w:tcMar>
              <w:top w:w="0" w:type="dxa"/>
              <w:left w:w="0" w:type="dxa"/>
              <w:bottom w:w="0" w:type="dxa"/>
              <w:right w:w="0" w:type="dxa"/>
            </w:tcMar>
            <w:vAlign w:val="bottom"/>
          </w:tcPr>
          <w:p w14:paraId="7ABDD186" w14:textId="77777777" w:rsidR="00FC1F7A" w:rsidRDefault="003B58A6">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 </w:t>
            </w:r>
          </w:p>
        </w:tc>
        <w:tc>
          <w:tcPr>
            <w:tcW w:w="581" w:type="dxa"/>
            <w:tcBorders>
              <w:top w:val="single" w:sz="8" w:space="0" w:color="000000"/>
              <w:left w:val="single" w:sz="8" w:space="0" w:color="000000"/>
              <w:bottom w:val="single" w:sz="8" w:space="0" w:color="000000"/>
              <w:right w:val="single" w:sz="8" w:space="0" w:color="000000"/>
            </w:tcBorders>
            <w:shd w:val="clear" w:color="auto" w:fill="C0504D"/>
            <w:tcMar>
              <w:top w:w="0" w:type="dxa"/>
              <w:left w:w="0" w:type="dxa"/>
              <w:bottom w:w="0" w:type="dxa"/>
              <w:right w:w="0" w:type="dxa"/>
            </w:tcMar>
            <w:vAlign w:val="bottom"/>
          </w:tcPr>
          <w:p w14:paraId="5F1BF9B7" w14:textId="77777777" w:rsidR="00FC1F7A" w:rsidRDefault="003B58A6">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 </w:t>
            </w:r>
          </w:p>
        </w:tc>
        <w:tc>
          <w:tcPr>
            <w:tcW w:w="639"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4F47BB05" w14:textId="77777777" w:rsidR="00FC1F7A" w:rsidRDefault="003B58A6">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color w:val="FFFFFF"/>
                <w:sz w:val="24"/>
                <w:szCs w:val="24"/>
              </w:rPr>
              <w:t xml:space="preserve"> </w:t>
            </w:r>
            <w:r>
              <w:rPr>
                <w:rFonts w:ascii="Times New Roman" w:eastAsia="Times New Roman" w:hAnsi="Times New Roman" w:cs="Times New Roman"/>
                <w:sz w:val="24"/>
                <w:szCs w:val="24"/>
              </w:rPr>
              <w:t xml:space="preserve"> </w:t>
            </w:r>
          </w:p>
        </w:tc>
        <w:tc>
          <w:tcPr>
            <w:tcW w:w="639"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0DDE8AFB" w14:textId="77777777" w:rsidR="00FC1F7A" w:rsidRDefault="003B58A6">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color w:val="FFFFFF"/>
                <w:sz w:val="24"/>
                <w:szCs w:val="24"/>
              </w:rPr>
              <w:t xml:space="preserve"> </w:t>
            </w:r>
            <w:r>
              <w:rPr>
                <w:rFonts w:ascii="Times New Roman" w:eastAsia="Times New Roman" w:hAnsi="Times New Roman" w:cs="Times New Roman"/>
                <w:sz w:val="24"/>
                <w:szCs w:val="24"/>
              </w:rPr>
              <w:t xml:space="preserve"> </w:t>
            </w:r>
          </w:p>
        </w:tc>
        <w:tc>
          <w:tcPr>
            <w:tcW w:w="65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2D8682B2" w14:textId="77777777" w:rsidR="00FC1F7A" w:rsidRDefault="003B58A6">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color w:val="FFFFFF"/>
                <w:sz w:val="24"/>
                <w:szCs w:val="24"/>
              </w:rPr>
              <w:t xml:space="preserve"> </w:t>
            </w:r>
            <w:r>
              <w:rPr>
                <w:rFonts w:ascii="Times New Roman" w:eastAsia="Times New Roman" w:hAnsi="Times New Roman" w:cs="Times New Roman"/>
                <w:sz w:val="24"/>
                <w:szCs w:val="24"/>
              </w:rPr>
              <w:t xml:space="preserve"> </w:t>
            </w:r>
          </w:p>
        </w:tc>
        <w:tc>
          <w:tcPr>
            <w:tcW w:w="66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1C50B365" w14:textId="77777777" w:rsidR="00FC1F7A" w:rsidRDefault="003B58A6">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color w:val="FFFFFF"/>
                <w:sz w:val="24"/>
                <w:szCs w:val="24"/>
              </w:rPr>
              <w:t xml:space="preserve"> </w:t>
            </w:r>
            <w:r>
              <w:rPr>
                <w:rFonts w:ascii="Times New Roman" w:eastAsia="Times New Roman" w:hAnsi="Times New Roman" w:cs="Times New Roman"/>
                <w:sz w:val="24"/>
                <w:szCs w:val="24"/>
              </w:rPr>
              <w:t xml:space="preserve"> </w:t>
            </w:r>
          </w:p>
        </w:tc>
        <w:tc>
          <w:tcPr>
            <w:tcW w:w="66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5EFEDD2A" w14:textId="77777777" w:rsidR="00FC1F7A" w:rsidRDefault="003B58A6">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66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72778C4A" w14:textId="77777777" w:rsidR="00FC1F7A" w:rsidRDefault="003B58A6">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66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6F4DF2A2" w14:textId="77777777" w:rsidR="00FC1F7A" w:rsidRDefault="003B58A6">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66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1C622584" w14:textId="77777777" w:rsidR="00FC1F7A" w:rsidRDefault="003B58A6">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66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7C460BBF" w14:textId="77777777" w:rsidR="00FC1F7A" w:rsidRDefault="003B58A6">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842"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263D9394" w14:textId="77777777" w:rsidR="00FC1F7A" w:rsidRDefault="003B58A6">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FC1F7A" w14:paraId="44FC87C9" w14:textId="77777777">
        <w:trPr>
          <w:trHeight w:val="1305"/>
        </w:trPr>
        <w:tc>
          <w:tcPr>
            <w:tcW w:w="1497"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4D85BE81" w14:textId="77777777" w:rsidR="00FC1F7A" w:rsidRPr="00954EE6" w:rsidRDefault="003B58A6">
            <w:pPr>
              <w:spacing w:before="240" w:after="240"/>
              <w:jc w:val="both"/>
              <w:rPr>
                <w:rFonts w:ascii="Times New Roman" w:eastAsia="Times New Roman" w:hAnsi="Times New Roman" w:cs="Times New Roman"/>
                <w:color w:val="000000" w:themeColor="text1"/>
                <w:sz w:val="24"/>
                <w:szCs w:val="24"/>
              </w:rPr>
            </w:pPr>
            <w:r w:rsidRPr="00954EE6">
              <w:rPr>
                <w:rFonts w:ascii="Times New Roman" w:eastAsia="Times New Roman" w:hAnsi="Times New Roman" w:cs="Times New Roman"/>
                <w:b/>
                <w:i/>
                <w:color w:val="000000" w:themeColor="text1"/>
                <w:sz w:val="24"/>
                <w:szCs w:val="24"/>
              </w:rPr>
              <w:t>Literature review</w:t>
            </w:r>
            <w:r w:rsidRPr="00954EE6">
              <w:rPr>
                <w:rFonts w:ascii="Times New Roman" w:eastAsia="Times New Roman" w:hAnsi="Times New Roman" w:cs="Times New Roman"/>
                <w:color w:val="000000" w:themeColor="text1"/>
                <w:sz w:val="24"/>
                <w:szCs w:val="24"/>
              </w:rPr>
              <w:t xml:space="preserve"> </w:t>
            </w:r>
          </w:p>
        </w:tc>
        <w:tc>
          <w:tcPr>
            <w:tcW w:w="49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1EEA3EBF" w14:textId="77777777" w:rsidR="00FC1F7A" w:rsidRDefault="003B58A6">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color w:val="FFFFFF"/>
                <w:sz w:val="24"/>
                <w:szCs w:val="24"/>
              </w:rPr>
              <w:t xml:space="preserve"> </w:t>
            </w:r>
            <w:r>
              <w:rPr>
                <w:rFonts w:ascii="Times New Roman" w:eastAsia="Times New Roman" w:hAnsi="Times New Roman" w:cs="Times New Roman"/>
                <w:sz w:val="24"/>
                <w:szCs w:val="24"/>
              </w:rPr>
              <w:t xml:space="preserve"> </w:t>
            </w:r>
          </w:p>
        </w:tc>
        <w:tc>
          <w:tcPr>
            <w:tcW w:w="581"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1B75DDBC" w14:textId="77777777" w:rsidR="00FC1F7A" w:rsidRDefault="003B58A6">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color w:val="FFFFFF"/>
                <w:sz w:val="24"/>
                <w:szCs w:val="24"/>
              </w:rPr>
              <w:t xml:space="preserve"> </w:t>
            </w:r>
            <w:r>
              <w:rPr>
                <w:rFonts w:ascii="Times New Roman" w:eastAsia="Times New Roman" w:hAnsi="Times New Roman" w:cs="Times New Roman"/>
                <w:sz w:val="24"/>
                <w:szCs w:val="24"/>
              </w:rPr>
              <w:t xml:space="preserve"> </w:t>
            </w:r>
          </w:p>
        </w:tc>
        <w:tc>
          <w:tcPr>
            <w:tcW w:w="639" w:type="dxa"/>
            <w:tcBorders>
              <w:top w:val="single" w:sz="8" w:space="0" w:color="000000"/>
              <w:left w:val="single" w:sz="8" w:space="0" w:color="000000"/>
              <w:bottom w:val="single" w:sz="8" w:space="0" w:color="000000"/>
              <w:right w:val="single" w:sz="8" w:space="0" w:color="000000"/>
            </w:tcBorders>
            <w:shd w:val="clear" w:color="auto" w:fill="FFC000"/>
            <w:tcMar>
              <w:top w:w="0" w:type="dxa"/>
              <w:left w:w="0" w:type="dxa"/>
              <w:bottom w:w="0" w:type="dxa"/>
              <w:right w:w="0" w:type="dxa"/>
            </w:tcMar>
            <w:vAlign w:val="bottom"/>
          </w:tcPr>
          <w:p w14:paraId="13C83F8E" w14:textId="77777777" w:rsidR="00FC1F7A" w:rsidRDefault="003B58A6">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 </w:t>
            </w:r>
          </w:p>
        </w:tc>
        <w:tc>
          <w:tcPr>
            <w:tcW w:w="639" w:type="dxa"/>
            <w:tcBorders>
              <w:top w:val="single" w:sz="8" w:space="0" w:color="000000"/>
              <w:left w:val="single" w:sz="8" w:space="0" w:color="000000"/>
              <w:bottom w:val="single" w:sz="8" w:space="0" w:color="000000"/>
              <w:right w:val="single" w:sz="8" w:space="0" w:color="000000"/>
            </w:tcBorders>
            <w:shd w:val="clear" w:color="auto" w:fill="FFC000"/>
            <w:tcMar>
              <w:top w:w="0" w:type="dxa"/>
              <w:left w:w="0" w:type="dxa"/>
              <w:bottom w:w="0" w:type="dxa"/>
              <w:right w:w="0" w:type="dxa"/>
            </w:tcMar>
            <w:vAlign w:val="bottom"/>
          </w:tcPr>
          <w:p w14:paraId="043ADE4A" w14:textId="77777777" w:rsidR="00FC1F7A" w:rsidRDefault="003B58A6">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 </w:t>
            </w:r>
          </w:p>
        </w:tc>
        <w:tc>
          <w:tcPr>
            <w:tcW w:w="654" w:type="dxa"/>
            <w:tcBorders>
              <w:top w:val="single" w:sz="8" w:space="0" w:color="000000"/>
              <w:left w:val="single" w:sz="8" w:space="0" w:color="000000"/>
              <w:bottom w:val="single" w:sz="8" w:space="0" w:color="000000"/>
              <w:right w:val="single" w:sz="8" w:space="0" w:color="000000"/>
            </w:tcBorders>
            <w:shd w:val="clear" w:color="auto" w:fill="FFC000"/>
            <w:tcMar>
              <w:top w:w="0" w:type="dxa"/>
              <w:left w:w="0" w:type="dxa"/>
              <w:bottom w:w="0" w:type="dxa"/>
              <w:right w:w="0" w:type="dxa"/>
            </w:tcMar>
            <w:vAlign w:val="bottom"/>
          </w:tcPr>
          <w:p w14:paraId="616E7D18" w14:textId="77777777" w:rsidR="00FC1F7A" w:rsidRDefault="003B58A6">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 </w:t>
            </w:r>
          </w:p>
        </w:tc>
        <w:tc>
          <w:tcPr>
            <w:tcW w:w="668" w:type="dxa"/>
            <w:tcBorders>
              <w:top w:val="single" w:sz="8" w:space="0" w:color="000000"/>
              <w:left w:val="single" w:sz="8" w:space="0" w:color="000000"/>
              <w:bottom w:val="single" w:sz="8" w:space="0" w:color="000000"/>
              <w:right w:val="single" w:sz="8" w:space="0" w:color="000000"/>
            </w:tcBorders>
            <w:shd w:val="clear" w:color="auto" w:fill="FFC000"/>
            <w:tcMar>
              <w:top w:w="0" w:type="dxa"/>
              <w:left w:w="0" w:type="dxa"/>
              <w:bottom w:w="0" w:type="dxa"/>
              <w:right w:w="0" w:type="dxa"/>
            </w:tcMar>
            <w:vAlign w:val="bottom"/>
          </w:tcPr>
          <w:p w14:paraId="66C1F51B" w14:textId="77777777" w:rsidR="00FC1F7A" w:rsidRDefault="003B58A6">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 </w:t>
            </w:r>
          </w:p>
        </w:tc>
        <w:tc>
          <w:tcPr>
            <w:tcW w:w="66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39E50286" w14:textId="77777777" w:rsidR="00FC1F7A" w:rsidRDefault="003B58A6">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66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219E8FDF" w14:textId="77777777" w:rsidR="00FC1F7A" w:rsidRDefault="003B58A6">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66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5B021289" w14:textId="77777777" w:rsidR="00FC1F7A" w:rsidRDefault="003B58A6">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66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798DF845" w14:textId="77777777" w:rsidR="00FC1F7A" w:rsidRDefault="003B58A6">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66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567A5B7D" w14:textId="77777777" w:rsidR="00FC1F7A" w:rsidRDefault="003B58A6">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842"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2F149DF5" w14:textId="77777777" w:rsidR="00FC1F7A" w:rsidRDefault="003B58A6">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FC1F7A" w14:paraId="5B840997" w14:textId="77777777">
        <w:trPr>
          <w:trHeight w:val="1710"/>
        </w:trPr>
        <w:tc>
          <w:tcPr>
            <w:tcW w:w="1497"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26F2044F" w14:textId="77777777" w:rsidR="00FC1F7A" w:rsidRPr="00954EE6" w:rsidRDefault="003B58A6">
            <w:pPr>
              <w:spacing w:before="240" w:after="240"/>
              <w:jc w:val="both"/>
              <w:rPr>
                <w:rFonts w:ascii="Times New Roman" w:eastAsia="Times New Roman" w:hAnsi="Times New Roman" w:cs="Times New Roman"/>
                <w:color w:val="000000" w:themeColor="text1"/>
                <w:sz w:val="24"/>
                <w:szCs w:val="24"/>
              </w:rPr>
            </w:pPr>
            <w:r w:rsidRPr="00954EE6">
              <w:rPr>
                <w:rFonts w:ascii="Times New Roman" w:eastAsia="Times New Roman" w:hAnsi="Times New Roman" w:cs="Times New Roman"/>
                <w:b/>
                <w:i/>
                <w:color w:val="000000" w:themeColor="text1"/>
                <w:sz w:val="24"/>
                <w:szCs w:val="24"/>
              </w:rPr>
              <w:t>Developing research plan</w:t>
            </w:r>
            <w:r w:rsidRPr="00954EE6">
              <w:rPr>
                <w:rFonts w:ascii="Times New Roman" w:eastAsia="Times New Roman" w:hAnsi="Times New Roman" w:cs="Times New Roman"/>
                <w:color w:val="000000" w:themeColor="text1"/>
                <w:sz w:val="24"/>
                <w:szCs w:val="24"/>
              </w:rPr>
              <w:t xml:space="preserve"> </w:t>
            </w:r>
          </w:p>
        </w:tc>
        <w:tc>
          <w:tcPr>
            <w:tcW w:w="49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2D9C1FD2" w14:textId="77777777" w:rsidR="00FC1F7A" w:rsidRDefault="003B58A6">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color w:val="FFFFFF"/>
                <w:sz w:val="24"/>
                <w:szCs w:val="24"/>
              </w:rPr>
              <w:t xml:space="preserve"> </w:t>
            </w:r>
            <w:r>
              <w:rPr>
                <w:rFonts w:ascii="Times New Roman" w:eastAsia="Times New Roman" w:hAnsi="Times New Roman" w:cs="Times New Roman"/>
                <w:sz w:val="24"/>
                <w:szCs w:val="24"/>
              </w:rPr>
              <w:t xml:space="preserve"> </w:t>
            </w:r>
          </w:p>
        </w:tc>
        <w:tc>
          <w:tcPr>
            <w:tcW w:w="581"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597D7BF3" w14:textId="77777777" w:rsidR="00FC1F7A" w:rsidRDefault="003B58A6">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color w:val="FFFFFF"/>
                <w:sz w:val="24"/>
                <w:szCs w:val="24"/>
              </w:rPr>
              <w:t xml:space="preserve"> </w:t>
            </w:r>
            <w:r>
              <w:rPr>
                <w:rFonts w:ascii="Times New Roman" w:eastAsia="Times New Roman" w:hAnsi="Times New Roman" w:cs="Times New Roman"/>
                <w:sz w:val="24"/>
                <w:szCs w:val="24"/>
              </w:rPr>
              <w:t xml:space="preserve"> </w:t>
            </w:r>
          </w:p>
        </w:tc>
        <w:tc>
          <w:tcPr>
            <w:tcW w:w="639"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3E09101D" w14:textId="77777777" w:rsidR="00FC1F7A" w:rsidRDefault="003B58A6">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color w:val="FFFFFF"/>
                <w:sz w:val="24"/>
                <w:szCs w:val="24"/>
              </w:rPr>
              <w:t xml:space="preserve"> </w:t>
            </w:r>
            <w:r>
              <w:rPr>
                <w:rFonts w:ascii="Times New Roman" w:eastAsia="Times New Roman" w:hAnsi="Times New Roman" w:cs="Times New Roman"/>
                <w:sz w:val="24"/>
                <w:szCs w:val="24"/>
              </w:rPr>
              <w:t xml:space="preserve"> </w:t>
            </w:r>
          </w:p>
        </w:tc>
        <w:tc>
          <w:tcPr>
            <w:tcW w:w="639"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vAlign w:val="bottom"/>
          </w:tcPr>
          <w:p w14:paraId="7CBC0585" w14:textId="77777777" w:rsidR="00FC1F7A" w:rsidRDefault="003B58A6">
            <w:pPr>
              <w:spacing w:before="240" w:after="240"/>
              <w:jc w:val="both"/>
              <w:rPr>
                <w:rFonts w:ascii="Times New Roman" w:eastAsia="Times New Roman" w:hAnsi="Times New Roman" w:cs="Times New Roman"/>
                <w:color w:val="FF0000"/>
                <w:sz w:val="24"/>
                <w:szCs w:val="24"/>
              </w:rPr>
            </w:pPr>
            <w:r>
              <w:rPr>
                <w:rFonts w:ascii="Times New Roman" w:eastAsia="Times New Roman" w:hAnsi="Times New Roman" w:cs="Times New Roman"/>
                <w:b/>
                <w:color w:val="FF0000"/>
                <w:sz w:val="24"/>
                <w:szCs w:val="24"/>
              </w:rPr>
              <w:t xml:space="preserve"> </w:t>
            </w:r>
            <w:r>
              <w:rPr>
                <w:rFonts w:ascii="Times New Roman" w:eastAsia="Times New Roman" w:hAnsi="Times New Roman" w:cs="Times New Roman"/>
                <w:color w:val="FF0000"/>
                <w:sz w:val="24"/>
                <w:szCs w:val="24"/>
              </w:rPr>
              <w:t xml:space="preserve"> </w:t>
            </w:r>
          </w:p>
        </w:tc>
        <w:tc>
          <w:tcPr>
            <w:tcW w:w="654" w:type="dxa"/>
            <w:tcBorders>
              <w:top w:val="single" w:sz="8" w:space="0" w:color="000000"/>
              <w:left w:val="single" w:sz="8" w:space="0" w:color="000000"/>
              <w:bottom w:val="single" w:sz="8" w:space="0" w:color="000000"/>
              <w:right w:val="single" w:sz="8" w:space="0" w:color="000000"/>
            </w:tcBorders>
            <w:shd w:val="clear" w:color="auto" w:fill="C6D9F1"/>
            <w:tcMar>
              <w:top w:w="0" w:type="dxa"/>
              <w:left w:w="0" w:type="dxa"/>
              <w:bottom w:w="0" w:type="dxa"/>
              <w:right w:w="0" w:type="dxa"/>
            </w:tcMar>
            <w:vAlign w:val="bottom"/>
          </w:tcPr>
          <w:p w14:paraId="542CA91D" w14:textId="77777777" w:rsidR="00FC1F7A" w:rsidRDefault="003B58A6">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 </w:t>
            </w:r>
          </w:p>
        </w:tc>
        <w:tc>
          <w:tcPr>
            <w:tcW w:w="668" w:type="dxa"/>
            <w:tcBorders>
              <w:top w:val="single" w:sz="8" w:space="0" w:color="000000"/>
              <w:left w:val="single" w:sz="8" w:space="0" w:color="000000"/>
              <w:bottom w:val="single" w:sz="8" w:space="0" w:color="000000"/>
              <w:right w:val="single" w:sz="8" w:space="0" w:color="000000"/>
            </w:tcBorders>
            <w:shd w:val="clear" w:color="auto" w:fill="C6D9F1"/>
            <w:tcMar>
              <w:top w:w="0" w:type="dxa"/>
              <w:left w:w="0" w:type="dxa"/>
              <w:bottom w:w="0" w:type="dxa"/>
              <w:right w:w="0" w:type="dxa"/>
            </w:tcMar>
            <w:vAlign w:val="bottom"/>
          </w:tcPr>
          <w:p w14:paraId="5060A9A8" w14:textId="77777777" w:rsidR="00FC1F7A" w:rsidRDefault="003B58A6">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 </w:t>
            </w:r>
          </w:p>
        </w:tc>
        <w:tc>
          <w:tcPr>
            <w:tcW w:w="668" w:type="dxa"/>
            <w:tcBorders>
              <w:top w:val="single" w:sz="8" w:space="0" w:color="000000"/>
              <w:left w:val="single" w:sz="8" w:space="0" w:color="000000"/>
              <w:bottom w:val="single" w:sz="8" w:space="0" w:color="000000"/>
              <w:right w:val="single" w:sz="8" w:space="0" w:color="000000"/>
            </w:tcBorders>
            <w:shd w:val="clear" w:color="auto" w:fill="C6D9F1"/>
            <w:tcMar>
              <w:top w:w="0" w:type="dxa"/>
              <w:left w:w="0" w:type="dxa"/>
              <w:bottom w:w="0" w:type="dxa"/>
              <w:right w:w="0" w:type="dxa"/>
            </w:tcMar>
            <w:vAlign w:val="bottom"/>
          </w:tcPr>
          <w:p w14:paraId="27596FFE" w14:textId="77777777" w:rsidR="00FC1F7A" w:rsidRDefault="003B58A6">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668"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vAlign w:val="bottom"/>
          </w:tcPr>
          <w:p w14:paraId="2D2A3492" w14:textId="77777777" w:rsidR="00FC1F7A" w:rsidRDefault="003B58A6">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66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472FA1F3" w14:textId="77777777" w:rsidR="00FC1F7A" w:rsidRDefault="003B58A6">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66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0964CA1D" w14:textId="77777777" w:rsidR="00FC1F7A" w:rsidRDefault="003B58A6">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66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7AAA5E0C" w14:textId="77777777" w:rsidR="00FC1F7A" w:rsidRDefault="003B58A6">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842"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74E6F64E" w14:textId="77777777" w:rsidR="00FC1F7A" w:rsidRDefault="003B58A6">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FC1F7A" w14:paraId="70161F28" w14:textId="77777777">
        <w:trPr>
          <w:trHeight w:val="1710"/>
        </w:trPr>
        <w:tc>
          <w:tcPr>
            <w:tcW w:w="1497"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7370DE6A" w14:textId="77777777" w:rsidR="00FC1F7A" w:rsidRPr="00954EE6" w:rsidRDefault="003B58A6">
            <w:pPr>
              <w:spacing w:before="240" w:after="240"/>
              <w:jc w:val="both"/>
              <w:rPr>
                <w:rFonts w:ascii="Times New Roman" w:eastAsia="Times New Roman" w:hAnsi="Times New Roman" w:cs="Times New Roman"/>
                <w:color w:val="000000" w:themeColor="text1"/>
                <w:sz w:val="24"/>
                <w:szCs w:val="24"/>
              </w:rPr>
            </w:pPr>
            <w:r w:rsidRPr="00954EE6">
              <w:rPr>
                <w:rFonts w:ascii="Times New Roman" w:eastAsia="Times New Roman" w:hAnsi="Times New Roman" w:cs="Times New Roman"/>
                <w:b/>
                <w:i/>
                <w:color w:val="000000" w:themeColor="text1"/>
                <w:sz w:val="24"/>
                <w:szCs w:val="24"/>
              </w:rPr>
              <w:t>Selecting research technique</w:t>
            </w:r>
            <w:r w:rsidRPr="00954EE6">
              <w:rPr>
                <w:rFonts w:ascii="Times New Roman" w:eastAsia="Times New Roman" w:hAnsi="Times New Roman" w:cs="Times New Roman"/>
                <w:color w:val="000000" w:themeColor="text1"/>
                <w:sz w:val="24"/>
                <w:szCs w:val="24"/>
              </w:rPr>
              <w:t xml:space="preserve"> </w:t>
            </w:r>
          </w:p>
        </w:tc>
        <w:tc>
          <w:tcPr>
            <w:tcW w:w="49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4C116C50" w14:textId="77777777" w:rsidR="00FC1F7A" w:rsidRDefault="003B58A6">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color w:val="FFFFFF"/>
                <w:sz w:val="24"/>
                <w:szCs w:val="24"/>
              </w:rPr>
              <w:t xml:space="preserve"> </w:t>
            </w:r>
            <w:r>
              <w:rPr>
                <w:rFonts w:ascii="Times New Roman" w:eastAsia="Times New Roman" w:hAnsi="Times New Roman" w:cs="Times New Roman"/>
                <w:sz w:val="24"/>
                <w:szCs w:val="24"/>
              </w:rPr>
              <w:t xml:space="preserve"> </w:t>
            </w:r>
          </w:p>
        </w:tc>
        <w:tc>
          <w:tcPr>
            <w:tcW w:w="581"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537510CD" w14:textId="77777777" w:rsidR="00FC1F7A" w:rsidRDefault="003B58A6">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color w:val="FFFFFF"/>
                <w:sz w:val="24"/>
                <w:szCs w:val="24"/>
              </w:rPr>
              <w:t xml:space="preserve"> </w:t>
            </w:r>
            <w:r>
              <w:rPr>
                <w:rFonts w:ascii="Times New Roman" w:eastAsia="Times New Roman" w:hAnsi="Times New Roman" w:cs="Times New Roman"/>
                <w:sz w:val="24"/>
                <w:szCs w:val="24"/>
              </w:rPr>
              <w:t xml:space="preserve"> </w:t>
            </w:r>
          </w:p>
        </w:tc>
        <w:tc>
          <w:tcPr>
            <w:tcW w:w="639"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4D127D36" w14:textId="77777777" w:rsidR="00FC1F7A" w:rsidRDefault="003B58A6">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color w:val="FFFFFF"/>
                <w:sz w:val="24"/>
                <w:szCs w:val="24"/>
              </w:rPr>
              <w:t xml:space="preserve"> </w:t>
            </w:r>
            <w:r>
              <w:rPr>
                <w:rFonts w:ascii="Times New Roman" w:eastAsia="Times New Roman" w:hAnsi="Times New Roman" w:cs="Times New Roman"/>
                <w:sz w:val="24"/>
                <w:szCs w:val="24"/>
              </w:rPr>
              <w:t xml:space="preserve"> </w:t>
            </w:r>
          </w:p>
        </w:tc>
        <w:tc>
          <w:tcPr>
            <w:tcW w:w="639"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595A5A4E" w14:textId="77777777" w:rsidR="00FC1F7A" w:rsidRDefault="003B58A6">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color w:val="FFFFFF"/>
                <w:sz w:val="24"/>
                <w:szCs w:val="24"/>
              </w:rPr>
              <w:t xml:space="preserve"> </w:t>
            </w:r>
            <w:r>
              <w:rPr>
                <w:rFonts w:ascii="Times New Roman" w:eastAsia="Times New Roman" w:hAnsi="Times New Roman" w:cs="Times New Roman"/>
                <w:sz w:val="24"/>
                <w:szCs w:val="24"/>
              </w:rPr>
              <w:t xml:space="preserve"> </w:t>
            </w:r>
          </w:p>
        </w:tc>
        <w:tc>
          <w:tcPr>
            <w:tcW w:w="65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7A474C6E" w14:textId="77777777" w:rsidR="00FC1F7A" w:rsidRDefault="003B58A6">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 </w:t>
            </w:r>
          </w:p>
        </w:tc>
        <w:tc>
          <w:tcPr>
            <w:tcW w:w="668" w:type="dxa"/>
            <w:tcBorders>
              <w:top w:val="single" w:sz="8" w:space="0" w:color="000000"/>
              <w:left w:val="single" w:sz="8" w:space="0" w:color="000000"/>
              <w:bottom w:val="single" w:sz="8" w:space="0" w:color="000000"/>
              <w:right w:val="single" w:sz="8" w:space="0" w:color="000000"/>
            </w:tcBorders>
            <w:shd w:val="clear" w:color="auto" w:fill="E5B8B7"/>
            <w:tcMar>
              <w:top w:w="0" w:type="dxa"/>
              <w:left w:w="0" w:type="dxa"/>
              <w:bottom w:w="0" w:type="dxa"/>
              <w:right w:w="0" w:type="dxa"/>
            </w:tcMar>
            <w:vAlign w:val="bottom"/>
          </w:tcPr>
          <w:p w14:paraId="1C4C1FF5" w14:textId="77777777" w:rsidR="00FC1F7A" w:rsidRDefault="003B58A6">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 </w:t>
            </w:r>
          </w:p>
        </w:tc>
        <w:tc>
          <w:tcPr>
            <w:tcW w:w="668" w:type="dxa"/>
            <w:tcBorders>
              <w:top w:val="single" w:sz="8" w:space="0" w:color="000000"/>
              <w:left w:val="single" w:sz="8" w:space="0" w:color="000000"/>
              <w:bottom w:val="single" w:sz="8" w:space="0" w:color="000000"/>
              <w:right w:val="single" w:sz="8" w:space="0" w:color="000000"/>
            </w:tcBorders>
            <w:shd w:val="clear" w:color="auto" w:fill="E5B8B7"/>
            <w:tcMar>
              <w:top w:w="0" w:type="dxa"/>
              <w:left w:w="0" w:type="dxa"/>
              <w:bottom w:w="0" w:type="dxa"/>
              <w:right w:w="0" w:type="dxa"/>
            </w:tcMar>
            <w:vAlign w:val="bottom"/>
          </w:tcPr>
          <w:p w14:paraId="2F72C78E" w14:textId="77777777" w:rsidR="00FC1F7A" w:rsidRDefault="003B58A6">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66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615E6C59" w14:textId="77777777" w:rsidR="00FC1F7A" w:rsidRDefault="003B58A6">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66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7E6F8365" w14:textId="77777777" w:rsidR="00FC1F7A" w:rsidRDefault="003B58A6">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66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1710BD91" w14:textId="77777777" w:rsidR="00FC1F7A" w:rsidRDefault="003B58A6">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66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78453186" w14:textId="77777777" w:rsidR="00FC1F7A" w:rsidRDefault="003B58A6">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842"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1189D752" w14:textId="77777777" w:rsidR="00FC1F7A" w:rsidRDefault="003B58A6">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FC1F7A" w14:paraId="61B5F435" w14:textId="77777777">
        <w:trPr>
          <w:trHeight w:val="1305"/>
        </w:trPr>
        <w:tc>
          <w:tcPr>
            <w:tcW w:w="1497"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1BB62E7B" w14:textId="77777777" w:rsidR="00FC1F7A" w:rsidRPr="00954EE6" w:rsidRDefault="003B58A6">
            <w:pPr>
              <w:spacing w:before="240" w:after="240"/>
              <w:jc w:val="both"/>
              <w:rPr>
                <w:rFonts w:ascii="Times New Roman" w:eastAsia="Times New Roman" w:hAnsi="Times New Roman" w:cs="Times New Roman"/>
                <w:color w:val="000000" w:themeColor="text1"/>
                <w:sz w:val="24"/>
                <w:szCs w:val="24"/>
              </w:rPr>
            </w:pPr>
            <w:r w:rsidRPr="00954EE6">
              <w:rPr>
                <w:rFonts w:ascii="Times New Roman" w:eastAsia="Times New Roman" w:hAnsi="Times New Roman" w:cs="Times New Roman"/>
                <w:b/>
                <w:i/>
                <w:color w:val="000000" w:themeColor="text1"/>
                <w:sz w:val="24"/>
                <w:szCs w:val="24"/>
              </w:rPr>
              <w:t>Data collection</w:t>
            </w:r>
            <w:r w:rsidRPr="00954EE6">
              <w:rPr>
                <w:rFonts w:ascii="Times New Roman" w:eastAsia="Times New Roman" w:hAnsi="Times New Roman" w:cs="Times New Roman"/>
                <w:color w:val="000000" w:themeColor="text1"/>
                <w:sz w:val="24"/>
                <w:szCs w:val="24"/>
              </w:rPr>
              <w:t xml:space="preserve"> </w:t>
            </w:r>
          </w:p>
        </w:tc>
        <w:tc>
          <w:tcPr>
            <w:tcW w:w="49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3721DC5B" w14:textId="77777777" w:rsidR="00FC1F7A" w:rsidRDefault="003B58A6">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color w:val="FFFFFF"/>
                <w:sz w:val="24"/>
                <w:szCs w:val="24"/>
              </w:rPr>
              <w:t xml:space="preserve"> </w:t>
            </w:r>
            <w:r>
              <w:rPr>
                <w:rFonts w:ascii="Times New Roman" w:eastAsia="Times New Roman" w:hAnsi="Times New Roman" w:cs="Times New Roman"/>
                <w:sz w:val="24"/>
                <w:szCs w:val="24"/>
              </w:rPr>
              <w:t xml:space="preserve"> </w:t>
            </w:r>
          </w:p>
        </w:tc>
        <w:tc>
          <w:tcPr>
            <w:tcW w:w="581"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290F6753" w14:textId="77777777" w:rsidR="00FC1F7A" w:rsidRDefault="003B58A6">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color w:val="FFFFFF"/>
                <w:sz w:val="24"/>
                <w:szCs w:val="24"/>
              </w:rPr>
              <w:t xml:space="preserve"> </w:t>
            </w:r>
            <w:r>
              <w:rPr>
                <w:rFonts w:ascii="Times New Roman" w:eastAsia="Times New Roman" w:hAnsi="Times New Roman" w:cs="Times New Roman"/>
                <w:sz w:val="24"/>
                <w:szCs w:val="24"/>
              </w:rPr>
              <w:t xml:space="preserve"> </w:t>
            </w:r>
          </w:p>
        </w:tc>
        <w:tc>
          <w:tcPr>
            <w:tcW w:w="639"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4EFBB3F1" w14:textId="77777777" w:rsidR="00FC1F7A" w:rsidRDefault="003B58A6">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color w:val="FFFFFF"/>
                <w:sz w:val="24"/>
                <w:szCs w:val="24"/>
              </w:rPr>
              <w:t xml:space="preserve"> </w:t>
            </w:r>
            <w:r>
              <w:rPr>
                <w:rFonts w:ascii="Times New Roman" w:eastAsia="Times New Roman" w:hAnsi="Times New Roman" w:cs="Times New Roman"/>
                <w:sz w:val="24"/>
                <w:szCs w:val="24"/>
              </w:rPr>
              <w:t xml:space="preserve"> </w:t>
            </w:r>
          </w:p>
        </w:tc>
        <w:tc>
          <w:tcPr>
            <w:tcW w:w="639"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293307C2" w14:textId="77777777" w:rsidR="00FC1F7A" w:rsidRDefault="003B58A6">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color w:val="FFFFFF"/>
                <w:sz w:val="24"/>
                <w:szCs w:val="24"/>
              </w:rPr>
              <w:t xml:space="preserve"> </w:t>
            </w:r>
            <w:r>
              <w:rPr>
                <w:rFonts w:ascii="Times New Roman" w:eastAsia="Times New Roman" w:hAnsi="Times New Roman" w:cs="Times New Roman"/>
                <w:sz w:val="24"/>
                <w:szCs w:val="24"/>
              </w:rPr>
              <w:t xml:space="preserve"> </w:t>
            </w:r>
          </w:p>
        </w:tc>
        <w:tc>
          <w:tcPr>
            <w:tcW w:w="65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25BD63D6" w14:textId="77777777" w:rsidR="00FC1F7A" w:rsidRDefault="003B58A6">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 </w:t>
            </w:r>
          </w:p>
        </w:tc>
        <w:tc>
          <w:tcPr>
            <w:tcW w:w="668" w:type="dxa"/>
            <w:tcBorders>
              <w:top w:val="single" w:sz="8" w:space="0" w:color="000000"/>
              <w:left w:val="single" w:sz="8" w:space="0" w:color="000000"/>
              <w:bottom w:val="single" w:sz="8" w:space="0" w:color="000000"/>
              <w:right w:val="single" w:sz="8" w:space="0" w:color="000000"/>
            </w:tcBorders>
            <w:shd w:val="clear" w:color="auto" w:fill="92D050"/>
            <w:tcMar>
              <w:top w:w="0" w:type="dxa"/>
              <w:left w:w="0" w:type="dxa"/>
              <w:bottom w:w="0" w:type="dxa"/>
              <w:right w:w="0" w:type="dxa"/>
            </w:tcMar>
            <w:vAlign w:val="bottom"/>
          </w:tcPr>
          <w:p w14:paraId="6DABD1B8" w14:textId="77777777" w:rsidR="00FC1F7A" w:rsidRDefault="003B58A6">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 </w:t>
            </w:r>
          </w:p>
        </w:tc>
        <w:tc>
          <w:tcPr>
            <w:tcW w:w="668" w:type="dxa"/>
            <w:tcBorders>
              <w:top w:val="single" w:sz="8" w:space="0" w:color="000000"/>
              <w:left w:val="single" w:sz="8" w:space="0" w:color="000000"/>
              <w:bottom w:val="single" w:sz="8" w:space="0" w:color="000000"/>
              <w:right w:val="single" w:sz="8" w:space="0" w:color="000000"/>
            </w:tcBorders>
            <w:shd w:val="clear" w:color="auto" w:fill="92D050"/>
            <w:tcMar>
              <w:top w:w="0" w:type="dxa"/>
              <w:left w:w="0" w:type="dxa"/>
              <w:bottom w:w="0" w:type="dxa"/>
              <w:right w:w="0" w:type="dxa"/>
            </w:tcMar>
            <w:vAlign w:val="bottom"/>
          </w:tcPr>
          <w:p w14:paraId="73997CE5" w14:textId="77777777" w:rsidR="00FC1F7A" w:rsidRDefault="003B58A6">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668" w:type="dxa"/>
            <w:tcBorders>
              <w:top w:val="single" w:sz="8" w:space="0" w:color="000000"/>
              <w:left w:val="single" w:sz="8" w:space="0" w:color="000000"/>
              <w:bottom w:val="single" w:sz="8" w:space="0" w:color="000000"/>
              <w:right w:val="single" w:sz="8" w:space="0" w:color="000000"/>
            </w:tcBorders>
            <w:shd w:val="clear" w:color="auto" w:fill="92D050"/>
            <w:tcMar>
              <w:top w:w="0" w:type="dxa"/>
              <w:left w:w="0" w:type="dxa"/>
              <w:bottom w:w="0" w:type="dxa"/>
              <w:right w:w="0" w:type="dxa"/>
            </w:tcMar>
            <w:vAlign w:val="bottom"/>
          </w:tcPr>
          <w:p w14:paraId="62596389" w14:textId="77777777" w:rsidR="00FC1F7A" w:rsidRDefault="003B58A6">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668" w:type="dxa"/>
            <w:tcBorders>
              <w:top w:val="single" w:sz="8" w:space="0" w:color="000000"/>
              <w:left w:val="single" w:sz="8" w:space="0" w:color="000000"/>
              <w:bottom w:val="single" w:sz="8" w:space="0" w:color="000000"/>
              <w:right w:val="single" w:sz="8" w:space="0" w:color="000000"/>
            </w:tcBorders>
            <w:shd w:val="clear" w:color="auto" w:fill="92D050"/>
            <w:tcMar>
              <w:top w:w="0" w:type="dxa"/>
              <w:left w:w="0" w:type="dxa"/>
              <w:bottom w:w="0" w:type="dxa"/>
              <w:right w:w="0" w:type="dxa"/>
            </w:tcMar>
            <w:vAlign w:val="bottom"/>
          </w:tcPr>
          <w:p w14:paraId="1A4C72D6" w14:textId="77777777" w:rsidR="00FC1F7A" w:rsidRDefault="003B58A6">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66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01DE3D15" w14:textId="77777777" w:rsidR="00FC1F7A" w:rsidRDefault="003B58A6">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66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45DA1117" w14:textId="77777777" w:rsidR="00FC1F7A" w:rsidRDefault="003B58A6">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842"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59CE7D9E" w14:textId="77777777" w:rsidR="00FC1F7A" w:rsidRDefault="003B58A6">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FC1F7A" w14:paraId="4AFA4330" w14:textId="77777777">
        <w:trPr>
          <w:trHeight w:val="1305"/>
        </w:trPr>
        <w:tc>
          <w:tcPr>
            <w:tcW w:w="1497"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1C667EFB" w14:textId="77777777" w:rsidR="00FC1F7A" w:rsidRPr="00954EE6" w:rsidRDefault="003B58A6">
            <w:pPr>
              <w:spacing w:before="240" w:after="240"/>
              <w:jc w:val="both"/>
              <w:rPr>
                <w:rFonts w:ascii="Times New Roman" w:eastAsia="Times New Roman" w:hAnsi="Times New Roman" w:cs="Times New Roman"/>
                <w:color w:val="000000" w:themeColor="text1"/>
                <w:sz w:val="24"/>
                <w:szCs w:val="24"/>
              </w:rPr>
            </w:pPr>
            <w:r w:rsidRPr="00954EE6">
              <w:rPr>
                <w:rFonts w:ascii="Times New Roman" w:eastAsia="Times New Roman" w:hAnsi="Times New Roman" w:cs="Times New Roman"/>
                <w:b/>
                <w:i/>
                <w:color w:val="000000" w:themeColor="text1"/>
                <w:sz w:val="24"/>
                <w:szCs w:val="24"/>
              </w:rPr>
              <w:t>Data analysis</w:t>
            </w:r>
            <w:r w:rsidRPr="00954EE6">
              <w:rPr>
                <w:rFonts w:ascii="Times New Roman" w:eastAsia="Times New Roman" w:hAnsi="Times New Roman" w:cs="Times New Roman"/>
                <w:color w:val="000000" w:themeColor="text1"/>
                <w:sz w:val="24"/>
                <w:szCs w:val="24"/>
              </w:rPr>
              <w:t xml:space="preserve"> </w:t>
            </w:r>
          </w:p>
        </w:tc>
        <w:tc>
          <w:tcPr>
            <w:tcW w:w="49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232221FA" w14:textId="77777777" w:rsidR="00FC1F7A" w:rsidRDefault="003B58A6">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color w:val="FFFFFF"/>
                <w:sz w:val="24"/>
                <w:szCs w:val="24"/>
              </w:rPr>
              <w:t xml:space="preserve"> </w:t>
            </w:r>
            <w:r>
              <w:rPr>
                <w:rFonts w:ascii="Times New Roman" w:eastAsia="Times New Roman" w:hAnsi="Times New Roman" w:cs="Times New Roman"/>
                <w:sz w:val="24"/>
                <w:szCs w:val="24"/>
              </w:rPr>
              <w:t xml:space="preserve"> </w:t>
            </w:r>
          </w:p>
        </w:tc>
        <w:tc>
          <w:tcPr>
            <w:tcW w:w="581"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6F7E2F89" w14:textId="77777777" w:rsidR="00FC1F7A" w:rsidRDefault="003B58A6">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color w:val="FFFFFF"/>
                <w:sz w:val="24"/>
                <w:szCs w:val="24"/>
              </w:rPr>
              <w:t xml:space="preserve"> </w:t>
            </w:r>
            <w:r>
              <w:rPr>
                <w:rFonts w:ascii="Times New Roman" w:eastAsia="Times New Roman" w:hAnsi="Times New Roman" w:cs="Times New Roman"/>
                <w:sz w:val="24"/>
                <w:szCs w:val="24"/>
              </w:rPr>
              <w:t xml:space="preserve"> </w:t>
            </w:r>
          </w:p>
        </w:tc>
        <w:tc>
          <w:tcPr>
            <w:tcW w:w="639"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56F2920E" w14:textId="77777777" w:rsidR="00FC1F7A" w:rsidRDefault="003B58A6">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color w:val="FFFFFF"/>
                <w:sz w:val="24"/>
                <w:szCs w:val="24"/>
              </w:rPr>
              <w:t xml:space="preserve"> </w:t>
            </w:r>
            <w:r>
              <w:rPr>
                <w:rFonts w:ascii="Times New Roman" w:eastAsia="Times New Roman" w:hAnsi="Times New Roman" w:cs="Times New Roman"/>
                <w:sz w:val="24"/>
                <w:szCs w:val="24"/>
              </w:rPr>
              <w:t xml:space="preserve"> </w:t>
            </w:r>
          </w:p>
        </w:tc>
        <w:tc>
          <w:tcPr>
            <w:tcW w:w="639"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32DA0385" w14:textId="77777777" w:rsidR="00FC1F7A" w:rsidRDefault="003B58A6">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color w:val="FFFFFF"/>
                <w:sz w:val="24"/>
                <w:szCs w:val="24"/>
              </w:rPr>
              <w:t xml:space="preserve"> </w:t>
            </w:r>
            <w:r>
              <w:rPr>
                <w:rFonts w:ascii="Times New Roman" w:eastAsia="Times New Roman" w:hAnsi="Times New Roman" w:cs="Times New Roman"/>
                <w:sz w:val="24"/>
                <w:szCs w:val="24"/>
              </w:rPr>
              <w:t xml:space="preserve"> </w:t>
            </w:r>
          </w:p>
        </w:tc>
        <w:tc>
          <w:tcPr>
            <w:tcW w:w="65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70C5D663" w14:textId="77777777" w:rsidR="00FC1F7A" w:rsidRDefault="003B58A6">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color w:val="FFFFFF"/>
                <w:sz w:val="24"/>
                <w:szCs w:val="24"/>
              </w:rPr>
              <w:t xml:space="preserve"> </w:t>
            </w:r>
            <w:r>
              <w:rPr>
                <w:rFonts w:ascii="Times New Roman" w:eastAsia="Times New Roman" w:hAnsi="Times New Roman" w:cs="Times New Roman"/>
                <w:sz w:val="24"/>
                <w:szCs w:val="24"/>
              </w:rPr>
              <w:t xml:space="preserve"> </w:t>
            </w:r>
          </w:p>
        </w:tc>
        <w:tc>
          <w:tcPr>
            <w:tcW w:w="668" w:type="dxa"/>
            <w:tcBorders>
              <w:top w:val="single" w:sz="8" w:space="0" w:color="000000"/>
              <w:left w:val="single" w:sz="8" w:space="0" w:color="000000"/>
              <w:bottom w:val="single" w:sz="8" w:space="0" w:color="000000"/>
              <w:right w:val="single" w:sz="8" w:space="0" w:color="000000"/>
            </w:tcBorders>
            <w:shd w:val="clear" w:color="auto" w:fill="FFFF00"/>
            <w:tcMar>
              <w:top w:w="0" w:type="dxa"/>
              <w:left w:w="0" w:type="dxa"/>
              <w:bottom w:w="0" w:type="dxa"/>
              <w:right w:w="0" w:type="dxa"/>
            </w:tcMar>
            <w:vAlign w:val="bottom"/>
          </w:tcPr>
          <w:p w14:paraId="70BE8255" w14:textId="77777777" w:rsidR="00FC1F7A" w:rsidRDefault="003B58A6">
            <w:pPr>
              <w:spacing w:before="240" w:after="240"/>
              <w:jc w:val="both"/>
              <w:rPr>
                <w:rFonts w:ascii="Times New Roman" w:eastAsia="Times New Roman" w:hAnsi="Times New Roman" w:cs="Times New Roman"/>
                <w:color w:val="FFFFFF"/>
                <w:sz w:val="24"/>
                <w:szCs w:val="24"/>
              </w:rPr>
            </w:pPr>
            <w:r>
              <w:rPr>
                <w:rFonts w:ascii="Times New Roman" w:eastAsia="Times New Roman" w:hAnsi="Times New Roman" w:cs="Times New Roman"/>
                <w:b/>
                <w:color w:val="FFFFFF"/>
                <w:sz w:val="24"/>
                <w:szCs w:val="24"/>
              </w:rPr>
              <w:t xml:space="preserve"> </w:t>
            </w:r>
            <w:r>
              <w:rPr>
                <w:rFonts w:ascii="Times New Roman" w:eastAsia="Times New Roman" w:hAnsi="Times New Roman" w:cs="Times New Roman"/>
                <w:color w:val="FFFFFF"/>
                <w:sz w:val="24"/>
                <w:szCs w:val="24"/>
              </w:rPr>
              <w:t xml:space="preserve"> </w:t>
            </w:r>
          </w:p>
        </w:tc>
        <w:tc>
          <w:tcPr>
            <w:tcW w:w="668" w:type="dxa"/>
            <w:tcBorders>
              <w:top w:val="single" w:sz="8" w:space="0" w:color="000000"/>
              <w:left w:val="single" w:sz="8" w:space="0" w:color="000000"/>
              <w:bottom w:val="single" w:sz="8" w:space="0" w:color="000000"/>
              <w:right w:val="single" w:sz="8" w:space="0" w:color="000000"/>
            </w:tcBorders>
            <w:shd w:val="clear" w:color="auto" w:fill="FFFF00"/>
            <w:tcMar>
              <w:top w:w="0" w:type="dxa"/>
              <w:left w:w="0" w:type="dxa"/>
              <w:bottom w:w="0" w:type="dxa"/>
              <w:right w:w="0" w:type="dxa"/>
            </w:tcMar>
            <w:vAlign w:val="bottom"/>
          </w:tcPr>
          <w:p w14:paraId="579AE625" w14:textId="77777777" w:rsidR="00FC1F7A" w:rsidRDefault="003B58A6">
            <w:pPr>
              <w:jc w:val="both"/>
              <w:rPr>
                <w:rFonts w:ascii="Times New Roman" w:eastAsia="Times New Roman" w:hAnsi="Times New Roman" w:cs="Times New Roman"/>
                <w:color w:val="FFFFFF"/>
                <w:sz w:val="24"/>
                <w:szCs w:val="24"/>
              </w:rPr>
            </w:pPr>
            <w:r>
              <w:rPr>
                <w:rFonts w:ascii="Times New Roman" w:eastAsia="Times New Roman" w:hAnsi="Times New Roman" w:cs="Times New Roman"/>
                <w:color w:val="FFFFFF"/>
                <w:sz w:val="24"/>
                <w:szCs w:val="24"/>
              </w:rPr>
              <w:t xml:space="preserve"> </w:t>
            </w:r>
          </w:p>
        </w:tc>
        <w:tc>
          <w:tcPr>
            <w:tcW w:w="668" w:type="dxa"/>
            <w:tcBorders>
              <w:top w:val="single" w:sz="8" w:space="0" w:color="000000"/>
              <w:left w:val="single" w:sz="8" w:space="0" w:color="000000"/>
              <w:bottom w:val="single" w:sz="8" w:space="0" w:color="000000"/>
              <w:right w:val="single" w:sz="8" w:space="0" w:color="000000"/>
            </w:tcBorders>
            <w:shd w:val="clear" w:color="auto" w:fill="FFFF00"/>
            <w:tcMar>
              <w:top w:w="0" w:type="dxa"/>
              <w:left w:w="0" w:type="dxa"/>
              <w:bottom w:w="0" w:type="dxa"/>
              <w:right w:w="0" w:type="dxa"/>
            </w:tcMar>
            <w:vAlign w:val="bottom"/>
          </w:tcPr>
          <w:p w14:paraId="6C7C0F9A" w14:textId="77777777" w:rsidR="00FC1F7A" w:rsidRDefault="003B58A6">
            <w:pPr>
              <w:jc w:val="both"/>
              <w:rPr>
                <w:rFonts w:ascii="Times New Roman" w:eastAsia="Times New Roman" w:hAnsi="Times New Roman" w:cs="Times New Roman"/>
                <w:color w:val="FFFFFF"/>
                <w:sz w:val="24"/>
                <w:szCs w:val="24"/>
              </w:rPr>
            </w:pPr>
            <w:r>
              <w:rPr>
                <w:rFonts w:ascii="Times New Roman" w:eastAsia="Times New Roman" w:hAnsi="Times New Roman" w:cs="Times New Roman"/>
                <w:color w:val="FFFFFF"/>
                <w:sz w:val="24"/>
                <w:szCs w:val="24"/>
              </w:rPr>
              <w:t xml:space="preserve"> </w:t>
            </w:r>
          </w:p>
        </w:tc>
        <w:tc>
          <w:tcPr>
            <w:tcW w:w="668" w:type="dxa"/>
            <w:tcBorders>
              <w:top w:val="single" w:sz="8" w:space="0" w:color="000000"/>
              <w:left w:val="single" w:sz="8" w:space="0" w:color="000000"/>
              <w:bottom w:val="single" w:sz="8" w:space="0" w:color="000000"/>
              <w:right w:val="single" w:sz="8" w:space="0" w:color="000000"/>
            </w:tcBorders>
            <w:shd w:val="clear" w:color="auto" w:fill="FFFF00"/>
            <w:tcMar>
              <w:top w:w="0" w:type="dxa"/>
              <w:left w:w="0" w:type="dxa"/>
              <w:bottom w:w="0" w:type="dxa"/>
              <w:right w:w="0" w:type="dxa"/>
            </w:tcMar>
            <w:vAlign w:val="bottom"/>
          </w:tcPr>
          <w:p w14:paraId="6E6F71F1" w14:textId="77777777" w:rsidR="00FC1F7A" w:rsidRDefault="003B58A6">
            <w:pPr>
              <w:jc w:val="both"/>
              <w:rPr>
                <w:rFonts w:ascii="Times New Roman" w:eastAsia="Times New Roman" w:hAnsi="Times New Roman" w:cs="Times New Roman"/>
                <w:color w:val="FFFFFF"/>
                <w:sz w:val="24"/>
                <w:szCs w:val="24"/>
              </w:rPr>
            </w:pPr>
            <w:r>
              <w:rPr>
                <w:rFonts w:ascii="Times New Roman" w:eastAsia="Times New Roman" w:hAnsi="Times New Roman" w:cs="Times New Roman"/>
                <w:color w:val="FFFFFF"/>
                <w:sz w:val="24"/>
                <w:szCs w:val="24"/>
              </w:rPr>
              <w:t xml:space="preserve"> </w:t>
            </w:r>
          </w:p>
        </w:tc>
        <w:tc>
          <w:tcPr>
            <w:tcW w:w="668" w:type="dxa"/>
            <w:tcBorders>
              <w:top w:val="single" w:sz="8" w:space="0" w:color="000000"/>
              <w:left w:val="single" w:sz="8" w:space="0" w:color="000000"/>
              <w:bottom w:val="single" w:sz="8" w:space="0" w:color="000000"/>
              <w:right w:val="single" w:sz="8" w:space="0" w:color="000000"/>
            </w:tcBorders>
            <w:shd w:val="clear" w:color="auto" w:fill="FFFF00"/>
            <w:tcMar>
              <w:top w:w="0" w:type="dxa"/>
              <w:left w:w="0" w:type="dxa"/>
              <w:bottom w:w="0" w:type="dxa"/>
              <w:right w:w="0" w:type="dxa"/>
            </w:tcMar>
            <w:vAlign w:val="bottom"/>
          </w:tcPr>
          <w:p w14:paraId="44731313" w14:textId="77777777" w:rsidR="00FC1F7A" w:rsidRDefault="003B58A6">
            <w:pPr>
              <w:jc w:val="both"/>
              <w:rPr>
                <w:rFonts w:ascii="Times New Roman" w:eastAsia="Times New Roman" w:hAnsi="Times New Roman" w:cs="Times New Roman"/>
                <w:color w:val="FFFFFF"/>
                <w:sz w:val="24"/>
                <w:szCs w:val="24"/>
              </w:rPr>
            </w:pPr>
            <w:r>
              <w:rPr>
                <w:rFonts w:ascii="Times New Roman" w:eastAsia="Times New Roman" w:hAnsi="Times New Roman" w:cs="Times New Roman"/>
                <w:color w:val="FFFFFF"/>
                <w:sz w:val="24"/>
                <w:szCs w:val="24"/>
              </w:rPr>
              <w:t xml:space="preserve"> </w:t>
            </w:r>
          </w:p>
        </w:tc>
        <w:tc>
          <w:tcPr>
            <w:tcW w:w="66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0DAFA8BB" w14:textId="77777777" w:rsidR="00FC1F7A" w:rsidRDefault="003B58A6">
            <w:pPr>
              <w:jc w:val="both"/>
              <w:rPr>
                <w:rFonts w:ascii="Times New Roman" w:eastAsia="Times New Roman" w:hAnsi="Times New Roman" w:cs="Times New Roman"/>
                <w:color w:val="FFFFFF"/>
                <w:sz w:val="24"/>
                <w:szCs w:val="24"/>
              </w:rPr>
            </w:pPr>
            <w:r>
              <w:rPr>
                <w:rFonts w:ascii="Times New Roman" w:eastAsia="Times New Roman" w:hAnsi="Times New Roman" w:cs="Times New Roman"/>
                <w:color w:val="FFFFFF"/>
                <w:sz w:val="24"/>
                <w:szCs w:val="24"/>
              </w:rPr>
              <w:t xml:space="preserve"> </w:t>
            </w:r>
          </w:p>
        </w:tc>
        <w:tc>
          <w:tcPr>
            <w:tcW w:w="842"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26E8C5D5" w14:textId="77777777" w:rsidR="00FC1F7A" w:rsidRDefault="003B58A6">
            <w:pPr>
              <w:jc w:val="both"/>
              <w:rPr>
                <w:rFonts w:ascii="Times New Roman" w:eastAsia="Times New Roman" w:hAnsi="Times New Roman" w:cs="Times New Roman"/>
                <w:color w:val="FFFFFF"/>
                <w:sz w:val="24"/>
                <w:szCs w:val="24"/>
              </w:rPr>
            </w:pPr>
            <w:r>
              <w:rPr>
                <w:rFonts w:ascii="Times New Roman" w:eastAsia="Times New Roman" w:hAnsi="Times New Roman" w:cs="Times New Roman"/>
                <w:color w:val="FFFFFF"/>
                <w:sz w:val="24"/>
                <w:szCs w:val="24"/>
              </w:rPr>
              <w:t xml:space="preserve"> </w:t>
            </w:r>
          </w:p>
        </w:tc>
      </w:tr>
      <w:tr w:rsidR="00FC1F7A" w14:paraId="214FED01" w14:textId="77777777">
        <w:trPr>
          <w:trHeight w:val="1305"/>
        </w:trPr>
        <w:tc>
          <w:tcPr>
            <w:tcW w:w="1497"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7DF054DC" w14:textId="77777777" w:rsidR="00FC1F7A" w:rsidRPr="00954EE6" w:rsidRDefault="003B58A6">
            <w:pPr>
              <w:spacing w:before="240" w:after="240"/>
              <w:jc w:val="both"/>
              <w:rPr>
                <w:rFonts w:ascii="Times New Roman" w:eastAsia="Times New Roman" w:hAnsi="Times New Roman" w:cs="Times New Roman"/>
                <w:color w:val="000000" w:themeColor="text1"/>
                <w:sz w:val="24"/>
                <w:szCs w:val="24"/>
              </w:rPr>
            </w:pPr>
            <w:r w:rsidRPr="00954EE6">
              <w:rPr>
                <w:rFonts w:ascii="Times New Roman" w:eastAsia="Times New Roman" w:hAnsi="Times New Roman" w:cs="Times New Roman"/>
                <w:b/>
                <w:i/>
                <w:color w:val="000000" w:themeColor="text1"/>
                <w:sz w:val="24"/>
                <w:szCs w:val="24"/>
              </w:rPr>
              <w:t>Interpreting findings</w:t>
            </w:r>
            <w:r w:rsidRPr="00954EE6">
              <w:rPr>
                <w:rFonts w:ascii="Times New Roman" w:eastAsia="Times New Roman" w:hAnsi="Times New Roman" w:cs="Times New Roman"/>
                <w:color w:val="000000" w:themeColor="text1"/>
                <w:sz w:val="24"/>
                <w:szCs w:val="24"/>
              </w:rPr>
              <w:t xml:space="preserve"> </w:t>
            </w:r>
          </w:p>
        </w:tc>
        <w:tc>
          <w:tcPr>
            <w:tcW w:w="49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07F4869E" w14:textId="77777777" w:rsidR="00FC1F7A" w:rsidRDefault="003B58A6">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color w:val="FFFFFF"/>
                <w:sz w:val="24"/>
                <w:szCs w:val="24"/>
              </w:rPr>
              <w:t xml:space="preserve"> </w:t>
            </w:r>
            <w:r>
              <w:rPr>
                <w:rFonts w:ascii="Times New Roman" w:eastAsia="Times New Roman" w:hAnsi="Times New Roman" w:cs="Times New Roman"/>
                <w:sz w:val="24"/>
                <w:szCs w:val="24"/>
              </w:rPr>
              <w:t xml:space="preserve"> </w:t>
            </w:r>
          </w:p>
        </w:tc>
        <w:tc>
          <w:tcPr>
            <w:tcW w:w="581"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4ADD1744" w14:textId="77777777" w:rsidR="00FC1F7A" w:rsidRDefault="003B58A6">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color w:val="FFFFFF"/>
                <w:sz w:val="24"/>
                <w:szCs w:val="24"/>
              </w:rPr>
              <w:t xml:space="preserve"> </w:t>
            </w:r>
            <w:r>
              <w:rPr>
                <w:rFonts w:ascii="Times New Roman" w:eastAsia="Times New Roman" w:hAnsi="Times New Roman" w:cs="Times New Roman"/>
                <w:sz w:val="24"/>
                <w:szCs w:val="24"/>
              </w:rPr>
              <w:t xml:space="preserve"> </w:t>
            </w:r>
          </w:p>
        </w:tc>
        <w:tc>
          <w:tcPr>
            <w:tcW w:w="639"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1ED26A91" w14:textId="77777777" w:rsidR="00FC1F7A" w:rsidRDefault="003B58A6">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color w:val="FFFFFF"/>
                <w:sz w:val="24"/>
                <w:szCs w:val="24"/>
              </w:rPr>
              <w:t xml:space="preserve"> </w:t>
            </w:r>
            <w:r>
              <w:rPr>
                <w:rFonts w:ascii="Times New Roman" w:eastAsia="Times New Roman" w:hAnsi="Times New Roman" w:cs="Times New Roman"/>
                <w:sz w:val="24"/>
                <w:szCs w:val="24"/>
              </w:rPr>
              <w:t xml:space="preserve"> </w:t>
            </w:r>
          </w:p>
        </w:tc>
        <w:tc>
          <w:tcPr>
            <w:tcW w:w="639"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094EEE82" w14:textId="77777777" w:rsidR="00FC1F7A" w:rsidRDefault="003B58A6">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color w:val="FFFFFF"/>
                <w:sz w:val="24"/>
                <w:szCs w:val="24"/>
              </w:rPr>
              <w:t xml:space="preserve"> </w:t>
            </w:r>
            <w:r>
              <w:rPr>
                <w:rFonts w:ascii="Times New Roman" w:eastAsia="Times New Roman" w:hAnsi="Times New Roman" w:cs="Times New Roman"/>
                <w:sz w:val="24"/>
                <w:szCs w:val="24"/>
              </w:rPr>
              <w:t xml:space="preserve"> </w:t>
            </w:r>
          </w:p>
        </w:tc>
        <w:tc>
          <w:tcPr>
            <w:tcW w:w="65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34209CB0" w14:textId="77777777" w:rsidR="00FC1F7A" w:rsidRDefault="003B58A6">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color w:val="FFFFFF"/>
                <w:sz w:val="24"/>
                <w:szCs w:val="24"/>
              </w:rPr>
              <w:t xml:space="preserve"> </w:t>
            </w:r>
            <w:r>
              <w:rPr>
                <w:rFonts w:ascii="Times New Roman" w:eastAsia="Times New Roman" w:hAnsi="Times New Roman" w:cs="Times New Roman"/>
                <w:sz w:val="24"/>
                <w:szCs w:val="24"/>
              </w:rPr>
              <w:t xml:space="preserve"> </w:t>
            </w:r>
          </w:p>
        </w:tc>
        <w:tc>
          <w:tcPr>
            <w:tcW w:w="66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6227CCE6" w14:textId="77777777" w:rsidR="00FC1F7A" w:rsidRDefault="003B58A6">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 </w:t>
            </w:r>
          </w:p>
        </w:tc>
        <w:tc>
          <w:tcPr>
            <w:tcW w:w="66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2BEC7FE7" w14:textId="77777777" w:rsidR="00FC1F7A" w:rsidRDefault="003B58A6">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66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2AF38D6C" w14:textId="77777777" w:rsidR="00FC1F7A" w:rsidRDefault="003B58A6">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668" w:type="dxa"/>
            <w:tcBorders>
              <w:top w:val="single" w:sz="8" w:space="0" w:color="000000"/>
              <w:left w:val="single" w:sz="8" w:space="0" w:color="000000"/>
              <w:bottom w:val="single" w:sz="8" w:space="0" w:color="000000"/>
              <w:right w:val="single" w:sz="8" w:space="0" w:color="000000"/>
            </w:tcBorders>
            <w:shd w:val="clear" w:color="auto" w:fill="00B0F0"/>
            <w:tcMar>
              <w:top w:w="0" w:type="dxa"/>
              <w:left w:w="0" w:type="dxa"/>
              <w:bottom w:w="0" w:type="dxa"/>
              <w:right w:w="0" w:type="dxa"/>
            </w:tcMar>
            <w:vAlign w:val="bottom"/>
          </w:tcPr>
          <w:p w14:paraId="5C852D2B" w14:textId="77777777" w:rsidR="00FC1F7A" w:rsidRDefault="003B58A6">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668" w:type="dxa"/>
            <w:tcBorders>
              <w:top w:val="single" w:sz="8" w:space="0" w:color="000000"/>
              <w:left w:val="single" w:sz="8" w:space="0" w:color="000000"/>
              <w:bottom w:val="single" w:sz="8" w:space="0" w:color="000000"/>
              <w:right w:val="single" w:sz="8" w:space="0" w:color="000000"/>
            </w:tcBorders>
            <w:shd w:val="clear" w:color="auto" w:fill="00B0F0"/>
            <w:tcMar>
              <w:top w:w="0" w:type="dxa"/>
              <w:left w:w="0" w:type="dxa"/>
              <w:bottom w:w="0" w:type="dxa"/>
              <w:right w:w="0" w:type="dxa"/>
            </w:tcMar>
            <w:vAlign w:val="bottom"/>
          </w:tcPr>
          <w:p w14:paraId="7C22A8A7" w14:textId="77777777" w:rsidR="00FC1F7A" w:rsidRDefault="003B58A6">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668" w:type="dxa"/>
            <w:tcBorders>
              <w:top w:val="single" w:sz="8" w:space="0" w:color="000000"/>
              <w:left w:val="single" w:sz="8" w:space="0" w:color="000000"/>
              <w:bottom w:val="single" w:sz="8" w:space="0" w:color="000000"/>
              <w:right w:val="single" w:sz="8" w:space="0" w:color="000000"/>
            </w:tcBorders>
            <w:shd w:val="clear" w:color="auto" w:fill="00B0F0"/>
            <w:tcMar>
              <w:top w:w="0" w:type="dxa"/>
              <w:left w:w="0" w:type="dxa"/>
              <w:bottom w:w="0" w:type="dxa"/>
              <w:right w:w="0" w:type="dxa"/>
            </w:tcMar>
            <w:vAlign w:val="bottom"/>
          </w:tcPr>
          <w:p w14:paraId="58AD0D4C" w14:textId="77777777" w:rsidR="00FC1F7A" w:rsidRDefault="003B58A6">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842"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01E3F58E" w14:textId="77777777" w:rsidR="00FC1F7A" w:rsidRDefault="003B58A6">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FC1F7A" w14:paraId="7679FC31" w14:textId="77777777">
        <w:trPr>
          <w:trHeight w:val="1710"/>
        </w:trPr>
        <w:tc>
          <w:tcPr>
            <w:tcW w:w="1497"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1243FD7C" w14:textId="77777777" w:rsidR="00FC1F7A" w:rsidRPr="00954EE6" w:rsidRDefault="003B58A6">
            <w:pPr>
              <w:spacing w:before="240" w:after="240"/>
              <w:jc w:val="both"/>
              <w:rPr>
                <w:rFonts w:ascii="Times New Roman" w:eastAsia="Times New Roman" w:hAnsi="Times New Roman" w:cs="Times New Roman"/>
                <w:color w:val="000000" w:themeColor="text1"/>
                <w:sz w:val="24"/>
                <w:szCs w:val="24"/>
              </w:rPr>
            </w:pPr>
            <w:r w:rsidRPr="00954EE6">
              <w:rPr>
                <w:rFonts w:ascii="Times New Roman" w:eastAsia="Times New Roman" w:hAnsi="Times New Roman" w:cs="Times New Roman"/>
                <w:b/>
                <w:i/>
                <w:color w:val="000000" w:themeColor="text1"/>
                <w:sz w:val="24"/>
                <w:szCs w:val="24"/>
              </w:rPr>
              <w:lastRenderedPageBreak/>
              <w:t>Developing the Conclusion</w:t>
            </w:r>
            <w:r w:rsidRPr="00954EE6">
              <w:rPr>
                <w:rFonts w:ascii="Times New Roman" w:eastAsia="Times New Roman" w:hAnsi="Times New Roman" w:cs="Times New Roman"/>
                <w:color w:val="000000" w:themeColor="text1"/>
                <w:sz w:val="24"/>
                <w:szCs w:val="24"/>
              </w:rPr>
              <w:t xml:space="preserve"> </w:t>
            </w:r>
          </w:p>
        </w:tc>
        <w:tc>
          <w:tcPr>
            <w:tcW w:w="49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5560386A" w14:textId="77777777" w:rsidR="00FC1F7A" w:rsidRDefault="003B58A6">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color w:val="FFFFFF"/>
                <w:sz w:val="24"/>
                <w:szCs w:val="24"/>
              </w:rPr>
              <w:t xml:space="preserve"> </w:t>
            </w:r>
            <w:r>
              <w:rPr>
                <w:rFonts w:ascii="Times New Roman" w:eastAsia="Times New Roman" w:hAnsi="Times New Roman" w:cs="Times New Roman"/>
                <w:sz w:val="24"/>
                <w:szCs w:val="24"/>
              </w:rPr>
              <w:t xml:space="preserve"> </w:t>
            </w:r>
          </w:p>
        </w:tc>
        <w:tc>
          <w:tcPr>
            <w:tcW w:w="581"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67612774" w14:textId="77777777" w:rsidR="00FC1F7A" w:rsidRDefault="003B58A6">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color w:val="FFFFFF"/>
                <w:sz w:val="24"/>
                <w:szCs w:val="24"/>
              </w:rPr>
              <w:t xml:space="preserve"> </w:t>
            </w:r>
            <w:r>
              <w:rPr>
                <w:rFonts w:ascii="Times New Roman" w:eastAsia="Times New Roman" w:hAnsi="Times New Roman" w:cs="Times New Roman"/>
                <w:sz w:val="24"/>
                <w:szCs w:val="24"/>
              </w:rPr>
              <w:t xml:space="preserve"> </w:t>
            </w:r>
          </w:p>
        </w:tc>
        <w:tc>
          <w:tcPr>
            <w:tcW w:w="639"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15336B07" w14:textId="77777777" w:rsidR="00FC1F7A" w:rsidRDefault="003B58A6">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color w:val="FFFFFF"/>
                <w:sz w:val="24"/>
                <w:szCs w:val="24"/>
              </w:rPr>
              <w:t xml:space="preserve"> </w:t>
            </w:r>
            <w:r>
              <w:rPr>
                <w:rFonts w:ascii="Times New Roman" w:eastAsia="Times New Roman" w:hAnsi="Times New Roman" w:cs="Times New Roman"/>
                <w:sz w:val="24"/>
                <w:szCs w:val="24"/>
              </w:rPr>
              <w:t xml:space="preserve"> </w:t>
            </w:r>
          </w:p>
        </w:tc>
        <w:tc>
          <w:tcPr>
            <w:tcW w:w="639"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709DB5DF" w14:textId="77777777" w:rsidR="00FC1F7A" w:rsidRDefault="003B58A6">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color w:val="FFFFFF"/>
                <w:sz w:val="24"/>
                <w:szCs w:val="24"/>
              </w:rPr>
              <w:t xml:space="preserve"> </w:t>
            </w:r>
            <w:r>
              <w:rPr>
                <w:rFonts w:ascii="Times New Roman" w:eastAsia="Times New Roman" w:hAnsi="Times New Roman" w:cs="Times New Roman"/>
                <w:sz w:val="24"/>
                <w:szCs w:val="24"/>
              </w:rPr>
              <w:t xml:space="preserve"> </w:t>
            </w:r>
          </w:p>
        </w:tc>
        <w:tc>
          <w:tcPr>
            <w:tcW w:w="65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6D570D0B" w14:textId="77777777" w:rsidR="00FC1F7A" w:rsidRDefault="003B58A6">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color w:val="FFFFFF"/>
                <w:sz w:val="24"/>
                <w:szCs w:val="24"/>
              </w:rPr>
              <w:t xml:space="preserve"> </w:t>
            </w:r>
            <w:r>
              <w:rPr>
                <w:rFonts w:ascii="Times New Roman" w:eastAsia="Times New Roman" w:hAnsi="Times New Roman" w:cs="Times New Roman"/>
                <w:sz w:val="24"/>
                <w:szCs w:val="24"/>
              </w:rPr>
              <w:t xml:space="preserve"> </w:t>
            </w:r>
          </w:p>
        </w:tc>
        <w:tc>
          <w:tcPr>
            <w:tcW w:w="66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3F9C4187" w14:textId="77777777" w:rsidR="00FC1F7A" w:rsidRDefault="003B58A6">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 </w:t>
            </w:r>
          </w:p>
        </w:tc>
        <w:tc>
          <w:tcPr>
            <w:tcW w:w="66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688AAC7C" w14:textId="77777777" w:rsidR="00FC1F7A" w:rsidRDefault="003B58A6">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66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2B080616" w14:textId="77777777" w:rsidR="00FC1F7A" w:rsidRDefault="003B58A6">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668" w:type="dxa"/>
            <w:tcBorders>
              <w:top w:val="single" w:sz="8" w:space="0" w:color="000000"/>
              <w:left w:val="single" w:sz="8" w:space="0" w:color="000000"/>
              <w:bottom w:val="single" w:sz="8" w:space="0" w:color="000000"/>
              <w:right w:val="single" w:sz="8" w:space="0" w:color="000000"/>
            </w:tcBorders>
            <w:shd w:val="clear" w:color="auto" w:fill="B2A1C7"/>
            <w:tcMar>
              <w:top w:w="0" w:type="dxa"/>
              <w:left w:w="0" w:type="dxa"/>
              <w:bottom w:w="0" w:type="dxa"/>
              <w:right w:w="0" w:type="dxa"/>
            </w:tcMar>
            <w:vAlign w:val="bottom"/>
          </w:tcPr>
          <w:p w14:paraId="6DDE4930" w14:textId="77777777" w:rsidR="00FC1F7A" w:rsidRDefault="003B58A6">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668" w:type="dxa"/>
            <w:tcBorders>
              <w:top w:val="single" w:sz="8" w:space="0" w:color="000000"/>
              <w:left w:val="single" w:sz="8" w:space="0" w:color="000000"/>
              <w:bottom w:val="single" w:sz="8" w:space="0" w:color="000000"/>
              <w:right w:val="single" w:sz="8" w:space="0" w:color="000000"/>
            </w:tcBorders>
            <w:shd w:val="clear" w:color="auto" w:fill="B2A1C7"/>
            <w:tcMar>
              <w:top w:w="0" w:type="dxa"/>
              <w:left w:w="0" w:type="dxa"/>
              <w:bottom w:w="0" w:type="dxa"/>
              <w:right w:w="0" w:type="dxa"/>
            </w:tcMar>
            <w:vAlign w:val="bottom"/>
          </w:tcPr>
          <w:p w14:paraId="03AAB66B" w14:textId="77777777" w:rsidR="00FC1F7A" w:rsidRDefault="003B58A6">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668" w:type="dxa"/>
            <w:tcBorders>
              <w:top w:val="single" w:sz="8" w:space="0" w:color="000000"/>
              <w:left w:val="single" w:sz="8" w:space="0" w:color="000000"/>
              <w:bottom w:val="single" w:sz="8" w:space="0" w:color="000000"/>
              <w:right w:val="single" w:sz="8" w:space="0" w:color="000000"/>
            </w:tcBorders>
            <w:shd w:val="clear" w:color="auto" w:fill="B2A1C7"/>
            <w:tcMar>
              <w:top w:w="0" w:type="dxa"/>
              <w:left w:w="0" w:type="dxa"/>
              <w:bottom w:w="0" w:type="dxa"/>
              <w:right w:w="0" w:type="dxa"/>
            </w:tcMar>
            <w:vAlign w:val="bottom"/>
          </w:tcPr>
          <w:p w14:paraId="4724E3A3" w14:textId="77777777" w:rsidR="00FC1F7A" w:rsidRDefault="003B58A6">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842" w:type="dxa"/>
            <w:tcBorders>
              <w:top w:val="single" w:sz="8" w:space="0" w:color="000000"/>
              <w:left w:val="single" w:sz="8" w:space="0" w:color="000000"/>
              <w:bottom w:val="single" w:sz="8" w:space="0" w:color="000000"/>
              <w:right w:val="single" w:sz="8" w:space="0" w:color="000000"/>
            </w:tcBorders>
            <w:shd w:val="clear" w:color="auto" w:fill="B2A1C7"/>
            <w:tcMar>
              <w:top w:w="0" w:type="dxa"/>
              <w:left w:w="0" w:type="dxa"/>
              <w:bottom w:w="0" w:type="dxa"/>
              <w:right w:w="0" w:type="dxa"/>
            </w:tcMar>
            <w:vAlign w:val="bottom"/>
          </w:tcPr>
          <w:p w14:paraId="6D3DC9F7" w14:textId="77777777" w:rsidR="00FC1F7A" w:rsidRDefault="003B58A6">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FC1F7A" w14:paraId="4D7BF1BA" w14:textId="77777777">
        <w:trPr>
          <w:trHeight w:val="900"/>
        </w:trPr>
        <w:tc>
          <w:tcPr>
            <w:tcW w:w="1497"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40CCE08F" w14:textId="77777777" w:rsidR="00FC1F7A" w:rsidRDefault="003B58A6">
            <w:pPr>
              <w:spacing w:before="240" w:after="240"/>
              <w:jc w:val="both"/>
              <w:rPr>
                <w:rFonts w:ascii="Times New Roman" w:eastAsia="Times New Roman" w:hAnsi="Times New Roman" w:cs="Times New Roman"/>
                <w:sz w:val="24"/>
                <w:szCs w:val="24"/>
              </w:rPr>
            </w:pPr>
            <w:r w:rsidRPr="00954EE6">
              <w:rPr>
                <w:rFonts w:ascii="Times New Roman" w:eastAsia="Times New Roman" w:hAnsi="Times New Roman" w:cs="Times New Roman"/>
                <w:b/>
                <w:i/>
                <w:color w:val="000000" w:themeColor="text1"/>
                <w:sz w:val="24"/>
                <w:szCs w:val="24"/>
              </w:rPr>
              <w:t>Submission</w:t>
            </w:r>
            <w:r w:rsidRPr="00954EE6">
              <w:rPr>
                <w:rFonts w:ascii="Times New Roman" w:eastAsia="Times New Roman" w:hAnsi="Times New Roman" w:cs="Times New Roman"/>
                <w:color w:val="000000" w:themeColor="text1"/>
                <w:sz w:val="24"/>
                <w:szCs w:val="24"/>
              </w:rPr>
              <w:t xml:space="preserve"> </w:t>
            </w:r>
          </w:p>
        </w:tc>
        <w:tc>
          <w:tcPr>
            <w:tcW w:w="49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0ECF9210" w14:textId="77777777" w:rsidR="00FC1F7A" w:rsidRDefault="003B58A6">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color w:val="FFFFFF"/>
                <w:sz w:val="24"/>
                <w:szCs w:val="24"/>
              </w:rPr>
              <w:t xml:space="preserve"> </w:t>
            </w:r>
            <w:r>
              <w:rPr>
                <w:rFonts w:ascii="Times New Roman" w:eastAsia="Times New Roman" w:hAnsi="Times New Roman" w:cs="Times New Roman"/>
                <w:sz w:val="24"/>
                <w:szCs w:val="24"/>
              </w:rPr>
              <w:t xml:space="preserve"> </w:t>
            </w:r>
          </w:p>
        </w:tc>
        <w:tc>
          <w:tcPr>
            <w:tcW w:w="581"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4C23278F" w14:textId="77777777" w:rsidR="00FC1F7A" w:rsidRDefault="003B58A6">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color w:val="FFFFFF"/>
                <w:sz w:val="24"/>
                <w:szCs w:val="24"/>
              </w:rPr>
              <w:t xml:space="preserve"> </w:t>
            </w:r>
            <w:r>
              <w:rPr>
                <w:rFonts w:ascii="Times New Roman" w:eastAsia="Times New Roman" w:hAnsi="Times New Roman" w:cs="Times New Roman"/>
                <w:sz w:val="24"/>
                <w:szCs w:val="24"/>
              </w:rPr>
              <w:t xml:space="preserve"> </w:t>
            </w:r>
          </w:p>
        </w:tc>
        <w:tc>
          <w:tcPr>
            <w:tcW w:w="639"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7BB1782E" w14:textId="77777777" w:rsidR="00FC1F7A" w:rsidRDefault="003B58A6">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color w:val="FFFFFF"/>
                <w:sz w:val="24"/>
                <w:szCs w:val="24"/>
              </w:rPr>
              <w:t xml:space="preserve"> </w:t>
            </w:r>
            <w:r>
              <w:rPr>
                <w:rFonts w:ascii="Times New Roman" w:eastAsia="Times New Roman" w:hAnsi="Times New Roman" w:cs="Times New Roman"/>
                <w:sz w:val="24"/>
                <w:szCs w:val="24"/>
              </w:rPr>
              <w:t xml:space="preserve"> </w:t>
            </w:r>
          </w:p>
        </w:tc>
        <w:tc>
          <w:tcPr>
            <w:tcW w:w="639"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625C77BE" w14:textId="77777777" w:rsidR="00FC1F7A" w:rsidRDefault="003B58A6">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color w:val="FFFFFF"/>
                <w:sz w:val="24"/>
                <w:szCs w:val="24"/>
              </w:rPr>
              <w:t xml:space="preserve"> </w:t>
            </w:r>
            <w:r>
              <w:rPr>
                <w:rFonts w:ascii="Times New Roman" w:eastAsia="Times New Roman" w:hAnsi="Times New Roman" w:cs="Times New Roman"/>
                <w:sz w:val="24"/>
                <w:szCs w:val="24"/>
              </w:rPr>
              <w:t xml:space="preserve"> </w:t>
            </w:r>
          </w:p>
        </w:tc>
        <w:tc>
          <w:tcPr>
            <w:tcW w:w="65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106A97C2" w14:textId="77777777" w:rsidR="00FC1F7A" w:rsidRDefault="003B58A6">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b/>
                <w:color w:val="FFFFFF"/>
                <w:sz w:val="24"/>
                <w:szCs w:val="24"/>
              </w:rPr>
              <w:t xml:space="preserve"> </w:t>
            </w:r>
            <w:r>
              <w:rPr>
                <w:rFonts w:ascii="Times New Roman" w:eastAsia="Times New Roman" w:hAnsi="Times New Roman" w:cs="Times New Roman"/>
                <w:sz w:val="24"/>
                <w:szCs w:val="24"/>
              </w:rPr>
              <w:t xml:space="preserve"> </w:t>
            </w:r>
          </w:p>
        </w:tc>
        <w:tc>
          <w:tcPr>
            <w:tcW w:w="66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644C97E2" w14:textId="77777777" w:rsidR="00FC1F7A" w:rsidRDefault="003B58A6">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66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696BB1F5" w14:textId="77777777" w:rsidR="00FC1F7A" w:rsidRDefault="003B58A6">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66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639703AE" w14:textId="77777777" w:rsidR="00FC1F7A" w:rsidRDefault="003B58A6">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66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337517D5" w14:textId="77777777" w:rsidR="00FC1F7A" w:rsidRDefault="003B58A6">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66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2E201641" w14:textId="77777777" w:rsidR="00FC1F7A" w:rsidRDefault="003B58A6">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66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20028738" w14:textId="77777777" w:rsidR="00FC1F7A" w:rsidRDefault="003B58A6">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842" w:type="dxa"/>
            <w:tcBorders>
              <w:top w:val="single" w:sz="8" w:space="0" w:color="000000"/>
              <w:left w:val="single" w:sz="8" w:space="0" w:color="000000"/>
              <w:bottom w:val="single" w:sz="8" w:space="0" w:color="000000"/>
              <w:right w:val="single" w:sz="8" w:space="0" w:color="000000"/>
            </w:tcBorders>
            <w:shd w:val="clear" w:color="auto" w:fill="C00000"/>
            <w:tcMar>
              <w:top w:w="0" w:type="dxa"/>
              <w:left w:w="0" w:type="dxa"/>
              <w:bottom w:w="0" w:type="dxa"/>
              <w:right w:w="0" w:type="dxa"/>
            </w:tcMar>
            <w:vAlign w:val="bottom"/>
          </w:tcPr>
          <w:p w14:paraId="1C0A2D63" w14:textId="77777777" w:rsidR="00FC1F7A" w:rsidRDefault="003B58A6">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bl>
    <w:p w14:paraId="26F54058" w14:textId="77777777" w:rsidR="00FC1F7A" w:rsidRDefault="00FC1F7A"/>
    <w:p w14:paraId="29B2264B" w14:textId="77777777" w:rsidR="00FC1F7A" w:rsidRDefault="003B58A6">
      <w:pPr>
        <w:spacing w:before="240" w:after="240" w:line="360" w:lineRule="auto"/>
        <w:ind w:firstLine="72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 Timeline for the research</w:t>
      </w:r>
    </w:p>
    <w:p w14:paraId="3273D92C" w14:textId="77777777" w:rsidR="00FC1F7A" w:rsidRDefault="003B58A6">
      <w:pPr>
        <w:spacing w:before="240" w:after="240" w:line="360" w:lineRule="auto"/>
        <w:ind w:firstLine="72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author)</w:t>
      </w:r>
    </w:p>
    <w:p w14:paraId="215F433B" w14:textId="77777777" w:rsidR="00FC1F7A" w:rsidRDefault="003B58A6">
      <w:pPr>
        <w:pStyle w:val="Heading1"/>
        <w:spacing w:before="240" w:after="240"/>
        <w:ind w:left="0" w:firstLine="0"/>
        <w:jc w:val="both"/>
      </w:pPr>
      <w:bookmarkStart w:id="31" w:name="_heading=h.41mghml" w:colFirst="0" w:colLast="0"/>
      <w:bookmarkStart w:id="32" w:name="_Toc192619878"/>
      <w:bookmarkEnd w:id="31"/>
      <w:r>
        <w:t>8: Conclusion</w:t>
      </w:r>
      <w:bookmarkEnd w:id="32"/>
    </w:p>
    <w:p w14:paraId="5EA2E488" w14:textId="4B2E483E" w:rsidR="00FC1F7A" w:rsidRPr="00681E74" w:rsidRDefault="00681E74">
      <w:pPr>
        <w:spacing w:before="240" w:after="240" w:line="360" w:lineRule="auto"/>
        <w:jc w:val="both"/>
        <w:rPr>
          <w:rFonts w:ascii="Times New Roman" w:eastAsia="Times New Roman" w:hAnsi="Times New Roman" w:cs="Times New Roman"/>
          <w:sz w:val="24"/>
          <w:szCs w:val="24"/>
          <w:lang w:val="en-IN"/>
        </w:rPr>
      </w:pPr>
      <w:r w:rsidRPr="00681E74">
        <w:rPr>
          <w:rFonts w:ascii="Times New Roman" w:eastAsia="Times New Roman" w:hAnsi="Times New Roman" w:cs="Times New Roman"/>
          <w:sz w:val="24"/>
          <w:szCs w:val="24"/>
          <w:lang w:val="en-IN"/>
        </w:rPr>
        <w:t>In the</w:t>
      </w:r>
      <w:r w:rsidRPr="00681E74">
        <w:rPr>
          <w:rFonts w:ascii="Times New Roman" w:eastAsia="Times New Roman" w:hAnsi="Times New Roman" w:cs="Times New Roman"/>
          <w:sz w:val="24"/>
          <w:szCs w:val="24"/>
          <w:lang w:val="en-IN"/>
        </w:rPr>
        <w:t> </w:t>
      </w:r>
      <w:r w:rsidRPr="00681E74">
        <w:rPr>
          <w:rFonts w:ascii="Times New Roman" w:eastAsia="Times New Roman" w:hAnsi="Times New Roman" w:cs="Times New Roman"/>
          <w:sz w:val="24"/>
          <w:szCs w:val="24"/>
          <w:lang w:val="en-IN"/>
        </w:rPr>
        <w:t>proposed study will focus on determining the effect of CSR by fashion brands in the UK with particular reference to brand reputation and brand loyalty. The chock for the existing investigation will be help for to trust that there</w:t>
      </w:r>
      <w:r w:rsidRPr="00681E74">
        <w:rPr>
          <w:rFonts w:ascii="Times New Roman" w:eastAsia="Times New Roman" w:hAnsi="Times New Roman" w:cs="Times New Roman"/>
          <w:sz w:val="24"/>
          <w:szCs w:val="24"/>
          <w:lang w:val="en-IN"/>
        </w:rPr>
        <w:t> </w:t>
      </w:r>
      <w:r w:rsidRPr="00681E74">
        <w:rPr>
          <w:rFonts w:ascii="Times New Roman" w:eastAsia="Times New Roman" w:hAnsi="Times New Roman" w:cs="Times New Roman"/>
          <w:sz w:val="24"/>
          <w:szCs w:val="24"/>
          <w:lang w:val="en-IN"/>
        </w:rPr>
        <w:t>is a positive connection between CSR exercises and the brand notoriety and loyalty for the style brands in the UK, in this manner trending this research leads compel to an effective completing</w:t>
      </w:r>
      <w:r>
        <w:rPr>
          <w:rFonts w:ascii="Times New Roman" w:eastAsia="Times New Roman" w:hAnsi="Times New Roman" w:cs="Times New Roman"/>
          <w:sz w:val="24"/>
          <w:szCs w:val="24"/>
        </w:rPr>
        <w:t xml:space="preserve">. Detailed qualitative research will help with improving the understanding in this regard. As the limitations in the prior studies have been understood through the review of the literature, a methodology has been developed to mitigate such issues in the proposed study. It is expected that the proposed study will be able to portray a close and direct relationship between the factors selected for the study which will ensure further scholarship. </w:t>
      </w:r>
    </w:p>
    <w:p w14:paraId="2A2614CB" w14:textId="77777777" w:rsidR="00FC1F7A" w:rsidRDefault="003B58A6">
      <w:pPr>
        <w:spacing w:before="240" w:after="240" w:line="360" w:lineRule="auto"/>
        <w:jc w:val="both"/>
        <w:rPr>
          <w:rFonts w:ascii="Times New Roman" w:eastAsia="Times New Roman" w:hAnsi="Times New Roman" w:cs="Times New Roman"/>
          <w:b/>
          <w:sz w:val="24"/>
          <w:szCs w:val="24"/>
        </w:rPr>
      </w:pPr>
      <w:r>
        <w:br w:type="page"/>
      </w:r>
    </w:p>
    <w:p w14:paraId="11F86BFE" w14:textId="77777777" w:rsidR="00FC1F7A" w:rsidRDefault="003B58A6">
      <w:pPr>
        <w:pStyle w:val="Heading1"/>
        <w:spacing w:before="240" w:after="240"/>
        <w:ind w:left="0" w:firstLine="0"/>
        <w:jc w:val="both"/>
      </w:pPr>
      <w:bookmarkStart w:id="33" w:name="_heading=h.2grqrue" w:colFirst="0" w:colLast="0"/>
      <w:bookmarkStart w:id="34" w:name="_Toc192619879"/>
      <w:bookmarkEnd w:id="33"/>
      <w:r>
        <w:lastRenderedPageBreak/>
        <w:t>9: References</w:t>
      </w:r>
      <w:bookmarkEnd w:id="34"/>
      <w:r>
        <w:t xml:space="preserve"> </w:t>
      </w:r>
    </w:p>
    <w:p w14:paraId="0253A440" w14:textId="77777777" w:rsidR="00FC1F7A" w:rsidRDefault="003B58A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Ahmad, N., Mahmood, A., Ariza-Montes, A., Han, H., Hernández-Perlines, F., Araya-Castillo, L. and Scholz, M., 2021. Sustainable businesses speak to the heart of consumers: Looking at sustainability with a marketing lens to reap banking consumers’ loyalty. </w:t>
      </w:r>
      <w:r>
        <w:rPr>
          <w:rFonts w:ascii="Times New Roman" w:eastAsia="Times New Roman" w:hAnsi="Times New Roman" w:cs="Times New Roman"/>
          <w:i/>
          <w:sz w:val="24"/>
          <w:szCs w:val="24"/>
        </w:rPr>
        <w:t>Sustainability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13</w:t>
      </w:r>
      <w:r>
        <w:rPr>
          <w:rFonts w:ascii="Times New Roman" w:eastAsia="Times New Roman" w:hAnsi="Times New Roman" w:cs="Times New Roman"/>
          <w:sz w:val="24"/>
          <w:szCs w:val="24"/>
        </w:rPr>
        <w:t>(7), p.3828.</w:t>
      </w:r>
    </w:p>
    <w:p w14:paraId="5DD0EED5" w14:textId="77777777" w:rsidR="00FC1F7A" w:rsidRDefault="003B58A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Bastos Rudolph, L.T., Bassi Suter, M. and Barakat, S.R., 2023. The emergence of a new business approach in the fashion and apparel industry: the ethical retailer. </w:t>
      </w:r>
      <w:r>
        <w:rPr>
          <w:rFonts w:ascii="Times New Roman" w:eastAsia="Times New Roman" w:hAnsi="Times New Roman" w:cs="Times New Roman"/>
          <w:i/>
          <w:sz w:val="24"/>
          <w:szCs w:val="24"/>
        </w:rPr>
        <w:t xml:space="preserve">Journal of </w:t>
      </w:r>
      <w:proofErr w:type="spellStart"/>
      <w:r>
        <w:rPr>
          <w:rFonts w:ascii="Times New Roman" w:eastAsia="Times New Roman" w:hAnsi="Times New Roman" w:cs="Times New Roman"/>
          <w:i/>
          <w:sz w:val="24"/>
          <w:szCs w:val="24"/>
        </w:rPr>
        <w:t>Macromarketing</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43</w:t>
      </w:r>
      <w:r>
        <w:rPr>
          <w:rFonts w:ascii="Times New Roman" w:eastAsia="Times New Roman" w:hAnsi="Times New Roman" w:cs="Times New Roman"/>
          <w:sz w:val="24"/>
          <w:szCs w:val="24"/>
        </w:rPr>
        <w:t>(3), pp.367-383.</w:t>
      </w:r>
    </w:p>
    <w:p w14:paraId="33675B71" w14:textId="77777777" w:rsidR="00FC1F7A" w:rsidRDefault="003B58A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Bell, M.L., Gasparrini, A. and Benjamin, G.C., 2024. Climate change, extreme heat, and health. </w:t>
      </w:r>
      <w:r>
        <w:rPr>
          <w:rFonts w:ascii="Times New Roman" w:eastAsia="Times New Roman" w:hAnsi="Times New Roman" w:cs="Times New Roman"/>
          <w:i/>
          <w:sz w:val="24"/>
          <w:szCs w:val="24"/>
        </w:rPr>
        <w:t>New England Journal of Medicine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390</w:t>
      </w:r>
      <w:r>
        <w:rPr>
          <w:rFonts w:ascii="Times New Roman" w:eastAsia="Times New Roman" w:hAnsi="Times New Roman" w:cs="Times New Roman"/>
          <w:sz w:val="24"/>
          <w:szCs w:val="24"/>
        </w:rPr>
        <w:t>(19), pp.1793-1801.</w:t>
      </w:r>
    </w:p>
    <w:p w14:paraId="1F2BC469" w14:textId="77777777" w:rsidR="00FC1F7A" w:rsidRDefault="003B58A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Brydges, T., Henninger, C.E. and Hanlon, M., 2022. Selling sustainability: Investigating how Swedish fashion brands communicate sustainability to consumers. </w:t>
      </w:r>
      <w:r>
        <w:rPr>
          <w:rFonts w:ascii="Times New Roman" w:eastAsia="Times New Roman" w:hAnsi="Times New Roman" w:cs="Times New Roman"/>
          <w:i/>
          <w:sz w:val="24"/>
          <w:szCs w:val="24"/>
        </w:rPr>
        <w:t>Sustainability: Science, Practice and Policy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18</w:t>
      </w:r>
      <w:r>
        <w:rPr>
          <w:rFonts w:ascii="Times New Roman" w:eastAsia="Times New Roman" w:hAnsi="Times New Roman" w:cs="Times New Roman"/>
          <w:sz w:val="24"/>
          <w:szCs w:val="24"/>
        </w:rPr>
        <w:t>(1), pp.357-370.</w:t>
      </w:r>
    </w:p>
    <w:p w14:paraId="6D1AB91F" w14:textId="77777777" w:rsidR="00FC1F7A" w:rsidRDefault="003B58A6">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Bürklin</w:t>
      </w:r>
      <w:proofErr w:type="spellEnd"/>
      <w:r>
        <w:rPr>
          <w:rFonts w:ascii="Times New Roman" w:eastAsia="Times New Roman" w:hAnsi="Times New Roman" w:cs="Times New Roman"/>
          <w:sz w:val="24"/>
          <w:szCs w:val="24"/>
        </w:rPr>
        <w:t xml:space="preserve">, N., 2019. Worn Wear: Better than New—How Patagonia’s Social Marketing Campaign Enhances Consumers’ Responsible Behavior. </w:t>
      </w:r>
      <w:r>
        <w:rPr>
          <w:rFonts w:ascii="Times New Roman" w:eastAsia="Times New Roman" w:hAnsi="Times New Roman" w:cs="Times New Roman"/>
          <w:i/>
          <w:sz w:val="24"/>
          <w:szCs w:val="24"/>
        </w:rPr>
        <w:t>Social Marketing in Action: Cases from Around the World</w:t>
      </w:r>
      <w:r>
        <w:rPr>
          <w:rFonts w:ascii="Times New Roman" w:eastAsia="Times New Roman" w:hAnsi="Times New Roman" w:cs="Times New Roman"/>
          <w:sz w:val="24"/>
          <w:szCs w:val="24"/>
        </w:rPr>
        <w:t>, pp.187-201.</w:t>
      </w:r>
    </w:p>
    <w:p w14:paraId="353CD751" w14:textId="77777777" w:rsidR="00FC1F7A" w:rsidRDefault="003B58A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Casula, M., Rangarajan, N. and Shields, P., 2021. The potential of working hypotheses for deductive exploratory research. </w:t>
      </w:r>
      <w:r>
        <w:rPr>
          <w:rFonts w:ascii="Times New Roman" w:eastAsia="Times New Roman" w:hAnsi="Times New Roman" w:cs="Times New Roman"/>
          <w:i/>
          <w:sz w:val="24"/>
          <w:szCs w:val="24"/>
        </w:rPr>
        <w:t>Quality &amp; Quantity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55</w:t>
      </w:r>
      <w:r>
        <w:rPr>
          <w:rFonts w:ascii="Times New Roman" w:eastAsia="Times New Roman" w:hAnsi="Times New Roman" w:cs="Times New Roman"/>
          <w:sz w:val="24"/>
          <w:szCs w:val="24"/>
        </w:rPr>
        <w:t>(5), pp.1703-1725.</w:t>
      </w:r>
    </w:p>
    <w:p w14:paraId="7A1D1E68" w14:textId="77777777" w:rsidR="00FC1F7A" w:rsidRDefault="003B58A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Chen, C.C., Khan, A., </w:t>
      </w:r>
      <w:proofErr w:type="spellStart"/>
      <w:r>
        <w:rPr>
          <w:rFonts w:ascii="Times New Roman" w:eastAsia="Times New Roman" w:hAnsi="Times New Roman" w:cs="Times New Roman"/>
          <w:sz w:val="24"/>
          <w:szCs w:val="24"/>
        </w:rPr>
        <w:t>Hongsuchon</w:t>
      </w:r>
      <w:proofErr w:type="spellEnd"/>
      <w:r>
        <w:rPr>
          <w:rFonts w:ascii="Times New Roman" w:eastAsia="Times New Roman" w:hAnsi="Times New Roman" w:cs="Times New Roman"/>
          <w:sz w:val="24"/>
          <w:szCs w:val="24"/>
        </w:rPr>
        <w:t xml:space="preserve">, T., </w:t>
      </w:r>
      <w:proofErr w:type="spellStart"/>
      <w:r>
        <w:rPr>
          <w:rFonts w:ascii="Times New Roman" w:eastAsia="Times New Roman" w:hAnsi="Times New Roman" w:cs="Times New Roman"/>
          <w:sz w:val="24"/>
          <w:szCs w:val="24"/>
        </w:rPr>
        <w:t>Ruangkanjanases</w:t>
      </w:r>
      <w:proofErr w:type="spellEnd"/>
      <w:r>
        <w:rPr>
          <w:rFonts w:ascii="Times New Roman" w:eastAsia="Times New Roman" w:hAnsi="Times New Roman" w:cs="Times New Roman"/>
          <w:sz w:val="24"/>
          <w:szCs w:val="24"/>
        </w:rPr>
        <w:t xml:space="preserve">, A., Chen, Y.T., </w:t>
      </w:r>
      <w:proofErr w:type="spellStart"/>
      <w:r>
        <w:rPr>
          <w:rFonts w:ascii="Times New Roman" w:eastAsia="Times New Roman" w:hAnsi="Times New Roman" w:cs="Times New Roman"/>
          <w:sz w:val="24"/>
          <w:szCs w:val="24"/>
        </w:rPr>
        <w:t>Sivarak</w:t>
      </w:r>
      <w:proofErr w:type="spellEnd"/>
      <w:r>
        <w:rPr>
          <w:rFonts w:ascii="Times New Roman" w:eastAsia="Times New Roman" w:hAnsi="Times New Roman" w:cs="Times New Roman"/>
          <w:sz w:val="24"/>
          <w:szCs w:val="24"/>
        </w:rPr>
        <w:t xml:space="preserve">, O. and Chen, S.C., 2021. The role of corporate social responsibility and corporate image in times of crisis: The mediating role of customer trust. </w:t>
      </w:r>
      <w:r>
        <w:rPr>
          <w:rFonts w:ascii="Times New Roman" w:eastAsia="Times New Roman" w:hAnsi="Times New Roman" w:cs="Times New Roman"/>
          <w:i/>
          <w:sz w:val="24"/>
          <w:szCs w:val="24"/>
        </w:rPr>
        <w:t>International journal of environmental research and public health</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18</w:t>
      </w:r>
      <w:r>
        <w:rPr>
          <w:rFonts w:ascii="Times New Roman" w:eastAsia="Times New Roman" w:hAnsi="Times New Roman" w:cs="Times New Roman"/>
          <w:sz w:val="24"/>
          <w:szCs w:val="24"/>
        </w:rPr>
        <w:t>(16), p.8275.</w:t>
      </w:r>
    </w:p>
    <w:p w14:paraId="4A246FC5" w14:textId="77777777" w:rsidR="00FC1F7A" w:rsidRDefault="003B58A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Cuesta‐</w:t>
      </w:r>
      <w:proofErr w:type="spellStart"/>
      <w:r>
        <w:rPr>
          <w:rFonts w:ascii="Times New Roman" w:eastAsia="Times New Roman" w:hAnsi="Times New Roman" w:cs="Times New Roman"/>
          <w:sz w:val="24"/>
          <w:szCs w:val="24"/>
        </w:rPr>
        <w:t>Valiño</w:t>
      </w:r>
      <w:proofErr w:type="spellEnd"/>
      <w:r>
        <w:rPr>
          <w:rFonts w:ascii="Times New Roman" w:eastAsia="Times New Roman" w:hAnsi="Times New Roman" w:cs="Times New Roman"/>
          <w:sz w:val="24"/>
          <w:szCs w:val="24"/>
        </w:rPr>
        <w:t>, P., Gutiérrez‐Rodríguez, P., García‐</w:t>
      </w:r>
      <w:proofErr w:type="spellStart"/>
      <w:r>
        <w:rPr>
          <w:rFonts w:ascii="Times New Roman" w:eastAsia="Times New Roman" w:hAnsi="Times New Roman" w:cs="Times New Roman"/>
          <w:sz w:val="24"/>
          <w:szCs w:val="24"/>
        </w:rPr>
        <w:t>Henche</w:t>
      </w:r>
      <w:proofErr w:type="spellEnd"/>
      <w:r>
        <w:rPr>
          <w:rFonts w:ascii="Times New Roman" w:eastAsia="Times New Roman" w:hAnsi="Times New Roman" w:cs="Times New Roman"/>
          <w:sz w:val="24"/>
          <w:szCs w:val="24"/>
        </w:rPr>
        <w:t>, B. and Núñez‐</w:t>
      </w:r>
      <w:proofErr w:type="spellStart"/>
      <w:r>
        <w:rPr>
          <w:rFonts w:ascii="Times New Roman" w:eastAsia="Times New Roman" w:hAnsi="Times New Roman" w:cs="Times New Roman"/>
          <w:sz w:val="24"/>
          <w:szCs w:val="24"/>
        </w:rPr>
        <w:t>Barriopedro</w:t>
      </w:r>
      <w:proofErr w:type="spellEnd"/>
      <w:r>
        <w:rPr>
          <w:rFonts w:ascii="Times New Roman" w:eastAsia="Times New Roman" w:hAnsi="Times New Roman" w:cs="Times New Roman"/>
          <w:sz w:val="24"/>
          <w:szCs w:val="24"/>
        </w:rPr>
        <w:t xml:space="preserve">, E., 2024. The impact of corporate social responsibility on consumer brand engagement and purchase intention at fashion retailers. </w:t>
      </w:r>
      <w:r>
        <w:rPr>
          <w:rFonts w:ascii="Times New Roman" w:eastAsia="Times New Roman" w:hAnsi="Times New Roman" w:cs="Times New Roman"/>
          <w:i/>
          <w:sz w:val="24"/>
          <w:szCs w:val="24"/>
        </w:rPr>
        <w:t>Psychology &amp; Marketing</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41</w:t>
      </w:r>
      <w:r>
        <w:rPr>
          <w:rFonts w:ascii="Times New Roman" w:eastAsia="Times New Roman" w:hAnsi="Times New Roman" w:cs="Times New Roman"/>
          <w:sz w:val="24"/>
          <w:szCs w:val="24"/>
        </w:rPr>
        <w:t>(3), pp.649-664.</w:t>
      </w:r>
    </w:p>
    <w:p w14:paraId="72E0B94C" w14:textId="77777777" w:rsidR="00FC1F7A" w:rsidRDefault="003B58A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D’Avanzo, E., Franch, M. and </w:t>
      </w:r>
      <w:proofErr w:type="spellStart"/>
      <w:r>
        <w:rPr>
          <w:rFonts w:ascii="Times New Roman" w:eastAsia="Times New Roman" w:hAnsi="Times New Roman" w:cs="Times New Roman"/>
          <w:sz w:val="24"/>
          <w:szCs w:val="24"/>
        </w:rPr>
        <w:t>Borgonovi</w:t>
      </w:r>
      <w:proofErr w:type="spellEnd"/>
      <w:r>
        <w:rPr>
          <w:rFonts w:ascii="Times New Roman" w:eastAsia="Times New Roman" w:hAnsi="Times New Roman" w:cs="Times New Roman"/>
          <w:sz w:val="24"/>
          <w:szCs w:val="24"/>
        </w:rPr>
        <w:t xml:space="preserve">, E., 2021. Ethics and Sustainable Management. An empirical modelling of Carroll’s pyramid for the Italian landscape. </w:t>
      </w:r>
      <w:r>
        <w:rPr>
          <w:rFonts w:ascii="Times New Roman" w:eastAsia="Times New Roman" w:hAnsi="Times New Roman" w:cs="Times New Roman"/>
          <w:i/>
          <w:sz w:val="24"/>
          <w:szCs w:val="24"/>
        </w:rPr>
        <w:t>Sustainability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13</w:t>
      </w:r>
      <w:r>
        <w:rPr>
          <w:rFonts w:ascii="Times New Roman" w:eastAsia="Times New Roman" w:hAnsi="Times New Roman" w:cs="Times New Roman"/>
          <w:sz w:val="24"/>
          <w:szCs w:val="24"/>
        </w:rPr>
        <w:t>(21), p.12057.</w:t>
      </w:r>
    </w:p>
    <w:p w14:paraId="3231858E" w14:textId="77777777" w:rsidR="00FC1F7A" w:rsidRDefault="003B58A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Finlay, L., 2021. Thematic </w:t>
      </w:r>
      <w:proofErr w:type="gramStart"/>
      <w:r>
        <w:rPr>
          <w:rFonts w:ascii="Times New Roman" w:eastAsia="Times New Roman" w:hAnsi="Times New Roman" w:cs="Times New Roman"/>
          <w:sz w:val="24"/>
          <w:szCs w:val="24"/>
        </w:rPr>
        <w:t>analysis::</w:t>
      </w:r>
      <w:proofErr w:type="gramEnd"/>
      <w:r>
        <w:rPr>
          <w:rFonts w:ascii="Times New Roman" w:eastAsia="Times New Roman" w:hAnsi="Times New Roman" w:cs="Times New Roman"/>
          <w:sz w:val="24"/>
          <w:szCs w:val="24"/>
        </w:rPr>
        <w:t xml:space="preserve"> the ‘good’, the ‘</w:t>
      </w:r>
      <w:proofErr w:type="spellStart"/>
      <w:r>
        <w:rPr>
          <w:rFonts w:ascii="Times New Roman" w:eastAsia="Times New Roman" w:hAnsi="Times New Roman" w:cs="Times New Roman"/>
          <w:sz w:val="24"/>
          <w:szCs w:val="24"/>
        </w:rPr>
        <w:t>bad’and</w:t>
      </w:r>
      <w:proofErr w:type="spellEnd"/>
      <w:r>
        <w:rPr>
          <w:rFonts w:ascii="Times New Roman" w:eastAsia="Times New Roman" w:hAnsi="Times New Roman" w:cs="Times New Roman"/>
          <w:sz w:val="24"/>
          <w:szCs w:val="24"/>
        </w:rPr>
        <w:t xml:space="preserve"> the ‘ugly’. </w:t>
      </w:r>
      <w:r>
        <w:rPr>
          <w:rFonts w:ascii="Times New Roman" w:eastAsia="Times New Roman" w:hAnsi="Times New Roman" w:cs="Times New Roman"/>
          <w:i/>
          <w:sz w:val="24"/>
          <w:szCs w:val="24"/>
        </w:rPr>
        <w:t>European Journal for Qualitative Research in Psychotherapy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11</w:t>
      </w:r>
      <w:r>
        <w:rPr>
          <w:rFonts w:ascii="Times New Roman" w:eastAsia="Times New Roman" w:hAnsi="Times New Roman" w:cs="Times New Roman"/>
          <w:sz w:val="24"/>
          <w:szCs w:val="24"/>
        </w:rPr>
        <w:t>, pp.103-116.</w:t>
      </w:r>
    </w:p>
    <w:p w14:paraId="30DD769F" w14:textId="77777777" w:rsidR="00FC1F7A" w:rsidRDefault="003B58A6">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Grădinaru</w:t>
      </w:r>
      <w:proofErr w:type="spellEnd"/>
      <w:r>
        <w:rPr>
          <w:rFonts w:ascii="Times New Roman" w:eastAsia="Times New Roman" w:hAnsi="Times New Roman" w:cs="Times New Roman"/>
          <w:sz w:val="24"/>
          <w:szCs w:val="24"/>
        </w:rPr>
        <w:t xml:space="preserve">, C., </w:t>
      </w:r>
      <w:proofErr w:type="spellStart"/>
      <w:r>
        <w:rPr>
          <w:rFonts w:ascii="Times New Roman" w:eastAsia="Times New Roman" w:hAnsi="Times New Roman" w:cs="Times New Roman"/>
          <w:sz w:val="24"/>
          <w:szCs w:val="24"/>
        </w:rPr>
        <w:t>Obadă</w:t>
      </w:r>
      <w:proofErr w:type="spellEnd"/>
      <w:r>
        <w:rPr>
          <w:rFonts w:ascii="Times New Roman" w:eastAsia="Times New Roman" w:hAnsi="Times New Roman" w:cs="Times New Roman"/>
          <w:sz w:val="24"/>
          <w:szCs w:val="24"/>
        </w:rPr>
        <w:t xml:space="preserve">, D.R., </w:t>
      </w:r>
      <w:proofErr w:type="spellStart"/>
      <w:r>
        <w:rPr>
          <w:rFonts w:ascii="Times New Roman" w:eastAsia="Times New Roman" w:hAnsi="Times New Roman" w:cs="Times New Roman"/>
          <w:sz w:val="24"/>
          <w:szCs w:val="24"/>
        </w:rPr>
        <w:t>Grădinaru</w:t>
      </w:r>
      <w:proofErr w:type="spellEnd"/>
      <w:r>
        <w:rPr>
          <w:rFonts w:ascii="Times New Roman" w:eastAsia="Times New Roman" w:hAnsi="Times New Roman" w:cs="Times New Roman"/>
          <w:sz w:val="24"/>
          <w:szCs w:val="24"/>
        </w:rPr>
        <w:t xml:space="preserve">, I.A. and Dabija, D.C., 2022. Enhancing sustainable cosmetics brand purchase: a comprehensive approach based on the </w:t>
      </w:r>
      <w:proofErr w:type="spellStart"/>
      <w:r>
        <w:rPr>
          <w:rFonts w:ascii="Times New Roman" w:eastAsia="Times New Roman" w:hAnsi="Times New Roman" w:cs="Times New Roman"/>
          <w:sz w:val="24"/>
          <w:szCs w:val="24"/>
        </w:rPr>
        <w:t>sor</w:t>
      </w:r>
      <w:proofErr w:type="spellEnd"/>
      <w:r>
        <w:rPr>
          <w:rFonts w:ascii="Times New Roman" w:eastAsia="Times New Roman" w:hAnsi="Times New Roman" w:cs="Times New Roman"/>
          <w:sz w:val="24"/>
          <w:szCs w:val="24"/>
        </w:rPr>
        <w:t xml:space="preserve"> model and the triple bottom line. </w:t>
      </w:r>
      <w:r>
        <w:rPr>
          <w:rFonts w:ascii="Times New Roman" w:eastAsia="Times New Roman" w:hAnsi="Times New Roman" w:cs="Times New Roman"/>
          <w:i/>
          <w:sz w:val="24"/>
          <w:szCs w:val="24"/>
        </w:rPr>
        <w:t>Sustainability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14</w:t>
      </w:r>
      <w:r>
        <w:rPr>
          <w:rFonts w:ascii="Times New Roman" w:eastAsia="Times New Roman" w:hAnsi="Times New Roman" w:cs="Times New Roman"/>
          <w:sz w:val="24"/>
          <w:szCs w:val="24"/>
        </w:rPr>
        <w:t>(21), p.14118.</w:t>
      </w:r>
    </w:p>
    <w:p w14:paraId="3B1C8A07" w14:textId="77777777" w:rsidR="00FC1F7A" w:rsidRDefault="003B58A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Huo, C., Hameed, J., Zhang, M., Bin Mohd Ali, A.F. and Nik Hashim, N.A.A., 2022. Modeling the impact of corporate social responsibility on sustainable purchase intentions: insights into brand trust and brand loyalty. </w:t>
      </w:r>
      <w:r>
        <w:rPr>
          <w:rFonts w:ascii="Times New Roman" w:eastAsia="Times New Roman" w:hAnsi="Times New Roman" w:cs="Times New Roman"/>
          <w:i/>
          <w:sz w:val="24"/>
          <w:szCs w:val="24"/>
        </w:rPr>
        <w:t>Economic research-</w:t>
      </w:r>
      <w:proofErr w:type="spellStart"/>
      <w:r>
        <w:rPr>
          <w:rFonts w:ascii="Times New Roman" w:eastAsia="Times New Roman" w:hAnsi="Times New Roman" w:cs="Times New Roman"/>
          <w:i/>
          <w:sz w:val="24"/>
          <w:szCs w:val="24"/>
        </w:rPr>
        <w:t>Ekonomska</w:t>
      </w:r>
      <w:proofErr w:type="spellEnd"/>
      <w:r>
        <w:rPr>
          <w:rFonts w:ascii="Times New Roman" w:eastAsia="Times New Roman" w:hAnsi="Times New Roman" w:cs="Times New Roman"/>
          <w:i/>
          <w:sz w:val="24"/>
          <w:szCs w:val="24"/>
        </w:rPr>
        <w:t xml:space="preserve"> </w:t>
      </w:r>
      <w:proofErr w:type="spellStart"/>
      <w:r>
        <w:rPr>
          <w:rFonts w:ascii="Times New Roman" w:eastAsia="Times New Roman" w:hAnsi="Times New Roman" w:cs="Times New Roman"/>
          <w:i/>
          <w:sz w:val="24"/>
          <w:szCs w:val="24"/>
        </w:rPr>
        <w:t>istraživanja</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35</w:t>
      </w:r>
      <w:r>
        <w:rPr>
          <w:rFonts w:ascii="Times New Roman" w:eastAsia="Times New Roman" w:hAnsi="Times New Roman" w:cs="Times New Roman"/>
          <w:sz w:val="24"/>
          <w:szCs w:val="24"/>
        </w:rPr>
        <w:t>(1), pp.4710-4739.</w:t>
      </w:r>
    </w:p>
    <w:p w14:paraId="50E80755" w14:textId="77777777" w:rsidR="00FC1F7A" w:rsidRDefault="003B58A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Javed, T., Mahmoud, A.B., Yang, J. and Zhao, X., 2024. Green branding in fast fashion: examining the impact of social sustainability claims on Chinese consumer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and brand perception. </w:t>
      </w:r>
      <w:r>
        <w:rPr>
          <w:rFonts w:ascii="Times New Roman" w:eastAsia="Times New Roman" w:hAnsi="Times New Roman" w:cs="Times New Roman"/>
          <w:i/>
          <w:sz w:val="24"/>
          <w:szCs w:val="24"/>
        </w:rPr>
        <w:t>Corporate Communications: An International Journal</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29</w:t>
      </w:r>
      <w:r>
        <w:rPr>
          <w:rFonts w:ascii="Times New Roman" w:eastAsia="Times New Roman" w:hAnsi="Times New Roman" w:cs="Times New Roman"/>
          <w:sz w:val="24"/>
          <w:szCs w:val="24"/>
        </w:rPr>
        <w:t>(6), pp.915-934.</w:t>
      </w:r>
    </w:p>
    <w:p w14:paraId="706E2B15" w14:textId="77777777" w:rsidR="00FC1F7A" w:rsidRDefault="003B58A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Jiang, B., 2022. How Consumers’ Response on CSR Affects Brand Competitiveness in the Fast Fashion Industry——Case Study of Zara (Inditex) and H&amp;M. </w:t>
      </w:r>
      <w:r>
        <w:rPr>
          <w:rFonts w:ascii="Times New Roman" w:eastAsia="Times New Roman" w:hAnsi="Times New Roman" w:cs="Times New Roman"/>
          <w:i/>
          <w:sz w:val="24"/>
          <w:szCs w:val="24"/>
        </w:rPr>
        <w:t>Academic Journal of Business &amp;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w:t>
      </w:r>
      <w:r>
        <w:rPr>
          <w:rFonts w:ascii="Times New Roman" w:eastAsia="Times New Roman" w:hAnsi="Times New Roman" w:cs="Times New Roman"/>
          <w:sz w:val="24"/>
          <w:szCs w:val="24"/>
        </w:rPr>
        <w:t>(1), pp.100-110.</w:t>
      </w:r>
    </w:p>
    <w:p w14:paraId="4D77B159" w14:textId="77777777" w:rsidR="00FC1F7A" w:rsidRDefault="003B58A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 Z., Zhou, Y., Zhao, M., Guan, D. and Yang, Z., 2024. The carbon footprint of fast fashion consumption and mitigation strategies-a case study of jeans. </w:t>
      </w:r>
      <w:r>
        <w:rPr>
          <w:rFonts w:ascii="Times New Roman" w:eastAsia="Times New Roman" w:hAnsi="Times New Roman" w:cs="Times New Roman"/>
          <w:i/>
          <w:sz w:val="24"/>
          <w:szCs w:val="24"/>
        </w:rPr>
        <w:t>Science of The Total Environment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924</w:t>
      </w:r>
      <w:r>
        <w:rPr>
          <w:rFonts w:ascii="Times New Roman" w:eastAsia="Times New Roman" w:hAnsi="Times New Roman" w:cs="Times New Roman"/>
          <w:sz w:val="24"/>
          <w:szCs w:val="24"/>
        </w:rPr>
        <w:t>, p.171508.</w:t>
      </w:r>
    </w:p>
    <w:p w14:paraId="03DB92C1" w14:textId="77777777" w:rsidR="00FC1F7A" w:rsidRDefault="003B58A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Lim, W.M., 2024. What is qualitative research? An overview and guidelines. </w:t>
      </w:r>
      <w:r>
        <w:rPr>
          <w:rFonts w:ascii="Times New Roman" w:eastAsia="Times New Roman" w:hAnsi="Times New Roman" w:cs="Times New Roman"/>
          <w:i/>
          <w:sz w:val="24"/>
          <w:szCs w:val="24"/>
        </w:rPr>
        <w:t>Australasian Marketing Journal</w:t>
      </w:r>
      <w:r>
        <w:rPr>
          <w:rFonts w:ascii="Times New Roman" w:eastAsia="Times New Roman" w:hAnsi="Times New Roman" w:cs="Times New Roman"/>
          <w:sz w:val="24"/>
          <w:szCs w:val="24"/>
        </w:rPr>
        <w:t>, p.14413582241264619.</w:t>
      </w:r>
    </w:p>
    <w:p w14:paraId="1999AD6A" w14:textId="77777777" w:rsidR="00FC1F7A" w:rsidRDefault="003B58A6">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Luyang</w:t>
      </w:r>
      <w:proofErr w:type="spellEnd"/>
      <w:r>
        <w:rPr>
          <w:rFonts w:ascii="Times New Roman" w:eastAsia="Times New Roman" w:hAnsi="Times New Roman" w:cs="Times New Roman"/>
          <w:sz w:val="24"/>
          <w:szCs w:val="24"/>
        </w:rPr>
        <w:t xml:space="preserve">, L., 2024. Brand management from the perspective of sustainable development: Responsibility marketing and social value creation. </w:t>
      </w:r>
      <w:r>
        <w:rPr>
          <w:rFonts w:ascii="Times New Roman" w:eastAsia="Times New Roman" w:hAnsi="Times New Roman" w:cs="Times New Roman"/>
          <w:i/>
          <w:sz w:val="24"/>
          <w:szCs w:val="24"/>
        </w:rPr>
        <w:t>Academic Journal of Business &amp;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6</w:t>
      </w:r>
      <w:r>
        <w:rPr>
          <w:rFonts w:ascii="Times New Roman" w:eastAsia="Times New Roman" w:hAnsi="Times New Roman" w:cs="Times New Roman"/>
          <w:sz w:val="24"/>
          <w:szCs w:val="24"/>
        </w:rPr>
        <w:t>(3), pp.107-112.</w:t>
      </w:r>
    </w:p>
    <w:p w14:paraId="379E70EF" w14:textId="77777777" w:rsidR="00FC1F7A" w:rsidRDefault="003B58A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Neumann, H.L., Martinez, L.M. and Martinez, L.F., 2021. Sustainability efforts in the fast fashion industry: consumer perception, trust and purchase intention. </w:t>
      </w:r>
      <w:r>
        <w:rPr>
          <w:rFonts w:ascii="Times New Roman" w:eastAsia="Times New Roman" w:hAnsi="Times New Roman" w:cs="Times New Roman"/>
          <w:i/>
          <w:sz w:val="24"/>
          <w:szCs w:val="24"/>
        </w:rPr>
        <w:t>Sustainability Accounting, Management and Policy Journal</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12</w:t>
      </w:r>
      <w:r>
        <w:rPr>
          <w:rFonts w:ascii="Times New Roman" w:eastAsia="Times New Roman" w:hAnsi="Times New Roman" w:cs="Times New Roman"/>
          <w:sz w:val="24"/>
          <w:szCs w:val="24"/>
        </w:rPr>
        <w:t>(3), pp.571-590.</w:t>
      </w:r>
    </w:p>
    <w:p w14:paraId="545F47DB" w14:textId="77777777" w:rsidR="00FC1F7A" w:rsidRDefault="003B58A6">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Oguntegbe</w:t>
      </w:r>
      <w:proofErr w:type="spellEnd"/>
      <w:r>
        <w:rPr>
          <w:rFonts w:ascii="Times New Roman" w:eastAsia="Times New Roman" w:hAnsi="Times New Roman" w:cs="Times New Roman"/>
          <w:sz w:val="24"/>
          <w:szCs w:val="24"/>
        </w:rPr>
        <w:t xml:space="preserve">, K.F., Di Paola, N. and Vona, R., 2023. Communicating responsible management and the role of blockchain technology: social media analytics for the luxury fashion supply chain. </w:t>
      </w:r>
      <w:r>
        <w:rPr>
          <w:rFonts w:ascii="Times New Roman" w:eastAsia="Times New Roman" w:hAnsi="Times New Roman" w:cs="Times New Roman"/>
          <w:i/>
          <w:sz w:val="24"/>
          <w:szCs w:val="24"/>
        </w:rPr>
        <w:t>The TQM Journal</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35</w:t>
      </w:r>
      <w:r>
        <w:rPr>
          <w:rFonts w:ascii="Times New Roman" w:eastAsia="Times New Roman" w:hAnsi="Times New Roman" w:cs="Times New Roman"/>
          <w:sz w:val="24"/>
          <w:szCs w:val="24"/>
        </w:rPr>
        <w:t>(2), pp.446-469.</w:t>
      </w:r>
    </w:p>
    <w:p w14:paraId="66547DE3" w14:textId="77777777" w:rsidR="00FC1F7A" w:rsidRDefault="003B58A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Okoli, C., 2023. Inductive, abductive and deductive </w:t>
      </w:r>
      <w:proofErr w:type="spellStart"/>
      <w:r>
        <w:rPr>
          <w:rFonts w:ascii="Times New Roman" w:eastAsia="Times New Roman" w:hAnsi="Times New Roman" w:cs="Times New Roman"/>
          <w:sz w:val="24"/>
          <w:szCs w:val="24"/>
        </w:rPr>
        <w:t>theorising</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International Journal of Management Concepts and Philosophy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16</w:t>
      </w:r>
      <w:r>
        <w:rPr>
          <w:rFonts w:ascii="Times New Roman" w:eastAsia="Times New Roman" w:hAnsi="Times New Roman" w:cs="Times New Roman"/>
          <w:sz w:val="24"/>
          <w:szCs w:val="24"/>
        </w:rPr>
        <w:t>(3), pp.302-316.</w:t>
      </w:r>
    </w:p>
    <w:p w14:paraId="526E6BCB" w14:textId="77777777" w:rsidR="00FC1F7A" w:rsidRDefault="003B58A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Shafiq, M.A., </w:t>
      </w:r>
      <w:proofErr w:type="spellStart"/>
      <w:r>
        <w:rPr>
          <w:rFonts w:ascii="Times New Roman" w:eastAsia="Times New Roman" w:hAnsi="Times New Roman" w:cs="Times New Roman"/>
          <w:sz w:val="24"/>
          <w:szCs w:val="24"/>
        </w:rPr>
        <w:t>Ziaullah</w:t>
      </w:r>
      <w:proofErr w:type="spellEnd"/>
      <w:r>
        <w:rPr>
          <w:rFonts w:ascii="Times New Roman" w:eastAsia="Times New Roman" w:hAnsi="Times New Roman" w:cs="Times New Roman"/>
          <w:sz w:val="24"/>
          <w:szCs w:val="24"/>
        </w:rPr>
        <w:t xml:space="preserve">, M., Siddique, M., Bilal, A. and Ramzan, M., 2023. Unveiling the sustainable path: Exploring the nexus of green marketing, service quality, brand reputation, and their impact on brand trust and purchase decisions. </w:t>
      </w:r>
      <w:r>
        <w:rPr>
          <w:rFonts w:ascii="Times New Roman" w:eastAsia="Times New Roman" w:hAnsi="Times New Roman" w:cs="Times New Roman"/>
          <w:i/>
          <w:sz w:val="24"/>
          <w:szCs w:val="24"/>
        </w:rPr>
        <w:t>International Journal of Social Science &amp; Entrepreneurship</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w:t>
      </w:r>
      <w:r>
        <w:rPr>
          <w:rFonts w:ascii="Times New Roman" w:eastAsia="Times New Roman" w:hAnsi="Times New Roman" w:cs="Times New Roman"/>
          <w:sz w:val="24"/>
          <w:szCs w:val="24"/>
        </w:rPr>
        <w:t>(2), pp.654-676.</w:t>
      </w:r>
    </w:p>
    <w:p w14:paraId="712A2E06" w14:textId="77777777" w:rsidR="00FC1F7A" w:rsidRDefault="003B58A6">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Tiep Le, T., Ngo, H.Q. and Aureliano-Silva, L., 2023. Contribution of corporate social responsibility on SMEs' performance in an emerging market–the mediating roles of brand trust and brand loyalty. </w:t>
      </w:r>
      <w:r>
        <w:rPr>
          <w:rFonts w:ascii="Times New Roman" w:eastAsia="Times New Roman" w:hAnsi="Times New Roman" w:cs="Times New Roman"/>
          <w:i/>
          <w:sz w:val="24"/>
          <w:szCs w:val="24"/>
        </w:rPr>
        <w:t>International Journal of Emerging Markets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18</w:t>
      </w:r>
      <w:r>
        <w:rPr>
          <w:rFonts w:ascii="Times New Roman" w:eastAsia="Times New Roman" w:hAnsi="Times New Roman" w:cs="Times New Roman"/>
          <w:sz w:val="24"/>
          <w:szCs w:val="24"/>
        </w:rPr>
        <w:t>(8), pp.1868-1891.</w:t>
      </w:r>
    </w:p>
    <w:p w14:paraId="7A348FDE" w14:textId="77777777" w:rsidR="00FC1F7A" w:rsidRDefault="003B58A6">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Yoosefi</w:t>
      </w:r>
      <w:proofErr w:type="spellEnd"/>
      <w:r>
        <w:rPr>
          <w:rFonts w:ascii="Times New Roman" w:eastAsia="Times New Roman" w:hAnsi="Times New Roman" w:cs="Times New Roman"/>
          <w:sz w:val="24"/>
          <w:szCs w:val="24"/>
        </w:rPr>
        <w:t xml:space="preserve"> Lebni, J., </w:t>
      </w:r>
      <w:proofErr w:type="spellStart"/>
      <w:r>
        <w:rPr>
          <w:rFonts w:ascii="Times New Roman" w:eastAsia="Times New Roman" w:hAnsi="Times New Roman" w:cs="Times New Roman"/>
          <w:sz w:val="24"/>
          <w:szCs w:val="24"/>
        </w:rPr>
        <w:t>Solhi</w:t>
      </w:r>
      <w:proofErr w:type="spellEnd"/>
      <w:r>
        <w:rPr>
          <w:rFonts w:ascii="Times New Roman" w:eastAsia="Times New Roman" w:hAnsi="Times New Roman" w:cs="Times New Roman"/>
          <w:sz w:val="24"/>
          <w:szCs w:val="24"/>
        </w:rPr>
        <w:t xml:space="preserve">, M., Ebadi Fard Azar, F., </w:t>
      </w:r>
      <w:proofErr w:type="spellStart"/>
      <w:r>
        <w:rPr>
          <w:rFonts w:ascii="Times New Roman" w:eastAsia="Times New Roman" w:hAnsi="Times New Roman" w:cs="Times New Roman"/>
          <w:sz w:val="24"/>
          <w:szCs w:val="24"/>
        </w:rPr>
        <w:t>Khalajabadi</w:t>
      </w:r>
      <w:proofErr w:type="spellEnd"/>
      <w:r>
        <w:rPr>
          <w:rFonts w:ascii="Times New Roman" w:eastAsia="Times New Roman" w:hAnsi="Times New Roman" w:cs="Times New Roman"/>
          <w:sz w:val="24"/>
          <w:szCs w:val="24"/>
        </w:rPr>
        <w:t xml:space="preserve"> Farahani, F. and </w:t>
      </w:r>
      <w:proofErr w:type="spellStart"/>
      <w:r>
        <w:rPr>
          <w:rFonts w:ascii="Times New Roman" w:eastAsia="Times New Roman" w:hAnsi="Times New Roman" w:cs="Times New Roman"/>
          <w:sz w:val="24"/>
          <w:szCs w:val="24"/>
        </w:rPr>
        <w:t>Irandoost</w:t>
      </w:r>
      <w:proofErr w:type="spellEnd"/>
      <w:r>
        <w:rPr>
          <w:rFonts w:ascii="Times New Roman" w:eastAsia="Times New Roman" w:hAnsi="Times New Roman" w:cs="Times New Roman"/>
          <w:sz w:val="24"/>
          <w:szCs w:val="24"/>
        </w:rPr>
        <w:t xml:space="preserve">, S.F., 2023. Exploring the consequences of early marriage: a conventional content analysis. </w:t>
      </w:r>
      <w:r>
        <w:rPr>
          <w:rFonts w:ascii="Times New Roman" w:eastAsia="Times New Roman" w:hAnsi="Times New Roman" w:cs="Times New Roman"/>
          <w:i/>
          <w:sz w:val="24"/>
          <w:szCs w:val="24"/>
        </w:rPr>
        <w:t>INQUIRY: The Journal of Health Care Organization, Provision, and Financing</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60</w:t>
      </w:r>
      <w:r>
        <w:rPr>
          <w:rFonts w:ascii="Times New Roman" w:eastAsia="Times New Roman" w:hAnsi="Times New Roman" w:cs="Times New Roman"/>
          <w:sz w:val="24"/>
          <w:szCs w:val="24"/>
        </w:rPr>
        <w:t>, p.00469580231159963.</w:t>
      </w:r>
    </w:p>
    <w:p w14:paraId="4D8022DF" w14:textId="77777777" w:rsidR="00FC1F7A" w:rsidRDefault="00FC1F7A">
      <w:pPr>
        <w:spacing w:before="240" w:after="240" w:line="360" w:lineRule="auto"/>
        <w:jc w:val="both"/>
        <w:rPr>
          <w:rFonts w:ascii="Times New Roman" w:eastAsia="Times New Roman" w:hAnsi="Times New Roman" w:cs="Times New Roman"/>
          <w:b/>
          <w:sz w:val="24"/>
          <w:szCs w:val="24"/>
        </w:rPr>
      </w:pPr>
    </w:p>
    <w:sectPr w:rsidR="00FC1F7A" w:rsidSect="00794458">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506AFA" w14:textId="77777777" w:rsidR="006E5ED6" w:rsidRDefault="006E5ED6">
      <w:pPr>
        <w:spacing w:line="240" w:lineRule="auto"/>
      </w:pPr>
      <w:r>
        <w:separator/>
      </w:r>
    </w:p>
  </w:endnote>
  <w:endnote w:type="continuationSeparator" w:id="0">
    <w:p w14:paraId="53D6C879" w14:textId="77777777" w:rsidR="006E5ED6" w:rsidRDefault="006E5ED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DD0DA9" w14:textId="77777777" w:rsidR="00FC1F7A" w:rsidRDefault="003B58A6">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fldChar w:fldCharType="begin"/>
    </w:r>
    <w:r>
      <w:rPr>
        <w:rFonts w:ascii="Times New Roman" w:eastAsia="Times New Roman" w:hAnsi="Times New Roman" w:cs="Times New Roman"/>
        <w:sz w:val="20"/>
        <w:szCs w:val="20"/>
      </w:rPr>
      <w:instrText>PAGE</w:instrText>
    </w:r>
    <w:r>
      <w:rPr>
        <w:rFonts w:ascii="Times New Roman" w:eastAsia="Times New Roman" w:hAnsi="Times New Roman" w:cs="Times New Roman"/>
        <w:sz w:val="20"/>
        <w:szCs w:val="20"/>
      </w:rPr>
      <w:fldChar w:fldCharType="separate"/>
    </w:r>
    <w:r w:rsidR="00791551">
      <w:rPr>
        <w:rFonts w:ascii="Times New Roman" w:eastAsia="Times New Roman" w:hAnsi="Times New Roman" w:cs="Times New Roman"/>
        <w:noProof/>
        <w:sz w:val="20"/>
        <w:szCs w:val="20"/>
      </w:rPr>
      <w:t>1</w:t>
    </w:r>
    <w:r>
      <w:rPr>
        <w:rFonts w:ascii="Times New Roman" w:eastAsia="Times New Roman" w:hAnsi="Times New Roman" w:cs="Times New Roman"/>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7B9EAC" w14:textId="77777777" w:rsidR="006E5ED6" w:rsidRDefault="006E5ED6">
      <w:pPr>
        <w:spacing w:line="240" w:lineRule="auto"/>
      </w:pPr>
      <w:r>
        <w:separator/>
      </w:r>
    </w:p>
  </w:footnote>
  <w:footnote w:type="continuationSeparator" w:id="0">
    <w:p w14:paraId="30EDDC84" w14:textId="77777777" w:rsidR="006E5ED6" w:rsidRDefault="006E5ED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3521DF"/>
    <w:multiLevelType w:val="hybridMultilevel"/>
    <w:tmpl w:val="4E9404C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B50595D"/>
    <w:multiLevelType w:val="hybridMultilevel"/>
    <w:tmpl w:val="01F0919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C1F7A"/>
    <w:rsid w:val="000022F9"/>
    <w:rsid w:val="00075D6A"/>
    <w:rsid w:val="00206324"/>
    <w:rsid w:val="00223F3D"/>
    <w:rsid w:val="00320A6F"/>
    <w:rsid w:val="003B58A6"/>
    <w:rsid w:val="00681E74"/>
    <w:rsid w:val="006B1B98"/>
    <w:rsid w:val="006E5ED6"/>
    <w:rsid w:val="00720CCA"/>
    <w:rsid w:val="00720DA4"/>
    <w:rsid w:val="0075228E"/>
    <w:rsid w:val="00791551"/>
    <w:rsid w:val="00794458"/>
    <w:rsid w:val="007978A9"/>
    <w:rsid w:val="008F075F"/>
    <w:rsid w:val="00954EE6"/>
    <w:rsid w:val="00A80475"/>
    <w:rsid w:val="00C07CC3"/>
    <w:rsid w:val="00C10979"/>
    <w:rsid w:val="00D27329"/>
    <w:rsid w:val="00EB57F9"/>
    <w:rsid w:val="00FC1F7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6FD8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00" w:after="200" w:line="360" w:lineRule="auto"/>
      <w:ind w:left="720" w:hanging="360"/>
      <w:outlineLvl w:val="0"/>
    </w:pPr>
    <w:rPr>
      <w:rFonts w:ascii="Times New Roman" w:eastAsia="Times New Roman" w:hAnsi="Times New Roman" w:cs="Times New Roman"/>
      <w:b/>
      <w:sz w:val="24"/>
      <w:szCs w:val="24"/>
    </w:rPr>
  </w:style>
  <w:style w:type="paragraph" w:styleId="Heading2">
    <w:name w:val="heading 2"/>
    <w:basedOn w:val="Normal"/>
    <w:next w:val="Normal"/>
    <w:uiPriority w:val="9"/>
    <w:unhideWhenUsed/>
    <w:qFormat/>
    <w:pPr>
      <w:keepNext/>
      <w:keepLines/>
      <w:spacing w:before="200" w:after="200" w:line="360" w:lineRule="auto"/>
      <w:outlineLvl w:val="1"/>
    </w:pPr>
    <w:rPr>
      <w:rFonts w:ascii="Times New Roman" w:eastAsia="Times New Roman" w:hAnsi="Times New Roman" w:cs="Times New Roman"/>
      <w:b/>
      <w:i/>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 Normal1"/>
    <w:tblPr>
      <w:tblCellMar>
        <w:top w:w="0" w:type="dxa"/>
        <w:left w:w="0" w:type="dxa"/>
        <w:bottom w:w="0" w:type="dxa"/>
        <w:right w:w="0" w:type="dxa"/>
      </w:tblCellMar>
    </w:tbl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a">
    <w:basedOn w:val="TableNormal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86383C"/>
    <w:pPr>
      <w:tabs>
        <w:tab w:val="center" w:pos="4513"/>
        <w:tab w:val="right" w:pos="9026"/>
      </w:tabs>
      <w:spacing w:line="240" w:lineRule="auto"/>
    </w:pPr>
  </w:style>
  <w:style w:type="character" w:customStyle="1" w:styleId="HeaderChar">
    <w:name w:val="Header Char"/>
    <w:basedOn w:val="DefaultParagraphFont"/>
    <w:link w:val="Header"/>
    <w:uiPriority w:val="99"/>
    <w:rsid w:val="0086383C"/>
  </w:style>
  <w:style w:type="paragraph" w:styleId="Footer">
    <w:name w:val="footer"/>
    <w:basedOn w:val="Normal"/>
    <w:link w:val="FooterChar"/>
    <w:uiPriority w:val="99"/>
    <w:unhideWhenUsed/>
    <w:rsid w:val="0086383C"/>
    <w:pPr>
      <w:tabs>
        <w:tab w:val="center" w:pos="4513"/>
        <w:tab w:val="right" w:pos="9026"/>
      </w:tabs>
      <w:spacing w:line="240" w:lineRule="auto"/>
    </w:pPr>
  </w:style>
  <w:style w:type="character" w:customStyle="1" w:styleId="FooterChar">
    <w:name w:val="Footer Char"/>
    <w:basedOn w:val="DefaultParagraphFont"/>
    <w:link w:val="Footer"/>
    <w:uiPriority w:val="99"/>
    <w:rsid w:val="0086383C"/>
  </w:style>
  <w:style w:type="paragraph" w:styleId="TOC1">
    <w:name w:val="toc 1"/>
    <w:basedOn w:val="Normal"/>
    <w:next w:val="Normal"/>
    <w:autoRedefine/>
    <w:uiPriority w:val="39"/>
    <w:unhideWhenUsed/>
    <w:rsid w:val="00F7381B"/>
    <w:pPr>
      <w:spacing w:after="100"/>
    </w:pPr>
  </w:style>
  <w:style w:type="paragraph" w:styleId="TOC2">
    <w:name w:val="toc 2"/>
    <w:basedOn w:val="Normal"/>
    <w:next w:val="Normal"/>
    <w:autoRedefine/>
    <w:uiPriority w:val="39"/>
    <w:unhideWhenUsed/>
    <w:rsid w:val="00F7381B"/>
    <w:pPr>
      <w:spacing w:after="100"/>
      <w:ind w:left="220"/>
    </w:pPr>
  </w:style>
  <w:style w:type="character" w:styleId="Hyperlink">
    <w:name w:val="Hyperlink"/>
    <w:basedOn w:val="DefaultParagraphFont"/>
    <w:uiPriority w:val="99"/>
    <w:unhideWhenUsed/>
    <w:rsid w:val="00F7381B"/>
    <w:rPr>
      <w:color w:val="0000FF" w:themeColor="hyperlink"/>
      <w:u w:val="single"/>
    </w:r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NormalWeb">
    <w:name w:val="Normal (Web)"/>
    <w:basedOn w:val="Normal"/>
    <w:uiPriority w:val="99"/>
    <w:semiHidden/>
    <w:unhideWhenUsed/>
    <w:rsid w:val="00791551"/>
    <w:rPr>
      <w:rFonts w:ascii="Times New Roman" w:hAnsi="Times New Roman" w:cs="Times New Roman"/>
      <w:sz w:val="24"/>
      <w:szCs w:val="24"/>
    </w:rPr>
  </w:style>
  <w:style w:type="paragraph" w:styleId="ListParagraph">
    <w:name w:val="List Paragraph"/>
    <w:basedOn w:val="Normal"/>
    <w:uiPriority w:val="34"/>
    <w:qFormat/>
    <w:rsid w:val="00791551"/>
    <w:pPr>
      <w:ind w:left="720"/>
      <w:contextualSpacing/>
    </w:pPr>
  </w:style>
  <w:style w:type="paragraph" w:styleId="TOCHeading">
    <w:name w:val="TOC Heading"/>
    <w:basedOn w:val="Heading1"/>
    <w:next w:val="Normal"/>
    <w:uiPriority w:val="39"/>
    <w:unhideWhenUsed/>
    <w:qFormat/>
    <w:rsid w:val="006B1B98"/>
    <w:pPr>
      <w:spacing w:before="240" w:after="0" w:line="259" w:lineRule="auto"/>
      <w:ind w:left="0" w:firstLine="0"/>
      <w:outlineLvl w:val="9"/>
    </w:pPr>
    <w:rPr>
      <w:rFonts w:asciiTheme="majorHAnsi" w:eastAsiaTheme="majorEastAsia" w:hAnsiTheme="majorHAnsi" w:cstheme="majorBidi"/>
      <w:b w:val="0"/>
      <w:color w:val="365F91" w:themeColor="accent1" w:themeShade="BF"/>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934057">
      <w:bodyDiv w:val="1"/>
      <w:marLeft w:val="0"/>
      <w:marRight w:val="0"/>
      <w:marTop w:val="0"/>
      <w:marBottom w:val="0"/>
      <w:divBdr>
        <w:top w:val="none" w:sz="0" w:space="0" w:color="auto"/>
        <w:left w:val="none" w:sz="0" w:space="0" w:color="auto"/>
        <w:bottom w:val="none" w:sz="0" w:space="0" w:color="auto"/>
        <w:right w:val="none" w:sz="0" w:space="0" w:color="auto"/>
      </w:divBdr>
    </w:div>
    <w:div w:id="232475477">
      <w:bodyDiv w:val="1"/>
      <w:marLeft w:val="0"/>
      <w:marRight w:val="0"/>
      <w:marTop w:val="0"/>
      <w:marBottom w:val="0"/>
      <w:divBdr>
        <w:top w:val="none" w:sz="0" w:space="0" w:color="auto"/>
        <w:left w:val="none" w:sz="0" w:space="0" w:color="auto"/>
        <w:bottom w:val="none" w:sz="0" w:space="0" w:color="auto"/>
        <w:right w:val="none" w:sz="0" w:space="0" w:color="auto"/>
      </w:divBdr>
    </w:div>
    <w:div w:id="272245788">
      <w:bodyDiv w:val="1"/>
      <w:marLeft w:val="0"/>
      <w:marRight w:val="0"/>
      <w:marTop w:val="0"/>
      <w:marBottom w:val="0"/>
      <w:divBdr>
        <w:top w:val="none" w:sz="0" w:space="0" w:color="auto"/>
        <w:left w:val="none" w:sz="0" w:space="0" w:color="auto"/>
        <w:bottom w:val="none" w:sz="0" w:space="0" w:color="auto"/>
        <w:right w:val="none" w:sz="0" w:space="0" w:color="auto"/>
      </w:divBdr>
    </w:div>
    <w:div w:id="785389958">
      <w:bodyDiv w:val="1"/>
      <w:marLeft w:val="0"/>
      <w:marRight w:val="0"/>
      <w:marTop w:val="0"/>
      <w:marBottom w:val="0"/>
      <w:divBdr>
        <w:top w:val="none" w:sz="0" w:space="0" w:color="auto"/>
        <w:left w:val="none" w:sz="0" w:space="0" w:color="auto"/>
        <w:bottom w:val="none" w:sz="0" w:space="0" w:color="auto"/>
        <w:right w:val="none" w:sz="0" w:space="0" w:color="auto"/>
      </w:divBdr>
    </w:div>
    <w:div w:id="885723884">
      <w:bodyDiv w:val="1"/>
      <w:marLeft w:val="0"/>
      <w:marRight w:val="0"/>
      <w:marTop w:val="0"/>
      <w:marBottom w:val="0"/>
      <w:divBdr>
        <w:top w:val="none" w:sz="0" w:space="0" w:color="auto"/>
        <w:left w:val="none" w:sz="0" w:space="0" w:color="auto"/>
        <w:bottom w:val="none" w:sz="0" w:space="0" w:color="auto"/>
        <w:right w:val="none" w:sz="0" w:space="0" w:color="auto"/>
      </w:divBdr>
    </w:div>
    <w:div w:id="943541837">
      <w:bodyDiv w:val="1"/>
      <w:marLeft w:val="0"/>
      <w:marRight w:val="0"/>
      <w:marTop w:val="0"/>
      <w:marBottom w:val="0"/>
      <w:divBdr>
        <w:top w:val="none" w:sz="0" w:space="0" w:color="auto"/>
        <w:left w:val="none" w:sz="0" w:space="0" w:color="auto"/>
        <w:bottom w:val="none" w:sz="0" w:space="0" w:color="auto"/>
        <w:right w:val="none" w:sz="0" w:space="0" w:color="auto"/>
      </w:divBdr>
    </w:div>
    <w:div w:id="1482959844">
      <w:bodyDiv w:val="1"/>
      <w:marLeft w:val="0"/>
      <w:marRight w:val="0"/>
      <w:marTop w:val="0"/>
      <w:marBottom w:val="0"/>
      <w:divBdr>
        <w:top w:val="none" w:sz="0" w:space="0" w:color="auto"/>
        <w:left w:val="none" w:sz="0" w:space="0" w:color="auto"/>
        <w:bottom w:val="none" w:sz="0" w:space="0" w:color="auto"/>
        <w:right w:val="none" w:sz="0" w:space="0" w:color="auto"/>
      </w:divBdr>
    </w:div>
    <w:div w:id="187611538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ClFT8b0nCwg3qJUtI4N7eOVfRUg==">CgMxLjAyDmgub3pyeG1rdHdzMmswMgloLjJqeHN4cWgyCWguM2oycXFtMzIJaC40aTdvamhwMgloLjJ4Y3l0cGkyCWguMWNpOTN4YjIJaC4zd2h3bWw0MgloLjJibjZ3c3gyCGgucXNoNzBxMgloLjNhczRwb2oyCWguMXB4ZXp3YzIJaC40OXgyaWs1MgloLjJwMmNzcnkyCWguMTQ3bjJ6cjIJaC4zbzdhbG5rMgloLjIzY2t2dmQyCGguaWh2NjM2MgloLjMyaGlvcXoyCWguMWhtc3l5czIJaC40MW1naG1sMgloLjJncnFydWU4AHIhMVlSZnNQLV9iczB4cTRCdFF2d3dVVzlkRnVkWE1sZkp3</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794DAD2B-B26E-4FA9-AA84-27CBACC701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3592</Words>
  <Characters>20475</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2025-03-14T11:52:00Z</dcterms:created>
  <dcterms:modified xsi:type="dcterms:W3CDTF">2025-03-14T11:52:00Z</dcterms:modified>
</cp:coreProperties>
</file>