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2BC37" w14:textId="77777777" w:rsidR="00DB3FBF" w:rsidRPr="009E7381" w:rsidRDefault="00DB3FBF" w:rsidP="00DD4379">
      <w:pPr>
        <w:pStyle w:val="Normal1"/>
        <w:spacing w:line="360" w:lineRule="auto"/>
        <w:jc w:val="both"/>
        <w:rPr>
          <w:rFonts w:ascii="Times New Roman" w:hAnsi="Times New Roman" w:cs="Times New Roman"/>
          <w:b/>
          <w:color w:val="000000" w:themeColor="text1"/>
          <w:sz w:val="24"/>
          <w:szCs w:val="24"/>
          <w:lang w:val="en-GB"/>
        </w:rPr>
      </w:pPr>
    </w:p>
    <w:p w14:paraId="5C3B6AA3" w14:textId="77777777" w:rsidR="00DB3FBF" w:rsidRPr="009E7381" w:rsidRDefault="00DB3FBF" w:rsidP="00DD4379">
      <w:pPr>
        <w:pStyle w:val="Normal1"/>
        <w:spacing w:line="360" w:lineRule="auto"/>
        <w:jc w:val="both"/>
        <w:rPr>
          <w:rFonts w:ascii="Times New Roman" w:hAnsi="Times New Roman" w:cs="Times New Roman"/>
          <w:b/>
          <w:color w:val="000000" w:themeColor="text1"/>
          <w:sz w:val="24"/>
          <w:szCs w:val="24"/>
          <w:lang w:val="en-GB"/>
        </w:rPr>
      </w:pPr>
    </w:p>
    <w:p w14:paraId="6E76D531" w14:textId="77777777" w:rsidR="00DB3FBF" w:rsidRPr="009E7381" w:rsidRDefault="00DB3FBF" w:rsidP="00DD4379">
      <w:pPr>
        <w:pStyle w:val="Normal1"/>
        <w:spacing w:line="360" w:lineRule="auto"/>
        <w:jc w:val="both"/>
        <w:rPr>
          <w:rFonts w:ascii="Times New Roman" w:hAnsi="Times New Roman" w:cs="Times New Roman"/>
          <w:b/>
          <w:color w:val="000000" w:themeColor="text1"/>
          <w:sz w:val="24"/>
          <w:szCs w:val="24"/>
          <w:lang w:val="en-GB"/>
        </w:rPr>
      </w:pPr>
    </w:p>
    <w:p w14:paraId="5FDD9ACE" w14:textId="77777777" w:rsidR="00DB3FBF" w:rsidRPr="009E7381" w:rsidRDefault="00DB3FBF" w:rsidP="00DD4379">
      <w:pPr>
        <w:pStyle w:val="Normal1"/>
        <w:spacing w:line="360" w:lineRule="auto"/>
        <w:jc w:val="both"/>
        <w:rPr>
          <w:rFonts w:ascii="Times New Roman" w:hAnsi="Times New Roman" w:cs="Times New Roman"/>
          <w:b/>
          <w:color w:val="000000" w:themeColor="text1"/>
          <w:sz w:val="24"/>
          <w:szCs w:val="24"/>
          <w:lang w:val="en-GB"/>
        </w:rPr>
      </w:pPr>
    </w:p>
    <w:p w14:paraId="5388C127" w14:textId="77777777" w:rsidR="00DB3FBF" w:rsidRPr="009E7381" w:rsidRDefault="00DB3FBF" w:rsidP="00DD4379">
      <w:pPr>
        <w:pStyle w:val="Normal1"/>
        <w:spacing w:line="360" w:lineRule="auto"/>
        <w:jc w:val="both"/>
        <w:rPr>
          <w:rFonts w:ascii="Times New Roman" w:hAnsi="Times New Roman" w:cs="Times New Roman"/>
          <w:b/>
          <w:color w:val="000000" w:themeColor="text1"/>
          <w:sz w:val="24"/>
          <w:szCs w:val="24"/>
          <w:lang w:val="en-GB"/>
        </w:rPr>
      </w:pPr>
    </w:p>
    <w:p w14:paraId="4066D9B9" w14:textId="77777777" w:rsidR="00DB3FBF" w:rsidRPr="009E7381" w:rsidRDefault="00DB3FBF" w:rsidP="00DD4379">
      <w:pPr>
        <w:pStyle w:val="Normal1"/>
        <w:spacing w:line="360" w:lineRule="auto"/>
        <w:jc w:val="both"/>
        <w:rPr>
          <w:rFonts w:ascii="Times New Roman" w:hAnsi="Times New Roman" w:cs="Times New Roman"/>
          <w:b/>
          <w:color w:val="000000" w:themeColor="text1"/>
          <w:sz w:val="24"/>
          <w:szCs w:val="24"/>
          <w:lang w:val="en-GB"/>
        </w:rPr>
      </w:pPr>
    </w:p>
    <w:p w14:paraId="55927EB3" w14:textId="20258CEC" w:rsidR="00FF11D4" w:rsidRPr="00415610" w:rsidRDefault="00FF11D4" w:rsidP="00415610">
      <w:pPr>
        <w:jc w:val="center"/>
        <w:rPr>
          <w:rFonts w:ascii="Times New Roman" w:hAnsi="Times New Roman" w:cs="Times New Roman"/>
          <w:b/>
          <w:sz w:val="36"/>
          <w:szCs w:val="36"/>
          <w:lang w:val="en-GB"/>
        </w:rPr>
      </w:pPr>
      <w:r w:rsidRPr="00415610">
        <w:rPr>
          <w:rFonts w:ascii="Times New Roman" w:hAnsi="Times New Roman" w:cs="Times New Roman"/>
          <w:b/>
          <w:sz w:val="36"/>
          <w:szCs w:val="36"/>
          <w:lang w:val="en-GB"/>
        </w:rPr>
        <w:t>Marketing Plan</w:t>
      </w:r>
    </w:p>
    <w:p w14:paraId="66467A2E" w14:textId="77777777" w:rsidR="00DD659A" w:rsidRDefault="00DD659A" w:rsidP="00FF11D4">
      <w:pPr>
        <w:pStyle w:val="Normal1"/>
        <w:spacing w:line="360" w:lineRule="auto"/>
        <w:rPr>
          <w:rFonts w:ascii="Times New Roman" w:hAnsi="Times New Roman" w:cs="Times New Roman"/>
          <w:b/>
          <w:color w:val="000000" w:themeColor="text1"/>
          <w:sz w:val="36"/>
          <w:szCs w:val="36"/>
          <w:lang w:val="en-GB"/>
        </w:rPr>
      </w:pPr>
    </w:p>
    <w:p w14:paraId="6334B5CF" w14:textId="5BF2D630" w:rsidR="00DB3FBF" w:rsidRPr="009E7381" w:rsidRDefault="001B28BD" w:rsidP="00DD4379">
      <w:pPr>
        <w:pStyle w:val="Normal1"/>
        <w:spacing w:line="360" w:lineRule="auto"/>
        <w:jc w:val="center"/>
        <w:rPr>
          <w:rFonts w:ascii="Times New Roman" w:hAnsi="Times New Roman" w:cs="Times New Roman"/>
          <w:b/>
          <w:i/>
          <w:color w:val="000000" w:themeColor="text1"/>
          <w:sz w:val="24"/>
          <w:szCs w:val="24"/>
          <w:lang w:val="en-GB"/>
        </w:rPr>
      </w:pPr>
      <w:r w:rsidRPr="009E7381">
        <w:rPr>
          <w:rFonts w:ascii="Times New Roman" w:hAnsi="Times New Roman" w:cs="Times New Roman"/>
          <w:b/>
          <w:i/>
          <w:color w:val="000000" w:themeColor="text1"/>
          <w:sz w:val="24"/>
          <w:szCs w:val="24"/>
          <w:lang w:val="en-GB"/>
        </w:rPr>
        <w:t xml:space="preserve">Student </w:t>
      </w:r>
      <w:r w:rsidR="0059252C" w:rsidRPr="009E7381">
        <w:rPr>
          <w:rFonts w:ascii="Times New Roman" w:hAnsi="Times New Roman" w:cs="Times New Roman"/>
          <w:b/>
          <w:i/>
          <w:color w:val="000000" w:themeColor="text1"/>
          <w:sz w:val="24"/>
          <w:szCs w:val="24"/>
          <w:lang w:val="en-GB"/>
        </w:rPr>
        <w:t>Name:</w:t>
      </w:r>
      <w:r w:rsidR="0059252C">
        <w:rPr>
          <w:rFonts w:ascii="Times New Roman" w:hAnsi="Times New Roman" w:cs="Times New Roman"/>
          <w:b/>
          <w:i/>
          <w:color w:val="000000" w:themeColor="text1"/>
          <w:sz w:val="24"/>
          <w:szCs w:val="24"/>
          <w:lang w:val="en-GB"/>
        </w:rPr>
        <w:t xml:space="preserve"> Maria</w:t>
      </w:r>
      <w:r w:rsidR="001A4F84">
        <w:rPr>
          <w:rFonts w:ascii="Times New Roman" w:hAnsi="Times New Roman" w:cs="Times New Roman"/>
          <w:b/>
          <w:i/>
          <w:color w:val="000000" w:themeColor="text1"/>
          <w:sz w:val="24"/>
          <w:szCs w:val="24"/>
          <w:lang w:val="en-GB"/>
        </w:rPr>
        <w:t xml:space="preserve"> Andrei</w:t>
      </w:r>
    </w:p>
    <w:p w14:paraId="782FA3A2" w14:textId="1896AECD" w:rsidR="00DB3FBF" w:rsidRPr="009E7381" w:rsidRDefault="001B28BD" w:rsidP="00DD4379">
      <w:pPr>
        <w:pStyle w:val="Normal1"/>
        <w:spacing w:line="360" w:lineRule="auto"/>
        <w:jc w:val="center"/>
        <w:rPr>
          <w:rFonts w:ascii="Times New Roman" w:hAnsi="Times New Roman" w:cs="Times New Roman"/>
          <w:b/>
          <w:i/>
          <w:color w:val="000000" w:themeColor="text1"/>
          <w:sz w:val="24"/>
          <w:szCs w:val="24"/>
          <w:lang w:val="en-GB"/>
        </w:rPr>
      </w:pPr>
      <w:r w:rsidRPr="009E7381">
        <w:rPr>
          <w:rFonts w:ascii="Times New Roman" w:hAnsi="Times New Roman" w:cs="Times New Roman"/>
          <w:b/>
          <w:i/>
          <w:color w:val="000000" w:themeColor="text1"/>
          <w:sz w:val="24"/>
          <w:szCs w:val="24"/>
          <w:lang w:val="en-GB"/>
        </w:rPr>
        <w:t>Student ID:</w:t>
      </w:r>
      <w:r w:rsidR="001673F1">
        <w:rPr>
          <w:rFonts w:ascii="Times New Roman" w:hAnsi="Times New Roman" w:cs="Times New Roman"/>
          <w:b/>
          <w:i/>
          <w:color w:val="000000" w:themeColor="text1"/>
          <w:sz w:val="24"/>
          <w:szCs w:val="24"/>
          <w:lang w:val="en-GB"/>
        </w:rPr>
        <w:t>2243878</w:t>
      </w:r>
    </w:p>
    <w:p w14:paraId="56A56B19" w14:textId="080E66EA" w:rsidR="00DB3FBF" w:rsidRPr="009E7381" w:rsidRDefault="001B28BD" w:rsidP="00DD4379">
      <w:pPr>
        <w:pStyle w:val="Normal1"/>
        <w:spacing w:line="360" w:lineRule="auto"/>
        <w:jc w:val="center"/>
        <w:rPr>
          <w:rFonts w:ascii="Times New Roman" w:hAnsi="Times New Roman" w:cs="Times New Roman"/>
          <w:b/>
          <w:i/>
          <w:color w:val="000000" w:themeColor="text1"/>
          <w:sz w:val="24"/>
          <w:szCs w:val="24"/>
          <w:lang w:val="en-GB"/>
        </w:rPr>
      </w:pPr>
      <w:r w:rsidRPr="009E7381">
        <w:rPr>
          <w:rFonts w:ascii="Times New Roman" w:hAnsi="Times New Roman" w:cs="Times New Roman"/>
          <w:b/>
          <w:i/>
          <w:color w:val="000000" w:themeColor="text1"/>
          <w:sz w:val="24"/>
          <w:szCs w:val="24"/>
          <w:lang w:val="en-GB"/>
        </w:rPr>
        <w:t xml:space="preserve">Course </w:t>
      </w:r>
      <w:r w:rsidR="0059252C" w:rsidRPr="009E7381">
        <w:rPr>
          <w:rFonts w:ascii="Times New Roman" w:hAnsi="Times New Roman" w:cs="Times New Roman"/>
          <w:b/>
          <w:i/>
          <w:color w:val="000000" w:themeColor="text1"/>
          <w:sz w:val="24"/>
          <w:szCs w:val="24"/>
          <w:lang w:val="en-GB"/>
        </w:rPr>
        <w:t>Name:</w:t>
      </w:r>
      <w:r w:rsidR="0059252C">
        <w:rPr>
          <w:rFonts w:ascii="Times New Roman" w:hAnsi="Times New Roman" w:cs="Times New Roman"/>
          <w:b/>
          <w:i/>
          <w:color w:val="000000" w:themeColor="text1"/>
          <w:sz w:val="24"/>
          <w:szCs w:val="24"/>
          <w:lang w:val="en-GB"/>
        </w:rPr>
        <w:t xml:space="preserve"> Marketing</w:t>
      </w:r>
      <w:r w:rsidR="00EB1582">
        <w:rPr>
          <w:rFonts w:ascii="Times New Roman" w:hAnsi="Times New Roman" w:cs="Times New Roman"/>
          <w:b/>
          <w:i/>
          <w:color w:val="000000" w:themeColor="text1"/>
          <w:sz w:val="24"/>
          <w:szCs w:val="24"/>
          <w:lang w:val="en-GB"/>
        </w:rPr>
        <w:t xml:space="preserve"> E</w:t>
      </w:r>
      <w:r w:rsidR="00BF5D5A">
        <w:rPr>
          <w:rFonts w:ascii="Times New Roman" w:hAnsi="Times New Roman" w:cs="Times New Roman"/>
          <w:b/>
          <w:i/>
          <w:color w:val="000000" w:themeColor="text1"/>
          <w:sz w:val="24"/>
          <w:szCs w:val="24"/>
          <w:lang w:val="en-GB"/>
        </w:rPr>
        <w:t xml:space="preserve">ssential </w:t>
      </w:r>
      <w:r w:rsidR="00171246">
        <w:rPr>
          <w:rFonts w:ascii="Times New Roman" w:hAnsi="Times New Roman" w:cs="Times New Roman"/>
          <w:b/>
          <w:i/>
          <w:color w:val="000000" w:themeColor="text1"/>
          <w:sz w:val="24"/>
          <w:szCs w:val="24"/>
          <w:lang w:val="en-GB"/>
        </w:rPr>
        <w:t>BMIH</w:t>
      </w:r>
      <w:r w:rsidR="007220B0">
        <w:rPr>
          <w:rFonts w:ascii="Times New Roman" w:hAnsi="Times New Roman" w:cs="Times New Roman"/>
          <w:b/>
          <w:i/>
          <w:color w:val="000000" w:themeColor="text1"/>
          <w:sz w:val="24"/>
          <w:szCs w:val="24"/>
          <w:lang w:val="en-GB"/>
        </w:rPr>
        <w:t>4005</w:t>
      </w:r>
    </w:p>
    <w:p w14:paraId="62B5F545" w14:textId="69D3E628" w:rsidR="00DB3FBF" w:rsidRPr="009E7381" w:rsidRDefault="001B28BD" w:rsidP="00DD4379">
      <w:pPr>
        <w:pStyle w:val="Normal1"/>
        <w:spacing w:line="360" w:lineRule="auto"/>
        <w:jc w:val="center"/>
        <w:rPr>
          <w:rFonts w:ascii="Times New Roman" w:hAnsi="Times New Roman" w:cs="Times New Roman"/>
          <w:b/>
          <w:i/>
          <w:color w:val="000000" w:themeColor="text1"/>
          <w:sz w:val="24"/>
          <w:szCs w:val="24"/>
          <w:lang w:val="en-GB"/>
        </w:rPr>
      </w:pPr>
      <w:r w:rsidRPr="009E7381">
        <w:rPr>
          <w:rFonts w:ascii="Times New Roman" w:hAnsi="Times New Roman" w:cs="Times New Roman"/>
          <w:b/>
          <w:i/>
          <w:color w:val="000000" w:themeColor="text1"/>
          <w:sz w:val="24"/>
          <w:szCs w:val="24"/>
          <w:lang w:val="en-GB"/>
        </w:rPr>
        <w:t xml:space="preserve">Lecturer’s </w:t>
      </w:r>
      <w:r w:rsidR="0059252C" w:rsidRPr="009E7381">
        <w:rPr>
          <w:rFonts w:ascii="Times New Roman" w:hAnsi="Times New Roman" w:cs="Times New Roman"/>
          <w:b/>
          <w:i/>
          <w:color w:val="000000" w:themeColor="text1"/>
          <w:sz w:val="24"/>
          <w:szCs w:val="24"/>
          <w:lang w:val="en-GB"/>
        </w:rPr>
        <w:t>Name:</w:t>
      </w:r>
      <w:r w:rsidR="0059252C">
        <w:rPr>
          <w:rFonts w:ascii="Times New Roman" w:hAnsi="Times New Roman" w:cs="Times New Roman"/>
          <w:b/>
          <w:i/>
          <w:color w:val="000000" w:themeColor="text1"/>
          <w:sz w:val="24"/>
          <w:szCs w:val="24"/>
          <w:lang w:val="en-GB"/>
        </w:rPr>
        <w:t xml:space="preserve"> Scott</w:t>
      </w:r>
      <w:r w:rsidR="007220B0">
        <w:rPr>
          <w:rFonts w:ascii="Times New Roman" w:hAnsi="Times New Roman" w:cs="Times New Roman"/>
          <w:b/>
          <w:i/>
          <w:color w:val="000000" w:themeColor="text1"/>
          <w:sz w:val="24"/>
          <w:szCs w:val="24"/>
          <w:lang w:val="en-GB"/>
        </w:rPr>
        <w:t xml:space="preserve"> James</w:t>
      </w:r>
    </w:p>
    <w:p w14:paraId="798F325A" w14:textId="2CA74D14" w:rsidR="004A0890" w:rsidRDefault="001B28BD" w:rsidP="00DD4379">
      <w:pPr>
        <w:pStyle w:val="Normal1"/>
        <w:spacing w:line="360" w:lineRule="auto"/>
        <w:jc w:val="center"/>
        <w:rPr>
          <w:rFonts w:ascii="Times New Roman" w:hAnsi="Times New Roman" w:cs="Times New Roman"/>
          <w:b/>
          <w:i/>
          <w:color w:val="000000" w:themeColor="text1"/>
          <w:sz w:val="24"/>
          <w:szCs w:val="24"/>
          <w:lang w:val="en-GB"/>
        </w:rPr>
      </w:pPr>
      <w:r w:rsidRPr="009E7381">
        <w:rPr>
          <w:rFonts w:ascii="Times New Roman" w:hAnsi="Times New Roman" w:cs="Times New Roman"/>
          <w:b/>
          <w:i/>
          <w:color w:val="000000" w:themeColor="text1"/>
          <w:sz w:val="24"/>
          <w:szCs w:val="24"/>
          <w:lang w:val="en-GB"/>
        </w:rPr>
        <w:t>Word count:</w:t>
      </w:r>
      <w:r w:rsidR="006F541E">
        <w:rPr>
          <w:rFonts w:ascii="Times New Roman" w:hAnsi="Times New Roman" w:cs="Times New Roman"/>
          <w:b/>
          <w:i/>
          <w:color w:val="000000" w:themeColor="text1"/>
          <w:sz w:val="24"/>
          <w:szCs w:val="24"/>
          <w:lang w:val="en-GB"/>
        </w:rPr>
        <w:t>1</w:t>
      </w:r>
      <w:r w:rsidR="00816F69">
        <w:rPr>
          <w:rFonts w:ascii="Times New Roman" w:hAnsi="Times New Roman" w:cs="Times New Roman"/>
          <w:b/>
          <w:i/>
          <w:color w:val="000000" w:themeColor="text1"/>
          <w:sz w:val="24"/>
          <w:szCs w:val="24"/>
          <w:lang w:val="en-GB"/>
        </w:rPr>
        <w:t>644</w:t>
      </w:r>
    </w:p>
    <w:p w14:paraId="058BA22E" w14:textId="77777777" w:rsidR="004A0890" w:rsidRDefault="004A0890">
      <w:pPr>
        <w:rPr>
          <w:rFonts w:ascii="Times New Roman" w:hAnsi="Times New Roman" w:cs="Times New Roman"/>
          <w:b/>
          <w:i/>
          <w:color w:val="000000" w:themeColor="text1"/>
          <w:sz w:val="24"/>
          <w:szCs w:val="24"/>
          <w:lang w:val="en-GB"/>
        </w:rPr>
      </w:pPr>
      <w:r>
        <w:rPr>
          <w:rFonts w:ascii="Times New Roman" w:hAnsi="Times New Roman" w:cs="Times New Roman"/>
          <w:b/>
          <w:i/>
          <w:color w:val="000000" w:themeColor="text1"/>
          <w:sz w:val="24"/>
          <w:szCs w:val="24"/>
          <w:lang w:val="en-GB"/>
        </w:rPr>
        <w:br w:type="page"/>
      </w:r>
    </w:p>
    <w:sdt>
      <w:sdtPr>
        <w:rPr>
          <w:rFonts w:ascii="Arial" w:eastAsia="Arial" w:hAnsi="Arial" w:cs="Arial"/>
          <w:color w:val="auto"/>
          <w:sz w:val="22"/>
          <w:szCs w:val="22"/>
          <w:lang w:val="en"/>
        </w:rPr>
        <w:id w:val="1786465996"/>
        <w:docPartObj>
          <w:docPartGallery w:val="Table of Contents"/>
          <w:docPartUnique/>
        </w:docPartObj>
      </w:sdtPr>
      <w:sdtEndPr>
        <w:rPr>
          <w:b/>
          <w:bCs/>
          <w:noProof/>
        </w:rPr>
      </w:sdtEndPr>
      <w:sdtContent>
        <w:p w14:paraId="58D97F5F" w14:textId="77777777" w:rsidR="004A0890" w:rsidRPr="004A0890" w:rsidRDefault="004A0890" w:rsidP="004A0890">
          <w:pPr>
            <w:pStyle w:val="TOCHeading"/>
            <w:spacing w:line="360" w:lineRule="auto"/>
            <w:jc w:val="center"/>
            <w:rPr>
              <w:rFonts w:ascii="Times New Roman" w:hAnsi="Times New Roman" w:cs="Times New Roman"/>
              <w:b/>
              <w:color w:val="000000" w:themeColor="text1"/>
              <w:sz w:val="24"/>
              <w:szCs w:val="24"/>
            </w:rPr>
          </w:pPr>
          <w:r w:rsidRPr="004A0890">
            <w:rPr>
              <w:rFonts w:ascii="Times New Roman" w:hAnsi="Times New Roman" w:cs="Times New Roman"/>
              <w:b/>
              <w:color w:val="000000" w:themeColor="text1"/>
              <w:sz w:val="24"/>
              <w:szCs w:val="24"/>
            </w:rPr>
            <w:t>Table of Contents</w:t>
          </w:r>
        </w:p>
        <w:p w14:paraId="54875274" w14:textId="77777777" w:rsidR="00415610" w:rsidRPr="00415610" w:rsidRDefault="004A0890"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4A0890">
            <w:rPr>
              <w:rFonts w:ascii="Times New Roman" w:hAnsi="Times New Roman" w:cs="Times New Roman"/>
              <w:sz w:val="24"/>
              <w:szCs w:val="24"/>
            </w:rPr>
            <w:fldChar w:fldCharType="begin"/>
          </w:r>
          <w:r w:rsidRPr="004A0890">
            <w:rPr>
              <w:rFonts w:ascii="Times New Roman" w:hAnsi="Times New Roman" w:cs="Times New Roman"/>
              <w:sz w:val="24"/>
              <w:szCs w:val="24"/>
            </w:rPr>
            <w:instrText xml:space="preserve"> TOC \o "1-3" \h \z \u </w:instrText>
          </w:r>
          <w:r w:rsidRPr="004A0890">
            <w:rPr>
              <w:rFonts w:ascii="Times New Roman" w:hAnsi="Times New Roman" w:cs="Times New Roman"/>
              <w:sz w:val="24"/>
              <w:szCs w:val="24"/>
            </w:rPr>
            <w:fldChar w:fldCharType="separate"/>
          </w:r>
          <w:hyperlink w:anchor="_Toc137202511" w:history="1">
            <w:r w:rsidR="00415610" w:rsidRPr="00415610">
              <w:rPr>
                <w:rStyle w:val="Hyperlink"/>
                <w:rFonts w:ascii="Times New Roman" w:hAnsi="Times New Roman" w:cs="Times New Roman"/>
                <w:noProof/>
                <w:sz w:val="24"/>
                <w:szCs w:val="24"/>
                <w:lang w:val="en-GB"/>
              </w:rPr>
              <w:t>Introduction</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_Toc137202511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3</w:t>
            </w:r>
            <w:r w:rsidR="00415610" w:rsidRPr="00415610">
              <w:rPr>
                <w:rFonts w:ascii="Times New Roman" w:hAnsi="Times New Roman" w:cs="Times New Roman"/>
                <w:noProof/>
                <w:webHidden/>
                <w:sz w:val="24"/>
                <w:szCs w:val="24"/>
              </w:rPr>
              <w:fldChar w:fldCharType="end"/>
            </w:r>
          </w:hyperlink>
        </w:p>
        <w:p w14:paraId="667319C2"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12" w:history="1">
            <w:r w:rsidR="00415610" w:rsidRPr="00415610">
              <w:rPr>
                <w:rStyle w:val="Hyperlink"/>
                <w:rFonts w:ascii="Times New Roman" w:hAnsi="Times New Roman" w:cs="Times New Roman"/>
                <w:noProof/>
                <w:sz w:val="24"/>
                <w:szCs w:val="24"/>
                <w:lang w:val="en-GB"/>
              </w:rPr>
              <w:t>Situation Analysis: 5’C’s</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_Toc137202512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3</w:t>
            </w:r>
            <w:r w:rsidR="00415610" w:rsidRPr="00415610">
              <w:rPr>
                <w:rFonts w:ascii="Times New Roman" w:hAnsi="Times New Roman" w:cs="Times New Roman"/>
                <w:noProof/>
                <w:webHidden/>
                <w:sz w:val="24"/>
                <w:szCs w:val="24"/>
              </w:rPr>
              <w:fldChar w:fldCharType="end"/>
            </w:r>
          </w:hyperlink>
        </w:p>
        <w:p w14:paraId="68B01DB6"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13" w:history="1">
            <w:r w:rsidR="00415610" w:rsidRPr="00415610">
              <w:rPr>
                <w:rStyle w:val="Hyperlink"/>
                <w:rFonts w:ascii="Times New Roman" w:hAnsi="Times New Roman" w:cs="Times New Roman"/>
                <w:noProof/>
                <w:sz w:val="24"/>
                <w:szCs w:val="24"/>
                <w:lang w:val="en-GB"/>
              </w:rPr>
              <w:t>Company: SWOT analysis</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_Toc137202513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3</w:t>
            </w:r>
            <w:r w:rsidR="00415610" w:rsidRPr="00415610">
              <w:rPr>
                <w:rFonts w:ascii="Times New Roman" w:hAnsi="Times New Roman" w:cs="Times New Roman"/>
                <w:noProof/>
                <w:webHidden/>
                <w:sz w:val="24"/>
                <w:szCs w:val="24"/>
              </w:rPr>
              <w:fldChar w:fldCharType="end"/>
            </w:r>
          </w:hyperlink>
        </w:p>
        <w:p w14:paraId="4770C115"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14" w:history="1">
            <w:r w:rsidR="00415610" w:rsidRPr="00415610">
              <w:rPr>
                <w:rStyle w:val="Hyperlink"/>
                <w:rFonts w:ascii="Times New Roman" w:hAnsi="Times New Roman" w:cs="Times New Roman"/>
                <w:noProof/>
                <w:sz w:val="24"/>
                <w:szCs w:val="24"/>
                <w:lang w:val="en-GB"/>
              </w:rPr>
              <w:t>Customers: Segmentation and Targeting</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_Toc137202514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4</w:t>
            </w:r>
            <w:r w:rsidR="00415610" w:rsidRPr="00415610">
              <w:rPr>
                <w:rFonts w:ascii="Times New Roman" w:hAnsi="Times New Roman" w:cs="Times New Roman"/>
                <w:noProof/>
                <w:webHidden/>
                <w:sz w:val="24"/>
                <w:szCs w:val="24"/>
              </w:rPr>
              <w:fldChar w:fldCharType="end"/>
            </w:r>
          </w:hyperlink>
        </w:p>
        <w:p w14:paraId="4BAC2708"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15" w:history="1">
            <w:r w:rsidR="00415610" w:rsidRPr="00415610">
              <w:rPr>
                <w:rStyle w:val="Hyperlink"/>
                <w:rFonts w:ascii="Times New Roman" w:hAnsi="Times New Roman" w:cs="Times New Roman"/>
                <w:noProof/>
                <w:sz w:val="24"/>
                <w:szCs w:val="24"/>
                <w:lang w:val="en-GB"/>
              </w:rPr>
              <w:t>Competitors: Bowman’s Strategy Clock</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_Toc137202515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4</w:t>
            </w:r>
            <w:r w:rsidR="00415610" w:rsidRPr="00415610">
              <w:rPr>
                <w:rFonts w:ascii="Times New Roman" w:hAnsi="Times New Roman" w:cs="Times New Roman"/>
                <w:noProof/>
                <w:webHidden/>
                <w:sz w:val="24"/>
                <w:szCs w:val="24"/>
              </w:rPr>
              <w:fldChar w:fldCharType="end"/>
            </w:r>
          </w:hyperlink>
        </w:p>
        <w:p w14:paraId="26624708"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16" w:history="1">
            <w:r w:rsidR="00415610" w:rsidRPr="00415610">
              <w:rPr>
                <w:rStyle w:val="Hyperlink"/>
                <w:rFonts w:ascii="Times New Roman" w:hAnsi="Times New Roman" w:cs="Times New Roman"/>
                <w:noProof/>
                <w:sz w:val="24"/>
                <w:szCs w:val="24"/>
                <w:lang w:val="en-GB"/>
              </w:rPr>
              <w:t>Collaborators: Partnership</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_Toc137202516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4</w:t>
            </w:r>
            <w:r w:rsidR="00415610" w:rsidRPr="00415610">
              <w:rPr>
                <w:rFonts w:ascii="Times New Roman" w:hAnsi="Times New Roman" w:cs="Times New Roman"/>
                <w:noProof/>
                <w:webHidden/>
                <w:sz w:val="24"/>
                <w:szCs w:val="24"/>
              </w:rPr>
              <w:fldChar w:fldCharType="end"/>
            </w:r>
          </w:hyperlink>
        </w:p>
        <w:p w14:paraId="234BD1AE"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17" w:history="1">
            <w:r w:rsidR="00415610" w:rsidRPr="00415610">
              <w:rPr>
                <w:rStyle w:val="Hyperlink"/>
                <w:rFonts w:ascii="Times New Roman" w:hAnsi="Times New Roman" w:cs="Times New Roman"/>
                <w:noProof/>
                <w:sz w:val="24"/>
                <w:szCs w:val="24"/>
                <w:lang w:val="en-GB"/>
              </w:rPr>
              <w:t>Objectives</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_Toc137202517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5</w:t>
            </w:r>
            <w:r w:rsidR="00415610" w:rsidRPr="00415610">
              <w:rPr>
                <w:rFonts w:ascii="Times New Roman" w:hAnsi="Times New Roman" w:cs="Times New Roman"/>
                <w:noProof/>
                <w:webHidden/>
                <w:sz w:val="24"/>
                <w:szCs w:val="24"/>
              </w:rPr>
              <w:fldChar w:fldCharType="end"/>
            </w:r>
          </w:hyperlink>
        </w:p>
        <w:p w14:paraId="2EB7B689"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18" w:history="1">
            <w:r w:rsidR="00415610" w:rsidRPr="00415610">
              <w:rPr>
                <w:rStyle w:val="Hyperlink"/>
                <w:rFonts w:ascii="Times New Roman" w:hAnsi="Times New Roman" w:cs="Times New Roman"/>
                <w:noProof/>
                <w:sz w:val="24"/>
                <w:szCs w:val="24"/>
                <w:lang w:val="en-GB"/>
              </w:rPr>
              <w:t>Strategy</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_Toc137202518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6</w:t>
            </w:r>
            <w:r w:rsidR="00415610" w:rsidRPr="00415610">
              <w:rPr>
                <w:rFonts w:ascii="Times New Roman" w:hAnsi="Times New Roman" w:cs="Times New Roman"/>
                <w:noProof/>
                <w:webHidden/>
                <w:sz w:val="24"/>
                <w:szCs w:val="24"/>
              </w:rPr>
              <w:fldChar w:fldCharType="end"/>
            </w:r>
          </w:hyperlink>
        </w:p>
        <w:p w14:paraId="58E273B2"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19" w:history="1">
            <w:r w:rsidR="00415610" w:rsidRPr="00415610">
              <w:rPr>
                <w:rStyle w:val="Hyperlink"/>
                <w:rFonts w:ascii="Times New Roman" w:hAnsi="Times New Roman" w:cs="Times New Roman"/>
                <w:noProof/>
                <w:sz w:val="24"/>
                <w:szCs w:val="24"/>
                <w:lang w:val="en-GB"/>
              </w:rPr>
              <w:t>Tactics</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_Toc137202519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7</w:t>
            </w:r>
            <w:r w:rsidR="00415610" w:rsidRPr="00415610">
              <w:rPr>
                <w:rFonts w:ascii="Times New Roman" w:hAnsi="Times New Roman" w:cs="Times New Roman"/>
                <w:noProof/>
                <w:webHidden/>
                <w:sz w:val="24"/>
                <w:szCs w:val="24"/>
              </w:rPr>
              <w:fldChar w:fldCharType="end"/>
            </w:r>
          </w:hyperlink>
        </w:p>
        <w:p w14:paraId="027D49E9"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20" w:history="1">
            <w:r w:rsidR="00415610" w:rsidRPr="00415610">
              <w:rPr>
                <w:rStyle w:val="Hyperlink"/>
                <w:rFonts w:ascii="Times New Roman" w:hAnsi="Times New Roman" w:cs="Times New Roman"/>
                <w:noProof/>
                <w:sz w:val="24"/>
                <w:szCs w:val="24"/>
                <w:lang w:val="en-GB"/>
              </w:rPr>
              <w:t>Action</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_Toc137202520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9</w:t>
            </w:r>
            <w:r w:rsidR="00415610" w:rsidRPr="00415610">
              <w:rPr>
                <w:rFonts w:ascii="Times New Roman" w:hAnsi="Times New Roman" w:cs="Times New Roman"/>
                <w:noProof/>
                <w:webHidden/>
                <w:sz w:val="24"/>
                <w:szCs w:val="24"/>
              </w:rPr>
              <w:fldChar w:fldCharType="end"/>
            </w:r>
          </w:hyperlink>
        </w:p>
        <w:p w14:paraId="1B8925BF"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21" w:history="1">
            <w:r w:rsidR="00415610" w:rsidRPr="00415610">
              <w:rPr>
                <w:rStyle w:val="Hyperlink"/>
                <w:rFonts w:ascii="Times New Roman" w:hAnsi="Times New Roman" w:cs="Times New Roman"/>
                <w:noProof/>
                <w:sz w:val="24"/>
                <w:szCs w:val="24"/>
                <w:lang w:val="en-GB"/>
              </w:rPr>
              <w:t>Control</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_Toc137202521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10</w:t>
            </w:r>
            <w:r w:rsidR="00415610" w:rsidRPr="00415610">
              <w:rPr>
                <w:rFonts w:ascii="Times New Roman" w:hAnsi="Times New Roman" w:cs="Times New Roman"/>
                <w:noProof/>
                <w:webHidden/>
                <w:sz w:val="24"/>
                <w:szCs w:val="24"/>
              </w:rPr>
              <w:fldChar w:fldCharType="end"/>
            </w:r>
          </w:hyperlink>
        </w:p>
        <w:p w14:paraId="7779C968"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22" w:history="1">
            <w:r w:rsidR="00415610" w:rsidRPr="00415610">
              <w:rPr>
                <w:rStyle w:val="Hyperlink"/>
                <w:rFonts w:ascii="Times New Roman" w:hAnsi="Times New Roman" w:cs="Times New Roman"/>
                <w:noProof/>
                <w:sz w:val="24"/>
                <w:szCs w:val="24"/>
                <w:lang w:val="en-GB"/>
              </w:rPr>
              <w:t>Conclusion</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_Toc137202522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10</w:t>
            </w:r>
            <w:r w:rsidR="00415610" w:rsidRPr="00415610">
              <w:rPr>
                <w:rFonts w:ascii="Times New Roman" w:hAnsi="Times New Roman" w:cs="Times New Roman"/>
                <w:noProof/>
                <w:webHidden/>
                <w:sz w:val="24"/>
                <w:szCs w:val="24"/>
              </w:rPr>
              <w:fldChar w:fldCharType="end"/>
            </w:r>
          </w:hyperlink>
        </w:p>
        <w:p w14:paraId="16309465" w14:textId="77777777" w:rsidR="00415610" w:rsidRPr="00415610" w:rsidRDefault="008C5A51" w:rsidP="00415610">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37202523" w:history="1">
            <w:r w:rsidR="00415610" w:rsidRPr="00415610">
              <w:rPr>
                <w:rStyle w:val="Hyperlink"/>
                <w:rFonts w:ascii="Times New Roman" w:hAnsi="Times New Roman" w:cs="Times New Roman"/>
                <w:noProof/>
                <w:sz w:val="24"/>
                <w:szCs w:val="24"/>
                <w:lang w:val="en-GB"/>
              </w:rPr>
              <w:t>References</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_Toc137202523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11</w:t>
            </w:r>
            <w:r w:rsidR="00415610" w:rsidRPr="00415610">
              <w:rPr>
                <w:rFonts w:ascii="Times New Roman" w:hAnsi="Times New Roman" w:cs="Times New Roman"/>
                <w:noProof/>
                <w:webHidden/>
                <w:sz w:val="24"/>
                <w:szCs w:val="24"/>
              </w:rPr>
              <w:fldChar w:fldCharType="end"/>
            </w:r>
          </w:hyperlink>
        </w:p>
        <w:p w14:paraId="60B992AC" w14:textId="77777777" w:rsidR="00415610" w:rsidRDefault="008C5A51" w:rsidP="00415610">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137202524" w:history="1">
            <w:r w:rsidR="00415610" w:rsidRPr="00415610">
              <w:rPr>
                <w:rStyle w:val="Hyperlink"/>
                <w:rFonts w:ascii="Times New Roman" w:hAnsi="Times New Roman" w:cs="Times New Roman"/>
                <w:noProof/>
                <w:sz w:val="24"/>
                <w:szCs w:val="24"/>
                <w:lang w:val="en-GB"/>
              </w:rPr>
              <w:t>Appendices</w:t>
            </w:r>
            <w:r w:rsidR="00415610" w:rsidRPr="00415610">
              <w:rPr>
                <w:rFonts w:ascii="Times New Roman" w:hAnsi="Times New Roman" w:cs="Times New Roman"/>
                <w:noProof/>
                <w:webHidden/>
                <w:sz w:val="24"/>
                <w:szCs w:val="24"/>
              </w:rPr>
              <w:tab/>
            </w:r>
            <w:r w:rsidR="00415610" w:rsidRPr="00415610">
              <w:rPr>
                <w:rFonts w:ascii="Times New Roman" w:hAnsi="Times New Roman" w:cs="Times New Roman"/>
                <w:noProof/>
                <w:webHidden/>
                <w:sz w:val="24"/>
                <w:szCs w:val="24"/>
              </w:rPr>
              <w:fldChar w:fldCharType="begin"/>
            </w:r>
            <w:r w:rsidR="00415610" w:rsidRPr="00415610">
              <w:rPr>
                <w:rFonts w:ascii="Times New Roman" w:hAnsi="Times New Roman" w:cs="Times New Roman"/>
                <w:noProof/>
                <w:webHidden/>
                <w:sz w:val="24"/>
                <w:szCs w:val="24"/>
              </w:rPr>
              <w:instrText xml:space="preserve"> PAGEREF _Toc137202524 \h </w:instrText>
            </w:r>
            <w:r w:rsidR="00415610" w:rsidRPr="00415610">
              <w:rPr>
                <w:rFonts w:ascii="Times New Roman" w:hAnsi="Times New Roman" w:cs="Times New Roman"/>
                <w:noProof/>
                <w:webHidden/>
                <w:sz w:val="24"/>
                <w:szCs w:val="24"/>
              </w:rPr>
            </w:r>
            <w:r w:rsidR="00415610" w:rsidRPr="00415610">
              <w:rPr>
                <w:rFonts w:ascii="Times New Roman" w:hAnsi="Times New Roman" w:cs="Times New Roman"/>
                <w:noProof/>
                <w:webHidden/>
                <w:sz w:val="24"/>
                <w:szCs w:val="24"/>
              </w:rPr>
              <w:fldChar w:fldCharType="separate"/>
            </w:r>
            <w:r w:rsidR="00415610" w:rsidRPr="00415610">
              <w:rPr>
                <w:rFonts w:ascii="Times New Roman" w:hAnsi="Times New Roman" w:cs="Times New Roman"/>
                <w:noProof/>
                <w:webHidden/>
                <w:sz w:val="24"/>
                <w:szCs w:val="24"/>
              </w:rPr>
              <w:t>13</w:t>
            </w:r>
            <w:r w:rsidR="00415610" w:rsidRPr="00415610">
              <w:rPr>
                <w:rFonts w:ascii="Times New Roman" w:hAnsi="Times New Roman" w:cs="Times New Roman"/>
                <w:noProof/>
                <w:webHidden/>
                <w:sz w:val="24"/>
                <w:szCs w:val="24"/>
              </w:rPr>
              <w:fldChar w:fldCharType="end"/>
            </w:r>
          </w:hyperlink>
        </w:p>
        <w:p w14:paraId="12E1DA04" w14:textId="77777777" w:rsidR="004A0890" w:rsidRDefault="004A0890" w:rsidP="004A0890">
          <w:pPr>
            <w:spacing w:line="360" w:lineRule="auto"/>
            <w:jc w:val="both"/>
          </w:pPr>
          <w:r w:rsidRPr="004A0890">
            <w:rPr>
              <w:rFonts w:ascii="Times New Roman" w:hAnsi="Times New Roman" w:cs="Times New Roman"/>
              <w:b/>
              <w:bCs/>
              <w:noProof/>
              <w:sz w:val="24"/>
              <w:szCs w:val="24"/>
            </w:rPr>
            <w:fldChar w:fldCharType="end"/>
          </w:r>
        </w:p>
      </w:sdtContent>
    </w:sdt>
    <w:p w14:paraId="7D7577BB" w14:textId="77777777" w:rsidR="00DB3FBF" w:rsidRPr="009E7381" w:rsidRDefault="001B28BD" w:rsidP="004A0890">
      <w:pPr>
        <w:pStyle w:val="Normal1"/>
        <w:spacing w:line="360" w:lineRule="auto"/>
        <w:jc w:val="both"/>
        <w:rPr>
          <w:rFonts w:ascii="Times New Roman" w:hAnsi="Times New Roman" w:cs="Times New Roman"/>
          <w:b/>
          <w:i/>
          <w:color w:val="000000" w:themeColor="text1"/>
          <w:sz w:val="24"/>
          <w:szCs w:val="24"/>
          <w:lang w:val="en-GB"/>
        </w:rPr>
      </w:pPr>
      <w:r w:rsidRPr="009E7381">
        <w:rPr>
          <w:rFonts w:ascii="Times New Roman" w:hAnsi="Times New Roman" w:cs="Times New Roman"/>
          <w:color w:val="000000" w:themeColor="text1"/>
          <w:sz w:val="24"/>
          <w:szCs w:val="24"/>
          <w:lang w:val="en-GB"/>
        </w:rPr>
        <w:br w:type="page"/>
      </w:r>
    </w:p>
    <w:p w14:paraId="0A773C29" w14:textId="77777777" w:rsidR="0059252C" w:rsidRDefault="001B28BD" w:rsidP="004A0890">
      <w:pPr>
        <w:pStyle w:val="Heading1"/>
        <w:rPr>
          <w:lang w:val="en-GB"/>
        </w:rPr>
      </w:pPr>
      <w:bookmarkStart w:id="0" w:name="_Toc137202511"/>
      <w:r w:rsidRPr="009E7381">
        <w:rPr>
          <w:lang w:val="en-GB"/>
        </w:rPr>
        <w:lastRenderedPageBreak/>
        <w:t>Introduction</w:t>
      </w:r>
      <w:bookmarkEnd w:id="0"/>
    </w:p>
    <w:p w14:paraId="42240E69" w14:textId="04446206" w:rsidR="00DB3FBF" w:rsidRPr="00723E9A" w:rsidRDefault="0059252C" w:rsidP="00415610">
      <w:pPr>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 xml:space="preserve">The proposed marketing plan is prepared to establish a narrative comparison analysis between the hotels and make the readers informed about the strategy of formulating a detailed plan. This is prepared for the users and those who want to have </w:t>
      </w:r>
      <w:proofErr w:type="gramStart"/>
      <w:r w:rsidRPr="00723E9A">
        <w:rPr>
          <w:rFonts w:ascii="Times New Roman" w:hAnsi="Times New Roman" w:cs="Times New Roman"/>
          <w:color w:val="1D1B11" w:themeColor="background2" w:themeShade="1A"/>
          <w:sz w:val="24"/>
          <w:szCs w:val="24"/>
          <w:lang w:val="en-GB"/>
        </w:rPr>
        <w:t>a</w:t>
      </w:r>
      <w:proofErr w:type="gramEnd"/>
      <w:r w:rsidRPr="00723E9A">
        <w:rPr>
          <w:rFonts w:ascii="Times New Roman" w:hAnsi="Times New Roman" w:cs="Times New Roman"/>
          <w:color w:val="1D1B11" w:themeColor="background2" w:themeShade="1A"/>
          <w:sz w:val="24"/>
          <w:szCs w:val="24"/>
          <w:lang w:val="en-GB"/>
        </w:rPr>
        <w:t xml:space="preserve"> knowledge on how to draft a marketing plan comparing two hotels consecutively. </w:t>
      </w:r>
    </w:p>
    <w:p w14:paraId="7C499833" w14:textId="77777777" w:rsidR="00DB3FBF" w:rsidRDefault="001B28BD" w:rsidP="00DD4379">
      <w:pPr>
        <w:pStyle w:val="Normal1"/>
        <w:spacing w:before="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According to </w:t>
      </w:r>
      <w:r w:rsidRPr="009E7381">
        <w:rPr>
          <w:rFonts w:ascii="Times New Roman" w:hAnsi="Times New Roman" w:cs="Times New Roman"/>
          <w:color w:val="000000" w:themeColor="text1"/>
          <w:sz w:val="24"/>
          <w:szCs w:val="24"/>
          <w:highlight w:val="white"/>
          <w:lang w:val="en-GB"/>
        </w:rPr>
        <w:t xml:space="preserve">Rutz and Watson, (2019, p. 497), </w:t>
      </w:r>
      <w:r w:rsidRPr="009E7381">
        <w:rPr>
          <w:rFonts w:ascii="Times New Roman" w:hAnsi="Times New Roman" w:cs="Times New Roman"/>
          <w:color w:val="000000" w:themeColor="text1"/>
          <w:sz w:val="24"/>
          <w:szCs w:val="24"/>
          <w:lang w:val="en-GB"/>
        </w:rPr>
        <w:t>Situation analysis, Objectives, Strategy, Tactics, Action, and Control (SOSTAC) refers to the framework of digital marketing planning that helps businesses to create an effective marketing plan. In the SOSTAC marketing model, situation analysis helps the organisation to identify where the organization lies in the present time. Objective refers to the process of finding what should be done. The strategy helps to build plans to make objectives into reality. Tactics mean the analysis of how exactly the strategies have been applied. Action is how to act on the plan. Control is the analysis of how to get the set target (</w:t>
      </w:r>
      <w:r w:rsidRPr="009E7381">
        <w:rPr>
          <w:rFonts w:ascii="Times New Roman" w:hAnsi="Times New Roman" w:cs="Times New Roman"/>
          <w:color w:val="000000" w:themeColor="text1"/>
          <w:sz w:val="24"/>
          <w:szCs w:val="24"/>
          <w:highlight w:val="white"/>
          <w:lang w:val="en-GB"/>
        </w:rPr>
        <w:t>Katsikeas</w:t>
      </w:r>
      <w:r w:rsidRPr="009E7381">
        <w:rPr>
          <w:rFonts w:ascii="Times New Roman" w:hAnsi="Times New Roman" w:cs="Times New Roman"/>
          <w:i/>
          <w:color w:val="000000" w:themeColor="text1"/>
          <w:sz w:val="24"/>
          <w:szCs w:val="24"/>
          <w:highlight w:val="white"/>
          <w:lang w:val="en-GB"/>
        </w:rPr>
        <w:t xml:space="preserve"> et al.</w:t>
      </w:r>
      <w:r w:rsidRPr="009E7381">
        <w:rPr>
          <w:rFonts w:ascii="Times New Roman" w:hAnsi="Times New Roman" w:cs="Times New Roman"/>
          <w:color w:val="000000" w:themeColor="text1"/>
          <w:sz w:val="24"/>
          <w:szCs w:val="24"/>
          <w:highlight w:val="white"/>
          <w:lang w:val="en-GB"/>
        </w:rPr>
        <w:t>, 2020, p. 421)</w:t>
      </w:r>
      <w:r w:rsidRPr="009E7381">
        <w:rPr>
          <w:rFonts w:ascii="Times New Roman" w:hAnsi="Times New Roman" w:cs="Times New Roman"/>
          <w:color w:val="000000" w:themeColor="text1"/>
          <w:sz w:val="24"/>
          <w:szCs w:val="24"/>
          <w:lang w:val="en-GB"/>
        </w:rPr>
        <w:t xml:space="preserve">.   </w:t>
      </w:r>
    </w:p>
    <w:p w14:paraId="540C6EBF" w14:textId="6DD447D7" w:rsidR="00DB3FBF" w:rsidRPr="009E7381" w:rsidRDefault="001B28BD" w:rsidP="004A0890">
      <w:pPr>
        <w:pStyle w:val="Heading1"/>
        <w:rPr>
          <w:i/>
          <w:lang w:val="en-GB"/>
        </w:rPr>
      </w:pPr>
      <w:bookmarkStart w:id="1" w:name="_Toc137202513"/>
      <w:r w:rsidRPr="009E7381">
        <w:rPr>
          <w:lang w:val="en-GB"/>
        </w:rPr>
        <w:t>Company: SWOT analysis</w:t>
      </w:r>
      <w:bookmarkEnd w:id="1"/>
      <w:r w:rsidRPr="009E7381">
        <w:rPr>
          <w:lang w:val="en-GB"/>
        </w:rPr>
        <w:t xml:space="preserve"> </w:t>
      </w:r>
    </w:p>
    <w:p w14:paraId="7C0181BB" w14:textId="77777777" w:rsidR="00DB3FBF" w:rsidRPr="00723E9A" w:rsidRDefault="001B28BD" w:rsidP="00DD4379">
      <w:pPr>
        <w:pStyle w:val="Normal1"/>
        <w:spacing w:line="360" w:lineRule="auto"/>
        <w:jc w:val="both"/>
        <w:rPr>
          <w:rFonts w:ascii="Times New Roman" w:hAnsi="Times New Roman" w:cs="Times New Roman"/>
          <w:b/>
          <w:i/>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Strength:</w:t>
      </w:r>
    </w:p>
    <w:p w14:paraId="60DAD5CC" w14:textId="5AF43C5F"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 xml:space="preserve">Holiday Inn - Serves hospitality for all </w:t>
      </w:r>
      <w:r w:rsidR="00816F69" w:rsidRPr="00723E9A">
        <w:rPr>
          <w:rFonts w:ascii="Times New Roman" w:hAnsi="Times New Roman" w:cs="Times New Roman"/>
          <w:color w:val="1D1B11" w:themeColor="background2" w:themeShade="1A"/>
          <w:sz w:val="24"/>
          <w:szCs w:val="24"/>
          <w:lang w:val="en-GB"/>
        </w:rPr>
        <w:t>classes.</w:t>
      </w:r>
      <w:r w:rsidRPr="00723E9A">
        <w:rPr>
          <w:rFonts w:ascii="Times New Roman" w:hAnsi="Times New Roman" w:cs="Times New Roman"/>
          <w:color w:val="1D1B11" w:themeColor="background2" w:themeShade="1A"/>
          <w:sz w:val="24"/>
          <w:szCs w:val="24"/>
          <w:lang w:val="en-GB"/>
        </w:rPr>
        <w:t xml:space="preserve"> </w:t>
      </w:r>
    </w:p>
    <w:p w14:paraId="4648DE7B" w14:textId="49E0928C"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 xml:space="preserve">Six Senses - Provides best quality luxury and wellness </w:t>
      </w:r>
      <w:r w:rsidR="00816F69" w:rsidRPr="00723E9A">
        <w:rPr>
          <w:rFonts w:ascii="Times New Roman" w:hAnsi="Times New Roman" w:cs="Times New Roman"/>
          <w:color w:val="1D1B11" w:themeColor="background2" w:themeShade="1A"/>
          <w:sz w:val="24"/>
          <w:szCs w:val="24"/>
          <w:lang w:val="en-GB"/>
        </w:rPr>
        <w:t>facilities.</w:t>
      </w:r>
    </w:p>
    <w:p w14:paraId="748BF9AF" w14:textId="77777777" w:rsidR="00DB3FBF" w:rsidRPr="00723E9A" w:rsidRDefault="001B28BD" w:rsidP="00DD4379">
      <w:pPr>
        <w:pStyle w:val="Normal1"/>
        <w:spacing w:line="360" w:lineRule="auto"/>
        <w:jc w:val="both"/>
        <w:rPr>
          <w:rFonts w:ascii="Times New Roman" w:hAnsi="Times New Roman" w:cs="Times New Roman"/>
          <w:b/>
          <w:i/>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Weakness:</w:t>
      </w:r>
    </w:p>
    <w:p w14:paraId="38F6A915" w14:textId="77777777"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Holiday Inn - Increased share prices</w:t>
      </w:r>
    </w:p>
    <w:p w14:paraId="69C163DE" w14:textId="6EE588FA"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 xml:space="preserve">Six Senses - Only focus on premium </w:t>
      </w:r>
      <w:r w:rsidR="00816F69" w:rsidRPr="00723E9A">
        <w:rPr>
          <w:rFonts w:ascii="Times New Roman" w:hAnsi="Times New Roman" w:cs="Times New Roman"/>
          <w:color w:val="1D1B11" w:themeColor="background2" w:themeShade="1A"/>
          <w:sz w:val="24"/>
          <w:szCs w:val="24"/>
          <w:lang w:val="en-GB"/>
        </w:rPr>
        <w:t>pricing.</w:t>
      </w:r>
    </w:p>
    <w:p w14:paraId="3B21224D" w14:textId="77777777" w:rsidR="00DB3FBF" w:rsidRPr="00723E9A" w:rsidRDefault="001B28BD" w:rsidP="00DD4379">
      <w:pPr>
        <w:pStyle w:val="Normal1"/>
        <w:spacing w:line="360" w:lineRule="auto"/>
        <w:jc w:val="both"/>
        <w:rPr>
          <w:rFonts w:ascii="Times New Roman" w:hAnsi="Times New Roman" w:cs="Times New Roman"/>
          <w:b/>
          <w:i/>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Opportunities:</w:t>
      </w:r>
    </w:p>
    <w:p w14:paraId="012DB7F9" w14:textId="77777777"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Holiday Inn - Huge customer base from all backgrounds</w:t>
      </w:r>
    </w:p>
    <w:p w14:paraId="51F77052" w14:textId="38DDFCEB"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 xml:space="preserve">Six Senses - Staying in the top position in terms of </w:t>
      </w:r>
      <w:r w:rsidR="00816F69" w:rsidRPr="00723E9A">
        <w:rPr>
          <w:rFonts w:ascii="Times New Roman" w:hAnsi="Times New Roman" w:cs="Times New Roman"/>
          <w:color w:val="1D1B11" w:themeColor="background2" w:themeShade="1A"/>
          <w:sz w:val="24"/>
          <w:szCs w:val="24"/>
          <w:lang w:val="en-GB"/>
        </w:rPr>
        <w:t>luxury.</w:t>
      </w:r>
    </w:p>
    <w:p w14:paraId="1C9CE1B8" w14:textId="77777777" w:rsidR="00DB3FBF" w:rsidRPr="00723E9A" w:rsidRDefault="001B28BD" w:rsidP="00DD4379">
      <w:pPr>
        <w:pStyle w:val="Normal1"/>
        <w:spacing w:line="360" w:lineRule="auto"/>
        <w:jc w:val="both"/>
        <w:rPr>
          <w:rFonts w:ascii="Times New Roman" w:hAnsi="Times New Roman" w:cs="Times New Roman"/>
          <w:b/>
          <w:i/>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Threats:</w:t>
      </w:r>
    </w:p>
    <w:p w14:paraId="498C0C50" w14:textId="77777777" w:rsidR="00DB3FBF" w:rsidRPr="00723E9A" w:rsidRDefault="001B28BD" w:rsidP="00DD4379">
      <w:pPr>
        <w:pStyle w:val="Normal1"/>
        <w:spacing w:line="360" w:lineRule="auto"/>
        <w:jc w:val="both"/>
        <w:rPr>
          <w:rFonts w:ascii="Times New Roman" w:hAnsi="Times New Roman" w:cs="Times New Roman"/>
          <w:i/>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 xml:space="preserve">Holiday Inn - Due to increased market share other family hotels grabs the position of </w:t>
      </w:r>
      <w:r w:rsidRPr="00723E9A">
        <w:rPr>
          <w:rFonts w:ascii="Times New Roman" w:hAnsi="Times New Roman" w:cs="Times New Roman"/>
          <w:i/>
          <w:color w:val="1D1B11" w:themeColor="background2" w:themeShade="1A"/>
          <w:sz w:val="24"/>
          <w:szCs w:val="24"/>
          <w:lang w:val="en-GB"/>
        </w:rPr>
        <w:t>Holiday Inn</w:t>
      </w:r>
    </w:p>
    <w:p w14:paraId="1CC122F2" w14:textId="777ABF43"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 xml:space="preserve">Six Senses - Due to premium pricing customer prefers other luxury provider hotel with comparatively low </w:t>
      </w:r>
      <w:r w:rsidR="00816F69" w:rsidRPr="00723E9A">
        <w:rPr>
          <w:rFonts w:ascii="Times New Roman" w:hAnsi="Times New Roman" w:cs="Times New Roman"/>
          <w:color w:val="1D1B11" w:themeColor="background2" w:themeShade="1A"/>
          <w:sz w:val="24"/>
          <w:szCs w:val="24"/>
          <w:lang w:val="en-GB"/>
        </w:rPr>
        <w:t>prices.</w:t>
      </w:r>
    </w:p>
    <w:p w14:paraId="38665523" w14:textId="77777777" w:rsidR="00DB3FBF" w:rsidRPr="009E7381" w:rsidRDefault="001B28BD" w:rsidP="004A0890">
      <w:pPr>
        <w:pStyle w:val="Heading1"/>
        <w:rPr>
          <w:lang w:val="en-GB"/>
        </w:rPr>
      </w:pPr>
      <w:bookmarkStart w:id="2" w:name="_Toc137202514"/>
      <w:r w:rsidRPr="009E7381">
        <w:rPr>
          <w:lang w:val="en-GB"/>
        </w:rPr>
        <w:lastRenderedPageBreak/>
        <w:t>Customers: Segmentation and Targeting</w:t>
      </w:r>
      <w:bookmarkEnd w:id="2"/>
    </w:p>
    <w:p w14:paraId="48DCF489" w14:textId="417E4523"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 xml:space="preserve">Segmentation: </w:t>
      </w:r>
      <w:r w:rsidRPr="00723E9A">
        <w:rPr>
          <w:rFonts w:ascii="Times New Roman" w:hAnsi="Times New Roman" w:cs="Times New Roman"/>
          <w:i/>
          <w:color w:val="1D1B11" w:themeColor="background2" w:themeShade="1A"/>
          <w:sz w:val="24"/>
          <w:szCs w:val="24"/>
          <w:lang w:val="en-GB"/>
        </w:rPr>
        <w:t>Holiday Inn</w:t>
      </w:r>
      <w:r w:rsidRPr="00723E9A">
        <w:rPr>
          <w:rFonts w:ascii="Times New Roman" w:hAnsi="Times New Roman" w:cs="Times New Roman"/>
          <w:color w:val="1D1B11" w:themeColor="background2" w:themeShade="1A"/>
          <w:sz w:val="24"/>
          <w:szCs w:val="24"/>
          <w:lang w:val="en-GB"/>
        </w:rPr>
        <w:t xml:space="preserve"> provides a family and children-friendly environment. Whereas </w:t>
      </w:r>
      <w:r w:rsidRPr="00723E9A">
        <w:rPr>
          <w:rFonts w:ascii="Times New Roman" w:hAnsi="Times New Roman" w:cs="Times New Roman"/>
          <w:i/>
          <w:color w:val="1D1B11" w:themeColor="background2" w:themeShade="1A"/>
          <w:sz w:val="24"/>
          <w:szCs w:val="24"/>
          <w:lang w:val="en-GB"/>
        </w:rPr>
        <w:t>Six Senses</w:t>
      </w:r>
      <w:r w:rsidRPr="00723E9A">
        <w:rPr>
          <w:rFonts w:ascii="Times New Roman" w:hAnsi="Times New Roman" w:cs="Times New Roman"/>
          <w:color w:val="1D1B11" w:themeColor="background2" w:themeShade="1A"/>
          <w:sz w:val="24"/>
          <w:szCs w:val="24"/>
          <w:lang w:val="en-GB"/>
        </w:rPr>
        <w:t xml:space="preserve"> customers are from wealthy backgrounds. Mostly newly married couple business-class executives prefer to stay in </w:t>
      </w:r>
      <w:r w:rsidRPr="00723E9A">
        <w:rPr>
          <w:rFonts w:ascii="Times New Roman" w:hAnsi="Times New Roman" w:cs="Times New Roman"/>
          <w:i/>
          <w:color w:val="1D1B11" w:themeColor="background2" w:themeShade="1A"/>
          <w:sz w:val="24"/>
          <w:szCs w:val="24"/>
          <w:lang w:val="en-GB"/>
        </w:rPr>
        <w:t xml:space="preserve">Six Senses </w:t>
      </w:r>
      <w:r w:rsidRPr="00723E9A">
        <w:rPr>
          <w:rFonts w:ascii="Times New Roman" w:hAnsi="Times New Roman" w:cs="Times New Roman"/>
          <w:color w:val="1D1B11" w:themeColor="background2" w:themeShade="1A"/>
          <w:sz w:val="24"/>
          <w:szCs w:val="24"/>
          <w:lang w:val="en-GB"/>
        </w:rPr>
        <w:t xml:space="preserve">(Housden, 2008). </w:t>
      </w:r>
    </w:p>
    <w:p w14:paraId="5F9DF6EC" w14:textId="77777777"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 xml:space="preserve">Targeting: </w:t>
      </w:r>
      <w:r w:rsidRPr="00723E9A">
        <w:rPr>
          <w:rFonts w:ascii="Times New Roman" w:hAnsi="Times New Roman" w:cs="Times New Roman"/>
          <w:i/>
          <w:color w:val="1D1B11" w:themeColor="background2" w:themeShade="1A"/>
          <w:sz w:val="24"/>
          <w:szCs w:val="24"/>
          <w:lang w:val="en-GB"/>
        </w:rPr>
        <w:t>Holiday Inn</w:t>
      </w:r>
      <w:r w:rsidRPr="00723E9A">
        <w:rPr>
          <w:rFonts w:ascii="Times New Roman" w:hAnsi="Times New Roman" w:cs="Times New Roman"/>
          <w:color w:val="1D1B11" w:themeColor="background2" w:themeShade="1A"/>
          <w:sz w:val="24"/>
          <w:szCs w:val="24"/>
          <w:lang w:val="en-GB"/>
        </w:rPr>
        <w:t xml:space="preserve"> target customers from all class and provides customized facilities according to customers' price and requirements. </w:t>
      </w:r>
      <w:r w:rsidRPr="00723E9A">
        <w:rPr>
          <w:rFonts w:ascii="Times New Roman" w:hAnsi="Times New Roman" w:cs="Times New Roman"/>
          <w:i/>
          <w:color w:val="1D1B11" w:themeColor="background2" w:themeShade="1A"/>
          <w:sz w:val="24"/>
          <w:szCs w:val="24"/>
          <w:lang w:val="en-GB"/>
        </w:rPr>
        <w:t>Six Senses</w:t>
      </w:r>
      <w:r w:rsidRPr="00723E9A">
        <w:rPr>
          <w:rFonts w:ascii="Times New Roman" w:hAnsi="Times New Roman" w:cs="Times New Roman"/>
          <w:color w:val="1D1B11" w:themeColor="background2" w:themeShade="1A"/>
          <w:sz w:val="24"/>
          <w:szCs w:val="24"/>
          <w:lang w:val="en-GB"/>
        </w:rPr>
        <w:t xml:space="preserve"> targets only posh and luxury-lover people. </w:t>
      </w:r>
    </w:p>
    <w:p w14:paraId="4A169CB1" w14:textId="77777777" w:rsidR="00DB3FBF" w:rsidRDefault="001B28BD" w:rsidP="004A0890">
      <w:pPr>
        <w:pStyle w:val="Heading1"/>
        <w:rPr>
          <w:lang w:val="en-GB"/>
        </w:rPr>
      </w:pPr>
      <w:bookmarkStart w:id="3" w:name="_Toc137202515"/>
      <w:r w:rsidRPr="009E7381">
        <w:rPr>
          <w:lang w:val="en-GB"/>
        </w:rPr>
        <w:t>Competitors: Bowman’s Strategy Clock</w:t>
      </w:r>
      <w:bookmarkEnd w:id="3"/>
    </w:p>
    <w:p w14:paraId="532D51AB" w14:textId="38A389E4" w:rsidR="006868AB" w:rsidRPr="00723E9A" w:rsidRDefault="006868AB" w:rsidP="006868AB">
      <w:pPr>
        <w:pStyle w:val="Normal1"/>
        <w:rPr>
          <w:rFonts w:ascii="Times New Roman" w:hAnsi="Times New Roman" w:cs="Times New Roman"/>
          <w:color w:val="1D1B11" w:themeColor="background2" w:themeShade="1A"/>
          <w:sz w:val="24"/>
          <w:szCs w:val="24"/>
          <w:lang w:val="en-GB"/>
        </w:rPr>
      </w:pPr>
      <w:r w:rsidRPr="00723E9A">
        <w:rPr>
          <w:rFonts w:ascii="Times New Roman" w:hAnsi="Times New Roman" w:cs="Times New Roman"/>
          <w:color w:val="1D1B11" w:themeColor="background2" w:themeShade="1A"/>
          <w:sz w:val="24"/>
          <w:szCs w:val="24"/>
          <w:lang w:val="en-GB"/>
        </w:rPr>
        <w:t>The representation of the positioning of both the hotels is provided in Appendix 1 utilising the Bowman’s strategy.</w:t>
      </w:r>
    </w:p>
    <w:p w14:paraId="14C833F2" w14:textId="70464761" w:rsidR="006868AB" w:rsidRPr="006868AB" w:rsidRDefault="006868AB" w:rsidP="006868AB">
      <w:pPr>
        <w:pStyle w:val="Normal1"/>
        <w:rPr>
          <w:b/>
          <w:lang w:val="en-GB"/>
        </w:rPr>
      </w:pPr>
    </w:p>
    <w:p w14:paraId="64F93634" w14:textId="77777777" w:rsidR="00DB3FBF" w:rsidRPr="009E7381" w:rsidRDefault="001B28BD" w:rsidP="004A0890">
      <w:pPr>
        <w:pStyle w:val="Heading1"/>
        <w:rPr>
          <w:lang w:val="en-GB"/>
        </w:rPr>
      </w:pPr>
      <w:bookmarkStart w:id="4" w:name="_Toc137202516"/>
      <w:r w:rsidRPr="009E7381">
        <w:rPr>
          <w:lang w:val="en-GB"/>
        </w:rPr>
        <w:t>Collaborators: Partnership</w:t>
      </w:r>
      <w:bookmarkEnd w:id="4"/>
    </w:p>
    <w:p w14:paraId="47A16259" w14:textId="77777777"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 xml:space="preserve">Holiday Inn partnership: </w:t>
      </w:r>
      <w:r w:rsidRPr="00723E9A">
        <w:rPr>
          <w:rFonts w:ascii="Times New Roman" w:hAnsi="Times New Roman" w:cs="Times New Roman"/>
          <w:i/>
          <w:color w:val="1D1B11" w:themeColor="background2" w:themeShade="1A"/>
          <w:sz w:val="24"/>
          <w:szCs w:val="24"/>
          <w:lang w:val="en-GB"/>
        </w:rPr>
        <w:t xml:space="preserve">Holiday Inn </w:t>
      </w:r>
      <w:r w:rsidRPr="00723E9A">
        <w:rPr>
          <w:rFonts w:ascii="Times New Roman" w:hAnsi="Times New Roman" w:cs="Times New Roman"/>
          <w:color w:val="1D1B11" w:themeColor="background2" w:themeShade="1A"/>
          <w:sz w:val="24"/>
          <w:szCs w:val="24"/>
          <w:lang w:val="en-GB"/>
        </w:rPr>
        <w:t>collaborated with many small and big companies like ATLANTA, Sword &amp; Plough, Perfect 10 Foods and many others.</w:t>
      </w:r>
    </w:p>
    <w:p w14:paraId="1546DB08" w14:textId="7F6C54DC"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 xml:space="preserve">Six Senses partnership: </w:t>
      </w:r>
      <w:r w:rsidRPr="00723E9A">
        <w:rPr>
          <w:rFonts w:ascii="Times New Roman" w:hAnsi="Times New Roman" w:cs="Times New Roman"/>
          <w:color w:val="1D1B11" w:themeColor="background2" w:themeShade="1A"/>
          <w:sz w:val="24"/>
          <w:szCs w:val="24"/>
          <w:lang w:val="en-GB"/>
        </w:rPr>
        <w:t xml:space="preserve">Hotel </w:t>
      </w:r>
      <w:r w:rsidRPr="00723E9A">
        <w:rPr>
          <w:rFonts w:ascii="Times New Roman" w:hAnsi="Times New Roman" w:cs="Times New Roman"/>
          <w:i/>
          <w:color w:val="1D1B11" w:themeColor="background2" w:themeShade="1A"/>
          <w:sz w:val="24"/>
          <w:szCs w:val="24"/>
          <w:lang w:val="en-GB"/>
        </w:rPr>
        <w:t>Six Senses</w:t>
      </w:r>
      <w:r w:rsidRPr="00723E9A">
        <w:rPr>
          <w:rFonts w:ascii="Times New Roman" w:hAnsi="Times New Roman" w:cs="Times New Roman"/>
          <w:color w:val="1D1B11" w:themeColor="background2" w:themeShade="1A"/>
          <w:sz w:val="24"/>
          <w:szCs w:val="24"/>
          <w:lang w:val="en-GB"/>
        </w:rPr>
        <w:t xml:space="preserve"> has a partnership with and is a part of the InterContinental Hotels Group Plc.</w:t>
      </w:r>
    </w:p>
    <w:p w14:paraId="7E5C182A" w14:textId="77777777" w:rsidR="00534C68" w:rsidRPr="00723E9A" w:rsidRDefault="00534C68" w:rsidP="00DD4379">
      <w:pPr>
        <w:pStyle w:val="Normal1"/>
        <w:spacing w:line="360" w:lineRule="auto"/>
        <w:jc w:val="both"/>
        <w:rPr>
          <w:rFonts w:ascii="Times New Roman" w:hAnsi="Times New Roman" w:cs="Times New Roman"/>
          <w:color w:val="1D1B11" w:themeColor="background2" w:themeShade="1A"/>
          <w:sz w:val="24"/>
          <w:szCs w:val="24"/>
          <w:lang w:val="en-GB"/>
        </w:rPr>
      </w:pPr>
    </w:p>
    <w:p w14:paraId="5A4D8E8E" w14:textId="6C06DE7E" w:rsidR="00DB3FBF" w:rsidRPr="00723E9A" w:rsidRDefault="001B28BD" w:rsidP="00DD4379">
      <w:pPr>
        <w:pStyle w:val="Normal1"/>
        <w:spacing w:line="360" w:lineRule="auto"/>
        <w:jc w:val="both"/>
        <w:rPr>
          <w:rFonts w:ascii="Times New Roman" w:hAnsi="Times New Roman" w:cs="Times New Roman"/>
          <w:b/>
          <w:color w:val="1D1B11" w:themeColor="background2" w:themeShade="1A"/>
          <w:sz w:val="24"/>
          <w:szCs w:val="24"/>
          <w:lang w:val="en-GB"/>
        </w:rPr>
      </w:pPr>
      <w:r w:rsidRPr="00723E9A">
        <w:rPr>
          <w:rFonts w:ascii="Times New Roman" w:hAnsi="Times New Roman" w:cs="Times New Roman"/>
          <w:b/>
          <w:color w:val="1D1B11" w:themeColor="background2" w:themeShade="1A"/>
          <w:sz w:val="24"/>
          <w:szCs w:val="24"/>
          <w:lang w:val="en-GB"/>
        </w:rPr>
        <w:t xml:space="preserve">Climate: PESTLE analysis </w:t>
      </w:r>
    </w:p>
    <w:p w14:paraId="6C62D6D1" w14:textId="77777777" w:rsidR="00DB3FBF" w:rsidRPr="00723E9A" w:rsidRDefault="001B28BD" w:rsidP="00DD4379">
      <w:pPr>
        <w:pStyle w:val="Normal1"/>
        <w:spacing w:line="360" w:lineRule="auto"/>
        <w:jc w:val="both"/>
        <w:rPr>
          <w:rFonts w:ascii="Times New Roman" w:hAnsi="Times New Roman" w:cs="Times New Roman"/>
          <w:b/>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 xml:space="preserve">Political factors: </w:t>
      </w:r>
      <w:r w:rsidRPr="00723E9A">
        <w:rPr>
          <w:rFonts w:ascii="Times New Roman" w:hAnsi="Times New Roman" w:cs="Times New Roman"/>
          <w:color w:val="1D1B11" w:themeColor="background2" w:themeShade="1A"/>
          <w:sz w:val="24"/>
          <w:szCs w:val="24"/>
          <w:lang w:val="en-GB"/>
        </w:rPr>
        <w:t>In recent days, Brexit is the major political issue that impacts both Hotels. The UK branches lack the customer base of the EU (</w:t>
      </w:r>
      <w:r w:rsidRPr="00723E9A">
        <w:rPr>
          <w:rFonts w:ascii="Times New Roman" w:hAnsi="Times New Roman" w:cs="Times New Roman"/>
          <w:color w:val="1D1B11" w:themeColor="background2" w:themeShade="1A"/>
          <w:sz w:val="24"/>
          <w:szCs w:val="24"/>
          <w:highlight w:val="white"/>
          <w:lang w:val="en-GB"/>
        </w:rPr>
        <w:t>BĂBEANU, 2022, p. 469)</w:t>
      </w:r>
      <w:r w:rsidRPr="00723E9A">
        <w:rPr>
          <w:rFonts w:ascii="Times New Roman" w:hAnsi="Times New Roman" w:cs="Times New Roman"/>
          <w:color w:val="1D1B11" w:themeColor="background2" w:themeShade="1A"/>
          <w:sz w:val="24"/>
          <w:szCs w:val="24"/>
          <w:lang w:val="en-GB"/>
        </w:rPr>
        <w:t>.</w:t>
      </w:r>
      <w:r w:rsidRPr="00723E9A">
        <w:rPr>
          <w:rFonts w:ascii="Times New Roman" w:hAnsi="Times New Roman" w:cs="Times New Roman"/>
          <w:b/>
          <w:color w:val="1D1B11" w:themeColor="background2" w:themeShade="1A"/>
          <w:sz w:val="24"/>
          <w:szCs w:val="24"/>
          <w:lang w:val="en-GB"/>
        </w:rPr>
        <w:t xml:space="preserve">  </w:t>
      </w:r>
    </w:p>
    <w:p w14:paraId="26D80C15" w14:textId="5964C8C6"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 xml:space="preserve">Economic factors: </w:t>
      </w:r>
      <w:r w:rsidR="0059252C" w:rsidRPr="00723E9A">
        <w:rPr>
          <w:rFonts w:ascii="Times New Roman" w:hAnsi="Times New Roman" w:cs="Times New Roman"/>
          <w:color w:val="1D1B11" w:themeColor="background2" w:themeShade="1A"/>
          <w:sz w:val="24"/>
          <w:szCs w:val="24"/>
          <w:lang w:val="en-GB"/>
        </w:rPr>
        <w:t>Due to Brex</w:t>
      </w:r>
      <w:r w:rsidRPr="00723E9A">
        <w:rPr>
          <w:rFonts w:ascii="Times New Roman" w:hAnsi="Times New Roman" w:cs="Times New Roman"/>
          <w:color w:val="1D1B11" w:themeColor="background2" w:themeShade="1A"/>
          <w:sz w:val="24"/>
          <w:szCs w:val="24"/>
          <w:lang w:val="en-GB"/>
        </w:rPr>
        <w:t xml:space="preserve">it and COVID-19, the economy </w:t>
      </w:r>
      <w:proofErr w:type="gramStart"/>
      <w:r w:rsidRPr="00723E9A">
        <w:rPr>
          <w:rFonts w:ascii="Times New Roman" w:hAnsi="Times New Roman" w:cs="Times New Roman"/>
          <w:color w:val="1D1B11" w:themeColor="background2" w:themeShade="1A"/>
          <w:sz w:val="24"/>
          <w:szCs w:val="24"/>
          <w:lang w:val="en-GB"/>
        </w:rPr>
        <w:t>falls down</w:t>
      </w:r>
      <w:proofErr w:type="gramEnd"/>
      <w:r w:rsidRPr="00723E9A">
        <w:rPr>
          <w:rFonts w:ascii="Times New Roman" w:hAnsi="Times New Roman" w:cs="Times New Roman"/>
          <w:color w:val="1D1B11" w:themeColor="background2" w:themeShade="1A"/>
          <w:sz w:val="24"/>
          <w:szCs w:val="24"/>
          <w:lang w:val="en-GB"/>
        </w:rPr>
        <w:t xml:space="preserve"> (Chaffey and Ellis- Chadwick, 2019). That influence negatively on these two hotel brands.</w:t>
      </w:r>
    </w:p>
    <w:p w14:paraId="49545AB8" w14:textId="60D0B360"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 xml:space="preserve">Socio-cultural factors: </w:t>
      </w:r>
      <w:r w:rsidRPr="00723E9A">
        <w:rPr>
          <w:rFonts w:ascii="Times New Roman" w:hAnsi="Times New Roman" w:cs="Times New Roman"/>
          <w:color w:val="1D1B11" w:themeColor="background2" w:themeShade="1A"/>
          <w:sz w:val="24"/>
          <w:szCs w:val="24"/>
          <w:lang w:val="en-GB"/>
        </w:rPr>
        <w:t xml:space="preserve">In terms of Social and Cultural points of view, </w:t>
      </w:r>
      <w:r w:rsidR="00DD4379" w:rsidRPr="00723E9A">
        <w:rPr>
          <w:rFonts w:ascii="Times New Roman" w:hAnsi="Times New Roman" w:cs="Times New Roman"/>
          <w:color w:val="1D1B11" w:themeColor="background2" w:themeShade="1A"/>
          <w:sz w:val="24"/>
          <w:szCs w:val="24"/>
          <w:lang w:val="en-GB"/>
        </w:rPr>
        <w:t>both</w:t>
      </w:r>
      <w:r w:rsidRPr="00723E9A">
        <w:rPr>
          <w:rFonts w:ascii="Times New Roman" w:hAnsi="Times New Roman" w:cs="Times New Roman"/>
          <w:color w:val="1D1B11" w:themeColor="background2" w:themeShade="1A"/>
          <w:sz w:val="24"/>
          <w:szCs w:val="24"/>
          <w:lang w:val="en-GB"/>
        </w:rPr>
        <w:t xml:space="preserve"> the company could avail benefits.</w:t>
      </w:r>
    </w:p>
    <w:p w14:paraId="44291D8F" w14:textId="77777777"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 xml:space="preserve">Technological factors: </w:t>
      </w:r>
      <w:r w:rsidRPr="00723E9A">
        <w:rPr>
          <w:rFonts w:ascii="Times New Roman" w:hAnsi="Times New Roman" w:cs="Times New Roman"/>
          <w:color w:val="1D1B11" w:themeColor="background2" w:themeShade="1A"/>
          <w:sz w:val="24"/>
          <w:szCs w:val="24"/>
          <w:lang w:val="en-GB"/>
        </w:rPr>
        <w:t>Technologically UK is an advanced place that triggers businesses to develop and grow (</w:t>
      </w:r>
      <w:r w:rsidRPr="00723E9A">
        <w:rPr>
          <w:rFonts w:ascii="Times New Roman" w:hAnsi="Times New Roman" w:cs="Times New Roman"/>
          <w:color w:val="1D1B11" w:themeColor="background2" w:themeShade="1A"/>
          <w:sz w:val="24"/>
          <w:szCs w:val="24"/>
          <w:highlight w:val="white"/>
          <w:lang w:val="en-GB"/>
        </w:rPr>
        <w:t>Rojek, 2019)</w:t>
      </w:r>
      <w:r w:rsidRPr="00723E9A">
        <w:rPr>
          <w:rFonts w:ascii="Times New Roman" w:hAnsi="Times New Roman" w:cs="Times New Roman"/>
          <w:color w:val="1D1B11" w:themeColor="background2" w:themeShade="1A"/>
          <w:sz w:val="24"/>
          <w:szCs w:val="24"/>
          <w:lang w:val="en-GB"/>
        </w:rPr>
        <w:t xml:space="preserve">. </w:t>
      </w:r>
    </w:p>
    <w:p w14:paraId="785FD32F" w14:textId="77777777" w:rsidR="00DB3FBF" w:rsidRPr="00723E9A" w:rsidRDefault="001B28BD" w:rsidP="00DD4379">
      <w:pPr>
        <w:pStyle w:val="Normal1"/>
        <w:spacing w:line="360" w:lineRule="auto"/>
        <w:jc w:val="both"/>
        <w:rPr>
          <w:rFonts w:ascii="Times New Roman" w:hAnsi="Times New Roman" w:cs="Times New Roman"/>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t xml:space="preserve">Legal factors: </w:t>
      </w:r>
      <w:r w:rsidRPr="00723E9A">
        <w:rPr>
          <w:rFonts w:ascii="Times New Roman" w:hAnsi="Times New Roman" w:cs="Times New Roman"/>
          <w:color w:val="1D1B11" w:themeColor="background2" w:themeShade="1A"/>
          <w:sz w:val="24"/>
          <w:szCs w:val="24"/>
          <w:lang w:val="en-GB"/>
        </w:rPr>
        <w:t xml:space="preserve">The UK’s legal laws and regulations are in favour of businesses. Government policies support growing businesses. </w:t>
      </w:r>
    </w:p>
    <w:p w14:paraId="0F35A2EB" w14:textId="6FB9B8EA" w:rsidR="00DB3FBF" w:rsidRPr="00723E9A" w:rsidRDefault="001B28BD" w:rsidP="00DD4379">
      <w:pPr>
        <w:pStyle w:val="Normal1"/>
        <w:spacing w:line="360" w:lineRule="auto"/>
        <w:jc w:val="both"/>
        <w:rPr>
          <w:rFonts w:ascii="Times New Roman" w:hAnsi="Times New Roman" w:cs="Times New Roman"/>
          <w:b/>
          <w:i/>
          <w:color w:val="1D1B11" w:themeColor="background2" w:themeShade="1A"/>
          <w:sz w:val="24"/>
          <w:szCs w:val="24"/>
          <w:lang w:val="en-GB"/>
        </w:rPr>
      </w:pPr>
      <w:r w:rsidRPr="00723E9A">
        <w:rPr>
          <w:rFonts w:ascii="Times New Roman" w:hAnsi="Times New Roman" w:cs="Times New Roman"/>
          <w:b/>
          <w:i/>
          <w:color w:val="1D1B11" w:themeColor="background2" w:themeShade="1A"/>
          <w:sz w:val="24"/>
          <w:szCs w:val="24"/>
          <w:lang w:val="en-GB"/>
        </w:rPr>
        <w:lastRenderedPageBreak/>
        <w:t xml:space="preserve">Environmental factors: </w:t>
      </w:r>
      <w:r w:rsidRPr="00723E9A">
        <w:rPr>
          <w:rFonts w:ascii="Times New Roman" w:hAnsi="Times New Roman" w:cs="Times New Roman"/>
          <w:color w:val="1D1B11" w:themeColor="background2" w:themeShade="1A"/>
          <w:sz w:val="24"/>
          <w:szCs w:val="24"/>
          <w:lang w:val="en-GB"/>
        </w:rPr>
        <w:t>Environmental conditions are also favourable for industries to establish their branches in the UK</w:t>
      </w:r>
      <w:r w:rsidR="00E379BD" w:rsidRPr="00723E9A">
        <w:rPr>
          <w:rFonts w:ascii="Times New Roman" w:hAnsi="Times New Roman" w:cs="Times New Roman"/>
          <w:color w:val="1D1B11" w:themeColor="background2" w:themeShade="1A"/>
          <w:sz w:val="24"/>
          <w:szCs w:val="24"/>
          <w:lang w:val="en-GB"/>
        </w:rPr>
        <w:t xml:space="preserve"> (Ref. to Appendix 2)</w:t>
      </w:r>
      <w:r w:rsidRPr="00723E9A">
        <w:rPr>
          <w:rFonts w:ascii="Times New Roman" w:hAnsi="Times New Roman" w:cs="Times New Roman"/>
          <w:color w:val="1D1B11" w:themeColor="background2" w:themeShade="1A"/>
          <w:sz w:val="24"/>
          <w:szCs w:val="24"/>
          <w:lang w:val="en-GB"/>
        </w:rPr>
        <w:t>.</w:t>
      </w:r>
      <w:r w:rsidRPr="00723E9A">
        <w:rPr>
          <w:rFonts w:ascii="Times New Roman" w:hAnsi="Times New Roman" w:cs="Times New Roman"/>
          <w:b/>
          <w:i/>
          <w:color w:val="1D1B11" w:themeColor="background2" w:themeShade="1A"/>
          <w:sz w:val="24"/>
          <w:szCs w:val="24"/>
          <w:lang w:val="en-GB"/>
        </w:rPr>
        <w:t xml:space="preserve">  </w:t>
      </w:r>
    </w:p>
    <w:p w14:paraId="0A2BA343" w14:textId="77777777" w:rsidR="00DF5121" w:rsidRPr="00723E9A" w:rsidRDefault="00DF5121" w:rsidP="00DD4379">
      <w:pPr>
        <w:pStyle w:val="Normal1"/>
        <w:spacing w:after="160" w:line="360" w:lineRule="auto"/>
        <w:jc w:val="both"/>
        <w:rPr>
          <w:rFonts w:ascii="Times New Roman" w:hAnsi="Times New Roman" w:cs="Times New Roman"/>
          <w:color w:val="1D1B11" w:themeColor="background2" w:themeShade="1A"/>
          <w:sz w:val="24"/>
          <w:szCs w:val="24"/>
          <w:lang w:val="en-GB"/>
        </w:rPr>
      </w:pPr>
    </w:p>
    <w:p w14:paraId="73EDE186" w14:textId="77777777" w:rsidR="00DF5121" w:rsidRPr="009E7381" w:rsidRDefault="00DF5121" w:rsidP="00DD4379">
      <w:pPr>
        <w:pStyle w:val="Normal1"/>
        <w:spacing w:after="160" w:line="360" w:lineRule="auto"/>
        <w:jc w:val="both"/>
        <w:rPr>
          <w:rFonts w:ascii="Times New Roman" w:hAnsi="Times New Roman" w:cs="Times New Roman"/>
          <w:color w:val="000000" w:themeColor="text1"/>
          <w:sz w:val="24"/>
          <w:szCs w:val="24"/>
          <w:lang w:val="en-GB"/>
        </w:rPr>
      </w:pPr>
    </w:p>
    <w:p w14:paraId="2FD5BAB6" w14:textId="77777777" w:rsidR="00DB3FBF" w:rsidRPr="00075BD0" w:rsidRDefault="001B28BD" w:rsidP="004A0890">
      <w:pPr>
        <w:pStyle w:val="Heading1"/>
        <w:rPr>
          <w:lang w:val="en-GB"/>
        </w:rPr>
      </w:pPr>
      <w:bookmarkStart w:id="5" w:name="_Toc137202517"/>
      <w:r w:rsidRPr="00075BD0">
        <w:rPr>
          <w:lang w:val="en-GB"/>
        </w:rPr>
        <w:t>Objectives</w:t>
      </w:r>
      <w:bookmarkEnd w:id="5"/>
      <w:r w:rsidRPr="00075BD0">
        <w:rPr>
          <w:lang w:val="en-GB"/>
        </w:rPr>
        <w:t xml:space="preserve"> </w:t>
      </w:r>
    </w:p>
    <w:p w14:paraId="35689B07" w14:textId="77777777" w:rsidR="00DB3FBF" w:rsidRPr="009E7381" w:rsidRDefault="00DB3FBF" w:rsidP="00DD4379">
      <w:pPr>
        <w:pStyle w:val="Normal1"/>
        <w:spacing w:before="240" w:line="360" w:lineRule="auto"/>
        <w:jc w:val="both"/>
        <w:rPr>
          <w:rFonts w:ascii="Times New Roman" w:hAnsi="Times New Roman" w:cs="Times New Roman"/>
          <w:color w:val="000000" w:themeColor="text1"/>
          <w:sz w:val="24"/>
          <w:szCs w:val="24"/>
          <w:lang w:val="en-GB"/>
        </w:rPr>
      </w:pPr>
    </w:p>
    <w:tbl>
      <w:tblPr>
        <w:tblStyle w:val="Table2"/>
        <w:tblW w:w="10605" w:type="dxa"/>
        <w:tblInd w:w="-7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1860"/>
        <w:gridCol w:w="1620"/>
        <w:gridCol w:w="1695"/>
        <w:gridCol w:w="1980"/>
        <w:gridCol w:w="1635"/>
      </w:tblGrid>
      <w:tr w:rsidR="00DD4379" w:rsidRPr="009E7381" w14:paraId="0934AF0A" w14:textId="77777777">
        <w:tc>
          <w:tcPr>
            <w:tcW w:w="1815" w:type="dxa"/>
            <w:shd w:val="clear" w:color="auto" w:fill="auto"/>
            <w:tcMar>
              <w:top w:w="100" w:type="dxa"/>
              <w:left w:w="100" w:type="dxa"/>
              <w:bottom w:w="100" w:type="dxa"/>
              <w:right w:w="100" w:type="dxa"/>
            </w:tcMar>
          </w:tcPr>
          <w:p w14:paraId="09103D41" w14:textId="77777777" w:rsidR="00DB3FBF" w:rsidRPr="00451C21" w:rsidRDefault="001B28BD" w:rsidP="00DD4379">
            <w:pPr>
              <w:pStyle w:val="Normal1"/>
              <w:widowControl w:val="0"/>
              <w:spacing w:line="360" w:lineRule="auto"/>
              <w:jc w:val="both"/>
              <w:rPr>
                <w:rFonts w:ascii="Times New Roman" w:hAnsi="Times New Roman" w:cs="Times New Roman"/>
                <w:b/>
                <w:color w:val="FF0000"/>
                <w:sz w:val="24"/>
                <w:szCs w:val="24"/>
                <w:lang w:val="en-GB"/>
              </w:rPr>
            </w:pPr>
            <w:r w:rsidRPr="00451C21">
              <w:rPr>
                <w:rFonts w:ascii="Times New Roman" w:hAnsi="Times New Roman" w:cs="Times New Roman"/>
                <w:b/>
                <w:color w:val="FF0000"/>
                <w:sz w:val="24"/>
                <w:szCs w:val="24"/>
                <w:lang w:val="en-GB"/>
              </w:rPr>
              <w:t xml:space="preserve">Objectives </w:t>
            </w:r>
          </w:p>
        </w:tc>
        <w:tc>
          <w:tcPr>
            <w:tcW w:w="1860" w:type="dxa"/>
            <w:shd w:val="clear" w:color="auto" w:fill="auto"/>
            <w:tcMar>
              <w:top w:w="100" w:type="dxa"/>
              <w:left w:w="100" w:type="dxa"/>
              <w:bottom w:w="100" w:type="dxa"/>
              <w:right w:w="100" w:type="dxa"/>
            </w:tcMar>
          </w:tcPr>
          <w:p w14:paraId="4F0A94B2" w14:textId="77777777" w:rsidR="00DB3FBF" w:rsidRPr="00451C21" w:rsidRDefault="001B28BD" w:rsidP="00DD4379">
            <w:pPr>
              <w:pStyle w:val="Normal1"/>
              <w:widowControl w:val="0"/>
              <w:spacing w:line="360" w:lineRule="auto"/>
              <w:jc w:val="both"/>
              <w:rPr>
                <w:rFonts w:ascii="Times New Roman" w:hAnsi="Times New Roman" w:cs="Times New Roman"/>
                <w:b/>
                <w:color w:val="FF0000"/>
                <w:sz w:val="24"/>
                <w:szCs w:val="24"/>
                <w:lang w:val="en-GB"/>
              </w:rPr>
            </w:pPr>
            <w:r w:rsidRPr="00451C21">
              <w:rPr>
                <w:rFonts w:ascii="Times New Roman" w:hAnsi="Times New Roman" w:cs="Times New Roman"/>
                <w:b/>
                <w:color w:val="FF0000"/>
                <w:sz w:val="24"/>
                <w:szCs w:val="24"/>
                <w:lang w:val="en-GB"/>
              </w:rPr>
              <w:t>Specific</w:t>
            </w:r>
          </w:p>
        </w:tc>
        <w:tc>
          <w:tcPr>
            <w:tcW w:w="1620" w:type="dxa"/>
            <w:shd w:val="clear" w:color="auto" w:fill="auto"/>
            <w:tcMar>
              <w:top w:w="100" w:type="dxa"/>
              <w:left w:w="100" w:type="dxa"/>
              <w:bottom w:w="100" w:type="dxa"/>
              <w:right w:w="100" w:type="dxa"/>
            </w:tcMar>
          </w:tcPr>
          <w:p w14:paraId="63F73F56" w14:textId="77777777" w:rsidR="00DB3FBF" w:rsidRPr="00451C21" w:rsidRDefault="001B28BD" w:rsidP="00DD4379">
            <w:pPr>
              <w:pStyle w:val="Normal1"/>
              <w:widowControl w:val="0"/>
              <w:spacing w:line="360" w:lineRule="auto"/>
              <w:jc w:val="both"/>
              <w:rPr>
                <w:rFonts w:ascii="Times New Roman" w:hAnsi="Times New Roman" w:cs="Times New Roman"/>
                <w:b/>
                <w:color w:val="FF0000"/>
                <w:sz w:val="24"/>
                <w:szCs w:val="24"/>
                <w:lang w:val="en-GB"/>
              </w:rPr>
            </w:pPr>
            <w:r w:rsidRPr="00451C21">
              <w:rPr>
                <w:rFonts w:ascii="Times New Roman" w:hAnsi="Times New Roman" w:cs="Times New Roman"/>
                <w:b/>
                <w:color w:val="FF0000"/>
                <w:sz w:val="24"/>
                <w:szCs w:val="24"/>
                <w:lang w:val="en-GB"/>
              </w:rPr>
              <w:t xml:space="preserve">Measurable </w:t>
            </w:r>
          </w:p>
        </w:tc>
        <w:tc>
          <w:tcPr>
            <w:tcW w:w="1695" w:type="dxa"/>
            <w:shd w:val="clear" w:color="auto" w:fill="auto"/>
            <w:tcMar>
              <w:top w:w="100" w:type="dxa"/>
              <w:left w:w="100" w:type="dxa"/>
              <w:bottom w:w="100" w:type="dxa"/>
              <w:right w:w="100" w:type="dxa"/>
            </w:tcMar>
          </w:tcPr>
          <w:p w14:paraId="1F45BBCF" w14:textId="77777777" w:rsidR="00DB3FBF" w:rsidRPr="00451C21" w:rsidRDefault="001B28BD" w:rsidP="00DD4379">
            <w:pPr>
              <w:pStyle w:val="Normal1"/>
              <w:widowControl w:val="0"/>
              <w:spacing w:line="360" w:lineRule="auto"/>
              <w:jc w:val="both"/>
              <w:rPr>
                <w:rFonts w:ascii="Times New Roman" w:hAnsi="Times New Roman" w:cs="Times New Roman"/>
                <w:b/>
                <w:color w:val="FF0000"/>
                <w:sz w:val="24"/>
                <w:szCs w:val="24"/>
                <w:lang w:val="en-GB"/>
              </w:rPr>
            </w:pPr>
            <w:r w:rsidRPr="00451C21">
              <w:rPr>
                <w:rFonts w:ascii="Times New Roman" w:hAnsi="Times New Roman" w:cs="Times New Roman"/>
                <w:b/>
                <w:color w:val="FF0000"/>
                <w:sz w:val="24"/>
                <w:szCs w:val="24"/>
                <w:lang w:val="en-GB"/>
              </w:rPr>
              <w:t>Attainable</w:t>
            </w:r>
          </w:p>
        </w:tc>
        <w:tc>
          <w:tcPr>
            <w:tcW w:w="1980" w:type="dxa"/>
            <w:shd w:val="clear" w:color="auto" w:fill="auto"/>
            <w:tcMar>
              <w:top w:w="100" w:type="dxa"/>
              <w:left w:w="100" w:type="dxa"/>
              <w:bottom w:w="100" w:type="dxa"/>
              <w:right w:w="100" w:type="dxa"/>
            </w:tcMar>
          </w:tcPr>
          <w:p w14:paraId="5142A773" w14:textId="77777777" w:rsidR="00DB3FBF" w:rsidRPr="00451C21" w:rsidRDefault="001B28BD" w:rsidP="00DD4379">
            <w:pPr>
              <w:pStyle w:val="Normal1"/>
              <w:widowControl w:val="0"/>
              <w:spacing w:line="360" w:lineRule="auto"/>
              <w:jc w:val="both"/>
              <w:rPr>
                <w:rFonts w:ascii="Times New Roman" w:hAnsi="Times New Roman" w:cs="Times New Roman"/>
                <w:b/>
                <w:color w:val="FF0000"/>
                <w:sz w:val="24"/>
                <w:szCs w:val="24"/>
                <w:lang w:val="en-GB"/>
              </w:rPr>
            </w:pPr>
            <w:r w:rsidRPr="00451C21">
              <w:rPr>
                <w:rFonts w:ascii="Times New Roman" w:hAnsi="Times New Roman" w:cs="Times New Roman"/>
                <w:b/>
                <w:color w:val="FF0000"/>
                <w:sz w:val="24"/>
                <w:szCs w:val="24"/>
                <w:lang w:val="en-GB"/>
              </w:rPr>
              <w:t xml:space="preserve">Realistic </w:t>
            </w:r>
          </w:p>
        </w:tc>
        <w:tc>
          <w:tcPr>
            <w:tcW w:w="1635" w:type="dxa"/>
            <w:shd w:val="clear" w:color="auto" w:fill="auto"/>
            <w:tcMar>
              <w:top w:w="100" w:type="dxa"/>
              <w:left w:w="100" w:type="dxa"/>
              <w:bottom w:w="100" w:type="dxa"/>
              <w:right w:w="100" w:type="dxa"/>
            </w:tcMar>
          </w:tcPr>
          <w:p w14:paraId="051EC9E9" w14:textId="77777777" w:rsidR="00DB3FBF" w:rsidRPr="00451C21" w:rsidRDefault="001B28BD" w:rsidP="00DD4379">
            <w:pPr>
              <w:pStyle w:val="Normal1"/>
              <w:widowControl w:val="0"/>
              <w:spacing w:line="360" w:lineRule="auto"/>
              <w:jc w:val="both"/>
              <w:rPr>
                <w:rFonts w:ascii="Times New Roman" w:hAnsi="Times New Roman" w:cs="Times New Roman"/>
                <w:b/>
                <w:color w:val="FF0000"/>
                <w:sz w:val="24"/>
                <w:szCs w:val="24"/>
                <w:lang w:val="en-GB"/>
              </w:rPr>
            </w:pPr>
            <w:r w:rsidRPr="00451C21">
              <w:rPr>
                <w:rFonts w:ascii="Times New Roman" w:hAnsi="Times New Roman" w:cs="Times New Roman"/>
                <w:b/>
                <w:color w:val="FF0000"/>
                <w:sz w:val="24"/>
                <w:szCs w:val="24"/>
                <w:lang w:val="en-GB"/>
              </w:rPr>
              <w:t>Time-bound</w:t>
            </w:r>
          </w:p>
        </w:tc>
      </w:tr>
      <w:tr w:rsidR="00DD4379" w:rsidRPr="009E7381" w14:paraId="7ED486B8" w14:textId="77777777">
        <w:tc>
          <w:tcPr>
            <w:tcW w:w="1815" w:type="dxa"/>
            <w:shd w:val="clear" w:color="auto" w:fill="auto"/>
            <w:tcMar>
              <w:top w:w="100" w:type="dxa"/>
              <w:left w:w="100" w:type="dxa"/>
              <w:bottom w:w="100" w:type="dxa"/>
              <w:right w:w="100" w:type="dxa"/>
            </w:tcMar>
          </w:tcPr>
          <w:p w14:paraId="452BB95F" w14:textId="77777777" w:rsidR="00DB3FBF" w:rsidRPr="00451C21" w:rsidRDefault="001B28BD" w:rsidP="00DD4379">
            <w:pPr>
              <w:pStyle w:val="Normal1"/>
              <w:widowControl w:val="0"/>
              <w:spacing w:line="360" w:lineRule="auto"/>
              <w:jc w:val="both"/>
              <w:rPr>
                <w:rFonts w:ascii="Times New Roman" w:hAnsi="Times New Roman" w:cs="Times New Roman"/>
                <w:color w:val="FF0000"/>
                <w:sz w:val="24"/>
                <w:szCs w:val="24"/>
                <w:lang w:val="en-GB"/>
              </w:rPr>
            </w:pPr>
            <w:r w:rsidRPr="00451C21">
              <w:rPr>
                <w:rFonts w:ascii="Times New Roman" w:hAnsi="Times New Roman" w:cs="Times New Roman"/>
                <w:color w:val="FF0000"/>
                <w:sz w:val="24"/>
                <w:szCs w:val="24"/>
                <w:lang w:val="en-GB"/>
              </w:rPr>
              <w:t>To increase sustainability</w:t>
            </w:r>
          </w:p>
        </w:tc>
        <w:tc>
          <w:tcPr>
            <w:tcW w:w="1860" w:type="dxa"/>
            <w:shd w:val="clear" w:color="auto" w:fill="auto"/>
            <w:tcMar>
              <w:top w:w="100" w:type="dxa"/>
              <w:left w:w="100" w:type="dxa"/>
              <w:bottom w:w="100" w:type="dxa"/>
              <w:right w:w="100" w:type="dxa"/>
            </w:tcMar>
          </w:tcPr>
          <w:p w14:paraId="397347D4" w14:textId="77777777" w:rsidR="00DB3FBF" w:rsidRPr="00451C21" w:rsidRDefault="001B28BD" w:rsidP="00DD4379">
            <w:pPr>
              <w:pStyle w:val="Normal1"/>
              <w:widowControl w:val="0"/>
              <w:spacing w:line="360" w:lineRule="auto"/>
              <w:jc w:val="both"/>
              <w:rPr>
                <w:rFonts w:ascii="Times New Roman" w:hAnsi="Times New Roman" w:cs="Times New Roman"/>
                <w:color w:val="FF0000"/>
                <w:sz w:val="24"/>
                <w:szCs w:val="24"/>
                <w:lang w:val="en-GB"/>
              </w:rPr>
            </w:pPr>
            <w:r w:rsidRPr="00451C21">
              <w:rPr>
                <w:rFonts w:ascii="Times New Roman" w:hAnsi="Times New Roman" w:cs="Times New Roman"/>
                <w:color w:val="FF0000"/>
                <w:sz w:val="24"/>
                <w:szCs w:val="24"/>
                <w:lang w:val="en-GB"/>
              </w:rPr>
              <w:t>Maintaining environmental Acts</w:t>
            </w:r>
          </w:p>
        </w:tc>
        <w:tc>
          <w:tcPr>
            <w:tcW w:w="1620" w:type="dxa"/>
            <w:shd w:val="clear" w:color="auto" w:fill="auto"/>
            <w:tcMar>
              <w:top w:w="100" w:type="dxa"/>
              <w:left w:w="100" w:type="dxa"/>
              <w:bottom w:w="100" w:type="dxa"/>
              <w:right w:w="100" w:type="dxa"/>
            </w:tcMar>
          </w:tcPr>
          <w:p w14:paraId="16977373" w14:textId="77777777" w:rsidR="00DB3FBF" w:rsidRPr="00451C21" w:rsidRDefault="001B28BD" w:rsidP="00DD4379">
            <w:pPr>
              <w:pStyle w:val="Normal1"/>
              <w:widowControl w:val="0"/>
              <w:spacing w:line="360" w:lineRule="auto"/>
              <w:jc w:val="both"/>
              <w:rPr>
                <w:rFonts w:ascii="Times New Roman" w:hAnsi="Times New Roman" w:cs="Times New Roman"/>
                <w:color w:val="FF0000"/>
                <w:sz w:val="24"/>
                <w:szCs w:val="24"/>
                <w:lang w:val="en-GB"/>
              </w:rPr>
            </w:pPr>
            <w:r w:rsidRPr="00451C21">
              <w:rPr>
                <w:rFonts w:ascii="Times New Roman" w:hAnsi="Times New Roman" w:cs="Times New Roman"/>
                <w:color w:val="FF0000"/>
                <w:sz w:val="24"/>
                <w:szCs w:val="24"/>
                <w:lang w:val="en-GB"/>
              </w:rPr>
              <w:t>Decrease the amount of carbon emission</w:t>
            </w:r>
          </w:p>
        </w:tc>
        <w:tc>
          <w:tcPr>
            <w:tcW w:w="1695" w:type="dxa"/>
            <w:shd w:val="clear" w:color="auto" w:fill="auto"/>
            <w:tcMar>
              <w:top w:w="100" w:type="dxa"/>
              <w:left w:w="100" w:type="dxa"/>
              <w:bottom w:w="100" w:type="dxa"/>
              <w:right w:w="100" w:type="dxa"/>
            </w:tcMar>
          </w:tcPr>
          <w:p w14:paraId="4B34B7AD" w14:textId="77777777" w:rsidR="00DB3FBF" w:rsidRPr="00451C21" w:rsidRDefault="001B28BD" w:rsidP="00DD4379">
            <w:pPr>
              <w:pStyle w:val="Normal1"/>
              <w:widowControl w:val="0"/>
              <w:spacing w:line="360" w:lineRule="auto"/>
              <w:jc w:val="both"/>
              <w:rPr>
                <w:rFonts w:ascii="Times New Roman" w:hAnsi="Times New Roman" w:cs="Times New Roman"/>
                <w:color w:val="FF0000"/>
                <w:sz w:val="24"/>
                <w:szCs w:val="24"/>
                <w:lang w:val="en-GB"/>
              </w:rPr>
            </w:pPr>
            <w:r w:rsidRPr="00451C21">
              <w:rPr>
                <w:rFonts w:ascii="Times New Roman" w:hAnsi="Times New Roman" w:cs="Times New Roman"/>
                <w:color w:val="FF0000"/>
                <w:sz w:val="24"/>
                <w:szCs w:val="24"/>
                <w:lang w:val="en-GB"/>
              </w:rPr>
              <w:t xml:space="preserve">Provide training on environmental protection to employees and other stakeholders  </w:t>
            </w:r>
          </w:p>
        </w:tc>
        <w:tc>
          <w:tcPr>
            <w:tcW w:w="1980" w:type="dxa"/>
            <w:shd w:val="clear" w:color="auto" w:fill="auto"/>
            <w:tcMar>
              <w:top w:w="100" w:type="dxa"/>
              <w:left w:w="100" w:type="dxa"/>
              <w:bottom w:w="100" w:type="dxa"/>
              <w:right w:w="100" w:type="dxa"/>
            </w:tcMar>
          </w:tcPr>
          <w:p w14:paraId="40774AD4" w14:textId="77777777" w:rsidR="00DB3FBF" w:rsidRPr="00451C21" w:rsidRDefault="001B28BD" w:rsidP="00DD4379">
            <w:pPr>
              <w:pStyle w:val="Normal1"/>
              <w:widowControl w:val="0"/>
              <w:spacing w:line="360" w:lineRule="auto"/>
              <w:jc w:val="both"/>
              <w:rPr>
                <w:rFonts w:ascii="Times New Roman" w:hAnsi="Times New Roman" w:cs="Times New Roman"/>
                <w:color w:val="FF0000"/>
                <w:sz w:val="24"/>
                <w:szCs w:val="24"/>
                <w:lang w:val="en-GB"/>
              </w:rPr>
            </w:pPr>
            <w:r w:rsidRPr="00451C21">
              <w:rPr>
                <w:rFonts w:ascii="Times New Roman" w:hAnsi="Times New Roman" w:cs="Times New Roman"/>
                <w:color w:val="FF0000"/>
                <w:sz w:val="24"/>
                <w:szCs w:val="24"/>
                <w:lang w:val="en-GB"/>
              </w:rPr>
              <w:t>Helps to achieve environment-friendly and sustainable brand name</w:t>
            </w:r>
          </w:p>
        </w:tc>
        <w:tc>
          <w:tcPr>
            <w:tcW w:w="1635" w:type="dxa"/>
            <w:shd w:val="clear" w:color="auto" w:fill="auto"/>
            <w:tcMar>
              <w:top w:w="100" w:type="dxa"/>
              <w:left w:w="100" w:type="dxa"/>
              <w:bottom w:w="100" w:type="dxa"/>
              <w:right w:w="100" w:type="dxa"/>
            </w:tcMar>
          </w:tcPr>
          <w:p w14:paraId="3B7E7ED5" w14:textId="3F89B79C" w:rsidR="00DB3FBF" w:rsidRPr="00451C21" w:rsidRDefault="001B28BD" w:rsidP="00DD4379">
            <w:pPr>
              <w:pStyle w:val="Normal1"/>
              <w:widowControl w:val="0"/>
              <w:spacing w:line="360" w:lineRule="auto"/>
              <w:jc w:val="both"/>
              <w:rPr>
                <w:rFonts w:ascii="Times New Roman" w:hAnsi="Times New Roman" w:cs="Times New Roman"/>
                <w:color w:val="FF0000"/>
                <w:sz w:val="24"/>
                <w:szCs w:val="24"/>
                <w:lang w:val="en-GB"/>
              </w:rPr>
            </w:pPr>
            <w:r w:rsidRPr="00451C21">
              <w:rPr>
                <w:rFonts w:ascii="Times New Roman" w:hAnsi="Times New Roman" w:cs="Times New Roman"/>
                <w:color w:val="FF0000"/>
                <w:sz w:val="24"/>
                <w:szCs w:val="24"/>
                <w:lang w:val="en-GB"/>
              </w:rPr>
              <w:t>8 months</w:t>
            </w:r>
            <w:r w:rsidR="00E379BD" w:rsidRPr="00451C21">
              <w:rPr>
                <w:rFonts w:ascii="Times New Roman" w:hAnsi="Times New Roman" w:cs="Times New Roman"/>
                <w:color w:val="FF0000"/>
                <w:sz w:val="24"/>
                <w:szCs w:val="24"/>
                <w:lang w:val="en-GB"/>
              </w:rPr>
              <w:t xml:space="preserve"> (Ref. to Appendix 3)</w:t>
            </w:r>
          </w:p>
        </w:tc>
      </w:tr>
    </w:tbl>
    <w:p w14:paraId="199B6D3F" w14:textId="77777777" w:rsidR="00DB3FBF" w:rsidRPr="00075BD0" w:rsidRDefault="001B28BD" w:rsidP="004A0890">
      <w:pPr>
        <w:pStyle w:val="Heading1"/>
        <w:rPr>
          <w:lang w:val="en-GB"/>
        </w:rPr>
      </w:pPr>
      <w:bookmarkStart w:id="6" w:name="_Toc137202518"/>
      <w:r w:rsidRPr="00075BD0">
        <w:rPr>
          <w:lang w:val="en-GB"/>
        </w:rPr>
        <w:t>Strategy</w:t>
      </w:r>
      <w:bookmarkEnd w:id="6"/>
    </w:p>
    <w:p w14:paraId="7ABAC201" w14:textId="1AA0191E" w:rsidR="00DB3FBF" w:rsidRPr="000244DF" w:rsidRDefault="001B28BD" w:rsidP="00DD4379">
      <w:pPr>
        <w:pStyle w:val="Normal1"/>
        <w:spacing w:before="240" w:line="360" w:lineRule="auto"/>
        <w:jc w:val="both"/>
        <w:rPr>
          <w:rFonts w:ascii="Times New Roman" w:hAnsi="Times New Roman" w:cs="Times New Roman"/>
          <w:color w:val="1D1B11" w:themeColor="background2" w:themeShade="1A"/>
          <w:sz w:val="24"/>
          <w:szCs w:val="24"/>
          <w:lang w:val="en-GB"/>
        </w:rPr>
      </w:pPr>
      <w:r w:rsidRPr="000244DF">
        <w:rPr>
          <w:rFonts w:ascii="Times New Roman" w:hAnsi="Times New Roman" w:cs="Times New Roman"/>
          <w:b/>
          <w:color w:val="1D1B11" w:themeColor="background2" w:themeShade="1A"/>
          <w:sz w:val="24"/>
          <w:szCs w:val="24"/>
          <w:lang w:val="en-GB"/>
        </w:rPr>
        <w:t xml:space="preserve">Ansoff’s Matrix: </w:t>
      </w:r>
      <w:r w:rsidRPr="000244DF">
        <w:rPr>
          <w:rFonts w:ascii="Times New Roman" w:hAnsi="Times New Roman" w:cs="Times New Roman"/>
          <w:color w:val="1D1B11" w:themeColor="background2" w:themeShade="1A"/>
          <w:sz w:val="24"/>
          <w:szCs w:val="24"/>
          <w:lang w:val="en-GB"/>
        </w:rPr>
        <w:t>Anso</w:t>
      </w:r>
      <w:r w:rsidR="00075BD0" w:rsidRPr="000244DF">
        <w:rPr>
          <w:rFonts w:ascii="Times New Roman" w:hAnsi="Times New Roman" w:cs="Times New Roman"/>
          <w:color w:val="1D1B11" w:themeColor="background2" w:themeShade="1A"/>
          <w:sz w:val="24"/>
          <w:szCs w:val="24"/>
          <w:lang w:val="en-GB"/>
        </w:rPr>
        <w:t>f</w:t>
      </w:r>
      <w:r w:rsidRPr="000244DF">
        <w:rPr>
          <w:rFonts w:ascii="Times New Roman" w:hAnsi="Times New Roman" w:cs="Times New Roman"/>
          <w:color w:val="1D1B11" w:themeColor="background2" w:themeShade="1A"/>
          <w:sz w:val="24"/>
          <w:szCs w:val="24"/>
          <w:lang w:val="en-GB"/>
        </w:rPr>
        <w:t>f’s Matrix is a marketing strategy that helps businesses to develop strategies to grow. It has four segments.</w:t>
      </w:r>
      <w:r w:rsidR="00E379BD" w:rsidRPr="000244DF">
        <w:rPr>
          <w:rFonts w:ascii="Times New Roman" w:hAnsi="Times New Roman" w:cs="Times New Roman"/>
          <w:color w:val="1D1B11" w:themeColor="background2" w:themeShade="1A"/>
          <w:sz w:val="24"/>
          <w:szCs w:val="24"/>
          <w:lang w:val="en-GB"/>
        </w:rPr>
        <w:t xml:space="preserve"> </w:t>
      </w:r>
      <w:r w:rsidR="00816F69" w:rsidRPr="000244DF">
        <w:rPr>
          <w:rFonts w:ascii="Times New Roman" w:hAnsi="Times New Roman" w:cs="Times New Roman"/>
          <w:color w:val="1D1B11" w:themeColor="background2" w:themeShade="1A"/>
          <w:sz w:val="24"/>
          <w:szCs w:val="24"/>
          <w:lang w:val="en-GB"/>
        </w:rPr>
        <w:t>However,</w:t>
      </w:r>
      <w:r w:rsidR="00E379BD" w:rsidRPr="000244DF">
        <w:rPr>
          <w:rFonts w:ascii="Times New Roman" w:hAnsi="Times New Roman" w:cs="Times New Roman"/>
          <w:color w:val="1D1B11" w:themeColor="background2" w:themeShade="1A"/>
          <w:sz w:val="24"/>
          <w:szCs w:val="24"/>
          <w:lang w:val="en-GB"/>
        </w:rPr>
        <w:t xml:space="preserve"> the chosen strategy for present market plan is </w:t>
      </w:r>
      <w:r w:rsidR="00E379BD" w:rsidRPr="000244DF">
        <w:rPr>
          <w:rFonts w:ascii="Times New Roman" w:hAnsi="Times New Roman" w:cs="Times New Roman"/>
          <w:i/>
          <w:color w:val="1D1B11" w:themeColor="background2" w:themeShade="1A"/>
          <w:sz w:val="24"/>
          <w:szCs w:val="24"/>
          <w:lang w:val="en-GB"/>
        </w:rPr>
        <w:t>Diversification</w:t>
      </w:r>
      <w:r w:rsidR="00E379BD" w:rsidRPr="000244DF">
        <w:rPr>
          <w:rFonts w:ascii="Times New Roman" w:hAnsi="Times New Roman" w:cs="Times New Roman"/>
          <w:color w:val="1D1B11" w:themeColor="background2" w:themeShade="1A"/>
          <w:sz w:val="24"/>
          <w:szCs w:val="24"/>
          <w:lang w:val="en-GB"/>
        </w:rPr>
        <w:t>. The necessary changes which could be made in reference to the chosen marketing strategy are mentioned below.</w:t>
      </w:r>
    </w:p>
    <w:p w14:paraId="2F2FFCA4" w14:textId="6AFF8197" w:rsidR="00E379BD" w:rsidRPr="000244DF" w:rsidRDefault="00E379BD" w:rsidP="00DD4379">
      <w:pPr>
        <w:pStyle w:val="Normal1"/>
        <w:spacing w:before="240" w:line="360" w:lineRule="auto"/>
        <w:jc w:val="both"/>
        <w:rPr>
          <w:rFonts w:ascii="Times New Roman" w:hAnsi="Times New Roman" w:cs="Times New Roman"/>
          <w:color w:val="1D1B11" w:themeColor="background2" w:themeShade="1A"/>
          <w:sz w:val="24"/>
          <w:szCs w:val="24"/>
          <w:lang w:val="en-GB"/>
        </w:rPr>
      </w:pPr>
      <w:r w:rsidRPr="000244DF">
        <w:rPr>
          <w:rFonts w:ascii="Times New Roman" w:hAnsi="Times New Roman" w:cs="Times New Roman"/>
          <w:color w:val="1D1B11" w:themeColor="background2" w:themeShade="1A"/>
          <w:sz w:val="24"/>
          <w:szCs w:val="24"/>
          <w:lang w:val="en-GB"/>
        </w:rPr>
        <w:t xml:space="preserve">Both Holiday Inn and Six Senses </w:t>
      </w:r>
      <w:proofErr w:type="gramStart"/>
      <w:r w:rsidRPr="000244DF">
        <w:rPr>
          <w:rFonts w:ascii="Times New Roman" w:hAnsi="Times New Roman" w:cs="Times New Roman"/>
          <w:color w:val="1D1B11" w:themeColor="background2" w:themeShade="1A"/>
          <w:sz w:val="24"/>
          <w:szCs w:val="24"/>
          <w:lang w:val="en-GB"/>
        </w:rPr>
        <w:t>has to</w:t>
      </w:r>
      <w:proofErr w:type="gramEnd"/>
      <w:r w:rsidRPr="000244DF">
        <w:rPr>
          <w:rFonts w:ascii="Times New Roman" w:hAnsi="Times New Roman" w:cs="Times New Roman"/>
          <w:color w:val="1D1B11" w:themeColor="background2" w:themeShade="1A"/>
          <w:sz w:val="24"/>
          <w:szCs w:val="24"/>
          <w:lang w:val="en-GB"/>
        </w:rPr>
        <w:t xml:space="preserve"> </w:t>
      </w:r>
      <w:r w:rsidR="0094491F" w:rsidRPr="000244DF">
        <w:rPr>
          <w:rFonts w:ascii="Times New Roman" w:hAnsi="Times New Roman" w:cs="Times New Roman"/>
          <w:color w:val="1D1B11" w:themeColor="background2" w:themeShade="1A"/>
          <w:sz w:val="24"/>
          <w:szCs w:val="24"/>
          <w:lang w:val="en-GB"/>
        </w:rPr>
        <w:t xml:space="preserve">introduce new marketing techniques regarding the viability of services. They can launch in new categories for the guests and the customers preferring their hotels as a stay option. </w:t>
      </w:r>
    </w:p>
    <w:p w14:paraId="2E429FE8" w14:textId="76ACEE7F" w:rsidR="00DB3FBF" w:rsidRPr="009E7381" w:rsidRDefault="003A1449" w:rsidP="00DD4379">
      <w:pPr>
        <w:pStyle w:val="Normal1"/>
        <w:spacing w:before="240" w:line="360" w:lineRule="auto"/>
        <w:jc w:val="center"/>
        <w:rPr>
          <w:rFonts w:ascii="Times New Roman" w:hAnsi="Times New Roman" w:cs="Times New Roman"/>
          <w:color w:val="000000" w:themeColor="text1"/>
          <w:sz w:val="24"/>
          <w:szCs w:val="24"/>
          <w:lang w:val="en-GB"/>
        </w:rPr>
      </w:pPr>
      <w:r>
        <w:rPr>
          <w:noProof/>
          <w:lang w:val="en-IN" w:eastAsia="en-IN"/>
        </w:rPr>
        <w:lastRenderedPageBreak/>
        <w:drawing>
          <wp:inline distT="0" distB="0" distL="0" distR="0" wp14:anchorId="63467067" wp14:editId="28CB5BA6">
            <wp:extent cx="5286375" cy="2775347"/>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96458" cy="2780641"/>
                    </a:xfrm>
                    <a:prstGeom prst="rect">
                      <a:avLst/>
                    </a:prstGeom>
                  </pic:spPr>
                </pic:pic>
              </a:graphicData>
            </a:graphic>
          </wp:inline>
        </w:drawing>
      </w:r>
    </w:p>
    <w:p w14:paraId="4CFD4A57" w14:textId="77777777" w:rsidR="00DB3FBF" w:rsidRPr="009E7381" w:rsidRDefault="001B28BD" w:rsidP="00DD4379">
      <w:pPr>
        <w:pStyle w:val="Normal1"/>
        <w:spacing w:before="240" w:line="360" w:lineRule="auto"/>
        <w:jc w:val="center"/>
        <w:rPr>
          <w:rFonts w:ascii="Times New Roman" w:hAnsi="Times New Roman" w:cs="Times New Roman"/>
          <w:b/>
          <w:color w:val="000000" w:themeColor="text1"/>
          <w:sz w:val="24"/>
          <w:szCs w:val="24"/>
          <w:lang w:val="en-GB"/>
        </w:rPr>
      </w:pPr>
      <w:r w:rsidRPr="009E7381">
        <w:rPr>
          <w:rFonts w:ascii="Times New Roman" w:hAnsi="Times New Roman" w:cs="Times New Roman"/>
          <w:b/>
          <w:color w:val="000000" w:themeColor="text1"/>
          <w:sz w:val="24"/>
          <w:szCs w:val="24"/>
          <w:lang w:val="en-GB"/>
        </w:rPr>
        <w:t>Figure 2: An</w:t>
      </w:r>
      <w:r w:rsidR="009E7381">
        <w:rPr>
          <w:rFonts w:ascii="Times New Roman" w:hAnsi="Times New Roman" w:cs="Times New Roman"/>
          <w:b/>
          <w:color w:val="000000" w:themeColor="text1"/>
          <w:sz w:val="24"/>
          <w:szCs w:val="24"/>
          <w:lang w:val="en-GB"/>
        </w:rPr>
        <w:t>s</w:t>
      </w:r>
      <w:r w:rsidRPr="009E7381">
        <w:rPr>
          <w:rFonts w:ascii="Times New Roman" w:hAnsi="Times New Roman" w:cs="Times New Roman"/>
          <w:b/>
          <w:color w:val="000000" w:themeColor="text1"/>
          <w:sz w:val="24"/>
          <w:szCs w:val="24"/>
          <w:lang w:val="en-GB"/>
        </w:rPr>
        <w:t>off’s Matrix</w:t>
      </w:r>
    </w:p>
    <w:p w14:paraId="2C19DB40" w14:textId="189A2322" w:rsidR="00DB3FBF" w:rsidRDefault="001B28BD" w:rsidP="00DD4379">
      <w:pPr>
        <w:pStyle w:val="Normal1"/>
        <w:spacing w:before="240" w:line="360" w:lineRule="auto"/>
        <w:jc w:val="center"/>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(Source:</w:t>
      </w:r>
      <w:r w:rsidR="003A1449">
        <w:rPr>
          <w:rFonts w:ascii="Times New Roman" w:hAnsi="Times New Roman" w:cs="Times New Roman"/>
          <w:color w:val="000000" w:themeColor="text1"/>
          <w:sz w:val="24"/>
          <w:szCs w:val="24"/>
          <w:lang w:val="en-GB"/>
        </w:rPr>
        <w:t xml:space="preserve"> Developed by the learner</w:t>
      </w:r>
      <w:r w:rsidRPr="009E7381">
        <w:rPr>
          <w:rFonts w:ascii="Times New Roman" w:hAnsi="Times New Roman" w:cs="Times New Roman"/>
          <w:color w:val="000000" w:themeColor="text1"/>
          <w:sz w:val="24"/>
          <w:szCs w:val="24"/>
          <w:lang w:val="en-GB"/>
        </w:rPr>
        <w:t>)</w:t>
      </w:r>
    </w:p>
    <w:p w14:paraId="76FCF273" w14:textId="77777777" w:rsidR="00DB3FBF" w:rsidRPr="00075BD0" w:rsidRDefault="001B28BD" w:rsidP="004A0890">
      <w:pPr>
        <w:pStyle w:val="Heading1"/>
        <w:rPr>
          <w:lang w:val="en-GB"/>
        </w:rPr>
      </w:pPr>
      <w:bookmarkStart w:id="7" w:name="_Toc137202519"/>
      <w:r w:rsidRPr="00075BD0">
        <w:rPr>
          <w:lang w:val="en-GB"/>
        </w:rPr>
        <w:t>Tactics</w:t>
      </w:r>
      <w:bookmarkEnd w:id="7"/>
      <w:r w:rsidRPr="00075BD0">
        <w:rPr>
          <w:lang w:val="en-GB"/>
        </w:rPr>
        <w:t xml:space="preserve"> </w:t>
      </w:r>
    </w:p>
    <w:p w14:paraId="60EE1B90" w14:textId="77777777" w:rsidR="00DB3FBF" w:rsidRPr="009E7381" w:rsidRDefault="001B28BD" w:rsidP="00DD4379">
      <w:pPr>
        <w:pStyle w:val="Normal1"/>
        <w:spacing w:before="240" w:line="360" w:lineRule="auto"/>
        <w:jc w:val="both"/>
        <w:rPr>
          <w:rFonts w:ascii="Times New Roman" w:hAnsi="Times New Roman" w:cs="Times New Roman"/>
          <w:b/>
          <w:color w:val="000000" w:themeColor="text1"/>
          <w:sz w:val="24"/>
          <w:szCs w:val="24"/>
          <w:lang w:val="en-GB"/>
        </w:rPr>
      </w:pPr>
      <w:r w:rsidRPr="009E7381">
        <w:rPr>
          <w:rFonts w:ascii="Times New Roman" w:hAnsi="Times New Roman" w:cs="Times New Roman"/>
          <w:b/>
          <w:color w:val="000000" w:themeColor="text1"/>
          <w:sz w:val="24"/>
          <w:szCs w:val="24"/>
          <w:lang w:val="en-GB"/>
        </w:rPr>
        <w:t>(Reach, Act, Convert, and Engage) RACE Model:</w:t>
      </w:r>
    </w:p>
    <w:p w14:paraId="29A451D5" w14:textId="77777777" w:rsidR="00DB3FBF" w:rsidRPr="009E7381" w:rsidRDefault="001B28BD" w:rsidP="00DD4379">
      <w:pPr>
        <w:pStyle w:val="Normal1"/>
        <w:spacing w:before="2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The RACE Model helps businesses to manage and operate digital marketing approaches (Kotler </w:t>
      </w:r>
      <w:r w:rsidRPr="009E7381">
        <w:rPr>
          <w:rFonts w:ascii="Times New Roman" w:hAnsi="Times New Roman" w:cs="Times New Roman"/>
          <w:i/>
          <w:color w:val="000000" w:themeColor="text1"/>
          <w:sz w:val="24"/>
          <w:szCs w:val="24"/>
          <w:lang w:val="en-GB"/>
        </w:rPr>
        <w:t>et al</w:t>
      </w:r>
      <w:r w:rsidRPr="009E7381">
        <w:rPr>
          <w:rFonts w:ascii="Times New Roman" w:hAnsi="Times New Roman" w:cs="Times New Roman"/>
          <w:color w:val="000000" w:themeColor="text1"/>
          <w:sz w:val="24"/>
          <w:szCs w:val="24"/>
          <w:lang w:val="en-GB"/>
        </w:rPr>
        <w:t>., 2020).</w:t>
      </w:r>
    </w:p>
    <w:p w14:paraId="1FE42F26" w14:textId="77777777" w:rsidR="00DB3FBF" w:rsidRPr="009E7381" w:rsidRDefault="001B28BD" w:rsidP="00DD4379">
      <w:pPr>
        <w:pStyle w:val="Normal1"/>
        <w:spacing w:before="2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b/>
          <w:i/>
          <w:color w:val="000000" w:themeColor="text1"/>
          <w:sz w:val="24"/>
          <w:szCs w:val="24"/>
          <w:lang w:val="en-GB"/>
        </w:rPr>
        <w:t xml:space="preserve">Reach: </w:t>
      </w:r>
      <w:r w:rsidRPr="009E7381">
        <w:rPr>
          <w:rFonts w:ascii="Times New Roman" w:hAnsi="Times New Roman" w:cs="Times New Roman"/>
          <w:color w:val="000000" w:themeColor="text1"/>
          <w:sz w:val="24"/>
          <w:szCs w:val="24"/>
          <w:lang w:val="en-GB"/>
        </w:rPr>
        <w:t xml:space="preserve">Teach target the visibility o the brand on other websites and offline media. It makes online traffic. Online social media platforms mostly increase the reach of a product. </w:t>
      </w:r>
      <w:r w:rsidRPr="009E7381">
        <w:rPr>
          <w:rFonts w:ascii="Times New Roman" w:hAnsi="Times New Roman" w:cs="Times New Roman"/>
          <w:i/>
          <w:color w:val="000000" w:themeColor="text1"/>
          <w:sz w:val="24"/>
          <w:szCs w:val="24"/>
          <w:lang w:val="en-GB"/>
        </w:rPr>
        <w:t xml:space="preserve">Holiday Inn </w:t>
      </w:r>
      <w:r w:rsidRPr="009E7381">
        <w:rPr>
          <w:rFonts w:ascii="Times New Roman" w:hAnsi="Times New Roman" w:cs="Times New Roman"/>
          <w:color w:val="000000" w:themeColor="text1"/>
          <w:sz w:val="24"/>
          <w:szCs w:val="24"/>
          <w:lang w:val="en-GB"/>
        </w:rPr>
        <w:t xml:space="preserve">and </w:t>
      </w:r>
      <w:r w:rsidRPr="009E7381">
        <w:rPr>
          <w:rFonts w:ascii="Times New Roman" w:hAnsi="Times New Roman" w:cs="Times New Roman"/>
          <w:i/>
          <w:color w:val="000000" w:themeColor="text1"/>
          <w:sz w:val="24"/>
          <w:szCs w:val="24"/>
          <w:lang w:val="en-GB"/>
        </w:rPr>
        <w:t>Six Senses</w:t>
      </w:r>
      <w:r w:rsidRPr="009E7381">
        <w:rPr>
          <w:rFonts w:ascii="Times New Roman" w:hAnsi="Times New Roman" w:cs="Times New Roman"/>
          <w:color w:val="000000" w:themeColor="text1"/>
          <w:sz w:val="24"/>
          <w:szCs w:val="24"/>
          <w:lang w:val="en-GB"/>
        </w:rPr>
        <w:t xml:space="preserve"> both need to increase their appearance on social media to achieve maximum reach.</w:t>
      </w:r>
    </w:p>
    <w:p w14:paraId="0FF18552" w14:textId="77777777" w:rsidR="00DB3FBF" w:rsidRPr="009E7381" w:rsidRDefault="001B28BD" w:rsidP="00DD4379">
      <w:pPr>
        <w:pStyle w:val="Normal1"/>
        <w:spacing w:before="2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b/>
          <w:i/>
          <w:color w:val="000000" w:themeColor="text1"/>
          <w:sz w:val="24"/>
          <w:szCs w:val="24"/>
          <w:lang w:val="en-GB"/>
        </w:rPr>
        <w:t>Act:</w:t>
      </w:r>
      <w:r w:rsidRPr="009E7381">
        <w:rPr>
          <w:rFonts w:ascii="Times New Roman" w:hAnsi="Times New Roman" w:cs="Times New Roman"/>
          <w:color w:val="000000" w:themeColor="text1"/>
          <w:sz w:val="24"/>
          <w:szCs w:val="24"/>
          <w:lang w:val="en-GB"/>
        </w:rPr>
        <w:t xml:space="preserve"> It is the interaction phase after customers started to reach online platforms. </w:t>
      </w:r>
      <w:r w:rsidRPr="009E7381">
        <w:rPr>
          <w:rFonts w:ascii="Times New Roman" w:hAnsi="Times New Roman" w:cs="Times New Roman"/>
          <w:i/>
          <w:color w:val="000000" w:themeColor="text1"/>
          <w:sz w:val="24"/>
          <w:szCs w:val="24"/>
          <w:lang w:val="en-GB"/>
        </w:rPr>
        <w:t>Six Senses</w:t>
      </w:r>
      <w:r w:rsidRPr="009E7381">
        <w:rPr>
          <w:rFonts w:ascii="Times New Roman" w:hAnsi="Times New Roman" w:cs="Times New Roman"/>
          <w:color w:val="000000" w:themeColor="text1"/>
          <w:sz w:val="24"/>
          <w:szCs w:val="24"/>
          <w:lang w:val="en-GB"/>
        </w:rPr>
        <w:t xml:space="preserve"> mostly prefers social media platforms that help them to interact more whereas </w:t>
      </w:r>
      <w:r w:rsidRPr="009E7381">
        <w:rPr>
          <w:rFonts w:ascii="Times New Roman" w:hAnsi="Times New Roman" w:cs="Times New Roman"/>
          <w:i/>
          <w:color w:val="000000" w:themeColor="text1"/>
          <w:sz w:val="24"/>
          <w:szCs w:val="24"/>
          <w:lang w:val="en-GB"/>
        </w:rPr>
        <w:t>Holiday Inn</w:t>
      </w:r>
      <w:r w:rsidRPr="009E7381">
        <w:rPr>
          <w:rFonts w:ascii="Times New Roman" w:hAnsi="Times New Roman" w:cs="Times New Roman"/>
          <w:color w:val="000000" w:themeColor="text1"/>
          <w:sz w:val="24"/>
          <w:szCs w:val="24"/>
          <w:lang w:val="en-GB"/>
        </w:rPr>
        <w:t xml:space="preserve"> focuses on getting traffic on their official website.</w:t>
      </w:r>
    </w:p>
    <w:p w14:paraId="3F945D53" w14:textId="77777777" w:rsidR="00DB3FBF" w:rsidRPr="009E7381" w:rsidRDefault="001B28BD" w:rsidP="00DD4379">
      <w:pPr>
        <w:pStyle w:val="Normal1"/>
        <w:spacing w:before="2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b/>
          <w:i/>
          <w:color w:val="000000" w:themeColor="text1"/>
          <w:sz w:val="24"/>
          <w:szCs w:val="24"/>
          <w:lang w:val="en-GB"/>
        </w:rPr>
        <w:t>Convert:</w:t>
      </w:r>
      <w:r w:rsidRPr="009E7381">
        <w:rPr>
          <w:rFonts w:ascii="Times New Roman" w:hAnsi="Times New Roman" w:cs="Times New Roman"/>
          <w:color w:val="000000" w:themeColor="text1"/>
          <w:sz w:val="24"/>
          <w:szCs w:val="24"/>
          <w:lang w:val="en-GB"/>
        </w:rPr>
        <w:t xml:space="preserve"> Convert means getting visitors into customers. Both </w:t>
      </w:r>
      <w:r w:rsidRPr="009E7381">
        <w:rPr>
          <w:rFonts w:ascii="Times New Roman" w:hAnsi="Times New Roman" w:cs="Times New Roman"/>
          <w:i/>
          <w:color w:val="000000" w:themeColor="text1"/>
          <w:sz w:val="24"/>
          <w:szCs w:val="24"/>
          <w:lang w:val="en-GB"/>
        </w:rPr>
        <w:t>Holiday Inn</w:t>
      </w:r>
      <w:r w:rsidRPr="009E7381">
        <w:rPr>
          <w:rFonts w:ascii="Times New Roman" w:hAnsi="Times New Roman" w:cs="Times New Roman"/>
          <w:color w:val="000000" w:themeColor="text1"/>
          <w:sz w:val="24"/>
          <w:szCs w:val="24"/>
          <w:lang w:val="en-GB"/>
        </w:rPr>
        <w:t xml:space="preserve"> and </w:t>
      </w:r>
      <w:r w:rsidRPr="009E7381">
        <w:rPr>
          <w:rFonts w:ascii="Times New Roman" w:hAnsi="Times New Roman" w:cs="Times New Roman"/>
          <w:i/>
          <w:color w:val="000000" w:themeColor="text1"/>
          <w:sz w:val="24"/>
          <w:szCs w:val="24"/>
          <w:lang w:val="en-GB"/>
        </w:rPr>
        <w:t>Six Senses</w:t>
      </w:r>
      <w:r w:rsidRPr="009E7381">
        <w:rPr>
          <w:rFonts w:ascii="Times New Roman" w:hAnsi="Times New Roman" w:cs="Times New Roman"/>
          <w:color w:val="000000" w:themeColor="text1"/>
          <w:sz w:val="24"/>
          <w:szCs w:val="24"/>
          <w:lang w:val="en-GB"/>
        </w:rPr>
        <w:t xml:space="preserve"> applied this strategy to convert traffic into customers.</w:t>
      </w:r>
    </w:p>
    <w:p w14:paraId="39CD1E62" w14:textId="77777777" w:rsidR="00DB3FBF" w:rsidRPr="009E7381" w:rsidRDefault="001B28BD" w:rsidP="00DD4379">
      <w:pPr>
        <w:pStyle w:val="Normal1"/>
        <w:spacing w:before="2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b/>
          <w:i/>
          <w:color w:val="000000" w:themeColor="text1"/>
          <w:sz w:val="24"/>
          <w:szCs w:val="24"/>
          <w:lang w:val="en-GB"/>
        </w:rPr>
        <w:lastRenderedPageBreak/>
        <w:t xml:space="preserve">Engage: </w:t>
      </w:r>
      <w:r w:rsidRPr="009E7381">
        <w:rPr>
          <w:rFonts w:ascii="Times New Roman" w:hAnsi="Times New Roman" w:cs="Times New Roman"/>
          <w:color w:val="000000" w:themeColor="text1"/>
          <w:sz w:val="24"/>
          <w:szCs w:val="24"/>
          <w:lang w:val="en-GB"/>
        </w:rPr>
        <w:t xml:space="preserve">In this stage, companies make long-term relationships with customers. </w:t>
      </w:r>
      <w:r w:rsidRPr="009E7381">
        <w:rPr>
          <w:rFonts w:ascii="Times New Roman" w:hAnsi="Times New Roman" w:cs="Times New Roman"/>
          <w:i/>
          <w:color w:val="000000" w:themeColor="text1"/>
          <w:sz w:val="24"/>
          <w:szCs w:val="24"/>
          <w:lang w:val="en-GB"/>
        </w:rPr>
        <w:t>Holiday Inn</w:t>
      </w:r>
      <w:r w:rsidRPr="009E7381">
        <w:rPr>
          <w:rFonts w:ascii="Times New Roman" w:hAnsi="Times New Roman" w:cs="Times New Roman"/>
          <w:color w:val="000000" w:themeColor="text1"/>
          <w:sz w:val="24"/>
          <w:szCs w:val="24"/>
          <w:lang w:val="en-GB"/>
        </w:rPr>
        <w:t xml:space="preserve"> makes long-term relationships with customers by providing customized solutions. </w:t>
      </w:r>
      <w:r w:rsidRPr="009E7381">
        <w:rPr>
          <w:rFonts w:ascii="Times New Roman" w:hAnsi="Times New Roman" w:cs="Times New Roman"/>
          <w:i/>
          <w:color w:val="000000" w:themeColor="text1"/>
          <w:sz w:val="24"/>
          <w:szCs w:val="24"/>
          <w:lang w:val="en-GB"/>
        </w:rPr>
        <w:t>Six Senses</w:t>
      </w:r>
      <w:r w:rsidRPr="009E7381">
        <w:rPr>
          <w:rFonts w:ascii="Times New Roman" w:hAnsi="Times New Roman" w:cs="Times New Roman"/>
          <w:color w:val="000000" w:themeColor="text1"/>
          <w:sz w:val="24"/>
          <w:szCs w:val="24"/>
          <w:lang w:val="en-GB"/>
        </w:rPr>
        <w:t xml:space="preserve"> makes customer retention by availing of world-class facilities (Techtarget.com, 2023). </w:t>
      </w:r>
    </w:p>
    <w:p w14:paraId="0D13584B" w14:textId="77777777" w:rsidR="00DB3FBF" w:rsidRPr="009E7381" w:rsidRDefault="001B28BD" w:rsidP="00DD4379">
      <w:pPr>
        <w:pStyle w:val="Normal1"/>
        <w:spacing w:before="240" w:line="360" w:lineRule="auto"/>
        <w:jc w:val="center"/>
        <w:rPr>
          <w:rFonts w:ascii="Times New Roman" w:hAnsi="Times New Roman" w:cs="Times New Roman"/>
          <w:color w:val="000000" w:themeColor="text1"/>
          <w:sz w:val="24"/>
          <w:szCs w:val="24"/>
          <w:lang w:val="en-GB"/>
        </w:rPr>
      </w:pPr>
      <w:r w:rsidRPr="009E7381">
        <w:rPr>
          <w:rFonts w:ascii="Times New Roman" w:hAnsi="Times New Roman" w:cs="Times New Roman"/>
          <w:noProof/>
          <w:color w:val="000000" w:themeColor="text1"/>
          <w:sz w:val="24"/>
          <w:szCs w:val="24"/>
          <w:lang w:val="en-IN" w:eastAsia="en-IN"/>
        </w:rPr>
        <w:drawing>
          <wp:inline distT="114300" distB="114300" distL="114300" distR="114300" wp14:anchorId="6D0EC977" wp14:editId="6B53C959">
            <wp:extent cx="3024188" cy="3447771"/>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3024188" cy="3447771"/>
                    </a:xfrm>
                    <a:prstGeom prst="rect">
                      <a:avLst/>
                    </a:prstGeom>
                    <a:ln w="25400">
                      <a:solidFill>
                        <a:srgbClr val="000000"/>
                      </a:solidFill>
                      <a:prstDash val="solid"/>
                    </a:ln>
                  </pic:spPr>
                </pic:pic>
              </a:graphicData>
            </a:graphic>
          </wp:inline>
        </w:drawing>
      </w:r>
    </w:p>
    <w:p w14:paraId="3A2EDBAF" w14:textId="77777777" w:rsidR="00DB3FBF" w:rsidRPr="009E7381" w:rsidRDefault="001B28BD" w:rsidP="00DD4379">
      <w:pPr>
        <w:pStyle w:val="Normal1"/>
        <w:spacing w:before="240" w:line="360" w:lineRule="auto"/>
        <w:jc w:val="center"/>
        <w:rPr>
          <w:rFonts w:ascii="Times New Roman" w:hAnsi="Times New Roman" w:cs="Times New Roman"/>
          <w:b/>
          <w:color w:val="000000" w:themeColor="text1"/>
          <w:sz w:val="24"/>
          <w:szCs w:val="24"/>
          <w:lang w:val="en-GB"/>
        </w:rPr>
      </w:pPr>
      <w:r w:rsidRPr="009E7381">
        <w:rPr>
          <w:rFonts w:ascii="Times New Roman" w:hAnsi="Times New Roman" w:cs="Times New Roman"/>
          <w:b/>
          <w:color w:val="000000" w:themeColor="text1"/>
          <w:sz w:val="24"/>
          <w:szCs w:val="24"/>
          <w:lang w:val="en-GB"/>
        </w:rPr>
        <w:t>Figure 3: RACE Model</w:t>
      </w:r>
    </w:p>
    <w:p w14:paraId="32AEA962" w14:textId="77777777" w:rsidR="00DB3FBF" w:rsidRPr="009E7381" w:rsidRDefault="001B28BD" w:rsidP="00DD4379">
      <w:pPr>
        <w:pStyle w:val="Normal1"/>
        <w:spacing w:before="240" w:line="360" w:lineRule="auto"/>
        <w:jc w:val="center"/>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(Source: Davechaffey.com, 2023)</w:t>
      </w:r>
    </w:p>
    <w:p w14:paraId="71A4E226" w14:textId="77777777" w:rsidR="00DB3FBF" w:rsidRPr="00075BD0" w:rsidRDefault="001B28BD" w:rsidP="004A0890">
      <w:pPr>
        <w:pStyle w:val="Heading1"/>
        <w:rPr>
          <w:lang w:val="en-GB"/>
        </w:rPr>
      </w:pPr>
      <w:bookmarkStart w:id="8" w:name="_Toc137202520"/>
      <w:r w:rsidRPr="00075BD0">
        <w:rPr>
          <w:lang w:val="en-GB"/>
        </w:rPr>
        <w:t>Action</w:t>
      </w:r>
      <w:bookmarkEnd w:id="8"/>
      <w:r w:rsidRPr="00075BD0">
        <w:rPr>
          <w:lang w:val="en-GB"/>
        </w:rPr>
        <w:t xml:space="preserve"> </w:t>
      </w:r>
    </w:p>
    <w:p w14:paraId="5D84CBEE" w14:textId="77777777" w:rsidR="00DB3FBF" w:rsidRPr="009E7381" w:rsidRDefault="001B28BD" w:rsidP="009E7381">
      <w:pPr>
        <w:pStyle w:val="Normal1"/>
        <w:spacing w:before="240" w:line="360" w:lineRule="auto"/>
        <w:jc w:val="center"/>
        <w:rPr>
          <w:rFonts w:ascii="Times New Roman" w:hAnsi="Times New Roman" w:cs="Times New Roman"/>
          <w:b/>
          <w:color w:val="000000" w:themeColor="text1"/>
          <w:sz w:val="24"/>
          <w:szCs w:val="24"/>
          <w:u w:val="single"/>
          <w:lang w:val="en-GB"/>
        </w:rPr>
      </w:pPr>
      <w:r w:rsidRPr="009E7381">
        <w:rPr>
          <w:rFonts w:ascii="Times New Roman" w:hAnsi="Times New Roman" w:cs="Times New Roman"/>
          <w:b/>
          <w:noProof/>
          <w:color w:val="000000" w:themeColor="text1"/>
          <w:sz w:val="24"/>
          <w:szCs w:val="24"/>
          <w:u w:val="single"/>
          <w:lang w:val="en-IN" w:eastAsia="en-IN"/>
        </w:rPr>
        <w:drawing>
          <wp:inline distT="114300" distB="114300" distL="114300" distR="114300" wp14:anchorId="08604390" wp14:editId="700C91E6">
            <wp:extent cx="5943600" cy="1955800"/>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0"/>
                    <a:stretch>
                      <a:fillRect/>
                    </a:stretch>
                  </pic:blipFill>
                  <pic:spPr>
                    <a:xfrm>
                      <a:off x="0" y="0"/>
                      <a:ext cx="5943600" cy="1955800"/>
                    </a:xfrm>
                    <a:prstGeom prst="rect">
                      <a:avLst/>
                    </a:prstGeom>
                    <a:ln w="25400">
                      <a:solidFill>
                        <a:srgbClr val="000000"/>
                      </a:solidFill>
                      <a:prstDash val="solid"/>
                    </a:ln>
                  </pic:spPr>
                </pic:pic>
              </a:graphicData>
            </a:graphic>
          </wp:inline>
        </w:drawing>
      </w:r>
    </w:p>
    <w:p w14:paraId="4A905AAD" w14:textId="77777777" w:rsidR="00DB3FBF" w:rsidRPr="009E7381" w:rsidRDefault="00DB3FBF" w:rsidP="009E7381">
      <w:pPr>
        <w:pStyle w:val="Normal1"/>
        <w:spacing w:before="240" w:line="360" w:lineRule="auto"/>
        <w:jc w:val="center"/>
        <w:rPr>
          <w:rFonts w:ascii="Times New Roman" w:hAnsi="Times New Roman" w:cs="Times New Roman"/>
          <w:color w:val="000000" w:themeColor="text1"/>
          <w:sz w:val="24"/>
          <w:szCs w:val="24"/>
          <w:lang w:val="en-GB"/>
        </w:rPr>
      </w:pPr>
    </w:p>
    <w:p w14:paraId="1EF38A4C" w14:textId="77777777" w:rsidR="00DB3FBF" w:rsidRPr="009E7381" w:rsidRDefault="001B28BD" w:rsidP="009E7381">
      <w:pPr>
        <w:pStyle w:val="Normal1"/>
        <w:spacing w:before="240" w:line="360" w:lineRule="auto"/>
        <w:jc w:val="center"/>
        <w:rPr>
          <w:rFonts w:ascii="Times New Roman" w:hAnsi="Times New Roman" w:cs="Times New Roman"/>
          <w:b/>
          <w:color w:val="000000" w:themeColor="text1"/>
          <w:sz w:val="24"/>
          <w:szCs w:val="24"/>
          <w:u w:val="single"/>
          <w:lang w:val="en-GB"/>
        </w:rPr>
      </w:pPr>
      <w:r w:rsidRPr="009E7381">
        <w:rPr>
          <w:rFonts w:ascii="Times New Roman" w:hAnsi="Times New Roman" w:cs="Times New Roman"/>
          <w:b/>
          <w:noProof/>
          <w:color w:val="000000" w:themeColor="text1"/>
          <w:sz w:val="24"/>
          <w:szCs w:val="24"/>
          <w:u w:val="single"/>
          <w:lang w:val="en-IN" w:eastAsia="en-IN"/>
        </w:rPr>
        <w:drawing>
          <wp:inline distT="114300" distB="114300" distL="114300" distR="114300" wp14:anchorId="2D46134D" wp14:editId="745F366E">
            <wp:extent cx="5943600" cy="2070100"/>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1"/>
                    <a:stretch>
                      <a:fillRect/>
                    </a:stretch>
                  </pic:blipFill>
                  <pic:spPr>
                    <a:xfrm>
                      <a:off x="0" y="0"/>
                      <a:ext cx="5943600" cy="2070100"/>
                    </a:xfrm>
                    <a:prstGeom prst="rect">
                      <a:avLst/>
                    </a:prstGeom>
                    <a:ln w="25400">
                      <a:solidFill>
                        <a:srgbClr val="000000"/>
                      </a:solidFill>
                      <a:prstDash val="solid"/>
                    </a:ln>
                  </pic:spPr>
                </pic:pic>
              </a:graphicData>
            </a:graphic>
          </wp:inline>
        </w:drawing>
      </w:r>
    </w:p>
    <w:p w14:paraId="000D4B39" w14:textId="77777777" w:rsidR="00DB3FBF" w:rsidRPr="009E7381" w:rsidRDefault="001B28BD" w:rsidP="009E7381">
      <w:pPr>
        <w:pStyle w:val="Normal1"/>
        <w:spacing w:before="240" w:line="360" w:lineRule="auto"/>
        <w:jc w:val="center"/>
        <w:rPr>
          <w:rFonts w:ascii="Times New Roman" w:hAnsi="Times New Roman" w:cs="Times New Roman"/>
          <w:b/>
          <w:color w:val="000000" w:themeColor="text1"/>
          <w:sz w:val="24"/>
          <w:szCs w:val="24"/>
          <w:lang w:val="en-GB"/>
        </w:rPr>
      </w:pPr>
      <w:r w:rsidRPr="009E7381">
        <w:rPr>
          <w:rFonts w:ascii="Times New Roman" w:hAnsi="Times New Roman" w:cs="Times New Roman"/>
          <w:b/>
          <w:color w:val="000000" w:themeColor="text1"/>
          <w:sz w:val="24"/>
          <w:szCs w:val="24"/>
          <w:lang w:val="en-GB"/>
        </w:rPr>
        <w:t xml:space="preserve">Figure 4: Gantt </w:t>
      </w:r>
      <w:r w:rsidR="00DD4379" w:rsidRPr="009E7381">
        <w:rPr>
          <w:rFonts w:ascii="Times New Roman" w:hAnsi="Times New Roman" w:cs="Times New Roman"/>
          <w:b/>
          <w:color w:val="000000" w:themeColor="text1"/>
          <w:sz w:val="24"/>
          <w:szCs w:val="24"/>
          <w:lang w:val="en-GB"/>
        </w:rPr>
        <w:t>chart</w:t>
      </w:r>
    </w:p>
    <w:p w14:paraId="190B735F" w14:textId="77777777" w:rsidR="009E7381" w:rsidRDefault="001B28BD" w:rsidP="009E7381">
      <w:pPr>
        <w:pStyle w:val="Normal1"/>
        <w:spacing w:before="240" w:line="360" w:lineRule="auto"/>
        <w:jc w:val="center"/>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(Source: Developed by the learner)</w:t>
      </w:r>
    </w:p>
    <w:p w14:paraId="6755B6B0" w14:textId="77777777" w:rsidR="009E7381" w:rsidRPr="009E7381" w:rsidRDefault="009E7381" w:rsidP="009E7381">
      <w:pPr>
        <w:pStyle w:val="Normal1"/>
        <w:spacing w:before="2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Here the Gantt chart has been introduced that has the summary of ten important components. The components include a Marketing plan, Situation Analysis, Objective setting, Marketing Strategy, Tactics, Action, Control, Marketing mix, Execution of strategies, and Marketing plan finalization.</w:t>
      </w:r>
    </w:p>
    <w:p w14:paraId="5E4E67C1" w14:textId="77777777" w:rsidR="00DB3FBF" w:rsidRPr="00075BD0" w:rsidRDefault="001B28BD" w:rsidP="004A0890">
      <w:pPr>
        <w:pStyle w:val="Heading1"/>
        <w:rPr>
          <w:lang w:val="en-GB"/>
        </w:rPr>
      </w:pPr>
      <w:bookmarkStart w:id="9" w:name="_Toc137202521"/>
      <w:r w:rsidRPr="00075BD0">
        <w:rPr>
          <w:lang w:val="en-GB"/>
        </w:rPr>
        <w:t>Control</w:t>
      </w:r>
      <w:bookmarkEnd w:id="9"/>
      <w:r w:rsidRPr="00075BD0">
        <w:rPr>
          <w:lang w:val="en-GB"/>
        </w:rPr>
        <w:t xml:space="preserve"> </w:t>
      </w:r>
    </w:p>
    <w:p w14:paraId="00EF3B5F" w14:textId="77777777" w:rsidR="00DB3FBF" w:rsidRPr="009E7381" w:rsidRDefault="001B28BD" w:rsidP="00DD4379">
      <w:pPr>
        <w:pStyle w:val="Normal1"/>
        <w:spacing w:before="2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Holiday Inn could make a huge customer base by providing more new advanced technologies. Six Senses could make its customer base by providing quality service at reduced pricing. The current pricing strategy of Six Senses is much higher (Strategy-business.com, 2023).</w:t>
      </w:r>
    </w:p>
    <w:p w14:paraId="74C56055" w14:textId="77777777" w:rsidR="00DB3FBF" w:rsidRPr="009E7381" w:rsidRDefault="001B28BD" w:rsidP="00DD4379">
      <w:pPr>
        <w:pStyle w:val="Normal1"/>
        <w:spacing w:before="2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The positive attitude of customers could be achieved by availing good hospitality services in both Holiday Inn and Six Senses. Showing client feedback online is also a powerful tool to get a positive attitude from customers it also helps to build the loyalty of customers.</w:t>
      </w:r>
    </w:p>
    <w:p w14:paraId="530D9F41" w14:textId="77777777" w:rsidR="00DB3FBF" w:rsidRPr="009E7381" w:rsidRDefault="001B28BD" w:rsidP="00DD4379">
      <w:pPr>
        <w:pStyle w:val="Normal1"/>
        <w:spacing w:before="24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KPI helps both the company to understand the growth process and future outcomes in the international hotel business (Bowie </w:t>
      </w:r>
      <w:r w:rsidRPr="009E7381">
        <w:rPr>
          <w:rFonts w:ascii="Times New Roman" w:hAnsi="Times New Roman" w:cs="Times New Roman"/>
          <w:i/>
          <w:color w:val="000000" w:themeColor="text1"/>
          <w:sz w:val="24"/>
          <w:szCs w:val="24"/>
          <w:lang w:val="en-GB"/>
        </w:rPr>
        <w:t>et al.</w:t>
      </w:r>
      <w:r w:rsidRPr="009E7381">
        <w:rPr>
          <w:rFonts w:ascii="Times New Roman" w:hAnsi="Times New Roman" w:cs="Times New Roman"/>
          <w:color w:val="000000" w:themeColor="text1"/>
          <w:sz w:val="24"/>
          <w:szCs w:val="24"/>
          <w:lang w:val="en-GB"/>
        </w:rPr>
        <w:t xml:space="preserve">, 2017). </w:t>
      </w:r>
    </w:p>
    <w:p w14:paraId="4CA36817" w14:textId="77777777" w:rsidR="00DB3FBF" w:rsidRPr="00075BD0" w:rsidRDefault="001B28BD" w:rsidP="004A0890">
      <w:pPr>
        <w:pStyle w:val="Heading1"/>
        <w:rPr>
          <w:lang w:val="en-GB"/>
        </w:rPr>
      </w:pPr>
      <w:bookmarkStart w:id="10" w:name="_Toc137202522"/>
      <w:r w:rsidRPr="00075BD0">
        <w:rPr>
          <w:lang w:val="en-GB"/>
        </w:rPr>
        <w:lastRenderedPageBreak/>
        <w:t>Conclusion</w:t>
      </w:r>
      <w:bookmarkEnd w:id="10"/>
    </w:p>
    <w:p w14:paraId="33DD0E47" w14:textId="77777777" w:rsidR="00DB3FBF"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In this context, the conclusion has been made on the marketing mix of the hotel company Holiday Inn and Six Senses. It has been concluded that the marketing plan is the strategy that helps an organization improve its facilities and market appliances. Situational analysis help companies to analyse their own strengths and ability to survive in different countries. Tactics and actions plan helps to evaluate the importance and use o</w:t>
      </w:r>
      <w:r w:rsidR="00DD4379" w:rsidRPr="009E7381">
        <w:rPr>
          <w:rFonts w:ascii="Times New Roman" w:hAnsi="Times New Roman" w:cs="Times New Roman"/>
          <w:color w:val="000000" w:themeColor="text1"/>
          <w:sz w:val="24"/>
          <w:szCs w:val="24"/>
          <w:lang w:val="en-GB"/>
        </w:rPr>
        <w:t>f</w:t>
      </w:r>
      <w:r w:rsidRPr="009E7381">
        <w:rPr>
          <w:rFonts w:ascii="Times New Roman" w:hAnsi="Times New Roman" w:cs="Times New Roman"/>
          <w:color w:val="000000" w:themeColor="text1"/>
          <w:sz w:val="24"/>
          <w:szCs w:val="24"/>
          <w:lang w:val="en-GB"/>
        </w:rPr>
        <w:t xml:space="preserve"> social media platforms to grow business.  </w:t>
      </w:r>
    </w:p>
    <w:p w14:paraId="417B8231" w14:textId="77777777" w:rsidR="00816F69" w:rsidRDefault="00816F69" w:rsidP="00DD4379">
      <w:pPr>
        <w:pStyle w:val="Normal1"/>
        <w:spacing w:after="160" w:line="360" w:lineRule="auto"/>
        <w:jc w:val="both"/>
        <w:rPr>
          <w:rFonts w:ascii="Times New Roman" w:hAnsi="Times New Roman" w:cs="Times New Roman"/>
          <w:color w:val="000000" w:themeColor="text1"/>
          <w:sz w:val="24"/>
          <w:szCs w:val="24"/>
          <w:lang w:val="en-GB"/>
        </w:rPr>
      </w:pPr>
    </w:p>
    <w:p w14:paraId="056CBE82" w14:textId="77777777" w:rsidR="00816F69" w:rsidRDefault="00816F69" w:rsidP="00DD4379">
      <w:pPr>
        <w:pStyle w:val="Normal1"/>
        <w:spacing w:after="160" w:line="360" w:lineRule="auto"/>
        <w:jc w:val="both"/>
        <w:rPr>
          <w:rFonts w:ascii="Times New Roman" w:hAnsi="Times New Roman" w:cs="Times New Roman"/>
          <w:color w:val="000000" w:themeColor="text1"/>
          <w:sz w:val="24"/>
          <w:szCs w:val="24"/>
          <w:lang w:val="en-GB"/>
        </w:rPr>
      </w:pPr>
    </w:p>
    <w:p w14:paraId="0825DCA5" w14:textId="72E2815E" w:rsidR="00816F69" w:rsidRDefault="00921DAE" w:rsidP="00DD4379">
      <w:pPr>
        <w:pStyle w:val="Normal1"/>
        <w:spacing w:after="160" w:line="360" w:lineRule="auto"/>
        <w:jc w:val="both"/>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lang w:val="en-GB"/>
        </w:rPr>
        <w:drawing>
          <wp:inline distT="0" distB="0" distL="0" distR="0" wp14:anchorId="388E2B4E" wp14:editId="267508E2">
            <wp:extent cx="5930900" cy="3251200"/>
            <wp:effectExtent l="0" t="0" r="0" b="6350"/>
            <wp:docPr id="1484122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0900" cy="3251200"/>
                    </a:xfrm>
                    <a:prstGeom prst="rect">
                      <a:avLst/>
                    </a:prstGeom>
                    <a:noFill/>
                    <a:ln>
                      <a:noFill/>
                    </a:ln>
                  </pic:spPr>
                </pic:pic>
              </a:graphicData>
            </a:graphic>
          </wp:inline>
        </w:drawing>
      </w:r>
    </w:p>
    <w:p w14:paraId="236F4ADC" w14:textId="07693C2F" w:rsidR="00921DAE" w:rsidRDefault="00921DAE" w:rsidP="00DD4379">
      <w:pPr>
        <w:pStyle w:val="Normal1"/>
        <w:spacing w:after="160" w:line="360" w:lineRule="auto"/>
        <w:jc w:val="both"/>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lang w:val="en-GB"/>
        </w:rPr>
        <w:lastRenderedPageBreak/>
        <w:drawing>
          <wp:inline distT="0" distB="0" distL="0" distR="0" wp14:anchorId="119EF686" wp14:editId="7880FCA5">
            <wp:extent cx="5930900" cy="3492500"/>
            <wp:effectExtent l="0" t="0" r="0" b="0"/>
            <wp:docPr id="17033224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30900" cy="3492500"/>
                    </a:xfrm>
                    <a:prstGeom prst="rect">
                      <a:avLst/>
                    </a:prstGeom>
                    <a:noFill/>
                    <a:ln>
                      <a:noFill/>
                    </a:ln>
                  </pic:spPr>
                </pic:pic>
              </a:graphicData>
            </a:graphic>
          </wp:inline>
        </w:drawing>
      </w:r>
    </w:p>
    <w:p w14:paraId="1AA5F667" w14:textId="2A3600B8" w:rsidR="00A11E5C" w:rsidRDefault="00A11E5C" w:rsidP="00DD4379">
      <w:pPr>
        <w:pStyle w:val="Normal1"/>
        <w:spacing w:after="160" w:line="360" w:lineRule="auto"/>
        <w:jc w:val="both"/>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lang w:val="en-GB"/>
        </w:rPr>
        <w:drawing>
          <wp:inline distT="0" distB="0" distL="0" distR="0" wp14:anchorId="0093ECC2" wp14:editId="7D651726">
            <wp:extent cx="5930900" cy="3460750"/>
            <wp:effectExtent l="0" t="0" r="0" b="6350"/>
            <wp:docPr id="7700240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30900" cy="3460750"/>
                    </a:xfrm>
                    <a:prstGeom prst="rect">
                      <a:avLst/>
                    </a:prstGeom>
                    <a:noFill/>
                    <a:ln>
                      <a:noFill/>
                    </a:ln>
                  </pic:spPr>
                </pic:pic>
              </a:graphicData>
            </a:graphic>
          </wp:inline>
        </w:drawing>
      </w:r>
    </w:p>
    <w:p w14:paraId="7B44473E" w14:textId="476191C8" w:rsidR="00A11E5C" w:rsidRDefault="00A11E5C" w:rsidP="00DD4379">
      <w:pPr>
        <w:pStyle w:val="Normal1"/>
        <w:spacing w:after="160" w:line="360" w:lineRule="auto"/>
        <w:jc w:val="both"/>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lang w:val="en-GB"/>
        </w:rPr>
        <w:lastRenderedPageBreak/>
        <w:drawing>
          <wp:inline distT="0" distB="0" distL="0" distR="0" wp14:anchorId="73B02176" wp14:editId="00F162A2">
            <wp:extent cx="5930900" cy="3467100"/>
            <wp:effectExtent l="0" t="0" r="0" b="0"/>
            <wp:docPr id="19430608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30900" cy="3467100"/>
                    </a:xfrm>
                    <a:prstGeom prst="rect">
                      <a:avLst/>
                    </a:prstGeom>
                    <a:noFill/>
                    <a:ln>
                      <a:noFill/>
                    </a:ln>
                  </pic:spPr>
                </pic:pic>
              </a:graphicData>
            </a:graphic>
          </wp:inline>
        </w:drawing>
      </w:r>
    </w:p>
    <w:p w14:paraId="15460203" w14:textId="06EBD9CE" w:rsidR="00A11E5C" w:rsidRDefault="00A11E5C" w:rsidP="00DD4379">
      <w:pPr>
        <w:pStyle w:val="Normal1"/>
        <w:spacing w:after="160" w:line="360" w:lineRule="auto"/>
        <w:jc w:val="both"/>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lang w:val="en-GB"/>
        </w:rPr>
        <w:drawing>
          <wp:inline distT="0" distB="0" distL="0" distR="0" wp14:anchorId="09E1F6A8" wp14:editId="22B7F983">
            <wp:extent cx="5930900" cy="3321050"/>
            <wp:effectExtent l="0" t="0" r="0" b="0"/>
            <wp:docPr id="18295213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30900" cy="3321050"/>
                    </a:xfrm>
                    <a:prstGeom prst="rect">
                      <a:avLst/>
                    </a:prstGeom>
                    <a:noFill/>
                    <a:ln>
                      <a:noFill/>
                    </a:ln>
                  </pic:spPr>
                </pic:pic>
              </a:graphicData>
            </a:graphic>
          </wp:inline>
        </w:drawing>
      </w:r>
    </w:p>
    <w:p w14:paraId="66969E42" w14:textId="5E759B44" w:rsidR="00A11E5C" w:rsidRDefault="00A11E5C" w:rsidP="00DD4379">
      <w:pPr>
        <w:pStyle w:val="Normal1"/>
        <w:spacing w:after="160" w:line="360" w:lineRule="auto"/>
        <w:jc w:val="both"/>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lang w:val="en-GB"/>
        </w:rPr>
        <w:lastRenderedPageBreak/>
        <w:drawing>
          <wp:inline distT="0" distB="0" distL="0" distR="0" wp14:anchorId="6AE23457" wp14:editId="77F3C911">
            <wp:extent cx="5930900" cy="3613150"/>
            <wp:effectExtent l="0" t="0" r="0" b="6350"/>
            <wp:docPr id="19224571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30900" cy="3613150"/>
                    </a:xfrm>
                    <a:prstGeom prst="rect">
                      <a:avLst/>
                    </a:prstGeom>
                    <a:noFill/>
                    <a:ln>
                      <a:noFill/>
                    </a:ln>
                  </pic:spPr>
                </pic:pic>
              </a:graphicData>
            </a:graphic>
          </wp:inline>
        </w:drawing>
      </w:r>
    </w:p>
    <w:p w14:paraId="185B8DC9" w14:textId="5E10CC27" w:rsidR="000244DF" w:rsidRDefault="00A11E5C" w:rsidP="00DD4379">
      <w:pPr>
        <w:pStyle w:val="Normal1"/>
        <w:spacing w:after="160" w:line="360" w:lineRule="auto"/>
        <w:jc w:val="both"/>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lang w:val="en-GB"/>
        </w:rPr>
        <w:lastRenderedPageBreak/>
        <w:drawing>
          <wp:inline distT="0" distB="0" distL="0" distR="0" wp14:anchorId="6EA962CC" wp14:editId="2EFC415F">
            <wp:extent cx="5930900" cy="3321050"/>
            <wp:effectExtent l="0" t="0" r="0" b="0"/>
            <wp:docPr id="16820981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30900" cy="3321050"/>
                    </a:xfrm>
                    <a:prstGeom prst="rect">
                      <a:avLst/>
                    </a:prstGeom>
                    <a:noFill/>
                    <a:ln>
                      <a:noFill/>
                    </a:ln>
                  </pic:spPr>
                </pic:pic>
              </a:graphicData>
            </a:graphic>
          </wp:inline>
        </w:drawing>
      </w:r>
      <w:r>
        <w:rPr>
          <w:rFonts w:ascii="Times New Roman" w:hAnsi="Times New Roman" w:cs="Times New Roman"/>
          <w:noProof/>
          <w:color w:val="000000" w:themeColor="text1"/>
          <w:sz w:val="24"/>
          <w:szCs w:val="24"/>
          <w:lang w:val="en-GB"/>
        </w:rPr>
        <w:drawing>
          <wp:inline distT="0" distB="0" distL="0" distR="0" wp14:anchorId="02B331BE" wp14:editId="16127B4C">
            <wp:extent cx="5930900" cy="3784600"/>
            <wp:effectExtent l="0" t="0" r="0" b="6350"/>
            <wp:docPr id="10252561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30900" cy="3784600"/>
                    </a:xfrm>
                    <a:prstGeom prst="rect">
                      <a:avLst/>
                    </a:prstGeom>
                    <a:noFill/>
                    <a:ln>
                      <a:noFill/>
                    </a:ln>
                  </pic:spPr>
                </pic:pic>
              </a:graphicData>
            </a:graphic>
          </wp:inline>
        </w:drawing>
      </w:r>
    </w:p>
    <w:p w14:paraId="515F2AE3" w14:textId="36EC18C5" w:rsidR="008C5A51" w:rsidRDefault="008C5A51" w:rsidP="00DD4379">
      <w:pPr>
        <w:pStyle w:val="Normal1"/>
        <w:spacing w:after="160" w:line="360" w:lineRule="auto"/>
        <w:jc w:val="both"/>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lang w:val="en-GB"/>
        </w:rPr>
        <w:lastRenderedPageBreak/>
        <w:drawing>
          <wp:inline distT="0" distB="0" distL="0" distR="0" wp14:anchorId="15EFF8F6" wp14:editId="2DA35E5D">
            <wp:extent cx="5930900" cy="3486150"/>
            <wp:effectExtent l="0" t="0" r="0" b="0"/>
            <wp:docPr id="18066257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0900" cy="3486150"/>
                    </a:xfrm>
                    <a:prstGeom prst="rect">
                      <a:avLst/>
                    </a:prstGeom>
                    <a:noFill/>
                    <a:ln>
                      <a:noFill/>
                    </a:ln>
                  </pic:spPr>
                </pic:pic>
              </a:graphicData>
            </a:graphic>
          </wp:inline>
        </w:drawing>
      </w:r>
      <w:r>
        <w:rPr>
          <w:rFonts w:ascii="Times New Roman" w:hAnsi="Times New Roman" w:cs="Times New Roman"/>
          <w:noProof/>
          <w:color w:val="000000" w:themeColor="text1"/>
          <w:sz w:val="24"/>
          <w:szCs w:val="24"/>
          <w:lang w:val="en-GB"/>
        </w:rPr>
        <w:drawing>
          <wp:inline distT="0" distB="0" distL="0" distR="0" wp14:anchorId="4EBB77FF" wp14:editId="4A303849">
            <wp:extent cx="5930900" cy="3257550"/>
            <wp:effectExtent l="0" t="0" r="0" b="0"/>
            <wp:docPr id="1795748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30900" cy="3257550"/>
                    </a:xfrm>
                    <a:prstGeom prst="rect">
                      <a:avLst/>
                    </a:prstGeom>
                    <a:noFill/>
                    <a:ln>
                      <a:noFill/>
                    </a:ln>
                  </pic:spPr>
                </pic:pic>
              </a:graphicData>
            </a:graphic>
          </wp:inline>
        </w:drawing>
      </w:r>
    </w:p>
    <w:p w14:paraId="3E703D56" w14:textId="78424A64" w:rsidR="000244DF" w:rsidRPr="009E7381" w:rsidRDefault="000244DF" w:rsidP="00DD4379">
      <w:pPr>
        <w:pStyle w:val="Normal1"/>
        <w:spacing w:after="160" w:line="360" w:lineRule="auto"/>
        <w:jc w:val="both"/>
        <w:rPr>
          <w:rFonts w:ascii="Times New Roman" w:hAnsi="Times New Roman" w:cs="Times New Roman"/>
          <w:color w:val="000000" w:themeColor="text1"/>
          <w:sz w:val="24"/>
          <w:szCs w:val="24"/>
          <w:lang w:val="en-GB"/>
        </w:rPr>
      </w:pPr>
    </w:p>
    <w:p w14:paraId="42797E0E"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br w:type="page"/>
      </w:r>
    </w:p>
    <w:p w14:paraId="49E5A4C5" w14:textId="77777777" w:rsidR="00DB3FBF" w:rsidRPr="009E7381" w:rsidRDefault="001B28BD" w:rsidP="004A0890">
      <w:pPr>
        <w:pStyle w:val="Heading1"/>
        <w:rPr>
          <w:lang w:val="en-GB"/>
        </w:rPr>
      </w:pPr>
      <w:bookmarkStart w:id="11" w:name="_Toc137202523"/>
      <w:r w:rsidRPr="009E7381">
        <w:rPr>
          <w:lang w:val="en-GB"/>
        </w:rPr>
        <w:lastRenderedPageBreak/>
        <w:t>References</w:t>
      </w:r>
      <w:bookmarkEnd w:id="11"/>
    </w:p>
    <w:p w14:paraId="09EEF090" w14:textId="77777777" w:rsidR="00DB3FBF" w:rsidRPr="009E7381" w:rsidRDefault="001B28BD" w:rsidP="00DD4379">
      <w:pPr>
        <w:pStyle w:val="Normal1"/>
        <w:spacing w:after="160" w:line="360" w:lineRule="auto"/>
        <w:jc w:val="both"/>
        <w:rPr>
          <w:rFonts w:ascii="Times New Roman" w:hAnsi="Times New Roman" w:cs="Times New Roman"/>
          <w:b/>
          <w:color w:val="000000" w:themeColor="text1"/>
          <w:sz w:val="24"/>
          <w:szCs w:val="24"/>
          <w:lang w:val="en-GB"/>
        </w:rPr>
      </w:pPr>
      <w:r w:rsidRPr="009E7381">
        <w:rPr>
          <w:rFonts w:ascii="Times New Roman" w:hAnsi="Times New Roman" w:cs="Times New Roman"/>
          <w:b/>
          <w:color w:val="000000" w:themeColor="text1"/>
          <w:sz w:val="24"/>
          <w:szCs w:val="24"/>
          <w:lang w:val="en-GB"/>
        </w:rPr>
        <w:t>Websites</w:t>
      </w:r>
    </w:p>
    <w:p w14:paraId="2E8F735E"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Davechaffey.com, 2023, Available at: </w:t>
      </w:r>
      <w:hyperlink r:id="rId22">
        <w:r w:rsidRPr="009E7381">
          <w:rPr>
            <w:rFonts w:ascii="Times New Roman" w:hAnsi="Times New Roman" w:cs="Times New Roman"/>
            <w:color w:val="000000" w:themeColor="text1"/>
            <w:sz w:val="24"/>
            <w:szCs w:val="24"/>
            <w:u w:val="single"/>
            <w:lang w:val="en-GB"/>
          </w:rPr>
          <w:t>https://www.davechaffey.com/digital-marketing-glossary/race-marketing-planning-model/</w:t>
        </w:r>
      </w:hyperlink>
      <w:r w:rsidRPr="009E7381">
        <w:rPr>
          <w:rFonts w:ascii="Times New Roman" w:hAnsi="Times New Roman" w:cs="Times New Roman"/>
          <w:color w:val="000000" w:themeColor="text1"/>
          <w:sz w:val="24"/>
          <w:szCs w:val="24"/>
          <w:lang w:val="en-GB"/>
        </w:rPr>
        <w:t xml:space="preserve"> (Accessed on 9th May 2023)</w:t>
      </w:r>
    </w:p>
    <w:p w14:paraId="5049B9AF"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Smartinsights.com, 2023, Available at: </w:t>
      </w:r>
      <w:hyperlink r:id="rId23">
        <w:r w:rsidRPr="009E7381">
          <w:rPr>
            <w:rFonts w:ascii="Times New Roman" w:hAnsi="Times New Roman" w:cs="Times New Roman"/>
            <w:color w:val="000000" w:themeColor="text1"/>
            <w:sz w:val="24"/>
            <w:szCs w:val="24"/>
            <w:u w:val="single"/>
            <w:lang w:val="en-GB"/>
          </w:rPr>
          <w:t>https://www.smartinsights.com/marketing-planning/create-a-marketing-plan/ansoff-model/</w:t>
        </w:r>
      </w:hyperlink>
      <w:r w:rsidRPr="009E7381">
        <w:rPr>
          <w:rFonts w:ascii="Times New Roman" w:hAnsi="Times New Roman" w:cs="Times New Roman"/>
          <w:color w:val="000000" w:themeColor="text1"/>
          <w:sz w:val="24"/>
          <w:szCs w:val="24"/>
          <w:lang w:val="en-GB"/>
        </w:rPr>
        <w:t xml:space="preserve"> (Accessed on 9th May 2023)</w:t>
      </w:r>
    </w:p>
    <w:p w14:paraId="376554ED"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Strategy-business.com, 2023, Available at: </w:t>
      </w:r>
      <w:hyperlink r:id="rId24">
        <w:r w:rsidRPr="009E7381">
          <w:rPr>
            <w:rFonts w:ascii="Times New Roman" w:hAnsi="Times New Roman" w:cs="Times New Roman"/>
            <w:color w:val="000000" w:themeColor="text1"/>
            <w:sz w:val="24"/>
            <w:szCs w:val="24"/>
            <w:u w:val="single"/>
            <w:lang w:val="en-GB"/>
          </w:rPr>
          <w:t>https://www.strategy-business.com/article/00241</w:t>
        </w:r>
      </w:hyperlink>
      <w:r w:rsidRPr="009E7381">
        <w:rPr>
          <w:rFonts w:ascii="Times New Roman" w:hAnsi="Times New Roman" w:cs="Times New Roman"/>
          <w:color w:val="000000" w:themeColor="text1"/>
          <w:sz w:val="24"/>
          <w:szCs w:val="24"/>
          <w:lang w:val="en-GB"/>
        </w:rPr>
        <w:t xml:space="preserve">  (Accessed on 9th May 2023)</w:t>
      </w:r>
    </w:p>
    <w:p w14:paraId="4577E695"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Wallstreetmojo.com, 2023, Available at: </w:t>
      </w:r>
      <w:hyperlink r:id="rId25">
        <w:r w:rsidRPr="009E7381">
          <w:rPr>
            <w:rFonts w:ascii="Times New Roman" w:hAnsi="Times New Roman" w:cs="Times New Roman"/>
            <w:color w:val="000000" w:themeColor="text1"/>
            <w:sz w:val="24"/>
            <w:szCs w:val="24"/>
            <w:u w:val="single"/>
            <w:lang w:val="en-GB"/>
          </w:rPr>
          <w:t>https://www.wallstreetmojo.com/ansoff-matrix/</w:t>
        </w:r>
      </w:hyperlink>
      <w:r w:rsidRPr="009E7381">
        <w:rPr>
          <w:rFonts w:ascii="Times New Roman" w:hAnsi="Times New Roman" w:cs="Times New Roman"/>
          <w:color w:val="000000" w:themeColor="text1"/>
          <w:sz w:val="24"/>
          <w:szCs w:val="24"/>
          <w:lang w:val="en-GB"/>
        </w:rPr>
        <w:t xml:space="preserve"> (Accessed on 9th May 2023)</w:t>
      </w:r>
    </w:p>
    <w:p w14:paraId="23D5BDD8"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Techtarget.com, 2023, Available at: </w:t>
      </w:r>
      <w:hyperlink r:id="rId26">
        <w:r w:rsidRPr="009E7381">
          <w:rPr>
            <w:rFonts w:ascii="Times New Roman" w:hAnsi="Times New Roman" w:cs="Times New Roman"/>
            <w:color w:val="000000" w:themeColor="text1"/>
            <w:sz w:val="24"/>
            <w:szCs w:val="24"/>
            <w:u w:val="single"/>
            <w:lang w:val="en-GB"/>
          </w:rPr>
          <w:t>https://www.techtarget.com/searchbusinessanalytics/definition/key-performance-indicators-KPIs</w:t>
        </w:r>
      </w:hyperlink>
      <w:r w:rsidRPr="009E7381">
        <w:rPr>
          <w:rFonts w:ascii="Times New Roman" w:hAnsi="Times New Roman" w:cs="Times New Roman"/>
          <w:color w:val="000000" w:themeColor="text1"/>
          <w:sz w:val="24"/>
          <w:szCs w:val="24"/>
          <w:lang w:val="en-GB"/>
        </w:rPr>
        <w:t xml:space="preserve"> (Accessed on 9th May 2023)</w:t>
      </w:r>
    </w:p>
    <w:p w14:paraId="59E0C788"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Nibusinessinfo.co.uk, 2023, Available at: </w:t>
      </w:r>
      <w:hyperlink r:id="rId27">
        <w:r w:rsidRPr="009E7381">
          <w:rPr>
            <w:rFonts w:ascii="Times New Roman" w:hAnsi="Times New Roman" w:cs="Times New Roman"/>
            <w:color w:val="000000" w:themeColor="text1"/>
            <w:sz w:val="24"/>
            <w:szCs w:val="24"/>
            <w:u w:val="single"/>
            <w:lang w:val="en-GB"/>
          </w:rPr>
          <w:t>https://www.nibusinessinfo.co.uk/content/use-kpis-assess-business-performance</w:t>
        </w:r>
      </w:hyperlink>
      <w:r w:rsidRPr="009E7381">
        <w:rPr>
          <w:rFonts w:ascii="Times New Roman" w:hAnsi="Times New Roman" w:cs="Times New Roman"/>
          <w:color w:val="000000" w:themeColor="text1"/>
          <w:sz w:val="24"/>
          <w:szCs w:val="24"/>
          <w:lang w:val="en-GB"/>
        </w:rPr>
        <w:t xml:space="preserve"> (Accessed on 9th May 2023)</w:t>
      </w:r>
    </w:p>
    <w:p w14:paraId="1F5391DD" w14:textId="77777777" w:rsidR="00DB3FBF" w:rsidRPr="009E7381" w:rsidRDefault="001B28BD" w:rsidP="00DD4379">
      <w:pPr>
        <w:pStyle w:val="Normal1"/>
        <w:spacing w:after="160" w:line="360" w:lineRule="auto"/>
        <w:jc w:val="both"/>
        <w:rPr>
          <w:rFonts w:ascii="Times New Roman" w:hAnsi="Times New Roman" w:cs="Times New Roman"/>
          <w:b/>
          <w:color w:val="000000" w:themeColor="text1"/>
          <w:sz w:val="24"/>
          <w:szCs w:val="24"/>
          <w:lang w:val="en-GB"/>
        </w:rPr>
      </w:pPr>
      <w:r w:rsidRPr="009E7381">
        <w:rPr>
          <w:rFonts w:ascii="Times New Roman" w:hAnsi="Times New Roman" w:cs="Times New Roman"/>
          <w:b/>
          <w:color w:val="000000" w:themeColor="text1"/>
          <w:sz w:val="24"/>
          <w:szCs w:val="24"/>
          <w:lang w:val="en-GB"/>
        </w:rPr>
        <w:t>Journals</w:t>
      </w:r>
    </w:p>
    <w:p w14:paraId="640F7C83"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highlight w:val="white"/>
          <w:lang w:val="en-GB"/>
        </w:rPr>
      </w:pPr>
      <w:r w:rsidRPr="009E7381">
        <w:rPr>
          <w:rFonts w:ascii="Times New Roman" w:hAnsi="Times New Roman" w:cs="Times New Roman"/>
          <w:color w:val="000000" w:themeColor="text1"/>
          <w:sz w:val="24"/>
          <w:szCs w:val="24"/>
          <w:highlight w:val="white"/>
          <w:lang w:val="en-GB"/>
        </w:rPr>
        <w:t xml:space="preserve">Rojek, T., 2019. Analysis of pro-market concept of the business model. </w:t>
      </w:r>
      <w:hyperlink r:id="rId28">
        <w:r w:rsidRPr="009E7381">
          <w:rPr>
            <w:rFonts w:ascii="Times New Roman" w:hAnsi="Times New Roman" w:cs="Times New Roman"/>
            <w:color w:val="000000" w:themeColor="text1"/>
            <w:sz w:val="24"/>
            <w:szCs w:val="24"/>
            <w:highlight w:val="white"/>
            <w:u w:val="single"/>
            <w:lang w:val="en-GB"/>
          </w:rPr>
          <w:t>https://essuir.sumdu.edu.ua/handle/123456789/74321</w:t>
        </w:r>
      </w:hyperlink>
    </w:p>
    <w:p w14:paraId="41289464"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highlight w:val="white"/>
          <w:lang w:val="en-GB"/>
        </w:rPr>
      </w:pPr>
      <w:r w:rsidRPr="009E7381">
        <w:rPr>
          <w:rFonts w:ascii="Times New Roman" w:hAnsi="Times New Roman" w:cs="Times New Roman"/>
          <w:color w:val="000000" w:themeColor="text1"/>
          <w:sz w:val="24"/>
          <w:szCs w:val="24"/>
          <w:highlight w:val="white"/>
          <w:lang w:val="en-GB"/>
        </w:rPr>
        <w:t xml:space="preserve">BĂBEANU, S.A., 2022. The Revenue for the New Market Using Innovative Business Model. </w:t>
      </w:r>
      <w:r w:rsidRPr="009E7381">
        <w:rPr>
          <w:rFonts w:ascii="Times New Roman" w:hAnsi="Times New Roman" w:cs="Times New Roman"/>
          <w:i/>
          <w:color w:val="000000" w:themeColor="text1"/>
          <w:sz w:val="24"/>
          <w:szCs w:val="24"/>
          <w:highlight w:val="white"/>
          <w:lang w:val="en-GB"/>
        </w:rPr>
        <w:t>Fostering Recovery through Metaverse Business Modelling</w:t>
      </w:r>
      <w:r w:rsidRPr="009E7381">
        <w:rPr>
          <w:rFonts w:ascii="Times New Roman" w:hAnsi="Times New Roman" w:cs="Times New Roman"/>
          <w:color w:val="000000" w:themeColor="text1"/>
          <w:sz w:val="24"/>
          <w:szCs w:val="24"/>
          <w:highlight w:val="white"/>
          <w:lang w:val="en-GB"/>
        </w:rPr>
        <w:t xml:space="preserve">, p.469. </w:t>
      </w:r>
      <w:hyperlink r:id="rId29" w:anchor="page=473">
        <w:r w:rsidRPr="009E7381">
          <w:rPr>
            <w:rFonts w:ascii="Times New Roman" w:hAnsi="Times New Roman" w:cs="Times New Roman"/>
            <w:color w:val="000000" w:themeColor="text1"/>
            <w:sz w:val="24"/>
            <w:szCs w:val="24"/>
            <w:highlight w:val="white"/>
            <w:u w:val="single"/>
            <w:lang w:val="en-GB"/>
          </w:rPr>
          <w:t>https://www.researchgate.net/profile/Abebe-Alemu-2/publication/364495612_Economic_Liberalization_Privatization_and_Globalization_Hodge-Podges_Ethiopian_Manufacturing_Firms_Retort_from_Marketing_Perspectives/links/636924af431b1f53007a8574/Economic-Liberalization-Privatization-and-Globalization-Hodge-Podges-Ethiopian-Manufacturing-Firms-Retort-from-Marketing-Perspectives.pdf#page=473</w:t>
        </w:r>
      </w:hyperlink>
    </w:p>
    <w:p w14:paraId="4CD1A242"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highlight w:val="white"/>
          <w:lang w:val="en-GB"/>
        </w:rPr>
      </w:pPr>
      <w:r w:rsidRPr="009E7381">
        <w:rPr>
          <w:rFonts w:ascii="Times New Roman" w:hAnsi="Times New Roman" w:cs="Times New Roman"/>
          <w:color w:val="000000" w:themeColor="text1"/>
          <w:sz w:val="24"/>
          <w:szCs w:val="24"/>
          <w:highlight w:val="white"/>
          <w:lang w:val="en-GB"/>
        </w:rPr>
        <w:t xml:space="preserve">Katsikeas, C., </w:t>
      </w:r>
      <w:proofErr w:type="spellStart"/>
      <w:r w:rsidRPr="009E7381">
        <w:rPr>
          <w:rFonts w:ascii="Times New Roman" w:hAnsi="Times New Roman" w:cs="Times New Roman"/>
          <w:color w:val="000000" w:themeColor="text1"/>
          <w:sz w:val="24"/>
          <w:szCs w:val="24"/>
          <w:highlight w:val="white"/>
          <w:lang w:val="en-GB"/>
        </w:rPr>
        <w:t>Leonidou</w:t>
      </w:r>
      <w:proofErr w:type="spellEnd"/>
      <w:r w:rsidRPr="009E7381">
        <w:rPr>
          <w:rFonts w:ascii="Times New Roman" w:hAnsi="Times New Roman" w:cs="Times New Roman"/>
          <w:color w:val="000000" w:themeColor="text1"/>
          <w:sz w:val="24"/>
          <w:szCs w:val="24"/>
          <w:highlight w:val="white"/>
          <w:lang w:val="en-GB"/>
        </w:rPr>
        <w:t xml:space="preserve">, L. and </w:t>
      </w:r>
      <w:proofErr w:type="spellStart"/>
      <w:r w:rsidRPr="009E7381">
        <w:rPr>
          <w:rFonts w:ascii="Times New Roman" w:hAnsi="Times New Roman" w:cs="Times New Roman"/>
          <w:color w:val="000000" w:themeColor="text1"/>
          <w:sz w:val="24"/>
          <w:szCs w:val="24"/>
          <w:highlight w:val="white"/>
          <w:lang w:val="en-GB"/>
        </w:rPr>
        <w:t>Zeriti</w:t>
      </w:r>
      <w:proofErr w:type="spellEnd"/>
      <w:r w:rsidRPr="009E7381">
        <w:rPr>
          <w:rFonts w:ascii="Times New Roman" w:hAnsi="Times New Roman" w:cs="Times New Roman"/>
          <w:color w:val="000000" w:themeColor="text1"/>
          <w:sz w:val="24"/>
          <w:szCs w:val="24"/>
          <w:highlight w:val="white"/>
          <w:lang w:val="en-GB"/>
        </w:rPr>
        <w:t xml:space="preserve">, A., 2020. Revisiting international marketing strategy in a digital era: Opportunities, challenges, and research directions. </w:t>
      </w:r>
      <w:r w:rsidRPr="009E7381">
        <w:rPr>
          <w:rFonts w:ascii="Times New Roman" w:hAnsi="Times New Roman" w:cs="Times New Roman"/>
          <w:i/>
          <w:color w:val="000000" w:themeColor="text1"/>
          <w:sz w:val="24"/>
          <w:szCs w:val="24"/>
          <w:highlight w:val="white"/>
          <w:lang w:val="en-GB"/>
        </w:rPr>
        <w:t>International Marketing Review</w:t>
      </w:r>
      <w:r w:rsidRPr="009E7381">
        <w:rPr>
          <w:rFonts w:ascii="Times New Roman" w:hAnsi="Times New Roman" w:cs="Times New Roman"/>
          <w:color w:val="000000" w:themeColor="text1"/>
          <w:sz w:val="24"/>
          <w:szCs w:val="24"/>
          <w:highlight w:val="white"/>
          <w:lang w:val="en-GB"/>
        </w:rPr>
        <w:t xml:space="preserve">, </w:t>
      </w:r>
      <w:r w:rsidRPr="009E7381">
        <w:rPr>
          <w:rFonts w:ascii="Times New Roman" w:hAnsi="Times New Roman" w:cs="Times New Roman"/>
          <w:i/>
          <w:color w:val="000000" w:themeColor="text1"/>
          <w:sz w:val="24"/>
          <w:szCs w:val="24"/>
          <w:highlight w:val="white"/>
          <w:lang w:val="en-GB"/>
        </w:rPr>
        <w:lastRenderedPageBreak/>
        <w:t>37</w:t>
      </w:r>
      <w:r w:rsidRPr="009E7381">
        <w:rPr>
          <w:rFonts w:ascii="Times New Roman" w:hAnsi="Times New Roman" w:cs="Times New Roman"/>
          <w:color w:val="000000" w:themeColor="text1"/>
          <w:sz w:val="24"/>
          <w:szCs w:val="24"/>
          <w:highlight w:val="white"/>
          <w:lang w:val="en-GB"/>
        </w:rPr>
        <w:t xml:space="preserve">(3), pp.405-424. </w:t>
      </w:r>
      <w:hyperlink r:id="rId30">
        <w:r w:rsidRPr="009E7381">
          <w:rPr>
            <w:rFonts w:ascii="Times New Roman" w:hAnsi="Times New Roman" w:cs="Times New Roman"/>
            <w:color w:val="000000" w:themeColor="text1"/>
            <w:sz w:val="24"/>
            <w:szCs w:val="24"/>
            <w:highlight w:val="white"/>
            <w:u w:val="single"/>
            <w:lang w:val="en-GB"/>
          </w:rPr>
          <w:t>https://www.emerald.com/insight/content/doi/10.1108/IMR-02-2019-0080/full/html</w:t>
        </w:r>
      </w:hyperlink>
    </w:p>
    <w:p w14:paraId="214AA754"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highlight w:val="white"/>
          <w:lang w:val="en-GB"/>
        </w:rPr>
      </w:pPr>
      <w:r w:rsidRPr="009E7381">
        <w:rPr>
          <w:rFonts w:ascii="Times New Roman" w:hAnsi="Times New Roman" w:cs="Times New Roman"/>
          <w:color w:val="000000" w:themeColor="text1"/>
          <w:sz w:val="24"/>
          <w:szCs w:val="24"/>
          <w:highlight w:val="white"/>
          <w:lang w:val="en-GB"/>
        </w:rPr>
        <w:t xml:space="preserve">Rutz, O.J. and Watson, G.F., 2019. Endogeneity and marketing strategy research: An overview. </w:t>
      </w:r>
      <w:r w:rsidRPr="009E7381">
        <w:rPr>
          <w:rFonts w:ascii="Times New Roman" w:hAnsi="Times New Roman" w:cs="Times New Roman"/>
          <w:i/>
          <w:color w:val="000000" w:themeColor="text1"/>
          <w:sz w:val="24"/>
          <w:szCs w:val="24"/>
          <w:highlight w:val="white"/>
          <w:lang w:val="en-GB"/>
        </w:rPr>
        <w:t>Journal of the Academy of Marketing Science</w:t>
      </w:r>
      <w:r w:rsidRPr="009E7381">
        <w:rPr>
          <w:rFonts w:ascii="Times New Roman" w:hAnsi="Times New Roman" w:cs="Times New Roman"/>
          <w:color w:val="000000" w:themeColor="text1"/>
          <w:sz w:val="24"/>
          <w:szCs w:val="24"/>
          <w:highlight w:val="white"/>
          <w:lang w:val="en-GB"/>
        </w:rPr>
        <w:t xml:space="preserve">, </w:t>
      </w:r>
      <w:r w:rsidRPr="009E7381">
        <w:rPr>
          <w:rFonts w:ascii="Times New Roman" w:hAnsi="Times New Roman" w:cs="Times New Roman"/>
          <w:i/>
          <w:color w:val="000000" w:themeColor="text1"/>
          <w:sz w:val="24"/>
          <w:szCs w:val="24"/>
          <w:highlight w:val="white"/>
          <w:lang w:val="en-GB"/>
        </w:rPr>
        <w:t>47</w:t>
      </w:r>
      <w:r w:rsidRPr="009E7381">
        <w:rPr>
          <w:rFonts w:ascii="Times New Roman" w:hAnsi="Times New Roman" w:cs="Times New Roman"/>
          <w:color w:val="000000" w:themeColor="text1"/>
          <w:sz w:val="24"/>
          <w:szCs w:val="24"/>
          <w:highlight w:val="white"/>
          <w:lang w:val="en-GB"/>
        </w:rPr>
        <w:t xml:space="preserve">, pp.479-498. </w:t>
      </w:r>
      <w:hyperlink r:id="rId31">
        <w:r w:rsidRPr="009E7381">
          <w:rPr>
            <w:rFonts w:ascii="Times New Roman" w:hAnsi="Times New Roman" w:cs="Times New Roman"/>
            <w:color w:val="000000" w:themeColor="text1"/>
            <w:sz w:val="24"/>
            <w:szCs w:val="24"/>
            <w:highlight w:val="white"/>
            <w:u w:val="single"/>
            <w:lang w:val="en-GB"/>
          </w:rPr>
          <w:t>https://link.springer.com/article/10.1007/s11747-019-00630-4</w:t>
        </w:r>
      </w:hyperlink>
    </w:p>
    <w:p w14:paraId="480203D4" w14:textId="77777777" w:rsidR="00DB3FBF" w:rsidRPr="009E7381" w:rsidRDefault="001B28BD" w:rsidP="00DD4379">
      <w:pPr>
        <w:pStyle w:val="Normal1"/>
        <w:spacing w:after="160" w:line="360" w:lineRule="auto"/>
        <w:jc w:val="both"/>
        <w:rPr>
          <w:rFonts w:ascii="Times New Roman" w:hAnsi="Times New Roman" w:cs="Times New Roman"/>
          <w:b/>
          <w:color w:val="000000" w:themeColor="text1"/>
          <w:sz w:val="24"/>
          <w:szCs w:val="24"/>
          <w:lang w:val="en-GB"/>
        </w:rPr>
      </w:pPr>
      <w:r w:rsidRPr="009E7381">
        <w:rPr>
          <w:rFonts w:ascii="Times New Roman" w:hAnsi="Times New Roman" w:cs="Times New Roman"/>
          <w:b/>
          <w:color w:val="000000" w:themeColor="text1"/>
          <w:sz w:val="24"/>
          <w:szCs w:val="24"/>
          <w:lang w:val="en-GB"/>
        </w:rPr>
        <w:t xml:space="preserve">Books </w:t>
      </w:r>
    </w:p>
    <w:p w14:paraId="1059AC58"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proofErr w:type="spellStart"/>
      <w:proofErr w:type="gramStart"/>
      <w:r w:rsidRPr="009E7381">
        <w:rPr>
          <w:rFonts w:ascii="Times New Roman" w:hAnsi="Times New Roman" w:cs="Times New Roman"/>
          <w:color w:val="000000" w:themeColor="text1"/>
          <w:sz w:val="24"/>
          <w:szCs w:val="24"/>
          <w:lang w:val="en-GB"/>
        </w:rPr>
        <w:t>Bowie,D</w:t>
      </w:r>
      <w:proofErr w:type="spellEnd"/>
      <w:r w:rsidRPr="009E7381">
        <w:rPr>
          <w:rFonts w:ascii="Times New Roman" w:hAnsi="Times New Roman" w:cs="Times New Roman"/>
          <w:color w:val="000000" w:themeColor="text1"/>
          <w:sz w:val="24"/>
          <w:szCs w:val="24"/>
          <w:lang w:val="en-GB"/>
        </w:rPr>
        <w:t>.</w:t>
      </w:r>
      <w:proofErr w:type="gramEnd"/>
      <w:r w:rsidRPr="009E7381">
        <w:rPr>
          <w:rFonts w:ascii="Times New Roman" w:hAnsi="Times New Roman" w:cs="Times New Roman"/>
          <w:color w:val="000000" w:themeColor="text1"/>
          <w:sz w:val="24"/>
          <w:szCs w:val="24"/>
          <w:lang w:val="en-GB"/>
        </w:rPr>
        <w:t xml:space="preserve"> </w:t>
      </w:r>
      <w:proofErr w:type="spellStart"/>
      <w:r w:rsidRPr="009E7381">
        <w:rPr>
          <w:rFonts w:ascii="Times New Roman" w:hAnsi="Times New Roman" w:cs="Times New Roman"/>
          <w:color w:val="000000" w:themeColor="text1"/>
          <w:sz w:val="24"/>
          <w:szCs w:val="24"/>
          <w:lang w:val="en-GB"/>
        </w:rPr>
        <w:t>Buttle,F</w:t>
      </w:r>
      <w:proofErr w:type="spellEnd"/>
      <w:r w:rsidRPr="009E7381">
        <w:rPr>
          <w:rFonts w:ascii="Times New Roman" w:hAnsi="Times New Roman" w:cs="Times New Roman"/>
          <w:color w:val="000000" w:themeColor="text1"/>
          <w:sz w:val="24"/>
          <w:szCs w:val="24"/>
          <w:lang w:val="en-GB"/>
        </w:rPr>
        <w:t xml:space="preserve">. </w:t>
      </w:r>
      <w:proofErr w:type="spellStart"/>
      <w:r w:rsidRPr="009E7381">
        <w:rPr>
          <w:rFonts w:ascii="Times New Roman" w:hAnsi="Times New Roman" w:cs="Times New Roman"/>
          <w:color w:val="000000" w:themeColor="text1"/>
          <w:sz w:val="24"/>
          <w:szCs w:val="24"/>
          <w:lang w:val="en-GB"/>
        </w:rPr>
        <w:t>Brookes,M</w:t>
      </w:r>
      <w:proofErr w:type="spellEnd"/>
      <w:r w:rsidRPr="009E7381">
        <w:rPr>
          <w:rFonts w:ascii="Times New Roman" w:hAnsi="Times New Roman" w:cs="Times New Roman"/>
          <w:color w:val="000000" w:themeColor="text1"/>
          <w:sz w:val="24"/>
          <w:szCs w:val="24"/>
          <w:lang w:val="en-GB"/>
        </w:rPr>
        <w:t xml:space="preserve"> &amp;amp; </w:t>
      </w:r>
      <w:proofErr w:type="spellStart"/>
      <w:r w:rsidRPr="009E7381">
        <w:rPr>
          <w:rFonts w:ascii="Times New Roman" w:hAnsi="Times New Roman" w:cs="Times New Roman"/>
          <w:color w:val="000000" w:themeColor="text1"/>
          <w:sz w:val="24"/>
          <w:szCs w:val="24"/>
          <w:lang w:val="en-GB"/>
        </w:rPr>
        <w:t>Mariussen,A</w:t>
      </w:r>
      <w:proofErr w:type="spellEnd"/>
      <w:r w:rsidRPr="009E7381">
        <w:rPr>
          <w:rFonts w:ascii="Times New Roman" w:hAnsi="Times New Roman" w:cs="Times New Roman"/>
          <w:color w:val="000000" w:themeColor="text1"/>
          <w:sz w:val="24"/>
          <w:szCs w:val="24"/>
          <w:lang w:val="en-GB"/>
        </w:rPr>
        <w:t xml:space="preserve"> (2017), Hospitality Marketing. 3 </w:t>
      </w:r>
      <w:proofErr w:type="spellStart"/>
      <w:r w:rsidRPr="009E7381">
        <w:rPr>
          <w:rFonts w:ascii="Times New Roman" w:hAnsi="Times New Roman" w:cs="Times New Roman"/>
          <w:color w:val="000000" w:themeColor="text1"/>
          <w:sz w:val="24"/>
          <w:szCs w:val="24"/>
          <w:lang w:val="en-GB"/>
        </w:rPr>
        <w:t>rd</w:t>
      </w:r>
      <w:proofErr w:type="spellEnd"/>
      <w:r w:rsidRPr="009E7381">
        <w:rPr>
          <w:rFonts w:ascii="Times New Roman" w:hAnsi="Times New Roman" w:cs="Times New Roman"/>
          <w:color w:val="000000" w:themeColor="text1"/>
          <w:sz w:val="24"/>
          <w:szCs w:val="24"/>
          <w:lang w:val="en-GB"/>
        </w:rPr>
        <w:t xml:space="preserve"> ed, Routledge, London </w:t>
      </w:r>
      <w:hyperlink r:id="rId32">
        <w:r w:rsidRPr="009E7381">
          <w:rPr>
            <w:rFonts w:ascii="Times New Roman" w:hAnsi="Times New Roman" w:cs="Times New Roman"/>
            <w:color w:val="000000" w:themeColor="text1"/>
            <w:sz w:val="24"/>
            <w:szCs w:val="24"/>
            <w:u w:val="single"/>
            <w:lang w:val="en-GB"/>
          </w:rPr>
          <w:t>https://books.google.com/books?hl=en&amp;lr=&amp;id=Oi4lDwAAQBAJ&amp;oi=fnd&amp;pg=PP1&amp;dq=Bowie,D.+Buttle,F.+Brookes,M+%26amp%3B+Mariussen,A+(2017),+Hospitality+Marketing.+3+rd+ed,+Routledge,+London&amp;ots=dicIqDJdZK&amp;sig=7EbMKbEAMcvGvbT-cz5NhQOvtOw</w:t>
        </w:r>
      </w:hyperlink>
    </w:p>
    <w:p w14:paraId="5B3554A7"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Kotler, P., Armstrong, G., Harris, L. and He, H., 2020. Principles of marketing. 8 </w:t>
      </w:r>
      <w:proofErr w:type="spellStart"/>
      <w:r w:rsidRPr="009E7381">
        <w:rPr>
          <w:rFonts w:ascii="Times New Roman" w:hAnsi="Times New Roman" w:cs="Times New Roman"/>
          <w:color w:val="000000" w:themeColor="text1"/>
          <w:sz w:val="24"/>
          <w:szCs w:val="24"/>
          <w:lang w:val="en-GB"/>
        </w:rPr>
        <w:t>th</w:t>
      </w:r>
      <w:proofErr w:type="spellEnd"/>
      <w:r w:rsidRPr="009E7381">
        <w:rPr>
          <w:rFonts w:ascii="Times New Roman" w:hAnsi="Times New Roman" w:cs="Times New Roman"/>
          <w:color w:val="000000" w:themeColor="text1"/>
          <w:sz w:val="24"/>
          <w:szCs w:val="24"/>
          <w:lang w:val="en-GB"/>
        </w:rPr>
        <w:t xml:space="preserve"> European ed, London: Pearson Education Limited.</w:t>
      </w:r>
    </w:p>
    <w:p w14:paraId="27FD7CB6"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 xml:space="preserve">Chaffey, D and Ellis- Chadwick, F. (2019) Digital Marketing. 7 </w:t>
      </w:r>
      <w:proofErr w:type="spellStart"/>
      <w:r w:rsidRPr="009E7381">
        <w:rPr>
          <w:rFonts w:ascii="Times New Roman" w:hAnsi="Times New Roman" w:cs="Times New Roman"/>
          <w:color w:val="000000" w:themeColor="text1"/>
          <w:sz w:val="24"/>
          <w:szCs w:val="24"/>
          <w:lang w:val="en-GB"/>
        </w:rPr>
        <w:t>th</w:t>
      </w:r>
      <w:proofErr w:type="spellEnd"/>
      <w:r w:rsidRPr="009E7381">
        <w:rPr>
          <w:rFonts w:ascii="Times New Roman" w:hAnsi="Times New Roman" w:cs="Times New Roman"/>
          <w:color w:val="000000" w:themeColor="text1"/>
          <w:sz w:val="24"/>
          <w:szCs w:val="24"/>
          <w:lang w:val="en-GB"/>
        </w:rPr>
        <w:t xml:space="preserve"> ed, </w:t>
      </w:r>
      <w:proofErr w:type="spellStart"/>
      <w:r w:rsidRPr="009E7381">
        <w:rPr>
          <w:rFonts w:ascii="Times New Roman" w:hAnsi="Times New Roman" w:cs="Times New Roman"/>
          <w:color w:val="000000" w:themeColor="text1"/>
          <w:sz w:val="24"/>
          <w:szCs w:val="24"/>
          <w:lang w:val="en-GB"/>
        </w:rPr>
        <w:t>Pearsons</w:t>
      </w:r>
      <w:proofErr w:type="spellEnd"/>
      <w:r w:rsidRPr="009E7381">
        <w:rPr>
          <w:rFonts w:ascii="Times New Roman" w:hAnsi="Times New Roman" w:cs="Times New Roman"/>
          <w:color w:val="000000" w:themeColor="text1"/>
          <w:sz w:val="24"/>
          <w:szCs w:val="24"/>
          <w:lang w:val="en-GB"/>
        </w:rPr>
        <w:t>, London.</w:t>
      </w:r>
    </w:p>
    <w:p w14:paraId="42A61720" w14:textId="77777777" w:rsidR="00DB3FBF" w:rsidRPr="009E7381" w:rsidRDefault="001B28BD" w:rsidP="00DD4379">
      <w:pPr>
        <w:pStyle w:val="Normal1"/>
        <w:spacing w:after="160" w:line="360" w:lineRule="auto"/>
        <w:jc w:val="both"/>
        <w:rPr>
          <w:rFonts w:ascii="Times New Roman" w:hAnsi="Times New Roman" w:cs="Times New Roman"/>
          <w:color w:val="000000" w:themeColor="text1"/>
          <w:sz w:val="24"/>
          <w:szCs w:val="24"/>
          <w:lang w:val="en-GB"/>
        </w:rPr>
      </w:pPr>
      <w:r w:rsidRPr="009E7381">
        <w:rPr>
          <w:rFonts w:ascii="Times New Roman" w:hAnsi="Times New Roman" w:cs="Times New Roman"/>
          <w:color w:val="000000" w:themeColor="text1"/>
          <w:sz w:val="24"/>
          <w:szCs w:val="24"/>
          <w:lang w:val="en-GB"/>
        </w:rPr>
        <w:t>Housden M (2008), Marketing Research &amp;amp; Information, Butterworth Heinemann, Oxford.</w:t>
      </w:r>
    </w:p>
    <w:p w14:paraId="78D20BA0" w14:textId="5194C2CC" w:rsidR="006868AB" w:rsidRDefault="001B28BD" w:rsidP="00DD4379">
      <w:pPr>
        <w:pStyle w:val="Normal1"/>
        <w:spacing w:after="160" w:line="360" w:lineRule="auto"/>
        <w:jc w:val="both"/>
        <w:rPr>
          <w:rFonts w:ascii="Times New Roman" w:hAnsi="Times New Roman" w:cs="Times New Roman"/>
          <w:color w:val="000000" w:themeColor="text1"/>
          <w:sz w:val="24"/>
          <w:szCs w:val="24"/>
          <w:u w:val="single"/>
          <w:lang w:val="en-GB"/>
        </w:rPr>
      </w:pPr>
      <w:r w:rsidRPr="009E7381">
        <w:rPr>
          <w:rFonts w:ascii="Times New Roman" w:hAnsi="Times New Roman" w:cs="Times New Roman"/>
          <w:color w:val="000000" w:themeColor="text1"/>
          <w:sz w:val="24"/>
          <w:szCs w:val="24"/>
          <w:lang w:val="en-GB"/>
        </w:rPr>
        <w:t xml:space="preserve">Ryan, D. (2012) Understanding Digital Marketing: Marketing Strategies for Engaging </w:t>
      </w:r>
      <w:proofErr w:type="gramStart"/>
      <w:r w:rsidRPr="009E7381">
        <w:rPr>
          <w:rFonts w:ascii="Times New Roman" w:hAnsi="Times New Roman" w:cs="Times New Roman"/>
          <w:color w:val="000000" w:themeColor="text1"/>
          <w:sz w:val="24"/>
          <w:szCs w:val="24"/>
          <w:lang w:val="en-GB"/>
        </w:rPr>
        <w:t>The</w:t>
      </w:r>
      <w:proofErr w:type="gramEnd"/>
      <w:r w:rsidRPr="009E7381">
        <w:rPr>
          <w:rFonts w:ascii="Times New Roman" w:hAnsi="Times New Roman" w:cs="Times New Roman"/>
          <w:color w:val="000000" w:themeColor="text1"/>
          <w:sz w:val="24"/>
          <w:szCs w:val="24"/>
          <w:lang w:val="en-GB"/>
        </w:rPr>
        <w:t xml:space="preserve"> Digital Generation. Kogan Page, London. </w:t>
      </w:r>
      <w:hyperlink r:id="rId33">
        <w:r w:rsidRPr="009E7381">
          <w:rPr>
            <w:rFonts w:ascii="Times New Roman" w:hAnsi="Times New Roman" w:cs="Times New Roman"/>
            <w:color w:val="000000" w:themeColor="text1"/>
            <w:sz w:val="24"/>
            <w:szCs w:val="24"/>
            <w:u w:val="single"/>
            <w:lang w:val="en-GB"/>
          </w:rPr>
          <w:t>https://books.google.com/books?hl=en&amp;lr=&amp;id=4pZlDQAAQBAJ&amp;oi=fnd&amp;pg=PR5&amp;dq=Ryan,+D.+(2012)+Understanding+Digital+marketing:+Marketing+Strategies+for+Engaging+The+Digital+Generation.+Kogan+Page,+London.&amp;ots=Pb7WtBXS7q&amp;sig=5yNo3pXIZCTdrYWYLZPY0hav8bk</w:t>
        </w:r>
      </w:hyperlink>
    </w:p>
    <w:p w14:paraId="5301E0A1" w14:textId="77777777" w:rsidR="006868AB" w:rsidRDefault="006868AB">
      <w:pPr>
        <w:rPr>
          <w:rFonts w:ascii="Times New Roman" w:hAnsi="Times New Roman" w:cs="Times New Roman"/>
          <w:color w:val="000000" w:themeColor="text1"/>
          <w:sz w:val="24"/>
          <w:szCs w:val="24"/>
          <w:u w:val="single"/>
          <w:lang w:val="en-GB"/>
        </w:rPr>
      </w:pPr>
      <w:r>
        <w:rPr>
          <w:rFonts w:ascii="Times New Roman" w:hAnsi="Times New Roman" w:cs="Times New Roman"/>
          <w:color w:val="000000" w:themeColor="text1"/>
          <w:sz w:val="24"/>
          <w:szCs w:val="24"/>
          <w:u w:val="single"/>
          <w:lang w:val="en-GB"/>
        </w:rPr>
        <w:br w:type="page"/>
      </w:r>
    </w:p>
    <w:p w14:paraId="6ABC36F2" w14:textId="71FB52F2" w:rsidR="00DB3FBF" w:rsidRPr="006868AB" w:rsidRDefault="006868AB" w:rsidP="00415610">
      <w:pPr>
        <w:pStyle w:val="Heading1"/>
        <w:rPr>
          <w:lang w:val="en-GB"/>
        </w:rPr>
      </w:pPr>
      <w:bookmarkStart w:id="12" w:name="_Toc137202524"/>
      <w:r w:rsidRPr="006868AB">
        <w:rPr>
          <w:lang w:val="en-GB"/>
        </w:rPr>
        <w:lastRenderedPageBreak/>
        <w:t>Appendices</w:t>
      </w:r>
      <w:bookmarkEnd w:id="12"/>
    </w:p>
    <w:p w14:paraId="22DC216F" w14:textId="4A55A202" w:rsidR="006868AB" w:rsidRPr="006868AB" w:rsidRDefault="006868AB" w:rsidP="00DD4379">
      <w:pPr>
        <w:pStyle w:val="Normal1"/>
        <w:spacing w:after="160"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000000" w:themeColor="text1"/>
          <w:sz w:val="24"/>
          <w:szCs w:val="24"/>
          <w:lang w:val="en-GB"/>
        </w:rPr>
        <w:t>Appendix 1</w:t>
      </w:r>
    </w:p>
    <w:p w14:paraId="04C9BC9E" w14:textId="523511CC" w:rsidR="006868AB" w:rsidRPr="006868AB" w:rsidRDefault="006868AB" w:rsidP="006868AB">
      <w:pPr>
        <w:pStyle w:val="Normal1"/>
        <w:spacing w:after="160" w:line="360" w:lineRule="auto"/>
        <w:jc w:val="center"/>
        <w:rPr>
          <w:rFonts w:ascii="Times New Roman" w:hAnsi="Times New Roman" w:cs="Times New Roman"/>
          <w:color w:val="FF0000"/>
          <w:sz w:val="24"/>
          <w:szCs w:val="24"/>
          <w:lang w:val="en-GB"/>
        </w:rPr>
      </w:pPr>
      <w:r w:rsidRPr="006868AB">
        <w:rPr>
          <w:rFonts w:ascii="Times New Roman" w:hAnsi="Times New Roman" w:cs="Times New Roman"/>
          <w:noProof/>
          <w:color w:val="FF0000"/>
          <w:sz w:val="24"/>
          <w:szCs w:val="24"/>
          <w:lang w:val="en-IN" w:eastAsia="en-IN"/>
        </w:rPr>
        <w:drawing>
          <wp:inline distT="114300" distB="114300" distL="114300" distR="114300" wp14:anchorId="58F8AE9A" wp14:editId="574F2E93">
            <wp:extent cx="3733800" cy="3175127"/>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34"/>
                    <a:stretch>
                      <a:fillRect/>
                    </a:stretch>
                  </pic:blipFill>
                  <pic:spPr>
                    <a:xfrm>
                      <a:off x="0" y="0"/>
                      <a:ext cx="3733800" cy="3175127"/>
                    </a:xfrm>
                    <a:prstGeom prst="rect">
                      <a:avLst/>
                    </a:prstGeom>
                    <a:ln w="25400">
                      <a:solidFill>
                        <a:srgbClr val="000000"/>
                      </a:solidFill>
                      <a:prstDash val="solid"/>
                    </a:ln>
                  </pic:spPr>
                </pic:pic>
              </a:graphicData>
            </a:graphic>
          </wp:inline>
        </w:drawing>
      </w:r>
    </w:p>
    <w:p w14:paraId="192420B9" w14:textId="77777777" w:rsidR="006868AB" w:rsidRPr="006868AB" w:rsidRDefault="006868AB" w:rsidP="006868AB">
      <w:pPr>
        <w:pStyle w:val="Normal1"/>
        <w:spacing w:line="360" w:lineRule="auto"/>
        <w:jc w:val="center"/>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Figure 1: Bowman’s 8-Step Strategy Clock</w:t>
      </w:r>
    </w:p>
    <w:p w14:paraId="1A082A48" w14:textId="5C9D365D" w:rsidR="006868AB" w:rsidRDefault="006868AB" w:rsidP="006868AB">
      <w:pPr>
        <w:pStyle w:val="Normal1"/>
        <w:spacing w:line="360" w:lineRule="auto"/>
        <w:jc w:val="center"/>
        <w:rPr>
          <w:rFonts w:ascii="Times New Roman" w:hAnsi="Times New Roman" w:cs="Times New Roman"/>
          <w:color w:val="FF0000"/>
          <w:sz w:val="24"/>
          <w:szCs w:val="24"/>
          <w:lang w:val="en-GB"/>
        </w:rPr>
      </w:pPr>
      <w:r w:rsidRPr="006868AB">
        <w:rPr>
          <w:rFonts w:ascii="Times New Roman" w:hAnsi="Times New Roman" w:cs="Times New Roman"/>
          <w:color w:val="FF0000"/>
          <w:sz w:val="24"/>
          <w:szCs w:val="24"/>
          <w:lang w:val="en-GB"/>
        </w:rPr>
        <w:t>(Source: Developed by the Learner)</w:t>
      </w:r>
    </w:p>
    <w:p w14:paraId="163B6887" w14:textId="77777777" w:rsidR="006868AB" w:rsidRDefault="006868AB">
      <w:pPr>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br w:type="page"/>
      </w:r>
    </w:p>
    <w:p w14:paraId="7B4D3954" w14:textId="3EBF0429" w:rsidR="006868AB" w:rsidRPr="00E379BD" w:rsidRDefault="006868AB" w:rsidP="006868AB">
      <w:pPr>
        <w:pStyle w:val="Normal1"/>
        <w:spacing w:line="360" w:lineRule="auto"/>
        <w:jc w:val="both"/>
        <w:rPr>
          <w:rFonts w:ascii="Times New Roman" w:hAnsi="Times New Roman" w:cs="Times New Roman"/>
          <w:color w:val="000000" w:themeColor="text1"/>
          <w:sz w:val="24"/>
          <w:szCs w:val="24"/>
          <w:lang w:val="en-GB"/>
        </w:rPr>
      </w:pPr>
      <w:r w:rsidRPr="00E379BD">
        <w:rPr>
          <w:rFonts w:ascii="Times New Roman" w:hAnsi="Times New Roman" w:cs="Times New Roman"/>
          <w:color w:val="000000" w:themeColor="text1"/>
          <w:sz w:val="24"/>
          <w:szCs w:val="24"/>
          <w:lang w:val="en-GB"/>
        </w:rPr>
        <w:lastRenderedPageBreak/>
        <w:t>Appendix 2</w:t>
      </w:r>
    </w:p>
    <w:p w14:paraId="410F6F23" w14:textId="77777777" w:rsidR="006868AB" w:rsidRPr="00415610" w:rsidRDefault="006868AB" w:rsidP="00415610">
      <w:pPr>
        <w:rPr>
          <w:rFonts w:ascii="Times New Roman" w:hAnsi="Times New Roman" w:cs="Times New Roman"/>
          <w:b/>
          <w:sz w:val="24"/>
          <w:szCs w:val="24"/>
          <w:lang w:val="en-GB"/>
        </w:rPr>
      </w:pPr>
      <w:r w:rsidRPr="00415610">
        <w:rPr>
          <w:rFonts w:ascii="Times New Roman" w:hAnsi="Times New Roman" w:cs="Times New Roman"/>
          <w:b/>
          <w:sz w:val="24"/>
          <w:szCs w:val="24"/>
          <w:lang w:val="en-GB"/>
        </w:rPr>
        <w:t xml:space="preserve">Marketing Mix </w:t>
      </w:r>
    </w:p>
    <w:tbl>
      <w:tblPr>
        <w:tblStyle w:val="Table1"/>
        <w:tblW w:w="8895" w:type="dxa"/>
        <w:tblInd w:w="1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25"/>
        <w:gridCol w:w="7470"/>
      </w:tblGrid>
      <w:tr w:rsidR="006868AB" w:rsidRPr="009E7381" w14:paraId="6FC24F89" w14:textId="77777777" w:rsidTr="005C1795">
        <w:tc>
          <w:tcPr>
            <w:tcW w:w="1425" w:type="dxa"/>
            <w:shd w:val="clear" w:color="auto" w:fill="auto"/>
            <w:tcMar>
              <w:top w:w="100" w:type="dxa"/>
              <w:left w:w="100" w:type="dxa"/>
              <w:bottom w:w="100" w:type="dxa"/>
              <w:right w:w="100" w:type="dxa"/>
            </w:tcMar>
          </w:tcPr>
          <w:p w14:paraId="08276E2E" w14:textId="77777777" w:rsidR="006868AB" w:rsidRPr="006868AB" w:rsidRDefault="006868AB" w:rsidP="005C1795">
            <w:pPr>
              <w:pStyle w:val="Normal1"/>
              <w:widowControl w:val="0"/>
              <w:spacing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Factors</w:t>
            </w:r>
          </w:p>
        </w:tc>
        <w:tc>
          <w:tcPr>
            <w:tcW w:w="7470" w:type="dxa"/>
            <w:shd w:val="clear" w:color="auto" w:fill="auto"/>
            <w:tcMar>
              <w:top w:w="100" w:type="dxa"/>
              <w:left w:w="100" w:type="dxa"/>
              <w:bottom w:w="100" w:type="dxa"/>
              <w:right w:w="100" w:type="dxa"/>
            </w:tcMar>
          </w:tcPr>
          <w:p w14:paraId="6BBA93BB" w14:textId="77777777" w:rsidR="006868AB" w:rsidRPr="006868AB" w:rsidRDefault="006868AB" w:rsidP="005C1795">
            <w:pPr>
              <w:pStyle w:val="Normal1"/>
              <w:widowControl w:val="0"/>
              <w:spacing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 xml:space="preserve">Justifications </w:t>
            </w:r>
          </w:p>
        </w:tc>
      </w:tr>
      <w:tr w:rsidR="006868AB" w:rsidRPr="009E7381" w14:paraId="6B58D50F" w14:textId="77777777" w:rsidTr="005C1795">
        <w:tc>
          <w:tcPr>
            <w:tcW w:w="1425" w:type="dxa"/>
            <w:shd w:val="clear" w:color="auto" w:fill="auto"/>
            <w:tcMar>
              <w:top w:w="100" w:type="dxa"/>
              <w:left w:w="100" w:type="dxa"/>
              <w:bottom w:w="100" w:type="dxa"/>
              <w:right w:w="100" w:type="dxa"/>
            </w:tcMar>
          </w:tcPr>
          <w:p w14:paraId="0C723C79" w14:textId="77777777" w:rsidR="006868AB" w:rsidRPr="006868AB" w:rsidRDefault="006868AB" w:rsidP="005C1795">
            <w:pPr>
              <w:pStyle w:val="Normal1"/>
              <w:widowControl w:val="0"/>
              <w:spacing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 xml:space="preserve">Products </w:t>
            </w:r>
          </w:p>
        </w:tc>
        <w:tc>
          <w:tcPr>
            <w:tcW w:w="7470" w:type="dxa"/>
            <w:shd w:val="clear" w:color="auto" w:fill="auto"/>
            <w:tcMar>
              <w:top w:w="100" w:type="dxa"/>
              <w:left w:w="100" w:type="dxa"/>
              <w:bottom w:w="100" w:type="dxa"/>
              <w:right w:w="100" w:type="dxa"/>
            </w:tcMar>
          </w:tcPr>
          <w:p w14:paraId="1586B19F" w14:textId="77777777" w:rsidR="006868AB" w:rsidRPr="006868AB" w:rsidRDefault="006868AB" w:rsidP="005C1795">
            <w:pPr>
              <w:pStyle w:val="Normal1"/>
              <w:spacing w:before="40" w:line="360" w:lineRule="auto"/>
              <w:jc w:val="both"/>
              <w:rPr>
                <w:rFonts w:ascii="Times New Roman" w:hAnsi="Times New Roman" w:cs="Times New Roman"/>
                <w:color w:val="FF0000"/>
                <w:sz w:val="24"/>
                <w:szCs w:val="24"/>
                <w:lang w:val="en-GB"/>
              </w:rPr>
            </w:pPr>
            <w:r w:rsidRPr="006868AB">
              <w:rPr>
                <w:rFonts w:ascii="Times New Roman" w:hAnsi="Times New Roman" w:cs="Times New Roman"/>
                <w:color w:val="FF0000"/>
                <w:sz w:val="24"/>
                <w:szCs w:val="24"/>
                <w:lang w:val="en-GB"/>
              </w:rPr>
              <w:t xml:space="preserve">The provided service is the same for the two </w:t>
            </w:r>
            <w:proofErr w:type="gramStart"/>
            <w:r w:rsidRPr="006868AB">
              <w:rPr>
                <w:rFonts w:ascii="Times New Roman" w:hAnsi="Times New Roman" w:cs="Times New Roman"/>
                <w:color w:val="FF0000"/>
                <w:sz w:val="24"/>
                <w:szCs w:val="24"/>
                <w:lang w:val="en-GB"/>
              </w:rPr>
              <w:t>hotels</w:t>
            </w:r>
            <w:proofErr w:type="gramEnd"/>
            <w:r w:rsidRPr="006868AB">
              <w:rPr>
                <w:rFonts w:ascii="Times New Roman" w:hAnsi="Times New Roman" w:cs="Times New Roman"/>
                <w:color w:val="FF0000"/>
                <w:sz w:val="24"/>
                <w:szCs w:val="24"/>
                <w:lang w:val="en-GB"/>
              </w:rPr>
              <w:t xml:space="preserve"> but the main difference is the way they provide their service. </w:t>
            </w:r>
            <w:r w:rsidRPr="006868AB">
              <w:rPr>
                <w:rFonts w:ascii="Times New Roman" w:hAnsi="Times New Roman" w:cs="Times New Roman"/>
                <w:i/>
                <w:color w:val="FF0000"/>
                <w:sz w:val="24"/>
                <w:szCs w:val="24"/>
                <w:lang w:val="en-GB"/>
              </w:rPr>
              <w:t>Holiday Inn</w:t>
            </w:r>
            <w:r w:rsidRPr="006868AB">
              <w:rPr>
                <w:rFonts w:ascii="Times New Roman" w:hAnsi="Times New Roman" w:cs="Times New Roman"/>
                <w:color w:val="FF0000"/>
                <w:sz w:val="24"/>
                <w:szCs w:val="24"/>
                <w:lang w:val="en-GB"/>
              </w:rPr>
              <w:t xml:space="preserve"> provide their service for all kind of customers. </w:t>
            </w:r>
            <w:r w:rsidRPr="006868AB">
              <w:rPr>
                <w:rFonts w:ascii="Times New Roman" w:hAnsi="Times New Roman" w:cs="Times New Roman"/>
                <w:i/>
                <w:color w:val="FF0000"/>
                <w:sz w:val="24"/>
                <w:szCs w:val="24"/>
                <w:lang w:val="en-GB"/>
              </w:rPr>
              <w:t>Six Senses</w:t>
            </w:r>
            <w:r w:rsidRPr="006868AB">
              <w:rPr>
                <w:rFonts w:ascii="Times New Roman" w:hAnsi="Times New Roman" w:cs="Times New Roman"/>
                <w:color w:val="FF0000"/>
                <w:sz w:val="24"/>
                <w:szCs w:val="24"/>
                <w:lang w:val="en-GB"/>
              </w:rPr>
              <w:t xml:space="preserve"> provides services for the executive class.</w:t>
            </w:r>
          </w:p>
        </w:tc>
      </w:tr>
      <w:tr w:rsidR="006868AB" w:rsidRPr="009E7381" w14:paraId="434A5AE5" w14:textId="77777777" w:rsidTr="005C1795">
        <w:tc>
          <w:tcPr>
            <w:tcW w:w="1425" w:type="dxa"/>
            <w:shd w:val="clear" w:color="auto" w:fill="auto"/>
            <w:tcMar>
              <w:top w:w="100" w:type="dxa"/>
              <w:left w:w="100" w:type="dxa"/>
              <w:bottom w:w="100" w:type="dxa"/>
              <w:right w:w="100" w:type="dxa"/>
            </w:tcMar>
          </w:tcPr>
          <w:p w14:paraId="49F29869" w14:textId="77777777" w:rsidR="006868AB" w:rsidRPr="006868AB" w:rsidRDefault="006868AB" w:rsidP="005C1795">
            <w:pPr>
              <w:pStyle w:val="Normal1"/>
              <w:widowControl w:val="0"/>
              <w:spacing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 xml:space="preserve">Promotion </w:t>
            </w:r>
          </w:p>
        </w:tc>
        <w:tc>
          <w:tcPr>
            <w:tcW w:w="7470" w:type="dxa"/>
            <w:shd w:val="clear" w:color="auto" w:fill="auto"/>
            <w:tcMar>
              <w:top w:w="100" w:type="dxa"/>
              <w:left w:w="100" w:type="dxa"/>
              <w:bottom w:w="100" w:type="dxa"/>
              <w:right w:w="100" w:type="dxa"/>
            </w:tcMar>
          </w:tcPr>
          <w:p w14:paraId="7ACDC6A3" w14:textId="77777777" w:rsidR="006868AB" w:rsidRPr="006868AB" w:rsidRDefault="006868AB" w:rsidP="005C1795">
            <w:pPr>
              <w:pStyle w:val="Normal1"/>
              <w:spacing w:before="40" w:line="360" w:lineRule="auto"/>
              <w:jc w:val="both"/>
              <w:rPr>
                <w:rFonts w:ascii="Times New Roman" w:hAnsi="Times New Roman" w:cs="Times New Roman"/>
                <w:color w:val="FF0000"/>
                <w:sz w:val="24"/>
                <w:szCs w:val="24"/>
                <w:lang w:val="en-GB"/>
              </w:rPr>
            </w:pPr>
            <w:r w:rsidRPr="006868AB">
              <w:rPr>
                <w:rFonts w:ascii="Times New Roman" w:hAnsi="Times New Roman" w:cs="Times New Roman"/>
                <w:i/>
                <w:color w:val="FF0000"/>
                <w:sz w:val="24"/>
                <w:szCs w:val="24"/>
                <w:lang w:val="en-GB"/>
              </w:rPr>
              <w:t>Holiday Inn</w:t>
            </w:r>
            <w:r w:rsidRPr="006868AB">
              <w:rPr>
                <w:rFonts w:ascii="Times New Roman" w:hAnsi="Times New Roman" w:cs="Times New Roman"/>
                <w:color w:val="FF0000"/>
                <w:sz w:val="24"/>
                <w:szCs w:val="24"/>
                <w:lang w:val="en-GB"/>
              </w:rPr>
              <w:t xml:space="preserve"> promotes its brand through ads in newspapers and TV. </w:t>
            </w:r>
            <w:r w:rsidRPr="006868AB">
              <w:rPr>
                <w:rFonts w:ascii="Times New Roman" w:hAnsi="Times New Roman" w:cs="Times New Roman"/>
                <w:i/>
                <w:color w:val="FF0000"/>
                <w:sz w:val="24"/>
                <w:szCs w:val="24"/>
                <w:lang w:val="en-GB"/>
              </w:rPr>
              <w:t>Six Senses</w:t>
            </w:r>
            <w:r w:rsidRPr="006868AB">
              <w:rPr>
                <w:rFonts w:ascii="Times New Roman" w:hAnsi="Times New Roman" w:cs="Times New Roman"/>
                <w:color w:val="FF0000"/>
                <w:sz w:val="24"/>
                <w:szCs w:val="24"/>
                <w:lang w:val="en-GB"/>
              </w:rPr>
              <w:t xml:space="preserve"> mostly advertises its facilities via online social media platforms and through reputed travel companies.</w:t>
            </w:r>
          </w:p>
        </w:tc>
      </w:tr>
      <w:tr w:rsidR="006868AB" w:rsidRPr="009E7381" w14:paraId="04276B46" w14:textId="77777777" w:rsidTr="005C1795">
        <w:tc>
          <w:tcPr>
            <w:tcW w:w="1425" w:type="dxa"/>
            <w:shd w:val="clear" w:color="auto" w:fill="auto"/>
            <w:tcMar>
              <w:top w:w="100" w:type="dxa"/>
              <w:left w:w="100" w:type="dxa"/>
              <w:bottom w:w="100" w:type="dxa"/>
              <w:right w:w="100" w:type="dxa"/>
            </w:tcMar>
          </w:tcPr>
          <w:p w14:paraId="168DCA73" w14:textId="77777777" w:rsidR="006868AB" w:rsidRPr="006868AB" w:rsidRDefault="006868AB" w:rsidP="005C1795">
            <w:pPr>
              <w:pStyle w:val="Normal1"/>
              <w:widowControl w:val="0"/>
              <w:spacing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Price</w:t>
            </w:r>
          </w:p>
        </w:tc>
        <w:tc>
          <w:tcPr>
            <w:tcW w:w="7470" w:type="dxa"/>
            <w:shd w:val="clear" w:color="auto" w:fill="auto"/>
            <w:tcMar>
              <w:top w:w="100" w:type="dxa"/>
              <w:left w:w="100" w:type="dxa"/>
              <w:bottom w:w="100" w:type="dxa"/>
              <w:right w:w="100" w:type="dxa"/>
            </w:tcMar>
          </w:tcPr>
          <w:p w14:paraId="589C6DA6" w14:textId="77777777" w:rsidR="006868AB" w:rsidRPr="006868AB" w:rsidRDefault="006868AB" w:rsidP="005C1795">
            <w:pPr>
              <w:pStyle w:val="Normal1"/>
              <w:spacing w:before="40" w:line="360" w:lineRule="auto"/>
              <w:jc w:val="both"/>
              <w:rPr>
                <w:rFonts w:ascii="Times New Roman" w:hAnsi="Times New Roman" w:cs="Times New Roman"/>
                <w:color w:val="FF0000"/>
                <w:sz w:val="24"/>
                <w:szCs w:val="24"/>
                <w:lang w:val="en-GB"/>
              </w:rPr>
            </w:pPr>
            <w:r w:rsidRPr="006868AB">
              <w:rPr>
                <w:rFonts w:ascii="Times New Roman" w:hAnsi="Times New Roman" w:cs="Times New Roman"/>
                <w:i/>
                <w:color w:val="FF0000"/>
                <w:sz w:val="24"/>
                <w:szCs w:val="24"/>
                <w:lang w:val="en-GB"/>
              </w:rPr>
              <w:t>Six Senses</w:t>
            </w:r>
            <w:r w:rsidRPr="006868AB">
              <w:rPr>
                <w:rFonts w:ascii="Times New Roman" w:hAnsi="Times New Roman" w:cs="Times New Roman"/>
                <w:color w:val="FF0000"/>
                <w:sz w:val="24"/>
                <w:szCs w:val="24"/>
                <w:lang w:val="en-GB"/>
              </w:rPr>
              <w:t xml:space="preserve"> follows premium pricing and </w:t>
            </w:r>
            <w:r w:rsidRPr="006868AB">
              <w:rPr>
                <w:rFonts w:ascii="Times New Roman" w:hAnsi="Times New Roman" w:cs="Times New Roman"/>
                <w:i/>
                <w:color w:val="FF0000"/>
                <w:sz w:val="24"/>
                <w:szCs w:val="24"/>
                <w:lang w:val="en-GB"/>
              </w:rPr>
              <w:t xml:space="preserve">Holiday Inn </w:t>
            </w:r>
            <w:r w:rsidRPr="006868AB">
              <w:rPr>
                <w:rFonts w:ascii="Times New Roman" w:hAnsi="Times New Roman" w:cs="Times New Roman"/>
                <w:color w:val="FF0000"/>
                <w:sz w:val="24"/>
                <w:szCs w:val="24"/>
                <w:lang w:val="en-GB"/>
              </w:rPr>
              <w:t>focuses on customized pricing according to the facility needs of customers.</w:t>
            </w:r>
          </w:p>
        </w:tc>
      </w:tr>
      <w:tr w:rsidR="006868AB" w:rsidRPr="009E7381" w14:paraId="0D62A4B1" w14:textId="77777777" w:rsidTr="005C1795">
        <w:tc>
          <w:tcPr>
            <w:tcW w:w="1425" w:type="dxa"/>
            <w:shd w:val="clear" w:color="auto" w:fill="auto"/>
            <w:tcMar>
              <w:top w:w="100" w:type="dxa"/>
              <w:left w:w="100" w:type="dxa"/>
              <w:bottom w:w="100" w:type="dxa"/>
              <w:right w:w="100" w:type="dxa"/>
            </w:tcMar>
          </w:tcPr>
          <w:p w14:paraId="774B1A78" w14:textId="77777777" w:rsidR="006868AB" w:rsidRPr="006868AB" w:rsidRDefault="006868AB" w:rsidP="005C1795">
            <w:pPr>
              <w:pStyle w:val="Normal1"/>
              <w:widowControl w:val="0"/>
              <w:spacing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 xml:space="preserve">Place </w:t>
            </w:r>
          </w:p>
        </w:tc>
        <w:tc>
          <w:tcPr>
            <w:tcW w:w="7470" w:type="dxa"/>
            <w:shd w:val="clear" w:color="auto" w:fill="auto"/>
            <w:tcMar>
              <w:top w:w="100" w:type="dxa"/>
              <w:left w:w="100" w:type="dxa"/>
              <w:bottom w:w="100" w:type="dxa"/>
              <w:right w:w="100" w:type="dxa"/>
            </w:tcMar>
          </w:tcPr>
          <w:p w14:paraId="174356B9" w14:textId="77777777" w:rsidR="006868AB" w:rsidRPr="006868AB" w:rsidRDefault="006868AB" w:rsidP="005C1795">
            <w:pPr>
              <w:pStyle w:val="Normal1"/>
              <w:spacing w:before="40" w:line="360" w:lineRule="auto"/>
              <w:jc w:val="both"/>
              <w:rPr>
                <w:rFonts w:ascii="Times New Roman" w:hAnsi="Times New Roman" w:cs="Times New Roman"/>
                <w:color w:val="FF0000"/>
                <w:sz w:val="24"/>
                <w:szCs w:val="24"/>
                <w:lang w:val="en-GB"/>
              </w:rPr>
            </w:pPr>
            <w:r w:rsidRPr="006868AB">
              <w:rPr>
                <w:rFonts w:ascii="Times New Roman" w:hAnsi="Times New Roman" w:cs="Times New Roman"/>
                <w:i/>
                <w:color w:val="FF0000"/>
                <w:sz w:val="24"/>
                <w:szCs w:val="24"/>
                <w:lang w:val="en-GB"/>
              </w:rPr>
              <w:t>Holiday Inn</w:t>
            </w:r>
            <w:r w:rsidRPr="006868AB">
              <w:rPr>
                <w:rFonts w:ascii="Times New Roman" w:hAnsi="Times New Roman" w:cs="Times New Roman"/>
                <w:color w:val="FF0000"/>
                <w:sz w:val="24"/>
                <w:szCs w:val="24"/>
                <w:lang w:val="en-GB"/>
              </w:rPr>
              <w:t xml:space="preserve"> and </w:t>
            </w:r>
            <w:r w:rsidRPr="006868AB">
              <w:rPr>
                <w:rFonts w:ascii="Times New Roman" w:hAnsi="Times New Roman" w:cs="Times New Roman"/>
                <w:i/>
                <w:color w:val="FF0000"/>
                <w:sz w:val="24"/>
                <w:szCs w:val="24"/>
                <w:lang w:val="en-GB"/>
              </w:rPr>
              <w:t>Six Senses</w:t>
            </w:r>
            <w:r w:rsidRPr="006868AB">
              <w:rPr>
                <w:rFonts w:ascii="Times New Roman" w:hAnsi="Times New Roman" w:cs="Times New Roman"/>
                <w:color w:val="FF0000"/>
                <w:sz w:val="24"/>
                <w:szCs w:val="24"/>
                <w:lang w:val="en-GB"/>
              </w:rPr>
              <w:t xml:space="preserve"> both have branches all over the </w:t>
            </w:r>
            <w:proofErr w:type="gramStart"/>
            <w:r w:rsidRPr="006868AB">
              <w:rPr>
                <w:rFonts w:ascii="Times New Roman" w:hAnsi="Times New Roman" w:cs="Times New Roman"/>
                <w:color w:val="FF0000"/>
                <w:sz w:val="24"/>
                <w:szCs w:val="24"/>
                <w:lang w:val="en-GB"/>
              </w:rPr>
              <w:t>world</w:t>
            </w:r>
            <w:proofErr w:type="gramEnd"/>
            <w:r w:rsidRPr="006868AB">
              <w:rPr>
                <w:rFonts w:ascii="Times New Roman" w:hAnsi="Times New Roman" w:cs="Times New Roman"/>
                <w:color w:val="FF0000"/>
                <w:sz w:val="24"/>
                <w:szCs w:val="24"/>
                <w:lang w:val="en-GB"/>
              </w:rPr>
              <w:t xml:space="preserve"> but </w:t>
            </w:r>
            <w:r w:rsidRPr="006868AB">
              <w:rPr>
                <w:rFonts w:ascii="Times New Roman" w:hAnsi="Times New Roman" w:cs="Times New Roman"/>
                <w:i/>
                <w:color w:val="FF0000"/>
                <w:sz w:val="24"/>
                <w:szCs w:val="24"/>
                <w:lang w:val="en-GB"/>
              </w:rPr>
              <w:t>Holiday Inn</w:t>
            </w:r>
            <w:r w:rsidRPr="006868AB">
              <w:rPr>
                <w:rFonts w:ascii="Times New Roman" w:hAnsi="Times New Roman" w:cs="Times New Roman"/>
                <w:color w:val="FF0000"/>
                <w:sz w:val="24"/>
                <w:szCs w:val="24"/>
                <w:lang w:val="en-GB"/>
              </w:rPr>
              <w:t xml:space="preserve"> has hotels in more than 1100 places which is far more than </w:t>
            </w:r>
            <w:r w:rsidRPr="006868AB">
              <w:rPr>
                <w:rFonts w:ascii="Times New Roman" w:hAnsi="Times New Roman" w:cs="Times New Roman"/>
                <w:i/>
                <w:color w:val="FF0000"/>
                <w:sz w:val="24"/>
                <w:szCs w:val="24"/>
                <w:lang w:val="en-GB"/>
              </w:rPr>
              <w:t>Six Senses.</w:t>
            </w:r>
          </w:p>
        </w:tc>
      </w:tr>
      <w:tr w:rsidR="006868AB" w:rsidRPr="009E7381" w14:paraId="08D738CD" w14:textId="77777777" w:rsidTr="005C1795">
        <w:tc>
          <w:tcPr>
            <w:tcW w:w="1425" w:type="dxa"/>
            <w:shd w:val="clear" w:color="auto" w:fill="auto"/>
            <w:tcMar>
              <w:top w:w="100" w:type="dxa"/>
              <w:left w:w="100" w:type="dxa"/>
              <w:bottom w:w="100" w:type="dxa"/>
              <w:right w:w="100" w:type="dxa"/>
            </w:tcMar>
          </w:tcPr>
          <w:p w14:paraId="1C54D798" w14:textId="77777777" w:rsidR="006868AB" w:rsidRPr="006868AB" w:rsidRDefault="006868AB" w:rsidP="005C1795">
            <w:pPr>
              <w:pStyle w:val="Normal1"/>
              <w:widowControl w:val="0"/>
              <w:spacing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 xml:space="preserve">People </w:t>
            </w:r>
          </w:p>
        </w:tc>
        <w:tc>
          <w:tcPr>
            <w:tcW w:w="7470" w:type="dxa"/>
            <w:shd w:val="clear" w:color="auto" w:fill="auto"/>
            <w:tcMar>
              <w:top w:w="100" w:type="dxa"/>
              <w:left w:w="100" w:type="dxa"/>
              <w:bottom w:w="100" w:type="dxa"/>
              <w:right w:w="100" w:type="dxa"/>
            </w:tcMar>
          </w:tcPr>
          <w:p w14:paraId="7DDFAC05" w14:textId="77777777" w:rsidR="006868AB" w:rsidRPr="006868AB" w:rsidRDefault="006868AB" w:rsidP="005C1795">
            <w:pPr>
              <w:pStyle w:val="Normal1"/>
              <w:spacing w:before="40" w:line="360" w:lineRule="auto"/>
              <w:jc w:val="both"/>
              <w:rPr>
                <w:rFonts w:ascii="Times New Roman" w:hAnsi="Times New Roman" w:cs="Times New Roman"/>
                <w:color w:val="FF0000"/>
                <w:sz w:val="24"/>
                <w:szCs w:val="24"/>
                <w:lang w:val="en-GB"/>
              </w:rPr>
            </w:pPr>
            <w:r w:rsidRPr="006868AB">
              <w:rPr>
                <w:rFonts w:ascii="Times New Roman" w:hAnsi="Times New Roman" w:cs="Times New Roman"/>
                <w:color w:val="FF0000"/>
                <w:sz w:val="24"/>
                <w:szCs w:val="24"/>
                <w:lang w:val="en-GB"/>
              </w:rPr>
              <w:t xml:space="preserve">Hotel </w:t>
            </w:r>
            <w:r w:rsidRPr="006868AB">
              <w:rPr>
                <w:rFonts w:ascii="Times New Roman" w:hAnsi="Times New Roman" w:cs="Times New Roman"/>
                <w:i/>
                <w:color w:val="FF0000"/>
                <w:sz w:val="24"/>
                <w:szCs w:val="24"/>
                <w:lang w:val="en-GB"/>
              </w:rPr>
              <w:t>Six Senses</w:t>
            </w:r>
            <w:r w:rsidRPr="006868AB">
              <w:rPr>
                <w:rFonts w:ascii="Times New Roman" w:hAnsi="Times New Roman" w:cs="Times New Roman"/>
                <w:color w:val="FF0000"/>
                <w:sz w:val="24"/>
                <w:szCs w:val="24"/>
                <w:lang w:val="en-GB"/>
              </w:rPr>
              <w:t xml:space="preserve"> focuses on luxury maintenance to attract customers and </w:t>
            </w:r>
            <w:r w:rsidRPr="006868AB">
              <w:rPr>
                <w:rFonts w:ascii="Times New Roman" w:hAnsi="Times New Roman" w:cs="Times New Roman"/>
                <w:i/>
                <w:color w:val="FF0000"/>
                <w:sz w:val="24"/>
                <w:szCs w:val="24"/>
                <w:lang w:val="en-GB"/>
              </w:rPr>
              <w:t>Holiday Inn</w:t>
            </w:r>
            <w:r w:rsidRPr="006868AB">
              <w:rPr>
                <w:rFonts w:ascii="Times New Roman" w:hAnsi="Times New Roman" w:cs="Times New Roman"/>
                <w:color w:val="FF0000"/>
                <w:sz w:val="24"/>
                <w:szCs w:val="24"/>
                <w:lang w:val="en-GB"/>
              </w:rPr>
              <w:t xml:space="preserve"> provides its employees with training on hospitality and customer satisfaction. </w:t>
            </w:r>
          </w:p>
        </w:tc>
      </w:tr>
      <w:tr w:rsidR="006868AB" w:rsidRPr="009E7381" w14:paraId="4F92D6FA" w14:textId="77777777" w:rsidTr="005C1795">
        <w:tc>
          <w:tcPr>
            <w:tcW w:w="1425" w:type="dxa"/>
            <w:shd w:val="clear" w:color="auto" w:fill="auto"/>
            <w:tcMar>
              <w:top w:w="100" w:type="dxa"/>
              <w:left w:w="100" w:type="dxa"/>
              <w:bottom w:w="100" w:type="dxa"/>
              <w:right w:w="100" w:type="dxa"/>
            </w:tcMar>
          </w:tcPr>
          <w:p w14:paraId="43AAC30D" w14:textId="77777777" w:rsidR="006868AB" w:rsidRPr="006868AB" w:rsidRDefault="006868AB" w:rsidP="005C1795">
            <w:pPr>
              <w:pStyle w:val="Normal1"/>
              <w:widowControl w:val="0"/>
              <w:spacing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 xml:space="preserve">Process </w:t>
            </w:r>
          </w:p>
        </w:tc>
        <w:tc>
          <w:tcPr>
            <w:tcW w:w="7470" w:type="dxa"/>
            <w:shd w:val="clear" w:color="auto" w:fill="auto"/>
            <w:tcMar>
              <w:top w:w="100" w:type="dxa"/>
              <w:left w:w="100" w:type="dxa"/>
              <w:bottom w:w="100" w:type="dxa"/>
              <w:right w:w="100" w:type="dxa"/>
            </w:tcMar>
          </w:tcPr>
          <w:p w14:paraId="09099481" w14:textId="77777777" w:rsidR="006868AB" w:rsidRPr="006868AB" w:rsidRDefault="006868AB" w:rsidP="005C1795">
            <w:pPr>
              <w:pStyle w:val="Normal1"/>
              <w:spacing w:before="40" w:line="360" w:lineRule="auto"/>
              <w:jc w:val="both"/>
              <w:rPr>
                <w:rFonts w:ascii="Times New Roman" w:hAnsi="Times New Roman" w:cs="Times New Roman"/>
                <w:color w:val="FF0000"/>
                <w:sz w:val="24"/>
                <w:szCs w:val="24"/>
                <w:lang w:val="en-GB"/>
              </w:rPr>
            </w:pPr>
            <w:r w:rsidRPr="006868AB">
              <w:rPr>
                <w:rFonts w:ascii="Times New Roman" w:hAnsi="Times New Roman" w:cs="Times New Roman"/>
                <w:i/>
                <w:color w:val="FF0000"/>
                <w:sz w:val="24"/>
                <w:szCs w:val="24"/>
                <w:lang w:val="en-GB"/>
              </w:rPr>
              <w:t>Holiday Inn</w:t>
            </w:r>
            <w:r w:rsidRPr="006868AB">
              <w:rPr>
                <w:rFonts w:ascii="Times New Roman" w:hAnsi="Times New Roman" w:cs="Times New Roman"/>
                <w:color w:val="FF0000"/>
                <w:sz w:val="24"/>
                <w:szCs w:val="24"/>
                <w:lang w:val="en-GB"/>
              </w:rPr>
              <w:t xml:space="preserve"> engages the OTG platforms, YouTube ads, and commercial advertisements to attract customers whereas </w:t>
            </w:r>
            <w:r w:rsidRPr="006868AB">
              <w:rPr>
                <w:rFonts w:ascii="Times New Roman" w:hAnsi="Times New Roman" w:cs="Times New Roman"/>
                <w:i/>
                <w:color w:val="FF0000"/>
                <w:sz w:val="24"/>
                <w:szCs w:val="24"/>
                <w:lang w:val="en-GB"/>
              </w:rPr>
              <w:t>Six Senses</w:t>
            </w:r>
            <w:r w:rsidRPr="006868AB">
              <w:rPr>
                <w:rFonts w:ascii="Times New Roman" w:hAnsi="Times New Roman" w:cs="Times New Roman"/>
                <w:color w:val="FF0000"/>
                <w:sz w:val="24"/>
                <w:szCs w:val="24"/>
                <w:lang w:val="en-GB"/>
              </w:rPr>
              <w:t xml:space="preserve"> advertises by showing pictures of luxury rooms, and comforts through short videos.</w:t>
            </w:r>
          </w:p>
        </w:tc>
      </w:tr>
      <w:tr w:rsidR="006868AB" w:rsidRPr="009E7381" w14:paraId="32FB9920" w14:textId="77777777" w:rsidTr="005C1795">
        <w:tc>
          <w:tcPr>
            <w:tcW w:w="1425" w:type="dxa"/>
            <w:shd w:val="clear" w:color="auto" w:fill="auto"/>
            <w:tcMar>
              <w:top w:w="100" w:type="dxa"/>
              <w:left w:w="100" w:type="dxa"/>
              <w:bottom w:w="100" w:type="dxa"/>
              <w:right w:w="100" w:type="dxa"/>
            </w:tcMar>
          </w:tcPr>
          <w:p w14:paraId="4F4E24EA" w14:textId="77777777" w:rsidR="006868AB" w:rsidRPr="006868AB" w:rsidRDefault="006868AB" w:rsidP="005C1795">
            <w:pPr>
              <w:pStyle w:val="Normal1"/>
              <w:widowControl w:val="0"/>
              <w:spacing w:line="360" w:lineRule="auto"/>
              <w:jc w:val="both"/>
              <w:rPr>
                <w:rFonts w:ascii="Times New Roman" w:hAnsi="Times New Roman" w:cs="Times New Roman"/>
                <w:b/>
                <w:color w:val="FF0000"/>
                <w:sz w:val="24"/>
                <w:szCs w:val="24"/>
                <w:lang w:val="en-GB"/>
              </w:rPr>
            </w:pPr>
            <w:r w:rsidRPr="006868AB">
              <w:rPr>
                <w:rFonts w:ascii="Times New Roman" w:hAnsi="Times New Roman" w:cs="Times New Roman"/>
                <w:b/>
                <w:color w:val="FF0000"/>
                <w:sz w:val="24"/>
                <w:szCs w:val="24"/>
                <w:lang w:val="en-GB"/>
              </w:rPr>
              <w:t xml:space="preserve">Physical Evidence </w:t>
            </w:r>
          </w:p>
        </w:tc>
        <w:tc>
          <w:tcPr>
            <w:tcW w:w="7470" w:type="dxa"/>
            <w:shd w:val="clear" w:color="auto" w:fill="auto"/>
            <w:tcMar>
              <w:top w:w="100" w:type="dxa"/>
              <w:left w:w="100" w:type="dxa"/>
              <w:bottom w:w="100" w:type="dxa"/>
              <w:right w:w="100" w:type="dxa"/>
            </w:tcMar>
          </w:tcPr>
          <w:p w14:paraId="03EAF4A9" w14:textId="77777777" w:rsidR="006868AB" w:rsidRPr="006868AB" w:rsidRDefault="006868AB" w:rsidP="005C1795">
            <w:pPr>
              <w:pStyle w:val="Normal1"/>
              <w:spacing w:before="40" w:line="360" w:lineRule="auto"/>
              <w:jc w:val="both"/>
              <w:rPr>
                <w:rFonts w:ascii="Times New Roman" w:hAnsi="Times New Roman" w:cs="Times New Roman"/>
                <w:color w:val="FF0000"/>
                <w:sz w:val="24"/>
                <w:szCs w:val="24"/>
                <w:lang w:val="en-GB"/>
              </w:rPr>
            </w:pPr>
            <w:r w:rsidRPr="006868AB">
              <w:rPr>
                <w:rFonts w:ascii="Times New Roman" w:hAnsi="Times New Roman" w:cs="Times New Roman"/>
                <w:i/>
                <w:color w:val="FF0000"/>
                <w:sz w:val="24"/>
                <w:szCs w:val="24"/>
                <w:lang w:val="en-GB"/>
              </w:rPr>
              <w:t>Six Senses</w:t>
            </w:r>
            <w:r w:rsidRPr="006868AB">
              <w:rPr>
                <w:rFonts w:ascii="Times New Roman" w:hAnsi="Times New Roman" w:cs="Times New Roman"/>
                <w:color w:val="FF0000"/>
                <w:sz w:val="24"/>
                <w:szCs w:val="24"/>
                <w:lang w:val="en-GB"/>
              </w:rPr>
              <w:t xml:space="preserve"> provokes people through short and delicate video clips of their luxury rooms and services. Videos of rooms, small talks about employee satisfaction, and greeting gestures are the key influencing factors of Hotel </w:t>
            </w:r>
            <w:r w:rsidRPr="006868AB">
              <w:rPr>
                <w:rFonts w:ascii="Times New Roman" w:hAnsi="Times New Roman" w:cs="Times New Roman"/>
                <w:i/>
                <w:color w:val="FF0000"/>
                <w:sz w:val="24"/>
                <w:szCs w:val="24"/>
                <w:lang w:val="en-GB"/>
              </w:rPr>
              <w:t>Six Senses</w:t>
            </w:r>
            <w:r w:rsidRPr="006868AB">
              <w:rPr>
                <w:rFonts w:ascii="Times New Roman" w:hAnsi="Times New Roman" w:cs="Times New Roman"/>
                <w:color w:val="FF0000"/>
                <w:sz w:val="24"/>
                <w:szCs w:val="24"/>
                <w:lang w:val="en-GB"/>
              </w:rPr>
              <w:t xml:space="preserve">. </w:t>
            </w:r>
            <w:r w:rsidRPr="006868AB">
              <w:rPr>
                <w:rFonts w:ascii="Times New Roman" w:hAnsi="Times New Roman" w:cs="Times New Roman"/>
                <w:i/>
                <w:color w:val="FF0000"/>
                <w:sz w:val="24"/>
                <w:szCs w:val="24"/>
                <w:lang w:val="en-GB"/>
              </w:rPr>
              <w:t>Holiday Inn</w:t>
            </w:r>
            <w:r w:rsidRPr="006868AB">
              <w:rPr>
                <w:rFonts w:ascii="Times New Roman" w:hAnsi="Times New Roman" w:cs="Times New Roman"/>
                <w:color w:val="FF0000"/>
                <w:sz w:val="24"/>
                <w:szCs w:val="24"/>
                <w:lang w:val="en-GB"/>
              </w:rPr>
              <w:t xml:space="preserve"> mostly trigger people to come to visit their official websites and customer feedback.</w:t>
            </w:r>
          </w:p>
          <w:p w14:paraId="67B8AE17" w14:textId="77777777" w:rsidR="006868AB" w:rsidRPr="006868AB" w:rsidRDefault="006868AB" w:rsidP="005C1795">
            <w:pPr>
              <w:pStyle w:val="Normal1"/>
              <w:widowControl w:val="0"/>
              <w:spacing w:line="360" w:lineRule="auto"/>
              <w:jc w:val="both"/>
              <w:rPr>
                <w:rFonts w:ascii="Times New Roman" w:hAnsi="Times New Roman" w:cs="Times New Roman"/>
                <w:color w:val="FF0000"/>
                <w:sz w:val="24"/>
                <w:szCs w:val="24"/>
                <w:lang w:val="en-GB"/>
              </w:rPr>
            </w:pPr>
          </w:p>
        </w:tc>
      </w:tr>
    </w:tbl>
    <w:p w14:paraId="792E2242" w14:textId="77777777" w:rsidR="006868AB" w:rsidRDefault="006868AB" w:rsidP="006868AB">
      <w:pPr>
        <w:pStyle w:val="Normal1"/>
        <w:spacing w:after="160" w:line="360" w:lineRule="auto"/>
        <w:jc w:val="both"/>
        <w:rPr>
          <w:rFonts w:ascii="Times New Roman" w:hAnsi="Times New Roman" w:cs="Times New Roman"/>
          <w:color w:val="000000" w:themeColor="text1"/>
          <w:sz w:val="24"/>
          <w:szCs w:val="24"/>
          <w:lang w:val="en-GB"/>
        </w:rPr>
      </w:pPr>
    </w:p>
    <w:p w14:paraId="41A70030" w14:textId="77777777" w:rsidR="006868AB" w:rsidRPr="006868AB" w:rsidRDefault="006868AB" w:rsidP="006868AB">
      <w:pPr>
        <w:pStyle w:val="Normal1"/>
        <w:spacing w:line="360" w:lineRule="auto"/>
        <w:jc w:val="both"/>
        <w:rPr>
          <w:rFonts w:ascii="Times New Roman" w:hAnsi="Times New Roman" w:cs="Times New Roman"/>
          <w:color w:val="FF0000"/>
          <w:sz w:val="24"/>
          <w:szCs w:val="24"/>
          <w:lang w:val="en-GB"/>
        </w:rPr>
      </w:pPr>
    </w:p>
    <w:p w14:paraId="2F6F89EF" w14:textId="32E59794" w:rsidR="00E379BD" w:rsidRDefault="00E379BD">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br w:type="page"/>
      </w:r>
    </w:p>
    <w:p w14:paraId="2CF4D4BF" w14:textId="552961CD" w:rsidR="006868AB" w:rsidRPr="00E379BD" w:rsidRDefault="00E379BD" w:rsidP="00E379BD">
      <w:pPr>
        <w:pStyle w:val="Normal1"/>
        <w:spacing w:after="160" w:line="360" w:lineRule="auto"/>
        <w:jc w:val="both"/>
        <w:rPr>
          <w:rFonts w:ascii="Times New Roman" w:hAnsi="Times New Roman" w:cs="Times New Roman"/>
          <w:b/>
          <w:color w:val="000000" w:themeColor="text1"/>
          <w:sz w:val="24"/>
          <w:szCs w:val="24"/>
          <w:lang w:val="en-GB"/>
        </w:rPr>
      </w:pPr>
      <w:r w:rsidRPr="00E379BD">
        <w:rPr>
          <w:rFonts w:ascii="Times New Roman" w:hAnsi="Times New Roman" w:cs="Times New Roman"/>
          <w:b/>
          <w:color w:val="000000" w:themeColor="text1"/>
          <w:sz w:val="24"/>
          <w:szCs w:val="24"/>
          <w:lang w:val="en-GB"/>
        </w:rPr>
        <w:lastRenderedPageBreak/>
        <w:t>Appendix 3</w:t>
      </w:r>
    </w:p>
    <w:p w14:paraId="217616B6" w14:textId="77777777" w:rsidR="00E379BD" w:rsidRPr="00415610" w:rsidRDefault="00E379BD" w:rsidP="00415610">
      <w:pPr>
        <w:rPr>
          <w:rFonts w:ascii="Times New Roman" w:hAnsi="Times New Roman" w:cs="Times New Roman"/>
          <w:b/>
          <w:sz w:val="24"/>
          <w:szCs w:val="24"/>
          <w:lang w:val="en-GB"/>
        </w:rPr>
      </w:pPr>
      <w:r w:rsidRPr="00415610">
        <w:rPr>
          <w:rFonts w:ascii="Times New Roman" w:hAnsi="Times New Roman" w:cs="Times New Roman"/>
          <w:b/>
          <w:color w:val="FF0000"/>
          <w:sz w:val="24"/>
          <w:szCs w:val="24"/>
          <w:lang w:val="en-GB"/>
        </w:rPr>
        <w:t>Objectives</w:t>
      </w:r>
      <w:r w:rsidRPr="00415610">
        <w:rPr>
          <w:rFonts w:ascii="Times New Roman" w:hAnsi="Times New Roman" w:cs="Times New Roman"/>
          <w:b/>
          <w:sz w:val="24"/>
          <w:szCs w:val="24"/>
          <w:lang w:val="en-GB"/>
        </w:rPr>
        <w:t xml:space="preserve"> </w:t>
      </w:r>
    </w:p>
    <w:p w14:paraId="4A5201DC" w14:textId="77777777" w:rsidR="00E379BD" w:rsidRPr="00E379BD" w:rsidRDefault="00E379BD" w:rsidP="00E379BD">
      <w:pPr>
        <w:pStyle w:val="Normal1"/>
        <w:spacing w:before="240" w:line="360" w:lineRule="auto"/>
        <w:jc w:val="both"/>
        <w:rPr>
          <w:rFonts w:ascii="Times New Roman" w:hAnsi="Times New Roman" w:cs="Times New Roman"/>
          <w:color w:val="FF0000"/>
          <w:sz w:val="24"/>
          <w:szCs w:val="24"/>
          <w:lang w:val="en-GB"/>
        </w:rPr>
      </w:pPr>
    </w:p>
    <w:tbl>
      <w:tblPr>
        <w:tblStyle w:val="Table2"/>
        <w:tblW w:w="10605" w:type="dxa"/>
        <w:tblInd w:w="-7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1860"/>
        <w:gridCol w:w="1620"/>
        <w:gridCol w:w="1695"/>
        <w:gridCol w:w="1980"/>
        <w:gridCol w:w="1635"/>
      </w:tblGrid>
      <w:tr w:rsidR="00E379BD" w:rsidRPr="00E379BD" w14:paraId="0D74EF7E" w14:textId="77777777" w:rsidTr="00B86509">
        <w:tc>
          <w:tcPr>
            <w:tcW w:w="1815" w:type="dxa"/>
            <w:shd w:val="clear" w:color="auto" w:fill="auto"/>
            <w:tcMar>
              <w:top w:w="100" w:type="dxa"/>
              <w:left w:w="100" w:type="dxa"/>
              <w:bottom w:w="100" w:type="dxa"/>
              <w:right w:w="100" w:type="dxa"/>
            </w:tcMar>
          </w:tcPr>
          <w:p w14:paraId="471E222C" w14:textId="77777777" w:rsidR="00E379BD" w:rsidRPr="00E379BD" w:rsidRDefault="00E379BD" w:rsidP="00B86509">
            <w:pPr>
              <w:pStyle w:val="Normal1"/>
              <w:widowControl w:val="0"/>
              <w:spacing w:line="360" w:lineRule="auto"/>
              <w:jc w:val="both"/>
              <w:rPr>
                <w:rFonts w:ascii="Times New Roman" w:hAnsi="Times New Roman" w:cs="Times New Roman"/>
                <w:b/>
                <w:color w:val="FF0000"/>
                <w:sz w:val="24"/>
                <w:szCs w:val="24"/>
                <w:lang w:val="en-GB"/>
              </w:rPr>
            </w:pPr>
            <w:r w:rsidRPr="00E379BD">
              <w:rPr>
                <w:rFonts w:ascii="Times New Roman" w:hAnsi="Times New Roman" w:cs="Times New Roman"/>
                <w:b/>
                <w:color w:val="FF0000"/>
                <w:sz w:val="24"/>
                <w:szCs w:val="24"/>
                <w:lang w:val="en-GB"/>
              </w:rPr>
              <w:t xml:space="preserve">Objectives </w:t>
            </w:r>
          </w:p>
        </w:tc>
        <w:tc>
          <w:tcPr>
            <w:tcW w:w="1860" w:type="dxa"/>
            <w:shd w:val="clear" w:color="auto" w:fill="auto"/>
            <w:tcMar>
              <w:top w:w="100" w:type="dxa"/>
              <w:left w:w="100" w:type="dxa"/>
              <w:bottom w:w="100" w:type="dxa"/>
              <w:right w:w="100" w:type="dxa"/>
            </w:tcMar>
          </w:tcPr>
          <w:p w14:paraId="6A11D63C" w14:textId="77777777" w:rsidR="00E379BD" w:rsidRPr="00E379BD" w:rsidRDefault="00E379BD" w:rsidP="00B86509">
            <w:pPr>
              <w:pStyle w:val="Normal1"/>
              <w:widowControl w:val="0"/>
              <w:spacing w:line="360" w:lineRule="auto"/>
              <w:jc w:val="both"/>
              <w:rPr>
                <w:rFonts w:ascii="Times New Roman" w:hAnsi="Times New Roman" w:cs="Times New Roman"/>
                <w:b/>
                <w:color w:val="FF0000"/>
                <w:sz w:val="24"/>
                <w:szCs w:val="24"/>
                <w:lang w:val="en-GB"/>
              </w:rPr>
            </w:pPr>
            <w:r w:rsidRPr="00E379BD">
              <w:rPr>
                <w:rFonts w:ascii="Times New Roman" w:hAnsi="Times New Roman" w:cs="Times New Roman"/>
                <w:b/>
                <w:color w:val="FF0000"/>
                <w:sz w:val="24"/>
                <w:szCs w:val="24"/>
                <w:lang w:val="en-GB"/>
              </w:rPr>
              <w:t>Specific</w:t>
            </w:r>
          </w:p>
        </w:tc>
        <w:tc>
          <w:tcPr>
            <w:tcW w:w="1620" w:type="dxa"/>
            <w:shd w:val="clear" w:color="auto" w:fill="auto"/>
            <w:tcMar>
              <w:top w:w="100" w:type="dxa"/>
              <w:left w:w="100" w:type="dxa"/>
              <w:bottom w:w="100" w:type="dxa"/>
              <w:right w:w="100" w:type="dxa"/>
            </w:tcMar>
          </w:tcPr>
          <w:p w14:paraId="4954BD59" w14:textId="77777777" w:rsidR="00E379BD" w:rsidRPr="00E379BD" w:rsidRDefault="00E379BD" w:rsidP="00B86509">
            <w:pPr>
              <w:pStyle w:val="Normal1"/>
              <w:widowControl w:val="0"/>
              <w:spacing w:line="360" w:lineRule="auto"/>
              <w:jc w:val="both"/>
              <w:rPr>
                <w:rFonts w:ascii="Times New Roman" w:hAnsi="Times New Roman" w:cs="Times New Roman"/>
                <w:b/>
                <w:color w:val="FF0000"/>
                <w:sz w:val="24"/>
                <w:szCs w:val="24"/>
                <w:lang w:val="en-GB"/>
              </w:rPr>
            </w:pPr>
            <w:r w:rsidRPr="00E379BD">
              <w:rPr>
                <w:rFonts w:ascii="Times New Roman" w:hAnsi="Times New Roman" w:cs="Times New Roman"/>
                <w:b/>
                <w:color w:val="FF0000"/>
                <w:sz w:val="24"/>
                <w:szCs w:val="24"/>
                <w:lang w:val="en-GB"/>
              </w:rPr>
              <w:t xml:space="preserve">Measurable </w:t>
            </w:r>
          </w:p>
        </w:tc>
        <w:tc>
          <w:tcPr>
            <w:tcW w:w="1695" w:type="dxa"/>
            <w:shd w:val="clear" w:color="auto" w:fill="auto"/>
            <w:tcMar>
              <w:top w:w="100" w:type="dxa"/>
              <w:left w:w="100" w:type="dxa"/>
              <w:bottom w:w="100" w:type="dxa"/>
              <w:right w:w="100" w:type="dxa"/>
            </w:tcMar>
          </w:tcPr>
          <w:p w14:paraId="52F0DB58" w14:textId="77777777" w:rsidR="00E379BD" w:rsidRPr="00E379BD" w:rsidRDefault="00E379BD" w:rsidP="00B86509">
            <w:pPr>
              <w:pStyle w:val="Normal1"/>
              <w:widowControl w:val="0"/>
              <w:spacing w:line="360" w:lineRule="auto"/>
              <w:jc w:val="both"/>
              <w:rPr>
                <w:rFonts w:ascii="Times New Roman" w:hAnsi="Times New Roman" w:cs="Times New Roman"/>
                <w:b/>
                <w:color w:val="FF0000"/>
                <w:sz w:val="24"/>
                <w:szCs w:val="24"/>
                <w:lang w:val="en-GB"/>
              </w:rPr>
            </w:pPr>
            <w:r w:rsidRPr="00E379BD">
              <w:rPr>
                <w:rFonts w:ascii="Times New Roman" w:hAnsi="Times New Roman" w:cs="Times New Roman"/>
                <w:b/>
                <w:color w:val="FF0000"/>
                <w:sz w:val="24"/>
                <w:szCs w:val="24"/>
                <w:lang w:val="en-GB"/>
              </w:rPr>
              <w:t>Attainable</w:t>
            </w:r>
          </w:p>
        </w:tc>
        <w:tc>
          <w:tcPr>
            <w:tcW w:w="1980" w:type="dxa"/>
            <w:shd w:val="clear" w:color="auto" w:fill="auto"/>
            <w:tcMar>
              <w:top w:w="100" w:type="dxa"/>
              <w:left w:w="100" w:type="dxa"/>
              <w:bottom w:w="100" w:type="dxa"/>
              <w:right w:w="100" w:type="dxa"/>
            </w:tcMar>
          </w:tcPr>
          <w:p w14:paraId="7D1B9AE7" w14:textId="77777777" w:rsidR="00E379BD" w:rsidRPr="00E379BD" w:rsidRDefault="00E379BD" w:rsidP="00B86509">
            <w:pPr>
              <w:pStyle w:val="Normal1"/>
              <w:widowControl w:val="0"/>
              <w:spacing w:line="360" w:lineRule="auto"/>
              <w:jc w:val="both"/>
              <w:rPr>
                <w:rFonts w:ascii="Times New Roman" w:hAnsi="Times New Roman" w:cs="Times New Roman"/>
                <w:b/>
                <w:color w:val="FF0000"/>
                <w:sz w:val="24"/>
                <w:szCs w:val="24"/>
                <w:lang w:val="en-GB"/>
              </w:rPr>
            </w:pPr>
            <w:r w:rsidRPr="00E379BD">
              <w:rPr>
                <w:rFonts w:ascii="Times New Roman" w:hAnsi="Times New Roman" w:cs="Times New Roman"/>
                <w:b/>
                <w:color w:val="FF0000"/>
                <w:sz w:val="24"/>
                <w:szCs w:val="24"/>
                <w:lang w:val="en-GB"/>
              </w:rPr>
              <w:t xml:space="preserve">Realistic </w:t>
            </w:r>
          </w:p>
        </w:tc>
        <w:tc>
          <w:tcPr>
            <w:tcW w:w="1635" w:type="dxa"/>
            <w:shd w:val="clear" w:color="auto" w:fill="auto"/>
            <w:tcMar>
              <w:top w:w="100" w:type="dxa"/>
              <w:left w:w="100" w:type="dxa"/>
              <w:bottom w:w="100" w:type="dxa"/>
              <w:right w:w="100" w:type="dxa"/>
            </w:tcMar>
          </w:tcPr>
          <w:p w14:paraId="27128B40" w14:textId="77777777" w:rsidR="00E379BD" w:rsidRPr="00E379BD" w:rsidRDefault="00E379BD" w:rsidP="00B86509">
            <w:pPr>
              <w:pStyle w:val="Normal1"/>
              <w:widowControl w:val="0"/>
              <w:spacing w:line="360" w:lineRule="auto"/>
              <w:jc w:val="both"/>
              <w:rPr>
                <w:rFonts w:ascii="Times New Roman" w:hAnsi="Times New Roman" w:cs="Times New Roman"/>
                <w:b/>
                <w:color w:val="FF0000"/>
                <w:sz w:val="24"/>
                <w:szCs w:val="24"/>
                <w:lang w:val="en-GB"/>
              </w:rPr>
            </w:pPr>
            <w:r w:rsidRPr="00E379BD">
              <w:rPr>
                <w:rFonts w:ascii="Times New Roman" w:hAnsi="Times New Roman" w:cs="Times New Roman"/>
                <w:b/>
                <w:color w:val="FF0000"/>
                <w:sz w:val="24"/>
                <w:szCs w:val="24"/>
                <w:lang w:val="en-GB"/>
              </w:rPr>
              <w:t>Time-bound</w:t>
            </w:r>
          </w:p>
        </w:tc>
      </w:tr>
      <w:tr w:rsidR="00E379BD" w:rsidRPr="00E379BD" w14:paraId="43F6E442" w14:textId="77777777" w:rsidTr="00B86509">
        <w:tc>
          <w:tcPr>
            <w:tcW w:w="1815" w:type="dxa"/>
            <w:shd w:val="clear" w:color="auto" w:fill="auto"/>
            <w:tcMar>
              <w:top w:w="100" w:type="dxa"/>
              <w:left w:w="100" w:type="dxa"/>
              <w:bottom w:w="100" w:type="dxa"/>
              <w:right w:w="100" w:type="dxa"/>
            </w:tcMar>
          </w:tcPr>
          <w:p w14:paraId="0D43DC61"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To reduce customer complaints</w:t>
            </w:r>
          </w:p>
        </w:tc>
        <w:tc>
          <w:tcPr>
            <w:tcW w:w="1860" w:type="dxa"/>
            <w:shd w:val="clear" w:color="auto" w:fill="auto"/>
            <w:tcMar>
              <w:top w:w="100" w:type="dxa"/>
              <w:left w:w="100" w:type="dxa"/>
              <w:bottom w:w="100" w:type="dxa"/>
              <w:right w:w="100" w:type="dxa"/>
            </w:tcMar>
          </w:tcPr>
          <w:p w14:paraId="7F6A3DFD"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Maintaining brand value</w:t>
            </w:r>
          </w:p>
        </w:tc>
        <w:tc>
          <w:tcPr>
            <w:tcW w:w="1620" w:type="dxa"/>
            <w:shd w:val="clear" w:color="auto" w:fill="auto"/>
            <w:tcMar>
              <w:top w:w="100" w:type="dxa"/>
              <w:left w:w="100" w:type="dxa"/>
              <w:bottom w:w="100" w:type="dxa"/>
              <w:right w:w="100" w:type="dxa"/>
            </w:tcMar>
          </w:tcPr>
          <w:p w14:paraId="29D9216D"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Customer satisfaction</w:t>
            </w:r>
          </w:p>
        </w:tc>
        <w:tc>
          <w:tcPr>
            <w:tcW w:w="1695" w:type="dxa"/>
            <w:shd w:val="clear" w:color="auto" w:fill="auto"/>
            <w:tcMar>
              <w:top w:w="100" w:type="dxa"/>
              <w:left w:w="100" w:type="dxa"/>
              <w:bottom w:w="100" w:type="dxa"/>
              <w:right w:w="100" w:type="dxa"/>
            </w:tcMar>
          </w:tcPr>
          <w:p w14:paraId="09E418A9"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Develop skilled customer service executives</w:t>
            </w:r>
          </w:p>
        </w:tc>
        <w:tc>
          <w:tcPr>
            <w:tcW w:w="1980" w:type="dxa"/>
            <w:shd w:val="clear" w:color="auto" w:fill="auto"/>
            <w:tcMar>
              <w:top w:w="100" w:type="dxa"/>
              <w:left w:w="100" w:type="dxa"/>
              <w:bottom w:w="100" w:type="dxa"/>
              <w:right w:w="100" w:type="dxa"/>
            </w:tcMar>
          </w:tcPr>
          <w:p w14:paraId="0E92B881"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 xml:space="preserve">Helps to gain loyal customers </w:t>
            </w:r>
            <w:proofErr w:type="gramStart"/>
            <w:r w:rsidRPr="00E379BD">
              <w:rPr>
                <w:rFonts w:ascii="Times New Roman" w:hAnsi="Times New Roman" w:cs="Times New Roman"/>
                <w:color w:val="FF0000"/>
                <w:sz w:val="24"/>
                <w:szCs w:val="24"/>
                <w:lang w:val="en-GB"/>
              </w:rPr>
              <w:t>and also</w:t>
            </w:r>
            <w:proofErr w:type="gramEnd"/>
            <w:r w:rsidRPr="00E379BD">
              <w:rPr>
                <w:rFonts w:ascii="Times New Roman" w:hAnsi="Times New Roman" w:cs="Times New Roman"/>
                <w:color w:val="FF0000"/>
                <w:sz w:val="24"/>
                <w:szCs w:val="24"/>
                <w:lang w:val="en-GB"/>
              </w:rPr>
              <w:t xml:space="preserve"> helps in retaining customer</w:t>
            </w:r>
          </w:p>
        </w:tc>
        <w:tc>
          <w:tcPr>
            <w:tcW w:w="1635" w:type="dxa"/>
            <w:shd w:val="clear" w:color="auto" w:fill="auto"/>
            <w:tcMar>
              <w:top w:w="100" w:type="dxa"/>
              <w:left w:w="100" w:type="dxa"/>
              <w:bottom w:w="100" w:type="dxa"/>
              <w:right w:w="100" w:type="dxa"/>
            </w:tcMar>
          </w:tcPr>
          <w:p w14:paraId="2DBCEDAD"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3 months</w:t>
            </w:r>
          </w:p>
        </w:tc>
      </w:tr>
      <w:tr w:rsidR="00E379BD" w:rsidRPr="00E379BD" w14:paraId="70C28DD2" w14:textId="77777777" w:rsidTr="00B86509">
        <w:tc>
          <w:tcPr>
            <w:tcW w:w="1815" w:type="dxa"/>
            <w:shd w:val="clear" w:color="auto" w:fill="auto"/>
            <w:tcMar>
              <w:top w:w="100" w:type="dxa"/>
              <w:left w:w="100" w:type="dxa"/>
              <w:bottom w:w="100" w:type="dxa"/>
              <w:right w:w="100" w:type="dxa"/>
            </w:tcMar>
          </w:tcPr>
          <w:p w14:paraId="719F8CB8"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 xml:space="preserve">To introduce new technology </w:t>
            </w:r>
          </w:p>
        </w:tc>
        <w:tc>
          <w:tcPr>
            <w:tcW w:w="1860" w:type="dxa"/>
            <w:shd w:val="clear" w:color="auto" w:fill="auto"/>
            <w:tcMar>
              <w:top w:w="100" w:type="dxa"/>
              <w:left w:w="100" w:type="dxa"/>
              <w:bottom w:w="100" w:type="dxa"/>
              <w:right w:w="100" w:type="dxa"/>
            </w:tcMar>
          </w:tcPr>
          <w:p w14:paraId="10E65965"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Improving advanced facilities</w:t>
            </w:r>
          </w:p>
        </w:tc>
        <w:tc>
          <w:tcPr>
            <w:tcW w:w="1620" w:type="dxa"/>
            <w:shd w:val="clear" w:color="auto" w:fill="auto"/>
            <w:tcMar>
              <w:top w:w="100" w:type="dxa"/>
              <w:left w:w="100" w:type="dxa"/>
              <w:bottom w:w="100" w:type="dxa"/>
              <w:right w:w="100" w:type="dxa"/>
            </w:tcMar>
          </w:tcPr>
          <w:p w14:paraId="7000368E"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Availing fancy features</w:t>
            </w:r>
          </w:p>
        </w:tc>
        <w:tc>
          <w:tcPr>
            <w:tcW w:w="1695" w:type="dxa"/>
            <w:shd w:val="clear" w:color="auto" w:fill="auto"/>
            <w:tcMar>
              <w:top w:w="100" w:type="dxa"/>
              <w:left w:w="100" w:type="dxa"/>
              <w:bottom w:w="100" w:type="dxa"/>
              <w:right w:w="100" w:type="dxa"/>
            </w:tcMar>
          </w:tcPr>
          <w:p w14:paraId="5339CEA2"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Introducing new and innovative technologies</w:t>
            </w:r>
          </w:p>
        </w:tc>
        <w:tc>
          <w:tcPr>
            <w:tcW w:w="1980" w:type="dxa"/>
            <w:shd w:val="clear" w:color="auto" w:fill="auto"/>
            <w:tcMar>
              <w:top w:w="100" w:type="dxa"/>
              <w:left w:w="100" w:type="dxa"/>
              <w:bottom w:w="100" w:type="dxa"/>
              <w:right w:w="100" w:type="dxa"/>
            </w:tcMar>
          </w:tcPr>
          <w:p w14:paraId="6BB9102A"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Helps to compete with other competitors</w:t>
            </w:r>
          </w:p>
        </w:tc>
        <w:tc>
          <w:tcPr>
            <w:tcW w:w="1635" w:type="dxa"/>
            <w:shd w:val="clear" w:color="auto" w:fill="auto"/>
            <w:tcMar>
              <w:top w:w="100" w:type="dxa"/>
              <w:left w:w="100" w:type="dxa"/>
              <w:bottom w:w="100" w:type="dxa"/>
              <w:right w:w="100" w:type="dxa"/>
            </w:tcMar>
          </w:tcPr>
          <w:p w14:paraId="35AE0A01" w14:textId="77777777" w:rsidR="00E379BD" w:rsidRPr="00E379BD" w:rsidRDefault="00E379BD" w:rsidP="00B86509">
            <w:pPr>
              <w:pStyle w:val="Normal1"/>
              <w:widowControl w:val="0"/>
              <w:spacing w:line="360" w:lineRule="auto"/>
              <w:jc w:val="both"/>
              <w:rPr>
                <w:rFonts w:ascii="Times New Roman" w:hAnsi="Times New Roman" w:cs="Times New Roman"/>
                <w:color w:val="FF0000"/>
                <w:sz w:val="24"/>
                <w:szCs w:val="24"/>
                <w:lang w:val="en-GB"/>
              </w:rPr>
            </w:pPr>
            <w:r w:rsidRPr="00E379BD">
              <w:rPr>
                <w:rFonts w:ascii="Times New Roman" w:hAnsi="Times New Roman" w:cs="Times New Roman"/>
                <w:color w:val="FF0000"/>
                <w:sz w:val="24"/>
                <w:szCs w:val="24"/>
                <w:lang w:val="en-GB"/>
              </w:rPr>
              <w:t>5 months</w:t>
            </w:r>
          </w:p>
        </w:tc>
      </w:tr>
    </w:tbl>
    <w:p w14:paraId="2D14F3A2" w14:textId="77777777" w:rsidR="00DB3FBF" w:rsidRPr="009E7381" w:rsidRDefault="00DB3FBF" w:rsidP="00DD4379">
      <w:pPr>
        <w:pStyle w:val="Normal1"/>
        <w:spacing w:after="160" w:line="360" w:lineRule="auto"/>
        <w:jc w:val="both"/>
        <w:rPr>
          <w:rFonts w:ascii="Times New Roman" w:hAnsi="Times New Roman" w:cs="Times New Roman"/>
          <w:color w:val="000000" w:themeColor="text1"/>
          <w:sz w:val="24"/>
          <w:szCs w:val="24"/>
          <w:lang w:val="en-GB"/>
        </w:rPr>
      </w:pPr>
    </w:p>
    <w:p w14:paraId="17D36718" w14:textId="77777777" w:rsidR="00DB3FBF" w:rsidRPr="009E7381" w:rsidRDefault="00DB3FBF" w:rsidP="00DD4379">
      <w:pPr>
        <w:pStyle w:val="Normal1"/>
        <w:spacing w:after="160" w:line="360" w:lineRule="auto"/>
        <w:jc w:val="both"/>
        <w:rPr>
          <w:rFonts w:ascii="Times New Roman" w:hAnsi="Times New Roman" w:cs="Times New Roman"/>
          <w:color w:val="000000" w:themeColor="text1"/>
          <w:sz w:val="24"/>
          <w:szCs w:val="24"/>
          <w:lang w:val="en-GB"/>
        </w:rPr>
      </w:pPr>
    </w:p>
    <w:p w14:paraId="2426C402" w14:textId="77777777" w:rsidR="00DB3FBF" w:rsidRPr="009E7381" w:rsidRDefault="00DB3FBF" w:rsidP="00DD4379">
      <w:pPr>
        <w:pStyle w:val="Normal1"/>
        <w:spacing w:after="160" w:line="360" w:lineRule="auto"/>
        <w:jc w:val="both"/>
        <w:rPr>
          <w:rFonts w:ascii="Times New Roman" w:hAnsi="Times New Roman" w:cs="Times New Roman"/>
          <w:color w:val="000000" w:themeColor="text1"/>
          <w:sz w:val="24"/>
          <w:szCs w:val="24"/>
          <w:lang w:val="en-GB"/>
        </w:rPr>
      </w:pPr>
    </w:p>
    <w:p w14:paraId="7E3A54B8" w14:textId="77777777" w:rsidR="00DB3FBF" w:rsidRPr="009E7381" w:rsidRDefault="00DB3FBF" w:rsidP="00DD4379">
      <w:pPr>
        <w:pStyle w:val="Normal1"/>
        <w:spacing w:after="160" w:line="360" w:lineRule="auto"/>
        <w:jc w:val="both"/>
        <w:rPr>
          <w:rFonts w:ascii="Times New Roman" w:hAnsi="Times New Roman" w:cs="Times New Roman"/>
          <w:color w:val="000000" w:themeColor="text1"/>
          <w:sz w:val="24"/>
          <w:szCs w:val="24"/>
          <w:lang w:val="en-GB"/>
        </w:rPr>
      </w:pPr>
    </w:p>
    <w:p w14:paraId="1ED10870" w14:textId="77777777" w:rsidR="00DB3FBF" w:rsidRPr="009E7381" w:rsidRDefault="001B28BD" w:rsidP="00DD4379">
      <w:pPr>
        <w:pStyle w:val="Normal1"/>
        <w:spacing w:after="160" w:line="360" w:lineRule="auto"/>
        <w:jc w:val="both"/>
        <w:rPr>
          <w:rFonts w:ascii="Times New Roman" w:hAnsi="Times New Roman" w:cs="Times New Roman"/>
          <w:b/>
          <w:color w:val="000000" w:themeColor="text1"/>
          <w:sz w:val="24"/>
          <w:szCs w:val="24"/>
          <w:lang w:val="en-GB"/>
        </w:rPr>
      </w:pPr>
      <w:r w:rsidRPr="009E7381">
        <w:rPr>
          <w:rFonts w:ascii="Times New Roman" w:hAnsi="Times New Roman" w:cs="Times New Roman"/>
          <w:b/>
          <w:color w:val="000000" w:themeColor="text1"/>
          <w:sz w:val="24"/>
          <w:szCs w:val="24"/>
          <w:lang w:val="en-GB"/>
        </w:rPr>
        <w:t xml:space="preserve">   </w:t>
      </w:r>
    </w:p>
    <w:sectPr w:rsidR="00DB3FBF" w:rsidRPr="009E7381">
      <w:footerReference w:type="default" r:id="rId35"/>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EB730" w14:textId="77777777" w:rsidR="00E97588" w:rsidRDefault="00E97588" w:rsidP="00DD4379">
      <w:pPr>
        <w:spacing w:line="240" w:lineRule="auto"/>
      </w:pPr>
      <w:r>
        <w:separator/>
      </w:r>
    </w:p>
  </w:endnote>
  <w:endnote w:type="continuationSeparator" w:id="0">
    <w:p w14:paraId="7906AC41" w14:textId="77777777" w:rsidR="00E97588" w:rsidRDefault="00E97588" w:rsidP="00DD43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861868"/>
      <w:docPartObj>
        <w:docPartGallery w:val="Page Numbers (Bottom of Page)"/>
        <w:docPartUnique/>
      </w:docPartObj>
    </w:sdtPr>
    <w:sdtEndPr>
      <w:rPr>
        <w:noProof/>
      </w:rPr>
    </w:sdtEndPr>
    <w:sdtContent>
      <w:p w14:paraId="0103C8A1" w14:textId="3C4852A1" w:rsidR="00DA26C5" w:rsidRDefault="00DA26C5">
        <w:pPr>
          <w:pStyle w:val="Footer"/>
          <w:jc w:val="right"/>
        </w:pPr>
        <w:r>
          <w:fldChar w:fldCharType="begin"/>
        </w:r>
        <w:r>
          <w:instrText xml:space="preserve"> PAGE   \* MERGEFORMAT </w:instrText>
        </w:r>
        <w:r>
          <w:fldChar w:fldCharType="separate"/>
        </w:r>
        <w:r w:rsidR="00415610">
          <w:rPr>
            <w:noProof/>
          </w:rPr>
          <w:t>2</w:t>
        </w:r>
        <w:r>
          <w:rPr>
            <w:noProof/>
          </w:rPr>
          <w:fldChar w:fldCharType="end"/>
        </w:r>
      </w:p>
    </w:sdtContent>
  </w:sdt>
  <w:p w14:paraId="79CDE6FA" w14:textId="77777777" w:rsidR="00DD4379" w:rsidRDefault="00DD4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FCEFA" w14:textId="77777777" w:rsidR="00E97588" w:rsidRDefault="00E97588" w:rsidP="00DD4379">
      <w:pPr>
        <w:spacing w:line="240" w:lineRule="auto"/>
      </w:pPr>
      <w:r>
        <w:separator/>
      </w:r>
    </w:p>
  </w:footnote>
  <w:footnote w:type="continuationSeparator" w:id="0">
    <w:p w14:paraId="0D94D2FF" w14:textId="77777777" w:rsidR="00E97588" w:rsidRDefault="00E97588" w:rsidP="00DD43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37AF1"/>
    <w:multiLevelType w:val="hybridMultilevel"/>
    <w:tmpl w:val="D47AD024"/>
    <w:lvl w:ilvl="0" w:tplc="CCBA8372">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B5F8B"/>
    <w:multiLevelType w:val="hybridMultilevel"/>
    <w:tmpl w:val="D7FC5F38"/>
    <w:lvl w:ilvl="0" w:tplc="CCBA8372">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6477621">
    <w:abstractNumId w:val="1"/>
  </w:num>
  <w:num w:numId="2" w16cid:durableId="227151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FBF"/>
    <w:rsid w:val="000044F8"/>
    <w:rsid w:val="000244DF"/>
    <w:rsid w:val="00075BD0"/>
    <w:rsid w:val="0013523D"/>
    <w:rsid w:val="001673F1"/>
    <w:rsid w:val="00171246"/>
    <w:rsid w:val="00187850"/>
    <w:rsid w:val="001A4F84"/>
    <w:rsid w:val="001B28BD"/>
    <w:rsid w:val="001E2900"/>
    <w:rsid w:val="00267716"/>
    <w:rsid w:val="003A1449"/>
    <w:rsid w:val="00415610"/>
    <w:rsid w:val="00445E84"/>
    <w:rsid w:val="00451C21"/>
    <w:rsid w:val="004A0890"/>
    <w:rsid w:val="00520B41"/>
    <w:rsid w:val="00534C68"/>
    <w:rsid w:val="0059252C"/>
    <w:rsid w:val="00670A37"/>
    <w:rsid w:val="006868AB"/>
    <w:rsid w:val="006A05A4"/>
    <w:rsid w:val="006F541E"/>
    <w:rsid w:val="007220B0"/>
    <w:rsid w:val="00723E9A"/>
    <w:rsid w:val="00797364"/>
    <w:rsid w:val="00804F4C"/>
    <w:rsid w:val="00816F69"/>
    <w:rsid w:val="00844764"/>
    <w:rsid w:val="00871015"/>
    <w:rsid w:val="008C5A51"/>
    <w:rsid w:val="0091331C"/>
    <w:rsid w:val="00921DAE"/>
    <w:rsid w:val="00926C76"/>
    <w:rsid w:val="0094374E"/>
    <w:rsid w:val="0094491F"/>
    <w:rsid w:val="009D2040"/>
    <w:rsid w:val="009E7381"/>
    <w:rsid w:val="00A11E5C"/>
    <w:rsid w:val="00A75958"/>
    <w:rsid w:val="00BF5D5A"/>
    <w:rsid w:val="00D46593"/>
    <w:rsid w:val="00D52CFA"/>
    <w:rsid w:val="00DA26C5"/>
    <w:rsid w:val="00DB3FBF"/>
    <w:rsid w:val="00DD4379"/>
    <w:rsid w:val="00DD659A"/>
    <w:rsid w:val="00DF5121"/>
    <w:rsid w:val="00E379BD"/>
    <w:rsid w:val="00E5675A"/>
    <w:rsid w:val="00E97588"/>
    <w:rsid w:val="00EB1582"/>
    <w:rsid w:val="00F05937"/>
    <w:rsid w:val="00F357EA"/>
    <w:rsid w:val="00F5017D"/>
    <w:rsid w:val="00F72513"/>
    <w:rsid w:val="00FF11D4"/>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951B9"/>
  <w15:docId w15:val="{55C69655-358B-47D0-98D0-A381B434E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A089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D4379"/>
    <w:pPr>
      <w:tabs>
        <w:tab w:val="center" w:pos="4513"/>
        <w:tab w:val="right" w:pos="9026"/>
      </w:tabs>
      <w:spacing w:line="240" w:lineRule="auto"/>
    </w:pPr>
  </w:style>
  <w:style w:type="character" w:customStyle="1" w:styleId="HeaderChar">
    <w:name w:val="Header Char"/>
    <w:basedOn w:val="DefaultParagraphFont"/>
    <w:link w:val="Header"/>
    <w:uiPriority w:val="99"/>
    <w:rsid w:val="00DD4379"/>
  </w:style>
  <w:style w:type="paragraph" w:styleId="Footer">
    <w:name w:val="footer"/>
    <w:basedOn w:val="Normal"/>
    <w:link w:val="FooterChar"/>
    <w:uiPriority w:val="99"/>
    <w:unhideWhenUsed/>
    <w:rsid w:val="00DD4379"/>
    <w:pPr>
      <w:tabs>
        <w:tab w:val="center" w:pos="4513"/>
        <w:tab w:val="right" w:pos="9026"/>
      </w:tabs>
      <w:spacing w:line="240" w:lineRule="auto"/>
    </w:pPr>
  </w:style>
  <w:style w:type="character" w:customStyle="1" w:styleId="FooterChar">
    <w:name w:val="Footer Char"/>
    <w:basedOn w:val="DefaultParagraphFont"/>
    <w:link w:val="Footer"/>
    <w:uiPriority w:val="99"/>
    <w:rsid w:val="00DD4379"/>
  </w:style>
  <w:style w:type="paragraph" w:styleId="TOCHeading">
    <w:name w:val="TOC Heading"/>
    <w:basedOn w:val="Heading1"/>
    <w:next w:val="Normal"/>
    <w:uiPriority w:val="39"/>
    <w:unhideWhenUsed/>
    <w:qFormat/>
    <w:rsid w:val="004A089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A0890"/>
    <w:pPr>
      <w:spacing w:after="100"/>
    </w:pPr>
  </w:style>
  <w:style w:type="character" w:styleId="Hyperlink">
    <w:name w:val="Hyperlink"/>
    <w:basedOn w:val="DefaultParagraphFont"/>
    <w:uiPriority w:val="99"/>
    <w:unhideWhenUsed/>
    <w:rsid w:val="004A089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121459">
      <w:bodyDiv w:val="1"/>
      <w:marLeft w:val="0"/>
      <w:marRight w:val="0"/>
      <w:marTop w:val="0"/>
      <w:marBottom w:val="0"/>
      <w:divBdr>
        <w:top w:val="none" w:sz="0" w:space="0" w:color="auto"/>
        <w:left w:val="none" w:sz="0" w:space="0" w:color="auto"/>
        <w:bottom w:val="none" w:sz="0" w:space="0" w:color="auto"/>
        <w:right w:val="none" w:sz="0" w:space="0" w:color="auto"/>
      </w:divBdr>
      <w:divsChild>
        <w:div w:id="1145202184">
          <w:marLeft w:val="0"/>
          <w:marRight w:val="0"/>
          <w:marTop w:val="0"/>
          <w:marBottom w:val="0"/>
          <w:divBdr>
            <w:top w:val="none" w:sz="0" w:space="0" w:color="auto"/>
            <w:left w:val="none" w:sz="0" w:space="0" w:color="auto"/>
            <w:bottom w:val="none" w:sz="0" w:space="0" w:color="auto"/>
            <w:right w:val="none" w:sz="0" w:space="0" w:color="auto"/>
          </w:divBdr>
        </w:div>
        <w:div w:id="189330200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techtarget.com/searchbusinessanalytics/definition/key-performance-indicators-KPIs" TargetMode="External"/><Relationship Id="rId21" Type="http://schemas.openxmlformats.org/officeDocument/2006/relationships/image" Target="media/image14.jpeg"/><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wallstreetmojo.com/ansoff-matrix/" TargetMode="External"/><Relationship Id="rId33" Type="http://schemas.openxmlformats.org/officeDocument/2006/relationships/hyperlink" Target="https://books.google.com/books?hl=en&amp;lr=&amp;id=4pZlDQAAQBAJ&amp;oi=fnd&amp;pg=PR5&amp;dq=Ryan,+D.+(2012)+Understanding+Digital+marketing:+Marketing+Strategies+for+Engaging+The+Digital+Generation.+Kogan+Page,+London.&amp;ots=Pb7WtBXS7q&amp;sig=5yNo3pXIZCTdrYWYLZPY0hav8bk"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www.researchgate.net/profile/Abebe-Alemu-2/publication/364495612_Economic_Liberalization_Privatization_and_Globalization_Hodge-Podges_Ethiopian_Manufacturing_Firms_Retort_from_Marketing_Perspectives/links/636924af431b1f53007a8574/Economic-Liberalization-Privatization-and-Globalization-Hodge-Podges-Ethiopian-Manufacturing-Firms-Retort-from-Marketing-Perspectiv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rategy-business.com/article/00241" TargetMode="External"/><Relationship Id="rId32" Type="http://schemas.openxmlformats.org/officeDocument/2006/relationships/hyperlink" Target="https://books.google.com/books?hl=en&amp;lr=&amp;id=Oi4lDwAAQBAJ&amp;oi=fnd&amp;pg=PP1&amp;dq=Bowie,D.+Buttle,F.+Brookes,M+%26amp%3B+Mariussen,A+(2017),+Hospitality+Marketing.+3+rd+ed,+Routledge,+London&amp;ots=dicIqDJdZK&amp;sig=7EbMKbEAMcvGvbT-cz5NhQOvtOw"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smartinsights.com/marketing-planning/create-a-marketing-plan/ansoff-model/" TargetMode="External"/><Relationship Id="rId28" Type="http://schemas.openxmlformats.org/officeDocument/2006/relationships/hyperlink" Target="https://essuir.sumdu.edu.ua/handle/123456789/74321"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link.springer.com/article/10.1007/s11747-019-00630-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davechaffey.com/digital-marketing-glossary/race-marketing-planning-model/" TargetMode="External"/><Relationship Id="rId27" Type="http://schemas.openxmlformats.org/officeDocument/2006/relationships/hyperlink" Target="https://www.nibusinessinfo.co.uk/content/use-kpis-assess-business-performance" TargetMode="External"/><Relationship Id="rId30" Type="http://schemas.openxmlformats.org/officeDocument/2006/relationships/hyperlink" Target="https://www.emerald.com/insight/content/doi/10.1108/IMR-02-2019-0080/full/html"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16BF5-1AA1-46E1-B89F-245588FD2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20</Pages>
  <Words>2287</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 Andrei</cp:lastModifiedBy>
  <cp:revision>29</cp:revision>
  <dcterms:created xsi:type="dcterms:W3CDTF">2023-06-08T11:49:00Z</dcterms:created>
  <dcterms:modified xsi:type="dcterms:W3CDTF">2023-06-13T11:35:00Z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e251e9a57008054ef08518e02a552acf7651944b9ee9bd164a7e8d1e046b6753</vt:lpwstr>
  </property>
</Properties>
</file>