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0CB5D8" w14:textId="77777777" w:rsidR="00AF1033" w:rsidRDefault="00AF1033" w:rsidP="00AF1033">
      <w:pPr>
        <w:jc w:val="center"/>
      </w:pPr>
      <w:r w:rsidRPr="00F73F3B">
        <w:rPr>
          <w:noProof/>
        </w:rPr>
        <w:drawing>
          <wp:inline distT="0" distB="0" distL="0" distR="0" wp14:anchorId="3FF1F00E" wp14:editId="3F931A15">
            <wp:extent cx="3390900" cy="1657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390900" cy="1657350"/>
                    </a:xfrm>
                    <a:prstGeom prst="rect">
                      <a:avLst/>
                    </a:prstGeom>
                  </pic:spPr>
                </pic:pic>
              </a:graphicData>
            </a:graphic>
          </wp:inline>
        </w:drawing>
      </w:r>
    </w:p>
    <w:p w14:paraId="5AA8DF15" w14:textId="77777777" w:rsidR="00AF1033" w:rsidRDefault="00AF1033" w:rsidP="00AF1033">
      <w:pPr>
        <w:spacing w:line="240" w:lineRule="auto"/>
        <w:jc w:val="center"/>
        <w:rPr>
          <w:rFonts w:ascii="Arial Black" w:eastAsia="Times New Roman" w:hAnsi="Arial Black" w:cs="Times New Roman"/>
          <w:color w:val="000000"/>
          <w:sz w:val="24"/>
          <w:szCs w:val="24"/>
          <w:lang w:eastAsia="en-GB"/>
        </w:rPr>
      </w:pPr>
    </w:p>
    <w:p w14:paraId="1B830AA3" w14:textId="77777777" w:rsidR="00AF1033" w:rsidRDefault="00AF1033" w:rsidP="00AF1033">
      <w:pPr>
        <w:spacing w:line="240" w:lineRule="auto"/>
        <w:jc w:val="center"/>
        <w:rPr>
          <w:rFonts w:ascii="Arial Black" w:eastAsia="Times New Roman" w:hAnsi="Arial Black" w:cs="Times New Roman"/>
          <w:color w:val="000000"/>
          <w:sz w:val="24"/>
          <w:szCs w:val="24"/>
          <w:lang w:eastAsia="en-GB"/>
        </w:rPr>
      </w:pPr>
    </w:p>
    <w:p w14:paraId="0D3BD92C" w14:textId="77777777" w:rsidR="00AF1033" w:rsidRDefault="00AF1033" w:rsidP="00AF1033">
      <w:pPr>
        <w:spacing w:line="240" w:lineRule="auto"/>
        <w:jc w:val="center"/>
        <w:rPr>
          <w:rFonts w:ascii="Arial Black" w:eastAsia="Times New Roman" w:hAnsi="Arial Black" w:cs="Times New Roman"/>
          <w:color w:val="000000"/>
          <w:sz w:val="24"/>
          <w:szCs w:val="24"/>
          <w:lang w:eastAsia="en-GB"/>
        </w:rPr>
      </w:pPr>
    </w:p>
    <w:p w14:paraId="4C072B2D" w14:textId="77777777" w:rsidR="00AF1033" w:rsidRDefault="00AF1033" w:rsidP="00AF1033">
      <w:pPr>
        <w:spacing w:line="240" w:lineRule="auto"/>
        <w:jc w:val="center"/>
        <w:rPr>
          <w:rFonts w:ascii="Arial Black" w:eastAsia="Times New Roman" w:hAnsi="Arial Black" w:cs="Times New Roman"/>
          <w:color w:val="000000"/>
          <w:sz w:val="24"/>
          <w:szCs w:val="24"/>
          <w:lang w:eastAsia="en-GB"/>
        </w:rPr>
      </w:pPr>
    </w:p>
    <w:p w14:paraId="4A102E0C" w14:textId="77777777" w:rsidR="00AF1033" w:rsidRDefault="00AF1033" w:rsidP="00AF1033">
      <w:pPr>
        <w:spacing w:line="240" w:lineRule="auto"/>
        <w:jc w:val="center"/>
        <w:rPr>
          <w:rFonts w:ascii="Arial Black" w:eastAsia="Times New Roman" w:hAnsi="Arial Black" w:cs="Times New Roman"/>
          <w:color w:val="000000"/>
          <w:sz w:val="24"/>
          <w:szCs w:val="24"/>
          <w:lang w:eastAsia="en-GB"/>
        </w:rPr>
      </w:pPr>
    </w:p>
    <w:tbl>
      <w:tblPr>
        <w:tblStyle w:val="TableGrid"/>
        <w:tblW w:w="9464" w:type="dxa"/>
        <w:tblLook w:val="0480" w:firstRow="0" w:lastRow="0" w:firstColumn="1" w:lastColumn="0" w:noHBand="0" w:noVBand="1"/>
      </w:tblPr>
      <w:tblGrid>
        <w:gridCol w:w="4732"/>
        <w:gridCol w:w="4732"/>
      </w:tblGrid>
      <w:tr w:rsidR="00AF1033" w:rsidRPr="00F73F3B" w14:paraId="08CA69DC" w14:textId="77777777" w:rsidTr="00A77671">
        <w:trPr>
          <w:trHeight w:val="525"/>
        </w:trPr>
        <w:tc>
          <w:tcPr>
            <w:tcW w:w="4732" w:type="dxa"/>
          </w:tcPr>
          <w:p w14:paraId="69C34DE3" w14:textId="77777777" w:rsidR="00AF1033" w:rsidRPr="00F73F3B" w:rsidRDefault="00AF1033" w:rsidP="00A77671">
            <w:pPr>
              <w:rPr>
                <w:rFonts w:ascii="Arial Black" w:hAnsi="Arial Black"/>
              </w:rPr>
            </w:pPr>
            <w:r w:rsidRPr="00F73F3B">
              <w:rPr>
                <w:rFonts w:ascii="Arial Black" w:hAnsi="Arial Black"/>
              </w:rPr>
              <w:t>Student name:</w:t>
            </w:r>
          </w:p>
          <w:p w14:paraId="048FDAE8" w14:textId="77777777" w:rsidR="00AF1033" w:rsidRPr="00F73F3B" w:rsidRDefault="00AF1033" w:rsidP="00A77671">
            <w:pPr>
              <w:rPr>
                <w:rFonts w:ascii="Arial Black" w:hAnsi="Arial Black"/>
              </w:rPr>
            </w:pPr>
          </w:p>
          <w:p w14:paraId="1DCD96CD" w14:textId="77777777" w:rsidR="00AF1033" w:rsidRPr="00F73F3B" w:rsidRDefault="00AF1033" w:rsidP="00A77671">
            <w:pPr>
              <w:rPr>
                <w:rFonts w:ascii="Arial Black" w:hAnsi="Arial Black"/>
              </w:rPr>
            </w:pPr>
          </w:p>
        </w:tc>
        <w:tc>
          <w:tcPr>
            <w:tcW w:w="4732" w:type="dxa"/>
          </w:tcPr>
          <w:p w14:paraId="731F09DD" w14:textId="77777777" w:rsidR="00AF1033" w:rsidRPr="00F73F3B" w:rsidRDefault="00AF1033" w:rsidP="00A77671">
            <w:pPr>
              <w:rPr>
                <w:rFonts w:ascii="Arial" w:hAnsi="Arial" w:cs="Arial"/>
                <w:sz w:val="28"/>
                <w:szCs w:val="28"/>
              </w:rPr>
            </w:pPr>
            <w:r w:rsidRPr="00F73F3B">
              <w:rPr>
                <w:rFonts w:ascii="Arial" w:hAnsi="Arial" w:cs="Arial"/>
                <w:sz w:val="28"/>
                <w:szCs w:val="28"/>
              </w:rPr>
              <w:t>Catalina Medina</w:t>
            </w:r>
          </w:p>
        </w:tc>
      </w:tr>
      <w:tr w:rsidR="00AF1033" w:rsidRPr="00F73F3B" w14:paraId="07B6F2A6" w14:textId="77777777" w:rsidTr="00A77671">
        <w:trPr>
          <w:trHeight w:val="492"/>
        </w:trPr>
        <w:tc>
          <w:tcPr>
            <w:tcW w:w="4732" w:type="dxa"/>
          </w:tcPr>
          <w:p w14:paraId="584BD917" w14:textId="77777777" w:rsidR="00AF1033" w:rsidRPr="00F73F3B" w:rsidRDefault="00AF1033" w:rsidP="00A77671">
            <w:pPr>
              <w:rPr>
                <w:rFonts w:ascii="Arial Black" w:hAnsi="Arial Black"/>
              </w:rPr>
            </w:pPr>
            <w:r w:rsidRPr="00F73F3B">
              <w:rPr>
                <w:rFonts w:ascii="Arial Black" w:hAnsi="Arial Black"/>
              </w:rPr>
              <w:t>Student ID:</w:t>
            </w:r>
          </w:p>
          <w:p w14:paraId="70D41BB9" w14:textId="77777777" w:rsidR="00AF1033" w:rsidRPr="00F73F3B" w:rsidRDefault="00AF1033" w:rsidP="00A77671">
            <w:pPr>
              <w:rPr>
                <w:rFonts w:ascii="Arial Black" w:hAnsi="Arial Black"/>
              </w:rPr>
            </w:pPr>
          </w:p>
          <w:p w14:paraId="14387648" w14:textId="77777777" w:rsidR="00AF1033" w:rsidRPr="00F73F3B" w:rsidRDefault="00AF1033" w:rsidP="00A77671">
            <w:pPr>
              <w:rPr>
                <w:rFonts w:ascii="Arial Black" w:hAnsi="Arial Black"/>
              </w:rPr>
            </w:pPr>
          </w:p>
        </w:tc>
        <w:tc>
          <w:tcPr>
            <w:tcW w:w="4732" w:type="dxa"/>
          </w:tcPr>
          <w:p w14:paraId="551E5530" w14:textId="77777777" w:rsidR="00AF1033" w:rsidRPr="00F73F3B" w:rsidRDefault="00AF1033" w:rsidP="00A77671">
            <w:pPr>
              <w:rPr>
                <w:rFonts w:ascii="Arial" w:hAnsi="Arial" w:cs="Arial"/>
                <w:sz w:val="28"/>
                <w:szCs w:val="28"/>
              </w:rPr>
            </w:pPr>
            <w:r w:rsidRPr="00F73F3B">
              <w:rPr>
                <w:rFonts w:ascii="Arial" w:hAnsi="Arial" w:cs="Arial"/>
                <w:sz w:val="28"/>
                <w:szCs w:val="28"/>
              </w:rPr>
              <w:t>1806473</w:t>
            </w:r>
          </w:p>
        </w:tc>
      </w:tr>
      <w:tr w:rsidR="00AF1033" w:rsidRPr="00F73F3B" w14:paraId="006F0DC9" w14:textId="77777777" w:rsidTr="00A77671">
        <w:trPr>
          <w:trHeight w:val="525"/>
        </w:trPr>
        <w:tc>
          <w:tcPr>
            <w:tcW w:w="4732" w:type="dxa"/>
          </w:tcPr>
          <w:p w14:paraId="1087867A" w14:textId="77777777" w:rsidR="00AF1033" w:rsidRPr="00F73F3B" w:rsidRDefault="00AF1033" w:rsidP="00A77671">
            <w:pPr>
              <w:rPr>
                <w:rFonts w:ascii="Arial Black" w:hAnsi="Arial Black"/>
              </w:rPr>
            </w:pPr>
            <w:r w:rsidRPr="00F73F3B">
              <w:rPr>
                <w:rFonts w:ascii="Arial Black" w:hAnsi="Arial Black"/>
              </w:rPr>
              <w:t>Module Number:</w:t>
            </w:r>
          </w:p>
          <w:p w14:paraId="3A3EA454" w14:textId="77777777" w:rsidR="00AF1033" w:rsidRPr="00F73F3B" w:rsidRDefault="00AF1033" w:rsidP="00A77671">
            <w:pPr>
              <w:rPr>
                <w:rFonts w:ascii="Arial Black" w:hAnsi="Arial Black"/>
              </w:rPr>
            </w:pPr>
          </w:p>
          <w:p w14:paraId="1032F23A" w14:textId="77777777" w:rsidR="00AF1033" w:rsidRPr="00F73F3B" w:rsidRDefault="00AF1033" w:rsidP="00A77671">
            <w:pPr>
              <w:rPr>
                <w:rFonts w:ascii="Arial Black" w:hAnsi="Arial Black"/>
              </w:rPr>
            </w:pPr>
          </w:p>
        </w:tc>
        <w:tc>
          <w:tcPr>
            <w:tcW w:w="4732" w:type="dxa"/>
          </w:tcPr>
          <w:p w14:paraId="0D834808" w14:textId="77777777" w:rsidR="00AF1033" w:rsidRPr="00F73F3B" w:rsidRDefault="005F3D60" w:rsidP="00A77671">
            <w:pPr>
              <w:rPr>
                <w:rFonts w:ascii="Arial" w:hAnsi="Arial" w:cs="Arial"/>
                <w:sz w:val="28"/>
                <w:szCs w:val="28"/>
              </w:rPr>
            </w:pPr>
            <w:r>
              <w:rPr>
                <w:rFonts w:ascii="Arial" w:hAnsi="Arial" w:cs="Arial"/>
                <w:sz w:val="28"/>
                <w:szCs w:val="28"/>
              </w:rPr>
              <w:t>BMSK4002</w:t>
            </w:r>
          </w:p>
        </w:tc>
      </w:tr>
      <w:tr w:rsidR="00AF1033" w:rsidRPr="00F73F3B" w14:paraId="203B6FC1" w14:textId="77777777" w:rsidTr="00A77671">
        <w:trPr>
          <w:trHeight w:val="525"/>
        </w:trPr>
        <w:tc>
          <w:tcPr>
            <w:tcW w:w="4732" w:type="dxa"/>
          </w:tcPr>
          <w:p w14:paraId="3F70984F" w14:textId="77777777" w:rsidR="00AF1033" w:rsidRPr="00F73F3B" w:rsidRDefault="00AF1033" w:rsidP="00A77671">
            <w:pPr>
              <w:rPr>
                <w:rFonts w:ascii="Arial Black" w:hAnsi="Arial Black"/>
              </w:rPr>
            </w:pPr>
            <w:r w:rsidRPr="00F73F3B">
              <w:rPr>
                <w:rFonts w:ascii="Arial Black" w:hAnsi="Arial Black"/>
              </w:rPr>
              <w:t>Module Title</w:t>
            </w:r>
          </w:p>
          <w:p w14:paraId="5D8FE2B2" w14:textId="77777777" w:rsidR="00AF1033" w:rsidRPr="00F73F3B" w:rsidRDefault="00AF1033" w:rsidP="00A77671">
            <w:pPr>
              <w:rPr>
                <w:rFonts w:ascii="Arial Black" w:hAnsi="Arial Black"/>
              </w:rPr>
            </w:pPr>
          </w:p>
          <w:p w14:paraId="73F89D5A" w14:textId="77777777" w:rsidR="00AF1033" w:rsidRPr="00F73F3B" w:rsidRDefault="00AF1033" w:rsidP="00A77671">
            <w:pPr>
              <w:rPr>
                <w:rFonts w:ascii="Arial Black" w:hAnsi="Arial Black"/>
              </w:rPr>
            </w:pPr>
          </w:p>
        </w:tc>
        <w:tc>
          <w:tcPr>
            <w:tcW w:w="4732" w:type="dxa"/>
          </w:tcPr>
          <w:p w14:paraId="23B98BF8" w14:textId="77777777" w:rsidR="00AF1033" w:rsidRPr="00F73F3B" w:rsidRDefault="005F3D60" w:rsidP="00A77671">
            <w:pPr>
              <w:rPr>
                <w:rFonts w:ascii="Arial" w:hAnsi="Arial" w:cs="Arial"/>
                <w:sz w:val="28"/>
                <w:szCs w:val="28"/>
              </w:rPr>
            </w:pPr>
            <w:r>
              <w:rPr>
                <w:rFonts w:ascii="Arial" w:hAnsi="Arial" w:cs="Arial"/>
                <w:sz w:val="28"/>
                <w:szCs w:val="28"/>
              </w:rPr>
              <w:t>Effective Team Working &amp; Communication</w:t>
            </w:r>
          </w:p>
        </w:tc>
      </w:tr>
      <w:tr w:rsidR="00AF1033" w:rsidRPr="006D2A3C" w14:paraId="7F20FE5A" w14:textId="77777777" w:rsidTr="00A77671">
        <w:trPr>
          <w:trHeight w:val="492"/>
        </w:trPr>
        <w:tc>
          <w:tcPr>
            <w:tcW w:w="4732" w:type="dxa"/>
          </w:tcPr>
          <w:p w14:paraId="233AFD9B" w14:textId="77777777" w:rsidR="00AF1033" w:rsidRPr="00F73F3B" w:rsidRDefault="00AF1033" w:rsidP="00A77671">
            <w:pPr>
              <w:rPr>
                <w:rFonts w:ascii="Arial Black" w:hAnsi="Arial Black"/>
              </w:rPr>
            </w:pPr>
            <w:r>
              <w:rPr>
                <w:rFonts w:ascii="Arial Black" w:hAnsi="Arial Black"/>
              </w:rPr>
              <w:t>Lecture’s Name:</w:t>
            </w:r>
          </w:p>
          <w:p w14:paraId="291FE985" w14:textId="77777777" w:rsidR="00AF1033" w:rsidRPr="00F73F3B" w:rsidRDefault="00AF1033" w:rsidP="00A77671">
            <w:pPr>
              <w:rPr>
                <w:rFonts w:ascii="Arial Black" w:hAnsi="Arial Black"/>
              </w:rPr>
            </w:pPr>
          </w:p>
        </w:tc>
        <w:tc>
          <w:tcPr>
            <w:tcW w:w="4732" w:type="dxa"/>
          </w:tcPr>
          <w:p w14:paraId="484E4E5C" w14:textId="77777777" w:rsidR="00AF1033" w:rsidRPr="006D2A3C" w:rsidRDefault="00AC63DA" w:rsidP="00A77671">
            <w:pPr>
              <w:rPr>
                <w:rFonts w:ascii="Arial" w:hAnsi="Arial" w:cs="Arial"/>
                <w:sz w:val="28"/>
                <w:szCs w:val="28"/>
              </w:rPr>
            </w:pPr>
            <w:r>
              <w:rPr>
                <w:rFonts w:ascii="Arial" w:hAnsi="Arial" w:cs="Arial"/>
                <w:sz w:val="28"/>
                <w:szCs w:val="28"/>
              </w:rPr>
              <w:t>Mr</w:t>
            </w:r>
            <w:r w:rsidR="005F3D60">
              <w:rPr>
                <w:rFonts w:ascii="Arial" w:hAnsi="Arial" w:cs="Arial"/>
                <w:sz w:val="28"/>
                <w:szCs w:val="28"/>
              </w:rPr>
              <w:t xml:space="preserve">. Isaiah </w:t>
            </w:r>
            <w:proofErr w:type="spellStart"/>
            <w:r w:rsidR="005F3D60">
              <w:rPr>
                <w:rFonts w:ascii="Arial" w:hAnsi="Arial" w:cs="Arial"/>
                <w:sz w:val="28"/>
                <w:szCs w:val="28"/>
              </w:rPr>
              <w:t>Oino</w:t>
            </w:r>
            <w:proofErr w:type="spellEnd"/>
          </w:p>
        </w:tc>
      </w:tr>
    </w:tbl>
    <w:p w14:paraId="2FCAC838" w14:textId="77777777" w:rsidR="00AF1033" w:rsidRDefault="00AF1033"/>
    <w:p w14:paraId="116FDA33" w14:textId="77777777" w:rsidR="00AF1033" w:rsidRDefault="00AF1033"/>
    <w:p w14:paraId="0B127F71" w14:textId="77777777" w:rsidR="00AF1033" w:rsidRDefault="00AF1033"/>
    <w:p w14:paraId="5FAFCC45" w14:textId="77777777" w:rsidR="00AF1033" w:rsidRDefault="00AF1033"/>
    <w:p w14:paraId="763C5213" w14:textId="77777777" w:rsidR="00AF1033" w:rsidRDefault="00AF1033"/>
    <w:p w14:paraId="03258909" w14:textId="77777777" w:rsidR="00AF1033" w:rsidRDefault="00AF1033"/>
    <w:p w14:paraId="5206C18F" w14:textId="77777777" w:rsidR="00AF1033" w:rsidRDefault="00AF1033"/>
    <w:p w14:paraId="683C79FE" w14:textId="77777777" w:rsidR="00AC63DA" w:rsidRDefault="00AC63DA"/>
    <w:p w14:paraId="7320FD75" w14:textId="77777777" w:rsidR="00AC63DA" w:rsidRDefault="00AC63DA"/>
    <w:p w14:paraId="53A858D4" w14:textId="77777777" w:rsidR="00AC63DA" w:rsidRDefault="00AC63DA"/>
    <w:p w14:paraId="7C64A96F" w14:textId="77777777" w:rsidR="00AF1033" w:rsidRDefault="00AF1033">
      <w:r w:rsidRPr="00AF1033">
        <w:drawing>
          <wp:inline distT="0" distB="0" distL="0" distR="0" wp14:anchorId="1A61BAD5" wp14:editId="3249453C">
            <wp:extent cx="5731510" cy="5124853"/>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5124853"/>
                    </a:xfrm>
                    <a:prstGeom prst="rect">
                      <a:avLst/>
                    </a:prstGeom>
                    <a:noFill/>
                    <a:ln>
                      <a:noFill/>
                    </a:ln>
                  </pic:spPr>
                </pic:pic>
              </a:graphicData>
            </a:graphic>
          </wp:inline>
        </w:drawing>
      </w:r>
    </w:p>
    <w:p w14:paraId="3CC50128" w14:textId="77777777" w:rsidR="00AC63DA" w:rsidRDefault="00AC63DA"/>
    <w:p w14:paraId="6CCA42DB" w14:textId="77777777" w:rsidR="00AF1033" w:rsidRDefault="00AF1033"/>
    <w:p w14:paraId="2673B7E8" w14:textId="77777777" w:rsidR="00AF1033" w:rsidRDefault="00AF1033"/>
    <w:p w14:paraId="40630BEF" w14:textId="77777777" w:rsidR="00AF1033" w:rsidRDefault="00AF1033"/>
    <w:p w14:paraId="32CDA2B2" w14:textId="77777777" w:rsidR="00AF1033" w:rsidRDefault="00AF1033"/>
    <w:p w14:paraId="15E75C76" w14:textId="77777777" w:rsidR="00AF1033" w:rsidRDefault="00AF1033"/>
    <w:p w14:paraId="67D2CD84" w14:textId="77777777" w:rsidR="00AF1033" w:rsidRDefault="00AF1033"/>
    <w:p w14:paraId="1D233911" w14:textId="77777777" w:rsidR="00AF1033" w:rsidRDefault="00AF1033"/>
    <w:p w14:paraId="6B50FB2B" w14:textId="77777777" w:rsidR="00281C8E" w:rsidRDefault="00281C8E" w:rsidP="008C441A">
      <w:pPr>
        <w:spacing w:line="276" w:lineRule="auto"/>
        <w:jc w:val="center"/>
        <w:rPr>
          <w:rFonts w:ascii="Times New Roman" w:eastAsia="Times New Roman" w:hAnsi="Times New Roman" w:cs="Times New Roman"/>
          <w:b/>
          <w:bCs/>
          <w:color w:val="000000"/>
          <w:sz w:val="24"/>
          <w:szCs w:val="24"/>
          <w:lang w:eastAsia="en-GB"/>
        </w:rPr>
      </w:pPr>
    </w:p>
    <w:p w14:paraId="1CC09117" w14:textId="77777777" w:rsidR="00281C8E" w:rsidRDefault="00281C8E">
      <w:pPr>
        <w:rPr>
          <w:rFonts w:ascii="Times New Roman" w:eastAsia="Times New Roman" w:hAnsi="Times New Roman" w:cs="Times New Roman"/>
          <w:b/>
          <w:bCs/>
          <w:color w:val="000000"/>
          <w:sz w:val="24"/>
          <w:szCs w:val="24"/>
          <w:lang w:eastAsia="en-GB"/>
        </w:rPr>
      </w:pPr>
      <w:r>
        <w:rPr>
          <w:rFonts w:ascii="Times New Roman" w:eastAsia="Times New Roman" w:hAnsi="Times New Roman" w:cs="Times New Roman"/>
          <w:b/>
          <w:bCs/>
          <w:color w:val="000000"/>
          <w:sz w:val="24"/>
          <w:szCs w:val="24"/>
          <w:lang w:eastAsia="en-GB"/>
        </w:rPr>
        <w:br w:type="page"/>
      </w:r>
    </w:p>
    <w:p w14:paraId="228AEB8F" w14:textId="7C06B873" w:rsidR="00436B24" w:rsidRDefault="00436B24" w:rsidP="00151A53">
      <w:pPr>
        <w:pStyle w:val="NoSpacing"/>
        <w:outlineLvl w:val="0"/>
        <w:rPr>
          <w:rFonts w:ascii="Arial Black" w:hAnsi="Arial Black"/>
          <w:sz w:val="24"/>
          <w:szCs w:val="24"/>
          <w:lang w:eastAsia="en-GB"/>
        </w:rPr>
      </w:pPr>
      <w:bookmarkStart w:id="0" w:name="_Toc534573576"/>
      <w:r w:rsidRPr="00AC63DA">
        <w:rPr>
          <w:rFonts w:ascii="Arial Black" w:hAnsi="Arial Black"/>
          <w:sz w:val="24"/>
          <w:szCs w:val="24"/>
          <w:lang w:eastAsia="en-GB"/>
        </w:rPr>
        <w:lastRenderedPageBreak/>
        <w:t>Communication within the workplace.</w:t>
      </w:r>
      <w:bookmarkEnd w:id="0"/>
    </w:p>
    <w:p w14:paraId="28DF1BB3" w14:textId="77777777" w:rsidR="003E3207" w:rsidRPr="00AC63DA" w:rsidRDefault="003E3207" w:rsidP="00151A53">
      <w:pPr>
        <w:pStyle w:val="NoSpacing"/>
        <w:outlineLvl w:val="0"/>
        <w:rPr>
          <w:rFonts w:ascii="Arial Black" w:hAnsi="Arial Black"/>
          <w:sz w:val="24"/>
          <w:szCs w:val="24"/>
          <w:lang w:eastAsia="en-GB"/>
        </w:rPr>
      </w:pPr>
    </w:p>
    <w:p w14:paraId="467B9C60" w14:textId="77777777" w:rsidR="00436B24" w:rsidRPr="00436B24" w:rsidRDefault="00436B24" w:rsidP="00151A53">
      <w:pPr>
        <w:pStyle w:val="Heading1"/>
        <w:rPr>
          <w:rFonts w:ascii="Arial Black" w:eastAsia="Times New Roman" w:hAnsi="Arial Black" w:cs="Times New Roman"/>
          <w:sz w:val="24"/>
          <w:szCs w:val="24"/>
          <w:lang w:eastAsia="en-GB"/>
        </w:rPr>
      </w:pPr>
      <w:bookmarkStart w:id="1" w:name="_Toc534573577"/>
      <w:r w:rsidRPr="00436B24">
        <w:rPr>
          <w:rFonts w:ascii="Arial Black" w:eastAsia="Times New Roman" w:hAnsi="Arial Black" w:cs="Times New Roman"/>
          <w:b/>
          <w:bCs/>
          <w:color w:val="000000"/>
          <w:sz w:val="24"/>
          <w:szCs w:val="24"/>
          <w:lang w:eastAsia="en-GB"/>
        </w:rPr>
        <w:t>How can employer’s communication and performance be improved?</w:t>
      </w:r>
      <w:bookmarkEnd w:id="1"/>
    </w:p>
    <w:p w14:paraId="0F2AD709" w14:textId="123668B0" w:rsidR="00436B24" w:rsidRDefault="00436B24" w:rsidP="00151A53">
      <w:pPr>
        <w:pStyle w:val="Heading2"/>
        <w:rPr>
          <w:rFonts w:ascii="Arial Black" w:eastAsia="Times New Roman" w:hAnsi="Arial Black" w:cs="Times New Roman"/>
          <w:b/>
          <w:bCs/>
          <w:color w:val="000000"/>
          <w:sz w:val="24"/>
          <w:szCs w:val="24"/>
          <w:lang w:eastAsia="en-GB"/>
        </w:rPr>
      </w:pPr>
      <w:bookmarkStart w:id="2" w:name="_Toc534573578"/>
      <w:r w:rsidRPr="00436B24">
        <w:rPr>
          <w:rFonts w:ascii="Arial Black" w:eastAsia="Times New Roman" w:hAnsi="Arial Black" w:cs="Times New Roman"/>
          <w:b/>
          <w:bCs/>
          <w:color w:val="000000"/>
          <w:sz w:val="24"/>
          <w:szCs w:val="24"/>
          <w:lang w:eastAsia="en-GB"/>
        </w:rPr>
        <w:t>Introduction</w:t>
      </w:r>
      <w:bookmarkEnd w:id="2"/>
    </w:p>
    <w:p w14:paraId="4C5AE66D" w14:textId="77777777" w:rsidR="003E3207" w:rsidRPr="003E3207" w:rsidRDefault="003E3207" w:rsidP="003E3207">
      <w:pPr>
        <w:rPr>
          <w:lang w:eastAsia="en-GB"/>
        </w:rPr>
      </w:pPr>
    </w:p>
    <w:p w14:paraId="798824AC" w14:textId="292C036A" w:rsidR="00436B24" w:rsidRPr="00436B24" w:rsidRDefault="00436B24" w:rsidP="008C441A">
      <w:pPr>
        <w:spacing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 xml:space="preserve">“The art of communication is the language of leadership “(Humes.2018) Communication is the process of transferring information by which the sender and receiver establish a connection at a specific time and space to transmit, exchanging or sharing ideas and information. Communication is sending and receiving messages through verbal or nonverbal means, including speech, oral communication, writing, signals and behaviour.  More simply, communication is to be the conscious activity of exchanging information between two or more people to create and exchange </w:t>
      </w:r>
      <w:r w:rsidR="00C03014" w:rsidRPr="00436B24">
        <w:rPr>
          <w:rFonts w:ascii="Arial" w:eastAsia="Times New Roman" w:hAnsi="Arial" w:cs="Arial"/>
          <w:color w:val="000000"/>
          <w:sz w:val="24"/>
          <w:szCs w:val="24"/>
          <w:lang w:eastAsia="en-GB"/>
        </w:rPr>
        <w:t>meanings.</w:t>
      </w:r>
      <w:r w:rsidR="00C03014" w:rsidRPr="00436B24">
        <w:rPr>
          <w:rFonts w:ascii="Arial" w:eastAsia="Times New Roman" w:hAnsi="Arial" w:cs="Arial"/>
          <w:b/>
          <w:bCs/>
          <w:color w:val="000000"/>
          <w:sz w:val="24"/>
          <w:szCs w:val="24"/>
          <w:lang w:eastAsia="en-GB"/>
        </w:rPr>
        <w:t xml:space="preserve"> (</w:t>
      </w:r>
      <w:bookmarkStart w:id="3" w:name="_GoBack"/>
      <w:bookmarkEnd w:id="3"/>
      <w:r w:rsidRPr="00436B24">
        <w:rPr>
          <w:rFonts w:ascii="Arial" w:eastAsia="Times New Roman" w:hAnsi="Arial" w:cs="Arial"/>
          <w:b/>
          <w:bCs/>
          <w:color w:val="000000"/>
          <w:sz w:val="24"/>
          <w:szCs w:val="24"/>
          <w:lang w:eastAsia="en-GB"/>
        </w:rPr>
        <w:t>Nordquist,2018)</w:t>
      </w:r>
    </w:p>
    <w:p w14:paraId="76F3C15C" w14:textId="77777777" w:rsidR="00436B24" w:rsidRPr="00436B24" w:rsidRDefault="00436B24" w:rsidP="008C441A">
      <w:pPr>
        <w:spacing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 xml:space="preserve">The importance of effective communication in the workplace helps to form an opinion that is </w:t>
      </w:r>
      <w:proofErr w:type="gramStart"/>
      <w:r w:rsidRPr="00436B24">
        <w:rPr>
          <w:rFonts w:ascii="Arial" w:eastAsia="Times New Roman" w:hAnsi="Arial" w:cs="Arial"/>
          <w:color w:val="000000"/>
          <w:sz w:val="24"/>
          <w:szCs w:val="24"/>
          <w:lang w:eastAsia="en-GB"/>
        </w:rPr>
        <w:t>taken into account</w:t>
      </w:r>
      <w:proofErr w:type="gramEnd"/>
      <w:r w:rsidRPr="00436B24">
        <w:rPr>
          <w:rFonts w:ascii="Arial" w:eastAsia="Times New Roman" w:hAnsi="Arial" w:cs="Arial"/>
          <w:color w:val="000000"/>
          <w:sz w:val="24"/>
          <w:szCs w:val="24"/>
          <w:lang w:eastAsia="en-GB"/>
        </w:rPr>
        <w:t xml:space="preserve"> when a person decides to connect with another. Effective communication empowers employees and provides clear guidance and feedback agents for employees to express their thoughts, suggestions and concerns; in addition to it, most of us want three things from the people we work with: to be understood, respected and to be heard. </w:t>
      </w:r>
      <w:proofErr w:type="gramStart"/>
      <w:r w:rsidRPr="00436B24">
        <w:rPr>
          <w:rFonts w:ascii="Arial" w:eastAsia="Times New Roman" w:hAnsi="Arial" w:cs="Arial"/>
          <w:color w:val="000000"/>
          <w:sz w:val="24"/>
          <w:szCs w:val="24"/>
          <w:lang w:eastAsia="en-GB"/>
        </w:rPr>
        <w:t>So</w:t>
      </w:r>
      <w:proofErr w:type="gramEnd"/>
      <w:r w:rsidRPr="00436B24">
        <w:rPr>
          <w:rFonts w:ascii="Arial" w:eastAsia="Times New Roman" w:hAnsi="Arial" w:cs="Arial"/>
          <w:color w:val="000000"/>
          <w:sz w:val="24"/>
          <w:szCs w:val="24"/>
          <w:lang w:eastAsia="en-GB"/>
        </w:rPr>
        <w:t xml:space="preserve"> we must recognise that everybody at a workplace likes to have a good communication skill but to achieve this skill we have to be a good listener.  Listening is one of the most valuable skills you can develop if you want to be effective in dealing with co-workers, managers in the professional manner as well as forming productive relationships. </w:t>
      </w:r>
      <w:r w:rsidRPr="00436B24">
        <w:rPr>
          <w:rFonts w:ascii="Arial" w:eastAsia="Times New Roman" w:hAnsi="Arial" w:cs="Arial"/>
          <w:b/>
          <w:bCs/>
          <w:color w:val="000000"/>
          <w:sz w:val="24"/>
          <w:szCs w:val="24"/>
          <w:lang w:eastAsia="en-GB"/>
        </w:rPr>
        <w:t>(Hawley.2014)</w:t>
      </w:r>
    </w:p>
    <w:p w14:paraId="004DCF67" w14:textId="77777777" w:rsidR="00436B24" w:rsidRPr="00436B24" w:rsidRDefault="00436B24" w:rsidP="008C441A">
      <w:pPr>
        <w:spacing w:after="0" w:line="276" w:lineRule="auto"/>
        <w:rPr>
          <w:rFonts w:ascii="Times New Roman" w:eastAsia="Times New Roman" w:hAnsi="Times New Roman" w:cs="Times New Roman"/>
          <w:sz w:val="24"/>
          <w:szCs w:val="24"/>
          <w:lang w:eastAsia="en-GB"/>
        </w:rPr>
      </w:pPr>
    </w:p>
    <w:p w14:paraId="441A41F6" w14:textId="77777777" w:rsidR="00436B24" w:rsidRPr="00436B24" w:rsidRDefault="00436B24" w:rsidP="00151A53">
      <w:pPr>
        <w:pStyle w:val="Heading2"/>
        <w:rPr>
          <w:rFonts w:ascii="Arial Black" w:eastAsia="Times New Roman" w:hAnsi="Arial Black" w:cs="Times New Roman"/>
          <w:sz w:val="24"/>
          <w:szCs w:val="24"/>
          <w:lang w:eastAsia="en-GB"/>
        </w:rPr>
      </w:pPr>
      <w:bookmarkStart w:id="4" w:name="_Toc534573579"/>
      <w:r w:rsidRPr="00436B24">
        <w:rPr>
          <w:rFonts w:ascii="Arial Black" w:eastAsia="Times New Roman" w:hAnsi="Arial Black" w:cs="Times New Roman"/>
          <w:b/>
          <w:bCs/>
          <w:color w:val="000000"/>
          <w:sz w:val="24"/>
          <w:szCs w:val="24"/>
          <w:lang w:eastAsia="en-GB"/>
        </w:rPr>
        <w:t>Stages of Communication Process. (Morgan2017)</w:t>
      </w:r>
      <w:bookmarkEnd w:id="4"/>
    </w:p>
    <w:p w14:paraId="3E616644" w14:textId="77777777" w:rsidR="00436B24" w:rsidRPr="00436B24" w:rsidRDefault="00436B24" w:rsidP="008C441A">
      <w:pPr>
        <w:spacing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 xml:space="preserve">We like to explain with this graphic the simplest way to how all the communication process works. </w:t>
      </w:r>
    </w:p>
    <w:p w14:paraId="399D1625" w14:textId="77777777" w:rsidR="00436B24" w:rsidRPr="00436B24" w:rsidRDefault="00436B24" w:rsidP="008C441A">
      <w:pPr>
        <w:spacing w:after="0" w:line="276" w:lineRule="auto"/>
        <w:rPr>
          <w:rFonts w:ascii="Times New Roman" w:eastAsia="Times New Roman" w:hAnsi="Times New Roman" w:cs="Times New Roman"/>
          <w:sz w:val="24"/>
          <w:szCs w:val="24"/>
          <w:lang w:eastAsia="en-GB"/>
        </w:rPr>
      </w:pPr>
    </w:p>
    <w:p w14:paraId="5A67624E" w14:textId="77777777" w:rsidR="00436B24" w:rsidRPr="00436B24" w:rsidRDefault="00436B24" w:rsidP="008C441A">
      <w:pPr>
        <w:spacing w:line="276" w:lineRule="auto"/>
        <w:jc w:val="both"/>
        <w:rPr>
          <w:rFonts w:ascii="Times New Roman" w:eastAsia="Times New Roman" w:hAnsi="Times New Roman" w:cs="Times New Roman"/>
          <w:sz w:val="24"/>
          <w:szCs w:val="24"/>
          <w:lang w:eastAsia="en-GB"/>
        </w:rPr>
      </w:pPr>
      <w:r w:rsidRPr="00436B24">
        <w:rPr>
          <w:rFonts w:ascii="Times New Roman" w:eastAsia="Times New Roman" w:hAnsi="Times New Roman" w:cs="Times New Roman"/>
          <w:noProof/>
          <w:color w:val="000000"/>
          <w:lang w:eastAsia="en-GB"/>
        </w:rPr>
        <w:lastRenderedPageBreak/>
        <w:drawing>
          <wp:inline distT="0" distB="0" distL="0" distR="0" wp14:anchorId="6125819E" wp14:editId="76EA6CED">
            <wp:extent cx="5257800" cy="3076575"/>
            <wp:effectExtent l="0" t="0" r="0" b="9525"/>
            <wp:docPr id="1" name="Picture 1" descr="https://lh4.googleusercontent.com/1fgzaHkuHUaSYyVhqTdJcZfsdZ-1DTLY5hnZVmTOTnDDV923lQK9dDbL4V8tgamcrSOWoGU7zp4wgZa4-2JguuhD2No6HMPxiQlktSeRBfjXn-6GeTkWSxEGsNXWnzQ3L2GY2efsHEkPlWkpf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1fgzaHkuHUaSYyVhqTdJcZfsdZ-1DTLY5hnZVmTOTnDDV923lQK9dDbL4V8tgamcrSOWoGU7zp4wgZa4-2JguuhD2No6HMPxiQlktSeRBfjXn-6GeTkWSxEGsNXWnzQ3L2GY2efsHEkPlWkpfQ"/>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57800" cy="3076575"/>
                    </a:xfrm>
                    <a:prstGeom prst="rect">
                      <a:avLst/>
                    </a:prstGeom>
                    <a:noFill/>
                    <a:ln>
                      <a:noFill/>
                    </a:ln>
                  </pic:spPr>
                </pic:pic>
              </a:graphicData>
            </a:graphic>
          </wp:inline>
        </w:drawing>
      </w:r>
    </w:p>
    <w:p w14:paraId="4B333482" w14:textId="77777777" w:rsidR="00436B24" w:rsidRPr="00436B24" w:rsidRDefault="00436B24" w:rsidP="008C441A">
      <w:pPr>
        <w:spacing w:after="0" w:line="276" w:lineRule="auto"/>
        <w:rPr>
          <w:rFonts w:ascii="Times New Roman" w:eastAsia="Times New Roman" w:hAnsi="Times New Roman" w:cs="Times New Roman"/>
          <w:sz w:val="24"/>
          <w:szCs w:val="24"/>
          <w:lang w:eastAsia="en-GB"/>
        </w:rPr>
      </w:pPr>
    </w:p>
    <w:p w14:paraId="067247D5" w14:textId="77777777" w:rsidR="00436B24" w:rsidRPr="00436B24" w:rsidRDefault="00436B24" w:rsidP="008C441A">
      <w:pPr>
        <w:spacing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 xml:space="preserve">Ensuring that the sender and your receiver understand the purpose of effective communication in the workplace is to provide clear objectives and tools to achieve those objectives and plan of action to follow.  Giving clear guidance increases employee satisfaction that has a direct impact on customer satisfaction </w:t>
      </w:r>
      <w:r w:rsidRPr="00436B24">
        <w:rPr>
          <w:rFonts w:ascii="Arial" w:eastAsia="Times New Roman" w:hAnsi="Arial" w:cs="Arial"/>
          <w:b/>
          <w:bCs/>
          <w:color w:val="000000"/>
          <w:sz w:val="24"/>
          <w:szCs w:val="24"/>
          <w:lang w:eastAsia="en-GB"/>
        </w:rPr>
        <w:t>(Hawley.2014).</w:t>
      </w:r>
    </w:p>
    <w:p w14:paraId="693A595E"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 xml:space="preserve">Open communication is sometimes used side by side with effective communication: it is represented by conditions in which individuals in companies can freely and pleasantly express points of view and concepts trough the meetings, conversations and debates.  Workers engage in positive communication when they feel that their ideas are heard and considered valuable.  Effective communication takes place when employees at all levels in an organization feel that they are collaborating with each other to reach a common end goal and mission of the company. </w:t>
      </w:r>
      <w:r w:rsidRPr="00436B24">
        <w:rPr>
          <w:rFonts w:ascii="Arial" w:eastAsia="Times New Roman" w:hAnsi="Arial" w:cs="Arial"/>
          <w:b/>
          <w:bCs/>
          <w:color w:val="000000"/>
          <w:sz w:val="24"/>
          <w:szCs w:val="24"/>
          <w:lang w:eastAsia="en-GB"/>
        </w:rPr>
        <w:t>(Hawley.2014)</w:t>
      </w:r>
      <w:r w:rsidRPr="00436B24">
        <w:rPr>
          <w:rFonts w:ascii="Arial" w:eastAsia="Times New Roman" w:hAnsi="Arial" w:cs="Arial"/>
          <w:color w:val="000000"/>
          <w:sz w:val="24"/>
          <w:szCs w:val="24"/>
          <w:lang w:eastAsia="en-GB"/>
        </w:rPr>
        <w:t xml:space="preserve">: </w:t>
      </w:r>
    </w:p>
    <w:p w14:paraId="7E8364AE" w14:textId="77777777" w:rsidR="00436B24" w:rsidRPr="00436B24" w:rsidRDefault="00436B24" w:rsidP="00151A53">
      <w:pPr>
        <w:pStyle w:val="Heading2"/>
        <w:rPr>
          <w:rFonts w:ascii="Arial Black" w:eastAsia="Times New Roman" w:hAnsi="Arial Black" w:cs="Times New Roman"/>
          <w:sz w:val="24"/>
          <w:szCs w:val="24"/>
          <w:lang w:eastAsia="en-GB"/>
        </w:rPr>
      </w:pPr>
      <w:r w:rsidRPr="00436B24">
        <w:rPr>
          <w:rFonts w:ascii="Arial Black" w:eastAsia="Times New Roman" w:hAnsi="Arial Black" w:cs="Times New Roman"/>
          <w:b/>
          <w:bCs/>
          <w:color w:val="000000"/>
          <w:sz w:val="24"/>
          <w:szCs w:val="24"/>
          <w:lang w:eastAsia="en-GB"/>
        </w:rPr>
        <w:t xml:space="preserve"> </w:t>
      </w:r>
      <w:bookmarkStart w:id="5" w:name="_Toc534573580"/>
      <w:r w:rsidRPr="00436B24">
        <w:rPr>
          <w:rFonts w:ascii="Arial Black" w:eastAsia="Times New Roman" w:hAnsi="Arial Black" w:cs="Times New Roman"/>
          <w:b/>
          <w:bCs/>
          <w:color w:val="000000"/>
          <w:sz w:val="24"/>
          <w:szCs w:val="24"/>
          <w:lang w:eastAsia="en-GB"/>
        </w:rPr>
        <w:t>Effective communication in the workplace can be manifested in different ways.</w:t>
      </w:r>
      <w:bookmarkEnd w:id="5"/>
      <w:r w:rsidRPr="00436B24">
        <w:rPr>
          <w:rFonts w:ascii="Arial Black" w:eastAsia="Times New Roman" w:hAnsi="Arial Black" w:cs="Times New Roman"/>
          <w:b/>
          <w:bCs/>
          <w:color w:val="000000"/>
          <w:sz w:val="24"/>
          <w:szCs w:val="24"/>
          <w:lang w:eastAsia="en-GB"/>
        </w:rPr>
        <w:t xml:space="preserve">  </w:t>
      </w:r>
    </w:p>
    <w:p w14:paraId="11BA58E1"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-Written communication as notes, letters, text (WhatsApp), the intranet of the company and emails are the traditional types of communication in the workplace.  The internal communication in the workplace is all the messages sent within the company.</w:t>
      </w:r>
    </w:p>
    <w:p w14:paraId="34F07858"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-Verbal communication can be made through the telephone and face to face.</w:t>
      </w:r>
    </w:p>
    <w:p w14:paraId="0845A230"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-Non-Verbal communication: body language, sign language and how we dress.</w:t>
      </w:r>
    </w:p>
    <w:p w14:paraId="726BB339" w14:textId="77777777" w:rsidR="00436B24" w:rsidRPr="00436B24" w:rsidRDefault="00436B24" w:rsidP="00151A53">
      <w:pPr>
        <w:pStyle w:val="Heading2"/>
        <w:rPr>
          <w:rFonts w:ascii="Arial Black" w:eastAsia="Times New Roman" w:hAnsi="Arial Black" w:cs="Times New Roman"/>
          <w:sz w:val="24"/>
          <w:szCs w:val="24"/>
          <w:lang w:eastAsia="en-GB"/>
        </w:rPr>
      </w:pPr>
      <w:bookmarkStart w:id="6" w:name="_Toc534573581"/>
      <w:r w:rsidRPr="00436B24">
        <w:rPr>
          <w:rFonts w:ascii="Arial Black" w:eastAsia="Times New Roman" w:hAnsi="Arial Black" w:cs="Times New Roman"/>
          <w:b/>
          <w:bCs/>
          <w:color w:val="000000"/>
          <w:sz w:val="24"/>
          <w:szCs w:val="24"/>
          <w:lang w:eastAsia="en-GB"/>
        </w:rPr>
        <w:lastRenderedPageBreak/>
        <w:t>Comparison of Verbal communication to written</w:t>
      </w:r>
      <w:bookmarkEnd w:id="6"/>
    </w:p>
    <w:p w14:paraId="28C77CDB"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When comparing verbal communication to written communication it is said that verbal is the quickest method to get information to the receiver where as written communication can be time consuming in the process of writing and sending the message, the email or the letter.   Another plus of verbal communication is that we can get immediate feedback, and this means time and cost saving.  However, verbal communication does not have backup, whereas with written communication we can always get proof of our conversation at workplace.</w:t>
      </w:r>
    </w:p>
    <w:p w14:paraId="080DADCF" w14:textId="77777777" w:rsidR="00436B24" w:rsidRPr="00436B24" w:rsidRDefault="00436B24" w:rsidP="00151A53">
      <w:pPr>
        <w:pStyle w:val="Heading2"/>
        <w:rPr>
          <w:rFonts w:ascii="Arial Black" w:eastAsia="Times New Roman" w:hAnsi="Arial Black" w:cs="Times New Roman"/>
          <w:sz w:val="24"/>
          <w:szCs w:val="24"/>
          <w:lang w:eastAsia="en-GB"/>
        </w:rPr>
      </w:pPr>
      <w:bookmarkStart w:id="7" w:name="_Toc534573582"/>
      <w:r w:rsidRPr="00436B24">
        <w:rPr>
          <w:rFonts w:ascii="Arial Black" w:eastAsia="Times New Roman" w:hAnsi="Arial Black" w:cs="Times New Roman"/>
          <w:b/>
          <w:bCs/>
          <w:color w:val="000000"/>
          <w:sz w:val="24"/>
          <w:szCs w:val="24"/>
          <w:lang w:eastAsia="en-GB"/>
        </w:rPr>
        <w:t>Non-Verbal communication:</w:t>
      </w:r>
      <w:bookmarkEnd w:id="7"/>
    </w:p>
    <w:p w14:paraId="0FD1A649"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 xml:space="preserve">This type of communication is one of the oldest forms of communication. Communicating with hands, eyes, facial expression, sign language and braille are few examples. Body language reveals the information about the individual’s personality and attitude towards others.  Also, businesses are encouraged to use sign language and braille, because there are many people who </w:t>
      </w:r>
      <w:proofErr w:type="spellStart"/>
      <w:r w:rsidR="00AC63DA" w:rsidRPr="00436B24">
        <w:rPr>
          <w:rFonts w:ascii="Arial" w:eastAsia="Times New Roman" w:hAnsi="Arial" w:cs="Arial"/>
          <w:color w:val="000000"/>
          <w:sz w:val="24"/>
          <w:szCs w:val="24"/>
          <w:lang w:eastAsia="en-GB"/>
        </w:rPr>
        <w:t>can</w:t>
      </w:r>
      <w:r w:rsidR="00AC63DA">
        <w:rPr>
          <w:rFonts w:ascii="Arial" w:eastAsia="Times New Roman" w:hAnsi="Arial" w:cs="Arial"/>
          <w:color w:val="000000"/>
          <w:sz w:val="24"/>
          <w:szCs w:val="24"/>
          <w:lang w:eastAsia="en-GB"/>
        </w:rPr>
        <w:t xml:space="preserve"> </w:t>
      </w:r>
      <w:r w:rsidR="00AC63DA" w:rsidRPr="00436B24">
        <w:rPr>
          <w:rFonts w:ascii="Arial" w:eastAsia="Times New Roman" w:hAnsi="Arial" w:cs="Arial"/>
          <w:color w:val="000000"/>
          <w:sz w:val="24"/>
          <w:szCs w:val="24"/>
          <w:lang w:eastAsia="en-GB"/>
        </w:rPr>
        <w:t>not</w:t>
      </w:r>
      <w:proofErr w:type="spellEnd"/>
      <w:r w:rsidRPr="00436B24">
        <w:rPr>
          <w:rFonts w:ascii="Arial" w:eastAsia="Times New Roman" w:hAnsi="Arial" w:cs="Arial"/>
          <w:color w:val="000000"/>
          <w:sz w:val="24"/>
          <w:szCs w:val="24"/>
          <w:lang w:eastAsia="en-GB"/>
        </w:rPr>
        <w:t xml:space="preserve"> talk or see clearly</w:t>
      </w:r>
    </w:p>
    <w:p w14:paraId="78E4E7F4"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That is the problem with non-verbal communication if they do not match your words you can send mixed messages to others.  Mixed messages lead to frustrating conversations and misunderstandings.</w:t>
      </w:r>
    </w:p>
    <w:p w14:paraId="00A366A4" w14:textId="77777777" w:rsidR="00436B24" w:rsidRPr="00436B24" w:rsidRDefault="00436B24" w:rsidP="00151A53">
      <w:pPr>
        <w:pStyle w:val="Heading2"/>
        <w:rPr>
          <w:rFonts w:ascii="Arial Black" w:eastAsia="Times New Roman" w:hAnsi="Arial Black" w:cs="Times New Roman"/>
          <w:sz w:val="24"/>
          <w:szCs w:val="24"/>
          <w:lang w:eastAsia="en-GB"/>
        </w:rPr>
      </w:pPr>
      <w:bookmarkStart w:id="8" w:name="_Toc534573583"/>
      <w:r w:rsidRPr="00436B24">
        <w:rPr>
          <w:rFonts w:ascii="Arial Black" w:eastAsia="Times New Roman" w:hAnsi="Arial Black" w:cs="Times New Roman"/>
          <w:b/>
          <w:bCs/>
          <w:color w:val="000000"/>
          <w:sz w:val="24"/>
          <w:szCs w:val="24"/>
          <w:lang w:eastAsia="en-GB"/>
        </w:rPr>
        <w:t>Mixed messages</w:t>
      </w:r>
      <w:bookmarkEnd w:id="8"/>
    </w:p>
    <w:p w14:paraId="17A563BE" w14:textId="77777777" w:rsidR="00436B24" w:rsidRPr="00436B24" w:rsidRDefault="00436B24" w:rsidP="008C441A">
      <w:pPr>
        <w:spacing w:before="240" w:line="276" w:lineRule="auto"/>
        <w:jc w:val="both"/>
        <w:rPr>
          <w:rFonts w:ascii="Times New Roman" w:eastAsia="Times New Roman" w:hAnsi="Times New Roman" w:cs="Times New Roman"/>
          <w:sz w:val="24"/>
          <w:szCs w:val="24"/>
          <w:lang w:eastAsia="en-GB"/>
        </w:rPr>
      </w:pPr>
      <w:r w:rsidRPr="00436B24">
        <w:rPr>
          <w:rFonts w:ascii="Times New Roman" w:eastAsia="Times New Roman" w:hAnsi="Times New Roman" w:cs="Times New Roman"/>
          <w:color w:val="000000"/>
          <w:sz w:val="24"/>
          <w:szCs w:val="24"/>
          <w:lang w:eastAsia="en-GB"/>
        </w:rPr>
        <w:t>This happens when a person receives verbal and nonverbal cues that seem to contradict each other. This can lead to the person becoming confused, angry and unwilling to communicate with the other person.</w:t>
      </w:r>
    </w:p>
    <w:p w14:paraId="3EF03269" w14:textId="77777777" w:rsidR="00436B24" w:rsidRPr="00436B24" w:rsidRDefault="00436B24" w:rsidP="00151A53">
      <w:pPr>
        <w:pStyle w:val="Heading2"/>
        <w:rPr>
          <w:rFonts w:ascii="Arial Black" w:eastAsia="Times New Roman" w:hAnsi="Arial Black" w:cs="Times New Roman"/>
          <w:sz w:val="24"/>
          <w:szCs w:val="24"/>
          <w:lang w:eastAsia="en-GB"/>
        </w:rPr>
      </w:pPr>
      <w:bookmarkStart w:id="9" w:name="_Toc534573584"/>
      <w:r w:rsidRPr="00436B24">
        <w:rPr>
          <w:rFonts w:ascii="Arial Black" w:eastAsia="Times New Roman" w:hAnsi="Arial Black" w:cs="Times New Roman"/>
          <w:b/>
          <w:bCs/>
          <w:color w:val="000000"/>
          <w:sz w:val="24"/>
          <w:szCs w:val="24"/>
          <w:lang w:eastAsia="en-GB"/>
        </w:rPr>
        <w:t>Social media communication:</w:t>
      </w:r>
      <w:bookmarkEnd w:id="9"/>
    </w:p>
    <w:p w14:paraId="1FCAC8F1"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 xml:space="preserve">Now days every business of any kind uses social media to advertise themselves or to reply the customer’s queries. Social media is a growing tool for business.  For example, when advertising services or products online, customers will be able to </w:t>
      </w:r>
      <w:proofErr w:type="gramStart"/>
      <w:r w:rsidRPr="00436B24">
        <w:rPr>
          <w:rFonts w:ascii="Arial" w:eastAsia="Times New Roman" w:hAnsi="Arial" w:cs="Arial"/>
          <w:color w:val="000000"/>
          <w:sz w:val="24"/>
          <w:szCs w:val="24"/>
          <w:lang w:eastAsia="en-GB"/>
        </w:rPr>
        <w:t>take a look</w:t>
      </w:r>
      <w:proofErr w:type="gramEnd"/>
      <w:r w:rsidRPr="00436B24">
        <w:rPr>
          <w:rFonts w:ascii="Arial" w:eastAsia="Times New Roman" w:hAnsi="Arial" w:cs="Arial"/>
          <w:color w:val="000000"/>
          <w:sz w:val="24"/>
          <w:szCs w:val="24"/>
          <w:lang w:eastAsia="en-GB"/>
        </w:rPr>
        <w:t xml:space="preserve"> at this by using sources like TripAdvisor, Facebook, Twitter, snapchat, and then leave comments about it.  This is a written form of communication as well, where we going to express our thoughts in a formal way</w:t>
      </w:r>
      <w:r w:rsidR="00AC63DA">
        <w:rPr>
          <w:rFonts w:ascii="Arial" w:eastAsia="Times New Roman" w:hAnsi="Arial" w:cs="Arial"/>
          <w:color w:val="000000"/>
          <w:sz w:val="24"/>
          <w:szCs w:val="24"/>
          <w:lang w:eastAsia="en-GB"/>
        </w:rPr>
        <w:t>. (</w:t>
      </w:r>
      <w:proofErr w:type="spellStart"/>
      <w:r w:rsidR="00CF7E4E">
        <w:rPr>
          <w:rFonts w:ascii="Arial" w:eastAsia="Times New Roman" w:hAnsi="Arial" w:cs="Arial"/>
          <w:color w:val="000000"/>
          <w:sz w:val="24"/>
          <w:szCs w:val="24"/>
          <w:lang w:eastAsia="en-GB"/>
        </w:rPr>
        <w:t>Maund</w:t>
      </w:r>
      <w:proofErr w:type="spellEnd"/>
      <w:r w:rsidR="00CF7E4E">
        <w:rPr>
          <w:rFonts w:ascii="Arial" w:eastAsia="Times New Roman" w:hAnsi="Arial" w:cs="Arial"/>
          <w:color w:val="000000"/>
          <w:sz w:val="24"/>
          <w:szCs w:val="24"/>
          <w:lang w:eastAsia="en-GB"/>
        </w:rPr>
        <w:t xml:space="preserve">, </w:t>
      </w:r>
      <w:proofErr w:type="spellStart"/>
      <w:r w:rsidR="00CF7E4E">
        <w:rPr>
          <w:rFonts w:ascii="Arial" w:eastAsia="Times New Roman" w:hAnsi="Arial" w:cs="Arial"/>
          <w:color w:val="000000"/>
          <w:sz w:val="24"/>
          <w:szCs w:val="24"/>
          <w:lang w:eastAsia="en-GB"/>
        </w:rPr>
        <w:t>Schriek</w:t>
      </w:r>
      <w:proofErr w:type="spellEnd"/>
      <w:r w:rsidR="00CF7E4E">
        <w:rPr>
          <w:rFonts w:ascii="Arial" w:eastAsia="Times New Roman" w:hAnsi="Arial" w:cs="Arial"/>
          <w:color w:val="000000"/>
          <w:sz w:val="24"/>
          <w:szCs w:val="24"/>
          <w:lang w:eastAsia="en-GB"/>
        </w:rPr>
        <w:t>, Iinkler.2017)</w:t>
      </w:r>
    </w:p>
    <w:p w14:paraId="418B78CD" w14:textId="77777777" w:rsidR="00436B24" w:rsidRPr="00436B24" w:rsidRDefault="00436B24" w:rsidP="00151A53">
      <w:pPr>
        <w:pStyle w:val="Heading2"/>
        <w:rPr>
          <w:rFonts w:ascii="Times New Roman" w:eastAsia="Times New Roman" w:hAnsi="Times New Roman" w:cs="Times New Roman"/>
          <w:sz w:val="24"/>
          <w:szCs w:val="24"/>
          <w:lang w:eastAsia="en-GB"/>
        </w:rPr>
      </w:pPr>
    </w:p>
    <w:p w14:paraId="1EA6339B" w14:textId="77777777" w:rsidR="00436B24" w:rsidRPr="00436B24" w:rsidRDefault="00436B24" w:rsidP="00151A53">
      <w:pPr>
        <w:pStyle w:val="Heading2"/>
        <w:rPr>
          <w:rFonts w:ascii="Arial Black" w:eastAsia="Times New Roman" w:hAnsi="Arial Black" w:cs="Times New Roman"/>
          <w:sz w:val="24"/>
          <w:szCs w:val="24"/>
          <w:lang w:eastAsia="en-GB"/>
        </w:rPr>
      </w:pPr>
      <w:bookmarkStart w:id="10" w:name="_Toc534573585"/>
      <w:r w:rsidRPr="00436B24">
        <w:rPr>
          <w:rFonts w:ascii="Arial Black" w:eastAsia="Times New Roman" w:hAnsi="Arial Black" w:cs="Times New Roman"/>
          <w:b/>
          <w:bCs/>
          <w:color w:val="000000"/>
          <w:sz w:val="24"/>
          <w:szCs w:val="24"/>
          <w:lang w:eastAsia="en-GB"/>
        </w:rPr>
        <w:t>Based in your own experiences discuss how well employers perform at communicating</w:t>
      </w:r>
      <w:bookmarkEnd w:id="10"/>
    </w:p>
    <w:p w14:paraId="691680B2"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 xml:space="preserve">I am a volunteer at Moorfield Hospital. My job consists in the reception for the out patients from different clinics, this means that I am in direct contact and I need a form of verbal communication in the form of face to face, this is the quickest and direct way to be able to start a conversation and acquire necessary information from each of the patients, such as personal data, date of birth, number of the clinic they need to go to. </w:t>
      </w:r>
      <w:r w:rsidRPr="00436B24">
        <w:rPr>
          <w:rFonts w:ascii="Arial" w:eastAsia="Times New Roman" w:hAnsi="Arial" w:cs="Arial"/>
          <w:color w:val="000000"/>
          <w:sz w:val="24"/>
          <w:szCs w:val="24"/>
          <w:lang w:eastAsia="en-GB"/>
        </w:rPr>
        <w:lastRenderedPageBreak/>
        <w:t xml:space="preserve">We </w:t>
      </w:r>
      <w:proofErr w:type="gramStart"/>
      <w:r w:rsidRPr="00436B24">
        <w:rPr>
          <w:rFonts w:ascii="Arial" w:eastAsia="Times New Roman" w:hAnsi="Arial" w:cs="Arial"/>
          <w:color w:val="000000"/>
          <w:sz w:val="24"/>
          <w:szCs w:val="24"/>
          <w:lang w:eastAsia="en-GB"/>
        </w:rPr>
        <w:t>have to</w:t>
      </w:r>
      <w:proofErr w:type="gramEnd"/>
      <w:r w:rsidRPr="00436B24">
        <w:rPr>
          <w:rFonts w:ascii="Arial" w:eastAsia="Times New Roman" w:hAnsi="Arial" w:cs="Arial"/>
          <w:color w:val="000000"/>
          <w:sz w:val="24"/>
          <w:szCs w:val="24"/>
          <w:lang w:eastAsia="en-GB"/>
        </w:rPr>
        <w:t xml:space="preserve"> take into account that in order to have these patient data there was first written communication from the clinic where the patient attends, since this clinic is responsible for sending a letter in advance where it specifies the date when the patient must return, also two days before their appointment the patient will receive a text message as a reminder of their appointment.</w:t>
      </w:r>
    </w:p>
    <w:p w14:paraId="1F542022"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To speak with patients, we have to address ourselves with a formal language and in turn we use non-verbal communication since we have to understand body language and facial expressions because many of the patients are elderly people who get stressed very quickly therefore we must be able to read their expression on their faces and we have to take a very delicate attitude to understand the frustration of being late for their appointment or sometimes very early. There are patients with disabilities who depend on third parties to get to the hospital, all this makes us put into practice our communication skills and develop in a simple and direct way without so much loss of time, being very careful in the tone of voice and good facial expressions and especially the gestures of the body that are very important to make the patient feel comfortable when arriving at the reception and interact with each one of us.</w:t>
      </w:r>
    </w:p>
    <w:p w14:paraId="7961684D"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In the hospital we can also realize that there is also internal communication between the managers and the employees in a written way such as emails, where they let us know certain aspects of that day of work. There is also communication with other departments of the hospital such as the technological information department where we need to address in writing the problems we have with computers when registering the patient.</w:t>
      </w:r>
    </w:p>
    <w:p w14:paraId="28EB5BC4"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 xml:space="preserve">It must be </w:t>
      </w:r>
      <w:proofErr w:type="gramStart"/>
      <w:r w:rsidRPr="00436B24">
        <w:rPr>
          <w:rFonts w:ascii="Arial" w:eastAsia="Times New Roman" w:hAnsi="Arial" w:cs="Arial"/>
          <w:color w:val="000000"/>
          <w:sz w:val="24"/>
          <w:szCs w:val="24"/>
          <w:lang w:eastAsia="en-GB"/>
        </w:rPr>
        <w:t>taken into account</w:t>
      </w:r>
      <w:proofErr w:type="gramEnd"/>
      <w:r w:rsidRPr="00436B24">
        <w:rPr>
          <w:rFonts w:ascii="Arial" w:eastAsia="Times New Roman" w:hAnsi="Arial" w:cs="Arial"/>
          <w:color w:val="000000"/>
          <w:sz w:val="24"/>
          <w:szCs w:val="24"/>
          <w:lang w:eastAsia="en-GB"/>
        </w:rPr>
        <w:t xml:space="preserve"> that we also sometimes find barriers in written communication since the person who sent the letter to the patient or addresses the managers may have errors such as incorrect grammar or spelling of a surname or address, which causes the patient to end up thinking that the letter was not directed for him. Another example that we can put is that the manager sends us an email and </w:t>
      </w:r>
      <w:proofErr w:type="gramStart"/>
      <w:r w:rsidRPr="00436B24">
        <w:rPr>
          <w:rFonts w:ascii="Arial" w:eastAsia="Times New Roman" w:hAnsi="Arial" w:cs="Arial"/>
          <w:color w:val="000000"/>
          <w:sz w:val="24"/>
          <w:szCs w:val="24"/>
          <w:lang w:eastAsia="en-GB"/>
        </w:rPr>
        <w:t>as a result of</w:t>
      </w:r>
      <w:proofErr w:type="gramEnd"/>
      <w:r w:rsidRPr="00436B24">
        <w:rPr>
          <w:rFonts w:ascii="Arial" w:eastAsia="Times New Roman" w:hAnsi="Arial" w:cs="Arial"/>
          <w:color w:val="000000"/>
          <w:sz w:val="24"/>
          <w:szCs w:val="24"/>
          <w:lang w:eastAsia="en-GB"/>
        </w:rPr>
        <w:t xml:space="preserve"> the lack of internet we did not receive it on time and it was a very urgent matter, that implies a problem when we could not respond quickly. Another of the barriers in the workplace can be in verbal communication for example the patient has a question and wants to communicate urgently by phone, if the person who answers does not know how to address him in a correct way the patient begins a journey from extension to extension without reaching an answer.</w:t>
      </w:r>
    </w:p>
    <w:p w14:paraId="682C498A"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We know that the hospital is organized in a very simple way in the aspect of communication for workers and patients, we have to admit that we find good communication even in the safety of the hospital since for example if a patient or a worker gets to lose something in the hospital all you have to do is go to the security department and put the complaint, they will immediately check the cameras and they will know exactly what happened and how to recover the lost object.</w:t>
      </w:r>
    </w:p>
    <w:p w14:paraId="060E1D16"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lastRenderedPageBreak/>
        <w:t xml:space="preserve">Patients also </w:t>
      </w:r>
      <w:r w:rsidR="00AC63DA" w:rsidRPr="00436B24">
        <w:rPr>
          <w:rFonts w:ascii="Arial" w:eastAsia="Times New Roman" w:hAnsi="Arial" w:cs="Arial"/>
          <w:color w:val="000000"/>
          <w:sz w:val="24"/>
          <w:szCs w:val="24"/>
          <w:lang w:eastAsia="en-GB"/>
        </w:rPr>
        <w:t>can</w:t>
      </w:r>
      <w:r w:rsidRPr="00436B24">
        <w:rPr>
          <w:rFonts w:ascii="Arial" w:eastAsia="Times New Roman" w:hAnsi="Arial" w:cs="Arial"/>
          <w:color w:val="000000"/>
          <w:sz w:val="24"/>
          <w:szCs w:val="24"/>
          <w:lang w:eastAsia="en-GB"/>
        </w:rPr>
        <w:t xml:space="preserve"> give their feedback through all social networks such as Facebook, twitter, etc. Or in the same hospital as there are special cards for this type of feedback where we are using written communication to give feedback being this either positive or negative. We know that every institution, whether public or private, is always willing to listen to the feedback of its clients or in this case of the patients, that is called being interconnected to the institution that attends. Apart from the feedback, the hospital is also ready to receive the complaint from the patients since they have the full freedom to express their opinions about the treatment they received or the service they were provided, </w:t>
      </w:r>
      <w:proofErr w:type="gramStart"/>
      <w:r w:rsidRPr="00436B24">
        <w:rPr>
          <w:rFonts w:ascii="Arial" w:eastAsia="Times New Roman" w:hAnsi="Arial" w:cs="Arial"/>
          <w:color w:val="000000"/>
          <w:sz w:val="24"/>
          <w:szCs w:val="24"/>
          <w:lang w:eastAsia="en-GB"/>
        </w:rPr>
        <w:t>as long as</w:t>
      </w:r>
      <w:proofErr w:type="gramEnd"/>
      <w:r w:rsidRPr="00436B24">
        <w:rPr>
          <w:rFonts w:ascii="Arial" w:eastAsia="Times New Roman" w:hAnsi="Arial" w:cs="Arial"/>
          <w:color w:val="000000"/>
          <w:sz w:val="24"/>
          <w:szCs w:val="24"/>
          <w:lang w:eastAsia="en-GB"/>
        </w:rPr>
        <w:t xml:space="preserve"> the complaint is in a respectful and correct manner.</w:t>
      </w:r>
    </w:p>
    <w:p w14:paraId="667E8252"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 xml:space="preserve">We have covered the problems that can arise with verbal or written communication but as it is known there is also the non-verbal communication that can also be known as body language, in this case with in hospitals employees have to be very careful with how they react to different situations in their daily routine, a patient does not only need comforting words these have to be complemented with our body expression, it would be such a big error to express disgust or discomfort with whatever situation that arises through the day. As we all know there can be many uncomfortable situations when treating patients as some of them might not be able to control their physical needs or how their wounds might look or even smell. The fact that sometimes a patient’s health might not be getting any better might not be easy to cover up but that is the job that </w:t>
      </w:r>
      <w:proofErr w:type="gramStart"/>
      <w:r w:rsidRPr="00436B24">
        <w:rPr>
          <w:rFonts w:ascii="Arial" w:eastAsia="Times New Roman" w:hAnsi="Arial" w:cs="Arial"/>
          <w:color w:val="000000"/>
          <w:sz w:val="24"/>
          <w:szCs w:val="24"/>
          <w:lang w:eastAsia="en-GB"/>
        </w:rPr>
        <w:t>has to</w:t>
      </w:r>
      <w:proofErr w:type="gramEnd"/>
      <w:r w:rsidRPr="00436B24">
        <w:rPr>
          <w:rFonts w:ascii="Arial" w:eastAsia="Times New Roman" w:hAnsi="Arial" w:cs="Arial"/>
          <w:color w:val="000000"/>
          <w:sz w:val="24"/>
          <w:szCs w:val="24"/>
          <w:lang w:eastAsia="en-GB"/>
        </w:rPr>
        <w:t xml:space="preserve"> be done and not get sentimental in some of the cases. It is a hard </w:t>
      </w:r>
      <w:proofErr w:type="gramStart"/>
      <w:r w:rsidRPr="00436B24">
        <w:rPr>
          <w:rFonts w:ascii="Arial" w:eastAsia="Times New Roman" w:hAnsi="Arial" w:cs="Arial"/>
          <w:color w:val="000000"/>
          <w:sz w:val="24"/>
          <w:szCs w:val="24"/>
          <w:lang w:eastAsia="en-GB"/>
        </w:rPr>
        <w:t>situation</w:t>
      </w:r>
      <w:proofErr w:type="gramEnd"/>
      <w:r w:rsidRPr="00436B24">
        <w:rPr>
          <w:rFonts w:ascii="Arial" w:eastAsia="Times New Roman" w:hAnsi="Arial" w:cs="Arial"/>
          <w:color w:val="000000"/>
          <w:sz w:val="24"/>
          <w:szCs w:val="24"/>
          <w:lang w:eastAsia="en-GB"/>
        </w:rPr>
        <w:t xml:space="preserve"> but this is when controlling one’s body language needs to be to use as not to cause a problem or even a misunderstanding with employees, employers or even worse customers. </w:t>
      </w:r>
    </w:p>
    <w:p w14:paraId="1E5A7FDF" w14:textId="77777777" w:rsidR="00436B24" w:rsidRDefault="00436B24" w:rsidP="008C441A">
      <w:pPr>
        <w:spacing w:before="240" w:line="276" w:lineRule="auto"/>
        <w:jc w:val="both"/>
        <w:rPr>
          <w:rFonts w:ascii="Arial" w:eastAsia="Times New Roman" w:hAnsi="Arial" w:cs="Arial"/>
          <w:color w:val="000000"/>
          <w:sz w:val="24"/>
          <w:szCs w:val="24"/>
          <w:lang w:eastAsia="en-GB"/>
        </w:rPr>
      </w:pPr>
      <w:r w:rsidRPr="00436B24">
        <w:rPr>
          <w:rFonts w:ascii="Arial" w:eastAsia="Times New Roman" w:hAnsi="Arial" w:cs="Arial"/>
          <w:color w:val="000000"/>
          <w:sz w:val="24"/>
          <w:szCs w:val="24"/>
          <w:lang w:eastAsia="en-GB"/>
        </w:rPr>
        <w:t xml:space="preserve">We </w:t>
      </w:r>
      <w:proofErr w:type="gramStart"/>
      <w:r w:rsidRPr="00436B24">
        <w:rPr>
          <w:rFonts w:ascii="Arial" w:eastAsia="Times New Roman" w:hAnsi="Arial" w:cs="Arial"/>
          <w:color w:val="000000"/>
          <w:sz w:val="24"/>
          <w:szCs w:val="24"/>
          <w:lang w:eastAsia="en-GB"/>
        </w:rPr>
        <w:t>have to</w:t>
      </w:r>
      <w:proofErr w:type="gramEnd"/>
      <w:r w:rsidRPr="00436B24">
        <w:rPr>
          <w:rFonts w:ascii="Arial" w:eastAsia="Times New Roman" w:hAnsi="Arial" w:cs="Arial"/>
          <w:color w:val="000000"/>
          <w:sz w:val="24"/>
          <w:szCs w:val="24"/>
          <w:lang w:eastAsia="en-GB"/>
        </w:rPr>
        <w:t xml:space="preserve"> very careful on how our expressions might have an impact on people and how this can be of help to us or others, as my job is dealing with people in the reception I always have to show a good attitude to my customers regardless of what might have happened in my day or how bad or tiring work has been. It is my job to be nice and pleasing for the customers to feel comfortable and like this get them in some cases to </w:t>
      </w:r>
      <w:proofErr w:type="gramStart"/>
      <w:r w:rsidRPr="00436B24">
        <w:rPr>
          <w:rFonts w:ascii="Arial" w:eastAsia="Times New Roman" w:hAnsi="Arial" w:cs="Arial"/>
          <w:color w:val="000000"/>
          <w:sz w:val="24"/>
          <w:szCs w:val="24"/>
          <w:lang w:eastAsia="en-GB"/>
        </w:rPr>
        <w:t>open up</w:t>
      </w:r>
      <w:proofErr w:type="gramEnd"/>
      <w:r w:rsidRPr="00436B24">
        <w:rPr>
          <w:rFonts w:ascii="Arial" w:eastAsia="Times New Roman" w:hAnsi="Arial" w:cs="Arial"/>
          <w:color w:val="000000"/>
          <w:sz w:val="24"/>
          <w:szCs w:val="24"/>
          <w:lang w:eastAsia="en-GB"/>
        </w:rPr>
        <w:t xml:space="preserve"> and even leave their worry to the side. </w:t>
      </w:r>
    </w:p>
    <w:p w14:paraId="10E86010" w14:textId="77777777" w:rsidR="00AF596F" w:rsidRPr="00436B24" w:rsidRDefault="00151A53" w:rsidP="00151A53">
      <w:pPr>
        <w:pStyle w:val="Heading2"/>
        <w:rPr>
          <w:rFonts w:ascii="Arial Black" w:eastAsia="Times New Roman" w:hAnsi="Arial Black" w:cs="Arial"/>
          <w:color w:val="auto"/>
          <w:sz w:val="24"/>
          <w:szCs w:val="24"/>
          <w:lang w:eastAsia="en-GB"/>
        </w:rPr>
      </w:pPr>
      <w:bookmarkStart w:id="11" w:name="_Toc534573586"/>
      <w:r w:rsidRPr="00151A53">
        <w:rPr>
          <w:rFonts w:ascii="Arial Black" w:eastAsia="Times New Roman" w:hAnsi="Arial Black" w:cs="Arial"/>
          <w:color w:val="auto"/>
          <w:sz w:val="24"/>
          <w:szCs w:val="24"/>
          <w:lang w:eastAsia="en-GB"/>
        </w:rPr>
        <w:t>Conclusion</w:t>
      </w:r>
      <w:bookmarkEnd w:id="11"/>
    </w:p>
    <w:p w14:paraId="3DB9F551" w14:textId="77777777" w:rsidR="00436B24" w:rsidRPr="00436B24" w:rsidRDefault="00436B24" w:rsidP="008C441A">
      <w:pPr>
        <w:spacing w:before="240" w:line="276" w:lineRule="auto"/>
        <w:jc w:val="both"/>
        <w:rPr>
          <w:rFonts w:ascii="Arial" w:eastAsia="Times New Roman" w:hAnsi="Arial" w:cs="Arial"/>
          <w:sz w:val="24"/>
          <w:szCs w:val="24"/>
          <w:lang w:eastAsia="en-GB"/>
        </w:rPr>
      </w:pPr>
      <w:r w:rsidRPr="00436B24">
        <w:rPr>
          <w:rFonts w:ascii="Arial" w:eastAsia="Times New Roman" w:hAnsi="Arial" w:cs="Arial"/>
          <w:color w:val="000000"/>
          <w:sz w:val="24"/>
          <w:szCs w:val="24"/>
          <w:lang w:eastAsia="en-GB"/>
        </w:rPr>
        <w:t xml:space="preserve">As we can see communication is essential in every single aspect during the process of work and being an employee, this does not only make life easier but lets us be understood and understand others with in the workplace. When dealing with difficult matters it is imperative to have a good communication and not only verbal or written but it is believed that body language or non-verbal communication is very important in every aspect of life. Having good communication not only with customers but the people that work around you will prevent any kind of misunderstandings and make work feel easier as the day goes by, communication make the difference in the life of anyone and is even more important when working in an area that needs to be connected and informed at all times because it is considered like a lifeline for patients. A good employer will always keep a good communication with their employees </w:t>
      </w:r>
      <w:r w:rsidRPr="00436B24">
        <w:rPr>
          <w:rFonts w:ascii="Arial" w:eastAsia="Times New Roman" w:hAnsi="Arial" w:cs="Arial"/>
          <w:color w:val="000000"/>
          <w:sz w:val="24"/>
          <w:szCs w:val="24"/>
          <w:lang w:eastAsia="en-GB"/>
        </w:rPr>
        <w:lastRenderedPageBreak/>
        <w:t xml:space="preserve">because like this anything that needs to be done will be done effectively and according to the expectations that were given, this does not only help the employer but also the industry where he or she is working. </w:t>
      </w:r>
    </w:p>
    <w:p w14:paraId="22050469" w14:textId="77777777" w:rsidR="006F1003" w:rsidRDefault="006F1003" w:rsidP="008C441A">
      <w:pPr>
        <w:spacing w:line="276" w:lineRule="auto"/>
        <w:rPr>
          <w:rFonts w:ascii="Arial" w:hAnsi="Arial" w:cs="Arial"/>
        </w:rPr>
      </w:pPr>
    </w:p>
    <w:p w14:paraId="3586FDC5" w14:textId="77777777" w:rsidR="00151A53" w:rsidRDefault="00151A53" w:rsidP="008C441A">
      <w:pPr>
        <w:spacing w:line="276" w:lineRule="auto"/>
        <w:rPr>
          <w:rFonts w:ascii="Arial" w:hAnsi="Arial" w:cs="Arial"/>
        </w:rPr>
      </w:pPr>
    </w:p>
    <w:p w14:paraId="16C24F4D" w14:textId="77777777" w:rsidR="00151A53" w:rsidRDefault="00151A53" w:rsidP="008C441A">
      <w:pPr>
        <w:spacing w:line="276" w:lineRule="auto"/>
        <w:rPr>
          <w:rFonts w:ascii="Arial" w:hAnsi="Arial" w:cs="Arial"/>
        </w:rPr>
      </w:pPr>
    </w:p>
    <w:p w14:paraId="3769038E" w14:textId="77777777" w:rsidR="00151A53" w:rsidRDefault="00151A53" w:rsidP="008C441A">
      <w:pPr>
        <w:spacing w:line="276" w:lineRule="auto"/>
        <w:rPr>
          <w:rFonts w:ascii="Arial" w:hAnsi="Arial" w:cs="Arial"/>
        </w:rPr>
      </w:pPr>
    </w:p>
    <w:p w14:paraId="52BA3C78" w14:textId="77777777" w:rsidR="00151A53" w:rsidRDefault="00151A53" w:rsidP="008C441A">
      <w:pPr>
        <w:spacing w:line="276" w:lineRule="auto"/>
        <w:rPr>
          <w:rFonts w:ascii="Arial" w:hAnsi="Arial" w:cs="Arial"/>
        </w:rPr>
      </w:pPr>
    </w:p>
    <w:p w14:paraId="4DAEB849" w14:textId="77777777" w:rsidR="00151A53" w:rsidRDefault="00151A53" w:rsidP="008C441A">
      <w:pPr>
        <w:spacing w:line="276" w:lineRule="auto"/>
        <w:rPr>
          <w:rFonts w:ascii="Arial" w:hAnsi="Arial" w:cs="Arial"/>
        </w:rPr>
      </w:pPr>
    </w:p>
    <w:p w14:paraId="42E0A98D" w14:textId="77777777" w:rsidR="00151A53" w:rsidRDefault="00151A53" w:rsidP="008C441A">
      <w:pPr>
        <w:spacing w:line="276" w:lineRule="auto"/>
        <w:rPr>
          <w:rFonts w:ascii="Arial" w:hAnsi="Arial" w:cs="Arial"/>
        </w:rPr>
      </w:pPr>
    </w:p>
    <w:p w14:paraId="3FD568AE" w14:textId="77777777" w:rsidR="00151A53" w:rsidRDefault="00151A53" w:rsidP="008C441A">
      <w:pPr>
        <w:spacing w:line="276" w:lineRule="auto"/>
        <w:rPr>
          <w:rFonts w:ascii="Arial" w:hAnsi="Arial" w:cs="Arial"/>
        </w:rPr>
      </w:pPr>
    </w:p>
    <w:p w14:paraId="791DA89C" w14:textId="77777777" w:rsidR="00151A53" w:rsidRDefault="00151A53" w:rsidP="008C441A">
      <w:pPr>
        <w:spacing w:line="276" w:lineRule="auto"/>
        <w:rPr>
          <w:rFonts w:ascii="Arial" w:hAnsi="Arial" w:cs="Arial"/>
        </w:rPr>
      </w:pPr>
    </w:p>
    <w:p w14:paraId="01DA5ADE" w14:textId="77777777" w:rsidR="00151A53" w:rsidRDefault="00151A53" w:rsidP="008C441A">
      <w:pPr>
        <w:spacing w:line="276" w:lineRule="auto"/>
        <w:rPr>
          <w:rFonts w:ascii="Arial" w:hAnsi="Arial" w:cs="Arial"/>
        </w:rPr>
      </w:pPr>
    </w:p>
    <w:p w14:paraId="30DCA33B" w14:textId="77777777" w:rsidR="00151A53" w:rsidRDefault="00151A53" w:rsidP="008C441A">
      <w:pPr>
        <w:spacing w:line="276" w:lineRule="auto"/>
        <w:rPr>
          <w:rFonts w:ascii="Arial" w:hAnsi="Arial" w:cs="Arial"/>
        </w:rPr>
      </w:pPr>
    </w:p>
    <w:p w14:paraId="1B6EEB33" w14:textId="77777777" w:rsidR="00151A53" w:rsidRDefault="00151A53" w:rsidP="008C441A">
      <w:pPr>
        <w:spacing w:line="276" w:lineRule="auto"/>
        <w:rPr>
          <w:rFonts w:ascii="Arial" w:hAnsi="Arial" w:cs="Arial"/>
        </w:rPr>
      </w:pPr>
    </w:p>
    <w:p w14:paraId="0941C911" w14:textId="77777777" w:rsidR="00151A53" w:rsidRDefault="00151A53" w:rsidP="008C441A">
      <w:pPr>
        <w:spacing w:line="276" w:lineRule="auto"/>
        <w:rPr>
          <w:rFonts w:ascii="Arial" w:hAnsi="Arial" w:cs="Arial"/>
        </w:rPr>
      </w:pPr>
    </w:p>
    <w:p w14:paraId="3BCB33DE" w14:textId="77777777" w:rsidR="00151A53" w:rsidRDefault="00151A53" w:rsidP="008C441A">
      <w:pPr>
        <w:spacing w:line="276" w:lineRule="auto"/>
        <w:rPr>
          <w:rFonts w:ascii="Arial" w:hAnsi="Arial" w:cs="Arial"/>
        </w:rPr>
      </w:pPr>
    </w:p>
    <w:p w14:paraId="7D91A94E" w14:textId="77777777" w:rsidR="00151A53" w:rsidRDefault="00151A53" w:rsidP="008C441A">
      <w:pPr>
        <w:spacing w:line="276" w:lineRule="auto"/>
        <w:rPr>
          <w:rFonts w:ascii="Arial" w:hAnsi="Arial" w:cs="Arial"/>
        </w:rPr>
      </w:pPr>
    </w:p>
    <w:p w14:paraId="5819177C" w14:textId="77777777" w:rsidR="00151A53" w:rsidRDefault="00151A53" w:rsidP="008C441A">
      <w:pPr>
        <w:spacing w:line="276" w:lineRule="auto"/>
        <w:rPr>
          <w:rFonts w:ascii="Arial" w:hAnsi="Arial" w:cs="Arial"/>
        </w:rPr>
      </w:pPr>
    </w:p>
    <w:p w14:paraId="55A6DD84" w14:textId="77777777" w:rsidR="00151A53" w:rsidRDefault="00151A53" w:rsidP="008C441A">
      <w:pPr>
        <w:spacing w:line="276" w:lineRule="auto"/>
        <w:rPr>
          <w:rFonts w:ascii="Arial" w:hAnsi="Arial" w:cs="Arial"/>
        </w:rPr>
      </w:pPr>
    </w:p>
    <w:p w14:paraId="7D8CF940" w14:textId="77777777" w:rsidR="00151A53" w:rsidRDefault="00151A53" w:rsidP="008C441A">
      <w:pPr>
        <w:spacing w:line="276" w:lineRule="auto"/>
        <w:rPr>
          <w:rFonts w:ascii="Arial" w:hAnsi="Arial" w:cs="Arial"/>
        </w:rPr>
      </w:pPr>
    </w:p>
    <w:p w14:paraId="24430676" w14:textId="77777777" w:rsidR="00151A53" w:rsidRDefault="00151A53" w:rsidP="008C441A">
      <w:pPr>
        <w:spacing w:line="276" w:lineRule="auto"/>
        <w:rPr>
          <w:rFonts w:ascii="Arial" w:hAnsi="Arial" w:cs="Arial"/>
        </w:rPr>
      </w:pPr>
    </w:p>
    <w:p w14:paraId="3A5B9A3C" w14:textId="77777777" w:rsidR="00151A53" w:rsidRDefault="00151A53" w:rsidP="00151A53">
      <w:pPr>
        <w:pStyle w:val="Heading1"/>
        <w:rPr>
          <w:rFonts w:ascii="Arial" w:eastAsiaTheme="minorHAnsi" w:hAnsi="Arial" w:cs="Arial"/>
          <w:color w:val="auto"/>
          <w:sz w:val="22"/>
          <w:szCs w:val="22"/>
        </w:rPr>
      </w:pPr>
    </w:p>
    <w:p w14:paraId="6738C091" w14:textId="77777777" w:rsidR="00151A53" w:rsidRDefault="00151A53" w:rsidP="00151A53"/>
    <w:p w14:paraId="0740738A" w14:textId="77777777" w:rsidR="00151A53" w:rsidRDefault="00151A53" w:rsidP="00151A53"/>
    <w:p w14:paraId="4E9D2815" w14:textId="77777777" w:rsidR="00151A53" w:rsidRDefault="00151A53" w:rsidP="00151A53"/>
    <w:p w14:paraId="7E179B3F" w14:textId="77777777" w:rsidR="00151A53" w:rsidRDefault="00151A53" w:rsidP="00151A53"/>
    <w:p w14:paraId="6AABB61F" w14:textId="77777777" w:rsidR="00151A53" w:rsidRDefault="00151A53" w:rsidP="00151A53"/>
    <w:p w14:paraId="5876B560" w14:textId="77777777" w:rsidR="00151A53" w:rsidRDefault="00151A53" w:rsidP="00151A53"/>
    <w:p w14:paraId="5D191637" w14:textId="77777777" w:rsidR="00151A53" w:rsidRDefault="00151A53" w:rsidP="00151A53"/>
    <w:p w14:paraId="26761CDD" w14:textId="77777777" w:rsidR="00151A53" w:rsidRDefault="00151A53" w:rsidP="00151A53"/>
    <w:p w14:paraId="1C3E1ECF" w14:textId="77777777" w:rsidR="00151A53" w:rsidRPr="00151A53" w:rsidRDefault="00151A53" w:rsidP="005A176E">
      <w:pPr>
        <w:pStyle w:val="Heading2"/>
        <w:jc w:val="center"/>
        <w:rPr>
          <w:rFonts w:ascii="Arial Black" w:hAnsi="Arial Black"/>
          <w:color w:val="auto"/>
          <w:sz w:val="24"/>
          <w:szCs w:val="24"/>
        </w:rPr>
      </w:pPr>
      <w:bookmarkStart w:id="12" w:name="_Toc534573587"/>
      <w:r w:rsidRPr="00151A53">
        <w:rPr>
          <w:rFonts w:ascii="Arial Black" w:hAnsi="Arial Black"/>
          <w:color w:val="auto"/>
          <w:sz w:val="24"/>
          <w:szCs w:val="24"/>
        </w:rPr>
        <w:lastRenderedPageBreak/>
        <w:t>Bibliography</w:t>
      </w:r>
      <w:bookmarkEnd w:id="12"/>
    </w:p>
    <w:p w14:paraId="16309A7B" w14:textId="77777777" w:rsidR="00151A53" w:rsidRPr="00151A53" w:rsidRDefault="00151A53" w:rsidP="00EF0090">
      <w:pPr>
        <w:spacing w:line="360" w:lineRule="auto"/>
        <w:rPr>
          <w:rFonts w:ascii="Arial Black" w:hAnsi="Arial Black"/>
          <w:sz w:val="24"/>
          <w:szCs w:val="24"/>
        </w:rPr>
      </w:pPr>
    </w:p>
    <w:p w14:paraId="61A32BC3" w14:textId="77777777" w:rsidR="00151A53" w:rsidRPr="00EF0090" w:rsidRDefault="00804E83" w:rsidP="00151A53">
      <w:pPr>
        <w:rPr>
          <w:rFonts w:ascii="Arial" w:hAnsi="Arial" w:cs="Arial"/>
          <w:sz w:val="24"/>
          <w:szCs w:val="24"/>
        </w:rPr>
      </w:pPr>
      <w:r w:rsidRPr="00EF0090">
        <w:rPr>
          <w:rFonts w:ascii="Arial" w:hAnsi="Arial" w:cs="Arial"/>
          <w:sz w:val="24"/>
          <w:szCs w:val="24"/>
        </w:rPr>
        <w:t>Norquist</w:t>
      </w:r>
      <w:r w:rsidR="005A176E" w:rsidRPr="00EF0090">
        <w:rPr>
          <w:rFonts w:ascii="Arial" w:hAnsi="Arial" w:cs="Arial"/>
          <w:sz w:val="24"/>
          <w:szCs w:val="24"/>
        </w:rPr>
        <w:t>, R. 1995, Passages, 3th Ed.</w:t>
      </w:r>
    </w:p>
    <w:p w14:paraId="4BD2B1D4" w14:textId="77777777" w:rsidR="005A176E" w:rsidRPr="00EF0090" w:rsidRDefault="005A176E" w:rsidP="00151A53">
      <w:pPr>
        <w:rPr>
          <w:rFonts w:ascii="Arial" w:hAnsi="Arial" w:cs="Arial"/>
          <w:sz w:val="24"/>
          <w:szCs w:val="24"/>
        </w:rPr>
      </w:pPr>
      <w:r w:rsidRPr="00EF0090">
        <w:rPr>
          <w:rFonts w:ascii="Arial" w:hAnsi="Arial" w:cs="Arial"/>
          <w:sz w:val="24"/>
          <w:szCs w:val="24"/>
        </w:rPr>
        <w:t>Hawley</w:t>
      </w:r>
      <w:r w:rsidR="00EF0090" w:rsidRPr="00EF0090">
        <w:rPr>
          <w:rFonts w:ascii="Arial" w:hAnsi="Arial" w:cs="Arial"/>
          <w:sz w:val="24"/>
          <w:szCs w:val="24"/>
        </w:rPr>
        <w:t>,</w:t>
      </w:r>
      <w:r w:rsidRPr="00EF0090">
        <w:rPr>
          <w:rFonts w:ascii="Arial" w:hAnsi="Arial" w:cs="Arial"/>
          <w:sz w:val="24"/>
          <w:szCs w:val="24"/>
        </w:rPr>
        <w:t xml:space="preserve"> C.  2014. People Skills, 1th Ed. Alpha.  USA.</w:t>
      </w:r>
    </w:p>
    <w:p w14:paraId="6CFCF19F" w14:textId="77777777" w:rsidR="005A176E" w:rsidRPr="00EF0090" w:rsidRDefault="005A176E" w:rsidP="00151A53">
      <w:pPr>
        <w:rPr>
          <w:rFonts w:ascii="Arial" w:hAnsi="Arial" w:cs="Arial"/>
          <w:sz w:val="24"/>
          <w:szCs w:val="24"/>
        </w:rPr>
      </w:pPr>
      <w:r w:rsidRPr="00EF0090">
        <w:rPr>
          <w:rFonts w:ascii="Arial" w:hAnsi="Arial" w:cs="Arial"/>
          <w:sz w:val="24"/>
          <w:szCs w:val="24"/>
        </w:rPr>
        <w:t>Morga</w:t>
      </w:r>
      <w:r w:rsidR="00EF0090" w:rsidRPr="00EF0090">
        <w:rPr>
          <w:rFonts w:ascii="Arial" w:hAnsi="Arial" w:cs="Arial"/>
          <w:sz w:val="24"/>
          <w:szCs w:val="24"/>
        </w:rPr>
        <w:t>n</w:t>
      </w:r>
      <w:r w:rsidRPr="00EF0090">
        <w:rPr>
          <w:rFonts w:ascii="Arial" w:hAnsi="Arial" w:cs="Arial"/>
          <w:sz w:val="24"/>
          <w:szCs w:val="24"/>
        </w:rPr>
        <w:t>, P. 2017, The business student’s guide to study and employability, 1th Ed. Sage.  London.</w:t>
      </w:r>
    </w:p>
    <w:p w14:paraId="3ECE5846" w14:textId="77777777" w:rsidR="005A176E" w:rsidRPr="00EF0090" w:rsidRDefault="005A176E" w:rsidP="00151A53">
      <w:pPr>
        <w:rPr>
          <w:rFonts w:ascii="Arial" w:hAnsi="Arial" w:cs="Arial"/>
          <w:sz w:val="24"/>
          <w:szCs w:val="24"/>
        </w:rPr>
      </w:pPr>
      <w:proofErr w:type="spellStart"/>
      <w:r w:rsidRPr="00EF0090">
        <w:rPr>
          <w:rFonts w:ascii="Arial" w:hAnsi="Arial" w:cs="Arial"/>
          <w:sz w:val="24"/>
          <w:szCs w:val="24"/>
        </w:rPr>
        <w:t>Maund</w:t>
      </w:r>
      <w:proofErr w:type="spellEnd"/>
      <w:r w:rsidRPr="00EF0090">
        <w:rPr>
          <w:rFonts w:ascii="Arial" w:hAnsi="Arial" w:cs="Arial"/>
          <w:sz w:val="24"/>
          <w:szCs w:val="24"/>
        </w:rPr>
        <w:t xml:space="preserve"> A, </w:t>
      </w:r>
      <w:proofErr w:type="spellStart"/>
      <w:r w:rsidRPr="00EF0090">
        <w:rPr>
          <w:rFonts w:ascii="Arial" w:hAnsi="Arial" w:cs="Arial"/>
          <w:sz w:val="24"/>
          <w:szCs w:val="24"/>
        </w:rPr>
        <w:t>Schriek</w:t>
      </w:r>
      <w:proofErr w:type="spellEnd"/>
      <w:r w:rsidR="00EF0090" w:rsidRPr="00EF0090">
        <w:rPr>
          <w:rFonts w:ascii="Arial" w:hAnsi="Arial" w:cs="Arial"/>
          <w:sz w:val="24"/>
          <w:szCs w:val="24"/>
        </w:rPr>
        <w:t>,</w:t>
      </w:r>
      <w:r w:rsidRPr="00EF0090">
        <w:rPr>
          <w:rFonts w:ascii="Arial" w:hAnsi="Arial" w:cs="Arial"/>
          <w:sz w:val="24"/>
          <w:szCs w:val="24"/>
        </w:rPr>
        <w:t xml:space="preserve"> M. </w:t>
      </w:r>
      <w:r w:rsidR="00EF0090" w:rsidRPr="00EF0090">
        <w:rPr>
          <w:rFonts w:ascii="Arial" w:hAnsi="Arial" w:cs="Arial"/>
          <w:sz w:val="24"/>
          <w:szCs w:val="24"/>
        </w:rPr>
        <w:t xml:space="preserve"> and </w:t>
      </w:r>
      <w:proofErr w:type="spellStart"/>
      <w:r w:rsidR="00EF0090" w:rsidRPr="00EF0090">
        <w:rPr>
          <w:rFonts w:ascii="Arial" w:hAnsi="Arial" w:cs="Arial"/>
          <w:sz w:val="24"/>
          <w:szCs w:val="24"/>
        </w:rPr>
        <w:t>Tinkler</w:t>
      </w:r>
      <w:proofErr w:type="spellEnd"/>
      <w:r w:rsidR="00EF0090" w:rsidRPr="00EF0090">
        <w:rPr>
          <w:rFonts w:ascii="Arial" w:hAnsi="Arial" w:cs="Arial"/>
          <w:sz w:val="24"/>
          <w:szCs w:val="24"/>
        </w:rPr>
        <w:t>, P. 2017, Certificate in higher education: Skills for the workplace student yearbook</w:t>
      </w:r>
      <w:r w:rsidR="00EF0090">
        <w:rPr>
          <w:rFonts w:ascii="Arial" w:hAnsi="Arial" w:cs="Arial"/>
          <w:sz w:val="24"/>
          <w:szCs w:val="24"/>
        </w:rPr>
        <w:t>, 1th Ed, sage.  London.</w:t>
      </w:r>
    </w:p>
    <w:p w14:paraId="0D1D447C" w14:textId="77777777" w:rsidR="00151A53" w:rsidRPr="00EF0090" w:rsidRDefault="00151A53" w:rsidP="00151A53">
      <w:pPr>
        <w:rPr>
          <w:sz w:val="24"/>
          <w:szCs w:val="24"/>
        </w:rPr>
      </w:pPr>
    </w:p>
    <w:p w14:paraId="36D8EE5D" w14:textId="77777777" w:rsidR="00151A53" w:rsidRPr="00EF0090" w:rsidRDefault="00151A53" w:rsidP="008C441A">
      <w:pPr>
        <w:spacing w:line="276" w:lineRule="auto"/>
        <w:rPr>
          <w:rFonts w:ascii="Arial" w:hAnsi="Arial" w:cs="Arial"/>
          <w:sz w:val="24"/>
          <w:szCs w:val="24"/>
        </w:rPr>
      </w:pPr>
    </w:p>
    <w:sectPr w:rsidR="00151A53" w:rsidRPr="00EF009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95F5A2" w14:textId="77777777" w:rsidR="0087688C" w:rsidRDefault="0087688C" w:rsidP="00AF596F">
      <w:pPr>
        <w:spacing w:after="0" w:line="240" w:lineRule="auto"/>
      </w:pPr>
      <w:r>
        <w:separator/>
      </w:r>
    </w:p>
  </w:endnote>
  <w:endnote w:type="continuationSeparator" w:id="0">
    <w:p w14:paraId="3E8F2EA3" w14:textId="77777777" w:rsidR="0087688C" w:rsidRDefault="0087688C" w:rsidP="00AF5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B7F5F8" w14:textId="77777777" w:rsidR="0087688C" w:rsidRDefault="0087688C" w:rsidP="00AF596F">
      <w:pPr>
        <w:spacing w:after="0" w:line="240" w:lineRule="auto"/>
      </w:pPr>
      <w:r>
        <w:separator/>
      </w:r>
    </w:p>
  </w:footnote>
  <w:footnote w:type="continuationSeparator" w:id="0">
    <w:p w14:paraId="7CDC24FA" w14:textId="77777777" w:rsidR="0087688C" w:rsidRDefault="0087688C" w:rsidP="00AF59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B24"/>
    <w:rsid w:val="00151A53"/>
    <w:rsid w:val="00281C8E"/>
    <w:rsid w:val="003E3207"/>
    <w:rsid w:val="00436B24"/>
    <w:rsid w:val="005A176E"/>
    <w:rsid w:val="005D18BF"/>
    <w:rsid w:val="005F3D60"/>
    <w:rsid w:val="006F1003"/>
    <w:rsid w:val="007103C9"/>
    <w:rsid w:val="00804E83"/>
    <w:rsid w:val="008435A2"/>
    <w:rsid w:val="0087688C"/>
    <w:rsid w:val="008C23AD"/>
    <w:rsid w:val="008C441A"/>
    <w:rsid w:val="00AB372F"/>
    <w:rsid w:val="00AC63DA"/>
    <w:rsid w:val="00AF1033"/>
    <w:rsid w:val="00AF596F"/>
    <w:rsid w:val="00C03014"/>
    <w:rsid w:val="00CF7E4E"/>
    <w:rsid w:val="00EF0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D0AB2B"/>
  <w15:chartTrackingRefBased/>
  <w15:docId w15:val="{FC5B8EC5-92D9-4A01-ACA8-F64CE46DA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5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51A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36B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F59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96F"/>
  </w:style>
  <w:style w:type="paragraph" w:styleId="Footer">
    <w:name w:val="footer"/>
    <w:basedOn w:val="Normal"/>
    <w:link w:val="FooterChar"/>
    <w:uiPriority w:val="99"/>
    <w:unhideWhenUsed/>
    <w:rsid w:val="00AF59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96F"/>
  </w:style>
  <w:style w:type="paragraph" w:styleId="NoSpacing">
    <w:name w:val="No Spacing"/>
    <w:uiPriority w:val="1"/>
    <w:qFormat/>
    <w:rsid w:val="008435A2"/>
    <w:pPr>
      <w:spacing w:after="0" w:line="240" w:lineRule="auto"/>
    </w:pPr>
  </w:style>
  <w:style w:type="character" w:customStyle="1" w:styleId="Heading1Char">
    <w:name w:val="Heading 1 Char"/>
    <w:basedOn w:val="DefaultParagraphFont"/>
    <w:link w:val="Heading1"/>
    <w:uiPriority w:val="9"/>
    <w:rsid w:val="008435A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35A2"/>
    <w:pPr>
      <w:outlineLvl w:val="9"/>
    </w:pPr>
    <w:rPr>
      <w:lang w:val="en-US"/>
    </w:rPr>
  </w:style>
  <w:style w:type="paragraph" w:styleId="TOC1">
    <w:name w:val="toc 1"/>
    <w:basedOn w:val="Normal"/>
    <w:next w:val="Normal"/>
    <w:autoRedefine/>
    <w:uiPriority w:val="39"/>
    <w:unhideWhenUsed/>
    <w:rsid w:val="00151A53"/>
    <w:pPr>
      <w:spacing w:after="100"/>
    </w:pPr>
  </w:style>
  <w:style w:type="character" w:styleId="Hyperlink">
    <w:name w:val="Hyperlink"/>
    <w:basedOn w:val="DefaultParagraphFont"/>
    <w:uiPriority w:val="99"/>
    <w:unhideWhenUsed/>
    <w:rsid w:val="00151A53"/>
    <w:rPr>
      <w:color w:val="0563C1" w:themeColor="hyperlink"/>
      <w:u w:val="single"/>
    </w:rPr>
  </w:style>
  <w:style w:type="character" w:customStyle="1" w:styleId="Heading2Char">
    <w:name w:val="Heading 2 Char"/>
    <w:basedOn w:val="DefaultParagraphFont"/>
    <w:link w:val="Heading2"/>
    <w:uiPriority w:val="9"/>
    <w:semiHidden/>
    <w:rsid w:val="00151A5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151A53"/>
    <w:pPr>
      <w:spacing w:after="100"/>
      <w:ind w:left="220"/>
    </w:pPr>
  </w:style>
  <w:style w:type="table" w:styleId="TableGrid">
    <w:name w:val="Table Grid"/>
    <w:basedOn w:val="TableNormal"/>
    <w:uiPriority w:val="39"/>
    <w:rsid w:val="00AF10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7037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F28353-7DBF-42A4-B300-408F4476B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1889</Words>
  <Characters>10773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marianelam41@gmail.com</dc:creator>
  <cp:keywords/>
  <dc:description/>
  <cp:lastModifiedBy>marianelam41@gmail.com</cp:lastModifiedBy>
  <cp:revision>4</cp:revision>
  <dcterms:created xsi:type="dcterms:W3CDTF">2019-01-06T23:06:00Z</dcterms:created>
  <dcterms:modified xsi:type="dcterms:W3CDTF">2019-01-06T23:08:00Z</dcterms:modified>
</cp:coreProperties>
</file>