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765B" w:rsidRPr="00B67219" w:rsidRDefault="00CE765B" w:rsidP="00CE765B">
      <w:pPr>
        <w:jc w:val="center"/>
        <w:rPr>
          <w:b/>
          <w:sz w:val="72"/>
          <w:szCs w:val="72"/>
          <w:u w:val="single"/>
        </w:rPr>
      </w:pPr>
      <w:r w:rsidRPr="00B67219">
        <w:rPr>
          <w:b/>
          <w:noProof/>
          <w:sz w:val="72"/>
          <w:szCs w:val="72"/>
          <w:u w:val="single"/>
          <w:lang w:eastAsia="en-GB"/>
        </w:rPr>
        <w:drawing>
          <wp:inline distT="0" distB="0" distL="0" distR="0" wp14:anchorId="0D4167CE" wp14:editId="2137F7B2">
            <wp:extent cx="2857500" cy="1143000"/>
            <wp:effectExtent l="0" t="0" r="0" b="0"/>
            <wp:docPr id="1" name="Picture 1" descr="\\mvh-homeprof1\personal\standard\Danielle.Humphries\My Pictures\th62B66M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vh-homeprof1\personal\standard\Danielle.Humphries\My Pictures\th62B66MY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rsidR="00CE765B" w:rsidRPr="00B67219" w:rsidRDefault="00CE765B" w:rsidP="00333E81">
      <w:pPr>
        <w:jc w:val="right"/>
        <w:rPr>
          <w:b/>
          <w:sz w:val="72"/>
          <w:szCs w:val="72"/>
          <w:u w:val="single"/>
        </w:rPr>
      </w:pPr>
    </w:p>
    <w:p w:rsidR="00CE765B" w:rsidRDefault="00CE765B" w:rsidP="00CE765B">
      <w:pPr>
        <w:jc w:val="center"/>
        <w:rPr>
          <w:b/>
          <w:sz w:val="72"/>
          <w:szCs w:val="72"/>
          <w:u w:val="single"/>
        </w:rPr>
      </w:pPr>
      <w:r w:rsidRPr="00B67219">
        <w:rPr>
          <w:b/>
          <w:sz w:val="72"/>
          <w:szCs w:val="72"/>
          <w:u w:val="single"/>
        </w:rPr>
        <w:t>Danielle Humphries</w:t>
      </w:r>
    </w:p>
    <w:p w:rsidR="00CE765B" w:rsidRPr="00B67219" w:rsidRDefault="00CE765B" w:rsidP="00CE765B">
      <w:pPr>
        <w:jc w:val="center"/>
        <w:rPr>
          <w:b/>
          <w:sz w:val="72"/>
          <w:szCs w:val="72"/>
          <w:u w:val="single"/>
        </w:rPr>
      </w:pPr>
      <w:r>
        <w:rPr>
          <w:b/>
          <w:sz w:val="72"/>
          <w:szCs w:val="72"/>
          <w:u w:val="single"/>
        </w:rPr>
        <w:t>1910878</w:t>
      </w:r>
    </w:p>
    <w:p w:rsidR="00CE765B" w:rsidRPr="00B67219" w:rsidRDefault="00CE765B" w:rsidP="00CE765B">
      <w:pPr>
        <w:tabs>
          <w:tab w:val="left" w:pos="6750"/>
        </w:tabs>
        <w:rPr>
          <w:sz w:val="72"/>
          <w:szCs w:val="72"/>
        </w:rPr>
      </w:pPr>
      <w:r>
        <w:rPr>
          <w:sz w:val="72"/>
          <w:szCs w:val="72"/>
        </w:rPr>
        <w:tab/>
      </w:r>
    </w:p>
    <w:p w:rsidR="00CE765B" w:rsidRDefault="00CE765B" w:rsidP="00CE765B">
      <w:pPr>
        <w:spacing w:line="360" w:lineRule="auto"/>
        <w:jc w:val="center"/>
        <w:rPr>
          <w:sz w:val="72"/>
          <w:szCs w:val="72"/>
        </w:rPr>
      </w:pPr>
      <w:r>
        <w:rPr>
          <w:sz w:val="72"/>
          <w:szCs w:val="72"/>
        </w:rPr>
        <w:t>Module ACBA4003</w:t>
      </w:r>
    </w:p>
    <w:p w:rsidR="00CE765B" w:rsidRDefault="00222EAA" w:rsidP="00CE765B">
      <w:pPr>
        <w:spacing w:line="360" w:lineRule="auto"/>
        <w:jc w:val="center"/>
        <w:rPr>
          <w:sz w:val="72"/>
          <w:szCs w:val="72"/>
        </w:rPr>
      </w:pPr>
      <w:r>
        <w:rPr>
          <w:sz w:val="72"/>
          <w:szCs w:val="72"/>
        </w:rPr>
        <w:t>Managing Health and Safety in a project</w:t>
      </w:r>
    </w:p>
    <w:p w:rsidR="00B23170" w:rsidRDefault="00B23170" w:rsidP="00CE765B">
      <w:pPr>
        <w:spacing w:line="360" w:lineRule="auto"/>
        <w:jc w:val="center"/>
        <w:rPr>
          <w:sz w:val="72"/>
          <w:szCs w:val="72"/>
        </w:rPr>
      </w:pPr>
    </w:p>
    <w:p w:rsidR="00B23170" w:rsidRDefault="00B23170" w:rsidP="00CE765B">
      <w:pPr>
        <w:spacing w:line="360" w:lineRule="auto"/>
        <w:jc w:val="center"/>
        <w:rPr>
          <w:sz w:val="72"/>
          <w:szCs w:val="72"/>
        </w:rPr>
      </w:pPr>
    </w:p>
    <w:p w:rsidR="00B23170" w:rsidRPr="00BC6A46" w:rsidRDefault="00B23170" w:rsidP="00B23170">
      <w:pPr>
        <w:spacing w:line="360" w:lineRule="auto"/>
        <w:jc w:val="both"/>
        <w:rPr>
          <w:b/>
          <w:sz w:val="24"/>
          <w:szCs w:val="24"/>
          <w:u w:val="single"/>
        </w:rPr>
      </w:pPr>
      <w:r w:rsidRPr="00BC6A46">
        <w:rPr>
          <w:b/>
          <w:sz w:val="24"/>
          <w:szCs w:val="24"/>
          <w:u w:val="single"/>
        </w:rPr>
        <w:lastRenderedPageBreak/>
        <w:t>Content Page</w:t>
      </w:r>
    </w:p>
    <w:p w:rsidR="00B23170" w:rsidRPr="00BC6A46" w:rsidRDefault="00B23170" w:rsidP="00B23170">
      <w:pPr>
        <w:spacing w:line="360" w:lineRule="auto"/>
        <w:jc w:val="both"/>
        <w:rPr>
          <w:sz w:val="24"/>
          <w:szCs w:val="24"/>
        </w:rPr>
      </w:pPr>
      <w:r w:rsidRPr="00BC6A46">
        <w:rPr>
          <w:sz w:val="24"/>
          <w:szCs w:val="24"/>
        </w:rPr>
        <w:t>Introduction…………………………</w:t>
      </w:r>
      <w:r w:rsidR="00DC26D6">
        <w:rPr>
          <w:sz w:val="24"/>
          <w:szCs w:val="24"/>
        </w:rPr>
        <w:t>………………………………………………………………………………</w:t>
      </w:r>
      <w:r w:rsidRPr="00BC6A46">
        <w:rPr>
          <w:sz w:val="24"/>
          <w:szCs w:val="24"/>
        </w:rPr>
        <w:t>Page 3</w:t>
      </w:r>
    </w:p>
    <w:p w:rsidR="00A32C17" w:rsidRPr="00BC6A46" w:rsidRDefault="00DC26D6" w:rsidP="00B23170">
      <w:pPr>
        <w:spacing w:line="360" w:lineRule="auto"/>
        <w:jc w:val="both"/>
        <w:rPr>
          <w:sz w:val="24"/>
          <w:szCs w:val="24"/>
        </w:rPr>
      </w:pPr>
      <w:r>
        <w:rPr>
          <w:sz w:val="24"/>
          <w:szCs w:val="24"/>
        </w:rPr>
        <w:t>Construction Phase Plan…………………</w:t>
      </w:r>
      <w:r w:rsidR="003C7338">
        <w:rPr>
          <w:sz w:val="24"/>
          <w:szCs w:val="24"/>
        </w:rPr>
        <w:t>……………………………………………………………………Page 5</w:t>
      </w:r>
    </w:p>
    <w:p w:rsidR="00A32C17" w:rsidRPr="00BC6A46" w:rsidRDefault="00A35A6F" w:rsidP="00B23170">
      <w:pPr>
        <w:spacing w:line="360" w:lineRule="auto"/>
        <w:jc w:val="both"/>
        <w:rPr>
          <w:sz w:val="24"/>
          <w:szCs w:val="24"/>
        </w:rPr>
      </w:pPr>
      <w:r>
        <w:rPr>
          <w:sz w:val="24"/>
          <w:szCs w:val="24"/>
        </w:rPr>
        <w:t>Method Statement……………………………………………………………………………………………….Page 8</w:t>
      </w:r>
    </w:p>
    <w:p w:rsidR="00A32C17" w:rsidRPr="00BC6A46" w:rsidRDefault="00A35A6F" w:rsidP="00B23170">
      <w:pPr>
        <w:spacing w:line="360" w:lineRule="auto"/>
        <w:jc w:val="both"/>
        <w:rPr>
          <w:sz w:val="24"/>
          <w:szCs w:val="24"/>
        </w:rPr>
      </w:pPr>
      <w:r>
        <w:rPr>
          <w:sz w:val="24"/>
          <w:szCs w:val="24"/>
        </w:rPr>
        <w:t>Management of project…………………………………………………………………………………….…Page 10</w:t>
      </w:r>
    </w:p>
    <w:p w:rsidR="00A32C17" w:rsidRPr="00BC6A46" w:rsidRDefault="00BF14D2" w:rsidP="00B23170">
      <w:pPr>
        <w:spacing w:line="360" w:lineRule="auto"/>
        <w:jc w:val="both"/>
        <w:rPr>
          <w:sz w:val="24"/>
          <w:szCs w:val="24"/>
        </w:rPr>
      </w:pPr>
      <w:r>
        <w:rPr>
          <w:sz w:val="24"/>
          <w:szCs w:val="24"/>
        </w:rPr>
        <w:t>Relevant bodies……………………………………………………………………………………………………Page 12</w:t>
      </w:r>
    </w:p>
    <w:p w:rsidR="00A32C17" w:rsidRDefault="00BF14D2" w:rsidP="00B23170">
      <w:pPr>
        <w:spacing w:line="360" w:lineRule="auto"/>
        <w:jc w:val="both"/>
        <w:rPr>
          <w:sz w:val="24"/>
          <w:szCs w:val="24"/>
        </w:rPr>
      </w:pPr>
      <w:r>
        <w:rPr>
          <w:sz w:val="24"/>
          <w:szCs w:val="24"/>
        </w:rPr>
        <w:t>Health and Safety objectives……………………………………………………………………………….Page 12</w:t>
      </w:r>
    </w:p>
    <w:p w:rsidR="00BF14D2" w:rsidRDefault="00BF14D2" w:rsidP="00B23170">
      <w:pPr>
        <w:spacing w:line="360" w:lineRule="auto"/>
        <w:jc w:val="both"/>
        <w:rPr>
          <w:sz w:val="24"/>
          <w:szCs w:val="24"/>
        </w:rPr>
      </w:pPr>
      <w:r>
        <w:rPr>
          <w:sz w:val="24"/>
          <w:szCs w:val="24"/>
        </w:rPr>
        <w:t>Restrictions on site………………………………………………………………………………………………Page 13</w:t>
      </w:r>
    </w:p>
    <w:p w:rsidR="00BF14D2" w:rsidRPr="00BC6A46" w:rsidRDefault="00BF14D2" w:rsidP="00B23170">
      <w:pPr>
        <w:spacing w:line="360" w:lineRule="auto"/>
        <w:jc w:val="both"/>
        <w:rPr>
          <w:sz w:val="24"/>
          <w:szCs w:val="24"/>
        </w:rPr>
      </w:pPr>
      <w:r>
        <w:rPr>
          <w:sz w:val="24"/>
          <w:szCs w:val="24"/>
        </w:rPr>
        <w:t>Risk Assessment………………………………………………………………………………………………….Page 13</w:t>
      </w:r>
    </w:p>
    <w:p w:rsidR="00A32C17" w:rsidRPr="00BC6A46" w:rsidRDefault="00080217" w:rsidP="00B23170">
      <w:pPr>
        <w:spacing w:line="360" w:lineRule="auto"/>
        <w:jc w:val="both"/>
        <w:rPr>
          <w:sz w:val="24"/>
          <w:szCs w:val="24"/>
        </w:rPr>
      </w:pPr>
      <w:r>
        <w:rPr>
          <w:sz w:val="24"/>
          <w:szCs w:val="24"/>
        </w:rPr>
        <w:t>Legislation………………………………………………………………………………………………………..…Page 17</w:t>
      </w:r>
    </w:p>
    <w:p w:rsidR="00A32C17" w:rsidRDefault="00080217" w:rsidP="00B23170">
      <w:pPr>
        <w:spacing w:line="360" w:lineRule="auto"/>
        <w:jc w:val="both"/>
        <w:rPr>
          <w:sz w:val="24"/>
          <w:szCs w:val="24"/>
        </w:rPr>
      </w:pPr>
      <w:r>
        <w:rPr>
          <w:sz w:val="24"/>
          <w:szCs w:val="24"/>
        </w:rPr>
        <w:t>Bibliography</w:t>
      </w:r>
      <w:proofErr w:type="gramStart"/>
      <w:r>
        <w:rPr>
          <w:sz w:val="24"/>
          <w:szCs w:val="24"/>
        </w:rPr>
        <w:t>…………………………………………………………………………………………………</w:t>
      </w:r>
      <w:r w:rsidR="00AC5418">
        <w:rPr>
          <w:sz w:val="24"/>
          <w:szCs w:val="24"/>
        </w:rPr>
        <w:t>..</w:t>
      </w:r>
      <w:r>
        <w:rPr>
          <w:sz w:val="24"/>
          <w:szCs w:val="24"/>
        </w:rPr>
        <w:t>…</w:t>
      </w:r>
      <w:proofErr w:type="gramEnd"/>
      <w:r w:rsidR="0055037F">
        <w:rPr>
          <w:sz w:val="24"/>
          <w:szCs w:val="24"/>
        </w:rPr>
        <w:t>..Page 1</w:t>
      </w:r>
      <w:r w:rsidR="00B14E46">
        <w:rPr>
          <w:sz w:val="24"/>
          <w:szCs w:val="24"/>
        </w:rPr>
        <w:t>9</w:t>
      </w:r>
    </w:p>
    <w:p w:rsidR="00080217" w:rsidRDefault="00080217" w:rsidP="00B23170">
      <w:pPr>
        <w:spacing w:line="360" w:lineRule="auto"/>
        <w:jc w:val="both"/>
        <w:rPr>
          <w:sz w:val="24"/>
          <w:szCs w:val="24"/>
        </w:rPr>
      </w:pPr>
      <w:r>
        <w:rPr>
          <w:sz w:val="24"/>
          <w:szCs w:val="24"/>
        </w:rPr>
        <w:t>Reference page…………………………………………………………………………………………………..Page</w:t>
      </w:r>
      <w:r w:rsidR="00B14E46">
        <w:rPr>
          <w:sz w:val="24"/>
          <w:szCs w:val="24"/>
        </w:rPr>
        <w:t xml:space="preserve"> 20</w:t>
      </w:r>
    </w:p>
    <w:p w:rsidR="00080217" w:rsidRPr="00BC6A46" w:rsidRDefault="00080217" w:rsidP="00B23170">
      <w:pPr>
        <w:spacing w:line="360" w:lineRule="auto"/>
        <w:jc w:val="both"/>
        <w:rPr>
          <w:sz w:val="24"/>
          <w:szCs w:val="24"/>
        </w:rPr>
      </w:pPr>
      <w:r>
        <w:rPr>
          <w:sz w:val="24"/>
          <w:szCs w:val="24"/>
        </w:rPr>
        <w:t>Appendix…………………………………………………………………………………………………………….Page</w:t>
      </w:r>
      <w:r w:rsidR="00B14E46">
        <w:rPr>
          <w:sz w:val="24"/>
          <w:szCs w:val="24"/>
        </w:rPr>
        <w:t xml:space="preserve"> 2</w:t>
      </w:r>
      <w:r w:rsidR="001E48A6">
        <w:rPr>
          <w:sz w:val="24"/>
          <w:szCs w:val="24"/>
        </w:rPr>
        <w:t>2</w:t>
      </w: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A32C17" w:rsidRPr="00BC6A46" w:rsidRDefault="00A32C17" w:rsidP="00B23170">
      <w:pPr>
        <w:spacing w:line="360" w:lineRule="auto"/>
        <w:jc w:val="both"/>
        <w:rPr>
          <w:sz w:val="24"/>
          <w:szCs w:val="24"/>
        </w:rPr>
      </w:pPr>
    </w:p>
    <w:p w:rsidR="00533C06" w:rsidRDefault="00533C06" w:rsidP="00B23170">
      <w:pPr>
        <w:spacing w:line="360" w:lineRule="auto"/>
        <w:jc w:val="both"/>
        <w:rPr>
          <w:b/>
          <w:sz w:val="24"/>
          <w:szCs w:val="24"/>
          <w:u w:val="single"/>
        </w:rPr>
      </w:pPr>
    </w:p>
    <w:p w:rsidR="00A32C17" w:rsidRPr="00BC6A46" w:rsidRDefault="00B43C0B" w:rsidP="00B23170">
      <w:pPr>
        <w:spacing w:line="360" w:lineRule="auto"/>
        <w:jc w:val="both"/>
        <w:rPr>
          <w:b/>
          <w:sz w:val="24"/>
          <w:szCs w:val="24"/>
          <w:u w:val="single"/>
        </w:rPr>
      </w:pPr>
      <w:r w:rsidRPr="00BC6A46">
        <w:rPr>
          <w:b/>
          <w:sz w:val="24"/>
          <w:szCs w:val="24"/>
          <w:u w:val="single"/>
        </w:rPr>
        <w:lastRenderedPageBreak/>
        <w:t>Introduction</w:t>
      </w:r>
    </w:p>
    <w:p w:rsidR="00B43C0B" w:rsidRDefault="005975DA" w:rsidP="00B23170">
      <w:pPr>
        <w:spacing w:line="360" w:lineRule="auto"/>
        <w:jc w:val="both"/>
        <w:rPr>
          <w:sz w:val="24"/>
          <w:szCs w:val="24"/>
        </w:rPr>
      </w:pPr>
      <w:r>
        <w:rPr>
          <w:sz w:val="24"/>
          <w:szCs w:val="24"/>
        </w:rPr>
        <w:t xml:space="preserve">UWTSD have planning permission to build a single, two </w:t>
      </w:r>
      <w:r w:rsidR="00071EAC">
        <w:rPr>
          <w:sz w:val="24"/>
          <w:szCs w:val="24"/>
        </w:rPr>
        <w:t>stories</w:t>
      </w:r>
      <w:r>
        <w:rPr>
          <w:sz w:val="24"/>
          <w:szCs w:val="24"/>
        </w:rPr>
        <w:t xml:space="preserve"> detached domestic building with </w:t>
      </w:r>
      <w:r w:rsidR="00350EED">
        <w:rPr>
          <w:sz w:val="24"/>
          <w:szCs w:val="24"/>
        </w:rPr>
        <w:t xml:space="preserve">a </w:t>
      </w:r>
      <w:r>
        <w:rPr>
          <w:sz w:val="24"/>
          <w:szCs w:val="24"/>
        </w:rPr>
        <w:t xml:space="preserve">loft space on the SA1 site with access straight from the public highway. </w:t>
      </w:r>
    </w:p>
    <w:p w:rsidR="00007B15" w:rsidRDefault="00007B15" w:rsidP="00007B15">
      <w:pPr>
        <w:spacing w:line="360" w:lineRule="auto"/>
        <w:jc w:val="both"/>
        <w:rPr>
          <w:sz w:val="24"/>
          <w:szCs w:val="24"/>
        </w:rPr>
      </w:pPr>
      <w:r w:rsidRPr="00007B15">
        <w:rPr>
          <w:sz w:val="24"/>
          <w:szCs w:val="24"/>
        </w:rPr>
        <w:t>This document will detail</w:t>
      </w:r>
      <w:r w:rsidR="00866ADA">
        <w:rPr>
          <w:sz w:val="24"/>
          <w:szCs w:val="24"/>
        </w:rPr>
        <w:t xml:space="preserve"> the various stages of the in the preparation to the build</w:t>
      </w:r>
      <w:r>
        <w:rPr>
          <w:sz w:val="24"/>
          <w:szCs w:val="24"/>
        </w:rPr>
        <w:t>:</w:t>
      </w:r>
      <w:r w:rsidRPr="00007B15">
        <w:rPr>
          <w:sz w:val="24"/>
          <w:szCs w:val="24"/>
        </w:rPr>
        <w:t xml:space="preserve">  </w:t>
      </w:r>
    </w:p>
    <w:p w:rsidR="00007B15" w:rsidRDefault="00007B15" w:rsidP="00007B15">
      <w:pPr>
        <w:pStyle w:val="ListParagraph"/>
        <w:numPr>
          <w:ilvl w:val="0"/>
          <w:numId w:val="3"/>
        </w:numPr>
        <w:spacing w:line="360" w:lineRule="auto"/>
        <w:jc w:val="both"/>
        <w:rPr>
          <w:sz w:val="24"/>
          <w:szCs w:val="24"/>
        </w:rPr>
      </w:pPr>
      <w:r w:rsidRPr="00007B15">
        <w:rPr>
          <w:sz w:val="24"/>
          <w:szCs w:val="24"/>
        </w:rPr>
        <w:t>Construction phase plan</w:t>
      </w:r>
    </w:p>
    <w:p w:rsidR="0028391E" w:rsidRDefault="00B451C2" w:rsidP="00007B15">
      <w:pPr>
        <w:pStyle w:val="ListParagraph"/>
        <w:numPr>
          <w:ilvl w:val="0"/>
          <w:numId w:val="3"/>
        </w:numPr>
        <w:spacing w:line="360" w:lineRule="auto"/>
        <w:jc w:val="both"/>
        <w:rPr>
          <w:sz w:val="24"/>
          <w:szCs w:val="24"/>
        </w:rPr>
      </w:pPr>
      <w:r>
        <w:rPr>
          <w:sz w:val="24"/>
          <w:szCs w:val="24"/>
        </w:rPr>
        <w:t>Method Statement</w:t>
      </w:r>
    </w:p>
    <w:p w:rsidR="00B451C2" w:rsidRDefault="00B40FE7" w:rsidP="00007B15">
      <w:pPr>
        <w:pStyle w:val="ListParagraph"/>
        <w:numPr>
          <w:ilvl w:val="0"/>
          <w:numId w:val="3"/>
        </w:numPr>
        <w:spacing w:line="360" w:lineRule="auto"/>
        <w:jc w:val="both"/>
        <w:rPr>
          <w:sz w:val="24"/>
          <w:szCs w:val="24"/>
        </w:rPr>
      </w:pPr>
      <w:r>
        <w:rPr>
          <w:sz w:val="24"/>
          <w:szCs w:val="24"/>
        </w:rPr>
        <w:t xml:space="preserve">Risk Assessment </w:t>
      </w:r>
    </w:p>
    <w:p w:rsidR="00567550" w:rsidRDefault="00567550" w:rsidP="00007B15">
      <w:pPr>
        <w:pStyle w:val="ListParagraph"/>
        <w:numPr>
          <w:ilvl w:val="0"/>
          <w:numId w:val="3"/>
        </w:numPr>
        <w:spacing w:line="360" w:lineRule="auto"/>
        <w:jc w:val="both"/>
        <w:rPr>
          <w:sz w:val="24"/>
          <w:szCs w:val="24"/>
        </w:rPr>
      </w:pPr>
      <w:r>
        <w:rPr>
          <w:sz w:val="24"/>
          <w:szCs w:val="24"/>
        </w:rPr>
        <w:t>Health and Safety legislation</w:t>
      </w:r>
    </w:p>
    <w:p w:rsidR="005E4AF0" w:rsidRPr="005E4AF0" w:rsidRDefault="005E4AF0" w:rsidP="005E4AF0">
      <w:pPr>
        <w:spacing w:line="360" w:lineRule="auto"/>
        <w:jc w:val="both"/>
        <w:rPr>
          <w:sz w:val="24"/>
          <w:szCs w:val="24"/>
        </w:rPr>
      </w:pPr>
      <w:r>
        <w:rPr>
          <w:sz w:val="24"/>
          <w:szCs w:val="24"/>
        </w:rPr>
        <w:t xml:space="preserve">Below is he proposed drawings for the </w:t>
      </w:r>
      <w:proofErr w:type="gramStart"/>
      <w:r>
        <w:rPr>
          <w:sz w:val="24"/>
          <w:szCs w:val="24"/>
        </w:rPr>
        <w:t>build.</w:t>
      </w:r>
      <w:proofErr w:type="gramEnd"/>
      <w:r>
        <w:rPr>
          <w:sz w:val="24"/>
          <w:szCs w:val="24"/>
        </w:rPr>
        <w:t xml:space="preserve"> </w:t>
      </w:r>
    </w:p>
    <w:p w:rsidR="003D6EF5" w:rsidRDefault="005E4AF0" w:rsidP="00567550">
      <w:pPr>
        <w:spacing w:line="360" w:lineRule="auto"/>
        <w:jc w:val="both"/>
        <w:rPr>
          <w:sz w:val="24"/>
          <w:szCs w:val="24"/>
        </w:rPr>
      </w:pPr>
      <w:r>
        <w:rPr>
          <w:noProof/>
          <w:lang w:eastAsia="en-GB"/>
        </w:rPr>
        <w:drawing>
          <wp:inline distT="0" distB="0" distL="0" distR="0" wp14:anchorId="7B26216E" wp14:editId="00DD7AE4">
            <wp:extent cx="5731510" cy="4018180"/>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4018180"/>
                    </a:xfrm>
                    <a:prstGeom prst="rect">
                      <a:avLst/>
                    </a:prstGeom>
                  </pic:spPr>
                </pic:pic>
              </a:graphicData>
            </a:graphic>
          </wp:inline>
        </w:drawing>
      </w:r>
    </w:p>
    <w:p w:rsidR="00567550" w:rsidRDefault="00BF078C" w:rsidP="00567550">
      <w:pPr>
        <w:spacing w:line="360" w:lineRule="auto"/>
        <w:jc w:val="both"/>
        <w:rPr>
          <w:sz w:val="24"/>
          <w:szCs w:val="24"/>
        </w:rPr>
      </w:pPr>
      <w:r>
        <w:rPr>
          <w:sz w:val="24"/>
          <w:szCs w:val="24"/>
        </w:rPr>
        <w:t>(Fig 1</w:t>
      </w:r>
      <w:r w:rsidR="003D6EF5">
        <w:rPr>
          <w:sz w:val="24"/>
          <w:szCs w:val="24"/>
        </w:rPr>
        <w:t xml:space="preserve">) Taken from lecture notes </w:t>
      </w:r>
      <w:r w:rsidR="00306B28">
        <w:rPr>
          <w:sz w:val="24"/>
          <w:szCs w:val="24"/>
        </w:rPr>
        <w:tab/>
      </w:r>
    </w:p>
    <w:p w:rsidR="007362D6" w:rsidRDefault="00186675" w:rsidP="00567550">
      <w:pPr>
        <w:spacing w:line="360" w:lineRule="auto"/>
        <w:jc w:val="both"/>
        <w:rPr>
          <w:sz w:val="24"/>
          <w:szCs w:val="24"/>
        </w:rPr>
      </w:pPr>
      <w:r>
        <w:rPr>
          <w:noProof/>
          <w:lang w:eastAsia="en-GB"/>
        </w:rPr>
        <w:lastRenderedPageBreak/>
        <w:drawing>
          <wp:inline distT="0" distB="0" distL="0" distR="0" wp14:anchorId="684E9649" wp14:editId="5296A73E">
            <wp:extent cx="5731510" cy="404573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4045736"/>
                    </a:xfrm>
                    <a:prstGeom prst="rect">
                      <a:avLst/>
                    </a:prstGeom>
                  </pic:spPr>
                </pic:pic>
              </a:graphicData>
            </a:graphic>
          </wp:inline>
        </w:drawing>
      </w:r>
    </w:p>
    <w:p w:rsidR="007362D6" w:rsidRDefault="00BF078C" w:rsidP="00567550">
      <w:pPr>
        <w:spacing w:line="360" w:lineRule="auto"/>
        <w:jc w:val="both"/>
        <w:rPr>
          <w:sz w:val="24"/>
          <w:szCs w:val="24"/>
        </w:rPr>
      </w:pPr>
      <w:r>
        <w:rPr>
          <w:sz w:val="24"/>
          <w:szCs w:val="24"/>
        </w:rPr>
        <w:t>(Fig 2</w:t>
      </w:r>
      <w:r w:rsidR="00186675">
        <w:rPr>
          <w:sz w:val="24"/>
          <w:szCs w:val="24"/>
        </w:rPr>
        <w:t>) Taken from lecture notes</w:t>
      </w:r>
    </w:p>
    <w:p w:rsidR="007362D6" w:rsidRDefault="007362D6"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186675" w:rsidRDefault="00186675" w:rsidP="00567550">
      <w:pPr>
        <w:spacing w:line="360" w:lineRule="auto"/>
        <w:jc w:val="both"/>
        <w:rPr>
          <w:sz w:val="24"/>
          <w:szCs w:val="24"/>
        </w:rPr>
      </w:pPr>
    </w:p>
    <w:p w:rsidR="007362D6" w:rsidRDefault="007362D6" w:rsidP="0006108C">
      <w:pPr>
        <w:spacing w:line="360" w:lineRule="auto"/>
        <w:jc w:val="center"/>
        <w:rPr>
          <w:b/>
          <w:sz w:val="24"/>
          <w:szCs w:val="24"/>
          <w:u w:val="single"/>
        </w:rPr>
      </w:pPr>
      <w:r>
        <w:rPr>
          <w:b/>
          <w:sz w:val="24"/>
          <w:szCs w:val="24"/>
          <w:u w:val="single"/>
        </w:rPr>
        <w:lastRenderedPageBreak/>
        <w:t>Construction Phase Plan</w:t>
      </w:r>
    </w:p>
    <w:tbl>
      <w:tblPr>
        <w:tblStyle w:val="TableGrid"/>
        <w:tblW w:w="9266" w:type="dxa"/>
        <w:tblLook w:val="04A0" w:firstRow="1" w:lastRow="0" w:firstColumn="1" w:lastColumn="0" w:noHBand="0" w:noVBand="1"/>
      </w:tblPr>
      <w:tblGrid>
        <w:gridCol w:w="2316"/>
        <w:gridCol w:w="2316"/>
        <w:gridCol w:w="2317"/>
        <w:gridCol w:w="2317"/>
      </w:tblGrid>
      <w:tr w:rsidR="00D51219" w:rsidTr="00CB2CB9">
        <w:trPr>
          <w:trHeight w:val="293"/>
        </w:trPr>
        <w:tc>
          <w:tcPr>
            <w:tcW w:w="2316" w:type="dxa"/>
          </w:tcPr>
          <w:p w:rsidR="00CB2CB9" w:rsidRPr="007D7F6D" w:rsidRDefault="00CB2CB9" w:rsidP="00567550">
            <w:pPr>
              <w:spacing w:line="360" w:lineRule="auto"/>
              <w:jc w:val="both"/>
              <w:rPr>
                <w:b/>
                <w:sz w:val="24"/>
                <w:szCs w:val="24"/>
              </w:rPr>
            </w:pPr>
            <w:r w:rsidRPr="007D7F6D">
              <w:rPr>
                <w:b/>
                <w:sz w:val="24"/>
                <w:szCs w:val="24"/>
              </w:rPr>
              <w:t>Notification No</w:t>
            </w:r>
          </w:p>
        </w:tc>
        <w:tc>
          <w:tcPr>
            <w:tcW w:w="2316" w:type="dxa"/>
          </w:tcPr>
          <w:p w:rsidR="00D51219" w:rsidRDefault="00E54C22" w:rsidP="00567550">
            <w:pPr>
              <w:spacing w:line="360" w:lineRule="auto"/>
              <w:jc w:val="both"/>
              <w:rPr>
                <w:sz w:val="24"/>
                <w:szCs w:val="24"/>
              </w:rPr>
            </w:pPr>
            <w:r>
              <w:rPr>
                <w:sz w:val="24"/>
                <w:szCs w:val="24"/>
              </w:rPr>
              <w:t>1234567</w:t>
            </w:r>
            <w:r w:rsidR="00C61C44">
              <w:rPr>
                <w:sz w:val="24"/>
                <w:szCs w:val="24"/>
              </w:rPr>
              <w:t>89</w:t>
            </w:r>
          </w:p>
        </w:tc>
        <w:tc>
          <w:tcPr>
            <w:tcW w:w="2317" w:type="dxa"/>
          </w:tcPr>
          <w:p w:rsidR="00D51219" w:rsidRPr="007D7F6D" w:rsidRDefault="007D7F6D" w:rsidP="00567550">
            <w:pPr>
              <w:spacing w:line="360" w:lineRule="auto"/>
              <w:jc w:val="both"/>
              <w:rPr>
                <w:b/>
                <w:sz w:val="24"/>
                <w:szCs w:val="24"/>
              </w:rPr>
            </w:pPr>
            <w:r w:rsidRPr="007D7F6D">
              <w:rPr>
                <w:b/>
                <w:sz w:val="24"/>
                <w:szCs w:val="24"/>
              </w:rPr>
              <w:t xml:space="preserve">Date Submitted </w:t>
            </w:r>
          </w:p>
        </w:tc>
        <w:tc>
          <w:tcPr>
            <w:tcW w:w="2317" w:type="dxa"/>
          </w:tcPr>
          <w:p w:rsidR="00D51219" w:rsidRDefault="007C185C" w:rsidP="00567550">
            <w:pPr>
              <w:spacing w:line="360" w:lineRule="auto"/>
              <w:jc w:val="both"/>
              <w:rPr>
                <w:sz w:val="24"/>
                <w:szCs w:val="24"/>
              </w:rPr>
            </w:pPr>
            <w:r>
              <w:rPr>
                <w:sz w:val="24"/>
                <w:szCs w:val="24"/>
              </w:rPr>
              <w:t>28/04</w:t>
            </w:r>
            <w:r w:rsidR="00F20976">
              <w:rPr>
                <w:sz w:val="24"/>
                <w:szCs w:val="24"/>
              </w:rPr>
              <w:t>/2020</w:t>
            </w:r>
          </w:p>
        </w:tc>
      </w:tr>
    </w:tbl>
    <w:p w:rsidR="00512099" w:rsidRDefault="00512099" w:rsidP="00567550">
      <w:pPr>
        <w:spacing w:line="360" w:lineRule="auto"/>
        <w:jc w:val="both"/>
        <w:rPr>
          <w:sz w:val="24"/>
          <w:szCs w:val="24"/>
        </w:rPr>
      </w:pPr>
    </w:p>
    <w:tbl>
      <w:tblPr>
        <w:tblStyle w:val="TableGrid"/>
        <w:tblW w:w="0" w:type="auto"/>
        <w:tblLook w:val="04A0" w:firstRow="1" w:lastRow="0" w:firstColumn="1" w:lastColumn="0" w:noHBand="0" w:noVBand="1"/>
      </w:tblPr>
      <w:tblGrid>
        <w:gridCol w:w="4621"/>
        <w:gridCol w:w="4621"/>
      </w:tblGrid>
      <w:tr w:rsidR="00512099" w:rsidTr="00512099">
        <w:tc>
          <w:tcPr>
            <w:tcW w:w="4621" w:type="dxa"/>
          </w:tcPr>
          <w:p w:rsidR="00512099" w:rsidRPr="00F10FC7" w:rsidRDefault="00512099" w:rsidP="00F10FC7">
            <w:pPr>
              <w:tabs>
                <w:tab w:val="right" w:pos="4405"/>
              </w:tabs>
              <w:spacing w:line="360" w:lineRule="auto"/>
              <w:jc w:val="both"/>
              <w:rPr>
                <w:b/>
                <w:sz w:val="24"/>
                <w:szCs w:val="24"/>
              </w:rPr>
            </w:pPr>
            <w:r>
              <w:rPr>
                <w:b/>
                <w:sz w:val="24"/>
                <w:szCs w:val="24"/>
              </w:rPr>
              <w:t>Notification Type</w:t>
            </w:r>
            <w:r w:rsidR="00F10FC7">
              <w:rPr>
                <w:b/>
                <w:sz w:val="24"/>
                <w:szCs w:val="24"/>
              </w:rPr>
              <w:tab/>
            </w:r>
          </w:p>
        </w:tc>
        <w:tc>
          <w:tcPr>
            <w:tcW w:w="4621" w:type="dxa"/>
          </w:tcPr>
          <w:p w:rsidR="00512099" w:rsidRDefault="00EA4E1C" w:rsidP="00567550">
            <w:pPr>
              <w:spacing w:line="360" w:lineRule="auto"/>
              <w:jc w:val="both"/>
              <w:rPr>
                <w:sz w:val="24"/>
                <w:szCs w:val="24"/>
              </w:rPr>
            </w:pPr>
            <w:r>
              <w:rPr>
                <w:sz w:val="24"/>
                <w:szCs w:val="24"/>
              </w:rPr>
              <w:t>New notification</w:t>
            </w:r>
          </w:p>
        </w:tc>
      </w:tr>
    </w:tbl>
    <w:p w:rsidR="00CA5635" w:rsidRPr="00CA5635" w:rsidRDefault="00CA5635" w:rsidP="00567550">
      <w:pPr>
        <w:spacing w:line="360" w:lineRule="auto"/>
        <w:jc w:val="both"/>
        <w:rPr>
          <w:b/>
          <w:sz w:val="24"/>
          <w:szCs w:val="24"/>
        </w:rPr>
      </w:pPr>
    </w:p>
    <w:p w:rsidR="00CA5635" w:rsidRPr="00055762" w:rsidRDefault="00395CEF" w:rsidP="007C185C">
      <w:pPr>
        <w:pStyle w:val="ListParagraph"/>
        <w:numPr>
          <w:ilvl w:val="0"/>
          <w:numId w:val="9"/>
        </w:numPr>
        <w:spacing w:line="360" w:lineRule="auto"/>
        <w:jc w:val="both"/>
        <w:rPr>
          <w:b/>
          <w:sz w:val="24"/>
          <w:szCs w:val="24"/>
        </w:rPr>
      </w:pPr>
      <w:r w:rsidRPr="00055762">
        <w:rPr>
          <w:b/>
          <w:sz w:val="24"/>
          <w:szCs w:val="24"/>
        </w:rPr>
        <w:t>L</w:t>
      </w:r>
      <w:r w:rsidR="00CA5635" w:rsidRPr="00055762">
        <w:rPr>
          <w:b/>
          <w:sz w:val="24"/>
          <w:szCs w:val="24"/>
        </w:rPr>
        <w:t>ocation of the site</w:t>
      </w:r>
    </w:p>
    <w:tbl>
      <w:tblPr>
        <w:tblStyle w:val="TableGrid"/>
        <w:tblW w:w="0" w:type="auto"/>
        <w:tblLook w:val="04A0" w:firstRow="1" w:lastRow="0" w:firstColumn="1" w:lastColumn="0" w:noHBand="0" w:noVBand="1"/>
      </w:tblPr>
      <w:tblGrid>
        <w:gridCol w:w="4621"/>
        <w:gridCol w:w="4621"/>
      </w:tblGrid>
      <w:tr w:rsidR="00E241F9" w:rsidTr="00E241F9">
        <w:trPr>
          <w:trHeight w:val="904"/>
        </w:trPr>
        <w:tc>
          <w:tcPr>
            <w:tcW w:w="4621" w:type="dxa"/>
          </w:tcPr>
          <w:p w:rsidR="00E241F9" w:rsidRDefault="00E241F9" w:rsidP="00567550">
            <w:pPr>
              <w:spacing w:line="360" w:lineRule="auto"/>
              <w:jc w:val="both"/>
              <w:rPr>
                <w:b/>
                <w:sz w:val="24"/>
                <w:szCs w:val="24"/>
              </w:rPr>
            </w:pPr>
            <w:r>
              <w:rPr>
                <w:b/>
                <w:sz w:val="24"/>
                <w:szCs w:val="24"/>
              </w:rPr>
              <w:t xml:space="preserve">Address of </w:t>
            </w:r>
            <w:r w:rsidR="00292E3F">
              <w:rPr>
                <w:b/>
                <w:sz w:val="24"/>
                <w:szCs w:val="24"/>
              </w:rPr>
              <w:t>construction s</w:t>
            </w:r>
            <w:r>
              <w:rPr>
                <w:b/>
                <w:sz w:val="24"/>
                <w:szCs w:val="24"/>
              </w:rPr>
              <w:t xml:space="preserve">ite </w:t>
            </w:r>
          </w:p>
        </w:tc>
        <w:tc>
          <w:tcPr>
            <w:tcW w:w="4621" w:type="dxa"/>
          </w:tcPr>
          <w:p w:rsidR="007D64C2" w:rsidRDefault="007D64C2" w:rsidP="00567550">
            <w:pPr>
              <w:spacing w:line="360" w:lineRule="auto"/>
              <w:jc w:val="both"/>
              <w:rPr>
                <w:sz w:val="24"/>
                <w:szCs w:val="24"/>
              </w:rPr>
            </w:pPr>
            <w:r>
              <w:rPr>
                <w:sz w:val="24"/>
                <w:szCs w:val="24"/>
              </w:rPr>
              <w:t xml:space="preserve">Kings Road                                                            </w:t>
            </w:r>
          </w:p>
          <w:p w:rsidR="007D64C2" w:rsidRDefault="007D64C2" w:rsidP="00567550">
            <w:pPr>
              <w:spacing w:line="360" w:lineRule="auto"/>
              <w:jc w:val="both"/>
              <w:rPr>
                <w:sz w:val="24"/>
                <w:szCs w:val="24"/>
              </w:rPr>
            </w:pPr>
            <w:r>
              <w:rPr>
                <w:sz w:val="24"/>
                <w:szCs w:val="24"/>
              </w:rPr>
              <w:t>Swansea</w:t>
            </w:r>
          </w:p>
          <w:p w:rsidR="007D64C2" w:rsidRPr="007D64C2" w:rsidRDefault="007D64C2" w:rsidP="00567550">
            <w:pPr>
              <w:spacing w:line="360" w:lineRule="auto"/>
              <w:jc w:val="both"/>
              <w:rPr>
                <w:sz w:val="24"/>
                <w:szCs w:val="24"/>
              </w:rPr>
            </w:pPr>
            <w:r>
              <w:rPr>
                <w:sz w:val="24"/>
                <w:szCs w:val="24"/>
              </w:rPr>
              <w:t xml:space="preserve">SA1 </w:t>
            </w:r>
            <w:r w:rsidR="00F42CA6">
              <w:rPr>
                <w:sz w:val="24"/>
                <w:szCs w:val="24"/>
              </w:rPr>
              <w:t>8AS</w:t>
            </w:r>
          </w:p>
        </w:tc>
      </w:tr>
      <w:tr w:rsidR="00E241F9" w:rsidTr="00E241F9">
        <w:trPr>
          <w:trHeight w:val="988"/>
        </w:trPr>
        <w:tc>
          <w:tcPr>
            <w:tcW w:w="4621" w:type="dxa"/>
          </w:tcPr>
          <w:p w:rsidR="00E241F9" w:rsidRDefault="003E5B00" w:rsidP="00567550">
            <w:pPr>
              <w:spacing w:line="360" w:lineRule="auto"/>
              <w:jc w:val="both"/>
              <w:rPr>
                <w:b/>
                <w:sz w:val="24"/>
                <w:szCs w:val="24"/>
              </w:rPr>
            </w:pPr>
            <w:r>
              <w:rPr>
                <w:b/>
                <w:sz w:val="24"/>
                <w:szCs w:val="24"/>
              </w:rPr>
              <w:t xml:space="preserve">In which local authority is the site address (County, Geographical Area and Local Authority) </w:t>
            </w:r>
          </w:p>
        </w:tc>
        <w:tc>
          <w:tcPr>
            <w:tcW w:w="4621" w:type="dxa"/>
          </w:tcPr>
          <w:p w:rsidR="003E5B00" w:rsidRDefault="003E5B00" w:rsidP="00567550">
            <w:pPr>
              <w:spacing w:line="360" w:lineRule="auto"/>
              <w:jc w:val="both"/>
              <w:rPr>
                <w:b/>
                <w:sz w:val="24"/>
                <w:szCs w:val="24"/>
              </w:rPr>
            </w:pPr>
          </w:p>
          <w:p w:rsidR="00E241F9" w:rsidRPr="003E5B00" w:rsidRDefault="003E5B00" w:rsidP="003E5B00">
            <w:pPr>
              <w:rPr>
                <w:sz w:val="24"/>
                <w:szCs w:val="24"/>
              </w:rPr>
            </w:pPr>
            <w:r>
              <w:rPr>
                <w:sz w:val="24"/>
                <w:szCs w:val="24"/>
              </w:rPr>
              <w:t>Wales, Wales and Swansea Local Authority</w:t>
            </w:r>
          </w:p>
        </w:tc>
      </w:tr>
    </w:tbl>
    <w:p w:rsidR="00CA5635" w:rsidRDefault="00CA5635" w:rsidP="00567550">
      <w:pPr>
        <w:spacing w:line="360" w:lineRule="auto"/>
        <w:jc w:val="both"/>
        <w:rPr>
          <w:b/>
          <w:sz w:val="24"/>
          <w:szCs w:val="24"/>
        </w:rPr>
      </w:pPr>
    </w:p>
    <w:p w:rsidR="004F5BE1" w:rsidRPr="00FC20BD" w:rsidRDefault="004F5BE1" w:rsidP="00567550">
      <w:pPr>
        <w:spacing w:line="360" w:lineRule="auto"/>
        <w:jc w:val="both"/>
        <w:rPr>
          <w:b/>
          <w:sz w:val="24"/>
          <w:szCs w:val="24"/>
        </w:rPr>
      </w:pPr>
      <w:r w:rsidRPr="00FC20BD">
        <w:rPr>
          <w:b/>
          <w:sz w:val="24"/>
          <w:szCs w:val="24"/>
        </w:rPr>
        <w:t xml:space="preserve">1.1 </w:t>
      </w:r>
      <w:r w:rsidR="00D013B4">
        <w:rPr>
          <w:b/>
          <w:sz w:val="24"/>
          <w:szCs w:val="24"/>
        </w:rPr>
        <w:t xml:space="preserve">      </w:t>
      </w:r>
      <w:r w:rsidRPr="00FC20BD">
        <w:rPr>
          <w:b/>
          <w:sz w:val="24"/>
          <w:szCs w:val="24"/>
        </w:rPr>
        <w:t>Site rules</w:t>
      </w:r>
    </w:p>
    <w:p w:rsidR="004F5BE1" w:rsidRPr="004F5BE1" w:rsidRDefault="004F5BE1" w:rsidP="004F5BE1">
      <w:pPr>
        <w:spacing w:line="360" w:lineRule="auto"/>
        <w:jc w:val="both"/>
        <w:rPr>
          <w:sz w:val="24"/>
          <w:szCs w:val="24"/>
        </w:rPr>
      </w:pPr>
      <w:r w:rsidRPr="004F5BE1">
        <w:rPr>
          <w:sz w:val="24"/>
          <w:szCs w:val="24"/>
        </w:rPr>
        <w:t xml:space="preserve">All site personnel undertaking any work on the site must attend the project specific induction where the site rules and other site specific matters will be communicated. All persons authorised to be on site must comply with </w:t>
      </w:r>
      <w:r>
        <w:rPr>
          <w:sz w:val="24"/>
          <w:szCs w:val="24"/>
        </w:rPr>
        <w:t xml:space="preserve">the requirements of this Plan. </w:t>
      </w:r>
    </w:p>
    <w:p w:rsidR="004F5BE1" w:rsidRPr="004F5BE1" w:rsidRDefault="004F5BE1" w:rsidP="004F5BE1">
      <w:pPr>
        <w:spacing w:line="360" w:lineRule="auto"/>
        <w:jc w:val="both"/>
        <w:rPr>
          <w:sz w:val="24"/>
          <w:szCs w:val="24"/>
        </w:rPr>
      </w:pPr>
      <w:r w:rsidRPr="004F5BE1">
        <w:rPr>
          <w:sz w:val="24"/>
          <w:szCs w:val="24"/>
        </w:rPr>
        <w:t>General Site Rules for site staff:</w:t>
      </w:r>
    </w:p>
    <w:p w:rsidR="004F5BE1" w:rsidRPr="004F5BE1" w:rsidRDefault="004F5BE1" w:rsidP="004F5BE1">
      <w:pPr>
        <w:spacing w:line="360" w:lineRule="auto"/>
        <w:jc w:val="both"/>
        <w:rPr>
          <w:sz w:val="24"/>
          <w:szCs w:val="24"/>
        </w:rPr>
      </w:pPr>
      <w:r w:rsidRPr="004F5BE1">
        <w:rPr>
          <w:sz w:val="24"/>
          <w:szCs w:val="24"/>
        </w:rPr>
        <w:t xml:space="preserve">All site staff </w:t>
      </w:r>
      <w:proofErr w:type="gramStart"/>
      <w:r w:rsidRPr="004F5BE1">
        <w:rPr>
          <w:sz w:val="24"/>
          <w:szCs w:val="24"/>
        </w:rPr>
        <w:t>are</w:t>
      </w:r>
      <w:proofErr w:type="gramEnd"/>
      <w:r w:rsidRPr="004F5BE1">
        <w:rPr>
          <w:sz w:val="24"/>
          <w:szCs w:val="24"/>
        </w:rPr>
        <w:t xml:space="preserve"> to </w:t>
      </w:r>
      <w:r>
        <w:rPr>
          <w:sz w:val="24"/>
          <w:szCs w:val="24"/>
        </w:rPr>
        <w:t>sign in and out each day (site office</w:t>
      </w:r>
      <w:r w:rsidRPr="004F5BE1">
        <w:rPr>
          <w:sz w:val="24"/>
          <w:szCs w:val="24"/>
        </w:rPr>
        <w:t xml:space="preserve">) </w:t>
      </w:r>
    </w:p>
    <w:p w:rsidR="004F5BE1" w:rsidRPr="004F5BE1" w:rsidRDefault="004F5BE1" w:rsidP="004F5BE1">
      <w:pPr>
        <w:spacing w:line="360" w:lineRule="auto"/>
        <w:jc w:val="both"/>
        <w:rPr>
          <w:sz w:val="24"/>
          <w:szCs w:val="24"/>
        </w:rPr>
      </w:pPr>
      <w:r w:rsidRPr="004F5BE1">
        <w:rPr>
          <w:sz w:val="24"/>
          <w:szCs w:val="24"/>
        </w:rPr>
        <w:t>Think about your safety and the safety of others</w:t>
      </w:r>
      <w:r>
        <w:rPr>
          <w:sz w:val="24"/>
          <w:szCs w:val="24"/>
        </w:rPr>
        <w:t>.</w:t>
      </w:r>
    </w:p>
    <w:p w:rsidR="004F5BE1" w:rsidRPr="004F5BE1" w:rsidRDefault="004F5BE1" w:rsidP="004F5BE1">
      <w:pPr>
        <w:spacing w:line="360" w:lineRule="auto"/>
        <w:jc w:val="both"/>
        <w:rPr>
          <w:sz w:val="24"/>
          <w:szCs w:val="24"/>
        </w:rPr>
      </w:pPr>
      <w:r w:rsidRPr="004F5BE1">
        <w:rPr>
          <w:sz w:val="24"/>
          <w:szCs w:val="24"/>
        </w:rPr>
        <w:t>Wear</w:t>
      </w:r>
      <w:r>
        <w:rPr>
          <w:sz w:val="24"/>
          <w:szCs w:val="24"/>
        </w:rPr>
        <w:t xml:space="preserve"> appropriate PPE.</w:t>
      </w:r>
    </w:p>
    <w:p w:rsidR="004F5BE1" w:rsidRPr="004F5BE1" w:rsidRDefault="004F5BE1" w:rsidP="004F5BE1">
      <w:pPr>
        <w:spacing w:line="360" w:lineRule="auto"/>
        <w:jc w:val="both"/>
        <w:rPr>
          <w:sz w:val="24"/>
          <w:szCs w:val="24"/>
        </w:rPr>
      </w:pPr>
      <w:proofErr w:type="gramStart"/>
      <w:r w:rsidRPr="004F5BE1">
        <w:rPr>
          <w:sz w:val="24"/>
          <w:szCs w:val="24"/>
        </w:rPr>
        <w:t>Vehicles to be</w:t>
      </w:r>
      <w:r>
        <w:rPr>
          <w:sz w:val="24"/>
          <w:szCs w:val="24"/>
        </w:rPr>
        <w:t xml:space="preserve"> parked at </w:t>
      </w:r>
      <w:proofErr w:type="spellStart"/>
      <w:r>
        <w:rPr>
          <w:sz w:val="24"/>
          <w:szCs w:val="24"/>
        </w:rPr>
        <w:t>Tech</w:t>
      </w:r>
      <w:r w:rsidR="001F754B">
        <w:rPr>
          <w:sz w:val="24"/>
          <w:szCs w:val="24"/>
        </w:rPr>
        <w:t>n</w:t>
      </w:r>
      <w:r>
        <w:rPr>
          <w:sz w:val="24"/>
          <w:szCs w:val="24"/>
        </w:rPr>
        <w:t>um</w:t>
      </w:r>
      <w:proofErr w:type="spellEnd"/>
      <w:r>
        <w:rPr>
          <w:sz w:val="24"/>
          <w:szCs w:val="24"/>
        </w:rPr>
        <w:t xml:space="preserve"> 2 building.</w:t>
      </w:r>
      <w:proofErr w:type="gramEnd"/>
      <w:r w:rsidR="00DC68B8">
        <w:rPr>
          <w:sz w:val="24"/>
          <w:szCs w:val="24"/>
        </w:rPr>
        <w:t xml:space="preserve"> (Figure A</w:t>
      </w:r>
      <w:r w:rsidR="00CE5A59">
        <w:rPr>
          <w:sz w:val="24"/>
          <w:szCs w:val="24"/>
        </w:rPr>
        <w:t>)</w:t>
      </w:r>
    </w:p>
    <w:p w:rsidR="004F5BE1" w:rsidRDefault="004F5BE1" w:rsidP="004F5BE1">
      <w:pPr>
        <w:spacing w:line="360" w:lineRule="auto"/>
        <w:jc w:val="both"/>
        <w:rPr>
          <w:sz w:val="24"/>
          <w:szCs w:val="24"/>
        </w:rPr>
      </w:pPr>
      <w:r w:rsidRPr="004F5BE1">
        <w:rPr>
          <w:sz w:val="24"/>
          <w:szCs w:val="24"/>
        </w:rPr>
        <w:t>All significant risk aspects of work being undertaken mu</w:t>
      </w:r>
      <w:r>
        <w:rPr>
          <w:sz w:val="24"/>
          <w:szCs w:val="24"/>
        </w:rPr>
        <w:t>st have a valid risk assessment.</w:t>
      </w:r>
    </w:p>
    <w:p w:rsidR="004F5BE1" w:rsidRPr="004F5BE1" w:rsidRDefault="004F5BE1" w:rsidP="004F5BE1">
      <w:pPr>
        <w:spacing w:line="360" w:lineRule="auto"/>
        <w:jc w:val="both"/>
        <w:rPr>
          <w:sz w:val="24"/>
          <w:szCs w:val="24"/>
        </w:rPr>
      </w:pPr>
      <w:proofErr w:type="gramStart"/>
      <w:r w:rsidRPr="004F5BE1">
        <w:rPr>
          <w:sz w:val="24"/>
          <w:szCs w:val="24"/>
        </w:rPr>
        <w:t>Report all accidents, incidents and near misses</w:t>
      </w:r>
      <w:r>
        <w:rPr>
          <w:sz w:val="24"/>
          <w:szCs w:val="24"/>
        </w:rPr>
        <w:t>.</w:t>
      </w:r>
      <w:proofErr w:type="gramEnd"/>
    </w:p>
    <w:p w:rsidR="004F5BE1" w:rsidRPr="004F5BE1" w:rsidRDefault="004F5BE1" w:rsidP="004F5BE1">
      <w:pPr>
        <w:spacing w:line="360" w:lineRule="auto"/>
        <w:jc w:val="both"/>
        <w:rPr>
          <w:sz w:val="24"/>
          <w:szCs w:val="24"/>
        </w:rPr>
      </w:pPr>
      <w:proofErr w:type="gramStart"/>
      <w:r w:rsidRPr="004F5BE1">
        <w:rPr>
          <w:sz w:val="24"/>
          <w:szCs w:val="24"/>
        </w:rPr>
        <w:t>Waste to be kept in appropriate and separate containers and disposed of appropriately</w:t>
      </w:r>
      <w:r>
        <w:rPr>
          <w:sz w:val="24"/>
          <w:szCs w:val="24"/>
        </w:rPr>
        <w:t>.</w:t>
      </w:r>
      <w:proofErr w:type="gramEnd"/>
    </w:p>
    <w:p w:rsidR="004F5BE1" w:rsidRPr="004F5BE1" w:rsidRDefault="004F5BE1" w:rsidP="004F5BE1">
      <w:pPr>
        <w:spacing w:line="360" w:lineRule="auto"/>
        <w:jc w:val="both"/>
        <w:rPr>
          <w:sz w:val="24"/>
          <w:szCs w:val="24"/>
        </w:rPr>
      </w:pPr>
      <w:r w:rsidRPr="004F5BE1">
        <w:rPr>
          <w:sz w:val="24"/>
          <w:szCs w:val="24"/>
        </w:rPr>
        <w:lastRenderedPageBreak/>
        <w:t>No eating, drinking outside of the designated welfare areas</w:t>
      </w:r>
      <w:r>
        <w:rPr>
          <w:sz w:val="24"/>
          <w:szCs w:val="24"/>
        </w:rPr>
        <w:t>.</w:t>
      </w:r>
      <w:r w:rsidRPr="004F5BE1">
        <w:rPr>
          <w:sz w:val="24"/>
          <w:szCs w:val="24"/>
        </w:rPr>
        <w:t xml:space="preserve"> </w:t>
      </w:r>
    </w:p>
    <w:p w:rsidR="004F5BE1" w:rsidRPr="004F5BE1" w:rsidRDefault="004F5BE1" w:rsidP="004F5BE1">
      <w:pPr>
        <w:spacing w:line="360" w:lineRule="auto"/>
        <w:jc w:val="both"/>
        <w:rPr>
          <w:sz w:val="24"/>
          <w:szCs w:val="24"/>
        </w:rPr>
      </w:pPr>
      <w:r w:rsidRPr="004F5BE1">
        <w:rPr>
          <w:sz w:val="24"/>
          <w:szCs w:val="24"/>
        </w:rPr>
        <w:t>Public footpaths across the site must not be blocked or obstructed at any time</w:t>
      </w:r>
      <w:r>
        <w:rPr>
          <w:sz w:val="24"/>
          <w:szCs w:val="24"/>
        </w:rPr>
        <w:t>.</w:t>
      </w:r>
    </w:p>
    <w:p w:rsidR="004F5BE1" w:rsidRDefault="004F5BE1" w:rsidP="004F5BE1">
      <w:pPr>
        <w:spacing w:line="360" w:lineRule="auto"/>
        <w:jc w:val="both"/>
        <w:rPr>
          <w:sz w:val="24"/>
          <w:szCs w:val="24"/>
        </w:rPr>
      </w:pPr>
      <w:r>
        <w:rPr>
          <w:sz w:val="24"/>
          <w:szCs w:val="24"/>
        </w:rPr>
        <w:t>No smoking is permitted on site, in</w:t>
      </w:r>
      <w:r w:rsidRPr="004F5BE1">
        <w:rPr>
          <w:sz w:val="24"/>
          <w:szCs w:val="24"/>
        </w:rPr>
        <w:t xml:space="preserve"> buildings or company vehicles</w:t>
      </w:r>
      <w:r>
        <w:rPr>
          <w:sz w:val="24"/>
          <w:szCs w:val="24"/>
        </w:rPr>
        <w:t>.</w:t>
      </w:r>
    </w:p>
    <w:p w:rsidR="00FC20BD" w:rsidRPr="00FC20BD" w:rsidRDefault="005B00D1" w:rsidP="00FC20BD">
      <w:pPr>
        <w:spacing w:line="360" w:lineRule="auto"/>
        <w:jc w:val="both"/>
        <w:rPr>
          <w:b/>
          <w:sz w:val="24"/>
          <w:szCs w:val="24"/>
        </w:rPr>
      </w:pPr>
      <w:r>
        <w:rPr>
          <w:b/>
          <w:sz w:val="24"/>
          <w:szCs w:val="24"/>
        </w:rPr>
        <w:t>1.2</w:t>
      </w:r>
      <w:r w:rsidR="00FC20BD" w:rsidRPr="00FC20BD">
        <w:rPr>
          <w:b/>
          <w:sz w:val="24"/>
          <w:szCs w:val="24"/>
        </w:rPr>
        <w:t xml:space="preserve"> </w:t>
      </w:r>
      <w:r w:rsidR="00D013B4">
        <w:rPr>
          <w:b/>
          <w:sz w:val="24"/>
          <w:szCs w:val="24"/>
        </w:rPr>
        <w:t xml:space="preserve">      </w:t>
      </w:r>
      <w:r w:rsidR="00FC20BD" w:rsidRPr="00FC20BD">
        <w:rPr>
          <w:b/>
          <w:sz w:val="24"/>
          <w:szCs w:val="24"/>
        </w:rPr>
        <w:t>Reporting of Accidents, Incidents and Near Miss Incidents</w:t>
      </w:r>
    </w:p>
    <w:p w:rsidR="00FC20BD" w:rsidRPr="00FC20BD" w:rsidRDefault="00FC20BD" w:rsidP="00FC20BD">
      <w:pPr>
        <w:spacing w:line="360" w:lineRule="auto"/>
        <w:jc w:val="both"/>
        <w:rPr>
          <w:sz w:val="24"/>
          <w:szCs w:val="24"/>
        </w:rPr>
      </w:pPr>
      <w:r w:rsidRPr="00FC20BD">
        <w:rPr>
          <w:sz w:val="24"/>
          <w:szCs w:val="24"/>
        </w:rPr>
        <w:t>All accidents, incidents and near misses mus</w:t>
      </w:r>
      <w:r>
        <w:rPr>
          <w:sz w:val="24"/>
          <w:szCs w:val="24"/>
        </w:rPr>
        <w:t>t be reported to the Site</w:t>
      </w:r>
      <w:r w:rsidRPr="00FC20BD">
        <w:rPr>
          <w:sz w:val="24"/>
          <w:szCs w:val="24"/>
        </w:rPr>
        <w:t xml:space="preserve"> Supervisor immediately. The Supervisor will ensure that the imminent danger is removed or controlled and casualties receive first aid / treatment as deemed necessary. IF YOU OBSERVE OR ARE REQUESTED TO DO ANYTHING YOU CONSIDER UNSAFE – SEEK ADVICE FROM YOUR LINE</w:t>
      </w:r>
      <w:r>
        <w:rPr>
          <w:sz w:val="24"/>
          <w:szCs w:val="24"/>
        </w:rPr>
        <w:t xml:space="preserve"> MANAGER IN THE FIRST INSTANCE.</w:t>
      </w:r>
    </w:p>
    <w:p w:rsidR="00FC20BD" w:rsidRPr="00FC20BD" w:rsidRDefault="00FC20BD" w:rsidP="00FC20BD">
      <w:pPr>
        <w:spacing w:line="360" w:lineRule="auto"/>
        <w:jc w:val="both"/>
        <w:rPr>
          <w:sz w:val="24"/>
          <w:szCs w:val="24"/>
        </w:rPr>
      </w:pPr>
      <w:r w:rsidRPr="00FC20BD">
        <w:rPr>
          <w:sz w:val="24"/>
          <w:szCs w:val="24"/>
        </w:rPr>
        <w:t xml:space="preserve">Details of any incident may be used as part of the learning process to mitigate the near miss or accident happening </w:t>
      </w:r>
      <w:r>
        <w:rPr>
          <w:sz w:val="24"/>
          <w:szCs w:val="24"/>
        </w:rPr>
        <w:t xml:space="preserve">again or becoming an accident. </w:t>
      </w:r>
    </w:p>
    <w:p w:rsidR="00FC20BD" w:rsidRDefault="00FC20BD" w:rsidP="00FC20BD">
      <w:pPr>
        <w:spacing w:line="360" w:lineRule="auto"/>
        <w:jc w:val="both"/>
        <w:rPr>
          <w:sz w:val="24"/>
          <w:szCs w:val="24"/>
        </w:rPr>
      </w:pPr>
      <w:r w:rsidRPr="00FC20BD">
        <w:rPr>
          <w:sz w:val="24"/>
          <w:szCs w:val="24"/>
        </w:rPr>
        <w:t xml:space="preserve">The </w:t>
      </w:r>
      <w:r>
        <w:rPr>
          <w:sz w:val="24"/>
          <w:szCs w:val="24"/>
        </w:rPr>
        <w:t xml:space="preserve">Site Supervisors / </w:t>
      </w:r>
      <w:r w:rsidRPr="00FC20BD">
        <w:rPr>
          <w:sz w:val="24"/>
          <w:szCs w:val="24"/>
        </w:rPr>
        <w:t>Contractors Health and Safety Manager will be responsible for notifying any RIDDOR incidents to the enforci</w:t>
      </w:r>
      <w:r>
        <w:rPr>
          <w:sz w:val="24"/>
          <w:szCs w:val="24"/>
        </w:rPr>
        <w:t>ng authorities</w:t>
      </w:r>
      <w:r w:rsidRPr="00FC20BD">
        <w:rPr>
          <w:sz w:val="24"/>
          <w:szCs w:val="24"/>
        </w:rPr>
        <w:t>.</w:t>
      </w:r>
    </w:p>
    <w:p w:rsidR="00784B3C" w:rsidRPr="00784B3C" w:rsidRDefault="005B00D1" w:rsidP="00784B3C">
      <w:pPr>
        <w:spacing w:line="360" w:lineRule="auto"/>
        <w:jc w:val="both"/>
        <w:rPr>
          <w:b/>
          <w:sz w:val="24"/>
          <w:szCs w:val="24"/>
        </w:rPr>
      </w:pPr>
      <w:r>
        <w:rPr>
          <w:b/>
          <w:sz w:val="24"/>
          <w:szCs w:val="24"/>
        </w:rPr>
        <w:t>1.3</w:t>
      </w:r>
      <w:r w:rsidR="00784B3C" w:rsidRPr="00784B3C">
        <w:rPr>
          <w:b/>
          <w:sz w:val="24"/>
          <w:szCs w:val="24"/>
        </w:rPr>
        <w:t xml:space="preserve"> </w:t>
      </w:r>
      <w:r w:rsidR="00D013B4">
        <w:rPr>
          <w:b/>
          <w:sz w:val="24"/>
          <w:szCs w:val="24"/>
        </w:rPr>
        <w:t xml:space="preserve">      </w:t>
      </w:r>
      <w:r w:rsidR="00784B3C" w:rsidRPr="00784B3C">
        <w:rPr>
          <w:b/>
          <w:sz w:val="24"/>
          <w:szCs w:val="24"/>
        </w:rPr>
        <w:t>Site Induction</w:t>
      </w:r>
    </w:p>
    <w:p w:rsidR="00E90F13" w:rsidRDefault="00784B3C" w:rsidP="00E90F13">
      <w:pPr>
        <w:spacing w:line="360" w:lineRule="auto"/>
        <w:jc w:val="both"/>
        <w:rPr>
          <w:sz w:val="24"/>
          <w:szCs w:val="24"/>
        </w:rPr>
      </w:pPr>
      <w:r>
        <w:rPr>
          <w:sz w:val="24"/>
          <w:szCs w:val="24"/>
        </w:rPr>
        <w:t xml:space="preserve">The appointed Site Manager </w:t>
      </w:r>
      <w:r w:rsidRPr="00784B3C">
        <w:rPr>
          <w:sz w:val="24"/>
          <w:szCs w:val="24"/>
        </w:rPr>
        <w:t>will induct all persons working or visiting the site. The content of the induction will be suited to the role of the inductee and will include the Site Rules, Emergency Procedures, significant risks and any specific control measures identified.</w:t>
      </w:r>
      <w:r w:rsidR="00E90F13" w:rsidRPr="00E90F13">
        <w:t xml:space="preserve"> </w:t>
      </w:r>
      <w:proofErr w:type="gramStart"/>
      <w:r w:rsidR="00E90F13" w:rsidRPr="00E90F13">
        <w:rPr>
          <w:sz w:val="24"/>
          <w:szCs w:val="24"/>
        </w:rPr>
        <w:t>On Site Training</w:t>
      </w:r>
      <w:r w:rsidR="00C8105E">
        <w:rPr>
          <w:sz w:val="24"/>
          <w:szCs w:val="24"/>
        </w:rPr>
        <w:t>.</w:t>
      </w:r>
      <w:proofErr w:type="gramEnd"/>
    </w:p>
    <w:p w:rsidR="00E90F13" w:rsidRPr="00E90F13" w:rsidRDefault="005B00D1" w:rsidP="00E90F13">
      <w:pPr>
        <w:spacing w:line="360" w:lineRule="auto"/>
        <w:jc w:val="both"/>
        <w:rPr>
          <w:b/>
          <w:sz w:val="24"/>
          <w:szCs w:val="24"/>
        </w:rPr>
      </w:pPr>
      <w:r>
        <w:rPr>
          <w:b/>
          <w:sz w:val="24"/>
          <w:szCs w:val="24"/>
        </w:rPr>
        <w:t>1.4</w:t>
      </w:r>
      <w:r w:rsidR="00E90F13" w:rsidRPr="00E90F13">
        <w:rPr>
          <w:b/>
          <w:sz w:val="24"/>
          <w:szCs w:val="24"/>
        </w:rPr>
        <w:t xml:space="preserve"> </w:t>
      </w:r>
      <w:r w:rsidR="00D013B4">
        <w:rPr>
          <w:b/>
          <w:sz w:val="24"/>
          <w:szCs w:val="24"/>
        </w:rPr>
        <w:t xml:space="preserve">       </w:t>
      </w:r>
      <w:r w:rsidR="00E90F13" w:rsidRPr="00E90F13">
        <w:rPr>
          <w:b/>
          <w:sz w:val="24"/>
          <w:szCs w:val="24"/>
        </w:rPr>
        <w:t>Onsite Training</w:t>
      </w:r>
    </w:p>
    <w:p w:rsidR="00E90F13" w:rsidRPr="00E90F13" w:rsidRDefault="00E90F13" w:rsidP="00E90F13">
      <w:pPr>
        <w:spacing w:line="360" w:lineRule="auto"/>
        <w:jc w:val="both"/>
        <w:rPr>
          <w:sz w:val="24"/>
          <w:szCs w:val="24"/>
        </w:rPr>
      </w:pPr>
      <w:r w:rsidRPr="00E90F13">
        <w:rPr>
          <w:sz w:val="24"/>
          <w:szCs w:val="24"/>
        </w:rPr>
        <w:t>On this site the following training will be undertaken:</w:t>
      </w:r>
    </w:p>
    <w:p w:rsidR="00E90F13" w:rsidRPr="00E90F13" w:rsidRDefault="00E90F13" w:rsidP="00E90F13">
      <w:pPr>
        <w:spacing w:line="360" w:lineRule="auto"/>
        <w:jc w:val="both"/>
        <w:rPr>
          <w:sz w:val="24"/>
          <w:szCs w:val="24"/>
        </w:rPr>
      </w:pPr>
      <w:r w:rsidRPr="00E90F13">
        <w:rPr>
          <w:sz w:val="24"/>
          <w:szCs w:val="24"/>
        </w:rPr>
        <w:t>•</w:t>
      </w:r>
      <w:r w:rsidRPr="00E90F13">
        <w:rPr>
          <w:sz w:val="24"/>
          <w:szCs w:val="24"/>
        </w:rPr>
        <w:tab/>
        <w:t xml:space="preserve">Toolbox talks undertaken as required </w:t>
      </w:r>
    </w:p>
    <w:p w:rsidR="006C2FE8" w:rsidRDefault="00E90F13" w:rsidP="006C2FE8">
      <w:pPr>
        <w:spacing w:line="360" w:lineRule="auto"/>
        <w:jc w:val="both"/>
        <w:rPr>
          <w:sz w:val="24"/>
          <w:szCs w:val="24"/>
        </w:rPr>
      </w:pPr>
      <w:r w:rsidRPr="00E90F13">
        <w:rPr>
          <w:sz w:val="24"/>
          <w:szCs w:val="24"/>
        </w:rPr>
        <w:t>•</w:t>
      </w:r>
      <w:r w:rsidRPr="00E90F13">
        <w:rPr>
          <w:sz w:val="24"/>
          <w:szCs w:val="24"/>
        </w:rPr>
        <w:tab/>
        <w:t>Briefings on changes in company rules, procedures or alerts</w:t>
      </w:r>
    </w:p>
    <w:p w:rsidR="006A45F5" w:rsidRDefault="006A45F5" w:rsidP="006C2FE8">
      <w:pPr>
        <w:spacing w:line="360" w:lineRule="auto"/>
        <w:jc w:val="both"/>
        <w:rPr>
          <w:sz w:val="24"/>
          <w:szCs w:val="24"/>
        </w:rPr>
      </w:pPr>
    </w:p>
    <w:p w:rsidR="006A45F5" w:rsidRDefault="006A45F5" w:rsidP="006C2FE8">
      <w:pPr>
        <w:spacing w:line="360" w:lineRule="auto"/>
        <w:jc w:val="both"/>
        <w:rPr>
          <w:sz w:val="24"/>
          <w:szCs w:val="24"/>
        </w:rPr>
      </w:pPr>
    </w:p>
    <w:p w:rsidR="006A45F5" w:rsidRPr="0007669F" w:rsidRDefault="006A45F5" w:rsidP="006C2FE8">
      <w:pPr>
        <w:spacing w:line="360" w:lineRule="auto"/>
        <w:jc w:val="both"/>
        <w:rPr>
          <w:sz w:val="24"/>
          <w:szCs w:val="24"/>
        </w:rPr>
      </w:pPr>
    </w:p>
    <w:p w:rsidR="006C2FE8" w:rsidRPr="006C2FE8" w:rsidRDefault="005B00D1" w:rsidP="006C2FE8">
      <w:pPr>
        <w:spacing w:line="360" w:lineRule="auto"/>
        <w:jc w:val="both"/>
        <w:rPr>
          <w:b/>
          <w:sz w:val="24"/>
          <w:szCs w:val="24"/>
        </w:rPr>
      </w:pPr>
      <w:r>
        <w:rPr>
          <w:b/>
          <w:sz w:val="24"/>
          <w:szCs w:val="24"/>
        </w:rPr>
        <w:lastRenderedPageBreak/>
        <w:t>1.5</w:t>
      </w:r>
      <w:r w:rsidR="006C2FE8" w:rsidRPr="006C2FE8">
        <w:rPr>
          <w:b/>
          <w:sz w:val="24"/>
          <w:szCs w:val="24"/>
        </w:rPr>
        <w:t xml:space="preserve"> </w:t>
      </w:r>
      <w:r w:rsidR="00D013B4">
        <w:rPr>
          <w:b/>
          <w:sz w:val="24"/>
          <w:szCs w:val="24"/>
        </w:rPr>
        <w:t xml:space="preserve">      </w:t>
      </w:r>
      <w:r w:rsidR="006C2FE8" w:rsidRPr="006C2FE8">
        <w:rPr>
          <w:b/>
          <w:sz w:val="24"/>
          <w:szCs w:val="24"/>
        </w:rPr>
        <w:t>Site Security Site Secur</w:t>
      </w:r>
      <w:r w:rsidR="006C2FE8">
        <w:rPr>
          <w:b/>
          <w:sz w:val="24"/>
          <w:szCs w:val="24"/>
        </w:rPr>
        <w:t>ity and Third Parties</w:t>
      </w:r>
    </w:p>
    <w:p w:rsidR="006C2FE8" w:rsidRPr="006C2FE8" w:rsidRDefault="006C2FE8" w:rsidP="006C2FE8">
      <w:pPr>
        <w:spacing w:line="360" w:lineRule="auto"/>
        <w:jc w:val="both"/>
        <w:rPr>
          <w:sz w:val="24"/>
          <w:szCs w:val="24"/>
        </w:rPr>
      </w:pPr>
      <w:r w:rsidRPr="006C2FE8">
        <w:rPr>
          <w:sz w:val="24"/>
          <w:szCs w:val="24"/>
        </w:rPr>
        <w:t>Physical barriers are used wherever practical e.g. cl</w:t>
      </w:r>
      <w:r>
        <w:rPr>
          <w:sz w:val="24"/>
          <w:szCs w:val="24"/>
        </w:rPr>
        <w:t>osing areas off from the public areas using the public footpath</w:t>
      </w:r>
      <w:r w:rsidRPr="006C2FE8">
        <w:rPr>
          <w:sz w:val="24"/>
          <w:szCs w:val="24"/>
        </w:rPr>
        <w:t xml:space="preserve">. However there is a reliance on signage, temporary barriers and direct supervision of tools and materials </w:t>
      </w:r>
      <w:proofErr w:type="spellStart"/>
      <w:r w:rsidRPr="006C2FE8">
        <w:rPr>
          <w:sz w:val="24"/>
          <w:szCs w:val="24"/>
        </w:rPr>
        <w:t>etc</w:t>
      </w:r>
      <w:proofErr w:type="spellEnd"/>
      <w:r w:rsidRPr="006C2FE8">
        <w:rPr>
          <w:sz w:val="24"/>
          <w:szCs w:val="24"/>
        </w:rPr>
        <w:t xml:space="preserve"> by the work te</w:t>
      </w:r>
      <w:r>
        <w:rPr>
          <w:sz w:val="24"/>
          <w:szCs w:val="24"/>
        </w:rPr>
        <w:t xml:space="preserve">am. </w:t>
      </w:r>
    </w:p>
    <w:p w:rsidR="00E90F13" w:rsidRDefault="006C2FE8" w:rsidP="00784B3C">
      <w:pPr>
        <w:spacing w:line="360" w:lineRule="auto"/>
        <w:jc w:val="both"/>
        <w:rPr>
          <w:sz w:val="24"/>
          <w:szCs w:val="24"/>
        </w:rPr>
      </w:pPr>
      <w:r w:rsidRPr="006C2FE8">
        <w:rPr>
          <w:sz w:val="24"/>
          <w:szCs w:val="24"/>
        </w:rPr>
        <w:t xml:space="preserve">Security of the welfare and the storage container is achieved the locking of doors and security shutters using </w:t>
      </w:r>
      <w:r>
        <w:rPr>
          <w:sz w:val="24"/>
          <w:szCs w:val="24"/>
        </w:rPr>
        <w:t xml:space="preserve">a key safe. </w:t>
      </w:r>
      <w:r w:rsidRPr="006C2FE8">
        <w:rPr>
          <w:sz w:val="24"/>
          <w:szCs w:val="24"/>
        </w:rPr>
        <w:t>Hera</w:t>
      </w:r>
      <w:r>
        <w:rPr>
          <w:sz w:val="24"/>
          <w:szCs w:val="24"/>
        </w:rPr>
        <w:t>s boundary for the site and all materials stored offsite as and when possible.</w:t>
      </w:r>
      <w:r w:rsidR="0007669F">
        <w:rPr>
          <w:sz w:val="24"/>
          <w:szCs w:val="24"/>
        </w:rPr>
        <w:t xml:space="preserve"> </w:t>
      </w:r>
    </w:p>
    <w:p w:rsidR="00CE2BC7" w:rsidRPr="00CE2BC7" w:rsidRDefault="005B00D1" w:rsidP="00CE2BC7">
      <w:pPr>
        <w:spacing w:line="360" w:lineRule="auto"/>
        <w:jc w:val="both"/>
        <w:rPr>
          <w:b/>
          <w:sz w:val="24"/>
          <w:szCs w:val="24"/>
        </w:rPr>
      </w:pPr>
      <w:r>
        <w:rPr>
          <w:b/>
          <w:sz w:val="24"/>
          <w:szCs w:val="24"/>
        </w:rPr>
        <w:t>1.6</w:t>
      </w:r>
      <w:r w:rsidR="00CE2BC7" w:rsidRPr="00CE2BC7">
        <w:rPr>
          <w:b/>
          <w:sz w:val="24"/>
          <w:szCs w:val="24"/>
        </w:rPr>
        <w:t xml:space="preserve"> </w:t>
      </w:r>
      <w:r w:rsidR="00D013B4">
        <w:rPr>
          <w:b/>
          <w:sz w:val="24"/>
          <w:szCs w:val="24"/>
        </w:rPr>
        <w:t xml:space="preserve">       </w:t>
      </w:r>
      <w:r w:rsidR="00CE2BC7" w:rsidRPr="00CE2BC7">
        <w:rPr>
          <w:b/>
          <w:sz w:val="24"/>
          <w:szCs w:val="24"/>
        </w:rPr>
        <w:t>Liaison between par</w:t>
      </w:r>
      <w:r w:rsidR="007111DB">
        <w:rPr>
          <w:b/>
          <w:sz w:val="24"/>
          <w:szCs w:val="24"/>
        </w:rPr>
        <w:t>ties on site will be as follows</w:t>
      </w:r>
    </w:p>
    <w:p w:rsidR="00CE2BC7" w:rsidRDefault="00726CCF" w:rsidP="00CE2BC7">
      <w:pPr>
        <w:spacing w:line="360" w:lineRule="auto"/>
        <w:jc w:val="both"/>
        <w:rPr>
          <w:sz w:val="24"/>
          <w:szCs w:val="24"/>
        </w:rPr>
      </w:pPr>
      <w:r>
        <w:rPr>
          <w:sz w:val="24"/>
          <w:szCs w:val="24"/>
        </w:rPr>
        <w:t>The Site</w:t>
      </w:r>
      <w:r w:rsidR="00CE2BC7" w:rsidRPr="00CE2BC7">
        <w:rPr>
          <w:sz w:val="24"/>
          <w:szCs w:val="24"/>
        </w:rPr>
        <w:t xml:space="preserve"> Supervisor will liaise with all parties (e.g. the project team, contractors </w:t>
      </w:r>
      <w:proofErr w:type="spellStart"/>
      <w:r w:rsidR="00CE2BC7" w:rsidRPr="00CE2BC7">
        <w:rPr>
          <w:sz w:val="24"/>
          <w:szCs w:val="24"/>
        </w:rPr>
        <w:t>etc</w:t>
      </w:r>
      <w:proofErr w:type="spellEnd"/>
      <w:r w:rsidR="00CE2BC7" w:rsidRPr="00CE2BC7">
        <w:rPr>
          <w:sz w:val="24"/>
          <w:szCs w:val="24"/>
        </w:rPr>
        <w:t>) on a regular basis to ensure co-operation on health safety and environmental matters and to ensure that potential areas of operational conflict are avoided.</w:t>
      </w:r>
    </w:p>
    <w:p w:rsidR="00182872" w:rsidRPr="00D013B4" w:rsidRDefault="00182872" w:rsidP="00182872">
      <w:pPr>
        <w:spacing w:line="360" w:lineRule="auto"/>
        <w:jc w:val="both"/>
        <w:rPr>
          <w:b/>
          <w:sz w:val="24"/>
          <w:szCs w:val="24"/>
        </w:rPr>
      </w:pPr>
      <w:r w:rsidRPr="00D013B4">
        <w:rPr>
          <w:b/>
          <w:sz w:val="24"/>
          <w:szCs w:val="24"/>
        </w:rPr>
        <w:t>1.</w:t>
      </w:r>
      <w:r w:rsidR="005B00D1">
        <w:rPr>
          <w:b/>
          <w:sz w:val="24"/>
          <w:szCs w:val="24"/>
        </w:rPr>
        <w:t>7</w:t>
      </w:r>
      <w:r w:rsidRPr="00D013B4">
        <w:rPr>
          <w:b/>
          <w:sz w:val="24"/>
          <w:szCs w:val="24"/>
        </w:rPr>
        <w:t xml:space="preserve"> </w:t>
      </w:r>
      <w:r w:rsidR="00D013B4">
        <w:rPr>
          <w:b/>
          <w:sz w:val="24"/>
          <w:szCs w:val="24"/>
        </w:rPr>
        <w:t xml:space="preserve">       </w:t>
      </w:r>
      <w:r w:rsidRPr="00D013B4">
        <w:rPr>
          <w:b/>
          <w:sz w:val="24"/>
          <w:szCs w:val="24"/>
        </w:rPr>
        <w:t>Project Goals</w:t>
      </w:r>
    </w:p>
    <w:p w:rsidR="00182872" w:rsidRPr="00182872" w:rsidRDefault="00182872" w:rsidP="00182872">
      <w:pPr>
        <w:spacing w:line="360" w:lineRule="auto"/>
        <w:jc w:val="both"/>
        <w:rPr>
          <w:sz w:val="24"/>
          <w:szCs w:val="24"/>
        </w:rPr>
      </w:pPr>
      <w:r w:rsidRPr="00182872">
        <w:rPr>
          <w:sz w:val="24"/>
          <w:szCs w:val="24"/>
        </w:rPr>
        <w:t>The following goals shall apply to this project:</w:t>
      </w:r>
    </w:p>
    <w:p w:rsidR="00182872" w:rsidRPr="00182872" w:rsidRDefault="00182872" w:rsidP="00182872">
      <w:pPr>
        <w:spacing w:line="360" w:lineRule="auto"/>
        <w:jc w:val="both"/>
        <w:rPr>
          <w:sz w:val="24"/>
          <w:szCs w:val="24"/>
        </w:rPr>
      </w:pPr>
      <w:proofErr w:type="gramStart"/>
      <w:r w:rsidRPr="00182872">
        <w:rPr>
          <w:sz w:val="24"/>
          <w:szCs w:val="24"/>
        </w:rPr>
        <w:t>The adoption of a co-ordinated, co-operative, pro-active and PRACTICAL approach to the management of health, safety and environmental matters by the entire project team.</w:t>
      </w:r>
      <w:proofErr w:type="gramEnd"/>
    </w:p>
    <w:p w:rsidR="00182872" w:rsidRPr="00182872" w:rsidRDefault="00182872" w:rsidP="00182872">
      <w:pPr>
        <w:spacing w:line="360" w:lineRule="auto"/>
        <w:jc w:val="both"/>
        <w:rPr>
          <w:sz w:val="24"/>
          <w:szCs w:val="24"/>
        </w:rPr>
      </w:pPr>
      <w:r w:rsidRPr="00182872">
        <w:rPr>
          <w:sz w:val="24"/>
          <w:szCs w:val="24"/>
        </w:rPr>
        <w:t>Each of us will spot, report and deal with hazards to help create and maintain a positive culture.</w:t>
      </w:r>
    </w:p>
    <w:p w:rsidR="00182872" w:rsidRPr="00182872" w:rsidRDefault="00182872" w:rsidP="00182872">
      <w:pPr>
        <w:spacing w:line="360" w:lineRule="auto"/>
        <w:jc w:val="both"/>
        <w:rPr>
          <w:sz w:val="24"/>
          <w:szCs w:val="24"/>
        </w:rPr>
      </w:pPr>
      <w:r w:rsidRPr="00182872">
        <w:rPr>
          <w:sz w:val="24"/>
          <w:szCs w:val="24"/>
        </w:rPr>
        <w:t>Identifying both positive and as well as negative practices by the transparent measurement and reporting of performance.</w:t>
      </w:r>
    </w:p>
    <w:p w:rsidR="00182872" w:rsidRPr="00182872" w:rsidRDefault="00182872" w:rsidP="00182872">
      <w:pPr>
        <w:spacing w:line="360" w:lineRule="auto"/>
        <w:jc w:val="both"/>
        <w:rPr>
          <w:sz w:val="24"/>
          <w:szCs w:val="24"/>
        </w:rPr>
      </w:pPr>
      <w:r w:rsidRPr="00182872">
        <w:rPr>
          <w:sz w:val="24"/>
          <w:szCs w:val="24"/>
        </w:rPr>
        <w:t>Achieve full consultation, co-operation and involvement of the workforce.</w:t>
      </w:r>
    </w:p>
    <w:p w:rsidR="00182872" w:rsidRPr="00182872" w:rsidRDefault="00182872" w:rsidP="00182872">
      <w:pPr>
        <w:spacing w:line="360" w:lineRule="auto"/>
        <w:jc w:val="both"/>
        <w:rPr>
          <w:sz w:val="24"/>
          <w:szCs w:val="24"/>
        </w:rPr>
      </w:pPr>
      <w:r w:rsidRPr="00182872">
        <w:rPr>
          <w:sz w:val="24"/>
          <w:szCs w:val="24"/>
        </w:rPr>
        <w:t>Minimise our environmental impact and the number of accidents/incidents on site and aim for a zero ‘lost time’ accident rate and zero environmental incidents.</w:t>
      </w:r>
    </w:p>
    <w:p w:rsidR="00182872" w:rsidRPr="00182872" w:rsidRDefault="00182872" w:rsidP="00182872">
      <w:pPr>
        <w:spacing w:line="360" w:lineRule="auto"/>
        <w:jc w:val="both"/>
        <w:rPr>
          <w:sz w:val="24"/>
          <w:szCs w:val="24"/>
        </w:rPr>
      </w:pPr>
      <w:r w:rsidRPr="00182872">
        <w:rPr>
          <w:sz w:val="24"/>
          <w:szCs w:val="24"/>
        </w:rPr>
        <w:t>Minimise waste ge</w:t>
      </w:r>
      <w:r>
        <w:rPr>
          <w:sz w:val="24"/>
          <w:szCs w:val="24"/>
        </w:rPr>
        <w:t>neration and energy consumption</w:t>
      </w:r>
    </w:p>
    <w:p w:rsidR="00A35A6F" w:rsidRDefault="00182872" w:rsidP="00182872">
      <w:pPr>
        <w:spacing w:line="360" w:lineRule="auto"/>
        <w:jc w:val="both"/>
        <w:rPr>
          <w:sz w:val="24"/>
          <w:szCs w:val="24"/>
        </w:rPr>
      </w:pPr>
      <w:r w:rsidRPr="00182872">
        <w:rPr>
          <w:sz w:val="24"/>
          <w:szCs w:val="24"/>
        </w:rPr>
        <w:t>Progress towards these goals wi</w:t>
      </w:r>
      <w:r w:rsidR="00EB27DB">
        <w:rPr>
          <w:sz w:val="24"/>
          <w:szCs w:val="24"/>
        </w:rPr>
        <w:t>ll be monitored and measured by t</w:t>
      </w:r>
      <w:r w:rsidR="00687694">
        <w:rPr>
          <w:sz w:val="24"/>
          <w:szCs w:val="24"/>
        </w:rPr>
        <w:t xml:space="preserve">he Site Manager or nominated </w:t>
      </w:r>
      <w:r w:rsidRPr="00182872">
        <w:rPr>
          <w:sz w:val="24"/>
          <w:szCs w:val="24"/>
        </w:rPr>
        <w:t>deputy inspecting work areas to ensure quality, health, safety and environmental controls are being deployed (can be re</w:t>
      </w:r>
      <w:r>
        <w:rPr>
          <w:sz w:val="24"/>
          <w:szCs w:val="24"/>
        </w:rPr>
        <w:t>corded on inspection checklist)</w:t>
      </w:r>
    </w:p>
    <w:p w:rsidR="00926CE3" w:rsidRPr="00055762" w:rsidRDefault="008B17C2" w:rsidP="00D76CDB">
      <w:pPr>
        <w:pStyle w:val="ListParagraph"/>
        <w:numPr>
          <w:ilvl w:val="0"/>
          <w:numId w:val="9"/>
        </w:numPr>
        <w:spacing w:line="360" w:lineRule="auto"/>
        <w:jc w:val="both"/>
        <w:rPr>
          <w:b/>
          <w:sz w:val="24"/>
          <w:szCs w:val="24"/>
        </w:rPr>
      </w:pPr>
      <w:r w:rsidRPr="00055762">
        <w:rPr>
          <w:b/>
          <w:sz w:val="24"/>
          <w:szCs w:val="24"/>
        </w:rPr>
        <w:lastRenderedPageBreak/>
        <w:t>Method statement</w:t>
      </w:r>
    </w:p>
    <w:tbl>
      <w:tblPr>
        <w:tblStyle w:val="TableGrid"/>
        <w:tblW w:w="0" w:type="auto"/>
        <w:tblLook w:val="04A0" w:firstRow="1" w:lastRow="0" w:firstColumn="1" w:lastColumn="0" w:noHBand="0" w:noVBand="1"/>
      </w:tblPr>
      <w:tblGrid>
        <w:gridCol w:w="2660"/>
        <w:gridCol w:w="6520"/>
      </w:tblGrid>
      <w:tr w:rsidR="007573E6" w:rsidTr="002A7134">
        <w:trPr>
          <w:trHeight w:val="932"/>
        </w:trPr>
        <w:tc>
          <w:tcPr>
            <w:tcW w:w="2660" w:type="dxa"/>
          </w:tcPr>
          <w:p w:rsidR="007573E6" w:rsidRDefault="007573E6" w:rsidP="00567550">
            <w:pPr>
              <w:spacing w:line="360" w:lineRule="auto"/>
              <w:jc w:val="both"/>
              <w:rPr>
                <w:b/>
                <w:sz w:val="24"/>
                <w:szCs w:val="24"/>
              </w:rPr>
            </w:pPr>
            <w:r>
              <w:rPr>
                <w:b/>
                <w:sz w:val="24"/>
                <w:szCs w:val="24"/>
              </w:rPr>
              <w:t>Description of project</w:t>
            </w:r>
          </w:p>
        </w:tc>
        <w:tc>
          <w:tcPr>
            <w:tcW w:w="6520" w:type="dxa"/>
          </w:tcPr>
          <w:p w:rsidR="007573E6" w:rsidRPr="00065036" w:rsidRDefault="00096226" w:rsidP="00567550">
            <w:pPr>
              <w:spacing w:line="360" w:lineRule="auto"/>
              <w:jc w:val="both"/>
              <w:rPr>
                <w:sz w:val="24"/>
                <w:szCs w:val="24"/>
              </w:rPr>
            </w:pPr>
            <w:r>
              <w:rPr>
                <w:sz w:val="24"/>
                <w:szCs w:val="24"/>
              </w:rPr>
              <w:t xml:space="preserve">1 </w:t>
            </w:r>
            <w:r w:rsidR="008B17C2">
              <w:rPr>
                <w:sz w:val="24"/>
                <w:szCs w:val="24"/>
              </w:rPr>
              <w:t>x3 bedroom residential h</w:t>
            </w:r>
            <w:r>
              <w:rPr>
                <w:sz w:val="24"/>
                <w:szCs w:val="24"/>
              </w:rPr>
              <w:t>ouse</w:t>
            </w:r>
          </w:p>
        </w:tc>
      </w:tr>
      <w:tr w:rsidR="007573E6" w:rsidTr="002A7134">
        <w:tc>
          <w:tcPr>
            <w:tcW w:w="2660" w:type="dxa"/>
          </w:tcPr>
          <w:p w:rsidR="007573E6" w:rsidRDefault="007573E6" w:rsidP="00567550">
            <w:pPr>
              <w:spacing w:line="360" w:lineRule="auto"/>
              <w:jc w:val="both"/>
              <w:rPr>
                <w:b/>
                <w:sz w:val="24"/>
                <w:szCs w:val="24"/>
              </w:rPr>
            </w:pPr>
            <w:r>
              <w:rPr>
                <w:b/>
                <w:sz w:val="24"/>
                <w:szCs w:val="24"/>
              </w:rPr>
              <w:t xml:space="preserve">Time allowed by client </w:t>
            </w:r>
          </w:p>
        </w:tc>
        <w:tc>
          <w:tcPr>
            <w:tcW w:w="6520" w:type="dxa"/>
          </w:tcPr>
          <w:p w:rsidR="007573E6" w:rsidRPr="006B7561" w:rsidRDefault="00355392" w:rsidP="00567550">
            <w:pPr>
              <w:spacing w:line="360" w:lineRule="auto"/>
              <w:jc w:val="both"/>
              <w:rPr>
                <w:sz w:val="24"/>
                <w:szCs w:val="24"/>
              </w:rPr>
            </w:pPr>
            <w:r>
              <w:rPr>
                <w:sz w:val="24"/>
                <w:szCs w:val="24"/>
              </w:rPr>
              <w:t xml:space="preserve">20 </w:t>
            </w:r>
            <w:r w:rsidR="007573E6">
              <w:rPr>
                <w:sz w:val="24"/>
                <w:szCs w:val="24"/>
              </w:rPr>
              <w:t xml:space="preserve">Weeks </w:t>
            </w:r>
          </w:p>
        </w:tc>
      </w:tr>
      <w:tr w:rsidR="006853C4" w:rsidTr="002A7134">
        <w:tc>
          <w:tcPr>
            <w:tcW w:w="2660" w:type="dxa"/>
          </w:tcPr>
          <w:p w:rsidR="006853C4" w:rsidRDefault="006853C4" w:rsidP="00567550">
            <w:pPr>
              <w:spacing w:line="360" w:lineRule="auto"/>
              <w:jc w:val="both"/>
              <w:rPr>
                <w:b/>
                <w:sz w:val="24"/>
                <w:szCs w:val="24"/>
              </w:rPr>
            </w:pPr>
            <w:r>
              <w:rPr>
                <w:b/>
                <w:sz w:val="24"/>
                <w:szCs w:val="24"/>
              </w:rPr>
              <w:t>Start Date</w:t>
            </w:r>
          </w:p>
        </w:tc>
        <w:tc>
          <w:tcPr>
            <w:tcW w:w="6520" w:type="dxa"/>
          </w:tcPr>
          <w:p w:rsidR="006853C4" w:rsidRDefault="00C170D0" w:rsidP="00567550">
            <w:pPr>
              <w:spacing w:line="360" w:lineRule="auto"/>
              <w:jc w:val="both"/>
              <w:rPr>
                <w:sz w:val="24"/>
                <w:szCs w:val="24"/>
              </w:rPr>
            </w:pPr>
            <w:r>
              <w:rPr>
                <w:sz w:val="24"/>
                <w:szCs w:val="24"/>
              </w:rPr>
              <w:t>06/05</w:t>
            </w:r>
            <w:r w:rsidR="006853C4">
              <w:rPr>
                <w:sz w:val="24"/>
                <w:szCs w:val="24"/>
              </w:rPr>
              <w:t>/2020</w:t>
            </w:r>
          </w:p>
        </w:tc>
      </w:tr>
      <w:tr w:rsidR="00EA4741" w:rsidTr="002A7134">
        <w:tc>
          <w:tcPr>
            <w:tcW w:w="2660" w:type="dxa"/>
          </w:tcPr>
          <w:p w:rsidR="00EA4741" w:rsidRDefault="00EA4741" w:rsidP="00567550">
            <w:pPr>
              <w:spacing w:line="360" w:lineRule="auto"/>
              <w:jc w:val="both"/>
              <w:rPr>
                <w:b/>
                <w:sz w:val="24"/>
                <w:szCs w:val="24"/>
              </w:rPr>
            </w:pPr>
            <w:r>
              <w:rPr>
                <w:b/>
                <w:sz w:val="24"/>
                <w:szCs w:val="24"/>
              </w:rPr>
              <w:t>No of people on site</w:t>
            </w:r>
            <w:r w:rsidR="002A7134">
              <w:rPr>
                <w:b/>
                <w:sz w:val="24"/>
                <w:szCs w:val="24"/>
              </w:rPr>
              <w:t xml:space="preserve"> / Contractors</w:t>
            </w:r>
          </w:p>
        </w:tc>
        <w:tc>
          <w:tcPr>
            <w:tcW w:w="6520" w:type="dxa"/>
          </w:tcPr>
          <w:p w:rsidR="00EA4741" w:rsidRDefault="00EA4741" w:rsidP="00567550">
            <w:pPr>
              <w:spacing w:line="360" w:lineRule="auto"/>
              <w:jc w:val="both"/>
              <w:rPr>
                <w:sz w:val="24"/>
                <w:szCs w:val="24"/>
              </w:rPr>
            </w:pPr>
            <w:r>
              <w:rPr>
                <w:sz w:val="24"/>
                <w:szCs w:val="24"/>
              </w:rPr>
              <w:t xml:space="preserve">20 </w:t>
            </w:r>
            <w:r w:rsidR="005D24F6">
              <w:rPr>
                <w:sz w:val="24"/>
                <w:szCs w:val="24"/>
              </w:rPr>
              <w:t>People</w:t>
            </w:r>
            <w:r>
              <w:rPr>
                <w:sz w:val="24"/>
                <w:szCs w:val="24"/>
              </w:rPr>
              <w:t xml:space="preserve"> </w:t>
            </w:r>
            <w:r w:rsidR="00D3261A">
              <w:rPr>
                <w:sz w:val="24"/>
                <w:szCs w:val="24"/>
              </w:rPr>
              <w:t>/ 5 Contractors</w:t>
            </w:r>
            <w:r>
              <w:rPr>
                <w:sz w:val="24"/>
                <w:szCs w:val="24"/>
              </w:rPr>
              <w:t xml:space="preserve">                                                </w:t>
            </w:r>
          </w:p>
        </w:tc>
      </w:tr>
      <w:tr w:rsidR="00126B66" w:rsidTr="002A7134">
        <w:tc>
          <w:tcPr>
            <w:tcW w:w="2660" w:type="dxa"/>
          </w:tcPr>
          <w:p w:rsidR="00126B66" w:rsidRDefault="00126B66" w:rsidP="00567550">
            <w:pPr>
              <w:spacing w:line="360" w:lineRule="auto"/>
              <w:jc w:val="both"/>
              <w:rPr>
                <w:b/>
                <w:sz w:val="24"/>
                <w:szCs w:val="24"/>
              </w:rPr>
            </w:pPr>
            <w:r>
              <w:rPr>
                <w:b/>
                <w:sz w:val="24"/>
                <w:szCs w:val="24"/>
              </w:rPr>
              <w:t>Description of the construction work</w:t>
            </w:r>
          </w:p>
        </w:tc>
        <w:tc>
          <w:tcPr>
            <w:tcW w:w="6520" w:type="dxa"/>
          </w:tcPr>
          <w:p w:rsidR="008B17C2" w:rsidRDefault="006561DD" w:rsidP="00567550">
            <w:pPr>
              <w:spacing w:line="360" w:lineRule="auto"/>
              <w:jc w:val="both"/>
              <w:rPr>
                <w:sz w:val="24"/>
                <w:szCs w:val="24"/>
              </w:rPr>
            </w:pPr>
            <w:r>
              <w:rPr>
                <w:sz w:val="24"/>
                <w:szCs w:val="24"/>
              </w:rPr>
              <w:t>The work comprises of a s</w:t>
            </w:r>
            <w:r w:rsidR="00096226">
              <w:rPr>
                <w:sz w:val="24"/>
                <w:szCs w:val="24"/>
              </w:rPr>
              <w:t xml:space="preserve">ingle, two </w:t>
            </w:r>
            <w:proofErr w:type="gramStart"/>
            <w:r w:rsidR="00096226">
              <w:rPr>
                <w:sz w:val="24"/>
                <w:szCs w:val="24"/>
              </w:rPr>
              <w:t>storey</w:t>
            </w:r>
            <w:proofErr w:type="gramEnd"/>
            <w:r w:rsidR="00096226">
              <w:rPr>
                <w:sz w:val="24"/>
                <w:szCs w:val="24"/>
              </w:rPr>
              <w:t xml:space="preserve"> detached domestic building with loft room</w:t>
            </w:r>
            <w:r>
              <w:rPr>
                <w:sz w:val="24"/>
                <w:szCs w:val="24"/>
              </w:rPr>
              <w:t>. 3 Bedrooms on with on suit</w:t>
            </w:r>
            <w:r w:rsidR="008B17C2">
              <w:rPr>
                <w:sz w:val="24"/>
                <w:szCs w:val="24"/>
              </w:rPr>
              <w:t xml:space="preserve">, </w:t>
            </w:r>
            <w:r w:rsidR="00DA3793">
              <w:rPr>
                <w:sz w:val="24"/>
                <w:szCs w:val="24"/>
              </w:rPr>
              <w:t>Loft room.</w:t>
            </w:r>
            <w:r w:rsidR="00E1027E">
              <w:rPr>
                <w:sz w:val="24"/>
                <w:szCs w:val="24"/>
              </w:rPr>
              <w:t xml:space="preserve"> </w:t>
            </w:r>
          </w:p>
          <w:p w:rsidR="008F36FC" w:rsidRDefault="008B17C2" w:rsidP="00567550">
            <w:pPr>
              <w:spacing w:line="360" w:lineRule="auto"/>
              <w:jc w:val="both"/>
              <w:rPr>
                <w:sz w:val="24"/>
                <w:szCs w:val="24"/>
              </w:rPr>
            </w:pPr>
            <w:r>
              <w:rPr>
                <w:sz w:val="24"/>
                <w:szCs w:val="24"/>
              </w:rPr>
              <w:t>Strip foundations with a depth of 1m with standard cavity wall insulation, block on block with partial fill cavity insulation and a smooth render finish</w:t>
            </w:r>
            <w:r w:rsidR="00785790">
              <w:rPr>
                <w:sz w:val="24"/>
                <w:szCs w:val="24"/>
              </w:rPr>
              <w:t xml:space="preserve"> externally</w:t>
            </w:r>
            <w:r>
              <w:rPr>
                <w:sz w:val="24"/>
                <w:szCs w:val="24"/>
              </w:rPr>
              <w:t xml:space="preserve">. </w:t>
            </w:r>
            <w:r w:rsidR="00C94864">
              <w:rPr>
                <w:sz w:val="24"/>
                <w:szCs w:val="24"/>
              </w:rPr>
              <w:t>Plinths, soldier courses over all openings and porch pillars to be natural sandstone</w:t>
            </w:r>
            <w:r w:rsidR="00DD5205">
              <w:rPr>
                <w:sz w:val="24"/>
                <w:szCs w:val="24"/>
              </w:rPr>
              <w:t xml:space="preserve">. </w:t>
            </w:r>
          </w:p>
          <w:p w:rsidR="008F36FC" w:rsidRDefault="008F36FC" w:rsidP="008F36FC">
            <w:pPr>
              <w:spacing w:line="360" w:lineRule="auto"/>
              <w:rPr>
                <w:sz w:val="24"/>
                <w:szCs w:val="24"/>
              </w:rPr>
            </w:pPr>
            <w:r>
              <w:rPr>
                <w:sz w:val="24"/>
                <w:szCs w:val="24"/>
              </w:rPr>
              <w:t>There is to be a suspended concrete beam and block ground floor and upper floors are to be traditional solid timber with particleboard sheet covering.</w:t>
            </w:r>
          </w:p>
          <w:p w:rsidR="008F36FC" w:rsidRDefault="008F36FC" w:rsidP="008F36FC">
            <w:pPr>
              <w:spacing w:line="360" w:lineRule="auto"/>
              <w:rPr>
                <w:sz w:val="24"/>
                <w:szCs w:val="24"/>
              </w:rPr>
            </w:pPr>
            <w:r>
              <w:rPr>
                <w:sz w:val="24"/>
                <w:szCs w:val="24"/>
              </w:rPr>
              <w:t>Doors and windows are to be light oak wood effect uPVC with sealed Double-glazed units.</w:t>
            </w:r>
          </w:p>
          <w:p w:rsidR="008F36FC" w:rsidRDefault="008F36FC" w:rsidP="008F36FC">
            <w:pPr>
              <w:spacing w:line="360" w:lineRule="auto"/>
              <w:rPr>
                <w:sz w:val="24"/>
                <w:szCs w:val="24"/>
              </w:rPr>
            </w:pPr>
            <w:r>
              <w:rPr>
                <w:sz w:val="24"/>
                <w:szCs w:val="24"/>
              </w:rPr>
              <w:t>Roof structure is to be trussed rafters at a 40</w:t>
            </w:r>
            <w:r>
              <w:rPr>
                <w:sz w:val="24"/>
                <w:szCs w:val="24"/>
                <w:vertAlign w:val="superscript"/>
              </w:rPr>
              <w:t>0</w:t>
            </w:r>
            <w:r>
              <w:rPr>
                <w:sz w:val="24"/>
                <w:szCs w:val="24"/>
              </w:rPr>
              <w:t xml:space="preserve"> pitch with a natural slate covering and closed eaves.</w:t>
            </w:r>
          </w:p>
          <w:p w:rsidR="008B17C2" w:rsidRDefault="00E1027E" w:rsidP="00567550">
            <w:pPr>
              <w:spacing w:line="360" w:lineRule="auto"/>
              <w:jc w:val="both"/>
              <w:rPr>
                <w:sz w:val="24"/>
                <w:szCs w:val="24"/>
              </w:rPr>
            </w:pPr>
            <w:r>
              <w:rPr>
                <w:sz w:val="24"/>
                <w:szCs w:val="24"/>
              </w:rPr>
              <w:t>Together with site clearance, drainage, ex</w:t>
            </w:r>
            <w:r w:rsidR="00CB704E">
              <w:rPr>
                <w:sz w:val="24"/>
                <w:szCs w:val="24"/>
              </w:rPr>
              <w:t>ternal works, incoming services</w:t>
            </w:r>
            <w:r w:rsidR="000411AC">
              <w:rPr>
                <w:sz w:val="24"/>
                <w:szCs w:val="24"/>
              </w:rPr>
              <w:t xml:space="preserve"> and all associated works for completion of works. </w:t>
            </w:r>
          </w:p>
        </w:tc>
      </w:tr>
    </w:tbl>
    <w:p w:rsidR="00980D46" w:rsidRDefault="00980D46" w:rsidP="00B07CA8">
      <w:pPr>
        <w:spacing w:after="0" w:line="240" w:lineRule="auto"/>
        <w:ind w:right="-766"/>
        <w:rPr>
          <w:rFonts w:cs="Arial"/>
          <w:b/>
          <w:sz w:val="24"/>
          <w:szCs w:val="24"/>
          <w:u w:val="single"/>
        </w:rPr>
      </w:pPr>
    </w:p>
    <w:p w:rsidR="00B07CA8" w:rsidRDefault="007C185C" w:rsidP="00B07CA8">
      <w:pPr>
        <w:spacing w:after="0" w:line="240" w:lineRule="auto"/>
        <w:ind w:right="-766"/>
        <w:rPr>
          <w:rFonts w:cs="Arial"/>
          <w:b/>
          <w:sz w:val="24"/>
          <w:szCs w:val="24"/>
          <w:u w:val="single"/>
        </w:rPr>
      </w:pPr>
      <w:r>
        <w:rPr>
          <w:rFonts w:cs="Arial"/>
          <w:b/>
          <w:sz w:val="24"/>
          <w:szCs w:val="24"/>
          <w:u w:val="single"/>
        </w:rPr>
        <w:t xml:space="preserve"> </w:t>
      </w:r>
    </w:p>
    <w:p w:rsidR="00B07CA8" w:rsidRPr="00980D46" w:rsidRDefault="007C185C" w:rsidP="00980D46">
      <w:pPr>
        <w:pStyle w:val="ListParagraph"/>
        <w:numPr>
          <w:ilvl w:val="1"/>
          <w:numId w:val="10"/>
        </w:numPr>
        <w:spacing w:after="0" w:line="240" w:lineRule="auto"/>
        <w:ind w:right="-766"/>
        <w:rPr>
          <w:rFonts w:cs="Arial"/>
          <w:b/>
          <w:sz w:val="24"/>
          <w:szCs w:val="24"/>
        </w:rPr>
      </w:pPr>
      <w:r w:rsidRPr="00980D46">
        <w:rPr>
          <w:rFonts w:cs="Arial"/>
          <w:b/>
          <w:sz w:val="24"/>
          <w:szCs w:val="24"/>
        </w:rPr>
        <w:t xml:space="preserve"> </w:t>
      </w:r>
      <w:r w:rsidR="00B07CA8" w:rsidRPr="00980D46">
        <w:rPr>
          <w:rFonts w:cs="Arial"/>
          <w:b/>
          <w:sz w:val="24"/>
          <w:szCs w:val="24"/>
        </w:rPr>
        <w:t>Site set up</w:t>
      </w:r>
    </w:p>
    <w:p w:rsidR="00B07CA8" w:rsidRPr="006561E1" w:rsidRDefault="00B07CA8" w:rsidP="00B07CA8">
      <w:pPr>
        <w:spacing w:after="0" w:line="240" w:lineRule="auto"/>
        <w:ind w:right="-766"/>
        <w:rPr>
          <w:rFonts w:cs="Arial"/>
          <w:b/>
          <w:sz w:val="24"/>
          <w:szCs w:val="24"/>
        </w:rPr>
      </w:pPr>
    </w:p>
    <w:p w:rsidR="00B07CA8" w:rsidRPr="006561E1" w:rsidRDefault="00B07CA8" w:rsidP="00B07CA8">
      <w:pPr>
        <w:ind w:right="-766"/>
        <w:rPr>
          <w:rFonts w:cs="Arial"/>
          <w:sz w:val="24"/>
          <w:szCs w:val="24"/>
        </w:rPr>
      </w:pPr>
      <w:r w:rsidRPr="006561E1">
        <w:rPr>
          <w:rFonts w:cs="Arial"/>
          <w:sz w:val="24"/>
          <w:szCs w:val="24"/>
        </w:rPr>
        <w:t>Details of welfare facilities: Stand-alone oasis unit with toilet, kitchen facilities, seating and hot water facilities.</w:t>
      </w:r>
    </w:p>
    <w:p w:rsidR="00B07CA8" w:rsidRPr="006561E1" w:rsidRDefault="00B07CA8" w:rsidP="00B07CA8">
      <w:pPr>
        <w:ind w:right="-766"/>
        <w:rPr>
          <w:rFonts w:cs="Arial"/>
          <w:sz w:val="24"/>
          <w:szCs w:val="24"/>
        </w:rPr>
      </w:pPr>
      <w:r w:rsidRPr="006561E1">
        <w:rPr>
          <w:rFonts w:cs="Arial"/>
          <w:sz w:val="24"/>
          <w:szCs w:val="24"/>
        </w:rPr>
        <w:t xml:space="preserve">Security fencing: Heras Fencing will be used around the site compound and welfare facilities. </w:t>
      </w:r>
    </w:p>
    <w:p w:rsidR="00B07CA8" w:rsidRDefault="00B07CA8" w:rsidP="00B07CA8">
      <w:pPr>
        <w:ind w:right="-766"/>
        <w:rPr>
          <w:rFonts w:cs="Arial"/>
          <w:sz w:val="24"/>
          <w:szCs w:val="24"/>
        </w:rPr>
      </w:pPr>
      <w:r w:rsidRPr="006561E1">
        <w:rPr>
          <w:rFonts w:cs="Arial"/>
          <w:sz w:val="24"/>
          <w:szCs w:val="24"/>
        </w:rPr>
        <w:t xml:space="preserve">Loading and unloading: Vehicle will be loaded </w:t>
      </w:r>
      <w:r>
        <w:rPr>
          <w:rFonts w:cs="Arial"/>
          <w:sz w:val="24"/>
          <w:szCs w:val="24"/>
        </w:rPr>
        <w:t>with materials taken to site</w:t>
      </w:r>
      <w:r w:rsidRPr="006561E1">
        <w:rPr>
          <w:rFonts w:cs="Arial"/>
          <w:sz w:val="24"/>
          <w:szCs w:val="24"/>
        </w:rPr>
        <w:t>, offloaded into an agreed safe area. Whatever materials are not used within the working day will be loaded back onto the vehicle and unloaded and put away back in to storage containers</w:t>
      </w:r>
      <w:r>
        <w:rPr>
          <w:rFonts w:cs="Arial"/>
          <w:sz w:val="24"/>
          <w:szCs w:val="24"/>
        </w:rPr>
        <w:t xml:space="preserve"> offsite</w:t>
      </w:r>
      <w:r w:rsidRPr="006561E1">
        <w:rPr>
          <w:rFonts w:cs="Arial"/>
          <w:sz w:val="24"/>
          <w:szCs w:val="24"/>
        </w:rPr>
        <w:t>.</w:t>
      </w:r>
    </w:p>
    <w:p w:rsidR="004E0248" w:rsidRPr="006561E1" w:rsidRDefault="004E0248" w:rsidP="00B07CA8">
      <w:pPr>
        <w:ind w:right="-766"/>
        <w:rPr>
          <w:rFonts w:cs="Arial"/>
          <w:sz w:val="24"/>
          <w:szCs w:val="24"/>
        </w:rPr>
      </w:pPr>
      <w:r>
        <w:rPr>
          <w:rFonts w:cs="Arial"/>
          <w:sz w:val="24"/>
          <w:szCs w:val="24"/>
        </w:rPr>
        <w:lastRenderedPageBreak/>
        <w:t xml:space="preserve">Health and Safety file to be kept onsite in the site office. </w:t>
      </w:r>
    </w:p>
    <w:p w:rsidR="00B07CA8" w:rsidRDefault="00BF078C" w:rsidP="00B07CA8">
      <w:pPr>
        <w:ind w:right="-766"/>
        <w:rPr>
          <w:rFonts w:cs="Arial"/>
          <w:sz w:val="24"/>
          <w:szCs w:val="24"/>
        </w:rPr>
      </w:pPr>
      <w:r>
        <w:rPr>
          <w:rFonts w:cs="Arial"/>
          <w:sz w:val="24"/>
          <w:szCs w:val="24"/>
        </w:rPr>
        <w:t>Sit</w:t>
      </w:r>
      <w:r w:rsidR="00DC68B8">
        <w:rPr>
          <w:rFonts w:cs="Arial"/>
          <w:sz w:val="24"/>
          <w:szCs w:val="24"/>
        </w:rPr>
        <w:t>e traffic management: (Figure B</w:t>
      </w:r>
      <w:r>
        <w:rPr>
          <w:rFonts w:cs="Arial"/>
          <w:sz w:val="24"/>
          <w:szCs w:val="24"/>
        </w:rPr>
        <w:t>)</w:t>
      </w:r>
    </w:p>
    <w:p w:rsidR="00F53865" w:rsidRPr="00055762" w:rsidRDefault="00F85E31" w:rsidP="00F53865">
      <w:pPr>
        <w:pStyle w:val="ListParagraph"/>
        <w:numPr>
          <w:ilvl w:val="1"/>
          <w:numId w:val="10"/>
        </w:numPr>
        <w:ind w:right="-766"/>
        <w:rPr>
          <w:rFonts w:cs="Arial"/>
          <w:b/>
          <w:sz w:val="24"/>
          <w:szCs w:val="24"/>
        </w:rPr>
      </w:pPr>
      <w:r w:rsidRPr="00055762">
        <w:rPr>
          <w:rFonts w:cs="Arial"/>
          <w:b/>
          <w:sz w:val="24"/>
          <w:szCs w:val="24"/>
        </w:rPr>
        <w:t>Working at</w:t>
      </w:r>
      <w:r w:rsidR="00F53865" w:rsidRPr="00055762">
        <w:rPr>
          <w:rFonts w:cs="Arial"/>
          <w:b/>
          <w:sz w:val="24"/>
          <w:szCs w:val="24"/>
        </w:rPr>
        <w:t xml:space="preserve"> height </w:t>
      </w:r>
    </w:p>
    <w:p w:rsidR="00F53865" w:rsidRPr="00C32DEA" w:rsidRDefault="00C32DEA" w:rsidP="00B07CA8">
      <w:pPr>
        <w:ind w:right="-766"/>
        <w:rPr>
          <w:rFonts w:cs="Arial"/>
          <w:sz w:val="24"/>
          <w:szCs w:val="24"/>
        </w:rPr>
      </w:pPr>
      <w:r>
        <w:rPr>
          <w:rFonts w:cs="Arial"/>
          <w:sz w:val="24"/>
          <w:szCs w:val="24"/>
        </w:rPr>
        <w:t xml:space="preserve">Sites operatives must ensure when working from that the area is kept clear and free from any equipment and the area is safe from trips or falls at all times. All safety equipment is used at all times including hard hats and harnesses. </w:t>
      </w:r>
    </w:p>
    <w:p w:rsidR="007C3788" w:rsidRPr="00055762" w:rsidRDefault="00055762" w:rsidP="007C185C">
      <w:pPr>
        <w:pStyle w:val="ListParagraph"/>
        <w:numPr>
          <w:ilvl w:val="1"/>
          <w:numId w:val="10"/>
        </w:numPr>
        <w:ind w:right="-766"/>
        <w:rPr>
          <w:rFonts w:cs="Arial"/>
          <w:b/>
          <w:sz w:val="24"/>
          <w:szCs w:val="24"/>
        </w:rPr>
      </w:pPr>
      <w:r w:rsidRPr="00055762">
        <w:rPr>
          <w:rFonts w:cs="Arial"/>
          <w:b/>
          <w:sz w:val="24"/>
          <w:szCs w:val="24"/>
        </w:rPr>
        <w:t xml:space="preserve"> </w:t>
      </w:r>
      <w:r w:rsidR="007C3788" w:rsidRPr="00055762">
        <w:rPr>
          <w:rFonts w:cs="Arial"/>
          <w:b/>
          <w:sz w:val="24"/>
          <w:szCs w:val="24"/>
        </w:rPr>
        <w:t>Insurance</w:t>
      </w:r>
    </w:p>
    <w:p w:rsidR="005514D2" w:rsidRDefault="007C3788" w:rsidP="00B07CA8">
      <w:pPr>
        <w:ind w:right="-766"/>
        <w:rPr>
          <w:rFonts w:cs="Arial"/>
          <w:sz w:val="24"/>
          <w:szCs w:val="24"/>
        </w:rPr>
      </w:pPr>
      <w:r>
        <w:rPr>
          <w:rFonts w:cs="Arial"/>
          <w:sz w:val="24"/>
          <w:szCs w:val="24"/>
        </w:rPr>
        <w:t>All contractors whether directly employed or sub-contracted on the site must</w:t>
      </w:r>
      <w:r w:rsidR="00055762">
        <w:rPr>
          <w:rFonts w:cs="Arial"/>
          <w:sz w:val="24"/>
          <w:szCs w:val="24"/>
        </w:rPr>
        <w:t xml:space="preserve"> carry adequate and up to date </w:t>
      </w:r>
      <w:r>
        <w:rPr>
          <w:rFonts w:cs="Arial"/>
          <w:sz w:val="24"/>
          <w:szCs w:val="24"/>
        </w:rPr>
        <w:t>insurance and documentation at all times to adhere to</w:t>
      </w:r>
      <w:r w:rsidR="008B388C">
        <w:rPr>
          <w:rFonts w:cs="Arial"/>
          <w:sz w:val="24"/>
          <w:szCs w:val="24"/>
        </w:rPr>
        <w:t xml:space="preserve"> regulations and to meet their legal requirement set out by the</w:t>
      </w:r>
      <w:r>
        <w:rPr>
          <w:rFonts w:cs="Arial"/>
          <w:sz w:val="24"/>
          <w:szCs w:val="24"/>
        </w:rPr>
        <w:t xml:space="preserve"> law. </w:t>
      </w:r>
    </w:p>
    <w:p w:rsidR="004B64C9" w:rsidRDefault="004B64C9" w:rsidP="00B07CA8">
      <w:pPr>
        <w:ind w:right="-766"/>
        <w:rPr>
          <w:rFonts w:cs="Arial"/>
          <w:b/>
          <w:sz w:val="24"/>
          <w:szCs w:val="24"/>
          <w:u w:val="single"/>
        </w:rPr>
      </w:pPr>
      <w:r w:rsidRPr="004B64C9">
        <w:rPr>
          <w:rFonts w:cs="Arial"/>
          <w:b/>
          <w:sz w:val="24"/>
          <w:szCs w:val="24"/>
        </w:rPr>
        <w:t xml:space="preserve">2.4. </w:t>
      </w:r>
      <w:r>
        <w:rPr>
          <w:rFonts w:cs="Arial"/>
          <w:b/>
          <w:sz w:val="24"/>
          <w:szCs w:val="24"/>
        </w:rPr>
        <w:t xml:space="preserve">      </w:t>
      </w:r>
      <w:r w:rsidRPr="00055762">
        <w:rPr>
          <w:rFonts w:cs="Arial"/>
          <w:b/>
          <w:sz w:val="24"/>
          <w:szCs w:val="24"/>
        </w:rPr>
        <w:t xml:space="preserve"> Parking</w:t>
      </w:r>
    </w:p>
    <w:p w:rsidR="004B64C9" w:rsidRDefault="004B64C9" w:rsidP="00B07CA8">
      <w:pPr>
        <w:ind w:right="-766"/>
        <w:rPr>
          <w:rFonts w:cs="Arial"/>
          <w:sz w:val="24"/>
          <w:szCs w:val="24"/>
        </w:rPr>
      </w:pPr>
      <w:r>
        <w:rPr>
          <w:rFonts w:cs="Arial"/>
          <w:sz w:val="24"/>
          <w:szCs w:val="24"/>
        </w:rPr>
        <w:t xml:space="preserve">No onsite parking due to the size and </w:t>
      </w:r>
      <w:r w:rsidR="00DC5D95">
        <w:rPr>
          <w:rFonts w:cs="Arial"/>
          <w:sz w:val="24"/>
          <w:szCs w:val="24"/>
        </w:rPr>
        <w:t xml:space="preserve">location of the site however there is parking facilities at </w:t>
      </w:r>
      <w:proofErr w:type="spellStart"/>
      <w:r w:rsidR="00DC5D95">
        <w:rPr>
          <w:rFonts w:cs="Arial"/>
          <w:sz w:val="24"/>
          <w:szCs w:val="24"/>
        </w:rPr>
        <w:t>Technum</w:t>
      </w:r>
      <w:proofErr w:type="spellEnd"/>
      <w:r w:rsidR="00DC5D95">
        <w:rPr>
          <w:rFonts w:cs="Arial"/>
          <w:sz w:val="24"/>
          <w:szCs w:val="24"/>
        </w:rPr>
        <w:t xml:space="preserve"> 2 Building across the street</w:t>
      </w:r>
      <w:r w:rsidR="00705C7E">
        <w:rPr>
          <w:rFonts w:cs="Arial"/>
          <w:sz w:val="24"/>
          <w:szCs w:val="24"/>
        </w:rPr>
        <w:t>.</w:t>
      </w:r>
      <w:r w:rsidR="00DC68B8">
        <w:rPr>
          <w:rFonts w:cs="Arial"/>
          <w:sz w:val="24"/>
          <w:szCs w:val="24"/>
        </w:rPr>
        <w:t xml:space="preserve"> (Fig A</w:t>
      </w:r>
      <w:r w:rsidR="00DC5D95">
        <w:rPr>
          <w:rFonts w:cs="Arial"/>
          <w:sz w:val="24"/>
          <w:szCs w:val="24"/>
        </w:rPr>
        <w:t>)</w:t>
      </w:r>
      <w:r w:rsidR="00705C7E">
        <w:rPr>
          <w:rFonts w:cs="Arial"/>
          <w:sz w:val="24"/>
          <w:szCs w:val="24"/>
        </w:rPr>
        <w:t xml:space="preserve"> </w:t>
      </w:r>
    </w:p>
    <w:p w:rsidR="00705C7E" w:rsidRPr="00705C7E" w:rsidRDefault="00D013B4" w:rsidP="00B07CA8">
      <w:pPr>
        <w:ind w:right="-766"/>
        <w:rPr>
          <w:rFonts w:cs="Arial"/>
          <w:b/>
          <w:sz w:val="24"/>
          <w:szCs w:val="24"/>
          <w:u w:val="single"/>
        </w:rPr>
      </w:pPr>
      <w:r>
        <w:rPr>
          <w:rFonts w:cs="Arial"/>
          <w:b/>
          <w:sz w:val="24"/>
          <w:szCs w:val="24"/>
        </w:rPr>
        <w:t xml:space="preserve">2.5.       </w:t>
      </w:r>
      <w:r w:rsidR="00055762">
        <w:rPr>
          <w:rFonts w:cs="Arial"/>
          <w:b/>
          <w:sz w:val="24"/>
          <w:szCs w:val="24"/>
        </w:rPr>
        <w:t xml:space="preserve">Contractors &amp; Materials </w:t>
      </w:r>
    </w:p>
    <w:p w:rsidR="00333942" w:rsidRDefault="00055762" w:rsidP="00B07CA8">
      <w:pPr>
        <w:ind w:right="-766"/>
        <w:rPr>
          <w:rFonts w:cs="Arial"/>
          <w:sz w:val="24"/>
          <w:szCs w:val="24"/>
        </w:rPr>
      </w:pPr>
      <w:r>
        <w:rPr>
          <w:rFonts w:cs="Arial"/>
          <w:sz w:val="24"/>
          <w:szCs w:val="24"/>
        </w:rPr>
        <w:t xml:space="preserve">Contractors need to inform management of their arrival at the onsite office before access the site further. </w:t>
      </w:r>
    </w:p>
    <w:p w:rsidR="00333942" w:rsidRDefault="00055762" w:rsidP="00B07CA8">
      <w:pPr>
        <w:ind w:right="-766"/>
        <w:rPr>
          <w:rFonts w:cs="Arial"/>
          <w:sz w:val="24"/>
          <w:szCs w:val="24"/>
        </w:rPr>
      </w:pPr>
      <w:proofErr w:type="gramStart"/>
      <w:r>
        <w:rPr>
          <w:rFonts w:cs="Arial"/>
          <w:sz w:val="24"/>
          <w:szCs w:val="24"/>
        </w:rPr>
        <w:t>Contractors</w:t>
      </w:r>
      <w:proofErr w:type="gramEnd"/>
      <w:r>
        <w:rPr>
          <w:rFonts w:cs="Arial"/>
          <w:sz w:val="24"/>
          <w:szCs w:val="24"/>
        </w:rPr>
        <w:t xml:space="preserve"> deliveries will be arranged with management 24hrs before delivery and will need to be moved</w:t>
      </w:r>
      <w:r w:rsidR="000509C0">
        <w:rPr>
          <w:rFonts w:cs="Arial"/>
          <w:sz w:val="24"/>
          <w:szCs w:val="24"/>
        </w:rPr>
        <w:t xml:space="preserve"> overnight</w:t>
      </w:r>
      <w:r>
        <w:rPr>
          <w:rFonts w:cs="Arial"/>
          <w:sz w:val="24"/>
          <w:szCs w:val="24"/>
        </w:rPr>
        <w:t xml:space="preserve"> </w:t>
      </w:r>
      <w:r w:rsidR="000509C0">
        <w:rPr>
          <w:rFonts w:cs="Arial"/>
          <w:sz w:val="24"/>
          <w:szCs w:val="24"/>
        </w:rPr>
        <w:t xml:space="preserve">and tools taken with them overnight. </w:t>
      </w:r>
    </w:p>
    <w:p w:rsidR="00D013B4" w:rsidRDefault="00D013B4" w:rsidP="00B07CA8">
      <w:pPr>
        <w:ind w:right="-766"/>
        <w:rPr>
          <w:rFonts w:cs="Arial"/>
          <w:b/>
          <w:sz w:val="24"/>
          <w:szCs w:val="24"/>
        </w:rPr>
      </w:pPr>
      <w:r w:rsidRPr="00D013B4">
        <w:rPr>
          <w:rFonts w:cs="Arial"/>
          <w:b/>
          <w:sz w:val="24"/>
          <w:szCs w:val="24"/>
        </w:rPr>
        <w:t xml:space="preserve">2.5 </w:t>
      </w:r>
      <w:r>
        <w:rPr>
          <w:rFonts w:cs="Arial"/>
          <w:b/>
          <w:sz w:val="24"/>
          <w:szCs w:val="24"/>
        </w:rPr>
        <w:t xml:space="preserve">      </w:t>
      </w:r>
      <w:r w:rsidRPr="00D013B4">
        <w:rPr>
          <w:rFonts w:cs="Arial"/>
          <w:b/>
          <w:sz w:val="24"/>
          <w:szCs w:val="24"/>
        </w:rPr>
        <w:t>PPE</w:t>
      </w:r>
    </w:p>
    <w:p w:rsidR="0091669B" w:rsidRPr="00115EBA" w:rsidRDefault="00721C27" w:rsidP="00B07CA8">
      <w:pPr>
        <w:ind w:right="-766"/>
        <w:rPr>
          <w:rFonts w:cs="Arial"/>
          <w:sz w:val="24"/>
          <w:szCs w:val="24"/>
        </w:rPr>
      </w:pPr>
      <w:r>
        <w:rPr>
          <w:rFonts w:cs="Arial"/>
          <w:sz w:val="24"/>
          <w:szCs w:val="24"/>
        </w:rPr>
        <w:t xml:space="preserve">Appropriate Personal Protective Equipment must be worn at all times while on site. There are rules to be followed for the correct PPE as this is your last line of defence to protect you from injury. Displayed onsite will be signs advising ‘no boots, no hard hat, </w:t>
      </w:r>
      <w:proofErr w:type="gramStart"/>
      <w:r>
        <w:rPr>
          <w:rFonts w:cs="Arial"/>
          <w:sz w:val="24"/>
          <w:szCs w:val="24"/>
        </w:rPr>
        <w:t>no</w:t>
      </w:r>
      <w:proofErr w:type="gramEnd"/>
      <w:r>
        <w:rPr>
          <w:rFonts w:cs="Arial"/>
          <w:sz w:val="24"/>
          <w:szCs w:val="24"/>
        </w:rPr>
        <w:t xml:space="preserve"> job’ do not forget your PPE or you will b</w:t>
      </w:r>
      <w:r w:rsidR="00F80FAC">
        <w:rPr>
          <w:rFonts w:cs="Arial"/>
          <w:sz w:val="24"/>
          <w:szCs w:val="24"/>
        </w:rPr>
        <w:t xml:space="preserve">e refused entry onto the site. Safety signage will be found on the entrance on to the site. (Fig C). </w:t>
      </w:r>
    </w:p>
    <w:p w:rsidR="0091669B" w:rsidRDefault="0091669B" w:rsidP="0091669B">
      <w:pPr>
        <w:ind w:right="-766"/>
        <w:rPr>
          <w:rFonts w:cs="Arial"/>
          <w:b/>
          <w:sz w:val="24"/>
          <w:szCs w:val="24"/>
        </w:rPr>
      </w:pPr>
    </w:p>
    <w:p w:rsidR="0091669B" w:rsidRDefault="0091669B" w:rsidP="0091669B">
      <w:pPr>
        <w:ind w:right="-766"/>
        <w:rPr>
          <w:rFonts w:cs="Arial"/>
          <w:b/>
          <w:sz w:val="24"/>
          <w:szCs w:val="24"/>
        </w:rPr>
      </w:pPr>
    </w:p>
    <w:p w:rsidR="0091669B" w:rsidRDefault="0091669B" w:rsidP="0091669B">
      <w:pPr>
        <w:ind w:right="-766"/>
        <w:rPr>
          <w:rFonts w:cs="Arial"/>
          <w:b/>
          <w:sz w:val="24"/>
          <w:szCs w:val="24"/>
        </w:rPr>
      </w:pPr>
    </w:p>
    <w:p w:rsidR="0091669B" w:rsidRDefault="0091669B" w:rsidP="0091669B">
      <w:pPr>
        <w:ind w:right="-766"/>
        <w:rPr>
          <w:rFonts w:cs="Arial"/>
          <w:b/>
          <w:sz w:val="24"/>
          <w:szCs w:val="24"/>
        </w:rPr>
      </w:pPr>
    </w:p>
    <w:p w:rsidR="0091669B" w:rsidRDefault="0091669B" w:rsidP="0091669B">
      <w:pPr>
        <w:ind w:right="-766"/>
        <w:rPr>
          <w:rFonts w:cs="Arial"/>
          <w:b/>
          <w:sz w:val="24"/>
          <w:szCs w:val="24"/>
        </w:rPr>
      </w:pPr>
    </w:p>
    <w:p w:rsidR="0091669B" w:rsidRDefault="0091669B" w:rsidP="0091669B">
      <w:pPr>
        <w:ind w:right="-766"/>
        <w:rPr>
          <w:rFonts w:cs="Arial"/>
          <w:b/>
          <w:sz w:val="24"/>
          <w:szCs w:val="24"/>
        </w:rPr>
      </w:pPr>
    </w:p>
    <w:p w:rsidR="005514D2" w:rsidRPr="0091669B" w:rsidRDefault="00D013B4" w:rsidP="0091669B">
      <w:pPr>
        <w:ind w:right="-766"/>
        <w:rPr>
          <w:rFonts w:cs="Arial"/>
          <w:b/>
          <w:sz w:val="24"/>
          <w:szCs w:val="24"/>
        </w:rPr>
      </w:pPr>
      <w:r>
        <w:rPr>
          <w:rFonts w:cs="Arial"/>
          <w:b/>
          <w:sz w:val="24"/>
          <w:szCs w:val="24"/>
        </w:rPr>
        <w:lastRenderedPageBreak/>
        <w:t>2.7</w:t>
      </w:r>
      <w:r w:rsidR="000509C0">
        <w:rPr>
          <w:rFonts w:cs="Arial"/>
          <w:b/>
          <w:sz w:val="24"/>
          <w:szCs w:val="24"/>
        </w:rPr>
        <w:t xml:space="preserve">       </w:t>
      </w:r>
      <w:r w:rsidR="00323DCC" w:rsidRPr="000509C0">
        <w:rPr>
          <w:rFonts w:cs="Arial"/>
          <w:b/>
          <w:sz w:val="24"/>
          <w:szCs w:val="24"/>
        </w:rPr>
        <w:t>Contract Programme</w:t>
      </w:r>
    </w:p>
    <w:p w:rsidR="00152EBC" w:rsidRDefault="00152EBC" w:rsidP="00152EBC">
      <w:pPr>
        <w:ind w:right="-766"/>
        <w:rPr>
          <w:rFonts w:cs="Arial"/>
          <w:b/>
          <w:sz w:val="24"/>
          <w:szCs w:val="24"/>
          <w:u w:val="single"/>
        </w:rPr>
      </w:pPr>
      <w:r w:rsidRPr="00152EBC">
        <w:rPr>
          <w:noProof/>
          <w:lang w:eastAsia="en-GB"/>
        </w:rPr>
        <w:drawing>
          <wp:inline distT="0" distB="0" distL="0" distR="0" wp14:anchorId="67120F60" wp14:editId="3AE4C8BE">
            <wp:extent cx="5732583" cy="2855742"/>
            <wp:effectExtent l="0" t="0" r="190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55207"/>
                    </a:xfrm>
                    <a:prstGeom prst="rect">
                      <a:avLst/>
                    </a:prstGeom>
                    <a:noFill/>
                    <a:ln>
                      <a:noFill/>
                    </a:ln>
                  </pic:spPr>
                </pic:pic>
              </a:graphicData>
            </a:graphic>
          </wp:inline>
        </w:drawing>
      </w:r>
    </w:p>
    <w:p w:rsidR="0033142F" w:rsidRPr="00055762" w:rsidRDefault="0033142F" w:rsidP="00D76CDB">
      <w:pPr>
        <w:pStyle w:val="ListParagraph"/>
        <w:numPr>
          <w:ilvl w:val="0"/>
          <w:numId w:val="9"/>
        </w:numPr>
        <w:ind w:right="-766"/>
        <w:rPr>
          <w:rFonts w:cs="Arial"/>
          <w:b/>
          <w:sz w:val="24"/>
          <w:szCs w:val="24"/>
        </w:rPr>
      </w:pPr>
      <w:r w:rsidRPr="00055762">
        <w:rPr>
          <w:b/>
          <w:sz w:val="24"/>
          <w:szCs w:val="24"/>
        </w:rPr>
        <w:t>Management of the project</w:t>
      </w:r>
    </w:p>
    <w:p w:rsidR="00D76CDB" w:rsidRPr="0079502D" w:rsidRDefault="00D76CDB" w:rsidP="00D76CDB">
      <w:pPr>
        <w:ind w:right="-766"/>
        <w:rPr>
          <w:rFonts w:cs="Arial"/>
          <w:b/>
          <w:sz w:val="24"/>
          <w:szCs w:val="24"/>
        </w:rPr>
      </w:pPr>
      <w:r w:rsidRPr="0079502D">
        <w:rPr>
          <w:rFonts w:cs="Arial"/>
          <w:b/>
          <w:sz w:val="24"/>
          <w:szCs w:val="24"/>
        </w:rPr>
        <w:t>3.1.</w:t>
      </w:r>
    </w:p>
    <w:tbl>
      <w:tblPr>
        <w:tblStyle w:val="TableGrid"/>
        <w:tblW w:w="0" w:type="auto"/>
        <w:tblLook w:val="04A0" w:firstRow="1" w:lastRow="0" w:firstColumn="1" w:lastColumn="0" w:noHBand="0" w:noVBand="1"/>
      </w:tblPr>
      <w:tblGrid>
        <w:gridCol w:w="2261"/>
        <w:gridCol w:w="2449"/>
        <w:gridCol w:w="2262"/>
        <w:gridCol w:w="2270"/>
      </w:tblGrid>
      <w:tr w:rsidR="00012231" w:rsidTr="00557CB3">
        <w:trPr>
          <w:trHeight w:val="481"/>
        </w:trPr>
        <w:tc>
          <w:tcPr>
            <w:tcW w:w="2261" w:type="dxa"/>
          </w:tcPr>
          <w:p w:rsidR="00012231" w:rsidRDefault="00ED52C7" w:rsidP="00567550">
            <w:pPr>
              <w:spacing w:line="360" w:lineRule="auto"/>
              <w:jc w:val="both"/>
              <w:rPr>
                <w:b/>
                <w:sz w:val="24"/>
                <w:szCs w:val="24"/>
              </w:rPr>
            </w:pPr>
            <w:r>
              <w:rPr>
                <w:b/>
                <w:sz w:val="24"/>
                <w:szCs w:val="24"/>
              </w:rPr>
              <w:t>Role</w:t>
            </w:r>
          </w:p>
        </w:tc>
        <w:tc>
          <w:tcPr>
            <w:tcW w:w="2449" w:type="dxa"/>
          </w:tcPr>
          <w:p w:rsidR="00012231" w:rsidRPr="00EC4DB6" w:rsidRDefault="00EC4DB6" w:rsidP="00567550">
            <w:pPr>
              <w:spacing w:line="360" w:lineRule="auto"/>
              <w:jc w:val="both"/>
              <w:rPr>
                <w:sz w:val="24"/>
                <w:szCs w:val="24"/>
              </w:rPr>
            </w:pPr>
            <w:r>
              <w:rPr>
                <w:sz w:val="24"/>
                <w:szCs w:val="24"/>
              </w:rPr>
              <w:t>Principal Designer</w:t>
            </w:r>
          </w:p>
        </w:tc>
        <w:tc>
          <w:tcPr>
            <w:tcW w:w="2262" w:type="dxa"/>
          </w:tcPr>
          <w:p w:rsidR="00012231" w:rsidRDefault="00EC4DB6" w:rsidP="00567550">
            <w:pPr>
              <w:spacing w:line="360" w:lineRule="auto"/>
              <w:jc w:val="both"/>
              <w:rPr>
                <w:b/>
                <w:sz w:val="24"/>
                <w:szCs w:val="24"/>
              </w:rPr>
            </w:pPr>
            <w:r>
              <w:rPr>
                <w:b/>
                <w:sz w:val="24"/>
                <w:szCs w:val="24"/>
              </w:rPr>
              <w:t>Name</w:t>
            </w:r>
          </w:p>
        </w:tc>
        <w:tc>
          <w:tcPr>
            <w:tcW w:w="2270" w:type="dxa"/>
          </w:tcPr>
          <w:p w:rsidR="00012231" w:rsidRPr="0016404D" w:rsidRDefault="00747A2A" w:rsidP="00567550">
            <w:pPr>
              <w:spacing w:line="360" w:lineRule="auto"/>
              <w:jc w:val="both"/>
              <w:rPr>
                <w:sz w:val="24"/>
                <w:szCs w:val="24"/>
              </w:rPr>
            </w:pPr>
            <w:r>
              <w:rPr>
                <w:sz w:val="24"/>
                <w:szCs w:val="24"/>
              </w:rPr>
              <w:t>Jehu</w:t>
            </w:r>
          </w:p>
        </w:tc>
      </w:tr>
      <w:tr w:rsidR="00012231" w:rsidTr="00557CB3">
        <w:trPr>
          <w:trHeight w:val="601"/>
        </w:trPr>
        <w:tc>
          <w:tcPr>
            <w:tcW w:w="2261" w:type="dxa"/>
          </w:tcPr>
          <w:p w:rsidR="00012231" w:rsidRDefault="003832E5" w:rsidP="00567550">
            <w:pPr>
              <w:spacing w:line="360" w:lineRule="auto"/>
              <w:jc w:val="both"/>
              <w:rPr>
                <w:b/>
                <w:sz w:val="24"/>
                <w:szCs w:val="24"/>
              </w:rPr>
            </w:pPr>
            <w:r>
              <w:rPr>
                <w:b/>
                <w:sz w:val="24"/>
                <w:szCs w:val="24"/>
              </w:rPr>
              <w:t>Email</w:t>
            </w:r>
          </w:p>
        </w:tc>
        <w:tc>
          <w:tcPr>
            <w:tcW w:w="2449" w:type="dxa"/>
          </w:tcPr>
          <w:p w:rsidR="00012231" w:rsidRPr="003832E5" w:rsidRDefault="00794FB8" w:rsidP="00567550">
            <w:pPr>
              <w:spacing w:line="360" w:lineRule="auto"/>
              <w:jc w:val="both"/>
              <w:rPr>
                <w:sz w:val="24"/>
                <w:szCs w:val="24"/>
              </w:rPr>
            </w:pPr>
            <w:hyperlink r:id="rId13" w:history="1">
              <w:r w:rsidR="00C170D0" w:rsidRPr="00116BBC">
                <w:rPr>
                  <w:rStyle w:val="Hyperlink"/>
                  <w:sz w:val="24"/>
                  <w:szCs w:val="24"/>
                </w:rPr>
                <w:t>info@jehu.co.uk</w:t>
              </w:r>
            </w:hyperlink>
          </w:p>
        </w:tc>
        <w:tc>
          <w:tcPr>
            <w:tcW w:w="2262" w:type="dxa"/>
          </w:tcPr>
          <w:p w:rsidR="00012231" w:rsidRDefault="003832E5" w:rsidP="00567550">
            <w:pPr>
              <w:spacing w:line="360" w:lineRule="auto"/>
              <w:jc w:val="both"/>
              <w:rPr>
                <w:b/>
                <w:sz w:val="24"/>
                <w:szCs w:val="24"/>
              </w:rPr>
            </w:pPr>
            <w:r>
              <w:rPr>
                <w:b/>
                <w:sz w:val="24"/>
                <w:szCs w:val="24"/>
              </w:rPr>
              <w:t>Phone Number</w:t>
            </w:r>
          </w:p>
        </w:tc>
        <w:tc>
          <w:tcPr>
            <w:tcW w:w="2270" w:type="dxa"/>
          </w:tcPr>
          <w:p w:rsidR="00012231" w:rsidRPr="003832E5" w:rsidRDefault="00747A2A" w:rsidP="00567550">
            <w:pPr>
              <w:spacing w:line="360" w:lineRule="auto"/>
              <w:jc w:val="both"/>
              <w:rPr>
                <w:sz w:val="24"/>
                <w:szCs w:val="24"/>
              </w:rPr>
            </w:pPr>
            <w:r>
              <w:rPr>
                <w:sz w:val="24"/>
                <w:szCs w:val="24"/>
              </w:rPr>
              <w:t>01656 644 500</w:t>
            </w:r>
          </w:p>
        </w:tc>
      </w:tr>
      <w:tr w:rsidR="00AD3260" w:rsidTr="00AD3260">
        <w:trPr>
          <w:gridAfter w:val="2"/>
          <w:wAfter w:w="4532" w:type="dxa"/>
        </w:trPr>
        <w:tc>
          <w:tcPr>
            <w:tcW w:w="2261" w:type="dxa"/>
          </w:tcPr>
          <w:p w:rsidR="00AD3260" w:rsidRDefault="00AD3260" w:rsidP="00567550">
            <w:pPr>
              <w:spacing w:line="360" w:lineRule="auto"/>
              <w:jc w:val="both"/>
              <w:rPr>
                <w:b/>
                <w:sz w:val="24"/>
                <w:szCs w:val="24"/>
              </w:rPr>
            </w:pPr>
            <w:r>
              <w:rPr>
                <w:b/>
                <w:sz w:val="24"/>
                <w:szCs w:val="24"/>
              </w:rPr>
              <w:t>Address</w:t>
            </w:r>
          </w:p>
        </w:tc>
        <w:tc>
          <w:tcPr>
            <w:tcW w:w="2449" w:type="dxa"/>
          </w:tcPr>
          <w:p w:rsidR="00AD3260" w:rsidRDefault="00747A2A" w:rsidP="00567550">
            <w:pPr>
              <w:spacing w:line="360" w:lineRule="auto"/>
              <w:jc w:val="both"/>
              <w:rPr>
                <w:sz w:val="24"/>
                <w:szCs w:val="24"/>
              </w:rPr>
            </w:pPr>
            <w:r>
              <w:rPr>
                <w:sz w:val="24"/>
                <w:szCs w:val="24"/>
              </w:rPr>
              <w:t>Number One</w:t>
            </w:r>
          </w:p>
          <w:p w:rsidR="00747A2A" w:rsidRDefault="00747A2A" w:rsidP="00567550">
            <w:pPr>
              <w:spacing w:line="360" w:lineRule="auto"/>
              <w:jc w:val="both"/>
              <w:rPr>
                <w:sz w:val="24"/>
                <w:szCs w:val="24"/>
              </w:rPr>
            </w:pPr>
            <w:r>
              <w:rPr>
                <w:sz w:val="24"/>
                <w:szCs w:val="24"/>
              </w:rPr>
              <w:t>Watertown Park</w:t>
            </w:r>
          </w:p>
          <w:p w:rsidR="00747A2A" w:rsidRDefault="00747A2A" w:rsidP="00567550">
            <w:pPr>
              <w:spacing w:line="360" w:lineRule="auto"/>
              <w:jc w:val="both"/>
              <w:rPr>
                <w:sz w:val="24"/>
                <w:szCs w:val="24"/>
              </w:rPr>
            </w:pPr>
            <w:r>
              <w:rPr>
                <w:sz w:val="24"/>
                <w:szCs w:val="24"/>
              </w:rPr>
              <w:t>Bridgend</w:t>
            </w:r>
          </w:p>
          <w:p w:rsidR="00747A2A" w:rsidRPr="00AD3260" w:rsidRDefault="00747A2A" w:rsidP="00567550">
            <w:pPr>
              <w:spacing w:line="360" w:lineRule="auto"/>
              <w:jc w:val="both"/>
              <w:rPr>
                <w:sz w:val="24"/>
                <w:szCs w:val="24"/>
              </w:rPr>
            </w:pPr>
            <w:r>
              <w:rPr>
                <w:sz w:val="24"/>
                <w:szCs w:val="24"/>
              </w:rPr>
              <w:t>CF31 3PH</w:t>
            </w:r>
          </w:p>
        </w:tc>
      </w:tr>
    </w:tbl>
    <w:p w:rsidR="0051439A" w:rsidRDefault="0051439A" w:rsidP="00567550">
      <w:pPr>
        <w:spacing w:line="360" w:lineRule="auto"/>
        <w:jc w:val="both"/>
        <w:rPr>
          <w:b/>
          <w:sz w:val="24"/>
          <w:szCs w:val="24"/>
        </w:rPr>
      </w:pPr>
    </w:p>
    <w:p w:rsidR="00D76CDB" w:rsidRPr="0079502D" w:rsidRDefault="00D76CDB" w:rsidP="00567550">
      <w:pPr>
        <w:spacing w:line="360" w:lineRule="auto"/>
        <w:jc w:val="both"/>
        <w:rPr>
          <w:b/>
          <w:sz w:val="24"/>
          <w:szCs w:val="24"/>
        </w:rPr>
      </w:pPr>
      <w:r w:rsidRPr="0079502D">
        <w:rPr>
          <w:b/>
          <w:sz w:val="24"/>
          <w:szCs w:val="24"/>
        </w:rPr>
        <w:t xml:space="preserve">3.2. </w:t>
      </w:r>
    </w:p>
    <w:tbl>
      <w:tblPr>
        <w:tblStyle w:val="TableGrid"/>
        <w:tblW w:w="0" w:type="auto"/>
        <w:tblLook w:val="04A0" w:firstRow="1" w:lastRow="0" w:firstColumn="1" w:lastColumn="0" w:noHBand="0" w:noVBand="1"/>
      </w:tblPr>
      <w:tblGrid>
        <w:gridCol w:w="2263"/>
        <w:gridCol w:w="2449"/>
        <w:gridCol w:w="2265"/>
        <w:gridCol w:w="2265"/>
      </w:tblGrid>
      <w:tr w:rsidR="00747A2A" w:rsidTr="00F74CA3">
        <w:tc>
          <w:tcPr>
            <w:tcW w:w="2263" w:type="dxa"/>
          </w:tcPr>
          <w:p w:rsidR="00747A2A" w:rsidRPr="00747A2A" w:rsidRDefault="00747A2A" w:rsidP="00567550">
            <w:pPr>
              <w:spacing w:line="360" w:lineRule="auto"/>
              <w:jc w:val="both"/>
              <w:rPr>
                <w:b/>
                <w:sz w:val="24"/>
                <w:szCs w:val="24"/>
              </w:rPr>
            </w:pPr>
            <w:r>
              <w:rPr>
                <w:b/>
                <w:sz w:val="24"/>
                <w:szCs w:val="24"/>
              </w:rPr>
              <w:t>Role</w:t>
            </w:r>
          </w:p>
        </w:tc>
        <w:tc>
          <w:tcPr>
            <w:tcW w:w="2449" w:type="dxa"/>
          </w:tcPr>
          <w:p w:rsidR="00747A2A" w:rsidRDefault="00747A2A" w:rsidP="00567550">
            <w:pPr>
              <w:spacing w:line="360" w:lineRule="auto"/>
              <w:jc w:val="both"/>
              <w:rPr>
                <w:sz w:val="24"/>
                <w:szCs w:val="24"/>
              </w:rPr>
            </w:pPr>
            <w:r>
              <w:rPr>
                <w:sz w:val="24"/>
                <w:szCs w:val="24"/>
              </w:rPr>
              <w:t>Client</w:t>
            </w:r>
          </w:p>
        </w:tc>
        <w:tc>
          <w:tcPr>
            <w:tcW w:w="2265" w:type="dxa"/>
          </w:tcPr>
          <w:p w:rsidR="00747A2A" w:rsidRPr="00747A2A" w:rsidRDefault="00747A2A" w:rsidP="00567550">
            <w:pPr>
              <w:spacing w:line="360" w:lineRule="auto"/>
              <w:jc w:val="both"/>
              <w:rPr>
                <w:b/>
                <w:sz w:val="24"/>
                <w:szCs w:val="24"/>
              </w:rPr>
            </w:pPr>
            <w:r>
              <w:rPr>
                <w:b/>
                <w:sz w:val="24"/>
                <w:szCs w:val="24"/>
              </w:rPr>
              <w:t>Name</w:t>
            </w:r>
          </w:p>
        </w:tc>
        <w:tc>
          <w:tcPr>
            <w:tcW w:w="2265" w:type="dxa"/>
          </w:tcPr>
          <w:p w:rsidR="00747A2A" w:rsidRDefault="00747A2A" w:rsidP="00567550">
            <w:pPr>
              <w:spacing w:line="360" w:lineRule="auto"/>
              <w:jc w:val="both"/>
              <w:rPr>
                <w:sz w:val="24"/>
                <w:szCs w:val="24"/>
              </w:rPr>
            </w:pPr>
            <w:r>
              <w:rPr>
                <w:sz w:val="24"/>
                <w:szCs w:val="24"/>
              </w:rPr>
              <w:t>Merthyr Valleys Homes</w:t>
            </w:r>
          </w:p>
        </w:tc>
      </w:tr>
      <w:tr w:rsidR="00747A2A" w:rsidTr="00F74CA3">
        <w:tc>
          <w:tcPr>
            <w:tcW w:w="2263" w:type="dxa"/>
          </w:tcPr>
          <w:p w:rsidR="00747A2A" w:rsidRPr="00747A2A" w:rsidRDefault="00747A2A" w:rsidP="00567550">
            <w:pPr>
              <w:spacing w:line="360" w:lineRule="auto"/>
              <w:jc w:val="both"/>
              <w:rPr>
                <w:b/>
                <w:sz w:val="24"/>
                <w:szCs w:val="24"/>
              </w:rPr>
            </w:pPr>
            <w:r w:rsidRPr="00747A2A">
              <w:rPr>
                <w:b/>
                <w:sz w:val="24"/>
                <w:szCs w:val="24"/>
              </w:rPr>
              <w:t>Email</w:t>
            </w:r>
          </w:p>
        </w:tc>
        <w:tc>
          <w:tcPr>
            <w:tcW w:w="2449" w:type="dxa"/>
          </w:tcPr>
          <w:p w:rsidR="00747A2A" w:rsidRDefault="00794FB8" w:rsidP="00567550">
            <w:pPr>
              <w:spacing w:line="360" w:lineRule="auto"/>
              <w:jc w:val="both"/>
              <w:rPr>
                <w:sz w:val="24"/>
                <w:szCs w:val="24"/>
              </w:rPr>
            </w:pPr>
            <w:hyperlink r:id="rId14" w:history="1">
              <w:r w:rsidR="00747A2A" w:rsidRPr="001558E4">
                <w:rPr>
                  <w:rStyle w:val="Hyperlink"/>
                  <w:sz w:val="24"/>
                  <w:szCs w:val="24"/>
                </w:rPr>
                <w:t>info@mvhomes.org.uk</w:t>
              </w:r>
            </w:hyperlink>
          </w:p>
        </w:tc>
        <w:tc>
          <w:tcPr>
            <w:tcW w:w="2265" w:type="dxa"/>
          </w:tcPr>
          <w:p w:rsidR="00747A2A" w:rsidRPr="00747A2A" w:rsidRDefault="00747A2A" w:rsidP="00567550">
            <w:pPr>
              <w:spacing w:line="360" w:lineRule="auto"/>
              <w:jc w:val="both"/>
              <w:rPr>
                <w:b/>
                <w:sz w:val="24"/>
                <w:szCs w:val="24"/>
              </w:rPr>
            </w:pPr>
            <w:r w:rsidRPr="00747A2A">
              <w:rPr>
                <w:b/>
                <w:sz w:val="24"/>
                <w:szCs w:val="24"/>
              </w:rPr>
              <w:t>Phone Number</w:t>
            </w:r>
          </w:p>
        </w:tc>
        <w:tc>
          <w:tcPr>
            <w:tcW w:w="2265" w:type="dxa"/>
          </w:tcPr>
          <w:p w:rsidR="00747A2A" w:rsidRDefault="00747A2A" w:rsidP="00567550">
            <w:pPr>
              <w:spacing w:line="360" w:lineRule="auto"/>
              <w:jc w:val="both"/>
              <w:rPr>
                <w:sz w:val="24"/>
                <w:szCs w:val="24"/>
              </w:rPr>
            </w:pPr>
            <w:r>
              <w:rPr>
                <w:sz w:val="24"/>
                <w:szCs w:val="24"/>
              </w:rPr>
              <w:t>01685 727772</w:t>
            </w:r>
          </w:p>
        </w:tc>
      </w:tr>
      <w:tr w:rsidR="00F74CA3" w:rsidTr="00F74CA3">
        <w:trPr>
          <w:gridAfter w:val="2"/>
          <w:wAfter w:w="4530" w:type="dxa"/>
        </w:trPr>
        <w:tc>
          <w:tcPr>
            <w:tcW w:w="2263" w:type="dxa"/>
          </w:tcPr>
          <w:p w:rsidR="00F74CA3" w:rsidRPr="00747A2A" w:rsidRDefault="00F74CA3" w:rsidP="00567550">
            <w:pPr>
              <w:spacing w:line="360" w:lineRule="auto"/>
              <w:jc w:val="both"/>
              <w:rPr>
                <w:b/>
                <w:sz w:val="24"/>
                <w:szCs w:val="24"/>
              </w:rPr>
            </w:pPr>
            <w:r>
              <w:rPr>
                <w:b/>
                <w:sz w:val="24"/>
                <w:szCs w:val="24"/>
              </w:rPr>
              <w:t>Address</w:t>
            </w:r>
          </w:p>
        </w:tc>
        <w:tc>
          <w:tcPr>
            <w:tcW w:w="2449" w:type="dxa"/>
          </w:tcPr>
          <w:p w:rsidR="00F74CA3" w:rsidRDefault="00F74CA3" w:rsidP="00567550">
            <w:pPr>
              <w:spacing w:line="360" w:lineRule="auto"/>
              <w:jc w:val="both"/>
              <w:rPr>
                <w:sz w:val="24"/>
                <w:szCs w:val="24"/>
              </w:rPr>
            </w:pPr>
            <w:r>
              <w:rPr>
                <w:sz w:val="24"/>
                <w:szCs w:val="24"/>
              </w:rPr>
              <w:t xml:space="preserve">Ty </w:t>
            </w:r>
            <w:proofErr w:type="spellStart"/>
            <w:r>
              <w:rPr>
                <w:sz w:val="24"/>
                <w:szCs w:val="24"/>
              </w:rPr>
              <w:t>Brychan</w:t>
            </w:r>
            <w:proofErr w:type="spellEnd"/>
          </w:p>
          <w:p w:rsidR="00F74CA3" w:rsidRDefault="00F74CA3" w:rsidP="00567550">
            <w:pPr>
              <w:spacing w:line="360" w:lineRule="auto"/>
              <w:jc w:val="both"/>
              <w:rPr>
                <w:sz w:val="24"/>
                <w:szCs w:val="24"/>
              </w:rPr>
            </w:pPr>
            <w:r>
              <w:rPr>
                <w:sz w:val="24"/>
                <w:szCs w:val="24"/>
              </w:rPr>
              <w:t>22 Lansbury Road</w:t>
            </w:r>
          </w:p>
          <w:p w:rsidR="00F74CA3" w:rsidRDefault="00F74CA3" w:rsidP="00567550">
            <w:pPr>
              <w:spacing w:line="360" w:lineRule="auto"/>
              <w:jc w:val="both"/>
              <w:rPr>
                <w:sz w:val="24"/>
                <w:szCs w:val="24"/>
              </w:rPr>
            </w:pPr>
            <w:r>
              <w:rPr>
                <w:sz w:val="24"/>
                <w:szCs w:val="24"/>
              </w:rPr>
              <w:t>Merthyr Tydfil</w:t>
            </w:r>
          </w:p>
          <w:p w:rsidR="00F74CA3" w:rsidRDefault="00F74CA3" w:rsidP="00567550">
            <w:pPr>
              <w:spacing w:line="360" w:lineRule="auto"/>
              <w:jc w:val="both"/>
              <w:rPr>
                <w:sz w:val="24"/>
                <w:szCs w:val="24"/>
              </w:rPr>
            </w:pPr>
            <w:r>
              <w:rPr>
                <w:sz w:val="24"/>
                <w:szCs w:val="24"/>
              </w:rPr>
              <w:t>CF48 8LD</w:t>
            </w:r>
          </w:p>
        </w:tc>
      </w:tr>
    </w:tbl>
    <w:p w:rsidR="00CA5635" w:rsidRDefault="00CA5635" w:rsidP="00567550">
      <w:pPr>
        <w:spacing w:line="360" w:lineRule="auto"/>
        <w:jc w:val="both"/>
        <w:rPr>
          <w:sz w:val="24"/>
          <w:szCs w:val="24"/>
        </w:rPr>
      </w:pPr>
    </w:p>
    <w:p w:rsidR="00D76CDB" w:rsidRPr="0079502D" w:rsidRDefault="00D76CDB" w:rsidP="00567550">
      <w:pPr>
        <w:spacing w:line="360" w:lineRule="auto"/>
        <w:jc w:val="both"/>
        <w:rPr>
          <w:b/>
          <w:sz w:val="24"/>
          <w:szCs w:val="24"/>
        </w:rPr>
      </w:pPr>
      <w:r w:rsidRPr="0079502D">
        <w:rPr>
          <w:b/>
          <w:sz w:val="24"/>
          <w:szCs w:val="24"/>
        </w:rPr>
        <w:lastRenderedPageBreak/>
        <w:t>3.3.</w:t>
      </w:r>
    </w:p>
    <w:tbl>
      <w:tblPr>
        <w:tblStyle w:val="TableGrid"/>
        <w:tblW w:w="0" w:type="auto"/>
        <w:tblLook w:val="04A0" w:firstRow="1" w:lastRow="0" w:firstColumn="1" w:lastColumn="0" w:noHBand="0" w:noVBand="1"/>
      </w:tblPr>
      <w:tblGrid>
        <w:gridCol w:w="2310"/>
        <w:gridCol w:w="2310"/>
        <w:gridCol w:w="2311"/>
        <w:gridCol w:w="2311"/>
      </w:tblGrid>
      <w:tr w:rsidR="0024547D" w:rsidTr="0024547D">
        <w:tc>
          <w:tcPr>
            <w:tcW w:w="2310" w:type="dxa"/>
          </w:tcPr>
          <w:p w:rsidR="0024547D" w:rsidRPr="0024547D" w:rsidRDefault="0024547D" w:rsidP="00567550">
            <w:pPr>
              <w:spacing w:line="360" w:lineRule="auto"/>
              <w:jc w:val="both"/>
              <w:rPr>
                <w:b/>
                <w:sz w:val="24"/>
                <w:szCs w:val="24"/>
              </w:rPr>
            </w:pPr>
            <w:r>
              <w:rPr>
                <w:b/>
                <w:sz w:val="24"/>
                <w:szCs w:val="24"/>
              </w:rPr>
              <w:t>Role</w:t>
            </w:r>
          </w:p>
        </w:tc>
        <w:tc>
          <w:tcPr>
            <w:tcW w:w="2310" w:type="dxa"/>
          </w:tcPr>
          <w:p w:rsidR="0024547D" w:rsidRDefault="0024547D" w:rsidP="00567550">
            <w:pPr>
              <w:spacing w:line="360" w:lineRule="auto"/>
              <w:jc w:val="both"/>
              <w:rPr>
                <w:sz w:val="24"/>
                <w:szCs w:val="24"/>
              </w:rPr>
            </w:pPr>
            <w:r>
              <w:rPr>
                <w:sz w:val="24"/>
                <w:szCs w:val="24"/>
              </w:rPr>
              <w:t>Principal Contractor</w:t>
            </w:r>
          </w:p>
        </w:tc>
        <w:tc>
          <w:tcPr>
            <w:tcW w:w="2311" w:type="dxa"/>
          </w:tcPr>
          <w:p w:rsidR="0024547D" w:rsidRPr="0024547D" w:rsidRDefault="0024547D" w:rsidP="00567550">
            <w:pPr>
              <w:spacing w:line="360" w:lineRule="auto"/>
              <w:jc w:val="both"/>
              <w:rPr>
                <w:b/>
                <w:sz w:val="24"/>
                <w:szCs w:val="24"/>
              </w:rPr>
            </w:pPr>
            <w:r>
              <w:rPr>
                <w:b/>
                <w:sz w:val="24"/>
                <w:szCs w:val="24"/>
              </w:rPr>
              <w:t>Name</w:t>
            </w:r>
          </w:p>
        </w:tc>
        <w:tc>
          <w:tcPr>
            <w:tcW w:w="2311" w:type="dxa"/>
          </w:tcPr>
          <w:p w:rsidR="0024547D" w:rsidRDefault="0024547D" w:rsidP="00567550">
            <w:pPr>
              <w:spacing w:line="360" w:lineRule="auto"/>
              <w:jc w:val="both"/>
              <w:rPr>
                <w:sz w:val="24"/>
                <w:szCs w:val="24"/>
              </w:rPr>
            </w:pPr>
            <w:r>
              <w:rPr>
                <w:sz w:val="24"/>
                <w:szCs w:val="24"/>
              </w:rPr>
              <w:t>Econ Construction</w:t>
            </w:r>
          </w:p>
        </w:tc>
      </w:tr>
      <w:tr w:rsidR="0024547D" w:rsidTr="0024547D">
        <w:tc>
          <w:tcPr>
            <w:tcW w:w="2310" w:type="dxa"/>
          </w:tcPr>
          <w:p w:rsidR="0024547D" w:rsidRPr="0024547D" w:rsidRDefault="0024547D" w:rsidP="00567550">
            <w:pPr>
              <w:spacing w:line="360" w:lineRule="auto"/>
              <w:jc w:val="both"/>
              <w:rPr>
                <w:b/>
                <w:sz w:val="24"/>
                <w:szCs w:val="24"/>
              </w:rPr>
            </w:pPr>
            <w:r>
              <w:rPr>
                <w:b/>
                <w:sz w:val="24"/>
                <w:szCs w:val="24"/>
              </w:rPr>
              <w:t>Email</w:t>
            </w:r>
          </w:p>
        </w:tc>
        <w:tc>
          <w:tcPr>
            <w:tcW w:w="2310" w:type="dxa"/>
          </w:tcPr>
          <w:p w:rsidR="0024547D" w:rsidRDefault="0024547D" w:rsidP="00567550">
            <w:pPr>
              <w:spacing w:line="360" w:lineRule="auto"/>
              <w:jc w:val="both"/>
              <w:rPr>
                <w:sz w:val="24"/>
                <w:szCs w:val="24"/>
              </w:rPr>
            </w:pPr>
          </w:p>
        </w:tc>
        <w:tc>
          <w:tcPr>
            <w:tcW w:w="2311" w:type="dxa"/>
          </w:tcPr>
          <w:p w:rsidR="0024547D" w:rsidRPr="0024547D" w:rsidRDefault="0024547D" w:rsidP="00567550">
            <w:pPr>
              <w:spacing w:line="360" w:lineRule="auto"/>
              <w:jc w:val="both"/>
              <w:rPr>
                <w:b/>
                <w:sz w:val="24"/>
                <w:szCs w:val="24"/>
              </w:rPr>
            </w:pPr>
            <w:r>
              <w:rPr>
                <w:b/>
                <w:sz w:val="24"/>
                <w:szCs w:val="24"/>
              </w:rPr>
              <w:t>Phone Number</w:t>
            </w:r>
          </w:p>
        </w:tc>
        <w:tc>
          <w:tcPr>
            <w:tcW w:w="2311" w:type="dxa"/>
          </w:tcPr>
          <w:p w:rsidR="0024547D" w:rsidRPr="0024547D" w:rsidRDefault="0024547D" w:rsidP="00567550">
            <w:pPr>
              <w:spacing w:line="360" w:lineRule="auto"/>
              <w:jc w:val="both"/>
              <w:rPr>
                <w:sz w:val="24"/>
                <w:szCs w:val="24"/>
              </w:rPr>
            </w:pPr>
            <w:r w:rsidRPr="0024547D">
              <w:rPr>
                <w:sz w:val="24"/>
                <w:szCs w:val="24"/>
              </w:rPr>
              <w:t>02920 735111</w:t>
            </w:r>
          </w:p>
        </w:tc>
      </w:tr>
      <w:tr w:rsidR="0024547D" w:rsidTr="0024547D">
        <w:trPr>
          <w:gridAfter w:val="2"/>
          <w:wAfter w:w="4622" w:type="dxa"/>
        </w:trPr>
        <w:tc>
          <w:tcPr>
            <w:tcW w:w="2310" w:type="dxa"/>
          </w:tcPr>
          <w:p w:rsidR="0024547D" w:rsidRPr="0024547D" w:rsidRDefault="0024547D" w:rsidP="00567550">
            <w:pPr>
              <w:spacing w:line="360" w:lineRule="auto"/>
              <w:jc w:val="both"/>
              <w:rPr>
                <w:b/>
                <w:sz w:val="24"/>
                <w:szCs w:val="24"/>
              </w:rPr>
            </w:pPr>
            <w:r>
              <w:rPr>
                <w:b/>
                <w:sz w:val="24"/>
                <w:szCs w:val="24"/>
              </w:rPr>
              <w:t>Address</w:t>
            </w:r>
          </w:p>
        </w:tc>
        <w:tc>
          <w:tcPr>
            <w:tcW w:w="2310" w:type="dxa"/>
          </w:tcPr>
          <w:p w:rsidR="0024547D" w:rsidRDefault="0024547D" w:rsidP="00567550">
            <w:pPr>
              <w:spacing w:line="360" w:lineRule="auto"/>
              <w:jc w:val="both"/>
              <w:rPr>
                <w:sz w:val="24"/>
                <w:szCs w:val="24"/>
              </w:rPr>
            </w:pPr>
            <w:r>
              <w:rPr>
                <w:sz w:val="24"/>
                <w:szCs w:val="24"/>
              </w:rPr>
              <w:t xml:space="preserve">10 </w:t>
            </w:r>
            <w:proofErr w:type="spellStart"/>
            <w:r>
              <w:rPr>
                <w:sz w:val="24"/>
                <w:szCs w:val="24"/>
              </w:rPr>
              <w:t>Deryn</w:t>
            </w:r>
            <w:proofErr w:type="spellEnd"/>
            <w:r>
              <w:rPr>
                <w:sz w:val="24"/>
                <w:szCs w:val="24"/>
              </w:rPr>
              <w:t xml:space="preserve"> Court</w:t>
            </w:r>
          </w:p>
          <w:p w:rsidR="0024547D" w:rsidRDefault="0024547D" w:rsidP="00567550">
            <w:pPr>
              <w:spacing w:line="360" w:lineRule="auto"/>
              <w:jc w:val="both"/>
              <w:rPr>
                <w:sz w:val="24"/>
                <w:szCs w:val="24"/>
              </w:rPr>
            </w:pPr>
            <w:proofErr w:type="spellStart"/>
            <w:r>
              <w:rPr>
                <w:sz w:val="24"/>
                <w:szCs w:val="24"/>
              </w:rPr>
              <w:t>Wharfedale</w:t>
            </w:r>
            <w:proofErr w:type="spellEnd"/>
            <w:r>
              <w:rPr>
                <w:sz w:val="24"/>
                <w:szCs w:val="24"/>
              </w:rPr>
              <w:t xml:space="preserve"> Road</w:t>
            </w:r>
          </w:p>
          <w:p w:rsidR="0024547D" w:rsidRDefault="0024547D" w:rsidP="00567550">
            <w:pPr>
              <w:spacing w:line="360" w:lineRule="auto"/>
              <w:jc w:val="both"/>
              <w:rPr>
                <w:sz w:val="24"/>
                <w:szCs w:val="24"/>
              </w:rPr>
            </w:pPr>
            <w:proofErr w:type="spellStart"/>
            <w:r>
              <w:rPr>
                <w:sz w:val="24"/>
                <w:szCs w:val="24"/>
              </w:rPr>
              <w:t>Pentwyn</w:t>
            </w:r>
            <w:proofErr w:type="spellEnd"/>
          </w:p>
          <w:p w:rsidR="0024547D" w:rsidRDefault="0024547D" w:rsidP="00567550">
            <w:pPr>
              <w:spacing w:line="360" w:lineRule="auto"/>
              <w:jc w:val="both"/>
              <w:rPr>
                <w:sz w:val="24"/>
                <w:szCs w:val="24"/>
              </w:rPr>
            </w:pPr>
            <w:r>
              <w:rPr>
                <w:sz w:val="24"/>
                <w:szCs w:val="24"/>
              </w:rPr>
              <w:t>Cardiff</w:t>
            </w:r>
          </w:p>
          <w:p w:rsidR="0024547D" w:rsidRDefault="0024547D" w:rsidP="00567550">
            <w:pPr>
              <w:spacing w:line="360" w:lineRule="auto"/>
              <w:jc w:val="both"/>
              <w:rPr>
                <w:sz w:val="24"/>
                <w:szCs w:val="24"/>
              </w:rPr>
            </w:pPr>
            <w:r>
              <w:rPr>
                <w:sz w:val="24"/>
                <w:szCs w:val="24"/>
              </w:rPr>
              <w:t>CF23 7HB</w:t>
            </w:r>
          </w:p>
        </w:tc>
      </w:tr>
    </w:tbl>
    <w:p w:rsidR="00D76CDB" w:rsidRDefault="00D76CDB" w:rsidP="00567550">
      <w:pPr>
        <w:spacing w:line="360" w:lineRule="auto"/>
        <w:jc w:val="both"/>
        <w:rPr>
          <w:sz w:val="24"/>
          <w:szCs w:val="24"/>
        </w:rPr>
      </w:pPr>
    </w:p>
    <w:p w:rsidR="00D76CDB" w:rsidRPr="0079502D" w:rsidRDefault="00D76CDB" w:rsidP="00567550">
      <w:pPr>
        <w:spacing w:line="360" w:lineRule="auto"/>
        <w:jc w:val="both"/>
        <w:rPr>
          <w:b/>
          <w:sz w:val="24"/>
          <w:szCs w:val="24"/>
        </w:rPr>
      </w:pPr>
      <w:r w:rsidRPr="0079502D">
        <w:rPr>
          <w:b/>
          <w:sz w:val="24"/>
          <w:szCs w:val="24"/>
        </w:rPr>
        <w:t>3.4</w:t>
      </w:r>
    </w:p>
    <w:tbl>
      <w:tblPr>
        <w:tblStyle w:val="TableGrid"/>
        <w:tblW w:w="0" w:type="auto"/>
        <w:tblLook w:val="04A0" w:firstRow="1" w:lastRow="0" w:firstColumn="1" w:lastColumn="0" w:noHBand="0" w:noVBand="1"/>
      </w:tblPr>
      <w:tblGrid>
        <w:gridCol w:w="2310"/>
        <w:gridCol w:w="2476"/>
        <w:gridCol w:w="2145"/>
        <w:gridCol w:w="2311"/>
      </w:tblGrid>
      <w:tr w:rsidR="00D65132" w:rsidTr="00CF5455">
        <w:tc>
          <w:tcPr>
            <w:tcW w:w="2310" w:type="dxa"/>
          </w:tcPr>
          <w:p w:rsidR="00D65132" w:rsidRPr="00D65132" w:rsidRDefault="00D65132" w:rsidP="00CA5635">
            <w:pPr>
              <w:spacing w:line="360" w:lineRule="auto"/>
              <w:jc w:val="both"/>
              <w:rPr>
                <w:b/>
                <w:sz w:val="24"/>
                <w:szCs w:val="24"/>
              </w:rPr>
            </w:pPr>
            <w:r>
              <w:rPr>
                <w:b/>
                <w:sz w:val="24"/>
                <w:szCs w:val="24"/>
              </w:rPr>
              <w:t>Role</w:t>
            </w:r>
          </w:p>
        </w:tc>
        <w:tc>
          <w:tcPr>
            <w:tcW w:w="2476" w:type="dxa"/>
          </w:tcPr>
          <w:p w:rsidR="00D65132" w:rsidRDefault="00D65132" w:rsidP="00CA5635">
            <w:pPr>
              <w:spacing w:line="360" w:lineRule="auto"/>
              <w:jc w:val="both"/>
              <w:rPr>
                <w:sz w:val="24"/>
                <w:szCs w:val="24"/>
              </w:rPr>
            </w:pPr>
            <w:r>
              <w:rPr>
                <w:sz w:val="24"/>
                <w:szCs w:val="24"/>
              </w:rPr>
              <w:t xml:space="preserve">Designer </w:t>
            </w:r>
          </w:p>
        </w:tc>
        <w:tc>
          <w:tcPr>
            <w:tcW w:w="2145" w:type="dxa"/>
          </w:tcPr>
          <w:p w:rsidR="00D65132" w:rsidRPr="00D65132" w:rsidRDefault="00D65132" w:rsidP="00CA5635">
            <w:pPr>
              <w:spacing w:line="360" w:lineRule="auto"/>
              <w:jc w:val="both"/>
              <w:rPr>
                <w:sz w:val="24"/>
                <w:szCs w:val="24"/>
              </w:rPr>
            </w:pPr>
            <w:r>
              <w:rPr>
                <w:b/>
                <w:sz w:val="24"/>
                <w:szCs w:val="24"/>
              </w:rPr>
              <w:t>Name</w:t>
            </w:r>
          </w:p>
        </w:tc>
        <w:tc>
          <w:tcPr>
            <w:tcW w:w="2311" w:type="dxa"/>
          </w:tcPr>
          <w:p w:rsidR="00D65132" w:rsidRDefault="00D65132" w:rsidP="00CA5635">
            <w:pPr>
              <w:spacing w:line="360" w:lineRule="auto"/>
              <w:jc w:val="both"/>
              <w:rPr>
                <w:sz w:val="24"/>
                <w:szCs w:val="24"/>
              </w:rPr>
            </w:pPr>
            <w:r>
              <w:rPr>
                <w:sz w:val="24"/>
                <w:szCs w:val="24"/>
              </w:rPr>
              <w:t>Blackburn Griffiths Limited</w:t>
            </w:r>
          </w:p>
        </w:tc>
      </w:tr>
      <w:tr w:rsidR="00D65132" w:rsidTr="00CF5455">
        <w:tc>
          <w:tcPr>
            <w:tcW w:w="2310" w:type="dxa"/>
          </w:tcPr>
          <w:p w:rsidR="00D65132" w:rsidRPr="00D65132" w:rsidRDefault="00D65132" w:rsidP="00CA5635">
            <w:pPr>
              <w:spacing w:line="360" w:lineRule="auto"/>
              <w:jc w:val="both"/>
              <w:rPr>
                <w:b/>
                <w:sz w:val="24"/>
                <w:szCs w:val="24"/>
              </w:rPr>
            </w:pPr>
            <w:r>
              <w:rPr>
                <w:b/>
                <w:sz w:val="24"/>
                <w:szCs w:val="24"/>
              </w:rPr>
              <w:t>Email</w:t>
            </w:r>
          </w:p>
        </w:tc>
        <w:tc>
          <w:tcPr>
            <w:tcW w:w="2476" w:type="dxa"/>
          </w:tcPr>
          <w:p w:rsidR="00D65132" w:rsidRDefault="00D65132" w:rsidP="00CA5635">
            <w:pPr>
              <w:spacing w:line="360" w:lineRule="auto"/>
              <w:jc w:val="both"/>
              <w:rPr>
                <w:sz w:val="24"/>
                <w:szCs w:val="24"/>
              </w:rPr>
            </w:pPr>
          </w:p>
        </w:tc>
        <w:tc>
          <w:tcPr>
            <w:tcW w:w="2145" w:type="dxa"/>
          </w:tcPr>
          <w:p w:rsidR="00D65132" w:rsidRPr="00D65132" w:rsidRDefault="00D65132" w:rsidP="00CA5635">
            <w:pPr>
              <w:spacing w:line="360" w:lineRule="auto"/>
              <w:jc w:val="both"/>
              <w:rPr>
                <w:b/>
                <w:sz w:val="24"/>
                <w:szCs w:val="24"/>
              </w:rPr>
            </w:pPr>
            <w:r>
              <w:rPr>
                <w:b/>
                <w:sz w:val="24"/>
                <w:szCs w:val="24"/>
              </w:rPr>
              <w:t>Phone Number</w:t>
            </w:r>
          </w:p>
        </w:tc>
        <w:tc>
          <w:tcPr>
            <w:tcW w:w="2311" w:type="dxa"/>
          </w:tcPr>
          <w:p w:rsidR="00D65132" w:rsidRDefault="00D65132" w:rsidP="00CA5635">
            <w:pPr>
              <w:spacing w:line="360" w:lineRule="auto"/>
              <w:jc w:val="both"/>
              <w:rPr>
                <w:sz w:val="24"/>
                <w:szCs w:val="24"/>
              </w:rPr>
            </w:pPr>
            <w:r>
              <w:rPr>
                <w:sz w:val="24"/>
                <w:szCs w:val="24"/>
              </w:rPr>
              <w:t>02920 807586</w:t>
            </w:r>
          </w:p>
        </w:tc>
      </w:tr>
      <w:tr w:rsidR="00D65132" w:rsidTr="00CF5455">
        <w:trPr>
          <w:gridAfter w:val="2"/>
          <w:wAfter w:w="4456" w:type="dxa"/>
        </w:trPr>
        <w:tc>
          <w:tcPr>
            <w:tcW w:w="2310" w:type="dxa"/>
          </w:tcPr>
          <w:p w:rsidR="00D65132" w:rsidRPr="00D65132" w:rsidRDefault="00D65132" w:rsidP="00CA5635">
            <w:pPr>
              <w:spacing w:line="360" w:lineRule="auto"/>
              <w:jc w:val="both"/>
              <w:rPr>
                <w:b/>
                <w:sz w:val="24"/>
                <w:szCs w:val="24"/>
              </w:rPr>
            </w:pPr>
            <w:r>
              <w:rPr>
                <w:b/>
                <w:sz w:val="24"/>
                <w:szCs w:val="24"/>
              </w:rPr>
              <w:t>Address</w:t>
            </w:r>
          </w:p>
        </w:tc>
        <w:tc>
          <w:tcPr>
            <w:tcW w:w="2476" w:type="dxa"/>
          </w:tcPr>
          <w:p w:rsidR="00D65132" w:rsidRDefault="00CF5455" w:rsidP="00CA5635">
            <w:pPr>
              <w:spacing w:line="360" w:lineRule="auto"/>
              <w:jc w:val="both"/>
              <w:rPr>
                <w:sz w:val="24"/>
                <w:szCs w:val="24"/>
              </w:rPr>
            </w:pPr>
            <w:r>
              <w:rPr>
                <w:sz w:val="24"/>
                <w:szCs w:val="24"/>
              </w:rPr>
              <w:t>Unit 3</w:t>
            </w:r>
          </w:p>
          <w:p w:rsidR="00CF5455" w:rsidRDefault="00CF5455" w:rsidP="00CA5635">
            <w:pPr>
              <w:spacing w:line="360" w:lineRule="auto"/>
              <w:jc w:val="both"/>
              <w:rPr>
                <w:sz w:val="24"/>
                <w:szCs w:val="24"/>
              </w:rPr>
            </w:pPr>
            <w:r>
              <w:rPr>
                <w:sz w:val="24"/>
                <w:szCs w:val="24"/>
              </w:rPr>
              <w:t>Evans Business Centre</w:t>
            </w:r>
          </w:p>
          <w:p w:rsidR="00CF5455" w:rsidRDefault="00CF5455" w:rsidP="00CA5635">
            <w:pPr>
              <w:spacing w:line="360" w:lineRule="auto"/>
              <w:jc w:val="both"/>
              <w:rPr>
                <w:sz w:val="24"/>
                <w:szCs w:val="24"/>
              </w:rPr>
            </w:pPr>
            <w:r>
              <w:rPr>
                <w:sz w:val="24"/>
                <w:szCs w:val="24"/>
              </w:rPr>
              <w:t xml:space="preserve">Western Industrial </w:t>
            </w:r>
          </w:p>
          <w:p w:rsidR="00CF5455" w:rsidRDefault="00CF5455" w:rsidP="00CA5635">
            <w:pPr>
              <w:spacing w:line="360" w:lineRule="auto"/>
              <w:jc w:val="both"/>
              <w:rPr>
                <w:sz w:val="24"/>
                <w:szCs w:val="24"/>
              </w:rPr>
            </w:pPr>
            <w:r>
              <w:rPr>
                <w:sz w:val="24"/>
                <w:szCs w:val="24"/>
              </w:rPr>
              <w:t xml:space="preserve">Estate </w:t>
            </w:r>
          </w:p>
          <w:p w:rsidR="00CF5455" w:rsidRDefault="00CF5455" w:rsidP="00CA5635">
            <w:pPr>
              <w:spacing w:line="360" w:lineRule="auto"/>
              <w:jc w:val="both"/>
              <w:rPr>
                <w:sz w:val="24"/>
                <w:szCs w:val="24"/>
              </w:rPr>
            </w:pPr>
            <w:r>
              <w:rPr>
                <w:sz w:val="24"/>
                <w:szCs w:val="24"/>
              </w:rPr>
              <w:t xml:space="preserve">Caerphilly </w:t>
            </w:r>
          </w:p>
          <w:p w:rsidR="00D65132" w:rsidRDefault="00CF5455" w:rsidP="00CA5635">
            <w:pPr>
              <w:spacing w:line="360" w:lineRule="auto"/>
              <w:jc w:val="both"/>
              <w:rPr>
                <w:sz w:val="24"/>
                <w:szCs w:val="24"/>
              </w:rPr>
            </w:pPr>
            <w:r>
              <w:rPr>
                <w:sz w:val="24"/>
                <w:szCs w:val="24"/>
              </w:rPr>
              <w:t xml:space="preserve">CF83 1BE </w:t>
            </w:r>
          </w:p>
        </w:tc>
      </w:tr>
    </w:tbl>
    <w:p w:rsidR="00CA5635" w:rsidRDefault="00CA5635" w:rsidP="00CA5635">
      <w:pPr>
        <w:spacing w:line="360" w:lineRule="auto"/>
        <w:jc w:val="both"/>
        <w:rPr>
          <w:sz w:val="24"/>
          <w:szCs w:val="24"/>
        </w:rPr>
      </w:pPr>
    </w:p>
    <w:p w:rsidR="00D76CDB" w:rsidRPr="0079502D" w:rsidRDefault="00D76CDB" w:rsidP="00CA5635">
      <w:pPr>
        <w:spacing w:line="360" w:lineRule="auto"/>
        <w:jc w:val="both"/>
        <w:rPr>
          <w:b/>
          <w:sz w:val="24"/>
          <w:szCs w:val="24"/>
        </w:rPr>
      </w:pPr>
      <w:r w:rsidRPr="0079502D">
        <w:rPr>
          <w:b/>
          <w:sz w:val="24"/>
          <w:szCs w:val="24"/>
        </w:rPr>
        <w:t>3.5</w:t>
      </w:r>
    </w:p>
    <w:tbl>
      <w:tblPr>
        <w:tblStyle w:val="TableGrid"/>
        <w:tblW w:w="0" w:type="auto"/>
        <w:tblLook w:val="04A0" w:firstRow="1" w:lastRow="0" w:firstColumn="1" w:lastColumn="0" w:noHBand="0" w:noVBand="1"/>
      </w:tblPr>
      <w:tblGrid>
        <w:gridCol w:w="2310"/>
        <w:gridCol w:w="2310"/>
        <w:gridCol w:w="2311"/>
        <w:gridCol w:w="2311"/>
      </w:tblGrid>
      <w:tr w:rsidR="00A8083B" w:rsidTr="00A8083B">
        <w:tc>
          <w:tcPr>
            <w:tcW w:w="2310" w:type="dxa"/>
          </w:tcPr>
          <w:p w:rsidR="00A8083B" w:rsidRPr="00A8083B" w:rsidRDefault="00A8083B" w:rsidP="00CA5635">
            <w:pPr>
              <w:spacing w:line="360" w:lineRule="auto"/>
              <w:jc w:val="both"/>
              <w:rPr>
                <w:b/>
                <w:sz w:val="24"/>
                <w:szCs w:val="24"/>
              </w:rPr>
            </w:pPr>
            <w:r>
              <w:rPr>
                <w:b/>
                <w:sz w:val="24"/>
                <w:szCs w:val="24"/>
              </w:rPr>
              <w:t>Role</w:t>
            </w:r>
          </w:p>
        </w:tc>
        <w:tc>
          <w:tcPr>
            <w:tcW w:w="2310" w:type="dxa"/>
          </w:tcPr>
          <w:p w:rsidR="00A8083B" w:rsidRDefault="00A8083B" w:rsidP="00CA5635">
            <w:pPr>
              <w:spacing w:line="360" w:lineRule="auto"/>
              <w:jc w:val="both"/>
              <w:rPr>
                <w:sz w:val="24"/>
                <w:szCs w:val="24"/>
              </w:rPr>
            </w:pPr>
            <w:r>
              <w:rPr>
                <w:sz w:val="24"/>
                <w:szCs w:val="24"/>
              </w:rPr>
              <w:t>Designer</w:t>
            </w:r>
          </w:p>
        </w:tc>
        <w:tc>
          <w:tcPr>
            <w:tcW w:w="2311" w:type="dxa"/>
          </w:tcPr>
          <w:p w:rsidR="00A8083B" w:rsidRPr="00A8083B" w:rsidRDefault="00A8083B" w:rsidP="00CA5635">
            <w:pPr>
              <w:spacing w:line="360" w:lineRule="auto"/>
              <w:jc w:val="both"/>
              <w:rPr>
                <w:b/>
                <w:sz w:val="24"/>
                <w:szCs w:val="24"/>
              </w:rPr>
            </w:pPr>
            <w:r>
              <w:rPr>
                <w:b/>
                <w:sz w:val="24"/>
                <w:szCs w:val="24"/>
              </w:rPr>
              <w:t>Name</w:t>
            </w:r>
          </w:p>
        </w:tc>
        <w:tc>
          <w:tcPr>
            <w:tcW w:w="2311" w:type="dxa"/>
          </w:tcPr>
          <w:p w:rsidR="00A8083B" w:rsidRDefault="00A8083B" w:rsidP="00CA5635">
            <w:pPr>
              <w:spacing w:line="360" w:lineRule="auto"/>
              <w:jc w:val="both"/>
              <w:rPr>
                <w:sz w:val="24"/>
                <w:szCs w:val="24"/>
              </w:rPr>
            </w:pPr>
            <w:r>
              <w:rPr>
                <w:sz w:val="24"/>
                <w:szCs w:val="24"/>
              </w:rPr>
              <w:t>Paul Griffiths</w:t>
            </w:r>
          </w:p>
        </w:tc>
      </w:tr>
      <w:tr w:rsidR="00A8083B" w:rsidTr="00A8083B">
        <w:tc>
          <w:tcPr>
            <w:tcW w:w="2310" w:type="dxa"/>
          </w:tcPr>
          <w:p w:rsidR="00A8083B" w:rsidRPr="00A8083B" w:rsidRDefault="00A8083B" w:rsidP="00CA5635">
            <w:pPr>
              <w:spacing w:line="360" w:lineRule="auto"/>
              <w:jc w:val="both"/>
              <w:rPr>
                <w:b/>
                <w:sz w:val="24"/>
                <w:szCs w:val="24"/>
              </w:rPr>
            </w:pPr>
            <w:r>
              <w:rPr>
                <w:b/>
                <w:sz w:val="24"/>
                <w:szCs w:val="24"/>
              </w:rPr>
              <w:t>Email</w:t>
            </w:r>
          </w:p>
        </w:tc>
        <w:tc>
          <w:tcPr>
            <w:tcW w:w="2310" w:type="dxa"/>
          </w:tcPr>
          <w:p w:rsidR="00A8083B" w:rsidRDefault="00A8083B" w:rsidP="00CA5635">
            <w:pPr>
              <w:spacing w:line="360" w:lineRule="auto"/>
              <w:jc w:val="both"/>
              <w:rPr>
                <w:sz w:val="24"/>
                <w:szCs w:val="24"/>
              </w:rPr>
            </w:pPr>
          </w:p>
        </w:tc>
        <w:tc>
          <w:tcPr>
            <w:tcW w:w="2311" w:type="dxa"/>
          </w:tcPr>
          <w:p w:rsidR="00A8083B" w:rsidRPr="00A8083B" w:rsidRDefault="00A8083B" w:rsidP="00CA5635">
            <w:pPr>
              <w:spacing w:line="360" w:lineRule="auto"/>
              <w:jc w:val="both"/>
              <w:rPr>
                <w:b/>
                <w:sz w:val="24"/>
                <w:szCs w:val="24"/>
              </w:rPr>
            </w:pPr>
            <w:r>
              <w:rPr>
                <w:b/>
                <w:sz w:val="24"/>
                <w:szCs w:val="24"/>
              </w:rPr>
              <w:t>Phone Number</w:t>
            </w:r>
          </w:p>
        </w:tc>
        <w:tc>
          <w:tcPr>
            <w:tcW w:w="2311" w:type="dxa"/>
          </w:tcPr>
          <w:p w:rsidR="00A8083B" w:rsidRDefault="00A8083B" w:rsidP="00CA5635">
            <w:pPr>
              <w:spacing w:line="360" w:lineRule="auto"/>
              <w:jc w:val="both"/>
              <w:rPr>
                <w:sz w:val="24"/>
                <w:szCs w:val="24"/>
              </w:rPr>
            </w:pPr>
            <w:r>
              <w:rPr>
                <w:sz w:val="24"/>
                <w:szCs w:val="24"/>
              </w:rPr>
              <w:t>01685 371194</w:t>
            </w:r>
          </w:p>
        </w:tc>
      </w:tr>
      <w:tr w:rsidR="00B66CBA" w:rsidTr="00A8083B">
        <w:trPr>
          <w:gridAfter w:val="2"/>
          <w:wAfter w:w="4622" w:type="dxa"/>
        </w:trPr>
        <w:tc>
          <w:tcPr>
            <w:tcW w:w="2310" w:type="dxa"/>
          </w:tcPr>
          <w:p w:rsidR="00B66CBA" w:rsidRPr="00A8083B" w:rsidRDefault="00B66CBA" w:rsidP="00CA5635">
            <w:pPr>
              <w:spacing w:line="360" w:lineRule="auto"/>
              <w:jc w:val="both"/>
              <w:rPr>
                <w:b/>
                <w:sz w:val="24"/>
                <w:szCs w:val="24"/>
              </w:rPr>
            </w:pPr>
            <w:r>
              <w:rPr>
                <w:b/>
                <w:sz w:val="24"/>
                <w:szCs w:val="24"/>
              </w:rPr>
              <w:t>Address</w:t>
            </w:r>
          </w:p>
        </w:tc>
        <w:tc>
          <w:tcPr>
            <w:tcW w:w="2310" w:type="dxa"/>
          </w:tcPr>
          <w:p w:rsidR="00B66CBA" w:rsidRDefault="00B66CBA" w:rsidP="00CA5635">
            <w:pPr>
              <w:spacing w:line="360" w:lineRule="auto"/>
              <w:jc w:val="both"/>
              <w:rPr>
                <w:sz w:val="24"/>
                <w:szCs w:val="24"/>
              </w:rPr>
            </w:pPr>
            <w:r>
              <w:rPr>
                <w:sz w:val="24"/>
                <w:szCs w:val="24"/>
              </w:rPr>
              <w:t>97A High Street</w:t>
            </w:r>
          </w:p>
          <w:p w:rsidR="00B66CBA" w:rsidRDefault="00B66CBA" w:rsidP="00CA5635">
            <w:pPr>
              <w:spacing w:line="360" w:lineRule="auto"/>
              <w:jc w:val="both"/>
              <w:rPr>
                <w:sz w:val="24"/>
                <w:szCs w:val="24"/>
              </w:rPr>
            </w:pPr>
            <w:r>
              <w:rPr>
                <w:sz w:val="24"/>
                <w:szCs w:val="24"/>
              </w:rPr>
              <w:t>Merthyr Tydfil</w:t>
            </w:r>
          </w:p>
          <w:p w:rsidR="00B66CBA" w:rsidRDefault="00B66CBA" w:rsidP="00CA5635">
            <w:pPr>
              <w:spacing w:line="360" w:lineRule="auto"/>
              <w:jc w:val="both"/>
              <w:rPr>
                <w:sz w:val="24"/>
                <w:szCs w:val="24"/>
              </w:rPr>
            </w:pPr>
            <w:r>
              <w:rPr>
                <w:sz w:val="24"/>
                <w:szCs w:val="24"/>
              </w:rPr>
              <w:t>CF47 8UD</w:t>
            </w:r>
          </w:p>
        </w:tc>
      </w:tr>
    </w:tbl>
    <w:p w:rsidR="00D76CDB" w:rsidRDefault="00D76CDB" w:rsidP="00CA5635">
      <w:pPr>
        <w:spacing w:line="360" w:lineRule="auto"/>
        <w:jc w:val="both"/>
        <w:rPr>
          <w:b/>
          <w:sz w:val="24"/>
          <w:szCs w:val="24"/>
        </w:rPr>
      </w:pPr>
    </w:p>
    <w:p w:rsidR="00BF14D2" w:rsidRDefault="00BF14D2" w:rsidP="00CA5635">
      <w:pPr>
        <w:spacing w:line="360" w:lineRule="auto"/>
        <w:jc w:val="both"/>
        <w:rPr>
          <w:b/>
          <w:sz w:val="24"/>
          <w:szCs w:val="24"/>
        </w:rPr>
      </w:pPr>
    </w:p>
    <w:p w:rsidR="0079502D" w:rsidRPr="00165FAC" w:rsidRDefault="002816FA" w:rsidP="0079502D">
      <w:pPr>
        <w:pStyle w:val="ListParagraph"/>
        <w:numPr>
          <w:ilvl w:val="0"/>
          <w:numId w:val="9"/>
        </w:numPr>
        <w:spacing w:line="360" w:lineRule="auto"/>
        <w:jc w:val="both"/>
        <w:rPr>
          <w:b/>
          <w:sz w:val="24"/>
          <w:szCs w:val="24"/>
        </w:rPr>
      </w:pPr>
      <w:r w:rsidRPr="00165FAC">
        <w:rPr>
          <w:b/>
          <w:sz w:val="24"/>
          <w:szCs w:val="24"/>
        </w:rPr>
        <w:lastRenderedPageBreak/>
        <w:t>Relevant consulting bodies</w:t>
      </w:r>
    </w:p>
    <w:p w:rsidR="0079502D" w:rsidRPr="0079502D" w:rsidRDefault="0079502D" w:rsidP="0079502D">
      <w:pPr>
        <w:spacing w:line="360" w:lineRule="auto"/>
        <w:jc w:val="both"/>
        <w:rPr>
          <w:b/>
          <w:sz w:val="24"/>
          <w:szCs w:val="24"/>
        </w:rPr>
      </w:pPr>
      <w:r>
        <w:rPr>
          <w:b/>
          <w:sz w:val="24"/>
          <w:szCs w:val="24"/>
        </w:rPr>
        <w:t>4.1.</w:t>
      </w:r>
    </w:p>
    <w:tbl>
      <w:tblPr>
        <w:tblStyle w:val="TableGrid"/>
        <w:tblW w:w="0" w:type="auto"/>
        <w:tblLook w:val="04A0" w:firstRow="1" w:lastRow="0" w:firstColumn="1" w:lastColumn="0" w:noHBand="0" w:noVBand="1"/>
      </w:tblPr>
      <w:tblGrid>
        <w:gridCol w:w="7149"/>
      </w:tblGrid>
      <w:tr w:rsidR="00AA7D87" w:rsidTr="002816FA">
        <w:tc>
          <w:tcPr>
            <w:tcW w:w="7149" w:type="dxa"/>
          </w:tcPr>
          <w:p w:rsidR="00AA7D87" w:rsidRPr="00C97472" w:rsidRDefault="00AA7D87" w:rsidP="002816FA">
            <w:pPr>
              <w:rPr>
                <w:sz w:val="24"/>
                <w:szCs w:val="24"/>
              </w:rPr>
            </w:pPr>
            <w:r w:rsidRPr="00C97472">
              <w:rPr>
                <w:sz w:val="24"/>
                <w:szCs w:val="24"/>
              </w:rPr>
              <w:t xml:space="preserve">HSE </w:t>
            </w:r>
          </w:p>
          <w:p w:rsidR="00AA7D87" w:rsidRPr="00C97472" w:rsidRDefault="00AA7D87" w:rsidP="002816FA">
            <w:pPr>
              <w:rPr>
                <w:rFonts w:cs="Arial"/>
                <w:sz w:val="24"/>
                <w:szCs w:val="24"/>
              </w:rPr>
            </w:pPr>
            <w:r w:rsidRPr="00C97472">
              <w:rPr>
                <w:rFonts w:cs="Arial"/>
                <w:sz w:val="24"/>
                <w:szCs w:val="24"/>
              </w:rPr>
              <w:t>Phase 1</w:t>
            </w:r>
          </w:p>
          <w:p w:rsidR="00AA7D87" w:rsidRPr="00C97472" w:rsidRDefault="00AA7D87" w:rsidP="002816FA">
            <w:pPr>
              <w:rPr>
                <w:rFonts w:cs="Arial"/>
                <w:sz w:val="24"/>
                <w:szCs w:val="24"/>
              </w:rPr>
            </w:pPr>
            <w:r w:rsidRPr="00C97472">
              <w:rPr>
                <w:rFonts w:cs="Arial"/>
                <w:sz w:val="24"/>
                <w:szCs w:val="24"/>
              </w:rPr>
              <w:t xml:space="preserve">Ty </w:t>
            </w:r>
            <w:proofErr w:type="spellStart"/>
            <w:r w:rsidRPr="00C97472">
              <w:rPr>
                <w:rFonts w:cs="Arial"/>
                <w:sz w:val="24"/>
                <w:szCs w:val="24"/>
              </w:rPr>
              <w:t>Glas</w:t>
            </w:r>
            <w:proofErr w:type="spellEnd"/>
            <w:r w:rsidRPr="00C97472">
              <w:rPr>
                <w:rFonts w:cs="Arial"/>
                <w:sz w:val="24"/>
                <w:szCs w:val="24"/>
              </w:rPr>
              <w:t xml:space="preserve"> Road,</w:t>
            </w:r>
          </w:p>
          <w:p w:rsidR="00AA7D87" w:rsidRPr="00C97472" w:rsidRDefault="00AA7D87" w:rsidP="002816FA">
            <w:pPr>
              <w:rPr>
                <w:rFonts w:cs="Arial"/>
                <w:sz w:val="24"/>
                <w:szCs w:val="24"/>
              </w:rPr>
            </w:pPr>
            <w:proofErr w:type="spellStart"/>
            <w:r w:rsidRPr="00C97472">
              <w:rPr>
                <w:rFonts w:cs="Arial"/>
                <w:sz w:val="24"/>
                <w:szCs w:val="24"/>
              </w:rPr>
              <w:t>Llanishen</w:t>
            </w:r>
            <w:proofErr w:type="spellEnd"/>
            <w:r w:rsidRPr="00C97472">
              <w:rPr>
                <w:rFonts w:cs="Arial"/>
                <w:sz w:val="24"/>
                <w:szCs w:val="24"/>
              </w:rPr>
              <w:t>,</w:t>
            </w:r>
          </w:p>
          <w:p w:rsidR="00AA7D87" w:rsidRPr="00C97472" w:rsidRDefault="00AA7D87" w:rsidP="002816FA">
            <w:pPr>
              <w:rPr>
                <w:rFonts w:cs="Arial"/>
                <w:sz w:val="24"/>
                <w:szCs w:val="24"/>
              </w:rPr>
            </w:pPr>
            <w:r w:rsidRPr="00C97472">
              <w:rPr>
                <w:rFonts w:cs="Arial"/>
                <w:sz w:val="24"/>
                <w:szCs w:val="24"/>
              </w:rPr>
              <w:t>Cardiff,</w:t>
            </w:r>
          </w:p>
          <w:p w:rsidR="00AA7D87" w:rsidRPr="00C97472" w:rsidRDefault="00AA7D87" w:rsidP="00C97472">
            <w:pPr>
              <w:rPr>
                <w:rFonts w:ascii="Arial" w:hAnsi="Arial" w:cs="Arial"/>
              </w:rPr>
            </w:pPr>
            <w:r w:rsidRPr="00C97472">
              <w:rPr>
                <w:rFonts w:cs="Arial"/>
                <w:sz w:val="24"/>
                <w:szCs w:val="24"/>
              </w:rPr>
              <w:t>CF14 5SH</w:t>
            </w:r>
          </w:p>
        </w:tc>
      </w:tr>
      <w:tr w:rsidR="00AA7D87" w:rsidTr="002816FA">
        <w:tc>
          <w:tcPr>
            <w:tcW w:w="7149" w:type="dxa"/>
          </w:tcPr>
          <w:p w:rsidR="00AA7D87" w:rsidRPr="00C97472" w:rsidRDefault="00AA7D87" w:rsidP="00EC5A83">
            <w:pPr>
              <w:rPr>
                <w:rFonts w:cs="Arial"/>
                <w:sz w:val="24"/>
                <w:szCs w:val="24"/>
              </w:rPr>
            </w:pPr>
            <w:r w:rsidRPr="00C97472">
              <w:rPr>
                <w:rFonts w:cs="Arial"/>
                <w:sz w:val="24"/>
                <w:szCs w:val="24"/>
              </w:rPr>
              <w:t xml:space="preserve">Building Control/LA </w:t>
            </w:r>
          </w:p>
          <w:p w:rsidR="00AA7D87" w:rsidRPr="00C97472" w:rsidRDefault="00AA7D87" w:rsidP="00C97472">
            <w:pPr>
              <w:tabs>
                <w:tab w:val="left" w:pos="5073"/>
              </w:tabs>
              <w:rPr>
                <w:rFonts w:cs="Arial"/>
                <w:sz w:val="24"/>
                <w:szCs w:val="24"/>
              </w:rPr>
            </w:pPr>
            <w:r w:rsidRPr="00C97472">
              <w:rPr>
                <w:rFonts w:cs="Arial"/>
                <w:sz w:val="24"/>
                <w:szCs w:val="24"/>
              </w:rPr>
              <w:t xml:space="preserve">Civic Centre </w:t>
            </w:r>
            <w:r>
              <w:rPr>
                <w:rFonts w:cs="Arial"/>
                <w:sz w:val="24"/>
                <w:szCs w:val="24"/>
              </w:rPr>
              <w:tab/>
            </w:r>
          </w:p>
          <w:p w:rsidR="00AA7D87" w:rsidRPr="00C97472" w:rsidRDefault="00AA7D87" w:rsidP="00EC5A83">
            <w:pPr>
              <w:rPr>
                <w:rFonts w:cs="Arial"/>
                <w:sz w:val="24"/>
                <w:szCs w:val="24"/>
              </w:rPr>
            </w:pPr>
            <w:proofErr w:type="spellStart"/>
            <w:r w:rsidRPr="00C97472">
              <w:rPr>
                <w:rFonts w:cs="Arial"/>
                <w:sz w:val="24"/>
                <w:szCs w:val="24"/>
              </w:rPr>
              <w:t>Oystermouth</w:t>
            </w:r>
            <w:proofErr w:type="spellEnd"/>
            <w:r w:rsidRPr="00C97472">
              <w:rPr>
                <w:rFonts w:cs="Arial"/>
                <w:sz w:val="24"/>
                <w:szCs w:val="24"/>
              </w:rPr>
              <w:t xml:space="preserve"> Road</w:t>
            </w:r>
          </w:p>
          <w:p w:rsidR="00AA7D87" w:rsidRPr="00C97472" w:rsidRDefault="00AA7D87" w:rsidP="00EC5A83">
            <w:pPr>
              <w:rPr>
                <w:rFonts w:cs="Arial"/>
                <w:sz w:val="24"/>
                <w:szCs w:val="24"/>
              </w:rPr>
            </w:pPr>
            <w:r w:rsidRPr="00C97472">
              <w:rPr>
                <w:rFonts w:cs="Arial"/>
                <w:sz w:val="24"/>
                <w:szCs w:val="24"/>
              </w:rPr>
              <w:t>Swansea</w:t>
            </w:r>
          </w:p>
          <w:p w:rsidR="00AA7D87" w:rsidRPr="00EC5A83" w:rsidRDefault="00AA7D87" w:rsidP="00EC5A83">
            <w:pPr>
              <w:rPr>
                <w:rFonts w:ascii="Arial" w:hAnsi="Arial" w:cs="Arial"/>
              </w:rPr>
            </w:pPr>
            <w:r w:rsidRPr="00C97472">
              <w:rPr>
                <w:rFonts w:cs="Arial"/>
                <w:sz w:val="24"/>
                <w:szCs w:val="24"/>
              </w:rPr>
              <w:t>SA1 3SN</w:t>
            </w:r>
          </w:p>
        </w:tc>
      </w:tr>
      <w:tr w:rsidR="00AA7D87" w:rsidTr="002816FA">
        <w:tc>
          <w:tcPr>
            <w:tcW w:w="7149" w:type="dxa"/>
          </w:tcPr>
          <w:p w:rsidR="00AA7D87" w:rsidRPr="00C97472" w:rsidRDefault="00AA7D87" w:rsidP="00EC5A83">
            <w:pPr>
              <w:rPr>
                <w:rFonts w:cs="Arial"/>
                <w:sz w:val="24"/>
                <w:szCs w:val="24"/>
              </w:rPr>
            </w:pPr>
            <w:r w:rsidRPr="00C97472">
              <w:rPr>
                <w:rFonts w:cs="Arial"/>
                <w:sz w:val="24"/>
                <w:szCs w:val="24"/>
              </w:rPr>
              <w:t>Utilities:</w:t>
            </w:r>
          </w:p>
          <w:p w:rsidR="00AA7D87" w:rsidRPr="00C97472" w:rsidRDefault="00AA7D87" w:rsidP="00EC5A83">
            <w:pPr>
              <w:rPr>
                <w:rFonts w:cs="Arial"/>
                <w:sz w:val="24"/>
                <w:szCs w:val="24"/>
              </w:rPr>
            </w:pPr>
            <w:r w:rsidRPr="00C97472">
              <w:rPr>
                <w:rFonts w:cs="Arial"/>
                <w:sz w:val="24"/>
                <w:szCs w:val="24"/>
              </w:rPr>
              <w:t xml:space="preserve">Pollution/Flooding </w:t>
            </w:r>
          </w:p>
          <w:p w:rsidR="00AA7D87" w:rsidRPr="00C97472" w:rsidRDefault="00AA7D87" w:rsidP="00EC5A83">
            <w:pPr>
              <w:rPr>
                <w:rFonts w:cs="Arial"/>
                <w:sz w:val="24"/>
                <w:szCs w:val="24"/>
              </w:rPr>
            </w:pPr>
            <w:r w:rsidRPr="00C97472">
              <w:rPr>
                <w:rFonts w:cs="Arial"/>
                <w:sz w:val="24"/>
                <w:szCs w:val="24"/>
              </w:rPr>
              <w:t>Conservation/Heritage</w:t>
            </w:r>
          </w:p>
          <w:p w:rsidR="00AA7D87" w:rsidRPr="00C97472" w:rsidRDefault="00AA7D87" w:rsidP="00EC5A83">
            <w:pPr>
              <w:rPr>
                <w:rFonts w:cs="Arial"/>
                <w:sz w:val="24"/>
                <w:szCs w:val="24"/>
              </w:rPr>
            </w:pPr>
            <w:r w:rsidRPr="00C97472">
              <w:rPr>
                <w:rFonts w:cs="Arial"/>
                <w:sz w:val="24"/>
                <w:szCs w:val="24"/>
              </w:rPr>
              <w:t>Emergency Services;</w:t>
            </w:r>
          </w:p>
          <w:p w:rsidR="00AA7D87" w:rsidRPr="00C97472" w:rsidRDefault="00AA7D87" w:rsidP="00C97472">
            <w:pPr>
              <w:rPr>
                <w:rFonts w:cs="Arial"/>
                <w:sz w:val="24"/>
                <w:szCs w:val="24"/>
              </w:rPr>
            </w:pPr>
            <w:r w:rsidRPr="00C97472">
              <w:rPr>
                <w:rFonts w:cs="Arial"/>
                <w:sz w:val="24"/>
                <w:szCs w:val="24"/>
              </w:rPr>
              <w:t>Police – 999</w:t>
            </w:r>
          </w:p>
          <w:p w:rsidR="00AA7D87" w:rsidRPr="00C97472" w:rsidRDefault="00AA7D87" w:rsidP="00C97472">
            <w:pPr>
              <w:rPr>
                <w:rFonts w:cs="Arial"/>
                <w:sz w:val="24"/>
                <w:szCs w:val="24"/>
              </w:rPr>
            </w:pPr>
            <w:r w:rsidRPr="00C97472">
              <w:rPr>
                <w:rFonts w:cs="Arial"/>
                <w:sz w:val="24"/>
                <w:szCs w:val="24"/>
              </w:rPr>
              <w:t>Non-Emergency Number: 101</w:t>
            </w:r>
          </w:p>
          <w:p w:rsidR="00AA7D87" w:rsidRPr="00C97472" w:rsidRDefault="00AA7D87" w:rsidP="00C97472">
            <w:pPr>
              <w:rPr>
                <w:rFonts w:cs="Arial"/>
                <w:sz w:val="24"/>
                <w:szCs w:val="24"/>
              </w:rPr>
            </w:pPr>
            <w:r w:rsidRPr="00C97472">
              <w:rPr>
                <w:rFonts w:cs="Arial"/>
                <w:sz w:val="24"/>
                <w:szCs w:val="24"/>
              </w:rPr>
              <w:t>Ambulance: 999</w:t>
            </w:r>
          </w:p>
          <w:p w:rsidR="00AA7D87" w:rsidRPr="00C97472" w:rsidRDefault="00AA7D87" w:rsidP="00C97472">
            <w:pPr>
              <w:rPr>
                <w:rFonts w:cs="Arial"/>
                <w:sz w:val="24"/>
                <w:szCs w:val="24"/>
              </w:rPr>
            </w:pPr>
            <w:r w:rsidRPr="00C97472">
              <w:rPr>
                <w:rFonts w:cs="Arial"/>
                <w:sz w:val="24"/>
                <w:szCs w:val="24"/>
              </w:rPr>
              <w:t>Fire Brigade: 999</w:t>
            </w:r>
          </w:p>
        </w:tc>
      </w:tr>
      <w:tr w:rsidR="00AA7D87" w:rsidTr="002816FA">
        <w:tc>
          <w:tcPr>
            <w:tcW w:w="7149" w:type="dxa"/>
          </w:tcPr>
          <w:p w:rsidR="00AA7D87" w:rsidRPr="00C97472" w:rsidRDefault="00AA7D87" w:rsidP="00886893">
            <w:pPr>
              <w:tabs>
                <w:tab w:val="left" w:pos="5610"/>
                <w:tab w:val="left" w:pos="6570"/>
              </w:tabs>
              <w:rPr>
                <w:rFonts w:cs="Arial"/>
                <w:bCs/>
                <w:sz w:val="24"/>
                <w:szCs w:val="24"/>
              </w:rPr>
            </w:pPr>
            <w:r w:rsidRPr="00C97472">
              <w:rPr>
                <w:rFonts w:cs="Arial"/>
                <w:bCs/>
                <w:sz w:val="24"/>
                <w:szCs w:val="24"/>
              </w:rPr>
              <w:t xml:space="preserve">A&amp;E: </w:t>
            </w:r>
          </w:p>
          <w:p w:rsidR="00AA7D87" w:rsidRPr="00C97472" w:rsidRDefault="00AA7D87" w:rsidP="00886893">
            <w:pPr>
              <w:tabs>
                <w:tab w:val="left" w:pos="5610"/>
                <w:tab w:val="left" w:pos="6570"/>
              </w:tabs>
              <w:rPr>
                <w:rFonts w:cs="Arial"/>
                <w:bCs/>
                <w:sz w:val="24"/>
                <w:szCs w:val="24"/>
              </w:rPr>
            </w:pPr>
            <w:proofErr w:type="spellStart"/>
            <w:r w:rsidRPr="00C97472">
              <w:rPr>
                <w:rFonts w:cs="Arial"/>
                <w:bCs/>
                <w:sz w:val="24"/>
                <w:szCs w:val="24"/>
              </w:rPr>
              <w:t>Morriston</w:t>
            </w:r>
            <w:proofErr w:type="spellEnd"/>
            <w:r w:rsidRPr="00C97472">
              <w:rPr>
                <w:rFonts w:cs="Arial"/>
                <w:bCs/>
                <w:sz w:val="24"/>
                <w:szCs w:val="24"/>
              </w:rPr>
              <w:t xml:space="preserve"> Hospital</w:t>
            </w:r>
          </w:p>
          <w:p w:rsidR="00AA7D87" w:rsidRPr="00C97472" w:rsidRDefault="00AA7D87" w:rsidP="00886893">
            <w:pPr>
              <w:tabs>
                <w:tab w:val="left" w:pos="5610"/>
                <w:tab w:val="left" w:pos="6570"/>
              </w:tabs>
              <w:rPr>
                <w:rFonts w:cs="Arial"/>
                <w:bCs/>
                <w:sz w:val="24"/>
                <w:szCs w:val="24"/>
              </w:rPr>
            </w:pPr>
            <w:proofErr w:type="spellStart"/>
            <w:r w:rsidRPr="00C97472">
              <w:rPr>
                <w:rFonts w:cs="Arial"/>
                <w:bCs/>
                <w:sz w:val="24"/>
                <w:szCs w:val="24"/>
              </w:rPr>
              <w:t>Heol</w:t>
            </w:r>
            <w:proofErr w:type="spellEnd"/>
            <w:r w:rsidRPr="00C97472">
              <w:rPr>
                <w:rFonts w:cs="Arial"/>
                <w:bCs/>
                <w:sz w:val="24"/>
                <w:szCs w:val="24"/>
              </w:rPr>
              <w:t xml:space="preserve"> </w:t>
            </w:r>
            <w:proofErr w:type="spellStart"/>
            <w:r w:rsidRPr="00C97472">
              <w:rPr>
                <w:rFonts w:cs="Arial"/>
                <w:bCs/>
                <w:sz w:val="24"/>
                <w:szCs w:val="24"/>
              </w:rPr>
              <w:t>Maes</w:t>
            </w:r>
            <w:proofErr w:type="spellEnd"/>
            <w:r w:rsidRPr="00C97472">
              <w:rPr>
                <w:rFonts w:cs="Arial"/>
                <w:bCs/>
                <w:sz w:val="24"/>
                <w:szCs w:val="24"/>
              </w:rPr>
              <w:t xml:space="preserve"> </w:t>
            </w:r>
            <w:proofErr w:type="spellStart"/>
            <w:r w:rsidRPr="00C97472">
              <w:rPr>
                <w:rFonts w:cs="Arial"/>
                <w:bCs/>
                <w:sz w:val="24"/>
                <w:szCs w:val="24"/>
              </w:rPr>
              <w:t>Eglwys</w:t>
            </w:r>
            <w:proofErr w:type="spellEnd"/>
          </w:p>
          <w:p w:rsidR="00AA7D87" w:rsidRPr="00C97472" w:rsidRDefault="00AA7D87" w:rsidP="00886893">
            <w:pPr>
              <w:tabs>
                <w:tab w:val="left" w:pos="5610"/>
                <w:tab w:val="left" w:pos="6570"/>
              </w:tabs>
              <w:rPr>
                <w:rFonts w:cs="Arial"/>
                <w:bCs/>
                <w:sz w:val="24"/>
                <w:szCs w:val="24"/>
              </w:rPr>
            </w:pPr>
            <w:proofErr w:type="spellStart"/>
            <w:r w:rsidRPr="00C97472">
              <w:rPr>
                <w:rFonts w:cs="Arial"/>
                <w:bCs/>
                <w:sz w:val="24"/>
                <w:szCs w:val="24"/>
              </w:rPr>
              <w:t>Morriston</w:t>
            </w:r>
            <w:proofErr w:type="spellEnd"/>
          </w:p>
          <w:p w:rsidR="00AA7D87" w:rsidRPr="00C97472" w:rsidRDefault="00AA7D87" w:rsidP="00886893">
            <w:pPr>
              <w:tabs>
                <w:tab w:val="left" w:pos="5610"/>
                <w:tab w:val="left" w:pos="6570"/>
              </w:tabs>
              <w:rPr>
                <w:rFonts w:cs="Arial"/>
                <w:bCs/>
                <w:sz w:val="24"/>
                <w:szCs w:val="24"/>
              </w:rPr>
            </w:pPr>
            <w:proofErr w:type="spellStart"/>
            <w:r w:rsidRPr="00C97472">
              <w:rPr>
                <w:rFonts w:cs="Arial"/>
                <w:bCs/>
                <w:sz w:val="24"/>
                <w:szCs w:val="24"/>
              </w:rPr>
              <w:t>Cwmrhydyceirw</w:t>
            </w:r>
            <w:proofErr w:type="spellEnd"/>
          </w:p>
          <w:p w:rsidR="00AA7D87" w:rsidRPr="00886893" w:rsidRDefault="00AA7D87" w:rsidP="00886893">
            <w:pPr>
              <w:tabs>
                <w:tab w:val="left" w:pos="5610"/>
                <w:tab w:val="left" w:pos="6570"/>
              </w:tabs>
              <w:rPr>
                <w:rFonts w:ascii="Arial" w:hAnsi="Arial" w:cs="Arial"/>
                <w:bCs/>
              </w:rPr>
            </w:pPr>
            <w:r w:rsidRPr="00C97472">
              <w:rPr>
                <w:rFonts w:cs="Arial"/>
                <w:bCs/>
                <w:sz w:val="24"/>
                <w:szCs w:val="24"/>
              </w:rPr>
              <w:t>Swansea SA6 6NL</w:t>
            </w:r>
          </w:p>
        </w:tc>
      </w:tr>
    </w:tbl>
    <w:p w:rsidR="00BE1D58" w:rsidRDefault="00BE1D58" w:rsidP="00CA5635">
      <w:pPr>
        <w:spacing w:line="360" w:lineRule="auto"/>
        <w:jc w:val="both"/>
        <w:rPr>
          <w:b/>
          <w:sz w:val="24"/>
          <w:szCs w:val="24"/>
        </w:rPr>
      </w:pPr>
    </w:p>
    <w:p w:rsidR="0079502D" w:rsidRPr="0064456A" w:rsidRDefault="00CB4F76" w:rsidP="0079502D">
      <w:pPr>
        <w:pStyle w:val="ListParagraph"/>
        <w:numPr>
          <w:ilvl w:val="0"/>
          <w:numId w:val="9"/>
        </w:numPr>
        <w:spacing w:line="360" w:lineRule="auto"/>
        <w:jc w:val="both"/>
        <w:rPr>
          <w:b/>
          <w:sz w:val="24"/>
          <w:szCs w:val="24"/>
        </w:rPr>
      </w:pPr>
      <w:r w:rsidRPr="0064456A">
        <w:rPr>
          <w:b/>
          <w:sz w:val="24"/>
          <w:szCs w:val="24"/>
        </w:rPr>
        <w:t>Health and Safety Objectives</w:t>
      </w:r>
    </w:p>
    <w:p w:rsidR="004C206C" w:rsidRPr="005C61B0" w:rsidRDefault="004C206C" w:rsidP="005C61B0">
      <w:pPr>
        <w:ind w:right="-483"/>
        <w:rPr>
          <w:rFonts w:cs="Arial"/>
          <w:sz w:val="24"/>
          <w:szCs w:val="24"/>
        </w:rPr>
      </w:pPr>
      <w:r w:rsidRPr="005C61B0">
        <w:rPr>
          <w:rFonts w:cs="Arial"/>
          <w:sz w:val="24"/>
          <w:szCs w:val="24"/>
        </w:rPr>
        <w:t>To provide and maintain safe and healthy work places and safe systems of working practices and appropriate guidance.</w:t>
      </w:r>
    </w:p>
    <w:p w:rsidR="004C206C" w:rsidRPr="005C61B0" w:rsidRDefault="004C206C" w:rsidP="005C61B0">
      <w:pPr>
        <w:ind w:right="-483"/>
        <w:rPr>
          <w:rFonts w:cs="Arial"/>
          <w:sz w:val="24"/>
          <w:szCs w:val="24"/>
        </w:rPr>
      </w:pPr>
      <w:r w:rsidRPr="005C61B0">
        <w:rPr>
          <w:rFonts w:cs="Arial"/>
          <w:sz w:val="24"/>
          <w:szCs w:val="24"/>
        </w:rPr>
        <w:t>Not to endanger employees or other persons as a result of our work activities</w:t>
      </w:r>
    </w:p>
    <w:p w:rsidR="004C206C" w:rsidRPr="005C61B0" w:rsidRDefault="004C206C" w:rsidP="005C61B0">
      <w:pPr>
        <w:ind w:right="-483"/>
        <w:rPr>
          <w:rFonts w:cs="Arial"/>
          <w:sz w:val="24"/>
          <w:szCs w:val="24"/>
        </w:rPr>
      </w:pPr>
      <w:proofErr w:type="gramStart"/>
      <w:r w:rsidRPr="005C61B0">
        <w:rPr>
          <w:rFonts w:cs="Arial"/>
          <w:sz w:val="24"/>
          <w:szCs w:val="24"/>
        </w:rPr>
        <w:t>To provide all employees with the information, instruction, training and supervision to enable them to carry out their tasks safely.</w:t>
      </w:r>
      <w:proofErr w:type="gramEnd"/>
    </w:p>
    <w:p w:rsidR="004C206C" w:rsidRPr="005C61B0" w:rsidRDefault="004C206C" w:rsidP="005C61B0">
      <w:pPr>
        <w:ind w:right="-483"/>
        <w:rPr>
          <w:rFonts w:cs="Arial"/>
          <w:sz w:val="24"/>
          <w:szCs w:val="24"/>
        </w:rPr>
      </w:pPr>
      <w:proofErr w:type="gramStart"/>
      <w:r w:rsidRPr="005C61B0">
        <w:rPr>
          <w:rFonts w:cs="Arial"/>
          <w:sz w:val="24"/>
          <w:szCs w:val="24"/>
        </w:rPr>
        <w:t>To provide and maintain for all employees adequate and suitable facilities for their health and welfare.</w:t>
      </w:r>
      <w:proofErr w:type="gramEnd"/>
    </w:p>
    <w:p w:rsidR="004C206C" w:rsidRPr="005C61B0" w:rsidRDefault="004C206C" w:rsidP="005C61B0">
      <w:pPr>
        <w:ind w:right="-483"/>
        <w:rPr>
          <w:rFonts w:cs="Arial"/>
          <w:sz w:val="24"/>
          <w:szCs w:val="24"/>
        </w:rPr>
      </w:pPr>
      <w:r w:rsidRPr="005C61B0">
        <w:rPr>
          <w:rFonts w:cs="Arial"/>
          <w:sz w:val="24"/>
          <w:szCs w:val="24"/>
        </w:rPr>
        <w:t>To develop a culture that encourages staff and operatives to work in a manner that will prevent accident.</w:t>
      </w:r>
    </w:p>
    <w:p w:rsidR="003B3DDF" w:rsidRPr="00DC5D95" w:rsidRDefault="004C206C" w:rsidP="00DC5D95">
      <w:pPr>
        <w:ind w:right="-766"/>
        <w:rPr>
          <w:rFonts w:cs="Arial"/>
          <w:sz w:val="24"/>
          <w:szCs w:val="24"/>
        </w:rPr>
      </w:pPr>
      <w:r w:rsidRPr="005C61B0">
        <w:rPr>
          <w:rFonts w:cs="Arial"/>
          <w:sz w:val="24"/>
          <w:szCs w:val="24"/>
        </w:rPr>
        <w:lastRenderedPageBreak/>
        <w:t xml:space="preserve">To provide Contractors, and others, who may be affected by the work activity, with the necessary information, instruction and supervision and, to check their training/suitability for the works to be carried </w:t>
      </w:r>
      <w:proofErr w:type="gramStart"/>
      <w:r w:rsidRPr="005C61B0">
        <w:rPr>
          <w:rFonts w:cs="Arial"/>
          <w:sz w:val="24"/>
          <w:szCs w:val="24"/>
        </w:rPr>
        <w:t>out.</w:t>
      </w:r>
      <w:proofErr w:type="gramEnd"/>
      <w:r w:rsidRPr="005C61B0">
        <w:rPr>
          <w:rFonts w:cs="Arial"/>
          <w:sz w:val="24"/>
          <w:szCs w:val="24"/>
        </w:rPr>
        <w:t xml:space="preserve"> </w:t>
      </w:r>
    </w:p>
    <w:p w:rsidR="000C0290" w:rsidRPr="0064456A" w:rsidRDefault="00672955" w:rsidP="00672955">
      <w:pPr>
        <w:spacing w:line="360" w:lineRule="auto"/>
        <w:jc w:val="both"/>
        <w:rPr>
          <w:b/>
          <w:sz w:val="24"/>
          <w:szCs w:val="24"/>
        </w:rPr>
      </w:pPr>
      <w:r w:rsidRPr="0064456A">
        <w:rPr>
          <w:b/>
          <w:sz w:val="24"/>
          <w:szCs w:val="24"/>
        </w:rPr>
        <w:t xml:space="preserve">     </w:t>
      </w:r>
      <w:r w:rsidR="00E35252" w:rsidRPr="0064456A">
        <w:rPr>
          <w:b/>
          <w:sz w:val="24"/>
          <w:szCs w:val="24"/>
        </w:rPr>
        <w:t xml:space="preserve">  </w:t>
      </w:r>
      <w:r w:rsidRPr="0064456A">
        <w:rPr>
          <w:b/>
          <w:sz w:val="24"/>
          <w:szCs w:val="24"/>
        </w:rPr>
        <w:t xml:space="preserve">6. </w:t>
      </w:r>
      <w:r w:rsidR="0079502D" w:rsidRPr="0064456A">
        <w:rPr>
          <w:b/>
          <w:sz w:val="24"/>
          <w:szCs w:val="24"/>
        </w:rPr>
        <w:t xml:space="preserve"> </w:t>
      </w:r>
      <w:r w:rsidR="0030657E" w:rsidRPr="0064456A">
        <w:rPr>
          <w:b/>
          <w:sz w:val="24"/>
          <w:szCs w:val="24"/>
        </w:rPr>
        <w:t>Restrictions on si</w:t>
      </w:r>
      <w:r w:rsidR="000C0290" w:rsidRPr="0064456A">
        <w:rPr>
          <w:b/>
          <w:sz w:val="24"/>
          <w:szCs w:val="24"/>
        </w:rPr>
        <w:t>te</w:t>
      </w:r>
    </w:p>
    <w:p w:rsidR="000C0290" w:rsidRDefault="000C0290" w:rsidP="000C0290">
      <w:pPr>
        <w:ind w:right="-766"/>
        <w:rPr>
          <w:rFonts w:cs="Arial"/>
          <w:sz w:val="24"/>
          <w:szCs w:val="24"/>
        </w:rPr>
      </w:pPr>
      <w:r w:rsidRPr="000C0290">
        <w:rPr>
          <w:rFonts w:cs="Arial"/>
          <w:sz w:val="24"/>
          <w:szCs w:val="24"/>
        </w:rPr>
        <w:t>Working restriction will be between 8.00 am to 5.00pm Monday – Friday. No weekend or bank holiday working is planned. Where this is required the permissi</w:t>
      </w:r>
      <w:r>
        <w:rPr>
          <w:rFonts w:cs="Arial"/>
          <w:sz w:val="24"/>
          <w:szCs w:val="24"/>
        </w:rPr>
        <w:t>on of the client will be sought.</w:t>
      </w:r>
    </w:p>
    <w:p w:rsidR="000C0290" w:rsidRPr="000C0290" w:rsidRDefault="000C0290" w:rsidP="000C0290">
      <w:pPr>
        <w:ind w:right="-766"/>
        <w:rPr>
          <w:rFonts w:cs="Arial"/>
          <w:sz w:val="24"/>
          <w:szCs w:val="24"/>
        </w:rPr>
      </w:pPr>
      <w:r w:rsidRPr="000C0290">
        <w:rPr>
          <w:rFonts w:cs="Arial"/>
          <w:sz w:val="24"/>
          <w:szCs w:val="24"/>
        </w:rPr>
        <w:t xml:space="preserve">Traffic management is an integral part of planning this </w:t>
      </w:r>
      <w:r>
        <w:rPr>
          <w:rFonts w:cs="Arial"/>
          <w:sz w:val="24"/>
          <w:szCs w:val="24"/>
        </w:rPr>
        <w:t xml:space="preserve">project. The site has </w:t>
      </w:r>
      <w:r w:rsidRPr="000C0290">
        <w:rPr>
          <w:rFonts w:cs="Arial"/>
          <w:sz w:val="24"/>
          <w:szCs w:val="24"/>
        </w:rPr>
        <w:t>sev</w:t>
      </w:r>
      <w:r>
        <w:rPr>
          <w:rFonts w:cs="Arial"/>
          <w:sz w:val="24"/>
          <w:szCs w:val="24"/>
        </w:rPr>
        <w:t>ere access restriction problems due to public highway,</w:t>
      </w:r>
      <w:r w:rsidRPr="000C0290">
        <w:rPr>
          <w:rFonts w:cs="Arial"/>
          <w:sz w:val="24"/>
          <w:szCs w:val="24"/>
        </w:rPr>
        <w:t xml:space="preserve"> which may impede parking of cars and vans.</w:t>
      </w:r>
    </w:p>
    <w:p w:rsidR="000C0290" w:rsidRPr="000C0290" w:rsidRDefault="000C0290" w:rsidP="000C0290">
      <w:pPr>
        <w:pStyle w:val="ListParagraph"/>
        <w:numPr>
          <w:ilvl w:val="0"/>
          <w:numId w:val="8"/>
        </w:numPr>
        <w:spacing w:after="0" w:line="240" w:lineRule="auto"/>
        <w:ind w:right="-766"/>
        <w:rPr>
          <w:rFonts w:cs="Arial"/>
          <w:sz w:val="24"/>
          <w:szCs w:val="24"/>
        </w:rPr>
      </w:pPr>
      <w:r w:rsidRPr="000C0290">
        <w:rPr>
          <w:rFonts w:cs="Arial"/>
          <w:sz w:val="24"/>
          <w:szCs w:val="24"/>
        </w:rPr>
        <w:t>Traffic calming, traffic restrictions, will be respected and planned into the routes.</w:t>
      </w:r>
    </w:p>
    <w:p w:rsidR="000C0290" w:rsidRPr="000C0290" w:rsidRDefault="000C0290" w:rsidP="000C0290">
      <w:pPr>
        <w:pStyle w:val="ListParagraph"/>
        <w:numPr>
          <w:ilvl w:val="0"/>
          <w:numId w:val="8"/>
        </w:numPr>
        <w:spacing w:after="0" w:line="240" w:lineRule="auto"/>
        <w:ind w:right="-766"/>
        <w:rPr>
          <w:rFonts w:cs="Arial"/>
          <w:sz w:val="24"/>
          <w:szCs w:val="24"/>
        </w:rPr>
      </w:pPr>
      <w:r w:rsidRPr="000C0290">
        <w:rPr>
          <w:rFonts w:cs="Arial"/>
          <w:sz w:val="24"/>
          <w:szCs w:val="24"/>
        </w:rPr>
        <w:t>Where parking is possible, access for ambulances (including day care visits), fire and other emergencies, dustbin emptying vehicles etc., are not impeded or restricted.</w:t>
      </w:r>
    </w:p>
    <w:p w:rsidR="000C0290" w:rsidRPr="000C0290" w:rsidRDefault="000C0290" w:rsidP="000C0290">
      <w:pPr>
        <w:pStyle w:val="ListParagraph"/>
        <w:numPr>
          <w:ilvl w:val="0"/>
          <w:numId w:val="8"/>
        </w:numPr>
        <w:spacing w:after="0" w:line="240" w:lineRule="auto"/>
        <w:ind w:right="-766"/>
        <w:rPr>
          <w:rFonts w:cs="Arial"/>
          <w:sz w:val="24"/>
          <w:szCs w:val="24"/>
        </w:rPr>
      </w:pPr>
      <w:r w:rsidRPr="000C0290">
        <w:rPr>
          <w:rFonts w:cs="Arial"/>
          <w:sz w:val="24"/>
          <w:szCs w:val="24"/>
        </w:rPr>
        <w:t xml:space="preserve">All traffic management plans/controls will be monitored for compliance. </w:t>
      </w:r>
    </w:p>
    <w:p w:rsidR="000C0290" w:rsidRDefault="000C0290" w:rsidP="000C0290">
      <w:pPr>
        <w:pStyle w:val="ListParagraph"/>
        <w:numPr>
          <w:ilvl w:val="0"/>
          <w:numId w:val="8"/>
        </w:numPr>
        <w:spacing w:after="0" w:line="240" w:lineRule="auto"/>
        <w:ind w:right="-766"/>
        <w:rPr>
          <w:rFonts w:cs="Arial"/>
          <w:sz w:val="24"/>
          <w:szCs w:val="24"/>
        </w:rPr>
      </w:pPr>
      <w:r w:rsidRPr="000C0290">
        <w:rPr>
          <w:rFonts w:cs="Arial"/>
          <w:sz w:val="24"/>
          <w:szCs w:val="24"/>
        </w:rPr>
        <w:t>Traffic management plans will be reviewed on a continual basis and revised as necessary.</w:t>
      </w:r>
    </w:p>
    <w:p w:rsidR="000C0290" w:rsidRDefault="000C0290" w:rsidP="000C0290">
      <w:pPr>
        <w:spacing w:after="0" w:line="240" w:lineRule="auto"/>
        <w:ind w:right="-766"/>
        <w:rPr>
          <w:rFonts w:cs="Arial"/>
          <w:sz w:val="24"/>
          <w:szCs w:val="24"/>
        </w:rPr>
      </w:pPr>
    </w:p>
    <w:p w:rsidR="001D6666" w:rsidRDefault="000C0290" w:rsidP="006561E1">
      <w:pPr>
        <w:ind w:right="-766"/>
        <w:rPr>
          <w:rFonts w:cs="Arial"/>
          <w:sz w:val="24"/>
          <w:szCs w:val="24"/>
        </w:rPr>
      </w:pPr>
      <w:r w:rsidRPr="000C0290">
        <w:rPr>
          <w:rFonts w:cs="Arial"/>
          <w:sz w:val="24"/>
          <w:szCs w:val="24"/>
        </w:rPr>
        <w:t>Noise and vibration will be generated by the works as the nature of the works involve</w:t>
      </w:r>
      <w:r w:rsidR="00A310B6">
        <w:rPr>
          <w:rFonts w:cs="Arial"/>
          <w:sz w:val="24"/>
          <w:szCs w:val="24"/>
        </w:rPr>
        <w:t>s</w:t>
      </w:r>
      <w:r w:rsidRPr="000C0290">
        <w:rPr>
          <w:rFonts w:cs="Arial"/>
          <w:sz w:val="24"/>
          <w:szCs w:val="24"/>
        </w:rPr>
        <w:t xml:space="preserve"> a variety of drilling</w:t>
      </w:r>
      <w:r w:rsidR="00A51AC4">
        <w:rPr>
          <w:rFonts w:cs="Arial"/>
          <w:sz w:val="24"/>
          <w:szCs w:val="24"/>
        </w:rPr>
        <w:t xml:space="preserve"> and piling</w:t>
      </w:r>
      <w:r w:rsidRPr="000C0290">
        <w:rPr>
          <w:rFonts w:cs="Arial"/>
          <w:sz w:val="24"/>
          <w:szCs w:val="24"/>
        </w:rPr>
        <w:t xml:space="preserve"> techniques. We will endeavour to keep noise and vibration to a minimum. </w:t>
      </w: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532284" w:rsidRDefault="00532284" w:rsidP="006561E1">
      <w:pPr>
        <w:ind w:right="-766"/>
        <w:rPr>
          <w:rFonts w:cs="Arial"/>
          <w:sz w:val="24"/>
          <w:szCs w:val="24"/>
        </w:rPr>
      </w:pPr>
    </w:p>
    <w:p w:rsidR="00C01133" w:rsidRDefault="00F71EE2" w:rsidP="00C01133">
      <w:pPr>
        <w:ind w:left="360" w:right="-766"/>
        <w:rPr>
          <w:rFonts w:cs="Arial"/>
          <w:b/>
          <w:sz w:val="24"/>
          <w:szCs w:val="24"/>
        </w:rPr>
      </w:pPr>
      <w:r w:rsidRPr="0064456A">
        <w:rPr>
          <w:rFonts w:cs="Arial"/>
          <w:b/>
          <w:sz w:val="24"/>
          <w:szCs w:val="24"/>
        </w:rPr>
        <w:lastRenderedPageBreak/>
        <w:t xml:space="preserve"> </w:t>
      </w:r>
      <w:r w:rsidR="0050071F" w:rsidRPr="0064456A">
        <w:rPr>
          <w:rFonts w:cs="Arial"/>
          <w:b/>
          <w:sz w:val="24"/>
          <w:szCs w:val="24"/>
        </w:rPr>
        <w:t xml:space="preserve">7. </w:t>
      </w:r>
      <w:r w:rsidR="00F53865" w:rsidRPr="0064456A">
        <w:rPr>
          <w:rFonts w:cs="Arial"/>
          <w:b/>
          <w:sz w:val="24"/>
          <w:szCs w:val="24"/>
        </w:rPr>
        <w:t xml:space="preserve">Risk </w:t>
      </w:r>
      <w:r w:rsidR="008A261C" w:rsidRPr="0064456A">
        <w:rPr>
          <w:rFonts w:cs="Arial"/>
          <w:b/>
          <w:sz w:val="24"/>
          <w:szCs w:val="24"/>
        </w:rPr>
        <w:t>Assessment</w:t>
      </w:r>
    </w:p>
    <w:p w:rsidR="00CD11BF" w:rsidRDefault="00CD11BF" w:rsidP="00CD11BF">
      <w:pPr>
        <w:ind w:right="-766"/>
        <w:rPr>
          <w:rFonts w:cs="Arial"/>
          <w:b/>
          <w:sz w:val="24"/>
          <w:szCs w:val="24"/>
        </w:rPr>
      </w:pPr>
      <w:r>
        <w:rPr>
          <w:rFonts w:cs="Arial"/>
          <w:b/>
          <w:sz w:val="24"/>
          <w:szCs w:val="24"/>
        </w:rPr>
        <w:t xml:space="preserve">7.1. </w:t>
      </w:r>
    </w:p>
    <w:tbl>
      <w:tblPr>
        <w:tblStyle w:val="TableGrid"/>
        <w:tblW w:w="0" w:type="auto"/>
        <w:tblLook w:val="04A0" w:firstRow="1" w:lastRow="0" w:firstColumn="1" w:lastColumn="0" w:noHBand="0" w:noVBand="1"/>
      </w:tblPr>
      <w:tblGrid>
        <w:gridCol w:w="2093"/>
        <w:gridCol w:w="7149"/>
      </w:tblGrid>
      <w:tr w:rsidR="00C01133" w:rsidTr="00C01133">
        <w:trPr>
          <w:trHeight w:val="826"/>
        </w:trPr>
        <w:tc>
          <w:tcPr>
            <w:tcW w:w="2093" w:type="dxa"/>
          </w:tcPr>
          <w:p w:rsidR="00C01133" w:rsidRDefault="00C01133" w:rsidP="00C01133">
            <w:pPr>
              <w:ind w:right="-766"/>
              <w:rPr>
                <w:rFonts w:cs="Arial"/>
                <w:sz w:val="24"/>
                <w:szCs w:val="24"/>
              </w:rPr>
            </w:pPr>
            <w:r>
              <w:rPr>
                <w:rFonts w:cs="Arial"/>
                <w:sz w:val="24"/>
                <w:szCs w:val="24"/>
              </w:rPr>
              <w:t xml:space="preserve">Who/What </w:t>
            </w:r>
          </w:p>
          <w:p w:rsidR="00C01133" w:rsidRPr="00C01133" w:rsidRDefault="00C01133" w:rsidP="00C01133">
            <w:pPr>
              <w:ind w:right="-766"/>
              <w:rPr>
                <w:rFonts w:cs="Arial"/>
                <w:sz w:val="24"/>
                <w:szCs w:val="24"/>
              </w:rPr>
            </w:pPr>
            <w:proofErr w:type="gramStart"/>
            <w:r>
              <w:rPr>
                <w:rFonts w:cs="Arial"/>
                <w:sz w:val="24"/>
                <w:szCs w:val="24"/>
              </w:rPr>
              <w:t>could</w:t>
            </w:r>
            <w:proofErr w:type="gramEnd"/>
            <w:r>
              <w:rPr>
                <w:rFonts w:cs="Arial"/>
                <w:sz w:val="24"/>
                <w:szCs w:val="24"/>
              </w:rPr>
              <w:t xml:space="preserve"> be affected? </w:t>
            </w:r>
          </w:p>
        </w:tc>
        <w:tc>
          <w:tcPr>
            <w:tcW w:w="7149" w:type="dxa"/>
          </w:tcPr>
          <w:p w:rsidR="00DC528F" w:rsidRDefault="00C01133" w:rsidP="00C01133">
            <w:pPr>
              <w:ind w:right="-766"/>
              <w:rPr>
                <w:rFonts w:ascii="Arial" w:hAnsi="Arial" w:cs="Arial"/>
              </w:rPr>
            </w:pPr>
            <w:r w:rsidRPr="00FF503D">
              <w:rPr>
                <w:rFonts w:ascii="Arial" w:hAnsi="Arial" w:cs="Arial"/>
              </w:rPr>
              <w:t xml:space="preserve">Directly – </w:t>
            </w:r>
            <w:r>
              <w:rPr>
                <w:rFonts w:ascii="Arial" w:hAnsi="Arial" w:cs="Arial"/>
              </w:rPr>
              <w:t xml:space="preserve">20 staff. </w:t>
            </w:r>
          </w:p>
          <w:p w:rsidR="00C01133" w:rsidRDefault="00C01133" w:rsidP="00C01133">
            <w:pPr>
              <w:ind w:right="-766"/>
              <w:rPr>
                <w:rFonts w:ascii="Arial" w:hAnsi="Arial" w:cs="Arial"/>
              </w:rPr>
            </w:pPr>
            <w:r>
              <w:rPr>
                <w:rFonts w:ascii="Arial" w:hAnsi="Arial" w:cs="Arial"/>
              </w:rPr>
              <w:t xml:space="preserve">Indirectly – Public, Pedestrians and motorists  </w:t>
            </w:r>
          </w:p>
          <w:p w:rsidR="00C01133" w:rsidRPr="00C01133" w:rsidRDefault="00C01133" w:rsidP="00C01133">
            <w:pPr>
              <w:ind w:right="-766"/>
              <w:rPr>
                <w:rFonts w:cs="Arial"/>
                <w:b/>
                <w:sz w:val="24"/>
                <w:szCs w:val="24"/>
              </w:rPr>
            </w:pPr>
            <w:r>
              <w:rPr>
                <w:rFonts w:ascii="Arial" w:hAnsi="Arial" w:cs="Arial"/>
              </w:rPr>
              <w:t>Environment – drains hazardous waste.</w:t>
            </w:r>
          </w:p>
        </w:tc>
      </w:tr>
      <w:tr w:rsidR="00C01133" w:rsidTr="00C01133">
        <w:trPr>
          <w:trHeight w:val="554"/>
        </w:trPr>
        <w:tc>
          <w:tcPr>
            <w:tcW w:w="2093" w:type="dxa"/>
          </w:tcPr>
          <w:p w:rsidR="001C03A4" w:rsidRDefault="001C03A4" w:rsidP="00C01133">
            <w:pPr>
              <w:ind w:right="-766"/>
              <w:rPr>
                <w:rFonts w:cs="Arial"/>
                <w:sz w:val="24"/>
                <w:szCs w:val="24"/>
              </w:rPr>
            </w:pPr>
            <w:r>
              <w:rPr>
                <w:rFonts w:cs="Arial"/>
                <w:sz w:val="24"/>
                <w:szCs w:val="24"/>
              </w:rPr>
              <w:t xml:space="preserve">Frequency </w:t>
            </w:r>
          </w:p>
          <w:p w:rsidR="00C01133" w:rsidRPr="001C03A4" w:rsidRDefault="001C03A4" w:rsidP="00C01133">
            <w:pPr>
              <w:ind w:right="-766"/>
              <w:rPr>
                <w:rFonts w:cs="Arial"/>
                <w:sz w:val="24"/>
                <w:szCs w:val="24"/>
              </w:rPr>
            </w:pPr>
            <w:r>
              <w:rPr>
                <w:rFonts w:cs="Arial"/>
                <w:sz w:val="24"/>
                <w:szCs w:val="24"/>
              </w:rPr>
              <w:t>Duration</w:t>
            </w:r>
          </w:p>
        </w:tc>
        <w:tc>
          <w:tcPr>
            <w:tcW w:w="7149" w:type="dxa"/>
          </w:tcPr>
          <w:p w:rsidR="00C01133" w:rsidRPr="001C03A4" w:rsidRDefault="001C03A4" w:rsidP="00C01133">
            <w:pPr>
              <w:ind w:right="-766"/>
              <w:rPr>
                <w:rFonts w:cs="Arial"/>
                <w:sz w:val="24"/>
                <w:szCs w:val="24"/>
              </w:rPr>
            </w:pPr>
            <w:r>
              <w:rPr>
                <w:rFonts w:cs="Arial"/>
                <w:sz w:val="24"/>
                <w:szCs w:val="24"/>
              </w:rPr>
              <w:t xml:space="preserve">8:00am – 17:00 Monday </w:t>
            </w:r>
            <w:r w:rsidR="008F5C6F">
              <w:rPr>
                <w:rFonts w:cs="Arial"/>
                <w:sz w:val="24"/>
                <w:szCs w:val="24"/>
              </w:rPr>
              <w:t>–</w:t>
            </w:r>
            <w:r>
              <w:rPr>
                <w:rFonts w:cs="Arial"/>
                <w:sz w:val="24"/>
                <w:szCs w:val="24"/>
              </w:rPr>
              <w:t xml:space="preserve"> Friday</w:t>
            </w:r>
          </w:p>
        </w:tc>
      </w:tr>
    </w:tbl>
    <w:p w:rsidR="00532284" w:rsidRDefault="00532284" w:rsidP="00F10FC7">
      <w:pPr>
        <w:ind w:right="-766"/>
        <w:rPr>
          <w:rFonts w:cs="Arial"/>
          <w:b/>
          <w:sz w:val="24"/>
          <w:szCs w:val="24"/>
        </w:rPr>
      </w:pPr>
    </w:p>
    <w:p w:rsidR="008F5C6F" w:rsidRPr="0064456A" w:rsidRDefault="00CD11BF" w:rsidP="00F10FC7">
      <w:pPr>
        <w:ind w:right="-766"/>
        <w:rPr>
          <w:rFonts w:cs="Arial"/>
          <w:b/>
          <w:sz w:val="24"/>
          <w:szCs w:val="24"/>
        </w:rPr>
      </w:pPr>
      <w:r>
        <w:rPr>
          <w:rFonts w:cs="Arial"/>
          <w:b/>
          <w:sz w:val="24"/>
          <w:szCs w:val="24"/>
        </w:rPr>
        <w:t xml:space="preserve">7.2. </w:t>
      </w:r>
    </w:p>
    <w:tbl>
      <w:tblPr>
        <w:tblW w:w="933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8"/>
        <w:gridCol w:w="926"/>
        <w:gridCol w:w="1585"/>
        <w:gridCol w:w="1493"/>
        <w:gridCol w:w="1586"/>
        <w:gridCol w:w="1680"/>
        <w:gridCol w:w="1493"/>
      </w:tblGrid>
      <w:tr w:rsidR="00F10FC7" w:rsidRPr="00F10FC7" w:rsidTr="008F5C6F">
        <w:trPr>
          <w:cantSplit/>
          <w:trHeight w:val="188"/>
        </w:trPr>
        <w:tc>
          <w:tcPr>
            <w:tcW w:w="1494" w:type="dxa"/>
            <w:gridSpan w:val="2"/>
            <w:vMerge w:val="restart"/>
            <w:tcBorders>
              <w:top w:val="single" w:sz="4" w:space="0" w:color="auto"/>
              <w:left w:val="single" w:sz="4" w:space="0" w:color="auto"/>
              <w:bottom w:val="single" w:sz="4" w:space="0" w:color="auto"/>
              <w:right w:val="nil"/>
            </w:tcBorders>
          </w:tcPr>
          <w:p w:rsidR="00F10FC7" w:rsidRPr="00F10FC7" w:rsidRDefault="00F10FC7" w:rsidP="00F10FC7">
            <w:pPr>
              <w:spacing w:after="0" w:line="240" w:lineRule="auto"/>
              <w:jc w:val="center"/>
              <w:rPr>
                <w:rFonts w:ascii="Arial" w:eastAsia="Calibri" w:hAnsi="Arial" w:cs="Arial"/>
                <w:sz w:val="20"/>
                <w:szCs w:val="20"/>
              </w:rPr>
            </w:pP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RISK RATING</w:t>
            </w:r>
          </w:p>
          <w:p w:rsidR="00F10FC7" w:rsidRPr="00F10FC7" w:rsidRDefault="00F10FC7" w:rsidP="00F10FC7">
            <w:pPr>
              <w:spacing w:after="0" w:line="240" w:lineRule="auto"/>
              <w:jc w:val="center"/>
              <w:rPr>
                <w:rFonts w:ascii="Arial" w:eastAsia="Calibri" w:hAnsi="Arial" w:cs="Arial"/>
                <w:sz w:val="20"/>
                <w:szCs w:val="20"/>
              </w:rPr>
            </w:pPr>
            <w:r w:rsidRPr="00F10FC7">
              <w:rPr>
                <w:rFonts w:eastAsia="Calibri" w:cs="Arial"/>
                <w:sz w:val="24"/>
                <w:szCs w:val="24"/>
              </w:rPr>
              <w:t>Likelihood x Severity</w:t>
            </w:r>
          </w:p>
        </w:tc>
        <w:tc>
          <w:tcPr>
            <w:tcW w:w="7837" w:type="dxa"/>
            <w:gridSpan w:val="5"/>
            <w:tcBorders>
              <w:left w:val="single" w:sz="4" w:space="0" w:color="auto"/>
              <w:bottom w:val="nil"/>
            </w:tcBorders>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SEVERITY</w:t>
            </w:r>
          </w:p>
        </w:tc>
      </w:tr>
      <w:tr w:rsidR="00F10FC7" w:rsidRPr="00F10FC7" w:rsidTr="008F5C6F">
        <w:trPr>
          <w:cantSplit/>
          <w:trHeight w:val="537"/>
        </w:trPr>
        <w:tc>
          <w:tcPr>
            <w:tcW w:w="1494" w:type="dxa"/>
            <w:gridSpan w:val="2"/>
            <w:vMerge/>
            <w:tcBorders>
              <w:top w:val="nil"/>
              <w:left w:val="single" w:sz="4" w:space="0" w:color="auto"/>
              <w:bottom w:val="single" w:sz="4" w:space="0" w:color="auto"/>
              <w:right w:val="nil"/>
            </w:tcBorders>
          </w:tcPr>
          <w:p w:rsidR="00F10FC7" w:rsidRPr="00F10FC7" w:rsidRDefault="00F10FC7" w:rsidP="00F10FC7">
            <w:pPr>
              <w:spacing w:after="0" w:line="240" w:lineRule="auto"/>
              <w:rPr>
                <w:rFonts w:ascii="Arial" w:eastAsia="Calibri" w:hAnsi="Arial" w:cs="Arial"/>
                <w:sz w:val="20"/>
                <w:szCs w:val="20"/>
              </w:rPr>
            </w:pPr>
          </w:p>
        </w:tc>
        <w:tc>
          <w:tcPr>
            <w:tcW w:w="1585" w:type="dxa"/>
            <w:tcBorders>
              <w:left w:val="single" w:sz="4" w:space="0" w:color="auto"/>
            </w:tcBorders>
            <w:shd w:val="clear" w:color="auto" w:fill="FFFFFF"/>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Insignificant</w:t>
            </w:r>
          </w:p>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e.g. no injury or damage</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w:t>
            </w:r>
          </w:p>
          <w:p w:rsidR="00F10FC7" w:rsidRPr="00F10FC7" w:rsidRDefault="00F10FC7" w:rsidP="00F10FC7">
            <w:pPr>
              <w:spacing w:after="0" w:line="240" w:lineRule="auto"/>
              <w:jc w:val="center"/>
              <w:rPr>
                <w:rFonts w:eastAsia="Calibri" w:cs="Arial"/>
                <w:sz w:val="24"/>
                <w:szCs w:val="24"/>
              </w:rPr>
            </w:pPr>
          </w:p>
        </w:tc>
        <w:tc>
          <w:tcPr>
            <w:tcW w:w="1493" w:type="dxa"/>
            <w:shd w:val="clear" w:color="auto" w:fill="FFFFFF"/>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Minor</w:t>
            </w:r>
          </w:p>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e.g. first aid type injury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w:t>
            </w:r>
          </w:p>
        </w:tc>
        <w:tc>
          <w:tcPr>
            <w:tcW w:w="1586" w:type="dxa"/>
            <w:shd w:val="clear" w:color="auto" w:fill="FFFFFF"/>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Moderate</w:t>
            </w:r>
          </w:p>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e.g. specified injury, spill into water course/ environment</w:t>
            </w:r>
            <w:r w:rsidR="00786384">
              <w:rPr>
                <w:rFonts w:eastAsia="Calibri" w:cs="Arial"/>
                <w:sz w:val="24"/>
                <w:szCs w:val="24"/>
              </w:rPr>
              <w:t>-</w:t>
            </w:r>
            <w:r w:rsidRPr="00F10FC7">
              <w:rPr>
                <w:rFonts w:eastAsia="Calibri" w:cs="Arial"/>
                <w:sz w:val="24"/>
                <w:szCs w:val="24"/>
              </w:rPr>
              <w:t xml:space="preserve">al complaint </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(3)</w:t>
            </w:r>
          </w:p>
        </w:tc>
        <w:tc>
          <w:tcPr>
            <w:tcW w:w="1680" w:type="dxa"/>
            <w:shd w:val="clear" w:color="auto" w:fill="FFFFFF"/>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Major</w:t>
            </w:r>
          </w:p>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e.g. fatality or spill requiring reporting to any enforcing Authority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(4)</w:t>
            </w:r>
          </w:p>
        </w:tc>
        <w:tc>
          <w:tcPr>
            <w:tcW w:w="1493" w:type="dxa"/>
            <w:shd w:val="clear" w:color="auto" w:fill="FFFFFF"/>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Catastrophic</w:t>
            </w:r>
          </w:p>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e.g. multiple fatalities</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(5)</w:t>
            </w:r>
          </w:p>
        </w:tc>
      </w:tr>
      <w:tr w:rsidR="00F10FC7" w:rsidRPr="00F10FC7" w:rsidTr="008F5C6F">
        <w:trPr>
          <w:cantSplit/>
          <w:trHeight w:val="900"/>
        </w:trPr>
        <w:tc>
          <w:tcPr>
            <w:tcW w:w="568" w:type="dxa"/>
            <w:vMerge w:val="restart"/>
            <w:tcBorders>
              <w:top w:val="nil"/>
            </w:tcBorders>
            <w:textDirection w:val="btLr"/>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LIKELIHOOD</w:t>
            </w:r>
          </w:p>
        </w:tc>
        <w:tc>
          <w:tcPr>
            <w:tcW w:w="926" w:type="dxa"/>
            <w:tcBorders>
              <w:top w:val="nil"/>
            </w:tcBorders>
            <w:vAlign w:val="center"/>
          </w:tcPr>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Very Unlikely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w:t>
            </w:r>
          </w:p>
        </w:tc>
        <w:tc>
          <w:tcPr>
            <w:tcW w:w="1585"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w:t>
            </w:r>
          </w:p>
        </w:tc>
        <w:tc>
          <w:tcPr>
            <w:tcW w:w="1493"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w:t>
            </w:r>
          </w:p>
        </w:tc>
        <w:tc>
          <w:tcPr>
            <w:tcW w:w="1586"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3</w:t>
            </w:r>
          </w:p>
        </w:tc>
        <w:tc>
          <w:tcPr>
            <w:tcW w:w="1680"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4</w:t>
            </w:r>
          </w:p>
        </w:tc>
        <w:tc>
          <w:tcPr>
            <w:tcW w:w="1493"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5</w:t>
            </w:r>
          </w:p>
        </w:tc>
      </w:tr>
      <w:tr w:rsidR="00F10FC7" w:rsidRPr="00F10FC7" w:rsidTr="008F5C6F">
        <w:trPr>
          <w:cantSplit/>
          <w:trHeight w:val="523"/>
        </w:trPr>
        <w:tc>
          <w:tcPr>
            <w:tcW w:w="568" w:type="dxa"/>
            <w:vMerge/>
          </w:tcPr>
          <w:p w:rsidR="00F10FC7" w:rsidRPr="00F10FC7" w:rsidRDefault="00F10FC7" w:rsidP="00F10FC7">
            <w:pPr>
              <w:spacing w:after="0" w:line="240" w:lineRule="auto"/>
              <w:rPr>
                <w:rFonts w:ascii="Arial" w:eastAsia="Calibri" w:hAnsi="Arial" w:cs="Arial"/>
                <w:sz w:val="20"/>
                <w:szCs w:val="20"/>
              </w:rPr>
            </w:pPr>
          </w:p>
        </w:tc>
        <w:tc>
          <w:tcPr>
            <w:tcW w:w="926" w:type="dxa"/>
            <w:vAlign w:val="center"/>
          </w:tcPr>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Unlikely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w:t>
            </w:r>
          </w:p>
        </w:tc>
        <w:tc>
          <w:tcPr>
            <w:tcW w:w="1585"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w:t>
            </w:r>
          </w:p>
        </w:tc>
        <w:tc>
          <w:tcPr>
            <w:tcW w:w="1493"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4</w:t>
            </w:r>
          </w:p>
        </w:tc>
        <w:tc>
          <w:tcPr>
            <w:tcW w:w="1586"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6</w:t>
            </w:r>
          </w:p>
        </w:tc>
        <w:tc>
          <w:tcPr>
            <w:tcW w:w="1680"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8</w:t>
            </w:r>
          </w:p>
        </w:tc>
        <w:tc>
          <w:tcPr>
            <w:tcW w:w="1493" w:type="dxa"/>
            <w:shd w:val="clear" w:color="auto" w:fill="FF99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10</w:t>
            </w:r>
          </w:p>
        </w:tc>
      </w:tr>
      <w:tr w:rsidR="00F10FC7" w:rsidRPr="00F10FC7" w:rsidTr="008F5C6F">
        <w:trPr>
          <w:cantSplit/>
          <w:trHeight w:val="651"/>
        </w:trPr>
        <w:tc>
          <w:tcPr>
            <w:tcW w:w="568" w:type="dxa"/>
            <w:vMerge/>
          </w:tcPr>
          <w:p w:rsidR="00F10FC7" w:rsidRPr="00F10FC7" w:rsidRDefault="00F10FC7" w:rsidP="00F10FC7">
            <w:pPr>
              <w:spacing w:after="0" w:line="240" w:lineRule="auto"/>
              <w:rPr>
                <w:rFonts w:ascii="Arial" w:eastAsia="Calibri" w:hAnsi="Arial" w:cs="Arial"/>
                <w:sz w:val="20"/>
                <w:szCs w:val="20"/>
              </w:rPr>
            </w:pPr>
          </w:p>
        </w:tc>
        <w:tc>
          <w:tcPr>
            <w:tcW w:w="926" w:type="dxa"/>
            <w:vAlign w:val="center"/>
          </w:tcPr>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Possible</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(3)</w:t>
            </w:r>
          </w:p>
        </w:tc>
        <w:tc>
          <w:tcPr>
            <w:tcW w:w="1585"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3</w:t>
            </w:r>
          </w:p>
        </w:tc>
        <w:tc>
          <w:tcPr>
            <w:tcW w:w="1493"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6</w:t>
            </w:r>
          </w:p>
        </w:tc>
        <w:tc>
          <w:tcPr>
            <w:tcW w:w="1586"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9</w:t>
            </w:r>
          </w:p>
        </w:tc>
        <w:tc>
          <w:tcPr>
            <w:tcW w:w="1680" w:type="dxa"/>
            <w:shd w:val="clear" w:color="auto" w:fill="FF99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12</w:t>
            </w:r>
          </w:p>
        </w:tc>
        <w:tc>
          <w:tcPr>
            <w:tcW w:w="1493"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15</w:t>
            </w:r>
          </w:p>
        </w:tc>
      </w:tr>
      <w:tr w:rsidR="00F10FC7" w:rsidRPr="00F10FC7" w:rsidTr="008F5C6F">
        <w:trPr>
          <w:cantSplit/>
          <w:trHeight w:val="577"/>
        </w:trPr>
        <w:tc>
          <w:tcPr>
            <w:tcW w:w="568" w:type="dxa"/>
            <w:vMerge/>
          </w:tcPr>
          <w:p w:rsidR="00F10FC7" w:rsidRPr="00F10FC7" w:rsidRDefault="00F10FC7" w:rsidP="00F10FC7">
            <w:pPr>
              <w:spacing w:after="0" w:line="240" w:lineRule="auto"/>
              <w:rPr>
                <w:rFonts w:ascii="Arial" w:eastAsia="Calibri" w:hAnsi="Arial" w:cs="Arial"/>
                <w:sz w:val="20"/>
                <w:szCs w:val="20"/>
              </w:rPr>
            </w:pPr>
          </w:p>
        </w:tc>
        <w:tc>
          <w:tcPr>
            <w:tcW w:w="926" w:type="dxa"/>
            <w:vAlign w:val="center"/>
          </w:tcPr>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Likely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(4)</w:t>
            </w:r>
          </w:p>
        </w:tc>
        <w:tc>
          <w:tcPr>
            <w:tcW w:w="1585" w:type="dxa"/>
            <w:shd w:val="clear" w:color="auto" w:fill="75C044"/>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4</w:t>
            </w:r>
          </w:p>
        </w:tc>
        <w:tc>
          <w:tcPr>
            <w:tcW w:w="1493"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8</w:t>
            </w:r>
          </w:p>
        </w:tc>
        <w:tc>
          <w:tcPr>
            <w:tcW w:w="1586" w:type="dxa"/>
            <w:shd w:val="clear" w:color="auto" w:fill="FF99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12</w:t>
            </w:r>
          </w:p>
        </w:tc>
        <w:tc>
          <w:tcPr>
            <w:tcW w:w="1680"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16</w:t>
            </w:r>
          </w:p>
        </w:tc>
        <w:tc>
          <w:tcPr>
            <w:tcW w:w="1493"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20</w:t>
            </w:r>
          </w:p>
        </w:tc>
      </w:tr>
      <w:tr w:rsidR="00F10FC7" w:rsidRPr="00F10FC7" w:rsidTr="008F5C6F">
        <w:trPr>
          <w:cantSplit/>
          <w:trHeight w:val="574"/>
        </w:trPr>
        <w:tc>
          <w:tcPr>
            <w:tcW w:w="568" w:type="dxa"/>
            <w:vMerge/>
          </w:tcPr>
          <w:p w:rsidR="00F10FC7" w:rsidRPr="00F10FC7" w:rsidRDefault="00F10FC7" w:rsidP="00F10FC7">
            <w:pPr>
              <w:spacing w:after="0" w:line="240" w:lineRule="auto"/>
              <w:rPr>
                <w:rFonts w:ascii="Arial" w:eastAsia="Calibri" w:hAnsi="Arial" w:cs="Arial"/>
                <w:sz w:val="20"/>
                <w:szCs w:val="20"/>
              </w:rPr>
            </w:pPr>
          </w:p>
        </w:tc>
        <w:tc>
          <w:tcPr>
            <w:tcW w:w="926" w:type="dxa"/>
            <w:vAlign w:val="center"/>
          </w:tcPr>
          <w:p w:rsidR="00F10FC7" w:rsidRPr="00F10FC7" w:rsidRDefault="00F10FC7" w:rsidP="00F10FC7">
            <w:pPr>
              <w:spacing w:after="0" w:line="240" w:lineRule="auto"/>
              <w:jc w:val="center"/>
              <w:rPr>
                <w:rFonts w:eastAsia="Calibri" w:cs="Arial"/>
                <w:sz w:val="24"/>
                <w:szCs w:val="24"/>
              </w:rPr>
            </w:pPr>
            <w:r w:rsidRPr="00F10FC7">
              <w:rPr>
                <w:rFonts w:eastAsia="Calibri" w:cs="Arial"/>
                <w:sz w:val="24"/>
                <w:szCs w:val="24"/>
              </w:rPr>
              <w:t>Very Likely</w:t>
            </w:r>
          </w:p>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(5)</w:t>
            </w:r>
          </w:p>
        </w:tc>
        <w:tc>
          <w:tcPr>
            <w:tcW w:w="1585" w:type="dxa"/>
            <w:shd w:val="clear" w:color="auto" w:fill="FFFF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5</w:t>
            </w:r>
          </w:p>
        </w:tc>
        <w:tc>
          <w:tcPr>
            <w:tcW w:w="1493" w:type="dxa"/>
            <w:shd w:val="clear" w:color="auto" w:fill="FF99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10</w:t>
            </w:r>
          </w:p>
        </w:tc>
        <w:tc>
          <w:tcPr>
            <w:tcW w:w="1586"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15</w:t>
            </w:r>
          </w:p>
        </w:tc>
        <w:tc>
          <w:tcPr>
            <w:tcW w:w="1680"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20</w:t>
            </w:r>
          </w:p>
        </w:tc>
        <w:tc>
          <w:tcPr>
            <w:tcW w:w="1493" w:type="dxa"/>
            <w:shd w:val="clear" w:color="auto" w:fill="FF0000"/>
            <w:vAlign w:val="center"/>
          </w:tcPr>
          <w:p w:rsidR="00F10FC7" w:rsidRPr="00F10FC7" w:rsidRDefault="00F10FC7" w:rsidP="00F10FC7">
            <w:pPr>
              <w:spacing w:after="0" w:line="240" w:lineRule="auto"/>
              <w:jc w:val="center"/>
              <w:rPr>
                <w:rFonts w:eastAsia="Calibri" w:cs="Arial"/>
                <w:b/>
                <w:sz w:val="24"/>
                <w:szCs w:val="24"/>
              </w:rPr>
            </w:pPr>
            <w:r w:rsidRPr="00F10FC7">
              <w:rPr>
                <w:rFonts w:eastAsia="Calibri" w:cs="Arial"/>
                <w:b/>
                <w:sz w:val="24"/>
                <w:szCs w:val="24"/>
              </w:rPr>
              <w:t>25</w:t>
            </w:r>
          </w:p>
        </w:tc>
        <w:bookmarkStart w:id="0" w:name="_GoBack"/>
        <w:bookmarkEnd w:id="0"/>
      </w:tr>
    </w:tbl>
    <w:p w:rsidR="00F10FC7" w:rsidRPr="00F10FC7" w:rsidRDefault="00F10FC7" w:rsidP="00F10FC7">
      <w:pPr>
        <w:spacing w:after="0" w:line="240" w:lineRule="auto"/>
        <w:rPr>
          <w:rFonts w:ascii="Arial" w:eastAsia="Calibri" w:hAnsi="Arial" w:cs="Arial"/>
        </w:rPr>
      </w:pPr>
    </w:p>
    <w:p w:rsidR="00F10FC7" w:rsidRPr="00F10FC7" w:rsidRDefault="00F10FC7" w:rsidP="00F10FC7">
      <w:pPr>
        <w:spacing w:after="0" w:line="240" w:lineRule="auto"/>
        <w:rPr>
          <w:rFonts w:eastAsia="Calibri" w:cs="Arial"/>
          <w:b/>
          <w:sz w:val="24"/>
          <w:szCs w:val="24"/>
        </w:rPr>
      </w:pPr>
      <w:r w:rsidRPr="00F10FC7">
        <w:rPr>
          <w:rFonts w:eastAsia="Calibri" w:cs="Arial"/>
          <w:b/>
          <w:sz w:val="24"/>
          <w:szCs w:val="24"/>
        </w:rPr>
        <w:t>Risk Key:</w:t>
      </w:r>
    </w:p>
    <w:tbl>
      <w:tblPr>
        <w:tblStyle w:val="TableGrid1"/>
        <w:tblW w:w="0" w:type="auto"/>
        <w:tblLook w:val="04A0" w:firstRow="1" w:lastRow="0" w:firstColumn="1" w:lastColumn="0" w:noHBand="0" w:noVBand="1"/>
      </w:tblPr>
      <w:tblGrid>
        <w:gridCol w:w="993"/>
        <w:gridCol w:w="3512"/>
        <w:gridCol w:w="1107"/>
        <w:gridCol w:w="3630"/>
      </w:tblGrid>
      <w:tr w:rsidR="00F10FC7" w:rsidRPr="00F10FC7" w:rsidTr="00721C27">
        <w:trPr>
          <w:trHeight w:val="451"/>
        </w:trPr>
        <w:tc>
          <w:tcPr>
            <w:tcW w:w="1003" w:type="dxa"/>
            <w:shd w:val="clear" w:color="auto" w:fill="75C044"/>
          </w:tcPr>
          <w:p w:rsidR="00F10FC7" w:rsidRPr="00F10FC7" w:rsidRDefault="00F10FC7" w:rsidP="00F10FC7">
            <w:pPr>
              <w:rPr>
                <w:rFonts w:asciiTheme="minorHAnsi" w:hAnsiTheme="minorHAnsi" w:cs="Arial"/>
                <w:b/>
                <w:sz w:val="24"/>
                <w:szCs w:val="24"/>
              </w:rPr>
            </w:pPr>
          </w:p>
        </w:tc>
        <w:tc>
          <w:tcPr>
            <w:tcW w:w="3540" w:type="dxa"/>
          </w:tcPr>
          <w:p w:rsidR="00F10FC7" w:rsidRPr="00F10FC7" w:rsidRDefault="00F10FC7" w:rsidP="00F10FC7">
            <w:pPr>
              <w:rPr>
                <w:rFonts w:asciiTheme="minorHAnsi" w:hAnsiTheme="minorHAnsi" w:cs="Arial"/>
                <w:b/>
                <w:sz w:val="24"/>
                <w:szCs w:val="24"/>
              </w:rPr>
            </w:pPr>
            <w:r w:rsidRPr="00F10FC7">
              <w:rPr>
                <w:rFonts w:asciiTheme="minorHAnsi" w:hAnsiTheme="minorHAnsi" w:cs="Arial"/>
                <w:sz w:val="24"/>
                <w:szCs w:val="24"/>
              </w:rPr>
              <w:t>No further action required</w:t>
            </w:r>
          </w:p>
        </w:tc>
        <w:tc>
          <w:tcPr>
            <w:tcW w:w="1118" w:type="dxa"/>
            <w:shd w:val="clear" w:color="auto" w:fill="FFC000"/>
          </w:tcPr>
          <w:p w:rsidR="00F10FC7" w:rsidRPr="00F10FC7" w:rsidRDefault="00F10FC7" w:rsidP="00F10FC7">
            <w:pPr>
              <w:rPr>
                <w:rFonts w:asciiTheme="minorHAnsi" w:hAnsiTheme="minorHAnsi" w:cs="Arial"/>
                <w:b/>
                <w:sz w:val="24"/>
                <w:szCs w:val="24"/>
              </w:rPr>
            </w:pPr>
          </w:p>
        </w:tc>
        <w:tc>
          <w:tcPr>
            <w:tcW w:w="3655" w:type="dxa"/>
          </w:tcPr>
          <w:p w:rsidR="00F10FC7" w:rsidRPr="00F10FC7" w:rsidRDefault="00F10FC7" w:rsidP="00F10FC7">
            <w:pPr>
              <w:rPr>
                <w:rFonts w:asciiTheme="minorHAnsi" w:hAnsiTheme="minorHAnsi" w:cs="Arial"/>
                <w:b/>
                <w:sz w:val="24"/>
                <w:szCs w:val="24"/>
              </w:rPr>
            </w:pPr>
            <w:r w:rsidRPr="00F10FC7">
              <w:rPr>
                <w:rFonts w:asciiTheme="minorHAnsi" w:hAnsiTheme="minorHAnsi" w:cs="Arial"/>
                <w:sz w:val="24"/>
                <w:szCs w:val="24"/>
              </w:rPr>
              <w:t xml:space="preserve">Task should be redefined or further control measures put in place to reduce risk within a specified timescale.  </w:t>
            </w:r>
          </w:p>
        </w:tc>
      </w:tr>
      <w:tr w:rsidR="00F10FC7" w:rsidRPr="00F10FC7" w:rsidTr="00721C27">
        <w:trPr>
          <w:trHeight w:val="476"/>
        </w:trPr>
        <w:tc>
          <w:tcPr>
            <w:tcW w:w="1003" w:type="dxa"/>
            <w:shd w:val="clear" w:color="auto" w:fill="FFFF00"/>
          </w:tcPr>
          <w:p w:rsidR="00F10FC7" w:rsidRPr="00F10FC7" w:rsidRDefault="00F10FC7" w:rsidP="00F10FC7">
            <w:pPr>
              <w:rPr>
                <w:rFonts w:asciiTheme="minorHAnsi" w:hAnsiTheme="minorHAnsi" w:cs="Arial"/>
                <w:b/>
                <w:sz w:val="24"/>
                <w:szCs w:val="24"/>
              </w:rPr>
            </w:pPr>
          </w:p>
        </w:tc>
        <w:tc>
          <w:tcPr>
            <w:tcW w:w="3540" w:type="dxa"/>
          </w:tcPr>
          <w:p w:rsidR="00F10FC7" w:rsidRPr="00F10FC7" w:rsidRDefault="00F10FC7" w:rsidP="00F10FC7">
            <w:pPr>
              <w:rPr>
                <w:rFonts w:asciiTheme="minorHAnsi" w:hAnsiTheme="minorHAnsi" w:cs="Arial"/>
                <w:b/>
                <w:sz w:val="24"/>
                <w:szCs w:val="24"/>
              </w:rPr>
            </w:pPr>
            <w:r w:rsidRPr="00F10FC7">
              <w:rPr>
                <w:rFonts w:asciiTheme="minorHAnsi" w:hAnsiTheme="minorHAnsi" w:cs="Arial"/>
                <w:sz w:val="24"/>
                <w:szCs w:val="24"/>
              </w:rPr>
              <w:t>Proceed but ensure controls are maintained and look to improve at next review.</w:t>
            </w:r>
          </w:p>
        </w:tc>
        <w:tc>
          <w:tcPr>
            <w:tcW w:w="1118" w:type="dxa"/>
            <w:shd w:val="clear" w:color="auto" w:fill="FF0000"/>
          </w:tcPr>
          <w:p w:rsidR="00F10FC7" w:rsidRPr="00F10FC7" w:rsidRDefault="00F10FC7" w:rsidP="00F10FC7">
            <w:pPr>
              <w:rPr>
                <w:rFonts w:asciiTheme="minorHAnsi" w:hAnsiTheme="minorHAnsi" w:cs="Arial"/>
                <w:b/>
                <w:sz w:val="24"/>
                <w:szCs w:val="24"/>
              </w:rPr>
            </w:pPr>
          </w:p>
        </w:tc>
        <w:tc>
          <w:tcPr>
            <w:tcW w:w="3655" w:type="dxa"/>
          </w:tcPr>
          <w:p w:rsidR="00F10FC7" w:rsidRPr="00F10FC7" w:rsidRDefault="00F10FC7" w:rsidP="00F10FC7">
            <w:pPr>
              <w:rPr>
                <w:rFonts w:asciiTheme="minorHAnsi" w:hAnsiTheme="minorHAnsi" w:cs="Arial"/>
                <w:b/>
                <w:sz w:val="24"/>
                <w:szCs w:val="24"/>
              </w:rPr>
            </w:pPr>
            <w:r w:rsidRPr="00F10FC7">
              <w:rPr>
                <w:rFonts w:asciiTheme="minorHAnsi" w:hAnsiTheme="minorHAnsi" w:cs="Arial"/>
                <w:sz w:val="24"/>
                <w:szCs w:val="24"/>
              </w:rPr>
              <w:t xml:space="preserve">Task must not proceed. Stop and make immediate improvements.  </w:t>
            </w:r>
          </w:p>
        </w:tc>
      </w:tr>
    </w:tbl>
    <w:p w:rsidR="001C2EEE" w:rsidRDefault="001C2EEE" w:rsidP="004B64C9">
      <w:pPr>
        <w:ind w:right="-766"/>
        <w:rPr>
          <w:rFonts w:cs="Arial"/>
          <w:sz w:val="24"/>
          <w:szCs w:val="24"/>
        </w:rPr>
      </w:pPr>
    </w:p>
    <w:p w:rsidR="00CD11BF" w:rsidRDefault="00CD11BF" w:rsidP="004B64C9">
      <w:pPr>
        <w:ind w:right="-766"/>
        <w:rPr>
          <w:rFonts w:cs="Arial"/>
          <w:b/>
          <w:sz w:val="24"/>
          <w:szCs w:val="24"/>
        </w:rPr>
      </w:pPr>
      <w:r>
        <w:rPr>
          <w:rFonts w:cs="Arial"/>
          <w:b/>
          <w:sz w:val="24"/>
          <w:szCs w:val="24"/>
        </w:rPr>
        <w:lastRenderedPageBreak/>
        <w:t>7.3. Task</w:t>
      </w:r>
    </w:p>
    <w:tbl>
      <w:tblPr>
        <w:tblStyle w:val="TableGrid"/>
        <w:tblW w:w="0" w:type="auto"/>
        <w:tblLook w:val="04A0" w:firstRow="1" w:lastRow="0" w:firstColumn="1" w:lastColumn="0" w:noHBand="0" w:noVBand="1"/>
      </w:tblPr>
      <w:tblGrid>
        <w:gridCol w:w="392"/>
        <w:gridCol w:w="2268"/>
        <w:gridCol w:w="850"/>
        <w:gridCol w:w="4678"/>
        <w:gridCol w:w="1054"/>
      </w:tblGrid>
      <w:tr w:rsidR="00CD11BF" w:rsidTr="00FD213D">
        <w:tc>
          <w:tcPr>
            <w:tcW w:w="392" w:type="dxa"/>
          </w:tcPr>
          <w:p w:rsidR="00CD11BF" w:rsidRDefault="00CD11BF" w:rsidP="004B64C9">
            <w:pPr>
              <w:ind w:right="-766"/>
              <w:rPr>
                <w:rFonts w:cs="Arial"/>
                <w:sz w:val="24"/>
                <w:szCs w:val="24"/>
              </w:rPr>
            </w:pPr>
          </w:p>
        </w:tc>
        <w:tc>
          <w:tcPr>
            <w:tcW w:w="2268" w:type="dxa"/>
          </w:tcPr>
          <w:p w:rsidR="00CD11BF" w:rsidRDefault="003B717F" w:rsidP="004B64C9">
            <w:pPr>
              <w:ind w:right="-766"/>
              <w:rPr>
                <w:rFonts w:cs="Arial"/>
                <w:sz w:val="24"/>
                <w:szCs w:val="24"/>
              </w:rPr>
            </w:pPr>
            <w:r>
              <w:rPr>
                <w:rFonts w:cs="Arial"/>
                <w:sz w:val="24"/>
                <w:szCs w:val="24"/>
              </w:rPr>
              <w:t>Hazard</w:t>
            </w:r>
          </w:p>
        </w:tc>
        <w:tc>
          <w:tcPr>
            <w:tcW w:w="850" w:type="dxa"/>
          </w:tcPr>
          <w:p w:rsidR="0011482E" w:rsidRDefault="003B717F" w:rsidP="004B64C9">
            <w:pPr>
              <w:ind w:right="-766"/>
              <w:rPr>
                <w:rFonts w:cs="Arial"/>
                <w:sz w:val="24"/>
                <w:szCs w:val="24"/>
              </w:rPr>
            </w:pPr>
            <w:r>
              <w:rPr>
                <w:rFonts w:cs="Arial"/>
                <w:sz w:val="24"/>
                <w:szCs w:val="24"/>
              </w:rPr>
              <w:t>Initial</w:t>
            </w:r>
          </w:p>
          <w:p w:rsidR="00CD11BF" w:rsidRDefault="0011482E" w:rsidP="004B64C9">
            <w:pPr>
              <w:ind w:right="-766"/>
              <w:rPr>
                <w:rFonts w:cs="Arial"/>
                <w:sz w:val="24"/>
                <w:szCs w:val="24"/>
              </w:rPr>
            </w:pPr>
            <w:r>
              <w:rPr>
                <w:rFonts w:cs="Arial"/>
                <w:sz w:val="24"/>
                <w:szCs w:val="24"/>
              </w:rPr>
              <w:t>R</w:t>
            </w:r>
            <w:r w:rsidR="00FD213D">
              <w:rPr>
                <w:rFonts w:cs="Arial"/>
                <w:sz w:val="24"/>
                <w:szCs w:val="24"/>
              </w:rPr>
              <w:t>R</w:t>
            </w:r>
          </w:p>
        </w:tc>
        <w:tc>
          <w:tcPr>
            <w:tcW w:w="4678" w:type="dxa"/>
          </w:tcPr>
          <w:p w:rsidR="00CD11BF" w:rsidRDefault="003B717F" w:rsidP="004B64C9">
            <w:pPr>
              <w:ind w:right="-766"/>
              <w:rPr>
                <w:rFonts w:cs="Arial"/>
                <w:sz w:val="24"/>
                <w:szCs w:val="24"/>
              </w:rPr>
            </w:pPr>
            <w:r>
              <w:rPr>
                <w:rFonts w:cs="Arial"/>
                <w:sz w:val="24"/>
                <w:szCs w:val="24"/>
              </w:rPr>
              <w:t>Control measures in place</w:t>
            </w:r>
          </w:p>
        </w:tc>
        <w:tc>
          <w:tcPr>
            <w:tcW w:w="1054" w:type="dxa"/>
          </w:tcPr>
          <w:p w:rsidR="00CD11BF" w:rsidRDefault="003B717F" w:rsidP="004B64C9">
            <w:pPr>
              <w:ind w:right="-766"/>
              <w:rPr>
                <w:rFonts w:cs="Arial"/>
                <w:sz w:val="24"/>
                <w:szCs w:val="24"/>
              </w:rPr>
            </w:pPr>
            <w:r>
              <w:rPr>
                <w:rFonts w:cs="Arial"/>
                <w:sz w:val="24"/>
                <w:szCs w:val="24"/>
              </w:rPr>
              <w:t>Residual</w:t>
            </w:r>
          </w:p>
          <w:p w:rsidR="0011482E" w:rsidRDefault="0011482E" w:rsidP="004B64C9">
            <w:pPr>
              <w:ind w:right="-766"/>
              <w:rPr>
                <w:rFonts w:cs="Arial"/>
                <w:sz w:val="24"/>
                <w:szCs w:val="24"/>
              </w:rPr>
            </w:pPr>
            <w:r>
              <w:rPr>
                <w:rFonts w:cs="Arial"/>
                <w:sz w:val="24"/>
                <w:szCs w:val="24"/>
              </w:rPr>
              <w:t>R</w:t>
            </w:r>
            <w:r w:rsidR="00FD213D">
              <w:rPr>
                <w:rFonts w:cs="Arial"/>
                <w:sz w:val="24"/>
                <w:szCs w:val="24"/>
              </w:rPr>
              <w:t>R</w:t>
            </w:r>
          </w:p>
        </w:tc>
      </w:tr>
      <w:tr w:rsidR="00CD11BF" w:rsidTr="00FD213D">
        <w:trPr>
          <w:trHeight w:val="1266"/>
        </w:trPr>
        <w:tc>
          <w:tcPr>
            <w:tcW w:w="392" w:type="dxa"/>
          </w:tcPr>
          <w:p w:rsidR="00CD11BF" w:rsidRDefault="003B717F" w:rsidP="004B64C9">
            <w:pPr>
              <w:ind w:right="-766"/>
              <w:rPr>
                <w:rFonts w:cs="Arial"/>
                <w:sz w:val="24"/>
                <w:szCs w:val="24"/>
              </w:rPr>
            </w:pPr>
            <w:r>
              <w:rPr>
                <w:rFonts w:cs="Arial"/>
                <w:sz w:val="24"/>
                <w:szCs w:val="24"/>
              </w:rPr>
              <w:t>1</w:t>
            </w:r>
          </w:p>
        </w:tc>
        <w:tc>
          <w:tcPr>
            <w:tcW w:w="2268" w:type="dxa"/>
          </w:tcPr>
          <w:p w:rsidR="00E56D7D" w:rsidRDefault="00E5478C" w:rsidP="004B64C9">
            <w:pPr>
              <w:ind w:right="-766"/>
              <w:rPr>
                <w:rFonts w:cs="Arial"/>
                <w:b/>
                <w:sz w:val="24"/>
                <w:szCs w:val="24"/>
                <w:u w:val="single"/>
              </w:rPr>
            </w:pPr>
            <w:r w:rsidRPr="00E6660E">
              <w:rPr>
                <w:rFonts w:cs="Arial"/>
                <w:b/>
                <w:sz w:val="24"/>
                <w:szCs w:val="24"/>
                <w:u w:val="single"/>
              </w:rPr>
              <w:t>Working from height</w:t>
            </w:r>
          </w:p>
          <w:p w:rsidR="00E56D7D" w:rsidRDefault="00E56D7D" w:rsidP="004B64C9">
            <w:pPr>
              <w:ind w:right="-766"/>
              <w:rPr>
                <w:rFonts w:cs="Arial"/>
                <w:b/>
                <w:sz w:val="24"/>
                <w:szCs w:val="24"/>
                <w:u w:val="single"/>
              </w:rPr>
            </w:pPr>
          </w:p>
          <w:p w:rsidR="00E56D7D" w:rsidRPr="00E56D7D" w:rsidRDefault="00E5478C" w:rsidP="00E56D7D">
            <w:pPr>
              <w:ind w:right="-766"/>
              <w:rPr>
                <w:rFonts w:cs="Arial"/>
                <w:b/>
                <w:sz w:val="24"/>
                <w:szCs w:val="24"/>
                <w:u w:val="single"/>
              </w:rPr>
            </w:pPr>
            <w:r w:rsidRPr="00E6660E">
              <w:rPr>
                <w:rFonts w:cs="Arial"/>
                <w:b/>
                <w:sz w:val="24"/>
                <w:szCs w:val="24"/>
                <w:u w:val="single"/>
              </w:rPr>
              <w:t xml:space="preserve"> </w:t>
            </w:r>
          </w:p>
          <w:p w:rsidR="00E56D7D" w:rsidRPr="00E56D7D" w:rsidRDefault="00E56D7D" w:rsidP="00E56D7D">
            <w:pPr>
              <w:ind w:right="-766"/>
              <w:rPr>
                <w:rFonts w:cs="Arial"/>
                <w:sz w:val="24"/>
                <w:szCs w:val="24"/>
              </w:rPr>
            </w:pPr>
            <w:r w:rsidRPr="00E56D7D">
              <w:rPr>
                <w:rFonts w:cs="Arial"/>
                <w:sz w:val="24"/>
                <w:szCs w:val="24"/>
              </w:rPr>
              <w:t>Falling during access</w:t>
            </w: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E56D7D" w:rsidRDefault="00E56D7D" w:rsidP="00E56D7D">
            <w:pPr>
              <w:ind w:right="-766"/>
              <w:rPr>
                <w:rFonts w:cs="Arial"/>
                <w:sz w:val="24"/>
                <w:szCs w:val="24"/>
              </w:rPr>
            </w:pPr>
            <w:r w:rsidRPr="00E56D7D">
              <w:rPr>
                <w:rFonts w:cs="Arial"/>
                <w:sz w:val="24"/>
                <w:szCs w:val="24"/>
              </w:rPr>
              <w:t xml:space="preserve">Falling from roof </w:t>
            </w:r>
          </w:p>
          <w:p w:rsidR="00E56D7D" w:rsidRPr="00E56D7D" w:rsidRDefault="00E56D7D" w:rsidP="00E56D7D">
            <w:pPr>
              <w:ind w:right="-766"/>
              <w:rPr>
                <w:rFonts w:cs="Arial"/>
                <w:sz w:val="24"/>
                <w:szCs w:val="24"/>
              </w:rPr>
            </w:pPr>
            <w:r w:rsidRPr="00E56D7D">
              <w:rPr>
                <w:rFonts w:cs="Arial"/>
                <w:sz w:val="24"/>
                <w:szCs w:val="24"/>
              </w:rPr>
              <w:t>edge</w:t>
            </w:r>
          </w:p>
          <w:p w:rsidR="00E56D7D" w:rsidRDefault="00E56D7D" w:rsidP="00E56D7D">
            <w:pPr>
              <w:ind w:right="-766"/>
              <w:rPr>
                <w:rFonts w:cs="Arial"/>
                <w:sz w:val="24"/>
                <w:szCs w:val="24"/>
              </w:rPr>
            </w:pPr>
          </w:p>
          <w:p w:rsidR="006330D4" w:rsidRPr="00E56D7D" w:rsidRDefault="006330D4" w:rsidP="00E56D7D">
            <w:pPr>
              <w:ind w:right="-766"/>
              <w:rPr>
                <w:rFonts w:cs="Arial"/>
                <w:sz w:val="24"/>
                <w:szCs w:val="24"/>
              </w:rPr>
            </w:pPr>
          </w:p>
          <w:p w:rsidR="00E56D7D" w:rsidRDefault="00E56D7D" w:rsidP="00E56D7D">
            <w:pPr>
              <w:ind w:right="-766"/>
              <w:rPr>
                <w:rFonts w:cs="Arial"/>
                <w:sz w:val="24"/>
                <w:szCs w:val="24"/>
              </w:rPr>
            </w:pPr>
            <w:r w:rsidRPr="00E56D7D">
              <w:rPr>
                <w:rFonts w:cs="Arial"/>
                <w:sz w:val="24"/>
                <w:szCs w:val="24"/>
              </w:rPr>
              <w:t xml:space="preserve">Falling through </w:t>
            </w:r>
          </w:p>
          <w:p w:rsidR="00E56D7D" w:rsidRDefault="00E56D7D" w:rsidP="00E56D7D">
            <w:pPr>
              <w:ind w:right="-766"/>
              <w:rPr>
                <w:rFonts w:cs="Arial"/>
                <w:sz w:val="24"/>
                <w:szCs w:val="24"/>
              </w:rPr>
            </w:pPr>
            <w:proofErr w:type="gramStart"/>
            <w:r w:rsidRPr="00E56D7D">
              <w:rPr>
                <w:rFonts w:cs="Arial"/>
                <w:sz w:val="24"/>
                <w:szCs w:val="24"/>
              </w:rPr>
              <w:t>fragile</w:t>
            </w:r>
            <w:proofErr w:type="gramEnd"/>
            <w:r w:rsidRPr="00E56D7D">
              <w:rPr>
                <w:rFonts w:cs="Arial"/>
                <w:sz w:val="24"/>
                <w:szCs w:val="24"/>
              </w:rPr>
              <w:t xml:space="preserve"> materials e.g. </w:t>
            </w:r>
          </w:p>
          <w:p w:rsidR="00E56D7D" w:rsidRPr="00E56D7D" w:rsidRDefault="00E56D7D" w:rsidP="00E56D7D">
            <w:pPr>
              <w:ind w:right="-766"/>
              <w:rPr>
                <w:rFonts w:cs="Arial"/>
                <w:sz w:val="24"/>
                <w:szCs w:val="24"/>
              </w:rPr>
            </w:pPr>
            <w:r w:rsidRPr="00E56D7D">
              <w:rPr>
                <w:rFonts w:cs="Arial"/>
                <w:sz w:val="24"/>
                <w:szCs w:val="24"/>
              </w:rPr>
              <w:t>roof-lights</w:t>
            </w:r>
          </w:p>
          <w:p w:rsidR="00E56D7D" w:rsidRDefault="00E56D7D" w:rsidP="00E56D7D">
            <w:pPr>
              <w:ind w:right="-766"/>
              <w:rPr>
                <w:rFonts w:cs="Arial"/>
                <w:sz w:val="24"/>
                <w:szCs w:val="24"/>
              </w:rPr>
            </w:pPr>
          </w:p>
          <w:p w:rsidR="006330D4" w:rsidRPr="00E56D7D" w:rsidRDefault="006330D4" w:rsidP="00E56D7D">
            <w:pPr>
              <w:ind w:right="-766"/>
              <w:rPr>
                <w:rFonts w:cs="Arial"/>
                <w:sz w:val="24"/>
                <w:szCs w:val="24"/>
              </w:rPr>
            </w:pPr>
          </w:p>
          <w:p w:rsidR="00E56D7D" w:rsidRDefault="00E56D7D" w:rsidP="00E56D7D">
            <w:pPr>
              <w:ind w:right="-766"/>
              <w:rPr>
                <w:rFonts w:cs="Arial"/>
                <w:sz w:val="24"/>
                <w:szCs w:val="24"/>
              </w:rPr>
            </w:pPr>
            <w:r w:rsidRPr="00E56D7D">
              <w:rPr>
                <w:rFonts w:cs="Arial"/>
                <w:sz w:val="24"/>
                <w:szCs w:val="24"/>
              </w:rPr>
              <w:t>Materials falling from roof edge</w:t>
            </w:r>
          </w:p>
          <w:p w:rsidR="006330D4" w:rsidRDefault="006330D4" w:rsidP="00E56D7D">
            <w:pPr>
              <w:ind w:right="-766"/>
              <w:rPr>
                <w:rFonts w:cs="Arial"/>
                <w:sz w:val="24"/>
                <w:szCs w:val="24"/>
              </w:rPr>
            </w:pPr>
          </w:p>
          <w:p w:rsidR="00FC599D" w:rsidRDefault="00FC599D" w:rsidP="00FC599D">
            <w:pPr>
              <w:ind w:right="-766"/>
              <w:rPr>
                <w:rFonts w:cs="Arial"/>
                <w:sz w:val="24"/>
                <w:szCs w:val="24"/>
              </w:rPr>
            </w:pPr>
          </w:p>
          <w:p w:rsidR="00FC599D" w:rsidRPr="00FC599D" w:rsidRDefault="00FC599D" w:rsidP="00FC599D">
            <w:pPr>
              <w:ind w:right="-766"/>
              <w:rPr>
                <w:rFonts w:cs="Arial"/>
                <w:sz w:val="24"/>
                <w:szCs w:val="24"/>
              </w:rPr>
            </w:pPr>
            <w:r w:rsidRPr="00FC599D">
              <w:rPr>
                <w:rFonts w:cs="Arial"/>
                <w:sz w:val="24"/>
                <w:szCs w:val="24"/>
              </w:rPr>
              <w:t>Ladders collapsing</w:t>
            </w:r>
          </w:p>
          <w:p w:rsidR="00FC599D" w:rsidRDefault="00FC599D" w:rsidP="00FC599D">
            <w:pPr>
              <w:ind w:right="-766"/>
              <w:rPr>
                <w:rFonts w:cs="Arial"/>
                <w:sz w:val="24"/>
                <w:szCs w:val="24"/>
              </w:rPr>
            </w:pPr>
          </w:p>
          <w:p w:rsidR="006330D4" w:rsidRPr="00FC599D" w:rsidRDefault="006330D4" w:rsidP="00FC599D">
            <w:pPr>
              <w:ind w:right="-766"/>
              <w:rPr>
                <w:rFonts w:cs="Arial"/>
                <w:sz w:val="24"/>
                <w:szCs w:val="24"/>
              </w:rPr>
            </w:pPr>
          </w:p>
          <w:p w:rsidR="00FC599D" w:rsidRPr="00E56D7D" w:rsidRDefault="00FC599D" w:rsidP="00FC599D">
            <w:pPr>
              <w:ind w:right="-766"/>
              <w:rPr>
                <w:rFonts w:cs="Arial"/>
                <w:sz w:val="24"/>
                <w:szCs w:val="24"/>
              </w:rPr>
            </w:pPr>
            <w:r w:rsidRPr="00FC599D">
              <w:rPr>
                <w:rFonts w:cs="Arial"/>
                <w:sz w:val="24"/>
                <w:szCs w:val="24"/>
              </w:rPr>
              <w:t>Ladders slipping</w:t>
            </w:r>
          </w:p>
          <w:p w:rsidR="00E56D7D" w:rsidRDefault="00E56D7D" w:rsidP="00E56D7D">
            <w:pPr>
              <w:ind w:right="-766"/>
              <w:rPr>
                <w:rFonts w:cs="Arial"/>
                <w:sz w:val="24"/>
                <w:szCs w:val="24"/>
              </w:rPr>
            </w:pPr>
          </w:p>
          <w:p w:rsidR="006330D4" w:rsidRPr="00E56D7D" w:rsidRDefault="006330D4" w:rsidP="00E56D7D">
            <w:pPr>
              <w:ind w:right="-766"/>
              <w:rPr>
                <w:rFonts w:cs="Arial"/>
                <w:sz w:val="24"/>
                <w:szCs w:val="24"/>
              </w:rPr>
            </w:pPr>
          </w:p>
          <w:p w:rsidR="00E56D7D" w:rsidRDefault="006330D4" w:rsidP="00E56D7D">
            <w:pPr>
              <w:ind w:right="-766"/>
              <w:rPr>
                <w:rFonts w:cs="Arial"/>
                <w:sz w:val="24"/>
                <w:szCs w:val="24"/>
              </w:rPr>
            </w:pPr>
            <w:r w:rsidRPr="006330D4">
              <w:rPr>
                <w:rFonts w:cs="Arial"/>
                <w:sz w:val="24"/>
                <w:szCs w:val="24"/>
              </w:rPr>
              <w:t>Scaffold collapsing</w:t>
            </w:r>
          </w:p>
          <w:p w:rsidR="006330D4" w:rsidRDefault="006330D4" w:rsidP="00E56D7D">
            <w:pPr>
              <w:ind w:right="-766"/>
              <w:rPr>
                <w:rFonts w:cs="Arial"/>
                <w:sz w:val="24"/>
                <w:szCs w:val="24"/>
              </w:rPr>
            </w:pPr>
          </w:p>
          <w:p w:rsidR="006330D4" w:rsidRPr="00E56D7D" w:rsidRDefault="006330D4" w:rsidP="00E56D7D">
            <w:pPr>
              <w:ind w:right="-766"/>
              <w:rPr>
                <w:rFonts w:cs="Arial"/>
                <w:sz w:val="24"/>
                <w:szCs w:val="24"/>
              </w:rPr>
            </w:pP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E56D7D" w:rsidRPr="00E56D7D" w:rsidRDefault="00E56D7D" w:rsidP="00E56D7D">
            <w:pPr>
              <w:ind w:right="-766"/>
              <w:rPr>
                <w:rFonts w:cs="Arial"/>
                <w:sz w:val="24"/>
                <w:szCs w:val="24"/>
              </w:rPr>
            </w:pPr>
          </w:p>
          <w:p w:rsidR="00CD11BF" w:rsidRPr="00E6660E" w:rsidRDefault="00CD11BF" w:rsidP="00E56D7D">
            <w:pPr>
              <w:ind w:right="-766"/>
              <w:rPr>
                <w:rFonts w:cs="Arial"/>
                <w:b/>
                <w:sz w:val="24"/>
                <w:szCs w:val="24"/>
                <w:u w:val="single"/>
              </w:rPr>
            </w:pPr>
          </w:p>
        </w:tc>
        <w:tc>
          <w:tcPr>
            <w:tcW w:w="850" w:type="dxa"/>
          </w:tcPr>
          <w:p w:rsidR="00CD11BF" w:rsidRDefault="00AC7D0E" w:rsidP="004B64C9">
            <w:pPr>
              <w:ind w:right="-766"/>
              <w:rPr>
                <w:rFonts w:cs="Arial"/>
                <w:sz w:val="24"/>
                <w:szCs w:val="24"/>
              </w:rPr>
            </w:pPr>
            <w:r>
              <w:rPr>
                <w:rFonts w:cs="Arial"/>
                <w:sz w:val="24"/>
                <w:szCs w:val="24"/>
              </w:rPr>
              <w:t>15</w:t>
            </w:r>
          </w:p>
        </w:tc>
        <w:tc>
          <w:tcPr>
            <w:tcW w:w="4678" w:type="dxa"/>
          </w:tcPr>
          <w:p w:rsidR="006655A2" w:rsidRDefault="006655A2" w:rsidP="006655A2">
            <w:pPr>
              <w:ind w:right="-766"/>
              <w:rPr>
                <w:rFonts w:cs="Arial"/>
                <w:sz w:val="24"/>
                <w:szCs w:val="24"/>
              </w:rPr>
            </w:pPr>
            <w:r w:rsidRPr="006655A2">
              <w:rPr>
                <w:rFonts w:cs="Arial"/>
                <w:sz w:val="24"/>
                <w:szCs w:val="24"/>
              </w:rPr>
              <w:t xml:space="preserve">All scaffold to be erected and dismantled in accordance with design parameters, </w:t>
            </w:r>
          </w:p>
          <w:p w:rsidR="006655A2" w:rsidRPr="006655A2" w:rsidRDefault="006655A2" w:rsidP="006655A2">
            <w:pPr>
              <w:ind w:right="-766"/>
              <w:rPr>
                <w:rFonts w:cs="Arial"/>
                <w:sz w:val="24"/>
                <w:szCs w:val="24"/>
              </w:rPr>
            </w:pPr>
            <w:proofErr w:type="gramStart"/>
            <w:r w:rsidRPr="006655A2">
              <w:rPr>
                <w:rFonts w:cs="Arial"/>
                <w:sz w:val="24"/>
                <w:szCs w:val="24"/>
              </w:rPr>
              <w:t>legislation</w:t>
            </w:r>
            <w:proofErr w:type="gramEnd"/>
            <w:r w:rsidRPr="006655A2">
              <w:rPr>
                <w:rFonts w:cs="Arial"/>
                <w:sz w:val="24"/>
                <w:szCs w:val="24"/>
              </w:rPr>
              <w:t xml:space="preserve"> and guidelines.</w:t>
            </w:r>
          </w:p>
          <w:p w:rsidR="006655A2" w:rsidRDefault="006655A2" w:rsidP="006655A2">
            <w:pPr>
              <w:ind w:right="-766"/>
              <w:rPr>
                <w:rFonts w:cs="Arial"/>
                <w:sz w:val="24"/>
                <w:szCs w:val="24"/>
              </w:rPr>
            </w:pPr>
            <w:r w:rsidRPr="006655A2">
              <w:rPr>
                <w:rFonts w:cs="Arial"/>
                <w:sz w:val="24"/>
                <w:szCs w:val="24"/>
              </w:rPr>
              <w:t>Only trained and certificated persons may be permitted to erect, dismantle or alter</w:t>
            </w:r>
          </w:p>
          <w:p w:rsidR="006655A2" w:rsidRDefault="006655A2" w:rsidP="006655A2">
            <w:pPr>
              <w:ind w:right="-766"/>
              <w:rPr>
                <w:rFonts w:cs="Arial"/>
                <w:sz w:val="24"/>
                <w:szCs w:val="24"/>
              </w:rPr>
            </w:pPr>
            <w:proofErr w:type="gramStart"/>
            <w:r w:rsidRPr="006655A2">
              <w:rPr>
                <w:rFonts w:cs="Arial"/>
                <w:sz w:val="24"/>
                <w:szCs w:val="24"/>
              </w:rPr>
              <w:t>scaffolding</w:t>
            </w:r>
            <w:proofErr w:type="gramEnd"/>
            <w:r w:rsidRPr="006655A2">
              <w:rPr>
                <w:rFonts w:cs="Arial"/>
                <w:sz w:val="24"/>
                <w:szCs w:val="24"/>
              </w:rPr>
              <w:t xml:space="preserve">. </w:t>
            </w:r>
          </w:p>
          <w:p w:rsidR="006655A2" w:rsidRDefault="006655A2" w:rsidP="006655A2">
            <w:pPr>
              <w:ind w:right="-766"/>
              <w:rPr>
                <w:rFonts w:cs="Arial"/>
                <w:sz w:val="24"/>
                <w:szCs w:val="24"/>
              </w:rPr>
            </w:pPr>
            <w:r w:rsidRPr="006655A2">
              <w:rPr>
                <w:rFonts w:cs="Arial"/>
                <w:sz w:val="24"/>
                <w:szCs w:val="24"/>
              </w:rPr>
              <w:t xml:space="preserve">They must have a method statement and risk assessment for their work. </w:t>
            </w:r>
          </w:p>
          <w:p w:rsidR="006655A2" w:rsidRDefault="006655A2" w:rsidP="006655A2">
            <w:pPr>
              <w:ind w:right="-766"/>
              <w:rPr>
                <w:rFonts w:cs="Arial"/>
                <w:sz w:val="24"/>
                <w:szCs w:val="24"/>
              </w:rPr>
            </w:pPr>
            <w:r w:rsidRPr="006655A2">
              <w:rPr>
                <w:rFonts w:cs="Arial"/>
                <w:sz w:val="24"/>
                <w:szCs w:val="24"/>
              </w:rPr>
              <w:t xml:space="preserve">All works are to be certificated as fit for use </w:t>
            </w:r>
          </w:p>
          <w:p w:rsidR="006655A2" w:rsidRPr="006655A2" w:rsidRDefault="006655A2" w:rsidP="006655A2">
            <w:pPr>
              <w:ind w:right="-766"/>
              <w:rPr>
                <w:rFonts w:cs="Arial"/>
                <w:sz w:val="24"/>
                <w:szCs w:val="24"/>
              </w:rPr>
            </w:pPr>
            <w:proofErr w:type="gramStart"/>
            <w:r w:rsidRPr="006655A2">
              <w:rPr>
                <w:rFonts w:cs="Arial"/>
                <w:sz w:val="24"/>
                <w:szCs w:val="24"/>
              </w:rPr>
              <w:t>and</w:t>
            </w:r>
            <w:proofErr w:type="gramEnd"/>
            <w:r w:rsidRPr="006655A2">
              <w:rPr>
                <w:rFonts w:cs="Arial"/>
                <w:sz w:val="24"/>
                <w:szCs w:val="24"/>
              </w:rPr>
              <w:t xml:space="preserve"> formally handed over to site personnel.</w:t>
            </w:r>
          </w:p>
          <w:p w:rsidR="006655A2" w:rsidRDefault="006655A2" w:rsidP="006655A2">
            <w:pPr>
              <w:ind w:right="-766"/>
              <w:rPr>
                <w:rFonts w:cs="Arial"/>
                <w:sz w:val="24"/>
                <w:szCs w:val="24"/>
              </w:rPr>
            </w:pPr>
            <w:r w:rsidRPr="006655A2">
              <w:rPr>
                <w:rFonts w:cs="Arial"/>
                <w:sz w:val="24"/>
                <w:szCs w:val="24"/>
              </w:rPr>
              <w:t xml:space="preserve">When scaffolding is being erected or </w:t>
            </w:r>
          </w:p>
          <w:p w:rsidR="006655A2" w:rsidRDefault="006655A2" w:rsidP="006655A2">
            <w:pPr>
              <w:ind w:right="-766"/>
              <w:rPr>
                <w:rFonts w:cs="Arial"/>
                <w:sz w:val="24"/>
                <w:szCs w:val="24"/>
              </w:rPr>
            </w:pPr>
            <w:r w:rsidRPr="006655A2">
              <w:rPr>
                <w:rFonts w:cs="Arial"/>
                <w:sz w:val="24"/>
                <w:szCs w:val="24"/>
              </w:rPr>
              <w:t xml:space="preserve">dismantled, the area under and around the </w:t>
            </w:r>
          </w:p>
          <w:p w:rsidR="006655A2" w:rsidRDefault="006655A2" w:rsidP="006655A2">
            <w:pPr>
              <w:ind w:right="-766"/>
              <w:rPr>
                <w:rFonts w:cs="Arial"/>
                <w:sz w:val="24"/>
                <w:szCs w:val="24"/>
              </w:rPr>
            </w:pPr>
            <w:r w:rsidRPr="006655A2">
              <w:rPr>
                <w:rFonts w:cs="Arial"/>
                <w:sz w:val="24"/>
                <w:szCs w:val="24"/>
              </w:rPr>
              <w:t xml:space="preserve">structure should be cordoned off to prevent </w:t>
            </w:r>
          </w:p>
          <w:p w:rsidR="006655A2" w:rsidRPr="006655A2" w:rsidRDefault="006655A2" w:rsidP="006655A2">
            <w:pPr>
              <w:ind w:right="-766"/>
              <w:rPr>
                <w:rFonts w:cs="Arial"/>
                <w:sz w:val="24"/>
                <w:szCs w:val="24"/>
              </w:rPr>
            </w:pPr>
            <w:proofErr w:type="gramStart"/>
            <w:r w:rsidRPr="006655A2">
              <w:rPr>
                <w:rFonts w:cs="Arial"/>
                <w:sz w:val="24"/>
                <w:szCs w:val="24"/>
              </w:rPr>
              <w:t>entry</w:t>
            </w:r>
            <w:proofErr w:type="gramEnd"/>
            <w:r w:rsidRPr="006655A2">
              <w:rPr>
                <w:rFonts w:cs="Arial"/>
                <w:sz w:val="24"/>
                <w:szCs w:val="24"/>
              </w:rPr>
              <w:t xml:space="preserve"> into unauthorised areas.</w:t>
            </w:r>
          </w:p>
          <w:p w:rsidR="006655A2" w:rsidRDefault="006655A2" w:rsidP="006655A2">
            <w:pPr>
              <w:ind w:right="-766"/>
              <w:rPr>
                <w:rFonts w:cs="Arial"/>
                <w:sz w:val="24"/>
                <w:szCs w:val="24"/>
              </w:rPr>
            </w:pPr>
            <w:r w:rsidRPr="006655A2">
              <w:rPr>
                <w:rFonts w:cs="Arial"/>
                <w:sz w:val="24"/>
                <w:szCs w:val="24"/>
              </w:rPr>
              <w:t xml:space="preserve">Scaffold must be inspected in accordance with statutory requirements and records kept on </w:t>
            </w:r>
          </w:p>
          <w:p w:rsidR="006655A2" w:rsidRPr="006655A2" w:rsidRDefault="006655A2" w:rsidP="006655A2">
            <w:pPr>
              <w:ind w:right="-766"/>
              <w:rPr>
                <w:rFonts w:cs="Arial"/>
                <w:sz w:val="24"/>
                <w:szCs w:val="24"/>
              </w:rPr>
            </w:pPr>
            <w:proofErr w:type="gramStart"/>
            <w:r w:rsidRPr="006655A2">
              <w:rPr>
                <w:rFonts w:cs="Arial"/>
                <w:sz w:val="24"/>
                <w:szCs w:val="24"/>
              </w:rPr>
              <w:t>site</w:t>
            </w:r>
            <w:proofErr w:type="gramEnd"/>
            <w:r w:rsidRPr="006655A2">
              <w:rPr>
                <w:rFonts w:cs="Arial"/>
                <w:sz w:val="24"/>
                <w:szCs w:val="24"/>
              </w:rPr>
              <w:t>.</w:t>
            </w:r>
          </w:p>
          <w:p w:rsidR="006655A2" w:rsidRDefault="006655A2" w:rsidP="006655A2">
            <w:pPr>
              <w:ind w:right="-766"/>
              <w:rPr>
                <w:rFonts w:cs="Arial"/>
                <w:sz w:val="24"/>
                <w:szCs w:val="24"/>
              </w:rPr>
            </w:pPr>
            <w:r w:rsidRPr="006655A2">
              <w:rPr>
                <w:rFonts w:cs="Arial"/>
                <w:sz w:val="24"/>
                <w:szCs w:val="24"/>
              </w:rPr>
              <w:t xml:space="preserve">Daily checks must be carried out to see that </w:t>
            </w:r>
          </w:p>
          <w:p w:rsidR="006655A2" w:rsidRDefault="006655A2" w:rsidP="006655A2">
            <w:pPr>
              <w:ind w:right="-766"/>
              <w:rPr>
                <w:rFonts w:cs="Arial"/>
                <w:sz w:val="24"/>
                <w:szCs w:val="24"/>
              </w:rPr>
            </w:pPr>
            <w:r w:rsidRPr="006655A2">
              <w:rPr>
                <w:rFonts w:cs="Arial"/>
                <w:sz w:val="24"/>
                <w:szCs w:val="24"/>
              </w:rPr>
              <w:t xml:space="preserve">all guard rails and toe boards are in place, all </w:t>
            </w:r>
          </w:p>
          <w:p w:rsidR="006655A2" w:rsidRDefault="006655A2" w:rsidP="006655A2">
            <w:pPr>
              <w:ind w:right="-766"/>
              <w:rPr>
                <w:rFonts w:cs="Arial"/>
                <w:sz w:val="24"/>
                <w:szCs w:val="24"/>
              </w:rPr>
            </w:pPr>
            <w:r w:rsidRPr="006655A2">
              <w:rPr>
                <w:rFonts w:cs="Arial"/>
                <w:sz w:val="24"/>
                <w:szCs w:val="24"/>
              </w:rPr>
              <w:t xml:space="preserve">scaffold boards are in place and, where </w:t>
            </w:r>
          </w:p>
          <w:p w:rsidR="006655A2" w:rsidRDefault="006655A2" w:rsidP="006655A2">
            <w:pPr>
              <w:ind w:right="-766"/>
              <w:rPr>
                <w:rFonts w:cs="Arial"/>
                <w:sz w:val="24"/>
                <w:szCs w:val="24"/>
              </w:rPr>
            </w:pPr>
            <w:r w:rsidRPr="006655A2">
              <w:rPr>
                <w:rFonts w:cs="Arial"/>
                <w:sz w:val="24"/>
                <w:szCs w:val="24"/>
              </w:rPr>
              <w:t xml:space="preserve">necessary, secured and that no traps are </w:t>
            </w:r>
          </w:p>
          <w:p w:rsidR="006655A2" w:rsidRPr="006655A2" w:rsidRDefault="006655A2" w:rsidP="006655A2">
            <w:pPr>
              <w:ind w:right="-766"/>
              <w:rPr>
                <w:rFonts w:cs="Arial"/>
                <w:sz w:val="24"/>
                <w:szCs w:val="24"/>
              </w:rPr>
            </w:pPr>
            <w:proofErr w:type="gramStart"/>
            <w:r w:rsidRPr="006655A2">
              <w:rPr>
                <w:rFonts w:cs="Arial"/>
                <w:sz w:val="24"/>
                <w:szCs w:val="24"/>
              </w:rPr>
              <w:t>present</w:t>
            </w:r>
            <w:proofErr w:type="gramEnd"/>
            <w:r w:rsidRPr="006655A2">
              <w:rPr>
                <w:rFonts w:cs="Arial"/>
                <w:sz w:val="24"/>
                <w:szCs w:val="24"/>
              </w:rPr>
              <w:t>.</w:t>
            </w:r>
          </w:p>
          <w:p w:rsidR="006655A2" w:rsidRDefault="006655A2" w:rsidP="006655A2">
            <w:pPr>
              <w:ind w:right="-766"/>
              <w:rPr>
                <w:rFonts w:cs="Arial"/>
                <w:sz w:val="24"/>
                <w:szCs w:val="24"/>
              </w:rPr>
            </w:pPr>
            <w:r w:rsidRPr="006655A2">
              <w:rPr>
                <w:rFonts w:cs="Arial"/>
                <w:sz w:val="24"/>
                <w:szCs w:val="24"/>
              </w:rPr>
              <w:t xml:space="preserve">When storing materials on scaffolds, </w:t>
            </w:r>
          </w:p>
          <w:p w:rsidR="006655A2" w:rsidRDefault="006655A2" w:rsidP="006655A2">
            <w:pPr>
              <w:ind w:right="-766"/>
              <w:rPr>
                <w:rFonts w:cs="Arial"/>
                <w:sz w:val="24"/>
                <w:szCs w:val="24"/>
              </w:rPr>
            </w:pPr>
            <w:r w:rsidRPr="006655A2">
              <w:rPr>
                <w:rFonts w:cs="Arial"/>
                <w:sz w:val="24"/>
                <w:szCs w:val="24"/>
              </w:rPr>
              <w:t xml:space="preserve">platforms must not be obstructed or </w:t>
            </w:r>
          </w:p>
          <w:p w:rsidR="006655A2" w:rsidRPr="006655A2" w:rsidRDefault="006655A2" w:rsidP="006655A2">
            <w:pPr>
              <w:ind w:right="-766"/>
              <w:rPr>
                <w:rFonts w:cs="Arial"/>
                <w:sz w:val="24"/>
                <w:szCs w:val="24"/>
              </w:rPr>
            </w:pPr>
            <w:proofErr w:type="gramStart"/>
            <w:r w:rsidRPr="006655A2">
              <w:rPr>
                <w:rFonts w:cs="Arial"/>
                <w:sz w:val="24"/>
                <w:szCs w:val="24"/>
              </w:rPr>
              <w:t>overloaded</w:t>
            </w:r>
            <w:proofErr w:type="gramEnd"/>
            <w:r w:rsidRPr="006655A2">
              <w:rPr>
                <w:rFonts w:cs="Arial"/>
                <w:sz w:val="24"/>
                <w:szCs w:val="24"/>
              </w:rPr>
              <w:t>.</w:t>
            </w:r>
          </w:p>
          <w:p w:rsidR="006655A2" w:rsidRDefault="006655A2" w:rsidP="006655A2">
            <w:pPr>
              <w:ind w:right="-766"/>
              <w:rPr>
                <w:rFonts w:cs="Arial"/>
                <w:sz w:val="24"/>
                <w:szCs w:val="24"/>
              </w:rPr>
            </w:pPr>
            <w:r w:rsidRPr="006655A2">
              <w:rPr>
                <w:rFonts w:cs="Arial"/>
                <w:sz w:val="24"/>
                <w:szCs w:val="24"/>
              </w:rPr>
              <w:t xml:space="preserve">Do not store materials above toe board </w:t>
            </w:r>
          </w:p>
          <w:p w:rsidR="006655A2" w:rsidRDefault="006655A2" w:rsidP="006655A2">
            <w:pPr>
              <w:ind w:right="-766"/>
              <w:rPr>
                <w:rFonts w:cs="Arial"/>
                <w:sz w:val="24"/>
                <w:szCs w:val="24"/>
              </w:rPr>
            </w:pPr>
            <w:r w:rsidRPr="006655A2">
              <w:rPr>
                <w:rFonts w:cs="Arial"/>
                <w:sz w:val="24"/>
                <w:szCs w:val="24"/>
              </w:rPr>
              <w:t xml:space="preserve">height unless brick guards or protective </w:t>
            </w:r>
          </w:p>
          <w:p w:rsidR="006655A2" w:rsidRPr="006655A2" w:rsidRDefault="006655A2" w:rsidP="006655A2">
            <w:pPr>
              <w:ind w:right="-766"/>
              <w:rPr>
                <w:rFonts w:cs="Arial"/>
                <w:sz w:val="24"/>
                <w:szCs w:val="24"/>
              </w:rPr>
            </w:pPr>
            <w:proofErr w:type="gramStart"/>
            <w:r w:rsidRPr="006655A2">
              <w:rPr>
                <w:rFonts w:cs="Arial"/>
                <w:sz w:val="24"/>
                <w:szCs w:val="24"/>
              </w:rPr>
              <w:t>netting</w:t>
            </w:r>
            <w:proofErr w:type="gramEnd"/>
            <w:r w:rsidRPr="006655A2">
              <w:rPr>
                <w:rFonts w:cs="Arial"/>
                <w:sz w:val="24"/>
                <w:szCs w:val="24"/>
              </w:rPr>
              <w:t xml:space="preserve"> is fitted.</w:t>
            </w:r>
          </w:p>
          <w:p w:rsidR="006655A2" w:rsidRDefault="006655A2" w:rsidP="006655A2">
            <w:pPr>
              <w:ind w:right="-766"/>
              <w:rPr>
                <w:rFonts w:cs="Arial"/>
                <w:sz w:val="24"/>
                <w:szCs w:val="24"/>
              </w:rPr>
            </w:pPr>
            <w:r w:rsidRPr="006655A2">
              <w:rPr>
                <w:rFonts w:cs="Arial"/>
                <w:sz w:val="24"/>
                <w:szCs w:val="24"/>
              </w:rPr>
              <w:t xml:space="preserve">Store heavy items, such as piles of bricks or </w:t>
            </w:r>
          </w:p>
          <w:p w:rsidR="006655A2" w:rsidRPr="006655A2" w:rsidRDefault="006655A2" w:rsidP="006655A2">
            <w:pPr>
              <w:ind w:right="-766"/>
              <w:rPr>
                <w:rFonts w:cs="Arial"/>
                <w:sz w:val="24"/>
                <w:szCs w:val="24"/>
              </w:rPr>
            </w:pPr>
            <w:proofErr w:type="gramStart"/>
            <w:r w:rsidRPr="006655A2">
              <w:rPr>
                <w:rFonts w:cs="Arial"/>
                <w:sz w:val="24"/>
                <w:szCs w:val="24"/>
              </w:rPr>
              <w:t>blocks</w:t>
            </w:r>
            <w:proofErr w:type="gramEnd"/>
            <w:r w:rsidRPr="006655A2">
              <w:rPr>
                <w:rFonts w:cs="Arial"/>
                <w:sz w:val="24"/>
                <w:szCs w:val="24"/>
              </w:rPr>
              <w:t>, immediately inside standards.</w:t>
            </w:r>
          </w:p>
          <w:p w:rsidR="006655A2" w:rsidRDefault="006655A2" w:rsidP="006655A2">
            <w:pPr>
              <w:ind w:right="-766"/>
              <w:rPr>
                <w:rFonts w:cs="Arial"/>
                <w:sz w:val="24"/>
                <w:szCs w:val="24"/>
              </w:rPr>
            </w:pPr>
            <w:r w:rsidRPr="006655A2">
              <w:rPr>
                <w:rFonts w:cs="Arial"/>
                <w:sz w:val="24"/>
                <w:szCs w:val="24"/>
              </w:rPr>
              <w:t xml:space="preserve">If guard rails are removed to allow materials </w:t>
            </w:r>
          </w:p>
          <w:p w:rsidR="006655A2" w:rsidRDefault="006655A2" w:rsidP="006655A2">
            <w:pPr>
              <w:ind w:right="-766"/>
              <w:rPr>
                <w:rFonts w:cs="Arial"/>
                <w:sz w:val="24"/>
                <w:szCs w:val="24"/>
              </w:rPr>
            </w:pPr>
            <w:r w:rsidRPr="006655A2">
              <w:rPr>
                <w:rFonts w:cs="Arial"/>
                <w:sz w:val="24"/>
                <w:szCs w:val="24"/>
              </w:rPr>
              <w:t xml:space="preserve">to be lifted onto or lowered off platforms, </w:t>
            </w:r>
          </w:p>
          <w:p w:rsidR="006655A2" w:rsidRDefault="006655A2" w:rsidP="006655A2">
            <w:pPr>
              <w:ind w:right="-766"/>
              <w:rPr>
                <w:rFonts w:cs="Arial"/>
                <w:sz w:val="24"/>
                <w:szCs w:val="24"/>
              </w:rPr>
            </w:pPr>
            <w:r w:rsidRPr="006655A2">
              <w:rPr>
                <w:rFonts w:cs="Arial"/>
                <w:sz w:val="24"/>
                <w:szCs w:val="24"/>
              </w:rPr>
              <w:t xml:space="preserve">they must be replaced immediately the task </w:t>
            </w:r>
          </w:p>
          <w:p w:rsidR="006655A2" w:rsidRPr="006655A2" w:rsidRDefault="006655A2" w:rsidP="006655A2">
            <w:pPr>
              <w:ind w:right="-766"/>
              <w:rPr>
                <w:rFonts w:cs="Arial"/>
                <w:sz w:val="24"/>
                <w:szCs w:val="24"/>
              </w:rPr>
            </w:pPr>
            <w:proofErr w:type="gramStart"/>
            <w:r w:rsidRPr="006655A2">
              <w:rPr>
                <w:rFonts w:cs="Arial"/>
                <w:sz w:val="24"/>
                <w:szCs w:val="24"/>
              </w:rPr>
              <w:t>has</w:t>
            </w:r>
            <w:proofErr w:type="gramEnd"/>
            <w:r w:rsidRPr="006655A2">
              <w:rPr>
                <w:rFonts w:cs="Arial"/>
                <w:sz w:val="24"/>
                <w:szCs w:val="24"/>
              </w:rPr>
              <w:t xml:space="preserve"> been completed.</w:t>
            </w:r>
          </w:p>
          <w:p w:rsidR="006655A2" w:rsidRDefault="006655A2" w:rsidP="006655A2">
            <w:pPr>
              <w:ind w:right="-766"/>
              <w:rPr>
                <w:rFonts w:cs="Arial"/>
                <w:sz w:val="24"/>
                <w:szCs w:val="24"/>
              </w:rPr>
            </w:pPr>
            <w:r w:rsidRPr="006655A2">
              <w:rPr>
                <w:rFonts w:cs="Arial"/>
                <w:sz w:val="24"/>
                <w:szCs w:val="24"/>
              </w:rPr>
              <w:t xml:space="preserve">Loading bays must be fitted with guard rails </w:t>
            </w:r>
          </w:p>
          <w:p w:rsidR="006655A2" w:rsidRPr="006655A2" w:rsidRDefault="006655A2" w:rsidP="006655A2">
            <w:pPr>
              <w:ind w:right="-766"/>
              <w:rPr>
                <w:rFonts w:cs="Arial"/>
                <w:sz w:val="24"/>
                <w:szCs w:val="24"/>
              </w:rPr>
            </w:pPr>
            <w:proofErr w:type="gramStart"/>
            <w:r w:rsidRPr="006655A2">
              <w:rPr>
                <w:rFonts w:cs="Arial"/>
                <w:sz w:val="24"/>
                <w:szCs w:val="24"/>
              </w:rPr>
              <w:t>and</w:t>
            </w:r>
            <w:proofErr w:type="gramEnd"/>
            <w:r w:rsidRPr="006655A2">
              <w:rPr>
                <w:rFonts w:cs="Arial"/>
                <w:sz w:val="24"/>
                <w:szCs w:val="24"/>
              </w:rPr>
              <w:t xml:space="preserve"> gates to protect persons using them.</w:t>
            </w:r>
          </w:p>
          <w:p w:rsidR="006655A2" w:rsidRDefault="006655A2" w:rsidP="006655A2">
            <w:pPr>
              <w:ind w:right="-766"/>
              <w:rPr>
                <w:rFonts w:cs="Arial"/>
                <w:sz w:val="24"/>
                <w:szCs w:val="24"/>
              </w:rPr>
            </w:pPr>
            <w:r w:rsidRPr="006655A2">
              <w:rPr>
                <w:rFonts w:cs="Arial"/>
                <w:sz w:val="24"/>
                <w:szCs w:val="24"/>
              </w:rPr>
              <w:t xml:space="preserve">Ladders must be secured, set at 75 degrees </w:t>
            </w:r>
          </w:p>
          <w:p w:rsidR="006655A2" w:rsidRDefault="006655A2" w:rsidP="006655A2">
            <w:pPr>
              <w:ind w:right="-766"/>
              <w:rPr>
                <w:rFonts w:cs="Arial"/>
                <w:sz w:val="24"/>
                <w:szCs w:val="24"/>
              </w:rPr>
            </w:pPr>
            <w:proofErr w:type="gramStart"/>
            <w:r w:rsidRPr="006655A2">
              <w:rPr>
                <w:rFonts w:cs="Arial"/>
                <w:sz w:val="24"/>
                <w:szCs w:val="24"/>
              </w:rPr>
              <w:t>and</w:t>
            </w:r>
            <w:proofErr w:type="gramEnd"/>
            <w:r w:rsidRPr="006655A2">
              <w:rPr>
                <w:rFonts w:cs="Arial"/>
                <w:sz w:val="24"/>
                <w:szCs w:val="24"/>
              </w:rPr>
              <w:t xml:space="preserve"> provide a safe alighting point. Where </w:t>
            </w:r>
          </w:p>
          <w:p w:rsidR="006655A2" w:rsidRDefault="006655A2" w:rsidP="006655A2">
            <w:pPr>
              <w:ind w:right="-766"/>
              <w:rPr>
                <w:rFonts w:cs="Arial"/>
                <w:sz w:val="24"/>
                <w:szCs w:val="24"/>
              </w:rPr>
            </w:pPr>
            <w:r w:rsidRPr="006655A2">
              <w:rPr>
                <w:rFonts w:cs="Arial"/>
                <w:sz w:val="24"/>
                <w:szCs w:val="24"/>
              </w:rPr>
              <w:t xml:space="preserve">reasonably practicable, steps should be used </w:t>
            </w:r>
          </w:p>
          <w:p w:rsidR="006655A2" w:rsidRPr="006655A2" w:rsidRDefault="006655A2" w:rsidP="006655A2">
            <w:pPr>
              <w:ind w:right="-766"/>
              <w:rPr>
                <w:rFonts w:cs="Arial"/>
                <w:sz w:val="24"/>
                <w:szCs w:val="24"/>
              </w:rPr>
            </w:pPr>
            <w:proofErr w:type="gramStart"/>
            <w:r w:rsidRPr="006655A2">
              <w:rPr>
                <w:rFonts w:cs="Arial"/>
                <w:sz w:val="24"/>
                <w:szCs w:val="24"/>
              </w:rPr>
              <w:t>for</w:t>
            </w:r>
            <w:proofErr w:type="gramEnd"/>
            <w:r w:rsidRPr="006655A2">
              <w:rPr>
                <w:rFonts w:cs="Arial"/>
                <w:sz w:val="24"/>
                <w:szCs w:val="24"/>
              </w:rPr>
              <w:t xml:space="preserve"> access in preference to ladders.</w:t>
            </w:r>
          </w:p>
          <w:p w:rsidR="006655A2" w:rsidRDefault="006655A2" w:rsidP="006655A2">
            <w:pPr>
              <w:ind w:right="-766"/>
              <w:rPr>
                <w:rFonts w:cs="Arial"/>
                <w:sz w:val="24"/>
                <w:szCs w:val="24"/>
              </w:rPr>
            </w:pPr>
            <w:r w:rsidRPr="006655A2">
              <w:rPr>
                <w:rFonts w:cs="Arial"/>
                <w:sz w:val="24"/>
                <w:szCs w:val="24"/>
              </w:rPr>
              <w:t xml:space="preserve">Materials must not be thrown down from </w:t>
            </w:r>
          </w:p>
          <w:p w:rsidR="006655A2" w:rsidRDefault="006655A2" w:rsidP="006655A2">
            <w:pPr>
              <w:ind w:right="-766"/>
              <w:rPr>
                <w:rFonts w:cs="Arial"/>
                <w:sz w:val="24"/>
                <w:szCs w:val="24"/>
              </w:rPr>
            </w:pPr>
            <w:proofErr w:type="gramStart"/>
            <w:r w:rsidRPr="006655A2">
              <w:rPr>
                <w:rFonts w:cs="Arial"/>
                <w:sz w:val="24"/>
                <w:szCs w:val="24"/>
              </w:rPr>
              <w:t>scaffolds</w:t>
            </w:r>
            <w:proofErr w:type="gramEnd"/>
            <w:r w:rsidRPr="006655A2">
              <w:rPr>
                <w:rFonts w:cs="Arial"/>
                <w:sz w:val="24"/>
                <w:szCs w:val="24"/>
              </w:rPr>
              <w:t xml:space="preserve">. Use chutes, hoists or gin wheels, </w:t>
            </w:r>
          </w:p>
          <w:p w:rsidR="006655A2" w:rsidRDefault="006655A2" w:rsidP="006655A2">
            <w:pPr>
              <w:ind w:right="-766"/>
              <w:rPr>
                <w:rFonts w:cs="Arial"/>
                <w:sz w:val="24"/>
                <w:szCs w:val="24"/>
              </w:rPr>
            </w:pPr>
            <w:r w:rsidRPr="006655A2">
              <w:rPr>
                <w:rFonts w:cs="Arial"/>
                <w:sz w:val="24"/>
                <w:szCs w:val="24"/>
              </w:rPr>
              <w:t xml:space="preserve">which must only be attached to the scaffold </w:t>
            </w:r>
          </w:p>
          <w:p w:rsidR="006655A2" w:rsidRPr="006655A2" w:rsidRDefault="006655A2" w:rsidP="006655A2">
            <w:pPr>
              <w:ind w:right="-766"/>
              <w:rPr>
                <w:rFonts w:cs="Arial"/>
                <w:sz w:val="24"/>
                <w:szCs w:val="24"/>
              </w:rPr>
            </w:pPr>
            <w:proofErr w:type="gramStart"/>
            <w:r w:rsidRPr="006655A2">
              <w:rPr>
                <w:rFonts w:cs="Arial"/>
                <w:sz w:val="24"/>
                <w:szCs w:val="24"/>
              </w:rPr>
              <w:lastRenderedPageBreak/>
              <w:t>by</w:t>
            </w:r>
            <w:proofErr w:type="gramEnd"/>
            <w:r w:rsidRPr="006655A2">
              <w:rPr>
                <w:rFonts w:cs="Arial"/>
                <w:sz w:val="24"/>
                <w:szCs w:val="24"/>
              </w:rPr>
              <w:t xml:space="preserve"> competent scaffolders.</w:t>
            </w:r>
          </w:p>
          <w:p w:rsidR="006655A2" w:rsidRDefault="006655A2" w:rsidP="006655A2">
            <w:pPr>
              <w:ind w:right="-766"/>
              <w:rPr>
                <w:rFonts w:cs="Arial"/>
                <w:sz w:val="24"/>
                <w:szCs w:val="24"/>
              </w:rPr>
            </w:pPr>
            <w:r w:rsidRPr="006655A2">
              <w:rPr>
                <w:rFonts w:cs="Arial"/>
                <w:sz w:val="24"/>
                <w:szCs w:val="24"/>
              </w:rPr>
              <w:t xml:space="preserve">Ensure continual monitoring weather </w:t>
            </w:r>
          </w:p>
          <w:p w:rsidR="006655A2" w:rsidRPr="006655A2" w:rsidRDefault="006655A2" w:rsidP="006655A2">
            <w:pPr>
              <w:ind w:right="-766"/>
              <w:rPr>
                <w:rFonts w:cs="Arial"/>
                <w:sz w:val="24"/>
                <w:szCs w:val="24"/>
              </w:rPr>
            </w:pPr>
            <w:r w:rsidRPr="006655A2">
              <w:rPr>
                <w:rFonts w:cs="Arial"/>
                <w:sz w:val="24"/>
                <w:szCs w:val="24"/>
              </w:rPr>
              <w:t>conditions</w:t>
            </w:r>
          </w:p>
          <w:p w:rsidR="006655A2" w:rsidRDefault="006655A2" w:rsidP="006655A2">
            <w:pPr>
              <w:ind w:right="-766"/>
              <w:rPr>
                <w:rFonts w:cs="Arial"/>
                <w:sz w:val="24"/>
                <w:szCs w:val="24"/>
              </w:rPr>
            </w:pPr>
            <w:r w:rsidRPr="006655A2">
              <w:rPr>
                <w:rFonts w:cs="Arial"/>
                <w:sz w:val="24"/>
                <w:szCs w:val="24"/>
              </w:rPr>
              <w:t xml:space="preserve">Ensure correct site protection, barriers and </w:t>
            </w:r>
          </w:p>
          <w:p w:rsidR="006655A2" w:rsidRPr="006655A2" w:rsidRDefault="006655A2" w:rsidP="006655A2">
            <w:pPr>
              <w:ind w:right="-766"/>
              <w:rPr>
                <w:rFonts w:cs="Arial"/>
                <w:sz w:val="24"/>
                <w:szCs w:val="24"/>
              </w:rPr>
            </w:pPr>
            <w:r w:rsidRPr="006655A2">
              <w:rPr>
                <w:rFonts w:cs="Arial"/>
                <w:sz w:val="24"/>
                <w:szCs w:val="24"/>
              </w:rPr>
              <w:t xml:space="preserve">signage </w:t>
            </w:r>
          </w:p>
          <w:p w:rsidR="006655A2" w:rsidRDefault="006655A2" w:rsidP="006655A2">
            <w:pPr>
              <w:ind w:right="-766"/>
              <w:rPr>
                <w:rFonts w:cs="Arial"/>
                <w:sz w:val="24"/>
                <w:szCs w:val="24"/>
              </w:rPr>
            </w:pPr>
            <w:r w:rsidRPr="006655A2">
              <w:rPr>
                <w:rFonts w:cs="Arial"/>
                <w:sz w:val="24"/>
                <w:szCs w:val="24"/>
              </w:rPr>
              <w:t xml:space="preserve">Method to include either the removal of </w:t>
            </w:r>
          </w:p>
          <w:p w:rsidR="006655A2" w:rsidRDefault="006655A2" w:rsidP="006655A2">
            <w:pPr>
              <w:ind w:right="-766"/>
              <w:rPr>
                <w:rFonts w:cs="Arial"/>
                <w:sz w:val="24"/>
                <w:szCs w:val="24"/>
              </w:rPr>
            </w:pPr>
            <w:r w:rsidRPr="006655A2">
              <w:rPr>
                <w:rFonts w:cs="Arial"/>
                <w:sz w:val="24"/>
                <w:szCs w:val="24"/>
              </w:rPr>
              <w:t>ladders or the protection of access to scaffold</w:t>
            </w:r>
          </w:p>
          <w:p w:rsidR="00CD11BF" w:rsidRDefault="006655A2" w:rsidP="006655A2">
            <w:pPr>
              <w:ind w:right="-766"/>
              <w:rPr>
                <w:rFonts w:cs="Arial"/>
                <w:sz w:val="24"/>
                <w:szCs w:val="24"/>
              </w:rPr>
            </w:pPr>
            <w:r w:rsidRPr="006655A2">
              <w:rPr>
                <w:rFonts w:cs="Arial"/>
                <w:sz w:val="24"/>
                <w:szCs w:val="24"/>
              </w:rPr>
              <w:t>at the end of each day</w:t>
            </w:r>
          </w:p>
        </w:tc>
        <w:tc>
          <w:tcPr>
            <w:tcW w:w="1054" w:type="dxa"/>
          </w:tcPr>
          <w:p w:rsidR="00CD11BF" w:rsidRDefault="00AC7D0E" w:rsidP="004B64C9">
            <w:pPr>
              <w:ind w:right="-766"/>
              <w:rPr>
                <w:rFonts w:cs="Arial"/>
                <w:sz w:val="24"/>
                <w:szCs w:val="24"/>
              </w:rPr>
            </w:pPr>
            <w:r>
              <w:rPr>
                <w:rFonts w:cs="Arial"/>
                <w:sz w:val="24"/>
                <w:szCs w:val="24"/>
              </w:rPr>
              <w:lastRenderedPageBreak/>
              <w:t>6</w:t>
            </w:r>
          </w:p>
        </w:tc>
      </w:tr>
      <w:tr w:rsidR="00CD11BF" w:rsidTr="00BC2BE8">
        <w:trPr>
          <w:trHeight w:val="3959"/>
        </w:trPr>
        <w:tc>
          <w:tcPr>
            <w:tcW w:w="392" w:type="dxa"/>
          </w:tcPr>
          <w:p w:rsidR="00CD11BF" w:rsidRDefault="00712DC4" w:rsidP="004B64C9">
            <w:pPr>
              <w:ind w:right="-766"/>
              <w:rPr>
                <w:rFonts w:cs="Arial"/>
                <w:sz w:val="24"/>
                <w:szCs w:val="24"/>
              </w:rPr>
            </w:pPr>
            <w:r>
              <w:rPr>
                <w:rFonts w:cs="Arial"/>
                <w:sz w:val="24"/>
                <w:szCs w:val="24"/>
              </w:rPr>
              <w:lastRenderedPageBreak/>
              <w:t>2</w:t>
            </w:r>
          </w:p>
        </w:tc>
        <w:tc>
          <w:tcPr>
            <w:tcW w:w="2268" w:type="dxa"/>
          </w:tcPr>
          <w:p w:rsidR="00CD11BF" w:rsidRPr="00E6660E" w:rsidRDefault="000628AC" w:rsidP="004B64C9">
            <w:pPr>
              <w:ind w:right="-766"/>
              <w:rPr>
                <w:rFonts w:cs="Arial"/>
                <w:b/>
                <w:sz w:val="24"/>
                <w:szCs w:val="24"/>
                <w:u w:val="single"/>
              </w:rPr>
            </w:pPr>
            <w:r w:rsidRPr="00E6660E">
              <w:rPr>
                <w:rFonts w:cs="Arial"/>
                <w:b/>
                <w:sz w:val="24"/>
                <w:szCs w:val="24"/>
                <w:u w:val="single"/>
              </w:rPr>
              <w:t xml:space="preserve">Hand held power </w:t>
            </w:r>
          </w:p>
          <w:p w:rsidR="000628AC" w:rsidRDefault="00354747" w:rsidP="004B64C9">
            <w:pPr>
              <w:ind w:right="-766"/>
              <w:rPr>
                <w:rFonts w:cs="Arial"/>
                <w:b/>
                <w:sz w:val="24"/>
                <w:szCs w:val="24"/>
                <w:u w:val="single"/>
              </w:rPr>
            </w:pPr>
            <w:r w:rsidRPr="00E6660E">
              <w:rPr>
                <w:rFonts w:cs="Arial"/>
                <w:b/>
                <w:sz w:val="24"/>
                <w:szCs w:val="24"/>
                <w:u w:val="single"/>
              </w:rPr>
              <w:t>T</w:t>
            </w:r>
            <w:r w:rsidR="000628AC" w:rsidRPr="00E6660E">
              <w:rPr>
                <w:rFonts w:cs="Arial"/>
                <w:b/>
                <w:sz w:val="24"/>
                <w:szCs w:val="24"/>
                <w:u w:val="single"/>
              </w:rPr>
              <w:t>ools</w:t>
            </w:r>
          </w:p>
          <w:p w:rsidR="00354747" w:rsidRDefault="00354747" w:rsidP="004B64C9">
            <w:pPr>
              <w:ind w:right="-766"/>
              <w:rPr>
                <w:rFonts w:cs="Arial"/>
                <w:b/>
                <w:sz w:val="24"/>
                <w:szCs w:val="24"/>
                <w:u w:val="single"/>
              </w:rPr>
            </w:pPr>
          </w:p>
          <w:p w:rsidR="00354747" w:rsidRDefault="00354747" w:rsidP="00354747">
            <w:pPr>
              <w:ind w:right="-766"/>
              <w:rPr>
                <w:rFonts w:cs="Arial"/>
                <w:sz w:val="24"/>
                <w:szCs w:val="24"/>
              </w:rPr>
            </w:pPr>
            <w:r w:rsidRPr="00354747">
              <w:rPr>
                <w:rFonts w:cs="Arial"/>
                <w:sz w:val="24"/>
                <w:szCs w:val="24"/>
              </w:rPr>
              <w:t xml:space="preserve">Contact with </w:t>
            </w:r>
          </w:p>
          <w:p w:rsidR="00354747" w:rsidRPr="00354747" w:rsidRDefault="00354747" w:rsidP="00354747">
            <w:pPr>
              <w:ind w:right="-766"/>
              <w:rPr>
                <w:rFonts w:cs="Arial"/>
                <w:sz w:val="24"/>
                <w:szCs w:val="24"/>
              </w:rPr>
            </w:pPr>
            <w:proofErr w:type="gramStart"/>
            <w:r w:rsidRPr="00354747">
              <w:rPr>
                <w:rFonts w:cs="Arial"/>
                <w:sz w:val="24"/>
                <w:szCs w:val="24"/>
              </w:rPr>
              <w:t>electricity</w:t>
            </w:r>
            <w:proofErr w:type="gramEnd"/>
            <w:r w:rsidRPr="00354747">
              <w:rPr>
                <w:rFonts w:cs="Arial"/>
                <w:sz w:val="24"/>
                <w:szCs w:val="24"/>
              </w:rPr>
              <w:t>.</w:t>
            </w: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Default="00354747" w:rsidP="00354747">
            <w:pPr>
              <w:ind w:right="-766"/>
              <w:rPr>
                <w:rFonts w:cs="Arial"/>
                <w:sz w:val="24"/>
                <w:szCs w:val="24"/>
              </w:rPr>
            </w:pPr>
            <w:r w:rsidRPr="00354747">
              <w:rPr>
                <w:rFonts w:cs="Arial"/>
                <w:sz w:val="24"/>
                <w:szCs w:val="24"/>
              </w:rPr>
              <w:t xml:space="preserve">Hair or clothing </w:t>
            </w:r>
          </w:p>
          <w:p w:rsidR="00354747" w:rsidRDefault="00354747" w:rsidP="00354747">
            <w:pPr>
              <w:ind w:right="-766"/>
              <w:rPr>
                <w:rFonts w:cs="Arial"/>
                <w:sz w:val="24"/>
                <w:szCs w:val="24"/>
              </w:rPr>
            </w:pPr>
            <w:r w:rsidRPr="00354747">
              <w:rPr>
                <w:rFonts w:cs="Arial"/>
                <w:sz w:val="24"/>
                <w:szCs w:val="24"/>
              </w:rPr>
              <w:t>becoming entangled</w:t>
            </w:r>
          </w:p>
          <w:p w:rsidR="00354747" w:rsidRPr="00354747" w:rsidRDefault="00354747" w:rsidP="00354747">
            <w:pPr>
              <w:ind w:right="-766"/>
              <w:rPr>
                <w:rFonts w:cs="Arial"/>
                <w:sz w:val="24"/>
                <w:szCs w:val="24"/>
              </w:rPr>
            </w:pPr>
            <w:proofErr w:type="gramStart"/>
            <w:r w:rsidRPr="00354747">
              <w:rPr>
                <w:rFonts w:cs="Arial"/>
                <w:sz w:val="24"/>
                <w:szCs w:val="24"/>
              </w:rPr>
              <w:t>in</w:t>
            </w:r>
            <w:proofErr w:type="gramEnd"/>
            <w:r w:rsidRPr="00354747">
              <w:rPr>
                <w:rFonts w:cs="Arial"/>
                <w:sz w:val="24"/>
                <w:szCs w:val="24"/>
              </w:rPr>
              <w:t xml:space="preserve"> moving parts.</w:t>
            </w: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r w:rsidRPr="00354747">
              <w:rPr>
                <w:rFonts w:cs="Arial"/>
                <w:sz w:val="24"/>
                <w:szCs w:val="24"/>
              </w:rPr>
              <w:t>Flying particles</w:t>
            </w: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Default="00354747" w:rsidP="00354747">
            <w:pPr>
              <w:ind w:right="-766"/>
              <w:rPr>
                <w:rFonts w:cs="Arial"/>
                <w:sz w:val="24"/>
                <w:szCs w:val="24"/>
              </w:rPr>
            </w:pPr>
            <w:r w:rsidRPr="00354747">
              <w:rPr>
                <w:rFonts w:cs="Arial"/>
                <w:sz w:val="24"/>
                <w:szCs w:val="24"/>
              </w:rPr>
              <w:t xml:space="preserve">Wrist and hand </w:t>
            </w:r>
          </w:p>
          <w:p w:rsidR="00354747" w:rsidRDefault="00354747" w:rsidP="00354747">
            <w:pPr>
              <w:ind w:right="-766"/>
              <w:rPr>
                <w:rFonts w:cs="Arial"/>
                <w:sz w:val="24"/>
                <w:szCs w:val="24"/>
              </w:rPr>
            </w:pPr>
            <w:r w:rsidRPr="00354747">
              <w:rPr>
                <w:rFonts w:cs="Arial"/>
                <w:sz w:val="24"/>
                <w:szCs w:val="24"/>
              </w:rPr>
              <w:t xml:space="preserve">injuries due to tool </w:t>
            </w:r>
          </w:p>
          <w:p w:rsidR="00354747" w:rsidRPr="00354747" w:rsidRDefault="00354747" w:rsidP="00354747">
            <w:pPr>
              <w:ind w:right="-766"/>
              <w:rPr>
                <w:rFonts w:cs="Arial"/>
                <w:sz w:val="24"/>
                <w:szCs w:val="24"/>
              </w:rPr>
            </w:pPr>
            <w:proofErr w:type="gramStart"/>
            <w:r w:rsidRPr="00354747">
              <w:rPr>
                <w:rFonts w:cs="Arial"/>
                <w:sz w:val="24"/>
                <w:szCs w:val="24"/>
              </w:rPr>
              <w:t>jamming</w:t>
            </w:r>
            <w:proofErr w:type="gramEnd"/>
            <w:r w:rsidRPr="00354747">
              <w:rPr>
                <w:rFonts w:cs="Arial"/>
                <w:sz w:val="24"/>
                <w:szCs w:val="24"/>
              </w:rPr>
              <w:t xml:space="preserve"> or binding.</w:t>
            </w:r>
          </w:p>
          <w:p w:rsid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Default="00354747" w:rsidP="00354747">
            <w:pPr>
              <w:ind w:right="-766"/>
              <w:rPr>
                <w:rFonts w:cs="Arial"/>
                <w:sz w:val="24"/>
                <w:szCs w:val="24"/>
              </w:rPr>
            </w:pPr>
            <w:r w:rsidRPr="00354747">
              <w:rPr>
                <w:rFonts w:cs="Arial"/>
                <w:sz w:val="24"/>
                <w:szCs w:val="24"/>
              </w:rPr>
              <w:t xml:space="preserve">Exposure to  </w:t>
            </w:r>
          </w:p>
          <w:p w:rsidR="00354747" w:rsidRPr="00354747" w:rsidRDefault="00354747" w:rsidP="00354747">
            <w:pPr>
              <w:ind w:right="-766"/>
              <w:rPr>
                <w:rFonts w:cs="Arial"/>
                <w:sz w:val="24"/>
                <w:szCs w:val="24"/>
              </w:rPr>
            </w:pPr>
            <w:r w:rsidRPr="00354747">
              <w:rPr>
                <w:rFonts w:cs="Arial"/>
                <w:sz w:val="24"/>
                <w:szCs w:val="24"/>
              </w:rPr>
              <w:t xml:space="preserve">vibration </w:t>
            </w: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r w:rsidRPr="00354747">
              <w:rPr>
                <w:rFonts w:cs="Arial"/>
                <w:sz w:val="24"/>
                <w:szCs w:val="24"/>
              </w:rPr>
              <w:t>Falls from height</w:t>
            </w:r>
          </w:p>
          <w:p w:rsid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r>
              <w:rPr>
                <w:rFonts w:cs="Arial"/>
                <w:sz w:val="24"/>
                <w:szCs w:val="24"/>
              </w:rPr>
              <w:t>Exposure to noise</w:t>
            </w:r>
          </w:p>
          <w:p w:rsidR="00354747" w:rsidRDefault="00354747" w:rsidP="00354747">
            <w:pPr>
              <w:ind w:right="-766"/>
              <w:rPr>
                <w:rFonts w:cs="Arial"/>
                <w:sz w:val="24"/>
                <w:szCs w:val="24"/>
              </w:rPr>
            </w:pPr>
          </w:p>
          <w:p w:rsidR="00354747" w:rsidRPr="00354747" w:rsidRDefault="00354747" w:rsidP="00354747">
            <w:pPr>
              <w:ind w:right="-766"/>
              <w:rPr>
                <w:rFonts w:cs="Arial"/>
                <w:sz w:val="24"/>
                <w:szCs w:val="24"/>
              </w:rPr>
            </w:pPr>
          </w:p>
          <w:p w:rsidR="00354747" w:rsidRPr="00354747" w:rsidRDefault="00354747" w:rsidP="00354747">
            <w:pPr>
              <w:ind w:right="-766"/>
              <w:rPr>
                <w:rFonts w:cs="Arial"/>
                <w:sz w:val="24"/>
                <w:szCs w:val="24"/>
              </w:rPr>
            </w:pPr>
            <w:r w:rsidRPr="00354747">
              <w:rPr>
                <w:rFonts w:cs="Arial"/>
                <w:sz w:val="24"/>
                <w:szCs w:val="24"/>
              </w:rPr>
              <w:t>Exposure to dust</w:t>
            </w:r>
          </w:p>
        </w:tc>
        <w:tc>
          <w:tcPr>
            <w:tcW w:w="850" w:type="dxa"/>
          </w:tcPr>
          <w:p w:rsidR="00CD11BF" w:rsidRDefault="0002603E" w:rsidP="004B64C9">
            <w:pPr>
              <w:ind w:right="-766"/>
              <w:rPr>
                <w:rFonts w:cs="Arial"/>
                <w:sz w:val="24"/>
                <w:szCs w:val="24"/>
              </w:rPr>
            </w:pPr>
            <w:r>
              <w:rPr>
                <w:rFonts w:cs="Arial"/>
                <w:sz w:val="24"/>
                <w:szCs w:val="24"/>
              </w:rPr>
              <w:t>8</w:t>
            </w:r>
          </w:p>
        </w:tc>
        <w:tc>
          <w:tcPr>
            <w:tcW w:w="4678" w:type="dxa"/>
          </w:tcPr>
          <w:p w:rsidR="000628AC" w:rsidRDefault="000628AC" w:rsidP="000628AC">
            <w:pPr>
              <w:ind w:right="-766"/>
              <w:rPr>
                <w:rFonts w:cs="Arial"/>
                <w:sz w:val="24"/>
                <w:szCs w:val="24"/>
              </w:rPr>
            </w:pPr>
            <w:r w:rsidRPr="000628AC">
              <w:rPr>
                <w:rFonts w:cs="Arial"/>
                <w:sz w:val="24"/>
                <w:szCs w:val="24"/>
              </w:rPr>
              <w:t xml:space="preserve">Operatives shall be trained in the correct use </w:t>
            </w:r>
          </w:p>
          <w:p w:rsidR="000628AC" w:rsidRPr="000628AC" w:rsidRDefault="000628AC" w:rsidP="000628AC">
            <w:pPr>
              <w:ind w:right="-766"/>
              <w:rPr>
                <w:rFonts w:cs="Arial"/>
                <w:sz w:val="24"/>
                <w:szCs w:val="24"/>
              </w:rPr>
            </w:pPr>
            <w:proofErr w:type="gramStart"/>
            <w:r w:rsidRPr="000628AC">
              <w:rPr>
                <w:rFonts w:cs="Arial"/>
                <w:sz w:val="24"/>
                <w:szCs w:val="24"/>
              </w:rPr>
              <w:t>of</w:t>
            </w:r>
            <w:proofErr w:type="gramEnd"/>
            <w:r w:rsidRPr="000628AC">
              <w:rPr>
                <w:rFonts w:cs="Arial"/>
                <w:sz w:val="24"/>
                <w:szCs w:val="24"/>
              </w:rPr>
              <w:t xml:space="preserve"> portable power tools. </w:t>
            </w:r>
          </w:p>
          <w:p w:rsidR="000628AC" w:rsidRDefault="000628AC" w:rsidP="000628AC">
            <w:pPr>
              <w:ind w:right="-766"/>
              <w:rPr>
                <w:rFonts w:cs="Arial"/>
                <w:sz w:val="24"/>
                <w:szCs w:val="24"/>
              </w:rPr>
            </w:pPr>
            <w:r w:rsidRPr="000628AC">
              <w:rPr>
                <w:rFonts w:cs="Arial"/>
                <w:sz w:val="24"/>
                <w:szCs w:val="24"/>
              </w:rPr>
              <w:t xml:space="preserve">All power feeds to comply with European or </w:t>
            </w:r>
          </w:p>
          <w:p w:rsidR="000628AC" w:rsidRDefault="000628AC" w:rsidP="000628AC">
            <w:pPr>
              <w:ind w:right="-766"/>
              <w:rPr>
                <w:rFonts w:cs="Arial"/>
                <w:sz w:val="24"/>
                <w:szCs w:val="24"/>
              </w:rPr>
            </w:pPr>
            <w:r w:rsidRPr="000628AC">
              <w:rPr>
                <w:rFonts w:cs="Arial"/>
                <w:sz w:val="24"/>
                <w:szCs w:val="24"/>
              </w:rPr>
              <w:t xml:space="preserve">British Standards and maintained in good </w:t>
            </w:r>
          </w:p>
          <w:p w:rsidR="000628AC" w:rsidRPr="000628AC" w:rsidRDefault="000628AC" w:rsidP="000628AC">
            <w:pPr>
              <w:ind w:right="-766"/>
              <w:rPr>
                <w:rFonts w:cs="Arial"/>
                <w:sz w:val="24"/>
                <w:szCs w:val="24"/>
              </w:rPr>
            </w:pPr>
            <w:proofErr w:type="gramStart"/>
            <w:r w:rsidRPr="000628AC">
              <w:rPr>
                <w:rFonts w:cs="Arial"/>
                <w:sz w:val="24"/>
                <w:szCs w:val="24"/>
              </w:rPr>
              <w:t>condition</w:t>
            </w:r>
            <w:proofErr w:type="gramEnd"/>
            <w:r w:rsidRPr="000628AC">
              <w:rPr>
                <w:rFonts w:cs="Arial"/>
                <w:sz w:val="24"/>
                <w:szCs w:val="24"/>
              </w:rPr>
              <w:t>.</w:t>
            </w:r>
          </w:p>
          <w:p w:rsidR="000628AC" w:rsidRDefault="000628AC" w:rsidP="000628AC">
            <w:pPr>
              <w:ind w:right="-766"/>
              <w:rPr>
                <w:rFonts w:cs="Arial"/>
                <w:sz w:val="24"/>
                <w:szCs w:val="24"/>
              </w:rPr>
            </w:pPr>
            <w:r w:rsidRPr="000628AC">
              <w:rPr>
                <w:rFonts w:cs="Arial"/>
                <w:sz w:val="24"/>
                <w:szCs w:val="24"/>
              </w:rPr>
              <w:t xml:space="preserve">Where practicable only 110 volt or lower </w:t>
            </w:r>
          </w:p>
          <w:p w:rsidR="000628AC" w:rsidRPr="000628AC" w:rsidRDefault="000628AC" w:rsidP="000628AC">
            <w:pPr>
              <w:ind w:right="-766"/>
              <w:rPr>
                <w:rFonts w:cs="Arial"/>
                <w:sz w:val="24"/>
                <w:szCs w:val="24"/>
              </w:rPr>
            </w:pPr>
            <w:proofErr w:type="gramStart"/>
            <w:r w:rsidRPr="000628AC">
              <w:rPr>
                <w:rFonts w:cs="Arial"/>
                <w:sz w:val="24"/>
                <w:szCs w:val="24"/>
              </w:rPr>
              <w:t>voltage</w:t>
            </w:r>
            <w:proofErr w:type="gramEnd"/>
            <w:r w:rsidRPr="000628AC">
              <w:rPr>
                <w:rFonts w:cs="Arial"/>
                <w:sz w:val="24"/>
                <w:szCs w:val="24"/>
              </w:rPr>
              <w:t xml:space="preserve"> electrical tools will be used.</w:t>
            </w:r>
          </w:p>
          <w:p w:rsidR="000628AC" w:rsidRDefault="000628AC" w:rsidP="000628AC">
            <w:pPr>
              <w:ind w:right="-766"/>
              <w:rPr>
                <w:rFonts w:cs="Arial"/>
                <w:sz w:val="24"/>
                <w:szCs w:val="24"/>
              </w:rPr>
            </w:pPr>
            <w:r w:rsidRPr="000628AC">
              <w:rPr>
                <w:rFonts w:cs="Arial"/>
                <w:sz w:val="24"/>
                <w:szCs w:val="24"/>
              </w:rPr>
              <w:t xml:space="preserve">A competent person will test all portable </w:t>
            </w:r>
          </w:p>
          <w:p w:rsidR="000628AC" w:rsidRDefault="000628AC" w:rsidP="000628AC">
            <w:pPr>
              <w:ind w:right="-766"/>
              <w:rPr>
                <w:rFonts w:cs="Arial"/>
                <w:sz w:val="24"/>
                <w:szCs w:val="24"/>
              </w:rPr>
            </w:pPr>
            <w:r w:rsidRPr="000628AC">
              <w:rPr>
                <w:rFonts w:cs="Arial"/>
                <w:sz w:val="24"/>
                <w:szCs w:val="24"/>
              </w:rPr>
              <w:t xml:space="preserve">electrical equipment at recommended </w:t>
            </w:r>
          </w:p>
          <w:p w:rsidR="000628AC" w:rsidRDefault="000628AC" w:rsidP="000628AC">
            <w:pPr>
              <w:ind w:right="-766"/>
              <w:rPr>
                <w:rFonts w:cs="Arial"/>
                <w:sz w:val="24"/>
                <w:szCs w:val="24"/>
              </w:rPr>
            </w:pPr>
            <w:r w:rsidRPr="000628AC">
              <w:rPr>
                <w:rFonts w:cs="Arial"/>
                <w:sz w:val="24"/>
                <w:szCs w:val="24"/>
              </w:rPr>
              <w:t xml:space="preserve">regular intervals, i.e.: equipment in offices </w:t>
            </w:r>
          </w:p>
          <w:p w:rsidR="000628AC" w:rsidRDefault="000628AC" w:rsidP="000628AC">
            <w:pPr>
              <w:ind w:right="-766"/>
              <w:rPr>
                <w:rFonts w:cs="Arial"/>
                <w:sz w:val="24"/>
                <w:szCs w:val="24"/>
              </w:rPr>
            </w:pPr>
            <w:r w:rsidRPr="000628AC">
              <w:rPr>
                <w:rFonts w:cs="Arial"/>
                <w:sz w:val="24"/>
                <w:szCs w:val="24"/>
              </w:rPr>
              <w:t xml:space="preserve">12 months equipment in workshops 6 </w:t>
            </w:r>
          </w:p>
          <w:p w:rsidR="000628AC" w:rsidRDefault="000628AC" w:rsidP="000628AC">
            <w:pPr>
              <w:ind w:right="-766"/>
              <w:rPr>
                <w:rFonts w:cs="Arial"/>
                <w:sz w:val="24"/>
                <w:szCs w:val="24"/>
              </w:rPr>
            </w:pPr>
            <w:r w:rsidRPr="000628AC">
              <w:rPr>
                <w:rFonts w:cs="Arial"/>
                <w:sz w:val="24"/>
                <w:szCs w:val="24"/>
              </w:rPr>
              <w:t xml:space="preserve">months and equipment on site 3 monthly </w:t>
            </w:r>
          </w:p>
          <w:p w:rsidR="000628AC" w:rsidRDefault="000628AC" w:rsidP="000628AC">
            <w:pPr>
              <w:ind w:right="-766"/>
              <w:rPr>
                <w:rFonts w:cs="Arial"/>
                <w:sz w:val="24"/>
                <w:szCs w:val="24"/>
              </w:rPr>
            </w:pPr>
            <w:proofErr w:type="gramStart"/>
            <w:r w:rsidRPr="000628AC">
              <w:rPr>
                <w:rFonts w:cs="Arial"/>
                <w:sz w:val="24"/>
                <w:szCs w:val="24"/>
              </w:rPr>
              <w:t>intervals</w:t>
            </w:r>
            <w:proofErr w:type="gramEnd"/>
            <w:r w:rsidRPr="000628AC">
              <w:rPr>
                <w:rFonts w:cs="Arial"/>
                <w:sz w:val="24"/>
                <w:szCs w:val="24"/>
              </w:rPr>
              <w:t xml:space="preserve">.  Evidence of such test shall be </w:t>
            </w:r>
          </w:p>
          <w:p w:rsidR="000628AC" w:rsidRPr="000628AC" w:rsidRDefault="000628AC" w:rsidP="000628AC">
            <w:pPr>
              <w:ind w:right="-766"/>
              <w:rPr>
                <w:rFonts w:cs="Arial"/>
                <w:sz w:val="24"/>
                <w:szCs w:val="24"/>
              </w:rPr>
            </w:pPr>
            <w:proofErr w:type="gramStart"/>
            <w:r w:rsidRPr="000628AC">
              <w:rPr>
                <w:rFonts w:cs="Arial"/>
                <w:sz w:val="24"/>
                <w:szCs w:val="24"/>
              </w:rPr>
              <w:t>available</w:t>
            </w:r>
            <w:proofErr w:type="gramEnd"/>
            <w:r w:rsidRPr="000628AC">
              <w:rPr>
                <w:rFonts w:cs="Arial"/>
                <w:sz w:val="24"/>
                <w:szCs w:val="24"/>
              </w:rPr>
              <w:t xml:space="preserve">. </w:t>
            </w:r>
          </w:p>
          <w:p w:rsidR="000628AC" w:rsidRDefault="000628AC" w:rsidP="000628AC">
            <w:pPr>
              <w:ind w:right="-766"/>
              <w:rPr>
                <w:rFonts w:cs="Arial"/>
                <w:sz w:val="24"/>
                <w:szCs w:val="24"/>
              </w:rPr>
            </w:pPr>
            <w:r w:rsidRPr="000628AC">
              <w:rPr>
                <w:rFonts w:cs="Arial"/>
                <w:sz w:val="24"/>
                <w:szCs w:val="24"/>
              </w:rPr>
              <w:t xml:space="preserve">Electricity and water make a very dangerous combination. Keep electrical equipment </w:t>
            </w:r>
          </w:p>
          <w:p w:rsidR="000628AC" w:rsidRPr="000628AC" w:rsidRDefault="000628AC" w:rsidP="000628AC">
            <w:pPr>
              <w:ind w:right="-766"/>
              <w:rPr>
                <w:rFonts w:cs="Arial"/>
                <w:sz w:val="24"/>
                <w:szCs w:val="24"/>
              </w:rPr>
            </w:pPr>
            <w:proofErr w:type="gramStart"/>
            <w:r w:rsidRPr="000628AC">
              <w:rPr>
                <w:rFonts w:cs="Arial"/>
                <w:sz w:val="24"/>
                <w:szCs w:val="24"/>
              </w:rPr>
              <w:t>away</w:t>
            </w:r>
            <w:proofErr w:type="gramEnd"/>
            <w:r w:rsidRPr="000628AC">
              <w:rPr>
                <w:rFonts w:cs="Arial"/>
                <w:sz w:val="24"/>
                <w:szCs w:val="24"/>
              </w:rPr>
              <w:t xml:space="preserve"> from rain and water.</w:t>
            </w:r>
          </w:p>
          <w:p w:rsidR="000628AC" w:rsidRDefault="000628AC" w:rsidP="000628AC">
            <w:pPr>
              <w:ind w:right="-766"/>
              <w:rPr>
                <w:rFonts w:cs="Arial"/>
                <w:sz w:val="24"/>
                <w:szCs w:val="24"/>
              </w:rPr>
            </w:pPr>
            <w:r w:rsidRPr="000628AC">
              <w:rPr>
                <w:rFonts w:cs="Arial"/>
                <w:sz w:val="24"/>
                <w:szCs w:val="24"/>
              </w:rPr>
              <w:t xml:space="preserve">Loose clothing and long hair to be kept clear </w:t>
            </w:r>
          </w:p>
          <w:p w:rsidR="000628AC" w:rsidRPr="000628AC" w:rsidRDefault="000628AC" w:rsidP="000628AC">
            <w:pPr>
              <w:ind w:right="-766"/>
              <w:rPr>
                <w:rFonts w:cs="Arial"/>
                <w:sz w:val="24"/>
                <w:szCs w:val="24"/>
              </w:rPr>
            </w:pPr>
            <w:proofErr w:type="gramStart"/>
            <w:r w:rsidRPr="000628AC">
              <w:rPr>
                <w:rFonts w:cs="Arial"/>
                <w:sz w:val="24"/>
                <w:szCs w:val="24"/>
              </w:rPr>
              <w:t>of</w:t>
            </w:r>
            <w:proofErr w:type="gramEnd"/>
            <w:r w:rsidRPr="000628AC">
              <w:rPr>
                <w:rFonts w:cs="Arial"/>
                <w:sz w:val="24"/>
                <w:szCs w:val="24"/>
              </w:rPr>
              <w:t xml:space="preserve"> moving parts of power tools.</w:t>
            </w:r>
          </w:p>
          <w:p w:rsidR="000628AC" w:rsidRDefault="000628AC" w:rsidP="000628AC">
            <w:pPr>
              <w:ind w:right="-766"/>
              <w:rPr>
                <w:rFonts w:cs="Arial"/>
                <w:sz w:val="24"/>
                <w:szCs w:val="24"/>
              </w:rPr>
            </w:pPr>
            <w:r w:rsidRPr="000628AC">
              <w:rPr>
                <w:rFonts w:cs="Arial"/>
                <w:sz w:val="24"/>
                <w:szCs w:val="24"/>
              </w:rPr>
              <w:t xml:space="preserve">Portable power tools shall only be used in </w:t>
            </w:r>
          </w:p>
          <w:p w:rsidR="000628AC" w:rsidRPr="000628AC" w:rsidRDefault="000628AC" w:rsidP="000628AC">
            <w:pPr>
              <w:ind w:right="-766"/>
              <w:rPr>
                <w:rFonts w:cs="Arial"/>
                <w:sz w:val="24"/>
                <w:szCs w:val="24"/>
              </w:rPr>
            </w:pPr>
            <w:proofErr w:type="gramStart"/>
            <w:r w:rsidRPr="000628AC">
              <w:rPr>
                <w:rFonts w:cs="Arial"/>
                <w:sz w:val="24"/>
                <w:szCs w:val="24"/>
              </w:rPr>
              <w:t>well-lit</w:t>
            </w:r>
            <w:proofErr w:type="gramEnd"/>
            <w:r w:rsidRPr="000628AC">
              <w:rPr>
                <w:rFonts w:cs="Arial"/>
                <w:sz w:val="24"/>
                <w:szCs w:val="24"/>
              </w:rPr>
              <w:t xml:space="preserve"> and ventilated areas.</w:t>
            </w:r>
          </w:p>
          <w:p w:rsidR="000628AC" w:rsidRDefault="000628AC" w:rsidP="000628AC">
            <w:pPr>
              <w:ind w:right="-766"/>
              <w:rPr>
                <w:rFonts w:cs="Arial"/>
                <w:sz w:val="24"/>
                <w:szCs w:val="24"/>
              </w:rPr>
            </w:pPr>
            <w:r w:rsidRPr="000628AC">
              <w:rPr>
                <w:rFonts w:cs="Arial"/>
                <w:sz w:val="24"/>
                <w:szCs w:val="24"/>
              </w:rPr>
              <w:t xml:space="preserve">Suitable eye protection shall be worn where </w:t>
            </w:r>
          </w:p>
          <w:p w:rsidR="000628AC" w:rsidRPr="000628AC" w:rsidRDefault="000628AC" w:rsidP="000628AC">
            <w:pPr>
              <w:ind w:right="-766"/>
              <w:rPr>
                <w:rFonts w:cs="Arial"/>
                <w:sz w:val="24"/>
                <w:szCs w:val="24"/>
              </w:rPr>
            </w:pPr>
            <w:proofErr w:type="gramStart"/>
            <w:r w:rsidRPr="000628AC">
              <w:rPr>
                <w:rFonts w:cs="Arial"/>
                <w:sz w:val="24"/>
                <w:szCs w:val="24"/>
              </w:rPr>
              <w:t>there</w:t>
            </w:r>
            <w:proofErr w:type="gramEnd"/>
            <w:r w:rsidRPr="000628AC">
              <w:rPr>
                <w:rFonts w:cs="Arial"/>
                <w:sz w:val="24"/>
                <w:szCs w:val="24"/>
              </w:rPr>
              <w:t xml:space="preserve"> is a foreseeable risk of eye injury.</w:t>
            </w:r>
          </w:p>
          <w:p w:rsidR="000628AC" w:rsidRDefault="000628AC" w:rsidP="000628AC">
            <w:pPr>
              <w:ind w:right="-766"/>
              <w:rPr>
                <w:rFonts w:cs="Arial"/>
                <w:sz w:val="24"/>
                <w:szCs w:val="24"/>
              </w:rPr>
            </w:pPr>
            <w:r w:rsidRPr="000628AC">
              <w:rPr>
                <w:rFonts w:cs="Arial"/>
                <w:sz w:val="24"/>
                <w:szCs w:val="24"/>
              </w:rPr>
              <w:t xml:space="preserve">Tools must be used and maintained in </w:t>
            </w:r>
          </w:p>
          <w:p w:rsidR="000628AC" w:rsidRDefault="000628AC" w:rsidP="000628AC">
            <w:pPr>
              <w:ind w:right="-766"/>
              <w:rPr>
                <w:rFonts w:cs="Arial"/>
                <w:sz w:val="24"/>
                <w:szCs w:val="24"/>
              </w:rPr>
            </w:pPr>
            <w:r w:rsidRPr="000628AC">
              <w:rPr>
                <w:rFonts w:cs="Arial"/>
                <w:sz w:val="24"/>
                <w:szCs w:val="24"/>
              </w:rPr>
              <w:t xml:space="preserve">accordance with training and the </w:t>
            </w:r>
          </w:p>
          <w:p w:rsidR="000628AC" w:rsidRPr="000628AC" w:rsidRDefault="000628AC" w:rsidP="000628AC">
            <w:pPr>
              <w:ind w:right="-766"/>
              <w:rPr>
                <w:rFonts w:cs="Arial"/>
                <w:sz w:val="24"/>
                <w:szCs w:val="24"/>
              </w:rPr>
            </w:pPr>
            <w:proofErr w:type="gramStart"/>
            <w:r w:rsidRPr="000628AC">
              <w:rPr>
                <w:rFonts w:cs="Arial"/>
                <w:sz w:val="24"/>
                <w:szCs w:val="24"/>
              </w:rPr>
              <w:t>manufacturer’s</w:t>
            </w:r>
            <w:proofErr w:type="gramEnd"/>
            <w:r w:rsidRPr="000628AC">
              <w:rPr>
                <w:rFonts w:cs="Arial"/>
                <w:sz w:val="24"/>
                <w:szCs w:val="24"/>
              </w:rPr>
              <w:t xml:space="preserve"> instructions.</w:t>
            </w:r>
          </w:p>
          <w:p w:rsidR="000628AC" w:rsidRPr="000628AC" w:rsidRDefault="000628AC" w:rsidP="000628AC">
            <w:pPr>
              <w:ind w:right="-766"/>
              <w:rPr>
                <w:rFonts w:cs="Arial"/>
                <w:sz w:val="24"/>
                <w:szCs w:val="24"/>
              </w:rPr>
            </w:pPr>
            <w:r w:rsidRPr="000628AC">
              <w:rPr>
                <w:rFonts w:cs="Arial"/>
                <w:sz w:val="24"/>
                <w:szCs w:val="24"/>
              </w:rPr>
              <w:t xml:space="preserve">Carry out a separate Exposure to noise risk assessment. </w:t>
            </w:r>
          </w:p>
          <w:p w:rsidR="000628AC" w:rsidRDefault="000628AC" w:rsidP="000628AC">
            <w:pPr>
              <w:ind w:right="-766"/>
              <w:rPr>
                <w:rFonts w:cs="Arial"/>
                <w:sz w:val="24"/>
                <w:szCs w:val="24"/>
              </w:rPr>
            </w:pPr>
            <w:r w:rsidRPr="000628AC">
              <w:rPr>
                <w:rFonts w:cs="Arial"/>
                <w:sz w:val="24"/>
                <w:szCs w:val="24"/>
              </w:rPr>
              <w:t xml:space="preserve">Select power tools with lowest vibration level.  A tool producing high levels of vibration shall have </w:t>
            </w:r>
          </w:p>
          <w:p w:rsidR="000628AC" w:rsidRDefault="000628AC" w:rsidP="000628AC">
            <w:pPr>
              <w:ind w:right="-766"/>
              <w:rPr>
                <w:rFonts w:cs="Arial"/>
                <w:sz w:val="24"/>
                <w:szCs w:val="24"/>
              </w:rPr>
            </w:pPr>
            <w:r w:rsidRPr="000628AC">
              <w:rPr>
                <w:rFonts w:cs="Arial"/>
                <w:sz w:val="24"/>
                <w:szCs w:val="24"/>
              </w:rPr>
              <w:t xml:space="preserve">anti-vibration handles to reduce the risks </w:t>
            </w:r>
          </w:p>
          <w:p w:rsidR="000628AC" w:rsidRPr="000628AC" w:rsidRDefault="000628AC" w:rsidP="000628AC">
            <w:pPr>
              <w:ind w:right="-766"/>
              <w:rPr>
                <w:rFonts w:cs="Arial"/>
                <w:sz w:val="24"/>
                <w:szCs w:val="24"/>
              </w:rPr>
            </w:pPr>
            <w:proofErr w:type="gramStart"/>
            <w:r w:rsidRPr="000628AC">
              <w:rPr>
                <w:rFonts w:cs="Arial"/>
                <w:sz w:val="24"/>
                <w:szCs w:val="24"/>
              </w:rPr>
              <w:t>hand/arm</w:t>
            </w:r>
            <w:proofErr w:type="gramEnd"/>
            <w:r w:rsidRPr="000628AC">
              <w:rPr>
                <w:rFonts w:cs="Arial"/>
                <w:sz w:val="24"/>
                <w:szCs w:val="24"/>
              </w:rPr>
              <w:t xml:space="preserve"> vibration syndrome (HAVS).</w:t>
            </w:r>
          </w:p>
          <w:p w:rsidR="000628AC" w:rsidRDefault="000628AC" w:rsidP="000628AC">
            <w:pPr>
              <w:ind w:right="-766"/>
              <w:rPr>
                <w:rFonts w:cs="Arial"/>
                <w:sz w:val="24"/>
                <w:szCs w:val="24"/>
              </w:rPr>
            </w:pPr>
            <w:r w:rsidRPr="000628AC">
              <w:rPr>
                <w:rFonts w:cs="Arial"/>
                <w:sz w:val="24"/>
                <w:szCs w:val="24"/>
              </w:rPr>
              <w:t xml:space="preserve">To avoid HAVS, minimise the time individuals </w:t>
            </w:r>
          </w:p>
          <w:p w:rsidR="000628AC" w:rsidRPr="000628AC" w:rsidRDefault="000628AC" w:rsidP="000628AC">
            <w:pPr>
              <w:ind w:right="-766"/>
              <w:rPr>
                <w:rFonts w:cs="Arial"/>
                <w:sz w:val="24"/>
                <w:szCs w:val="24"/>
              </w:rPr>
            </w:pPr>
            <w:proofErr w:type="gramStart"/>
            <w:r w:rsidRPr="000628AC">
              <w:rPr>
                <w:rFonts w:cs="Arial"/>
                <w:sz w:val="24"/>
                <w:szCs w:val="24"/>
              </w:rPr>
              <w:t>use</w:t>
            </w:r>
            <w:proofErr w:type="gramEnd"/>
            <w:r w:rsidRPr="000628AC">
              <w:rPr>
                <w:rFonts w:cs="Arial"/>
                <w:sz w:val="24"/>
                <w:szCs w:val="24"/>
              </w:rPr>
              <w:t xml:space="preserve"> the equipment i.e. job rotation.</w:t>
            </w:r>
          </w:p>
          <w:p w:rsidR="000628AC" w:rsidRDefault="000628AC" w:rsidP="000628AC">
            <w:pPr>
              <w:ind w:right="-766"/>
              <w:rPr>
                <w:rFonts w:cs="Arial"/>
                <w:sz w:val="24"/>
                <w:szCs w:val="24"/>
              </w:rPr>
            </w:pPr>
            <w:r w:rsidRPr="000628AC">
              <w:rPr>
                <w:rFonts w:cs="Arial"/>
                <w:sz w:val="24"/>
                <w:szCs w:val="24"/>
              </w:rPr>
              <w:t xml:space="preserve">A safe working platform is required when </w:t>
            </w:r>
          </w:p>
          <w:p w:rsidR="000628AC" w:rsidRDefault="000628AC" w:rsidP="000628AC">
            <w:pPr>
              <w:ind w:right="-766"/>
              <w:rPr>
                <w:rFonts w:cs="Arial"/>
                <w:sz w:val="24"/>
                <w:szCs w:val="24"/>
              </w:rPr>
            </w:pPr>
            <w:r w:rsidRPr="000628AC">
              <w:rPr>
                <w:rFonts w:cs="Arial"/>
                <w:sz w:val="24"/>
                <w:szCs w:val="24"/>
              </w:rPr>
              <w:t xml:space="preserve">using portable power tools, in preference to equipment such as a ladder (refer to the </w:t>
            </w:r>
          </w:p>
          <w:p w:rsidR="000628AC" w:rsidRPr="000628AC" w:rsidRDefault="000628AC" w:rsidP="000628AC">
            <w:pPr>
              <w:ind w:right="-766"/>
              <w:rPr>
                <w:rFonts w:cs="Arial"/>
                <w:sz w:val="24"/>
                <w:szCs w:val="24"/>
              </w:rPr>
            </w:pPr>
            <w:r w:rsidRPr="000628AC">
              <w:rPr>
                <w:rFonts w:cs="Arial"/>
                <w:sz w:val="24"/>
                <w:szCs w:val="24"/>
              </w:rPr>
              <w:t>Work at Height risk assessment).</w:t>
            </w:r>
          </w:p>
          <w:p w:rsidR="000628AC" w:rsidRDefault="000628AC" w:rsidP="000628AC">
            <w:pPr>
              <w:ind w:right="-766"/>
              <w:rPr>
                <w:rFonts w:cs="Arial"/>
                <w:sz w:val="24"/>
                <w:szCs w:val="24"/>
              </w:rPr>
            </w:pPr>
            <w:r w:rsidRPr="000628AC">
              <w:rPr>
                <w:rFonts w:cs="Arial"/>
                <w:sz w:val="24"/>
                <w:szCs w:val="24"/>
              </w:rPr>
              <w:t xml:space="preserve">Carry out separate risk assessment for </w:t>
            </w:r>
          </w:p>
          <w:p w:rsidR="000628AC" w:rsidRPr="000628AC" w:rsidRDefault="000628AC" w:rsidP="000628AC">
            <w:pPr>
              <w:ind w:right="-766"/>
              <w:rPr>
                <w:rFonts w:cs="Arial"/>
                <w:sz w:val="24"/>
                <w:szCs w:val="24"/>
              </w:rPr>
            </w:pPr>
            <w:proofErr w:type="gramStart"/>
            <w:r w:rsidRPr="000628AC">
              <w:rPr>
                <w:rFonts w:cs="Arial"/>
                <w:sz w:val="24"/>
                <w:szCs w:val="24"/>
              </w:rPr>
              <w:lastRenderedPageBreak/>
              <w:t>working</w:t>
            </w:r>
            <w:proofErr w:type="gramEnd"/>
            <w:r w:rsidRPr="000628AC">
              <w:rPr>
                <w:rFonts w:cs="Arial"/>
                <w:sz w:val="24"/>
                <w:szCs w:val="24"/>
              </w:rPr>
              <w:t xml:space="preserve"> at height access equipment selected.</w:t>
            </w:r>
          </w:p>
          <w:p w:rsidR="000628AC" w:rsidRDefault="000628AC" w:rsidP="000628AC">
            <w:pPr>
              <w:ind w:right="-766"/>
              <w:rPr>
                <w:rFonts w:cs="Arial"/>
                <w:sz w:val="24"/>
                <w:szCs w:val="24"/>
              </w:rPr>
            </w:pPr>
            <w:r w:rsidRPr="000628AC">
              <w:rPr>
                <w:rFonts w:cs="Arial"/>
                <w:sz w:val="24"/>
                <w:szCs w:val="24"/>
              </w:rPr>
              <w:t xml:space="preserve">Noise will be reduced to lowest possible level </w:t>
            </w:r>
          </w:p>
          <w:p w:rsidR="000628AC" w:rsidRDefault="000628AC" w:rsidP="000628AC">
            <w:pPr>
              <w:ind w:right="-766"/>
              <w:rPr>
                <w:rFonts w:cs="Arial"/>
                <w:sz w:val="24"/>
                <w:szCs w:val="24"/>
              </w:rPr>
            </w:pPr>
            <w:r w:rsidRPr="000628AC">
              <w:rPr>
                <w:rFonts w:cs="Arial"/>
                <w:sz w:val="24"/>
                <w:szCs w:val="24"/>
              </w:rPr>
              <w:t xml:space="preserve">and where action levels are likely to be </w:t>
            </w:r>
          </w:p>
          <w:p w:rsidR="000628AC" w:rsidRDefault="000628AC" w:rsidP="000628AC">
            <w:pPr>
              <w:ind w:right="-766"/>
              <w:rPr>
                <w:rFonts w:cs="Arial"/>
                <w:sz w:val="24"/>
                <w:szCs w:val="24"/>
              </w:rPr>
            </w:pPr>
            <w:r w:rsidRPr="000628AC">
              <w:rPr>
                <w:rFonts w:cs="Arial"/>
                <w:sz w:val="24"/>
                <w:szCs w:val="24"/>
              </w:rPr>
              <w:t xml:space="preserve">reached, assessments will be conducted, </w:t>
            </w:r>
          </w:p>
          <w:p w:rsidR="000628AC" w:rsidRDefault="000628AC" w:rsidP="000628AC">
            <w:pPr>
              <w:ind w:right="-766"/>
              <w:rPr>
                <w:rFonts w:cs="Arial"/>
                <w:sz w:val="24"/>
                <w:szCs w:val="24"/>
              </w:rPr>
            </w:pPr>
            <w:r w:rsidRPr="000628AC">
              <w:rPr>
                <w:rFonts w:cs="Arial"/>
                <w:sz w:val="24"/>
                <w:szCs w:val="24"/>
              </w:rPr>
              <w:t xml:space="preserve">information given to all persons likely to be </w:t>
            </w:r>
          </w:p>
          <w:p w:rsidR="000628AC" w:rsidRPr="000628AC" w:rsidRDefault="000628AC" w:rsidP="000628AC">
            <w:pPr>
              <w:ind w:right="-766"/>
              <w:rPr>
                <w:rFonts w:cs="Arial"/>
                <w:sz w:val="24"/>
                <w:szCs w:val="24"/>
              </w:rPr>
            </w:pPr>
            <w:proofErr w:type="gramStart"/>
            <w:r w:rsidRPr="000628AC">
              <w:rPr>
                <w:rFonts w:cs="Arial"/>
                <w:sz w:val="24"/>
                <w:szCs w:val="24"/>
              </w:rPr>
              <w:t>affected</w:t>
            </w:r>
            <w:proofErr w:type="gramEnd"/>
            <w:r w:rsidRPr="000628AC">
              <w:rPr>
                <w:rFonts w:cs="Arial"/>
                <w:sz w:val="24"/>
                <w:szCs w:val="24"/>
              </w:rPr>
              <w:t>, ear protection provided, which must be worn when required.</w:t>
            </w:r>
          </w:p>
          <w:p w:rsidR="000628AC" w:rsidRPr="000628AC" w:rsidRDefault="000628AC" w:rsidP="000628AC">
            <w:pPr>
              <w:ind w:right="-766"/>
              <w:rPr>
                <w:rFonts w:cs="Arial"/>
                <w:sz w:val="24"/>
                <w:szCs w:val="24"/>
              </w:rPr>
            </w:pPr>
            <w:r w:rsidRPr="000628AC">
              <w:rPr>
                <w:rFonts w:cs="Arial"/>
                <w:sz w:val="24"/>
                <w:szCs w:val="24"/>
              </w:rPr>
              <w:t xml:space="preserve">Carry out a separate Exposure to noise risk assessment. </w:t>
            </w:r>
          </w:p>
          <w:p w:rsidR="000628AC" w:rsidRDefault="000628AC" w:rsidP="000628AC">
            <w:pPr>
              <w:ind w:right="-766"/>
              <w:rPr>
                <w:rFonts w:cs="Arial"/>
                <w:sz w:val="24"/>
                <w:szCs w:val="24"/>
              </w:rPr>
            </w:pPr>
            <w:r w:rsidRPr="000628AC">
              <w:rPr>
                <w:rFonts w:cs="Arial"/>
                <w:sz w:val="24"/>
                <w:szCs w:val="24"/>
              </w:rPr>
              <w:t xml:space="preserve">A separate COSHH assessment will be carried </w:t>
            </w:r>
          </w:p>
          <w:p w:rsidR="000628AC" w:rsidRDefault="000628AC" w:rsidP="000628AC">
            <w:pPr>
              <w:ind w:right="-766"/>
              <w:rPr>
                <w:rFonts w:cs="Arial"/>
                <w:sz w:val="24"/>
                <w:szCs w:val="24"/>
              </w:rPr>
            </w:pPr>
            <w:r w:rsidRPr="000628AC">
              <w:rPr>
                <w:rFonts w:cs="Arial"/>
                <w:sz w:val="24"/>
                <w:szCs w:val="24"/>
              </w:rPr>
              <w:t xml:space="preserve">out where dust is likely to be a hazard to </w:t>
            </w:r>
          </w:p>
          <w:p w:rsidR="000628AC" w:rsidRDefault="000628AC" w:rsidP="000628AC">
            <w:pPr>
              <w:ind w:right="-766"/>
              <w:rPr>
                <w:rFonts w:cs="Arial"/>
                <w:sz w:val="24"/>
                <w:szCs w:val="24"/>
              </w:rPr>
            </w:pPr>
            <w:r w:rsidRPr="000628AC">
              <w:rPr>
                <w:rFonts w:cs="Arial"/>
                <w:sz w:val="24"/>
                <w:szCs w:val="24"/>
              </w:rPr>
              <w:t xml:space="preserve">health, and suitable personal protective </w:t>
            </w:r>
          </w:p>
          <w:p w:rsidR="00CD11BF" w:rsidRDefault="000628AC" w:rsidP="000628AC">
            <w:pPr>
              <w:ind w:right="-766"/>
              <w:rPr>
                <w:rFonts w:cs="Arial"/>
                <w:sz w:val="24"/>
                <w:szCs w:val="24"/>
              </w:rPr>
            </w:pPr>
            <w:proofErr w:type="gramStart"/>
            <w:r w:rsidRPr="000628AC">
              <w:rPr>
                <w:rFonts w:cs="Arial"/>
                <w:sz w:val="24"/>
                <w:szCs w:val="24"/>
              </w:rPr>
              <w:t>equipment</w:t>
            </w:r>
            <w:proofErr w:type="gramEnd"/>
            <w:r w:rsidRPr="000628AC">
              <w:rPr>
                <w:rFonts w:cs="Arial"/>
                <w:sz w:val="24"/>
                <w:szCs w:val="24"/>
              </w:rPr>
              <w:t xml:space="preserve"> (PPE) will be provided and worn.</w:t>
            </w:r>
          </w:p>
        </w:tc>
        <w:tc>
          <w:tcPr>
            <w:tcW w:w="1054" w:type="dxa"/>
          </w:tcPr>
          <w:p w:rsidR="00CD11BF" w:rsidRDefault="00BC2BE8" w:rsidP="004B64C9">
            <w:pPr>
              <w:ind w:right="-766"/>
              <w:rPr>
                <w:rFonts w:cs="Arial"/>
                <w:sz w:val="24"/>
                <w:szCs w:val="24"/>
              </w:rPr>
            </w:pPr>
            <w:r>
              <w:rPr>
                <w:rFonts w:cs="Arial"/>
                <w:sz w:val="24"/>
                <w:szCs w:val="24"/>
              </w:rPr>
              <w:lastRenderedPageBreak/>
              <w:t>2</w:t>
            </w:r>
          </w:p>
        </w:tc>
      </w:tr>
      <w:tr w:rsidR="00CD11BF" w:rsidTr="00FD213D">
        <w:tc>
          <w:tcPr>
            <w:tcW w:w="392" w:type="dxa"/>
          </w:tcPr>
          <w:p w:rsidR="00CD11BF" w:rsidRDefault="00712DC4" w:rsidP="00721C27">
            <w:pPr>
              <w:ind w:right="-766"/>
              <w:rPr>
                <w:rFonts w:cs="Arial"/>
                <w:sz w:val="24"/>
                <w:szCs w:val="24"/>
              </w:rPr>
            </w:pPr>
            <w:r>
              <w:rPr>
                <w:rFonts w:cs="Arial"/>
                <w:sz w:val="24"/>
                <w:szCs w:val="24"/>
              </w:rPr>
              <w:lastRenderedPageBreak/>
              <w:t>3</w:t>
            </w:r>
          </w:p>
        </w:tc>
        <w:tc>
          <w:tcPr>
            <w:tcW w:w="2268" w:type="dxa"/>
          </w:tcPr>
          <w:p w:rsidR="000C22D3" w:rsidRPr="000C22D3" w:rsidRDefault="003914B8" w:rsidP="00721C27">
            <w:pPr>
              <w:ind w:right="-766"/>
              <w:rPr>
                <w:rFonts w:cs="Arial"/>
                <w:b/>
                <w:sz w:val="24"/>
                <w:szCs w:val="24"/>
                <w:u w:val="single"/>
              </w:rPr>
            </w:pPr>
            <w:r w:rsidRPr="000C22D3">
              <w:rPr>
                <w:rFonts w:cs="Arial"/>
                <w:b/>
                <w:sz w:val="24"/>
                <w:szCs w:val="24"/>
                <w:u w:val="single"/>
              </w:rPr>
              <w:t>Exposure to Asbestos</w:t>
            </w:r>
          </w:p>
          <w:p w:rsidR="000C22D3" w:rsidRDefault="000C22D3" w:rsidP="00721C27">
            <w:pPr>
              <w:ind w:right="-766"/>
              <w:rPr>
                <w:rFonts w:cs="Arial"/>
                <w:sz w:val="24"/>
                <w:szCs w:val="24"/>
              </w:rPr>
            </w:pPr>
          </w:p>
          <w:p w:rsidR="000C22D3" w:rsidRPr="000C22D3" w:rsidRDefault="003914B8" w:rsidP="000C22D3">
            <w:pPr>
              <w:ind w:right="-766"/>
              <w:rPr>
                <w:rFonts w:cs="Arial"/>
                <w:sz w:val="24"/>
                <w:szCs w:val="24"/>
              </w:rPr>
            </w:pPr>
            <w:r>
              <w:rPr>
                <w:rFonts w:cs="Arial"/>
                <w:sz w:val="24"/>
                <w:szCs w:val="24"/>
              </w:rPr>
              <w:t xml:space="preserve"> </w:t>
            </w:r>
          </w:p>
          <w:p w:rsidR="000C22D3" w:rsidRDefault="000C22D3" w:rsidP="000C22D3">
            <w:pPr>
              <w:ind w:right="-766"/>
              <w:rPr>
                <w:rFonts w:cs="Arial"/>
                <w:sz w:val="24"/>
                <w:szCs w:val="24"/>
              </w:rPr>
            </w:pPr>
          </w:p>
          <w:p w:rsidR="000C22D3" w:rsidRPr="000C22D3" w:rsidRDefault="000C22D3" w:rsidP="000C22D3">
            <w:pPr>
              <w:ind w:right="-766"/>
              <w:rPr>
                <w:rFonts w:cs="Arial"/>
                <w:sz w:val="24"/>
                <w:szCs w:val="24"/>
              </w:rPr>
            </w:pPr>
            <w:r w:rsidRPr="000C22D3">
              <w:rPr>
                <w:rFonts w:cs="Arial"/>
                <w:sz w:val="24"/>
                <w:szCs w:val="24"/>
              </w:rPr>
              <w:t xml:space="preserve">Inhalation of </w:t>
            </w:r>
          </w:p>
          <w:p w:rsidR="000C22D3" w:rsidRPr="000C22D3" w:rsidRDefault="000C22D3" w:rsidP="000C22D3">
            <w:pPr>
              <w:ind w:right="-766"/>
              <w:rPr>
                <w:rFonts w:cs="Arial"/>
                <w:sz w:val="24"/>
                <w:szCs w:val="24"/>
              </w:rPr>
            </w:pPr>
            <w:r w:rsidRPr="000C22D3">
              <w:rPr>
                <w:rFonts w:cs="Arial"/>
                <w:sz w:val="24"/>
                <w:szCs w:val="24"/>
              </w:rPr>
              <w:t>asbestos fibres</w:t>
            </w:r>
          </w:p>
          <w:p w:rsidR="000C22D3" w:rsidRPr="000C22D3" w:rsidRDefault="000C22D3" w:rsidP="000C22D3">
            <w:pPr>
              <w:ind w:right="-766"/>
              <w:rPr>
                <w:rFonts w:cs="Arial"/>
                <w:sz w:val="24"/>
                <w:szCs w:val="24"/>
              </w:rPr>
            </w:pPr>
          </w:p>
          <w:p w:rsidR="000C22D3" w:rsidRPr="000C22D3" w:rsidRDefault="000C22D3" w:rsidP="000C22D3">
            <w:pPr>
              <w:ind w:right="-766"/>
              <w:rPr>
                <w:rFonts w:cs="Arial"/>
                <w:sz w:val="24"/>
                <w:szCs w:val="24"/>
              </w:rPr>
            </w:pPr>
          </w:p>
          <w:p w:rsidR="000C22D3" w:rsidRPr="000C22D3" w:rsidRDefault="000C22D3" w:rsidP="000C22D3">
            <w:pPr>
              <w:ind w:right="-766"/>
              <w:rPr>
                <w:rFonts w:cs="Arial"/>
                <w:sz w:val="24"/>
                <w:szCs w:val="24"/>
              </w:rPr>
            </w:pPr>
          </w:p>
          <w:p w:rsidR="000C22D3" w:rsidRPr="000C22D3" w:rsidRDefault="000C22D3" w:rsidP="000C22D3">
            <w:pPr>
              <w:ind w:right="-766"/>
              <w:rPr>
                <w:rFonts w:cs="Arial"/>
                <w:sz w:val="24"/>
                <w:szCs w:val="24"/>
              </w:rPr>
            </w:pPr>
          </w:p>
          <w:p w:rsidR="000C22D3" w:rsidRPr="000C22D3" w:rsidRDefault="000C22D3" w:rsidP="000C22D3">
            <w:pPr>
              <w:ind w:right="-766"/>
              <w:rPr>
                <w:rFonts w:cs="Arial"/>
                <w:sz w:val="24"/>
                <w:szCs w:val="24"/>
              </w:rPr>
            </w:pPr>
            <w:r w:rsidRPr="000C22D3">
              <w:rPr>
                <w:rFonts w:cs="Arial"/>
                <w:sz w:val="24"/>
                <w:szCs w:val="24"/>
              </w:rPr>
              <w:t xml:space="preserve">Contamination of </w:t>
            </w:r>
          </w:p>
          <w:p w:rsidR="00CD11BF" w:rsidRDefault="000C22D3" w:rsidP="000C22D3">
            <w:pPr>
              <w:ind w:right="-766"/>
              <w:rPr>
                <w:rFonts w:cs="Arial"/>
                <w:sz w:val="24"/>
                <w:szCs w:val="24"/>
              </w:rPr>
            </w:pPr>
            <w:proofErr w:type="gramStart"/>
            <w:r w:rsidRPr="000C22D3">
              <w:rPr>
                <w:rFonts w:cs="Arial"/>
                <w:sz w:val="24"/>
                <w:szCs w:val="24"/>
              </w:rPr>
              <w:t>workers</w:t>
            </w:r>
            <w:proofErr w:type="gramEnd"/>
            <w:r w:rsidRPr="000C22D3">
              <w:rPr>
                <w:rFonts w:cs="Arial"/>
                <w:sz w:val="24"/>
                <w:szCs w:val="24"/>
              </w:rPr>
              <w:t xml:space="preserve"> clothing.</w:t>
            </w:r>
          </w:p>
        </w:tc>
        <w:tc>
          <w:tcPr>
            <w:tcW w:w="850" w:type="dxa"/>
          </w:tcPr>
          <w:p w:rsidR="00CD11BF" w:rsidRDefault="0036735B" w:rsidP="00721C27">
            <w:pPr>
              <w:ind w:right="-766"/>
              <w:rPr>
                <w:rFonts w:cs="Arial"/>
                <w:sz w:val="24"/>
                <w:szCs w:val="24"/>
              </w:rPr>
            </w:pPr>
            <w:r>
              <w:rPr>
                <w:rFonts w:cs="Arial"/>
                <w:sz w:val="24"/>
                <w:szCs w:val="24"/>
              </w:rPr>
              <w:t>9</w:t>
            </w:r>
          </w:p>
        </w:tc>
        <w:tc>
          <w:tcPr>
            <w:tcW w:w="4678" w:type="dxa"/>
          </w:tcPr>
          <w:p w:rsidR="008512B6" w:rsidRDefault="008512B6" w:rsidP="008512B6">
            <w:pPr>
              <w:ind w:right="-766"/>
              <w:rPr>
                <w:rFonts w:cs="Arial"/>
                <w:sz w:val="24"/>
                <w:szCs w:val="24"/>
              </w:rPr>
            </w:pPr>
            <w:r w:rsidRPr="008512B6">
              <w:rPr>
                <w:rFonts w:cs="Arial"/>
                <w:sz w:val="24"/>
                <w:szCs w:val="24"/>
              </w:rPr>
              <w:t xml:space="preserve">No one can carry out any demolition, </w:t>
            </w:r>
          </w:p>
          <w:p w:rsidR="008512B6" w:rsidRDefault="008512B6" w:rsidP="008512B6">
            <w:pPr>
              <w:ind w:right="-766"/>
              <w:rPr>
                <w:rFonts w:cs="Arial"/>
                <w:sz w:val="24"/>
                <w:szCs w:val="24"/>
              </w:rPr>
            </w:pPr>
            <w:r w:rsidRPr="008512B6">
              <w:rPr>
                <w:rFonts w:cs="Arial"/>
                <w:sz w:val="24"/>
                <w:szCs w:val="24"/>
              </w:rPr>
              <w:t xml:space="preserve">maintenance or any other work which </w:t>
            </w:r>
          </w:p>
          <w:p w:rsidR="008512B6" w:rsidRDefault="008512B6" w:rsidP="008512B6">
            <w:pPr>
              <w:ind w:right="-766"/>
              <w:rPr>
                <w:rFonts w:cs="Arial"/>
                <w:sz w:val="24"/>
                <w:szCs w:val="24"/>
              </w:rPr>
            </w:pPr>
            <w:r w:rsidRPr="008512B6">
              <w:rPr>
                <w:rFonts w:cs="Arial"/>
                <w:sz w:val="24"/>
                <w:szCs w:val="24"/>
              </w:rPr>
              <w:t xml:space="preserve">exposes or is liable to expose people to </w:t>
            </w:r>
          </w:p>
          <w:p w:rsidR="008512B6" w:rsidRDefault="008512B6" w:rsidP="008512B6">
            <w:pPr>
              <w:ind w:right="-766"/>
              <w:rPr>
                <w:rFonts w:cs="Arial"/>
                <w:sz w:val="24"/>
                <w:szCs w:val="24"/>
              </w:rPr>
            </w:pPr>
            <w:r w:rsidRPr="008512B6">
              <w:rPr>
                <w:rFonts w:cs="Arial"/>
                <w:sz w:val="24"/>
                <w:szCs w:val="24"/>
              </w:rPr>
              <w:t xml:space="preserve">asbestos in any premises built before 2000 </w:t>
            </w:r>
          </w:p>
          <w:p w:rsidR="008512B6" w:rsidRDefault="008512B6" w:rsidP="008512B6">
            <w:pPr>
              <w:ind w:right="-766"/>
              <w:rPr>
                <w:rFonts w:cs="Arial"/>
                <w:sz w:val="24"/>
                <w:szCs w:val="24"/>
              </w:rPr>
            </w:pPr>
            <w:r w:rsidRPr="008512B6">
              <w:rPr>
                <w:rFonts w:cs="Arial"/>
                <w:sz w:val="24"/>
                <w:szCs w:val="24"/>
              </w:rPr>
              <w:t xml:space="preserve">unless an Asbestos ‘Refurbishment and </w:t>
            </w:r>
          </w:p>
          <w:p w:rsidR="008512B6" w:rsidRPr="008512B6" w:rsidRDefault="008512B6" w:rsidP="008512B6">
            <w:pPr>
              <w:ind w:right="-766"/>
              <w:rPr>
                <w:rFonts w:cs="Arial"/>
                <w:sz w:val="24"/>
                <w:szCs w:val="24"/>
              </w:rPr>
            </w:pPr>
            <w:r w:rsidRPr="008512B6">
              <w:rPr>
                <w:rFonts w:cs="Arial"/>
                <w:sz w:val="24"/>
                <w:szCs w:val="24"/>
              </w:rPr>
              <w:t>Demolition Survey’ has been carried out.</w:t>
            </w:r>
          </w:p>
          <w:p w:rsidR="008512B6" w:rsidRDefault="008512B6" w:rsidP="008512B6">
            <w:pPr>
              <w:ind w:right="-766"/>
              <w:rPr>
                <w:rFonts w:cs="Arial"/>
                <w:sz w:val="24"/>
                <w:szCs w:val="24"/>
              </w:rPr>
            </w:pPr>
            <w:r w:rsidRPr="008512B6">
              <w:rPr>
                <w:rFonts w:cs="Arial"/>
                <w:sz w:val="24"/>
                <w:szCs w:val="24"/>
              </w:rPr>
              <w:t xml:space="preserve">All personnel proposing to work in any </w:t>
            </w:r>
          </w:p>
          <w:p w:rsidR="008512B6" w:rsidRPr="008512B6" w:rsidRDefault="008512B6" w:rsidP="008512B6">
            <w:pPr>
              <w:ind w:right="-766"/>
              <w:rPr>
                <w:rFonts w:cs="Arial"/>
                <w:sz w:val="24"/>
                <w:szCs w:val="24"/>
              </w:rPr>
            </w:pPr>
            <w:proofErr w:type="gramStart"/>
            <w:r w:rsidRPr="008512B6">
              <w:rPr>
                <w:rFonts w:cs="Arial"/>
                <w:sz w:val="24"/>
                <w:szCs w:val="24"/>
              </w:rPr>
              <w:t>premises</w:t>
            </w:r>
            <w:proofErr w:type="gramEnd"/>
            <w:r w:rsidRPr="008512B6">
              <w:rPr>
                <w:rFonts w:cs="Arial"/>
                <w:sz w:val="24"/>
                <w:szCs w:val="24"/>
              </w:rPr>
              <w:t xml:space="preserve"> built before 2000 will have received appropriate asbestos awareness training.</w:t>
            </w:r>
          </w:p>
          <w:p w:rsidR="008512B6" w:rsidRDefault="008512B6" w:rsidP="008512B6">
            <w:pPr>
              <w:ind w:right="-766"/>
              <w:rPr>
                <w:rFonts w:cs="Arial"/>
                <w:sz w:val="24"/>
                <w:szCs w:val="24"/>
              </w:rPr>
            </w:pPr>
            <w:r w:rsidRPr="008512B6">
              <w:rPr>
                <w:rFonts w:cs="Arial"/>
                <w:sz w:val="24"/>
                <w:szCs w:val="24"/>
              </w:rPr>
              <w:t xml:space="preserve">Site inductions will include relevant </w:t>
            </w:r>
          </w:p>
          <w:p w:rsidR="008512B6" w:rsidRDefault="008512B6" w:rsidP="008512B6">
            <w:pPr>
              <w:ind w:right="-766"/>
              <w:rPr>
                <w:rFonts w:cs="Arial"/>
                <w:sz w:val="24"/>
                <w:szCs w:val="24"/>
              </w:rPr>
            </w:pPr>
            <w:r w:rsidRPr="008512B6">
              <w:rPr>
                <w:rFonts w:cs="Arial"/>
                <w:sz w:val="24"/>
                <w:szCs w:val="24"/>
              </w:rPr>
              <w:t xml:space="preserve">information regarding where asbestos has </w:t>
            </w:r>
          </w:p>
          <w:p w:rsidR="008512B6" w:rsidRPr="008512B6" w:rsidRDefault="008512B6" w:rsidP="008512B6">
            <w:pPr>
              <w:ind w:right="-766"/>
              <w:rPr>
                <w:rFonts w:cs="Arial"/>
                <w:sz w:val="24"/>
                <w:szCs w:val="24"/>
              </w:rPr>
            </w:pPr>
            <w:proofErr w:type="gramStart"/>
            <w:r w:rsidRPr="008512B6">
              <w:rPr>
                <w:rFonts w:cs="Arial"/>
                <w:sz w:val="24"/>
                <w:szCs w:val="24"/>
              </w:rPr>
              <w:t>been</w:t>
            </w:r>
            <w:proofErr w:type="gramEnd"/>
            <w:r w:rsidRPr="008512B6">
              <w:rPr>
                <w:rFonts w:cs="Arial"/>
                <w:sz w:val="24"/>
                <w:szCs w:val="24"/>
              </w:rPr>
              <w:t xml:space="preserve"> identified. </w:t>
            </w:r>
          </w:p>
          <w:p w:rsidR="008512B6" w:rsidRDefault="008512B6" w:rsidP="008512B6">
            <w:pPr>
              <w:ind w:right="-766"/>
              <w:rPr>
                <w:rFonts w:cs="Arial"/>
                <w:sz w:val="24"/>
                <w:szCs w:val="24"/>
              </w:rPr>
            </w:pPr>
            <w:r w:rsidRPr="008512B6">
              <w:rPr>
                <w:rFonts w:cs="Arial"/>
                <w:sz w:val="24"/>
                <w:szCs w:val="24"/>
              </w:rPr>
              <w:t xml:space="preserve">All personnel to be made aware of the </w:t>
            </w:r>
          </w:p>
          <w:p w:rsidR="008512B6" w:rsidRDefault="008512B6" w:rsidP="008512B6">
            <w:pPr>
              <w:ind w:right="-766"/>
              <w:rPr>
                <w:rFonts w:cs="Arial"/>
                <w:sz w:val="24"/>
                <w:szCs w:val="24"/>
              </w:rPr>
            </w:pPr>
            <w:r w:rsidRPr="008512B6">
              <w:rPr>
                <w:rFonts w:cs="Arial"/>
                <w:sz w:val="24"/>
                <w:szCs w:val="24"/>
              </w:rPr>
              <w:t xml:space="preserve">procedure if they uncover unidentified </w:t>
            </w:r>
          </w:p>
          <w:p w:rsidR="008512B6" w:rsidRPr="008512B6" w:rsidRDefault="008512B6" w:rsidP="008512B6">
            <w:pPr>
              <w:ind w:right="-766"/>
              <w:rPr>
                <w:rFonts w:cs="Arial"/>
                <w:sz w:val="24"/>
                <w:szCs w:val="24"/>
              </w:rPr>
            </w:pPr>
            <w:proofErr w:type="gramStart"/>
            <w:r w:rsidRPr="008512B6">
              <w:rPr>
                <w:rFonts w:cs="Arial"/>
                <w:sz w:val="24"/>
                <w:szCs w:val="24"/>
              </w:rPr>
              <w:t>materials</w:t>
            </w:r>
            <w:proofErr w:type="gramEnd"/>
            <w:r w:rsidRPr="008512B6">
              <w:rPr>
                <w:rFonts w:cs="Arial"/>
                <w:sz w:val="24"/>
                <w:szCs w:val="24"/>
              </w:rPr>
              <w:t xml:space="preserve"> which may contain asbestos.</w:t>
            </w:r>
          </w:p>
          <w:p w:rsidR="008512B6" w:rsidRDefault="008512B6" w:rsidP="008512B6">
            <w:pPr>
              <w:ind w:right="-766"/>
              <w:rPr>
                <w:rFonts w:cs="Arial"/>
                <w:sz w:val="24"/>
                <w:szCs w:val="24"/>
              </w:rPr>
            </w:pPr>
            <w:r w:rsidRPr="008512B6">
              <w:rPr>
                <w:rFonts w:cs="Arial"/>
                <w:sz w:val="24"/>
                <w:szCs w:val="24"/>
              </w:rPr>
              <w:t xml:space="preserve">The HSE Asbestos Essentials guidance sheet </w:t>
            </w:r>
          </w:p>
          <w:p w:rsidR="008512B6" w:rsidRDefault="008512B6" w:rsidP="008512B6">
            <w:pPr>
              <w:ind w:right="-766"/>
              <w:rPr>
                <w:rFonts w:cs="Arial"/>
                <w:sz w:val="24"/>
                <w:szCs w:val="24"/>
              </w:rPr>
            </w:pPr>
            <w:r w:rsidRPr="008512B6">
              <w:rPr>
                <w:rFonts w:cs="Arial"/>
                <w:sz w:val="24"/>
                <w:szCs w:val="24"/>
              </w:rPr>
              <w:t xml:space="preserve">EM1 “What to do if you uncover or damage </w:t>
            </w:r>
          </w:p>
          <w:p w:rsidR="008512B6" w:rsidRDefault="008512B6" w:rsidP="008512B6">
            <w:pPr>
              <w:ind w:right="-766"/>
              <w:rPr>
                <w:rFonts w:cs="Arial"/>
                <w:sz w:val="24"/>
                <w:szCs w:val="24"/>
              </w:rPr>
            </w:pPr>
            <w:proofErr w:type="gramStart"/>
            <w:r w:rsidRPr="008512B6">
              <w:rPr>
                <w:rFonts w:cs="Arial"/>
                <w:sz w:val="24"/>
                <w:szCs w:val="24"/>
              </w:rPr>
              <w:t>materials</w:t>
            </w:r>
            <w:proofErr w:type="gramEnd"/>
            <w:r w:rsidRPr="008512B6">
              <w:rPr>
                <w:rFonts w:cs="Arial"/>
                <w:sz w:val="24"/>
                <w:szCs w:val="24"/>
              </w:rPr>
              <w:t xml:space="preserve"> that may contain asbestos” will be displayed prominently.  </w:t>
            </w:r>
            <w:hyperlink r:id="rId15" w:history="1">
              <w:r w:rsidRPr="002464EF">
                <w:rPr>
                  <w:rStyle w:val="Hyperlink"/>
                  <w:rFonts w:cs="Arial"/>
                  <w:sz w:val="24"/>
                  <w:szCs w:val="24"/>
                </w:rPr>
                <w:t>http://www.hse.gov.uk/pubns/guidance/</w:t>
              </w:r>
            </w:hyperlink>
          </w:p>
          <w:p w:rsidR="00CD11BF" w:rsidRDefault="008512B6" w:rsidP="008512B6">
            <w:pPr>
              <w:ind w:right="-766"/>
              <w:rPr>
                <w:rFonts w:cs="Arial"/>
                <w:sz w:val="24"/>
                <w:szCs w:val="24"/>
              </w:rPr>
            </w:pPr>
            <w:r w:rsidRPr="008512B6">
              <w:rPr>
                <w:rFonts w:cs="Arial"/>
                <w:sz w:val="24"/>
                <w:szCs w:val="24"/>
              </w:rPr>
              <w:t>em1.pdf</w:t>
            </w:r>
          </w:p>
          <w:p w:rsidR="008512B6" w:rsidRDefault="008512B6" w:rsidP="008512B6">
            <w:pPr>
              <w:ind w:right="-766"/>
              <w:rPr>
                <w:rFonts w:cs="Arial"/>
                <w:sz w:val="24"/>
                <w:szCs w:val="24"/>
              </w:rPr>
            </w:pPr>
          </w:p>
        </w:tc>
        <w:tc>
          <w:tcPr>
            <w:tcW w:w="1054" w:type="dxa"/>
          </w:tcPr>
          <w:p w:rsidR="00CD11BF" w:rsidRDefault="0036735B" w:rsidP="00721C27">
            <w:pPr>
              <w:ind w:right="-766"/>
              <w:rPr>
                <w:rFonts w:cs="Arial"/>
                <w:sz w:val="24"/>
                <w:szCs w:val="24"/>
              </w:rPr>
            </w:pPr>
            <w:r>
              <w:rPr>
                <w:rFonts w:cs="Arial"/>
                <w:sz w:val="24"/>
                <w:szCs w:val="24"/>
              </w:rPr>
              <w:t>1</w:t>
            </w:r>
          </w:p>
        </w:tc>
      </w:tr>
    </w:tbl>
    <w:p w:rsidR="00E048CF" w:rsidRDefault="00E048CF" w:rsidP="006561E1">
      <w:pPr>
        <w:ind w:right="-766"/>
        <w:rPr>
          <w:rFonts w:cs="Arial"/>
          <w:sz w:val="24"/>
          <w:szCs w:val="24"/>
        </w:rPr>
      </w:pPr>
    </w:p>
    <w:p w:rsidR="00BE1D58" w:rsidRDefault="00BE1D58" w:rsidP="006561E1">
      <w:pPr>
        <w:ind w:right="-766"/>
        <w:rPr>
          <w:rFonts w:cs="Arial"/>
          <w:b/>
          <w:sz w:val="24"/>
          <w:szCs w:val="24"/>
        </w:rPr>
      </w:pPr>
      <w:r w:rsidRPr="00BE1D58">
        <w:rPr>
          <w:rFonts w:cs="Arial"/>
          <w:b/>
          <w:sz w:val="24"/>
          <w:szCs w:val="24"/>
        </w:rPr>
        <w:t xml:space="preserve">Legislation </w:t>
      </w:r>
    </w:p>
    <w:p w:rsidR="00BE1D58" w:rsidRDefault="00BE1D58" w:rsidP="00BE1D58">
      <w:pPr>
        <w:ind w:right="-766"/>
        <w:rPr>
          <w:rFonts w:cs="Arial"/>
          <w:sz w:val="24"/>
          <w:szCs w:val="24"/>
        </w:rPr>
      </w:pPr>
      <w:r w:rsidRPr="00CB4BD6">
        <w:rPr>
          <w:rFonts w:cs="Arial"/>
          <w:sz w:val="24"/>
          <w:szCs w:val="24"/>
        </w:rPr>
        <w:t>Design and Management Regulations 2015 (CDM 2015)</w:t>
      </w:r>
    </w:p>
    <w:p w:rsidR="00BE1D58" w:rsidRDefault="00BE1D58" w:rsidP="00BE1D58">
      <w:pPr>
        <w:ind w:right="-766"/>
        <w:rPr>
          <w:rFonts w:cs="Arial"/>
          <w:sz w:val="24"/>
          <w:szCs w:val="24"/>
        </w:rPr>
      </w:pPr>
      <w:r>
        <w:rPr>
          <w:rFonts w:cs="Arial"/>
          <w:sz w:val="24"/>
          <w:szCs w:val="24"/>
        </w:rPr>
        <w:t>Working from Height Regulations 2005</w:t>
      </w:r>
    </w:p>
    <w:p w:rsidR="00BE1D58" w:rsidRDefault="00BE1D58" w:rsidP="00BE1D58">
      <w:pPr>
        <w:ind w:right="-766"/>
        <w:rPr>
          <w:rFonts w:cs="Arial"/>
          <w:sz w:val="24"/>
          <w:szCs w:val="24"/>
        </w:rPr>
      </w:pPr>
      <w:r>
        <w:rPr>
          <w:rFonts w:cs="Arial"/>
          <w:sz w:val="24"/>
          <w:szCs w:val="24"/>
        </w:rPr>
        <w:t xml:space="preserve">Insurance </w:t>
      </w:r>
      <w:proofErr w:type="gramStart"/>
      <w:r>
        <w:rPr>
          <w:rFonts w:cs="Arial"/>
          <w:sz w:val="24"/>
          <w:szCs w:val="24"/>
        </w:rPr>
        <w:t>At</w:t>
      </w:r>
      <w:proofErr w:type="gramEnd"/>
      <w:r>
        <w:rPr>
          <w:rFonts w:cs="Arial"/>
          <w:sz w:val="24"/>
          <w:szCs w:val="24"/>
        </w:rPr>
        <w:t xml:space="preserve"> Work Act 2015</w:t>
      </w:r>
    </w:p>
    <w:p w:rsidR="00BE1D58" w:rsidRDefault="00BE1D58" w:rsidP="00BE1D58">
      <w:pPr>
        <w:ind w:right="-766"/>
        <w:rPr>
          <w:rFonts w:cs="Arial"/>
          <w:sz w:val="24"/>
          <w:szCs w:val="24"/>
        </w:rPr>
      </w:pPr>
      <w:r>
        <w:rPr>
          <w:rFonts w:cs="Arial"/>
          <w:sz w:val="24"/>
          <w:szCs w:val="24"/>
        </w:rPr>
        <w:t xml:space="preserve">Employees Liability Act (Compulsory Insurance) 1969 </w:t>
      </w:r>
    </w:p>
    <w:p w:rsidR="00BE1D58" w:rsidRDefault="00BE1D58" w:rsidP="00BE1D58">
      <w:pPr>
        <w:ind w:right="-766"/>
        <w:rPr>
          <w:rFonts w:cs="Arial"/>
          <w:sz w:val="24"/>
          <w:szCs w:val="24"/>
        </w:rPr>
      </w:pPr>
      <w:r>
        <w:rPr>
          <w:rFonts w:cs="Arial"/>
          <w:sz w:val="24"/>
          <w:szCs w:val="24"/>
        </w:rPr>
        <w:t xml:space="preserve">Health and Safety at Work, </w:t>
      </w:r>
      <w:proofErr w:type="spellStart"/>
      <w:proofErr w:type="gramStart"/>
      <w:r>
        <w:rPr>
          <w:rFonts w:cs="Arial"/>
          <w:sz w:val="24"/>
          <w:szCs w:val="24"/>
        </w:rPr>
        <w:t>ect</w:t>
      </w:r>
      <w:proofErr w:type="spellEnd"/>
      <w:proofErr w:type="gramEnd"/>
      <w:r>
        <w:rPr>
          <w:rFonts w:cs="Arial"/>
          <w:sz w:val="24"/>
          <w:szCs w:val="24"/>
        </w:rPr>
        <w:t xml:space="preserve"> Act 1974</w:t>
      </w:r>
    </w:p>
    <w:p w:rsidR="00BE1D58" w:rsidRDefault="003D788E" w:rsidP="00BE1D58">
      <w:pPr>
        <w:ind w:right="-766"/>
        <w:rPr>
          <w:rFonts w:cs="Arial"/>
          <w:sz w:val="24"/>
          <w:szCs w:val="24"/>
        </w:rPr>
      </w:pPr>
      <w:r>
        <w:rPr>
          <w:rFonts w:cs="Arial"/>
          <w:sz w:val="24"/>
          <w:szCs w:val="24"/>
        </w:rPr>
        <w:lastRenderedPageBreak/>
        <w:t xml:space="preserve">The </w:t>
      </w:r>
      <w:r w:rsidR="00BE1D58">
        <w:rPr>
          <w:rFonts w:cs="Arial"/>
          <w:sz w:val="24"/>
          <w:szCs w:val="24"/>
        </w:rPr>
        <w:t>Management of Health and Safety at Work Act 1999</w:t>
      </w:r>
    </w:p>
    <w:p w:rsidR="00BE1D58" w:rsidRPr="00CB4BD6" w:rsidRDefault="00BE1D58" w:rsidP="00BE1D58">
      <w:pPr>
        <w:ind w:right="-766"/>
        <w:rPr>
          <w:rFonts w:cs="Arial"/>
          <w:sz w:val="24"/>
          <w:szCs w:val="24"/>
        </w:rPr>
      </w:pPr>
      <w:r>
        <w:rPr>
          <w:rFonts w:cs="Arial"/>
          <w:sz w:val="24"/>
          <w:szCs w:val="24"/>
        </w:rPr>
        <w:t xml:space="preserve">Personal Protective Equipment at Work Regulations 1992 </w:t>
      </w:r>
    </w:p>
    <w:p w:rsidR="00BE1D58" w:rsidRDefault="00BE1D58" w:rsidP="00BE1D58">
      <w:pPr>
        <w:spacing w:line="360" w:lineRule="auto"/>
        <w:jc w:val="both"/>
        <w:rPr>
          <w:sz w:val="24"/>
          <w:szCs w:val="24"/>
        </w:rPr>
      </w:pPr>
      <w:r>
        <w:rPr>
          <w:sz w:val="24"/>
          <w:szCs w:val="24"/>
        </w:rPr>
        <w:t>Reporting on Injuries, Disease and Dangerous Occurrences Regulations 2013 (RIDDOR)</w:t>
      </w:r>
    </w:p>
    <w:p w:rsidR="00BE1D58" w:rsidRPr="008458E4" w:rsidRDefault="008458E4" w:rsidP="006561E1">
      <w:pPr>
        <w:ind w:right="-766"/>
        <w:rPr>
          <w:rFonts w:cs="Arial"/>
          <w:sz w:val="24"/>
          <w:szCs w:val="24"/>
        </w:rPr>
      </w:pPr>
      <w:r>
        <w:rPr>
          <w:rFonts w:cs="Arial"/>
          <w:sz w:val="24"/>
          <w:szCs w:val="24"/>
        </w:rPr>
        <w:t xml:space="preserve">The Health Protection (Coronavirus) Regulations 2020 </w:t>
      </w:r>
    </w:p>
    <w:p w:rsidR="00240D3D" w:rsidRPr="0056504F" w:rsidRDefault="0056504F" w:rsidP="0056504F">
      <w:pPr>
        <w:ind w:right="-766"/>
        <w:rPr>
          <w:rFonts w:cs="Arial"/>
          <w:sz w:val="24"/>
          <w:szCs w:val="24"/>
        </w:rPr>
      </w:pPr>
      <w:r>
        <w:rPr>
          <w:rFonts w:cs="Arial"/>
          <w:sz w:val="24"/>
          <w:szCs w:val="24"/>
        </w:rPr>
        <w:t xml:space="preserve">Control of Vibration at Work Regulations 2005 </w:t>
      </w:r>
    </w:p>
    <w:p w:rsidR="00240D3D" w:rsidRPr="00807481" w:rsidRDefault="00807481" w:rsidP="00807481">
      <w:pPr>
        <w:ind w:right="-766"/>
        <w:rPr>
          <w:rFonts w:cs="Arial"/>
          <w:sz w:val="24"/>
          <w:szCs w:val="24"/>
        </w:rPr>
      </w:pPr>
      <w:r>
        <w:rPr>
          <w:rFonts w:cs="Arial"/>
          <w:sz w:val="24"/>
          <w:szCs w:val="24"/>
        </w:rPr>
        <w:t>The Control of Asbestos Regulations 2012</w:t>
      </w:r>
    </w:p>
    <w:p w:rsidR="003B3DDF" w:rsidRPr="00115EBA" w:rsidRDefault="003B3DDF" w:rsidP="00115EBA">
      <w:pPr>
        <w:ind w:right="-766"/>
        <w:rPr>
          <w:rFonts w:cs="Arial"/>
          <w:b/>
          <w:sz w:val="24"/>
          <w:szCs w:val="24"/>
          <w:u w:val="single"/>
        </w:rPr>
      </w:pPr>
    </w:p>
    <w:p w:rsidR="000A6F7D" w:rsidRDefault="000A6F7D" w:rsidP="003B3DDF">
      <w:pPr>
        <w:ind w:right="-766"/>
        <w:rPr>
          <w:rFonts w:cs="Arial"/>
          <w:b/>
          <w:sz w:val="24"/>
          <w:szCs w:val="24"/>
          <w:u w:val="single"/>
        </w:rPr>
      </w:pPr>
    </w:p>
    <w:p w:rsidR="000A6F7D" w:rsidRDefault="000A6F7D" w:rsidP="003B3DDF">
      <w:pPr>
        <w:ind w:right="-766"/>
        <w:rPr>
          <w:rFonts w:cs="Arial"/>
          <w:b/>
          <w:sz w:val="24"/>
          <w:szCs w:val="24"/>
          <w:u w:val="single"/>
        </w:rPr>
      </w:pPr>
    </w:p>
    <w:p w:rsidR="000A6F7D" w:rsidRDefault="000A6F7D" w:rsidP="003B3DDF">
      <w:pPr>
        <w:ind w:right="-766"/>
        <w:rPr>
          <w:rFonts w:cs="Arial"/>
          <w:b/>
          <w:sz w:val="24"/>
          <w:szCs w:val="24"/>
          <w:u w:val="single"/>
        </w:rPr>
      </w:pPr>
    </w:p>
    <w:p w:rsidR="000A6F7D" w:rsidRDefault="000A6F7D"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16774F" w:rsidRDefault="0016774F" w:rsidP="003B3DDF">
      <w:pPr>
        <w:ind w:right="-766"/>
        <w:rPr>
          <w:rFonts w:cs="Arial"/>
          <w:b/>
          <w:sz w:val="24"/>
          <w:szCs w:val="24"/>
          <w:u w:val="single"/>
        </w:rPr>
      </w:pPr>
    </w:p>
    <w:p w:rsidR="000A6F7D" w:rsidRDefault="000A6F7D" w:rsidP="003B3DDF">
      <w:pPr>
        <w:ind w:right="-766"/>
        <w:rPr>
          <w:rFonts w:cs="Arial"/>
          <w:b/>
          <w:sz w:val="24"/>
          <w:szCs w:val="24"/>
          <w:u w:val="single"/>
        </w:rPr>
      </w:pPr>
    </w:p>
    <w:p w:rsidR="000A6F7D" w:rsidRDefault="000A6F7D" w:rsidP="003B3DDF">
      <w:pPr>
        <w:ind w:right="-766"/>
        <w:rPr>
          <w:rFonts w:cs="Arial"/>
          <w:b/>
          <w:sz w:val="24"/>
          <w:szCs w:val="24"/>
          <w:u w:val="single"/>
        </w:rPr>
      </w:pPr>
    </w:p>
    <w:p w:rsidR="00115EBA" w:rsidRDefault="00115EBA" w:rsidP="003B3DDF">
      <w:pPr>
        <w:ind w:right="-766"/>
        <w:rPr>
          <w:rFonts w:cs="Arial"/>
          <w:b/>
          <w:sz w:val="24"/>
          <w:szCs w:val="24"/>
          <w:u w:val="single"/>
        </w:rPr>
      </w:pPr>
      <w:r>
        <w:rPr>
          <w:rFonts w:cs="Arial"/>
          <w:b/>
          <w:sz w:val="24"/>
          <w:szCs w:val="24"/>
          <w:u w:val="single"/>
        </w:rPr>
        <w:lastRenderedPageBreak/>
        <w:t>Bibliography</w:t>
      </w:r>
    </w:p>
    <w:p w:rsidR="00BD6936" w:rsidRDefault="00BD6936" w:rsidP="003B3DDF">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GOV.WALES.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Guidance Note To Holiday Accommodation Owners: The Health Protection (Coronavirus Restrictions) (Wales) (</w:t>
      </w:r>
      <w:proofErr w:type="gramStart"/>
      <w:r>
        <w:rPr>
          <w:rFonts w:ascii="Arial" w:hAnsi="Arial" w:cs="Arial"/>
          <w:i/>
          <w:iCs/>
          <w:color w:val="000000"/>
          <w:sz w:val="20"/>
          <w:szCs w:val="20"/>
          <w:shd w:val="clear" w:color="auto" w:fill="FFFFFF"/>
        </w:rPr>
        <w:t>Amendment )</w:t>
      </w:r>
      <w:proofErr w:type="gramEnd"/>
      <w:r>
        <w:rPr>
          <w:rFonts w:ascii="Arial" w:hAnsi="Arial" w:cs="Arial"/>
          <w:i/>
          <w:iCs/>
          <w:color w:val="000000"/>
          <w:sz w:val="20"/>
          <w:szCs w:val="20"/>
          <w:shd w:val="clear" w:color="auto" w:fill="FFFFFF"/>
        </w:rPr>
        <w:t xml:space="preserve"> Regulations 2020 | GOV.WALES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&lt;https://gov.wales/guidance-note-holiday-accommodation-owners-health-protection-coronavirus-restrictions-wales&gt; [Accessed 4 May 2020].</w:t>
      </w:r>
    </w:p>
    <w:p w:rsidR="00B67142" w:rsidRDefault="00B67142" w:rsidP="003B3DDF">
      <w:pPr>
        <w:ind w:right="-766"/>
        <w:rPr>
          <w:rFonts w:ascii="Arial" w:hAnsi="Arial" w:cs="Arial"/>
          <w:color w:val="000000"/>
          <w:sz w:val="20"/>
          <w:szCs w:val="20"/>
          <w:shd w:val="clear" w:color="auto" w:fill="FFFFFF"/>
        </w:rPr>
      </w:pPr>
    </w:p>
    <w:p w:rsidR="00390EB5" w:rsidRDefault="00390EB5" w:rsidP="003B3DDF">
      <w:pPr>
        <w:ind w:right="-766"/>
        <w:rPr>
          <w:rFonts w:ascii="Arial" w:hAnsi="Arial" w:cs="Arial"/>
          <w:color w:val="000000"/>
          <w:sz w:val="20"/>
          <w:szCs w:val="20"/>
          <w:shd w:val="clear" w:color="auto" w:fill="FFFFFF"/>
        </w:rPr>
      </w:pPr>
      <w:r>
        <w:rPr>
          <w:rFonts w:ascii="Arial" w:hAnsi="Arial" w:cs="Arial"/>
          <w:color w:val="000000"/>
          <w:sz w:val="20"/>
          <w:szCs w:val="20"/>
          <w:shd w:val="clear" w:color="auto" w:fill="FFFFFF"/>
        </w:rPr>
        <w:t>Hughes, D., 2020. </w:t>
      </w:r>
      <w:r>
        <w:rPr>
          <w:rFonts w:ascii="Arial" w:hAnsi="Arial" w:cs="Arial"/>
          <w:i/>
          <w:iCs/>
          <w:color w:val="000000"/>
          <w:sz w:val="20"/>
          <w:szCs w:val="20"/>
          <w:shd w:val="clear" w:color="auto" w:fill="FFFFFF"/>
        </w:rPr>
        <w:t xml:space="preserve">Health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Safety</w:t>
      </w:r>
      <w:r>
        <w:rPr>
          <w:rFonts w:ascii="Arial" w:hAnsi="Arial" w:cs="Arial"/>
          <w:color w:val="000000"/>
          <w:sz w:val="20"/>
          <w:szCs w:val="20"/>
          <w:shd w:val="clear" w:color="auto" w:fill="FFFFFF"/>
        </w:rPr>
        <w:t>.</w:t>
      </w:r>
    </w:p>
    <w:p w:rsidR="00390EB5" w:rsidRDefault="00390EB5" w:rsidP="003B3DDF">
      <w:pPr>
        <w:ind w:right="-766"/>
        <w:rPr>
          <w:rFonts w:ascii="Arial" w:hAnsi="Arial" w:cs="Arial"/>
          <w:color w:val="000000"/>
          <w:sz w:val="20"/>
          <w:szCs w:val="20"/>
          <w:shd w:val="clear" w:color="auto" w:fill="FFFFFF"/>
        </w:rPr>
      </w:pPr>
    </w:p>
    <w:p w:rsidR="00B67142" w:rsidRDefault="00B67142" w:rsidP="003B3DDF">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Control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Asbestos Regulations 2012</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&lt;https://www.hse.gov.uk/asbestos/regulations.htm&gt; [Accessed 4 May 2020].</w:t>
      </w:r>
    </w:p>
    <w:p w:rsidR="0056504F" w:rsidRDefault="0056504F" w:rsidP="003B3DDF">
      <w:pPr>
        <w:ind w:right="-766"/>
        <w:rPr>
          <w:rFonts w:ascii="Arial" w:hAnsi="Arial" w:cs="Arial"/>
          <w:color w:val="000000"/>
          <w:sz w:val="20"/>
          <w:szCs w:val="20"/>
          <w:shd w:val="clear" w:color="auto" w:fill="FFFFFF"/>
        </w:rPr>
      </w:pPr>
    </w:p>
    <w:p w:rsidR="0056504F" w:rsidRPr="00BD6936" w:rsidRDefault="0056504F" w:rsidP="003B3DDF">
      <w:pPr>
        <w:ind w:right="-766"/>
        <w:rPr>
          <w:rFonts w:cs="Arial"/>
          <w:sz w:val="24"/>
          <w:szCs w:val="24"/>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Hand Arm Vibration - Advice To Employers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&lt;https://www.hse.gov.uk/vibration/hav/advicetoemployers/index.htm&gt; [Accessed 4 May 2020].</w:t>
      </w:r>
    </w:p>
    <w:p w:rsidR="008B6724" w:rsidRDefault="008B6724" w:rsidP="003B3DDF">
      <w:pPr>
        <w:ind w:right="-766"/>
        <w:rPr>
          <w:rFonts w:cs="Arial"/>
          <w:b/>
          <w:sz w:val="24"/>
          <w:szCs w:val="24"/>
          <w:u w:val="single"/>
        </w:rPr>
      </w:pPr>
    </w:p>
    <w:p w:rsidR="008B6724" w:rsidRDefault="008B6724" w:rsidP="003B3DDF">
      <w:pPr>
        <w:ind w:right="-766"/>
        <w:rPr>
          <w:rFonts w:ascii="Arial" w:hAnsi="Arial" w:cs="Arial"/>
          <w:color w:val="000000"/>
          <w:sz w:val="20"/>
          <w:szCs w:val="20"/>
          <w:shd w:val="clear" w:color="auto" w:fill="FFFFFF"/>
        </w:rPr>
      </w:pPr>
      <w:proofErr w:type="gramStart"/>
      <w:r w:rsidRPr="008B6724">
        <w:rPr>
          <w:rFonts w:ascii="Arial" w:hAnsi="Arial" w:cs="Arial"/>
          <w:color w:val="000000"/>
          <w:sz w:val="20"/>
          <w:szCs w:val="20"/>
          <w:shd w:val="clear" w:color="auto" w:fill="FFFFFF"/>
        </w:rPr>
        <w:t>Hse.gov.uk. 2020.</w:t>
      </w:r>
      <w:proofErr w:type="gramEnd"/>
      <w:r w:rsidRPr="008B6724">
        <w:rPr>
          <w:rFonts w:ascii="Arial" w:hAnsi="Arial" w:cs="Arial"/>
          <w:color w:val="000000"/>
          <w:sz w:val="20"/>
          <w:szCs w:val="20"/>
          <w:shd w:val="clear" w:color="auto" w:fill="FFFFFF"/>
        </w:rPr>
        <w:t xml:space="preserve"> Construction - Site Rules </w:t>
      </w:r>
      <w:proofErr w:type="gramStart"/>
      <w:r w:rsidRPr="008B6724">
        <w:rPr>
          <w:rFonts w:ascii="Arial" w:hAnsi="Arial" w:cs="Arial"/>
          <w:color w:val="000000"/>
          <w:sz w:val="20"/>
          <w:szCs w:val="20"/>
          <w:shd w:val="clear" w:color="auto" w:fill="FFFFFF"/>
        </w:rPr>
        <w:t>And</w:t>
      </w:r>
      <w:proofErr w:type="gramEnd"/>
      <w:r w:rsidRPr="008B6724">
        <w:rPr>
          <w:rFonts w:ascii="Arial" w:hAnsi="Arial" w:cs="Arial"/>
          <w:color w:val="000000"/>
          <w:sz w:val="20"/>
          <w:szCs w:val="20"/>
          <w:shd w:val="clear" w:color="auto" w:fill="FFFFFF"/>
        </w:rPr>
        <w:t xml:space="preserve"> Induction - Construction Industry Health &amp; Safety. [</w:t>
      </w:r>
      <w:proofErr w:type="gramStart"/>
      <w:r w:rsidRPr="008B6724">
        <w:rPr>
          <w:rFonts w:ascii="Arial" w:hAnsi="Arial" w:cs="Arial"/>
          <w:color w:val="000000"/>
          <w:sz w:val="20"/>
          <w:szCs w:val="20"/>
          <w:shd w:val="clear" w:color="auto" w:fill="FFFFFF"/>
        </w:rPr>
        <w:t>online</w:t>
      </w:r>
      <w:proofErr w:type="gramEnd"/>
      <w:r w:rsidRPr="008B6724">
        <w:rPr>
          <w:rFonts w:ascii="Arial" w:hAnsi="Arial" w:cs="Arial"/>
          <w:color w:val="000000"/>
          <w:sz w:val="20"/>
          <w:szCs w:val="20"/>
          <w:shd w:val="clear" w:color="auto" w:fill="FFFFFF"/>
        </w:rPr>
        <w:t>] Available at: &lt;https://www.hse.gov.uk/construction/safetytopics/site-rules-induction.htm&gt; [Accessed 4 May 2020].</w:t>
      </w:r>
    </w:p>
    <w:p w:rsidR="008B6724" w:rsidRDefault="008B6724" w:rsidP="003B3DDF">
      <w:pPr>
        <w:ind w:right="-766"/>
        <w:rPr>
          <w:rFonts w:ascii="Arial" w:hAnsi="Arial" w:cs="Arial"/>
          <w:color w:val="000000"/>
          <w:sz w:val="20"/>
          <w:szCs w:val="20"/>
          <w:shd w:val="clear" w:color="auto" w:fill="FFFFFF"/>
        </w:rPr>
      </w:pPr>
    </w:p>
    <w:p w:rsidR="00C86415" w:rsidRDefault="00C86415" w:rsidP="003B3DDF">
      <w:pPr>
        <w:ind w:right="-766"/>
        <w:rPr>
          <w:rFonts w:cs="Arial"/>
          <w:b/>
          <w:sz w:val="24"/>
          <w:szCs w:val="24"/>
          <w:u w:val="single"/>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proofErr w:type="spellStart"/>
      <w:r>
        <w:rPr>
          <w:rFonts w:ascii="Arial" w:hAnsi="Arial" w:cs="Arial"/>
          <w:i/>
          <w:iCs/>
          <w:color w:val="000000"/>
          <w:sz w:val="20"/>
          <w:szCs w:val="20"/>
          <w:shd w:val="clear" w:color="auto" w:fill="FFFFFF"/>
        </w:rPr>
        <w:t>Constuction</w:t>
      </w:r>
      <w:proofErr w:type="spellEnd"/>
      <w:r>
        <w:rPr>
          <w:rFonts w:ascii="Arial" w:hAnsi="Arial" w:cs="Arial"/>
          <w:i/>
          <w:iCs/>
          <w:color w:val="000000"/>
          <w:sz w:val="20"/>
          <w:szCs w:val="20"/>
          <w:shd w:val="clear" w:color="auto" w:fill="FFFFFF"/>
        </w:rPr>
        <w:t xml:space="preserve"> Phase Plan (CDM 2015)</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&lt;https://www.hse.gov.uk/pubns/cis80.pdf&gt; [Accessed 1 May 2020].</w:t>
      </w:r>
    </w:p>
    <w:p w:rsidR="00C86415" w:rsidRDefault="00C86415" w:rsidP="003B3DDF">
      <w:pPr>
        <w:ind w:right="-766"/>
        <w:rPr>
          <w:rFonts w:cs="Arial"/>
          <w:b/>
          <w:sz w:val="24"/>
          <w:szCs w:val="24"/>
          <w:u w:val="single"/>
        </w:rPr>
      </w:pPr>
    </w:p>
    <w:p w:rsidR="00C86415" w:rsidRDefault="00115EBA" w:rsidP="003B3DDF">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proofErr w:type="gramStart"/>
      <w:r>
        <w:rPr>
          <w:rFonts w:ascii="Arial" w:hAnsi="Arial" w:cs="Arial"/>
          <w:i/>
          <w:iCs/>
          <w:color w:val="000000"/>
          <w:sz w:val="20"/>
          <w:szCs w:val="20"/>
          <w:shd w:val="clear" w:color="auto" w:fill="FFFFFF"/>
        </w:rPr>
        <w:t>Personal Protective Equipment (PPE)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&lt;https://www.hse.gov.uk/toolbox/ppe.htm&gt; [Accessed 1 May 2020].</w:t>
      </w:r>
    </w:p>
    <w:p w:rsidR="00580512" w:rsidRDefault="00580512" w:rsidP="003B3DDF">
      <w:pPr>
        <w:ind w:right="-766"/>
        <w:rPr>
          <w:rFonts w:ascii="Arial" w:hAnsi="Arial" w:cs="Arial"/>
          <w:color w:val="000000"/>
          <w:sz w:val="20"/>
          <w:szCs w:val="20"/>
          <w:shd w:val="clear" w:color="auto" w:fill="FFFFFF"/>
        </w:rPr>
      </w:pPr>
    </w:p>
    <w:p w:rsidR="00580512" w:rsidRDefault="00580512" w:rsidP="003B3DDF">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Reporting Accidents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Incidents At Work</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&lt;https://www.hse.gov.uk/pubns/indg453.pdf&gt; [Accessed 1 May 2020].</w:t>
      </w:r>
    </w:p>
    <w:p w:rsidR="006F3AD6" w:rsidRDefault="006F3AD6" w:rsidP="003B3DDF">
      <w:pPr>
        <w:ind w:right="-766"/>
        <w:rPr>
          <w:rFonts w:ascii="Arial" w:hAnsi="Arial" w:cs="Arial"/>
          <w:color w:val="000000"/>
          <w:sz w:val="20"/>
          <w:szCs w:val="20"/>
          <w:shd w:val="clear" w:color="auto" w:fill="FFFFFF"/>
        </w:rPr>
      </w:pPr>
    </w:p>
    <w:p w:rsidR="006F3AD6" w:rsidRDefault="006F3AD6" w:rsidP="003B3DDF">
      <w:pPr>
        <w:ind w:right="-766"/>
        <w:rPr>
          <w:rFonts w:ascii="Arial" w:hAnsi="Arial" w:cs="Arial"/>
          <w:color w:val="000000"/>
          <w:sz w:val="20"/>
          <w:szCs w:val="20"/>
          <w:shd w:val="clear" w:color="auto" w:fill="FFFFFF"/>
        </w:rPr>
      </w:pPr>
      <w:proofErr w:type="gramStart"/>
      <w:r w:rsidRPr="006F3AD6">
        <w:rPr>
          <w:rFonts w:ascii="Arial" w:hAnsi="Arial" w:cs="Arial"/>
          <w:color w:val="000000"/>
          <w:sz w:val="20"/>
          <w:szCs w:val="20"/>
          <w:shd w:val="clear" w:color="auto" w:fill="FFFFFF"/>
        </w:rPr>
        <w:t>Hse.gov.uk. 2020.</w:t>
      </w:r>
      <w:proofErr w:type="gramEnd"/>
      <w:r w:rsidRPr="006F3AD6">
        <w:rPr>
          <w:rFonts w:ascii="Arial" w:hAnsi="Arial" w:cs="Arial"/>
          <w:color w:val="000000"/>
          <w:sz w:val="20"/>
          <w:szCs w:val="20"/>
          <w:shd w:val="clear" w:color="auto" w:fill="FFFFFF"/>
        </w:rPr>
        <w:t xml:space="preserve"> Work At Height - The Law. [</w:t>
      </w:r>
      <w:proofErr w:type="gramStart"/>
      <w:r w:rsidRPr="006F3AD6">
        <w:rPr>
          <w:rFonts w:ascii="Arial" w:hAnsi="Arial" w:cs="Arial"/>
          <w:color w:val="000000"/>
          <w:sz w:val="20"/>
          <w:szCs w:val="20"/>
          <w:shd w:val="clear" w:color="auto" w:fill="FFFFFF"/>
        </w:rPr>
        <w:t>online</w:t>
      </w:r>
      <w:proofErr w:type="gramEnd"/>
      <w:r w:rsidRPr="006F3AD6">
        <w:rPr>
          <w:rFonts w:ascii="Arial" w:hAnsi="Arial" w:cs="Arial"/>
          <w:color w:val="000000"/>
          <w:sz w:val="20"/>
          <w:szCs w:val="20"/>
          <w:shd w:val="clear" w:color="auto" w:fill="FFFFFF"/>
        </w:rPr>
        <w:t>] Available at: &lt;https://www.hse.gov.uk/work-at-height/the-law.htm&gt; [Accessed 4 May 2020].</w:t>
      </w:r>
    </w:p>
    <w:p w:rsidR="008B6724" w:rsidRDefault="008B6724" w:rsidP="003B3DDF">
      <w:pPr>
        <w:ind w:right="-766"/>
        <w:rPr>
          <w:rFonts w:ascii="Arial" w:hAnsi="Arial" w:cs="Arial"/>
          <w:color w:val="000000"/>
          <w:sz w:val="20"/>
          <w:szCs w:val="20"/>
          <w:shd w:val="clear" w:color="auto" w:fill="FFFFFF"/>
        </w:rPr>
      </w:pPr>
    </w:p>
    <w:p w:rsidR="008B6724" w:rsidRPr="00C86415" w:rsidRDefault="008B6724" w:rsidP="003B3DDF">
      <w:pPr>
        <w:ind w:right="-766"/>
        <w:rPr>
          <w:rFonts w:ascii="Arial" w:hAnsi="Arial" w:cs="Arial"/>
          <w:color w:val="000000"/>
          <w:sz w:val="20"/>
          <w:szCs w:val="20"/>
          <w:shd w:val="clear" w:color="auto" w:fill="FFFFFF"/>
        </w:rPr>
      </w:pPr>
      <w:proofErr w:type="gramStart"/>
      <w:r w:rsidRPr="008B6724">
        <w:rPr>
          <w:rFonts w:ascii="Arial" w:hAnsi="Arial" w:cs="Arial"/>
          <w:color w:val="000000"/>
          <w:sz w:val="20"/>
          <w:szCs w:val="20"/>
          <w:shd w:val="clear" w:color="auto" w:fill="FFFFFF"/>
        </w:rPr>
        <w:t>App.croneri.co.uk. 2020.</w:t>
      </w:r>
      <w:proofErr w:type="gramEnd"/>
      <w:r w:rsidRPr="008B6724">
        <w:rPr>
          <w:rFonts w:ascii="Arial" w:hAnsi="Arial" w:cs="Arial"/>
          <w:color w:val="000000"/>
          <w:sz w:val="20"/>
          <w:szCs w:val="20"/>
          <w:shd w:val="clear" w:color="auto" w:fill="FFFFFF"/>
        </w:rPr>
        <w:t xml:space="preserve"> Insurance </w:t>
      </w:r>
      <w:proofErr w:type="gramStart"/>
      <w:r w:rsidRPr="008B6724">
        <w:rPr>
          <w:rFonts w:ascii="Arial" w:hAnsi="Arial" w:cs="Arial"/>
          <w:color w:val="000000"/>
          <w:sz w:val="20"/>
          <w:szCs w:val="20"/>
          <w:shd w:val="clear" w:color="auto" w:fill="FFFFFF"/>
        </w:rPr>
        <w:t>For</w:t>
      </w:r>
      <w:proofErr w:type="gramEnd"/>
      <w:r w:rsidRPr="008B6724">
        <w:rPr>
          <w:rFonts w:ascii="Arial" w:hAnsi="Arial" w:cs="Arial"/>
          <w:color w:val="000000"/>
          <w:sz w:val="20"/>
          <w:szCs w:val="20"/>
          <w:shd w:val="clear" w:color="auto" w:fill="FFFFFF"/>
        </w:rPr>
        <w:t xml:space="preserve"> Construction: In-Depth | </w:t>
      </w:r>
      <w:proofErr w:type="spellStart"/>
      <w:r w:rsidRPr="008B6724">
        <w:rPr>
          <w:rFonts w:ascii="Arial" w:hAnsi="Arial" w:cs="Arial"/>
          <w:color w:val="000000"/>
          <w:sz w:val="20"/>
          <w:szCs w:val="20"/>
          <w:shd w:val="clear" w:color="auto" w:fill="FFFFFF"/>
        </w:rPr>
        <w:t>Croner</w:t>
      </w:r>
      <w:proofErr w:type="spellEnd"/>
      <w:r w:rsidRPr="008B6724">
        <w:rPr>
          <w:rFonts w:ascii="Arial" w:hAnsi="Arial" w:cs="Arial"/>
          <w:color w:val="000000"/>
          <w:sz w:val="20"/>
          <w:szCs w:val="20"/>
          <w:shd w:val="clear" w:color="auto" w:fill="FFFFFF"/>
        </w:rPr>
        <w:t>-I. [</w:t>
      </w:r>
      <w:proofErr w:type="gramStart"/>
      <w:r w:rsidRPr="008B6724">
        <w:rPr>
          <w:rFonts w:ascii="Arial" w:hAnsi="Arial" w:cs="Arial"/>
          <w:color w:val="000000"/>
          <w:sz w:val="20"/>
          <w:szCs w:val="20"/>
          <w:shd w:val="clear" w:color="auto" w:fill="FFFFFF"/>
        </w:rPr>
        <w:t>online</w:t>
      </w:r>
      <w:proofErr w:type="gramEnd"/>
      <w:r w:rsidRPr="008B6724">
        <w:rPr>
          <w:rFonts w:ascii="Arial" w:hAnsi="Arial" w:cs="Arial"/>
          <w:color w:val="000000"/>
          <w:sz w:val="20"/>
          <w:szCs w:val="20"/>
          <w:shd w:val="clear" w:color="auto" w:fill="FFFFFF"/>
        </w:rPr>
        <w:t>] Available at: &lt;https://app.croneri.co.uk/topics/insurance-construction/indepth&gt; [Accessed 4 May 2020].</w:t>
      </w:r>
    </w:p>
    <w:p w:rsidR="003B3DDF" w:rsidRDefault="003B3DDF" w:rsidP="003B3DDF">
      <w:pPr>
        <w:ind w:right="-766"/>
        <w:rPr>
          <w:rFonts w:cs="Arial"/>
          <w:b/>
          <w:sz w:val="24"/>
          <w:szCs w:val="24"/>
          <w:u w:val="single"/>
        </w:rPr>
      </w:pPr>
    </w:p>
    <w:p w:rsidR="003B3DDF" w:rsidRDefault="000A6F7D" w:rsidP="003B3DDF">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Safetysigns4less.co.uk. 2020.</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&lt;https://www.safetysigns4less.co.uk/Safety-Signs/Hazard-Specific-Signs/Construction-Signs/Unauthorised-Entry-Is-</w:t>
      </w:r>
      <w:r>
        <w:rPr>
          <w:rFonts w:ascii="Arial" w:hAnsi="Arial" w:cs="Arial"/>
          <w:color w:val="000000"/>
          <w:sz w:val="20"/>
          <w:szCs w:val="20"/>
          <w:shd w:val="clear" w:color="auto" w:fill="FFFFFF"/>
        </w:rPr>
        <w:lastRenderedPageBreak/>
        <w:t>Forbidden?utm_source=google&amp;utm_medium=product_feed_or_listings&amp;pl=STD&amp;ccv=Y&amp;gclid=EAIaIQobChMIqKvq9b-T6QIV0EPTCh1NbgCZEAQYBSABEgKUCPD_BwE&gt; [Accessed 1 May 2020].</w:t>
      </w:r>
    </w:p>
    <w:p w:rsidR="003529AF" w:rsidRDefault="003529AF" w:rsidP="003B3DDF">
      <w:pPr>
        <w:ind w:right="-766"/>
        <w:rPr>
          <w:rFonts w:cs="Arial"/>
          <w:b/>
          <w:sz w:val="24"/>
          <w:szCs w:val="24"/>
          <w:u w:val="single"/>
        </w:rPr>
      </w:pPr>
    </w:p>
    <w:p w:rsidR="00AC59AD" w:rsidRDefault="003529AF" w:rsidP="003B3DDF">
      <w:pPr>
        <w:ind w:right="-766"/>
        <w:rPr>
          <w:rFonts w:cs="Arial"/>
          <w:b/>
          <w:sz w:val="24"/>
          <w:szCs w:val="24"/>
          <w:u w:val="single"/>
        </w:rPr>
      </w:pPr>
      <w:r>
        <w:rPr>
          <w:rFonts w:cs="Arial"/>
          <w:b/>
          <w:sz w:val="24"/>
          <w:szCs w:val="24"/>
          <w:u w:val="single"/>
        </w:rPr>
        <w:t>Reference</w:t>
      </w:r>
    </w:p>
    <w:p w:rsidR="0048177B" w:rsidRDefault="0048177B" w:rsidP="0048177B">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GOV.WALES.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Guidance Note To Holiday Accommodation Owners: The Health Protection (Coronavirus Restrictions) (Wales) (</w:t>
      </w:r>
      <w:proofErr w:type="gramStart"/>
      <w:r>
        <w:rPr>
          <w:rFonts w:ascii="Arial" w:hAnsi="Arial" w:cs="Arial"/>
          <w:i/>
          <w:iCs/>
          <w:color w:val="000000"/>
          <w:sz w:val="20"/>
          <w:szCs w:val="20"/>
          <w:shd w:val="clear" w:color="auto" w:fill="FFFFFF"/>
        </w:rPr>
        <w:t>Amendment )</w:t>
      </w:r>
      <w:proofErr w:type="gramEnd"/>
      <w:r>
        <w:rPr>
          <w:rFonts w:ascii="Arial" w:hAnsi="Arial" w:cs="Arial"/>
          <w:i/>
          <w:iCs/>
          <w:color w:val="000000"/>
          <w:sz w:val="20"/>
          <w:szCs w:val="20"/>
          <w:shd w:val="clear" w:color="auto" w:fill="FFFFFF"/>
        </w:rPr>
        <w:t xml:space="preserve"> Regulations 2020 | GOV.WALES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&lt;https://gov.wales/guidance-note-holiday-accommodation-owners-health-protection-coronavirus-restrictions-wales&gt; [Accessed 4 May 2020].</w:t>
      </w:r>
    </w:p>
    <w:p w:rsidR="0048177B" w:rsidRDefault="0048177B" w:rsidP="0048177B">
      <w:pPr>
        <w:ind w:right="-766"/>
        <w:rPr>
          <w:rFonts w:ascii="Arial" w:hAnsi="Arial" w:cs="Arial"/>
          <w:color w:val="000000"/>
          <w:sz w:val="20"/>
          <w:szCs w:val="20"/>
          <w:shd w:val="clear" w:color="auto" w:fill="FFFFFF"/>
        </w:rPr>
      </w:pPr>
    </w:p>
    <w:p w:rsidR="0048177B" w:rsidRDefault="0048177B" w:rsidP="0048177B">
      <w:pPr>
        <w:ind w:right="-766"/>
        <w:rPr>
          <w:rFonts w:ascii="Arial" w:hAnsi="Arial" w:cs="Arial"/>
          <w:color w:val="000000"/>
          <w:sz w:val="20"/>
          <w:szCs w:val="20"/>
          <w:shd w:val="clear" w:color="auto" w:fill="FFFFFF"/>
        </w:rPr>
      </w:pPr>
      <w:r>
        <w:rPr>
          <w:rFonts w:ascii="Arial" w:hAnsi="Arial" w:cs="Arial"/>
          <w:color w:val="000000"/>
          <w:sz w:val="20"/>
          <w:szCs w:val="20"/>
          <w:shd w:val="clear" w:color="auto" w:fill="FFFFFF"/>
        </w:rPr>
        <w:t>Hughes, D., 2020. </w:t>
      </w:r>
      <w:r>
        <w:rPr>
          <w:rFonts w:ascii="Arial" w:hAnsi="Arial" w:cs="Arial"/>
          <w:i/>
          <w:iCs/>
          <w:color w:val="000000"/>
          <w:sz w:val="20"/>
          <w:szCs w:val="20"/>
          <w:shd w:val="clear" w:color="auto" w:fill="FFFFFF"/>
        </w:rPr>
        <w:t xml:space="preserve">Health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Safety</w:t>
      </w:r>
      <w:r>
        <w:rPr>
          <w:rFonts w:ascii="Arial" w:hAnsi="Arial" w:cs="Arial"/>
          <w:color w:val="000000"/>
          <w:sz w:val="20"/>
          <w:szCs w:val="20"/>
          <w:shd w:val="clear" w:color="auto" w:fill="FFFFFF"/>
        </w:rPr>
        <w:t>.</w:t>
      </w:r>
    </w:p>
    <w:p w:rsidR="00E65676" w:rsidRDefault="00E65676" w:rsidP="0048177B">
      <w:pPr>
        <w:ind w:right="-766"/>
        <w:rPr>
          <w:rFonts w:ascii="Arial" w:hAnsi="Arial" w:cs="Arial"/>
          <w:color w:val="000000"/>
          <w:sz w:val="20"/>
          <w:szCs w:val="20"/>
          <w:shd w:val="clear" w:color="auto" w:fill="FFFFFF"/>
        </w:rPr>
      </w:pPr>
    </w:p>
    <w:p w:rsidR="00B73145" w:rsidRDefault="00B73145" w:rsidP="00B73145">
      <w:pPr>
        <w:pStyle w:val="Bibliography"/>
        <w:ind w:left="720" w:hanging="720"/>
        <w:rPr>
          <w:rFonts w:ascii="Arial" w:hAnsi="Arial" w:cs="Arial"/>
          <w:noProof/>
          <w:sz w:val="20"/>
          <w:szCs w:val="20"/>
          <w:lang w:val="en-US"/>
        </w:rPr>
      </w:pPr>
      <w:r w:rsidRPr="00B73145">
        <w:rPr>
          <w:rFonts w:ascii="Arial" w:hAnsi="Arial" w:cs="Arial"/>
          <w:noProof/>
          <w:sz w:val="20"/>
          <w:szCs w:val="20"/>
          <w:lang w:val="en-US"/>
        </w:rPr>
        <w:t xml:space="preserve">Merthyr Valleys Homes. (2020). </w:t>
      </w:r>
      <w:r w:rsidRPr="00B73145">
        <w:rPr>
          <w:rFonts w:ascii="Arial" w:hAnsi="Arial" w:cs="Arial"/>
          <w:i/>
          <w:iCs/>
          <w:noProof/>
          <w:sz w:val="20"/>
          <w:szCs w:val="20"/>
          <w:lang w:val="en-US"/>
        </w:rPr>
        <w:t>Construction Phase Plan.</w:t>
      </w:r>
      <w:r w:rsidRPr="00B73145">
        <w:rPr>
          <w:rFonts w:ascii="Arial" w:hAnsi="Arial" w:cs="Arial"/>
          <w:noProof/>
          <w:sz w:val="20"/>
          <w:szCs w:val="20"/>
          <w:lang w:val="en-US"/>
        </w:rPr>
        <w:t xml:space="preserve"> Merthyr Tydfil: Derek Hillier.</w:t>
      </w:r>
    </w:p>
    <w:p w:rsidR="0004415D" w:rsidRDefault="0004415D" w:rsidP="0004415D">
      <w:pPr>
        <w:rPr>
          <w:lang w:val="en-US"/>
        </w:rPr>
      </w:pPr>
    </w:p>
    <w:p w:rsidR="0004415D" w:rsidRPr="0004415D" w:rsidRDefault="0004415D" w:rsidP="0004415D">
      <w:pPr>
        <w:pStyle w:val="Bibliography"/>
        <w:ind w:left="720" w:hanging="720"/>
        <w:rPr>
          <w:rFonts w:ascii="Arial" w:hAnsi="Arial" w:cs="Arial"/>
          <w:noProof/>
          <w:sz w:val="20"/>
          <w:szCs w:val="20"/>
          <w:lang w:val="en-US"/>
        </w:rPr>
      </w:pPr>
      <w:r w:rsidRPr="0004415D">
        <w:rPr>
          <w:rFonts w:ascii="Arial" w:hAnsi="Arial" w:cs="Arial"/>
          <w:noProof/>
          <w:sz w:val="20"/>
          <w:szCs w:val="20"/>
          <w:lang w:val="en-US"/>
        </w:rPr>
        <w:t xml:space="preserve">Merthyr Valleys Homes. (2020). </w:t>
      </w:r>
      <w:r w:rsidRPr="0004415D">
        <w:rPr>
          <w:rFonts w:ascii="Arial" w:hAnsi="Arial" w:cs="Arial"/>
          <w:i/>
          <w:iCs/>
          <w:noProof/>
          <w:sz w:val="20"/>
          <w:szCs w:val="20"/>
          <w:lang w:val="en-US"/>
        </w:rPr>
        <w:t>Method Statement.</w:t>
      </w:r>
      <w:r w:rsidRPr="0004415D">
        <w:rPr>
          <w:rFonts w:ascii="Arial" w:hAnsi="Arial" w:cs="Arial"/>
          <w:noProof/>
          <w:sz w:val="20"/>
          <w:szCs w:val="20"/>
          <w:lang w:val="en-US"/>
        </w:rPr>
        <w:t xml:space="preserve"> Merthyr Tydfil: Derek Hillier.</w:t>
      </w:r>
    </w:p>
    <w:p w:rsidR="00B73145" w:rsidRDefault="00B73145" w:rsidP="0048177B">
      <w:pPr>
        <w:ind w:right="-766"/>
        <w:rPr>
          <w:rFonts w:ascii="Arial" w:hAnsi="Arial" w:cs="Arial"/>
          <w:color w:val="000000"/>
          <w:sz w:val="20"/>
          <w:szCs w:val="20"/>
          <w:shd w:val="clear" w:color="auto" w:fill="FFFFFF"/>
        </w:rPr>
      </w:pPr>
    </w:p>
    <w:sdt>
      <w:sdtPr>
        <w:id w:val="382755942"/>
        <w:bibliography/>
      </w:sdtPr>
      <w:sdtContent>
        <w:p w:rsidR="00E65676" w:rsidRPr="00535FEE" w:rsidRDefault="00E65676" w:rsidP="00E65676">
          <w:pPr>
            <w:pStyle w:val="Bibliography"/>
            <w:ind w:left="720" w:hanging="720"/>
            <w:rPr>
              <w:rFonts w:ascii="Arial" w:hAnsi="Arial" w:cs="Arial"/>
              <w:noProof/>
              <w:sz w:val="20"/>
              <w:szCs w:val="20"/>
              <w:lang w:val="en-US"/>
            </w:rPr>
          </w:pPr>
          <w:r w:rsidRPr="00535FEE">
            <w:rPr>
              <w:rFonts w:ascii="Arial" w:hAnsi="Arial" w:cs="Arial"/>
              <w:sz w:val="20"/>
              <w:szCs w:val="20"/>
            </w:rPr>
            <w:fldChar w:fldCharType="begin"/>
          </w:r>
          <w:r w:rsidRPr="00535FEE">
            <w:rPr>
              <w:rFonts w:ascii="Arial" w:hAnsi="Arial" w:cs="Arial"/>
              <w:sz w:val="20"/>
              <w:szCs w:val="20"/>
            </w:rPr>
            <w:instrText xml:space="preserve"> BIBLIOGRAPHY </w:instrText>
          </w:r>
          <w:r w:rsidRPr="00535FEE">
            <w:rPr>
              <w:rFonts w:ascii="Arial" w:hAnsi="Arial" w:cs="Arial"/>
              <w:sz w:val="20"/>
              <w:szCs w:val="20"/>
            </w:rPr>
            <w:fldChar w:fldCharType="separate"/>
          </w:r>
          <w:r w:rsidRPr="00535FEE">
            <w:rPr>
              <w:rFonts w:ascii="Arial" w:hAnsi="Arial" w:cs="Arial"/>
              <w:noProof/>
              <w:sz w:val="20"/>
              <w:szCs w:val="20"/>
              <w:lang w:val="en-US"/>
            </w:rPr>
            <w:t xml:space="preserve">Merthyr Valleys Homes. (2019). </w:t>
          </w:r>
          <w:r w:rsidRPr="00535FEE">
            <w:rPr>
              <w:rFonts w:ascii="Arial" w:hAnsi="Arial" w:cs="Arial"/>
              <w:i/>
              <w:iCs/>
              <w:noProof/>
              <w:sz w:val="20"/>
              <w:szCs w:val="20"/>
              <w:lang w:val="en-US"/>
            </w:rPr>
            <w:t>Risk Assessment.</w:t>
          </w:r>
          <w:r w:rsidRPr="00535FEE">
            <w:rPr>
              <w:rFonts w:ascii="Arial" w:hAnsi="Arial" w:cs="Arial"/>
              <w:noProof/>
              <w:sz w:val="20"/>
              <w:szCs w:val="20"/>
              <w:lang w:val="en-US"/>
            </w:rPr>
            <w:t xml:space="preserve"> Merthyr Tydfil: Derek Hillier.</w:t>
          </w:r>
        </w:p>
        <w:p w:rsidR="0048177B" w:rsidRPr="00E65676" w:rsidRDefault="00E65676" w:rsidP="00E65676">
          <w:r w:rsidRPr="00535FEE">
            <w:rPr>
              <w:rFonts w:ascii="Arial" w:hAnsi="Arial" w:cs="Arial"/>
              <w:b/>
              <w:bCs/>
              <w:noProof/>
              <w:sz w:val="20"/>
              <w:szCs w:val="20"/>
            </w:rPr>
            <w:fldChar w:fldCharType="end"/>
          </w:r>
        </w:p>
      </w:sdtContent>
    </w:sdt>
    <w:p w:rsidR="0048177B" w:rsidRDefault="0048177B" w:rsidP="0048177B">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Control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Asbestos Regulations 2012</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&lt;https://www.hse.gov.uk/asbestos/regulations.htm&gt; [Accessed 4 May 2020].</w:t>
      </w:r>
    </w:p>
    <w:p w:rsidR="0048177B" w:rsidRDefault="0048177B" w:rsidP="0048177B">
      <w:pPr>
        <w:ind w:right="-766"/>
        <w:rPr>
          <w:rFonts w:ascii="Arial" w:hAnsi="Arial" w:cs="Arial"/>
          <w:color w:val="000000"/>
          <w:sz w:val="20"/>
          <w:szCs w:val="20"/>
          <w:shd w:val="clear" w:color="auto" w:fill="FFFFFF"/>
        </w:rPr>
      </w:pPr>
    </w:p>
    <w:p w:rsidR="0048177B" w:rsidRPr="00BD6936" w:rsidRDefault="0048177B" w:rsidP="0048177B">
      <w:pPr>
        <w:ind w:right="-766"/>
        <w:rPr>
          <w:rFonts w:cs="Arial"/>
          <w:sz w:val="24"/>
          <w:szCs w:val="24"/>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Hand Arm Vibration - Advice To Employers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&lt;https://www.hse.gov.uk/vibration/hav/advicetoemployers/index.htm&gt; [Accessed 4 May 2020].</w:t>
      </w:r>
    </w:p>
    <w:p w:rsidR="0048177B" w:rsidRDefault="0048177B" w:rsidP="0048177B">
      <w:pPr>
        <w:ind w:right="-766"/>
        <w:rPr>
          <w:rFonts w:cs="Arial"/>
          <w:b/>
          <w:sz w:val="24"/>
          <w:szCs w:val="24"/>
          <w:u w:val="single"/>
        </w:rPr>
      </w:pPr>
    </w:p>
    <w:p w:rsidR="0048177B" w:rsidRDefault="0048177B" w:rsidP="0048177B">
      <w:pPr>
        <w:ind w:right="-766"/>
        <w:rPr>
          <w:rFonts w:ascii="Arial" w:hAnsi="Arial" w:cs="Arial"/>
          <w:color w:val="000000"/>
          <w:sz w:val="20"/>
          <w:szCs w:val="20"/>
          <w:shd w:val="clear" w:color="auto" w:fill="FFFFFF"/>
        </w:rPr>
      </w:pPr>
      <w:proofErr w:type="gramStart"/>
      <w:r w:rsidRPr="008B6724">
        <w:rPr>
          <w:rFonts w:ascii="Arial" w:hAnsi="Arial" w:cs="Arial"/>
          <w:color w:val="000000"/>
          <w:sz w:val="20"/>
          <w:szCs w:val="20"/>
          <w:shd w:val="clear" w:color="auto" w:fill="FFFFFF"/>
        </w:rPr>
        <w:t>Hse.gov.uk. 2020.</w:t>
      </w:r>
      <w:proofErr w:type="gramEnd"/>
      <w:r w:rsidRPr="008B6724">
        <w:rPr>
          <w:rFonts w:ascii="Arial" w:hAnsi="Arial" w:cs="Arial"/>
          <w:color w:val="000000"/>
          <w:sz w:val="20"/>
          <w:szCs w:val="20"/>
          <w:shd w:val="clear" w:color="auto" w:fill="FFFFFF"/>
        </w:rPr>
        <w:t xml:space="preserve"> Construction - Site Rules </w:t>
      </w:r>
      <w:proofErr w:type="gramStart"/>
      <w:r w:rsidRPr="008B6724">
        <w:rPr>
          <w:rFonts w:ascii="Arial" w:hAnsi="Arial" w:cs="Arial"/>
          <w:color w:val="000000"/>
          <w:sz w:val="20"/>
          <w:szCs w:val="20"/>
          <w:shd w:val="clear" w:color="auto" w:fill="FFFFFF"/>
        </w:rPr>
        <w:t>And</w:t>
      </w:r>
      <w:proofErr w:type="gramEnd"/>
      <w:r w:rsidRPr="008B6724">
        <w:rPr>
          <w:rFonts w:ascii="Arial" w:hAnsi="Arial" w:cs="Arial"/>
          <w:color w:val="000000"/>
          <w:sz w:val="20"/>
          <w:szCs w:val="20"/>
          <w:shd w:val="clear" w:color="auto" w:fill="FFFFFF"/>
        </w:rPr>
        <w:t xml:space="preserve"> Induction - Construction Industry Health &amp; Safety. [</w:t>
      </w:r>
      <w:proofErr w:type="gramStart"/>
      <w:r w:rsidRPr="008B6724">
        <w:rPr>
          <w:rFonts w:ascii="Arial" w:hAnsi="Arial" w:cs="Arial"/>
          <w:color w:val="000000"/>
          <w:sz w:val="20"/>
          <w:szCs w:val="20"/>
          <w:shd w:val="clear" w:color="auto" w:fill="FFFFFF"/>
        </w:rPr>
        <w:t>online</w:t>
      </w:r>
      <w:proofErr w:type="gramEnd"/>
      <w:r w:rsidRPr="008B6724">
        <w:rPr>
          <w:rFonts w:ascii="Arial" w:hAnsi="Arial" w:cs="Arial"/>
          <w:color w:val="000000"/>
          <w:sz w:val="20"/>
          <w:szCs w:val="20"/>
          <w:shd w:val="clear" w:color="auto" w:fill="FFFFFF"/>
        </w:rPr>
        <w:t>] Available at: &lt;https://www.hse.gov.uk/construction/safetytopics/site-rules-induction.htm&gt; [Accessed 4 May 2020].</w:t>
      </w:r>
    </w:p>
    <w:p w:rsidR="0048177B" w:rsidRDefault="0048177B" w:rsidP="0048177B">
      <w:pPr>
        <w:ind w:right="-766"/>
        <w:rPr>
          <w:rFonts w:ascii="Arial" w:hAnsi="Arial" w:cs="Arial"/>
          <w:color w:val="000000"/>
          <w:sz w:val="20"/>
          <w:szCs w:val="20"/>
          <w:shd w:val="clear" w:color="auto" w:fill="FFFFFF"/>
        </w:rPr>
      </w:pPr>
    </w:p>
    <w:p w:rsidR="0048177B" w:rsidRDefault="0048177B" w:rsidP="0048177B">
      <w:pPr>
        <w:ind w:right="-766"/>
        <w:rPr>
          <w:rFonts w:cs="Arial"/>
          <w:b/>
          <w:sz w:val="24"/>
          <w:szCs w:val="24"/>
          <w:u w:val="single"/>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proofErr w:type="spellStart"/>
      <w:r>
        <w:rPr>
          <w:rFonts w:ascii="Arial" w:hAnsi="Arial" w:cs="Arial"/>
          <w:i/>
          <w:iCs/>
          <w:color w:val="000000"/>
          <w:sz w:val="20"/>
          <w:szCs w:val="20"/>
          <w:shd w:val="clear" w:color="auto" w:fill="FFFFFF"/>
        </w:rPr>
        <w:t>Constuction</w:t>
      </w:r>
      <w:proofErr w:type="spellEnd"/>
      <w:r>
        <w:rPr>
          <w:rFonts w:ascii="Arial" w:hAnsi="Arial" w:cs="Arial"/>
          <w:i/>
          <w:iCs/>
          <w:color w:val="000000"/>
          <w:sz w:val="20"/>
          <w:szCs w:val="20"/>
          <w:shd w:val="clear" w:color="auto" w:fill="FFFFFF"/>
        </w:rPr>
        <w:t xml:space="preserve"> Phase Plan (CDM 2015)</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&lt;https://www.hse.gov.uk/pubns/cis80.pdf&gt; [Accessed 1 May 2020].</w:t>
      </w:r>
    </w:p>
    <w:p w:rsidR="0048177B" w:rsidRDefault="0048177B" w:rsidP="0048177B">
      <w:pPr>
        <w:ind w:right="-766"/>
        <w:rPr>
          <w:rFonts w:cs="Arial"/>
          <w:b/>
          <w:sz w:val="24"/>
          <w:szCs w:val="24"/>
          <w:u w:val="single"/>
        </w:rPr>
      </w:pPr>
    </w:p>
    <w:p w:rsidR="0048177B" w:rsidRDefault="0048177B" w:rsidP="0048177B">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Hse.gov.uk. 2020.</w:t>
      </w:r>
      <w:proofErr w:type="gramEnd"/>
      <w:r>
        <w:rPr>
          <w:rFonts w:ascii="Arial" w:hAnsi="Arial" w:cs="Arial"/>
          <w:color w:val="000000"/>
          <w:sz w:val="20"/>
          <w:szCs w:val="20"/>
          <w:shd w:val="clear" w:color="auto" w:fill="FFFFFF"/>
        </w:rPr>
        <w:t> </w:t>
      </w:r>
      <w:proofErr w:type="gramStart"/>
      <w:r>
        <w:rPr>
          <w:rFonts w:ascii="Arial" w:hAnsi="Arial" w:cs="Arial"/>
          <w:i/>
          <w:iCs/>
          <w:color w:val="000000"/>
          <w:sz w:val="20"/>
          <w:szCs w:val="20"/>
          <w:shd w:val="clear" w:color="auto" w:fill="FFFFFF"/>
        </w:rPr>
        <w:t>Personal Protective Equipment (PPE)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&lt;https://www.hse.gov.uk/toolbox/ppe.htm&gt; [Accessed 1 May 2020].</w:t>
      </w:r>
    </w:p>
    <w:p w:rsidR="0048177B" w:rsidRDefault="0048177B" w:rsidP="0048177B">
      <w:pPr>
        <w:ind w:right="-766"/>
        <w:rPr>
          <w:rFonts w:ascii="Arial" w:hAnsi="Arial" w:cs="Arial"/>
          <w:color w:val="000000"/>
          <w:sz w:val="20"/>
          <w:szCs w:val="20"/>
          <w:shd w:val="clear" w:color="auto" w:fill="FFFFFF"/>
        </w:rPr>
      </w:pPr>
    </w:p>
    <w:p w:rsidR="0048177B" w:rsidRDefault="0048177B" w:rsidP="0048177B">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lastRenderedPageBreak/>
        <w:t>Hse.gov.uk. 2020.</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Reporting Accidents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Incidents At Work</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&lt;https://www.hse.gov.uk/pubns/indg453.pdf&gt; [Accessed 1 May 2020].</w:t>
      </w:r>
    </w:p>
    <w:p w:rsidR="0048177B" w:rsidRDefault="0048177B" w:rsidP="0048177B">
      <w:pPr>
        <w:ind w:right="-766"/>
        <w:rPr>
          <w:rFonts w:ascii="Arial" w:hAnsi="Arial" w:cs="Arial"/>
          <w:color w:val="000000"/>
          <w:sz w:val="20"/>
          <w:szCs w:val="20"/>
          <w:shd w:val="clear" w:color="auto" w:fill="FFFFFF"/>
        </w:rPr>
      </w:pPr>
    </w:p>
    <w:p w:rsidR="0048177B" w:rsidRDefault="0048177B" w:rsidP="0048177B">
      <w:pPr>
        <w:ind w:right="-766"/>
        <w:rPr>
          <w:rFonts w:ascii="Arial" w:hAnsi="Arial" w:cs="Arial"/>
          <w:color w:val="000000"/>
          <w:sz w:val="20"/>
          <w:szCs w:val="20"/>
          <w:shd w:val="clear" w:color="auto" w:fill="FFFFFF"/>
        </w:rPr>
      </w:pPr>
      <w:proofErr w:type="gramStart"/>
      <w:r w:rsidRPr="006F3AD6">
        <w:rPr>
          <w:rFonts w:ascii="Arial" w:hAnsi="Arial" w:cs="Arial"/>
          <w:color w:val="000000"/>
          <w:sz w:val="20"/>
          <w:szCs w:val="20"/>
          <w:shd w:val="clear" w:color="auto" w:fill="FFFFFF"/>
        </w:rPr>
        <w:t>Hse.gov.uk. 2020.</w:t>
      </w:r>
      <w:proofErr w:type="gramEnd"/>
      <w:r w:rsidRPr="006F3AD6">
        <w:rPr>
          <w:rFonts w:ascii="Arial" w:hAnsi="Arial" w:cs="Arial"/>
          <w:color w:val="000000"/>
          <w:sz w:val="20"/>
          <w:szCs w:val="20"/>
          <w:shd w:val="clear" w:color="auto" w:fill="FFFFFF"/>
        </w:rPr>
        <w:t xml:space="preserve"> Work At Height - The Law. [</w:t>
      </w:r>
      <w:proofErr w:type="gramStart"/>
      <w:r w:rsidRPr="006F3AD6">
        <w:rPr>
          <w:rFonts w:ascii="Arial" w:hAnsi="Arial" w:cs="Arial"/>
          <w:color w:val="000000"/>
          <w:sz w:val="20"/>
          <w:szCs w:val="20"/>
          <w:shd w:val="clear" w:color="auto" w:fill="FFFFFF"/>
        </w:rPr>
        <w:t>online</w:t>
      </w:r>
      <w:proofErr w:type="gramEnd"/>
      <w:r w:rsidRPr="006F3AD6">
        <w:rPr>
          <w:rFonts w:ascii="Arial" w:hAnsi="Arial" w:cs="Arial"/>
          <w:color w:val="000000"/>
          <w:sz w:val="20"/>
          <w:szCs w:val="20"/>
          <w:shd w:val="clear" w:color="auto" w:fill="FFFFFF"/>
        </w:rPr>
        <w:t>] Available at: &lt;https://www.hse.gov.uk/work-at-height/the-law.htm&gt; [Accessed 4 May 2020].</w:t>
      </w:r>
    </w:p>
    <w:p w:rsidR="0048177B" w:rsidRDefault="0048177B" w:rsidP="0048177B">
      <w:pPr>
        <w:ind w:right="-766"/>
        <w:rPr>
          <w:rFonts w:ascii="Arial" w:hAnsi="Arial" w:cs="Arial"/>
          <w:color w:val="000000"/>
          <w:sz w:val="20"/>
          <w:szCs w:val="20"/>
          <w:shd w:val="clear" w:color="auto" w:fill="FFFFFF"/>
        </w:rPr>
      </w:pPr>
    </w:p>
    <w:p w:rsidR="0048177B" w:rsidRPr="005A0C18" w:rsidRDefault="0048177B" w:rsidP="0048177B">
      <w:pPr>
        <w:ind w:right="-766"/>
        <w:rPr>
          <w:rFonts w:ascii="Arial" w:hAnsi="Arial" w:cs="Arial"/>
          <w:color w:val="000000"/>
          <w:sz w:val="20"/>
          <w:szCs w:val="20"/>
          <w:shd w:val="clear" w:color="auto" w:fill="FFFFFF"/>
        </w:rPr>
      </w:pPr>
      <w:proofErr w:type="gramStart"/>
      <w:r w:rsidRPr="008B6724">
        <w:rPr>
          <w:rFonts w:ascii="Arial" w:hAnsi="Arial" w:cs="Arial"/>
          <w:color w:val="000000"/>
          <w:sz w:val="20"/>
          <w:szCs w:val="20"/>
          <w:shd w:val="clear" w:color="auto" w:fill="FFFFFF"/>
        </w:rPr>
        <w:t>App.croneri.co.uk. 2020.</w:t>
      </w:r>
      <w:proofErr w:type="gramEnd"/>
      <w:r w:rsidRPr="008B6724">
        <w:rPr>
          <w:rFonts w:ascii="Arial" w:hAnsi="Arial" w:cs="Arial"/>
          <w:color w:val="000000"/>
          <w:sz w:val="20"/>
          <w:szCs w:val="20"/>
          <w:shd w:val="clear" w:color="auto" w:fill="FFFFFF"/>
        </w:rPr>
        <w:t xml:space="preserve"> Insurance </w:t>
      </w:r>
      <w:proofErr w:type="gramStart"/>
      <w:r w:rsidRPr="008B6724">
        <w:rPr>
          <w:rFonts w:ascii="Arial" w:hAnsi="Arial" w:cs="Arial"/>
          <w:color w:val="000000"/>
          <w:sz w:val="20"/>
          <w:szCs w:val="20"/>
          <w:shd w:val="clear" w:color="auto" w:fill="FFFFFF"/>
        </w:rPr>
        <w:t>For</w:t>
      </w:r>
      <w:proofErr w:type="gramEnd"/>
      <w:r w:rsidRPr="008B6724">
        <w:rPr>
          <w:rFonts w:ascii="Arial" w:hAnsi="Arial" w:cs="Arial"/>
          <w:color w:val="000000"/>
          <w:sz w:val="20"/>
          <w:szCs w:val="20"/>
          <w:shd w:val="clear" w:color="auto" w:fill="FFFFFF"/>
        </w:rPr>
        <w:t xml:space="preserve"> Construction: In-Depth | </w:t>
      </w:r>
      <w:proofErr w:type="spellStart"/>
      <w:r w:rsidRPr="008B6724">
        <w:rPr>
          <w:rFonts w:ascii="Arial" w:hAnsi="Arial" w:cs="Arial"/>
          <w:color w:val="000000"/>
          <w:sz w:val="20"/>
          <w:szCs w:val="20"/>
          <w:shd w:val="clear" w:color="auto" w:fill="FFFFFF"/>
        </w:rPr>
        <w:t>Croner</w:t>
      </w:r>
      <w:proofErr w:type="spellEnd"/>
      <w:r w:rsidRPr="008B6724">
        <w:rPr>
          <w:rFonts w:ascii="Arial" w:hAnsi="Arial" w:cs="Arial"/>
          <w:color w:val="000000"/>
          <w:sz w:val="20"/>
          <w:szCs w:val="20"/>
          <w:shd w:val="clear" w:color="auto" w:fill="FFFFFF"/>
        </w:rPr>
        <w:t>-I. [</w:t>
      </w:r>
      <w:proofErr w:type="gramStart"/>
      <w:r w:rsidRPr="008B6724">
        <w:rPr>
          <w:rFonts w:ascii="Arial" w:hAnsi="Arial" w:cs="Arial"/>
          <w:color w:val="000000"/>
          <w:sz w:val="20"/>
          <w:szCs w:val="20"/>
          <w:shd w:val="clear" w:color="auto" w:fill="FFFFFF"/>
        </w:rPr>
        <w:t>online</w:t>
      </w:r>
      <w:proofErr w:type="gramEnd"/>
      <w:r w:rsidRPr="008B6724">
        <w:rPr>
          <w:rFonts w:ascii="Arial" w:hAnsi="Arial" w:cs="Arial"/>
          <w:color w:val="000000"/>
          <w:sz w:val="20"/>
          <w:szCs w:val="20"/>
          <w:shd w:val="clear" w:color="auto" w:fill="FFFFFF"/>
        </w:rPr>
        <w:t>] Available at: &lt;https://app.croneri.co.uk/topics/insurance-construction/indepth&gt; [Accessed 4 May 2020].</w:t>
      </w:r>
    </w:p>
    <w:p w:rsidR="0048177B" w:rsidRDefault="0048177B" w:rsidP="0048177B">
      <w:pPr>
        <w:ind w:right="-766"/>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Safetysigns4less.co.uk. 2020.</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&lt;https://www.safetysigns4less.co.uk/Safety-Signs/Hazard-Specific-Signs/Construction-Signs/Unauthorised-Entry-Is-Forbidden?utm_source=google&amp;utm_medium=product_feed_or_listings&amp;pl=STD&amp;ccv=Y&amp;gclid=EAIaIQobChMIqKvq9b-T6QIV0EPTCh1NbgCZEAQYBSABEgKUCPD_BwE&gt; [Accessed 1 May 2020].</w:t>
      </w:r>
    </w:p>
    <w:p w:rsidR="0004415D" w:rsidRDefault="0004415D" w:rsidP="0004415D"/>
    <w:p w:rsidR="003529AF" w:rsidRPr="00E65676" w:rsidRDefault="003529AF" w:rsidP="00E65676">
      <w:pPr>
        <w:pStyle w:val="Heading1"/>
      </w:pPr>
    </w:p>
    <w:sdt>
      <w:sdtPr>
        <w:id w:val="-2092386624"/>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B73145" w:rsidRDefault="00B73145">
          <w:pPr>
            <w:pStyle w:val="Heading1"/>
          </w:pPr>
        </w:p>
        <w:sdt>
          <w:sdtPr>
            <w:id w:val="1558202857"/>
            <w:bibliography/>
          </w:sdtPr>
          <w:sdtContent>
            <w:p w:rsidR="00B73145" w:rsidRDefault="00B73145" w:rsidP="00B73145">
              <w:pPr>
                <w:pStyle w:val="Bibliography"/>
                <w:ind w:left="720" w:hanging="720"/>
              </w:pPr>
            </w:p>
            <w:p w:rsidR="00B73145" w:rsidRDefault="00B73145" w:rsidP="00B73145"/>
          </w:sdtContent>
        </w:sdt>
      </w:sdtContent>
    </w:sdt>
    <w:p w:rsidR="00AC59AD" w:rsidRDefault="00AC59AD" w:rsidP="003B3DDF">
      <w:pPr>
        <w:ind w:right="-766"/>
        <w:rPr>
          <w:rFonts w:cs="Arial"/>
          <w:b/>
          <w:sz w:val="24"/>
          <w:szCs w:val="24"/>
          <w:u w:val="single"/>
        </w:rPr>
      </w:pPr>
    </w:p>
    <w:p w:rsidR="00AC59AD" w:rsidRDefault="00AC59AD" w:rsidP="003B3DDF">
      <w:pPr>
        <w:ind w:right="-766"/>
        <w:rPr>
          <w:rFonts w:cs="Arial"/>
          <w:b/>
          <w:sz w:val="24"/>
          <w:szCs w:val="24"/>
          <w:u w:val="single"/>
        </w:rPr>
      </w:pPr>
    </w:p>
    <w:p w:rsidR="00AC59AD" w:rsidRDefault="00AC59AD" w:rsidP="003B3DDF">
      <w:pPr>
        <w:ind w:right="-766"/>
        <w:rPr>
          <w:rFonts w:cs="Arial"/>
          <w:b/>
          <w:sz w:val="24"/>
          <w:szCs w:val="24"/>
          <w:u w:val="single"/>
        </w:rPr>
      </w:pPr>
    </w:p>
    <w:p w:rsidR="00AC59AD" w:rsidRDefault="00AC59AD" w:rsidP="003B3DDF">
      <w:pPr>
        <w:ind w:right="-766"/>
        <w:rPr>
          <w:rFonts w:cs="Arial"/>
          <w:b/>
          <w:sz w:val="24"/>
          <w:szCs w:val="24"/>
          <w:u w:val="single"/>
        </w:rPr>
      </w:pPr>
    </w:p>
    <w:p w:rsidR="00AC59AD" w:rsidRDefault="00AC59AD" w:rsidP="003B3DDF">
      <w:pPr>
        <w:ind w:right="-766"/>
        <w:rPr>
          <w:rFonts w:cs="Arial"/>
          <w:b/>
          <w:sz w:val="24"/>
          <w:szCs w:val="24"/>
          <w:u w:val="single"/>
        </w:rPr>
      </w:pPr>
    </w:p>
    <w:p w:rsidR="00AC59AD" w:rsidRDefault="00AC59AD" w:rsidP="003B3DDF">
      <w:pPr>
        <w:ind w:right="-766"/>
        <w:rPr>
          <w:rFonts w:cs="Arial"/>
          <w:b/>
          <w:sz w:val="24"/>
          <w:szCs w:val="24"/>
          <w:u w:val="single"/>
        </w:rPr>
      </w:pPr>
    </w:p>
    <w:p w:rsidR="003B3DDF" w:rsidRDefault="003B3DDF" w:rsidP="003B3DDF">
      <w:pPr>
        <w:ind w:right="-766"/>
        <w:rPr>
          <w:rFonts w:cs="Arial"/>
          <w:b/>
          <w:sz w:val="24"/>
          <w:szCs w:val="24"/>
          <w:u w:val="single"/>
        </w:rPr>
      </w:pPr>
    </w:p>
    <w:p w:rsidR="00452B30" w:rsidRDefault="00452B30" w:rsidP="00B14586">
      <w:pPr>
        <w:ind w:right="-766"/>
        <w:rPr>
          <w:b/>
          <w:sz w:val="24"/>
          <w:szCs w:val="24"/>
          <w:u w:val="single"/>
        </w:rPr>
      </w:pPr>
    </w:p>
    <w:p w:rsidR="00AB7C8E" w:rsidRDefault="00AB7C8E" w:rsidP="00B14586">
      <w:pPr>
        <w:ind w:right="-766"/>
        <w:rPr>
          <w:b/>
          <w:sz w:val="24"/>
          <w:szCs w:val="24"/>
          <w:u w:val="single"/>
        </w:rPr>
      </w:pPr>
    </w:p>
    <w:p w:rsidR="0013147D" w:rsidRDefault="0013147D" w:rsidP="00B14586">
      <w:pPr>
        <w:ind w:right="-766"/>
        <w:rPr>
          <w:b/>
          <w:sz w:val="24"/>
          <w:szCs w:val="24"/>
          <w:u w:val="single"/>
        </w:rPr>
      </w:pPr>
    </w:p>
    <w:p w:rsidR="0013147D" w:rsidRDefault="0013147D" w:rsidP="00B14586">
      <w:pPr>
        <w:ind w:right="-766"/>
        <w:rPr>
          <w:b/>
          <w:sz w:val="24"/>
          <w:szCs w:val="24"/>
          <w:u w:val="single"/>
        </w:rPr>
      </w:pPr>
    </w:p>
    <w:p w:rsidR="0013147D" w:rsidRDefault="0013147D" w:rsidP="00B14586">
      <w:pPr>
        <w:ind w:right="-766"/>
        <w:rPr>
          <w:b/>
          <w:sz w:val="24"/>
          <w:szCs w:val="24"/>
          <w:u w:val="single"/>
        </w:rPr>
      </w:pPr>
    </w:p>
    <w:p w:rsidR="00F61DE9" w:rsidRPr="00B14586" w:rsidRDefault="00F61DE9" w:rsidP="00B14586">
      <w:pPr>
        <w:ind w:right="-766"/>
        <w:rPr>
          <w:rFonts w:cs="Arial"/>
          <w:b/>
          <w:sz w:val="24"/>
          <w:szCs w:val="24"/>
          <w:u w:val="single"/>
        </w:rPr>
      </w:pPr>
      <w:r>
        <w:rPr>
          <w:b/>
          <w:sz w:val="24"/>
          <w:szCs w:val="24"/>
          <w:u w:val="single"/>
        </w:rPr>
        <w:lastRenderedPageBreak/>
        <w:t>Appendix</w:t>
      </w:r>
    </w:p>
    <w:p w:rsidR="00F61DE9" w:rsidRPr="00BF078C" w:rsidRDefault="00DC68B8" w:rsidP="00BF078C">
      <w:pPr>
        <w:spacing w:line="360" w:lineRule="auto"/>
        <w:jc w:val="both"/>
        <w:rPr>
          <w:sz w:val="24"/>
          <w:szCs w:val="24"/>
        </w:rPr>
      </w:pPr>
      <w:r>
        <w:rPr>
          <w:sz w:val="24"/>
          <w:szCs w:val="24"/>
        </w:rPr>
        <w:t>Figure A</w:t>
      </w:r>
      <w:r w:rsidR="00BF078C">
        <w:rPr>
          <w:sz w:val="24"/>
          <w:szCs w:val="24"/>
        </w:rPr>
        <w:t xml:space="preserve">: </w:t>
      </w:r>
      <w:proofErr w:type="spellStart"/>
      <w:r>
        <w:rPr>
          <w:sz w:val="24"/>
          <w:szCs w:val="24"/>
        </w:rPr>
        <w:t>Techmun</w:t>
      </w:r>
      <w:proofErr w:type="spellEnd"/>
      <w:r>
        <w:rPr>
          <w:sz w:val="24"/>
          <w:szCs w:val="24"/>
        </w:rPr>
        <w:t xml:space="preserve"> 2 building location for welfare facilities and parking</w:t>
      </w:r>
    </w:p>
    <w:p w:rsidR="00CE765B" w:rsidRDefault="00DC68B8" w:rsidP="00CE765B">
      <w:pPr>
        <w:spacing w:line="360" w:lineRule="auto"/>
        <w:jc w:val="center"/>
        <w:rPr>
          <w:sz w:val="72"/>
          <w:szCs w:val="72"/>
        </w:rPr>
      </w:pPr>
      <w:r>
        <w:rPr>
          <w:noProof/>
          <w:sz w:val="24"/>
          <w:szCs w:val="24"/>
          <w:lang w:eastAsia="en-GB"/>
        </w:rPr>
        <w:drawing>
          <wp:inline distT="0" distB="0" distL="0" distR="0" wp14:anchorId="39E3C95C" wp14:editId="72B0A33D">
            <wp:extent cx="3425483" cy="2412609"/>
            <wp:effectExtent l="0" t="0" r="3810" b="6985"/>
            <wp:docPr id="8" name="Picture 8" descr="C:\Users\danielle.humphries\AppData\Local\Microsoft\Windows\Temporary Internet Files\Content.Outlook\CRUD4FVU\Screenshot_20200504-130553_Ma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le.humphries\AppData\Local\Microsoft\Windows\Temporary Internet Files\Content.Outlook\CRUD4FVU\Screenshot_20200504-130553_Maps.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8242" b="36745"/>
                    <a:stretch/>
                  </pic:blipFill>
                  <pic:spPr bwMode="auto">
                    <a:xfrm>
                      <a:off x="0" y="0"/>
                      <a:ext cx="3425346" cy="2412513"/>
                    </a:xfrm>
                    <a:prstGeom prst="rect">
                      <a:avLst/>
                    </a:prstGeom>
                    <a:noFill/>
                    <a:ln>
                      <a:noFill/>
                    </a:ln>
                    <a:extLst>
                      <a:ext uri="{53640926-AAD7-44D8-BBD7-CCE9431645EC}">
                        <a14:shadowObscured xmlns:a14="http://schemas.microsoft.com/office/drawing/2010/main"/>
                      </a:ext>
                    </a:extLst>
                  </pic:spPr>
                </pic:pic>
              </a:graphicData>
            </a:graphic>
          </wp:inline>
        </w:drawing>
      </w:r>
    </w:p>
    <w:p w:rsidR="00112897" w:rsidRDefault="00DC68B8" w:rsidP="0063495A">
      <w:pPr>
        <w:spacing w:line="360" w:lineRule="auto"/>
        <w:rPr>
          <w:sz w:val="24"/>
          <w:szCs w:val="24"/>
        </w:rPr>
      </w:pPr>
      <w:r>
        <w:rPr>
          <w:sz w:val="24"/>
          <w:szCs w:val="24"/>
        </w:rPr>
        <w:t>Figure B</w:t>
      </w:r>
      <w:r w:rsidR="0063495A">
        <w:rPr>
          <w:sz w:val="24"/>
          <w:szCs w:val="24"/>
        </w:rPr>
        <w:t xml:space="preserve">: </w:t>
      </w:r>
      <w:r>
        <w:rPr>
          <w:sz w:val="24"/>
          <w:szCs w:val="24"/>
        </w:rPr>
        <w:t>Site traffic management</w:t>
      </w:r>
    </w:p>
    <w:p w:rsidR="0063495A" w:rsidRPr="0063495A" w:rsidRDefault="00DC68B8" w:rsidP="0063495A">
      <w:pPr>
        <w:spacing w:line="360" w:lineRule="auto"/>
        <w:rPr>
          <w:sz w:val="24"/>
          <w:szCs w:val="24"/>
        </w:rPr>
      </w:pPr>
      <w:r>
        <w:rPr>
          <w:noProof/>
          <w:lang w:eastAsia="en-GB"/>
        </w:rPr>
        <w:drawing>
          <wp:inline distT="0" distB="0" distL="0" distR="0" wp14:anchorId="157FDECF" wp14:editId="659369C3">
            <wp:extent cx="4129900" cy="2658794"/>
            <wp:effectExtent l="0" t="0" r="4445" b="8255"/>
            <wp:docPr id="6" name="Picture 6" descr="C:\Users\danielle.humphries\AppData\Local\Microsoft\Windows\Temporary Internet Files\Content.Outlook\BU4KNY3K\20200413_132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le.humphries\AppData\Local\Microsoft\Windows\Temporary Internet Files\Content.Outlook\BU4KNY3K\20200413_132230.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34564" cy="2661796"/>
                    </a:xfrm>
                    <a:prstGeom prst="rect">
                      <a:avLst/>
                    </a:prstGeom>
                    <a:noFill/>
                    <a:ln>
                      <a:noFill/>
                    </a:ln>
                  </pic:spPr>
                </pic:pic>
              </a:graphicData>
            </a:graphic>
          </wp:inline>
        </w:drawing>
      </w:r>
    </w:p>
    <w:p w:rsidR="0063495A" w:rsidRDefault="0063495A" w:rsidP="00A167A0">
      <w:pPr>
        <w:spacing w:line="360" w:lineRule="auto"/>
        <w:rPr>
          <w:sz w:val="72"/>
          <w:szCs w:val="72"/>
        </w:rPr>
      </w:pPr>
    </w:p>
    <w:p w:rsidR="0063495A" w:rsidRDefault="0063495A">
      <w:pPr>
        <w:rPr>
          <w:sz w:val="72"/>
          <w:szCs w:val="72"/>
        </w:rPr>
      </w:pPr>
    </w:p>
    <w:p w:rsidR="00A167A0" w:rsidRDefault="00A167A0">
      <w:pPr>
        <w:rPr>
          <w:sz w:val="24"/>
          <w:szCs w:val="24"/>
        </w:rPr>
      </w:pPr>
    </w:p>
    <w:p w:rsidR="000B455B" w:rsidRDefault="00EC7093">
      <w:pPr>
        <w:rPr>
          <w:sz w:val="24"/>
          <w:szCs w:val="24"/>
        </w:rPr>
      </w:pPr>
      <w:r w:rsidRPr="00EC7093">
        <w:rPr>
          <w:sz w:val="24"/>
          <w:szCs w:val="24"/>
        </w:rPr>
        <w:lastRenderedPageBreak/>
        <w:t xml:space="preserve">Figure C: Safety signage onsite </w:t>
      </w:r>
    </w:p>
    <w:p w:rsidR="00452B30" w:rsidRDefault="00452B30">
      <w:pPr>
        <w:rPr>
          <w:sz w:val="24"/>
          <w:szCs w:val="24"/>
        </w:rPr>
      </w:pPr>
      <w:r>
        <w:rPr>
          <w:noProof/>
          <w:lang w:eastAsia="en-GB"/>
        </w:rPr>
        <w:drawing>
          <wp:inline distT="0" distB="0" distL="0" distR="0" wp14:anchorId="4927D35C" wp14:editId="4B5BA811">
            <wp:extent cx="4079631" cy="3910818"/>
            <wp:effectExtent l="0" t="0" r="0" b="0"/>
            <wp:docPr id="3" name="Picture 3" descr="https://dcmnyjhirotcw.cloudfront.net/cdn/scdn/images/uploads/6C015BL_WEB_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cmnyjhirotcw.cloudfront.net/cdn/scdn/images/uploads/6C015BL_WEB_600.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79422" cy="3910618"/>
                    </a:xfrm>
                    <a:prstGeom prst="rect">
                      <a:avLst/>
                    </a:prstGeom>
                    <a:noFill/>
                    <a:ln>
                      <a:noFill/>
                    </a:ln>
                  </pic:spPr>
                </pic:pic>
              </a:graphicData>
            </a:graphic>
          </wp:inline>
        </w:drawing>
      </w:r>
    </w:p>
    <w:p w:rsidR="00277428" w:rsidRDefault="00277428">
      <w:pPr>
        <w:rPr>
          <w:sz w:val="24"/>
          <w:szCs w:val="24"/>
        </w:rPr>
      </w:pPr>
    </w:p>
    <w:p w:rsidR="00277428" w:rsidRDefault="00277428">
      <w:pPr>
        <w:rPr>
          <w:sz w:val="24"/>
          <w:szCs w:val="24"/>
        </w:rPr>
      </w:pPr>
    </w:p>
    <w:p w:rsidR="00277428" w:rsidRPr="00EC7093" w:rsidRDefault="00277428">
      <w:pPr>
        <w:rPr>
          <w:sz w:val="24"/>
          <w:szCs w:val="24"/>
        </w:rPr>
      </w:pPr>
    </w:p>
    <w:sectPr w:rsidR="00277428" w:rsidRPr="00EC7093" w:rsidSect="005514D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4FB8" w:rsidRDefault="00794FB8" w:rsidP="00236D78">
      <w:pPr>
        <w:spacing w:after="0" w:line="240" w:lineRule="auto"/>
      </w:pPr>
      <w:r>
        <w:separator/>
      </w:r>
    </w:p>
  </w:endnote>
  <w:endnote w:type="continuationSeparator" w:id="0">
    <w:p w:rsidR="00794FB8" w:rsidRDefault="00794FB8" w:rsidP="00236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2510830"/>
      <w:docPartObj>
        <w:docPartGallery w:val="Page Numbers (Bottom of Page)"/>
        <w:docPartUnique/>
      </w:docPartObj>
    </w:sdtPr>
    <w:sdtEndPr>
      <w:rPr>
        <w:noProof/>
      </w:rPr>
    </w:sdtEndPr>
    <w:sdtContent>
      <w:p w:rsidR="00794FB8" w:rsidRDefault="00794FB8">
        <w:pPr>
          <w:pStyle w:val="Footer"/>
        </w:pPr>
        <w:r>
          <w:fldChar w:fldCharType="begin"/>
        </w:r>
        <w:r>
          <w:instrText xml:space="preserve"> PAGE   \* MERGEFORMAT </w:instrText>
        </w:r>
        <w:r>
          <w:fldChar w:fldCharType="separate"/>
        </w:r>
        <w:r w:rsidR="0013147D">
          <w:rPr>
            <w:noProof/>
          </w:rPr>
          <w:t>21</w:t>
        </w:r>
        <w:r>
          <w:rPr>
            <w:noProof/>
          </w:rPr>
          <w:fldChar w:fldCharType="end"/>
        </w:r>
      </w:p>
    </w:sdtContent>
  </w:sdt>
  <w:p w:rsidR="00794FB8" w:rsidRDefault="00794F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4FB8" w:rsidRDefault="00794FB8" w:rsidP="00236D78">
      <w:pPr>
        <w:spacing w:after="0" w:line="240" w:lineRule="auto"/>
      </w:pPr>
      <w:r>
        <w:separator/>
      </w:r>
    </w:p>
  </w:footnote>
  <w:footnote w:type="continuationSeparator" w:id="0">
    <w:p w:rsidR="00794FB8" w:rsidRDefault="00794FB8" w:rsidP="00236D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94FB8" w:rsidRDefault="00794FB8">
    <w:pPr>
      <w:pStyle w:val="Header"/>
    </w:pPr>
    <w:r>
      <w:t>Managing Health, Safety and Welfare in Construction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71839"/>
    <w:multiLevelType w:val="hybridMultilevel"/>
    <w:tmpl w:val="FFC2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866EB7"/>
    <w:multiLevelType w:val="multilevel"/>
    <w:tmpl w:val="C9F2BCC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0F113889"/>
    <w:multiLevelType w:val="hybridMultilevel"/>
    <w:tmpl w:val="5CEE6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DD39C2"/>
    <w:multiLevelType w:val="hybridMultilevel"/>
    <w:tmpl w:val="026AD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B140145"/>
    <w:multiLevelType w:val="hybridMultilevel"/>
    <w:tmpl w:val="12326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746BED"/>
    <w:multiLevelType w:val="hybridMultilevel"/>
    <w:tmpl w:val="E35281DA"/>
    <w:lvl w:ilvl="0" w:tplc="137847B8">
      <w:start w:val="1"/>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DF14B1C"/>
    <w:multiLevelType w:val="hybridMultilevel"/>
    <w:tmpl w:val="CDDC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23658EF"/>
    <w:multiLevelType w:val="hybridMultilevel"/>
    <w:tmpl w:val="047C79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4D14F5A"/>
    <w:multiLevelType w:val="hybridMultilevel"/>
    <w:tmpl w:val="D6144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4F27C7B"/>
    <w:multiLevelType w:val="hybridMultilevel"/>
    <w:tmpl w:val="F2287D84"/>
    <w:lvl w:ilvl="0" w:tplc="21E239BA">
      <w:start w:val="1"/>
      <w:numFmt w:val="decimal"/>
      <w:lvlText w:val="%1."/>
      <w:lvlJc w:val="left"/>
      <w:pPr>
        <w:ind w:left="720" w:hanging="360"/>
      </w:pPr>
      <w:rPr>
        <w:rFonts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9D90FF0"/>
    <w:multiLevelType w:val="hybridMultilevel"/>
    <w:tmpl w:val="2A8E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E67750"/>
    <w:multiLevelType w:val="multilevel"/>
    <w:tmpl w:val="16481880"/>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676853EB"/>
    <w:multiLevelType w:val="hybridMultilevel"/>
    <w:tmpl w:val="5A7A5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3F832F2"/>
    <w:multiLevelType w:val="hybridMultilevel"/>
    <w:tmpl w:val="44525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4790B7F"/>
    <w:multiLevelType w:val="hybridMultilevel"/>
    <w:tmpl w:val="65307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6BE2D7E"/>
    <w:multiLevelType w:val="hybridMultilevel"/>
    <w:tmpl w:val="0D3857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78C43980"/>
    <w:multiLevelType w:val="hybridMultilevel"/>
    <w:tmpl w:val="0F023002"/>
    <w:lvl w:ilvl="0" w:tplc="08090001">
      <w:start w:val="1"/>
      <w:numFmt w:val="bullet"/>
      <w:lvlText w:val=""/>
      <w:lvlJc w:val="left"/>
      <w:pPr>
        <w:ind w:left="1695" w:hanging="360"/>
      </w:pPr>
      <w:rPr>
        <w:rFonts w:ascii="Symbol" w:hAnsi="Symbol" w:hint="default"/>
      </w:rPr>
    </w:lvl>
    <w:lvl w:ilvl="1" w:tplc="08090003" w:tentative="1">
      <w:start w:val="1"/>
      <w:numFmt w:val="bullet"/>
      <w:lvlText w:val="o"/>
      <w:lvlJc w:val="left"/>
      <w:pPr>
        <w:ind w:left="2415" w:hanging="360"/>
      </w:pPr>
      <w:rPr>
        <w:rFonts w:ascii="Courier New" w:hAnsi="Courier New" w:cs="Courier New" w:hint="default"/>
      </w:rPr>
    </w:lvl>
    <w:lvl w:ilvl="2" w:tplc="08090005" w:tentative="1">
      <w:start w:val="1"/>
      <w:numFmt w:val="bullet"/>
      <w:lvlText w:val=""/>
      <w:lvlJc w:val="left"/>
      <w:pPr>
        <w:ind w:left="3135" w:hanging="360"/>
      </w:pPr>
      <w:rPr>
        <w:rFonts w:ascii="Wingdings" w:hAnsi="Wingdings" w:hint="default"/>
      </w:rPr>
    </w:lvl>
    <w:lvl w:ilvl="3" w:tplc="08090001" w:tentative="1">
      <w:start w:val="1"/>
      <w:numFmt w:val="bullet"/>
      <w:lvlText w:val=""/>
      <w:lvlJc w:val="left"/>
      <w:pPr>
        <w:ind w:left="3855" w:hanging="360"/>
      </w:pPr>
      <w:rPr>
        <w:rFonts w:ascii="Symbol" w:hAnsi="Symbol" w:hint="default"/>
      </w:rPr>
    </w:lvl>
    <w:lvl w:ilvl="4" w:tplc="08090003" w:tentative="1">
      <w:start w:val="1"/>
      <w:numFmt w:val="bullet"/>
      <w:lvlText w:val="o"/>
      <w:lvlJc w:val="left"/>
      <w:pPr>
        <w:ind w:left="4575" w:hanging="360"/>
      </w:pPr>
      <w:rPr>
        <w:rFonts w:ascii="Courier New" w:hAnsi="Courier New" w:cs="Courier New" w:hint="default"/>
      </w:rPr>
    </w:lvl>
    <w:lvl w:ilvl="5" w:tplc="08090005" w:tentative="1">
      <w:start w:val="1"/>
      <w:numFmt w:val="bullet"/>
      <w:lvlText w:val=""/>
      <w:lvlJc w:val="left"/>
      <w:pPr>
        <w:ind w:left="5295" w:hanging="360"/>
      </w:pPr>
      <w:rPr>
        <w:rFonts w:ascii="Wingdings" w:hAnsi="Wingdings" w:hint="default"/>
      </w:rPr>
    </w:lvl>
    <w:lvl w:ilvl="6" w:tplc="08090001" w:tentative="1">
      <w:start w:val="1"/>
      <w:numFmt w:val="bullet"/>
      <w:lvlText w:val=""/>
      <w:lvlJc w:val="left"/>
      <w:pPr>
        <w:ind w:left="6015" w:hanging="360"/>
      </w:pPr>
      <w:rPr>
        <w:rFonts w:ascii="Symbol" w:hAnsi="Symbol" w:hint="default"/>
      </w:rPr>
    </w:lvl>
    <w:lvl w:ilvl="7" w:tplc="08090003" w:tentative="1">
      <w:start w:val="1"/>
      <w:numFmt w:val="bullet"/>
      <w:lvlText w:val="o"/>
      <w:lvlJc w:val="left"/>
      <w:pPr>
        <w:ind w:left="6735" w:hanging="360"/>
      </w:pPr>
      <w:rPr>
        <w:rFonts w:ascii="Courier New" w:hAnsi="Courier New" w:cs="Courier New" w:hint="default"/>
      </w:rPr>
    </w:lvl>
    <w:lvl w:ilvl="8" w:tplc="08090005" w:tentative="1">
      <w:start w:val="1"/>
      <w:numFmt w:val="bullet"/>
      <w:lvlText w:val=""/>
      <w:lvlJc w:val="left"/>
      <w:pPr>
        <w:ind w:left="7455" w:hanging="360"/>
      </w:pPr>
      <w:rPr>
        <w:rFonts w:ascii="Wingdings" w:hAnsi="Wingdings" w:hint="default"/>
      </w:rPr>
    </w:lvl>
  </w:abstractNum>
  <w:num w:numId="1">
    <w:abstractNumId w:val="3"/>
  </w:num>
  <w:num w:numId="2">
    <w:abstractNumId w:val="12"/>
  </w:num>
  <w:num w:numId="3">
    <w:abstractNumId w:val="2"/>
  </w:num>
  <w:num w:numId="4">
    <w:abstractNumId w:val="5"/>
  </w:num>
  <w:num w:numId="5">
    <w:abstractNumId w:val="0"/>
  </w:num>
  <w:num w:numId="6">
    <w:abstractNumId w:val="13"/>
  </w:num>
  <w:num w:numId="7">
    <w:abstractNumId w:val="16"/>
  </w:num>
  <w:num w:numId="8">
    <w:abstractNumId w:val="7"/>
  </w:num>
  <w:num w:numId="9">
    <w:abstractNumId w:val="1"/>
  </w:num>
  <w:num w:numId="10">
    <w:abstractNumId w:val="11"/>
  </w:num>
  <w:num w:numId="11">
    <w:abstractNumId w:val="14"/>
  </w:num>
  <w:num w:numId="12">
    <w:abstractNumId w:val="9"/>
  </w:num>
  <w:num w:numId="13">
    <w:abstractNumId w:val="15"/>
  </w:num>
  <w:num w:numId="14">
    <w:abstractNumId w:val="6"/>
  </w:num>
  <w:num w:numId="15">
    <w:abstractNumId w:val="10"/>
  </w:num>
  <w:num w:numId="16">
    <w:abstractNumId w:val="4"/>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765B"/>
    <w:rsid w:val="00007B15"/>
    <w:rsid w:val="00012231"/>
    <w:rsid w:val="000126BF"/>
    <w:rsid w:val="00016834"/>
    <w:rsid w:val="00021122"/>
    <w:rsid w:val="0002146D"/>
    <w:rsid w:val="0002555B"/>
    <w:rsid w:val="0002603E"/>
    <w:rsid w:val="00030808"/>
    <w:rsid w:val="00033E82"/>
    <w:rsid w:val="000411AC"/>
    <w:rsid w:val="0004415D"/>
    <w:rsid w:val="000509C0"/>
    <w:rsid w:val="00055762"/>
    <w:rsid w:val="0006108C"/>
    <w:rsid w:val="00062382"/>
    <w:rsid w:val="000628AC"/>
    <w:rsid w:val="00064235"/>
    <w:rsid w:val="00065036"/>
    <w:rsid w:val="00071DA1"/>
    <w:rsid w:val="00071EAC"/>
    <w:rsid w:val="00073C23"/>
    <w:rsid w:val="0007669F"/>
    <w:rsid w:val="00080217"/>
    <w:rsid w:val="000803BA"/>
    <w:rsid w:val="00084462"/>
    <w:rsid w:val="00093282"/>
    <w:rsid w:val="00096226"/>
    <w:rsid w:val="000A2ACB"/>
    <w:rsid w:val="000A50FC"/>
    <w:rsid w:val="000A5FC1"/>
    <w:rsid w:val="000A6F7D"/>
    <w:rsid w:val="000B455B"/>
    <w:rsid w:val="000B4CD0"/>
    <w:rsid w:val="000C0290"/>
    <w:rsid w:val="000C22D3"/>
    <w:rsid w:val="000C479D"/>
    <w:rsid w:val="000C696A"/>
    <w:rsid w:val="000C784C"/>
    <w:rsid w:val="000D3BA9"/>
    <w:rsid w:val="000D4CCE"/>
    <w:rsid w:val="000E2786"/>
    <w:rsid w:val="000F5892"/>
    <w:rsid w:val="00112743"/>
    <w:rsid w:val="00112897"/>
    <w:rsid w:val="0011482E"/>
    <w:rsid w:val="00115EBA"/>
    <w:rsid w:val="00117DD4"/>
    <w:rsid w:val="00126B66"/>
    <w:rsid w:val="0013147D"/>
    <w:rsid w:val="00140157"/>
    <w:rsid w:val="00152EBC"/>
    <w:rsid w:val="0016404D"/>
    <w:rsid w:val="00165FAC"/>
    <w:rsid w:val="0016774F"/>
    <w:rsid w:val="001728C2"/>
    <w:rsid w:val="00172A52"/>
    <w:rsid w:val="0017510A"/>
    <w:rsid w:val="00180D5D"/>
    <w:rsid w:val="00182872"/>
    <w:rsid w:val="001837B7"/>
    <w:rsid w:val="00184B28"/>
    <w:rsid w:val="00186675"/>
    <w:rsid w:val="001874D4"/>
    <w:rsid w:val="001920A7"/>
    <w:rsid w:val="001A3A5B"/>
    <w:rsid w:val="001A5254"/>
    <w:rsid w:val="001C03A4"/>
    <w:rsid w:val="001C2EEE"/>
    <w:rsid w:val="001C53DD"/>
    <w:rsid w:val="001D6666"/>
    <w:rsid w:val="001D78F7"/>
    <w:rsid w:val="001E38EE"/>
    <w:rsid w:val="001E48A6"/>
    <w:rsid w:val="001F7007"/>
    <w:rsid w:val="001F754B"/>
    <w:rsid w:val="00200A7B"/>
    <w:rsid w:val="002026DE"/>
    <w:rsid w:val="0020292B"/>
    <w:rsid w:val="00203F15"/>
    <w:rsid w:val="00210438"/>
    <w:rsid w:val="00212E66"/>
    <w:rsid w:val="00220B62"/>
    <w:rsid w:val="00222885"/>
    <w:rsid w:val="00222EAA"/>
    <w:rsid w:val="00236D78"/>
    <w:rsid w:val="00240D3D"/>
    <w:rsid w:val="00242141"/>
    <w:rsid w:val="0024547D"/>
    <w:rsid w:val="0025049C"/>
    <w:rsid w:val="00253421"/>
    <w:rsid w:val="00260293"/>
    <w:rsid w:val="00260871"/>
    <w:rsid w:val="002742A4"/>
    <w:rsid w:val="00277428"/>
    <w:rsid w:val="002816FA"/>
    <w:rsid w:val="0028391E"/>
    <w:rsid w:val="00292E3F"/>
    <w:rsid w:val="00297257"/>
    <w:rsid w:val="002A57BF"/>
    <w:rsid w:val="002A7134"/>
    <w:rsid w:val="002B54DB"/>
    <w:rsid w:val="002C0274"/>
    <w:rsid w:val="002D4F22"/>
    <w:rsid w:val="002E0A05"/>
    <w:rsid w:val="002E31AD"/>
    <w:rsid w:val="002F1D6E"/>
    <w:rsid w:val="00304214"/>
    <w:rsid w:val="0030657E"/>
    <w:rsid w:val="00306B28"/>
    <w:rsid w:val="00313886"/>
    <w:rsid w:val="003205FB"/>
    <w:rsid w:val="00323649"/>
    <w:rsid w:val="00323DCC"/>
    <w:rsid w:val="00325368"/>
    <w:rsid w:val="0033142F"/>
    <w:rsid w:val="00333942"/>
    <w:rsid w:val="00333AAD"/>
    <w:rsid w:val="00333E81"/>
    <w:rsid w:val="00334D0D"/>
    <w:rsid w:val="00334EC6"/>
    <w:rsid w:val="00335713"/>
    <w:rsid w:val="00335FD2"/>
    <w:rsid w:val="00337E1D"/>
    <w:rsid w:val="00340512"/>
    <w:rsid w:val="00344092"/>
    <w:rsid w:val="00350EED"/>
    <w:rsid w:val="003529AF"/>
    <w:rsid w:val="00354747"/>
    <w:rsid w:val="00355392"/>
    <w:rsid w:val="003556D1"/>
    <w:rsid w:val="00357284"/>
    <w:rsid w:val="00366CA0"/>
    <w:rsid w:val="00367048"/>
    <w:rsid w:val="0036735B"/>
    <w:rsid w:val="00370086"/>
    <w:rsid w:val="003831BB"/>
    <w:rsid w:val="003832E5"/>
    <w:rsid w:val="003901B7"/>
    <w:rsid w:val="00390EB5"/>
    <w:rsid w:val="003914B8"/>
    <w:rsid w:val="0039247F"/>
    <w:rsid w:val="00394BB0"/>
    <w:rsid w:val="00395CEF"/>
    <w:rsid w:val="00395FA4"/>
    <w:rsid w:val="003A3C12"/>
    <w:rsid w:val="003A5F7D"/>
    <w:rsid w:val="003B23E1"/>
    <w:rsid w:val="003B3DDF"/>
    <w:rsid w:val="003B717F"/>
    <w:rsid w:val="003C0A21"/>
    <w:rsid w:val="003C7338"/>
    <w:rsid w:val="003D4A41"/>
    <w:rsid w:val="003D6EF5"/>
    <w:rsid w:val="003D788E"/>
    <w:rsid w:val="003D7894"/>
    <w:rsid w:val="003E03C5"/>
    <w:rsid w:val="003E0A99"/>
    <w:rsid w:val="003E2E9A"/>
    <w:rsid w:val="003E5B00"/>
    <w:rsid w:val="00403418"/>
    <w:rsid w:val="00416886"/>
    <w:rsid w:val="00427FA4"/>
    <w:rsid w:val="00431561"/>
    <w:rsid w:val="00431A74"/>
    <w:rsid w:val="0043376D"/>
    <w:rsid w:val="004351A2"/>
    <w:rsid w:val="0043557B"/>
    <w:rsid w:val="004369CE"/>
    <w:rsid w:val="00437AD4"/>
    <w:rsid w:val="0044639F"/>
    <w:rsid w:val="004479FF"/>
    <w:rsid w:val="00451782"/>
    <w:rsid w:val="00452B30"/>
    <w:rsid w:val="004531D1"/>
    <w:rsid w:val="00453921"/>
    <w:rsid w:val="00455CD1"/>
    <w:rsid w:val="0045748F"/>
    <w:rsid w:val="004606AE"/>
    <w:rsid w:val="00461D8A"/>
    <w:rsid w:val="004631CA"/>
    <w:rsid w:val="0048177B"/>
    <w:rsid w:val="00482C46"/>
    <w:rsid w:val="0048399F"/>
    <w:rsid w:val="00487356"/>
    <w:rsid w:val="00491E2C"/>
    <w:rsid w:val="00493038"/>
    <w:rsid w:val="004A4D69"/>
    <w:rsid w:val="004B1D7B"/>
    <w:rsid w:val="004B33E3"/>
    <w:rsid w:val="004B64C9"/>
    <w:rsid w:val="004B766B"/>
    <w:rsid w:val="004C133F"/>
    <w:rsid w:val="004C206C"/>
    <w:rsid w:val="004C7C60"/>
    <w:rsid w:val="004D0AC9"/>
    <w:rsid w:val="004D2CB0"/>
    <w:rsid w:val="004D6AE4"/>
    <w:rsid w:val="004E0248"/>
    <w:rsid w:val="004F083F"/>
    <w:rsid w:val="004F1068"/>
    <w:rsid w:val="004F2084"/>
    <w:rsid w:val="004F5BE1"/>
    <w:rsid w:val="0050071F"/>
    <w:rsid w:val="00507A18"/>
    <w:rsid w:val="00512099"/>
    <w:rsid w:val="00513D74"/>
    <w:rsid w:val="0051439A"/>
    <w:rsid w:val="005246AF"/>
    <w:rsid w:val="0052763C"/>
    <w:rsid w:val="00531C1E"/>
    <w:rsid w:val="00532284"/>
    <w:rsid w:val="00533C06"/>
    <w:rsid w:val="00535FEE"/>
    <w:rsid w:val="0053689B"/>
    <w:rsid w:val="00541631"/>
    <w:rsid w:val="005442E3"/>
    <w:rsid w:val="005475B3"/>
    <w:rsid w:val="0055037F"/>
    <w:rsid w:val="005510B3"/>
    <w:rsid w:val="005514D2"/>
    <w:rsid w:val="00557CB3"/>
    <w:rsid w:val="0056504F"/>
    <w:rsid w:val="00567550"/>
    <w:rsid w:val="005713E4"/>
    <w:rsid w:val="00580512"/>
    <w:rsid w:val="005839F1"/>
    <w:rsid w:val="00583F0C"/>
    <w:rsid w:val="005975DA"/>
    <w:rsid w:val="005A0C18"/>
    <w:rsid w:val="005B00D1"/>
    <w:rsid w:val="005C0D7B"/>
    <w:rsid w:val="005C5417"/>
    <w:rsid w:val="005C61B0"/>
    <w:rsid w:val="005C72B8"/>
    <w:rsid w:val="005D24F6"/>
    <w:rsid w:val="005E4AF0"/>
    <w:rsid w:val="005E57E1"/>
    <w:rsid w:val="005E60ED"/>
    <w:rsid w:val="005E6522"/>
    <w:rsid w:val="005E6D56"/>
    <w:rsid w:val="005F1EBA"/>
    <w:rsid w:val="005F54C9"/>
    <w:rsid w:val="0060212A"/>
    <w:rsid w:val="00606E63"/>
    <w:rsid w:val="006100B6"/>
    <w:rsid w:val="00613572"/>
    <w:rsid w:val="00616903"/>
    <w:rsid w:val="006264CE"/>
    <w:rsid w:val="006278FC"/>
    <w:rsid w:val="006330D4"/>
    <w:rsid w:val="0063495A"/>
    <w:rsid w:val="006376A8"/>
    <w:rsid w:val="0064456A"/>
    <w:rsid w:val="006518FB"/>
    <w:rsid w:val="006561DD"/>
    <w:rsid w:val="006561E1"/>
    <w:rsid w:val="0066527C"/>
    <w:rsid w:val="006655A2"/>
    <w:rsid w:val="00672955"/>
    <w:rsid w:val="006853C4"/>
    <w:rsid w:val="00687694"/>
    <w:rsid w:val="00691EDE"/>
    <w:rsid w:val="006922F1"/>
    <w:rsid w:val="006A0C9D"/>
    <w:rsid w:val="006A3047"/>
    <w:rsid w:val="006A45F5"/>
    <w:rsid w:val="006B2D8E"/>
    <w:rsid w:val="006B56E1"/>
    <w:rsid w:val="006B6234"/>
    <w:rsid w:val="006B7561"/>
    <w:rsid w:val="006C01A7"/>
    <w:rsid w:val="006C2FE8"/>
    <w:rsid w:val="006C7660"/>
    <w:rsid w:val="006D128E"/>
    <w:rsid w:val="006E1CFB"/>
    <w:rsid w:val="006F3AD6"/>
    <w:rsid w:val="00705C7E"/>
    <w:rsid w:val="007111DB"/>
    <w:rsid w:val="00712DC4"/>
    <w:rsid w:val="0072108E"/>
    <w:rsid w:val="00721C27"/>
    <w:rsid w:val="0072331F"/>
    <w:rsid w:val="0072538E"/>
    <w:rsid w:val="00726CCF"/>
    <w:rsid w:val="00727186"/>
    <w:rsid w:val="007277FE"/>
    <w:rsid w:val="00730448"/>
    <w:rsid w:val="007361AF"/>
    <w:rsid w:val="007362D6"/>
    <w:rsid w:val="00742134"/>
    <w:rsid w:val="00747A2A"/>
    <w:rsid w:val="007565CB"/>
    <w:rsid w:val="007573E6"/>
    <w:rsid w:val="00784B3C"/>
    <w:rsid w:val="007853A2"/>
    <w:rsid w:val="00785790"/>
    <w:rsid w:val="00786384"/>
    <w:rsid w:val="00786544"/>
    <w:rsid w:val="0079495A"/>
    <w:rsid w:val="00794FB8"/>
    <w:rsid w:val="0079502D"/>
    <w:rsid w:val="007A1824"/>
    <w:rsid w:val="007A1999"/>
    <w:rsid w:val="007A4911"/>
    <w:rsid w:val="007A74EC"/>
    <w:rsid w:val="007C185C"/>
    <w:rsid w:val="007C2646"/>
    <w:rsid w:val="007C3788"/>
    <w:rsid w:val="007C7DB4"/>
    <w:rsid w:val="007D64C2"/>
    <w:rsid w:val="007D7F6D"/>
    <w:rsid w:val="007E79AE"/>
    <w:rsid w:val="007F67AD"/>
    <w:rsid w:val="0080692B"/>
    <w:rsid w:val="00807481"/>
    <w:rsid w:val="00835837"/>
    <w:rsid w:val="008375E1"/>
    <w:rsid w:val="008458E4"/>
    <w:rsid w:val="00846CB5"/>
    <w:rsid w:val="008512B6"/>
    <w:rsid w:val="00853870"/>
    <w:rsid w:val="00866ADA"/>
    <w:rsid w:val="0088074A"/>
    <w:rsid w:val="00880839"/>
    <w:rsid w:val="00882194"/>
    <w:rsid w:val="0088549E"/>
    <w:rsid w:val="00886893"/>
    <w:rsid w:val="008A044D"/>
    <w:rsid w:val="008A0701"/>
    <w:rsid w:val="008A261C"/>
    <w:rsid w:val="008A725E"/>
    <w:rsid w:val="008B06EE"/>
    <w:rsid w:val="008B117D"/>
    <w:rsid w:val="008B17C2"/>
    <w:rsid w:val="008B2353"/>
    <w:rsid w:val="008B388C"/>
    <w:rsid w:val="008B6724"/>
    <w:rsid w:val="008C027B"/>
    <w:rsid w:val="008C1930"/>
    <w:rsid w:val="008C2C3C"/>
    <w:rsid w:val="008C6B13"/>
    <w:rsid w:val="008D0F81"/>
    <w:rsid w:val="008D7105"/>
    <w:rsid w:val="008E2152"/>
    <w:rsid w:val="008F36FC"/>
    <w:rsid w:val="008F5C6F"/>
    <w:rsid w:val="00903D2B"/>
    <w:rsid w:val="009046C9"/>
    <w:rsid w:val="00904871"/>
    <w:rsid w:val="00910AD4"/>
    <w:rsid w:val="00910FD9"/>
    <w:rsid w:val="009117FD"/>
    <w:rsid w:val="0091669B"/>
    <w:rsid w:val="009224CE"/>
    <w:rsid w:val="00922A2C"/>
    <w:rsid w:val="00926CE3"/>
    <w:rsid w:val="009363DD"/>
    <w:rsid w:val="009377CB"/>
    <w:rsid w:val="00943B77"/>
    <w:rsid w:val="00950A7C"/>
    <w:rsid w:val="00966D63"/>
    <w:rsid w:val="00971511"/>
    <w:rsid w:val="0097169A"/>
    <w:rsid w:val="00980D46"/>
    <w:rsid w:val="009B2FDA"/>
    <w:rsid w:val="009B3796"/>
    <w:rsid w:val="009C144C"/>
    <w:rsid w:val="009C28B0"/>
    <w:rsid w:val="009C2FB7"/>
    <w:rsid w:val="009C4905"/>
    <w:rsid w:val="009C4C31"/>
    <w:rsid w:val="009C6658"/>
    <w:rsid w:val="009D15CA"/>
    <w:rsid w:val="009E1127"/>
    <w:rsid w:val="009E365D"/>
    <w:rsid w:val="009E4F51"/>
    <w:rsid w:val="009F78D0"/>
    <w:rsid w:val="00A00830"/>
    <w:rsid w:val="00A01B04"/>
    <w:rsid w:val="00A05BD9"/>
    <w:rsid w:val="00A167A0"/>
    <w:rsid w:val="00A24B81"/>
    <w:rsid w:val="00A30192"/>
    <w:rsid w:val="00A310B6"/>
    <w:rsid w:val="00A32C17"/>
    <w:rsid w:val="00A33EBA"/>
    <w:rsid w:val="00A35A6F"/>
    <w:rsid w:val="00A51AC4"/>
    <w:rsid w:val="00A542AD"/>
    <w:rsid w:val="00A74478"/>
    <w:rsid w:val="00A803FA"/>
    <w:rsid w:val="00A8083B"/>
    <w:rsid w:val="00A9471F"/>
    <w:rsid w:val="00AA7516"/>
    <w:rsid w:val="00AA7D87"/>
    <w:rsid w:val="00AB2247"/>
    <w:rsid w:val="00AB249D"/>
    <w:rsid w:val="00AB5B0C"/>
    <w:rsid w:val="00AB64B9"/>
    <w:rsid w:val="00AB7645"/>
    <w:rsid w:val="00AB7C8E"/>
    <w:rsid w:val="00AC12E1"/>
    <w:rsid w:val="00AC5418"/>
    <w:rsid w:val="00AC59AD"/>
    <w:rsid w:val="00AC6F75"/>
    <w:rsid w:val="00AC7D0E"/>
    <w:rsid w:val="00AD3260"/>
    <w:rsid w:val="00AD4018"/>
    <w:rsid w:val="00AD6272"/>
    <w:rsid w:val="00AE2268"/>
    <w:rsid w:val="00AF37A2"/>
    <w:rsid w:val="00AF3AFD"/>
    <w:rsid w:val="00AF4D8D"/>
    <w:rsid w:val="00AF6AD3"/>
    <w:rsid w:val="00AF6B95"/>
    <w:rsid w:val="00AF7B8D"/>
    <w:rsid w:val="00B07CA8"/>
    <w:rsid w:val="00B13421"/>
    <w:rsid w:val="00B13D84"/>
    <w:rsid w:val="00B14586"/>
    <w:rsid w:val="00B14E46"/>
    <w:rsid w:val="00B1757C"/>
    <w:rsid w:val="00B23170"/>
    <w:rsid w:val="00B31FE0"/>
    <w:rsid w:val="00B33D27"/>
    <w:rsid w:val="00B40FE7"/>
    <w:rsid w:val="00B43C0B"/>
    <w:rsid w:val="00B44A3E"/>
    <w:rsid w:val="00B451C2"/>
    <w:rsid w:val="00B452C4"/>
    <w:rsid w:val="00B45A5D"/>
    <w:rsid w:val="00B51372"/>
    <w:rsid w:val="00B6379E"/>
    <w:rsid w:val="00B66CBA"/>
    <w:rsid w:val="00B67142"/>
    <w:rsid w:val="00B73145"/>
    <w:rsid w:val="00B73EB3"/>
    <w:rsid w:val="00B852FB"/>
    <w:rsid w:val="00B857E8"/>
    <w:rsid w:val="00B942D8"/>
    <w:rsid w:val="00B95983"/>
    <w:rsid w:val="00BB0F48"/>
    <w:rsid w:val="00BB4891"/>
    <w:rsid w:val="00BB75E5"/>
    <w:rsid w:val="00BC13A2"/>
    <w:rsid w:val="00BC2BE8"/>
    <w:rsid w:val="00BC6A46"/>
    <w:rsid w:val="00BD6936"/>
    <w:rsid w:val="00BE1D58"/>
    <w:rsid w:val="00BE2559"/>
    <w:rsid w:val="00BE29E2"/>
    <w:rsid w:val="00BF078C"/>
    <w:rsid w:val="00BF14D2"/>
    <w:rsid w:val="00C01133"/>
    <w:rsid w:val="00C045DF"/>
    <w:rsid w:val="00C06D95"/>
    <w:rsid w:val="00C07CDA"/>
    <w:rsid w:val="00C170D0"/>
    <w:rsid w:val="00C21EDC"/>
    <w:rsid w:val="00C324B0"/>
    <w:rsid w:val="00C32DEA"/>
    <w:rsid w:val="00C34557"/>
    <w:rsid w:val="00C37544"/>
    <w:rsid w:val="00C41E9B"/>
    <w:rsid w:val="00C42621"/>
    <w:rsid w:val="00C450A7"/>
    <w:rsid w:val="00C5242D"/>
    <w:rsid w:val="00C60DA4"/>
    <w:rsid w:val="00C61C44"/>
    <w:rsid w:val="00C71C84"/>
    <w:rsid w:val="00C76591"/>
    <w:rsid w:val="00C8105E"/>
    <w:rsid w:val="00C86415"/>
    <w:rsid w:val="00C94864"/>
    <w:rsid w:val="00C94D05"/>
    <w:rsid w:val="00C97472"/>
    <w:rsid w:val="00CA43F9"/>
    <w:rsid w:val="00CA4CF9"/>
    <w:rsid w:val="00CA5635"/>
    <w:rsid w:val="00CA6FDD"/>
    <w:rsid w:val="00CB2CB9"/>
    <w:rsid w:val="00CB4979"/>
    <w:rsid w:val="00CB4BD6"/>
    <w:rsid w:val="00CB4F76"/>
    <w:rsid w:val="00CB704E"/>
    <w:rsid w:val="00CD0CA2"/>
    <w:rsid w:val="00CD11BF"/>
    <w:rsid w:val="00CE2BC7"/>
    <w:rsid w:val="00CE5A59"/>
    <w:rsid w:val="00CE6FA9"/>
    <w:rsid w:val="00CE71A3"/>
    <w:rsid w:val="00CE765B"/>
    <w:rsid w:val="00CF5455"/>
    <w:rsid w:val="00D013B4"/>
    <w:rsid w:val="00D07943"/>
    <w:rsid w:val="00D124FB"/>
    <w:rsid w:val="00D127F3"/>
    <w:rsid w:val="00D32207"/>
    <w:rsid w:val="00D3261A"/>
    <w:rsid w:val="00D328A6"/>
    <w:rsid w:val="00D3684F"/>
    <w:rsid w:val="00D3691A"/>
    <w:rsid w:val="00D41582"/>
    <w:rsid w:val="00D434D4"/>
    <w:rsid w:val="00D4647E"/>
    <w:rsid w:val="00D51219"/>
    <w:rsid w:val="00D5450D"/>
    <w:rsid w:val="00D61070"/>
    <w:rsid w:val="00D61AD1"/>
    <w:rsid w:val="00D65132"/>
    <w:rsid w:val="00D76CDB"/>
    <w:rsid w:val="00D831BA"/>
    <w:rsid w:val="00D854A4"/>
    <w:rsid w:val="00D8730A"/>
    <w:rsid w:val="00D876CA"/>
    <w:rsid w:val="00D910F3"/>
    <w:rsid w:val="00D96329"/>
    <w:rsid w:val="00DA3793"/>
    <w:rsid w:val="00DA3A6B"/>
    <w:rsid w:val="00DB1C70"/>
    <w:rsid w:val="00DB7DDB"/>
    <w:rsid w:val="00DC26D6"/>
    <w:rsid w:val="00DC528F"/>
    <w:rsid w:val="00DC5D95"/>
    <w:rsid w:val="00DC68B8"/>
    <w:rsid w:val="00DD5205"/>
    <w:rsid w:val="00DE78CC"/>
    <w:rsid w:val="00DF0379"/>
    <w:rsid w:val="00E011DF"/>
    <w:rsid w:val="00E02678"/>
    <w:rsid w:val="00E026E4"/>
    <w:rsid w:val="00E048CF"/>
    <w:rsid w:val="00E0687E"/>
    <w:rsid w:val="00E1027E"/>
    <w:rsid w:val="00E113FE"/>
    <w:rsid w:val="00E13E20"/>
    <w:rsid w:val="00E241F9"/>
    <w:rsid w:val="00E35252"/>
    <w:rsid w:val="00E464B0"/>
    <w:rsid w:val="00E5478C"/>
    <w:rsid w:val="00E54B5B"/>
    <w:rsid w:val="00E54C22"/>
    <w:rsid w:val="00E56D7D"/>
    <w:rsid w:val="00E65676"/>
    <w:rsid w:val="00E6660E"/>
    <w:rsid w:val="00E752A0"/>
    <w:rsid w:val="00E77527"/>
    <w:rsid w:val="00E83821"/>
    <w:rsid w:val="00E83C15"/>
    <w:rsid w:val="00E90F13"/>
    <w:rsid w:val="00E96B15"/>
    <w:rsid w:val="00EA4741"/>
    <w:rsid w:val="00EA4E1C"/>
    <w:rsid w:val="00EA5CD7"/>
    <w:rsid w:val="00EA6973"/>
    <w:rsid w:val="00EB2726"/>
    <w:rsid w:val="00EB27DB"/>
    <w:rsid w:val="00EB6F66"/>
    <w:rsid w:val="00EC4B18"/>
    <w:rsid w:val="00EC4DB6"/>
    <w:rsid w:val="00EC5119"/>
    <w:rsid w:val="00EC5A83"/>
    <w:rsid w:val="00EC7093"/>
    <w:rsid w:val="00EC7A2B"/>
    <w:rsid w:val="00ED52C7"/>
    <w:rsid w:val="00EE7425"/>
    <w:rsid w:val="00EF245B"/>
    <w:rsid w:val="00EF3569"/>
    <w:rsid w:val="00F00962"/>
    <w:rsid w:val="00F10FC7"/>
    <w:rsid w:val="00F20976"/>
    <w:rsid w:val="00F26CA7"/>
    <w:rsid w:val="00F32136"/>
    <w:rsid w:val="00F3511B"/>
    <w:rsid w:val="00F413B6"/>
    <w:rsid w:val="00F4157E"/>
    <w:rsid w:val="00F41602"/>
    <w:rsid w:val="00F42CA6"/>
    <w:rsid w:val="00F53865"/>
    <w:rsid w:val="00F61DE9"/>
    <w:rsid w:val="00F71EE2"/>
    <w:rsid w:val="00F71EFA"/>
    <w:rsid w:val="00F74CA3"/>
    <w:rsid w:val="00F80FAC"/>
    <w:rsid w:val="00F85E31"/>
    <w:rsid w:val="00F90988"/>
    <w:rsid w:val="00F90FD7"/>
    <w:rsid w:val="00FA3688"/>
    <w:rsid w:val="00FA4559"/>
    <w:rsid w:val="00FA730B"/>
    <w:rsid w:val="00FB69A8"/>
    <w:rsid w:val="00FC20BD"/>
    <w:rsid w:val="00FC599D"/>
    <w:rsid w:val="00FC5BF7"/>
    <w:rsid w:val="00FD213D"/>
    <w:rsid w:val="00FE45F0"/>
    <w:rsid w:val="00FF4350"/>
    <w:rsid w:val="00FF7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0B62"/>
  </w:style>
  <w:style w:type="paragraph" w:styleId="Heading1">
    <w:name w:val="heading 1"/>
    <w:basedOn w:val="Normal"/>
    <w:next w:val="Normal"/>
    <w:link w:val="Heading1Char"/>
    <w:uiPriority w:val="9"/>
    <w:qFormat/>
    <w:rsid w:val="00E6567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6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765B"/>
    <w:rPr>
      <w:rFonts w:ascii="Tahoma" w:hAnsi="Tahoma" w:cs="Tahoma"/>
      <w:sz w:val="16"/>
      <w:szCs w:val="16"/>
    </w:rPr>
  </w:style>
  <w:style w:type="paragraph" w:styleId="Header">
    <w:name w:val="header"/>
    <w:basedOn w:val="Normal"/>
    <w:link w:val="HeaderChar"/>
    <w:uiPriority w:val="99"/>
    <w:unhideWhenUsed/>
    <w:rsid w:val="00236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D78"/>
  </w:style>
  <w:style w:type="paragraph" w:styleId="Footer">
    <w:name w:val="footer"/>
    <w:basedOn w:val="Normal"/>
    <w:link w:val="FooterChar"/>
    <w:uiPriority w:val="99"/>
    <w:unhideWhenUsed/>
    <w:rsid w:val="00236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D78"/>
  </w:style>
  <w:style w:type="paragraph" w:styleId="ListParagraph">
    <w:name w:val="List Paragraph"/>
    <w:basedOn w:val="Normal"/>
    <w:uiPriority w:val="34"/>
    <w:qFormat/>
    <w:rsid w:val="00B23170"/>
    <w:pPr>
      <w:ind w:left="720"/>
      <w:contextualSpacing/>
    </w:pPr>
  </w:style>
  <w:style w:type="table" w:styleId="TableGrid">
    <w:name w:val="Table Grid"/>
    <w:basedOn w:val="TableNormal"/>
    <w:uiPriority w:val="59"/>
    <w:rsid w:val="00D51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7A2A"/>
    <w:rPr>
      <w:color w:val="0000FF" w:themeColor="hyperlink"/>
      <w:u w:val="single"/>
    </w:rPr>
  </w:style>
  <w:style w:type="table" w:customStyle="1" w:styleId="TableGrid1">
    <w:name w:val="Table Grid1"/>
    <w:basedOn w:val="TableNormal"/>
    <w:next w:val="TableGrid"/>
    <w:uiPriority w:val="59"/>
    <w:rsid w:val="00F10FC7"/>
    <w:pPr>
      <w:spacing w:after="0" w:line="240" w:lineRule="auto"/>
    </w:pPr>
    <w:rPr>
      <w:rFonts w:ascii="Calibri" w:eastAsia="Calibri" w:hAnsi="Calibri"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uiPriority w:val="9"/>
    <w:rsid w:val="00E6567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6567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0B62"/>
  </w:style>
  <w:style w:type="paragraph" w:styleId="Heading1">
    <w:name w:val="heading 1"/>
    <w:basedOn w:val="Normal"/>
    <w:next w:val="Normal"/>
    <w:link w:val="Heading1Char"/>
    <w:uiPriority w:val="9"/>
    <w:qFormat/>
    <w:rsid w:val="00E6567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76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765B"/>
    <w:rPr>
      <w:rFonts w:ascii="Tahoma" w:hAnsi="Tahoma" w:cs="Tahoma"/>
      <w:sz w:val="16"/>
      <w:szCs w:val="16"/>
    </w:rPr>
  </w:style>
  <w:style w:type="paragraph" w:styleId="Header">
    <w:name w:val="header"/>
    <w:basedOn w:val="Normal"/>
    <w:link w:val="HeaderChar"/>
    <w:uiPriority w:val="99"/>
    <w:unhideWhenUsed/>
    <w:rsid w:val="00236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D78"/>
  </w:style>
  <w:style w:type="paragraph" w:styleId="Footer">
    <w:name w:val="footer"/>
    <w:basedOn w:val="Normal"/>
    <w:link w:val="FooterChar"/>
    <w:uiPriority w:val="99"/>
    <w:unhideWhenUsed/>
    <w:rsid w:val="00236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D78"/>
  </w:style>
  <w:style w:type="paragraph" w:styleId="ListParagraph">
    <w:name w:val="List Paragraph"/>
    <w:basedOn w:val="Normal"/>
    <w:uiPriority w:val="34"/>
    <w:qFormat/>
    <w:rsid w:val="00B23170"/>
    <w:pPr>
      <w:ind w:left="720"/>
      <w:contextualSpacing/>
    </w:pPr>
  </w:style>
  <w:style w:type="table" w:styleId="TableGrid">
    <w:name w:val="Table Grid"/>
    <w:basedOn w:val="TableNormal"/>
    <w:uiPriority w:val="59"/>
    <w:rsid w:val="00D51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7A2A"/>
    <w:rPr>
      <w:color w:val="0000FF" w:themeColor="hyperlink"/>
      <w:u w:val="single"/>
    </w:rPr>
  </w:style>
  <w:style w:type="table" w:customStyle="1" w:styleId="TableGrid1">
    <w:name w:val="Table Grid1"/>
    <w:basedOn w:val="TableNormal"/>
    <w:next w:val="TableGrid"/>
    <w:uiPriority w:val="59"/>
    <w:rsid w:val="00F10FC7"/>
    <w:pPr>
      <w:spacing w:after="0" w:line="240" w:lineRule="auto"/>
    </w:pPr>
    <w:rPr>
      <w:rFonts w:ascii="Calibri" w:eastAsia="Calibri" w:hAnsi="Calibri"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uiPriority w:val="9"/>
    <w:rsid w:val="00E6567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E65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9572695">
      <w:bodyDiv w:val="1"/>
      <w:marLeft w:val="0"/>
      <w:marRight w:val="0"/>
      <w:marTop w:val="0"/>
      <w:marBottom w:val="0"/>
      <w:divBdr>
        <w:top w:val="none" w:sz="0" w:space="0" w:color="auto"/>
        <w:left w:val="none" w:sz="0" w:space="0" w:color="auto"/>
        <w:bottom w:val="none" w:sz="0" w:space="0" w:color="auto"/>
        <w:right w:val="none" w:sz="0" w:space="0" w:color="auto"/>
      </w:divBdr>
    </w:div>
    <w:div w:id="766850459">
      <w:bodyDiv w:val="1"/>
      <w:marLeft w:val="0"/>
      <w:marRight w:val="0"/>
      <w:marTop w:val="0"/>
      <w:marBottom w:val="0"/>
      <w:divBdr>
        <w:top w:val="none" w:sz="0" w:space="0" w:color="auto"/>
        <w:left w:val="none" w:sz="0" w:space="0" w:color="auto"/>
        <w:bottom w:val="none" w:sz="0" w:space="0" w:color="auto"/>
        <w:right w:val="none" w:sz="0" w:space="0" w:color="auto"/>
      </w:divBdr>
    </w:div>
    <w:div w:id="811824804">
      <w:bodyDiv w:val="1"/>
      <w:marLeft w:val="0"/>
      <w:marRight w:val="0"/>
      <w:marTop w:val="0"/>
      <w:marBottom w:val="0"/>
      <w:divBdr>
        <w:top w:val="none" w:sz="0" w:space="0" w:color="auto"/>
        <w:left w:val="none" w:sz="0" w:space="0" w:color="auto"/>
        <w:bottom w:val="none" w:sz="0" w:space="0" w:color="auto"/>
        <w:right w:val="none" w:sz="0" w:space="0" w:color="auto"/>
      </w:divBdr>
    </w:div>
    <w:div w:id="1074621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info@jehu.co.uk"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www.hse.gov.uk/pubns/guidance/" TargetMode="External"/><Relationship Id="rId10" Type="http://schemas.openxmlformats.org/officeDocument/2006/relationships/image" Target="media/image2.png"/><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mailto:info@mvhomes.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Mer19</b:Tag>
    <b:SourceType>Report</b:SourceType>
    <b:Guid>{A203F3BB-5D40-4BB1-B86D-FBDEE3258821}</b:Guid>
    <b:Author>
      <b:Author>
        <b:Corporate>Merthyr Valleys Homes</b:Corporate>
      </b:Author>
    </b:Author>
    <b:Title>Risk Assessment</b:Title>
    <b:Year>2019</b:Year>
    <b:City>Merthyr Tydfil</b:City>
    <b:Publisher>Derek Hillier</b:Publisher>
    <b:RefOrder>2</b:RefOrder>
  </b:Source>
  <b:Source>
    <b:Tag>Mer20</b:Tag>
    <b:SourceType>Report</b:SourceType>
    <b:Guid>{D762E3E1-5B6A-4AF8-8235-1F842753941A}</b:Guid>
    <b:Author>
      <b:Author>
        <b:Corporate>Merthyr Valleys Homes</b:Corporate>
      </b:Author>
    </b:Author>
    <b:Title>Construction Phase Plan</b:Title>
    <b:Year>2020</b:Year>
    <b:Publisher>Derek Hillier</b:Publisher>
    <b:City>Merthyr Tydfil</b:City>
    <b:RefOrder>3</b:RefOrder>
  </b:Source>
  <b:Source>
    <b:Tag>Mer201</b:Tag>
    <b:SourceType>Report</b:SourceType>
    <b:Guid>{AC87C065-79F5-4749-AFE8-92DDF52B9177}</b:Guid>
    <b:Author>
      <b:Author>
        <b:Corporate>Merthyr Valleys Homes</b:Corporate>
      </b:Author>
    </b:Author>
    <b:Title>Method Statement</b:Title>
    <b:Year>2020</b:Year>
    <b:Publisher>Derek Hillier</b:Publisher>
    <b:City>Merthyr Tydfil</b:City>
    <b:RefOrder>1</b:RefOrder>
  </b:Source>
</b:Sources>
</file>

<file path=customXml/itemProps1.xml><?xml version="1.0" encoding="utf-8"?>
<ds:datastoreItem xmlns:ds="http://schemas.openxmlformats.org/officeDocument/2006/customXml" ds:itemID="{10E13757-F1CE-481C-BD52-6E11ADBF5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3490</Words>
  <Characters>19894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Danielle Humphries</dc:creator>
  <cp:lastModifiedBy>Danielle Humphries</cp:lastModifiedBy>
  <cp:revision>3</cp:revision>
  <dcterms:created xsi:type="dcterms:W3CDTF">2020-05-04T13:27:00Z</dcterms:created>
  <dcterms:modified xsi:type="dcterms:W3CDTF">2020-05-04T13:29:00Z</dcterms:modified>
</cp:coreProperties>
</file>