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92D25" w:rsidRDefault="0012165E">
      <w:r>
        <w:t>Mark Sheet M4X01500 Computer Systems Assignment 2017 - 18</w:t>
      </w:r>
    </w:p>
    <w:p w:rsidR="0012165E" w:rsidRDefault="0012165E"/>
    <w:p w:rsidR="0012165E" w:rsidRDefault="0012165E">
      <w:r>
        <w:t xml:space="preserve">Name:  </w:t>
      </w:r>
      <w:r w:rsidR="00F7022A">
        <w:t>Martin Dunn</w:t>
      </w:r>
    </w:p>
    <w:p w:rsidR="0012165E" w:rsidRDefault="0012165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25"/>
        <w:gridCol w:w="1791"/>
      </w:tblGrid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Practical Work</w:t>
            </w:r>
          </w:p>
        </w:tc>
        <w:tc>
          <w:tcPr>
            <w:tcW w:w="1791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Mark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</w:pPr>
            <w:r w:rsidRPr="0012165E">
              <w:rPr>
                <w:rFonts w:cs="Times New Roman"/>
              </w:rPr>
              <w:t>Using the VirtualBox virtual machine management software, the student will create four virtual PCs, installing Windows Server on two and Windows 7 on the other two</w:t>
            </w:r>
          </w:p>
          <w:p w:rsidR="0012165E" w:rsidRPr="0012165E" w:rsidRDefault="0012165E" w:rsidP="0012165E">
            <w:pPr>
              <w:pStyle w:val="ListParagraph"/>
            </w:pPr>
          </w:p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 w:rsidRPr="0012165E">
              <w:rPr>
                <w:rFonts w:cs="Times New Roman"/>
              </w:rPr>
              <w:t>These will be configured as two private network segments and an interconnecting backbone, initially using static IP addresses (IP4).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 student will implement a primary domain controller on one of the servers using </w:t>
            </w:r>
            <w:proofErr w:type="spellStart"/>
            <w:r w:rsidRPr="0012165E">
              <w:rPr>
                <w:rFonts w:cs="Times New Roman"/>
              </w:rPr>
              <w:t>dcpromo</w:t>
            </w:r>
            <w:proofErr w:type="spellEnd"/>
            <w:r w:rsidRPr="0012165E">
              <w:rPr>
                <w:rFonts w:cs="Times New Roman"/>
              </w:rPr>
              <w:t>, create an active directory group and enrol one client PC within it.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4569F">
            <w:r>
              <w:t>10</w:t>
            </w:r>
            <w:r w:rsidR="0012165E">
              <w:t>/10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>Finally, the student will implement a DHCP server and change the client PC’s IP addressing to use dynamically allocated addresses.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4569F">
            <w:r>
              <w:t>10</w:t>
            </w:r>
            <w:r w:rsidR="0012165E">
              <w:t>/10</w:t>
            </w:r>
          </w:p>
        </w:tc>
      </w:tr>
      <w:tr w:rsidR="00A4569F" w:rsidTr="0012165E">
        <w:tc>
          <w:tcPr>
            <w:tcW w:w="7225" w:type="dxa"/>
          </w:tcPr>
          <w:p w:rsidR="00A4569F" w:rsidRPr="0012165E" w:rsidRDefault="00A4569F" w:rsidP="00A4569F">
            <w:pPr>
              <w:ind w:left="720"/>
              <w:contextualSpacing/>
              <w:rPr>
                <w:rFonts w:cs="Times New Roman"/>
              </w:rPr>
            </w:pPr>
          </w:p>
        </w:tc>
        <w:tc>
          <w:tcPr>
            <w:tcW w:w="1791" w:type="dxa"/>
          </w:tcPr>
          <w:p w:rsidR="00A4569F" w:rsidRDefault="00A4569F">
            <w:r>
              <w:t>Total:</w:t>
            </w:r>
          </w:p>
          <w:p w:rsidR="00A4569F" w:rsidRDefault="00954740">
            <w:r>
              <w:t>60</w:t>
            </w:r>
            <w:r w:rsidR="00A4569F">
              <w:t>/60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The Report</w:t>
            </w:r>
          </w:p>
        </w:tc>
        <w:tc>
          <w:tcPr>
            <w:tcW w:w="1791" w:type="dxa"/>
          </w:tcPr>
          <w:p w:rsidR="0012165E" w:rsidRDefault="0012165E"/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 w:rsidRPr="0012165E">
              <w:rPr>
                <w:rFonts w:cs="Times New Roman"/>
              </w:rPr>
              <w:t>Capture screen shots, using the Microsoft Snipping Tool or an equivalent as your work progresses, demonstrating the successful completion of each stage of the development.</w:t>
            </w:r>
          </w:p>
        </w:tc>
        <w:tc>
          <w:tcPr>
            <w:tcW w:w="1791" w:type="dxa"/>
          </w:tcPr>
          <w:p w:rsidR="0012165E" w:rsidRDefault="00954740">
            <w:r>
              <w:t>18</w:t>
            </w:r>
            <w:r w:rsidR="0012165E">
              <w:t>/24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>
              <w:t>Question 1</w:t>
            </w:r>
          </w:p>
        </w:tc>
        <w:tc>
          <w:tcPr>
            <w:tcW w:w="1791" w:type="dxa"/>
          </w:tcPr>
          <w:p w:rsidR="0012165E" w:rsidRDefault="00954740">
            <w:r>
              <w:t>3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2</w:t>
            </w:r>
          </w:p>
        </w:tc>
        <w:tc>
          <w:tcPr>
            <w:tcW w:w="1791" w:type="dxa"/>
          </w:tcPr>
          <w:p w:rsidR="0012165E" w:rsidRDefault="00954740">
            <w:r>
              <w:t>4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3</w:t>
            </w:r>
          </w:p>
        </w:tc>
        <w:tc>
          <w:tcPr>
            <w:tcW w:w="1791" w:type="dxa"/>
          </w:tcPr>
          <w:p w:rsidR="0012165E" w:rsidRDefault="00954740">
            <w:r>
              <w:t>4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4</w:t>
            </w:r>
          </w:p>
        </w:tc>
        <w:tc>
          <w:tcPr>
            <w:tcW w:w="1791" w:type="dxa"/>
          </w:tcPr>
          <w:p w:rsidR="0012165E" w:rsidRDefault="00954740">
            <w:r>
              <w:t>2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Overall Commentary</w:t>
            </w:r>
            <w:r w:rsidR="00A4569F">
              <w:t xml:space="preserve"> on Report</w:t>
            </w:r>
          </w:p>
          <w:p w:rsidR="0012165E" w:rsidRDefault="0012165E"/>
          <w:p w:rsidR="0012165E" w:rsidRDefault="00954740">
            <w:r>
              <w:t>Your selection of screen shots is good, and the commentary gives just enough information to demonstrate your understanding of what has been done.  Basically it’s a good piece of work.</w:t>
            </w:r>
          </w:p>
          <w:p w:rsidR="00954740" w:rsidRDefault="00954740"/>
          <w:p w:rsidR="00954740" w:rsidRDefault="00954740">
            <w:r>
              <w:t>However, there is a fundamental presentational flaw, in that I can’t read many of the contents of the screenshots from CMD prompt work.  These are just too small, hence the deduction of 6 marks.  Otherwise, good stuff.</w:t>
            </w:r>
          </w:p>
          <w:p w:rsidR="0012165E" w:rsidRDefault="0012165E"/>
          <w:p w:rsidR="0012165E" w:rsidRDefault="00954740">
            <w:r>
              <w:t>The question answers are generally well done, and your methodology, of using sourced materials and then explaining them, is very much good practice in Higher Education work.</w:t>
            </w:r>
          </w:p>
          <w:p w:rsidR="0012165E" w:rsidRDefault="0012165E"/>
          <w:p w:rsidR="0012165E" w:rsidRDefault="0012165E"/>
          <w:p w:rsidR="0012165E" w:rsidRDefault="0012165E"/>
        </w:tc>
        <w:tc>
          <w:tcPr>
            <w:tcW w:w="1791" w:type="dxa"/>
          </w:tcPr>
          <w:p w:rsidR="0012165E" w:rsidRDefault="0012165E">
            <w:r>
              <w:t>Total:</w:t>
            </w:r>
          </w:p>
          <w:p w:rsidR="0012165E" w:rsidRDefault="0012165E"/>
          <w:p w:rsidR="0012165E" w:rsidRDefault="00954740">
            <w:r>
              <w:t>31</w:t>
            </w:r>
            <w:r w:rsidR="00A4569F">
              <w:t>/40</w:t>
            </w:r>
          </w:p>
        </w:tc>
      </w:tr>
      <w:tr w:rsidR="00A4569F" w:rsidRPr="00A4569F" w:rsidTr="0012165E">
        <w:tc>
          <w:tcPr>
            <w:tcW w:w="7225" w:type="dxa"/>
          </w:tcPr>
          <w:p w:rsidR="00A4569F" w:rsidRPr="00A4569F" w:rsidRDefault="00A4569F">
            <w:pPr>
              <w:rPr>
                <w:b/>
              </w:rPr>
            </w:pPr>
            <w:r w:rsidRPr="00A4569F">
              <w:rPr>
                <w:b/>
              </w:rPr>
              <w:t>Overall Mark:</w:t>
            </w:r>
          </w:p>
        </w:tc>
        <w:tc>
          <w:tcPr>
            <w:tcW w:w="1791" w:type="dxa"/>
          </w:tcPr>
          <w:p w:rsidR="00A4569F" w:rsidRPr="00A4569F" w:rsidRDefault="00954740">
            <w:pPr>
              <w:rPr>
                <w:b/>
              </w:rPr>
            </w:pPr>
            <w:r>
              <w:rPr>
                <w:b/>
              </w:rPr>
              <w:t>91</w:t>
            </w:r>
            <w:bookmarkStart w:id="0" w:name="_GoBack"/>
            <w:bookmarkEnd w:id="0"/>
            <w:r w:rsidR="00A4569F" w:rsidRPr="00A4569F">
              <w:rPr>
                <w:b/>
              </w:rPr>
              <w:t>/100</w:t>
            </w:r>
          </w:p>
        </w:tc>
      </w:tr>
    </w:tbl>
    <w:p w:rsidR="0012165E" w:rsidRPr="00450E73" w:rsidRDefault="0012165E" w:rsidP="0012165E">
      <w:pPr>
        <w:rPr>
          <w:rFonts w:ascii="Times New Roman" w:hAnsi="Times New Roman" w:cs="Times New Roman"/>
        </w:rPr>
      </w:pPr>
    </w:p>
    <w:sectPr w:rsidR="0012165E" w:rsidRPr="00450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54461F"/>
    <w:multiLevelType w:val="hybridMultilevel"/>
    <w:tmpl w:val="F56CB4D4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52B5A"/>
    <w:multiLevelType w:val="hybridMultilevel"/>
    <w:tmpl w:val="D2E2A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165E"/>
    <w:rsid w:val="0012165E"/>
    <w:rsid w:val="00457C0F"/>
    <w:rsid w:val="00954740"/>
    <w:rsid w:val="00A4569F"/>
    <w:rsid w:val="00F0191C"/>
    <w:rsid w:val="00F702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E550D91-C7AC-4408-928F-567DB9C71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16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216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244</Words>
  <Characters>1397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2018-01-24T09:26:00Z</dcterms:created>
  <dcterms:modified xsi:type="dcterms:W3CDTF">2018-01-24T09:38:00Z</dcterms:modified>
</cp:coreProperties>
</file>