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020265D5" w:rsidR="006230E7" w:rsidRDefault="2F25854A" w:rsidP="0DC5457E">
      <w:pPr>
        <w:jc w:val="center"/>
        <w:rPr>
          <w:rFonts w:ascii="Arial" w:eastAsia="Arial" w:hAnsi="Arial" w:cs="Arial"/>
          <w:b/>
          <w:bCs/>
          <w:sz w:val="22"/>
          <w:szCs w:val="22"/>
        </w:rPr>
      </w:pPr>
      <w:r w:rsidRPr="0DC5457E">
        <w:rPr>
          <w:rFonts w:ascii="Arial" w:eastAsia="Arial" w:hAnsi="Arial" w:cs="Arial"/>
          <w:b/>
          <w:bCs/>
          <w:sz w:val="22"/>
          <w:szCs w:val="22"/>
        </w:rPr>
        <w:t>Student Name:</w:t>
      </w:r>
      <w:r w:rsidR="7DF386DB" w:rsidRPr="0DC5457E">
        <w:rPr>
          <w:rFonts w:ascii="Arial" w:eastAsia="Arial" w:hAnsi="Arial" w:cs="Arial"/>
          <w:b/>
          <w:bCs/>
          <w:sz w:val="22"/>
          <w:szCs w:val="22"/>
        </w:rPr>
        <w:t xml:space="preserve"> </w:t>
      </w:r>
      <w:r w:rsidR="44B85842" w:rsidRPr="0DC5457E">
        <w:rPr>
          <w:rFonts w:ascii="Arial" w:eastAsia="Arial" w:hAnsi="Arial" w:cs="Arial"/>
          <w:sz w:val="22"/>
          <w:szCs w:val="22"/>
        </w:rPr>
        <w:t>Rubeena Ferman Karvekar</w:t>
      </w:r>
    </w:p>
    <w:p w14:paraId="1A88409C" w14:textId="197D1882" w:rsidR="459F7333" w:rsidRDefault="2F25854A" w:rsidP="0DC5457E">
      <w:pPr>
        <w:jc w:val="center"/>
        <w:rPr>
          <w:rFonts w:ascii="Arial" w:eastAsia="Arial" w:hAnsi="Arial" w:cs="Arial"/>
          <w:b/>
          <w:bCs/>
          <w:sz w:val="22"/>
          <w:szCs w:val="22"/>
        </w:rPr>
      </w:pPr>
      <w:r w:rsidRPr="0DC5457E">
        <w:rPr>
          <w:rFonts w:ascii="Arial" w:eastAsia="Arial" w:hAnsi="Arial" w:cs="Arial"/>
          <w:b/>
          <w:bCs/>
          <w:sz w:val="22"/>
          <w:szCs w:val="22"/>
        </w:rPr>
        <w:t>Student Number:</w:t>
      </w:r>
      <w:r w:rsidR="38EBBCD7" w:rsidRPr="0DC5457E">
        <w:rPr>
          <w:rFonts w:ascii="Arial" w:eastAsia="Arial" w:hAnsi="Arial" w:cs="Arial"/>
          <w:b/>
          <w:bCs/>
          <w:sz w:val="22"/>
          <w:szCs w:val="22"/>
        </w:rPr>
        <w:t xml:space="preserve"> </w:t>
      </w:r>
      <w:r w:rsidR="1588D2FF" w:rsidRPr="0DC5457E">
        <w:rPr>
          <w:rFonts w:ascii="Arial" w:eastAsia="Arial" w:hAnsi="Arial" w:cs="Arial"/>
          <w:sz w:val="22"/>
          <w:szCs w:val="22"/>
        </w:rPr>
        <w:t>2406934</w:t>
      </w:r>
    </w:p>
    <w:p w14:paraId="224AEAC0" w14:textId="32B30941" w:rsidR="459F7333" w:rsidRDefault="2F25854A" w:rsidP="0DC5457E">
      <w:pPr>
        <w:jc w:val="center"/>
        <w:rPr>
          <w:rFonts w:ascii="Arial" w:eastAsia="Arial" w:hAnsi="Arial" w:cs="Arial"/>
          <w:b/>
          <w:bCs/>
          <w:sz w:val="22"/>
          <w:szCs w:val="22"/>
        </w:rPr>
      </w:pPr>
      <w:r w:rsidRPr="0DC5457E">
        <w:rPr>
          <w:rFonts w:ascii="Arial" w:eastAsia="Arial" w:hAnsi="Arial" w:cs="Arial"/>
          <w:b/>
          <w:bCs/>
          <w:sz w:val="22"/>
          <w:szCs w:val="22"/>
        </w:rPr>
        <w:t>Module Code:</w:t>
      </w:r>
      <w:r w:rsidR="5D1BEB0C" w:rsidRPr="0DC5457E">
        <w:rPr>
          <w:rFonts w:ascii="Arial" w:eastAsia="Arial" w:hAnsi="Arial" w:cs="Arial"/>
          <w:b/>
          <w:bCs/>
          <w:sz w:val="22"/>
          <w:szCs w:val="22"/>
        </w:rPr>
        <w:t xml:space="preserve"> </w:t>
      </w:r>
      <w:r w:rsidR="5DC86538" w:rsidRPr="0DC5457E">
        <w:rPr>
          <w:rFonts w:ascii="Arial" w:eastAsia="Arial" w:hAnsi="Arial" w:cs="Arial"/>
          <w:sz w:val="22"/>
          <w:szCs w:val="22"/>
        </w:rPr>
        <w:t>BMHP5016</w:t>
      </w:r>
    </w:p>
    <w:p w14:paraId="3B13D96C" w14:textId="21D7F7C7" w:rsidR="459F7333" w:rsidRDefault="2F25854A" w:rsidP="0DC5457E">
      <w:pPr>
        <w:jc w:val="center"/>
        <w:rPr>
          <w:rFonts w:ascii="Arial" w:eastAsia="Arial" w:hAnsi="Arial" w:cs="Arial"/>
          <w:sz w:val="22"/>
          <w:szCs w:val="22"/>
        </w:rPr>
      </w:pPr>
      <w:r w:rsidRPr="0DC5457E">
        <w:rPr>
          <w:rFonts w:ascii="Arial" w:eastAsia="Arial" w:hAnsi="Arial" w:cs="Arial"/>
          <w:b/>
          <w:bCs/>
          <w:sz w:val="22"/>
          <w:szCs w:val="22"/>
        </w:rPr>
        <w:t>Module Title:</w:t>
      </w:r>
      <w:r w:rsidR="699B4C52" w:rsidRPr="0DC5457E">
        <w:rPr>
          <w:rFonts w:ascii="Arial" w:eastAsia="Arial" w:hAnsi="Arial" w:cs="Arial"/>
          <w:b/>
          <w:bCs/>
          <w:sz w:val="22"/>
          <w:szCs w:val="22"/>
        </w:rPr>
        <w:t xml:space="preserve"> </w:t>
      </w:r>
      <w:r w:rsidR="73B477FF" w:rsidRPr="0DC5457E">
        <w:rPr>
          <w:rFonts w:ascii="Arial" w:eastAsia="Arial" w:hAnsi="Arial" w:cs="Arial"/>
          <w:sz w:val="22"/>
          <w:szCs w:val="22"/>
        </w:rPr>
        <w:t>Principles of Health and Social Care Practice</w:t>
      </w:r>
    </w:p>
    <w:p w14:paraId="6FC672F7" w14:textId="7581D23A" w:rsidR="459F7333" w:rsidRDefault="06E72937" w:rsidP="0DC5457E">
      <w:pPr>
        <w:jc w:val="center"/>
        <w:rPr>
          <w:rFonts w:ascii="Arial" w:eastAsia="Arial" w:hAnsi="Arial" w:cs="Arial"/>
          <w:sz w:val="22"/>
          <w:szCs w:val="22"/>
        </w:rPr>
      </w:pPr>
      <w:r w:rsidRPr="0DC5457E">
        <w:rPr>
          <w:rFonts w:ascii="Arial" w:eastAsia="Arial" w:hAnsi="Arial" w:cs="Arial"/>
          <w:b/>
          <w:bCs/>
          <w:sz w:val="22"/>
          <w:szCs w:val="22"/>
        </w:rPr>
        <w:t>Lecturer’s Name:</w:t>
      </w:r>
      <w:r w:rsidR="68D884D1" w:rsidRPr="0DC5457E">
        <w:rPr>
          <w:rFonts w:ascii="Arial" w:eastAsia="Arial" w:hAnsi="Arial" w:cs="Arial"/>
          <w:b/>
          <w:bCs/>
          <w:sz w:val="22"/>
          <w:szCs w:val="22"/>
        </w:rPr>
        <w:t xml:space="preserve"> </w:t>
      </w:r>
      <w:r w:rsidR="671DD1FC" w:rsidRPr="0DC5457E">
        <w:rPr>
          <w:rFonts w:ascii="Arial" w:eastAsia="Arial" w:hAnsi="Arial" w:cs="Arial"/>
          <w:sz w:val="22"/>
          <w:szCs w:val="22"/>
        </w:rPr>
        <w:t>D</w:t>
      </w:r>
      <w:r w:rsidR="0605E03E" w:rsidRPr="0DC5457E">
        <w:rPr>
          <w:rFonts w:ascii="Arial" w:eastAsia="Arial" w:hAnsi="Arial" w:cs="Arial"/>
          <w:sz w:val="22"/>
          <w:szCs w:val="22"/>
        </w:rPr>
        <w:t>r.</w:t>
      </w:r>
      <w:r w:rsidR="671DD1FC" w:rsidRPr="0DC5457E">
        <w:rPr>
          <w:rFonts w:ascii="Arial" w:eastAsia="Arial" w:hAnsi="Arial" w:cs="Arial"/>
          <w:sz w:val="22"/>
          <w:szCs w:val="22"/>
        </w:rPr>
        <w:t xml:space="preserve"> </w:t>
      </w:r>
      <w:r w:rsidRPr="0DC5457E">
        <w:rPr>
          <w:rFonts w:ascii="Arial" w:eastAsia="Arial" w:hAnsi="Arial" w:cs="Arial"/>
          <w:sz w:val="22"/>
          <w:szCs w:val="22"/>
        </w:rPr>
        <w:t>Aishat Bakre</w:t>
      </w:r>
    </w:p>
    <w:p w14:paraId="5C7D2FCD" w14:textId="4AECD43D" w:rsidR="459F7333" w:rsidRDefault="554B514E" w:rsidP="0DC5457E">
      <w:pPr>
        <w:jc w:val="center"/>
        <w:rPr>
          <w:rFonts w:ascii="Arial" w:eastAsia="Arial" w:hAnsi="Arial" w:cs="Arial"/>
          <w:sz w:val="22"/>
          <w:szCs w:val="22"/>
        </w:rPr>
      </w:pPr>
      <w:r w:rsidRPr="7EA26C24">
        <w:rPr>
          <w:rFonts w:ascii="Arial" w:eastAsia="Arial" w:hAnsi="Arial" w:cs="Arial"/>
          <w:b/>
          <w:bCs/>
          <w:sz w:val="22"/>
          <w:szCs w:val="22"/>
        </w:rPr>
        <w:t>Assignment Title:</w:t>
      </w:r>
      <w:r w:rsidR="1601044A" w:rsidRPr="7EA26C24">
        <w:rPr>
          <w:rFonts w:ascii="Arial" w:eastAsia="Arial" w:hAnsi="Arial" w:cs="Arial"/>
          <w:b/>
          <w:bCs/>
          <w:sz w:val="22"/>
          <w:szCs w:val="22"/>
        </w:rPr>
        <w:t xml:space="preserve"> </w:t>
      </w:r>
      <w:r w:rsidR="018C94A0" w:rsidRPr="7EA26C24">
        <w:rPr>
          <w:rFonts w:ascii="Arial" w:eastAsia="Arial" w:hAnsi="Arial" w:cs="Arial"/>
          <w:sz w:val="22"/>
          <w:szCs w:val="22"/>
        </w:rPr>
        <w:t>Component 1</w:t>
      </w:r>
      <w:r w:rsidR="6B704FE1" w:rsidRPr="7EA26C24">
        <w:rPr>
          <w:rFonts w:ascii="Arial" w:eastAsia="Arial" w:hAnsi="Arial" w:cs="Arial"/>
          <w:sz w:val="22"/>
          <w:szCs w:val="22"/>
        </w:rPr>
        <w:t>:</w:t>
      </w:r>
      <w:r w:rsidR="018C94A0" w:rsidRPr="7EA26C24">
        <w:rPr>
          <w:rFonts w:ascii="Arial" w:eastAsia="Arial" w:hAnsi="Arial" w:cs="Arial"/>
          <w:sz w:val="22"/>
          <w:szCs w:val="22"/>
        </w:rPr>
        <w:t xml:space="preserve"> </w:t>
      </w:r>
      <w:r w:rsidR="4325BB67" w:rsidRPr="7EA26C24">
        <w:rPr>
          <w:rFonts w:ascii="Arial" w:eastAsia="Arial" w:hAnsi="Arial" w:cs="Arial"/>
          <w:sz w:val="22"/>
          <w:szCs w:val="22"/>
        </w:rPr>
        <w:t xml:space="preserve">Written Assignment </w:t>
      </w:r>
      <w:r w:rsidR="018C94A0" w:rsidRPr="7EA26C24">
        <w:rPr>
          <w:rFonts w:ascii="Arial" w:eastAsia="Arial" w:hAnsi="Arial" w:cs="Arial"/>
          <w:sz w:val="22"/>
          <w:szCs w:val="22"/>
        </w:rPr>
        <w:t>(Reflective Report)</w:t>
      </w:r>
    </w:p>
    <w:p w14:paraId="4A276D61" w14:textId="618424B2" w:rsidR="036CC802" w:rsidRDefault="036CC802" w:rsidP="7EA26C24">
      <w:pPr>
        <w:jc w:val="center"/>
        <w:rPr>
          <w:rFonts w:ascii="Arial" w:eastAsia="Arial" w:hAnsi="Arial" w:cs="Arial"/>
          <w:b/>
          <w:bCs/>
          <w:sz w:val="22"/>
          <w:szCs w:val="22"/>
        </w:rPr>
      </w:pPr>
      <w:r w:rsidRPr="7EA26C24">
        <w:rPr>
          <w:rFonts w:ascii="Arial" w:eastAsia="Arial" w:hAnsi="Arial" w:cs="Arial"/>
          <w:b/>
          <w:bCs/>
          <w:sz w:val="22"/>
          <w:szCs w:val="22"/>
        </w:rPr>
        <w:t xml:space="preserve">Word Count: </w:t>
      </w:r>
      <w:r w:rsidRPr="7EA26C24">
        <w:rPr>
          <w:rFonts w:ascii="Arial" w:eastAsia="Arial" w:hAnsi="Arial" w:cs="Arial"/>
          <w:sz w:val="22"/>
          <w:szCs w:val="22"/>
        </w:rPr>
        <w:t>2000 words</w:t>
      </w:r>
    </w:p>
    <w:p w14:paraId="578FC6CA" w14:textId="46C71513" w:rsidR="459F7333" w:rsidRDefault="2F25854A" w:rsidP="0DC5457E">
      <w:pPr>
        <w:jc w:val="center"/>
        <w:rPr>
          <w:rFonts w:ascii="Arial" w:eastAsia="Arial" w:hAnsi="Arial" w:cs="Arial"/>
          <w:b/>
          <w:bCs/>
          <w:sz w:val="22"/>
          <w:szCs w:val="22"/>
        </w:rPr>
      </w:pPr>
      <w:r w:rsidRPr="0DC5457E">
        <w:rPr>
          <w:rFonts w:ascii="Arial" w:eastAsia="Arial" w:hAnsi="Arial" w:cs="Arial"/>
          <w:b/>
          <w:bCs/>
          <w:sz w:val="22"/>
          <w:szCs w:val="22"/>
        </w:rPr>
        <w:t>Date:</w:t>
      </w:r>
      <w:r w:rsidR="21310028" w:rsidRPr="0DC5457E">
        <w:rPr>
          <w:rFonts w:ascii="Arial" w:eastAsia="Arial" w:hAnsi="Arial" w:cs="Arial"/>
          <w:b/>
          <w:bCs/>
          <w:sz w:val="22"/>
          <w:szCs w:val="22"/>
        </w:rPr>
        <w:t xml:space="preserve"> </w:t>
      </w:r>
      <w:r w:rsidR="21310028" w:rsidRPr="0DC5457E">
        <w:rPr>
          <w:rFonts w:ascii="Arial" w:eastAsia="Arial" w:hAnsi="Arial" w:cs="Arial"/>
          <w:sz w:val="22"/>
          <w:szCs w:val="22"/>
        </w:rPr>
        <w:t>2</w:t>
      </w:r>
      <w:r w:rsidR="21310028" w:rsidRPr="0DC5457E">
        <w:rPr>
          <w:rFonts w:ascii="Arial" w:eastAsia="Arial" w:hAnsi="Arial" w:cs="Arial"/>
          <w:sz w:val="22"/>
          <w:szCs w:val="22"/>
          <w:vertAlign w:val="superscript"/>
        </w:rPr>
        <w:t>nd</w:t>
      </w:r>
      <w:r w:rsidR="21310028" w:rsidRPr="0DC5457E">
        <w:rPr>
          <w:rFonts w:ascii="Arial" w:eastAsia="Arial" w:hAnsi="Arial" w:cs="Arial"/>
          <w:sz w:val="22"/>
          <w:szCs w:val="22"/>
        </w:rPr>
        <w:t xml:space="preserve"> March 2026</w:t>
      </w:r>
    </w:p>
    <w:p w14:paraId="49C0F9F2" w14:textId="0CAC3AC1" w:rsidR="54108BFC" w:rsidRDefault="54108BFC" w:rsidP="54108BFC">
      <w:pPr>
        <w:rPr>
          <w:rFonts w:ascii="Arial" w:eastAsia="Arial" w:hAnsi="Arial" w:cs="Arial"/>
          <w:sz w:val="22"/>
          <w:szCs w:val="22"/>
        </w:rPr>
      </w:pPr>
    </w:p>
    <w:p w14:paraId="3F96045E" w14:textId="5C4DFC8C" w:rsidR="54108BFC" w:rsidRDefault="54108BFC" w:rsidP="54108BFC">
      <w:pPr>
        <w:rPr>
          <w:rFonts w:ascii="Arial" w:eastAsia="Arial" w:hAnsi="Arial" w:cs="Arial"/>
          <w:sz w:val="22"/>
          <w:szCs w:val="22"/>
        </w:rPr>
      </w:pPr>
    </w:p>
    <w:p w14:paraId="482825FD" w14:textId="5B3BE56C" w:rsidR="54108BFC" w:rsidRDefault="54108BFC" w:rsidP="54108BFC">
      <w:pPr>
        <w:rPr>
          <w:rFonts w:ascii="Arial" w:eastAsia="Arial" w:hAnsi="Arial" w:cs="Arial"/>
          <w:sz w:val="22"/>
          <w:szCs w:val="22"/>
        </w:rPr>
      </w:pPr>
    </w:p>
    <w:p w14:paraId="519E3446" w14:textId="7E9E39E1" w:rsidR="54108BFC" w:rsidRDefault="54108BFC" w:rsidP="54108BFC">
      <w:pPr>
        <w:rPr>
          <w:rFonts w:ascii="Arial" w:eastAsia="Arial" w:hAnsi="Arial" w:cs="Arial"/>
          <w:sz w:val="22"/>
          <w:szCs w:val="22"/>
        </w:rPr>
      </w:pPr>
    </w:p>
    <w:p w14:paraId="3959227A" w14:textId="1AAB2D9E" w:rsidR="54108BFC" w:rsidRDefault="54108BFC" w:rsidP="54108BFC">
      <w:pPr>
        <w:rPr>
          <w:rFonts w:ascii="Arial" w:eastAsia="Arial" w:hAnsi="Arial" w:cs="Arial"/>
          <w:sz w:val="22"/>
          <w:szCs w:val="22"/>
        </w:rPr>
      </w:pPr>
    </w:p>
    <w:p w14:paraId="584F28F8" w14:textId="4BA26E00" w:rsidR="54108BFC" w:rsidRDefault="54108BFC" w:rsidP="54108BFC">
      <w:pPr>
        <w:rPr>
          <w:rFonts w:ascii="Arial" w:eastAsia="Arial" w:hAnsi="Arial" w:cs="Arial"/>
          <w:sz w:val="22"/>
          <w:szCs w:val="22"/>
        </w:rPr>
      </w:pPr>
    </w:p>
    <w:p w14:paraId="6EAE276C" w14:textId="0AD2A361" w:rsidR="54108BFC" w:rsidRDefault="54108BFC" w:rsidP="54108BFC">
      <w:pPr>
        <w:rPr>
          <w:rFonts w:ascii="Arial" w:eastAsia="Arial" w:hAnsi="Arial" w:cs="Arial"/>
          <w:sz w:val="22"/>
          <w:szCs w:val="22"/>
        </w:rPr>
      </w:pPr>
    </w:p>
    <w:p w14:paraId="060A23EF" w14:textId="16859608" w:rsidR="54108BFC" w:rsidRDefault="54108BFC" w:rsidP="54108BFC">
      <w:pPr>
        <w:rPr>
          <w:rFonts w:ascii="Arial" w:eastAsia="Arial" w:hAnsi="Arial" w:cs="Arial"/>
          <w:sz w:val="22"/>
          <w:szCs w:val="22"/>
        </w:rPr>
      </w:pPr>
    </w:p>
    <w:p w14:paraId="7F0ABBEC" w14:textId="2D3BD581" w:rsidR="54108BFC" w:rsidRDefault="54108BFC" w:rsidP="54108BFC">
      <w:pPr>
        <w:rPr>
          <w:rFonts w:ascii="Arial" w:eastAsia="Arial" w:hAnsi="Arial" w:cs="Arial"/>
          <w:sz w:val="22"/>
          <w:szCs w:val="22"/>
        </w:rPr>
      </w:pPr>
    </w:p>
    <w:p w14:paraId="6A756B1E" w14:textId="3336D6B5" w:rsidR="54108BFC" w:rsidRDefault="54108BFC" w:rsidP="54108BFC">
      <w:pPr>
        <w:rPr>
          <w:rFonts w:ascii="Arial" w:eastAsia="Arial" w:hAnsi="Arial" w:cs="Arial"/>
          <w:sz w:val="22"/>
          <w:szCs w:val="22"/>
        </w:rPr>
      </w:pPr>
    </w:p>
    <w:p w14:paraId="58098761" w14:textId="6F33F4A5" w:rsidR="54108BFC" w:rsidRDefault="54108BFC" w:rsidP="54108BFC">
      <w:pPr>
        <w:rPr>
          <w:rFonts w:ascii="Arial" w:eastAsia="Arial" w:hAnsi="Arial" w:cs="Arial"/>
          <w:sz w:val="22"/>
          <w:szCs w:val="22"/>
        </w:rPr>
      </w:pPr>
    </w:p>
    <w:p w14:paraId="70A7D4A4" w14:textId="0E4990A2" w:rsidR="54108BFC" w:rsidRDefault="54108BFC" w:rsidP="54108BFC">
      <w:pPr>
        <w:rPr>
          <w:rFonts w:ascii="Arial" w:eastAsia="Arial" w:hAnsi="Arial" w:cs="Arial"/>
          <w:sz w:val="22"/>
          <w:szCs w:val="22"/>
        </w:rPr>
      </w:pPr>
    </w:p>
    <w:p w14:paraId="56CCF726" w14:textId="6A7B3298" w:rsidR="54108BFC" w:rsidRDefault="54108BFC" w:rsidP="54108BFC">
      <w:pPr>
        <w:rPr>
          <w:rFonts w:ascii="Arial" w:eastAsia="Arial" w:hAnsi="Arial" w:cs="Arial"/>
          <w:sz w:val="22"/>
          <w:szCs w:val="22"/>
        </w:rPr>
      </w:pPr>
    </w:p>
    <w:p w14:paraId="38AA0211" w14:textId="5BF19E0F" w:rsidR="54108BFC" w:rsidRDefault="54108BFC" w:rsidP="54108BFC">
      <w:pPr>
        <w:rPr>
          <w:rFonts w:ascii="Arial" w:eastAsia="Arial" w:hAnsi="Arial" w:cs="Arial"/>
          <w:sz w:val="22"/>
          <w:szCs w:val="22"/>
        </w:rPr>
      </w:pPr>
    </w:p>
    <w:p w14:paraId="2CFEB23D" w14:textId="25B52DEE" w:rsidR="54108BFC" w:rsidRDefault="54108BFC" w:rsidP="54108BFC">
      <w:pPr>
        <w:rPr>
          <w:rFonts w:ascii="Arial" w:eastAsia="Arial" w:hAnsi="Arial" w:cs="Arial"/>
          <w:sz w:val="22"/>
          <w:szCs w:val="22"/>
        </w:rPr>
      </w:pPr>
    </w:p>
    <w:p w14:paraId="33A1C2A7" w14:textId="3086E062" w:rsidR="54108BFC" w:rsidRDefault="54108BFC" w:rsidP="54108BFC">
      <w:pPr>
        <w:rPr>
          <w:rFonts w:ascii="Arial" w:eastAsia="Arial" w:hAnsi="Arial" w:cs="Arial"/>
          <w:sz w:val="22"/>
          <w:szCs w:val="22"/>
        </w:rPr>
      </w:pPr>
    </w:p>
    <w:p w14:paraId="169441FB" w14:textId="3AC0E22F" w:rsidR="54108BFC" w:rsidRDefault="54108BFC" w:rsidP="54108BFC">
      <w:pPr>
        <w:rPr>
          <w:rFonts w:ascii="Arial" w:eastAsia="Arial" w:hAnsi="Arial" w:cs="Arial"/>
          <w:sz w:val="22"/>
          <w:szCs w:val="22"/>
        </w:rPr>
      </w:pPr>
    </w:p>
    <w:p w14:paraId="1E16035C" w14:textId="1277088D" w:rsidR="54108BFC" w:rsidRDefault="54108BFC" w:rsidP="54108BFC">
      <w:pPr>
        <w:rPr>
          <w:rFonts w:ascii="Arial" w:eastAsia="Arial" w:hAnsi="Arial" w:cs="Arial"/>
          <w:sz w:val="22"/>
          <w:szCs w:val="22"/>
        </w:rPr>
      </w:pPr>
    </w:p>
    <w:p w14:paraId="2677288D" w14:textId="6ED15C02" w:rsidR="54108BFC" w:rsidRDefault="54108BFC" w:rsidP="54108BFC">
      <w:pPr>
        <w:rPr>
          <w:rFonts w:ascii="Arial" w:eastAsia="Arial" w:hAnsi="Arial" w:cs="Arial"/>
          <w:sz w:val="22"/>
          <w:szCs w:val="22"/>
        </w:rPr>
      </w:pPr>
    </w:p>
    <w:p w14:paraId="3ADE262D" w14:textId="73B4AC2B" w:rsidR="54108BFC" w:rsidRDefault="54108BFC" w:rsidP="54108BFC">
      <w:pPr>
        <w:rPr>
          <w:rFonts w:ascii="Arial" w:eastAsia="Arial" w:hAnsi="Arial" w:cs="Arial"/>
          <w:sz w:val="22"/>
          <w:szCs w:val="22"/>
        </w:rPr>
      </w:pPr>
    </w:p>
    <w:p w14:paraId="409C0935" w14:textId="77A333EC" w:rsidR="63CE0FD1" w:rsidRDefault="63CE0FD1" w:rsidP="63CE0FD1">
      <w:pPr>
        <w:rPr>
          <w:rFonts w:ascii="Arial" w:eastAsia="Arial" w:hAnsi="Arial" w:cs="Arial"/>
          <w:sz w:val="22"/>
          <w:szCs w:val="22"/>
        </w:rPr>
      </w:pPr>
    </w:p>
    <w:p w14:paraId="23745FA7" w14:textId="07588F0A" w:rsidR="63CE0FD1" w:rsidRDefault="63CE0FD1" w:rsidP="63CE0FD1">
      <w:pPr>
        <w:spacing w:line="360" w:lineRule="auto"/>
        <w:rPr>
          <w:rFonts w:ascii="Arial" w:eastAsia="Arial" w:hAnsi="Arial" w:cs="Arial"/>
          <w:b/>
          <w:bCs/>
          <w:sz w:val="22"/>
          <w:szCs w:val="22"/>
        </w:rPr>
      </w:pPr>
    </w:p>
    <w:sdt>
      <w:sdtPr>
        <w:rPr>
          <w:rFonts w:asciiTheme="minorHAnsi" w:eastAsiaTheme="minorEastAsia" w:hAnsiTheme="minorHAnsi" w:cstheme="minorBidi"/>
          <w:color w:val="auto"/>
          <w:sz w:val="22"/>
          <w:szCs w:val="22"/>
          <w:lang w:eastAsia="ja-JP"/>
        </w:rPr>
        <w:id w:val="337594512"/>
        <w:docPartObj>
          <w:docPartGallery w:val="Table of Contents"/>
          <w:docPartUnique/>
        </w:docPartObj>
      </w:sdtPr>
      <w:sdtEndPr>
        <w:rPr>
          <w:b/>
          <w:bCs/>
          <w:sz w:val="24"/>
          <w:szCs w:val="24"/>
        </w:rPr>
      </w:sdtEndPr>
      <w:sdtContent>
        <w:p w14:paraId="023EEE7C" w14:textId="05C96600" w:rsidR="002F77E4" w:rsidRDefault="007D1EFF" w:rsidP="3D7E4BE8">
          <w:pPr>
            <w:pStyle w:val="TOCHeading"/>
            <w:rPr>
              <w:rFonts w:ascii="Arial" w:eastAsia="Arial" w:hAnsi="Arial" w:cs="Arial"/>
              <w:sz w:val="22"/>
              <w:szCs w:val="22"/>
            </w:rPr>
          </w:pPr>
          <w:r w:rsidRPr="3D7E4BE8">
            <w:rPr>
              <w:rFonts w:ascii="Arial" w:hAnsi="Arial" w:cs="Arial"/>
              <w:sz w:val="22"/>
              <w:szCs w:val="22"/>
            </w:rPr>
            <w:t>Table of Contents</w:t>
          </w:r>
        </w:p>
        <w:p w14:paraId="08090139" w14:textId="77777777" w:rsidR="000F487F" w:rsidRPr="000F487F" w:rsidRDefault="000F487F" w:rsidP="3D7E4BE8">
          <w:pPr>
            <w:rPr>
              <w:rFonts w:ascii="Arial" w:eastAsia="Arial" w:hAnsi="Arial" w:cs="Arial"/>
              <w:sz w:val="22"/>
              <w:szCs w:val="22"/>
              <w:lang w:eastAsia="en-GB"/>
            </w:rPr>
          </w:pPr>
        </w:p>
        <w:p w14:paraId="08B03EE5" w14:textId="46F8AED5" w:rsidR="005F7BEF" w:rsidRPr="0043104E" w:rsidRDefault="000A4C3D" w:rsidP="3D7E4BE8">
          <w:pPr>
            <w:pStyle w:val="TOC1"/>
            <w:tabs>
              <w:tab w:val="right" w:leader="dot" w:pos="9016"/>
            </w:tabs>
            <w:rPr>
              <w:rFonts w:ascii="Arial" w:eastAsia="Arial" w:hAnsi="Arial" w:cs="Arial"/>
              <w:noProof/>
              <w:kern w:val="2"/>
              <w:sz w:val="22"/>
              <w:szCs w:val="22"/>
              <w:lang w:eastAsia="en-GB"/>
              <w14:ligatures w14:val="standardContextual"/>
            </w:rPr>
          </w:pPr>
          <w:r w:rsidRPr="3D7E4BE8">
            <w:rPr>
              <w:rFonts w:ascii="Arial" w:hAnsi="Arial" w:cs="Arial"/>
              <w:sz w:val="22"/>
              <w:szCs w:val="22"/>
            </w:rPr>
            <w:fldChar w:fldCharType="begin"/>
          </w:r>
          <w:r w:rsidRPr="0043104E">
            <w:rPr>
              <w:rFonts w:ascii="Arial" w:hAnsi="Arial" w:cs="Arial"/>
              <w:sz w:val="22"/>
              <w:szCs w:val="22"/>
            </w:rPr>
            <w:instrText xml:space="preserve"> TOC \o "1-3" \h \z \u </w:instrText>
          </w:r>
          <w:r w:rsidRPr="3D7E4BE8">
            <w:rPr>
              <w:rFonts w:ascii="Arial" w:hAnsi="Arial" w:cs="Arial"/>
              <w:sz w:val="22"/>
              <w:szCs w:val="22"/>
            </w:rPr>
            <w:fldChar w:fldCharType="separate"/>
          </w:r>
          <w:hyperlink w:anchor="_Toc223296355" w:history="1">
            <w:r w:rsidR="005F7BEF" w:rsidRPr="0043104E">
              <w:rPr>
                <w:rStyle w:val="Hyperlink"/>
                <w:rFonts w:ascii="Arial" w:eastAsia="Arial" w:hAnsi="Arial" w:cs="Arial"/>
                <w:noProof/>
                <w:sz w:val="22"/>
                <w:szCs w:val="22"/>
              </w:rPr>
              <w:t>INTRODUCTION</w:t>
            </w:r>
            <w:r w:rsidR="005F7BEF" w:rsidRPr="0043104E">
              <w:rPr>
                <w:rFonts w:ascii="Arial" w:hAnsi="Arial" w:cs="Arial"/>
                <w:noProof/>
                <w:webHidden/>
                <w:sz w:val="22"/>
                <w:szCs w:val="22"/>
              </w:rPr>
              <w:tab/>
            </w:r>
            <w:r w:rsidR="005F7BEF" w:rsidRPr="0043104E">
              <w:rPr>
                <w:rFonts w:ascii="Arial" w:hAnsi="Arial" w:cs="Arial"/>
                <w:noProof/>
                <w:webHidden/>
                <w:sz w:val="22"/>
                <w:szCs w:val="22"/>
              </w:rPr>
              <w:fldChar w:fldCharType="begin"/>
            </w:r>
            <w:r w:rsidR="005F7BEF" w:rsidRPr="0043104E">
              <w:rPr>
                <w:rFonts w:ascii="Arial" w:hAnsi="Arial" w:cs="Arial"/>
                <w:noProof/>
                <w:webHidden/>
                <w:sz w:val="22"/>
                <w:szCs w:val="22"/>
              </w:rPr>
              <w:instrText xml:space="preserve"> PAGEREF _Toc223296355 \h </w:instrText>
            </w:r>
            <w:r w:rsidR="005F7BEF" w:rsidRPr="0043104E">
              <w:rPr>
                <w:rFonts w:ascii="Arial" w:hAnsi="Arial" w:cs="Arial"/>
                <w:noProof/>
                <w:webHidden/>
                <w:sz w:val="22"/>
                <w:szCs w:val="22"/>
              </w:rPr>
            </w:r>
            <w:r w:rsidR="005F7BEF" w:rsidRPr="0043104E">
              <w:rPr>
                <w:rFonts w:ascii="Arial" w:hAnsi="Arial" w:cs="Arial"/>
                <w:noProof/>
                <w:webHidden/>
                <w:sz w:val="22"/>
                <w:szCs w:val="22"/>
              </w:rPr>
              <w:fldChar w:fldCharType="separate"/>
            </w:r>
            <w:r w:rsidR="005F7BEF" w:rsidRPr="0043104E">
              <w:rPr>
                <w:rFonts w:ascii="Arial" w:hAnsi="Arial" w:cs="Arial"/>
                <w:noProof/>
                <w:webHidden/>
                <w:sz w:val="22"/>
                <w:szCs w:val="22"/>
              </w:rPr>
              <w:t>3</w:t>
            </w:r>
            <w:r w:rsidR="005F7BEF" w:rsidRPr="0043104E">
              <w:rPr>
                <w:rFonts w:ascii="Arial" w:hAnsi="Arial" w:cs="Arial"/>
                <w:noProof/>
                <w:webHidden/>
                <w:sz w:val="22"/>
                <w:szCs w:val="22"/>
              </w:rPr>
              <w:fldChar w:fldCharType="end"/>
            </w:r>
          </w:hyperlink>
        </w:p>
        <w:p w14:paraId="6C69863E" w14:textId="454D0DFF" w:rsidR="005F7BEF" w:rsidRPr="0043104E" w:rsidRDefault="005F7BEF" w:rsidP="3D7E4BE8">
          <w:pPr>
            <w:pStyle w:val="TOC1"/>
            <w:tabs>
              <w:tab w:val="right" w:leader="dot" w:pos="9016"/>
            </w:tabs>
            <w:rPr>
              <w:rFonts w:ascii="Arial" w:eastAsia="Arial" w:hAnsi="Arial" w:cs="Arial"/>
              <w:noProof/>
              <w:kern w:val="2"/>
              <w:sz w:val="22"/>
              <w:szCs w:val="22"/>
              <w:lang w:eastAsia="en-GB"/>
              <w14:ligatures w14:val="standardContextual"/>
            </w:rPr>
          </w:pPr>
          <w:hyperlink w:anchor="_Toc223296356" w:history="1">
            <w:r w:rsidRPr="0043104E">
              <w:rPr>
                <w:rStyle w:val="Hyperlink"/>
                <w:rFonts w:ascii="Arial" w:eastAsia="Arial" w:hAnsi="Arial" w:cs="Arial"/>
                <w:noProof/>
                <w:sz w:val="22"/>
                <w:szCs w:val="22"/>
              </w:rPr>
              <w:t>TASK 1: REFLECTION ON IMPORTANCE OF PRINCIPLES OF HEALTH AND SOCIAL CARE:</w:t>
            </w:r>
            <w:r w:rsidRPr="0043104E">
              <w:rPr>
                <w:rFonts w:ascii="Arial" w:hAnsi="Arial" w:cs="Arial"/>
                <w:noProof/>
                <w:webHidden/>
                <w:sz w:val="22"/>
                <w:szCs w:val="22"/>
              </w:rPr>
              <w:tab/>
            </w:r>
            <w:r w:rsidRPr="0043104E">
              <w:rPr>
                <w:rFonts w:ascii="Arial" w:hAnsi="Arial" w:cs="Arial"/>
                <w:noProof/>
                <w:webHidden/>
                <w:sz w:val="22"/>
                <w:szCs w:val="22"/>
              </w:rPr>
              <w:fldChar w:fldCharType="begin"/>
            </w:r>
            <w:r w:rsidRPr="0043104E">
              <w:rPr>
                <w:rFonts w:ascii="Arial" w:hAnsi="Arial" w:cs="Arial"/>
                <w:noProof/>
                <w:webHidden/>
                <w:sz w:val="22"/>
                <w:szCs w:val="22"/>
              </w:rPr>
              <w:instrText xml:space="preserve"> PAGEREF _Toc223296356 \h </w:instrText>
            </w:r>
            <w:r w:rsidRPr="0043104E">
              <w:rPr>
                <w:rFonts w:ascii="Arial" w:hAnsi="Arial" w:cs="Arial"/>
                <w:noProof/>
                <w:webHidden/>
                <w:sz w:val="22"/>
                <w:szCs w:val="22"/>
              </w:rPr>
            </w:r>
            <w:r w:rsidRPr="0043104E">
              <w:rPr>
                <w:rFonts w:ascii="Arial" w:hAnsi="Arial" w:cs="Arial"/>
                <w:noProof/>
                <w:webHidden/>
                <w:sz w:val="22"/>
                <w:szCs w:val="22"/>
              </w:rPr>
              <w:fldChar w:fldCharType="separate"/>
            </w:r>
            <w:r w:rsidRPr="0043104E">
              <w:rPr>
                <w:rFonts w:ascii="Arial" w:hAnsi="Arial" w:cs="Arial"/>
                <w:noProof/>
                <w:webHidden/>
                <w:sz w:val="22"/>
                <w:szCs w:val="22"/>
              </w:rPr>
              <w:t>3</w:t>
            </w:r>
            <w:r w:rsidRPr="0043104E">
              <w:rPr>
                <w:rFonts w:ascii="Arial" w:hAnsi="Arial" w:cs="Arial"/>
                <w:noProof/>
                <w:webHidden/>
                <w:sz w:val="22"/>
                <w:szCs w:val="22"/>
              </w:rPr>
              <w:fldChar w:fldCharType="end"/>
            </w:r>
          </w:hyperlink>
        </w:p>
        <w:p w14:paraId="274FFB6D" w14:textId="0F60A7CA" w:rsidR="005F7BEF" w:rsidRPr="0043104E" w:rsidRDefault="005F7BEF" w:rsidP="3D7E4BE8">
          <w:pPr>
            <w:pStyle w:val="TOC1"/>
            <w:tabs>
              <w:tab w:val="right" w:leader="dot" w:pos="9016"/>
            </w:tabs>
            <w:rPr>
              <w:rFonts w:ascii="Arial" w:eastAsia="Arial" w:hAnsi="Arial" w:cs="Arial"/>
              <w:noProof/>
              <w:kern w:val="2"/>
              <w:sz w:val="22"/>
              <w:szCs w:val="22"/>
              <w:lang w:eastAsia="en-GB"/>
              <w14:ligatures w14:val="standardContextual"/>
            </w:rPr>
          </w:pPr>
          <w:hyperlink w:anchor="_Toc223296357" w:history="1">
            <w:r w:rsidRPr="0043104E">
              <w:rPr>
                <w:rStyle w:val="Hyperlink"/>
                <w:rFonts w:ascii="Arial" w:eastAsia="Arial" w:hAnsi="Arial" w:cs="Arial"/>
                <w:noProof/>
                <w:sz w:val="22"/>
                <w:szCs w:val="22"/>
              </w:rPr>
              <w:t>TASK 2: PRACTICAL EXAMPLE IN PRACTICE</w:t>
            </w:r>
            <w:r w:rsidRPr="0043104E">
              <w:rPr>
                <w:rFonts w:ascii="Arial" w:hAnsi="Arial" w:cs="Arial"/>
                <w:noProof/>
                <w:webHidden/>
                <w:sz w:val="22"/>
                <w:szCs w:val="22"/>
              </w:rPr>
              <w:tab/>
            </w:r>
            <w:r w:rsidRPr="0043104E">
              <w:rPr>
                <w:rFonts w:ascii="Arial" w:hAnsi="Arial" w:cs="Arial"/>
                <w:noProof/>
                <w:webHidden/>
                <w:sz w:val="22"/>
                <w:szCs w:val="22"/>
              </w:rPr>
              <w:fldChar w:fldCharType="begin"/>
            </w:r>
            <w:r w:rsidRPr="0043104E">
              <w:rPr>
                <w:rFonts w:ascii="Arial" w:hAnsi="Arial" w:cs="Arial"/>
                <w:noProof/>
                <w:webHidden/>
                <w:sz w:val="22"/>
                <w:szCs w:val="22"/>
              </w:rPr>
              <w:instrText xml:space="preserve"> PAGEREF _Toc223296357 \h </w:instrText>
            </w:r>
            <w:r w:rsidRPr="0043104E">
              <w:rPr>
                <w:rFonts w:ascii="Arial" w:hAnsi="Arial" w:cs="Arial"/>
                <w:noProof/>
                <w:webHidden/>
                <w:sz w:val="22"/>
                <w:szCs w:val="22"/>
              </w:rPr>
            </w:r>
            <w:r w:rsidRPr="0043104E">
              <w:rPr>
                <w:rFonts w:ascii="Arial" w:hAnsi="Arial" w:cs="Arial"/>
                <w:noProof/>
                <w:webHidden/>
                <w:sz w:val="22"/>
                <w:szCs w:val="22"/>
              </w:rPr>
              <w:fldChar w:fldCharType="separate"/>
            </w:r>
            <w:r w:rsidRPr="0043104E">
              <w:rPr>
                <w:rFonts w:ascii="Arial" w:hAnsi="Arial" w:cs="Arial"/>
                <w:noProof/>
                <w:webHidden/>
                <w:sz w:val="22"/>
                <w:szCs w:val="22"/>
              </w:rPr>
              <w:t>5</w:t>
            </w:r>
            <w:r w:rsidRPr="0043104E">
              <w:rPr>
                <w:rFonts w:ascii="Arial" w:hAnsi="Arial" w:cs="Arial"/>
                <w:noProof/>
                <w:webHidden/>
                <w:sz w:val="22"/>
                <w:szCs w:val="22"/>
              </w:rPr>
              <w:fldChar w:fldCharType="end"/>
            </w:r>
          </w:hyperlink>
        </w:p>
        <w:p w14:paraId="426D44A9" w14:textId="63772D31" w:rsidR="005F7BEF" w:rsidRPr="0043104E" w:rsidRDefault="005F7BEF" w:rsidP="3D7E4BE8">
          <w:pPr>
            <w:pStyle w:val="TOC2"/>
            <w:tabs>
              <w:tab w:val="right" w:leader="dot" w:pos="9016"/>
            </w:tabs>
            <w:rPr>
              <w:rFonts w:ascii="Arial" w:eastAsia="Arial" w:hAnsi="Arial" w:cs="Arial"/>
              <w:noProof/>
              <w:sz w:val="22"/>
              <w:szCs w:val="22"/>
            </w:rPr>
          </w:pPr>
          <w:hyperlink w:anchor="_Toc223296358" w:history="1">
            <w:r w:rsidRPr="0043104E">
              <w:rPr>
                <w:rStyle w:val="Hyperlink"/>
                <w:rFonts w:ascii="Arial" w:eastAsia="Arial" w:hAnsi="Arial" w:cs="Arial"/>
                <w:noProof/>
                <w:sz w:val="22"/>
                <w:szCs w:val="22"/>
              </w:rPr>
              <w:t>Impact of three principles on service users and professionals:</w:t>
            </w:r>
            <w:r w:rsidRPr="0043104E">
              <w:rPr>
                <w:rFonts w:ascii="Arial" w:hAnsi="Arial" w:cs="Arial"/>
                <w:noProof/>
                <w:webHidden/>
                <w:sz w:val="22"/>
                <w:szCs w:val="22"/>
              </w:rPr>
              <w:tab/>
            </w:r>
            <w:r w:rsidRPr="0043104E">
              <w:rPr>
                <w:rFonts w:ascii="Arial" w:hAnsi="Arial" w:cs="Arial"/>
                <w:noProof/>
                <w:webHidden/>
                <w:sz w:val="22"/>
                <w:szCs w:val="22"/>
              </w:rPr>
              <w:fldChar w:fldCharType="begin"/>
            </w:r>
            <w:r w:rsidRPr="0043104E">
              <w:rPr>
                <w:rFonts w:ascii="Arial" w:hAnsi="Arial" w:cs="Arial"/>
                <w:noProof/>
                <w:webHidden/>
                <w:sz w:val="22"/>
                <w:szCs w:val="22"/>
              </w:rPr>
              <w:instrText xml:space="preserve"> PAGEREF _Toc223296358 \h </w:instrText>
            </w:r>
            <w:r w:rsidRPr="0043104E">
              <w:rPr>
                <w:rFonts w:ascii="Arial" w:hAnsi="Arial" w:cs="Arial"/>
                <w:noProof/>
                <w:webHidden/>
                <w:sz w:val="22"/>
                <w:szCs w:val="22"/>
              </w:rPr>
            </w:r>
            <w:r w:rsidRPr="0043104E">
              <w:rPr>
                <w:rFonts w:ascii="Arial" w:hAnsi="Arial" w:cs="Arial"/>
                <w:noProof/>
                <w:webHidden/>
                <w:sz w:val="22"/>
                <w:szCs w:val="22"/>
              </w:rPr>
              <w:fldChar w:fldCharType="separate"/>
            </w:r>
            <w:r w:rsidRPr="0043104E">
              <w:rPr>
                <w:rFonts w:ascii="Arial" w:hAnsi="Arial" w:cs="Arial"/>
                <w:noProof/>
                <w:webHidden/>
                <w:sz w:val="22"/>
                <w:szCs w:val="22"/>
              </w:rPr>
              <w:t>6</w:t>
            </w:r>
            <w:r w:rsidRPr="0043104E">
              <w:rPr>
                <w:rFonts w:ascii="Arial" w:hAnsi="Arial" w:cs="Arial"/>
                <w:noProof/>
                <w:webHidden/>
                <w:sz w:val="22"/>
                <w:szCs w:val="22"/>
              </w:rPr>
              <w:fldChar w:fldCharType="end"/>
            </w:r>
          </w:hyperlink>
        </w:p>
        <w:p w14:paraId="74EFECD8" w14:textId="1D944D50" w:rsidR="005F7BEF" w:rsidRPr="0043104E" w:rsidRDefault="005F7BEF" w:rsidP="3D7E4BE8">
          <w:pPr>
            <w:pStyle w:val="TOC2"/>
            <w:tabs>
              <w:tab w:val="right" w:leader="dot" w:pos="9016"/>
            </w:tabs>
            <w:rPr>
              <w:rFonts w:ascii="Arial" w:eastAsia="Arial" w:hAnsi="Arial" w:cs="Arial"/>
              <w:noProof/>
              <w:sz w:val="22"/>
              <w:szCs w:val="22"/>
            </w:rPr>
          </w:pPr>
          <w:hyperlink w:anchor="_Toc223296359" w:history="1">
            <w:r w:rsidRPr="0043104E">
              <w:rPr>
                <w:rStyle w:val="Hyperlink"/>
                <w:rFonts w:ascii="Arial" w:eastAsia="Arial" w:hAnsi="Arial" w:cs="Arial"/>
                <w:noProof/>
                <w:sz w:val="22"/>
                <w:szCs w:val="22"/>
              </w:rPr>
              <w:t>Challenges:</w:t>
            </w:r>
            <w:r w:rsidRPr="0043104E">
              <w:rPr>
                <w:rFonts w:ascii="Arial" w:hAnsi="Arial" w:cs="Arial"/>
                <w:noProof/>
                <w:webHidden/>
                <w:sz w:val="22"/>
                <w:szCs w:val="22"/>
              </w:rPr>
              <w:tab/>
            </w:r>
            <w:r w:rsidRPr="0043104E">
              <w:rPr>
                <w:rFonts w:ascii="Arial" w:hAnsi="Arial" w:cs="Arial"/>
                <w:noProof/>
                <w:webHidden/>
                <w:sz w:val="22"/>
                <w:szCs w:val="22"/>
              </w:rPr>
              <w:fldChar w:fldCharType="begin"/>
            </w:r>
            <w:r w:rsidRPr="0043104E">
              <w:rPr>
                <w:rFonts w:ascii="Arial" w:hAnsi="Arial" w:cs="Arial"/>
                <w:noProof/>
                <w:webHidden/>
                <w:sz w:val="22"/>
                <w:szCs w:val="22"/>
              </w:rPr>
              <w:instrText xml:space="preserve"> PAGEREF _Toc223296359 \h </w:instrText>
            </w:r>
            <w:r w:rsidRPr="0043104E">
              <w:rPr>
                <w:rFonts w:ascii="Arial" w:hAnsi="Arial" w:cs="Arial"/>
                <w:noProof/>
                <w:webHidden/>
                <w:sz w:val="22"/>
                <w:szCs w:val="22"/>
              </w:rPr>
            </w:r>
            <w:r w:rsidRPr="0043104E">
              <w:rPr>
                <w:rFonts w:ascii="Arial" w:hAnsi="Arial" w:cs="Arial"/>
                <w:noProof/>
                <w:webHidden/>
                <w:sz w:val="22"/>
                <w:szCs w:val="22"/>
              </w:rPr>
              <w:fldChar w:fldCharType="separate"/>
            </w:r>
            <w:r w:rsidRPr="0043104E">
              <w:rPr>
                <w:rFonts w:ascii="Arial" w:hAnsi="Arial" w:cs="Arial"/>
                <w:noProof/>
                <w:webHidden/>
                <w:sz w:val="22"/>
                <w:szCs w:val="22"/>
              </w:rPr>
              <w:t>6</w:t>
            </w:r>
            <w:r w:rsidRPr="0043104E">
              <w:rPr>
                <w:rFonts w:ascii="Arial" w:hAnsi="Arial" w:cs="Arial"/>
                <w:noProof/>
                <w:webHidden/>
                <w:sz w:val="22"/>
                <w:szCs w:val="22"/>
              </w:rPr>
              <w:fldChar w:fldCharType="end"/>
            </w:r>
          </w:hyperlink>
        </w:p>
        <w:p w14:paraId="335E186D" w14:textId="4B7F2B62" w:rsidR="005F7BEF" w:rsidRPr="0043104E" w:rsidRDefault="005F7BEF" w:rsidP="3D7E4BE8">
          <w:pPr>
            <w:pStyle w:val="TOC1"/>
            <w:tabs>
              <w:tab w:val="right" w:leader="dot" w:pos="9016"/>
            </w:tabs>
            <w:rPr>
              <w:rFonts w:ascii="Arial" w:eastAsia="Arial" w:hAnsi="Arial" w:cs="Arial"/>
              <w:noProof/>
              <w:kern w:val="2"/>
              <w:sz w:val="22"/>
              <w:szCs w:val="22"/>
              <w:lang w:eastAsia="en-GB"/>
              <w14:ligatures w14:val="standardContextual"/>
            </w:rPr>
          </w:pPr>
          <w:hyperlink w:anchor="_Toc223296360" w:history="1">
            <w:r w:rsidRPr="0043104E">
              <w:rPr>
                <w:rStyle w:val="Hyperlink"/>
                <w:rFonts w:ascii="Arial" w:eastAsia="Arial" w:hAnsi="Arial" w:cs="Arial"/>
                <w:noProof/>
                <w:sz w:val="22"/>
                <w:szCs w:val="22"/>
              </w:rPr>
              <w:t>TASK 3 – SELF REFLECTION USING GIBBS’ REFLECTIVE CYCLE:</w:t>
            </w:r>
            <w:r w:rsidRPr="0043104E">
              <w:rPr>
                <w:rFonts w:ascii="Arial" w:hAnsi="Arial" w:cs="Arial"/>
                <w:noProof/>
                <w:webHidden/>
                <w:sz w:val="22"/>
                <w:szCs w:val="22"/>
              </w:rPr>
              <w:tab/>
            </w:r>
            <w:r w:rsidRPr="0043104E">
              <w:rPr>
                <w:rFonts w:ascii="Arial" w:hAnsi="Arial" w:cs="Arial"/>
                <w:noProof/>
                <w:webHidden/>
                <w:sz w:val="22"/>
                <w:szCs w:val="22"/>
              </w:rPr>
              <w:fldChar w:fldCharType="begin"/>
            </w:r>
            <w:r w:rsidRPr="0043104E">
              <w:rPr>
                <w:rFonts w:ascii="Arial" w:hAnsi="Arial" w:cs="Arial"/>
                <w:noProof/>
                <w:webHidden/>
                <w:sz w:val="22"/>
                <w:szCs w:val="22"/>
              </w:rPr>
              <w:instrText xml:space="preserve"> PAGEREF _Toc223296360 \h </w:instrText>
            </w:r>
            <w:r w:rsidRPr="0043104E">
              <w:rPr>
                <w:rFonts w:ascii="Arial" w:hAnsi="Arial" w:cs="Arial"/>
                <w:noProof/>
                <w:webHidden/>
                <w:sz w:val="22"/>
                <w:szCs w:val="22"/>
              </w:rPr>
            </w:r>
            <w:r w:rsidRPr="0043104E">
              <w:rPr>
                <w:rFonts w:ascii="Arial" w:hAnsi="Arial" w:cs="Arial"/>
                <w:noProof/>
                <w:webHidden/>
                <w:sz w:val="22"/>
                <w:szCs w:val="22"/>
              </w:rPr>
              <w:fldChar w:fldCharType="separate"/>
            </w:r>
            <w:r w:rsidRPr="0043104E">
              <w:rPr>
                <w:rFonts w:ascii="Arial" w:hAnsi="Arial" w:cs="Arial"/>
                <w:noProof/>
                <w:webHidden/>
                <w:sz w:val="22"/>
                <w:szCs w:val="22"/>
              </w:rPr>
              <w:t>7</w:t>
            </w:r>
            <w:r w:rsidRPr="0043104E">
              <w:rPr>
                <w:rFonts w:ascii="Arial" w:hAnsi="Arial" w:cs="Arial"/>
                <w:noProof/>
                <w:webHidden/>
                <w:sz w:val="22"/>
                <w:szCs w:val="22"/>
              </w:rPr>
              <w:fldChar w:fldCharType="end"/>
            </w:r>
          </w:hyperlink>
        </w:p>
        <w:p w14:paraId="3BDBCE1D" w14:textId="4ABB7553" w:rsidR="005F7BEF" w:rsidRPr="0043104E" w:rsidRDefault="005F7BEF" w:rsidP="3D7E4BE8">
          <w:pPr>
            <w:pStyle w:val="TOC1"/>
            <w:tabs>
              <w:tab w:val="right" w:leader="dot" w:pos="9016"/>
            </w:tabs>
            <w:rPr>
              <w:rFonts w:ascii="Arial" w:eastAsia="Arial" w:hAnsi="Arial" w:cs="Arial"/>
              <w:noProof/>
              <w:kern w:val="2"/>
              <w:sz w:val="22"/>
              <w:szCs w:val="22"/>
              <w:lang w:eastAsia="en-GB"/>
              <w14:ligatures w14:val="standardContextual"/>
            </w:rPr>
          </w:pPr>
          <w:hyperlink w:anchor="_Toc223296361" w:history="1">
            <w:r w:rsidRPr="0043104E">
              <w:rPr>
                <w:rStyle w:val="Hyperlink"/>
                <w:rFonts w:ascii="Arial" w:eastAsia="Arial" w:hAnsi="Arial" w:cs="Arial"/>
                <w:noProof/>
                <w:sz w:val="22"/>
                <w:szCs w:val="22"/>
              </w:rPr>
              <w:t>CONCLUSION:</w:t>
            </w:r>
            <w:r w:rsidRPr="0043104E">
              <w:rPr>
                <w:rFonts w:ascii="Arial" w:hAnsi="Arial" w:cs="Arial"/>
                <w:noProof/>
                <w:webHidden/>
                <w:sz w:val="22"/>
                <w:szCs w:val="22"/>
              </w:rPr>
              <w:tab/>
            </w:r>
            <w:r w:rsidRPr="0043104E">
              <w:rPr>
                <w:rFonts w:ascii="Arial" w:hAnsi="Arial" w:cs="Arial"/>
                <w:noProof/>
                <w:webHidden/>
                <w:sz w:val="22"/>
                <w:szCs w:val="22"/>
              </w:rPr>
              <w:fldChar w:fldCharType="begin"/>
            </w:r>
            <w:r w:rsidRPr="0043104E">
              <w:rPr>
                <w:rFonts w:ascii="Arial" w:hAnsi="Arial" w:cs="Arial"/>
                <w:noProof/>
                <w:webHidden/>
                <w:sz w:val="22"/>
                <w:szCs w:val="22"/>
              </w:rPr>
              <w:instrText xml:space="preserve"> PAGEREF _Toc223296361 \h </w:instrText>
            </w:r>
            <w:r w:rsidRPr="0043104E">
              <w:rPr>
                <w:rFonts w:ascii="Arial" w:hAnsi="Arial" w:cs="Arial"/>
                <w:noProof/>
                <w:webHidden/>
                <w:sz w:val="22"/>
                <w:szCs w:val="22"/>
              </w:rPr>
            </w:r>
            <w:r w:rsidRPr="0043104E">
              <w:rPr>
                <w:rFonts w:ascii="Arial" w:hAnsi="Arial" w:cs="Arial"/>
                <w:noProof/>
                <w:webHidden/>
                <w:sz w:val="22"/>
                <w:szCs w:val="22"/>
              </w:rPr>
              <w:fldChar w:fldCharType="separate"/>
            </w:r>
            <w:r w:rsidRPr="0043104E">
              <w:rPr>
                <w:rFonts w:ascii="Arial" w:hAnsi="Arial" w:cs="Arial"/>
                <w:noProof/>
                <w:webHidden/>
                <w:sz w:val="22"/>
                <w:szCs w:val="22"/>
              </w:rPr>
              <w:t>9</w:t>
            </w:r>
            <w:r w:rsidRPr="0043104E">
              <w:rPr>
                <w:rFonts w:ascii="Arial" w:hAnsi="Arial" w:cs="Arial"/>
                <w:noProof/>
                <w:webHidden/>
                <w:sz w:val="22"/>
                <w:szCs w:val="22"/>
              </w:rPr>
              <w:fldChar w:fldCharType="end"/>
            </w:r>
          </w:hyperlink>
        </w:p>
        <w:p w14:paraId="7A7EF111" w14:textId="11104C3A" w:rsidR="005F7BEF" w:rsidRPr="0043104E" w:rsidRDefault="005F7BEF" w:rsidP="3D7E4BE8">
          <w:pPr>
            <w:pStyle w:val="TOC1"/>
            <w:tabs>
              <w:tab w:val="right" w:leader="dot" w:pos="9016"/>
            </w:tabs>
            <w:rPr>
              <w:rFonts w:ascii="Arial" w:eastAsia="Arial" w:hAnsi="Arial" w:cs="Arial"/>
              <w:noProof/>
              <w:kern w:val="2"/>
              <w:sz w:val="22"/>
              <w:szCs w:val="22"/>
              <w:lang w:eastAsia="en-GB"/>
              <w14:ligatures w14:val="standardContextual"/>
            </w:rPr>
          </w:pPr>
          <w:hyperlink w:anchor="_Toc223296362" w:history="1">
            <w:r w:rsidRPr="0043104E">
              <w:rPr>
                <w:rStyle w:val="Hyperlink"/>
                <w:rFonts w:ascii="Arial" w:eastAsia="Arial" w:hAnsi="Arial" w:cs="Arial"/>
                <w:noProof/>
                <w:sz w:val="22"/>
                <w:szCs w:val="22"/>
              </w:rPr>
              <w:t>REFERENCE LIST:</w:t>
            </w:r>
            <w:r w:rsidRPr="0043104E">
              <w:rPr>
                <w:rFonts w:ascii="Arial" w:hAnsi="Arial" w:cs="Arial"/>
                <w:noProof/>
                <w:webHidden/>
                <w:sz w:val="22"/>
                <w:szCs w:val="22"/>
              </w:rPr>
              <w:tab/>
            </w:r>
            <w:r w:rsidRPr="0043104E">
              <w:rPr>
                <w:rFonts w:ascii="Arial" w:hAnsi="Arial" w:cs="Arial"/>
                <w:noProof/>
                <w:webHidden/>
                <w:sz w:val="22"/>
                <w:szCs w:val="22"/>
              </w:rPr>
              <w:fldChar w:fldCharType="begin"/>
            </w:r>
            <w:r w:rsidRPr="0043104E">
              <w:rPr>
                <w:rFonts w:ascii="Arial" w:hAnsi="Arial" w:cs="Arial"/>
                <w:noProof/>
                <w:webHidden/>
                <w:sz w:val="22"/>
                <w:szCs w:val="22"/>
              </w:rPr>
              <w:instrText xml:space="preserve"> PAGEREF _Toc223296362 \h </w:instrText>
            </w:r>
            <w:r w:rsidRPr="0043104E">
              <w:rPr>
                <w:rFonts w:ascii="Arial" w:hAnsi="Arial" w:cs="Arial"/>
                <w:noProof/>
                <w:webHidden/>
                <w:sz w:val="22"/>
                <w:szCs w:val="22"/>
              </w:rPr>
            </w:r>
            <w:r w:rsidRPr="0043104E">
              <w:rPr>
                <w:rFonts w:ascii="Arial" w:hAnsi="Arial" w:cs="Arial"/>
                <w:noProof/>
                <w:webHidden/>
                <w:sz w:val="22"/>
                <w:szCs w:val="22"/>
              </w:rPr>
              <w:fldChar w:fldCharType="separate"/>
            </w:r>
            <w:r w:rsidRPr="0043104E">
              <w:rPr>
                <w:rFonts w:ascii="Arial" w:hAnsi="Arial" w:cs="Arial"/>
                <w:noProof/>
                <w:webHidden/>
                <w:sz w:val="22"/>
                <w:szCs w:val="22"/>
              </w:rPr>
              <w:t>10</w:t>
            </w:r>
            <w:r w:rsidRPr="0043104E">
              <w:rPr>
                <w:rFonts w:ascii="Arial" w:hAnsi="Arial" w:cs="Arial"/>
                <w:noProof/>
                <w:webHidden/>
                <w:sz w:val="22"/>
                <w:szCs w:val="22"/>
              </w:rPr>
              <w:fldChar w:fldCharType="end"/>
            </w:r>
          </w:hyperlink>
        </w:p>
        <w:p w14:paraId="6E0C8751" w14:textId="72F324C4" w:rsidR="000A4C3D" w:rsidRDefault="000A4C3D" w:rsidP="3D7E4BE8">
          <w:pPr>
            <w:rPr>
              <w:sz w:val="22"/>
              <w:szCs w:val="22"/>
            </w:rPr>
          </w:pPr>
          <w:r w:rsidRPr="3D7E4BE8">
            <w:rPr>
              <w:rFonts w:ascii="Arial" w:hAnsi="Arial" w:cs="Arial"/>
              <w:b/>
              <w:bCs/>
              <w:sz w:val="22"/>
              <w:szCs w:val="22"/>
            </w:rPr>
            <w:fldChar w:fldCharType="end"/>
          </w:r>
        </w:p>
      </w:sdtContent>
    </w:sdt>
    <w:p w14:paraId="695D6465" w14:textId="77777777" w:rsidR="000A4C3D" w:rsidRDefault="000A4C3D" w:rsidP="63CE0FD1">
      <w:pPr>
        <w:spacing w:line="360" w:lineRule="auto"/>
        <w:rPr>
          <w:rFonts w:ascii="Arial" w:eastAsia="Arial" w:hAnsi="Arial" w:cs="Arial"/>
          <w:b/>
          <w:bCs/>
          <w:sz w:val="22"/>
          <w:szCs w:val="22"/>
        </w:rPr>
      </w:pPr>
    </w:p>
    <w:p w14:paraId="4B439931" w14:textId="2D96F885" w:rsidR="63CE0FD1" w:rsidRDefault="63CE0FD1" w:rsidP="63CE0FD1">
      <w:pPr>
        <w:spacing w:line="360" w:lineRule="auto"/>
        <w:rPr>
          <w:rFonts w:ascii="Arial" w:eastAsia="Arial" w:hAnsi="Arial" w:cs="Arial"/>
          <w:b/>
          <w:bCs/>
          <w:sz w:val="22"/>
          <w:szCs w:val="22"/>
        </w:rPr>
      </w:pPr>
    </w:p>
    <w:p w14:paraId="22B8AF0A" w14:textId="191DDE33" w:rsidR="63CE0FD1" w:rsidRDefault="63CE0FD1" w:rsidP="63CE0FD1">
      <w:pPr>
        <w:spacing w:line="360" w:lineRule="auto"/>
        <w:rPr>
          <w:rFonts w:ascii="Arial" w:eastAsia="Arial" w:hAnsi="Arial" w:cs="Arial"/>
          <w:b/>
          <w:bCs/>
          <w:sz w:val="22"/>
          <w:szCs w:val="22"/>
        </w:rPr>
      </w:pPr>
    </w:p>
    <w:p w14:paraId="32D338F2" w14:textId="3E0A81A5" w:rsidR="63CE0FD1" w:rsidRDefault="63CE0FD1" w:rsidP="63CE0FD1">
      <w:pPr>
        <w:spacing w:line="360" w:lineRule="auto"/>
        <w:rPr>
          <w:rFonts w:ascii="Arial" w:eastAsia="Arial" w:hAnsi="Arial" w:cs="Arial"/>
          <w:b/>
          <w:bCs/>
          <w:sz w:val="22"/>
          <w:szCs w:val="22"/>
        </w:rPr>
      </w:pPr>
    </w:p>
    <w:p w14:paraId="527C8C8B" w14:textId="4DEE1DCC" w:rsidR="63CE0FD1" w:rsidRDefault="63CE0FD1" w:rsidP="63CE0FD1">
      <w:pPr>
        <w:spacing w:line="360" w:lineRule="auto"/>
        <w:rPr>
          <w:rFonts w:ascii="Arial" w:eastAsia="Arial" w:hAnsi="Arial" w:cs="Arial"/>
          <w:b/>
          <w:bCs/>
          <w:sz w:val="22"/>
          <w:szCs w:val="22"/>
        </w:rPr>
      </w:pPr>
    </w:p>
    <w:p w14:paraId="1F326E48" w14:textId="1356F060" w:rsidR="63CE0FD1" w:rsidRDefault="63CE0FD1" w:rsidP="63CE0FD1">
      <w:pPr>
        <w:spacing w:line="360" w:lineRule="auto"/>
        <w:rPr>
          <w:rFonts w:ascii="Arial" w:eastAsia="Arial" w:hAnsi="Arial" w:cs="Arial"/>
          <w:b/>
          <w:bCs/>
          <w:sz w:val="22"/>
          <w:szCs w:val="22"/>
        </w:rPr>
      </w:pPr>
    </w:p>
    <w:p w14:paraId="4EAEC869" w14:textId="51DA2DE2" w:rsidR="4C0C3CD9" w:rsidRDefault="4C0C3CD9" w:rsidP="00000BAA">
      <w:pPr>
        <w:pStyle w:val="ListParagraph"/>
        <w:spacing w:line="360" w:lineRule="auto"/>
        <w:rPr>
          <w:rFonts w:ascii="Arial" w:eastAsia="Arial" w:hAnsi="Arial" w:cs="Arial"/>
          <w:sz w:val="22"/>
          <w:szCs w:val="22"/>
        </w:rPr>
      </w:pPr>
    </w:p>
    <w:p w14:paraId="13F65B5A" w14:textId="61BAFC63" w:rsidR="54108BFC" w:rsidRDefault="54108BFC" w:rsidP="54108BFC">
      <w:pPr>
        <w:rPr>
          <w:rFonts w:ascii="Arial" w:eastAsia="Arial" w:hAnsi="Arial" w:cs="Arial"/>
          <w:sz w:val="22"/>
          <w:szCs w:val="22"/>
        </w:rPr>
      </w:pPr>
    </w:p>
    <w:p w14:paraId="792EFF60" w14:textId="46818959" w:rsidR="122FA177" w:rsidRDefault="122FA177" w:rsidP="6437A5CD">
      <w:pPr>
        <w:spacing w:line="360" w:lineRule="auto"/>
        <w:rPr>
          <w:rFonts w:ascii="Arial" w:eastAsia="Arial" w:hAnsi="Arial" w:cs="Arial"/>
          <w:sz w:val="22"/>
          <w:szCs w:val="22"/>
        </w:rPr>
      </w:pPr>
    </w:p>
    <w:p w14:paraId="6B6744C8" w14:textId="77777777" w:rsidR="000325DD" w:rsidRDefault="000325DD" w:rsidP="6437A5CD">
      <w:pPr>
        <w:spacing w:line="360" w:lineRule="auto"/>
        <w:rPr>
          <w:rFonts w:ascii="Arial" w:eastAsia="Arial" w:hAnsi="Arial" w:cs="Arial"/>
          <w:sz w:val="22"/>
          <w:szCs w:val="22"/>
        </w:rPr>
      </w:pPr>
    </w:p>
    <w:p w14:paraId="27E245AC" w14:textId="77777777" w:rsidR="000325DD" w:rsidRDefault="000325DD" w:rsidP="6437A5CD">
      <w:pPr>
        <w:spacing w:line="360" w:lineRule="auto"/>
        <w:rPr>
          <w:rFonts w:ascii="Arial" w:eastAsia="Arial" w:hAnsi="Arial" w:cs="Arial"/>
          <w:sz w:val="22"/>
          <w:szCs w:val="22"/>
        </w:rPr>
      </w:pPr>
    </w:p>
    <w:p w14:paraId="1EA3EED2" w14:textId="77777777" w:rsidR="000325DD" w:rsidRDefault="000325DD" w:rsidP="6437A5CD">
      <w:pPr>
        <w:spacing w:line="360" w:lineRule="auto"/>
        <w:rPr>
          <w:rFonts w:ascii="Arial" w:eastAsia="Arial" w:hAnsi="Arial" w:cs="Arial"/>
          <w:sz w:val="22"/>
          <w:szCs w:val="22"/>
        </w:rPr>
      </w:pPr>
    </w:p>
    <w:p w14:paraId="419C7857" w14:textId="77777777" w:rsidR="000325DD" w:rsidRDefault="000325DD" w:rsidP="6437A5CD">
      <w:pPr>
        <w:spacing w:line="360" w:lineRule="auto"/>
        <w:rPr>
          <w:rFonts w:ascii="Arial" w:eastAsia="Arial" w:hAnsi="Arial" w:cs="Arial"/>
          <w:sz w:val="22"/>
          <w:szCs w:val="22"/>
        </w:rPr>
      </w:pPr>
    </w:p>
    <w:p w14:paraId="72C81907" w14:textId="77777777" w:rsidR="000325DD" w:rsidRDefault="000325DD" w:rsidP="6437A5CD">
      <w:pPr>
        <w:spacing w:line="360" w:lineRule="auto"/>
        <w:rPr>
          <w:rFonts w:ascii="Arial" w:eastAsia="Arial" w:hAnsi="Arial" w:cs="Arial"/>
          <w:sz w:val="22"/>
          <w:szCs w:val="22"/>
        </w:rPr>
      </w:pPr>
    </w:p>
    <w:p w14:paraId="29D3C824" w14:textId="77777777" w:rsidR="000325DD" w:rsidRDefault="000325DD" w:rsidP="6437A5CD">
      <w:pPr>
        <w:spacing w:line="360" w:lineRule="auto"/>
        <w:rPr>
          <w:rFonts w:ascii="Arial" w:eastAsia="Arial" w:hAnsi="Arial" w:cs="Arial"/>
          <w:b/>
          <w:bCs/>
          <w:sz w:val="22"/>
          <w:szCs w:val="22"/>
        </w:rPr>
      </w:pPr>
    </w:p>
    <w:p w14:paraId="18117313" w14:textId="13822070" w:rsidR="122FA177" w:rsidRPr="000325DD" w:rsidRDefault="5FE64D91" w:rsidP="63CE0FD1">
      <w:pPr>
        <w:pStyle w:val="Heading1"/>
        <w:spacing w:line="360" w:lineRule="auto"/>
        <w:rPr>
          <w:rFonts w:ascii="Arial" w:eastAsia="Arial" w:hAnsi="Arial" w:cs="Arial"/>
          <w:b/>
          <w:bCs/>
          <w:color w:val="auto"/>
          <w:sz w:val="22"/>
          <w:szCs w:val="22"/>
        </w:rPr>
      </w:pPr>
      <w:bookmarkStart w:id="0" w:name="_Toc687644367"/>
      <w:bookmarkStart w:id="1" w:name="_Toc444084181"/>
      <w:bookmarkStart w:id="2" w:name="_Toc223296355"/>
      <w:r w:rsidRPr="3D7E4BE8">
        <w:rPr>
          <w:rFonts w:ascii="Arial" w:eastAsia="Arial" w:hAnsi="Arial" w:cs="Arial"/>
          <w:b/>
          <w:bCs/>
          <w:color w:val="auto"/>
          <w:sz w:val="22"/>
          <w:szCs w:val="22"/>
        </w:rPr>
        <w:t>INTRODUCTION</w:t>
      </w:r>
      <w:bookmarkEnd w:id="0"/>
      <w:bookmarkEnd w:id="1"/>
      <w:bookmarkEnd w:id="2"/>
    </w:p>
    <w:p w14:paraId="62C77AC0" w14:textId="3C9D441B" w:rsidR="627FD7F1" w:rsidRDefault="627FD7F1" w:rsidP="63CE0FD1">
      <w:pPr>
        <w:spacing w:line="360" w:lineRule="auto"/>
        <w:rPr>
          <w:rFonts w:ascii="Arial" w:eastAsia="Arial" w:hAnsi="Arial" w:cs="Arial"/>
          <w:sz w:val="22"/>
          <w:szCs w:val="22"/>
        </w:rPr>
      </w:pPr>
      <w:r w:rsidRPr="3D7E4BE8">
        <w:rPr>
          <w:rFonts w:ascii="Arial" w:eastAsia="Arial" w:hAnsi="Arial" w:cs="Arial"/>
          <w:sz w:val="22"/>
          <w:szCs w:val="22"/>
        </w:rPr>
        <w:t>Th</w:t>
      </w:r>
      <w:r w:rsidR="1919BE8A" w:rsidRPr="3D7E4BE8">
        <w:rPr>
          <w:rFonts w:ascii="Arial" w:eastAsia="Arial" w:hAnsi="Arial" w:cs="Arial"/>
          <w:sz w:val="22"/>
          <w:szCs w:val="22"/>
        </w:rPr>
        <w:t>e H</w:t>
      </w:r>
      <w:r w:rsidR="302911B9" w:rsidRPr="3D7E4BE8">
        <w:rPr>
          <w:rFonts w:ascii="Arial" w:eastAsia="Arial" w:hAnsi="Arial" w:cs="Arial"/>
          <w:sz w:val="22"/>
          <w:szCs w:val="22"/>
        </w:rPr>
        <w:t xml:space="preserve">ealth and </w:t>
      </w:r>
      <w:r w:rsidR="1919BE8A" w:rsidRPr="3D7E4BE8">
        <w:rPr>
          <w:rFonts w:ascii="Arial" w:eastAsia="Arial" w:hAnsi="Arial" w:cs="Arial"/>
          <w:sz w:val="22"/>
          <w:szCs w:val="22"/>
        </w:rPr>
        <w:t>S</w:t>
      </w:r>
      <w:r w:rsidR="095C7988" w:rsidRPr="3D7E4BE8">
        <w:rPr>
          <w:rFonts w:ascii="Arial" w:eastAsia="Arial" w:hAnsi="Arial" w:cs="Arial"/>
          <w:sz w:val="22"/>
          <w:szCs w:val="22"/>
        </w:rPr>
        <w:t xml:space="preserve">ocial </w:t>
      </w:r>
      <w:r w:rsidR="1919BE8A" w:rsidRPr="3D7E4BE8">
        <w:rPr>
          <w:rFonts w:ascii="Arial" w:eastAsia="Arial" w:hAnsi="Arial" w:cs="Arial"/>
          <w:sz w:val="22"/>
          <w:szCs w:val="22"/>
        </w:rPr>
        <w:t>C</w:t>
      </w:r>
      <w:r w:rsidR="1B4181DB" w:rsidRPr="3D7E4BE8">
        <w:rPr>
          <w:rFonts w:ascii="Arial" w:eastAsia="Arial" w:hAnsi="Arial" w:cs="Arial"/>
          <w:sz w:val="22"/>
          <w:szCs w:val="22"/>
        </w:rPr>
        <w:t>are</w:t>
      </w:r>
      <w:r w:rsidRPr="3D7E4BE8">
        <w:rPr>
          <w:rFonts w:ascii="Arial" w:eastAsia="Arial" w:hAnsi="Arial" w:cs="Arial"/>
          <w:sz w:val="22"/>
          <w:szCs w:val="22"/>
        </w:rPr>
        <w:t xml:space="preserve"> principles </w:t>
      </w:r>
      <w:r w:rsidR="6E651A99" w:rsidRPr="3D7E4BE8">
        <w:rPr>
          <w:rFonts w:ascii="Arial" w:eastAsia="Arial" w:hAnsi="Arial" w:cs="Arial"/>
          <w:sz w:val="22"/>
          <w:szCs w:val="22"/>
        </w:rPr>
        <w:t xml:space="preserve">guide professionals to treat individuals with </w:t>
      </w:r>
      <w:r w:rsidR="52FDDDFF" w:rsidRPr="3D7E4BE8">
        <w:rPr>
          <w:rFonts w:ascii="Arial" w:eastAsia="Arial" w:hAnsi="Arial" w:cs="Arial"/>
          <w:sz w:val="22"/>
          <w:szCs w:val="22"/>
        </w:rPr>
        <w:t>compassion</w:t>
      </w:r>
      <w:r w:rsidR="6E651A99" w:rsidRPr="3D7E4BE8">
        <w:rPr>
          <w:rFonts w:ascii="Arial" w:eastAsia="Arial" w:hAnsi="Arial" w:cs="Arial"/>
          <w:sz w:val="22"/>
          <w:szCs w:val="22"/>
        </w:rPr>
        <w:t xml:space="preserve">, </w:t>
      </w:r>
      <w:r w:rsidR="4A041E9D" w:rsidRPr="3D7E4BE8">
        <w:rPr>
          <w:rFonts w:ascii="Arial" w:eastAsia="Arial" w:hAnsi="Arial" w:cs="Arial"/>
          <w:sz w:val="22"/>
          <w:szCs w:val="22"/>
        </w:rPr>
        <w:t>fairness</w:t>
      </w:r>
      <w:r w:rsidR="6E651A99" w:rsidRPr="3D7E4BE8">
        <w:rPr>
          <w:rFonts w:ascii="Arial" w:eastAsia="Arial" w:hAnsi="Arial" w:cs="Arial"/>
          <w:sz w:val="22"/>
          <w:szCs w:val="22"/>
        </w:rPr>
        <w:t xml:space="preserve">, </w:t>
      </w:r>
      <w:r w:rsidR="4ECF669A" w:rsidRPr="3D7E4BE8">
        <w:rPr>
          <w:rFonts w:ascii="Arial" w:eastAsia="Arial" w:hAnsi="Arial" w:cs="Arial"/>
          <w:sz w:val="22"/>
          <w:szCs w:val="22"/>
        </w:rPr>
        <w:t>and respect</w:t>
      </w:r>
      <w:r w:rsidR="541E6CDE" w:rsidRPr="3D7E4BE8">
        <w:rPr>
          <w:rFonts w:ascii="Arial" w:eastAsia="Arial" w:hAnsi="Arial" w:cs="Arial"/>
          <w:sz w:val="22"/>
          <w:szCs w:val="22"/>
        </w:rPr>
        <w:t>, while remaining accountable for their actions</w:t>
      </w:r>
      <w:r w:rsidR="4F0369C3" w:rsidRPr="3D7E4BE8">
        <w:rPr>
          <w:rFonts w:ascii="Arial" w:eastAsia="Arial" w:hAnsi="Arial" w:cs="Arial"/>
          <w:sz w:val="22"/>
          <w:szCs w:val="22"/>
        </w:rPr>
        <w:t xml:space="preserve">. By promoting safeguarding and equality, they help ensure care is safe, person-centred and </w:t>
      </w:r>
      <w:r w:rsidR="48794E64" w:rsidRPr="3D7E4BE8">
        <w:rPr>
          <w:rFonts w:ascii="Arial" w:eastAsia="Arial" w:hAnsi="Arial" w:cs="Arial"/>
          <w:sz w:val="22"/>
          <w:szCs w:val="22"/>
        </w:rPr>
        <w:t xml:space="preserve">empowering </w:t>
      </w:r>
      <w:r w:rsidR="58A564DC" w:rsidRPr="3D7E4BE8">
        <w:rPr>
          <w:rFonts w:ascii="Arial" w:eastAsia="Arial" w:hAnsi="Arial" w:cs="Arial"/>
          <w:sz w:val="22"/>
          <w:szCs w:val="22"/>
        </w:rPr>
        <w:t>(Department of Health and Social Care</w:t>
      </w:r>
      <w:r w:rsidR="48794E64" w:rsidRPr="3D7E4BE8">
        <w:rPr>
          <w:rFonts w:ascii="Arial" w:eastAsia="Arial" w:hAnsi="Arial" w:cs="Arial"/>
          <w:sz w:val="22"/>
          <w:szCs w:val="22"/>
        </w:rPr>
        <w:t xml:space="preserve">, </w:t>
      </w:r>
      <w:r w:rsidR="418005E6" w:rsidRPr="3D7E4BE8">
        <w:rPr>
          <w:rFonts w:ascii="Arial" w:eastAsia="Arial" w:hAnsi="Arial" w:cs="Arial"/>
          <w:sz w:val="22"/>
          <w:szCs w:val="22"/>
        </w:rPr>
        <w:t>2023).</w:t>
      </w:r>
      <w:r w:rsidR="5053A0EF" w:rsidRPr="3D7E4BE8">
        <w:rPr>
          <w:rFonts w:ascii="Arial" w:eastAsia="Arial" w:hAnsi="Arial" w:cs="Arial"/>
          <w:sz w:val="22"/>
          <w:szCs w:val="22"/>
        </w:rPr>
        <w:t xml:space="preserve"> The focus of the report is</w:t>
      </w:r>
      <w:r w:rsidR="1EEDD50A" w:rsidRPr="3D7E4BE8">
        <w:rPr>
          <w:rFonts w:ascii="Arial" w:eastAsia="Arial" w:hAnsi="Arial" w:cs="Arial"/>
          <w:sz w:val="22"/>
          <w:szCs w:val="22"/>
        </w:rPr>
        <w:t xml:space="preserve"> how</w:t>
      </w:r>
      <w:r w:rsidR="5053A0EF" w:rsidRPr="3D7E4BE8">
        <w:rPr>
          <w:rFonts w:ascii="Arial" w:eastAsia="Arial" w:hAnsi="Arial" w:cs="Arial"/>
          <w:sz w:val="22"/>
          <w:szCs w:val="22"/>
        </w:rPr>
        <w:t xml:space="preserve"> </w:t>
      </w:r>
      <w:r w:rsidR="712F2CE8" w:rsidRPr="3D7E4BE8">
        <w:rPr>
          <w:rFonts w:ascii="Arial" w:eastAsia="Arial" w:hAnsi="Arial" w:cs="Arial"/>
          <w:sz w:val="22"/>
          <w:szCs w:val="22"/>
        </w:rPr>
        <w:t>t</w:t>
      </w:r>
      <w:r w:rsidR="5053A0EF" w:rsidRPr="3D7E4BE8">
        <w:rPr>
          <w:rFonts w:ascii="Arial" w:eastAsia="Arial" w:hAnsi="Arial" w:cs="Arial"/>
          <w:sz w:val="22"/>
          <w:szCs w:val="22"/>
        </w:rPr>
        <w:t>he</w:t>
      </w:r>
      <w:r w:rsidR="5530F66D" w:rsidRPr="3D7E4BE8">
        <w:rPr>
          <w:rFonts w:ascii="Arial" w:eastAsia="Arial" w:hAnsi="Arial" w:cs="Arial"/>
          <w:sz w:val="22"/>
          <w:szCs w:val="22"/>
        </w:rPr>
        <w:t>se</w:t>
      </w:r>
      <w:r w:rsidR="5053A0EF" w:rsidRPr="3D7E4BE8">
        <w:rPr>
          <w:rFonts w:ascii="Arial" w:eastAsia="Arial" w:hAnsi="Arial" w:cs="Arial"/>
          <w:sz w:val="22"/>
          <w:szCs w:val="22"/>
        </w:rPr>
        <w:t xml:space="preserve"> principle</w:t>
      </w:r>
      <w:r w:rsidR="63F0C269" w:rsidRPr="3D7E4BE8">
        <w:rPr>
          <w:rFonts w:ascii="Arial" w:eastAsia="Arial" w:hAnsi="Arial" w:cs="Arial"/>
          <w:sz w:val="22"/>
          <w:szCs w:val="22"/>
        </w:rPr>
        <w:t xml:space="preserve">s </w:t>
      </w:r>
      <w:r w:rsidR="5053A0EF" w:rsidRPr="3D7E4BE8">
        <w:rPr>
          <w:rFonts w:ascii="Arial" w:eastAsia="Arial" w:hAnsi="Arial" w:cs="Arial"/>
          <w:sz w:val="22"/>
          <w:szCs w:val="22"/>
        </w:rPr>
        <w:t>of health and social care practice underpin safe, ethical</w:t>
      </w:r>
      <w:r w:rsidR="61CECAF7" w:rsidRPr="3D7E4BE8">
        <w:rPr>
          <w:rFonts w:ascii="Arial" w:eastAsia="Arial" w:hAnsi="Arial" w:cs="Arial"/>
          <w:sz w:val="22"/>
          <w:szCs w:val="22"/>
        </w:rPr>
        <w:t>,</w:t>
      </w:r>
      <w:r w:rsidR="5053A0EF" w:rsidRPr="3D7E4BE8">
        <w:rPr>
          <w:rFonts w:ascii="Arial" w:eastAsia="Arial" w:hAnsi="Arial" w:cs="Arial"/>
          <w:sz w:val="22"/>
          <w:szCs w:val="22"/>
        </w:rPr>
        <w:t xml:space="preserve"> and person-centred service delivery.</w:t>
      </w:r>
    </w:p>
    <w:p w14:paraId="11ADD35B" w14:textId="038922A3" w:rsidR="02A14941" w:rsidRDefault="07DE9346" w:rsidP="02A14941">
      <w:pPr>
        <w:spacing w:line="360" w:lineRule="auto"/>
        <w:rPr>
          <w:rFonts w:ascii="Arial" w:eastAsia="Arial" w:hAnsi="Arial" w:cs="Arial"/>
          <w:sz w:val="22"/>
          <w:szCs w:val="22"/>
        </w:rPr>
      </w:pPr>
      <w:r w:rsidRPr="3D7E4BE8">
        <w:rPr>
          <w:rFonts w:ascii="Arial" w:eastAsia="Arial" w:hAnsi="Arial" w:cs="Arial"/>
          <w:sz w:val="22"/>
          <w:szCs w:val="22"/>
        </w:rPr>
        <w:t xml:space="preserve">The purpose of this report is to </w:t>
      </w:r>
      <w:r w:rsidR="36DAAB60" w:rsidRPr="3D7E4BE8">
        <w:rPr>
          <w:rFonts w:ascii="Arial" w:eastAsia="Arial" w:hAnsi="Arial" w:cs="Arial"/>
          <w:sz w:val="22"/>
          <w:szCs w:val="22"/>
        </w:rPr>
        <w:t>examine</w:t>
      </w:r>
      <w:r w:rsidRPr="3D7E4BE8">
        <w:rPr>
          <w:rFonts w:ascii="Arial" w:eastAsia="Arial" w:hAnsi="Arial" w:cs="Arial"/>
          <w:sz w:val="22"/>
          <w:szCs w:val="22"/>
        </w:rPr>
        <w:t xml:space="preserve"> the</w:t>
      </w:r>
      <w:r w:rsidR="67226DC9" w:rsidRPr="3D7E4BE8">
        <w:rPr>
          <w:rFonts w:ascii="Arial" w:eastAsia="Arial" w:hAnsi="Arial" w:cs="Arial"/>
          <w:sz w:val="22"/>
          <w:szCs w:val="22"/>
        </w:rPr>
        <w:t xml:space="preserve"> core</w:t>
      </w:r>
      <w:r w:rsidRPr="3D7E4BE8">
        <w:rPr>
          <w:rFonts w:ascii="Arial" w:eastAsia="Arial" w:hAnsi="Arial" w:cs="Arial"/>
          <w:sz w:val="22"/>
          <w:szCs w:val="22"/>
        </w:rPr>
        <w:t xml:space="preserve"> principles of health</w:t>
      </w:r>
      <w:r w:rsidR="1FF44150" w:rsidRPr="3D7E4BE8">
        <w:rPr>
          <w:rFonts w:ascii="Arial" w:eastAsia="Arial" w:hAnsi="Arial" w:cs="Arial"/>
          <w:sz w:val="22"/>
          <w:szCs w:val="22"/>
        </w:rPr>
        <w:t xml:space="preserve"> and social care</w:t>
      </w:r>
      <w:r w:rsidR="228E6409" w:rsidRPr="3D7E4BE8">
        <w:rPr>
          <w:rFonts w:ascii="Arial" w:eastAsia="Arial" w:hAnsi="Arial" w:cs="Arial"/>
          <w:sz w:val="22"/>
          <w:szCs w:val="22"/>
        </w:rPr>
        <w:t xml:space="preserve"> practice,</w:t>
      </w:r>
      <w:r w:rsidR="1FF44150" w:rsidRPr="3D7E4BE8">
        <w:rPr>
          <w:rFonts w:ascii="Arial" w:eastAsia="Arial" w:hAnsi="Arial" w:cs="Arial"/>
          <w:sz w:val="22"/>
          <w:szCs w:val="22"/>
        </w:rPr>
        <w:t xml:space="preserve"> </w:t>
      </w:r>
      <w:r w:rsidR="1AFD17C5" w:rsidRPr="3D7E4BE8">
        <w:rPr>
          <w:rFonts w:ascii="Arial" w:eastAsia="Arial" w:hAnsi="Arial" w:cs="Arial"/>
          <w:sz w:val="22"/>
          <w:szCs w:val="22"/>
        </w:rPr>
        <w:t>focusing on protecting people’s rights, promot</w:t>
      </w:r>
      <w:r w:rsidR="733F9F63" w:rsidRPr="3D7E4BE8">
        <w:rPr>
          <w:rFonts w:ascii="Arial" w:eastAsia="Arial" w:hAnsi="Arial" w:cs="Arial"/>
          <w:sz w:val="22"/>
          <w:szCs w:val="22"/>
        </w:rPr>
        <w:t>ing ethical standards</w:t>
      </w:r>
      <w:r w:rsidR="3330C494" w:rsidRPr="3D7E4BE8">
        <w:rPr>
          <w:rFonts w:ascii="Arial" w:eastAsia="Arial" w:hAnsi="Arial" w:cs="Arial"/>
          <w:sz w:val="22"/>
          <w:szCs w:val="22"/>
        </w:rPr>
        <w:t>,</w:t>
      </w:r>
      <w:r w:rsidR="733F9F63" w:rsidRPr="3D7E4BE8">
        <w:rPr>
          <w:rFonts w:ascii="Arial" w:eastAsia="Arial" w:hAnsi="Arial" w:cs="Arial"/>
          <w:sz w:val="22"/>
          <w:szCs w:val="22"/>
        </w:rPr>
        <w:t xml:space="preserve"> and </w:t>
      </w:r>
      <w:r w:rsidR="3E104E0E" w:rsidRPr="3D7E4BE8">
        <w:rPr>
          <w:rFonts w:ascii="Arial" w:eastAsia="Arial" w:hAnsi="Arial" w:cs="Arial"/>
          <w:sz w:val="22"/>
          <w:szCs w:val="22"/>
        </w:rPr>
        <w:t>supporting person-centred care</w:t>
      </w:r>
      <w:r w:rsidR="101E5A4D" w:rsidRPr="3D7E4BE8">
        <w:rPr>
          <w:rFonts w:ascii="Arial" w:eastAsia="Arial" w:hAnsi="Arial" w:cs="Arial"/>
          <w:sz w:val="22"/>
          <w:szCs w:val="22"/>
        </w:rPr>
        <w:t>.</w:t>
      </w:r>
      <w:r w:rsidR="2EA7CB2F" w:rsidRPr="3D7E4BE8">
        <w:rPr>
          <w:rFonts w:ascii="Arial" w:eastAsia="Arial" w:hAnsi="Arial" w:cs="Arial"/>
          <w:sz w:val="22"/>
          <w:szCs w:val="22"/>
        </w:rPr>
        <w:t xml:space="preserve"> </w:t>
      </w:r>
      <w:r w:rsidR="53B97101" w:rsidRPr="3D7E4BE8">
        <w:rPr>
          <w:rFonts w:ascii="Arial" w:eastAsia="Arial" w:hAnsi="Arial" w:cs="Arial"/>
          <w:sz w:val="22"/>
          <w:szCs w:val="22"/>
        </w:rPr>
        <w:t>This report will explore how person-centred care, partnership working, and</w:t>
      </w:r>
      <w:r w:rsidR="4B92C1AF" w:rsidRPr="3D7E4BE8">
        <w:rPr>
          <w:rFonts w:ascii="Arial" w:eastAsia="Arial" w:hAnsi="Arial" w:cs="Arial"/>
          <w:sz w:val="22"/>
          <w:szCs w:val="22"/>
        </w:rPr>
        <w:t xml:space="preserve"> ethical practice are applied in real-life health and social care settings.</w:t>
      </w:r>
      <w:r w:rsidR="489017E7" w:rsidRPr="3D7E4BE8">
        <w:rPr>
          <w:rFonts w:ascii="Arial" w:eastAsia="Arial" w:hAnsi="Arial" w:cs="Arial"/>
          <w:sz w:val="22"/>
          <w:szCs w:val="22"/>
        </w:rPr>
        <w:t xml:space="preserve"> </w:t>
      </w:r>
      <w:r w:rsidR="29A9C16C" w:rsidRPr="3D7E4BE8">
        <w:rPr>
          <w:rFonts w:ascii="Arial" w:eastAsia="Arial" w:hAnsi="Arial" w:cs="Arial"/>
          <w:sz w:val="22"/>
          <w:szCs w:val="22"/>
        </w:rPr>
        <w:t xml:space="preserve">It </w:t>
      </w:r>
      <w:r w:rsidR="0D26D0AF" w:rsidRPr="3D7E4BE8">
        <w:rPr>
          <w:rFonts w:ascii="Arial" w:eastAsia="Arial" w:hAnsi="Arial" w:cs="Arial"/>
          <w:sz w:val="22"/>
          <w:szCs w:val="22"/>
        </w:rPr>
        <w:t xml:space="preserve">highlights </w:t>
      </w:r>
      <w:r w:rsidR="29A9C16C" w:rsidRPr="3D7E4BE8">
        <w:rPr>
          <w:rFonts w:ascii="Arial" w:eastAsia="Arial" w:hAnsi="Arial" w:cs="Arial"/>
          <w:sz w:val="22"/>
          <w:szCs w:val="22"/>
        </w:rPr>
        <w:t>person-centred care as a</w:t>
      </w:r>
      <w:r w:rsidR="15B60083" w:rsidRPr="3D7E4BE8">
        <w:rPr>
          <w:rFonts w:ascii="Arial" w:eastAsia="Arial" w:hAnsi="Arial" w:cs="Arial"/>
          <w:sz w:val="22"/>
          <w:szCs w:val="22"/>
        </w:rPr>
        <w:t xml:space="preserve"> strategy </w:t>
      </w:r>
      <w:r w:rsidR="0307F542" w:rsidRPr="3D7E4BE8">
        <w:rPr>
          <w:rFonts w:ascii="Arial" w:eastAsia="Arial" w:hAnsi="Arial" w:cs="Arial"/>
          <w:sz w:val="22"/>
          <w:szCs w:val="22"/>
        </w:rPr>
        <w:t xml:space="preserve">that </w:t>
      </w:r>
      <w:r w:rsidR="2D8D0EDF" w:rsidRPr="3D7E4BE8">
        <w:rPr>
          <w:rFonts w:ascii="Arial" w:eastAsia="Arial" w:hAnsi="Arial" w:cs="Arial"/>
          <w:sz w:val="22"/>
          <w:szCs w:val="22"/>
        </w:rPr>
        <w:t>emphasises</w:t>
      </w:r>
      <w:r w:rsidR="57F2A844" w:rsidRPr="3D7E4BE8">
        <w:rPr>
          <w:rFonts w:ascii="Arial" w:eastAsia="Arial" w:hAnsi="Arial" w:cs="Arial"/>
          <w:sz w:val="22"/>
          <w:szCs w:val="22"/>
        </w:rPr>
        <w:t xml:space="preserve"> understanding </w:t>
      </w:r>
      <w:r w:rsidR="3FA4CA85" w:rsidRPr="3D7E4BE8">
        <w:rPr>
          <w:rFonts w:ascii="Arial" w:eastAsia="Arial" w:hAnsi="Arial" w:cs="Arial"/>
          <w:sz w:val="22"/>
          <w:szCs w:val="22"/>
        </w:rPr>
        <w:t>individual's</w:t>
      </w:r>
      <w:r w:rsidR="1AF1F100" w:rsidRPr="3D7E4BE8">
        <w:rPr>
          <w:rFonts w:ascii="Arial" w:eastAsia="Arial" w:hAnsi="Arial" w:cs="Arial"/>
          <w:sz w:val="22"/>
          <w:szCs w:val="22"/>
        </w:rPr>
        <w:t xml:space="preserve"> needs</w:t>
      </w:r>
      <w:r w:rsidR="3FFEA5A1" w:rsidRPr="3D7E4BE8">
        <w:rPr>
          <w:rFonts w:ascii="Arial" w:eastAsia="Arial" w:hAnsi="Arial" w:cs="Arial"/>
          <w:sz w:val="22"/>
          <w:szCs w:val="22"/>
        </w:rPr>
        <w:t xml:space="preserve">, </w:t>
      </w:r>
      <w:r w:rsidR="1AF1F100" w:rsidRPr="3D7E4BE8">
        <w:rPr>
          <w:rFonts w:ascii="Arial" w:eastAsia="Arial" w:hAnsi="Arial" w:cs="Arial"/>
          <w:sz w:val="22"/>
          <w:szCs w:val="22"/>
        </w:rPr>
        <w:t>preferences</w:t>
      </w:r>
      <w:r w:rsidR="7A217944" w:rsidRPr="3D7E4BE8">
        <w:rPr>
          <w:rFonts w:ascii="Arial" w:eastAsia="Arial" w:hAnsi="Arial" w:cs="Arial"/>
          <w:sz w:val="22"/>
          <w:szCs w:val="22"/>
        </w:rPr>
        <w:t>,</w:t>
      </w:r>
      <w:r w:rsidR="2480E99D" w:rsidRPr="3D7E4BE8">
        <w:rPr>
          <w:rFonts w:ascii="Arial" w:eastAsia="Arial" w:hAnsi="Arial" w:cs="Arial"/>
          <w:sz w:val="22"/>
          <w:szCs w:val="22"/>
        </w:rPr>
        <w:t xml:space="preserve"> </w:t>
      </w:r>
      <w:r w:rsidR="24651263" w:rsidRPr="3D7E4BE8">
        <w:rPr>
          <w:rFonts w:ascii="Arial" w:eastAsia="Arial" w:hAnsi="Arial" w:cs="Arial"/>
          <w:sz w:val="22"/>
          <w:szCs w:val="22"/>
        </w:rPr>
        <w:t xml:space="preserve">and involvement in </w:t>
      </w:r>
      <w:r w:rsidR="2480E99D" w:rsidRPr="3D7E4BE8">
        <w:rPr>
          <w:rFonts w:ascii="Arial" w:eastAsia="Arial" w:hAnsi="Arial" w:cs="Arial"/>
          <w:sz w:val="22"/>
          <w:szCs w:val="22"/>
        </w:rPr>
        <w:t>decision-making</w:t>
      </w:r>
      <w:r w:rsidR="1E35B9B3" w:rsidRPr="3D7E4BE8">
        <w:rPr>
          <w:rFonts w:ascii="Arial" w:eastAsia="Arial" w:hAnsi="Arial" w:cs="Arial"/>
          <w:sz w:val="22"/>
          <w:szCs w:val="22"/>
        </w:rPr>
        <w:t>. It will examine</w:t>
      </w:r>
      <w:r w:rsidR="2B769356" w:rsidRPr="3D7E4BE8">
        <w:rPr>
          <w:rFonts w:ascii="Arial" w:eastAsia="Arial" w:hAnsi="Arial" w:cs="Arial"/>
          <w:sz w:val="22"/>
          <w:szCs w:val="22"/>
        </w:rPr>
        <w:t xml:space="preserve"> </w:t>
      </w:r>
      <w:r w:rsidR="6CD2775D" w:rsidRPr="3D7E4BE8">
        <w:rPr>
          <w:rFonts w:ascii="Arial" w:eastAsia="Arial" w:hAnsi="Arial" w:cs="Arial"/>
          <w:sz w:val="22"/>
          <w:szCs w:val="22"/>
        </w:rPr>
        <w:t>the importance of collaboration between families</w:t>
      </w:r>
      <w:r w:rsidR="4DC5E251" w:rsidRPr="3D7E4BE8">
        <w:rPr>
          <w:rFonts w:ascii="Arial" w:eastAsia="Arial" w:hAnsi="Arial" w:cs="Arial"/>
          <w:sz w:val="22"/>
          <w:szCs w:val="22"/>
        </w:rPr>
        <w:t>, colleagues</w:t>
      </w:r>
      <w:r w:rsidR="151467A9" w:rsidRPr="3D7E4BE8">
        <w:rPr>
          <w:rFonts w:ascii="Arial" w:eastAsia="Arial" w:hAnsi="Arial" w:cs="Arial"/>
          <w:sz w:val="22"/>
          <w:szCs w:val="22"/>
        </w:rPr>
        <w:t>,</w:t>
      </w:r>
      <w:r w:rsidR="4DC5E251" w:rsidRPr="3D7E4BE8">
        <w:rPr>
          <w:rFonts w:ascii="Arial" w:eastAsia="Arial" w:hAnsi="Arial" w:cs="Arial"/>
          <w:sz w:val="22"/>
          <w:szCs w:val="22"/>
        </w:rPr>
        <w:t xml:space="preserve"> and multidisciplinary teams</w:t>
      </w:r>
      <w:r w:rsidR="6CD2775D" w:rsidRPr="3D7E4BE8">
        <w:rPr>
          <w:rFonts w:ascii="Arial" w:eastAsia="Arial" w:hAnsi="Arial" w:cs="Arial"/>
          <w:sz w:val="22"/>
          <w:szCs w:val="22"/>
        </w:rPr>
        <w:t xml:space="preserve"> </w:t>
      </w:r>
      <w:r w:rsidR="56676459" w:rsidRPr="3D7E4BE8">
        <w:rPr>
          <w:rFonts w:ascii="Arial" w:eastAsia="Arial" w:hAnsi="Arial" w:cs="Arial"/>
          <w:sz w:val="22"/>
          <w:szCs w:val="22"/>
        </w:rPr>
        <w:t>to achieve effective and integrated care.</w:t>
      </w:r>
      <w:r w:rsidR="4ED1BC25" w:rsidRPr="3D7E4BE8">
        <w:rPr>
          <w:rFonts w:ascii="Arial" w:eastAsia="Arial" w:hAnsi="Arial" w:cs="Arial"/>
          <w:sz w:val="22"/>
          <w:szCs w:val="22"/>
        </w:rPr>
        <w:t xml:space="preserve"> </w:t>
      </w:r>
      <w:r w:rsidR="265D6314" w:rsidRPr="3D7E4BE8">
        <w:rPr>
          <w:rFonts w:ascii="Arial" w:eastAsia="Arial" w:hAnsi="Arial" w:cs="Arial"/>
          <w:sz w:val="22"/>
          <w:szCs w:val="22"/>
        </w:rPr>
        <w:t>E</w:t>
      </w:r>
      <w:r w:rsidR="2CD837A3" w:rsidRPr="3D7E4BE8">
        <w:rPr>
          <w:rFonts w:ascii="Arial" w:eastAsia="Arial" w:hAnsi="Arial" w:cs="Arial"/>
          <w:sz w:val="22"/>
          <w:szCs w:val="22"/>
        </w:rPr>
        <w:t xml:space="preserve">thical practice will be </w:t>
      </w:r>
      <w:r w:rsidR="4A02CB44" w:rsidRPr="3D7E4BE8">
        <w:rPr>
          <w:rFonts w:ascii="Arial" w:eastAsia="Arial" w:hAnsi="Arial" w:cs="Arial"/>
          <w:sz w:val="22"/>
          <w:szCs w:val="22"/>
        </w:rPr>
        <w:t>addressed by focusing on key principles such as</w:t>
      </w:r>
      <w:r w:rsidR="4A02CB44" w:rsidRPr="3D7E4BE8">
        <w:rPr>
          <w:rFonts w:ascii="Arial" w:eastAsia="Arial" w:hAnsi="Arial" w:cs="Arial"/>
          <w:color w:val="FF0000"/>
          <w:sz w:val="22"/>
          <w:szCs w:val="22"/>
        </w:rPr>
        <w:t xml:space="preserve"> </w:t>
      </w:r>
      <w:r w:rsidR="71FB31E7" w:rsidRPr="3D7E4BE8">
        <w:rPr>
          <w:rFonts w:ascii="Arial" w:eastAsia="Arial" w:hAnsi="Arial" w:cs="Arial"/>
          <w:color w:val="000000" w:themeColor="text1"/>
          <w:sz w:val="22"/>
          <w:szCs w:val="22"/>
        </w:rPr>
        <w:t>dignity, confidentiality</w:t>
      </w:r>
      <w:r w:rsidR="33397C51" w:rsidRPr="3D7E4BE8">
        <w:rPr>
          <w:rFonts w:ascii="Arial" w:eastAsia="Arial" w:hAnsi="Arial" w:cs="Arial"/>
          <w:color w:val="000000" w:themeColor="text1"/>
          <w:sz w:val="22"/>
          <w:szCs w:val="22"/>
        </w:rPr>
        <w:t>,</w:t>
      </w:r>
      <w:r w:rsidR="71FB31E7" w:rsidRPr="3D7E4BE8">
        <w:rPr>
          <w:rFonts w:ascii="Arial" w:eastAsia="Arial" w:hAnsi="Arial" w:cs="Arial"/>
          <w:color w:val="000000" w:themeColor="text1"/>
          <w:sz w:val="22"/>
          <w:szCs w:val="22"/>
        </w:rPr>
        <w:t xml:space="preserve"> and </w:t>
      </w:r>
      <w:r w:rsidR="5307C7D6" w:rsidRPr="3D7E4BE8">
        <w:rPr>
          <w:rFonts w:ascii="Arial" w:eastAsia="Arial" w:hAnsi="Arial" w:cs="Arial"/>
          <w:color w:val="000000" w:themeColor="text1"/>
          <w:sz w:val="22"/>
          <w:szCs w:val="22"/>
        </w:rPr>
        <w:t>responsi</w:t>
      </w:r>
      <w:r w:rsidR="71FB31E7" w:rsidRPr="3D7E4BE8">
        <w:rPr>
          <w:rFonts w:ascii="Arial" w:eastAsia="Arial" w:hAnsi="Arial" w:cs="Arial"/>
          <w:color w:val="000000" w:themeColor="text1"/>
          <w:sz w:val="22"/>
          <w:szCs w:val="22"/>
        </w:rPr>
        <w:t>b</w:t>
      </w:r>
      <w:r w:rsidR="71FB31E7" w:rsidRPr="3D7E4BE8">
        <w:rPr>
          <w:rFonts w:ascii="Arial" w:eastAsia="Arial" w:hAnsi="Arial" w:cs="Arial"/>
          <w:sz w:val="22"/>
          <w:szCs w:val="22"/>
        </w:rPr>
        <w:t>ility.</w:t>
      </w:r>
    </w:p>
    <w:p w14:paraId="48446034" w14:textId="40428FE6" w:rsidR="037B5D39" w:rsidRDefault="037B5D39" w:rsidP="63CE0FD1">
      <w:pPr>
        <w:spacing w:line="360" w:lineRule="auto"/>
        <w:rPr>
          <w:rFonts w:ascii="Arial" w:eastAsia="Arial" w:hAnsi="Arial" w:cs="Arial"/>
          <w:sz w:val="22"/>
          <w:szCs w:val="22"/>
        </w:rPr>
      </w:pPr>
      <w:r w:rsidRPr="3D7E4BE8">
        <w:rPr>
          <w:rFonts w:ascii="Arial" w:eastAsia="Arial" w:hAnsi="Arial" w:cs="Arial"/>
          <w:sz w:val="22"/>
          <w:szCs w:val="22"/>
        </w:rPr>
        <w:t>Mrs C</w:t>
      </w:r>
      <w:r w:rsidR="70DF44BA" w:rsidRPr="3D7E4BE8">
        <w:rPr>
          <w:rFonts w:ascii="Arial" w:eastAsia="Arial" w:hAnsi="Arial" w:cs="Arial"/>
          <w:sz w:val="22"/>
          <w:szCs w:val="22"/>
        </w:rPr>
        <w:t>’s</w:t>
      </w:r>
      <w:r w:rsidRPr="3D7E4BE8">
        <w:rPr>
          <w:rFonts w:ascii="Arial" w:eastAsia="Arial" w:hAnsi="Arial" w:cs="Arial"/>
          <w:sz w:val="22"/>
          <w:szCs w:val="22"/>
        </w:rPr>
        <w:t xml:space="preserve"> </w:t>
      </w:r>
      <w:r w:rsidR="42B607C3" w:rsidRPr="3D7E4BE8">
        <w:rPr>
          <w:rFonts w:ascii="Arial" w:eastAsia="Arial" w:hAnsi="Arial" w:cs="Arial"/>
          <w:sz w:val="22"/>
          <w:szCs w:val="22"/>
        </w:rPr>
        <w:t xml:space="preserve">case </w:t>
      </w:r>
      <w:r w:rsidR="79E7C192" w:rsidRPr="3D7E4BE8">
        <w:rPr>
          <w:rFonts w:ascii="Arial" w:eastAsia="Arial" w:hAnsi="Arial" w:cs="Arial"/>
          <w:sz w:val="22"/>
          <w:szCs w:val="22"/>
        </w:rPr>
        <w:t>stud</w:t>
      </w:r>
      <w:r w:rsidRPr="3D7E4BE8">
        <w:rPr>
          <w:rFonts w:ascii="Arial" w:eastAsia="Arial" w:hAnsi="Arial" w:cs="Arial"/>
          <w:sz w:val="22"/>
          <w:szCs w:val="22"/>
        </w:rPr>
        <w:t xml:space="preserve">y </w:t>
      </w:r>
      <w:r w:rsidR="09B46A2D" w:rsidRPr="3D7E4BE8">
        <w:rPr>
          <w:rFonts w:ascii="Arial" w:eastAsia="Arial" w:hAnsi="Arial" w:cs="Arial"/>
          <w:sz w:val="22"/>
          <w:szCs w:val="22"/>
        </w:rPr>
        <w:t>has been</w:t>
      </w:r>
      <w:r w:rsidR="2B9CD7F9" w:rsidRPr="3D7E4BE8">
        <w:rPr>
          <w:rFonts w:ascii="Arial" w:eastAsia="Arial" w:hAnsi="Arial" w:cs="Arial"/>
          <w:sz w:val="22"/>
          <w:szCs w:val="22"/>
        </w:rPr>
        <w:t xml:space="preserve"> </w:t>
      </w:r>
      <w:r w:rsidR="09B46A2D" w:rsidRPr="3D7E4BE8">
        <w:rPr>
          <w:rFonts w:ascii="Arial" w:eastAsia="Arial" w:hAnsi="Arial" w:cs="Arial"/>
          <w:sz w:val="22"/>
          <w:szCs w:val="22"/>
        </w:rPr>
        <w:t xml:space="preserve">used </w:t>
      </w:r>
      <w:r w:rsidRPr="3D7E4BE8">
        <w:rPr>
          <w:rFonts w:ascii="Arial" w:eastAsia="Arial" w:hAnsi="Arial" w:cs="Arial"/>
          <w:sz w:val="22"/>
          <w:szCs w:val="22"/>
        </w:rPr>
        <w:t>in Task 2 of this ref</w:t>
      </w:r>
      <w:r w:rsidR="1EA3C1DE" w:rsidRPr="3D7E4BE8">
        <w:rPr>
          <w:rFonts w:ascii="Arial" w:eastAsia="Arial" w:hAnsi="Arial" w:cs="Arial"/>
          <w:sz w:val="22"/>
          <w:szCs w:val="22"/>
        </w:rPr>
        <w:t>lective report.</w:t>
      </w:r>
    </w:p>
    <w:p w14:paraId="396A4ECA" w14:textId="0DBF3AAC" w:rsidR="0147742C" w:rsidRPr="000325DD" w:rsidRDefault="50CEADA0" w:rsidP="3D7E4BE8">
      <w:pPr>
        <w:pStyle w:val="Heading1"/>
        <w:spacing w:line="360" w:lineRule="auto"/>
        <w:rPr>
          <w:rFonts w:ascii="Arial" w:eastAsia="Arial" w:hAnsi="Arial" w:cs="Arial"/>
          <w:b/>
          <w:bCs/>
          <w:color w:val="auto"/>
          <w:sz w:val="22"/>
          <w:szCs w:val="22"/>
        </w:rPr>
      </w:pPr>
      <w:bookmarkStart w:id="3" w:name="_Toc223296356"/>
      <w:r w:rsidRPr="3D7E4BE8">
        <w:rPr>
          <w:rFonts w:ascii="Arial" w:eastAsia="Arial" w:hAnsi="Arial" w:cs="Arial"/>
          <w:b/>
          <w:bCs/>
          <w:color w:val="auto"/>
          <w:sz w:val="22"/>
          <w:szCs w:val="22"/>
        </w:rPr>
        <w:t>TASK 1</w:t>
      </w:r>
      <w:r w:rsidR="200A5A17" w:rsidRPr="3D7E4BE8">
        <w:rPr>
          <w:rFonts w:ascii="Arial" w:eastAsia="Arial" w:hAnsi="Arial" w:cs="Arial"/>
          <w:b/>
          <w:bCs/>
          <w:color w:val="auto"/>
          <w:sz w:val="22"/>
          <w:szCs w:val="22"/>
        </w:rPr>
        <w:t>:</w:t>
      </w:r>
      <w:r w:rsidR="44203695" w:rsidRPr="3D7E4BE8">
        <w:rPr>
          <w:rFonts w:ascii="Arial" w:eastAsia="Arial" w:hAnsi="Arial" w:cs="Arial"/>
          <w:b/>
          <w:bCs/>
          <w:color w:val="auto"/>
          <w:sz w:val="22"/>
          <w:szCs w:val="22"/>
        </w:rPr>
        <w:t xml:space="preserve"> </w:t>
      </w:r>
      <w:r w:rsidRPr="3D7E4BE8">
        <w:rPr>
          <w:rFonts w:ascii="Arial" w:eastAsia="Arial" w:hAnsi="Arial" w:cs="Arial"/>
          <w:b/>
          <w:bCs/>
          <w:color w:val="auto"/>
          <w:sz w:val="22"/>
          <w:szCs w:val="22"/>
        </w:rPr>
        <w:t xml:space="preserve">REFLECTION </w:t>
      </w:r>
      <w:r w:rsidR="119716E9" w:rsidRPr="3D7E4BE8">
        <w:rPr>
          <w:rFonts w:ascii="Arial" w:eastAsia="Arial" w:hAnsi="Arial" w:cs="Arial"/>
          <w:b/>
          <w:bCs/>
          <w:color w:val="auto"/>
          <w:sz w:val="22"/>
          <w:szCs w:val="22"/>
        </w:rPr>
        <w:t>ON IMPORTANCE OF PRINCIPLES OF HEALTH AND SOCIAL CARE</w:t>
      </w:r>
      <w:r w:rsidR="6ECE1674" w:rsidRPr="3D7E4BE8">
        <w:rPr>
          <w:rFonts w:ascii="Arial" w:eastAsia="Arial" w:hAnsi="Arial" w:cs="Arial"/>
          <w:b/>
          <w:bCs/>
          <w:color w:val="auto"/>
          <w:sz w:val="22"/>
          <w:szCs w:val="22"/>
        </w:rPr>
        <w:t>:</w:t>
      </w:r>
      <w:bookmarkEnd w:id="3"/>
    </w:p>
    <w:p w14:paraId="5C0DD4B3" w14:textId="41D10008" w:rsidR="33532358" w:rsidRDefault="644A4B83" w:rsidP="02A14941">
      <w:pPr>
        <w:spacing w:line="360" w:lineRule="auto"/>
        <w:rPr>
          <w:rFonts w:ascii="Arial" w:eastAsia="Arial" w:hAnsi="Arial" w:cs="Arial"/>
          <w:sz w:val="22"/>
          <w:szCs w:val="22"/>
        </w:rPr>
      </w:pPr>
      <w:r w:rsidRPr="3D7E4BE8">
        <w:rPr>
          <w:rFonts w:ascii="Arial" w:eastAsia="Arial" w:hAnsi="Arial" w:cs="Arial"/>
          <w:sz w:val="22"/>
          <w:szCs w:val="22"/>
        </w:rPr>
        <w:t xml:space="preserve">Person-centred care is an approach in which support and </w:t>
      </w:r>
      <w:r w:rsidR="2D782613" w:rsidRPr="3D7E4BE8">
        <w:rPr>
          <w:rFonts w:ascii="Arial" w:eastAsia="Arial" w:hAnsi="Arial" w:cs="Arial"/>
          <w:sz w:val="22"/>
          <w:szCs w:val="22"/>
        </w:rPr>
        <w:t>treatment</w:t>
      </w:r>
      <w:r w:rsidRPr="3D7E4BE8">
        <w:rPr>
          <w:rFonts w:ascii="Arial" w:eastAsia="Arial" w:hAnsi="Arial" w:cs="Arial"/>
          <w:sz w:val="22"/>
          <w:szCs w:val="22"/>
        </w:rPr>
        <w:t xml:space="preserve"> are </w:t>
      </w:r>
      <w:r w:rsidR="4B1AF664" w:rsidRPr="3D7E4BE8">
        <w:rPr>
          <w:rFonts w:ascii="Arial" w:eastAsia="Arial" w:hAnsi="Arial" w:cs="Arial"/>
          <w:sz w:val="22"/>
          <w:szCs w:val="22"/>
        </w:rPr>
        <w:t xml:space="preserve">tailored to each person’s needs, </w:t>
      </w:r>
      <w:r w:rsidR="67437690" w:rsidRPr="3D7E4BE8">
        <w:rPr>
          <w:rFonts w:ascii="Arial" w:eastAsia="Arial" w:hAnsi="Arial" w:cs="Arial"/>
          <w:sz w:val="22"/>
          <w:szCs w:val="22"/>
        </w:rPr>
        <w:t xml:space="preserve">preferences, </w:t>
      </w:r>
      <w:r w:rsidR="4A740880" w:rsidRPr="3D7E4BE8">
        <w:rPr>
          <w:rFonts w:ascii="Arial" w:eastAsia="Arial" w:hAnsi="Arial" w:cs="Arial"/>
          <w:sz w:val="22"/>
          <w:szCs w:val="22"/>
        </w:rPr>
        <w:t xml:space="preserve">values and holistic </w:t>
      </w:r>
      <w:r w:rsidR="2D39CD33" w:rsidRPr="3D7E4BE8">
        <w:rPr>
          <w:rFonts w:ascii="Arial" w:eastAsia="Arial" w:hAnsi="Arial" w:cs="Arial"/>
          <w:sz w:val="22"/>
          <w:szCs w:val="22"/>
        </w:rPr>
        <w:t>wellbeing,</w:t>
      </w:r>
      <w:r w:rsidR="4D68242D" w:rsidRPr="3D7E4BE8">
        <w:rPr>
          <w:rFonts w:ascii="Arial" w:eastAsia="Arial" w:hAnsi="Arial" w:cs="Arial"/>
          <w:sz w:val="22"/>
          <w:szCs w:val="22"/>
        </w:rPr>
        <w:t xml:space="preserve"> resulting in better </w:t>
      </w:r>
      <w:r w:rsidR="007CCD46" w:rsidRPr="3D7E4BE8">
        <w:rPr>
          <w:rFonts w:ascii="Arial" w:eastAsia="Arial" w:hAnsi="Arial" w:cs="Arial"/>
          <w:sz w:val="22"/>
          <w:szCs w:val="22"/>
        </w:rPr>
        <w:t>health outcomes</w:t>
      </w:r>
      <w:r w:rsidR="68B561FB" w:rsidRPr="3D7E4BE8">
        <w:rPr>
          <w:rFonts w:ascii="Arial" w:eastAsia="Arial" w:hAnsi="Arial" w:cs="Arial"/>
          <w:sz w:val="22"/>
          <w:szCs w:val="22"/>
        </w:rPr>
        <w:t xml:space="preserve"> and quality of life</w:t>
      </w:r>
      <w:r w:rsidR="3776EBC0" w:rsidRPr="3D7E4BE8">
        <w:rPr>
          <w:rFonts w:ascii="Arial" w:eastAsia="Arial" w:hAnsi="Arial" w:cs="Arial"/>
          <w:sz w:val="22"/>
          <w:szCs w:val="22"/>
        </w:rPr>
        <w:t xml:space="preserve"> </w:t>
      </w:r>
      <w:r w:rsidR="40660AEA" w:rsidRPr="3D7E4BE8">
        <w:rPr>
          <w:rFonts w:ascii="Arial" w:eastAsia="Arial" w:hAnsi="Arial" w:cs="Arial"/>
          <w:sz w:val="22"/>
          <w:szCs w:val="22"/>
        </w:rPr>
        <w:t>(Coulter and Oldham, 2016</w:t>
      </w:r>
      <w:r w:rsidR="3776EBC0" w:rsidRPr="3D7E4BE8">
        <w:rPr>
          <w:rFonts w:ascii="Arial" w:eastAsia="Arial" w:hAnsi="Arial" w:cs="Arial"/>
          <w:sz w:val="22"/>
          <w:szCs w:val="22"/>
        </w:rPr>
        <w:t>)</w:t>
      </w:r>
      <w:r w:rsidR="68B561FB" w:rsidRPr="3D7E4BE8">
        <w:rPr>
          <w:rFonts w:ascii="Arial" w:eastAsia="Arial" w:hAnsi="Arial" w:cs="Arial"/>
          <w:sz w:val="22"/>
          <w:szCs w:val="22"/>
        </w:rPr>
        <w:t>.</w:t>
      </w:r>
      <w:r w:rsidR="4A740880" w:rsidRPr="3D7E4BE8">
        <w:rPr>
          <w:rFonts w:ascii="Arial" w:eastAsia="Arial" w:hAnsi="Arial" w:cs="Arial"/>
          <w:sz w:val="22"/>
          <w:szCs w:val="22"/>
        </w:rPr>
        <w:t xml:space="preserve"> It</w:t>
      </w:r>
      <w:r w:rsidR="4174CC21" w:rsidRPr="3D7E4BE8">
        <w:rPr>
          <w:rFonts w:ascii="Arial" w:eastAsia="Arial" w:hAnsi="Arial" w:cs="Arial"/>
          <w:sz w:val="22"/>
          <w:szCs w:val="22"/>
        </w:rPr>
        <w:t xml:space="preserve"> also involve</w:t>
      </w:r>
      <w:r w:rsidR="35DFE6BC" w:rsidRPr="3D7E4BE8">
        <w:rPr>
          <w:rFonts w:ascii="Arial" w:eastAsia="Arial" w:hAnsi="Arial" w:cs="Arial"/>
          <w:sz w:val="22"/>
          <w:szCs w:val="22"/>
        </w:rPr>
        <w:t>s</w:t>
      </w:r>
      <w:r w:rsidR="4174CC21" w:rsidRPr="3D7E4BE8">
        <w:rPr>
          <w:rFonts w:ascii="Arial" w:eastAsia="Arial" w:hAnsi="Arial" w:cs="Arial"/>
          <w:sz w:val="22"/>
          <w:szCs w:val="22"/>
        </w:rPr>
        <w:t xml:space="preserve"> patients, their families and carers in the decision-making process r</w:t>
      </w:r>
      <w:r w:rsidR="2B87F968" w:rsidRPr="3D7E4BE8">
        <w:rPr>
          <w:rFonts w:ascii="Arial" w:eastAsia="Arial" w:hAnsi="Arial" w:cs="Arial"/>
          <w:sz w:val="22"/>
          <w:szCs w:val="22"/>
        </w:rPr>
        <w:t>egarding</w:t>
      </w:r>
      <w:r w:rsidR="4174CC21" w:rsidRPr="3D7E4BE8">
        <w:rPr>
          <w:rFonts w:ascii="Arial" w:eastAsia="Arial" w:hAnsi="Arial" w:cs="Arial"/>
          <w:sz w:val="22"/>
          <w:szCs w:val="22"/>
        </w:rPr>
        <w:t xml:space="preserve"> their care</w:t>
      </w:r>
      <w:r w:rsidR="3FBBD9DD" w:rsidRPr="3D7E4BE8">
        <w:rPr>
          <w:rFonts w:ascii="Arial" w:eastAsia="Arial" w:hAnsi="Arial" w:cs="Arial"/>
          <w:sz w:val="22"/>
          <w:szCs w:val="22"/>
        </w:rPr>
        <w:t xml:space="preserve"> and treatment (</w:t>
      </w:r>
      <w:r w:rsidR="09B325B5" w:rsidRPr="3D7E4BE8">
        <w:rPr>
          <w:rFonts w:ascii="Arial" w:eastAsia="Arial" w:hAnsi="Arial" w:cs="Arial"/>
          <w:sz w:val="22"/>
          <w:szCs w:val="22"/>
        </w:rPr>
        <w:t>S</w:t>
      </w:r>
      <w:r w:rsidR="54077286" w:rsidRPr="3D7E4BE8">
        <w:rPr>
          <w:rFonts w:ascii="Arial" w:eastAsia="Arial" w:hAnsi="Arial" w:cs="Arial"/>
          <w:sz w:val="22"/>
          <w:szCs w:val="22"/>
        </w:rPr>
        <w:t>kills for Health</w:t>
      </w:r>
      <w:r w:rsidR="09B325B5" w:rsidRPr="3D7E4BE8">
        <w:rPr>
          <w:rFonts w:ascii="Arial" w:eastAsia="Arial" w:hAnsi="Arial" w:cs="Arial"/>
          <w:sz w:val="22"/>
          <w:szCs w:val="22"/>
        </w:rPr>
        <w:t>, 2025).</w:t>
      </w:r>
    </w:p>
    <w:p w14:paraId="6DB4A812" w14:textId="43955879" w:rsidR="33532358" w:rsidRDefault="6A6CF3AC" w:rsidP="3D7E4BE8">
      <w:pPr>
        <w:spacing w:line="360" w:lineRule="auto"/>
        <w:rPr>
          <w:rFonts w:ascii="Arial" w:eastAsia="Arial" w:hAnsi="Arial" w:cs="Arial"/>
          <w:sz w:val="22"/>
          <w:szCs w:val="22"/>
        </w:rPr>
      </w:pPr>
      <w:r w:rsidRPr="3D7E4BE8">
        <w:rPr>
          <w:rFonts w:ascii="Arial" w:eastAsia="Arial" w:hAnsi="Arial" w:cs="Arial"/>
          <w:sz w:val="22"/>
          <w:szCs w:val="22"/>
        </w:rPr>
        <w:t>Person-centred care is significant</w:t>
      </w:r>
      <w:r w:rsidR="078C89BD" w:rsidRPr="3D7E4BE8">
        <w:rPr>
          <w:rFonts w:ascii="Arial" w:eastAsia="Arial" w:hAnsi="Arial" w:cs="Arial"/>
          <w:sz w:val="22"/>
          <w:szCs w:val="22"/>
        </w:rPr>
        <w:t xml:space="preserve"> </w:t>
      </w:r>
      <w:r w:rsidR="707E60FD" w:rsidRPr="3D7E4BE8">
        <w:rPr>
          <w:rFonts w:ascii="Arial" w:eastAsia="Arial" w:hAnsi="Arial" w:cs="Arial"/>
          <w:sz w:val="22"/>
          <w:szCs w:val="22"/>
        </w:rPr>
        <w:t>because it</w:t>
      </w:r>
      <w:r w:rsidR="6D7F0BE8" w:rsidRPr="3D7E4BE8">
        <w:rPr>
          <w:rFonts w:ascii="Arial" w:eastAsia="Arial" w:hAnsi="Arial" w:cs="Arial"/>
          <w:sz w:val="22"/>
          <w:szCs w:val="22"/>
        </w:rPr>
        <w:t xml:space="preserve"> improves the quality of available services, </w:t>
      </w:r>
      <w:r w:rsidR="3FBB9631" w:rsidRPr="3D7E4BE8">
        <w:rPr>
          <w:rFonts w:ascii="Arial" w:eastAsia="Arial" w:hAnsi="Arial" w:cs="Arial"/>
          <w:sz w:val="22"/>
          <w:szCs w:val="22"/>
        </w:rPr>
        <w:t>helps people get the care they need when they need it, encour</w:t>
      </w:r>
      <w:r w:rsidR="1B01CFC8" w:rsidRPr="3D7E4BE8">
        <w:rPr>
          <w:rFonts w:ascii="Arial" w:eastAsia="Arial" w:hAnsi="Arial" w:cs="Arial"/>
          <w:sz w:val="22"/>
          <w:szCs w:val="22"/>
        </w:rPr>
        <w:t xml:space="preserve">ages them to be more active in looking after themselves </w:t>
      </w:r>
      <w:r w:rsidR="3FBB9631" w:rsidRPr="3D7E4BE8">
        <w:rPr>
          <w:rFonts w:ascii="Arial" w:eastAsia="Arial" w:hAnsi="Arial" w:cs="Arial"/>
          <w:sz w:val="22"/>
          <w:szCs w:val="22"/>
        </w:rPr>
        <w:t>and</w:t>
      </w:r>
      <w:r w:rsidR="1AD62BB0" w:rsidRPr="3D7E4BE8">
        <w:rPr>
          <w:rFonts w:ascii="Arial" w:eastAsia="Arial" w:hAnsi="Arial" w:cs="Arial"/>
          <w:sz w:val="22"/>
          <w:szCs w:val="22"/>
        </w:rPr>
        <w:t xml:space="preserve"> reduces some of the pressure on health and social services </w:t>
      </w:r>
      <w:r w:rsidR="0E6D85E9" w:rsidRPr="3D7E4BE8">
        <w:rPr>
          <w:rFonts w:ascii="Arial" w:eastAsia="Arial" w:hAnsi="Arial" w:cs="Arial"/>
          <w:sz w:val="22"/>
          <w:szCs w:val="22"/>
        </w:rPr>
        <w:t>(Health Innovation Network</w:t>
      </w:r>
      <w:r w:rsidR="77968C4B" w:rsidRPr="3D7E4BE8">
        <w:rPr>
          <w:rFonts w:ascii="Arial" w:eastAsia="Arial" w:hAnsi="Arial" w:cs="Arial"/>
          <w:sz w:val="22"/>
          <w:szCs w:val="22"/>
        </w:rPr>
        <w:t>, 20</w:t>
      </w:r>
      <w:r w:rsidR="25F2D7AE" w:rsidRPr="3D7E4BE8">
        <w:rPr>
          <w:rFonts w:ascii="Arial" w:eastAsia="Arial" w:hAnsi="Arial" w:cs="Arial"/>
          <w:sz w:val="22"/>
          <w:szCs w:val="22"/>
        </w:rPr>
        <w:t>16</w:t>
      </w:r>
      <w:r w:rsidR="77968C4B" w:rsidRPr="3D7E4BE8">
        <w:rPr>
          <w:rFonts w:ascii="Arial" w:eastAsia="Arial" w:hAnsi="Arial" w:cs="Arial"/>
          <w:sz w:val="22"/>
          <w:szCs w:val="22"/>
        </w:rPr>
        <w:t>)</w:t>
      </w:r>
      <w:r w:rsidR="79C90677" w:rsidRPr="3D7E4BE8">
        <w:rPr>
          <w:rFonts w:ascii="Arial" w:eastAsia="Arial" w:hAnsi="Arial" w:cs="Arial"/>
          <w:sz w:val="22"/>
          <w:szCs w:val="22"/>
        </w:rPr>
        <w:t>.</w:t>
      </w:r>
      <w:r w:rsidR="0D0F883F" w:rsidRPr="3D7E4BE8">
        <w:rPr>
          <w:rFonts w:ascii="Arial" w:eastAsia="Arial" w:hAnsi="Arial" w:cs="Arial"/>
          <w:sz w:val="22"/>
          <w:szCs w:val="22"/>
        </w:rPr>
        <w:t xml:space="preserve"> </w:t>
      </w:r>
      <w:r w:rsidR="2EE5344F" w:rsidRPr="3D7E4BE8">
        <w:rPr>
          <w:rFonts w:ascii="Arial" w:eastAsia="Arial" w:hAnsi="Arial" w:cs="Arial"/>
          <w:sz w:val="22"/>
          <w:szCs w:val="22"/>
        </w:rPr>
        <w:t xml:space="preserve">According to the Care Quality Commission (2022), care should be personalised, responsive to individual needs and preferences, and involve people in decision-making. </w:t>
      </w:r>
      <w:r w:rsidR="1FD32034" w:rsidRPr="3D7E4BE8">
        <w:rPr>
          <w:rFonts w:ascii="Arial" w:eastAsia="Arial" w:hAnsi="Arial" w:cs="Arial"/>
          <w:sz w:val="22"/>
          <w:szCs w:val="22"/>
        </w:rPr>
        <w:t>The</w:t>
      </w:r>
      <w:r w:rsidR="7412DAC6" w:rsidRPr="3D7E4BE8">
        <w:rPr>
          <w:rFonts w:ascii="Arial" w:eastAsia="Arial" w:hAnsi="Arial" w:cs="Arial"/>
          <w:sz w:val="22"/>
          <w:szCs w:val="22"/>
        </w:rPr>
        <w:t xml:space="preserve"> benefits include</w:t>
      </w:r>
      <w:r w:rsidR="0292F741" w:rsidRPr="3D7E4BE8">
        <w:rPr>
          <w:rFonts w:ascii="Arial" w:eastAsia="Arial" w:hAnsi="Arial" w:cs="Arial"/>
          <w:sz w:val="22"/>
          <w:szCs w:val="22"/>
        </w:rPr>
        <w:t xml:space="preserve"> enhanc</w:t>
      </w:r>
      <w:r w:rsidR="37984C5D" w:rsidRPr="3D7E4BE8">
        <w:rPr>
          <w:rFonts w:ascii="Arial" w:eastAsia="Arial" w:hAnsi="Arial" w:cs="Arial"/>
          <w:sz w:val="22"/>
          <w:szCs w:val="22"/>
        </w:rPr>
        <w:t>ing</w:t>
      </w:r>
      <w:r w:rsidR="0292F741" w:rsidRPr="3D7E4BE8">
        <w:rPr>
          <w:rFonts w:ascii="Arial" w:eastAsia="Arial" w:hAnsi="Arial" w:cs="Arial"/>
          <w:sz w:val="22"/>
          <w:szCs w:val="22"/>
        </w:rPr>
        <w:t xml:space="preserve"> </w:t>
      </w:r>
      <w:r w:rsidR="7412DAC6" w:rsidRPr="3D7E4BE8">
        <w:rPr>
          <w:rFonts w:ascii="Arial" w:eastAsia="Arial" w:hAnsi="Arial" w:cs="Arial"/>
          <w:sz w:val="22"/>
          <w:szCs w:val="22"/>
        </w:rPr>
        <w:t>health</w:t>
      </w:r>
      <w:r w:rsidR="49A01266" w:rsidRPr="3D7E4BE8">
        <w:rPr>
          <w:rFonts w:ascii="Arial" w:eastAsia="Arial" w:hAnsi="Arial" w:cs="Arial"/>
          <w:sz w:val="22"/>
          <w:szCs w:val="22"/>
        </w:rPr>
        <w:t xml:space="preserve"> </w:t>
      </w:r>
      <w:r w:rsidR="7412DAC6" w:rsidRPr="3D7E4BE8">
        <w:rPr>
          <w:rFonts w:ascii="Arial" w:eastAsia="Arial" w:hAnsi="Arial" w:cs="Arial"/>
          <w:sz w:val="22"/>
          <w:szCs w:val="22"/>
        </w:rPr>
        <w:t>outcomes</w:t>
      </w:r>
      <w:r w:rsidR="6C88D46C" w:rsidRPr="3D7E4BE8">
        <w:rPr>
          <w:rFonts w:ascii="Arial" w:eastAsia="Arial" w:hAnsi="Arial" w:cs="Arial"/>
          <w:sz w:val="22"/>
          <w:szCs w:val="22"/>
        </w:rPr>
        <w:t>,</w:t>
      </w:r>
      <w:r w:rsidR="03EA5B4C" w:rsidRPr="3D7E4BE8">
        <w:rPr>
          <w:rFonts w:ascii="Arial" w:eastAsia="Arial" w:hAnsi="Arial" w:cs="Arial"/>
          <w:sz w:val="22"/>
          <w:szCs w:val="22"/>
        </w:rPr>
        <w:t xml:space="preserve"> foster</w:t>
      </w:r>
      <w:r w:rsidR="671CBB40" w:rsidRPr="3D7E4BE8">
        <w:rPr>
          <w:rFonts w:ascii="Arial" w:eastAsia="Arial" w:hAnsi="Arial" w:cs="Arial"/>
          <w:sz w:val="22"/>
          <w:szCs w:val="22"/>
        </w:rPr>
        <w:t>ing</w:t>
      </w:r>
      <w:r w:rsidR="03EA5B4C" w:rsidRPr="3D7E4BE8">
        <w:rPr>
          <w:rFonts w:ascii="Arial" w:eastAsia="Arial" w:hAnsi="Arial" w:cs="Arial"/>
          <w:sz w:val="22"/>
          <w:szCs w:val="22"/>
        </w:rPr>
        <w:t xml:space="preserve"> greater indepen</w:t>
      </w:r>
      <w:r w:rsidR="5DB21ACE" w:rsidRPr="3D7E4BE8">
        <w:rPr>
          <w:rFonts w:ascii="Arial" w:eastAsia="Arial" w:hAnsi="Arial" w:cs="Arial"/>
          <w:sz w:val="22"/>
          <w:szCs w:val="22"/>
        </w:rPr>
        <w:t>dence, reduc</w:t>
      </w:r>
      <w:r w:rsidR="4C4AF129" w:rsidRPr="3D7E4BE8">
        <w:rPr>
          <w:rFonts w:ascii="Arial" w:eastAsia="Arial" w:hAnsi="Arial" w:cs="Arial"/>
          <w:sz w:val="22"/>
          <w:szCs w:val="22"/>
        </w:rPr>
        <w:t>ing</w:t>
      </w:r>
      <w:r w:rsidR="5DB21ACE" w:rsidRPr="3D7E4BE8">
        <w:rPr>
          <w:rFonts w:ascii="Arial" w:eastAsia="Arial" w:hAnsi="Arial" w:cs="Arial"/>
          <w:sz w:val="22"/>
          <w:szCs w:val="22"/>
        </w:rPr>
        <w:t xml:space="preserve"> healthcare costs</w:t>
      </w:r>
      <w:r w:rsidR="637DCE54" w:rsidRPr="3D7E4BE8">
        <w:rPr>
          <w:rFonts w:ascii="Arial" w:eastAsia="Arial" w:hAnsi="Arial" w:cs="Arial"/>
          <w:sz w:val="22"/>
          <w:szCs w:val="22"/>
        </w:rPr>
        <w:t xml:space="preserve"> and </w:t>
      </w:r>
      <w:r w:rsidR="7B9E07EE" w:rsidRPr="3D7E4BE8">
        <w:rPr>
          <w:rFonts w:ascii="Arial" w:eastAsia="Arial" w:hAnsi="Arial" w:cs="Arial"/>
          <w:sz w:val="22"/>
          <w:szCs w:val="22"/>
        </w:rPr>
        <w:t xml:space="preserve">focusing </w:t>
      </w:r>
      <w:r w:rsidR="42743852" w:rsidRPr="3D7E4BE8">
        <w:rPr>
          <w:rFonts w:ascii="Arial" w:eastAsia="Arial" w:hAnsi="Arial" w:cs="Arial"/>
          <w:sz w:val="22"/>
          <w:szCs w:val="22"/>
        </w:rPr>
        <w:t xml:space="preserve">care </w:t>
      </w:r>
      <w:r w:rsidR="7B9E07EE" w:rsidRPr="3D7E4BE8">
        <w:rPr>
          <w:rFonts w:ascii="Arial" w:eastAsia="Arial" w:hAnsi="Arial" w:cs="Arial"/>
          <w:sz w:val="22"/>
          <w:szCs w:val="22"/>
        </w:rPr>
        <w:t xml:space="preserve">on the </w:t>
      </w:r>
      <w:r w:rsidR="5EED9CA7" w:rsidRPr="3D7E4BE8">
        <w:rPr>
          <w:rFonts w:ascii="Arial" w:eastAsia="Arial" w:hAnsi="Arial" w:cs="Arial"/>
          <w:sz w:val="22"/>
          <w:szCs w:val="22"/>
        </w:rPr>
        <w:t xml:space="preserve">needs of </w:t>
      </w:r>
      <w:r w:rsidR="0FB103A5" w:rsidRPr="3D7E4BE8">
        <w:rPr>
          <w:rFonts w:ascii="Arial" w:eastAsia="Arial" w:hAnsi="Arial" w:cs="Arial"/>
          <w:sz w:val="22"/>
          <w:szCs w:val="22"/>
        </w:rPr>
        <w:t>individual</w:t>
      </w:r>
      <w:r w:rsidR="70256960" w:rsidRPr="3D7E4BE8">
        <w:rPr>
          <w:rFonts w:ascii="Arial" w:eastAsia="Arial" w:hAnsi="Arial" w:cs="Arial"/>
          <w:sz w:val="22"/>
          <w:szCs w:val="22"/>
        </w:rPr>
        <w:t xml:space="preserve"> </w:t>
      </w:r>
      <w:r w:rsidR="173627BA" w:rsidRPr="3D7E4BE8">
        <w:rPr>
          <w:rFonts w:ascii="Arial" w:eastAsia="Arial" w:hAnsi="Arial" w:cs="Arial"/>
          <w:sz w:val="22"/>
          <w:szCs w:val="22"/>
        </w:rPr>
        <w:t xml:space="preserve">(NHS </w:t>
      </w:r>
      <w:r w:rsidR="11D8B850" w:rsidRPr="3D7E4BE8">
        <w:rPr>
          <w:rFonts w:ascii="Arial" w:eastAsia="Arial" w:hAnsi="Arial" w:cs="Arial"/>
          <w:sz w:val="22"/>
          <w:szCs w:val="22"/>
        </w:rPr>
        <w:t xml:space="preserve">England, </w:t>
      </w:r>
      <w:r w:rsidR="63D0EC4A" w:rsidRPr="3D7E4BE8">
        <w:rPr>
          <w:rFonts w:ascii="Arial" w:eastAsia="Arial" w:hAnsi="Arial" w:cs="Arial"/>
          <w:sz w:val="22"/>
          <w:szCs w:val="22"/>
        </w:rPr>
        <w:t>2026</w:t>
      </w:r>
      <w:r w:rsidR="11D8B850" w:rsidRPr="3D7E4BE8">
        <w:rPr>
          <w:rFonts w:ascii="Arial" w:eastAsia="Arial" w:hAnsi="Arial" w:cs="Arial"/>
          <w:sz w:val="22"/>
          <w:szCs w:val="22"/>
        </w:rPr>
        <w:t xml:space="preserve">). </w:t>
      </w:r>
    </w:p>
    <w:p w14:paraId="1CDDFBF7" w14:textId="083EAA7B" w:rsidR="33532358" w:rsidRDefault="66B0AB7C" w:rsidP="02A14941">
      <w:pPr>
        <w:spacing w:line="360" w:lineRule="auto"/>
        <w:rPr>
          <w:rFonts w:ascii="Arial" w:eastAsia="Arial" w:hAnsi="Arial" w:cs="Arial"/>
          <w:sz w:val="22"/>
          <w:szCs w:val="22"/>
        </w:rPr>
      </w:pPr>
      <w:r w:rsidRPr="3D7E4BE8">
        <w:rPr>
          <w:rFonts w:ascii="Arial" w:eastAsia="Arial" w:hAnsi="Arial" w:cs="Arial"/>
          <w:sz w:val="22"/>
          <w:szCs w:val="22"/>
        </w:rPr>
        <w:t xml:space="preserve">Challenges in implementing person-centred care include </w:t>
      </w:r>
      <w:r w:rsidR="63AD8401" w:rsidRPr="3D7E4BE8">
        <w:rPr>
          <w:rFonts w:ascii="Arial" w:eastAsia="Arial" w:hAnsi="Arial" w:cs="Arial"/>
          <w:sz w:val="22"/>
          <w:szCs w:val="22"/>
        </w:rPr>
        <w:t>staff</w:t>
      </w:r>
      <w:r w:rsidR="0FEF2690" w:rsidRPr="3D7E4BE8">
        <w:rPr>
          <w:rFonts w:ascii="Arial" w:eastAsia="Arial" w:hAnsi="Arial" w:cs="Arial"/>
          <w:sz w:val="22"/>
          <w:szCs w:val="22"/>
        </w:rPr>
        <w:t xml:space="preserve"> shortages,</w:t>
      </w:r>
      <w:r w:rsidR="7D755ABF" w:rsidRPr="3D7E4BE8">
        <w:rPr>
          <w:rFonts w:ascii="Arial" w:eastAsia="Arial" w:hAnsi="Arial" w:cs="Arial"/>
          <w:sz w:val="22"/>
          <w:szCs w:val="22"/>
        </w:rPr>
        <w:t xml:space="preserve"> </w:t>
      </w:r>
      <w:r w:rsidR="4B036829" w:rsidRPr="3D7E4BE8">
        <w:rPr>
          <w:rFonts w:ascii="Arial" w:eastAsia="Arial" w:hAnsi="Arial" w:cs="Arial"/>
          <w:sz w:val="22"/>
          <w:szCs w:val="22"/>
        </w:rPr>
        <w:t xml:space="preserve">inadequate </w:t>
      </w:r>
      <w:r w:rsidR="5D552491" w:rsidRPr="3D7E4BE8">
        <w:rPr>
          <w:rFonts w:ascii="Arial" w:eastAsia="Arial" w:hAnsi="Arial" w:cs="Arial"/>
          <w:sz w:val="22"/>
          <w:szCs w:val="22"/>
        </w:rPr>
        <w:t>integration between health and social care services</w:t>
      </w:r>
      <w:r w:rsidR="46DEAFC7" w:rsidRPr="3D7E4BE8">
        <w:rPr>
          <w:rFonts w:ascii="Arial" w:eastAsia="Arial" w:hAnsi="Arial" w:cs="Arial"/>
          <w:sz w:val="22"/>
          <w:szCs w:val="22"/>
        </w:rPr>
        <w:t xml:space="preserve"> </w:t>
      </w:r>
      <w:r w:rsidR="68A65EB0" w:rsidRPr="3D7E4BE8">
        <w:rPr>
          <w:rFonts w:ascii="Arial" w:eastAsia="Arial" w:hAnsi="Arial" w:cs="Arial"/>
          <w:sz w:val="22"/>
          <w:szCs w:val="22"/>
        </w:rPr>
        <w:t>and poor accessibility</w:t>
      </w:r>
      <w:r w:rsidR="56A32105" w:rsidRPr="3D7E4BE8">
        <w:rPr>
          <w:rFonts w:ascii="Arial" w:eastAsia="Arial" w:hAnsi="Arial" w:cs="Arial"/>
          <w:sz w:val="22"/>
          <w:szCs w:val="22"/>
        </w:rPr>
        <w:t xml:space="preserve"> of resources </w:t>
      </w:r>
      <w:r w:rsidR="46DEAFC7" w:rsidRPr="3D7E4BE8">
        <w:rPr>
          <w:rFonts w:ascii="Arial" w:eastAsia="Arial" w:hAnsi="Arial" w:cs="Arial"/>
          <w:sz w:val="22"/>
          <w:szCs w:val="22"/>
        </w:rPr>
        <w:t xml:space="preserve">(Idrees et al., 2025). </w:t>
      </w:r>
      <w:r w:rsidR="1FADC010" w:rsidRPr="3D7E4BE8">
        <w:rPr>
          <w:rFonts w:ascii="Arial" w:eastAsia="Arial" w:hAnsi="Arial" w:cs="Arial"/>
          <w:sz w:val="22"/>
          <w:szCs w:val="22"/>
        </w:rPr>
        <w:t xml:space="preserve">Additional </w:t>
      </w:r>
      <w:r w:rsidR="43575C3B" w:rsidRPr="3D7E4BE8">
        <w:rPr>
          <w:rFonts w:ascii="Arial" w:eastAsia="Arial" w:hAnsi="Arial" w:cs="Arial"/>
          <w:sz w:val="22"/>
          <w:szCs w:val="22"/>
        </w:rPr>
        <w:t>barriers</w:t>
      </w:r>
      <w:r w:rsidR="1FADC010" w:rsidRPr="3D7E4BE8">
        <w:rPr>
          <w:rFonts w:ascii="Arial" w:eastAsia="Arial" w:hAnsi="Arial" w:cs="Arial"/>
          <w:sz w:val="22"/>
          <w:szCs w:val="22"/>
        </w:rPr>
        <w:t xml:space="preserve"> in</w:t>
      </w:r>
      <w:r w:rsidR="2B199AB8" w:rsidRPr="3D7E4BE8">
        <w:rPr>
          <w:rFonts w:ascii="Arial" w:eastAsia="Arial" w:hAnsi="Arial" w:cs="Arial"/>
          <w:sz w:val="22"/>
          <w:szCs w:val="22"/>
        </w:rPr>
        <w:t>volve</w:t>
      </w:r>
      <w:r w:rsidR="1FADC010" w:rsidRPr="3D7E4BE8">
        <w:rPr>
          <w:rFonts w:ascii="Arial" w:eastAsia="Arial" w:hAnsi="Arial" w:cs="Arial"/>
          <w:sz w:val="22"/>
          <w:szCs w:val="22"/>
        </w:rPr>
        <w:t xml:space="preserve"> </w:t>
      </w:r>
      <w:r w:rsidR="514214D1" w:rsidRPr="3D7E4BE8">
        <w:rPr>
          <w:rFonts w:ascii="Arial" w:eastAsia="Arial" w:hAnsi="Arial" w:cs="Arial"/>
          <w:sz w:val="22"/>
          <w:szCs w:val="22"/>
        </w:rPr>
        <w:t>in</w:t>
      </w:r>
      <w:r w:rsidR="4A4497A0" w:rsidRPr="3D7E4BE8">
        <w:rPr>
          <w:rFonts w:ascii="Arial" w:eastAsia="Arial" w:hAnsi="Arial" w:cs="Arial"/>
          <w:sz w:val="22"/>
          <w:szCs w:val="22"/>
        </w:rPr>
        <w:t>consistent training,</w:t>
      </w:r>
      <w:r w:rsidR="04061E64" w:rsidRPr="3D7E4BE8">
        <w:rPr>
          <w:rFonts w:ascii="Arial" w:eastAsia="Arial" w:hAnsi="Arial" w:cs="Arial"/>
          <w:sz w:val="22"/>
          <w:szCs w:val="22"/>
        </w:rPr>
        <w:t xml:space="preserve"> time constraints, </w:t>
      </w:r>
      <w:r w:rsidR="0B9E6B4B" w:rsidRPr="3D7E4BE8">
        <w:rPr>
          <w:rFonts w:ascii="Arial" w:eastAsia="Arial" w:hAnsi="Arial" w:cs="Arial"/>
          <w:sz w:val="22"/>
          <w:szCs w:val="22"/>
        </w:rPr>
        <w:t xml:space="preserve">and </w:t>
      </w:r>
      <w:r w:rsidR="0054EED7" w:rsidRPr="3D7E4BE8">
        <w:rPr>
          <w:rFonts w:ascii="Arial" w:eastAsia="Arial" w:hAnsi="Arial" w:cs="Arial"/>
          <w:sz w:val="22"/>
          <w:szCs w:val="22"/>
        </w:rPr>
        <w:t xml:space="preserve">traditional hierarchical cultures </w:t>
      </w:r>
      <w:r w:rsidR="1D52B03E" w:rsidRPr="3D7E4BE8">
        <w:rPr>
          <w:rFonts w:ascii="Arial" w:eastAsia="Arial" w:hAnsi="Arial" w:cs="Arial"/>
          <w:sz w:val="22"/>
          <w:szCs w:val="22"/>
        </w:rPr>
        <w:t>which may</w:t>
      </w:r>
      <w:r w:rsidR="0054EED7" w:rsidRPr="3D7E4BE8">
        <w:rPr>
          <w:rFonts w:ascii="Arial" w:eastAsia="Arial" w:hAnsi="Arial" w:cs="Arial"/>
          <w:sz w:val="22"/>
          <w:szCs w:val="22"/>
        </w:rPr>
        <w:t xml:space="preserve"> hinder personalised approaches</w:t>
      </w:r>
      <w:r w:rsidR="289345C4" w:rsidRPr="3D7E4BE8">
        <w:rPr>
          <w:rFonts w:ascii="Arial" w:eastAsia="Arial" w:hAnsi="Arial" w:cs="Arial"/>
          <w:sz w:val="22"/>
          <w:szCs w:val="22"/>
        </w:rPr>
        <w:t xml:space="preserve"> </w:t>
      </w:r>
      <w:r w:rsidR="4B4A7ED3" w:rsidRPr="3D7E4BE8">
        <w:rPr>
          <w:rFonts w:ascii="Arial" w:eastAsia="Arial" w:hAnsi="Arial" w:cs="Arial"/>
          <w:sz w:val="22"/>
          <w:szCs w:val="22"/>
        </w:rPr>
        <w:t>(</w:t>
      </w:r>
      <w:r w:rsidR="7F6A4057" w:rsidRPr="3D7E4BE8">
        <w:rPr>
          <w:rFonts w:ascii="Arial" w:eastAsia="Arial" w:hAnsi="Arial" w:cs="Arial"/>
          <w:sz w:val="22"/>
          <w:szCs w:val="22"/>
        </w:rPr>
        <w:t>Moore</w:t>
      </w:r>
      <w:r w:rsidR="30187DC6" w:rsidRPr="3D7E4BE8">
        <w:rPr>
          <w:rFonts w:ascii="Arial" w:eastAsia="Arial" w:hAnsi="Arial" w:cs="Arial"/>
          <w:sz w:val="22"/>
          <w:szCs w:val="22"/>
        </w:rPr>
        <w:t xml:space="preserve"> et al.</w:t>
      </w:r>
      <w:r w:rsidR="1BA08ED1" w:rsidRPr="3D7E4BE8">
        <w:rPr>
          <w:rFonts w:ascii="Arial" w:eastAsia="Arial" w:hAnsi="Arial" w:cs="Arial"/>
          <w:sz w:val="22"/>
          <w:szCs w:val="22"/>
        </w:rPr>
        <w:t>,</w:t>
      </w:r>
      <w:r w:rsidR="30187DC6" w:rsidRPr="3D7E4BE8">
        <w:rPr>
          <w:rFonts w:ascii="Arial" w:eastAsia="Arial" w:hAnsi="Arial" w:cs="Arial"/>
          <w:sz w:val="22"/>
          <w:szCs w:val="22"/>
        </w:rPr>
        <w:t xml:space="preserve"> 20</w:t>
      </w:r>
      <w:r w:rsidR="5B153DA6" w:rsidRPr="3D7E4BE8">
        <w:rPr>
          <w:rFonts w:ascii="Arial" w:eastAsia="Arial" w:hAnsi="Arial" w:cs="Arial"/>
          <w:sz w:val="22"/>
          <w:szCs w:val="22"/>
        </w:rPr>
        <w:t>16</w:t>
      </w:r>
      <w:r w:rsidR="30187DC6" w:rsidRPr="3D7E4BE8">
        <w:rPr>
          <w:rFonts w:ascii="Arial" w:eastAsia="Arial" w:hAnsi="Arial" w:cs="Arial"/>
          <w:sz w:val="22"/>
          <w:szCs w:val="22"/>
        </w:rPr>
        <w:t>).</w:t>
      </w:r>
    </w:p>
    <w:p w14:paraId="36659887" w14:textId="21B43F22" w:rsidR="6A53A06C" w:rsidRDefault="6A53A06C" w:rsidP="63CE0FD1">
      <w:pPr>
        <w:spacing w:line="360" w:lineRule="auto"/>
        <w:rPr>
          <w:rFonts w:ascii="Arial" w:eastAsia="Arial" w:hAnsi="Arial" w:cs="Arial"/>
          <w:sz w:val="22"/>
          <w:szCs w:val="22"/>
        </w:rPr>
      </w:pPr>
      <w:r w:rsidRPr="3D7E4BE8">
        <w:rPr>
          <w:rFonts w:ascii="Arial" w:eastAsia="Arial" w:hAnsi="Arial" w:cs="Arial"/>
          <w:sz w:val="22"/>
          <w:szCs w:val="22"/>
        </w:rPr>
        <w:t>Maslow’s Hierarchy of Needs theory</w:t>
      </w:r>
      <w:r w:rsidR="262AED14" w:rsidRPr="3D7E4BE8">
        <w:rPr>
          <w:rFonts w:ascii="Arial" w:eastAsia="Arial" w:hAnsi="Arial" w:cs="Arial"/>
          <w:sz w:val="22"/>
          <w:szCs w:val="22"/>
        </w:rPr>
        <w:t xml:space="preserve"> (1943)</w:t>
      </w:r>
      <w:r w:rsidRPr="3D7E4BE8">
        <w:rPr>
          <w:rFonts w:ascii="Arial" w:eastAsia="Arial" w:hAnsi="Arial" w:cs="Arial"/>
          <w:sz w:val="22"/>
          <w:szCs w:val="22"/>
        </w:rPr>
        <w:t xml:space="preserve"> is highly relevant to person-centred care in health and social care practice because it emphasises understanding the whole person by addressing individuals' holistic needs (</w:t>
      </w:r>
      <w:r w:rsidR="04C5A45A" w:rsidRPr="3D7E4BE8">
        <w:rPr>
          <w:rFonts w:ascii="Arial" w:eastAsia="Arial" w:hAnsi="Arial" w:cs="Arial"/>
          <w:sz w:val="22"/>
          <w:szCs w:val="22"/>
        </w:rPr>
        <w:t>Hayre-Kwan et al., 2021</w:t>
      </w:r>
      <w:r w:rsidRPr="3D7E4BE8">
        <w:rPr>
          <w:rFonts w:ascii="Arial" w:eastAsia="Arial" w:hAnsi="Arial" w:cs="Arial"/>
          <w:sz w:val="22"/>
          <w:szCs w:val="22"/>
        </w:rPr>
        <w:t>). It also encourages practitioners to consider all aspects of a person’s needs including physiological, safety, love and belonging, esteem and self-actualisation (Toney-Butler and Thayer, 2023).</w:t>
      </w:r>
    </w:p>
    <w:p w14:paraId="5BCF9067" w14:textId="27C9235B" w:rsidR="544B4BFC" w:rsidRDefault="6285C980" w:rsidP="63CE0FD1">
      <w:pPr>
        <w:spacing w:line="360" w:lineRule="auto"/>
        <w:rPr>
          <w:rFonts w:ascii="Arial" w:eastAsia="Arial" w:hAnsi="Arial" w:cs="Arial"/>
          <w:sz w:val="22"/>
          <w:szCs w:val="22"/>
        </w:rPr>
      </w:pPr>
      <w:r w:rsidRPr="3D7E4BE8">
        <w:rPr>
          <w:rFonts w:ascii="Arial" w:eastAsia="Arial" w:hAnsi="Arial" w:cs="Arial"/>
          <w:sz w:val="22"/>
          <w:szCs w:val="22"/>
        </w:rPr>
        <w:t xml:space="preserve">Partnership </w:t>
      </w:r>
      <w:r w:rsidR="66610850" w:rsidRPr="3D7E4BE8">
        <w:rPr>
          <w:rFonts w:ascii="Arial" w:eastAsia="Arial" w:hAnsi="Arial" w:cs="Arial"/>
          <w:sz w:val="22"/>
          <w:szCs w:val="22"/>
        </w:rPr>
        <w:t>working in</w:t>
      </w:r>
      <w:r w:rsidRPr="3D7E4BE8">
        <w:rPr>
          <w:rFonts w:ascii="Arial" w:eastAsia="Arial" w:hAnsi="Arial" w:cs="Arial"/>
          <w:sz w:val="22"/>
          <w:szCs w:val="22"/>
        </w:rPr>
        <w:t xml:space="preserve"> health and social care </w:t>
      </w:r>
      <w:r w:rsidR="0DBF0159" w:rsidRPr="3D7E4BE8">
        <w:rPr>
          <w:rFonts w:ascii="Arial" w:eastAsia="Arial" w:hAnsi="Arial" w:cs="Arial"/>
          <w:sz w:val="22"/>
          <w:szCs w:val="22"/>
        </w:rPr>
        <w:t xml:space="preserve">involves </w:t>
      </w:r>
      <w:r w:rsidRPr="3D7E4BE8">
        <w:rPr>
          <w:rFonts w:ascii="Arial" w:eastAsia="Arial" w:hAnsi="Arial" w:cs="Arial"/>
          <w:sz w:val="22"/>
          <w:szCs w:val="22"/>
        </w:rPr>
        <w:t xml:space="preserve">collaboration </w:t>
      </w:r>
      <w:r w:rsidR="7DF84426" w:rsidRPr="3D7E4BE8">
        <w:rPr>
          <w:rFonts w:ascii="Arial" w:eastAsia="Arial" w:hAnsi="Arial" w:cs="Arial"/>
          <w:sz w:val="22"/>
          <w:szCs w:val="22"/>
        </w:rPr>
        <w:t>across</w:t>
      </w:r>
      <w:r w:rsidR="41040AAD" w:rsidRPr="3D7E4BE8">
        <w:rPr>
          <w:rFonts w:ascii="Arial" w:eastAsia="Arial" w:hAnsi="Arial" w:cs="Arial"/>
          <w:sz w:val="22"/>
          <w:szCs w:val="22"/>
        </w:rPr>
        <w:t xml:space="preserve"> organisations, </w:t>
      </w:r>
      <w:r w:rsidR="0D739A5C" w:rsidRPr="3D7E4BE8">
        <w:rPr>
          <w:rFonts w:ascii="Arial" w:eastAsia="Arial" w:hAnsi="Arial" w:cs="Arial"/>
          <w:sz w:val="22"/>
          <w:szCs w:val="22"/>
        </w:rPr>
        <w:t>professionals</w:t>
      </w:r>
      <w:r w:rsidR="2AE3671D" w:rsidRPr="3D7E4BE8">
        <w:rPr>
          <w:rFonts w:ascii="Arial" w:eastAsia="Arial" w:hAnsi="Arial" w:cs="Arial"/>
          <w:sz w:val="22"/>
          <w:szCs w:val="22"/>
        </w:rPr>
        <w:t>,</w:t>
      </w:r>
      <w:r w:rsidR="0D739A5C" w:rsidRPr="3D7E4BE8">
        <w:rPr>
          <w:rFonts w:ascii="Arial" w:eastAsia="Arial" w:hAnsi="Arial" w:cs="Arial"/>
          <w:sz w:val="22"/>
          <w:szCs w:val="22"/>
        </w:rPr>
        <w:t xml:space="preserve"> </w:t>
      </w:r>
      <w:r w:rsidR="15C60215" w:rsidRPr="3D7E4BE8">
        <w:rPr>
          <w:rFonts w:ascii="Arial" w:eastAsia="Arial" w:hAnsi="Arial" w:cs="Arial"/>
          <w:sz w:val="22"/>
          <w:szCs w:val="22"/>
        </w:rPr>
        <w:t xml:space="preserve">and </w:t>
      </w:r>
      <w:r w:rsidR="391A34B8" w:rsidRPr="3D7E4BE8">
        <w:rPr>
          <w:rFonts w:ascii="Arial" w:eastAsia="Arial" w:hAnsi="Arial" w:cs="Arial"/>
          <w:sz w:val="22"/>
          <w:szCs w:val="22"/>
        </w:rPr>
        <w:t>communities</w:t>
      </w:r>
      <w:r w:rsidR="05B49794" w:rsidRPr="3D7E4BE8">
        <w:rPr>
          <w:rFonts w:ascii="Arial" w:eastAsia="Arial" w:hAnsi="Arial" w:cs="Arial"/>
          <w:sz w:val="22"/>
          <w:szCs w:val="22"/>
        </w:rPr>
        <w:t xml:space="preserve"> to </w:t>
      </w:r>
      <w:r w:rsidR="3CB3C9EE" w:rsidRPr="3D7E4BE8">
        <w:rPr>
          <w:rFonts w:ascii="Arial" w:eastAsia="Arial" w:hAnsi="Arial" w:cs="Arial"/>
          <w:sz w:val="22"/>
          <w:szCs w:val="22"/>
        </w:rPr>
        <w:t xml:space="preserve">plan and </w:t>
      </w:r>
      <w:r w:rsidR="05B49794" w:rsidRPr="3D7E4BE8">
        <w:rPr>
          <w:rFonts w:ascii="Arial" w:eastAsia="Arial" w:hAnsi="Arial" w:cs="Arial"/>
          <w:sz w:val="22"/>
          <w:szCs w:val="22"/>
        </w:rPr>
        <w:t xml:space="preserve">deliver </w:t>
      </w:r>
      <w:r w:rsidR="5EC1D5B8" w:rsidRPr="3D7E4BE8">
        <w:rPr>
          <w:rFonts w:ascii="Arial" w:eastAsia="Arial" w:hAnsi="Arial" w:cs="Arial"/>
          <w:sz w:val="22"/>
          <w:szCs w:val="22"/>
        </w:rPr>
        <w:t>coordinated</w:t>
      </w:r>
      <w:r w:rsidR="72B1CBFA" w:rsidRPr="3D7E4BE8">
        <w:rPr>
          <w:rFonts w:ascii="Arial" w:eastAsia="Arial" w:hAnsi="Arial" w:cs="Arial"/>
          <w:sz w:val="22"/>
          <w:szCs w:val="22"/>
        </w:rPr>
        <w:t>,</w:t>
      </w:r>
      <w:r w:rsidR="71D10C9C" w:rsidRPr="3D7E4BE8">
        <w:rPr>
          <w:rFonts w:ascii="Arial" w:eastAsia="Arial" w:hAnsi="Arial" w:cs="Arial"/>
          <w:sz w:val="22"/>
          <w:szCs w:val="22"/>
        </w:rPr>
        <w:t xml:space="preserve"> </w:t>
      </w:r>
      <w:r w:rsidR="5EC1D5B8" w:rsidRPr="3D7E4BE8">
        <w:rPr>
          <w:rFonts w:ascii="Arial" w:eastAsia="Arial" w:hAnsi="Arial" w:cs="Arial"/>
          <w:sz w:val="22"/>
          <w:szCs w:val="22"/>
        </w:rPr>
        <w:t>person-centred care</w:t>
      </w:r>
      <w:r w:rsidR="2BC0F8ED" w:rsidRPr="3D7E4BE8">
        <w:rPr>
          <w:rFonts w:ascii="Arial" w:eastAsia="Arial" w:hAnsi="Arial" w:cs="Arial"/>
          <w:sz w:val="22"/>
          <w:szCs w:val="22"/>
        </w:rPr>
        <w:t xml:space="preserve"> </w:t>
      </w:r>
      <w:r w:rsidR="1A6FB2B2" w:rsidRPr="3D7E4BE8">
        <w:rPr>
          <w:rFonts w:ascii="Arial" w:eastAsia="Arial" w:hAnsi="Arial" w:cs="Arial"/>
          <w:sz w:val="22"/>
          <w:szCs w:val="22"/>
        </w:rPr>
        <w:t xml:space="preserve">that improves outcomes for </w:t>
      </w:r>
      <w:r w:rsidR="1C98E4F0" w:rsidRPr="3D7E4BE8">
        <w:rPr>
          <w:rFonts w:ascii="Arial" w:eastAsia="Arial" w:hAnsi="Arial" w:cs="Arial"/>
          <w:sz w:val="22"/>
          <w:szCs w:val="22"/>
        </w:rPr>
        <w:t>people</w:t>
      </w:r>
      <w:r w:rsidR="0CA97824" w:rsidRPr="3D7E4BE8">
        <w:rPr>
          <w:rFonts w:ascii="Arial" w:eastAsia="Arial" w:hAnsi="Arial" w:cs="Arial"/>
          <w:sz w:val="22"/>
          <w:szCs w:val="22"/>
        </w:rPr>
        <w:t xml:space="preserve"> and communities</w:t>
      </w:r>
      <w:r w:rsidR="1C98E4F0" w:rsidRPr="3D7E4BE8">
        <w:rPr>
          <w:rFonts w:ascii="Arial" w:eastAsia="Arial" w:hAnsi="Arial" w:cs="Arial"/>
          <w:sz w:val="22"/>
          <w:szCs w:val="22"/>
        </w:rPr>
        <w:t xml:space="preserve"> </w:t>
      </w:r>
      <w:r w:rsidR="2BC0F8ED" w:rsidRPr="3D7E4BE8">
        <w:rPr>
          <w:rFonts w:ascii="Arial" w:eastAsia="Arial" w:hAnsi="Arial" w:cs="Arial"/>
          <w:sz w:val="22"/>
          <w:szCs w:val="22"/>
        </w:rPr>
        <w:t>(</w:t>
      </w:r>
      <w:r w:rsidR="26E450E5" w:rsidRPr="3D7E4BE8">
        <w:rPr>
          <w:rFonts w:ascii="Arial" w:eastAsia="Arial" w:hAnsi="Arial" w:cs="Arial"/>
          <w:sz w:val="22"/>
          <w:szCs w:val="22"/>
        </w:rPr>
        <w:t xml:space="preserve">Morgan and Yaskey, </w:t>
      </w:r>
      <w:r w:rsidR="5CD10D47" w:rsidRPr="3D7E4BE8">
        <w:rPr>
          <w:rFonts w:ascii="Arial" w:eastAsia="Arial" w:hAnsi="Arial" w:cs="Arial"/>
          <w:sz w:val="22"/>
          <w:szCs w:val="22"/>
        </w:rPr>
        <w:t>2025</w:t>
      </w:r>
      <w:r w:rsidR="13A03CCA" w:rsidRPr="3D7E4BE8">
        <w:rPr>
          <w:rFonts w:ascii="Arial" w:eastAsia="Arial" w:hAnsi="Arial" w:cs="Arial"/>
          <w:sz w:val="22"/>
          <w:szCs w:val="22"/>
        </w:rPr>
        <w:t xml:space="preserve">; </w:t>
      </w:r>
      <w:r w:rsidR="42AE8DD8" w:rsidRPr="3D7E4BE8">
        <w:rPr>
          <w:rFonts w:ascii="Arial" w:eastAsia="Arial" w:hAnsi="Arial" w:cs="Arial"/>
          <w:sz w:val="22"/>
          <w:szCs w:val="22"/>
        </w:rPr>
        <w:t>NHS England, 2022).</w:t>
      </w:r>
    </w:p>
    <w:p w14:paraId="78774A08" w14:textId="4C04EAC0" w:rsidR="544B4BFC" w:rsidRDefault="4B12098B" w:rsidP="02A14941">
      <w:pPr>
        <w:spacing w:line="360" w:lineRule="auto"/>
        <w:rPr>
          <w:rFonts w:ascii="Arial" w:eastAsia="Arial" w:hAnsi="Arial" w:cs="Arial"/>
          <w:sz w:val="22"/>
          <w:szCs w:val="22"/>
        </w:rPr>
      </w:pPr>
      <w:r w:rsidRPr="3D7E4BE8">
        <w:rPr>
          <w:rFonts w:ascii="Arial" w:eastAsia="Arial" w:hAnsi="Arial" w:cs="Arial"/>
          <w:sz w:val="22"/>
          <w:szCs w:val="22"/>
        </w:rPr>
        <w:t>W</w:t>
      </w:r>
      <w:r w:rsidR="204A417A" w:rsidRPr="3D7E4BE8">
        <w:rPr>
          <w:rFonts w:ascii="Arial" w:eastAsia="Arial" w:hAnsi="Arial" w:cs="Arial"/>
          <w:sz w:val="22"/>
          <w:szCs w:val="22"/>
        </w:rPr>
        <w:t>orking</w:t>
      </w:r>
      <w:r w:rsidR="60996C02" w:rsidRPr="3D7E4BE8">
        <w:rPr>
          <w:rFonts w:ascii="Arial" w:eastAsia="Arial" w:hAnsi="Arial" w:cs="Arial"/>
          <w:sz w:val="22"/>
          <w:szCs w:val="22"/>
        </w:rPr>
        <w:t xml:space="preserve"> in partnership with people and communities</w:t>
      </w:r>
      <w:r w:rsidR="204A417A" w:rsidRPr="3D7E4BE8">
        <w:rPr>
          <w:rFonts w:ascii="Arial" w:eastAsia="Arial" w:hAnsi="Arial" w:cs="Arial"/>
          <w:sz w:val="22"/>
          <w:szCs w:val="22"/>
        </w:rPr>
        <w:t xml:space="preserve"> is important</w:t>
      </w:r>
      <w:r w:rsidR="51A64D36" w:rsidRPr="3D7E4BE8">
        <w:rPr>
          <w:rFonts w:ascii="Arial" w:eastAsia="Arial" w:hAnsi="Arial" w:cs="Arial"/>
          <w:sz w:val="22"/>
          <w:szCs w:val="22"/>
        </w:rPr>
        <w:t xml:space="preserve"> to</w:t>
      </w:r>
      <w:r w:rsidR="204A417A" w:rsidRPr="3D7E4BE8">
        <w:rPr>
          <w:rFonts w:ascii="Arial" w:eastAsia="Arial" w:hAnsi="Arial" w:cs="Arial"/>
          <w:sz w:val="22"/>
          <w:szCs w:val="22"/>
        </w:rPr>
        <w:t xml:space="preserve"> ensure the</w:t>
      </w:r>
      <w:r w:rsidR="3BBC7EDB" w:rsidRPr="3D7E4BE8">
        <w:rPr>
          <w:rFonts w:ascii="Arial" w:eastAsia="Arial" w:hAnsi="Arial" w:cs="Arial"/>
          <w:sz w:val="22"/>
          <w:szCs w:val="22"/>
        </w:rPr>
        <w:t>ir</w:t>
      </w:r>
      <w:r w:rsidR="204A417A" w:rsidRPr="3D7E4BE8">
        <w:rPr>
          <w:rFonts w:ascii="Arial" w:eastAsia="Arial" w:hAnsi="Arial" w:cs="Arial"/>
          <w:sz w:val="22"/>
          <w:szCs w:val="22"/>
        </w:rPr>
        <w:t xml:space="preserve"> </w:t>
      </w:r>
      <w:r w:rsidR="5B3AE0B9" w:rsidRPr="3D7E4BE8">
        <w:rPr>
          <w:rFonts w:ascii="Arial" w:eastAsia="Arial" w:hAnsi="Arial" w:cs="Arial"/>
          <w:sz w:val="22"/>
          <w:szCs w:val="22"/>
        </w:rPr>
        <w:t xml:space="preserve">diverse </w:t>
      </w:r>
      <w:r w:rsidR="204A417A" w:rsidRPr="3D7E4BE8">
        <w:rPr>
          <w:rFonts w:ascii="Arial" w:eastAsia="Arial" w:hAnsi="Arial" w:cs="Arial"/>
          <w:sz w:val="22"/>
          <w:szCs w:val="22"/>
        </w:rPr>
        <w:t>needs</w:t>
      </w:r>
      <w:r w:rsidR="1472EA72" w:rsidRPr="3D7E4BE8">
        <w:rPr>
          <w:rFonts w:ascii="Arial" w:eastAsia="Arial" w:hAnsi="Arial" w:cs="Arial"/>
          <w:sz w:val="22"/>
          <w:szCs w:val="22"/>
        </w:rPr>
        <w:t xml:space="preserve"> are met</w:t>
      </w:r>
      <w:r w:rsidR="0F54C92A" w:rsidRPr="3D7E4BE8">
        <w:rPr>
          <w:rFonts w:ascii="Arial" w:eastAsia="Arial" w:hAnsi="Arial" w:cs="Arial"/>
          <w:sz w:val="22"/>
          <w:szCs w:val="22"/>
        </w:rPr>
        <w:t xml:space="preserve">. Support is coordinated across several organisations and services so </w:t>
      </w:r>
      <w:r w:rsidR="021A0405" w:rsidRPr="3D7E4BE8">
        <w:rPr>
          <w:rFonts w:ascii="Arial" w:eastAsia="Arial" w:hAnsi="Arial" w:cs="Arial"/>
          <w:sz w:val="22"/>
          <w:szCs w:val="22"/>
        </w:rPr>
        <w:t>that people experience a smooth and support</w:t>
      </w:r>
      <w:r w:rsidR="7F5DEA7C" w:rsidRPr="3D7E4BE8">
        <w:rPr>
          <w:rFonts w:ascii="Arial" w:eastAsia="Arial" w:hAnsi="Arial" w:cs="Arial"/>
          <w:sz w:val="22"/>
          <w:szCs w:val="22"/>
        </w:rPr>
        <w:t xml:space="preserve"> journey (C</w:t>
      </w:r>
      <w:r w:rsidR="4BD1C6B8" w:rsidRPr="3D7E4BE8">
        <w:rPr>
          <w:rFonts w:ascii="Arial" w:eastAsia="Arial" w:hAnsi="Arial" w:cs="Arial"/>
          <w:sz w:val="22"/>
          <w:szCs w:val="22"/>
        </w:rPr>
        <w:t xml:space="preserve">are </w:t>
      </w:r>
      <w:r w:rsidR="7F5DEA7C" w:rsidRPr="3D7E4BE8">
        <w:rPr>
          <w:rFonts w:ascii="Arial" w:eastAsia="Arial" w:hAnsi="Arial" w:cs="Arial"/>
          <w:sz w:val="22"/>
          <w:szCs w:val="22"/>
        </w:rPr>
        <w:t>Q</w:t>
      </w:r>
      <w:r w:rsidR="7AADF807" w:rsidRPr="3D7E4BE8">
        <w:rPr>
          <w:rFonts w:ascii="Arial" w:eastAsia="Arial" w:hAnsi="Arial" w:cs="Arial"/>
          <w:sz w:val="22"/>
          <w:szCs w:val="22"/>
        </w:rPr>
        <w:t xml:space="preserve">uality </w:t>
      </w:r>
      <w:r w:rsidR="7F5DEA7C" w:rsidRPr="3D7E4BE8">
        <w:rPr>
          <w:rFonts w:ascii="Arial" w:eastAsia="Arial" w:hAnsi="Arial" w:cs="Arial"/>
          <w:sz w:val="22"/>
          <w:szCs w:val="22"/>
        </w:rPr>
        <w:t>C</w:t>
      </w:r>
      <w:r w:rsidR="188EF0C2" w:rsidRPr="3D7E4BE8">
        <w:rPr>
          <w:rFonts w:ascii="Arial" w:eastAsia="Arial" w:hAnsi="Arial" w:cs="Arial"/>
          <w:sz w:val="22"/>
          <w:szCs w:val="22"/>
        </w:rPr>
        <w:t>ommission</w:t>
      </w:r>
      <w:r w:rsidR="7F5DEA7C" w:rsidRPr="3D7E4BE8">
        <w:rPr>
          <w:rFonts w:ascii="Arial" w:eastAsia="Arial" w:hAnsi="Arial" w:cs="Arial"/>
          <w:sz w:val="22"/>
          <w:szCs w:val="22"/>
        </w:rPr>
        <w:t>, 2025).</w:t>
      </w:r>
      <w:r w:rsidR="42C5E89E" w:rsidRPr="3D7E4BE8">
        <w:rPr>
          <w:rFonts w:ascii="Arial" w:eastAsia="Arial" w:hAnsi="Arial" w:cs="Arial"/>
          <w:sz w:val="22"/>
          <w:szCs w:val="22"/>
        </w:rPr>
        <w:t xml:space="preserve"> </w:t>
      </w:r>
      <w:r w:rsidR="03DE8F78" w:rsidRPr="3D7E4BE8">
        <w:rPr>
          <w:rFonts w:ascii="Arial" w:eastAsia="Arial" w:hAnsi="Arial" w:cs="Arial"/>
          <w:sz w:val="22"/>
          <w:szCs w:val="22"/>
        </w:rPr>
        <w:t>Partnership working</w:t>
      </w:r>
      <w:r w:rsidR="275EC0E6" w:rsidRPr="3D7E4BE8">
        <w:rPr>
          <w:rFonts w:ascii="Arial" w:eastAsia="Arial" w:hAnsi="Arial" w:cs="Arial"/>
          <w:sz w:val="22"/>
          <w:szCs w:val="22"/>
        </w:rPr>
        <w:t xml:space="preserve"> improve</w:t>
      </w:r>
      <w:r w:rsidR="3EF87FE6" w:rsidRPr="3D7E4BE8">
        <w:rPr>
          <w:rFonts w:ascii="Arial" w:eastAsia="Arial" w:hAnsi="Arial" w:cs="Arial"/>
          <w:sz w:val="22"/>
          <w:szCs w:val="22"/>
        </w:rPr>
        <w:t>s</w:t>
      </w:r>
      <w:r w:rsidR="275EC0E6" w:rsidRPr="3D7E4BE8">
        <w:rPr>
          <w:rFonts w:ascii="Arial" w:eastAsia="Arial" w:hAnsi="Arial" w:cs="Arial"/>
          <w:sz w:val="22"/>
          <w:szCs w:val="22"/>
        </w:rPr>
        <w:t xml:space="preserve"> health outcomes, </w:t>
      </w:r>
      <w:r w:rsidR="6221E735" w:rsidRPr="3D7E4BE8">
        <w:rPr>
          <w:rFonts w:ascii="Arial" w:eastAsia="Arial" w:hAnsi="Arial" w:cs="Arial"/>
          <w:sz w:val="22"/>
          <w:szCs w:val="22"/>
        </w:rPr>
        <w:t>enhances</w:t>
      </w:r>
      <w:r w:rsidR="62D20652" w:rsidRPr="3D7E4BE8">
        <w:rPr>
          <w:rFonts w:ascii="Arial" w:eastAsia="Arial" w:hAnsi="Arial" w:cs="Arial"/>
          <w:sz w:val="22"/>
          <w:szCs w:val="22"/>
        </w:rPr>
        <w:t xml:space="preserve"> decision-making, </w:t>
      </w:r>
      <w:r w:rsidR="0B27B244" w:rsidRPr="3D7E4BE8">
        <w:rPr>
          <w:rFonts w:ascii="Arial" w:eastAsia="Arial" w:hAnsi="Arial" w:cs="Arial"/>
          <w:sz w:val="22"/>
          <w:szCs w:val="22"/>
        </w:rPr>
        <w:t>reduces</w:t>
      </w:r>
      <w:r w:rsidR="62D20652" w:rsidRPr="3D7E4BE8">
        <w:rPr>
          <w:rFonts w:ascii="Arial" w:eastAsia="Arial" w:hAnsi="Arial" w:cs="Arial"/>
          <w:sz w:val="22"/>
          <w:szCs w:val="22"/>
        </w:rPr>
        <w:t xml:space="preserve"> health inequalities, </w:t>
      </w:r>
      <w:r w:rsidR="2F65A9BD" w:rsidRPr="3D7E4BE8">
        <w:rPr>
          <w:rFonts w:ascii="Arial" w:eastAsia="Arial" w:hAnsi="Arial" w:cs="Arial"/>
          <w:sz w:val="22"/>
          <w:szCs w:val="22"/>
        </w:rPr>
        <w:t xml:space="preserve">increases </w:t>
      </w:r>
      <w:r w:rsidR="0FECCDF5" w:rsidRPr="3D7E4BE8">
        <w:rPr>
          <w:rFonts w:ascii="Arial" w:eastAsia="Arial" w:hAnsi="Arial" w:cs="Arial"/>
          <w:sz w:val="22"/>
          <w:szCs w:val="22"/>
        </w:rPr>
        <w:t xml:space="preserve">accountability, </w:t>
      </w:r>
      <w:r w:rsidR="4CE05192" w:rsidRPr="3D7E4BE8">
        <w:rPr>
          <w:rFonts w:ascii="Arial" w:eastAsia="Arial" w:hAnsi="Arial" w:cs="Arial"/>
          <w:sz w:val="22"/>
          <w:szCs w:val="22"/>
        </w:rPr>
        <w:t>i</w:t>
      </w:r>
      <w:r w:rsidR="06A0190B" w:rsidRPr="3D7E4BE8">
        <w:rPr>
          <w:rFonts w:ascii="Arial" w:eastAsia="Arial" w:hAnsi="Arial" w:cs="Arial"/>
          <w:sz w:val="22"/>
          <w:szCs w:val="22"/>
        </w:rPr>
        <w:t>mprov</w:t>
      </w:r>
      <w:r w:rsidR="61FDD1F1" w:rsidRPr="3D7E4BE8">
        <w:rPr>
          <w:rFonts w:ascii="Arial" w:eastAsia="Arial" w:hAnsi="Arial" w:cs="Arial"/>
          <w:sz w:val="22"/>
          <w:szCs w:val="22"/>
        </w:rPr>
        <w:t>es</w:t>
      </w:r>
      <w:r w:rsidR="4CE05192" w:rsidRPr="3D7E4BE8">
        <w:rPr>
          <w:rFonts w:ascii="Arial" w:eastAsia="Arial" w:hAnsi="Arial" w:cs="Arial"/>
          <w:sz w:val="22"/>
          <w:szCs w:val="22"/>
        </w:rPr>
        <w:t xml:space="preserve"> quality</w:t>
      </w:r>
      <w:r w:rsidR="3ED553A7" w:rsidRPr="3D7E4BE8">
        <w:rPr>
          <w:rFonts w:ascii="Arial" w:eastAsia="Arial" w:hAnsi="Arial" w:cs="Arial"/>
          <w:sz w:val="22"/>
          <w:szCs w:val="22"/>
        </w:rPr>
        <w:t>,</w:t>
      </w:r>
      <w:r w:rsidR="3CEA36CA" w:rsidRPr="3D7E4BE8">
        <w:rPr>
          <w:rFonts w:ascii="Arial" w:eastAsia="Arial" w:hAnsi="Arial" w:cs="Arial"/>
          <w:sz w:val="22"/>
          <w:szCs w:val="22"/>
        </w:rPr>
        <w:t xml:space="preserve"> and boosts</w:t>
      </w:r>
      <w:r w:rsidR="4CE05192" w:rsidRPr="3D7E4BE8">
        <w:rPr>
          <w:rFonts w:ascii="Arial" w:eastAsia="Arial" w:hAnsi="Arial" w:cs="Arial"/>
          <w:sz w:val="22"/>
          <w:szCs w:val="22"/>
        </w:rPr>
        <w:t xml:space="preserve"> satisfaction</w:t>
      </w:r>
      <w:r w:rsidR="048760CC" w:rsidRPr="3D7E4BE8">
        <w:rPr>
          <w:rFonts w:ascii="Arial" w:eastAsia="Arial" w:hAnsi="Arial" w:cs="Arial"/>
          <w:sz w:val="22"/>
          <w:szCs w:val="22"/>
        </w:rPr>
        <w:t xml:space="preserve"> </w:t>
      </w:r>
      <w:r w:rsidR="1C92CEBA" w:rsidRPr="3D7E4BE8">
        <w:rPr>
          <w:rFonts w:ascii="Arial" w:eastAsia="Arial" w:hAnsi="Arial" w:cs="Arial"/>
          <w:sz w:val="22"/>
          <w:szCs w:val="22"/>
        </w:rPr>
        <w:t xml:space="preserve">for service users </w:t>
      </w:r>
      <w:r w:rsidR="048760CC" w:rsidRPr="3D7E4BE8">
        <w:rPr>
          <w:rFonts w:ascii="Arial" w:eastAsia="Arial" w:hAnsi="Arial" w:cs="Arial"/>
          <w:sz w:val="22"/>
          <w:szCs w:val="22"/>
        </w:rPr>
        <w:t>(</w:t>
      </w:r>
      <w:r w:rsidR="62C6D5A6" w:rsidRPr="3D7E4BE8">
        <w:rPr>
          <w:rFonts w:ascii="Arial" w:eastAsia="Arial" w:hAnsi="Arial" w:cs="Arial"/>
          <w:sz w:val="22"/>
          <w:szCs w:val="22"/>
        </w:rPr>
        <w:t>NHS England, 2022).</w:t>
      </w:r>
    </w:p>
    <w:p w14:paraId="27FC6504" w14:textId="184FD838" w:rsidR="3371A22E" w:rsidRDefault="4E8547BA" w:rsidP="02A14941">
      <w:pPr>
        <w:spacing w:line="360" w:lineRule="auto"/>
        <w:rPr>
          <w:rFonts w:ascii="Arial" w:eastAsia="Arial" w:hAnsi="Arial" w:cs="Arial"/>
          <w:sz w:val="22"/>
          <w:szCs w:val="22"/>
        </w:rPr>
      </w:pPr>
      <w:r w:rsidRPr="3D7E4BE8">
        <w:rPr>
          <w:rFonts w:ascii="Arial" w:eastAsia="Arial" w:hAnsi="Arial" w:cs="Arial"/>
          <w:sz w:val="22"/>
          <w:szCs w:val="22"/>
        </w:rPr>
        <w:t xml:space="preserve">Lack of financial support, </w:t>
      </w:r>
      <w:r w:rsidR="5B06F21F" w:rsidRPr="3D7E4BE8">
        <w:rPr>
          <w:rFonts w:ascii="Arial" w:eastAsia="Arial" w:hAnsi="Arial" w:cs="Arial"/>
          <w:sz w:val="22"/>
          <w:szCs w:val="22"/>
        </w:rPr>
        <w:t xml:space="preserve">difficulty in </w:t>
      </w:r>
      <w:r w:rsidR="54FC58E8" w:rsidRPr="3D7E4BE8">
        <w:rPr>
          <w:rFonts w:ascii="Arial" w:eastAsia="Arial" w:hAnsi="Arial" w:cs="Arial"/>
          <w:sz w:val="22"/>
          <w:szCs w:val="22"/>
        </w:rPr>
        <w:t xml:space="preserve">acquiring appropriate research evidence, </w:t>
      </w:r>
      <w:r w:rsidR="704590A8" w:rsidRPr="3D7E4BE8">
        <w:rPr>
          <w:rFonts w:ascii="Arial" w:eastAsia="Arial" w:hAnsi="Arial" w:cs="Arial"/>
          <w:sz w:val="22"/>
          <w:szCs w:val="22"/>
        </w:rPr>
        <w:t xml:space="preserve">challenges in </w:t>
      </w:r>
      <w:r w:rsidR="54FC58E8" w:rsidRPr="3D7E4BE8">
        <w:rPr>
          <w:rFonts w:ascii="Arial" w:eastAsia="Arial" w:hAnsi="Arial" w:cs="Arial"/>
          <w:sz w:val="22"/>
          <w:szCs w:val="22"/>
        </w:rPr>
        <w:t xml:space="preserve">fostering relationships </w:t>
      </w:r>
      <w:r w:rsidR="680618B4" w:rsidRPr="3D7E4BE8">
        <w:rPr>
          <w:rFonts w:ascii="Arial" w:eastAsia="Arial" w:hAnsi="Arial" w:cs="Arial"/>
          <w:sz w:val="22"/>
          <w:szCs w:val="22"/>
        </w:rPr>
        <w:t>with already over-burdened healthcare staff</w:t>
      </w:r>
      <w:r w:rsidR="1E3741B2" w:rsidRPr="3D7E4BE8">
        <w:rPr>
          <w:rFonts w:ascii="Arial" w:eastAsia="Arial" w:hAnsi="Arial" w:cs="Arial"/>
          <w:sz w:val="22"/>
          <w:szCs w:val="22"/>
        </w:rPr>
        <w:t xml:space="preserve"> and </w:t>
      </w:r>
      <w:r w:rsidR="7CC1E459" w:rsidRPr="3D7E4BE8">
        <w:rPr>
          <w:rFonts w:ascii="Arial" w:eastAsia="Arial" w:hAnsi="Arial" w:cs="Arial"/>
          <w:sz w:val="22"/>
          <w:szCs w:val="22"/>
        </w:rPr>
        <w:t xml:space="preserve">power imbalances between partners </w:t>
      </w:r>
      <w:r w:rsidR="24E0C7A3" w:rsidRPr="3D7E4BE8">
        <w:rPr>
          <w:rFonts w:ascii="Arial" w:eastAsia="Arial" w:hAnsi="Arial" w:cs="Arial"/>
          <w:sz w:val="22"/>
          <w:szCs w:val="22"/>
        </w:rPr>
        <w:t>are some</w:t>
      </w:r>
      <w:r w:rsidR="7CC1E459" w:rsidRPr="3D7E4BE8">
        <w:rPr>
          <w:rFonts w:ascii="Arial" w:eastAsia="Arial" w:hAnsi="Arial" w:cs="Arial"/>
          <w:sz w:val="22"/>
          <w:szCs w:val="22"/>
        </w:rPr>
        <w:t xml:space="preserve"> </w:t>
      </w:r>
      <w:r w:rsidR="2D4D5CCF" w:rsidRPr="3D7E4BE8">
        <w:rPr>
          <w:rFonts w:ascii="Arial" w:eastAsia="Arial" w:hAnsi="Arial" w:cs="Arial"/>
          <w:sz w:val="22"/>
          <w:szCs w:val="22"/>
        </w:rPr>
        <w:t xml:space="preserve">of </w:t>
      </w:r>
      <w:r w:rsidR="7CC1E459" w:rsidRPr="3D7E4BE8">
        <w:rPr>
          <w:rFonts w:ascii="Arial" w:eastAsia="Arial" w:hAnsi="Arial" w:cs="Arial"/>
          <w:sz w:val="22"/>
          <w:szCs w:val="22"/>
        </w:rPr>
        <w:t>the main challenges</w:t>
      </w:r>
      <w:r w:rsidR="1112BAA2" w:rsidRPr="3D7E4BE8">
        <w:rPr>
          <w:rFonts w:ascii="Arial" w:eastAsia="Arial" w:hAnsi="Arial" w:cs="Arial"/>
          <w:sz w:val="22"/>
          <w:szCs w:val="22"/>
        </w:rPr>
        <w:t xml:space="preserve"> faced wh</w:t>
      </w:r>
      <w:r w:rsidR="5A20DE86" w:rsidRPr="3D7E4BE8">
        <w:rPr>
          <w:rFonts w:ascii="Arial" w:eastAsia="Arial" w:hAnsi="Arial" w:cs="Arial"/>
          <w:sz w:val="22"/>
          <w:szCs w:val="22"/>
        </w:rPr>
        <w:t>en</w:t>
      </w:r>
      <w:r w:rsidR="1112BAA2" w:rsidRPr="3D7E4BE8">
        <w:rPr>
          <w:rFonts w:ascii="Arial" w:eastAsia="Arial" w:hAnsi="Arial" w:cs="Arial"/>
          <w:sz w:val="22"/>
          <w:szCs w:val="22"/>
        </w:rPr>
        <w:t xml:space="preserve"> implementing</w:t>
      </w:r>
      <w:r w:rsidR="7CC1E459" w:rsidRPr="3D7E4BE8">
        <w:rPr>
          <w:rFonts w:ascii="Arial" w:eastAsia="Arial" w:hAnsi="Arial" w:cs="Arial"/>
          <w:sz w:val="22"/>
          <w:szCs w:val="22"/>
        </w:rPr>
        <w:t xml:space="preserve"> </w:t>
      </w:r>
      <w:r w:rsidR="72852451" w:rsidRPr="3D7E4BE8">
        <w:rPr>
          <w:rFonts w:ascii="Arial" w:eastAsia="Arial" w:hAnsi="Arial" w:cs="Arial"/>
          <w:sz w:val="22"/>
          <w:szCs w:val="22"/>
        </w:rPr>
        <w:t xml:space="preserve">partnership working </w:t>
      </w:r>
      <w:r w:rsidR="250E74EA" w:rsidRPr="3D7E4BE8">
        <w:rPr>
          <w:rFonts w:ascii="Arial" w:eastAsia="Arial" w:hAnsi="Arial" w:cs="Arial"/>
          <w:sz w:val="22"/>
          <w:szCs w:val="22"/>
        </w:rPr>
        <w:t>(</w:t>
      </w:r>
      <w:r w:rsidR="0046ACD7" w:rsidRPr="3D7E4BE8">
        <w:rPr>
          <w:rFonts w:ascii="Arial" w:eastAsia="Arial" w:hAnsi="Arial" w:cs="Arial"/>
          <w:sz w:val="22"/>
          <w:szCs w:val="22"/>
        </w:rPr>
        <w:t>Thomson, Waterson and Chatterjee, 2024).</w:t>
      </w:r>
    </w:p>
    <w:p w14:paraId="4DE0C049" w14:textId="4784206D" w:rsidR="0CB15EF1" w:rsidRDefault="0CB15EF1" w:rsidP="63CE0FD1">
      <w:pPr>
        <w:spacing w:line="360" w:lineRule="auto"/>
        <w:rPr>
          <w:rFonts w:ascii="Arial" w:eastAsia="Arial" w:hAnsi="Arial" w:cs="Arial"/>
          <w:sz w:val="22"/>
          <w:szCs w:val="22"/>
        </w:rPr>
      </w:pPr>
      <w:r w:rsidRPr="3D7E4BE8">
        <w:rPr>
          <w:rFonts w:ascii="Arial" w:eastAsia="Arial" w:hAnsi="Arial" w:cs="Arial"/>
          <w:sz w:val="22"/>
          <w:szCs w:val="22"/>
        </w:rPr>
        <w:t xml:space="preserve">Bronfenbrenner’s Ecological </w:t>
      </w:r>
      <w:r w:rsidR="37DBEFD0" w:rsidRPr="3D7E4BE8">
        <w:rPr>
          <w:rFonts w:ascii="Arial" w:eastAsia="Arial" w:hAnsi="Arial" w:cs="Arial"/>
          <w:sz w:val="22"/>
          <w:szCs w:val="22"/>
        </w:rPr>
        <w:t xml:space="preserve">Systems </w:t>
      </w:r>
      <w:r w:rsidRPr="3D7E4BE8">
        <w:rPr>
          <w:rFonts w:ascii="Arial" w:eastAsia="Arial" w:hAnsi="Arial" w:cs="Arial"/>
          <w:sz w:val="22"/>
          <w:szCs w:val="22"/>
        </w:rPr>
        <w:t>Theory</w:t>
      </w:r>
      <w:r w:rsidR="6976A636" w:rsidRPr="3D7E4BE8">
        <w:rPr>
          <w:rFonts w:ascii="Arial" w:eastAsia="Arial" w:hAnsi="Arial" w:cs="Arial"/>
          <w:sz w:val="22"/>
          <w:szCs w:val="22"/>
        </w:rPr>
        <w:t xml:space="preserve"> (1970)</w:t>
      </w:r>
      <w:r w:rsidRPr="3D7E4BE8">
        <w:rPr>
          <w:rFonts w:ascii="Arial" w:eastAsia="Arial" w:hAnsi="Arial" w:cs="Arial"/>
          <w:sz w:val="22"/>
          <w:szCs w:val="22"/>
        </w:rPr>
        <w:t xml:space="preserve"> supports partnership working by emphasising that individuals are influenced by interconnected systems such as family, services and communities (</w:t>
      </w:r>
      <w:r w:rsidR="64077168" w:rsidRPr="3D7E4BE8">
        <w:rPr>
          <w:rFonts w:ascii="Arial" w:eastAsia="Arial" w:hAnsi="Arial" w:cs="Arial"/>
          <w:sz w:val="22"/>
          <w:szCs w:val="22"/>
        </w:rPr>
        <w:t>Atilola, 2014</w:t>
      </w:r>
      <w:r w:rsidRPr="3D7E4BE8">
        <w:rPr>
          <w:rFonts w:ascii="Arial" w:eastAsia="Arial" w:hAnsi="Arial" w:cs="Arial"/>
          <w:sz w:val="22"/>
          <w:szCs w:val="22"/>
        </w:rPr>
        <w:t xml:space="preserve">). In health and social care, professionals and agencies must collaborate to provide holistic needs and coordinated support through shared decision-making and effective communication (NHS England, </w:t>
      </w:r>
      <w:r w:rsidR="2618B749" w:rsidRPr="3D7E4BE8">
        <w:rPr>
          <w:rFonts w:ascii="Arial" w:eastAsia="Arial" w:hAnsi="Arial" w:cs="Arial"/>
          <w:sz w:val="22"/>
          <w:szCs w:val="22"/>
        </w:rPr>
        <w:t>2026</w:t>
      </w:r>
      <w:r w:rsidRPr="3D7E4BE8">
        <w:rPr>
          <w:rFonts w:ascii="Arial" w:eastAsia="Arial" w:hAnsi="Arial" w:cs="Arial"/>
          <w:sz w:val="22"/>
          <w:szCs w:val="22"/>
        </w:rPr>
        <w:t>).</w:t>
      </w:r>
    </w:p>
    <w:p w14:paraId="16A394E2" w14:textId="5FF08029" w:rsidR="4DB44FA9" w:rsidRDefault="4C1956B8" w:rsidP="3D7E4BE8">
      <w:pPr>
        <w:spacing w:line="360" w:lineRule="auto"/>
        <w:rPr>
          <w:rFonts w:ascii="Arial" w:eastAsia="Arial" w:hAnsi="Arial" w:cs="Arial"/>
          <w:sz w:val="22"/>
          <w:szCs w:val="22"/>
        </w:rPr>
      </w:pPr>
      <w:r w:rsidRPr="3D7E4BE8">
        <w:rPr>
          <w:rFonts w:ascii="Arial" w:eastAsia="Arial" w:hAnsi="Arial" w:cs="Arial"/>
          <w:sz w:val="22"/>
          <w:szCs w:val="22"/>
        </w:rPr>
        <w:t>E</w:t>
      </w:r>
      <w:r w:rsidR="7196D4E9" w:rsidRPr="3D7E4BE8">
        <w:rPr>
          <w:rFonts w:ascii="Arial" w:eastAsia="Arial" w:hAnsi="Arial" w:cs="Arial"/>
          <w:sz w:val="22"/>
          <w:szCs w:val="22"/>
        </w:rPr>
        <w:t xml:space="preserve">thics in health and social care </w:t>
      </w:r>
      <w:r w:rsidR="50A0CB6D" w:rsidRPr="3D7E4BE8">
        <w:rPr>
          <w:rFonts w:ascii="Arial" w:eastAsia="Arial" w:hAnsi="Arial" w:cs="Arial"/>
          <w:sz w:val="22"/>
          <w:szCs w:val="22"/>
        </w:rPr>
        <w:t xml:space="preserve">refers to a system of moral values, principles </w:t>
      </w:r>
      <w:r w:rsidR="65776465" w:rsidRPr="3D7E4BE8">
        <w:rPr>
          <w:rFonts w:ascii="Arial" w:eastAsia="Arial" w:hAnsi="Arial" w:cs="Arial"/>
          <w:sz w:val="22"/>
          <w:szCs w:val="22"/>
        </w:rPr>
        <w:t xml:space="preserve">and standards that </w:t>
      </w:r>
      <w:r w:rsidR="2D937E7E" w:rsidRPr="3D7E4BE8">
        <w:rPr>
          <w:rFonts w:ascii="Arial" w:eastAsia="Arial" w:hAnsi="Arial" w:cs="Arial"/>
          <w:sz w:val="22"/>
          <w:szCs w:val="22"/>
        </w:rPr>
        <w:t>guide</w:t>
      </w:r>
      <w:r w:rsidR="7196D4E9" w:rsidRPr="3D7E4BE8">
        <w:rPr>
          <w:rFonts w:ascii="Arial" w:eastAsia="Arial" w:hAnsi="Arial" w:cs="Arial"/>
          <w:sz w:val="22"/>
          <w:szCs w:val="22"/>
        </w:rPr>
        <w:t xml:space="preserve"> </w:t>
      </w:r>
      <w:r w:rsidR="1122BD28" w:rsidRPr="3D7E4BE8">
        <w:rPr>
          <w:rFonts w:ascii="Arial" w:eastAsia="Arial" w:hAnsi="Arial" w:cs="Arial"/>
          <w:sz w:val="22"/>
          <w:szCs w:val="22"/>
        </w:rPr>
        <w:t xml:space="preserve">health professionals, researchers and policymakers </w:t>
      </w:r>
      <w:r w:rsidR="73BFFB78" w:rsidRPr="3D7E4BE8">
        <w:rPr>
          <w:rFonts w:ascii="Arial" w:eastAsia="Arial" w:hAnsi="Arial" w:cs="Arial"/>
          <w:sz w:val="22"/>
          <w:szCs w:val="22"/>
        </w:rPr>
        <w:t xml:space="preserve">to prioritise and support activities that affect </w:t>
      </w:r>
      <w:r w:rsidR="0A619B23" w:rsidRPr="3D7E4BE8">
        <w:rPr>
          <w:rFonts w:ascii="Arial" w:eastAsia="Arial" w:hAnsi="Arial" w:cs="Arial"/>
          <w:sz w:val="22"/>
          <w:szCs w:val="22"/>
        </w:rPr>
        <w:t xml:space="preserve">the health and wellbeing of </w:t>
      </w:r>
      <w:r w:rsidR="73BFFB78" w:rsidRPr="3D7E4BE8">
        <w:rPr>
          <w:rFonts w:ascii="Arial" w:eastAsia="Arial" w:hAnsi="Arial" w:cs="Arial"/>
          <w:sz w:val="22"/>
          <w:szCs w:val="22"/>
        </w:rPr>
        <w:t>patient</w:t>
      </w:r>
      <w:r w:rsidR="1D3D7D39" w:rsidRPr="3D7E4BE8">
        <w:rPr>
          <w:rFonts w:ascii="Arial" w:eastAsia="Arial" w:hAnsi="Arial" w:cs="Arial"/>
          <w:sz w:val="22"/>
          <w:szCs w:val="22"/>
        </w:rPr>
        <w:t xml:space="preserve">s, </w:t>
      </w:r>
      <w:r w:rsidR="73BFFB78" w:rsidRPr="3D7E4BE8">
        <w:rPr>
          <w:rFonts w:ascii="Arial" w:eastAsia="Arial" w:hAnsi="Arial" w:cs="Arial"/>
          <w:sz w:val="22"/>
          <w:szCs w:val="22"/>
        </w:rPr>
        <w:t>families</w:t>
      </w:r>
      <w:r w:rsidR="2D62835E" w:rsidRPr="3D7E4BE8">
        <w:rPr>
          <w:rFonts w:ascii="Arial" w:eastAsia="Arial" w:hAnsi="Arial" w:cs="Arial"/>
          <w:sz w:val="22"/>
          <w:szCs w:val="22"/>
        </w:rPr>
        <w:t xml:space="preserve"> and communities by </w:t>
      </w:r>
      <w:r w:rsidR="3932A5B4" w:rsidRPr="3D7E4BE8">
        <w:rPr>
          <w:rFonts w:ascii="Arial" w:eastAsia="Arial" w:hAnsi="Arial" w:cs="Arial"/>
          <w:sz w:val="22"/>
          <w:szCs w:val="22"/>
        </w:rPr>
        <w:t>taking relevant</w:t>
      </w:r>
      <w:r w:rsidR="0D2B96A2" w:rsidRPr="3D7E4BE8">
        <w:rPr>
          <w:rFonts w:ascii="Arial" w:eastAsia="Arial" w:hAnsi="Arial" w:cs="Arial"/>
          <w:color w:val="FF0000"/>
          <w:sz w:val="22"/>
          <w:szCs w:val="22"/>
        </w:rPr>
        <w:t xml:space="preserve"> </w:t>
      </w:r>
      <w:r w:rsidR="0D2B96A2" w:rsidRPr="3D7E4BE8">
        <w:rPr>
          <w:rFonts w:ascii="Arial" w:eastAsia="Arial" w:hAnsi="Arial" w:cs="Arial"/>
          <w:sz w:val="22"/>
          <w:szCs w:val="22"/>
        </w:rPr>
        <w:t>values into account</w:t>
      </w:r>
      <w:r w:rsidR="4DB796E0" w:rsidRPr="3D7E4BE8">
        <w:rPr>
          <w:rFonts w:ascii="Arial" w:eastAsia="Arial" w:hAnsi="Arial" w:cs="Arial"/>
          <w:sz w:val="22"/>
          <w:szCs w:val="22"/>
        </w:rPr>
        <w:t xml:space="preserve"> (World Health Organisation, </w:t>
      </w:r>
      <w:r w:rsidR="176B1778" w:rsidRPr="3D7E4BE8">
        <w:rPr>
          <w:rFonts w:ascii="Arial" w:eastAsia="Arial" w:hAnsi="Arial" w:cs="Arial"/>
          <w:sz w:val="22"/>
          <w:szCs w:val="22"/>
        </w:rPr>
        <w:t>2026</w:t>
      </w:r>
      <w:r w:rsidR="4DB796E0" w:rsidRPr="3D7E4BE8">
        <w:rPr>
          <w:rFonts w:ascii="Arial" w:eastAsia="Arial" w:hAnsi="Arial" w:cs="Arial"/>
          <w:sz w:val="22"/>
          <w:szCs w:val="22"/>
        </w:rPr>
        <w:t>).</w:t>
      </w:r>
      <w:r w:rsidR="0D2B96A2" w:rsidRPr="3D7E4BE8">
        <w:rPr>
          <w:rFonts w:ascii="Arial" w:eastAsia="Arial" w:hAnsi="Arial" w:cs="Arial"/>
          <w:sz w:val="22"/>
          <w:szCs w:val="22"/>
        </w:rPr>
        <w:t xml:space="preserve"> </w:t>
      </w:r>
      <w:r w:rsidR="239C9502" w:rsidRPr="3D7E4BE8">
        <w:rPr>
          <w:rFonts w:ascii="Arial" w:eastAsia="Arial" w:hAnsi="Arial" w:cs="Arial"/>
          <w:sz w:val="22"/>
          <w:szCs w:val="22"/>
        </w:rPr>
        <w:t>According to the Care Quality Commission’s Fundamental Standards (2025), ethics underpin safe, respectful, person-centred, and compassionate health and social care practices.</w:t>
      </w:r>
    </w:p>
    <w:p w14:paraId="68E24D26" w14:textId="0819BBBB" w:rsidR="2460FB91" w:rsidRDefault="66286F04" w:rsidP="02A14941">
      <w:pPr>
        <w:spacing w:line="360" w:lineRule="auto"/>
        <w:rPr>
          <w:rFonts w:ascii="Arial" w:eastAsia="Arial" w:hAnsi="Arial" w:cs="Arial"/>
          <w:sz w:val="22"/>
          <w:szCs w:val="22"/>
        </w:rPr>
      </w:pPr>
      <w:r w:rsidRPr="3D7E4BE8">
        <w:rPr>
          <w:rFonts w:ascii="Arial" w:eastAsia="Arial" w:hAnsi="Arial" w:cs="Arial"/>
          <w:sz w:val="22"/>
          <w:szCs w:val="22"/>
        </w:rPr>
        <w:t>According to Varkey (202</w:t>
      </w:r>
      <w:r w:rsidR="43857F23" w:rsidRPr="3D7E4BE8">
        <w:rPr>
          <w:rFonts w:ascii="Arial" w:eastAsia="Arial" w:hAnsi="Arial" w:cs="Arial"/>
          <w:sz w:val="22"/>
          <w:szCs w:val="22"/>
        </w:rPr>
        <w:t>1</w:t>
      </w:r>
      <w:r w:rsidRPr="3D7E4BE8">
        <w:rPr>
          <w:rFonts w:ascii="Arial" w:eastAsia="Arial" w:hAnsi="Arial" w:cs="Arial"/>
          <w:sz w:val="22"/>
          <w:szCs w:val="22"/>
        </w:rPr>
        <w:t>), e</w:t>
      </w:r>
      <w:r w:rsidR="39B143A1" w:rsidRPr="3D7E4BE8">
        <w:rPr>
          <w:rFonts w:ascii="Arial" w:eastAsia="Arial" w:hAnsi="Arial" w:cs="Arial"/>
          <w:sz w:val="22"/>
          <w:szCs w:val="22"/>
        </w:rPr>
        <w:t>thics is crucial to the practice of health and social care</w:t>
      </w:r>
      <w:r w:rsidR="3B28E2E2" w:rsidRPr="3D7E4BE8">
        <w:rPr>
          <w:rFonts w:ascii="Arial" w:eastAsia="Arial" w:hAnsi="Arial" w:cs="Arial"/>
          <w:sz w:val="22"/>
          <w:szCs w:val="22"/>
        </w:rPr>
        <w:t>,</w:t>
      </w:r>
      <w:r w:rsidR="508F253D" w:rsidRPr="3D7E4BE8">
        <w:rPr>
          <w:rFonts w:ascii="Arial" w:eastAsia="Arial" w:hAnsi="Arial" w:cs="Arial"/>
          <w:sz w:val="22"/>
          <w:szCs w:val="22"/>
        </w:rPr>
        <w:t xml:space="preserve"> as it directs professionals in providing </w:t>
      </w:r>
      <w:r w:rsidR="4BB722A0" w:rsidRPr="3D7E4BE8">
        <w:rPr>
          <w:rFonts w:ascii="Arial" w:eastAsia="Arial" w:hAnsi="Arial" w:cs="Arial"/>
          <w:sz w:val="22"/>
          <w:szCs w:val="22"/>
        </w:rPr>
        <w:t xml:space="preserve">safe, open and person-centred care. </w:t>
      </w:r>
      <w:r w:rsidR="05347640" w:rsidRPr="3D7E4BE8">
        <w:rPr>
          <w:rFonts w:ascii="Arial" w:eastAsia="Arial" w:hAnsi="Arial" w:cs="Arial"/>
          <w:sz w:val="22"/>
          <w:szCs w:val="22"/>
        </w:rPr>
        <w:t>Ethical principles like autonomy, beneficence, non</w:t>
      </w:r>
      <w:r w:rsidR="7AE5E3C4" w:rsidRPr="3D7E4BE8">
        <w:rPr>
          <w:rFonts w:ascii="Arial" w:eastAsia="Arial" w:hAnsi="Arial" w:cs="Arial"/>
          <w:sz w:val="22"/>
          <w:szCs w:val="22"/>
        </w:rPr>
        <w:t>male</w:t>
      </w:r>
      <w:r w:rsidR="05347640" w:rsidRPr="3D7E4BE8">
        <w:rPr>
          <w:rFonts w:ascii="Arial" w:eastAsia="Arial" w:hAnsi="Arial" w:cs="Arial"/>
          <w:sz w:val="22"/>
          <w:szCs w:val="22"/>
        </w:rPr>
        <w:t>fi</w:t>
      </w:r>
      <w:r w:rsidR="6497D644" w:rsidRPr="3D7E4BE8">
        <w:rPr>
          <w:rFonts w:ascii="Arial" w:eastAsia="Arial" w:hAnsi="Arial" w:cs="Arial"/>
          <w:sz w:val="22"/>
          <w:szCs w:val="22"/>
        </w:rPr>
        <w:t>cence and justice are especially helpful in facilitating</w:t>
      </w:r>
      <w:r w:rsidR="4D93FA67" w:rsidRPr="3D7E4BE8">
        <w:rPr>
          <w:rFonts w:ascii="Arial" w:eastAsia="Arial" w:hAnsi="Arial" w:cs="Arial"/>
          <w:sz w:val="22"/>
          <w:szCs w:val="22"/>
        </w:rPr>
        <w:t xml:space="preserve"> </w:t>
      </w:r>
      <w:r w:rsidR="1FF29A4E" w:rsidRPr="3D7E4BE8">
        <w:rPr>
          <w:rFonts w:ascii="Arial" w:eastAsia="Arial" w:hAnsi="Arial" w:cs="Arial"/>
          <w:sz w:val="22"/>
          <w:szCs w:val="22"/>
        </w:rPr>
        <w:t xml:space="preserve">decision-making in complex situations involving </w:t>
      </w:r>
      <w:r w:rsidR="0F964E9D" w:rsidRPr="3D7E4BE8">
        <w:rPr>
          <w:rFonts w:ascii="Arial" w:eastAsia="Arial" w:hAnsi="Arial" w:cs="Arial"/>
          <w:sz w:val="22"/>
          <w:szCs w:val="22"/>
        </w:rPr>
        <w:t>consent, safeguarding and confidentiality</w:t>
      </w:r>
      <w:r w:rsidR="0231EC8E" w:rsidRPr="3D7E4BE8">
        <w:rPr>
          <w:rFonts w:ascii="Arial" w:eastAsia="Arial" w:hAnsi="Arial" w:cs="Arial"/>
          <w:sz w:val="22"/>
          <w:szCs w:val="22"/>
        </w:rPr>
        <w:t xml:space="preserve"> (</w:t>
      </w:r>
      <w:r w:rsidR="076766AA" w:rsidRPr="3D7E4BE8">
        <w:rPr>
          <w:rFonts w:ascii="Arial" w:eastAsia="Arial" w:hAnsi="Arial" w:cs="Arial"/>
          <w:sz w:val="22"/>
          <w:szCs w:val="22"/>
        </w:rPr>
        <w:t xml:space="preserve">van Bruchem-Visser et al., </w:t>
      </w:r>
      <w:r w:rsidR="569203C5" w:rsidRPr="3D7E4BE8">
        <w:rPr>
          <w:rFonts w:ascii="Arial" w:eastAsia="Arial" w:hAnsi="Arial" w:cs="Arial"/>
          <w:sz w:val="22"/>
          <w:szCs w:val="22"/>
        </w:rPr>
        <w:t>2020</w:t>
      </w:r>
      <w:r w:rsidR="0231EC8E" w:rsidRPr="3D7E4BE8">
        <w:rPr>
          <w:rFonts w:ascii="Arial" w:eastAsia="Arial" w:hAnsi="Arial" w:cs="Arial"/>
          <w:sz w:val="22"/>
          <w:szCs w:val="22"/>
        </w:rPr>
        <w:t>)</w:t>
      </w:r>
      <w:r w:rsidR="1D9C6D3D" w:rsidRPr="3D7E4BE8">
        <w:rPr>
          <w:rFonts w:ascii="Arial" w:eastAsia="Arial" w:hAnsi="Arial" w:cs="Arial"/>
          <w:sz w:val="22"/>
          <w:szCs w:val="22"/>
        </w:rPr>
        <w:t>.</w:t>
      </w:r>
    </w:p>
    <w:p w14:paraId="7509F606" w14:textId="5CFA6B15" w:rsidR="0D6D80C5" w:rsidRDefault="2E3A9ACD" w:rsidP="3E861B35">
      <w:pPr>
        <w:spacing w:line="360" w:lineRule="auto"/>
        <w:rPr>
          <w:rFonts w:ascii="Arial" w:eastAsia="Arial" w:hAnsi="Arial" w:cs="Arial"/>
          <w:sz w:val="22"/>
          <w:szCs w:val="22"/>
        </w:rPr>
      </w:pPr>
      <w:r w:rsidRPr="3D7E4BE8">
        <w:rPr>
          <w:rFonts w:ascii="Arial" w:eastAsia="Arial" w:hAnsi="Arial" w:cs="Arial"/>
          <w:sz w:val="22"/>
          <w:szCs w:val="22"/>
        </w:rPr>
        <w:t>Applying ethics in health and social care directs professional decision-making, safeguards</w:t>
      </w:r>
      <w:r w:rsidR="490DF00D" w:rsidRPr="3D7E4BE8">
        <w:rPr>
          <w:rFonts w:ascii="Arial" w:eastAsia="Arial" w:hAnsi="Arial" w:cs="Arial"/>
          <w:sz w:val="22"/>
          <w:szCs w:val="22"/>
        </w:rPr>
        <w:t xml:space="preserve"> patient rights, fosters dignity and respect and ensures safe, p</w:t>
      </w:r>
      <w:r w:rsidR="6174CAB9" w:rsidRPr="3D7E4BE8">
        <w:rPr>
          <w:rFonts w:ascii="Arial" w:eastAsia="Arial" w:hAnsi="Arial" w:cs="Arial"/>
          <w:sz w:val="22"/>
          <w:szCs w:val="22"/>
        </w:rPr>
        <w:t>erson-centred and high-quality care (</w:t>
      </w:r>
      <w:r w:rsidR="14AAF2DC" w:rsidRPr="3D7E4BE8">
        <w:rPr>
          <w:rFonts w:ascii="Arial" w:eastAsia="Arial" w:hAnsi="Arial" w:cs="Arial"/>
          <w:sz w:val="22"/>
          <w:szCs w:val="22"/>
        </w:rPr>
        <w:t>Haddad and Geiger, 2023).</w:t>
      </w:r>
      <w:r w:rsidR="27331434" w:rsidRPr="3D7E4BE8">
        <w:rPr>
          <w:rFonts w:ascii="Arial" w:eastAsia="Arial" w:hAnsi="Arial" w:cs="Arial"/>
          <w:sz w:val="22"/>
          <w:szCs w:val="22"/>
        </w:rPr>
        <w:t xml:space="preserve"> </w:t>
      </w:r>
      <w:r w:rsidR="134D53C5" w:rsidRPr="3D7E4BE8">
        <w:rPr>
          <w:rFonts w:ascii="Arial" w:eastAsia="Arial" w:hAnsi="Arial" w:cs="Arial"/>
          <w:sz w:val="22"/>
          <w:szCs w:val="22"/>
        </w:rPr>
        <w:t>Implementing ethics in health and social care faces</w:t>
      </w:r>
      <w:r w:rsidR="0D9D8CA0" w:rsidRPr="3D7E4BE8">
        <w:rPr>
          <w:rFonts w:ascii="Arial" w:eastAsia="Arial" w:hAnsi="Arial" w:cs="Arial"/>
          <w:sz w:val="22"/>
          <w:szCs w:val="22"/>
        </w:rPr>
        <w:t xml:space="preserve"> several</w:t>
      </w:r>
      <w:r w:rsidR="134D53C5" w:rsidRPr="3D7E4BE8">
        <w:rPr>
          <w:rFonts w:ascii="Arial" w:eastAsia="Arial" w:hAnsi="Arial" w:cs="Arial"/>
          <w:sz w:val="22"/>
          <w:szCs w:val="22"/>
        </w:rPr>
        <w:t xml:space="preserve"> challenges</w:t>
      </w:r>
      <w:r w:rsidR="53FC34A8" w:rsidRPr="3D7E4BE8">
        <w:rPr>
          <w:rFonts w:ascii="Arial" w:eastAsia="Arial" w:hAnsi="Arial" w:cs="Arial"/>
          <w:sz w:val="22"/>
          <w:szCs w:val="22"/>
        </w:rPr>
        <w:t>, including</w:t>
      </w:r>
      <w:r w:rsidR="134D53C5" w:rsidRPr="3D7E4BE8">
        <w:rPr>
          <w:rFonts w:ascii="Arial" w:eastAsia="Arial" w:hAnsi="Arial" w:cs="Arial"/>
          <w:sz w:val="22"/>
          <w:szCs w:val="22"/>
        </w:rPr>
        <w:t xml:space="preserve"> limited resources, time pressures</w:t>
      </w:r>
      <w:r w:rsidR="231D9D03" w:rsidRPr="3D7E4BE8">
        <w:rPr>
          <w:rFonts w:ascii="Arial" w:eastAsia="Arial" w:hAnsi="Arial" w:cs="Arial"/>
          <w:sz w:val="22"/>
          <w:szCs w:val="22"/>
        </w:rPr>
        <w:t xml:space="preserve">, cultural differences, communication barriers and </w:t>
      </w:r>
      <w:r w:rsidR="669C1776" w:rsidRPr="3D7E4BE8">
        <w:rPr>
          <w:rFonts w:ascii="Arial" w:eastAsia="Arial" w:hAnsi="Arial" w:cs="Arial"/>
          <w:sz w:val="22"/>
          <w:szCs w:val="22"/>
        </w:rPr>
        <w:t>differ</w:t>
      </w:r>
      <w:r w:rsidR="231D9D03" w:rsidRPr="3D7E4BE8">
        <w:rPr>
          <w:rFonts w:ascii="Arial" w:eastAsia="Arial" w:hAnsi="Arial" w:cs="Arial"/>
          <w:sz w:val="22"/>
          <w:szCs w:val="22"/>
        </w:rPr>
        <w:t>ing professional values</w:t>
      </w:r>
      <w:r w:rsidR="5C1051D7" w:rsidRPr="3D7E4BE8">
        <w:rPr>
          <w:rFonts w:ascii="Arial" w:eastAsia="Arial" w:hAnsi="Arial" w:cs="Arial"/>
          <w:sz w:val="22"/>
          <w:szCs w:val="22"/>
        </w:rPr>
        <w:t xml:space="preserve"> (</w:t>
      </w:r>
      <w:r w:rsidR="4CED0FA8" w:rsidRPr="3D7E4BE8">
        <w:rPr>
          <w:rFonts w:ascii="Arial" w:eastAsia="Arial" w:hAnsi="Arial" w:cs="Arial"/>
          <w:sz w:val="22"/>
          <w:szCs w:val="22"/>
        </w:rPr>
        <w:t xml:space="preserve">Mashayekhi et al., </w:t>
      </w:r>
      <w:r w:rsidR="199D139F" w:rsidRPr="3D7E4BE8">
        <w:rPr>
          <w:rFonts w:ascii="Arial" w:eastAsia="Arial" w:hAnsi="Arial" w:cs="Arial"/>
          <w:sz w:val="22"/>
          <w:szCs w:val="22"/>
        </w:rPr>
        <w:t>2021).</w:t>
      </w:r>
    </w:p>
    <w:p w14:paraId="68040032" w14:textId="3D3AA9B3" w:rsidR="3102A844" w:rsidRDefault="76FF8BF7" w:rsidP="63FE89EE">
      <w:pPr>
        <w:spacing w:line="360" w:lineRule="auto"/>
        <w:rPr>
          <w:rFonts w:ascii="Arial" w:eastAsia="Arial" w:hAnsi="Arial" w:cs="Arial"/>
          <w:sz w:val="22"/>
          <w:szCs w:val="22"/>
        </w:rPr>
      </w:pPr>
      <w:r w:rsidRPr="3D7E4BE8">
        <w:rPr>
          <w:rFonts w:ascii="Arial" w:eastAsia="Arial" w:hAnsi="Arial" w:cs="Arial"/>
          <w:sz w:val="22"/>
          <w:szCs w:val="22"/>
        </w:rPr>
        <w:t xml:space="preserve">The </w:t>
      </w:r>
      <w:r w:rsidR="2BAFA074" w:rsidRPr="3D7E4BE8">
        <w:rPr>
          <w:rFonts w:ascii="Arial" w:eastAsia="Arial" w:hAnsi="Arial" w:cs="Arial"/>
          <w:sz w:val="22"/>
          <w:szCs w:val="22"/>
        </w:rPr>
        <w:t xml:space="preserve">Care Act </w:t>
      </w:r>
      <w:r w:rsidR="14AE6E94" w:rsidRPr="3D7E4BE8">
        <w:rPr>
          <w:rFonts w:ascii="Arial" w:eastAsia="Arial" w:hAnsi="Arial" w:cs="Arial"/>
          <w:sz w:val="22"/>
          <w:szCs w:val="22"/>
        </w:rPr>
        <w:t>(</w:t>
      </w:r>
      <w:r w:rsidR="2BAFA074" w:rsidRPr="3D7E4BE8">
        <w:rPr>
          <w:rFonts w:ascii="Arial" w:eastAsia="Arial" w:hAnsi="Arial" w:cs="Arial"/>
          <w:sz w:val="22"/>
          <w:szCs w:val="22"/>
        </w:rPr>
        <w:t>2014</w:t>
      </w:r>
      <w:r w:rsidR="36DE8CEF" w:rsidRPr="3D7E4BE8">
        <w:rPr>
          <w:rFonts w:ascii="Arial" w:eastAsia="Arial" w:hAnsi="Arial" w:cs="Arial"/>
          <w:sz w:val="22"/>
          <w:szCs w:val="22"/>
        </w:rPr>
        <w:t>)</w:t>
      </w:r>
      <w:r w:rsidR="2BAFA074" w:rsidRPr="3D7E4BE8">
        <w:rPr>
          <w:rFonts w:ascii="Arial" w:eastAsia="Arial" w:hAnsi="Arial" w:cs="Arial"/>
          <w:sz w:val="22"/>
          <w:szCs w:val="22"/>
        </w:rPr>
        <w:t xml:space="preserve"> promotes wellbeing and places individuals at the centre of </w:t>
      </w:r>
      <w:r w:rsidR="04EDCD32" w:rsidRPr="3D7E4BE8">
        <w:rPr>
          <w:rFonts w:ascii="Arial" w:eastAsia="Arial" w:hAnsi="Arial" w:cs="Arial"/>
          <w:sz w:val="22"/>
          <w:szCs w:val="22"/>
        </w:rPr>
        <w:t>decision-making</w:t>
      </w:r>
      <w:r w:rsidR="009A0CD4" w:rsidRPr="3D7E4BE8">
        <w:rPr>
          <w:rFonts w:ascii="Arial" w:eastAsia="Arial" w:hAnsi="Arial" w:cs="Arial"/>
          <w:sz w:val="22"/>
          <w:szCs w:val="22"/>
        </w:rPr>
        <w:t xml:space="preserve"> </w:t>
      </w:r>
      <w:r w:rsidR="6B880FD1" w:rsidRPr="3D7E4BE8">
        <w:rPr>
          <w:rFonts w:ascii="Arial" w:eastAsia="Arial" w:hAnsi="Arial" w:cs="Arial"/>
          <w:sz w:val="22"/>
          <w:szCs w:val="22"/>
        </w:rPr>
        <w:t>in relation</w:t>
      </w:r>
      <w:r w:rsidR="009A0CD4" w:rsidRPr="3D7E4BE8">
        <w:rPr>
          <w:rFonts w:ascii="Arial" w:eastAsia="Arial" w:hAnsi="Arial" w:cs="Arial"/>
          <w:sz w:val="22"/>
          <w:szCs w:val="22"/>
        </w:rPr>
        <w:t xml:space="preserve"> to person-centred care</w:t>
      </w:r>
      <w:r w:rsidR="21549384" w:rsidRPr="3D7E4BE8">
        <w:rPr>
          <w:rFonts w:ascii="Arial" w:eastAsia="Arial" w:hAnsi="Arial" w:cs="Arial"/>
          <w:sz w:val="22"/>
          <w:szCs w:val="22"/>
        </w:rPr>
        <w:t xml:space="preserve">. </w:t>
      </w:r>
      <w:r w:rsidR="7799BDF1" w:rsidRPr="3D7E4BE8">
        <w:rPr>
          <w:rFonts w:ascii="Arial" w:eastAsia="Arial" w:hAnsi="Arial" w:cs="Arial"/>
          <w:sz w:val="22"/>
          <w:szCs w:val="22"/>
        </w:rPr>
        <w:t xml:space="preserve">The </w:t>
      </w:r>
      <w:r w:rsidR="4E4CE785" w:rsidRPr="3D7E4BE8">
        <w:rPr>
          <w:rFonts w:ascii="Arial" w:eastAsia="Arial" w:hAnsi="Arial" w:cs="Arial"/>
          <w:sz w:val="22"/>
          <w:szCs w:val="22"/>
        </w:rPr>
        <w:t xml:space="preserve">Health and Care Act </w:t>
      </w:r>
      <w:r w:rsidR="4D214844" w:rsidRPr="3D7E4BE8">
        <w:rPr>
          <w:rFonts w:ascii="Arial" w:eastAsia="Arial" w:hAnsi="Arial" w:cs="Arial"/>
          <w:sz w:val="22"/>
          <w:szCs w:val="22"/>
        </w:rPr>
        <w:t>(</w:t>
      </w:r>
      <w:r w:rsidR="4E4CE785" w:rsidRPr="3D7E4BE8">
        <w:rPr>
          <w:rFonts w:ascii="Arial" w:eastAsia="Arial" w:hAnsi="Arial" w:cs="Arial"/>
          <w:sz w:val="22"/>
          <w:szCs w:val="22"/>
        </w:rPr>
        <w:t>2022</w:t>
      </w:r>
      <w:r w:rsidR="391E8523" w:rsidRPr="3D7E4BE8">
        <w:rPr>
          <w:rFonts w:ascii="Arial" w:eastAsia="Arial" w:hAnsi="Arial" w:cs="Arial"/>
          <w:sz w:val="22"/>
          <w:szCs w:val="22"/>
        </w:rPr>
        <w:t>)</w:t>
      </w:r>
      <w:r w:rsidR="4E4CE785" w:rsidRPr="3D7E4BE8">
        <w:rPr>
          <w:rFonts w:ascii="Arial" w:eastAsia="Arial" w:hAnsi="Arial" w:cs="Arial"/>
          <w:sz w:val="22"/>
          <w:szCs w:val="22"/>
        </w:rPr>
        <w:t xml:space="preserve"> </w:t>
      </w:r>
      <w:r w:rsidR="33382B68" w:rsidRPr="3D7E4BE8">
        <w:rPr>
          <w:rFonts w:ascii="Arial" w:eastAsia="Arial" w:hAnsi="Arial" w:cs="Arial"/>
          <w:sz w:val="22"/>
          <w:szCs w:val="22"/>
        </w:rPr>
        <w:t>establish</w:t>
      </w:r>
      <w:r w:rsidR="56C5B584" w:rsidRPr="3D7E4BE8">
        <w:rPr>
          <w:rFonts w:ascii="Arial" w:eastAsia="Arial" w:hAnsi="Arial" w:cs="Arial"/>
          <w:sz w:val="22"/>
          <w:szCs w:val="22"/>
        </w:rPr>
        <w:t xml:space="preserve"> Integrated Care Systems (ICS) to</w:t>
      </w:r>
      <w:r w:rsidR="5DB0DBF3" w:rsidRPr="3D7E4BE8">
        <w:rPr>
          <w:rFonts w:ascii="Arial" w:eastAsia="Arial" w:hAnsi="Arial" w:cs="Arial"/>
          <w:sz w:val="22"/>
          <w:szCs w:val="22"/>
        </w:rPr>
        <w:t xml:space="preserve"> strengthen partnership working by</w:t>
      </w:r>
      <w:r w:rsidR="56C5B584" w:rsidRPr="3D7E4BE8">
        <w:rPr>
          <w:rFonts w:ascii="Arial" w:eastAsia="Arial" w:hAnsi="Arial" w:cs="Arial"/>
          <w:sz w:val="22"/>
          <w:szCs w:val="22"/>
        </w:rPr>
        <w:t xml:space="preserve"> bring</w:t>
      </w:r>
      <w:r w:rsidR="4165A4C7" w:rsidRPr="3D7E4BE8">
        <w:rPr>
          <w:rFonts w:ascii="Arial" w:eastAsia="Arial" w:hAnsi="Arial" w:cs="Arial"/>
          <w:sz w:val="22"/>
          <w:szCs w:val="22"/>
        </w:rPr>
        <w:t>ing</w:t>
      </w:r>
      <w:r w:rsidR="56C5B584" w:rsidRPr="3D7E4BE8">
        <w:rPr>
          <w:rFonts w:ascii="Arial" w:eastAsia="Arial" w:hAnsi="Arial" w:cs="Arial"/>
          <w:sz w:val="22"/>
          <w:szCs w:val="22"/>
        </w:rPr>
        <w:t xml:space="preserve"> NHS, local </w:t>
      </w:r>
      <w:r w:rsidR="7C8C048F" w:rsidRPr="3D7E4BE8">
        <w:rPr>
          <w:rFonts w:ascii="Arial" w:eastAsia="Arial" w:hAnsi="Arial" w:cs="Arial"/>
          <w:sz w:val="22"/>
          <w:szCs w:val="22"/>
        </w:rPr>
        <w:t xml:space="preserve">government and </w:t>
      </w:r>
      <w:r w:rsidR="1859CD5A" w:rsidRPr="3D7E4BE8">
        <w:rPr>
          <w:rFonts w:ascii="Arial" w:eastAsia="Arial" w:hAnsi="Arial" w:cs="Arial"/>
          <w:sz w:val="22"/>
          <w:szCs w:val="22"/>
        </w:rPr>
        <w:t xml:space="preserve">other </w:t>
      </w:r>
      <w:r w:rsidR="7C8C048F" w:rsidRPr="3D7E4BE8">
        <w:rPr>
          <w:rFonts w:ascii="Arial" w:eastAsia="Arial" w:hAnsi="Arial" w:cs="Arial"/>
          <w:sz w:val="22"/>
          <w:szCs w:val="22"/>
        </w:rPr>
        <w:t>partners</w:t>
      </w:r>
      <w:r w:rsidR="24177179" w:rsidRPr="3D7E4BE8">
        <w:rPr>
          <w:rFonts w:ascii="Arial" w:eastAsia="Arial" w:hAnsi="Arial" w:cs="Arial"/>
          <w:sz w:val="22"/>
          <w:szCs w:val="22"/>
        </w:rPr>
        <w:t xml:space="preserve"> </w:t>
      </w:r>
      <w:r w:rsidR="7C8C048F" w:rsidRPr="3D7E4BE8">
        <w:rPr>
          <w:rFonts w:ascii="Arial" w:eastAsia="Arial" w:hAnsi="Arial" w:cs="Arial"/>
          <w:sz w:val="22"/>
          <w:szCs w:val="22"/>
        </w:rPr>
        <w:t>together to improve service delivery.</w:t>
      </w:r>
      <w:r w:rsidR="369BD99F" w:rsidRPr="3D7E4BE8">
        <w:rPr>
          <w:rFonts w:ascii="Arial" w:eastAsia="Arial" w:hAnsi="Arial" w:cs="Arial"/>
          <w:sz w:val="22"/>
          <w:szCs w:val="22"/>
        </w:rPr>
        <w:t xml:space="preserve"> </w:t>
      </w:r>
      <w:r w:rsidR="472B234D" w:rsidRPr="3D7E4BE8">
        <w:rPr>
          <w:rFonts w:ascii="Arial" w:eastAsia="Arial" w:hAnsi="Arial" w:cs="Arial"/>
          <w:sz w:val="22"/>
          <w:szCs w:val="22"/>
        </w:rPr>
        <w:t xml:space="preserve">The </w:t>
      </w:r>
      <w:r w:rsidR="369BD99F" w:rsidRPr="3D7E4BE8">
        <w:rPr>
          <w:rFonts w:ascii="Arial" w:eastAsia="Arial" w:hAnsi="Arial" w:cs="Arial"/>
          <w:sz w:val="22"/>
          <w:szCs w:val="22"/>
        </w:rPr>
        <w:t>Eq</w:t>
      </w:r>
      <w:r w:rsidR="2F4C6519" w:rsidRPr="3D7E4BE8">
        <w:rPr>
          <w:rFonts w:ascii="Arial" w:eastAsia="Arial" w:hAnsi="Arial" w:cs="Arial"/>
          <w:sz w:val="22"/>
          <w:szCs w:val="22"/>
        </w:rPr>
        <w:t xml:space="preserve">uality Act </w:t>
      </w:r>
      <w:r w:rsidR="3E007157" w:rsidRPr="3D7E4BE8">
        <w:rPr>
          <w:rFonts w:ascii="Arial" w:eastAsia="Arial" w:hAnsi="Arial" w:cs="Arial"/>
          <w:sz w:val="22"/>
          <w:szCs w:val="22"/>
        </w:rPr>
        <w:t>(</w:t>
      </w:r>
      <w:r w:rsidR="2F4C6519" w:rsidRPr="3D7E4BE8">
        <w:rPr>
          <w:rFonts w:ascii="Arial" w:eastAsia="Arial" w:hAnsi="Arial" w:cs="Arial"/>
          <w:sz w:val="22"/>
          <w:szCs w:val="22"/>
        </w:rPr>
        <w:t>2010</w:t>
      </w:r>
      <w:r w:rsidR="1E07D42C" w:rsidRPr="3D7E4BE8">
        <w:rPr>
          <w:rFonts w:ascii="Arial" w:eastAsia="Arial" w:hAnsi="Arial" w:cs="Arial"/>
          <w:sz w:val="22"/>
          <w:szCs w:val="22"/>
        </w:rPr>
        <w:t>)</w:t>
      </w:r>
      <w:r w:rsidR="267092F6" w:rsidRPr="3D7E4BE8">
        <w:rPr>
          <w:rFonts w:ascii="Arial" w:eastAsia="Arial" w:hAnsi="Arial" w:cs="Arial"/>
          <w:sz w:val="22"/>
          <w:szCs w:val="22"/>
        </w:rPr>
        <w:t xml:space="preserve"> underpins ethical practice by</w:t>
      </w:r>
      <w:r w:rsidR="2F4C6519" w:rsidRPr="3D7E4BE8">
        <w:rPr>
          <w:rFonts w:ascii="Arial" w:eastAsia="Arial" w:hAnsi="Arial" w:cs="Arial"/>
          <w:sz w:val="22"/>
          <w:szCs w:val="22"/>
        </w:rPr>
        <w:t xml:space="preserve"> promot</w:t>
      </w:r>
      <w:r w:rsidR="643FB2DC" w:rsidRPr="3D7E4BE8">
        <w:rPr>
          <w:rFonts w:ascii="Arial" w:eastAsia="Arial" w:hAnsi="Arial" w:cs="Arial"/>
          <w:sz w:val="22"/>
          <w:szCs w:val="22"/>
        </w:rPr>
        <w:t>ing</w:t>
      </w:r>
      <w:r w:rsidR="2F4C6519" w:rsidRPr="3D7E4BE8">
        <w:rPr>
          <w:rFonts w:ascii="Arial" w:eastAsia="Arial" w:hAnsi="Arial" w:cs="Arial"/>
          <w:sz w:val="22"/>
          <w:szCs w:val="22"/>
        </w:rPr>
        <w:t xml:space="preserve"> fair treatment</w:t>
      </w:r>
      <w:r w:rsidR="15A410D6" w:rsidRPr="3D7E4BE8">
        <w:rPr>
          <w:rFonts w:ascii="Arial" w:eastAsia="Arial" w:hAnsi="Arial" w:cs="Arial"/>
          <w:sz w:val="22"/>
          <w:szCs w:val="22"/>
        </w:rPr>
        <w:t xml:space="preserve"> and </w:t>
      </w:r>
      <w:r w:rsidR="2F4C6519" w:rsidRPr="3D7E4BE8">
        <w:rPr>
          <w:rFonts w:ascii="Arial" w:eastAsia="Arial" w:hAnsi="Arial" w:cs="Arial"/>
          <w:sz w:val="22"/>
          <w:szCs w:val="22"/>
        </w:rPr>
        <w:t>non-discrimination</w:t>
      </w:r>
      <w:r w:rsidR="1326F114" w:rsidRPr="3D7E4BE8">
        <w:rPr>
          <w:rFonts w:ascii="Arial" w:eastAsia="Arial" w:hAnsi="Arial" w:cs="Arial"/>
          <w:sz w:val="22"/>
          <w:szCs w:val="22"/>
        </w:rPr>
        <w:t xml:space="preserve"> in service provision.</w:t>
      </w:r>
    </w:p>
    <w:p w14:paraId="4E4D8096" w14:textId="10621367" w:rsidR="1DED5467" w:rsidRPr="00B941FA" w:rsidRDefault="72B85090" w:rsidP="3D7E4BE8">
      <w:pPr>
        <w:pStyle w:val="Heading1"/>
        <w:spacing w:line="360" w:lineRule="auto"/>
        <w:rPr>
          <w:rFonts w:ascii="Arial" w:eastAsia="Arial" w:hAnsi="Arial" w:cs="Arial"/>
          <w:b/>
          <w:bCs/>
          <w:color w:val="auto"/>
          <w:sz w:val="22"/>
          <w:szCs w:val="22"/>
        </w:rPr>
      </w:pPr>
      <w:bookmarkStart w:id="4" w:name="_Toc223296357"/>
      <w:r w:rsidRPr="3D7E4BE8">
        <w:rPr>
          <w:rFonts w:ascii="Arial" w:eastAsia="Arial" w:hAnsi="Arial" w:cs="Arial"/>
          <w:b/>
          <w:bCs/>
          <w:color w:val="auto"/>
          <w:sz w:val="22"/>
          <w:szCs w:val="22"/>
        </w:rPr>
        <w:t xml:space="preserve">TASK </w:t>
      </w:r>
      <w:r w:rsidR="1B160073" w:rsidRPr="3D7E4BE8">
        <w:rPr>
          <w:rFonts w:ascii="Arial" w:eastAsia="Arial" w:hAnsi="Arial" w:cs="Arial"/>
          <w:b/>
          <w:bCs/>
          <w:color w:val="auto"/>
          <w:sz w:val="22"/>
          <w:szCs w:val="22"/>
        </w:rPr>
        <w:t>2:</w:t>
      </w:r>
      <w:r w:rsidRPr="3D7E4BE8">
        <w:rPr>
          <w:rFonts w:ascii="Arial" w:eastAsia="Arial" w:hAnsi="Arial" w:cs="Arial"/>
          <w:b/>
          <w:bCs/>
          <w:color w:val="auto"/>
          <w:sz w:val="22"/>
          <w:szCs w:val="22"/>
        </w:rPr>
        <w:t xml:space="preserve"> PRACTICAL EXAMPLE IN PRACTICE</w:t>
      </w:r>
      <w:bookmarkEnd w:id="4"/>
    </w:p>
    <w:p w14:paraId="178557F4" w14:textId="25071CAD" w:rsidR="6ED536C4" w:rsidRDefault="6ED536C4" w:rsidP="33914BA2">
      <w:pPr>
        <w:spacing w:line="360" w:lineRule="auto"/>
        <w:rPr>
          <w:rFonts w:ascii="Arial" w:eastAsia="Arial" w:hAnsi="Arial" w:cs="Arial"/>
          <w:sz w:val="22"/>
          <w:szCs w:val="22"/>
        </w:rPr>
      </w:pPr>
      <w:r w:rsidRPr="3D7E4BE8">
        <w:rPr>
          <w:rFonts w:ascii="Arial" w:eastAsia="Arial" w:hAnsi="Arial" w:cs="Arial"/>
          <w:sz w:val="22"/>
          <w:szCs w:val="22"/>
        </w:rPr>
        <w:t>Real-world Case Study: Mrs</w:t>
      </w:r>
      <w:r w:rsidR="14643255" w:rsidRPr="3D7E4BE8">
        <w:rPr>
          <w:rFonts w:ascii="Arial" w:eastAsia="Arial" w:hAnsi="Arial" w:cs="Arial"/>
          <w:sz w:val="22"/>
          <w:szCs w:val="22"/>
        </w:rPr>
        <w:t xml:space="preserve"> </w:t>
      </w:r>
      <w:r w:rsidRPr="3D7E4BE8">
        <w:rPr>
          <w:rFonts w:ascii="Arial" w:eastAsia="Arial" w:hAnsi="Arial" w:cs="Arial"/>
          <w:sz w:val="22"/>
          <w:szCs w:val="22"/>
        </w:rPr>
        <w:t>C’s Story</w:t>
      </w:r>
    </w:p>
    <w:p w14:paraId="59C03CFC" w14:textId="125C32C2" w:rsidR="5263D4FC" w:rsidRDefault="5263D4FC" w:rsidP="33914BA2">
      <w:pPr>
        <w:spacing w:line="360" w:lineRule="auto"/>
        <w:rPr>
          <w:rFonts w:ascii="Arial" w:eastAsia="Arial" w:hAnsi="Arial" w:cs="Arial"/>
          <w:sz w:val="22"/>
          <w:szCs w:val="22"/>
        </w:rPr>
      </w:pPr>
      <w:r w:rsidRPr="3D7E4BE8">
        <w:rPr>
          <w:rFonts w:ascii="Arial" w:eastAsia="Arial" w:hAnsi="Arial" w:cs="Arial"/>
          <w:sz w:val="22"/>
          <w:szCs w:val="22"/>
        </w:rPr>
        <w:t>Mrs C w</w:t>
      </w:r>
      <w:r w:rsidR="76C8DF4D" w:rsidRPr="3D7E4BE8">
        <w:rPr>
          <w:rFonts w:ascii="Arial" w:eastAsia="Arial" w:hAnsi="Arial" w:cs="Arial"/>
          <w:sz w:val="22"/>
          <w:szCs w:val="22"/>
        </w:rPr>
        <w:t>as a widow living alone with severe Chronic Obstructive Pulmo</w:t>
      </w:r>
      <w:r w:rsidR="0BF54E56" w:rsidRPr="3D7E4BE8">
        <w:rPr>
          <w:rFonts w:ascii="Arial" w:eastAsia="Arial" w:hAnsi="Arial" w:cs="Arial"/>
          <w:sz w:val="22"/>
          <w:szCs w:val="22"/>
        </w:rPr>
        <w:t xml:space="preserve">nary Disease </w:t>
      </w:r>
      <w:r w:rsidR="76C8DF4D" w:rsidRPr="3D7E4BE8">
        <w:rPr>
          <w:rFonts w:ascii="Arial" w:eastAsia="Arial" w:hAnsi="Arial" w:cs="Arial"/>
          <w:sz w:val="22"/>
          <w:szCs w:val="22"/>
        </w:rPr>
        <w:t>(COPD)</w:t>
      </w:r>
      <w:r w:rsidR="2D04A52F" w:rsidRPr="3D7E4BE8">
        <w:rPr>
          <w:rFonts w:ascii="Arial" w:eastAsia="Arial" w:hAnsi="Arial" w:cs="Arial"/>
          <w:sz w:val="22"/>
          <w:szCs w:val="22"/>
        </w:rPr>
        <w:t xml:space="preserve"> and recently </w:t>
      </w:r>
      <w:r w:rsidR="4FF16CB3" w:rsidRPr="3D7E4BE8">
        <w:rPr>
          <w:rFonts w:ascii="Arial" w:eastAsia="Arial" w:hAnsi="Arial" w:cs="Arial"/>
          <w:sz w:val="22"/>
          <w:szCs w:val="22"/>
        </w:rPr>
        <w:t xml:space="preserve">she was diagnosed with </w:t>
      </w:r>
      <w:r w:rsidR="2D04A52F" w:rsidRPr="3D7E4BE8">
        <w:rPr>
          <w:rFonts w:ascii="Arial" w:eastAsia="Arial" w:hAnsi="Arial" w:cs="Arial"/>
          <w:sz w:val="22"/>
          <w:szCs w:val="22"/>
        </w:rPr>
        <w:t>lung cancer</w:t>
      </w:r>
      <w:r w:rsidR="330A7540" w:rsidRPr="3D7E4BE8">
        <w:rPr>
          <w:rFonts w:ascii="Arial" w:eastAsia="Arial" w:hAnsi="Arial" w:cs="Arial"/>
          <w:sz w:val="22"/>
          <w:szCs w:val="22"/>
        </w:rPr>
        <w:t xml:space="preserve"> with secondaries to her bone and liver</w:t>
      </w:r>
      <w:r w:rsidR="2E9B7CFC" w:rsidRPr="3D7E4BE8">
        <w:rPr>
          <w:rFonts w:ascii="Arial" w:eastAsia="Arial" w:hAnsi="Arial" w:cs="Arial"/>
          <w:sz w:val="22"/>
          <w:szCs w:val="22"/>
        </w:rPr>
        <w:t xml:space="preserve"> (NHS England, </w:t>
      </w:r>
      <w:r w:rsidR="0C8196CC" w:rsidRPr="3D7E4BE8">
        <w:rPr>
          <w:rFonts w:ascii="Arial" w:eastAsia="Arial" w:hAnsi="Arial" w:cs="Arial"/>
          <w:sz w:val="22"/>
          <w:szCs w:val="22"/>
        </w:rPr>
        <w:t>2026</w:t>
      </w:r>
      <w:r w:rsidR="2E9B7CFC" w:rsidRPr="3D7E4BE8">
        <w:rPr>
          <w:rFonts w:ascii="Arial" w:eastAsia="Arial" w:hAnsi="Arial" w:cs="Arial"/>
          <w:sz w:val="22"/>
          <w:szCs w:val="22"/>
        </w:rPr>
        <w:t>).</w:t>
      </w:r>
    </w:p>
    <w:p w14:paraId="49015E5D" w14:textId="014BB88D" w:rsidR="2E9B7CFC" w:rsidRDefault="2E9B7CFC" w:rsidP="33914BA2">
      <w:pPr>
        <w:spacing w:line="360" w:lineRule="auto"/>
        <w:rPr>
          <w:rFonts w:ascii="Arial" w:eastAsia="Arial" w:hAnsi="Arial" w:cs="Arial"/>
          <w:sz w:val="22"/>
          <w:szCs w:val="22"/>
        </w:rPr>
      </w:pPr>
      <w:r w:rsidRPr="3D7E4BE8">
        <w:rPr>
          <w:rFonts w:ascii="Arial" w:eastAsia="Arial" w:hAnsi="Arial" w:cs="Arial"/>
          <w:sz w:val="22"/>
          <w:szCs w:val="22"/>
        </w:rPr>
        <w:t>Person-centred care: Mrs C</w:t>
      </w:r>
      <w:r w:rsidR="7427C42F" w:rsidRPr="3D7E4BE8">
        <w:rPr>
          <w:rFonts w:ascii="Arial" w:eastAsia="Arial" w:hAnsi="Arial" w:cs="Arial"/>
          <w:sz w:val="22"/>
          <w:szCs w:val="22"/>
        </w:rPr>
        <w:t>’s</w:t>
      </w:r>
      <w:r w:rsidRPr="3D7E4BE8">
        <w:rPr>
          <w:rFonts w:ascii="Arial" w:eastAsia="Arial" w:hAnsi="Arial" w:cs="Arial"/>
          <w:sz w:val="22"/>
          <w:szCs w:val="22"/>
        </w:rPr>
        <w:t xml:space="preserve"> </w:t>
      </w:r>
      <w:r w:rsidR="37F56072" w:rsidRPr="3D7E4BE8">
        <w:rPr>
          <w:rFonts w:ascii="Arial" w:eastAsia="Arial" w:hAnsi="Arial" w:cs="Arial"/>
          <w:sz w:val="22"/>
          <w:szCs w:val="22"/>
        </w:rPr>
        <w:t>care team</w:t>
      </w:r>
      <w:r w:rsidR="46C7ED12" w:rsidRPr="3D7E4BE8">
        <w:rPr>
          <w:rFonts w:ascii="Arial" w:eastAsia="Arial" w:hAnsi="Arial" w:cs="Arial"/>
          <w:sz w:val="22"/>
          <w:szCs w:val="22"/>
        </w:rPr>
        <w:t xml:space="preserve"> performed holistic assessments of her physical,</w:t>
      </w:r>
      <w:r w:rsidR="1EF0B7C2" w:rsidRPr="3D7E4BE8">
        <w:rPr>
          <w:rFonts w:ascii="Arial" w:eastAsia="Arial" w:hAnsi="Arial" w:cs="Arial"/>
          <w:sz w:val="22"/>
          <w:szCs w:val="22"/>
        </w:rPr>
        <w:t xml:space="preserve"> psychological,</w:t>
      </w:r>
      <w:r w:rsidR="46C7ED12" w:rsidRPr="3D7E4BE8">
        <w:rPr>
          <w:rFonts w:ascii="Arial" w:eastAsia="Arial" w:hAnsi="Arial" w:cs="Arial"/>
          <w:sz w:val="22"/>
          <w:szCs w:val="22"/>
        </w:rPr>
        <w:t xml:space="preserve"> emotional, social</w:t>
      </w:r>
      <w:r w:rsidR="098B4048" w:rsidRPr="3D7E4BE8">
        <w:rPr>
          <w:rFonts w:ascii="Arial" w:eastAsia="Arial" w:hAnsi="Arial" w:cs="Arial"/>
          <w:sz w:val="22"/>
          <w:szCs w:val="22"/>
        </w:rPr>
        <w:t>,</w:t>
      </w:r>
      <w:r w:rsidR="46C7ED12" w:rsidRPr="3D7E4BE8">
        <w:rPr>
          <w:rFonts w:ascii="Arial" w:eastAsia="Arial" w:hAnsi="Arial" w:cs="Arial"/>
          <w:sz w:val="22"/>
          <w:szCs w:val="22"/>
        </w:rPr>
        <w:t xml:space="preserve"> </w:t>
      </w:r>
      <w:r w:rsidR="0417D27A" w:rsidRPr="3D7E4BE8">
        <w:rPr>
          <w:rFonts w:ascii="Arial" w:eastAsia="Arial" w:hAnsi="Arial" w:cs="Arial"/>
          <w:sz w:val="22"/>
          <w:szCs w:val="22"/>
        </w:rPr>
        <w:t>spiritual needs</w:t>
      </w:r>
      <w:r w:rsidR="19BD6A8F" w:rsidRPr="3D7E4BE8">
        <w:rPr>
          <w:rFonts w:ascii="Arial" w:eastAsia="Arial" w:hAnsi="Arial" w:cs="Arial"/>
          <w:sz w:val="22"/>
          <w:szCs w:val="22"/>
        </w:rPr>
        <w:t>, preferences</w:t>
      </w:r>
      <w:r w:rsidR="1DBEFDD6" w:rsidRPr="3D7E4BE8">
        <w:rPr>
          <w:rFonts w:ascii="Arial" w:eastAsia="Arial" w:hAnsi="Arial" w:cs="Arial"/>
          <w:sz w:val="22"/>
          <w:szCs w:val="22"/>
        </w:rPr>
        <w:t>,</w:t>
      </w:r>
      <w:r w:rsidR="52CBF306" w:rsidRPr="3D7E4BE8">
        <w:rPr>
          <w:rFonts w:ascii="Arial" w:eastAsia="Arial" w:hAnsi="Arial" w:cs="Arial"/>
          <w:sz w:val="22"/>
          <w:szCs w:val="22"/>
        </w:rPr>
        <w:t xml:space="preserve"> values</w:t>
      </w:r>
      <w:r w:rsidR="543FCC90" w:rsidRPr="3D7E4BE8">
        <w:rPr>
          <w:rFonts w:ascii="Arial" w:eastAsia="Arial" w:hAnsi="Arial" w:cs="Arial"/>
          <w:sz w:val="22"/>
          <w:szCs w:val="22"/>
        </w:rPr>
        <w:t xml:space="preserve"> and dignity. </w:t>
      </w:r>
      <w:r w:rsidR="617F1293" w:rsidRPr="3D7E4BE8">
        <w:rPr>
          <w:rFonts w:ascii="Arial" w:eastAsia="Arial" w:hAnsi="Arial" w:cs="Arial"/>
          <w:sz w:val="22"/>
          <w:szCs w:val="22"/>
        </w:rPr>
        <w:t>Her</w:t>
      </w:r>
      <w:r w:rsidR="30195ACE" w:rsidRPr="3D7E4BE8">
        <w:rPr>
          <w:rFonts w:ascii="Arial" w:eastAsia="Arial" w:hAnsi="Arial" w:cs="Arial"/>
          <w:sz w:val="22"/>
          <w:szCs w:val="22"/>
        </w:rPr>
        <w:t xml:space="preserve"> choice and control over daily life and clinical decisions</w:t>
      </w:r>
      <w:r w:rsidR="3E1855AF" w:rsidRPr="3D7E4BE8">
        <w:rPr>
          <w:rFonts w:ascii="Arial" w:eastAsia="Arial" w:hAnsi="Arial" w:cs="Arial"/>
          <w:sz w:val="22"/>
          <w:szCs w:val="22"/>
        </w:rPr>
        <w:t xml:space="preserve"> were ensured by</w:t>
      </w:r>
      <w:r w:rsidR="0417D27A" w:rsidRPr="3D7E4BE8">
        <w:rPr>
          <w:rFonts w:ascii="Arial" w:eastAsia="Arial" w:hAnsi="Arial" w:cs="Arial"/>
          <w:sz w:val="22"/>
          <w:szCs w:val="22"/>
        </w:rPr>
        <w:t xml:space="preserve"> </w:t>
      </w:r>
      <w:r w:rsidR="6CA73022" w:rsidRPr="3D7E4BE8">
        <w:rPr>
          <w:rFonts w:ascii="Arial" w:eastAsia="Arial" w:hAnsi="Arial" w:cs="Arial"/>
          <w:sz w:val="22"/>
          <w:szCs w:val="22"/>
        </w:rPr>
        <w:t xml:space="preserve">discussing what </w:t>
      </w:r>
      <w:r w:rsidR="65936F5F" w:rsidRPr="3D7E4BE8">
        <w:rPr>
          <w:rFonts w:ascii="Arial" w:eastAsia="Arial" w:hAnsi="Arial" w:cs="Arial"/>
          <w:sz w:val="22"/>
          <w:szCs w:val="22"/>
        </w:rPr>
        <w:t>mattered most</w:t>
      </w:r>
      <w:r w:rsidR="6CA73022" w:rsidRPr="3D7E4BE8">
        <w:rPr>
          <w:rFonts w:ascii="Arial" w:eastAsia="Arial" w:hAnsi="Arial" w:cs="Arial"/>
          <w:sz w:val="22"/>
          <w:szCs w:val="22"/>
        </w:rPr>
        <w:t xml:space="preserve"> to her</w:t>
      </w:r>
      <w:r w:rsidR="465D0EA1" w:rsidRPr="3D7E4BE8">
        <w:rPr>
          <w:rFonts w:ascii="Arial" w:eastAsia="Arial" w:hAnsi="Arial" w:cs="Arial"/>
          <w:sz w:val="22"/>
          <w:szCs w:val="22"/>
        </w:rPr>
        <w:t>,</w:t>
      </w:r>
      <w:r w:rsidR="1B602497" w:rsidRPr="3D7E4BE8">
        <w:rPr>
          <w:rFonts w:ascii="Arial" w:eastAsia="Arial" w:hAnsi="Arial" w:cs="Arial"/>
          <w:sz w:val="22"/>
          <w:szCs w:val="22"/>
        </w:rPr>
        <w:t xml:space="preserve"> including</w:t>
      </w:r>
      <w:r w:rsidR="40A1D4AB" w:rsidRPr="3D7E4BE8">
        <w:rPr>
          <w:rFonts w:ascii="Arial" w:eastAsia="Arial" w:hAnsi="Arial" w:cs="Arial"/>
          <w:sz w:val="22"/>
          <w:szCs w:val="22"/>
        </w:rPr>
        <w:t xml:space="preserve"> </w:t>
      </w:r>
      <w:r w:rsidR="1B602497" w:rsidRPr="3D7E4BE8">
        <w:rPr>
          <w:rFonts w:ascii="Arial" w:eastAsia="Arial" w:hAnsi="Arial" w:cs="Arial"/>
          <w:sz w:val="22"/>
          <w:szCs w:val="22"/>
        </w:rPr>
        <w:t xml:space="preserve">the level of </w:t>
      </w:r>
      <w:r w:rsidR="0EBC9C8E" w:rsidRPr="3D7E4BE8">
        <w:rPr>
          <w:rFonts w:ascii="Arial" w:eastAsia="Arial" w:hAnsi="Arial" w:cs="Arial"/>
          <w:sz w:val="22"/>
          <w:szCs w:val="22"/>
        </w:rPr>
        <w:t>support</w:t>
      </w:r>
      <w:r w:rsidR="26D06C7E" w:rsidRPr="3D7E4BE8">
        <w:rPr>
          <w:rFonts w:ascii="Arial" w:eastAsia="Arial" w:hAnsi="Arial" w:cs="Arial"/>
          <w:sz w:val="22"/>
          <w:szCs w:val="22"/>
        </w:rPr>
        <w:t xml:space="preserve"> she needed at home</w:t>
      </w:r>
      <w:r w:rsidR="1CECEFC0" w:rsidRPr="3D7E4BE8">
        <w:rPr>
          <w:rFonts w:ascii="Arial" w:eastAsia="Arial" w:hAnsi="Arial" w:cs="Arial"/>
          <w:sz w:val="22"/>
          <w:szCs w:val="22"/>
        </w:rPr>
        <w:t xml:space="preserve"> </w:t>
      </w:r>
      <w:r w:rsidR="0654D743" w:rsidRPr="3D7E4BE8">
        <w:rPr>
          <w:rFonts w:ascii="Arial" w:eastAsia="Arial" w:hAnsi="Arial" w:cs="Arial"/>
          <w:sz w:val="22"/>
          <w:szCs w:val="22"/>
        </w:rPr>
        <w:t>and how delivery of care decisions would be reviewed</w:t>
      </w:r>
      <w:r w:rsidR="1A4FAAD2" w:rsidRPr="3D7E4BE8">
        <w:rPr>
          <w:rFonts w:ascii="Arial" w:eastAsia="Arial" w:hAnsi="Arial" w:cs="Arial"/>
          <w:sz w:val="22"/>
          <w:szCs w:val="22"/>
        </w:rPr>
        <w:t xml:space="preserve"> (NHS England, </w:t>
      </w:r>
      <w:r w:rsidR="27793EA5" w:rsidRPr="3D7E4BE8">
        <w:rPr>
          <w:rFonts w:ascii="Arial" w:eastAsia="Arial" w:hAnsi="Arial" w:cs="Arial"/>
          <w:sz w:val="22"/>
          <w:szCs w:val="22"/>
        </w:rPr>
        <w:t>2026</w:t>
      </w:r>
      <w:r w:rsidR="1A4FAAD2" w:rsidRPr="3D7E4BE8">
        <w:rPr>
          <w:rFonts w:ascii="Arial" w:eastAsia="Arial" w:hAnsi="Arial" w:cs="Arial"/>
          <w:sz w:val="22"/>
          <w:szCs w:val="22"/>
        </w:rPr>
        <w:t>).</w:t>
      </w:r>
    </w:p>
    <w:p w14:paraId="30241F22" w14:textId="0F47F210" w:rsidR="73CA6A79" w:rsidRDefault="4A444B89" w:rsidP="33914BA2">
      <w:pPr>
        <w:spacing w:line="360" w:lineRule="auto"/>
        <w:rPr>
          <w:rFonts w:ascii="Arial" w:eastAsia="Arial" w:hAnsi="Arial" w:cs="Arial"/>
          <w:sz w:val="22"/>
          <w:szCs w:val="22"/>
        </w:rPr>
      </w:pPr>
      <w:r w:rsidRPr="3D7E4BE8">
        <w:rPr>
          <w:rFonts w:ascii="Arial" w:eastAsia="Arial" w:hAnsi="Arial" w:cs="Arial"/>
          <w:sz w:val="22"/>
          <w:szCs w:val="22"/>
        </w:rPr>
        <w:t>Shared decision-making opportunities w</w:t>
      </w:r>
      <w:r w:rsidR="514AA6C1" w:rsidRPr="3D7E4BE8">
        <w:rPr>
          <w:rFonts w:ascii="Arial" w:eastAsia="Arial" w:hAnsi="Arial" w:cs="Arial"/>
          <w:sz w:val="22"/>
          <w:szCs w:val="22"/>
        </w:rPr>
        <w:t xml:space="preserve">ere embedded throughout her care, </w:t>
      </w:r>
      <w:r w:rsidR="6DD2EAF4" w:rsidRPr="3D7E4BE8">
        <w:rPr>
          <w:rFonts w:ascii="Arial" w:eastAsia="Arial" w:hAnsi="Arial" w:cs="Arial"/>
          <w:sz w:val="22"/>
          <w:szCs w:val="22"/>
        </w:rPr>
        <w:t>including</w:t>
      </w:r>
      <w:r w:rsidR="514AA6C1" w:rsidRPr="3D7E4BE8">
        <w:rPr>
          <w:rFonts w:ascii="Arial" w:eastAsia="Arial" w:hAnsi="Arial" w:cs="Arial"/>
          <w:sz w:val="22"/>
          <w:szCs w:val="22"/>
        </w:rPr>
        <w:t xml:space="preserve"> a</w:t>
      </w:r>
      <w:r w:rsidR="5813DA26" w:rsidRPr="3D7E4BE8">
        <w:rPr>
          <w:rFonts w:ascii="Arial" w:eastAsia="Arial" w:hAnsi="Arial" w:cs="Arial"/>
          <w:sz w:val="22"/>
          <w:szCs w:val="22"/>
        </w:rPr>
        <w:t>ccept</w:t>
      </w:r>
      <w:r w:rsidR="7BBB03E0" w:rsidRPr="3D7E4BE8">
        <w:rPr>
          <w:rFonts w:ascii="Arial" w:eastAsia="Arial" w:hAnsi="Arial" w:cs="Arial"/>
          <w:sz w:val="22"/>
          <w:szCs w:val="22"/>
        </w:rPr>
        <w:t>ing</w:t>
      </w:r>
      <w:r w:rsidR="5813DA26" w:rsidRPr="3D7E4BE8">
        <w:rPr>
          <w:rFonts w:ascii="Arial" w:eastAsia="Arial" w:hAnsi="Arial" w:cs="Arial"/>
          <w:sz w:val="22"/>
          <w:szCs w:val="22"/>
        </w:rPr>
        <w:t xml:space="preserve"> palliative treatment for her lung cancer</w:t>
      </w:r>
      <w:r w:rsidR="70DF01C4" w:rsidRPr="3D7E4BE8">
        <w:rPr>
          <w:rFonts w:ascii="Arial" w:eastAsia="Arial" w:hAnsi="Arial" w:cs="Arial"/>
          <w:sz w:val="22"/>
          <w:szCs w:val="22"/>
        </w:rPr>
        <w:t xml:space="preserve">, </w:t>
      </w:r>
      <w:r w:rsidR="47DAC0B1" w:rsidRPr="3D7E4BE8">
        <w:rPr>
          <w:rFonts w:ascii="Arial" w:eastAsia="Arial" w:hAnsi="Arial" w:cs="Arial"/>
          <w:sz w:val="22"/>
          <w:szCs w:val="22"/>
        </w:rPr>
        <w:t>record</w:t>
      </w:r>
      <w:r w:rsidR="453E410E" w:rsidRPr="3D7E4BE8">
        <w:rPr>
          <w:rFonts w:ascii="Arial" w:eastAsia="Arial" w:hAnsi="Arial" w:cs="Arial"/>
          <w:sz w:val="22"/>
          <w:szCs w:val="22"/>
        </w:rPr>
        <w:t>ing</w:t>
      </w:r>
      <w:r w:rsidR="47DAC0B1" w:rsidRPr="3D7E4BE8">
        <w:rPr>
          <w:rFonts w:ascii="Arial" w:eastAsia="Arial" w:hAnsi="Arial" w:cs="Arial"/>
          <w:sz w:val="22"/>
          <w:szCs w:val="22"/>
        </w:rPr>
        <w:t xml:space="preserve"> her future care wishes</w:t>
      </w:r>
      <w:r w:rsidR="754B57D6" w:rsidRPr="3D7E4BE8">
        <w:rPr>
          <w:rFonts w:ascii="Arial" w:eastAsia="Arial" w:hAnsi="Arial" w:cs="Arial"/>
          <w:sz w:val="22"/>
          <w:szCs w:val="22"/>
        </w:rPr>
        <w:t xml:space="preserve"> and determining her </w:t>
      </w:r>
      <w:r w:rsidR="7450E476" w:rsidRPr="3D7E4BE8">
        <w:rPr>
          <w:rFonts w:ascii="Arial" w:eastAsia="Arial" w:hAnsi="Arial" w:cs="Arial"/>
          <w:sz w:val="22"/>
          <w:szCs w:val="22"/>
        </w:rPr>
        <w:t xml:space="preserve">preferred level of treatment </w:t>
      </w:r>
      <w:r w:rsidR="7301BD1B" w:rsidRPr="3D7E4BE8">
        <w:rPr>
          <w:rFonts w:ascii="Arial" w:eastAsia="Arial" w:hAnsi="Arial" w:cs="Arial"/>
          <w:sz w:val="22"/>
          <w:szCs w:val="22"/>
        </w:rPr>
        <w:t>during a COPD exacerbation</w:t>
      </w:r>
      <w:r w:rsidR="2B28DE32" w:rsidRPr="3D7E4BE8">
        <w:rPr>
          <w:rFonts w:ascii="Arial" w:eastAsia="Arial" w:hAnsi="Arial" w:cs="Arial"/>
          <w:sz w:val="22"/>
          <w:szCs w:val="22"/>
        </w:rPr>
        <w:t xml:space="preserve"> such as</w:t>
      </w:r>
      <w:r w:rsidR="7301BD1B" w:rsidRPr="3D7E4BE8">
        <w:rPr>
          <w:rFonts w:ascii="Arial" w:eastAsia="Arial" w:hAnsi="Arial" w:cs="Arial"/>
          <w:sz w:val="22"/>
          <w:szCs w:val="22"/>
        </w:rPr>
        <w:t xml:space="preserve"> hospital admission and decision thresholds </w:t>
      </w:r>
      <w:r w:rsidR="479E294E" w:rsidRPr="3D7E4BE8">
        <w:rPr>
          <w:rFonts w:ascii="Arial" w:eastAsia="Arial" w:hAnsi="Arial" w:cs="Arial"/>
          <w:sz w:val="22"/>
          <w:szCs w:val="22"/>
        </w:rPr>
        <w:t>like</w:t>
      </w:r>
      <w:r w:rsidR="48A3DC44" w:rsidRPr="3D7E4BE8">
        <w:rPr>
          <w:rFonts w:ascii="Arial" w:eastAsia="Arial" w:hAnsi="Arial" w:cs="Arial"/>
          <w:sz w:val="22"/>
          <w:szCs w:val="22"/>
        </w:rPr>
        <w:t xml:space="preserve"> breathlessness</w:t>
      </w:r>
      <w:r w:rsidR="7450E476" w:rsidRPr="3D7E4BE8">
        <w:rPr>
          <w:rFonts w:ascii="Arial" w:eastAsia="Arial" w:hAnsi="Arial" w:cs="Arial"/>
          <w:sz w:val="22"/>
          <w:szCs w:val="22"/>
        </w:rPr>
        <w:t xml:space="preserve"> </w:t>
      </w:r>
      <w:r w:rsidR="4462D4A9" w:rsidRPr="3D7E4BE8">
        <w:rPr>
          <w:rFonts w:ascii="Arial" w:eastAsia="Arial" w:hAnsi="Arial" w:cs="Arial"/>
          <w:sz w:val="22"/>
          <w:szCs w:val="22"/>
        </w:rPr>
        <w:t>severity and carer availability</w:t>
      </w:r>
      <w:r w:rsidR="7450E476" w:rsidRPr="3D7E4BE8">
        <w:rPr>
          <w:rFonts w:ascii="Arial" w:eastAsia="Arial" w:hAnsi="Arial" w:cs="Arial"/>
          <w:sz w:val="22"/>
          <w:szCs w:val="22"/>
        </w:rPr>
        <w:t xml:space="preserve"> </w:t>
      </w:r>
      <w:r w:rsidR="48236CE7" w:rsidRPr="3D7E4BE8">
        <w:rPr>
          <w:rFonts w:ascii="Arial" w:eastAsia="Arial" w:hAnsi="Arial" w:cs="Arial"/>
          <w:sz w:val="22"/>
          <w:szCs w:val="22"/>
        </w:rPr>
        <w:t>while</w:t>
      </w:r>
      <w:r w:rsidR="3BF56DD4" w:rsidRPr="3D7E4BE8">
        <w:rPr>
          <w:rFonts w:ascii="Arial" w:eastAsia="Arial" w:hAnsi="Arial" w:cs="Arial"/>
          <w:sz w:val="22"/>
          <w:szCs w:val="22"/>
        </w:rPr>
        <w:t xml:space="preserve"> </w:t>
      </w:r>
      <w:r w:rsidR="40FA7BED" w:rsidRPr="3D7E4BE8">
        <w:rPr>
          <w:rFonts w:ascii="Arial" w:eastAsia="Arial" w:hAnsi="Arial" w:cs="Arial"/>
          <w:sz w:val="22"/>
          <w:szCs w:val="22"/>
        </w:rPr>
        <w:t>ensuring her values</w:t>
      </w:r>
      <w:r w:rsidR="08F33BFE" w:rsidRPr="3D7E4BE8">
        <w:rPr>
          <w:rFonts w:ascii="Arial" w:eastAsia="Arial" w:hAnsi="Arial" w:cs="Arial"/>
          <w:sz w:val="22"/>
          <w:szCs w:val="22"/>
        </w:rPr>
        <w:t xml:space="preserve"> and choices</w:t>
      </w:r>
      <w:r w:rsidR="06D2DCA1" w:rsidRPr="3D7E4BE8">
        <w:rPr>
          <w:rFonts w:ascii="Arial" w:eastAsia="Arial" w:hAnsi="Arial" w:cs="Arial"/>
          <w:sz w:val="22"/>
          <w:szCs w:val="22"/>
        </w:rPr>
        <w:t xml:space="preserve"> were respected (NHS England, </w:t>
      </w:r>
      <w:r w:rsidR="612542F8" w:rsidRPr="3D7E4BE8">
        <w:rPr>
          <w:rFonts w:ascii="Arial" w:eastAsia="Arial" w:hAnsi="Arial" w:cs="Arial"/>
          <w:sz w:val="22"/>
          <w:szCs w:val="22"/>
        </w:rPr>
        <w:t>2026</w:t>
      </w:r>
      <w:r w:rsidR="06D2DCA1" w:rsidRPr="3D7E4BE8">
        <w:rPr>
          <w:rFonts w:ascii="Arial" w:eastAsia="Arial" w:hAnsi="Arial" w:cs="Arial"/>
          <w:sz w:val="22"/>
          <w:szCs w:val="22"/>
        </w:rPr>
        <w:t>).</w:t>
      </w:r>
      <w:r w:rsidR="40FA7BED" w:rsidRPr="3D7E4BE8">
        <w:rPr>
          <w:rFonts w:ascii="Arial" w:eastAsia="Arial" w:hAnsi="Arial" w:cs="Arial"/>
          <w:sz w:val="22"/>
          <w:szCs w:val="22"/>
        </w:rPr>
        <w:t xml:space="preserve"> </w:t>
      </w:r>
    </w:p>
    <w:p w14:paraId="2D2B66E9" w14:textId="25D00E90" w:rsidR="3E9387D5" w:rsidRDefault="3E9387D5" w:rsidP="0656E86A">
      <w:pPr>
        <w:spacing w:line="360" w:lineRule="auto"/>
        <w:rPr>
          <w:rFonts w:ascii="Arial" w:eastAsia="Arial" w:hAnsi="Arial" w:cs="Arial"/>
          <w:sz w:val="22"/>
          <w:szCs w:val="22"/>
        </w:rPr>
      </w:pPr>
      <w:r w:rsidRPr="3D7E4BE8">
        <w:rPr>
          <w:rFonts w:ascii="Arial" w:eastAsia="Arial" w:hAnsi="Arial" w:cs="Arial"/>
          <w:sz w:val="22"/>
          <w:szCs w:val="22"/>
        </w:rPr>
        <w:t xml:space="preserve">Partnership working: </w:t>
      </w:r>
      <w:r w:rsidR="125AE402" w:rsidRPr="3D7E4BE8">
        <w:rPr>
          <w:rFonts w:ascii="Arial" w:eastAsia="Arial" w:hAnsi="Arial" w:cs="Arial"/>
          <w:sz w:val="22"/>
          <w:szCs w:val="22"/>
        </w:rPr>
        <w:t>Her NHS care team e</w:t>
      </w:r>
      <w:r w:rsidRPr="3D7E4BE8">
        <w:rPr>
          <w:rFonts w:ascii="Arial" w:eastAsia="Arial" w:hAnsi="Arial" w:cs="Arial"/>
          <w:sz w:val="22"/>
          <w:szCs w:val="22"/>
        </w:rPr>
        <w:t>nsur</w:t>
      </w:r>
      <w:r w:rsidR="4DF088F8" w:rsidRPr="3D7E4BE8">
        <w:rPr>
          <w:rFonts w:ascii="Arial" w:eastAsia="Arial" w:hAnsi="Arial" w:cs="Arial"/>
          <w:sz w:val="22"/>
          <w:szCs w:val="22"/>
        </w:rPr>
        <w:t>ed</w:t>
      </w:r>
      <w:r w:rsidRPr="3D7E4BE8">
        <w:rPr>
          <w:rFonts w:ascii="Arial" w:eastAsia="Arial" w:hAnsi="Arial" w:cs="Arial"/>
          <w:sz w:val="22"/>
          <w:szCs w:val="22"/>
        </w:rPr>
        <w:t xml:space="preserve"> that </w:t>
      </w:r>
      <w:r w:rsidR="160AA1F5" w:rsidRPr="3D7E4BE8">
        <w:rPr>
          <w:rFonts w:ascii="Arial" w:eastAsia="Arial" w:hAnsi="Arial" w:cs="Arial"/>
          <w:sz w:val="22"/>
          <w:szCs w:val="22"/>
        </w:rPr>
        <w:t>key</w:t>
      </w:r>
      <w:r w:rsidRPr="3D7E4BE8">
        <w:rPr>
          <w:rFonts w:ascii="Arial" w:eastAsia="Arial" w:hAnsi="Arial" w:cs="Arial"/>
          <w:sz w:val="22"/>
          <w:szCs w:val="22"/>
        </w:rPr>
        <w:t xml:space="preserve"> information about her </w:t>
      </w:r>
      <w:r w:rsidR="777208A5" w:rsidRPr="3D7E4BE8">
        <w:rPr>
          <w:rFonts w:ascii="Arial" w:eastAsia="Arial" w:hAnsi="Arial" w:cs="Arial"/>
          <w:sz w:val="22"/>
          <w:szCs w:val="22"/>
        </w:rPr>
        <w:t xml:space="preserve">care </w:t>
      </w:r>
      <w:r w:rsidRPr="3D7E4BE8">
        <w:rPr>
          <w:rFonts w:ascii="Arial" w:eastAsia="Arial" w:hAnsi="Arial" w:cs="Arial"/>
          <w:sz w:val="22"/>
          <w:szCs w:val="22"/>
        </w:rPr>
        <w:t>plan w</w:t>
      </w:r>
      <w:r w:rsidR="124D5E17" w:rsidRPr="3D7E4BE8">
        <w:rPr>
          <w:rFonts w:ascii="Arial" w:eastAsia="Arial" w:hAnsi="Arial" w:cs="Arial"/>
          <w:sz w:val="22"/>
          <w:szCs w:val="22"/>
        </w:rPr>
        <w:t>as</w:t>
      </w:r>
      <w:r w:rsidRPr="3D7E4BE8">
        <w:rPr>
          <w:rFonts w:ascii="Arial" w:eastAsia="Arial" w:hAnsi="Arial" w:cs="Arial"/>
          <w:sz w:val="22"/>
          <w:szCs w:val="22"/>
        </w:rPr>
        <w:t xml:space="preserve"> </w:t>
      </w:r>
      <w:r w:rsidR="28DF81C9" w:rsidRPr="3D7E4BE8">
        <w:rPr>
          <w:rFonts w:ascii="Arial" w:eastAsia="Arial" w:hAnsi="Arial" w:cs="Arial"/>
          <w:sz w:val="22"/>
          <w:szCs w:val="22"/>
        </w:rPr>
        <w:t>shar</w:t>
      </w:r>
      <w:r w:rsidRPr="3D7E4BE8">
        <w:rPr>
          <w:rFonts w:ascii="Arial" w:eastAsia="Arial" w:hAnsi="Arial" w:cs="Arial"/>
          <w:sz w:val="22"/>
          <w:szCs w:val="22"/>
        </w:rPr>
        <w:t xml:space="preserve">ed </w:t>
      </w:r>
      <w:r w:rsidR="01D76800" w:rsidRPr="3D7E4BE8">
        <w:rPr>
          <w:rFonts w:ascii="Arial" w:eastAsia="Arial" w:hAnsi="Arial" w:cs="Arial"/>
          <w:sz w:val="22"/>
          <w:szCs w:val="22"/>
        </w:rPr>
        <w:t>with</w:t>
      </w:r>
      <w:r w:rsidRPr="3D7E4BE8">
        <w:rPr>
          <w:rFonts w:ascii="Arial" w:eastAsia="Arial" w:hAnsi="Arial" w:cs="Arial"/>
          <w:sz w:val="22"/>
          <w:szCs w:val="22"/>
        </w:rPr>
        <w:t xml:space="preserve"> her family, GP, hospital staff, ambulance services,</w:t>
      </w:r>
      <w:r w:rsidR="27121725" w:rsidRPr="3D7E4BE8">
        <w:rPr>
          <w:rFonts w:ascii="Arial" w:eastAsia="Arial" w:hAnsi="Arial" w:cs="Arial"/>
          <w:sz w:val="22"/>
          <w:szCs w:val="22"/>
        </w:rPr>
        <w:t xml:space="preserve"> and</w:t>
      </w:r>
      <w:r w:rsidRPr="3D7E4BE8">
        <w:rPr>
          <w:rFonts w:ascii="Arial" w:eastAsia="Arial" w:hAnsi="Arial" w:cs="Arial"/>
          <w:sz w:val="22"/>
          <w:szCs w:val="22"/>
        </w:rPr>
        <w:t xml:space="preserve"> any specialist</w:t>
      </w:r>
      <w:r w:rsidR="26EAD84B" w:rsidRPr="3D7E4BE8">
        <w:rPr>
          <w:rFonts w:ascii="Arial" w:eastAsia="Arial" w:hAnsi="Arial" w:cs="Arial"/>
          <w:sz w:val="22"/>
          <w:szCs w:val="22"/>
        </w:rPr>
        <w:t>s</w:t>
      </w:r>
      <w:r w:rsidR="29D6CF62" w:rsidRPr="3D7E4BE8">
        <w:rPr>
          <w:rFonts w:ascii="Arial" w:eastAsia="Arial" w:hAnsi="Arial" w:cs="Arial"/>
          <w:sz w:val="22"/>
          <w:szCs w:val="22"/>
        </w:rPr>
        <w:t>,</w:t>
      </w:r>
      <w:r w:rsidRPr="3D7E4BE8">
        <w:rPr>
          <w:rFonts w:ascii="Arial" w:eastAsia="Arial" w:hAnsi="Arial" w:cs="Arial"/>
          <w:sz w:val="22"/>
          <w:szCs w:val="22"/>
        </w:rPr>
        <w:t xml:space="preserve"> involved </w:t>
      </w:r>
      <w:r w:rsidR="70CDF35D" w:rsidRPr="3D7E4BE8">
        <w:rPr>
          <w:rFonts w:ascii="Arial" w:eastAsia="Arial" w:hAnsi="Arial" w:cs="Arial"/>
          <w:sz w:val="22"/>
          <w:szCs w:val="22"/>
        </w:rPr>
        <w:t>such as</w:t>
      </w:r>
      <w:r w:rsidRPr="3D7E4BE8">
        <w:rPr>
          <w:rFonts w:ascii="Arial" w:eastAsia="Arial" w:hAnsi="Arial" w:cs="Arial"/>
          <w:sz w:val="22"/>
          <w:szCs w:val="22"/>
        </w:rPr>
        <w:t xml:space="preserve"> respiratory, oncology,</w:t>
      </w:r>
      <w:r w:rsidR="30CE9903" w:rsidRPr="3D7E4BE8">
        <w:rPr>
          <w:rFonts w:ascii="Arial" w:eastAsia="Arial" w:hAnsi="Arial" w:cs="Arial"/>
          <w:sz w:val="22"/>
          <w:szCs w:val="22"/>
        </w:rPr>
        <w:t xml:space="preserve"> and</w:t>
      </w:r>
      <w:r w:rsidRPr="3D7E4BE8">
        <w:rPr>
          <w:rFonts w:ascii="Arial" w:eastAsia="Arial" w:hAnsi="Arial" w:cs="Arial"/>
          <w:sz w:val="22"/>
          <w:szCs w:val="22"/>
        </w:rPr>
        <w:t xml:space="preserve"> palliative care</w:t>
      </w:r>
      <w:r w:rsidR="6D931373" w:rsidRPr="3D7E4BE8">
        <w:rPr>
          <w:rFonts w:ascii="Arial" w:eastAsia="Arial" w:hAnsi="Arial" w:cs="Arial"/>
          <w:sz w:val="22"/>
          <w:szCs w:val="22"/>
        </w:rPr>
        <w:t xml:space="preserve"> teams</w:t>
      </w:r>
      <w:r w:rsidR="1F046214" w:rsidRPr="3D7E4BE8">
        <w:rPr>
          <w:rFonts w:ascii="Arial" w:eastAsia="Arial" w:hAnsi="Arial" w:cs="Arial"/>
          <w:sz w:val="22"/>
          <w:szCs w:val="22"/>
        </w:rPr>
        <w:t>. They</w:t>
      </w:r>
      <w:r w:rsidRPr="3D7E4BE8">
        <w:rPr>
          <w:rFonts w:ascii="Arial" w:eastAsia="Arial" w:hAnsi="Arial" w:cs="Arial"/>
          <w:sz w:val="22"/>
          <w:szCs w:val="22"/>
        </w:rPr>
        <w:t xml:space="preserve"> </w:t>
      </w:r>
      <w:r w:rsidR="78A8DF0C" w:rsidRPr="3D7E4BE8">
        <w:rPr>
          <w:rFonts w:ascii="Arial" w:eastAsia="Arial" w:hAnsi="Arial" w:cs="Arial"/>
          <w:sz w:val="22"/>
          <w:szCs w:val="22"/>
        </w:rPr>
        <w:t>also</w:t>
      </w:r>
      <w:r w:rsidR="1EA9738D" w:rsidRPr="3D7E4BE8">
        <w:rPr>
          <w:rFonts w:ascii="Arial" w:eastAsia="Arial" w:hAnsi="Arial" w:cs="Arial"/>
          <w:sz w:val="22"/>
          <w:szCs w:val="22"/>
        </w:rPr>
        <w:t xml:space="preserve"> </w:t>
      </w:r>
      <w:r w:rsidR="7997026E" w:rsidRPr="3D7E4BE8">
        <w:rPr>
          <w:rFonts w:ascii="Arial" w:eastAsia="Arial" w:hAnsi="Arial" w:cs="Arial"/>
          <w:sz w:val="22"/>
          <w:szCs w:val="22"/>
        </w:rPr>
        <w:t>work</w:t>
      </w:r>
      <w:r w:rsidR="05F1F923" w:rsidRPr="3D7E4BE8">
        <w:rPr>
          <w:rFonts w:ascii="Arial" w:eastAsia="Arial" w:hAnsi="Arial" w:cs="Arial"/>
          <w:sz w:val="22"/>
          <w:szCs w:val="22"/>
        </w:rPr>
        <w:t>ed</w:t>
      </w:r>
      <w:r w:rsidR="7997026E" w:rsidRPr="3D7E4BE8">
        <w:rPr>
          <w:rFonts w:ascii="Arial" w:eastAsia="Arial" w:hAnsi="Arial" w:cs="Arial"/>
          <w:sz w:val="22"/>
          <w:szCs w:val="22"/>
        </w:rPr>
        <w:t xml:space="preserve"> closely with social workers</w:t>
      </w:r>
      <w:r w:rsidR="750512B5" w:rsidRPr="3D7E4BE8">
        <w:rPr>
          <w:rFonts w:ascii="Arial" w:eastAsia="Arial" w:hAnsi="Arial" w:cs="Arial"/>
          <w:sz w:val="22"/>
          <w:szCs w:val="22"/>
        </w:rPr>
        <w:t xml:space="preserve"> and</w:t>
      </w:r>
      <w:r w:rsidR="7997026E" w:rsidRPr="3D7E4BE8">
        <w:rPr>
          <w:rFonts w:ascii="Arial" w:eastAsia="Arial" w:hAnsi="Arial" w:cs="Arial"/>
          <w:sz w:val="22"/>
          <w:szCs w:val="22"/>
        </w:rPr>
        <w:t xml:space="preserve"> community services</w:t>
      </w:r>
      <w:r w:rsidR="70D97076" w:rsidRPr="3D7E4BE8">
        <w:rPr>
          <w:rFonts w:ascii="Arial" w:eastAsia="Arial" w:hAnsi="Arial" w:cs="Arial"/>
          <w:sz w:val="22"/>
          <w:szCs w:val="22"/>
        </w:rPr>
        <w:t xml:space="preserve"> and</w:t>
      </w:r>
      <w:r w:rsidR="4CFFB5A4" w:rsidRPr="3D7E4BE8">
        <w:rPr>
          <w:rFonts w:ascii="Arial" w:eastAsia="Arial" w:hAnsi="Arial" w:cs="Arial"/>
          <w:sz w:val="22"/>
          <w:szCs w:val="22"/>
        </w:rPr>
        <w:t xml:space="preserve"> supported</w:t>
      </w:r>
      <w:r w:rsidR="70D97076" w:rsidRPr="3D7E4BE8">
        <w:rPr>
          <w:rFonts w:ascii="Arial" w:eastAsia="Arial" w:hAnsi="Arial" w:cs="Arial"/>
          <w:sz w:val="22"/>
          <w:szCs w:val="22"/>
        </w:rPr>
        <w:t xml:space="preserve"> her </w:t>
      </w:r>
      <w:r w:rsidR="4BD73866" w:rsidRPr="3D7E4BE8">
        <w:rPr>
          <w:rFonts w:ascii="Arial" w:eastAsia="Arial" w:hAnsi="Arial" w:cs="Arial"/>
          <w:sz w:val="22"/>
          <w:szCs w:val="22"/>
        </w:rPr>
        <w:t>use of a</w:t>
      </w:r>
      <w:r w:rsidR="70D97076" w:rsidRPr="3D7E4BE8">
        <w:rPr>
          <w:rFonts w:ascii="Arial" w:eastAsia="Arial" w:hAnsi="Arial" w:cs="Arial"/>
          <w:sz w:val="22"/>
          <w:szCs w:val="22"/>
        </w:rPr>
        <w:t xml:space="preserve"> personal health budget </w:t>
      </w:r>
      <w:r w:rsidR="0E39337E" w:rsidRPr="3D7E4BE8">
        <w:rPr>
          <w:rFonts w:ascii="Arial" w:eastAsia="Arial" w:hAnsi="Arial" w:cs="Arial"/>
          <w:sz w:val="22"/>
          <w:szCs w:val="22"/>
        </w:rPr>
        <w:t xml:space="preserve">to hire a neighbour as a </w:t>
      </w:r>
      <w:r w:rsidR="70D97076" w:rsidRPr="3D7E4BE8">
        <w:rPr>
          <w:rFonts w:ascii="Arial" w:eastAsia="Arial" w:hAnsi="Arial" w:cs="Arial"/>
          <w:sz w:val="22"/>
          <w:szCs w:val="22"/>
        </w:rPr>
        <w:t>care</w:t>
      </w:r>
      <w:r w:rsidR="080D327C" w:rsidRPr="3D7E4BE8">
        <w:rPr>
          <w:rFonts w:ascii="Arial" w:eastAsia="Arial" w:hAnsi="Arial" w:cs="Arial"/>
          <w:sz w:val="22"/>
          <w:szCs w:val="22"/>
        </w:rPr>
        <w:t>give</w:t>
      </w:r>
      <w:r w:rsidR="70D97076" w:rsidRPr="3D7E4BE8">
        <w:rPr>
          <w:rFonts w:ascii="Arial" w:eastAsia="Arial" w:hAnsi="Arial" w:cs="Arial"/>
          <w:sz w:val="22"/>
          <w:szCs w:val="22"/>
        </w:rPr>
        <w:t>r</w:t>
      </w:r>
      <w:r w:rsidR="3AA516C2" w:rsidRPr="3D7E4BE8">
        <w:rPr>
          <w:rFonts w:ascii="Arial" w:eastAsia="Arial" w:hAnsi="Arial" w:cs="Arial"/>
          <w:sz w:val="22"/>
          <w:szCs w:val="22"/>
        </w:rPr>
        <w:t xml:space="preserve">, </w:t>
      </w:r>
      <w:r w:rsidR="70D97076" w:rsidRPr="3D7E4BE8">
        <w:rPr>
          <w:rFonts w:ascii="Arial" w:eastAsia="Arial" w:hAnsi="Arial" w:cs="Arial"/>
          <w:sz w:val="22"/>
          <w:szCs w:val="22"/>
        </w:rPr>
        <w:t>provid</w:t>
      </w:r>
      <w:r w:rsidR="19ABBE8E" w:rsidRPr="3D7E4BE8">
        <w:rPr>
          <w:rFonts w:ascii="Arial" w:eastAsia="Arial" w:hAnsi="Arial" w:cs="Arial"/>
          <w:sz w:val="22"/>
          <w:szCs w:val="22"/>
        </w:rPr>
        <w:t>ing</w:t>
      </w:r>
      <w:r w:rsidR="70D97076" w:rsidRPr="3D7E4BE8">
        <w:rPr>
          <w:rFonts w:ascii="Arial" w:eastAsia="Arial" w:hAnsi="Arial" w:cs="Arial"/>
          <w:sz w:val="22"/>
          <w:szCs w:val="22"/>
        </w:rPr>
        <w:t xml:space="preserve"> seamless</w:t>
      </w:r>
      <w:r w:rsidR="3161F234" w:rsidRPr="3D7E4BE8">
        <w:rPr>
          <w:rFonts w:ascii="Arial" w:eastAsia="Arial" w:hAnsi="Arial" w:cs="Arial"/>
          <w:sz w:val="22"/>
          <w:szCs w:val="22"/>
        </w:rPr>
        <w:t>,</w:t>
      </w:r>
      <w:r w:rsidR="70D97076" w:rsidRPr="3D7E4BE8">
        <w:rPr>
          <w:rFonts w:ascii="Arial" w:eastAsia="Arial" w:hAnsi="Arial" w:cs="Arial"/>
          <w:sz w:val="22"/>
          <w:szCs w:val="22"/>
        </w:rPr>
        <w:t xml:space="preserve"> coordinated support </w:t>
      </w:r>
      <w:r w:rsidR="11B7012E" w:rsidRPr="3D7E4BE8">
        <w:rPr>
          <w:rFonts w:ascii="Arial" w:eastAsia="Arial" w:hAnsi="Arial" w:cs="Arial"/>
          <w:sz w:val="22"/>
          <w:szCs w:val="22"/>
        </w:rPr>
        <w:t>across</w:t>
      </w:r>
      <w:r w:rsidR="70D97076" w:rsidRPr="3D7E4BE8">
        <w:rPr>
          <w:rFonts w:ascii="Arial" w:eastAsia="Arial" w:hAnsi="Arial" w:cs="Arial"/>
          <w:sz w:val="22"/>
          <w:szCs w:val="22"/>
        </w:rPr>
        <w:t xml:space="preserve"> heal</w:t>
      </w:r>
      <w:r w:rsidR="463B8FD2" w:rsidRPr="3D7E4BE8">
        <w:rPr>
          <w:rFonts w:ascii="Arial" w:eastAsia="Arial" w:hAnsi="Arial" w:cs="Arial"/>
          <w:sz w:val="22"/>
          <w:szCs w:val="22"/>
        </w:rPr>
        <w:t xml:space="preserve">th </w:t>
      </w:r>
      <w:r w:rsidR="66326643" w:rsidRPr="3D7E4BE8">
        <w:rPr>
          <w:rFonts w:ascii="Arial" w:eastAsia="Arial" w:hAnsi="Arial" w:cs="Arial"/>
          <w:sz w:val="22"/>
          <w:szCs w:val="22"/>
        </w:rPr>
        <w:t>and social care</w:t>
      </w:r>
      <w:r w:rsidR="5D706237" w:rsidRPr="3D7E4BE8">
        <w:rPr>
          <w:rFonts w:ascii="Arial" w:eastAsia="Arial" w:hAnsi="Arial" w:cs="Arial"/>
          <w:sz w:val="22"/>
          <w:szCs w:val="22"/>
        </w:rPr>
        <w:t xml:space="preserve"> (NHS England, </w:t>
      </w:r>
      <w:r w:rsidR="21625F13" w:rsidRPr="3D7E4BE8">
        <w:rPr>
          <w:rFonts w:ascii="Arial" w:eastAsia="Arial" w:hAnsi="Arial" w:cs="Arial"/>
          <w:sz w:val="22"/>
          <w:szCs w:val="22"/>
        </w:rPr>
        <w:t>2026</w:t>
      </w:r>
      <w:r w:rsidR="5D706237" w:rsidRPr="3D7E4BE8">
        <w:rPr>
          <w:rFonts w:ascii="Arial" w:eastAsia="Arial" w:hAnsi="Arial" w:cs="Arial"/>
          <w:sz w:val="22"/>
          <w:szCs w:val="22"/>
        </w:rPr>
        <w:t>).</w:t>
      </w:r>
    </w:p>
    <w:p w14:paraId="1546C07C" w14:textId="1D369604" w:rsidR="159B4F4A" w:rsidRDefault="159B4F4A" w:rsidP="0656E86A">
      <w:pPr>
        <w:spacing w:line="360" w:lineRule="auto"/>
        <w:rPr>
          <w:rFonts w:ascii="Arial" w:eastAsia="Arial" w:hAnsi="Arial" w:cs="Arial"/>
          <w:sz w:val="22"/>
          <w:szCs w:val="22"/>
        </w:rPr>
      </w:pPr>
      <w:r w:rsidRPr="3D7E4BE8">
        <w:rPr>
          <w:rFonts w:ascii="Arial" w:eastAsia="Arial" w:hAnsi="Arial" w:cs="Arial"/>
          <w:sz w:val="22"/>
          <w:szCs w:val="22"/>
        </w:rPr>
        <w:t xml:space="preserve">Ethics: </w:t>
      </w:r>
      <w:r w:rsidR="793ED434" w:rsidRPr="3D7E4BE8">
        <w:rPr>
          <w:rFonts w:ascii="Arial" w:eastAsia="Arial" w:hAnsi="Arial" w:cs="Arial"/>
          <w:sz w:val="22"/>
          <w:szCs w:val="22"/>
        </w:rPr>
        <w:t>Ethical principles guided every aspect of her care.</w:t>
      </w:r>
      <w:r w:rsidR="3FDCFE8D" w:rsidRPr="3D7E4BE8">
        <w:rPr>
          <w:rFonts w:ascii="Arial" w:eastAsia="Arial" w:hAnsi="Arial" w:cs="Arial"/>
          <w:sz w:val="22"/>
          <w:szCs w:val="22"/>
        </w:rPr>
        <w:t xml:space="preserve"> Mrs C’s healthcare team upheld autonomy by respecting her </w:t>
      </w:r>
      <w:r w:rsidR="3E0F2836" w:rsidRPr="3D7E4BE8">
        <w:rPr>
          <w:rFonts w:ascii="Arial" w:eastAsia="Arial" w:hAnsi="Arial" w:cs="Arial"/>
          <w:sz w:val="22"/>
          <w:szCs w:val="22"/>
        </w:rPr>
        <w:t xml:space="preserve">treatment </w:t>
      </w:r>
      <w:r w:rsidR="3FDCFE8D" w:rsidRPr="3D7E4BE8">
        <w:rPr>
          <w:rFonts w:ascii="Arial" w:eastAsia="Arial" w:hAnsi="Arial" w:cs="Arial"/>
          <w:sz w:val="22"/>
          <w:szCs w:val="22"/>
        </w:rPr>
        <w:t>decisio</w:t>
      </w:r>
      <w:r w:rsidR="6FFAF8AE" w:rsidRPr="3D7E4BE8">
        <w:rPr>
          <w:rFonts w:ascii="Arial" w:eastAsia="Arial" w:hAnsi="Arial" w:cs="Arial"/>
          <w:sz w:val="22"/>
          <w:szCs w:val="22"/>
        </w:rPr>
        <w:t>ns. Beneficence and non-maleficence were applied</w:t>
      </w:r>
      <w:r w:rsidR="53B40CCA" w:rsidRPr="3D7E4BE8">
        <w:rPr>
          <w:rFonts w:ascii="Arial" w:eastAsia="Arial" w:hAnsi="Arial" w:cs="Arial"/>
          <w:sz w:val="22"/>
          <w:szCs w:val="22"/>
        </w:rPr>
        <w:t xml:space="preserve"> through careful symptom management, balancing interventions with quality of life. </w:t>
      </w:r>
      <w:r w:rsidR="645F998A" w:rsidRPr="3D7E4BE8">
        <w:rPr>
          <w:rFonts w:ascii="Arial" w:eastAsia="Arial" w:hAnsi="Arial" w:cs="Arial"/>
          <w:sz w:val="22"/>
          <w:szCs w:val="22"/>
        </w:rPr>
        <w:t>Confidentiality was maintained across multidisciplinary teams</w:t>
      </w:r>
      <w:r w:rsidR="0FC7DB16" w:rsidRPr="3D7E4BE8">
        <w:rPr>
          <w:rFonts w:ascii="Arial" w:eastAsia="Arial" w:hAnsi="Arial" w:cs="Arial"/>
          <w:sz w:val="22"/>
          <w:szCs w:val="22"/>
        </w:rPr>
        <w:t>, ensuring sensitive information was shared only when necessary fo</w:t>
      </w:r>
      <w:r w:rsidR="3281E95F" w:rsidRPr="3D7E4BE8">
        <w:rPr>
          <w:rFonts w:ascii="Arial" w:eastAsia="Arial" w:hAnsi="Arial" w:cs="Arial"/>
          <w:sz w:val="22"/>
          <w:szCs w:val="22"/>
        </w:rPr>
        <w:t>r her care</w:t>
      </w:r>
      <w:r w:rsidR="2FEFA457" w:rsidRPr="3D7E4BE8">
        <w:rPr>
          <w:rFonts w:ascii="Arial" w:eastAsia="Arial" w:hAnsi="Arial" w:cs="Arial"/>
          <w:sz w:val="22"/>
          <w:szCs w:val="22"/>
        </w:rPr>
        <w:t xml:space="preserve"> (NHS England, </w:t>
      </w:r>
      <w:r w:rsidR="44BC53FC" w:rsidRPr="3D7E4BE8">
        <w:rPr>
          <w:rFonts w:ascii="Arial" w:eastAsia="Arial" w:hAnsi="Arial" w:cs="Arial"/>
          <w:sz w:val="22"/>
          <w:szCs w:val="22"/>
        </w:rPr>
        <w:t>2026</w:t>
      </w:r>
      <w:r w:rsidR="2FEFA457" w:rsidRPr="3D7E4BE8">
        <w:rPr>
          <w:rFonts w:ascii="Arial" w:eastAsia="Arial" w:hAnsi="Arial" w:cs="Arial"/>
          <w:sz w:val="22"/>
          <w:szCs w:val="22"/>
        </w:rPr>
        <w:t>).</w:t>
      </w:r>
    </w:p>
    <w:p w14:paraId="38A27C8D" w14:textId="30D0CDA6" w:rsidR="0B8972DD" w:rsidRDefault="0B8972DD" w:rsidP="3D7E4BE8">
      <w:pPr>
        <w:spacing w:line="360" w:lineRule="auto"/>
        <w:rPr>
          <w:rFonts w:ascii="Arial" w:eastAsia="Arial" w:hAnsi="Arial" w:cs="Arial"/>
          <w:sz w:val="22"/>
          <w:szCs w:val="22"/>
        </w:rPr>
      </w:pPr>
      <w:r w:rsidRPr="3D7E4BE8">
        <w:rPr>
          <w:rFonts w:ascii="Arial" w:eastAsia="Arial" w:hAnsi="Arial" w:cs="Arial"/>
          <w:sz w:val="22"/>
          <w:szCs w:val="22"/>
        </w:rPr>
        <w:t>Mrs C’s NHS care exemplified person-centred care, shared decision-making</w:t>
      </w:r>
      <w:r w:rsidR="33F21354" w:rsidRPr="3D7E4BE8">
        <w:rPr>
          <w:rFonts w:ascii="Arial" w:eastAsia="Arial" w:hAnsi="Arial" w:cs="Arial"/>
          <w:sz w:val="22"/>
          <w:szCs w:val="22"/>
        </w:rPr>
        <w:t>,</w:t>
      </w:r>
      <w:r w:rsidRPr="3D7E4BE8">
        <w:rPr>
          <w:rFonts w:ascii="Arial" w:eastAsia="Arial" w:hAnsi="Arial" w:cs="Arial"/>
          <w:sz w:val="22"/>
          <w:szCs w:val="22"/>
        </w:rPr>
        <w:t xml:space="preserve"> </w:t>
      </w:r>
      <w:r w:rsidR="0569C1E8" w:rsidRPr="3D7E4BE8">
        <w:rPr>
          <w:rFonts w:ascii="Arial" w:eastAsia="Arial" w:hAnsi="Arial" w:cs="Arial"/>
          <w:sz w:val="22"/>
          <w:szCs w:val="22"/>
        </w:rPr>
        <w:t>choice and control respecting her preferences and dignity. This collaborative</w:t>
      </w:r>
      <w:r w:rsidR="0DBCAD27" w:rsidRPr="3D7E4BE8">
        <w:rPr>
          <w:rFonts w:ascii="Arial" w:eastAsia="Arial" w:hAnsi="Arial" w:cs="Arial"/>
          <w:sz w:val="22"/>
          <w:szCs w:val="22"/>
        </w:rPr>
        <w:t>, ethical approach enhanced her autonomy, wellbeing and quality of life.</w:t>
      </w:r>
    </w:p>
    <w:p w14:paraId="066A3935" w14:textId="7DCDBC03" w:rsidR="04B8A790" w:rsidRPr="00980F24" w:rsidRDefault="04B8A790" w:rsidP="00980F24">
      <w:pPr>
        <w:pStyle w:val="Heading2"/>
        <w:spacing w:line="360" w:lineRule="auto"/>
        <w:rPr>
          <w:rFonts w:ascii="Arial" w:eastAsia="Arial" w:hAnsi="Arial" w:cs="Arial"/>
          <w:b/>
          <w:bCs/>
          <w:color w:val="auto"/>
          <w:sz w:val="22"/>
          <w:szCs w:val="22"/>
        </w:rPr>
      </w:pPr>
      <w:bookmarkStart w:id="5" w:name="_Toc223296358"/>
      <w:r w:rsidRPr="3D7E4BE8">
        <w:rPr>
          <w:rFonts w:ascii="Arial" w:eastAsia="Arial" w:hAnsi="Arial" w:cs="Arial"/>
          <w:b/>
          <w:bCs/>
          <w:color w:val="auto"/>
          <w:sz w:val="22"/>
          <w:szCs w:val="22"/>
        </w:rPr>
        <w:t>Impact of three principles on service users and professionals:</w:t>
      </w:r>
      <w:bookmarkEnd w:id="5"/>
    </w:p>
    <w:p w14:paraId="1331AEAB" w14:textId="34BF5297" w:rsidR="04B8A790" w:rsidRPr="00980F24" w:rsidRDefault="04B8A790" w:rsidP="00980F24">
      <w:pPr>
        <w:spacing w:line="360" w:lineRule="auto"/>
        <w:rPr>
          <w:rFonts w:ascii="Arial" w:eastAsia="Arial" w:hAnsi="Arial" w:cs="Arial"/>
          <w:sz w:val="22"/>
          <w:szCs w:val="22"/>
        </w:rPr>
      </w:pPr>
      <w:r w:rsidRPr="3D7E4BE8">
        <w:rPr>
          <w:rFonts w:ascii="Arial" w:eastAsia="Arial" w:hAnsi="Arial" w:cs="Arial"/>
          <w:sz w:val="22"/>
          <w:szCs w:val="22"/>
        </w:rPr>
        <w:t>According to C</w:t>
      </w:r>
      <w:r w:rsidR="5A5AE734" w:rsidRPr="3D7E4BE8">
        <w:rPr>
          <w:rFonts w:ascii="Arial" w:eastAsia="Arial" w:hAnsi="Arial" w:cs="Arial"/>
          <w:sz w:val="22"/>
          <w:szCs w:val="22"/>
        </w:rPr>
        <w:t xml:space="preserve">are </w:t>
      </w:r>
      <w:r w:rsidRPr="3D7E4BE8">
        <w:rPr>
          <w:rFonts w:ascii="Arial" w:eastAsia="Arial" w:hAnsi="Arial" w:cs="Arial"/>
          <w:sz w:val="22"/>
          <w:szCs w:val="22"/>
        </w:rPr>
        <w:t>Q</w:t>
      </w:r>
      <w:r w:rsidR="73611F04" w:rsidRPr="3D7E4BE8">
        <w:rPr>
          <w:rFonts w:ascii="Arial" w:eastAsia="Arial" w:hAnsi="Arial" w:cs="Arial"/>
          <w:sz w:val="22"/>
          <w:szCs w:val="22"/>
        </w:rPr>
        <w:t xml:space="preserve">uality </w:t>
      </w:r>
      <w:r w:rsidRPr="3D7E4BE8">
        <w:rPr>
          <w:rFonts w:ascii="Arial" w:eastAsia="Arial" w:hAnsi="Arial" w:cs="Arial"/>
          <w:sz w:val="22"/>
          <w:szCs w:val="22"/>
        </w:rPr>
        <w:t>C</w:t>
      </w:r>
      <w:r w:rsidR="7CD8109D" w:rsidRPr="3D7E4BE8">
        <w:rPr>
          <w:rFonts w:ascii="Arial" w:eastAsia="Arial" w:hAnsi="Arial" w:cs="Arial"/>
          <w:sz w:val="22"/>
          <w:szCs w:val="22"/>
        </w:rPr>
        <w:t>ommission</w:t>
      </w:r>
      <w:r w:rsidRPr="3D7E4BE8">
        <w:rPr>
          <w:rFonts w:ascii="Arial" w:eastAsia="Arial" w:hAnsi="Arial" w:cs="Arial"/>
          <w:sz w:val="22"/>
          <w:szCs w:val="22"/>
        </w:rPr>
        <w:t xml:space="preserve"> </w:t>
      </w:r>
      <w:r w:rsidR="1B8806F1" w:rsidRPr="3D7E4BE8">
        <w:rPr>
          <w:rFonts w:ascii="Arial" w:eastAsia="Arial" w:hAnsi="Arial" w:cs="Arial"/>
          <w:sz w:val="22"/>
          <w:szCs w:val="22"/>
        </w:rPr>
        <w:t>(</w:t>
      </w:r>
      <w:r w:rsidRPr="3D7E4BE8">
        <w:rPr>
          <w:rFonts w:ascii="Arial" w:eastAsia="Arial" w:hAnsi="Arial" w:cs="Arial"/>
          <w:sz w:val="22"/>
          <w:szCs w:val="22"/>
        </w:rPr>
        <w:t>2024</w:t>
      </w:r>
      <w:r w:rsidR="178F0458" w:rsidRPr="3D7E4BE8">
        <w:rPr>
          <w:rFonts w:ascii="Arial" w:eastAsia="Arial" w:hAnsi="Arial" w:cs="Arial"/>
          <w:sz w:val="22"/>
          <w:szCs w:val="22"/>
        </w:rPr>
        <w:t>)</w:t>
      </w:r>
      <w:r w:rsidRPr="3D7E4BE8">
        <w:rPr>
          <w:rFonts w:ascii="Arial" w:eastAsia="Arial" w:hAnsi="Arial" w:cs="Arial"/>
          <w:sz w:val="22"/>
          <w:szCs w:val="22"/>
        </w:rPr>
        <w:t>,</w:t>
      </w:r>
      <w:r w:rsidR="5375BFF9" w:rsidRPr="3D7E4BE8">
        <w:rPr>
          <w:rFonts w:ascii="Arial" w:eastAsia="Arial" w:hAnsi="Arial" w:cs="Arial"/>
          <w:sz w:val="22"/>
          <w:szCs w:val="22"/>
        </w:rPr>
        <w:t xml:space="preserve"> </w:t>
      </w:r>
      <w:r w:rsidR="3831CCFF" w:rsidRPr="3D7E4BE8">
        <w:rPr>
          <w:rFonts w:ascii="Arial" w:eastAsia="Arial" w:hAnsi="Arial" w:cs="Arial"/>
          <w:sz w:val="22"/>
          <w:szCs w:val="22"/>
        </w:rPr>
        <w:t xml:space="preserve">placing individuals at the centre of care transforms </w:t>
      </w:r>
      <w:r w:rsidR="2658A387" w:rsidRPr="3D7E4BE8">
        <w:rPr>
          <w:rFonts w:ascii="Arial" w:eastAsia="Arial" w:hAnsi="Arial" w:cs="Arial"/>
          <w:sz w:val="22"/>
          <w:szCs w:val="22"/>
        </w:rPr>
        <w:t xml:space="preserve">their experience. </w:t>
      </w:r>
      <w:r w:rsidR="42003898" w:rsidRPr="3D7E4BE8">
        <w:rPr>
          <w:rFonts w:ascii="Arial" w:eastAsia="Arial" w:hAnsi="Arial" w:cs="Arial"/>
          <w:sz w:val="22"/>
          <w:szCs w:val="22"/>
        </w:rPr>
        <w:t xml:space="preserve">Person-centred care improves welfare and dignity by making service users feel heard, respected and </w:t>
      </w:r>
      <w:r w:rsidR="52D2D183" w:rsidRPr="3D7E4BE8">
        <w:rPr>
          <w:rFonts w:ascii="Arial" w:eastAsia="Arial" w:hAnsi="Arial" w:cs="Arial"/>
          <w:sz w:val="22"/>
          <w:szCs w:val="22"/>
        </w:rPr>
        <w:t xml:space="preserve">empowered to make decisions about their own lives, while professionals </w:t>
      </w:r>
      <w:r w:rsidR="0338656F" w:rsidRPr="3D7E4BE8">
        <w:rPr>
          <w:rFonts w:ascii="Arial" w:eastAsia="Arial" w:hAnsi="Arial" w:cs="Arial"/>
          <w:sz w:val="22"/>
          <w:szCs w:val="22"/>
        </w:rPr>
        <w:t>feel more fulfilled de</w:t>
      </w:r>
      <w:r w:rsidR="1FB0B4CF" w:rsidRPr="3D7E4BE8">
        <w:rPr>
          <w:rFonts w:ascii="Arial" w:eastAsia="Arial" w:hAnsi="Arial" w:cs="Arial"/>
          <w:sz w:val="22"/>
          <w:szCs w:val="22"/>
        </w:rPr>
        <w:t>livering care that truly meets individual needs.</w:t>
      </w:r>
    </w:p>
    <w:p w14:paraId="082765AA" w14:textId="3441B704" w:rsidR="0EF7FDB0" w:rsidRPr="00980F24" w:rsidRDefault="0EF7FDB0" w:rsidP="00980F24">
      <w:pPr>
        <w:spacing w:line="360" w:lineRule="auto"/>
        <w:rPr>
          <w:rFonts w:ascii="Arial" w:eastAsia="Arial" w:hAnsi="Arial" w:cs="Arial"/>
          <w:sz w:val="22"/>
          <w:szCs w:val="22"/>
        </w:rPr>
      </w:pPr>
      <w:r w:rsidRPr="3D7E4BE8">
        <w:rPr>
          <w:rFonts w:ascii="Arial" w:eastAsia="Arial" w:hAnsi="Arial" w:cs="Arial"/>
          <w:sz w:val="22"/>
          <w:szCs w:val="22"/>
        </w:rPr>
        <w:t>Partnership working ensures collaboration across health and social care teams, r</w:t>
      </w:r>
      <w:r w:rsidR="6E84B67C" w:rsidRPr="3D7E4BE8">
        <w:rPr>
          <w:rFonts w:ascii="Arial" w:eastAsia="Arial" w:hAnsi="Arial" w:cs="Arial"/>
          <w:sz w:val="22"/>
          <w:szCs w:val="22"/>
        </w:rPr>
        <w:t xml:space="preserve">esulting in seamless support </w:t>
      </w:r>
      <w:r w:rsidR="6F8FB97C" w:rsidRPr="3D7E4BE8">
        <w:rPr>
          <w:rFonts w:ascii="Arial" w:eastAsia="Arial" w:hAnsi="Arial" w:cs="Arial"/>
          <w:sz w:val="22"/>
          <w:szCs w:val="22"/>
        </w:rPr>
        <w:t>for</w:t>
      </w:r>
      <w:r w:rsidR="7DA87A2B" w:rsidRPr="3D7E4BE8">
        <w:rPr>
          <w:rFonts w:ascii="Arial" w:eastAsia="Arial" w:hAnsi="Arial" w:cs="Arial"/>
          <w:sz w:val="22"/>
          <w:szCs w:val="22"/>
        </w:rPr>
        <w:t xml:space="preserve"> service users </w:t>
      </w:r>
      <w:r w:rsidR="6E84B67C" w:rsidRPr="3D7E4BE8">
        <w:rPr>
          <w:rFonts w:ascii="Arial" w:eastAsia="Arial" w:hAnsi="Arial" w:cs="Arial"/>
          <w:sz w:val="22"/>
          <w:szCs w:val="22"/>
        </w:rPr>
        <w:t xml:space="preserve">and reduced stress </w:t>
      </w:r>
      <w:r w:rsidR="544E5EBB" w:rsidRPr="3D7E4BE8">
        <w:rPr>
          <w:rFonts w:ascii="Arial" w:eastAsia="Arial" w:hAnsi="Arial" w:cs="Arial"/>
          <w:sz w:val="22"/>
          <w:szCs w:val="22"/>
        </w:rPr>
        <w:t xml:space="preserve">for professionals </w:t>
      </w:r>
      <w:r w:rsidR="1C771E9E" w:rsidRPr="3D7E4BE8">
        <w:rPr>
          <w:rFonts w:ascii="Arial" w:eastAsia="Arial" w:hAnsi="Arial" w:cs="Arial"/>
          <w:sz w:val="22"/>
          <w:szCs w:val="22"/>
        </w:rPr>
        <w:t>through</w:t>
      </w:r>
      <w:r w:rsidR="1CC0C484" w:rsidRPr="3D7E4BE8">
        <w:rPr>
          <w:rFonts w:ascii="Arial" w:eastAsia="Arial" w:hAnsi="Arial" w:cs="Arial"/>
          <w:sz w:val="22"/>
          <w:szCs w:val="22"/>
        </w:rPr>
        <w:t xml:space="preserve"> shared expertise (C</w:t>
      </w:r>
      <w:r w:rsidR="4050D57D" w:rsidRPr="3D7E4BE8">
        <w:rPr>
          <w:rFonts w:ascii="Arial" w:eastAsia="Arial" w:hAnsi="Arial" w:cs="Arial"/>
          <w:sz w:val="22"/>
          <w:szCs w:val="22"/>
        </w:rPr>
        <w:t xml:space="preserve">are </w:t>
      </w:r>
      <w:r w:rsidR="1CC0C484" w:rsidRPr="3D7E4BE8">
        <w:rPr>
          <w:rFonts w:ascii="Arial" w:eastAsia="Arial" w:hAnsi="Arial" w:cs="Arial"/>
          <w:sz w:val="22"/>
          <w:szCs w:val="22"/>
        </w:rPr>
        <w:t>Q</w:t>
      </w:r>
      <w:r w:rsidR="75A92641" w:rsidRPr="3D7E4BE8">
        <w:rPr>
          <w:rFonts w:ascii="Arial" w:eastAsia="Arial" w:hAnsi="Arial" w:cs="Arial"/>
          <w:sz w:val="22"/>
          <w:szCs w:val="22"/>
        </w:rPr>
        <w:t xml:space="preserve">uality </w:t>
      </w:r>
      <w:r w:rsidR="1CC0C484" w:rsidRPr="3D7E4BE8">
        <w:rPr>
          <w:rFonts w:ascii="Arial" w:eastAsia="Arial" w:hAnsi="Arial" w:cs="Arial"/>
          <w:sz w:val="22"/>
          <w:szCs w:val="22"/>
        </w:rPr>
        <w:t>C</w:t>
      </w:r>
      <w:r w:rsidR="1D3B63DA" w:rsidRPr="3D7E4BE8">
        <w:rPr>
          <w:rFonts w:ascii="Arial" w:eastAsia="Arial" w:hAnsi="Arial" w:cs="Arial"/>
          <w:sz w:val="22"/>
          <w:szCs w:val="22"/>
        </w:rPr>
        <w:t>ommission</w:t>
      </w:r>
      <w:r w:rsidR="1CC0C484" w:rsidRPr="3D7E4BE8">
        <w:rPr>
          <w:rFonts w:ascii="Arial" w:eastAsia="Arial" w:hAnsi="Arial" w:cs="Arial"/>
          <w:sz w:val="22"/>
          <w:szCs w:val="22"/>
        </w:rPr>
        <w:t>, 2025).</w:t>
      </w:r>
    </w:p>
    <w:p w14:paraId="534FBECB" w14:textId="3AFA07BB" w:rsidR="1944FBE3" w:rsidRPr="00980F24" w:rsidRDefault="1944FBE3" w:rsidP="00980F24">
      <w:pPr>
        <w:spacing w:line="360" w:lineRule="auto"/>
        <w:rPr>
          <w:rFonts w:ascii="Arial" w:eastAsia="Arial" w:hAnsi="Arial" w:cs="Arial"/>
          <w:sz w:val="22"/>
          <w:szCs w:val="22"/>
        </w:rPr>
      </w:pPr>
      <w:r w:rsidRPr="3D7E4BE8">
        <w:rPr>
          <w:rFonts w:ascii="Arial" w:eastAsia="Arial" w:hAnsi="Arial" w:cs="Arial"/>
          <w:sz w:val="22"/>
          <w:szCs w:val="22"/>
        </w:rPr>
        <w:t xml:space="preserve">Ethics guide </w:t>
      </w:r>
      <w:r w:rsidR="3FFE2679" w:rsidRPr="3D7E4BE8">
        <w:rPr>
          <w:rFonts w:ascii="Arial" w:eastAsia="Arial" w:hAnsi="Arial" w:cs="Arial"/>
          <w:sz w:val="22"/>
          <w:szCs w:val="22"/>
        </w:rPr>
        <w:t>every decision</w:t>
      </w:r>
      <w:r w:rsidR="1C85CB7A" w:rsidRPr="3D7E4BE8">
        <w:rPr>
          <w:rFonts w:ascii="Arial" w:eastAsia="Arial" w:hAnsi="Arial" w:cs="Arial"/>
          <w:sz w:val="22"/>
          <w:szCs w:val="22"/>
        </w:rPr>
        <w:t>,</w:t>
      </w:r>
      <w:r w:rsidR="3FFE2679" w:rsidRPr="3D7E4BE8">
        <w:rPr>
          <w:rFonts w:ascii="Arial" w:eastAsia="Arial" w:hAnsi="Arial" w:cs="Arial"/>
          <w:sz w:val="22"/>
          <w:szCs w:val="22"/>
        </w:rPr>
        <w:t xml:space="preserve"> ensuring safety, respect, justice and privac</w:t>
      </w:r>
      <w:r w:rsidR="7DA29B12" w:rsidRPr="3D7E4BE8">
        <w:rPr>
          <w:rFonts w:ascii="Arial" w:eastAsia="Arial" w:hAnsi="Arial" w:cs="Arial"/>
          <w:sz w:val="22"/>
          <w:szCs w:val="22"/>
        </w:rPr>
        <w:t>y,</w:t>
      </w:r>
      <w:r w:rsidR="28982EA1" w:rsidRPr="3D7E4BE8">
        <w:rPr>
          <w:rFonts w:ascii="Arial" w:eastAsia="Arial" w:hAnsi="Arial" w:cs="Arial"/>
          <w:sz w:val="22"/>
          <w:szCs w:val="22"/>
        </w:rPr>
        <w:t xml:space="preserve"> which builds confidence and trust among service users and enables professionals to </w:t>
      </w:r>
      <w:r w:rsidR="6B52396F" w:rsidRPr="3D7E4BE8">
        <w:rPr>
          <w:rFonts w:ascii="Arial" w:eastAsia="Arial" w:hAnsi="Arial" w:cs="Arial"/>
          <w:sz w:val="22"/>
          <w:szCs w:val="22"/>
        </w:rPr>
        <w:t>deliver care with assurance, accountability and integrity</w:t>
      </w:r>
      <w:r w:rsidR="39BCF61A" w:rsidRPr="3D7E4BE8">
        <w:rPr>
          <w:rFonts w:ascii="Arial" w:eastAsia="Arial" w:hAnsi="Arial" w:cs="Arial"/>
          <w:sz w:val="22"/>
          <w:szCs w:val="22"/>
        </w:rPr>
        <w:t xml:space="preserve"> (C</w:t>
      </w:r>
      <w:r w:rsidR="62D6ECE7" w:rsidRPr="3D7E4BE8">
        <w:rPr>
          <w:rFonts w:ascii="Arial" w:eastAsia="Arial" w:hAnsi="Arial" w:cs="Arial"/>
          <w:sz w:val="22"/>
          <w:szCs w:val="22"/>
        </w:rPr>
        <w:t xml:space="preserve">are </w:t>
      </w:r>
      <w:r w:rsidR="39BCF61A" w:rsidRPr="3D7E4BE8">
        <w:rPr>
          <w:rFonts w:ascii="Arial" w:eastAsia="Arial" w:hAnsi="Arial" w:cs="Arial"/>
          <w:sz w:val="22"/>
          <w:szCs w:val="22"/>
        </w:rPr>
        <w:t>Q</w:t>
      </w:r>
      <w:r w:rsidR="7CF5AB8F" w:rsidRPr="3D7E4BE8">
        <w:rPr>
          <w:rFonts w:ascii="Arial" w:eastAsia="Arial" w:hAnsi="Arial" w:cs="Arial"/>
          <w:sz w:val="22"/>
          <w:szCs w:val="22"/>
        </w:rPr>
        <w:t xml:space="preserve">uality </w:t>
      </w:r>
      <w:r w:rsidR="39BCF61A" w:rsidRPr="3D7E4BE8">
        <w:rPr>
          <w:rFonts w:ascii="Arial" w:eastAsia="Arial" w:hAnsi="Arial" w:cs="Arial"/>
          <w:sz w:val="22"/>
          <w:szCs w:val="22"/>
        </w:rPr>
        <w:t>C</w:t>
      </w:r>
      <w:r w:rsidR="23AC8077" w:rsidRPr="3D7E4BE8">
        <w:rPr>
          <w:rFonts w:ascii="Arial" w:eastAsia="Arial" w:hAnsi="Arial" w:cs="Arial"/>
          <w:sz w:val="22"/>
          <w:szCs w:val="22"/>
        </w:rPr>
        <w:t>ommission</w:t>
      </w:r>
      <w:r w:rsidR="39BCF61A" w:rsidRPr="3D7E4BE8">
        <w:rPr>
          <w:rFonts w:ascii="Arial" w:eastAsia="Arial" w:hAnsi="Arial" w:cs="Arial"/>
          <w:sz w:val="22"/>
          <w:szCs w:val="22"/>
        </w:rPr>
        <w:t>, 2025).</w:t>
      </w:r>
    </w:p>
    <w:p w14:paraId="03B14B18" w14:textId="1A59BB13" w:rsidR="175C482E" w:rsidRPr="00980F24" w:rsidRDefault="175C482E" w:rsidP="00980F24">
      <w:pPr>
        <w:pStyle w:val="Heading2"/>
        <w:spacing w:line="360" w:lineRule="auto"/>
        <w:rPr>
          <w:rFonts w:ascii="Arial" w:eastAsia="Arial" w:hAnsi="Arial" w:cs="Arial"/>
          <w:b/>
          <w:bCs/>
          <w:color w:val="auto"/>
          <w:sz w:val="22"/>
          <w:szCs w:val="22"/>
        </w:rPr>
      </w:pPr>
      <w:bookmarkStart w:id="6" w:name="_Toc223296359"/>
      <w:r w:rsidRPr="3D7E4BE8">
        <w:rPr>
          <w:rFonts w:ascii="Arial" w:eastAsia="Arial" w:hAnsi="Arial" w:cs="Arial"/>
          <w:b/>
          <w:bCs/>
          <w:color w:val="auto"/>
          <w:sz w:val="22"/>
          <w:szCs w:val="22"/>
        </w:rPr>
        <w:t>Challenges</w:t>
      </w:r>
      <w:r w:rsidR="781F933F" w:rsidRPr="3D7E4BE8">
        <w:rPr>
          <w:rFonts w:ascii="Arial" w:eastAsia="Arial" w:hAnsi="Arial" w:cs="Arial"/>
          <w:b/>
          <w:bCs/>
          <w:color w:val="auto"/>
          <w:sz w:val="22"/>
          <w:szCs w:val="22"/>
        </w:rPr>
        <w:t>:</w:t>
      </w:r>
      <w:bookmarkEnd w:id="6"/>
    </w:p>
    <w:p w14:paraId="42569686" w14:textId="001B15DA" w:rsidR="1F978BE4" w:rsidRDefault="1F978BE4" w:rsidP="00980F24">
      <w:pPr>
        <w:spacing w:line="360" w:lineRule="auto"/>
        <w:rPr>
          <w:rFonts w:ascii="Arial" w:eastAsia="Arial" w:hAnsi="Arial" w:cs="Arial"/>
          <w:sz w:val="22"/>
          <w:szCs w:val="22"/>
        </w:rPr>
      </w:pPr>
      <w:r w:rsidRPr="3D7E4BE8">
        <w:rPr>
          <w:rFonts w:ascii="Arial" w:eastAsia="Arial" w:hAnsi="Arial" w:cs="Arial"/>
          <w:sz w:val="22"/>
          <w:szCs w:val="22"/>
        </w:rPr>
        <w:t>Applying person-centred care, partnership working and ethics in health and social care can be challenging in real practic</w:t>
      </w:r>
      <w:r w:rsidR="3EC98E66" w:rsidRPr="3D7E4BE8">
        <w:rPr>
          <w:rFonts w:ascii="Arial" w:eastAsia="Arial" w:hAnsi="Arial" w:cs="Arial"/>
          <w:sz w:val="22"/>
          <w:szCs w:val="22"/>
        </w:rPr>
        <w:t xml:space="preserve">e. </w:t>
      </w:r>
    </w:p>
    <w:p w14:paraId="1B72EE86" w14:textId="3D847E63" w:rsidR="6960CBF2" w:rsidRDefault="6960CBF2" w:rsidP="00980F24">
      <w:pPr>
        <w:spacing w:line="360" w:lineRule="auto"/>
        <w:rPr>
          <w:rFonts w:ascii="Arial" w:eastAsia="Arial" w:hAnsi="Arial" w:cs="Arial"/>
          <w:sz w:val="22"/>
          <w:szCs w:val="22"/>
        </w:rPr>
      </w:pPr>
      <w:r w:rsidRPr="3D7E4BE8">
        <w:rPr>
          <w:rFonts w:ascii="Arial" w:eastAsia="Arial" w:hAnsi="Arial" w:cs="Arial"/>
          <w:sz w:val="22"/>
          <w:szCs w:val="22"/>
        </w:rPr>
        <w:t>When d</w:t>
      </w:r>
      <w:r w:rsidR="5A412565" w:rsidRPr="3D7E4BE8">
        <w:rPr>
          <w:rFonts w:ascii="Arial" w:eastAsia="Arial" w:hAnsi="Arial" w:cs="Arial"/>
          <w:sz w:val="22"/>
          <w:szCs w:val="22"/>
        </w:rPr>
        <w:t>elivering person-centred care</w:t>
      </w:r>
      <w:r w:rsidR="04B84E92" w:rsidRPr="3D7E4BE8">
        <w:rPr>
          <w:rFonts w:ascii="Arial" w:eastAsia="Arial" w:hAnsi="Arial" w:cs="Arial"/>
          <w:sz w:val="22"/>
          <w:szCs w:val="22"/>
        </w:rPr>
        <w:t>,</w:t>
      </w:r>
      <w:r w:rsidR="5A412565" w:rsidRPr="3D7E4BE8">
        <w:rPr>
          <w:rFonts w:ascii="Arial" w:eastAsia="Arial" w:hAnsi="Arial" w:cs="Arial"/>
          <w:sz w:val="22"/>
          <w:szCs w:val="22"/>
        </w:rPr>
        <w:t xml:space="preserve"> s</w:t>
      </w:r>
      <w:r w:rsidR="71831403" w:rsidRPr="3D7E4BE8">
        <w:rPr>
          <w:rFonts w:ascii="Arial" w:eastAsia="Arial" w:hAnsi="Arial" w:cs="Arial"/>
          <w:sz w:val="22"/>
          <w:szCs w:val="22"/>
        </w:rPr>
        <w:t xml:space="preserve">taff often work under time pressure, </w:t>
      </w:r>
      <w:r w:rsidR="308C0A9D" w:rsidRPr="3D7E4BE8">
        <w:rPr>
          <w:rFonts w:ascii="Arial" w:eastAsia="Arial" w:hAnsi="Arial" w:cs="Arial"/>
          <w:sz w:val="22"/>
          <w:szCs w:val="22"/>
        </w:rPr>
        <w:t xml:space="preserve">which </w:t>
      </w:r>
      <w:r w:rsidR="71831403" w:rsidRPr="3D7E4BE8">
        <w:rPr>
          <w:rFonts w:ascii="Arial" w:eastAsia="Arial" w:hAnsi="Arial" w:cs="Arial"/>
          <w:sz w:val="22"/>
          <w:szCs w:val="22"/>
        </w:rPr>
        <w:t>mak</w:t>
      </w:r>
      <w:r w:rsidR="731FB456" w:rsidRPr="3D7E4BE8">
        <w:rPr>
          <w:rFonts w:ascii="Arial" w:eastAsia="Arial" w:hAnsi="Arial" w:cs="Arial"/>
          <w:sz w:val="22"/>
          <w:szCs w:val="22"/>
        </w:rPr>
        <w:t>es</w:t>
      </w:r>
      <w:r w:rsidR="71831403" w:rsidRPr="3D7E4BE8">
        <w:rPr>
          <w:rFonts w:ascii="Arial" w:eastAsia="Arial" w:hAnsi="Arial" w:cs="Arial"/>
          <w:sz w:val="22"/>
          <w:szCs w:val="22"/>
        </w:rPr>
        <w:t xml:space="preserve"> it difficult to fully understand </w:t>
      </w:r>
      <w:r w:rsidR="76C5B435" w:rsidRPr="3D7E4BE8">
        <w:rPr>
          <w:rFonts w:ascii="Arial" w:eastAsia="Arial" w:hAnsi="Arial" w:cs="Arial"/>
          <w:sz w:val="22"/>
          <w:szCs w:val="22"/>
        </w:rPr>
        <w:t xml:space="preserve">what matters most to everyone. This </w:t>
      </w:r>
      <w:r w:rsidR="19BF6A0A" w:rsidRPr="3D7E4BE8">
        <w:rPr>
          <w:rFonts w:ascii="Arial" w:eastAsia="Arial" w:hAnsi="Arial" w:cs="Arial"/>
          <w:sz w:val="22"/>
          <w:szCs w:val="22"/>
        </w:rPr>
        <w:t xml:space="preserve">challenge </w:t>
      </w:r>
      <w:r w:rsidR="76C5B435" w:rsidRPr="3D7E4BE8">
        <w:rPr>
          <w:rFonts w:ascii="Arial" w:eastAsia="Arial" w:hAnsi="Arial" w:cs="Arial"/>
          <w:sz w:val="22"/>
          <w:szCs w:val="22"/>
        </w:rPr>
        <w:t xml:space="preserve">can be </w:t>
      </w:r>
      <w:r w:rsidR="4F885164" w:rsidRPr="3D7E4BE8">
        <w:rPr>
          <w:rFonts w:ascii="Arial" w:eastAsia="Arial" w:hAnsi="Arial" w:cs="Arial"/>
          <w:sz w:val="22"/>
          <w:szCs w:val="22"/>
        </w:rPr>
        <w:t>addressed</w:t>
      </w:r>
      <w:r w:rsidR="76C5B435" w:rsidRPr="3D7E4BE8">
        <w:rPr>
          <w:rFonts w:ascii="Arial" w:eastAsia="Arial" w:hAnsi="Arial" w:cs="Arial"/>
          <w:sz w:val="22"/>
          <w:szCs w:val="22"/>
        </w:rPr>
        <w:t xml:space="preserve"> by rest</w:t>
      </w:r>
      <w:r w:rsidR="7695A9A3" w:rsidRPr="3D7E4BE8">
        <w:rPr>
          <w:rFonts w:ascii="Arial" w:eastAsia="Arial" w:hAnsi="Arial" w:cs="Arial"/>
          <w:sz w:val="22"/>
          <w:szCs w:val="22"/>
        </w:rPr>
        <w:t xml:space="preserve">ructuring services and by strengthening communication </w:t>
      </w:r>
      <w:r w:rsidR="49E37165" w:rsidRPr="3D7E4BE8">
        <w:rPr>
          <w:rFonts w:ascii="Arial" w:eastAsia="Arial" w:hAnsi="Arial" w:cs="Arial"/>
          <w:sz w:val="22"/>
          <w:szCs w:val="22"/>
        </w:rPr>
        <w:t>skills</w:t>
      </w:r>
      <w:r w:rsidR="16F9A0B3" w:rsidRPr="3D7E4BE8">
        <w:rPr>
          <w:rFonts w:ascii="Arial" w:eastAsia="Arial" w:hAnsi="Arial" w:cs="Arial"/>
          <w:sz w:val="22"/>
          <w:szCs w:val="22"/>
        </w:rPr>
        <w:t xml:space="preserve"> (N</w:t>
      </w:r>
      <w:r w:rsidR="2D4DBCC4" w:rsidRPr="3D7E4BE8">
        <w:rPr>
          <w:rFonts w:ascii="Arial" w:eastAsia="Arial" w:hAnsi="Arial" w:cs="Arial"/>
          <w:sz w:val="22"/>
          <w:szCs w:val="22"/>
        </w:rPr>
        <w:t xml:space="preserve">ational </w:t>
      </w:r>
      <w:r w:rsidR="16F9A0B3" w:rsidRPr="3D7E4BE8">
        <w:rPr>
          <w:rFonts w:ascii="Arial" w:eastAsia="Arial" w:hAnsi="Arial" w:cs="Arial"/>
          <w:sz w:val="22"/>
          <w:szCs w:val="22"/>
        </w:rPr>
        <w:t>I</w:t>
      </w:r>
      <w:r w:rsidR="2DE7C611" w:rsidRPr="3D7E4BE8">
        <w:rPr>
          <w:rFonts w:ascii="Arial" w:eastAsia="Arial" w:hAnsi="Arial" w:cs="Arial"/>
          <w:sz w:val="22"/>
          <w:szCs w:val="22"/>
        </w:rPr>
        <w:t xml:space="preserve">nstitute for Health and </w:t>
      </w:r>
      <w:r w:rsidR="16F9A0B3" w:rsidRPr="3D7E4BE8">
        <w:rPr>
          <w:rFonts w:ascii="Arial" w:eastAsia="Arial" w:hAnsi="Arial" w:cs="Arial"/>
          <w:sz w:val="22"/>
          <w:szCs w:val="22"/>
        </w:rPr>
        <w:t>C</w:t>
      </w:r>
      <w:r w:rsidR="630E7C3B" w:rsidRPr="3D7E4BE8">
        <w:rPr>
          <w:rFonts w:ascii="Arial" w:eastAsia="Arial" w:hAnsi="Arial" w:cs="Arial"/>
          <w:sz w:val="22"/>
          <w:szCs w:val="22"/>
        </w:rPr>
        <w:t xml:space="preserve">are </w:t>
      </w:r>
      <w:r w:rsidR="298D3746" w:rsidRPr="3D7E4BE8">
        <w:rPr>
          <w:rFonts w:ascii="Arial" w:eastAsia="Arial" w:hAnsi="Arial" w:cs="Arial"/>
          <w:sz w:val="22"/>
          <w:szCs w:val="22"/>
        </w:rPr>
        <w:t>Excellence</w:t>
      </w:r>
      <w:r w:rsidR="16F9A0B3" w:rsidRPr="3D7E4BE8">
        <w:rPr>
          <w:rFonts w:ascii="Arial" w:eastAsia="Arial" w:hAnsi="Arial" w:cs="Arial"/>
          <w:sz w:val="22"/>
          <w:szCs w:val="22"/>
        </w:rPr>
        <w:t>, 2015).</w:t>
      </w:r>
    </w:p>
    <w:p w14:paraId="4BF49880" w14:textId="79905A07" w:rsidR="74F9C6B1" w:rsidRDefault="74F9C6B1" w:rsidP="00980F24">
      <w:pPr>
        <w:spacing w:line="360" w:lineRule="auto"/>
        <w:rPr>
          <w:rFonts w:ascii="Arial" w:eastAsia="Arial" w:hAnsi="Arial" w:cs="Arial"/>
          <w:sz w:val="22"/>
          <w:szCs w:val="22"/>
        </w:rPr>
      </w:pPr>
      <w:r w:rsidRPr="3D7E4BE8">
        <w:rPr>
          <w:rFonts w:ascii="Arial" w:eastAsia="Arial" w:hAnsi="Arial" w:cs="Arial"/>
          <w:sz w:val="22"/>
          <w:szCs w:val="22"/>
        </w:rPr>
        <w:t>According to</w:t>
      </w:r>
      <w:r w:rsidR="4059390A" w:rsidRPr="3D7E4BE8">
        <w:rPr>
          <w:rFonts w:ascii="Arial" w:eastAsia="Arial" w:hAnsi="Arial" w:cs="Arial"/>
          <w:sz w:val="22"/>
          <w:szCs w:val="22"/>
        </w:rPr>
        <w:t xml:space="preserve"> the</w:t>
      </w:r>
      <w:r w:rsidRPr="3D7E4BE8">
        <w:rPr>
          <w:rFonts w:ascii="Arial" w:eastAsia="Arial" w:hAnsi="Arial" w:cs="Arial"/>
          <w:sz w:val="22"/>
          <w:szCs w:val="22"/>
        </w:rPr>
        <w:t xml:space="preserve"> Health and Care Act </w:t>
      </w:r>
      <w:r w:rsidR="6AB39C79" w:rsidRPr="3D7E4BE8">
        <w:rPr>
          <w:rFonts w:ascii="Arial" w:eastAsia="Arial" w:hAnsi="Arial" w:cs="Arial"/>
          <w:sz w:val="22"/>
          <w:szCs w:val="22"/>
        </w:rPr>
        <w:t>(</w:t>
      </w:r>
      <w:r w:rsidRPr="3D7E4BE8">
        <w:rPr>
          <w:rFonts w:ascii="Arial" w:eastAsia="Arial" w:hAnsi="Arial" w:cs="Arial"/>
          <w:sz w:val="22"/>
          <w:szCs w:val="22"/>
        </w:rPr>
        <w:t>2022</w:t>
      </w:r>
      <w:r w:rsidR="3D206F31" w:rsidRPr="3D7E4BE8">
        <w:rPr>
          <w:rFonts w:ascii="Arial" w:eastAsia="Arial" w:hAnsi="Arial" w:cs="Arial"/>
          <w:sz w:val="22"/>
          <w:szCs w:val="22"/>
        </w:rPr>
        <w:t>)</w:t>
      </w:r>
      <w:r w:rsidRPr="3D7E4BE8">
        <w:rPr>
          <w:rFonts w:ascii="Arial" w:eastAsia="Arial" w:hAnsi="Arial" w:cs="Arial"/>
          <w:sz w:val="22"/>
          <w:szCs w:val="22"/>
        </w:rPr>
        <w:t xml:space="preserve">, partnership working is challenged when </w:t>
      </w:r>
      <w:r w:rsidR="64D844D7" w:rsidRPr="3D7E4BE8">
        <w:rPr>
          <w:rFonts w:ascii="Arial" w:eastAsia="Arial" w:hAnsi="Arial" w:cs="Arial"/>
          <w:sz w:val="22"/>
          <w:szCs w:val="22"/>
        </w:rPr>
        <w:t xml:space="preserve">services operate separately. </w:t>
      </w:r>
      <w:r w:rsidR="75809C29" w:rsidRPr="3D7E4BE8">
        <w:rPr>
          <w:rFonts w:ascii="Arial" w:eastAsia="Arial" w:hAnsi="Arial" w:cs="Arial"/>
          <w:sz w:val="22"/>
          <w:szCs w:val="22"/>
        </w:rPr>
        <w:t>However,</w:t>
      </w:r>
      <w:r w:rsidR="64D844D7" w:rsidRPr="3D7E4BE8">
        <w:rPr>
          <w:rFonts w:ascii="Arial" w:eastAsia="Arial" w:hAnsi="Arial" w:cs="Arial"/>
          <w:sz w:val="22"/>
          <w:szCs w:val="22"/>
        </w:rPr>
        <w:t xml:space="preserve"> this legislation encourages stro</w:t>
      </w:r>
      <w:r w:rsidR="45F820CE" w:rsidRPr="3D7E4BE8">
        <w:rPr>
          <w:rFonts w:ascii="Arial" w:eastAsia="Arial" w:hAnsi="Arial" w:cs="Arial"/>
          <w:sz w:val="22"/>
          <w:szCs w:val="22"/>
        </w:rPr>
        <w:t>nger collaboration through Integrated Care Systems to promote patient and carer involvement</w:t>
      </w:r>
      <w:r w:rsidR="61B1D689" w:rsidRPr="3D7E4BE8">
        <w:rPr>
          <w:rFonts w:ascii="Arial" w:eastAsia="Arial" w:hAnsi="Arial" w:cs="Arial"/>
          <w:sz w:val="22"/>
          <w:szCs w:val="22"/>
        </w:rPr>
        <w:t>, helping organisations work more smoothly together.</w:t>
      </w:r>
    </w:p>
    <w:p w14:paraId="605758EE" w14:textId="7A1F708F" w:rsidR="3A3C2A43" w:rsidRDefault="3A3C2A43" w:rsidP="0656E86A">
      <w:pPr>
        <w:spacing w:line="360" w:lineRule="auto"/>
        <w:rPr>
          <w:rFonts w:ascii="Arial" w:eastAsia="Arial" w:hAnsi="Arial" w:cs="Arial"/>
          <w:sz w:val="22"/>
          <w:szCs w:val="22"/>
        </w:rPr>
      </w:pPr>
      <w:r w:rsidRPr="3D7E4BE8">
        <w:rPr>
          <w:rFonts w:ascii="Arial" w:eastAsia="Arial" w:hAnsi="Arial" w:cs="Arial"/>
          <w:sz w:val="22"/>
          <w:szCs w:val="22"/>
        </w:rPr>
        <w:t>I</w:t>
      </w:r>
      <w:r w:rsidR="23F174CD" w:rsidRPr="3D7E4BE8">
        <w:rPr>
          <w:rFonts w:ascii="Arial" w:eastAsia="Arial" w:hAnsi="Arial" w:cs="Arial"/>
          <w:sz w:val="22"/>
          <w:szCs w:val="22"/>
        </w:rPr>
        <w:t>t might be challenging to uphold the NHS 6 C’s - care, com</w:t>
      </w:r>
      <w:r w:rsidR="4EBEFEB2" w:rsidRPr="3D7E4BE8">
        <w:rPr>
          <w:rFonts w:ascii="Arial" w:eastAsia="Arial" w:hAnsi="Arial" w:cs="Arial"/>
          <w:sz w:val="22"/>
          <w:szCs w:val="22"/>
        </w:rPr>
        <w:t xml:space="preserve">passion, competence, communication, courage and commitment during </w:t>
      </w:r>
      <w:r w:rsidR="5864EA39" w:rsidRPr="3D7E4BE8">
        <w:rPr>
          <w:rFonts w:ascii="Arial" w:eastAsia="Arial" w:hAnsi="Arial" w:cs="Arial"/>
          <w:sz w:val="22"/>
          <w:szCs w:val="22"/>
        </w:rPr>
        <w:t xml:space="preserve">periods of </w:t>
      </w:r>
      <w:r w:rsidR="4EBEFEB2" w:rsidRPr="3D7E4BE8">
        <w:rPr>
          <w:rFonts w:ascii="Arial" w:eastAsia="Arial" w:hAnsi="Arial" w:cs="Arial"/>
          <w:sz w:val="22"/>
          <w:szCs w:val="22"/>
        </w:rPr>
        <w:t>high workload.</w:t>
      </w:r>
      <w:r w:rsidR="245608E4" w:rsidRPr="3D7E4BE8">
        <w:rPr>
          <w:rFonts w:ascii="Arial" w:eastAsia="Arial" w:hAnsi="Arial" w:cs="Arial"/>
          <w:sz w:val="22"/>
          <w:szCs w:val="22"/>
        </w:rPr>
        <w:t xml:space="preserve"> Regular training, reflection and strong leadership </w:t>
      </w:r>
      <w:r w:rsidR="708F321A" w:rsidRPr="3D7E4BE8">
        <w:rPr>
          <w:rFonts w:ascii="Arial" w:eastAsia="Arial" w:hAnsi="Arial" w:cs="Arial"/>
          <w:sz w:val="22"/>
          <w:szCs w:val="22"/>
        </w:rPr>
        <w:t xml:space="preserve">help professionals maintain ethical, respectful and compassionate </w:t>
      </w:r>
      <w:r w:rsidR="5EB3CA68" w:rsidRPr="3D7E4BE8">
        <w:rPr>
          <w:rFonts w:ascii="Arial" w:eastAsia="Arial" w:hAnsi="Arial" w:cs="Arial"/>
          <w:sz w:val="22"/>
          <w:szCs w:val="22"/>
        </w:rPr>
        <w:t>care (</w:t>
      </w:r>
      <w:r w:rsidR="349D9D1E" w:rsidRPr="3D7E4BE8">
        <w:rPr>
          <w:rFonts w:ascii="Arial" w:eastAsia="Arial" w:hAnsi="Arial" w:cs="Arial"/>
          <w:sz w:val="22"/>
          <w:szCs w:val="22"/>
        </w:rPr>
        <w:t xml:space="preserve">NHS </w:t>
      </w:r>
      <w:r w:rsidR="3BF1E970" w:rsidRPr="3D7E4BE8">
        <w:rPr>
          <w:rFonts w:ascii="Arial" w:eastAsia="Arial" w:hAnsi="Arial" w:cs="Arial"/>
          <w:sz w:val="22"/>
          <w:szCs w:val="22"/>
        </w:rPr>
        <w:t>England</w:t>
      </w:r>
      <w:r w:rsidR="349D9D1E" w:rsidRPr="3D7E4BE8">
        <w:rPr>
          <w:rFonts w:ascii="Arial" w:eastAsia="Arial" w:hAnsi="Arial" w:cs="Arial"/>
          <w:sz w:val="22"/>
          <w:szCs w:val="22"/>
        </w:rPr>
        <w:t xml:space="preserve">, </w:t>
      </w:r>
      <w:r w:rsidR="3EE458F5" w:rsidRPr="3D7E4BE8">
        <w:rPr>
          <w:rFonts w:ascii="Arial" w:eastAsia="Arial" w:hAnsi="Arial" w:cs="Arial"/>
          <w:sz w:val="22"/>
          <w:szCs w:val="22"/>
        </w:rPr>
        <w:t>2026</w:t>
      </w:r>
      <w:r w:rsidR="349D9D1E" w:rsidRPr="3D7E4BE8">
        <w:rPr>
          <w:rFonts w:ascii="Arial" w:eastAsia="Arial" w:hAnsi="Arial" w:cs="Arial"/>
          <w:sz w:val="22"/>
          <w:szCs w:val="22"/>
        </w:rPr>
        <w:t>).</w:t>
      </w:r>
    </w:p>
    <w:p w14:paraId="336BC4F2" w14:textId="76942ADD" w:rsidR="18838848" w:rsidRDefault="18838848" w:rsidP="3D7E4BE8">
      <w:pPr>
        <w:spacing w:line="360" w:lineRule="auto"/>
        <w:jc w:val="center"/>
        <w:rPr>
          <w:rFonts w:ascii="Arial" w:eastAsia="Arial" w:hAnsi="Arial" w:cs="Arial"/>
          <w:sz w:val="22"/>
          <w:szCs w:val="22"/>
        </w:rPr>
      </w:pPr>
      <w:r>
        <w:rPr>
          <w:noProof/>
        </w:rPr>
        <w:drawing>
          <wp:inline distT="0" distB="0" distL="0" distR="0" wp14:anchorId="4158C122" wp14:editId="2A1B51B6">
            <wp:extent cx="4253522" cy="2880503"/>
            <wp:effectExtent l="0" t="0" r="0" b="0"/>
            <wp:docPr id="13125666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566601" name="Picture 1312566601"/>
                    <pic:cNvPicPr/>
                  </pic:nvPicPr>
                  <pic:blipFill>
                    <a:blip r:embed="rId6">
                      <a:extLst>
                        <a:ext uri="{28A0092B-C50C-407E-A947-70E740481C1C}">
                          <a14:useLocalDpi xmlns:a14="http://schemas.microsoft.com/office/drawing/2010/main"/>
                        </a:ext>
                      </a:extLst>
                    </a:blip>
                    <a:stretch>
                      <a:fillRect/>
                    </a:stretch>
                  </pic:blipFill>
                  <pic:spPr>
                    <a:xfrm>
                      <a:off x="0" y="0"/>
                      <a:ext cx="4253522" cy="2880503"/>
                    </a:xfrm>
                    <a:prstGeom prst="rect">
                      <a:avLst/>
                    </a:prstGeom>
                  </pic:spPr>
                </pic:pic>
              </a:graphicData>
            </a:graphic>
          </wp:inline>
        </w:drawing>
      </w:r>
    </w:p>
    <w:p w14:paraId="4EA928B9" w14:textId="5B04A55D" w:rsidR="18838848" w:rsidRDefault="18838848" w:rsidP="0656E86A">
      <w:pPr>
        <w:spacing w:line="360" w:lineRule="auto"/>
        <w:rPr>
          <w:rFonts w:ascii="Arial" w:eastAsia="Arial" w:hAnsi="Arial" w:cs="Arial"/>
          <w:sz w:val="22"/>
          <w:szCs w:val="22"/>
        </w:rPr>
      </w:pPr>
      <w:r w:rsidRPr="3D7E4BE8">
        <w:rPr>
          <w:rFonts w:ascii="Arial" w:eastAsia="Arial" w:hAnsi="Arial" w:cs="Arial"/>
          <w:sz w:val="22"/>
          <w:szCs w:val="22"/>
        </w:rPr>
        <w:t xml:space="preserve">                                           </w:t>
      </w:r>
      <w:r w:rsidR="5587941D" w:rsidRPr="3D7E4BE8">
        <w:rPr>
          <w:rFonts w:ascii="Arial" w:eastAsia="Arial" w:hAnsi="Arial" w:cs="Arial"/>
          <w:sz w:val="22"/>
          <w:szCs w:val="22"/>
        </w:rPr>
        <w:t xml:space="preserve">          </w:t>
      </w:r>
      <w:r w:rsidRPr="3D7E4BE8">
        <w:rPr>
          <w:rFonts w:ascii="Arial" w:eastAsia="Arial" w:hAnsi="Arial" w:cs="Arial"/>
          <w:sz w:val="22"/>
          <w:szCs w:val="22"/>
        </w:rPr>
        <w:t xml:space="preserve"> (NHS England, </w:t>
      </w:r>
      <w:r w:rsidR="20F0F68B" w:rsidRPr="3D7E4BE8">
        <w:rPr>
          <w:rFonts w:ascii="Arial" w:eastAsia="Arial" w:hAnsi="Arial" w:cs="Arial"/>
          <w:sz w:val="22"/>
          <w:szCs w:val="22"/>
        </w:rPr>
        <w:t>2026</w:t>
      </w:r>
      <w:r w:rsidRPr="3D7E4BE8">
        <w:rPr>
          <w:rFonts w:ascii="Arial" w:eastAsia="Arial" w:hAnsi="Arial" w:cs="Arial"/>
          <w:sz w:val="22"/>
          <w:szCs w:val="22"/>
        </w:rPr>
        <w:t>)</w:t>
      </w:r>
    </w:p>
    <w:p w14:paraId="23E1D1B6" w14:textId="02A5ED6A" w:rsidR="18435537" w:rsidRPr="00980F24" w:rsidRDefault="18435537" w:rsidP="00980F24">
      <w:pPr>
        <w:pStyle w:val="Heading1"/>
        <w:spacing w:line="360" w:lineRule="auto"/>
        <w:rPr>
          <w:rFonts w:ascii="Arial" w:eastAsia="Arial" w:hAnsi="Arial" w:cs="Arial"/>
          <w:b/>
          <w:bCs/>
          <w:color w:val="auto"/>
          <w:sz w:val="22"/>
          <w:szCs w:val="22"/>
        </w:rPr>
      </w:pPr>
      <w:bookmarkStart w:id="7" w:name="_Toc223296360"/>
      <w:r w:rsidRPr="3D7E4BE8">
        <w:rPr>
          <w:rFonts w:ascii="Arial" w:eastAsia="Arial" w:hAnsi="Arial" w:cs="Arial"/>
          <w:b/>
          <w:bCs/>
          <w:color w:val="auto"/>
          <w:sz w:val="22"/>
          <w:szCs w:val="22"/>
        </w:rPr>
        <w:t>TASK 3 – SELF REFLECTION</w:t>
      </w:r>
      <w:r w:rsidR="7000A048" w:rsidRPr="3D7E4BE8">
        <w:rPr>
          <w:rFonts w:ascii="Arial" w:eastAsia="Arial" w:hAnsi="Arial" w:cs="Arial"/>
          <w:b/>
          <w:bCs/>
          <w:color w:val="auto"/>
          <w:sz w:val="22"/>
          <w:szCs w:val="22"/>
        </w:rPr>
        <w:t xml:space="preserve"> USING GIBBS’ REFLECTIVE CYCLE</w:t>
      </w:r>
      <w:r w:rsidR="4420B471" w:rsidRPr="3D7E4BE8">
        <w:rPr>
          <w:rFonts w:ascii="Arial" w:eastAsia="Arial" w:hAnsi="Arial" w:cs="Arial"/>
          <w:b/>
          <w:bCs/>
          <w:color w:val="auto"/>
          <w:sz w:val="22"/>
          <w:szCs w:val="22"/>
        </w:rPr>
        <w:t>:</w:t>
      </w:r>
      <w:bookmarkEnd w:id="7"/>
    </w:p>
    <w:p w14:paraId="7A769800" w14:textId="2E52620E" w:rsidR="38407526" w:rsidRPr="007673EB" w:rsidRDefault="38407526" w:rsidP="00980F24">
      <w:pPr>
        <w:spacing w:line="360" w:lineRule="auto"/>
        <w:rPr>
          <w:rFonts w:ascii="Arial" w:eastAsia="Arial" w:hAnsi="Arial" w:cs="Arial"/>
          <w:b/>
          <w:bCs/>
          <w:sz w:val="22"/>
          <w:szCs w:val="22"/>
        </w:rPr>
      </w:pPr>
      <w:r w:rsidRPr="3D7E4BE8">
        <w:rPr>
          <w:rFonts w:ascii="Arial" w:eastAsia="Arial" w:hAnsi="Arial" w:cs="Arial"/>
          <w:b/>
          <w:bCs/>
          <w:sz w:val="22"/>
          <w:szCs w:val="22"/>
        </w:rPr>
        <w:t>Description:</w:t>
      </w:r>
    </w:p>
    <w:p w14:paraId="0A663DDB" w14:textId="4C31DA71" w:rsidR="38407526" w:rsidRDefault="38407526" w:rsidP="3D7E4BE8">
      <w:pPr>
        <w:spacing w:line="360" w:lineRule="auto"/>
        <w:rPr>
          <w:rFonts w:ascii="Arial" w:eastAsia="Arial" w:hAnsi="Arial" w:cs="Arial"/>
          <w:sz w:val="22"/>
          <w:szCs w:val="22"/>
        </w:rPr>
      </w:pPr>
      <w:r w:rsidRPr="3D7E4BE8">
        <w:rPr>
          <w:rFonts w:ascii="Arial" w:eastAsia="Arial" w:hAnsi="Arial" w:cs="Arial"/>
          <w:sz w:val="22"/>
          <w:szCs w:val="22"/>
        </w:rPr>
        <w:t>During my experience at a community health clinic,</w:t>
      </w:r>
      <w:r w:rsidR="713A9E83" w:rsidRPr="3D7E4BE8">
        <w:rPr>
          <w:rFonts w:ascii="Arial" w:eastAsia="Arial" w:hAnsi="Arial" w:cs="Arial"/>
          <w:sz w:val="22"/>
          <w:szCs w:val="22"/>
        </w:rPr>
        <w:t xml:space="preserve"> I supported patients</w:t>
      </w:r>
      <w:r w:rsidR="2F927F28" w:rsidRPr="3D7E4BE8">
        <w:rPr>
          <w:rFonts w:ascii="Arial" w:eastAsia="Arial" w:hAnsi="Arial" w:cs="Arial"/>
          <w:sz w:val="22"/>
          <w:szCs w:val="22"/>
        </w:rPr>
        <w:t xml:space="preserve"> living</w:t>
      </w:r>
      <w:r w:rsidR="713A9E83" w:rsidRPr="3D7E4BE8">
        <w:rPr>
          <w:rFonts w:ascii="Arial" w:eastAsia="Arial" w:hAnsi="Arial" w:cs="Arial"/>
          <w:sz w:val="22"/>
          <w:szCs w:val="22"/>
        </w:rPr>
        <w:t xml:space="preserve"> with long-term conditions. One </w:t>
      </w:r>
      <w:r w:rsidR="784FFC88" w:rsidRPr="3D7E4BE8">
        <w:rPr>
          <w:rFonts w:ascii="Arial" w:eastAsia="Arial" w:hAnsi="Arial" w:cs="Arial"/>
          <w:sz w:val="22"/>
          <w:szCs w:val="22"/>
        </w:rPr>
        <w:t xml:space="preserve">patient, an older adult, was hesitant about physiotherapy because of past negative experiences. </w:t>
      </w:r>
      <w:r w:rsidR="49E9F410" w:rsidRPr="3D7E4BE8">
        <w:rPr>
          <w:rFonts w:ascii="Arial" w:eastAsia="Arial" w:hAnsi="Arial" w:cs="Arial"/>
          <w:sz w:val="22"/>
          <w:szCs w:val="22"/>
        </w:rPr>
        <w:t xml:space="preserve">I took time to listen to their concerns and understand their fears rather than pushing them to attend. </w:t>
      </w:r>
      <w:r w:rsidR="78D359C7" w:rsidRPr="3D7E4BE8">
        <w:rPr>
          <w:rFonts w:ascii="Arial" w:eastAsia="Arial" w:hAnsi="Arial" w:cs="Arial"/>
          <w:sz w:val="22"/>
          <w:szCs w:val="22"/>
        </w:rPr>
        <w:t xml:space="preserve">My role was to encourage engagement while respecting their choices and autonomy. I collaborated with the multidisciplinary team, including physiotherapists and social workers, to develop a plan that balanced the patient’s preferences with clinical recommendations. </w:t>
      </w:r>
      <w:r w:rsidR="7DEE3BA3" w:rsidRPr="3D7E4BE8">
        <w:rPr>
          <w:rFonts w:ascii="Arial" w:eastAsia="Arial" w:hAnsi="Arial" w:cs="Arial"/>
          <w:sz w:val="22"/>
          <w:szCs w:val="22"/>
        </w:rPr>
        <w:t>This experience required applying person-centred care, partnership working and ethica</w:t>
      </w:r>
      <w:r w:rsidR="448B478E" w:rsidRPr="3D7E4BE8">
        <w:rPr>
          <w:rFonts w:ascii="Arial" w:eastAsia="Arial" w:hAnsi="Arial" w:cs="Arial"/>
          <w:sz w:val="22"/>
          <w:szCs w:val="22"/>
        </w:rPr>
        <w:t>l decision-making simultaneously (Gibbs</w:t>
      </w:r>
      <w:r w:rsidR="52AA9B9D" w:rsidRPr="3D7E4BE8">
        <w:rPr>
          <w:rFonts w:ascii="Arial" w:eastAsia="Arial" w:hAnsi="Arial" w:cs="Arial"/>
          <w:sz w:val="22"/>
          <w:szCs w:val="22"/>
        </w:rPr>
        <w:t>’</w:t>
      </w:r>
      <w:r w:rsidR="448B478E" w:rsidRPr="3D7E4BE8">
        <w:rPr>
          <w:rFonts w:ascii="Arial" w:eastAsia="Arial" w:hAnsi="Arial" w:cs="Arial"/>
          <w:sz w:val="22"/>
          <w:szCs w:val="22"/>
        </w:rPr>
        <w:t>, 1988).</w:t>
      </w:r>
    </w:p>
    <w:p w14:paraId="49807455" w14:textId="5CFB74DA" w:rsidR="3D7E4BE8" w:rsidRDefault="3D7E4BE8" w:rsidP="3D7E4BE8">
      <w:pPr>
        <w:spacing w:line="360" w:lineRule="auto"/>
        <w:rPr>
          <w:rFonts w:ascii="Arial" w:eastAsia="Arial" w:hAnsi="Arial" w:cs="Arial"/>
          <w:b/>
          <w:bCs/>
          <w:sz w:val="22"/>
          <w:szCs w:val="22"/>
        </w:rPr>
      </w:pPr>
    </w:p>
    <w:p w14:paraId="3087009A" w14:textId="541A9895" w:rsidR="15E97B30" w:rsidRPr="007673EB" w:rsidRDefault="15E97B30" w:rsidP="00980F24">
      <w:pPr>
        <w:spacing w:line="360" w:lineRule="auto"/>
        <w:rPr>
          <w:rFonts w:ascii="Arial" w:eastAsia="Arial" w:hAnsi="Arial" w:cs="Arial"/>
          <w:b/>
          <w:bCs/>
          <w:sz w:val="22"/>
          <w:szCs w:val="22"/>
        </w:rPr>
      </w:pPr>
      <w:r w:rsidRPr="3D7E4BE8">
        <w:rPr>
          <w:rFonts w:ascii="Arial" w:eastAsia="Arial" w:hAnsi="Arial" w:cs="Arial"/>
          <w:b/>
          <w:bCs/>
          <w:sz w:val="22"/>
          <w:szCs w:val="22"/>
        </w:rPr>
        <w:t>Feelings:</w:t>
      </w:r>
    </w:p>
    <w:p w14:paraId="1E98D201" w14:textId="40E6B099" w:rsidR="7144E23C" w:rsidRPr="00980F24" w:rsidRDefault="7144E23C" w:rsidP="00980F24">
      <w:pPr>
        <w:spacing w:line="360" w:lineRule="auto"/>
        <w:rPr>
          <w:rFonts w:ascii="Arial" w:eastAsia="Arial" w:hAnsi="Arial" w:cs="Arial"/>
          <w:sz w:val="22"/>
          <w:szCs w:val="22"/>
        </w:rPr>
      </w:pPr>
      <w:r w:rsidRPr="3D7E4BE8">
        <w:rPr>
          <w:rFonts w:ascii="Arial" w:eastAsia="Arial" w:hAnsi="Arial" w:cs="Arial"/>
          <w:sz w:val="22"/>
          <w:szCs w:val="22"/>
        </w:rPr>
        <w:t xml:space="preserve">Initially, I felt unsure about how to encourage the patient </w:t>
      </w:r>
      <w:r w:rsidR="5AA1E8CE" w:rsidRPr="3D7E4BE8">
        <w:rPr>
          <w:rFonts w:ascii="Arial" w:eastAsia="Arial" w:hAnsi="Arial" w:cs="Arial"/>
          <w:sz w:val="22"/>
          <w:szCs w:val="22"/>
        </w:rPr>
        <w:t xml:space="preserve">without making them feel pressured. I was concerned that suggesting exercises could be perceived as disregarding their autonomy. </w:t>
      </w:r>
      <w:r w:rsidR="447E74FA" w:rsidRPr="3D7E4BE8">
        <w:rPr>
          <w:rFonts w:ascii="Arial" w:eastAsia="Arial" w:hAnsi="Arial" w:cs="Arial"/>
          <w:sz w:val="22"/>
          <w:szCs w:val="22"/>
        </w:rPr>
        <w:t xml:space="preserve">By slowing down, listening carefully, and showing genuine empathy, I began to understand their concerns more clearly. </w:t>
      </w:r>
      <w:r w:rsidR="225FE4B7" w:rsidRPr="3D7E4BE8">
        <w:rPr>
          <w:rFonts w:ascii="Arial" w:eastAsia="Arial" w:hAnsi="Arial" w:cs="Arial"/>
          <w:sz w:val="22"/>
          <w:szCs w:val="22"/>
        </w:rPr>
        <w:t xml:space="preserve">I became more confident in facilitating shared decision-making. </w:t>
      </w:r>
      <w:r w:rsidR="1F601262" w:rsidRPr="3D7E4BE8">
        <w:rPr>
          <w:rFonts w:ascii="Arial" w:eastAsia="Arial" w:hAnsi="Arial" w:cs="Arial"/>
          <w:sz w:val="22"/>
          <w:szCs w:val="22"/>
        </w:rPr>
        <w:t>When they agreed to try gentle exercises that suited their goals, I felt proud and reassured about the power of compassionate, person-centred care (Gibbs</w:t>
      </w:r>
      <w:r w:rsidR="17803741" w:rsidRPr="3D7E4BE8">
        <w:rPr>
          <w:rFonts w:ascii="Arial" w:eastAsia="Arial" w:hAnsi="Arial" w:cs="Arial"/>
          <w:sz w:val="22"/>
          <w:szCs w:val="22"/>
        </w:rPr>
        <w:t>’, 1988).</w:t>
      </w:r>
    </w:p>
    <w:p w14:paraId="3901FF62" w14:textId="32C158DB" w:rsidR="17803741" w:rsidRPr="00980F24" w:rsidRDefault="17803741" w:rsidP="00980F24">
      <w:pPr>
        <w:spacing w:line="360" w:lineRule="auto"/>
        <w:rPr>
          <w:rFonts w:ascii="Arial" w:eastAsia="Arial" w:hAnsi="Arial" w:cs="Arial"/>
          <w:b/>
          <w:bCs/>
          <w:sz w:val="22"/>
          <w:szCs w:val="22"/>
        </w:rPr>
      </w:pPr>
      <w:r w:rsidRPr="3D7E4BE8">
        <w:rPr>
          <w:rFonts w:ascii="Arial" w:eastAsia="Arial" w:hAnsi="Arial" w:cs="Arial"/>
          <w:b/>
          <w:bCs/>
          <w:sz w:val="22"/>
          <w:szCs w:val="22"/>
        </w:rPr>
        <w:t>Evaluation:</w:t>
      </w:r>
    </w:p>
    <w:p w14:paraId="78BBF5C1" w14:textId="3EA9195F" w:rsidR="3D17AF80" w:rsidRPr="00980F24" w:rsidRDefault="3D17AF80" w:rsidP="00980F24">
      <w:pPr>
        <w:spacing w:line="360" w:lineRule="auto"/>
        <w:rPr>
          <w:rFonts w:ascii="Arial" w:eastAsia="Arial" w:hAnsi="Arial" w:cs="Arial"/>
          <w:sz w:val="22"/>
          <w:szCs w:val="22"/>
        </w:rPr>
      </w:pPr>
      <w:r w:rsidRPr="3D7E4BE8">
        <w:rPr>
          <w:rFonts w:ascii="Arial" w:eastAsia="Arial" w:hAnsi="Arial" w:cs="Arial"/>
          <w:sz w:val="22"/>
          <w:szCs w:val="22"/>
        </w:rPr>
        <w:t xml:space="preserve">One of my key strengths was effective communication which helped the patient </w:t>
      </w:r>
      <w:r w:rsidR="32198A06" w:rsidRPr="3D7E4BE8">
        <w:rPr>
          <w:rFonts w:ascii="Arial" w:eastAsia="Arial" w:hAnsi="Arial" w:cs="Arial"/>
          <w:sz w:val="22"/>
          <w:szCs w:val="22"/>
        </w:rPr>
        <w:t xml:space="preserve">feel heard and empowered to make informed choices. </w:t>
      </w:r>
      <w:r w:rsidR="19B5B9D4" w:rsidRPr="3D7E4BE8">
        <w:rPr>
          <w:rFonts w:ascii="Arial" w:eastAsia="Arial" w:hAnsi="Arial" w:cs="Arial"/>
          <w:sz w:val="22"/>
          <w:szCs w:val="22"/>
        </w:rPr>
        <w:t xml:space="preserve">I use simple and clear language to communicate with patients. </w:t>
      </w:r>
      <w:r w:rsidR="3E693C73" w:rsidRPr="3D7E4BE8">
        <w:rPr>
          <w:rFonts w:ascii="Arial" w:eastAsia="Arial" w:hAnsi="Arial" w:cs="Arial"/>
          <w:sz w:val="22"/>
          <w:szCs w:val="22"/>
        </w:rPr>
        <w:t xml:space="preserve">I also showed adaptability by tailoring my approach based on their feedback and collaborating with colleagues to coordinate care. However, I identified </w:t>
      </w:r>
      <w:r w:rsidR="39D89A84" w:rsidRPr="3D7E4BE8">
        <w:rPr>
          <w:rFonts w:ascii="Arial" w:eastAsia="Arial" w:hAnsi="Arial" w:cs="Arial"/>
          <w:sz w:val="22"/>
          <w:szCs w:val="22"/>
        </w:rPr>
        <w:t xml:space="preserve">an </w:t>
      </w:r>
      <w:r w:rsidR="3E693C73" w:rsidRPr="3D7E4BE8">
        <w:rPr>
          <w:rFonts w:ascii="Arial" w:eastAsia="Arial" w:hAnsi="Arial" w:cs="Arial"/>
          <w:sz w:val="22"/>
          <w:szCs w:val="22"/>
        </w:rPr>
        <w:t>area for improvement</w:t>
      </w:r>
      <w:r w:rsidR="58E7445B" w:rsidRPr="3D7E4BE8">
        <w:rPr>
          <w:rFonts w:ascii="Arial" w:eastAsia="Arial" w:hAnsi="Arial" w:cs="Arial"/>
          <w:sz w:val="22"/>
          <w:szCs w:val="22"/>
        </w:rPr>
        <w:t xml:space="preserve"> is</w:t>
      </w:r>
      <w:r w:rsidR="3E693C73" w:rsidRPr="3D7E4BE8">
        <w:rPr>
          <w:rFonts w:ascii="Arial" w:eastAsia="Arial" w:hAnsi="Arial" w:cs="Arial"/>
          <w:sz w:val="22"/>
          <w:szCs w:val="22"/>
        </w:rPr>
        <w:t xml:space="preserve"> </w:t>
      </w:r>
      <w:r w:rsidR="43930C35" w:rsidRPr="3D7E4BE8">
        <w:rPr>
          <w:rFonts w:ascii="Arial" w:eastAsia="Arial" w:hAnsi="Arial" w:cs="Arial"/>
          <w:sz w:val="22"/>
          <w:szCs w:val="22"/>
        </w:rPr>
        <w:t>t</w:t>
      </w:r>
      <w:r w:rsidR="748ABED0" w:rsidRPr="3D7E4BE8">
        <w:rPr>
          <w:rFonts w:ascii="Arial" w:eastAsia="Arial" w:hAnsi="Arial" w:cs="Arial"/>
          <w:sz w:val="22"/>
          <w:szCs w:val="22"/>
        </w:rPr>
        <w:t>ime management</w:t>
      </w:r>
      <w:r w:rsidR="791B12C0" w:rsidRPr="3D7E4BE8">
        <w:rPr>
          <w:rFonts w:ascii="Arial" w:eastAsia="Arial" w:hAnsi="Arial" w:cs="Arial"/>
          <w:sz w:val="22"/>
          <w:szCs w:val="22"/>
        </w:rPr>
        <w:t>.</w:t>
      </w:r>
      <w:r w:rsidR="3E693C73" w:rsidRPr="3D7E4BE8">
        <w:rPr>
          <w:rFonts w:ascii="Arial" w:eastAsia="Arial" w:hAnsi="Arial" w:cs="Arial"/>
          <w:sz w:val="22"/>
          <w:szCs w:val="22"/>
        </w:rPr>
        <w:t xml:space="preserve"> </w:t>
      </w:r>
      <w:r w:rsidR="36FCDE57" w:rsidRPr="3D7E4BE8">
        <w:rPr>
          <w:rFonts w:ascii="Arial" w:eastAsia="Arial" w:hAnsi="Arial" w:cs="Arial"/>
          <w:sz w:val="22"/>
          <w:szCs w:val="22"/>
        </w:rPr>
        <w:t>D</w:t>
      </w:r>
      <w:r w:rsidR="099EFE12" w:rsidRPr="3D7E4BE8">
        <w:rPr>
          <w:rFonts w:ascii="Arial" w:eastAsia="Arial" w:hAnsi="Arial" w:cs="Arial"/>
          <w:sz w:val="22"/>
          <w:szCs w:val="22"/>
        </w:rPr>
        <w:t>uring busy shifts when multiple patients require support simultaneously</w:t>
      </w:r>
      <w:r w:rsidR="0A551B2D" w:rsidRPr="3D7E4BE8">
        <w:rPr>
          <w:rFonts w:ascii="Arial" w:eastAsia="Arial" w:hAnsi="Arial" w:cs="Arial"/>
          <w:sz w:val="22"/>
          <w:szCs w:val="22"/>
        </w:rPr>
        <w:t>, I found it challenging to balance competing demands effectively.</w:t>
      </w:r>
      <w:r w:rsidR="03268E7D" w:rsidRPr="3D7E4BE8">
        <w:rPr>
          <w:rFonts w:ascii="Arial" w:eastAsia="Arial" w:hAnsi="Arial" w:cs="Arial"/>
          <w:sz w:val="22"/>
          <w:szCs w:val="22"/>
        </w:rPr>
        <w:t xml:space="preserve"> I also need to enhance my knowledge of local resources and community services to strengthen partnership working. </w:t>
      </w:r>
      <w:r w:rsidR="2FE40040" w:rsidRPr="3D7E4BE8">
        <w:rPr>
          <w:rFonts w:ascii="Arial" w:eastAsia="Arial" w:hAnsi="Arial" w:cs="Arial"/>
          <w:sz w:val="22"/>
          <w:szCs w:val="22"/>
        </w:rPr>
        <w:t>Additionally, I recognize the need to develop confidence in navigating ethical dilemmas where patient preferences and clinical guidance may conflict (</w:t>
      </w:r>
      <w:r w:rsidR="0C6E0201" w:rsidRPr="3D7E4BE8">
        <w:rPr>
          <w:rFonts w:ascii="Arial" w:eastAsia="Arial" w:hAnsi="Arial" w:cs="Arial"/>
          <w:sz w:val="22"/>
          <w:szCs w:val="22"/>
        </w:rPr>
        <w:t>Bringedal et al.</w:t>
      </w:r>
      <w:r w:rsidR="051A5A58" w:rsidRPr="3D7E4BE8">
        <w:rPr>
          <w:rFonts w:ascii="Arial" w:eastAsia="Arial" w:hAnsi="Arial" w:cs="Arial"/>
          <w:sz w:val="22"/>
          <w:szCs w:val="22"/>
        </w:rPr>
        <w:t>, 20</w:t>
      </w:r>
      <w:r w:rsidR="1D8315F7" w:rsidRPr="3D7E4BE8">
        <w:rPr>
          <w:rFonts w:ascii="Arial" w:eastAsia="Arial" w:hAnsi="Arial" w:cs="Arial"/>
          <w:sz w:val="22"/>
          <w:szCs w:val="22"/>
        </w:rPr>
        <w:t>1</w:t>
      </w:r>
      <w:r w:rsidR="741E8AAF" w:rsidRPr="3D7E4BE8">
        <w:rPr>
          <w:rFonts w:ascii="Arial" w:eastAsia="Arial" w:hAnsi="Arial" w:cs="Arial"/>
          <w:sz w:val="22"/>
          <w:szCs w:val="22"/>
        </w:rPr>
        <w:t>8</w:t>
      </w:r>
      <w:r w:rsidR="2FE40040" w:rsidRPr="3D7E4BE8">
        <w:rPr>
          <w:rFonts w:ascii="Arial" w:eastAsia="Arial" w:hAnsi="Arial" w:cs="Arial"/>
          <w:sz w:val="22"/>
          <w:szCs w:val="22"/>
        </w:rPr>
        <w:t>).</w:t>
      </w:r>
    </w:p>
    <w:p w14:paraId="56440DFC" w14:textId="0CA95AF9" w:rsidR="003310C7" w:rsidRPr="00980F24" w:rsidRDefault="003310C7" w:rsidP="00980F24">
      <w:pPr>
        <w:spacing w:line="360" w:lineRule="auto"/>
        <w:rPr>
          <w:rFonts w:ascii="Arial" w:eastAsia="Arial" w:hAnsi="Arial" w:cs="Arial"/>
          <w:b/>
          <w:bCs/>
          <w:sz w:val="22"/>
          <w:szCs w:val="22"/>
        </w:rPr>
      </w:pPr>
      <w:r w:rsidRPr="3D7E4BE8">
        <w:rPr>
          <w:rFonts w:ascii="Arial" w:eastAsia="Arial" w:hAnsi="Arial" w:cs="Arial"/>
          <w:b/>
          <w:bCs/>
          <w:sz w:val="22"/>
          <w:szCs w:val="22"/>
        </w:rPr>
        <w:t>Analysis:</w:t>
      </w:r>
    </w:p>
    <w:p w14:paraId="4EA2112E" w14:textId="552634A1" w:rsidR="003310C7" w:rsidRDefault="003310C7" w:rsidP="3D7E4BE8">
      <w:pPr>
        <w:spacing w:line="360" w:lineRule="auto"/>
        <w:rPr>
          <w:rFonts w:ascii="Arial" w:eastAsia="Arial" w:hAnsi="Arial" w:cs="Arial"/>
          <w:sz w:val="22"/>
          <w:szCs w:val="22"/>
        </w:rPr>
      </w:pPr>
      <w:r w:rsidRPr="3D7E4BE8">
        <w:rPr>
          <w:rFonts w:ascii="Arial" w:eastAsia="Arial" w:hAnsi="Arial" w:cs="Arial"/>
          <w:sz w:val="22"/>
          <w:szCs w:val="22"/>
        </w:rPr>
        <w:t>This experience highlighted the understanding of person-centred care, which means tru</w:t>
      </w:r>
      <w:r w:rsidR="727C4432" w:rsidRPr="3D7E4BE8">
        <w:rPr>
          <w:rFonts w:ascii="Arial" w:eastAsia="Arial" w:hAnsi="Arial" w:cs="Arial"/>
          <w:sz w:val="22"/>
          <w:szCs w:val="22"/>
        </w:rPr>
        <w:t xml:space="preserve">ly valuing a patient’s beliefs, needs and preferences (Kitson </w:t>
      </w:r>
      <w:r w:rsidR="6F3EF56C" w:rsidRPr="3D7E4BE8">
        <w:rPr>
          <w:rFonts w:ascii="Arial" w:eastAsia="Arial" w:hAnsi="Arial" w:cs="Arial"/>
          <w:sz w:val="22"/>
          <w:szCs w:val="22"/>
        </w:rPr>
        <w:t>et al., 2013).</w:t>
      </w:r>
      <w:r w:rsidR="17B4FA14" w:rsidRPr="3D7E4BE8">
        <w:rPr>
          <w:rFonts w:ascii="Arial" w:eastAsia="Arial" w:hAnsi="Arial" w:cs="Arial"/>
          <w:sz w:val="22"/>
          <w:szCs w:val="22"/>
        </w:rPr>
        <w:t xml:space="preserve"> Working in partnership with colleagues reflected the NHS vision for integrated care, where health and social services collaborate to provide seamless support (</w:t>
      </w:r>
      <w:r w:rsidR="1C17FF3D" w:rsidRPr="3D7E4BE8">
        <w:rPr>
          <w:rFonts w:ascii="Arial" w:eastAsia="Arial" w:hAnsi="Arial" w:cs="Arial"/>
          <w:sz w:val="22"/>
          <w:szCs w:val="22"/>
        </w:rPr>
        <w:t>Department of Health and Social Care</w:t>
      </w:r>
      <w:r w:rsidR="17B4FA14" w:rsidRPr="3D7E4BE8">
        <w:rPr>
          <w:rFonts w:ascii="Arial" w:eastAsia="Arial" w:hAnsi="Arial" w:cs="Arial"/>
          <w:sz w:val="22"/>
          <w:szCs w:val="22"/>
        </w:rPr>
        <w:t>, 20</w:t>
      </w:r>
      <w:r w:rsidR="617448EE" w:rsidRPr="3D7E4BE8">
        <w:rPr>
          <w:rFonts w:ascii="Arial" w:eastAsia="Arial" w:hAnsi="Arial" w:cs="Arial"/>
          <w:sz w:val="22"/>
          <w:szCs w:val="22"/>
        </w:rPr>
        <w:t>25</w:t>
      </w:r>
      <w:r w:rsidR="17B4FA14" w:rsidRPr="3D7E4BE8">
        <w:rPr>
          <w:rFonts w:ascii="Arial" w:eastAsia="Arial" w:hAnsi="Arial" w:cs="Arial"/>
          <w:sz w:val="22"/>
          <w:szCs w:val="22"/>
        </w:rPr>
        <w:t>).</w:t>
      </w:r>
      <w:r w:rsidR="20603179" w:rsidRPr="3D7E4BE8">
        <w:rPr>
          <w:rFonts w:ascii="Arial" w:eastAsia="Arial" w:hAnsi="Arial" w:cs="Arial"/>
          <w:sz w:val="22"/>
          <w:szCs w:val="22"/>
        </w:rPr>
        <w:t xml:space="preserve"> Ethical practice guided my actions, aligning with the Nursing and Midwifery Council Code (2018), particularly the principles of promoting patient autonomy, dignity, and informed decision-making. </w:t>
      </w:r>
      <w:r w:rsidR="011CB0A9" w:rsidRPr="3D7E4BE8">
        <w:rPr>
          <w:rFonts w:ascii="Arial" w:eastAsia="Arial" w:hAnsi="Arial" w:cs="Arial"/>
          <w:sz w:val="22"/>
          <w:szCs w:val="22"/>
        </w:rPr>
        <w:t xml:space="preserve">Reflecting on moments of hesitation, I recognised how ethical principles such as beneficence and non-maleficence can strengthen my confidence in making compassionate, patient-focused decisions. </w:t>
      </w:r>
    </w:p>
    <w:p w14:paraId="30A529F9" w14:textId="5D7823C4" w:rsidR="72C8B247" w:rsidRPr="00980F24" w:rsidRDefault="72C8B247" w:rsidP="00980F24">
      <w:pPr>
        <w:spacing w:line="360" w:lineRule="auto"/>
        <w:rPr>
          <w:rFonts w:ascii="Arial" w:eastAsia="Arial" w:hAnsi="Arial" w:cs="Arial"/>
          <w:b/>
          <w:bCs/>
          <w:sz w:val="22"/>
          <w:szCs w:val="22"/>
        </w:rPr>
      </w:pPr>
      <w:r w:rsidRPr="3D7E4BE8">
        <w:rPr>
          <w:rFonts w:ascii="Arial" w:eastAsia="Arial" w:hAnsi="Arial" w:cs="Arial"/>
          <w:b/>
          <w:bCs/>
          <w:sz w:val="22"/>
          <w:szCs w:val="22"/>
        </w:rPr>
        <w:t>Conclusion:</w:t>
      </w:r>
    </w:p>
    <w:p w14:paraId="5B906DE4" w14:textId="018D730D" w:rsidR="00980F24" w:rsidRDefault="72C8B247" w:rsidP="3D7E4BE8">
      <w:pPr>
        <w:spacing w:line="360" w:lineRule="auto"/>
        <w:rPr>
          <w:rFonts w:ascii="Arial" w:eastAsia="Arial" w:hAnsi="Arial" w:cs="Arial"/>
          <w:sz w:val="22"/>
          <w:szCs w:val="22"/>
        </w:rPr>
      </w:pPr>
      <w:r w:rsidRPr="3D7E4BE8">
        <w:rPr>
          <w:rFonts w:ascii="Arial" w:eastAsia="Arial" w:hAnsi="Arial" w:cs="Arial"/>
          <w:sz w:val="22"/>
          <w:szCs w:val="22"/>
        </w:rPr>
        <w:t xml:space="preserve">I concluded that providing truly effective care depends on clear communication, ethical </w:t>
      </w:r>
      <w:r w:rsidR="4C59EC47" w:rsidRPr="3D7E4BE8">
        <w:rPr>
          <w:rFonts w:ascii="Arial" w:eastAsia="Arial" w:hAnsi="Arial" w:cs="Arial"/>
          <w:sz w:val="22"/>
          <w:szCs w:val="22"/>
        </w:rPr>
        <w:t>awareness, and teamwork.</w:t>
      </w:r>
      <w:r w:rsidR="29B7D1C8" w:rsidRPr="3D7E4BE8">
        <w:rPr>
          <w:rFonts w:ascii="Arial" w:eastAsia="Arial" w:hAnsi="Arial" w:cs="Arial"/>
          <w:sz w:val="22"/>
          <w:szCs w:val="22"/>
        </w:rPr>
        <w:t xml:space="preserve"> I will enhance my time management by prioritising tasks, planning effectively, and using strategies to balance patient care and administrative duties.  </w:t>
      </w:r>
      <w:r w:rsidR="03D77248" w:rsidRPr="3D7E4BE8">
        <w:rPr>
          <w:rFonts w:ascii="Arial" w:eastAsia="Arial" w:hAnsi="Arial" w:cs="Arial"/>
          <w:sz w:val="22"/>
          <w:szCs w:val="22"/>
        </w:rPr>
        <w:t>Learning more about community resources and strengthening collaboration with colleagues will</w:t>
      </w:r>
      <w:r w:rsidR="787A00D7" w:rsidRPr="3D7E4BE8">
        <w:rPr>
          <w:rFonts w:ascii="Arial" w:eastAsia="Arial" w:hAnsi="Arial" w:cs="Arial"/>
          <w:sz w:val="22"/>
          <w:szCs w:val="22"/>
        </w:rPr>
        <w:t xml:space="preserve"> enhance my practice</w:t>
      </w:r>
      <w:r w:rsidR="03D77248" w:rsidRPr="3D7E4BE8">
        <w:rPr>
          <w:rFonts w:ascii="Arial" w:eastAsia="Arial" w:hAnsi="Arial" w:cs="Arial"/>
          <w:sz w:val="22"/>
          <w:szCs w:val="22"/>
        </w:rPr>
        <w:t xml:space="preserve">. </w:t>
      </w:r>
      <w:r w:rsidR="250CB1AA" w:rsidRPr="3D7E4BE8">
        <w:rPr>
          <w:rFonts w:ascii="Arial" w:eastAsia="Arial" w:hAnsi="Arial" w:cs="Arial"/>
          <w:sz w:val="22"/>
          <w:szCs w:val="22"/>
        </w:rPr>
        <w:t xml:space="preserve">I will seek guidance from experienced colleagues, engage in ethics training, and familiarise myself with relevant policies to improve my confidence in navigating ethical dilemmas where patient preferences and clinical guidance may conflict. </w:t>
      </w:r>
    </w:p>
    <w:p w14:paraId="402365E5" w14:textId="58B1D0D0" w:rsidR="37D3E267" w:rsidRPr="00980F24" w:rsidRDefault="37D3E267" w:rsidP="00980F24">
      <w:pPr>
        <w:spacing w:line="360" w:lineRule="auto"/>
        <w:rPr>
          <w:rFonts w:ascii="Arial" w:eastAsia="Arial" w:hAnsi="Arial" w:cs="Arial"/>
          <w:b/>
          <w:bCs/>
          <w:sz w:val="22"/>
          <w:szCs w:val="22"/>
        </w:rPr>
      </w:pPr>
      <w:r w:rsidRPr="3D7E4BE8">
        <w:rPr>
          <w:rFonts w:ascii="Arial" w:eastAsia="Arial" w:hAnsi="Arial" w:cs="Arial"/>
          <w:b/>
          <w:bCs/>
          <w:sz w:val="22"/>
          <w:szCs w:val="22"/>
        </w:rPr>
        <w:t>Action Plan:</w:t>
      </w:r>
    </w:p>
    <w:p w14:paraId="0F5AFA5C" w14:textId="5C0CC2B5" w:rsidR="51D7A687" w:rsidRPr="00980F24" w:rsidRDefault="51D7A687" w:rsidP="00980F24">
      <w:pPr>
        <w:spacing w:line="360" w:lineRule="auto"/>
        <w:rPr>
          <w:rFonts w:ascii="Arial" w:eastAsia="Arial" w:hAnsi="Arial" w:cs="Arial"/>
          <w:sz w:val="22"/>
          <w:szCs w:val="22"/>
        </w:rPr>
      </w:pPr>
      <w:r w:rsidRPr="3D7E4BE8">
        <w:rPr>
          <w:rFonts w:ascii="Arial" w:eastAsia="Arial" w:hAnsi="Arial" w:cs="Arial"/>
          <w:sz w:val="22"/>
          <w:szCs w:val="22"/>
        </w:rPr>
        <w:t>For my future development,</w:t>
      </w:r>
      <w:r w:rsidR="6B8DBEF1" w:rsidRPr="3D7E4BE8">
        <w:rPr>
          <w:rFonts w:ascii="Arial" w:eastAsia="Arial" w:hAnsi="Arial" w:cs="Arial"/>
          <w:sz w:val="22"/>
          <w:szCs w:val="22"/>
        </w:rPr>
        <w:t xml:space="preserve"> I plan to gain practical experience in various healthcare settings to strengthen my skills.</w:t>
      </w:r>
      <w:r w:rsidRPr="3D7E4BE8">
        <w:rPr>
          <w:rFonts w:ascii="Arial" w:eastAsia="Arial" w:hAnsi="Arial" w:cs="Arial"/>
          <w:sz w:val="22"/>
          <w:szCs w:val="22"/>
        </w:rPr>
        <w:t xml:space="preserve"> I </w:t>
      </w:r>
      <w:r w:rsidR="728FB633" w:rsidRPr="3D7E4BE8">
        <w:rPr>
          <w:rFonts w:ascii="Arial" w:eastAsia="Arial" w:hAnsi="Arial" w:cs="Arial"/>
          <w:sz w:val="22"/>
          <w:szCs w:val="22"/>
        </w:rPr>
        <w:t>will</w:t>
      </w:r>
      <w:r w:rsidRPr="3D7E4BE8">
        <w:rPr>
          <w:rFonts w:ascii="Arial" w:eastAsia="Arial" w:hAnsi="Arial" w:cs="Arial"/>
          <w:sz w:val="22"/>
          <w:szCs w:val="22"/>
        </w:rPr>
        <w:t xml:space="preserve"> engage in</w:t>
      </w:r>
      <w:r w:rsidR="540CBE17" w:rsidRPr="3D7E4BE8">
        <w:rPr>
          <w:rFonts w:ascii="Arial" w:eastAsia="Arial" w:hAnsi="Arial" w:cs="Arial"/>
          <w:sz w:val="22"/>
          <w:szCs w:val="22"/>
        </w:rPr>
        <w:t xml:space="preserve"> continuing professional development (CPD) </w:t>
      </w:r>
      <w:r w:rsidR="0ABAB2C3" w:rsidRPr="3D7E4BE8">
        <w:rPr>
          <w:rFonts w:ascii="Arial" w:eastAsia="Arial" w:hAnsi="Arial" w:cs="Arial"/>
          <w:sz w:val="22"/>
          <w:szCs w:val="22"/>
        </w:rPr>
        <w:t xml:space="preserve">on ethical decision-making, patient advocacy, and </w:t>
      </w:r>
      <w:r w:rsidR="79B238FF" w:rsidRPr="3D7E4BE8">
        <w:rPr>
          <w:rFonts w:ascii="Arial" w:eastAsia="Arial" w:hAnsi="Arial" w:cs="Arial"/>
          <w:sz w:val="22"/>
          <w:szCs w:val="22"/>
        </w:rPr>
        <w:t xml:space="preserve">collaborative </w:t>
      </w:r>
      <w:r w:rsidR="0ABAB2C3" w:rsidRPr="3D7E4BE8">
        <w:rPr>
          <w:rFonts w:ascii="Arial" w:eastAsia="Arial" w:hAnsi="Arial" w:cs="Arial"/>
          <w:sz w:val="22"/>
          <w:szCs w:val="22"/>
        </w:rPr>
        <w:t>working with other healthcare professionals.</w:t>
      </w:r>
      <w:r w:rsidR="49705B6D" w:rsidRPr="3D7E4BE8">
        <w:rPr>
          <w:rFonts w:ascii="Arial" w:eastAsia="Arial" w:hAnsi="Arial" w:cs="Arial"/>
          <w:sz w:val="22"/>
          <w:szCs w:val="22"/>
        </w:rPr>
        <w:t xml:space="preserve"> I also aim to seek mentorship from experienced </w:t>
      </w:r>
      <w:r w:rsidR="7870471F" w:rsidRPr="3D7E4BE8">
        <w:rPr>
          <w:rFonts w:ascii="Arial" w:eastAsia="Arial" w:hAnsi="Arial" w:cs="Arial"/>
          <w:sz w:val="22"/>
          <w:szCs w:val="22"/>
        </w:rPr>
        <w:t xml:space="preserve">professionals to build confidence in addressing difficult decisions and navigating ethical challenges (NMC, 2018). </w:t>
      </w:r>
      <w:r w:rsidR="31CA57F3" w:rsidRPr="3D7E4BE8">
        <w:rPr>
          <w:rFonts w:ascii="Arial" w:eastAsia="Arial" w:hAnsi="Arial" w:cs="Arial"/>
          <w:sz w:val="22"/>
          <w:szCs w:val="22"/>
        </w:rPr>
        <w:t>I will v</w:t>
      </w:r>
      <w:r w:rsidR="7F500EA2" w:rsidRPr="3D7E4BE8">
        <w:rPr>
          <w:rFonts w:ascii="Arial" w:eastAsia="Arial" w:hAnsi="Arial" w:cs="Arial"/>
          <w:sz w:val="22"/>
          <w:szCs w:val="22"/>
        </w:rPr>
        <w:t xml:space="preserve">olunteer in community health programs </w:t>
      </w:r>
      <w:r w:rsidR="07059EB8" w:rsidRPr="3D7E4BE8">
        <w:rPr>
          <w:rFonts w:ascii="Arial" w:eastAsia="Arial" w:hAnsi="Arial" w:cs="Arial"/>
          <w:sz w:val="22"/>
          <w:szCs w:val="22"/>
        </w:rPr>
        <w:t xml:space="preserve">to gain practical experience in partnership working </w:t>
      </w:r>
      <w:r w:rsidR="428BED9D" w:rsidRPr="3D7E4BE8">
        <w:rPr>
          <w:rFonts w:ascii="Arial" w:eastAsia="Arial" w:hAnsi="Arial" w:cs="Arial"/>
          <w:sz w:val="22"/>
          <w:szCs w:val="22"/>
        </w:rPr>
        <w:t xml:space="preserve">and </w:t>
      </w:r>
      <w:r w:rsidR="44C10BF3" w:rsidRPr="3D7E4BE8">
        <w:rPr>
          <w:rFonts w:ascii="Arial" w:eastAsia="Arial" w:hAnsi="Arial" w:cs="Arial"/>
          <w:sz w:val="22"/>
          <w:szCs w:val="22"/>
        </w:rPr>
        <w:t>broaden</w:t>
      </w:r>
      <w:r w:rsidR="233C7585" w:rsidRPr="3D7E4BE8">
        <w:rPr>
          <w:rFonts w:ascii="Arial" w:eastAsia="Arial" w:hAnsi="Arial" w:cs="Arial"/>
          <w:sz w:val="22"/>
          <w:szCs w:val="22"/>
        </w:rPr>
        <w:t xml:space="preserve"> my</w:t>
      </w:r>
      <w:r w:rsidR="428BED9D" w:rsidRPr="3D7E4BE8">
        <w:rPr>
          <w:rFonts w:ascii="Arial" w:eastAsia="Arial" w:hAnsi="Arial" w:cs="Arial"/>
          <w:sz w:val="22"/>
          <w:szCs w:val="22"/>
        </w:rPr>
        <w:t xml:space="preserve"> knowledge of local services.</w:t>
      </w:r>
      <w:r w:rsidR="1BE719DC" w:rsidRPr="3D7E4BE8">
        <w:rPr>
          <w:rFonts w:ascii="Arial" w:eastAsia="Arial" w:hAnsi="Arial" w:cs="Arial"/>
          <w:sz w:val="22"/>
          <w:szCs w:val="22"/>
        </w:rPr>
        <w:t xml:space="preserve"> </w:t>
      </w:r>
    </w:p>
    <w:p w14:paraId="2BF8A037" w14:textId="4A086CB2" w:rsidR="32A1BE04" w:rsidRPr="00980F24" w:rsidRDefault="4669AA7F" w:rsidP="3D7E4BE8">
      <w:pPr>
        <w:spacing w:line="360" w:lineRule="auto"/>
        <w:rPr>
          <w:rFonts w:ascii="Arial" w:eastAsia="Arial" w:hAnsi="Arial" w:cs="Arial"/>
          <w:sz w:val="22"/>
          <w:szCs w:val="22"/>
        </w:rPr>
      </w:pPr>
      <w:r w:rsidRPr="3D7E4BE8">
        <w:rPr>
          <w:rFonts w:ascii="Arial" w:eastAsia="Arial" w:hAnsi="Arial" w:cs="Arial"/>
          <w:sz w:val="22"/>
          <w:szCs w:val="22"/>
        </w:rPr>
        <w:t xml:space="preserve">Following the Gibbs’ Reflective Cycle (Ocampo et al., </w:t>
      </w:r>
      <w:r w:rsidR="048FD105" w:rsidRPr="3D7E4BE8">
        <w:rPr>
          <w:rFonts w:ascii="Arial" w:eastAsia="Arial" w:hAnsi="Arial" w:cs="Arial"/>
          <w:sz w:val="22"/>
          <w:szCs w:val="22"/>
        </w:rPr>
        <w:t>2025)</w:t>
      </w:r>
      <w:r w:rsidR="32A1BE04" w:rsidRPr="3D7E4BE8">
        <w:rPr>
          <w:rFonts w:ascii="Arial" w:eastAsia="Arial" w:hAnsi="Arial" w:cs="Arial"/>
          <w:sz w:val="22"/>
          <w:szCs w:val="22"/>
        </w:rPr>
        <w:t>, I aim to strengthen my ability to provide care that is ethical, collaborative, and truly person-centred. Reflecting on my experiences and integrating theoretical frameworks, policy guidance, and professional standards will help me keep learning and improving in my role.</w:t>
      </w:r>
    </w:p>
    <w:p w14:paraId="71A4C848" w14:textId="1B6C937A" w:rsidR="0D8C6FA7" w:rsidRPr="00980F24" w:rsidRDefault="0D8C6FA7" w:rsidP="00980F24">
      <w:pPr>
        <w:pStyle w:val="Heading1"/>
        <w:spacing w:line="360" w:lineRule="auto"/>
        <w:rPr>
          <w:rFonts w:ascii="Arial" w:eastAsia="Arial" w:hAnsi="Arial" w:cs="Arial"/>
          <w:b/>
          <w:bCs/>
          <w:color w:val="auto"/>
          <w:sz w:val="22"/>
          <w:szCs w:val="22"/>
        </w:rPr>
      </w:pPr>
      <w:bookmarkStart w:id="8" w:name="_Toc223296361"/>
      <w:r w:rsidRPr="3D7E4BE8">
        <w:rPr>
          <w:rFonts w:ascii="Arial" w:eastAsia="Arial" w:hAnsi="Arial" w:cs="Arial"/>
          <w:b/>
          <w:bCs/>
          <w:color w:val="auto"/>
          <w:sz w:val="22"/>
          <w:szCs w:val="22"/>
        </w:rPr>
        <w:t>CONCLUSION:</w:t>
      </w:r>
      <w:bookmarkEnd w:id="8"/>
    </w:p>
    <w:p w14:paraId="1218F67B" w14:textId="6AE50843" w:rsidR="6867C69B" w:rsidRPr="00980F24" w:rsidRDefault="6867C69B" w:rsidP="00980F24">
      <w:pPr>
        <w:spacing w:line="360" w:lineRule="auto"/>
        <w:rPr>
          <w:rFonts w:ascii="Arial" w:eastAsia="Arial" w:hAnsi="Arial" w:cs="Arial"/>
          <w:sz w:val="22"/>
          <w:szCs w:val="22"/>
        </w:rPr>
      </w:pPr>
      <w:r w:rsidRPr="3D7E4BE8">
        <w:rPr>
          <w:rFonts w:ascii="Arial" w:eastAsia="Arial" w:hAnsi="Arial" w:cs="Arial"/>
          <w:sz w:val="22"/>
          <w:szCs w:val="22"/>
        </w:rPr>
        <w:t>In health and social care, person-centred care, partnership working</w:t>
      </w:r>
      <w:r w:rsidR="4BCA6F70" w:rsidRPr="3D7E4BE8">
        <w:rPr>
          <w:rFonts w:ascii="Arial" w:eastAsia="Arial" w:hAnsi="Arial" w:cs="Arial"/>
          <w:sz w:val="22"/>
          <w:szCs w:val="22"/>
        </w:rPr>
        <w:t>,</w:t>
      </w:r>
      <w:r w:rsidRPr="3D7E4BE8">
        <w:rPr>
          <w:rFonts w:ascii="Arial" w:eastAsia="Arial" w:hAnsi="Arial" w:cs="Arial"/>
          <w:sz w:val="22"/>
          <w:szCs w:val="22"/>
        </w:rPr>
        <w:t xml:space="preserve"> and ethical </w:t>
      </w:r>
      <w:r w:rsidR="04E4C167" w:rsidRPr="3D7E4BE8">
        <w:rPr>
          <w:rFonts w:ascii="Arial" w:eastAsia="Arial" w:hAnsi="Arial" w:cs="Arial"/>
          <w:sz w:val="22"/>
          <w:szCs w:val="22"/>
        </w:rPr>
        <w:t xml:space="preserve">practice are fundamental to delivering high quality services. Person-centred care ensures that individuals </w:t>
      </w:r>
      <w:r w:rsidR="54762835" w:rsidRPr="3D7E4BE8">
        <w:rPr>
          <w:rFonts w:ascii="Arial" w:eastAsia="Arial" w:hAnsi="Arial" w:cs="Arial"/>
          <w:sz w:val="22"/>
          <w:szCs w:val="22"/>
        </w:rPr>
        <w:t>are treated with respect, dignity and autonomy, improving the</w:t>
      </w:r>
      <w:r w:rsidR="714095BE" w:rsidRPr="3D7E4BE8">
        <w:rPr>
          <w:rFonts w:ascii="Arial" w:eastAsia="Arial" w:hAnsi="Arial" w:cs="Arial"/>
          <w:sz w:val="22"/>
          <w:szCs w:val="22"/>
        </w:rPr>
        <w:t>ir wellbeing and satisfaction. Partnership working s</w:t>
      </w:r>
      <w:r w:rsidR="546C75D3" w:rsidRPr="3D7E4BE8">
        <w:rPr>
          <w:rFonts w:ascii="Arial" w:eastAsia="Arial" w:hAnsi="Arial" w:cs="Arial"/>
          <w:sz w:val="22"/>
          <w:szCs w:val="22"/>
        </w:rPr>
        <w:t>trengthens</w:t>
      </w:r>
      <w:r w:rsidR="714095BE" w:rsidRPr="3D7E4BE8">
        <w:rPr>
          <w:rFonts w:ascii="Arial" w:eastAsia="Arial" w:hAnsi="Arial" w:cs="Arial"/>
          <w:sz w:val="22"/>
          <w:szCs w:val="22"/>
        </w:rPr>
        <w:t xml:space="preserve"> collaboration between healthcare professionals, </w:t>
      </w:r>
      <w:r w:rsidR="403FB453" w:rsidRPr="3D7E4BE8">
        <w:rPr>
          <w:rFonts w:ascii="Arial" w:eastAsia="Arial" w:hAnsi="Arial" w:cs="Arial"/>
          <w:sz w:val="22"/>
          <w:szCs w:val="22"/>
        </w:rPr>
        <w:t>s</w:t>
      </w:r>
      <w:r w:rsidR="13BB27E4" w:rsidRPr="3D7E4BE8">
        <w:rPr>
          <w:rFonts w:ascii="Arial" w:eastAsia="Arial" w:hAnsi="Arial" w:cs="Arial"/>
          <w:sz w:val="22"/>
          <w:szCs w:val="22"/>
        </w:rPr>
        <w:t>ervice users</w:t>
      </w:r>
      <w:r w:rsidR="122E02A6" w:rsidRPr="3D7E4BE8">
        <w:rPr>
          <w:rFonts w:ascii="Arial" w:eastAsia="Arial" w:hAnsi="Arial" w:cs="Arial"/>
          <w:sz w:val="22"/>
          <w:szCs w:val="22"/>
        </w:rPr>
        <w:t>,</w:t>
      </w:r>
      <w:r w:rsidR="403FB453" w:rsidRPr="3D7E4BE8">
        <w:rPr>
          <w:rFonts w:ascii="Arial" w:eastAsia="Arial" w:hAnsi="Arial" w:cs="Arial"/>
          <w:sz w:val="22"/>
          <w:szCs w:val="22"/>
        </w:rPr>
        <w:t xml:space="preserve"> families </w:t>
      </w:r>
      <w:r w:rsidR="7DCC8C57" w:rsidRPr="3D7E4BE8">
        <w:rPr>
          <w:rFonts w:ascii="Arial" w:eastAsia="Arial" w:hAnsi="Arial" w:cs="Arial"/>
          <w:sz w:val="22"/>
          <w:szCs w:val="22"/>
        </w:rPr>
        <w:t>and organisations such as NHS</w:t>
      </w:r>
      <w:r w:rsidR="30891CD7" w:rsidRPr="3D7E4BE8">
        <w:rPr>
          <w:rFonts w:ascii="Arial" w:eastAsia="Arial" w:hAnsi="Arial" w:cs="Arial"/>
          <w:sz w:val="22"/>
          <w:szCs w:val="22"/>
        </w:rPr>
        <w:t>, improving</w:t>
      </w:r>
      <w:r w:rsidR="403FB453" w:rsidRPr="3D7E4BE8">
        <w:rPr>
          <w:rFonts w:ascii="Arial" w:eastAsia="Arial" w:hAnsi="Arial" w:cs="Arial"/>
          <w:sz w:val="22"/>
          <w:szCs w:val="22"/>
        </w:rPr>
        <w:t xml:space="preserve"> coordinat</w:t>
      </w:r>
      <w:r w:rsidR="7D6EF17B" w:rsidRPr="3D7E4BE8">
        <w:rPr>
          <w:rFonts w:ascii="Arial" w:eastAsia="Arial" w:hAnsi="Arial" w:cs="Arial"/>
          <w:sz w:val="22"/>
          <w:szCs w:val="22"/>
        </w:rPr>
        <w:t>ion and quality of</w:t>
      </w:r>
      <w:r w:rsidR="403FB453" w:rsidRPr="3D7E4BE8">
        <w:rPr>
          <w:rFonts w:ascii="Arial" w:eastAsia="Arial" w:hAnsi="Arial" w:cs="Arial"/>
          <w:sz w:val="22"/>
          <w:szCs w:val="22"/>
        </w:rPr>
        <w:t xml:space="preserve"> care. </w:t>
      </w:r>
      <w:r w:rsidR="611343C3" w:rsidRPr="3D7E4BE8">
        <w:rPr>
          <w:rFonts w:ascii="Arial" w:eastAsia="Arial" w:hAnsi="Arial" w:cs="Arial"/>
          <w:sz w:val="22"/>
          <w:szCs w:val="22"/>
        </w:rPr>
        <w:t>Ethic</w:t>
      </w:r>
      <w:r w:rsidR="55E67AB6" w:rsidRPr="3D7E4BE8">
        <w:rPr>
          <w:rFonts w:ascii="Arial" w:eastAsia="Arial" w:hAnsi="Arial" w:cs="Arial"/>
          <w:sz w:val="22"/>
          <w:szCs w:val="22"/>
        </w:rPr>
        <w:t>al</w:t>
      </w:r>
      <w:r w:rsidR="611343C3" w:rsidRPr="3D7E4BE8">
        <w:rPr>
          <w:rFonts w:ascii="Arial" w:eastAsia="Arial" w:hAnsi="Arial" w:cs="Arial"/>
          <w:sz w:val="22"/>
          <w:szCs w:val="22"/>
        </w:rPr>
        <w:t xml:space="preserve"> practice guided by professional codes ensures confidentiality, accountability and</w:t>
      </w:r>
      <w:r w:rsidR="3623AB46" w:rsidRPr="3D7E4BE8">
        <w:rPr>
          <w:rFonts w:ascii="Arial" w:eastAsia="Arial" w:hAnsi="Arial" w:cs="Arial"/>
          <w:sz w:val="22"/>
          <w:szCs w:val="22"/>
        </w:rPr>
        <w:t xml:space="preserve"> trust</w:t>
      </w:r>
      <w:r w:rsidR="329C471C" w:rsidRPr="3D7E4BE8">
        <w:rPr>
          <w:rFonts w:ascii="Arial" w:eastAsia="Arial" w:hAnsi="Arial" w:cs="Arial"/>
          <w:sz w:val="22"/>
          <w:szCs w:val="22"/>
        </w:rPr>
        <w:t>,</w:t>
      </w:r>
      <w:r w:rsidR="3623AB46" w:rsidRPr="3D7E4BE8">
        <w:rPr>
          <w:rFonts w:ascii="Arial" w:eastAsia="Arial" w:hAnsi="Arial" w:cs="Arial"/>
          <w:sz w:val="22"/>
          <w:szCs w:val="22"/>
        </w:rPr>
        <w:t xml:space="preserve"> safeguarding both patients and staff.</w:t>
      </w:r>
    </w:p>
    <w:p w14:paraId="2E9A7385" w14:textId="013A4318" w:rsidR="0D76D24F" w:rsidRDefault="0D76D24F" w:rsidP="3D7E4BE8">
      <w:pPr>
        <w:spacing w:line="360" w:lineRule="auto"/>
        <w:rPr>
          <w:rFonts w:ascii="Arial" w:eastAsia="Arial" w:hAnsi="Arial" w:cs="Arial"/>
          <w:sz w:val="22"/>
          <w:szCs w:val="22"/>
        </w:rPr>
      </w:pPr>
      <w:r w:rsidRPr="3D7E4BE8">
        <w:rPr>
          <w:rFonts w:ascii="Arial" w:eastAsia="Arial" w:hAnsi="Arial" w:cs="Arial"/>
          <w:sz w:val="22"/>
          <w:szCs w:val="22"/>
        </w:rPr>
        <w:t>Together, these principles enhance</w:t>
      </w:r>
      <w:r w:rsidR="08B860E3" w:rsidRPr="3D7E4BE8">
        <w:rPr>
          <w:rFonts w:ascii="Arial" w:eastAsia="Arial" w:hAnsi="Arial" w:cs="Arial"/>
          <w:sz w:val="22"/>
          <w:szCs w:val="22"/>
        </w:rPr>
        <w:t xml:space="preserve"> care quality by promoting empathy, communication and professionalism. They also</w:t>
      </w:r>
      <w:r w:rsidR="475BAA1F" w:rsidRPr="3D7E4BE8">
        <w:rPr>
          <w:rFonts w:ascii="Arial" w:eastAsia="Arial" w:hAnsi="Arial" w:cs="Arial"/>
          <w:sz w:val="22"/>
          <w:szCs w:val="22"/>
        </w:rPr>
        <w:t xml:space="preserve"> support professional development through reflection, learning</w:t>
      </w:r>
      <w:r w:rsidR="4DEDB426" w:rsidRPr="3D7E4BE8">
        <w:rPr>
          <w:rFonts w:ascii="Arial" w:eastAsia="Arial" w:hAnsi="Arial" w:cs="Arial"/>
          <w:sz w:val="22"/>
          <w:szCs w:val="22"/>
        </w:rPr>
        <w:t>, the strengthening of competence, the building of trust</w:t>
      </w:r>
      <w:r w:rsidR="475BAA1F" w:rsidRPr="3D7E4BE8">
        <w:rPr>
          <w:rFonts w:ascii="Arial" w:eastAsia="Arial" w:hAnsi="Arial" w:cs="Arial"/>
          <w:sz w:val="22"/>
          <w:szCs w:val="22"/>
        </w:rPr>
        <w:t xml:space="preserve"> and the adoption of best practices</w:t>
      </w:r>
      <w:r w:rsidR="58AEFE54" w:rsidRPr="3D7E4BE8">
        <w:rPr>
          <w:rFonts w:ascii="Arial" w:eastAsia="Arial" w:hAnsi="Arial" w:cs="Arial"/>
          <w:sz w:val="22"/>
          <w:szCs w:val="22"/>
        </w:rPr>
        <w:t xml:space="preserve">, leading to safer </w:t>
      </w:r>
      <w:r w:rsidR="0C1270BA" w:rsidRPr="3D7E4BE8">
        <w:rPr>
          <w:rFonts w:ascii="Arial" w:eastAsia="Arial" w:hAnsi="Arial" w:cs="Arial"/>
          <w:sz w:val="22"/>
          <w:szCs w:val="22"/>
        </w:rPr>
        <w:t xml:space="preserve">and </w:t>
      </w:r>
      <w:r w:rsidR="58AEFE54" w:rsidRPr="3D7E4BE8">
        <w:rPr>
          <w:rFonts w:ascii="Arial" w:eastAsia="Arial" w:hAnsi="Arial" w:cs="Arial"/>
          <w:sz w:val="22"/>
          <w:szCs w:val="22"/>
        </w:rPr>
        <w:t>more compassionate care.</w:t>
      </w:r>
    </w:p>
    <w:p w14:paraId="58AA6809" w14:textId="3004AC53" w:rsidR="3D7E4BE8" w:rsidRDefault="3D7E4BE8" w:rsidP="3D7E4BE8">
      <w:pPr>
        <w:pStyle w:val="Heading1"/>
        <w:spacing w:line="360" w:lineRule="auto"/>
        <w:rPr>
          <w:rFonts w:ascii="Arial" w:eastAsia="Arial" w:hAnsi="Arial" w:cs="Arial"/>
          <w:sz w:val="22"/>
          <w:szCs w:val="22"/>
        </w:rPr>
      </w:pPr>
    </w:p>
    <w:p w14:paraId="1733D677" w14:textId="22DA345D" w:rsidR="2CDAB24C" w:rsidRPr="00BD5313" w:rsidRDefault="326FAA2C" w:rsidP="00BD5313">
      <w:pPr>
        <w:pStyle w:val="Heading1"/>
        <w:spacing w:line="360" w:lineRule="auto"/>
        <w:rPr>
          <w:rFonts w:ascii="Arial" w:eastAsia="Arial" w:hAnsi="Arial" w:cs="Arial"/>
          <w:sz w:val="22"/>
          <w:szCs w:val="22"/>
        </w:rPr>
      </w:pPr>
      <w:bookmarkStart w:id="9" w:name="_Toc223296362"/>
      <w:r w:rsidRPr="3D7E4BE8">
        <w:rPr>
          <w:rFonts w:ascii="Arial" w:eastAsia="Arial" w:hAnsi="Arial" w:cs="Arial"/>
          <w:sz w:val="22"/>
          <w:szCs w:val="22"/>
        </w:rPr>
        <w:t>REFERENCE LIST:</w:t>
      </w:r>
      <w:bookmarkEnd w:id="9"/>
    </w:p>
    <w:p w14:paraId="585A7D74" w14:textId="515C8536" w:rsidR="0C55A748" w:rsidRPr="00BD5313" w:rsidRDefault="0C55A748" w:rsidP="00BD5313">
      <w:pPr>
        <w:spacing w:line="360" w:lineRule="auto"/>
        <w:rPr>
          <w:rFonts w:ascii="Arial" w:eastAsia="Arial" w:hAnsi="Arial" w:cs="Arial"/>
          <w:sz w:val="22"/>
          <w:szCs w:val="22"/>
        </w:rPr>
      </w:pPr>
      <w:r w:rsidRPr="3D7E4BE8">
        <w:rPr>
          <w:rFonts w:ascii="Arial" w:eastAsia="Arial" w:hAnsi="Arial" w:cs="Arial"/>
          <w:sz w:val="22"/>
          <w:szCs w:val="22"/>
        </w:rPr>
        <w:t xml:space="preserve">Atilola, O. (2014) </w:t>
      </w:r>
      <w:r w:rsidR="6D1625C9" w:rsidRPr="3D7E4BE8">
        <w:rPr>
          <w:rFonts w:ascii="Arial" w:eastAsia="Arial" w:hAnsi="Arial" w:cs="Arial"/>
          <w:sz w:val="22"/>
          <w:szCs w:val="22"/>
        </w:rPr>
        <w:t>‘</w:t>
      </w:r>
      <w:r w:rsidRPr="3D7E4BE8">
        <w:rPr>
          <w:rFonts w:ascii="Arial" w:eastAsia="Arial" w:hAnsi="Arial" w:cs="Arial"/>
          <w:sz w:val="22"/>
          <w:szCs w:val="22"/>
        </w:rPr>
        <w:t>Child</w:t>
      </w:r>
      <w:r w:rsidR="1DA5B5D6" w:rsidRPr="3D7E4BE8">
        <w:rPr>
          <w:rFonts w:ascii="Arial" w:eastAsia="Arial" w:hAnsi="Arial" w:cs="Arial"/>
          <w:sz w:val="22"/>
          <w:szCs w:val="22"/>
        </w:rPr>
        <w:t xml:space="preserve"> mental-health policy development in sub-Saharan Africa</w:t>
      </w:r>
      <w:r w:rsidR="3ACD12B7" w:rsidRPr="3D7E4BE8">
        <w:rPr>
          <w:rFonts w:ascii="Arial" w:eastAsia="Arial" w:hAnsi="Arial" w:cs="Arial"/>
          <w:sz w:val="22"/>
          <w:szCs w:val="22"/>
        </w:rPr>
        <w:t>: broadening the perspectives using Bronfenbrenner’s</w:t>
      </w:r>
      <w:r w:rsidR="3CB722DA" w:rsidRPr="3D7E4BE8">
        <w:rPr>
          <w:rFonts w:ascii="Arial" w:eastAsia="Arial" w:hAnsi="Arial" w:cs="Arial"/>
          <w:sz w:val="22"/>
          <w:szCs w:val="22"/>
        </w:rPr>
        <w:t xml:space="preserve"> ecological model’: </w:t>
      </w:r>
      <w:r w:rsidR="3CB722DA" w:rsidRPr="3D7E4BE8">
        <w:rPr>
          <w:rFonts w:ascii="Arial" w:eastAsia="Arial" w:hAnsi="Arial" w:cs="Arial"/>
          <w:i/>
          <w:iCs/>
          <w:sz w:val="22"/>
          <w:szCs w:val="22"/>
        </w:rPr>
        <w:t>Health Promotion International</w:t>
      </w:r>
      <w:r w:rsidR="3CB722DA" w:rsidRPr="3D7E4BE8">
        <w:rPr>
          <w:rFonts w:ascii="Arial" w:eastAsia="Arial" w:hAnsi="Arial" w:cs="Arial"/>
          <w:sz w:val="22"/>
          <w:szCs w:val="22"/>
        </w:rPr>
        <w:t>, Vol.</w:t>
      </w:r>
      <w:r w:rsidR="1A1C6852" w:rsidRPr="3D7E4BE8">
        <w:rPr>
          <w:rFonts w:ascii="Arial" w:eastAsia="Arial" w:hAnsi="Arial" w:cs="Arial"/>
          <w:sz w:val="22"/>
          <w:szCs w:val="22"/>
        </w:rPr>
        <w:t xml:space="preserve"> 32 (</w:t>
      </w:r>
      <w:r w:rsidR="36A3BB55" w:rsidRPr="3D7E4BE8">
        <w:rPr>
          <w:rFonts w:ascii="Arial" w:eastAsia="Arial" w:hAnsi="Arial" w:cs="Arial"/>
          <w:sz w:val="22"/>
          <w:szCs w:val="22"/>
        </w:rPr>
        <w:t>2</w:t>
      </w:r>
      <w:r w:rsidR="1A1C6852" w:rsidRPr="3D7E4BE8">
        <w:rPr>
          <w:rFonts w:ascii="Arial" w:eastAsia="Arial" w:hAnsi="Arial" w:cs="Arial"/>
          <w:sz w:val="22"/>
          <w:szCs w:val="22"/>
        </w:rPr>
        <w:t xml:space="preserve">), pp. 380-391, Available at: </w:t>
      </w:r>
      <w:hyperlink r:id="rId7">
        <w:r w:rsidR="3ABF0639" w:rsidRPr="3D7E4BE8">
          <w:rPr>
            <w:rStyle w:val="Hyperlink"/>
            <w:rFonts w:ascii="Arial" w:eastAsia="Arial" w:hAnsi="Arial" w:cs="Arial"/>
            <w:color w:val="006FB7"/>
            <w:sz w:val="22"/>
            <w:szCs w:val="22"/>
          </w:rPr>
          <w:t>https://doi.org/10.1093/heapro/dau065</w:t>
        </w:r>
      </w:hyperlink>
    </w:p>
    <w:p w14:paraId="0D97DE80" w14:textId="11FB2218" w:rsidR="44ADCEB3" w:rsidRPr="00BD5313" w:rsidRDefault="2248FC35" w:rsidP="3D7E4BE8">
      <w:pPr>
        <w:spacing w:line="360" w:lineRule="auto"/>
        <w:rPr>
          <w:rFonts w:ascii="Arial" w:eastAsia="Arial" w:hAnsi="Arial" w:cs="Arial"/>
          <w:sz w:val="22"/>
          <w:szCs w:val="22"/>
        </w:rPr>
      </w:pPr>
      <w:r w:rsidRPr="3D7E4BE8">
        <w:rPr>
          <w:rFonts w:ascii="Arial" w:eastAsia="Arial" w:hAnsi="Arial" w:cs="Arial"/>
          <w:sz w:val="22"/>
          <w:szCs w:val="22"/>
        </w:rPr>
        <w:t xml:space="preserve">Bringedal, B., Isaksson Ro, K., Magelssen, M., </w:t>
      </w:r>
      <w:r w:rsidR="2CBDBE81" w:rsidRPr="3D7E4BE8">
        <w:rPr>
          <w:rFonts w:ascii="Arial" w:eastAsia="Arial" w:hAnsi="Arial" w:cs="Arial"/>
          <w:sz w:val="22"/>
          <w:szCs w:val="22"/>
        </w:rPr>
        <w:t>Forde, R. and Gjerlov Aasland, O. (</w:t>
      </w:r>
      <w:r w:rsidR="094A8E6D" w:rsidRPr="3D7E4BE8">
        <w:rPr>
          <w:rFonts w:ascii="Arial" w:eastAsia="Arial" w:hAnsi="Arial" w:cs="Arial"/>
          <w:sz w:val="22"/>
          <w:szCs w:val="22"/>
        </w:rPr>
        <w:t>2018) ‘Between professional values, social regulations and pat</w:t>
      </w:r>
      <w:r w:rsidR="159313F3" w:rsidRPr="3D7E4BE8">
        <w:rPr>
          <w:rFonts w:ascii="Arial" w:eastAsia="Arial" w:hAnsi="Arial" w:cs="Arial"/>
          <w:sz w:val="22"/>
          <w:szCs w:val="22"/>
        </w:rPr>
        <w:t xml:space="preserve">ient preferences: medical doctors’ perceptions of ethical dilemmas: </w:t>
      </w:r>
      <w:r w:rsidR="159313F3" w:rsidRPr="3D7E4BE8">
        <w:rPr>
          <w:rFonts w:ascii="Arial" w:eastAsia="Arial" w:hAnsi="Arial" w:cs="Arial"/>
          <w:i/>
          <w:iCs/>
          <w:sz w:val="22"/>
          <w:szCs w:val="22"/>
        </w:rPr>
        <w:t xml:space="preserve">Journal of </w:t>
      </w:r>
      <w:r w:rsidR="16069CDB" w:rsidRPr="3D7E4BE8">
        <w:rPr>
          <w:rFonts w:ascii="Arial" w:eastAsia="Arial" w:hAnsi="Arial" w:cs="Arial"/>
          <w:i/>
          <w:iCs/>
          <w:sz w:val="22"/>
          <w:szCs w:val="22"/>
        </w:rPr>
        <w:t>Medical Ethics,</w:t>
      </w:r>
      <w:r w:rsidR="16069CDB" w:rsidRPr="3D7E4BE8">
        <w:rPr>
          <w:rFonts w:ascii="Arial" w:eastAsia="Arial" w:hAnsi="Arial" w:cs="Arial"/>
          <w:sz w:val="22"/>
          <w:szCs w:val="22"/>
        </w:rPr>
        <w:t xml:space="preserve"> V</w:t>
      </w:r>
      <w:r w:rsidR="2DC44834" w:rsidRPr="3D7E4BE8">
        <w:rPr>
          <w:rFonts w:ascii="Arial" w:eastAsia="Arial" w:hAnsi="Arial" w:cs="Arial"/>
          <w:sz w:val="22"/>
          <w:szCs w:val="22"/>
        </w:rPr>
        <w:t xml:space="preserve">ol. 44 (4), pp. 239-243, Available at: </w:t>
      </w:r>
      <w:hyperlink r:id="rId8">
        <w:r w:rsidR="5CC27041" w:rsidRPr="3D7E4BE8">
          <w:rPr>
            <w:rStyle w:val="Hyperlink"/>
            <w:rFonts w:ascii="Arial" w:eastAsia="Arial" w:hAnsi="Arial" w:cs="Arial"/>
            <w:sz w:val="22"/>
            <w:szCs w:val="22"/>
          </w:rPr>
          <w:t>https://pubmed.ncbi.nlm.nih.gov/29151056/</w:t>
        </w:r>
      </w:hyperlink>
      <w:r w:rsidR="5CC27041" w:rsidRPr="3D7E4BE8">
        <w:rPr>
          <w:rFonts w:ascii="Arial" w:eastAsia="Arial" w:hAnsi="Arial" w:cs="Arial"/>
          <w:sz w:val="22"/>
          <w:szCs w:val="22"/>
        </w:rPr>
        <w:t xml:space="preserve"> (Accessed</w:t>
      </w:r>
      <w:r w:rsidR="01971BDD" w:rsidRPr="3D7E4BE8">
        <w:rPr>
          <w:rFonts w:ascii="Arial" w:eastAsia="Arial" w:hAnsi="Arial" w:cs="Arial"/>
          <w:sz w:val="22"/>
          <w:szCs w:val="22"/>
        </w:rPr>
        <w:t>: 28</w:t>
      </w:r>
      <w:r w:rsidR="01971BDD" w:rsidRPr="3D7E4BE8">
        <w:rPr>
          <w:rFonts w:ascii="Arial" w:eastAsia="Arial" w:hAnsi="Arial" w:cs="Arial"/>
          <w:sz w:val="22"/>
          <w:szCs w:val="22"/>
          <w:vertAlign w:val="superscript"/>
        </w:rPr>
        <w:t>th</w:t>
      </w:r>
      <w:r w:rsidR="01971BDD" w:rsidRPr="3D7E4BE8">
        <w:rPr>
          <w:rFonts w:ascii="Arial" w:eastAsia="Arial" w:hAnsi="Arial" w:cs="Arial"/>
          <w:sz w:val="22"/>
          <w:szCs w:val="22"/>
        </w:rPr>
        <w:t xml:space="preserve"> February 2026)</w:t>
      </w:r>
    </w:p>
    <w:p w14:paraId="223956CC" w14:textId="78BFA444" w:rsidR="44ADCEB3" w:rsidRPr="00BD5313" w:rsidRDefault="7ACEBFD4" w:rsidP="3D7E4BE8">
      <w:pPr>
        <w:spacing w:line="360" w:lineRule="auto"/>
        <w:rPr>
          <w:rFonts w:ascii="Arial" w:eastAsia="Arial" w:hAnsi="Arial" w:cs="Arial"/>
          <w:sz w:val="22"/>
          <w:szCs w:val="22"/>
        </w:rPr>
      </w:pPr>
      <w:r w:rsidRPr="3D7E4BE8">
        <w:rPr>
          <w:rFonts w:ascii="Arial" w:eastAsia="Arial" w:hAnsi="Arial" w:cs="Arial"/>
          <w:sz w:val="22"/>
          <w:szCs w:val="22"/>
        </w:rPr>
        <w:t>Bronfenbrenner’s Ecological Systems Theory (1970)</w:t>
      </w:r>
      <w:r w:rsidRPr="3D7E4BE8">
        <w:rPr>
          <w:rFonts w:ascii="Arial" w:eastAsia="Arial" w:hAnsi="Arial" w:cs="Arial"/>
          <w:i/>
          <w:iCs/>
          <w:sz w:val="22"/>
          <w:szCs w:val="22"/>
        </w:rPr>
        <w:t xml:space="preserve"> ‘Bronfenbrenner’s Ecological Systems Theory’</w:t>
      </w:r>
    </w:p>
    <w:p w14:paraId="25FB6834" w14:textId="59D6B5C0" w:rsidR="44ADCEB3" w:rsidRPr="00BD5313" w:rsidRDefault="44ADCEB3" w:rsidP="3D7E4BE8">
      <w:pPr>
        <w:spacing w:line="360" w:lineRule="auto"/>
        <w:rPr>
          <w:rFonts w:ascii="Arial" w:eastAsia="Arial" w:hAnsi="Arial" w:cs="Arial"/>
          <w:sz w:val="22"/>
          <w:szCs w:val="22"/>
        </w:rPr>
      </w:pPr>
      <w:r w:rsidRPr="3D7E4BE8">
        <w:rPr>
          <w:rFonts w:ascii="Arial" w:eastAsia="Arial" w:hAnsi="Arial" w:cs="Arial"/>
          <w:i/>
          <w:iCs/>
          <w:sz w:val="22"/>
          <w:szCs w:val="22"/>
        </w:rPr>
        <w:t>Care Act</w:t>
      </w:r>
      <w:r w:rsidRPr="3D7E4BE8">
        <w:rPr>
          <w:rFonts w:ascii="Arial" w:eastAsia="Arial" w:hAnsi="Arial" w:cs="Arial"/>
          <w:sz w:val="22"/>
          <w:szCs w:val="22"/>
        </w:rPr>
        <w:t xml:space="preserve"> </w:t>
      </w:r>
      <w:r w:rsidR="30466150" w:rsidRPr="3D7E4BE8">
        <w:rPr>
          <w:rFonts w:ascii="Arial" w:eastAsia="Arial" w:hAnsi="Arial" w:cs="Arial"/>
          <w:sz w:val="22"/>
          <w:szCs w:val="22"/>
        </w:rPr>
        <w:t xml:space="preserve">(2014) Available at: </w:t>
      </w:r>
      <w:hyperlink r:id="rId9">
        <w:r w:rsidR="36D7F53C" w:rsidRPr="3D7E4BE8">
          <w:rPr>
            <w:rStyle w:val="Hyperlink"/>
            <w:rFonts w:ascii="Arial" w:eastAsia="Arial" w:hAnsi="Arial" w:cs="Arial"/>
            <w:sz w:val="22"/>
            <w:szCs w:val="22"/>
          </w:rPr>
          <w:t>https://www.legislation.gov.uk/ukpga/2014/23/contents</w:t>
        </w:r>
      </w:hyperlink>
      <w:r w:rsidR="36D7F53C" w:rsidRPr="3D7E4BE8">
        <w:rPr>
          <w:rFonts w:ascii="Arial" w:eastAsia="Arial" w:hAnsi="Arial" w:cs="Arial"/>
          <w:sz w:val="22"/>
          <w:szCs w:val="22"/>
        </w:rPr>
        <w:t xml:space="preserve"> (Accessed: </w:t>
      </w:r>
      <w:r w:rsidR="760CB763" w:rsidRPr="3D7E4BE8">
        <w:rPr>
          <w:rFonts w:ascii="Arial" w:eastAsia="Arial" w:hAnsi="Arial" w:cs="Arial"/>
          <w:sz w:val="22"/>
          <w:szCs w:val="22"/>
        </w:rPr>
        <w:t>17</w:t>
      </w:r>
      <w:r w:rsidR="760CB763" w:rsidRPr="3D7E4BE8">
        <w:rPr>
          <w:rFonts w:ascii="Arial" w:eastAsia="Arial" w:hAnsi="Arial" w:cs="Arial"/>
          <w:sz w:val="22"/>
          <w:szCs w:val="22"/>
          <w:vertAlign w:val="superscript"/>
        </w:rPr>
        <w:t>th</w:t>
      </w:r>
      <w:r w:rsidR="760CB763" w:rsidRPr="3D7E4BE8">
        <w:rPr>
          <w:rFonts w:ascii="Arial" w:eastAsia="Arial" w:hAnsi="Arial" w:cs="Arial"/>
          <w:sz w:val="22"/>
          <w:szCs w:val="22"/>
        </w:rPr>
        <w:t xml:space="preserve"> February 2026)</w:t>
      </w:r>
    </w:p>
    <w:p w14:paraId="284AB762" w14:textId="6023C388" w:rsidR="460BA1AB" w:rsidRPr="00BD5313" w:rsidRDefault="460BA1AB" w:rsidP="00BD5313">
      <w:pPr>
        <w:spacing w:line="360" w:lineRule="auto"/>
        <w:rPr>
          <w:rFonts w:ascii="Arial" w:eastAsia="Arial" w:hAnsi="Arial" w:cs="Arial"/>
          <w:sz w:val="22"/>
          <w:szCs w:val="22"/>
        </w:rPr>
      </w:pPr>
      <w:r w:rsidRPr="00BD5313">
        <w:rPr>
          <w:rFonts w:ascii="Arial" w:eastAsia="Arial" w:hAnsi="Arial" w:cs="Arial"/>
          <w:sz w:val="22"/>
          <w:szCs w:val="22"/>
        </w:rPr>
        <w:t xml:space="preserve">Care Quality Commission (2022) </w:t>
      </w:r>
      <w:r w:rsidR="7BE3C069" w:rsidRPr="00BD5313">
        <w:rPr>
          <w:rFonts w:ascii="Arial" w:eastAsia="Arial" w:hAnsi="Arial" w:cs="Arial"/>
          <w:sz w:val="22"/>
          <w:szCs w:val="22"/>
        </w:rPr>
        <w:t>‘</w:t>
      </w:r>
      <w:r w:rsidRPr="00BD5313">
        <w:rPr>
          <w:rFonts w:ascii="Arial" w:eastAsia="Arial" w:hAnsi="Arial" w:cs="Arial"/>
          <w:i/>
          <w:iCs/>
          <w:sz w:val="22"/>
          <w:szCs w:val="22"/>
        </w:rPr>
        <w:t>Person-centred care</w:t>
      </w:r>
      <w:r w:rsidR="17AA4D41" w:rsidRPr="00BD5313">
        <w:rPr>
          <w:rFonts w:ascii="Arial" w:eastAsia="Arial" w:hAnsi="Arial" w:cs="Arial"/>
          <w:i/>
          <w:iCs/>
          <w:sz w:val="22"/>
          <w:szCs w:val="22"/>
        </w:rPr>
        <w:t>:</w:t>
      </w:r>
      <w:r w:rsidR="17AA4D41" w:rsidRPr="00BD5313">
        <w:rPr>
          <w:rFonts w:ascii="Arial" w:eastAsia="Arial" w:hAnsi="Arial" w:cs="Arial"/>
          <w:sz w:val="22"/>
          <w:szCs w:val="22"/>
        </w:rPr>
        <w:t xml:space="preserve"> </w:t>
      </w:r>
      <w:r w:rsidR="17AA4D41" w:rsidRPr="00BD5313">
        <w:rPr>
          <w:rFonts w:ascii="Arial" w:eastAsia="Arial" w:hAnsi="Arial" w:cs="Arial"/>
          <w:i/>
          <w:iCs/>
          <w:sz w:val="22"/>
          <w:szCs w:val="22"/>
        </w:rPr>
        <w:t>Guidance</w:t>
      </w:r>
      <w:r w:rsidR="2AF4DC39" w:rsidRPr="00BD5313">
        <w:rPr>
          <w:rFonts w:ascii="Arial" w:eastAsia="Arial" w:hAnsi="Arial" w:cs="Arial"/>
          <w:i/>
          <w:iCs/>
          <w:sz w:val="22"/>
          <w:szCs w:val="22"/>
        </w:rPr>
        <w:t xml:space="preserve"> and regulation</w:t>
      </w:r>
      <w:r w:rsidR="17AA4D41" w:rsidRPr="00BD5313">
        <w:rPr>
          <w:rFonts w:ascii="Arial" w:eastAsia="Arial" w:hAnsi="Arial" w:cs="Arial"/>
          <w:i/>
          <w:iCs/>
          <w:sz w:val="22"/>
          <w:szCs w:val="22"/>
        </w:rPr>
        <w:t>: Adult social care</w:t>
      </w:r>
      <w:r w:rsidR="69771ADB" w:rsidRPr="00BD5313">
        <w:rPr>
          <w:rFonts w:ascii="Arial" w:eastAsia="Arial" w:hAnsi="Arial" w:cs="Arial"/>
          <w:i/>
          <w:iCs/>
          <w:sz w:val="22"/>
          <w:szCs w:val="22"/>
        </w:rPr>
        <w:t>: information for</w:t>
      </w:r>
      <w:r w:rsidR="17AA4D41" w:rsidRPr="00BD5313">
        <w:rPr>
          <w:rFonts w:ascii="Arial" w:eastAsia="Arial" w:hAnsi="Arial" w:cs="Arial"/>
          <w:i/>
          <w:iCs/>
          <w:sz w:val="22"/>
          <w:szCs w:val="22"/>
        </w:rPr>
        <w:t xml:space="preserve"> providers</w:t>
      </w:r>
      <w:r w:rsidR="43AEE379" w:rsidRPr="00BD5313">
        <w:rPr>
          <w:rFonts w:ascii="Arial" w:eastAsia="Arial" w:hAnsi="Arial" w:cs="Arial"/>
          <w:i/>
          <w:iCs/>
          <w:sz w:val="22"/>
          <w:szCs w:val="22"/>
        </w:rPr>
        <w:t>’</w:t>
      </w:r>
      <w:r w:rsidR="32F687CA" w:rsidRPr="00BD5313">
        <w:rPr>
          <w:rFonts w:ascii="Arial" w:eastAsia="Arial" w:hAnsi="Arial" w:cs="Arial"/>
          <w:i/>
          <w:iCs/>
          <w:sz w:val="22"/>
          <w:szCs w:val="22"/>
        </w:rPr>
        <w:t>,</w:t>
      </w:r>
      <w:r w:rsidR="32F687CA" w:rsidRPr="00BD5313">
        <w:rPr>
          <w:rFonts w:ascii="Arial" w:eastAsia="Arial" w:hAnsi="Arial" w:cs="Arial"/>
          <w:sz w:val="22"/>
          <w:szCs w:val="22"/>
        </w:rPr>
        <w:t xml:space="preserve"> </w:t>
      </w:r>
      <w:r w:rsidR="0E663CF7" w:rsidRPr="00BD5313">
        <w:rPr>
          <w:rFonts w:ascii="Arial" w:eastAsia="Arial" w:hAnsi="Arial" w:cs="Arial"/>
          <w:sz w:val="22"/>
          <w:szCs w:val="22"/>
        </w:rPr>
        <w:t xml:space="preserve">Available at: </w:t>
      </w:r>
      <w:hyperlink r:id="rId10">
        <w:r w:rsidR="0E663CF7" w:rsidRPr="00BD5313">
          <w:rPr>
            <w:rStyle w:val="Hyperlink"/>
            <w:rFonts w:ascii="Arial" w:eastAsia="Arial" w:hAnsi="Arial" w:cs="Arial"/>
            <w:sz w:val="22"/>
            <w:szCs w:val="22"/>
          </w:rPr>
          <w:t>https://www.cqc.org.uk/guidance-providers/adult-social-care/person-centred-care</w:t>
        </w:r>
      </w:hyperlink>
      <w:r w:rsidR="4F3E71FF" w:rsidRPr="00BD5313">
        <w:rPr>
          <w:rFonts w:ascii="Arial" w:eastAsia="Arial" w:hAnsi="Arial" w:cs="Arial"/>
          <w:sz w:val="22"/>
          <w:szCs w:val="22"/>
        </w:rPr>
        <w:t xml:space="preserve"> (Accessed: 20</w:t>
      </w:r>
      <w:r w:rsidR="4F3E71FF" w:rsidRPr="00BD5313">
        <w:rPr>
          <w:rFonts w:ascii="Arial" w:eastAsia="Arial" w:hAnsi="Arial" w:cs="Arial"/>
          <w:sz w:val="22"/>
          <w:szCs w:val="22"/>
          <w:vertAlign w:val="superscript"/>
        </w:rPr>
        <w:t>th</w:t>
      </w:r>
      <w:r w:rsidR="4F3E71FF" w:rsidRPr="00BD5313">
        <w:rPr>
          <w:rFonts w:ascii="Arial" w:eastAsia="Arial" w:hAnsi="Arial" w:cs="Arial"/>
          <w:sz w:val="22"/>
          <w:szCs w:val="22"/>
        </w:rPr>
        <w:t xml:space="preserve"> February 2026)</w:t>
      </w:r>
    </w:p>
    <w:p w14:paraId="5FF7ABC5" w14:textId="34ED84AC" w:rsidR="54226161" w:rsidRPr="00BD5313" w:rsidRDefault="54226161" w:rsidP="00BD5313">
      <w:pPr>
        <w:spacing w:line="360" w:lineRule="auto"/>
        <w:rPr>
          <w:rFonts w:ascii="Arial" w:eastAsia="Arial" w:hAnsi="Arial" w:cs="Arial"/>
          <w:sz w:val="22"/>
          <w:szCs w:val="22"/>
        </w:rPr>
      </w:pPr>
      <w:r w:rsidRPr="00BD5313">
        <w:rPr>
          <w:rFonts w:ascii="Arial" w:eastAsia="Arial" w:hAnsi="Arial" w:cs="Arial"/>
          <w:sz w:val="22"/>
          <w:szCs w:val="22"/>
        </w:rPr>
        <w:t xml:space="preserve">Care Quality Commission (2024) </w:t>
      </w:r>
      <w:r w:rsidR="4083AD6B" w:rsidRPr="00BD5313">
        <w:rPr>
          <w:rFonts w:ascii="Arial" w:eastAsia="Arial" w:hAnsi="Arial" w:cs="Arial"/>
          <w:sz w:val="22"/>
          <w:szCs w:val="22"/>
        </w:rPr>
        <w:t>‘</w:t>
      </w:r>
      <w:r w:rsidR="7BA1732E" w:rsidRPr="00BD5313">
        <w:rPr>
          <w:rFonts w:ascii="Arial" w:eastAsia="Arial" w:hAnsi="Arial" w:cs="Arial"/>
          <w:i/>
          <w:iCs/>
          <w:sz w:val="22"/>
          <w:szCs w:val="22"/>
        </w:rPr>
        <w:t>Assessment framework:</w:t>
      </w:r>
      <w:r w:rsidR="7BA1732E" w:rsidRPr="00BD5313">
        <w:rPr>
          <w:rFonts w:ascii="Arial" w:eastAsia="Arial" w:hAnsi="Arial" w:cs="Arial"/>
          <w:sz w:val="22"/>
          <w:szCs w:val="22"/>
        </w:rPr>
        <w:t xml:space="preserve"> </w:t>
      </w:r>
      <w:r w:rsidRPr="00BD5313">
        <w:rPr>
          <w:rFonts w:ascii="Arial" w:eastAsia="Arial" w:hAnsi="Arial" w:cs="Arial"/>
          <w:i/>
          <w:iCs/>
          <w:sz w:val="22"/>
          <w:szCs w:val="22"/>
        </w:rPr>
        <w:t>Person-centred ca</w:t>
      </w:r>
      <w:r w:rsidR="37A832C2" w:rsidRPr="00BD5313">
        <w:rPr>
          <w:rFonts w:ascii="Arial" w:eastAsia="Arial" w:hAnsi="Arial" w:cs="Arial"/>
          <w:i/>
          <w:iCs/>
          <w:sz w:val="22"/>
          <w:szCs w:val="22"/>
        </w:rPr>
        <w:t>re</w:t>
      </w:r>
      <w:r w:rsidR="38A52665" w:rsidRPr="00BD5313">
        <w:rPr>
          <w:rFonts w:ascii="Arial" w:eastAsia="Arial" w:hAnsi="Arial" w:cs="Arial"/>
          <w:i/>
          <w:iCs/>
          <w:sz w:val="22"/>
          <w:szCs w:val="22"/>
        </w:rPr>
        <w:t>’</w:t>
      </w:r>
      <w:r w:rsidR="11407D9E" w:rsidRPr="00BD5313">
        <w:rPr>
          <w:rFonts w:ascii="Arial" w:eastAsia="Arial" w:hAnsi="Arial" w:cs="Arial"/>
          <w:sz w:val="22"/>
          <w:szCs w:val="22"/>
        </w:rPr>
        <w:t xml:space="preserve">, Available at: </w:t>
      </w:r>
      <w:hyperlink r:id="rId11">
        <w:r w:rsidR="11407D9E" w:rsidRPr="00BD5313">
          <w:rPr>
            <w:rStyle w:val="Hyperlink"/>
            <w:rFonts w:ascii="Arial" w:eastAsia="Arial" w:hAnsi="Arial" w:cs="Arial"/>
            <w:sz w:val="22"/>
            <w:szCs w:val="22"/>
          </w:rPr>
          <w:t>https://www.cqc.org.uk/guidance-regulation/providers/assessment/single-assessment-framework/responsive/person-centred-care</w:t>
        </w:r>
      </w:hyperlink>
      <w:r w:rsidR="11407D9E" w:rsidRPr="00BD5313">
        <w:rPr>
          <w:rFonts w:ascii="Arial" w:eastAsia="Arial" w:hAnsi="Arial" w:cs="Arial"/>
          <w:sz w:val="22"/>
          <w:szCs w:val="22"/>
        </w:rPr>
        <w:t xml:space="preserve"> </w:t>
      </w:r>
      <w:r w:rsidR="09ED7B11" w:rsidRPr="00BD5313">
        <w:rPr>
          <w:rFonts w:ascii="Arial" w:eastAsia="Arial" w:hAnsi="Arial" w:cs="Arial"/>
          <w:sz w:val="22"/>
          <w:szCs w:val="22"/>
        </w:rPr>
        <w:t>(Accessed: 18</w:t>
      </w:r>
      <w:r w:rsidR="09ED7B11" w:rsidRPr="00BD5313">
        <w:rPr>
          <w:rFonts w:ascii="Arial" w:eastAsia="Arial" w:hAnsi="Arial" w:cs="Arial"/>
          <w:sz w:val="22"/>
          <w:szCs w:val="22"/>
          <w:vertAlign w:val="superscript"/>
        </w:rPr>
        <w:t>th</w:t>
      </w:r>
      <w:r w:rsidR="09ED7B11" w:rsidRPr="00BD5313">
        <w:rPr>
          <w:rFonts w:ascii="Arial" w:eastAsia="Arial" w:hAnsi="Arial" w:cs="Arial"/>
          <w:sz w:val="22"/>
          <w:szCs w:val="22"/>
        </w:rPr>
        <w:t xml:space="preserve"> February 2026)</w:t>
      </w:r>
    </w:p>
    <w:p w14:paraId="5838D0B6" w14:textId="261F295C" w:rsidR="65B8F4B4" w:rsidRPr="00BD5313" w:rsidRDefault="4D0A90CB" w:rsidP="00BD5313">
      <w:pPr>
        <w:spacing w:line="360" w:lineRule="auto"/>
        <w:rPr>
          <w:rFonts w:ascii="Arial" w:eastAsia="Arial" w:hAnsi="Arial" w:cs="Arial"/>
          <w:sz w:val="22"/>
          <w:szCs w:val="22"/>
        </w:rPr>
      </w:pPr>
      <w:r w:rsidRPr="00BD5313">
        <w:rPr>
          <w:rFonts w:ascii="Arial" w:eastAsia="Arial" w:hAnsi="Arial" w:cs="Arial"/>
          <w:sz w:val="22"/>
          <w:szCs w:val="22"/>
        </w:rPr>
        <w:t>Care Quality Commission (2025)</w:t>
      </w:r>
      <w:r w:rsidRPr="00BD5313">
        <w:rPr>
          <w:rFonts w:ascii="Arial" w:eastAsia="Arial" w:hAnsi="Arial" w:cs="Arial"/>
          <w:i/>
          <w:iCs/>
          <w:sz w:val="22"/>
          <w:szCs w:val="22"/>
        </w:rPr>
        <w:t xml:space="preserve"> </w:t>
      </w:r>
      <w:r w:rsidR="0BFAD021" w:rsidRPr="00BD5313">
        <w:rPr>
          <w:rFonts w:ascii="Arial" w:eastAsia="Arial" w:hAnsi="Arial" w:cs="Arial"/>
          <w:i/>
          <w:iCs/>
          <w:sz w:val="22"/>
          <w:szCs w:val="22"/>
        </w:rPr>
        <w:t>‘</w:t>
      </w:r>
      <w:r w:rsidRPr="00BD5313">
        <w:rPr>
          <w:rFonts w:ascii="Arial" w:eastAsia="Arial" w:hAnsi="Arial" w:cs="Arial"/>
          <w:i/>
          <w:iCs/>
          <w:sz w:val="22"/>
          <w:szCs w:val="22"/>
        </w:rPr>
        <w:t>Assess</w:t>
      </w:r>
      <w:r w:rsidR="5873B50D" w:rsidRPr="00BD5313">
        <w:rPr>
          <w:rFonts w:ascii="Arial" w:eastAsia="Arial" w:hAnsi="Arial" w:cs="Arial"/>
          <w:i/>
          <w:iCs/>
          <w:sz w:val="22"/>
          <w:szCs w:val="22"/>
        </w:rPr>
        <w:t>ment framework for local authority assurance:</w:t>
      </w:r>
      <w:r w:rsidR="5873B50D" w:rsidRPr="00BD5313">
        <w:rPr>
          <w:rFonts w:ascii="Arial" w:eastAsia="Arial" w:hAnsi="Arial" w:cs="Arial"/>
          <w:sz w:val="22"/>
          <w:szCs w:val="22"/>
        </w:rPr>
        <w:t xml:space="preserve"> </w:t>
      </w:r>
      <w:r w:rsidR="5873B50D" w:rsidRPr="00BD5313">
        <w:rPr>
          <w:rFonts w:ascii="Arial" w:eastAsia="Arial" w:hAnsi="Arial" w:cs="Arial"/>
          <w:i/>
          <w:iCs/>
          <w:sz w:val="22"/>
          <w:szCs w:val="22"/>
        </w:rPr>
        <w:t>Partnerships and communi</w:t>
      </w:r>
      <w:r w:rsidR="137EF7CD" w:rsidRPr="00BD5313">
        <w:rPr>
          <w:rFonts w:ascii="Arial" w:eastAsia="Arial" w:hAnsi="Arial" w:cs="Arial"/>
          <w:i/>
          <w:iCs/>
          <w:sz w:val="22"/>
          <w:szCs w:val="22"/>
        </w:rPr>
        <w:t>ties</w:t>
      </w:r>
      <w:r w:rsidR="775554B3" w:rsidRPr="00BD5313">
        <w:rPr>
          <w:rFonts w:ascii="Arial" w:eastAsia="Arial" w:hAnsi="Arial" w:cs="Arial"/>
          <w:i/>
          <w:iCs/>
          <w:sz w:val="22"/>
          <w:szCs w:val="22"/>
        </w:rPr>
        <w:t>’</w:t>
      </w:r>
      <w:r w:rsidR="137EF7CD" w:rsidRPr="00BD5313">
        <w:rPr>
          <w:rFonts w:ascii="Arial" w:eastAsia="Arial" w:hAnsi="Arial" w:cs="Arial"/>
          <w:i/>
          <w:iCs/>
          <w:sz w:val="22"/>
          <w:szCs w:val="22"/>
        </w:rPr>
        <w:t xml:space="preserve">, </w:t>
      </w:r>
      <w:r w:rsidR="137EF7CD" w:rsidRPr="00BD5313">
        <w:rPr>
          <w:rFonts w:ascii="Arial" w:eastAsia="Arial" w:hAnsi="Arial" w:cs="Arial"/>
          <w:sz w:val="22"/>
          <w:szCs w:val="22"/>
        </w:rPr>
        <w:t xml:space="preserve">Available at: </w:t>
      </w:r>
      <w:hyperlink r:id="rId12">
        <w:r w:rsidR="5F1D8B7A" w:rsidRPr="00BD5313">
          <w:rPr>
            <w:rStyle w:val="Hyperlink"/>
            <w:rFonts w:ascii="Arial" w:eastAsia="Arial" w:hAnsi="Arial" w:cs="Arial"/>
            <w:sz w:val="22"/>
            <w:szCs w:val="22"/>
          </w:rPr>
          <w:t>https://www.cqc.org.uk/guidance-regulation/local-authorities/assessment-framework/theme2/partnerships</w:t>
        </w:r>
      </w:hyperlink>
      <w:r w:rsidR="64A61590" w:rsidRPr="00BD5313">
        <w:rPr>
          <w:rFonts w:ascii="Arial" w:eastAsia="Arial" w:hAnsi="Arial" w:cs="Arial"/>
          <w:sz w:val="22"/>
          <w:szCs w:val="22"/>
        </w:rPr>
        <w:t xml:space="preserve"> (Accessed: 4</w:t>
      </w:r>
      <w:r w:rsidR="64A61590" w:rsidRPr="00BD5313">
        <w:rPr>
          <w:rFonts w:ascii="Arial" w:eastAsia="Arial" w:hAnsi="Arial" w:cs="Arial"/>
          <w:sz w:val="22"/>
          <w:szCs w:val="22"/>
          <w:vertAlign w:val="superscript"/>
        </w:rPr>
        <w:t>th</w:t>
      </w:r>
      <w:r w:rsidR="64A61590" w:rsidRPr="00BD5313">
        <w:rPr>
          <w:rFonts w:ascii="Arial" w:eastAsia="Arial" w:hAnsi="Arial" w:cs="Arial"/>
          <w:sz w:val="22"/>
          <w:szCs w:val="22"/>
        </w:rPr>
        <w:t xml:space="preserve"> February 2026)</w:t>
      </w:r>
    </w:p>
    <w:p w14:paraId="5F9C22D8" w14:textId="350F997A" w:rsidR="64A61590" w:rsidRPr="00BD5313" w:rsidRDefault="64A61590" w:rsidP="00BD5313">
      <w:pPr>
        <w:spacing w:line="360" w:lineRule="auto"/>
        <w:rPr>
          <w:rFonts w:ascii="Arial" w:eastAsia="Arial" w:hAnsi="Arial" w:cs="Arial"/>
          <w:sz w:val="22"/>
          <w:szCs w:val="22"/>
        </w:rPr>
      </w:pPr>
      <w:r w:rsidRPr="00BD5313">
        <w:rPr>
          <w:rFonts w:ascii="Arial" w:eastAsia="Arial" w:hAnsi="Arial" w:cs="Arial"/>
          <w:sz w:val="22"/>
          <w:szCs w:val="22"/>
        </w:rPr>
        <w:t xml:space="preserve">Care Quality Commission (2025) </w:t>
      </w:r>
      <w:r w:rsidR="5483BA54" w:rsidRPr="00BD5313">
        <w:rPr>
          <w:rFonts w:ascii="Arial" w:eastAsia="Arial" w:hAnsi="Arial" w:cs="Arial"/>
          <w:sz w:val="22"/>
          <w:szCs w:val="22"/>
        </w:rPr>
        <w:t>‘</w:t>
      </w:r>
      <w:r w:rsidR="617F6AA3" w:rsidRPr="00BD5313">
        <w:rPr>
          <w:rFonts w:ascii="Arial" w:eastAsia="Arial" w:hAnsi="Arial" w:cs="Arial"/>
          <w:i/>
          <w:iCs/>
          <w:sz w:val="22"/>
          <w:szCs w:val="22"/>
        </w:rPr>
        <w:t>Regulations for service providers and managers:</w:t>
      </w:r>
      <w:r w:rsidR="617F6AA3" w:rsidRPr="00BD5313">
        <w:rPr>
          <w:rFonts w:ascii="Arial" w:eastAsia="Arial" w:hAnsi="Arial" w:cs="Arial"/>
          <w:sz w:val="22"/>
          <w:szCs w:val="22"/>
        </w:rPr>
        <w:t xml:space="preserve"> </w:t>
      </w:r>
      <w:r w:rsidR="617F6AA3" w:rsidRPr="00BD5313">
        <w:rPr>
          <w:rFonts w:ascii="Arial" w:eastAsia="Arial" w:hAnsi="Arial" w:cs="Arial"/>
          <w:i/>
          <w:iCs/>
          <w:sz w:val="22"/>
          <w:szCs w:val="22"/>
        </w:rPr>
        <w:t>Regulation 10: Dignity and res</w:t>
      </w:r>
      <w:r w:rsidR="7722730D" w:rsidRPr="00BD5313">
        <w:rPr>
          <w:rFonts w:ascii="Arial" w:eastAsia="Arial" w:hAnsi="Arial" w:cs="Arial"/>
          <w:i/>
          <w:iCs/>
          <w:sz w:val="22"/>
          <w:szCs w:val="22"/>
        </w:rPr>
        <w:t>pect</w:t>
      </w:r>
      <w:r w:rsidR="74D8CB48" w:rsidRPr="00BD5313">
        <w:rPr>
          <w:rFonts w:ascii="Arial" w:eastAsia="Arial" w:hAnsi="Arial" w:cs="Arial"/>
          <w:i/>
          <w:iCs/>
          <w:sz w:val="22"/>
          <w:szCs w:val="22"/>
        </w:rPr>
        <w:t>’</w:t>
      </w:r>
      <w:r w:rsidR="7722730D" w:rsidRPr="00BD5313">
        <w:rPr>
          <w:rFonts w:ascii="Arial" w:eastAsia="Arial" w:hAnsi="Arial" w:cs="Arial"/>
          <w:sz w:val="22"/>
          <w:szCs w:val="22"/>
        </w:rPr>
        <w:t xml:space="preserve">, </w:t>
      </w:r>
      <w:r w:rsidR="0D12F7B8" w:rsidRPr="00BD5313">
        <w:rPr>
          <w:rFonts w:ascii="Arial" w:eastAsia="Arial" w:hAnsi="Arial" w:cs="Arial"/>
          <w:sz w:val="22"/>
          <w:szCs w:val="22"/>
        </w:rPr>
        <w:t xml:space="preserve">Available at: </w:t>
      </w:r>
      <w:hyperlink r:id="rId13">
        <w:r w:rsidR="58DAC3D6" w:rsidRPr="00BD5313">
          <w:rPr>
            <w:rStyle w:val="Hyperlink"/>
            <w:rFonts w:ascii="Arial" w:eastAsia="Arial" w:hAnsi="Arial" w:cs="Arial"/>
            <w:sz w:val="22"/>
            <w:szCs w:val="22"/>
          </w:rPr>
          <w:t>https://www.cqc.org.uk/guidance-regulation/providers/regulations-service-providers-and-managers/health-social-care-act/regulation-10</w:t>
        </w:r>
      </w:hyperlink>
      <w:r w:rsidR="58DAC3D6" w:rsidRPr="00BD5313">
        <w:rPr>
          <w:rFonts w:ascii="Arial" w:eastAsia="Arial" w:hAnsi="Arial" w:cs="Arial"/>
          <w:sz w:val="22"/>
          <w:szCs w:val="22"/>
        </w:rPr>
        <w:t xml:space="preserve"> (Accessed: 18</w:t>
      </w:r>
      <w:r w:rsidR="58DAC3D6" w:rsidRPr="00BD5313">
        <w:rPr>
          <w:rFonts w:ascii="Arial" w:eastAsia="Arial" w:hAnsi="Arial" w:cs="Arial"/>
          <w:sz w:val="22"/>
          <w:szCs w:val="22"/>
          <w:vertAlign w:val="superscript"/>
        </w:rPr>
        <w:t>th</w:t>
      </w:r>
      <w:r w:rsidR="58DAC3D6" w:rsidRPr="00BD5313">
        <w:rPr>
          <w:rFonts w:ascii="Arial" w:eastAsia="Arial" w:hAnsi="Arial" w:cs="Arial"/>
          <w:sz w:val="22"/>
          <w:szCs w:val="22"/>
        </w:rPr>
        <w:t xml:space="preserve"> February 2026)</w:t>
      </w:r>
    </w:p>
    <w:p w14:paraId="7BE412FB" w14:textId="69F20555" w:rsidR="1DEB5A12" w:rsidRPr="00BD5313" w:rsidRDefault="1DEB5A12" w:rsidP="00BD5313">
      <w:pPr>
        <w:spacing w:line="360" w:lineRule="auto"/>
        <w:rPr>
          <w:rFonts w:ascii="Arial" w:eastAsia="Arial" w:hAnsi="Arial" w:cs="Arial"/>
          <w:sz w:val="22"/>
          <w:szCs w:val="22"/>
        </w:rPr>
      </w:pPr>
      <w:r w:rsidRPr="00BD5313">
        <w:rPr>
          <w:rFonts w:ascii="Arial" w:eastAsia="Arial" w:hAnsi="Arial" w:cs="Arial"/>
          <w:sz w:val="22"/>
          <w:szCs w:val="22"/>
        </w:rPr>
        <w:t xml:space="preserve">Care Quality Commission (2025) </w:t>
      </w:r>
      <w:r w:rsidR="0D16DB41" w:rsidRPr="00BD5313">
        <w:rPr>
          <w:rFonts w:ascii="Arial" w:eastAsia="Arial" w:hAnsi="Arial" w:cs="Arial"/>
          <w:sz w:val="22"/>
          <w:szCs w:val="22"/>
        </w:rPr>
        <w:t>‘</w:t>
      </w:r>
      <w:r w:rsidRPr="00BD5313">
        <w:rPr>
          <w:rFonts w:ascii="Arial" w:eastAsia="Arial" w:hAnsi="Arial" w:cs="Arial"/>
          <w:i/>
          <w:iCs/>
          <w:sz w:val="22"/>
          <w:szCs w:val="22"/>
        </w:rPr>
        <w:t>The fundamental standards of care</w:t>
      </w:r>
      <w:r w:rsidR="66CE63A7" w:rsidRPr="00BD5313">
        <w:rPr>
          <w:rFonts w:ascii="Arial" w:eastAsia="Arial" w:hAnsi="Arial" w:cs="Arial"/>
          <w:i/>
          <w:iCs/>
          <w:sz w:val="22"/>
          <w:szCs w:val="22"/>
        </w:rPr>
        <w:t>’</w:t>
      </w:r>
      <w:r w:rsidR="6B2DF57D" w:rsidRPr="00BD5313">
        <w:rPr>
          <w:rFonts w:ascii="Arial" w:eastAsia="Arial" w:hAnsi="Arial" w:cs="Arial"/>
          <w:sz w:val="22"/>
          <w:szCs w:val="22"/>
        </w:rPr>
        <w:t xml:space="preserve">, Available at: </w:t>
      </w:r>
      <w:hyperlink r:id="rId14">
        <w:r w:rsidR="6B2DF57D" w:rsidRPr="00BD5313">
          <w:rPr>
            <w:rStyle w:val="Hyperlink"/>
            <w:rFonts w:ascii="Arial" w:eastAsia="Arial" w:hAnsi="Arial" w:cs="Arial"/>
            <w:sz w:val="22"/>
            <w:szCs w:val="22"/>
          </w:rPr>
          <w:t>https://www.cqc.org.uk/about-us/fundamental-standards</w:t>
        </w:r>
      </w:hyperlink>
      <w:r w:rsidR="6B2DF57D" w:rsidRPr="00BD5313">
        <w:rPr>
          <w:rFonts w:ascii="Arial" w:eastAsia="Arial" w:hAnsi="Arial" w:cs="Arial"/>
          <w:sz w:val="22"/>
          <w:szCs w:val="22"/>
        </w:rPr>
        <w:t xml:space="preserve"> (Accessed:</w:t>
      </w:r>
      <w:r w:rsidR="7C571619" w:rsidRPr="00BD5313">
        <w:rPr>
          <w:rFonts w:ascii="Arial" w:eastAsia="Arial" w:hAnsi="Arial" w:cs="Arial"/>
          <w:sz w:val="22"/>
          <w:szCs w:val="22"/>
        </w:rPr>
        <w:t xml:space="preserve"> 18</w:t>
      </w:r>
      <w:r w:rsidR="7C571619" w:rsidRPr="00BD5313">
        <w:rPr>
          <w:rFonts w:ascii="Arial" w:eastAsia="Arial" w:hAnsi="Arial" w:cs="Arial"/>
          <w:sz w:val="22"/>
          <w:szCs w:val="22"/>
          <w:vertAlign w:val="superscript"/>
        </w:rPr>
        <w:t>th</w:t>
      </w:r>
      <w:r w:rsidR="7C571619" w:rsidRPr="00BD5313">
        <w:rPr>
          <w:rFonts w:ascii="Arial" w:eastAsia="Arial" w:hAnsi="Arial" w:cs="Arial"/>
          <w:sz w:val="22"/>
          <w:szCs w:val="22"/>
        </w:rPr>
        <w:t xml:space="preserve"> February 2026)</w:t>
      </w:r>
    </w:p>
    <w:p w14:paraId="78DC72DE" w14:textId="75561077" w:rsidR="498343BE" w:rsidRPr="00BD5313" w:rsidRDefault="5A3055FD" w:rsidP="00BD5313">
      <w:pPr>
        <w:spacing w:line="360" w:lineRule="auto"/>
        <w:rPr>
          <w:rFonts w:ascii="Arial" w:eastAsia="Arial" w:hAnsi="Arial" w:cs="Arial"/>
          <w:color w:val="0272B1"/>
          <w:sz w:val="22"/>
          <w:szCs w:val="22"/>
        </w:rPr>
      </w:pPr>
      <w:r w:rsidRPr="3D7E4BE8">
        <w:rPr>
          <w:rFonts w:ascii="Arial" w:eastAsia="Arial" w:hAnsi="Arial" w:cs="Arial"/>
          <w:sz w:val="22"/>
          <w:szCs w:val="22"/>
        </w:rPr>
        <w:t xml:space="preserve">Coulter, A, and Oldham, J. (2016) </w:t>
      </w:r>
      <w:r w:rsidR="64B72E9C" w:rsidRPr="3D7E4BE8">
        <w:rPr>
          <w:rFonts w:ascii="Arial" w:eastAsia="Arial" w:hAnsi="Arial" w:cs="Arial"/>
          <w:sz w:val="22"/>
          <w:szCs w:val="22"/>
        </w:rPr>
        <w:t>‘</w:t>
      </w:r>
      <w:r w:rsidRPr="3D7E4BE8">
        <w:rPr>
          <w:rFonts w:ascii="Arial" w:eastAsia="Arial" w:hAnsi="Arial" w:cs="Arial"/>
          <w:sz w:val="22"/>
          <w:szCs w:val="22"/>
        </w:rPr>
        <w:t>Per</w:t>
      </w:r>
      <w:r w:rsidR="0AC8435B" w:rsidRPr="3D7E4BE8">
        <w:rPr>
          <w:rFonts w:ascii="Arial" w:eastAsia="Arial" w:hAnsi="Arial" w:cs="Arial"/>
          <w:sz w:val="22"/>
          <w:szCs w:val="22"/>
        </w:rPr>
        <w:t xml:space="preserve">son-centred care: what is it and how do we get </w:t>
      </w:r>
      <w:r w:rsidR="6E23ABE5" w:rsidRPr="3D7E4BE8">
        <w:rPr>
          <w:rFonts w:ascii="Arial" w:eastAsia="Arial" w:hAnsi="Arial" w:cs="Arial"/>
          <w:sz w:val="22"/>
          <w:szCs w:val="22"/>
        </w:rPr>
        <w:t>there?</w:t>
      </w:r>
      <w:r w:rsidR="442753AD" w:rsidRPr="3D7E4BE8">
        <w:rPr>
          <w:rFonts w:ascii="Arial" w:eastAsia="Arial" w:hAnsi="Arial" w:cs="Arial"/>
          <w:sz w:val="22"/>
          <w:szCs w:val="22"/>
        </w:rPr>
        <w:t>’</w:t>
      </w:r>
      <w:r w:rsidR="6E23ABE5" w:rsidRPr="3D7E4BE8">
        <w:rPr>
          <w:rFonts w:ascii="Arial" w:eastAsia="Arial" w:hAnsi="Arial" w:cs="Arial"/>
          <w:sz w:val="22"/>
          <w:szCs w:val="22"/>
        </w:rPr>
        <w:t xml:space="preserve"> </w:t>
      </w:r>
      <w:r w:rsidR="6E23ABE5" w:rsidRPr="3D7E4BE8">
        <w:rPr>
          <w:rFonts w:ascii="Arial" w:eastAsia="Arial" w:hAnsi="Arial" w:cs="Arial"/>
          <w:i/>
          <w:iCs/>
          <w:sz w:val="22"/>
          <w:szCs w:val="22"/>
        </w:rPr>
        <w:t>Future Hospital Journal,</w:t>
      </w:r>
      <w:r w:rsidR="6E23ABE5" w:rsidRPr="3D7E4BE8">
        <w:rPr>
          <w:rFonts w:ascii="Arial" w:eastAsia="Arial" w:hAnsi="Arial" w:cs="Arial"/>
          <w:sz w:val="22"/>
          <w:szCs w:val="22"/>
        </w:rPr>
        <w:t xml:space="preserve"> </w:t>
      </w:r>
      <w:r w:rsidR="6D68ACC5" w:rsidRPr="3D7E4BE8">
        <w:rPr>
          <w:rFonts w:ascii="Arial" w:eastAsia="Arial" w:hAnsi="Arial" w:cs="Arial"/>
          <w:sz w:val="22"/>
          <w:szCs w:val="22"/>
        </w:rPr>
        <w:t>Vol. 3 (</w:t>
      </w:r>
      <w:r w:rsidR="7E2A228D" w:rsidRPr="3D7E4BE8">
        <w:rPr>
          <w:rFonts w:ascii="Arial" w:eastAsia="Arial" w:hAnsi="Arial" w:cs="Arial"/>
          <w:sz w:val="22"/>
          <w:szCs w:val="22"/>
        </w:rPr>
        <w:t>2</w:t>
      </w:r>
      <w:r w:rsidR="6D68ACC5" w:rsidRPr="3D7E4BE8">
        <w:rPr>
          <w:rFonts w:ascii="Arial" w:eastAsia="Arial" w:hAnsi="Arial" w:cs="Arial"/>
          <w:sz w:val="22"/>
          <w:szCs w:val="22"/>
        </w:rPr>
        <w:t xml:space="preserve">), pp. 114-116, Available at: </w:t>
      </w:r>
      <w:hyperlink r:id="rId15">
        <w:r w:rsidR="3E6665E3" w:rsidRPr="3D7E4BE8">
          <w:rPr>
            <w:rStyle w:val="Hyperlink"/>
            <w:rFonts w:ascii="Arial" w:eastAsia="Arial" w:hAnsi="Arial" w:cs="Arial"/>
            <w:color w:val="0272B1"/>
            <w:sz w:val="22"/>
            <w:szCs w:val="22"/>
            <w:u w:val="none"/>
          </w:rPr>
          <w:t>https://doi.org/10.7861/futurehosp.3-2-114</w:t>
        </w:r>
      </w:hyperlink>
    </w:p>
    <w:p w14:paraId="719D2898" w14:textId="2CB05380" w:rsidR="00BD5313" w:rsidRDefault="26D35F64" w:rsidP="00BD5313">
      <w:pPr>
        <w:spacing w:line="360" w:lineRule="auto"/>
        <w:rPr>
          <w:rFonts w:ascii="Arial" w:eastAsia="Arial" w:hAnsi="Arial" w:cs="Arial"/>
          <w:sz w:val="22"/>
          <w:szCs w:val="22"/>
        </w:rPr>
      </w:pPr>
      <w:r w:rsidRPr="3D7E4BE8">
        <w:rPr>
          <w:rFonts w:ascii="Arial" w:eastAsia="Arial" w:hAnsi="Arial" w:cs="Arial"/>
          <w:sz w:val="22"/>
          <w:szCs w:val="22"/>
        </w:rPr>
        <w:t xml:space="preserve">Department of Health and Social Care (2023) </w:t>
      </w:r>
      <w:r w:rsidR="23C95944" w:rsidRPr="3D7E4BE8">
        <w:rPr>
          <w:rFonts w:ascii="Arial" w:eastAsia="Arial" w:hAnsi="Arial" w:cs="Arial"/>
          <w:sz w:val="22"/>
          <w:szCs w:val="22"/>
        </w:rPr>
        <w:t>‘</w:t>
      </w:r>
      <w:r w:rsidRPr="3D7E4BE8">
        <w:rPr>
          <w:rFonts w:ascii="Arial" w:eastAsia="Arial" w:hAnsi="Arial" w:cs="Arial"/>
          <w:i/>
          <w:iCs/>
          <w:sz w:val="22"/>
          <w:szCs w:val="22"/>
        </w:rPr>
        <w:t>The NHS Con</w:t>
      </w:r>
      <w:r w:rsidR="42B1940F" w:rsidRPr="3D7E4BE8">
        <w:rPr>
          <w:rFonts w:ascii="Arial" w:eastAsia="Arial" w:hAnsi="Arial" w:cs="Arial"/>
          <w:i/>
          <w:iCs/>
          <w:sz w:val="22"/>
          <w:szCs w:val="22"/>
        </w:rPr>
        <w:t>stitution for England</w:t>
      </w:r>
      <w:r w:rsidR="6B9AB87D" w:rsidRPr="3D7E4BE8">
        <w:rPr>
          <w:rFonts w:ascii="Arial" w:eastAsia="Arial" w:hAnsi="Arial" w:cs="Arial"/>
          <w:i/>
          <w:iCs/>
          <w:sz w:val="22"/>
          <w:szCs w:val="22"/>
        </w:rPr>
        <w:t>’</w:t>
      </w:r>
      <w:r w:rsidR="5CDAA03E" w:rsidRPr="3D7E4BE8">
        <w:rPr>
          <w:rFonts w:ascii="Arial" w:eastAsia="Arial" w:hAnsi="Arial" w:cs="Arial"/>
          <w:sz w:val="22"/>
          <w:szCs w:val="22"/>
        </w:rPr>
        <w:t xml:space="preserve">, Available at: </w:t>
      </w:r>
      <w:hyperlink r:id="rId16">
        <w:r w:rsidR="5CDAA03E" w:rsidRPr="3D7E4BE8">
          <w:rPr>
            <w:rStyle w:val="Hyperlink"/>
            <w:rFonts w:ascii="Arial" w:eastAsia="Arial" w:hAnsi="Arial" w:cs="Arial"/>
            <w:sz w:val="22"/>
            <w:szCs w:val="22"/>
          </w:rPr>
          <w:t>https://www.gov.uk/government/publications/the-nhs-constitution-for-england/the-nhs-constitution-for-england</w:t>
        </w:r>
      </w:hyperlink>
      <w:r w:rsidR="5CDAA03E" w:rsidRPr="3D7E4BE8">
        <w:rPr>
          <w:rFonts w:ascii="Arial" w:eastAsia="Arial" w:hAnsi="Arial" w:cs="Arial"/>
          <w:sz w:val="22"/>
          <w:szCs w:val="22"/>
        </w:rPr>
        <w:t xml:space="preserve"> (Accessed:</w:t>
      </w:r>
      <w:r w:rsidR="090B266B" w:rsidRPr="3D7E4BE8">
        <w:rPr>
          <w:rFonts w:ascii="Arial" w:eastAsia="Arial" w:hAnsi="Arial" w:cs="Arial"/>
          <w:sz w:val="22"/>
          <w:szCs w:val="22"/>
        </w:rPr>
        <w:t xml:space="preserve"> 20</w:t>
      </w:r>
      <w:r w:rsidR="090B266B" w:rsidRPr="3D7E4BE8">
        <w:rPr>
          <w:rFonts w:ascii="Arial" w:eastAsia="Arial" w:hAnsi="Arial" w:cs="Arial"/>
          <w:sz w:val="22"/>
          <w:szCs w:val="22"/>
          <w:vertAlign w:val="superscript"/>
        </w:rPr>
        <w:t>th</w:t>
      </w:r>
      <w:r w:rsidR="090B266B" w:rsidRPr="3D7E4BE8">
        <w:rPr>
          <w:rFonts w:ascii="Arial" w:eastAsia="Arial" w:hAnsi="Arial" w:cs="Arial"/>
          <w:sz w:val="22"/>
          <w:szCs w:val="22"/>
        </w:rPr>
        <w:t xml:space="preserve"> February 2026</w:t>
      </w:r>
      <w:r w:rsidR="06BFEE65" w:rsidRPr="3D7E4BE8">
        <w:rPr>
          <w:rFonts w:ascii="Arial" w:eastAsia="Arial" w:hAnsi="Arial" w:cs="Arial"/>
          <w:sz w:val="22"/>
          <w:szCs w:val="22"/>
        </w:rPr>
        <w:t>)</w:t>
      </w:r>
    </w:p>
    <w:p w14:paraId="2CFABF1F" w14:textId="420CFAC4" w:rsidR="498343BE" w:rsidRPr="00BD5313" w:rsidRDefault="5229F10B" w:rsidP="00BD5313">
      <w:pPr>
        <w:spacing w:line="360" w:lineRule="auto"/>
        <w:rPr>
          <w:rFonts w:ascii="Arial" w:eastAsia="Arial" w:hAnsi="Arial" w:cs="Arial"/>
          <w:sz w:val="22"/>
          <w:szCs w:val="22"/>
        </w:rPr>
      </w:pPr>
      <w:r w:rsidRPr="00BD5313">
        <w:rPr>
          <w:rFonts w:ascii="Arial" w:eastAsia="Arial" w:hAnsi="Arial" w:cs="Arial"/>
          <w:sz w:val="22"/>
          <w:szCs w:val="22"/>
        </w:rPr>
        <w:t>Department of Health and Social Care (2025) ‘</w:t>
      </w:r>
      <w:r w:rsidR="298CCE48" w:rsidRPr="00BD5313">
        <w:rPr>
          <w:rFonts w:ascii="Arial" w:eastAsia="Arial" w:hAnsi="Arial" w:cs="Arial"/>
          <w:sz w:val="22"/>
          <w:szCs w:val="22"/>
        </w:rPr>
        <w:t>Fit for the future: 10 Year Health Plan for England</w:t>
      </w:r>
      <w:r w:rsidR="50E1F555" w:rsidRPr="00BD5313">
        <w:rPr>
          <w:rFonts w:ascii="Arial" w:eastAsia="Arial" w:hAnsi="Arial" w:cs="Arial"/>
          <w:sz w:val="22"/>
          <w:szCs w:val="22"/>
        </w:rPr>
        <w:t xml:space="preserve"> – executive summary</w:t>
      </w:r>
      <w:r w:rsidR="3D64BBE3" w:rsidRPr="00BD5313">
        <w:rPr>
          <w:rFonts w:ascii="Arial" w:eastAsia="Arial" w:hAnsi="Arial" w:cs="Arial"/>
          <w:sz w:val="22"/>
          <w:szCs w:val="22"/>
        </w:rPr>
        <w:t>’</w:t>
      </w:r>
      <w:r w:rsidR="61D4CFE6" w:rsidRPr="00BD5313">
        <w:rPr>
          <w:rFonts w:ascii="Arial" w:eastAsia="Arial" w:hAnsi="Arial" w:cs="Arial"/>
          <w:sz w:val="22"/>
          <w:szCs w:val="22"/>
        </w:rPr>
        <w:t xml:space="preserve">, Available at: </w:t>
      </w:r>
      <w:hyperlink r:id="rId17">
        <w:r w:rsidR="61D4CFE6" w:rsidRPr="00BD5313">
          <w:rPr>
            <w:rStyle w:val="Hyperlink"/>
            <w:rFonts w:ascii="Arial" w:eastAsia="Arial" w:hAnsi="Arial" w:cs="Arial"/>
            <w:sz w:val="22"/>
            <w:szCs w:val="22"/>
          </w:rPr>
          <w:t>https://www.gov.uk/government/publications/10-year-health-plan-for-england-fit-for-the-future/fit-for-the-future-10-year-health-plan-for-england-executive-summary</w:t>
        </w:r>
      </w:hyperlink>
      <w:r w:rsidR="61D4CFE6" w:rsidRPr="00BD5313">
        <w:rPr>
          <w:rFonts w:ascii="Arial" w:eastAsia="Arial" w:hAnsi="Arial" w:cs="Arial"/>
          <w:sz w:val="22"/>
          <w:szCs w:val="22"/>
        </w:rPr>
        <w:t xml:space="preserve"> (Accessed:</w:t>
      </w:r>
      <w:r w:rsidR="03646363" w:rsidRPr="00BD5313">
        <w:rPr>
          <w:rFonts w:ascii="Arial" w:eastAsia="Arial" w:hAnsi="Arial" w:cs="Arial"/>
          <w:sz w:val="22"/>
          <w:szCs w:val="22"/>
        </w:rPr>
        <w:t xml:space="preserve"> 28</w:t>
      </w:r>
      <w:r w:rsidR="03646363" w:rsidRPr="00BD5313">
        <w:rPr>
          <w:rFonts w:ascii="Arial" w:eastAsia="Arial" w:hAnsi="Arial" w:cs="Arial"/>
          <w:sz w:val="22"/>
          <w:szCs w:val="22"/>
          <w:vertAlign w:val="superscript"/>
        </w:rPr>
        <w:t>th</w:t>
      </w:r>
      <w:r w:rsidR="03646363" w:rsidRPr="00BD5313">
        <w:rPr>
          <w:rFonts w:ascii="Arial" w:eastAsia="Arial" w:hAnsi="Arial" w:cs="Arial"/>
          <w:sz w:val="22"/>
          <w:szCs w:val="22"/>
        </w:rPr>
        <w:t xml:space="preserve"> February 2026)</w:t>
      </w:r>
    </w:p>
    <w:p w14:paraId="10FA62ED" w14:textId="7BD3BC5E" w:rsidR="498343BE" w:rsidRPr="00BD5313" w:rsidRDefault="498343BE" w:rsidP="00BD5313">
      <w:pPr>
        <w:spacing w:line="360" w:lineRule="auto"/>
        <w:rPr>
          <w:rFonts w:ascii="Arial" w:eastAsia="Arial" w:hAnsi="Arial" w:cs="Arial"/>
          <w:sz w:val="22"/>
          <w:szCs w:val="22"/>
        </w:rPr>
      </w:pPr>
      <w:r w:rsidRPr="00BD5313">
        <w:rPr>
          <w:rFonts w:ascii="Arial" w:eastAsia="Arial" w:hAnsi="Arial" w:cs="Arial"/>
          <w:i/>
          <w:iCs/>
          <w:sz w:val="22"/>
          <w:szCs w:val="22"/>
        </w:rPr>
        <w:t>Equality Act</w:t>
      </w:r>
      <w:r w:rsidRPr="00BD5313">
        <w:rPr>
          <w:rFonts w:ascii="Arial" w:eastAsia="Arial" w:hAnsi="Arial" w:cs="Arial"/>
          <w:sz w:val="22"/>
          <w:szCs w:val="22"/>
        </w:rPr>
        <w:t xml:space="preserve"> (2010) Available at: </w:t>
      </w:r>
      <w:hyperlink r:id="rId18">
        <w:r w:rsidR="3151497F" w:rsidRPr="00BD5313">
          <w:rPr>
            <w:rStyle w:val="Hyperlink"/>
            <w:rFonts w:ascii="Arial" w:eastAsia="Arial" w:hAnsi="Arial" w:cs="Arial"/>
            <w:sz w:val="22"/>
            <w:szCs w:val="22"/>
          </w:rPr>
          <w:t>https://www.legislation.gov.uk/ukpga/2010/15/contents</w:t>
        </w:r>
      </w:hyperlink>
      <w:r w:rsidR="3151497F" w:rsidRPr="00BD5313">
        <w:rPr>
          <w:rFonts w:ascii="Arial" w:eastAsia="Arial" w:hAnsi="Arial" w:cs="Arial"/>
          <w:sz w:val="22"/>
          <w:szCs w:val="22"/>
        </w:rPr>
        <w:t xml:space="preserve"> (Accessed: 17</w:t>
      </w:r>
      <w:r w:rsidR="3151497F" w:rsidRPr="00BD5313">
        <w:rPr>
          <w:rFonts w:ascii="Arial" w:eastAsia="Arial" w:hAnsi="Arial" w:cs="Arial"/>
          <w:sz w:val="22"/>
          <w:szCs w:val="22"/>
          <w:vertAlign w:val="superscript"/>
        </w:rPr>
        <w:t>th</w:t>
      </w:r>
      <w:r w:rsidR="3151497F" w:rsidRPr="00BD5313">
        <w:rPr>
          <w:rFonts w:ascii="Arial" w:eastAsia="Arial" w:hAnsi="Arial" w:cs="Arial"/>
          <w:sz w:val="22"/>
          <w:szCs w:val="22"/>
        </w:rPr>
        <w:t xml:space="preserve"> February 2026)</w:t>
      </w:r>
    </w:p>
    <w:p w14:paraId="7F8D73B6" w14:textId="42D1498F" w:rsidR="13CE54D4" w:rsidRPr="00BD5313" w:rsidRDefault="13CE54D4" w:rsidP="3D7E4BE8">
      <w:pPr>
        <w:spacing w:line="360" w:lineRule="auto"/>
        <w:rPr>
          <w:rFonts w:ascii="Arial" w:eastAsia="Arial" w:hAnsi="Arial" w:cs="Arial"/>
          <w:i/>
          <w:iCs/>
          <w:sz w:val="22"/>
          <w:szCs w:val="22"/>
        </w:rPr>
      </w:pPr>
      <w:r w:rsidRPr="3D7E4BE8">
        <w:rPr>
          <w:rFonts w:ascii="Arial" w:eastAsia="Arial" w:hAnsi="Arial" w:cs="Arial"/>
          <w:sz w:val="22"/>
          <w:szCs w:val="22"/>
        </w:rPr>
        <w:t xml:space="preserve">Gibbs’ Reflective Cycle (1988) </w:t>
      </w:r>
      <w:r w:rsidR="2F4CE0DB" w:rsidRPr="3D7E4BE8">
        <w:rPr>
          <w:rFonts w:ascii="Arial" w:eastAsia="Arial" w:hAnsi="Arial" w:cs="Arial"/>
          <w:sz w:val="22"/>
          <w:szCs w:val="22"/>
        </w:rPr>
        <w:t>‘</w:t>
      </w:r>
      <w:r w:rsidRPr="3D7E4BE8">
        <w:rPr>
          <w:rFonts w:ascii="Arial" w:eastAsia="Arial" w:hAnsi="Arial" w:cs="Arial"/>
          <w:i/>
          <w:iCs/>
          <w:sz w:val="22"/>
          <w:szCs w:val="22"/>
        </w:rPr>
        <w:t>Gibbs’ Reflective Cycle</w:t>
      </w:r>
      <w:r w:rsidR="2859527E" w:rsidRPr="3D7E4BE8">
        <w:rPr>
          <w:rFonts w:ascii="Arial" w:eastAsia="Arial" w:hAnsi="Arial" w:cs="Arial"/>
          <w:i/>
          <w:iCs/>
          <w:sz w:val="22"/>
          <w:szCs w:val="22"/>
        </w:rPr>
        <w:t>’</w:t>
      </w:r>
    </w:p>
    <w:p w14:paraId="4AACB406" w14:textId="010EF3F0" w:rsidR="1C058AE5" w:rsidRPr="00BD5313" w:rsidRDefault="647D55AB" w:rsidP="00BD5313">
      <w:pPr>
        <w:spacing w:line="360" w:lineRule="auto"/>
        <w:rPr>
          <w:rFonts w:ascii="Arial" w:eastAsia="Arial" w:hAnsi="Arial" w:cs="Arial"/>
          <w:sz w:val="22"/>
          <w:szCs w:val="22"/>
        </w:rPr>
      </w:pPr>
      <w:r w:rsidRPr="00BD5313">
        <w:rPr>
          <w:rFonts w:ascii="Arial" w:eastAsia="Arial" w:hAnsi="Arial" w:cs="Arial"/>
          <w:sz w:val="22"/>
          <w:szCs w:val="22"/>
        </w:rPr>
        <w:t xml:space="preserve">Haddad, L.A. and Geiger, R.A. (2023) </w:t>
      </w:r>
      <w:r w:rsidR="5A75168C" w:rsidRPr="00BD5313">
        <w:rPr>
          <w:rFonts w:ascii="Arial" w:eastAsia="Arial" w:hAnsi="Arial" w:cs="Arial"/>
          <w:sz w:val="22"/>
          <w:szCs w:val="22"/>
        </w:rPr>
        <w:t>‘</w:t>
      </w:r>
      <w:r w:rsidR="66FD6D78" w:rsidRPr="00BD5313">
        <w:rPr>
          <w:rFonts w:ascii="Arial" w:eastAsia="Arial" w:hAnsi="Arial" w:cs="Arial"/>
          <w:sz w:val="22"/>
          <w:szCs w:val="22"/>
        </w:rPr>
        <w:t>Nursing Ethical Considerations</w:t>
      </w:r>
      <w:r w:rsidR="63FF429C" w:rsidRPr="00BD5313">
        <w:rPr>
          <w:rFonts w:ascii="Arial" w:eastAsia="Arial" w:hAnsi="Arial" w:cs="Arial"/>
          <w:sz w:val="22"/>
          <w:szCs w:val="22"/>
        </w:rPr>
        <w:t>’</w:t>
      </w:r>
      <w:r w:rsidR="66FD6D78" w:rsidRPr="00BD5313">
        <w:rPr>
          <w:rFonts w:ascii="Arial" w:eastAsia="Arial" w:hAnsi="Arial" w:cs="Arial"/>
          <w:sz w:val="22"/>
          <w:szCs w:val="22"/>
        </w:rPr>
        <w:t>:</w:t>
      </w:r>
      <w:r w:rsidR="66FD6D78" w:rsidRPr="00BD5313">
        <w:rPr>
          <w:rFonts w:ascii="Arial" w:eastAsia="Arial" w:hAnsi="Arial" w:cs="Arial"/>
          <w:i/>
          <w:iCs/>
          <w:sz w:val="22"/>
          <w:szCs w:val="22"/>
        </w:rPr>
        <w:t xml:space="preserve"> </w:t>
      </w:r>
      <w:r w:rsidR="273B9481" w:rsidRPr="00BD5313">
        <w:rPr>
          <w:rFonts w:ascii="Arial" w:eastAsia="Arial" w:hAnsi="Arial" w:cs="Arial"/>
          <w:i/>
          <w:iCs/>
          <w:sz w:val="22"/>
          <w:szCs w:val="22"/>
        </w:rPr>
        <w:t>National Library of Medicine</w:t>
      </w:r>
      <w:r w:rsidR="66FD6D78" w:rsidRPr="00BD5313">
        <w:rPr>
          <w:rFonts w:ascii="Arial" w:eastAsia="Arial" w:hAnsi="Arial" w:cs="Arial"/>
          <w:sz w:val="22"/>
          <w:szCs w:val="22"/>
        </w:rPr>
        <w:t xml:space="preserve">, </w:t>
      </w:r>
      <w:r w:rsidR="39739358" w:rsidRPr="00BD5313">
        <w:rPr>
          <w:rFonts w:ascii="Arial" w:eastAsia="Arial" w:hAnsi="Arial" w:cs="Arial"/>
          <w:sz w:val="22"/>
          <w:szCs w:val="22"/>
        </w:rPr>
        <w:t xml:space="preserve">Available at: </w:t>
      </w:r>
      <w:hyperlink r:id="rId19">
        <w:r w:rsidR="39739358" w:rsidRPr="00BD5313">
          <w:rPr>
            <w:rStyle w:val="Hyperlink"/>
            <w:rFonts w:ascii="Arial" w:eastAsia="Arial" w:hAnsi="Arial" w:cs="Arial"/>
            <w:sz w:val="22"/>
            <w:szCs w:val="22"/>
          </w:rPr>
          <w:t>https://www.ncbi.nlm.nih.gov/books/NBK526054/</w:t>
        </w:r>
      </w:hyperlink>
      <w:r w:rsidR="402D7834" w:rsidRPr="00BD5313">
        <w:rPr>
          <w:rFonts w:ascii="Arial" w:eastAsia="Arial" w:hAnsi="Arial" w:cs="Arial"/>
          <w:sz w:val="22"/>
          <w:szCs w:val="22"/>
        </w:rPr>
        <w:t xml:space="preserve"> (Accessed: 16</w:t>
      </w:r>
      <w:r w:rsidR="402D7834" w:rsidRPr="00BD5313">
        <w:rPr>
          <w:rFonts w:ascii="Arial" w:eastAsia="Arial" w:hAnsi="Arial" w:cs="Arial"/>
          <w:sz w:val="22"/>
          <w:szCs w:val="22"/>
          <w:vertAlign w:val="superscript"/>
        </w:rPr>
        <w:t>th</w:t>
      </w:r>
      <w:r w:rsidR="402D7834" w:rsidRPr="00BD5313">
        <w:rPr>
          <w:rFonts w:ascii="Arial" w:eastAsia="Arial" w:hAnsi="Arial" w:cs="Arial"/>
          <w:sz w:val="22"/>
          <w:szCs w:val="22"/>
        </w:rPr>
        <w:t xml:space="preserve"> February 2026)</w:t>
      </w:r>
    </w:p>
    <w:p w14:paraId="59683C02" w14:textId="3DBD0A3E" w:rsidR="065FEDD6" w:rsidRPr="00BD5313" w:rsidRDefault="065FEDD6" w:rsidP="00BD5313">
      <w:pPr>
        <w:spacing w:line="360" w:lineRule="auto"/>
        <w:rPr>
          <w:rFonts w:ascii="Arial" w:eastAsia="Arial" w:hAnsi="Arial" w:cs="Arial"/>
          <w:sz w:val="22"/>
          <w:szCs w:val="22"/>
        </w:rPr>
      </w:pPr>
      <w:r w:rsidRPr="00BD5313">
        <w:rPr>
          <w:rFonts w:ascii="Arial" w:eastAsia="Arial" w:hAnsi="Arial" w:cs="Arial"/>
          <w:sz w:val="22"/>
          <w:szCs w:val="22"/>
        </w:rPr>
        <w:t xml:space="preserve">Hayre-Kwan, S., Quinn, B., Chu, T., Orr. </w:t>
      </w:r>
      <w:r w:rsidR="205FA588" w:rsidRPr="00BD5313">
        <w:rPr>
          <w:rFonts w:ascii="Arial" w:eastAsia="Arial" w:hAnsi="Arial" w:cs="Arial"/>
          <w:sz w:val="22"/>
          <w:szCs w:val="22"/>
        </w:rPr>
        <w:t xml:space="preserve">P. and Snoke, J. (2021) </w:t>
      </w:r>
      <w:r w:rsidR="26234359" w:rsidRPr="00BD5313">
        <w:rPr>
          <w:rFonts w:ascii="Arial" w:eastAsia="Arial" w:hAnsi="Arial" w:cs="Arial"/>
          <w:sz w:val="22"/>
          <w:szCs w:val="22"/>
        </w:rPr>
        <w:t>‘</w:t>
      </w:r>
      <w:r w:rsidR="205FA588" w:rsidRPr="00BD5313">
        <w:rPr>
          <w:rFonts w:ascii="Arial" w:eastAsia="Arial" w:hAnsi="Arial" w:cs="Arial"/>
          <w:sz w:val="22"/>
          <w:szCs w:val="22"/>
        </w:rPr>
        <w:t>Nursing and Maslow’s Hierarchy</w:t>
      </w:r>
      <w:r w:rsidR="2B43A8BC" w:rsidRPr="00BD5313">
        <w:rPr>
          <w:rFonts w:ascii="Arial" w:eastAsia="Arial" w:hAnsi="Arial" w:cs="Arial"/>
          <w:sz w:val="22"/>
          <w:szCs w:val="22"/>
        </w:rPr>
        <w:t xml:space="preserve">: A Health Care Pyramid Approach to Safety and Security During a Global </w:t>
      </w:r>
      <w:r w:rsidR="7A07ECE2" w:rsidRPr="00BD5313">
        <w:rPr>
          <w:rFonts w:ascii="Arial" w:eastAsia="Arial" w:hAnsi="Arial" w:cs="Arial"/>
          <w:sz w:val="22"/>
          <w:szCs w:val="22"/>
        </w:rPr>
        <w:t>Pandemic</w:t>
      </w:r>
      <w:r w:rsidR="18FEB9AE" w:rsidRPr="00BD5313">
        <w:rPr>
          <w:rFonts w:ascii="Arial" w:eastAsia="Arial" w:hAnsi="Arial" w:cs="Arial"/>
          <w:sz w:val="22"/>
          <w:szCs w:val="22"/>
        </w:rPr>
        <w:t>’</w:t>
      </w:r>
      <w:r w:rsidR="7EBE8E43" w:rsidRPr="00BD5313">
        <w:rPr>
          <w:rFonts w:ascii="Arial" w:eastAsia="Arial" w:hAnsi="Arial" w:cs="Arial"/>
          <w:sz w:val="22"/>
          <w:szCs w:val="22"/>
        </w:rPr>
        <w:t xml:space="preserve">: </w:t>
      </w:r>
      <w:r w:rsidR="7EBE8E43" w:rsidRPr="00BD5313">
        <w:rPr>
          <w:rFonts w:ascii="Arial" w:eastAsia="Arial" w:hAnsi="Arial" w:cs="Arial"/>
          <w:i/>
          <w:iCs/>
          <w:sz w:val="22"/>
          <w:szCs w:val="22"/>
        </w:rPr>
        <w:t>Nurse Leader,</w:t>
      </w:r>
      <w:r w:rsidR="7A07ECE2" w:rsidRPr="00BD5313">
        <w:rPr>
          <w:rFonts w:ascii="Arial" w:eastAsia="Arial" w:hAnsi="Arial" w:cs="Arial"/>
          <w:sz w:val="22"/>
          <w:szCs w:val="22"/>
        </w:rPr>
        <w:t xml:space="preserve"> Vol. 19 (6), pp. 590-595</w:t>
      </w:r>
      <w:r w:rsidR="430C7123" w:rsidRPr="00BD5313">
        <w:rPr>
          <w:rFonts w:ascii="Arial" w:eastAsia="Arial" w:hAnsi="Arial" w:cs="Arial"/>
          <w:sz w:val="22"/>
          <w:szCs w:val="22"/>
        </w:rPr>
        <w:t xml:space="preserve">, Available at: </w:t>
      </w:r>
      <w:hyperlink r:id="rId20">
        <w:r w:rsidR="43FF11A4" w:rsidRPr="00BD5313">
          <w:rPr>
            <w:rStyle w:val="Hyperlink"/>
            <w:rFonts w:ascii="Arial" w:eastAsia="Arial" w:hAnsi="Arial" w:cs="Arial"/>
            <w:sz w:val="22"/>
            <w:szCs w:val="22"/>
          </w:rPr>
          <w:t>https://www.sciencedirect.com/science/article/pii/S1541461221001865</w:t>
        </w:r>
      </w:hyperlink>
      <w:r w:rsidR="5F95EA77" w:rsidRPr="00BD5313">
        <w:rPr>
          <w:rFonts w:ascii="Arial" w:eastAsia="Arial" w:hAnsi="Arial" w:cs="Arial"/>
          <w:sz w:val="22"/>
          <w:szCs w:val="22"/>
        </w:rPr>
        <w:t xml:space="preserve"> (Accessed: 28</w:t>
      </w:r>
      <w:r w:rsidR="5F95EA77" w:rsidRPr="00BD5313">
        <w:rPr>
          <w:rFonts w:ascii="Arial" w:eastAsia="Arial" w:hAnsi="Arial" w:cs="Arial"/>
          <w:sz w:val="22"/>
          <w:szCs w:val="22"/>
          <w:vertAlign w:val="superscript"/>
        </w:rPr>
        <w:t>th</w:t>
      </w:r>
      <w:r w:rsidR="5F95EA77" w:rsidRPr="00BD5313">
        <w:rPr>
          <w:rFonts w:ascii="Arial" w:eastAsia="Arial" w:hAnsi="Arial" w:cs="Arial"/>
          <w:sz w:val="22"/>
          <w:szCs w:val="22"/>
        </w:rPr>
        <w:t xml:space="preserve"> February 2026)</w:t>
      </w:r>
    </w:p>
    <w:p w14:paraId="6FB29E22" w14:textId="046B46DF" w:rsidR="08E522F7" w:rsidRPr="00BD5313" w:rsidRDefault="08E522F7" w:rsidP="00BD5313">
      <w:pPr>
        <w:spacing w:line="360" w:lineRule="auto"/>
        <w:rPr>
          <w:rFonts w:ascii="Arial" w:eastAsia="Arial" w:hAnsi="Arial" w:cs="Arial"/>
          <w:sz w:val="22"/>
          <w:szCs w:val="22"/>
        </w:rPr>
      </w:pPr>
      <w:r w:rsidRPr="00BD5313">
        <w:rPr>
          <w:rFonts w:ascii="Arial" w:eastAsia="Arial" w:hAnsi="Arial" w:cs="Arial"/>
          <w:i/>
          <w:iCs/>
          <w:sz w:val="22"/>
          <w:szCs w:val="22"/>
        </w:rPr>
        <w:t>Health and Care Act</w:t>
      </w:r>
      <w:r w:rsidRPr="00BD5313">
        <w:rPr>
          <w:rFonts w:ascii="Arial" w:eastAsia="Arial" w:hAnsi="Arial" w:cs="Arial"/>
          <w:sz w:val="22"/>
          <w:szCs w:val="22"/>
        </w:rPr>
        <w:t xml:space="preserve"> </w:t>
      </w:r>
      <w:r w:rsidR="440FE2CE" w:rsidRPr="00BD5313">
        <w:rPr>
          <w:rFonts w:ascii="Arial" w:eastAsia="Arial" w:hAnsi="Arial" w:cs="Arial"/>
          <w:sz w:val="22"/>
          <w:szCs w:val="22"/>
        </w:rPr>
        <w:t>(</w:t>
      </w:r>
      <w:r w:rsidRPr="00BD5313">
        <w:rPr>
          <w:rFonts w:ascii="Arial" w:eastAsia="Arial" w:hAnsi="Arial" w:cs="Arial"/>
          <w:sz w:val="22"/>
          <w:szCs w:val="22"/>
        </w:rPr>
        <w:t>2022</w:t>
      </w:r>
      <w:r w:rsidR="6E356840" w:rsidRPr="00BD5313">
        <w:rPr>
          <w:rFonts w:ascii="Arial" w:eastAsia="Arial" w:hAnsi="Arial" w:cs="Arial"/>
          <w:sz w:val="22"/>
          <w:szCs w:val="22"/>
        </w:rPr>
        <w:t>)</w:t>
      </w:r>
      <w:r w:rsidRPr="00BD5313">
        <w:rPr>
          <w:rFonts w:ascii="Arial" w:eastAsia="Arial" w:hAnsi="Arial" w:cs="Arial"/>
          <w:sz w:val="22"/>
          <w:szCs w:val="22"/>
        </w:rPr>
        <w:t xml:space="preserve"> Available at: </w:t>
      </w:r>
      <w:hyperlink r:id="rId21">
        <w:r w:rsidR="2F128988" w:rsidRPr="00BD5313">
          <w:rPr>
            <w:rStyle w:val="Hyperlink"/>
            <w:rFonts w:ascii="Arial" w:eastAsia="Arial" w:hAnsi="Arial" w:cs="Arial"/>
            <w:sz w:val="22"/>
            <w:szCs w:val="22"/>
          </w:rPr>
          <w:t>https://www.legislation.gov.uk/ukpga/2022/31/contents</w:t>
        </w:r>
      </w:hyperlink>
      <w:r w:rsidR="2F128988" w:rsidRPr="00BD5313">
        <w:rPr>
          <w:rFonts w:ascii="Arial" w:eastAsia="Arial" w:hAnsi="Arial" w:cs="Arial"/>
          <w:sz w:val="22"/>
          <w:szCs w:val="22"/>
        </w:rPr>
        <w:t xml:space="preserve"> (Accessed: 17</w:t>
      </w:r>
      <w:r w:rsidR="2F128988" w:rsidRPr="00BD5313">
        <w:rPr>
          <w:rFonts w:ascii="Arial" w:eastAsia="Arial" w:hAnsi="Arial" w:cs="Arial"/>
          <w:sz w:val="22"/>
          <w:szCs w:val="22"/>
          <w:vertAlign w:val="superscript"/>
        </w:rPr>
        <w:t>th</w:t>
      </w:r>
      <w:r w:rsidR="2F128988" w:rsidRPr="00BD5313">
        <w:rPr>
          <w:rFonts w:ascii="Arial" w:eastAsia="Arial" w:hAnsi="Arial" w:cs="Arial"/>
          <w:sz w:val="22"/>
          <w:szCs w:val="22"/>
        </w:rPr>
        <w:t xml:space="preserve"> February 2026)</w:t>
      </w:r>
    </w:p>
    <w:p w14:paraId="188CA8A8" w14:textId="175F8A07" w:rsidR="6BB312E6" w:rsidRPr="00BD5313" w:rsidRDefault="1E88FAB1" w:rsidP="00BD5313">
      <w:pPr>
        <w:spacing w:line="360" w:lineRule="auto"/>
        <w:rPr>
          <w:rFonts w:ascii="Arial" w:eastAsia="Arial" w:hAnsi="Arial" w:cs="Arial"/>
          <w:sz w:val="22"/>
          <w:szCs w:val="22"/>
        </w:rPr>
      </w:pPr>
      <w:r w:rsidRPr="3D7E4BE8">
        <w:rPr>
          <w:rFonts w:ascii="Arial" w:eastAsia="Arial" w:hAnsi="Arial" w:cs="Arial"/>
          <w:sz w:val="22"/>
          <w:szCs w:val="22"/>
        </w:rPr>
        <w:t xml:space="preserve">Health Innovation Network (2016) </w:t>
      </w:r>
      <w:r w:rsidR="03AE9366" w:rsidRPr="3D7E4BE8">
        <w:rPr>
          <w:rFonts w:ascii="Arial" w:eastAsia="Arial" w:hAnsi="Arial" w:cs="Arial"/>
          <w:sz w:val="22"/>
          <w:szCs w:val="22"/>
        </w:rPr>
        <w:t>‘</w:t>
      </w:r>
      <w:r w:rsidR="48EC7485" w:rsidRPr="3D7E4BE8">
        <w:rPr>
          <w:rFonts w:ascii="Arial" w:eastAsia="Arial" w:hAnsi="Arial" w:cs="Arial"/>
          <w:i/>
          <w:iCs/>
          <w:sz w:val="22"/>
          <w:szCs w:val="22"/>
        </w:rPr>
        <w:t xml:space="preserve">What is Person-Centred Care and why is it </w:t>
      </w:r>
      <w:r w:rsidR="31EBA595" w:rsidRPr="3D7E4BE8">
        <w:rPr>
          <w:rFonts w:ascii="Arial" w:eastAsia="Arial" w:hAnsi="Arial" w:cs="Arial"/>
          <w:i/>
          <w:iCs/>
          <w:sz w:val="22"/>
          <w:szCs w:val="22"/>
        </w:rPr>
        <w:t>important?</w:t>
      </w:r>
      <w:r w:rsidR="087FE009" w:rsidRPr="3D7E4BE8">
        <w:rPr>
          <w:rFonts w:ascii="Arial" w:eastAsia="Arial" w:hAnsi="Arial" w:cs="Arial"/>
          <w:i/>
          <w:iCs/>
          <w:sz w:val="22"/>
          <w:szCs w:val="22"/>
        </w:rPr>
        <w:t>’</w:t>
      </w:r>
      <w:r w:rsidR="31EBA595" w:rsidRPr="3D7E4BE8">
        <w:rPr>
          <w:rFonts w:ascii="Arial" w:eastAsia="Arial" w:hAnsi="Arial" w:cs="Arial"/>
          <w:sz w:val="22"/>
          <w:szCs w:val="22"/>
        </w:rPr>
        <w:t xml:space="preserve"> Health Innovation Network, Av</w:t>
      </w:r>
      <w:r w:rsidR="1743EB90" w:rsidRPr="3D7E4BE8">
        <w:rPr>
          <w:rFonts w:ascii="Arial" w:eastAsia="Arial" w:hAnsi="Arial" w:cs="Arial"/>
          <w:sz w:val="22"/>
          <w:szCs w:val="22"/>
        </w:rPr>
        <w:t xml:space="preserve">ailable at: </w:t>
      </w:r>
      <w:hyperlink r:id="rId22">
        <w:r w:rsidR="1743EB90" w:rsidRPr="3D7E4BE8">
          <w:rPr>
            <w:rStyle w:val="Hyperlink"/>
            <w:rFonts w:ascii="Arial" w:eastAsia="Arial" w:hAnsi="Arial" w:cs="Arial"/>
            <w:sz w:val="22"/>
            <w:szCs w:val="22"/>
          </w:rPr>
          <w:t>https://healthinnovationnetwork.com/report/what-is-person-centered-care-and-why-is-it-important/</w:t>
        </w:r>
      </w:hyperlink>
      <w:r w:rsidR="1743EB90" w:rsidRPr="3D7E4BE8">
        <w:rPr>
          <w:rFonts w:ascii="Arial" w:eastAsia="Arial" w:hAnsi="Arial" w:cs="Arial"/>
          <w:sz w:val="22"/>
          <w:szCs w:val="22"/>
        </w:rPr>
        <w:t xml:space="preserve"> (Accessed:</w:t>
      </w:r>
      <w:r w:rsidR="59B3B721" w:rsidRPr="3D7E4BE8">
        <w:rPr>
          <w:rFonts w:ascii="Arial" w:eastAsia="Arial" w:hAnsi="Arial" w:cs="Arial"/>
          <w:sz w:val="22"/>
          <w:szCs w:val="22"/>
        </w:rPr>
        <w:t xml:space="preserve"> 15</w:t>
      </w:r>
      <w:r w:rsidR="59B3B721" w:rsidRPr="3D7E4BE8">
        <w:rPr>
          <w:rFonts w:ascii="Arial" w:eastAsia="Arial" w:hAnsi="Arial" w:cs="Arial"/>
          <w:sz w:val="22"/>
          <w:szCs w:val="22"/>
          <w:vertAlign w:val="superscript"/>
        </w:rPr>
        <w:t>th</w:t>
      </w:r>
      <w:r w:rsidR="59B3B721" w:rsidRPr="3D7E4BE8">
        <w:rPr>
          <w:rFonts w:ascii="Arial" w:eastAsia="Arial" w:hAnsi="Arial" w:cs="Arial"/>
          <w:sz w:val="22"/>
          <w:szCs w:val="22"/>
        </w:rPr>
        <w:t xml:space="preserve"> February 2026)</w:t>
      </w:r>
    </w:p>
    <w:p w14:paraId="75F99EBF" w14:textId="64FD85FA" w:rsidR="63C7C2C3" w:rsidRDefault="63C7C2C3" w:rsidP="3D7E4BE8">
      <w:pPr>
        <w:spacing w:line="360" w:lineRule="auto"/>
        <w:rPr>
          <w:rFonts w:ascii="Arial" w:eastAsia="Arial" w:hAnsi="Arial" w:cs="Arial"/>
          <w:sz w:val="22"/>
          <w:szCs w:val="22"/>
        </w:rPr>
      </w:pPr>
      <w:r w:rsidRPr="3D7E4BE8">
        <w:rPr>
          <w:rFonts w:ascii="Arial" w:eastAsia="Arial" w:hAnsi="Arial" w:cs="Arial"/>
          <w:sz w:val="22"/>
          <w:szCs w:val="22"/>
        </w:rPr>
        <w:t>Idrees, S.</w:t>
      </w:r>
      <w:r w:rsidR="2DAF9230" w:rsidRPr="3D7E4BE8">
        <w:rPr>
          <w:rFonts w:ascii="Arial" w:eastAsia="Arial" w:hAnsi="Arial" w:cs="Arial"/>
          <w:sz w:val="22"/>
          <w:szCs w:val="22"/>
        </w:rPr>
        <w:t>, Dong, M</w:t>
      </w:r>
      <w:r w:rsidRPr="3D7E4BE8">
        <w:rPr>
          <w:rFonts w:ascii="Arial" w:eastAsia="Arial" w:hAnsi="Arial" w:cs="Arial"/>
          <w:sz w:val="22"/>
          <w:szCs w:val="22"/>
        </w:rPr>
        <w:t>.</w:t>
      </w:r>
      <w:r w:rsidR="3BBD2F45" w:rsidRPr="3D7E4BE8">
        <w:rPr>
          <w:rFonts w:ascii="Arial" w:eastAsia="Arial" w:hAnsi="Arial" w:cs="Arial"/>
          <w:sz w:val="22"/>
          <w:szCs w:val="22"/>
        </w:rPr>
        <w:t xml:space="preserve">, Young, G., Meredith, L., Ryan, D., </w:t>
      </w:r>
      <w:r w:rsidR="33D234C1" w:rsidRPr="3D7E4BE8">
        <w:rPr>
          <w:rFonts w:ascii="Arial" w:eastAsia="Arial" w:hAnsi="Arial" w:cs="Arial"/>
          <w:sz w:val="22"/>
          <w:szCs w:val="22"/>
        </w:rPr>
        <w:t>Lunsky, Y. and Mathews, M.</w:t>
      </w:r>
      <w:r w:rsidRPr="3D7E4BE8">
        <w:rPr>
          <w:rFonts w:ascii="Arial" w:eastAsia="Arial" w:hAnsi="Arial" w:cs="Arial"/>
          <w:sz w:val="22"/>
          <w:szCs w:val="22"/>
        </w:rPr>
        <w:t xml:space="preserve"> (2025) </w:t>
      </w:r>
      <w:r w:rsidR="1B1429A5" w:rsidRPr="3D7E4BE8">
        <w:rPr>
          <w:rFonts w:ascii="Arial" w:eastAsia="Arial" w:hAnsi="Arial" w:cs="Arial"/>
          <w:sz w:val="22"/>
          <w:szCs w:val="22"/>
        </w:rPr>
        <w:t>‘</w:t>
      </w:r>
      <w:r w:rsidR="2A3B2F64" w:rsidRPr="3D7E4BE8">
        <w:rPr>
          <w:rFonts w:ascii="Arial" w:eastAsia="Arial" w:hAnsi="Arial" w:cs="Arial"/>
          <w:sz w:val="22"/>
          <w:szCs w:val="22"/>
        </w:rPr>
        <w:t>Supports and barriers to creating and implementing person-centred plans in the community care sector in C</w:t>
      </w:r>
      <w:r w:rsidR="151DADF5" w:rsidRPr="3D7E4BE8">
        <w:rPr>
          <w:rFonts w:ascii="Arial" w:eastAsia="Arial" w:hAnsi="Arial" w:cs="Arial"/>
          <w:sz w:val="22"/>
          <w:szCs w:val="22"/>
        </w:rPr>
        <w:t>anada: A qualitative analysis of three perspectives</w:t>
      </w:r>
      <w:r w:rsidR="60B91886" w:rsidRPr="3D7E4BE8">
        <w:rPr>
          <w:rFonts w:ascii="Arial" w:eastAsia="Arial" w:hAnsi="Arial" w:cs="Arial"/>
          <w:sz w:val="22"/>
          <w:szCs w:val="22"/>
        </w:rPr>
        <w:t>’</w:t>
      </w:r>
      <w:r w:rsidR="7DF3DC82" w:rsidRPr="3D7E4BE8">
        <w:rPr>
          <w:rFonts w:ascii="Arial" w:eastAsia="Arial" w:hAnsi="Arial" w:cs="Arial"/>
          <w:sz w:val="22"/>
          <w:szCs w:val="22"/>
        </w:rPr>
        <w:t xml:space="preserve">, </w:t>
      </w:r>
      <w:r w:rsidR="7DF3DC82" w:rsidRPr="3D7E4BE8">
        <w:rPr>
          <w:rFonts w:ascii="Arial" w:eastAsia="Arial" w:hAnsi="Arial" w:cs="Arial"/>
          <w:i/>
          <w:iCs/>
          <w:sz w:val="22"/>
          <w:szCs w:val="22"/>
        </w:rPr>
        <w:t xml:space="preserve">SSM – Health Systems, </w:t>
      </w:r>
      <w:r w:rsidR="29CECEB9" w:rsidRPr="3D7E4BE8">
        <w:rPr>
          <w:rFonts w:ascii="Arial" w:eastAsia="Arial" w:hAnsi="Arial" w:cs="Arial"/>
          <w:sz w:val="22"/>
          <w:szCs w:val="22"/>
        </w:rPr>
        <w:t xml:space="preserve">Vol. 4, pp. 100054, Available at: </w:t>
      </w:r>
      <w:hyperlink r:id="rId23">
        <w:r w:rsidR="14F55090" w:rsidRPr="3D7E4BE8">
          <w:rPr>
            <w:rStyle w:val="Hyperlink"/>
            <w:rFonts w:ascii="Arial" w:eastAsia="Arial" w:hAnsi="Arial" w:cs="Arial"/>
            <w:color w:val="0272B1"/>
            <w:sz w:val="22"/>
            <w:szCs w:val="22"/>
            <w:u w:val="none"/>
          </w:rPr>
          <w:t>https://doi.org/10.1016/j.ssmhs.2025.100054</w:t>
        </w:r>
      </w:hyperlink>
    </w:p>
    <w:p w14:paraId="17236D05" w14:textId="0D636FE4" w:rsidR="35F57D59" w:rsidRPr="00BD5313" w:rsidRDefault="35F57D59" w:rsidP="00BD5313">
      <w:pPr>
        <w:spacing w:line="360" w:lineRule="auto"/>
        <w:rPr>
          <w:rFonts w:ascii="Arial" w:eastAsia="Arial" w:hAnsi="Arial" w:cs="Arial"/>
          <w:sz w:val="22"/>
          <w:szCs w:val="22"/>
          <w:lang w:val="en-US"/>
        </w:rPr>
      </w:pPr>
      <w:r w:rsidRPr="00BD5313">
        <w:rPr>
          <w:rFonts w:ascii="Arial" w:eastAsia="Arial" w:hAnsi="Arial" w:cs="Arial"/>
          <w:sz w:val="22"/>
          <w:szCs w:val="22"/>
          <w:lang w:val="en-US"/>
        </w:rPr>
        <w:t>Kitson, A., Marshall, A., Bassett, K. and Zeitz</w:t>
      </w:r>
      <w:r w:rsidR="796C37E9" w:rsidRPr="00BD5313">
        <w:rPr>
          <w:rFonts w:ascii="Arial" w:eastAsia="Arial" w:hAnsi="Arial" w:cs="Arial"/>
          <w:sz w:val="22"/>
          <w:szCs w:val="22"/>
          <w:lang w:val="en-US"/>
        </w:rPr>
        <w:t xml:space="preserve">, K. (2013) </w:t>
      </w:r>
      <w:r w:rsidR="456451AF" w:rsidRPr="00BD5313">
        <w:rPr>
          <w:rFonts w:ascii="Arial" w:eastAsia="Arial" w:hAnsi="Arial" w:cs="Arial"/>
          <w:sz w:val="22"/>
          <w:szCs w:val="22"/>
          <w:lang w:val="en-US"/>
        </w:rPr>
        <w:t>‘</w:t>
      </w:r>
      <w:r w:rsidR="796C37E9" w:rsidRPr="00BD5313">
        <w:rPr>
          <w:rFonts w:ascii="Arial" w:eastAsia="Arial" w:hAnsi="Arial" w:cs="Arial"/>
          <w:sz w:val="22"/>
          <w:szCs w:val="22"/>
          <w:lang w:val="en-US"/>
        </w:rPr>
        <w:t>What are the core elements of patient-centered care? A narrativ</w:t>
      </w:r>
      <w:r w:rsidR="52242DD1" w:rsidRPr="00BD5313">
        <w:rPr>
          <w:rFonts w:ascii="Arial" w:eastAsia="Arial" w:hAnsi="Arial" w:cs="Arial"/>
          <w:sz w:val="22"/>
          <w:szCs w:val="22"/>
          <w:lang w:val="en-US"/>
        </w:rPr>
        <w:t>e review and synthesis of the literature from health policy, medi</w:t>
      </w:r>
      <w:r w:rsidR="7BA3DC04" w:rsidRPr="00BD5313">
        <w:rPr>
          <w:rFonts w:ascii="Arial" w:eastAsia="Arial" w:hAnsi="Arial" w:cs="Arial"/>
          <w:sz w:val="22"/>
          <w:szCs w:val="22"/>
          <w:lang w:val="en-US"/>
        </w:rPr>
        <w:t>cine and nursing</w:t>
      </w:r>
      <w:r w:rsidR="1382C1BA" w:rsidRPr="00BD5313">
        <w:rPr>
          <w:rFonts w:ascii="Arial" w:eastAsia="Arial" w:hAnsi="Arial" w:cs="Arial"/>
          <w:sz w:val="22"/>
          <w:szCs w:val="22"/>
          <w:lang w:val="en-US"/>
        </w:rPr>
        <w:t>’</w:t>
      </w:r>
      <w:r w:rsidR="7BA3DC04" w:rsidRPr="00BD5313">
        <w:rPr>
          <w:rFonts w:ascii="Arial" w:eastAsia="Arial" w:hAnsi="Arial" w:cs="Arial"/>
          <w:sz w:val="22"/>
          <w:szCs w:val="22"/>
          <w:lang w:val="en-US"/>
        </w:rPr>
        <w:t xml:space="preserve">: </w:t>
      </w:r>
      <w:r w:rsidR="7BA3DC04" w:rsidRPr="00BD5313">
        <w:rPr>
          <w:rFonts w:ascii="Arial" w:eastAsia="Arial" w:hAnsi="Arial" w:cs="Arial"/>
          <w:i/>
          <w:iCs/>
          <w:sz w:val="22"/>
          <w:szCs w:val="22"/>
          <w:lang w:val="en-US"/>
        </w:rPr>
        <w:t>Jou</w:t>
      </w:r>
      <w:r w:rsidR="3DB60CB0" w:rsidRPr="00BD5313">
        <w:rPr>
          <w:rFonts w:ascii="Arial" w:eastAsia="Arial" w:hAnsi="Arial" w:cs="Arial"/>
          <w:i/>
          <w:iCs/>
          <w:sz w:val="22"/>
          <w:szCs w:val="22"/>
          <w:lang w:val="en-US"/>
        </w:rPr>
        <w:t>rnal of Advanced Nursing,</w:t>
      </w:r>
      <w:r w:rsidR="3DB60CB0" w:rsidRPr="00BD5313">
        <w:rPr>
          <w:rFonts w:ascii="Arial" w:eastAsia="Arial" w:hAnsi="Arial" w:cs="Arial"/>
          <w:sz w:val="22"/>
          <w:szCs w:val="22"/>
          <w:lang w:val="en-US"/>
        </w:rPr>
        <w:t xml:space="preserve"> Vol. 69 (1), pp. 4-15, Available at: </w:t>
      </w:r>
      <w:hyperlink r:id="rId24">
        <w:r w:rsidR="4B40F3BE" w:rsidRPr="00BD5313">
          <w:rPr>
            <w:rStyle w:val="Hyperlink"/>
            <w:rFonts w:ascii="Arial" w:eastAsia="Arial" w:hAnsi="Arial" w:cs="Arial"/>
            <w:sz w:val="22"/>
            <w:szCs w:val="22"/>
            <w:lang w:val="en-US"/>
          </w:rPr>
          <w:t>https://pubmed.ncbi.nlm.nih.gov/22709336/</w:t>
        </w:r>
      </w:hyperlink>
      <w:r w:rsidR="4B40F3BE" w:rsidRPr="00BD5313">
        <w:rPr>
          <w:rFonts w:ascii="Arial" w:eastAsia="Arial" w:hAnsi="Arial" w:cs="Arial"/>
          <w:sz w:val="22"/>
          <w:szCs w:val="22"/>
          <w:lang w:val="en-US"/>
        </w:rPr>
        <w:t xml:space="preserve"> (Accessed: 28</w:t>
      </w:r>
      <w:r w:rsidR="4B40F3BE" w:rsidRPr="00BD5313">
        <w:rPr>
          <w:rFonts w:ascii="Arial" w:eastAsia="Arial" w:hAnsi="Arial" w:cs="Arial"/>
          <w:sz w:val="22"/>
          <w:szCs w:val="22"/>
          <w:vertAlign w:val="superscript"/>
          <w:lang w:val="en-US"/>
        </w:rPr>
        <w:t>th</w:t>
      </w:r>
      <w:r w:rsidR="4B40F3BE" w:rsidRPr="00BD5313">
        <w:rPr>
          <w:rFonts w:ascii="Arial" w:eastAsia="Arial" w:hAnsi="Arial" w:cs="Arial"/>
          <w:sz w:val="22"/>
          <w:szCs w:val="22"/>
          <w:lang w:val="en-US"/>
        </w:rPr>
        <w:t xml:space="preserve"> February 2026)</w:t>
      </w:r>
    </w:p>
    <w:p w14:paraId="0242484D" w14:textId="560E2E64" w:rsidR="5387004D" w:rsidRPr="00BD5313" w:rsidRDefault="5387004D" w:rsidP="00BD5313">
      <w:pPr>
        <w:spacing w:line="360" w:lineRule="auto"/>
        <w:rPr>
          <w:rFonts w:ascii="Arial" w:eastAsia="Arial" w:hAnsi="Arial" w:cs="Arial"/>
          <w:sz w:val="22"/>
          <w:szCs w:val="22"/>
        </w:rPr>
      </w:pPr>
      <w:r w:rsidRPr="3D7E4BE8">
        <w:rPr>
          <w:rFonts w:ascii="Arial" w:eastAsia="Arial" w:hAnsi="Arial" w:cs="Arial"/>
          <w:sz w:val="22"/>
          <w:szCs w:val="22"/>
          <w:lang w:val="en-US"/>
        </w:rPr>
        <w:t xml:space="preserve">Mashayekhi, J., Mafinejad, M.K., </w:t>
      </w:r>
      <w:r w:rsidR="59A6BA0B" w:rsidRPr="3D7E4BE8">
        <w:rPr>
          <w:rFonts w:ascii="Arial" w:eastAsia="Arial" w:hAnsi="Arial" w:cs="Arial"/>
          <w:sz w:val="22"/>
          <w:szCs w:val="22"/>
          <w:lang w:val="en-US"/>
        </w:rPr>
        <w:t xml:space="preserve">Changiz, T., Moosapour, H., </w:t>
      </w:r>
      <w:r w:rsidR="42D2FF85" w:rsidRPr="3D7E4BE8">
        <w:rPr>
          <w:rFonts w:ascii="Arial" w:eastAsia="Arial" w:hAnsi="Arial" w:cs="Arial"/>
          <w:sz w:val="22"/>
          <w:szCs w:val="22"/>
          <w:lang w:val="en-US"/>
        </w:rPr>
        <w:t>Salari, P., Nedjat, S. and Larijani, B. (</w:t>
      </w:r>
      <w:r w:rsidR="3B888104" w:rsidRPr="3D7E4BE8">
        <w:rPr>
          <w:rFonts w:ascii="Arial" w:eastAsia="Arial" w:hAnsi="Arial" w:cs="Arial"/>
          <w:sz w:val="22"/>
          <w:szCs w:val="22"/>
          <w:lang w:val="en-US"/>
        </w:rPr>
        <w:t xml:space="preserve">2021) </w:t>
      </w:r>
      <w:r w:rsidR="43DCBCD3" w:rsidRPr="3D7E4BE8">
        <w:rPr>
          <w:rFonts w:ascii="Arial" w:eastAsia="Arial" w:hAnsi="Arial" w:cs="Arial"/>
          <w:sz w:val="22"/>
          <w:szCs w:val="22"/>
          <w:lang w:val="en-US"/>
        </w:rPr>
        <w:t>‘</w:t>
      </w:r>
      <w:r w:rsidR="3B888104" w:rsidRPr="3D7E4BE8">
        <w:rPr>
          <w:rFonts w:ascii="Arial" w:eastAsia="Arial" w:hAnsi="Arial" w:cs="Arial"/>
          <w:sz w:val="22"/>
          <w:szCs w:val="22"/>
          <w:lang w:val="en-US"/>
        </w:rPr>
        <w:t>Exploring medical ethics’ implementation challenges: A qualitative study</w:t>
      </w:r>
      <w:r w:rsidR="1503FABA" w:rsidRPr="3D7E4BE8">
        <w:rPr>
          <w:rFonts w:ascii="Arial" w:eastAsia="Arial" w:hAnsi="Arial" w:cs="Arial"/>
          <w:sz w:val="22"/>
          <w:szCs w:val="22"/>
          <w:lang w:val="en-US"/>
        </w:rPr>
        <w:t>’</w:t>
      </w:r>
      <w:r w:rsidR="44957FB7" w:rsidRPr="3D7E4BE8">
        <w:rPr>
          <w:rFonts w:ascii="Arial" w:eastAsia="Arial" w:hAnsi="Arial" w:cs="Arial"/>
          <w:sz w:val="22"/>
          <w:szCs w:val="22"/>
          <w:lang w:val="en-US"/>
        </w:rPr>
        <w:t xml:space="preserve">: </w:t>
      </w:r>
      <w:r w:rsidR="44957FB7" w:rsidRPr="3D7E4BE8">
        <w:rPr>
          <w:rFonts w:ascii="Arial" w:eastAsia="Arial" w:hAnsi="Arial" w:cs="Arial"/>
          <w:i/>
          <w:iCs/>
          <w:sz w:val="22"/>
          <w:szCs w:val="22"/>
          <w:lang w:val="en-US"/>
        </w:rPr>
        <w:t>Journal of Education and Health Promotion</w:t>
      </w:r>
      <w:r w:rsidR="44957FB7" w:rsidRPr="3D7E4BE8">
        <w:rPr>
          <w:rFonts w:ascii="Arial" w:eastAsia="Arial" w:hAnsi="Arial" w:cs="Arial"/>
          <w:sz w:val="22"/>
          <w:szCs w:val="22"/>
          <w:lang w:val="en-US"/>
        </w:rPr>
        <w:t xml:space="preserve">, Vol. </w:t>
      </w:r>
      <w:r w:rsidR="27BFDEF6" w:rsidRPr="3D7E4BE8">
        <w:rPr>
          <w:rFonts w:ascii="Arial" w:eastAsia="Arial" w:hAnsi="Arial" w:cs="Arial"/>
          <w:sz w:val="22"/>
          <w:szCs w:val="22"/>
          <w:lang w:val="en-US"/>
        </w:rPr>
        <w:t xml:space="preserve">10, pp. 66, Available at: </w:t>
      </w:r>
      <w:hyperlink r:id="rId25">
        <w:r w:rsidR="27BFDEF6" w:rsidRPr="3D7E4BE8">
          <w:rPr>
            <w:rStyle w:val="Hyperlink"/>
            <w:rFonts w:ascii="Arial" w:eastAsia="Arial" w:hAnsi="Arial" w:cs="Arial"/>
            <w:sz w:val="22"/>
            <w:szCs w:val="22"/>
            <w:lang w:val="en-US"/>
          </w:rPr>
          <w:t>https://pmc.ncbi.nlm.nih.gov/articles/PMC8057159/</w:t>
        </w:r>
      </w:hyperlink>
      <w:r w:rsidR="7E4E9A8C" w:rsidRPr="3D7E4BE8">
        <w:rPr>
          <w:rFonts w:ascii="Arial" w:eastAsia="Arial" w:hAnsi="Arial" w:cs="Arial"/>
          <w:sz w:val="22"/>
          <w:szCs w:val="22"/>
          <w:lang w:val="en-US"/>
        </w:rPr>
        <w:t xml:space="preserve"> (Accessed: 16</w:t>
      </w:r>
      <w:r w:rsidR="7E4E9A8C" w:rsidRPr="3D7E4BE8">
        <w:rPr>
          <w:rFonts w:ascii="Arial" w:eastAsia="Arial" w:hAnsi="Arial" w:cs="Arial"/>
          <w:sz w:val="22"/>
          <w:szCs w:val="22"/>
          <w:vertAlign w:val="superscript"/>
          <w:lang w:val="en-US"/>
        </w:rPr>
        <w:t>th</w:t>
      </w:r>
      <w:r w:rsidR="7E4E9A8C" w:rsidRPr="3D7E4BE8">
        <w:rPr>
          <w:rFonts w:ascii="Arial" w:eastAsia="Arial" w:hAnsi="Arial" w:cs="Arial"/>
          <w:sz w:val="22"/>
          <w:szCs w:val="22"/>
          <w:lang w:val="en-US"/>
        </w:rPr>
        <w:t xml:space="preserve"> February 2026)</w:t>
      </w:r>
    </w:p>
    <w:p w14:paraId="3DE92344" w14:textId="02058C4E" w:rsidR="152D7E8B" w:rsidRDefault="152D7E8B" w:rsidP="3D7E4BE8">
      <w:pPr>
        <w:spacing w:line="360" w:lineRule="auto"/>
        <w:rPr>
          <w:rFonts w:ascii="Arial" w:eastAsia="Arial" w:hAnsi="Arial" w:cs="Arial"/>
          <w:sz w:val="22"/>
          <w:szCs w:val="22"/>
        </w:rPr>
      </w:pPr>
      <w:r w:rsidRPr="3D7E4BE8">
        <w:rPr>
          <w:rFonts w:ascii="Arial" w:eastAsia="Arial" w:hAnsi="Arial" w:cs="Arial"/>
          <w:sz w:val="22"/>
          <w:szCs w:val="22"/>
        </w:rPr>
        <w:t>Maslow’s Hierarchy of Needs Theory (1943)</w:t>
      </w:r>
      <w:r w:rsidR="2E132C0A" w:rsidRPr="3D7E4BE8">
        <w:rPr>
          <w:rFonts w:ascii="Arial" w:eastAsia="Arial" w:hAnsi="Arial" w:cs="Arial"/>
          <w:sz w:val="22"/>
          <w:szCs w:val="22"/>
        </w:rPr>
        <w:t xml:space="preserve"> </w:t>
      </w:r>
      <w:r w:rsidR="1D648235" w:rsidRPr="3D7E4BE8">
        <w:rPr>
          <w:rFonts w:ascii="Arial" w:eastAsia="Arial" w:hAnsi="Arial" w:cs="Arial"/>
          <w:sz w:val="22"/>
          <w:szCs w:val="22"/>
        </w:rPr>
        <w:t>‘</w:t>
      </w:r>
      <w:r w:rsidR="2E132C0A" w:rsidRPr="3D7E4BE8">
        <w:rPr>
          <w:rFonts w:ascii="Arial" w:eastAsia="Arial" w:hAnsi="Arial" w:cs="Arial"/>
          <w:i/>
          <w:iCs/>
          <w:sz w:val="22"/>
          <w:szCs w:val="22"/>
        </w:rPr>
        <w:t>Maslow’s Hierarchy of Needs</w:t>
      </w:r>
      <w:r w:rsidR="7C253F0D" w:rsidRPr="3D7E4BE8">
        <w:rPr>
          <w:rFonts w:ascii="Arial" w:eastAsia="Arial" w:hAnsi="Arial" w:cs="Arial"/>
          <w:i/>
          <w:iCs/>
          <w:sz w:val="22"/>
          <w:szCs w:val="22"/>
        </w:rPr>
        <w:t xml:space="preserve"> Theory’</w:t>
      </w:r>
    </w:p>
    <w:p w14:paraId="34EDFDC9" w14:textId="11C9DE12" w:rsidR="1DE37086" w:rsidRPr="00BD5313" w:rsidRDefault="16135DDF" w:rsidP="00BD5313">
      <w:pPr>
        <w:spacing w:line="360" w:lineRule="auto"/>
        <w:rPr>
          <w:rFonts w:ascii="Arial" w:eastAsia="Arial" w:hAnsi="Arial" w:cs="Arial"/>
          <w:sz w:val="22"/>
          <w:szCs w:val="22"/>
        </w:rPr>
      </w:pPr>
      <w:r w:rsidRPr="00BD5313">
        <w:rPr>
          <w:rFonts w:ascii="Arial" w:eastAsia="Arial" w:hAnsi="Arial" w:cs="Arial"/>
          <w:sz w:val="22"/>
          <w:szCs w:val="22"/>
          <w:lang w:val="en-US"/>
        </w:rPr>
        <w:t>Moore, L., Britten, N., Lydahl, D., Naldemirci</w:t>
      </w:r>
      <w:r w:rsidR="6CB24F0D" w:rsidRPr="00BD5313">
        <w:rPr>
          <w:rFonts w:ascii="Arial" w:eastAsia="Arial" w:hAnsi="Arial" w:cs="Arial"/>
          <w:sz w:val="22"/>
          <w:szCs w:val="22"/>
          <w:lang w:val="en-US"/>
        </w:rPr>
        <w:t>, O., Elam, M. and Wolf, A. (</w:t>
      </w:r>
      <w:r w:rsidR="6F9EF7A5" w:rsidRPr="00BD5313">
        <w:rPr>
          <w:rFonts w:ascii="Arial" w:eastAsia="Arial" w:hAnsi="Arial" w:cs="Arial"/>
          <w:sz w:val="22"/>
          <w:szCs w:val="22"/>
          <w:lang w:val="en-US"/>
        </w:rPr>
        <w:t xml:space="preserve">2016) </w:t>
      </w:r>
      <w:r w:rsidR="6972D0FA" w:rsidRPr="00BD5313">
        <w:rPr>
          <w:rFonts w:ascii="Arial" w:eastAsia="Arial" w:hAnsi="Arial" w:cs="Arial"/>
          <w:sz w:val="22"/>
          <w:szCs w:val="22"/>
          <w:lang w:val="en-US"/>
        </w:rPr>
        <w:t>‘</w:t>
      </w:r>
      <w:r w:rsidR="6F9EF7A5" w:rsidRPr="00BD5313">
        <w:rPr>
          <w:rFonts w:ascii="Arial" w:eastAsia="Arial" w:hAnsi="Arial" w:cs="Arial"/>
          <w:sz w:val="22"/>
          <w:szCs w:val="22"/>
          <w:lang w:val="en-US"/>
        </w:rPr>
        <w:t xml:space="preserve">Barriers and facilitators to the implementation of person-centred care in </w:t>
      </w:r>
      <w:r w:rsidR="4F9ECF61" w:rsidRPr="00BD5313">
        <w:rPr>
          <w:rFonts w:ascii="Arial" w:eastAsia="Arial" w:hAnsi="Arial" w:cs="Arial"/>
          <w:sz w:val="22"/>
          <w:szCs w:val="22"/>
          <w:lang w:val="en-US"/>
        </w:rPr>
        <w:t>different healthcare contexts</w:t>
      </w:r>
      <w:r w:rsidR="753EB5FA" w:rsidRPr="00BD5313">
        <w:rPr>
          <w:rFonts w:ascii="Arial" w:eastAsia="Arial" w:hAnsi="Arial" w:cs="Arial"/>
          <w:sz w:val="22"/>
          <w:szCs w:val="22"/>
          <w:lang w:val="en-US"/>
        </w:rPr>
        <w:t>’</w:t>
      </w:r>
      <w:r w:rsidR="60EFD574" w:rsidRPr="00BD5313">
        <w:rPr>
          <w:rFonts w:ascii="Arial" w:eastAsia="Arial" w:hAnsi="Arial" w:cs="Arial"/>
          <w:sz w:val="22"/>
          <w:szCs w:val="22"/>
          <w:lang w:val="en-US"/>
        </w:rPr>
        <w:t xml:space="preserve">: </w:t>
      </w:r>
      <w:r w:rsidR="60EFD574" w:rsidRPr="00BD5313">
        <w:rPr>
          <w:rFonts w:ascii="Arial" w:eastAsia="Arial" w:hAnsi="Arial" w:cs="Arial"/>
          <w:i/>
          <w:iCs/>
          <w:sz w:val="22"/>
          <w:szCs w:val="22"/>
          <w:lang w:val="en-US"/>
        </w:rPr>
        <w:t>Scandinavian Journal of Caring Sciences</w:t>
      </w:r>
      <w:r w:rsidR="60EFD574" w:rsidRPr="00BD5313">
        <w:rPr>
          <w:rFonts w:ascii="Arial" w:eastAsia="Arial" w:hAnsi="Arial" w:cs="Arial"/>
          <w:sz w:val="22"/>
          <w:szCs w:val="22"/>
          <w:lang w:val="en-US"/>
        </w:rPr>
        <w:t>, Vol.</w:t>
      </w:r>
      <w:r w:rsidR="2204F3EB" w:rsidRPr="00BD5313">
        <w:rPr>
          <w:rFonts w:ascii="Arial" w:eastAsia="Arial" w:hAnsi="Arial" w:cs="Arial"/>
          <w:sz w:val="22"/>
          <w:szCs w:val="22"/>
          <w:lang w:val="en-US"/>
        </w:rPr>
        <w:t xml:space="preserve"> 31 (4), </w:t>
      </w:r>
      <w:r w:rsidR="765C870D" w:rsidRPr="00BD5313">
        <w:rPr>
          <w:rFonts w:ascii="Arial" w:eastAsia="Arial" w:hAnsi="Arial" w:cs="Arial"/>
          <w:sz w:val="22"/>
          <w:szCs w:val="22"/>
          <w:lang w:val="en-US"/>
        </w:rPr>
        <w:t xml:space="preserve">pp. 662-673, </w:t>
      </w:r>
      <w:r w:rsidR="2204F3EB" w:rsidRPr="00BD5313">
        <w:rPr>
          <w:rFonts w:ascii="Arial" w:eastAsia="Arial" w:hAnsi="Arial" w:cs="Arial"/>
          <w:sz w:val="22"/>
          <w:szCs w:val="22"/>
          <w:lang w:val="en-US"/>
        </w:rPr>
        <w:t xml:space="preserve">Available at: </w:t>
      </w:r>
      <w:hyperlink r:id="rId26">
        <w:r w:rsidR="51131E2A" w:rsidRPr="00BD5313">
          <w:rPr>
            <w:rStyle w:val="Hyperlink"/>
            <w:rFonts w:ascii="Arial" w:eastAsia="Arial" w:hAnsi="Arial" w:cs="Arial"/>
            <w:sz w:val="22"/>
            <w:szCs w:val="22"/>
            <w:lang w:val="en-US"/>
          </w:rPr>
          <w:t>https://pmc.ncbi.nlm.nih.gov/articles/PMC5724704/</w:t>
        </w:r>
      </w:hyperlink>
      <w:r w:rsidR="51131E2A" w:rsidRPr="00BD5313">
        <w:rPr>
          <w:rFonts w:ascii="Arial" w:eastAsia="Arial" w:hAnsi="Arial" w:cs="Arial"/>
          <w:sz w:val="22"/>
          <w:szCs w:val="22"/>
          <w:lang w:val="en-US"/>
        </w:rPr>
        <w:t xml:space="preserve"> (Accessed: 1</w:t>
      </w:r>
      <w:r w:rsidR="25F4D782" w:rsidRPr="00BD5313">
        <w:rPr>
          <w:rFonts w:ascii="Arial" w:eastAsia="Arial" w:hAnsi="Arial" w:cs="Arial"/>
          <w:sz w:val="22"/>
          <w:szCs w:val="22"/>
          <w:lang w:val="en-US"/>
        </w:rPr>
        <w:t>5</w:t>
      </w:r>
      <w:r w:rsidR="51131E2A" w:rsidRPr="00BD5313">
        <w:rPr>
          <w:rFonts w:ascii="Arial" w:eastAsia="Arial" w:hAnsi="Arial" w:cs="Arial"/>
          <w:sz w:val="22"/>
          <w:szCs w:val="22"/>
          <w:vertAlign w:val="superscript"/>
          <w:lang w:val="en-US"/>
        </w:rPr>
        <w:t>th</w:t>
      </w:r>
      <w:r w:rsidR="51131E2A" w:rsidRPr="00BD5313">
        <w:rPr>
          <w:rFonts w:ascii="Arial" w:eastAsia="Arial" w:hAnsi="Arial" w:cs="Arial"/>
          <w:sz w:val="22"/>
          <w:szCs w:val="22"/>
          <w:lang w:val="en-US"/>
        </w:rPr>
        <w:t xml:space="preserve"> February 2026)</w:t>
      </w:r>
    </w:p>
    <w:p w14:paraId="3E0E2C97" w14:textId="41574BA1" w:rsidR="3E2BB6A7" w:rsidRPr="00BD5313" w:rsidRDefault="57FF82D4" w:rsidP="00BD5313">
      <w:pPr>
        <w:spacing w:line="360" w:lineRule="auto"/>
        <w:rPr>
          <w:rFonts w:ascii="Arial" w:eastAsia="Arial" w:hAnsi="Arial" w:cs="Arial"/>
          <w:sz w:val="22"/>
          <w:szCs w:val="22"/>
        </w:rPr>
      </w:pPr>
      <w:r w:rsidRPr="00BD5313">
        <w:rPr>
          <w:rFonts w:ascii="Arial" w:eastAsia="Arial" w:hAnsi="Arial" w:cs="Arial"/>
          <w:sz w:val="22"/>
          <w:szCs w:val="22"/>
        </w:rPr>
        <w:t>Morgan, J. and Yaskey, J (2025</w:t>
      </w:r>
      <w:r w:rsidR="0CA7F812" w:rsidRPr="00BD5313">
        <w:rPr>
          <w:rFonts w:ascii="Arial" w:eastAsia="Arial" w:hAnsi="Arial" w:cs="Arial"/>
          <w:sz w:val="22"/>
          <w:szCs w:val="22"/>
        </w:rPr>
        <w:t xml:space="preserve">) </w:t>
      </w:r>
      <w:r w:rsidR="2AE1789A" w:rsidRPr="00BD5313">
        <w:rPr>
          <w:rFonts w:ascii="Arial" w:eastAsia="Arial" w:hAnsi="Arial" w:cs="Arial"/>
          <w:sz w:val="22"/>
          <w:szCs w:val="22"/>
        </w:rPr>
        <w:t>‘</w:t>
      </w:r>
      <w:r w:rsidR="0CA7F812" w:rsidRPr="00BD5313">
        <w:rPr>
          <w:rFonts w:ascii="Arial" w:eastAsia="Arial" w:hAnsi="Arial" w:cs="Arial"/>
          <w:sz w:val="22"/>
          <w:szCs w:val="22"/>
        </w:rPr>
        <w:t>Partnership Working in Health and Social Care</w:t>
      </w:r>
      <w:r w:rsidR="23A4E491" w:rsidRPr="00BD5313">
        <w:rPr>
          <w:rFonts w:ascii="Arial" w:eastAsia="Arial" w:hAnsi="Arial" w:cs="Arial"/>
          <w:sz w:val="22"/>
          <w:szCs w:val="22"/>
        </w:rPr>
        <w:t>’</w:t>
      </w:r>
      <w:r w:rsidR="0CA7F812" w:rsidRPr="00BD5313">
        <w:rPr>
          <w:rFonts w:ascii="Arial" w:eastAsia="Arial" w:hAnsi="Arial" w:cs="Arial"/>
          <w:sz w:val="22"/>
          <w:szCs w:val="22"/>
        </w:rPr>
        <w:t xml:space="preserve">: </w:t>
      </w:r>
      <w:r w:rsidR="758BF0DE" w:rsidRPr="00BD5313">
        <w:rPr>
          <w:rFonts w:ascii="Arial" w:eastAsia="Arial" w:hAnsi="Arial" w:cs="Arial"/>
          <w:i/>
          <w:iCs/>
          <w:sz w:val="22"/>
          <w:szCs w:val="22"/>
        </w:rPr>
        <w:t>Contemporary</w:t>
      </w:r>
      <w:r w:rsidR="0CA7F812" w:rsidRPr="00BD5313">
        <w:rPr>
          <w:rFonts w:ascii="Arial" w:eastAsia="Arial" w:hAnsi="Arial" w:cs="Arial"/>
          <w:i/>
          <w:iCs/>
          <w:sz w:val="22"/>
          <w:szCs w:val="22"/>
        </w:rPr>
        <w:t xml:space="preserve"> </w:t>
      </w:r>
      <w:r w:rsidR="3BF404E7" w:rsidRPr="00BD5313">
        <w:rPr>
          <w:rFonts w:ascii="Arial" w:eastAsia="Arial" w:hAnsi="Arial" w:cs="Arial"/>
          <w:i/>
          <w:iCs/>
          <w:sz w:val="22"/>
          <w:szCs w:val="22"/>
        </w:rPr>
        <w:t>Issues in Health and Social Care Policy and Practice</w:t>
      </w:r>
      <w:r w:rsidR="286219B5" w:rsidRPr="00BD5313">
        <w:rPr>
          <w:rFonts w:ascii="Arial" w:eastAsia="Arial" w:hAnsi="Arial" w:cs="Arial"/>
          <w:i/>
          <w:iCs/>
          <w:sz w:val="22"/>
          <w:szCs w:val="22"/>
        </w:rPr>
        <w:t xml:space="preserve">, </w:t>
      </w:r>
      <w:r w:rsidR="286219B5" w:rsidRPr="00BD5313">
        <w:rPr>
          <w:rFonts w:ascii="Arial" w:eastAsia="Arial" w:hAnsi="Arial" w:cs="Arial"/>
          <w:sz w:val="22"/>
          <w:szCs w:val="22"/>
        </w:rPr>
        <w:t xml:space="preserve">Available at: </w:t>
      </w:r>
      <w:hyperlink r:id="rId27">
        <w:r w:rsidR="00A02FB0" w:rsidRPr="00BD5313">
          <w:rPr>
            <w:rStyle w:val="Hyperlink"/>
            <w:rFonts w:ascii="Arial" w:eastAsia="Arial" w:hAnsi="Arial" w:cs="Arial"/>
            <w:sz w:val="22"/>
            <w:szCs w:val="22"/>
          </w:rPr>
          <w:t>https://www.taylorfrancis.com/chapters/edit/10.4324/9781003343608-7/partnership-working-health-social-care-julia-morgan-jackie-yaskey</w:t>
        </w:r>
      </w:hyperlink>
      <w:r w:rsidR="31435A75" w:rsidRPr="00BD5313">
        <w:rPr>
          <w:rFonts w:ascii="Arial" w:eastAsia="Arial" w:hAnsi="Arial" w:cs="Arial"/>
          <w:sz w:val="22"/>
          <w:szCs w:val="22"/>
        </w:rPr>
        <w:t xml:space="preserve"> (Accessed: 12</w:t>
      </w:r>
      <w:r w:rsidR="31435A75" w:rsidRPr="00BD5313">
        <w:rPr>
          <w:rFonts w:ascii="Arial" w:eastAsia="Arial" w:hAnsi="Arial" w:cs="Arial"/>
          <w:sz w:val="22"/>
          <w:szCs w:val="22"/>
          <w:vertAlign w:val="superscript"/>
        </w:rPr>
        <w:t>th</w:t>
      </w:r>
      <w:r w:rsidR="31435A75" w:rsidRPr="00BD5313">
        <w:rPr>
          <w:rFonts w:ascii="Arial" w:eastAsia="Arial" w:hAnsi="Arial" w:cs="Arial"/>
          <w:sz w:val="22"/>
          <w:szCs w:val="22"/>
        </w:rPr>
        <w:t xml:space="preserve"> February 2026)</w:t>
      </w:r>
    </w:p>
    <w:p w14:paraId="44CAAC31" w14:textId="0122E1C0" w:rsidR="0F729C39" w:rsidRPr="00BD5313" w:rsidRDefault="0F729C39" w:rsidP="00BD5313">
      <w:pPr>
        <w:spacing w:line="360" w:lineRule="auto"/>
        <w:rPr>
          <w:rFonts w:ascii="Arial" w:eastAsia="Arial" w:hAnsi="Arial" w:cs="Arial"/>
          <w:sz w:val="22"/>
          <w:szCs w:val="22"/>
        </w:rPr>
      </w:pPr>
      <w:r w:rsidRPr="3D7E4BE8">
        <w:rPr>
          <w:rFonts w:ascii="Arial" w:eastAsia="Arial" w:hAnsi="Arial" w:cs="Arial"/>
          <w:sz w:val="22"/>
          <w:szCs w:val="22"/>
        </w:rPr>
        <w:t xml:space="preserve">National Institute for Health and Care Excellence (2015) </w:t>
      </w:r>
      <w:r w:rsidR="45E52E78" w:rsidRPr="3D7E4BE8">
        <w:rPr>
          <w:rFonts w:ascii="Arial" w:eastAsia="Arial" w:hAnsi="Arial" w:cs="Arial"/>
          <w:sz w:val="22"/>
          <w:szCs w:val="22"/>
        </w:rPr>
        <w:t>‘</w:t>
      </w:r>
      <w:r w:rsidRPr="3D7E4BE8">
        <w:rPr>
          <w:rFonts w:ascii="Arial" w:eastAsia="Arial" w:hAnsi="Arial" w:cs="Arial"/>
          <w:i/>
          <w:iCs/>
          <w:sz w:val="22"/>
          <w:szCs w:val="22"/>
        </w:rPr>
        <w:t>Home care: delivering perso</w:t>
      </w:r>
      <w:r w:rsidR="5B76846C" w:rsidRPr="3D7E4BE8">
        <w:rPr>
          <w:rFonts w:ascii="Arial" w:eastAsia="Arial" w:hAnsi="Arial" w:cs="Arial"/>
          <w:i/>
          <w:iCs/>
          <w:sz w:val="22"/>
          <w:szCs w:val="22"/>
        </w:rPr>
        <w:t>nal care and practical support to older people living in their own homes</w:t>
      </w:r>
      <w:r w:rsidR="3C76A2C8" w:rsidRPr="3D7E4BE8">
        <w:rPr>
          <w:rFonts w:ascii="Arial" w:eastAsia="Arial" w:hAnsi="Arial" w:cs="Arial"/>
          <w:i/>
          <w:iCs/>
          <w:sz w:val="22"/>
          <w:szCs w:val="22"/>
        </w:rPr>
        <w:t>’</w:t>
      </w:r>
      <w:r w:rsidR="001E097D" w:rsidRPr="3D7E4BE8">
        <w:rPr>
          <w:rFonts w:ascii="Arial" w:eastAsia="Arial" w:hAnsi="Arial" w:cs="Arial"/>
          <w:i/>
          <w:iCs/>
          <w:sz w:val="22"/>
          <w:szCs w:val="22"/>
        </w:rPr>
        <w:t>:</w:t>
      </w:r>
      <w:r w:rsidR="001E097D" w:rsidRPr="3D7E4BE8">
        <w:rPr>
          <w:rFonts w:ascii="Arial" w:eastAsia="Arial" w:hAnsi="Arial" w:cs="Arial"/>
          <w:sz w:val="22"/>
          <w:szCs w:val="22"/>
        </w:rPr>
        <w:t xml:space="preserve"> Nice Guidance, Available at: </w:t>
      </w:r>
      <w:hyperlink r:id="rId28">
        <w:r w:rsidR="5472E1BB" w:rsidRPr="3D7E4BE8">
          <w:rPr>
            <w:rStyle w:val="Hyperlink"/>
            <w:rFonts w:ascii="Arial" w:eastAsia="Arial" w:hAnsi="Arial" w:cs="Arial"/>
            <w:sz w:val="22"/>
            <w:szCs w:val="22"/>
          </w:rPr>
          <w:t>https://www.nice.org.uk/guidance/ng21</w:t>
        </w:r>
      </w:hyperlink>
      <w:r w:rsidR="5472E1BB" w:rsidRPr="3D7E4BE8">
        <w:rPr>
          <w:rFonts w:ascii="Arial" w:eastAsia="Arial" w:hAnsi="Arial" w:cs="Arial"/>
          <w:sz w:val="22"/>
          <w:szCs w:val="22"/>
        </w:rPr>
        <w:t xml:space="preserve"> (Accessed: 18</w:t>
      </w:r>
      <w:r w:rsidR="5472E1BB" w:rsidRPr="3D7E4BE8">
        <w:rPr>
          <w:rFonts w:ascii="Arial" w:eastAsia="Arial" w:hAnsi="Arial" w:cs="Arial"/>
          <w:sz w:val="22"/>
          <w:szCs w:val="22"/>
          <w:vertAlign w:val="superscript"/>
        </w:rPr>
        <w:t>th</w:t>
      </w:r>
      <w:r w:rsidR="5472E1BB" w:rsidRPr="3D7E4BE8">
        <w:rPr>
          <w:rFonts w:ascii="Arial" w:eastAsia="Arial" w:hAnsi="Arial" w:cs="Arial"/>
          <w:sz w:val="22"/>
          <w:szCs w:val="22"/>
        </w:rPr>
        <w:t xml:space="preserve"> February 2026)</w:t>
      </w:r>
    </w:p>
    <w:p w14:paraId="2B7D1530" w14:textId="797D0643" w:rsidR="61A1DD78" w:rsidRPr="00BD5313" w:rsidRDefault="61A1DD78" w:rsidP="00BD5313">
      <w:pPr>
        <w:spacing w:line="360" w:lineRule="auto"/>
        <w:rPr>
          <w:rFonts w:ascii="Arial" w:eastAsia="Arial" w:hAnsi="Arial" w:cs="Arial"/>
          <w:sz w:val="22"/>
          <w:szCs w:val="22"/>
        </w:rPr>
      </w:pPr>
      <w:r w:rsidRPr="3D7E4BE8">
        <w:rPr>
          <w:rFonts w:ascii="Arial" w:eastAsia="Arial" w:hAnsi="Arial" w:cs="Arial"/>
          <w:sz w:val="22"/>
          <w:szCs w:val="22"/>
        </w:rPr>
        <w:t xml:space="preserve">NHS England (2022) </w:t>
      </w:r>
      <w:r w:rsidR="2248B735" w:rsidRPr="3D7E4BE8">
        <w:rPr>
          <w:rFonts w:ascii="Arial" w:eastAsia="Arial" w:hAnsi="Arial" w:cs="Arial"/>
          <w:sz w:val="22"/>
          <w:szCs w:val="22"/>
        </w:rPr>
        <w:t>‘</w:t>
      </w:r>
      <w:r w:rsidRPr="3D7E4BE8">
        <w:rPr>
          <w:rFonts w:ascii="Arial" w:eastAsia="Arial" w:hAnsi="Arial" w:cs="Arial"/>
          <w:i/>
          <w:iCs/>
          <w:sz w:val="22"/>
          <w:szCs w:val="22"/>
        </w:rPr>
        <w:t>Working in partnership with people and communities: Statuto</w:t>
      </w:r>
      <w:r w:rsidR="1B52CE19" w:rsidRPr="3D7E4BE8">
        <w:rPr>
          <w:rFonts w:ascii="Arial" w:eastAsia="Arial" w:hAnsi="Arial" w:cs="Arial"/>
          <w:i/>
          <w:iCs/>
          <w:sz w:val="22"/>
          <w:szCs w:val="22"/>
        </w:rPr>
        <w:t>ry guidance</w:t>
      </w:r>
      <w:r w:rsidR="11E66833" w:rsidRPr="3D7E4BE8">
        <w:rPr>
          <w:rFonts w:ascii="Arial" w:eastAsia="Arial" w:hAnsi="Arial" w:cs="Arial"/>
          <w:i/>
          <w:iCs/>
          <w:sz w:val="22"/>
          <w:szCs w:val="22"/>
        </w:rPr>
        <w:t>’</w:t>
      </w:r>
      <w:r w:rsidR="2407D022" w:rsidRPr="3D7E4BE8">
        <w:rPr>
          <w:rFonts w:ascii="Arial" w:eastAsia="Arial" w:hAnsi="Arial" w:cs="Arial"/>
          <w:sz w:val="22"/>
          <w:szCs w:val="22"/>
        </w:rPr>
        <w:t xml:space="preserve">, Available at: </w:t>
      </w:r>
      <w:hyperlink r:id="rId29">
        <w:r w:rsidR="2407D022" w:rsidRPr="3D7E4BE8">
          <w:rPr>
            <w:rStyle w:val="Hyperlink"/>
            <w:rFonts w:ascii="Arial" w:eastAsia="Arial" w:hAnsi="Arial" w:cs="Arial"/>
            <w:sz w:val="22"/>
            <w:szCs w:val="22"/>
          </w:rPr>
          <w:t>https://www.england.nhs.uk/long-read/working-in-partnership-with-people-and-communities-statutory-guidance/</w:t>
        </w:r>
      </w:hyperlink>
      <w:r w:rsidR="4140998C" w:rsidRPr="3D7E4BE8">
        <w:rPr>
          <w:rFonts w:ascii="Arial" w:eastAsia="Arial" w:hAnsi="Arial" w:cs="Arial"/>
          <w:sz w:val="22"/>
          <w:szCs w:val="22"/>
        </w:rPr>
        <w:t xml:space="preserve"> (Accessed:</w:t>
      </w:r>
      <w:r w:rsidR="038A030B" w:rsidRPr="3D7E4BE8">
        <w:rPr>
          <w:rFonts w:ascii="Arial" w:eastAsia="Arial" w:hAnsi="Arial" w:cs="Arial"/>
          <w:sz w:val="22"/>
          <w:szCs w:val="22"/>
        </w:rPr>
        <w:t xml:space="preserve"> 20</w:t>
      </w:r>
      <w:r w:rsidR="038A030B" w:rsidRPr="3D7E4BE8">
        <w:rPr>
          <w:rFonts w:ascii="Arial" w:eastAsia="Arial" w:hAnsi="Arial" w:cs="Arial"/>
          <w:sz w:val="22"/>
          <w:szCs w:val="22"/>
          <w:vertAlign w:val="superscript"/>
        </w:rPr>
        <w:t>th</w:t>
      </w:r>
      <w:r w:rsidR="038A030B" w:rsidRPr="3D7E4BE8">
        <w:rPr>
          <w:rFonts w:ascii="Arial" w:eastAsia="Arial" w:hAnsi="Arial" w:cs="Arial"/>
          <w:sz w:val="22"/>
          <w:szCs w:val="22"/>
        </w:rPr>
        <w:t xml:space="preserve"> February 2026)</w:t>
      </w:r>
    </w:p>
    <w:p w14:paraId="280ABE6C" w14:textId="2FA8ED98" w:rsidR="7440C5FE" w:rsidRPr="00BD5313" w:rsidRDefault="7440C5FE" w:rsidP="00BD5313">
      <w:pPr>
        <w:spacing w:line="360" w:lineRule="auto"/>
        <w:rPr>
          <w:rFonts w:ascii="Arial" w:eastAsia="Arial" w:hAnsi="Arial" w:cs="Arial"/>
          <w:sz w:val="22"/>
          <w:szCs w:val="22"/>
        </w:rPr>
      </w:pPr>
      <w:r w:rsidRPr="00BD5313">
        <w:rPr>
          <w:rFonts w:ascii="Arial" w:eastAsia="Arial" w:hAnsi="Arial" w:cs="Arial"/>
          <w:sz w:val="22"/>
          <w:szCs w:val="22"/>
        </w:rPr>
        <w:t>NHS England (</w:t>
      </w:r>
      <w:r w:rsidR="519B6F52" w:rsidRPr="00BD5313">
        <w:rPr>
          <w:rFonts w:ascii="Arial" w:eastAsia="Arial" w:hAnsi="Arial" w:cs="Arial"/>
          <w:sz w:val="22"/>
          <w:szCs w:val="22"/>
        </w:rPr>
        <w:t>2026</w:t>
      </w:r>
      <w:r w:rsidRPr="00BD5313">
        <w:rPr>
          <w:rFonts w:ascii="Arial" w:eastAsia="Arial" w:hAnsi="Arial" w:cs="Arial"/>
          <w:sz w:val="22"/>
          <w:szCs w:val="22"/>
        </w:rPr>
        <w:t xml:space="preserve">) </w:t>
      </w:r>
      <w:r w:rsidR="3BE71146" w:rsidRPr="00BD5313">
        <w:rPr>
          <w:rFonts w:ascii="Arial" w:eastAsia="Arial" w:hAnsi="Arial" w:cs="Arial"/>
          <w:sz w:val="22"/>
          <w:szCs w:val="22"/>
        </w:rPr>
        <w:t>‘</w:t>
      </w:r>
      <w:r w:rsidRPr="00BD5313">
        <w:rPr>
          <w:rFonts w:ascii="Arial" w:eastAsia="Arial" w:hAnsi="Arial" w:cs="Arial"/>
          <w:i/>
          <w:iCs/>
          <w:sz w:val="22"/>
          <w:szCs w:val="22"/>
        </w:rPr>
        <w:t>Introducing the 6 C’s</w:t>
      </w:r>
      <w:r w:rsidR="1D5496E4" w:rsidRPr="00BD5313">
        <w:rPr>
          <w:rFonts w:ascii="Arial" w:eastAsia="Arial" w:hAnsi="Arial" w:cs="Arial"/>
          <w:i/>
          <w:iCs/>
          <w:sz w:val="22"/>
          <w:szCs w:val="22"/>
        </w:rPr>
        <w:t>’</w:t>
      </w:r>
      <w:r w:rsidRPr="00BD5313">
        <w:rPr>
          <w:rFonts w:ascii="Arial" w:eastAsia="Arial" w:hAnsi="Arial" w:cs="Arial"/>
          <w:sz w:val="22"/>
          <w:szCs w:val="22"/>
        </w:rPr>
        <w:t xml:space="preserve">, </w:t>
      </w:r>
      <w:r w:rsidR="2495E9A9" w:rsidRPr="00BD5313">
        <w:rPr>
          <w:rFonts w:ascii="Arial" w:eastAsia="Arial" w:hAnsi="Arial" w:cs="Arial"/>
          <w:sz w:val="22"/>
          <w:szCs w:val="22"/>
        </w:rPr>
        <w:t xml:space="preserve">Available at: </w:t>
      </w:r>
      <w:hyperlink r:id="rId30">
        <w:r w:rsidR="2495E9A9" w:rsidRPr="00BD5313">
          <w:rPr>
            <w:rStyle w:val="Hyperlink"/>
            <w:rFonts w:ascii="Arial" w:eastAsia="Arial" w:hAnsi="Arial" w:cs="Arial"/>
            <w:sz w:val="22"/>
            <w:szCs w:val="22"/>
          </w:rPr>
          <w:t>https://www.england.nhs.uk/6cs/wp-content/uploads/sites/25/2015/03/introducing-the-6cs.pdf</w:t>
        </w:r>
      </w:hyperlink>
      <w:r w:rsidR="2495E9A9" w:rsidRPr="00BD5313">
        <w:rPr>
          <w:rFonts w:ascii="Arial" w:eastAsia="Arial" w:hAnsi="Arial" w:cs="Arial"/>
          <w:sz w:val="22"/>
          <w:szCs w:val="22"/>
        </w:rPr>
        <w:t xml:space="preserve"> (Accessed: </w:t>
      </w:r>
      <w:r w:rsidR="3371A955" w:rsidRPr="00BD5313">
        <w:rPr>
          <w:rFonts w:ascii="Arial" w:eastAsia="Arial" w:hAnsi="Arial" w:cs="Arial"/>
          <w:sz w:val="22"/>
          <w:szCs w:val="22"/>
        </w:rPr>
        <w:t>18</w:t>
      </w:r>
      <w:r w:rsidR="3371A955" w:rsidRPr="00BD5313">
        <w:rPr>
          <w:rFonts w:ascii="Arial" w:eastAsia="Arial" w:hAnsi="Arial" w:cs="Arial"/>
          <w:sz w:val="22"/>
          <w:szCs w:val="22"/>
          <w:vertAlign w:val="superscript"/>
        </w:rPr>
        <w:t>th</w:t>
      </w:r>
      <w:r w:rsidR="3371A955" w:rsidRPr="00BD5313">
        <w:rPr>
          <w:rFonts w:ascii="Arial" w:eastAsia="Arial" w:hAnsi="Arial" w:cs="Arial"/>
          <w:sz w:val="22"/>
          <w:szCs w:val="22"/>
        </w:rPr>
        <w:t xml:space="preserve"> February 2026)</w:t>
      </w:r>
    </w:p>
    <w:p w14:paraId="2A2C010E" w14:textId="5D4CF8A5" w:rsidR="7440C5FE" w:rsidRPr="00BD5313" w:rsidRDefault="7440C5FE" w:rsidP="00BD5313">
      <w:pPr>
        <w:spacing w:line="360" w:lineRule="auto"/>
        <w:rPr>
          <w:rFonts w:ascii="Arial" w:eastAsia="Arial" w:hAnsi="Arial" w:cs="Arial"/>
          <w:sz w:val="22"/>
          <w:szCs w:val="22"/>
        </w:rPr>
      </w:pPr>
      <w:r w:rsidRPr="00BD5313">
        <w:rPr>
          <w:rFonts w:ascii="Arial" w:eastAsia="Arial" w:hAnsi="Arial" w:cs="Arial"/>
          <w:sz w:val="22"/>
          <w:szCs w:val="22"/>
        </w:rPr>
        <w:t>NHS England (</w:t>
      </w:r>
      <w:r w:rsidR="3196E483" w:rsidRPr="00BD5313">
        <w:rPr>
          <w:rFonts w:ascii="Arial" w:eastAsia="Arial" w:hAnsi="Arial" w:cs="Arial"/>
          <w:sz w:val="22"/>
          <w:szCs w:val="22"/>
        </w:rPr>
        <w:t>2026</w:t>
      </w:r>
      <w:r w:rsidRPr="00BD5313">
        <w:rPr>
          <w:rFonts w:ascii="Arial" w:eastAsia="Arial" w:hAnsi="Arial" w:cs="Arial"/>
          <w:sz w:val="22"/>
          <w:szCs w:val="22"/>
        </w:rPr>
        <w:t xml:space="preserve">) </w:t>
      </w:r>
      <w:r w:rsidR="31567508" w:rsidRPr="00BD5313">
        <w:rPr>
          <w:rFonts w:ascii="Arial" w:eastAsia="Arial" w:hAnsi="Arial" w:cs="Arial"/>
          <w:sz w:val="22"/>
          <w:szCs w:val="22"/>
        </w:rPr>
        <w:t>‘</w:t>
      </w:r>
      <w:r w:rsidRPr="00BD5313">
        <w:rPr>
          <w:rFonts w:ascii="Arial" w:eastAsia="Arial" w:hAnsi="Arial" w:cs="Arial"/>
          <w:i/>
          <w:iCs/>
          <w:sz w:val="22"/>
          <w:szCs w:val="22"/>
        </w:rPr>
        <w:t>Person-centred care</w:t>
      </w:r>
      <w:r w:rsidR="28CC3BCC" w:rsidRPr="00BD5313">
        <w:rPr>
          <w:rFonts w:ascii="Arial" w:eastAsia="Arial" w:hAnsi="Arial" w:cs="Arial"/>
          <w:i/>
          <w:iCs/>
          <w:sz w:val="22"/>
          <w:szCs w:val="22"/>
        </w:rPr>
        <w:t>’</w:t>
      </w:r>
      <w:r w:rsidRPr="00BD5313">
        <w:rPr>
          <w:rFonts w:ascii="Arial" w:eastAsia="Arial" w:hAnsi="Arial" w:cs="Arial"/>
          <w:sz w:val="22"/>
          <w:szCs w:val="22"/>
        </w:rPr>
        <w:t xml:space="preserve">, Available at: </w:t>
      </w:r>
      <w:hyperlink r:id="rId31">
        <w:r w:rsidRPr="00BD5313">
          <w:rPr>
            <w:rStyle w:val="Hyperlink"/>
            <w:rFonts w:ascii="Arial" w:eastAsia="Arial" w:hAnsi="Arial" w:cs="Arial"/>
            <w:sz w:val="22"/>
            <w:szCs w:val="22"/>
          </w:rPr>
          <w:t>https://www.hee.nhs.uk/our-work/person-centred-care</w:t>
        </w:r>
      </w:hyperlink>
      <w:r w:rsidRPr="00BD5313">
        <w:rPr>
          <w:rFonts w:ascii="Arial" w:eastAsia="Arial" w:hAnsi="Arial" w:cs="Arial"/>
          <w:sz w:val="22"/>
          <w:szCs w:val="22"/>
        </w:rPr>
        <w:t xml:space="preserve"> (Accessed: 3</w:t>
      </w:r>
      <w:r w:rsidRPr="00BD5313">
        <w:rPr>
          <w:rFonts w:ascii="Arial" w:eastAsia="Arial" w:hAnsi="Arial" w:cs="Arial"/>
          <w:sz w:val="22"/>
          <w:szCs w:val="22"/>
          <w:vertAlign w:val="superscript"/>
        </w:rPr>
        <w:t>rd</w:t>
      </w:r>
      <w:r w:rsidRPr="00BD5313">
        <w:rPr>
          <w:rFonts w:ascii="Arial" w:eastAsia="Arial" w:hAnsi="Arial" w:cs="Arial"/>
          <w:sz w:val="22"/>
          <w:szCs w:val="22"/>
        </w:rPr>
        <w:t xml:space="preserve"> Feb 2026)</w:t>
      </w:r>
    </w:p>
    <w:p w14:paraId="2F9A3021" w14:textId="2F92BE1B" w:rsidR="45B8F74E" w:rsidRPr="00BD5313" w:rsidRDefault="45B8F74E" w:rsidP="00BD5313">
      <w:pPr>
        <w:spacing w:line="360" w:lineRule="auto"/>
        <w:rPr>
          <w:rFonts w:ascii="Arial" w:eastAsia="Arial" w:hAnsi="Arial" w:cs="Arial"/>
          <w:sz w:val="22"/>
          <w:szCs w:val="22"/>
        </w:rPr>
      </w:pPr>
      <w:r w:rsidRPr="00BD5313">
        <w:rPr>
          <w:rFonts w:ascii="Arial" w:eastAsia="Arial" w:hAnsi="Arial" w:cs="Arial"/>
          <w:sz w:val="22"/>
          <w:szCs w:val="22"/>
        </w:rPr>
        <w:t>NHS England (</w:t>
      </w:r>
      <w:r w:rsidR="49AFE6A9" w:rsidRPr="00BD5313">
        <w:rPr>
          <w:rFonts w:ascii="Arial" w:eastAsia="Arial" w:hAnsi="Arial" w:cs="Arial"/>
          <w:sz w:val="22"/>
          <w:szCs w:val="22"/>
        </w:rPr>
        <w:t>2026</w:t>
      </w:r>
      <w:r w:rsidRPr="00BD5313">
        <w:rPr>
          <w:rFonts w:ascii="Arial" w:eastAsia="Arial" w:hAnsi="Arial" w:cs="Arial"/>
          <w:sz w:val="22"/>
          <w:szCs w:val="22"/>
        </w:rPr>
        <w:t xml:space="preserve">) </w:t>
      </w:r>
      <w:r w:rsidR="1EF8C2FF" w:rsidRPr="00BD5313">
        <w:rPr>
          <w:rFonts w:ascii="Arial" w:eastAsia="Arial" w:hAnsi="Arial" w:cs="Arial"/>
          <w:sz w:val="22"/>
          <w:szCs w:val="22"/>
        </w:rPr>
        <w:t>‘</w:t>
      </w:r>
      <w:r w:rsidRPr="00BD5313">
        <w:rPr>
          <w:rFonts w:ascii="Arial" w:eastAsia="Arial" w:hAnsi="Arial" w:cs="Arial"/>
          <w:i/>
          <w:iCs/>
          <w:sz w:val="22"/>
          <w:szCs w:val="22"/>
        </w:rPr>
        <w:t>Working in partnership</w:t>
      </w:r>
      <w:r w:rsidR="101AA750" w:rsidRPr="00BD5313">
        <w:rPr>
          <w:rFonts w:ascii="Arial" w:eastAsia="Arial" w:hAnsi="Arial" w:cs="Arial"/>
          <w:i/>
          <w:iCs/>
          <w:sz w:val="22"/>
          <w:szCs w:val="22"/>
        </w:rPr>
        <w:t>’</w:t>
      </w:r>
      <w:r w:rsidRPr="00BD5313">
        <w:rPr>
          <w:rFonts w:ascii="Arial" w:eastAsia="Arial" w:hAnsi="Arial" w:cs="Arial"/>
          <w:sz w:val="22"/>
          <w:szCs w:val="22"/>
        </w:rPr>
        <w:t xml:space="preserve">, Available at: </w:t>
      </w:r>
      <w:hyperlink r:id="rId32">
        <w:r w:rsidR="26151920" w:rsidRPr="00BD5313">
          <w:rPr>
            <w:rStyle w:val="Hyperlink"/>
            <w:rFonts w:ascii="Arial" w:eastAsia="Arial" w:hAnsi="Arial" w:cs="Arial"/>
            <w:sz w:val="22"/>
            <w:szCs w:val="22"/>
          </w:rPr>
          <w:t>https://www.england.nhs.uk/integratedcare/what-is-integrated-care/working-in-partnership/</w:t>
        </w:r>
      </w:hyperlink>
      <w:r w:rsidR="26151920" w:rsidRPr="00BD5313">
        <w:rPr>
          <w:rFonts w:ascii="Arial" w:eastAsia="Arial" w:hAnsi="Arial" w:cs="Arial"/>
          <w:sz w:val="22"/>
          <w:szCs w:val="22"/>
        </w:rPr>
        <w:t xml:space="preserve"> (Accessed: 17</w:t>
      </w:r>
      <w:r w:rsidR="26151920" w:rsidRPr="00BD5313">
        <w:rPr>
          <w:rFonts w:ascii="Arial" w:eastAsia="Arial" w:hAnsi="Arial" w:cs="Arial"/>
          <w:sz w:val="22"/>
          <w:szCs w:val="22"/>
          <w:vertAlign w:val="superscript"/>
        </w:rPr>
        <w:t>th</w:t>
      </w:r>
      <w:r w:rsidR="26151920" w:rsidRPr="00BD5313">
        <w:rPr>
          <w:rFonts w:ascii="Arial" w:eastAsia="Arial" w:hAnsi="Arial" w:cs="Arial"/>
          <w:sz w:val="22"/>
          <w:szCs w:val="22"/>
        </w:rPr>
        <w:t xml:space="preserve"> February 2026</w:t>
      </w:r>
      <w:r w:rsidR="7091F051" w:rsidRPr="00BD5313">
        <w:rPr>
          <w:rFonts w:ascii="Arial" w:eastAsia="Arial" w:hAnsi="Arial" w:cs="Arial"/>
          <w:sz w:val="22"/>
          <w:szCs w:val="22"/>
        </w:rPr>
        <w:t>)</w:t>
      </w:r>
    </w:p>
    <w:p w14:paraId="7D4DE61B" w14:textId="4998F91A" w:rsidR="43B393E7" w:rsidRPr="00BD5313" w:rsidRDefault="43B393E7" w:rsidP="00BD5313">
      <w:pPr>
        <w:spacing w:line="360" w:lineRule="auto"/>
        <w:rPr>
          <w:rFonts w:ascii="Arial" w:eastAsia="Arial" w:hAnsi="Arial" w:cs="Arial"/>
          <w:color w:val="467886"/>
          <w:sz w:val="22"/>
          <w:szCs w:val="22"/>
          <w:u w:val="single"/>
        </w:rPr>
      </w:pPr>
      <w:r w:rsidRPr="3D7E4BE8">
        <w:rPr>
          <w:rFonts w:ascii="Arial" w:eastAsia="Arial" w:hAnsi="Arial" w:cs="Arial"/>
          <w:sz w:val="22"/>
          <w:szCs w:val="22"/>
        </w:rPr>
        <w:t>NHS England (</w:t>
      </w:r>
      <w:r w:rsidR="653546E3" w:rsidRPr="3D7E4BE8">
        <w:rPr>
          <w:rFonts w:ascii="Arial" w:eastAsia="Arial" w:hAnsi="Arial" w:cs="Arial"/>
          <w:sz w:val="22"/>
          <w:szCs w:val="22"/>
        </w:rPr>
        <w:t>2026</w:t>
      </w:r>
      <w:r w:rsidRPr="3D7E4BE8">
        <w:rPr>
          <w:rFonts w:ascii="Arial" w:eastAsia="Arial" w:hAnsi="Arial" w:cs="Arial"/>
          <w:sz w:val="22"/>
          <w:szCs w:val="22"/>
        </w:rPr>
        <w:t xml:space="preserve">) </w:t>
      </w:r>
      <w:r w:rsidR="1ACB1286" w:rsidRPr="3D7E4BE8">
        <w:rPr>
          <w:rFonts w:ascii="Arial" w:eastAsia="Arial" w:hAnsi="Arial" w:cs="Arial"/>
          <w:sz w:val="22"/>
          <w:szCs w:val="22"/>
        </w:rPr>
        <w:t>‘</w:t>
      </w:r>
      <w:r w:rsidRPr="3D7E4BE8">
        <w:rPr>
          <w:rFonts w:ascii="Arial" w:eastAsia="Arial" w:hAnsi="Arial" w:cs="Arial"/>
          <w:i/>
          <w:iCs/>
          <w:sz w:val="22"/>
          <w:szCs w:val="22"/>
        </w:rPr>
        <w:t>Mrs C’s story</w:t>
      </w:r>
      <w:r w:rsidR="71D6F3F9" w:rsidRPr="3D7E4BE8">
        <w:rPr>
          <w:rFonts w:ascii="Arial" w:eastAsia="Arial" w:hAnsi="Arial" w:cs="Arial"/>
          <w:sz w:val="22"/>
          <w:szCs w:val="22"/>
        </w:rPr>
        <w:t xml:space="preserve">: </w:t>
      </w:r>
      <w:r w:rsidR="71D6F3F9" w:rsidRPr="3D7E4BE8">
        <w:rPr>
          <w:rFonts w:ascii="Arial" w:eastAsia="Arial" w:hAnsi="Arial" w:cs="Arial"/>
          <w:i/>
          <w:iCs/>
          <w:sz w:val="22"/>
          <w:szCs w:val="22"/>
        </w:rPr>
        <w:t xml:space="preserve">Personalised care: Universal Personalised Care: Implementing </w:t>
      </w:r>
      <w:r w:rsidR="79E58105" w:rsidRPr="3D7E4BE8">
        <w:rPr>
          <w:rFonts w:ascii="Arial" w:eastAsia="Arial" w:hAnsi="Arial" w:cs="Arial"/>
          <w:i/>
          <w:iCs/>
          <w:sz w:val="22"/>
          <w:szCs w:val="22"/>
        </w:rPr>
        <w:t>the Comprehensive Model</w:t>
      </w:r>
      <w:r w:rsidR="7A30C656" w:rsidRPr="3D7E4BE8">
        <w:rPr>
          <w:rFonts w:ascii="Arial" w:eastAsia="Arial" w:hAnsi="Arial" w:cs="Arial"/>
          <w:i/>
          <w:iCs/>
          <w:sz w:val="22"/>
          <w:szCs w:val="22"/>
        </w:rPr>
        <w:t>:</w:t>
      </w:r>
      <w:r w:rsidR="79E58105" w:rsidRPr="3D7E4BE8">
        <w:rPr>
          <w:rFonts w:ascii="Arial" w:eastAsia="Arial" w:hAnsi="Arial" w:cs="Arial"/>
          <w:i/>
          <w:iCs/>
          <w:sz w:val="22"/>
          <w:szCs w:val="22"/>
        </w:rPr>
        <w:t xml:space="preserve"> Case studies</w:t>
      </w:r>
      <w:r w:rsidR="0E280183" w:rsidRPr="3D7E4BE8">
        <w:rPr>
          <w:rFonts w:ascii="Arial" w:eastAsia="Arial" w:hAnsi="Arial" w:cs="Arial"/>
          <w:i/>
          <w:iCs/>
          <w:sz w:val="22"/>
          <w:szCs w:val="22"/>
        </w:rPr>
        <w:t>’</w:t>
      </w:r>
      <w:r w:rsidR="52237C4C" w:rsidRPr="3D7E4BE8">
        <w:rPr>
          <w:rFonts w:ascii="Arial" w:eastAsia="Arial" w:hAnsi="Arial" w:cs="Arial"/>
          <w:sz w:val="22"/>
          <w:szCs w:val="22"/>
        </w:rPr>
        <w:t xml:space="preserve">, Available at: </w:t>
      </w:r>
      <w:hyperlink r:id="rId33">
        <w:r w:rsidR="52237C4C" w:rsidRPr="3D7E4BE8">
          <w:rPr>
            <w:rStyle w:val="Hyperlink"/>
            <w:rFonts w:ascii="Arial" w:eastAsia="Arial" w:hAnsi="Arial" w:cs="Arial"/>
            <w:sz w:val="22"/>
            <w:szCs w:val="22"/>
          </w:rPr>
          <w:t>https://www.england.nhs.uk/personalisedcare/comprehensive-model/case-studies/mrs-cs-story/</w:t>
        </w:r>
      </w:hyperlink>
      <w:r w:rsidR="52237C4C" w:rsidRPr="3D7E4BE8">
        <w:rPr>
          <w:rFonts w:ascii="Arial" w:eastAsia="Arial" w:hAnsi="Arial" w:cs="Arial"/>
          <w:sz w:val="22"/>
          <w:szCs w:val="22"/>
        </w:rPr>
        <w:t xml:space="preserve"> </w:t>
      </w:r>
      <w:r w:rsidR="45A1E3C0" w:rsidRPr="3D7E4BE8">
        <w:rPr>
          <w:rFonts w:ascii="Arial" w:eastAsia="Arial" w:hAnsi="Arial" w:cs="Arial"/>
          <w:sz w:val="22"/>
          <w:szCs w:val="22"/>
        </w:rPr>
        <w:t>(Accessed: 18</w:t>
      </w:r>
      <w:r w:rsidR="45A1E3C0" w:rsidRPr="3D7E4BE8">
        <w:rPr>
          <w:rFonts w:ascii="Arial" w:eastAsia="Arial" w:hAnsi="Arial" w:cs="Arial"/>
          <w:sz w:val="22"/>
          <w:szCs w:val="22"/>
          <w:vertAlign w:val="superscript"/>
        </w:rPr>
        <w:t>th</w:t>
      </w:r>
      <w:r w:rsidR="45A1E3C0" w:rsidRPr="3D7E4BE8">
        <w:rPr>
          <w:rFonts w:ascii="Arial" w:eastAsia="Arial" w:hAnsi="Arial" w:cs="Arial"/>
          <w:sz w:val="22"/>
          <w:szCs w:val="22"/>
        </w:rPr>
        <w:t xml:space="preserve"> February 2026)</w:t>
      </w:r>
    </w:p>
    <w:p w14:paraId="46F45EAC" w14:textId="306A6A04" w:rsidR="1D01EAA2" w:rsidRPr="00BD5313" w:rsidRDefault="1D01EAA2" w:rsidP="00BD5313">
      <w:pPr>
        <w:spacing w:line="360" w:lineRule="auto"/>
        <w:rPr>
          <w:rFonts w:ascii="Arial" w:eastAsia="Arial" w:hAnsi="Arial" w:cs="Arial"/>
          <w:sz w:val="22"/>
          <w:szCs w:val="22"/>
        </w:rPr>
      </w:pPr>
      <w:r w:rsidRPr="00BD5313">
        <w:rPr>
          <w:rFonts w:ascii="Arial" w:eastAsia="Arial" w:hAnsi="Arial" w:cs="Arial"/>
          <w:sz w:val="22"/>
          <w:szCs w:val="22"/>
        </w:rPr>
        <w:t xml:space="preserve">Nursing and Midwifery Council Code (2018) </w:t>
      </w:r>
      <w:r w:rsidR="3A87A92F" w:rsidRPr="00BD5313">
        <w:rPr>
          <w:rFonts w:ascii="Arial" w:eastAsia="Arial" w:hAnsi="Arial" w:cs="Arial"/>
          <w:sz w:val="22"/>
          <w:szCs w:val="22"/>
        </w:rPr>
        <w:t>‘</w:t>
      </w:r>
      <w:r w:rsidR="1A9802A6" w:rsidRPr="00BD5313">
        <w:rPr>
          <w:rFonts w:ascii="Arial" w:eastAsia="Arial" w:hAnsi="Arial" w:cs="Arial"/>
          <w:sz w:val="22"/>
          <w:szCs w:val="22"/>
        </w:rPr>
        <w:t>The Code</w:t>
      </w:r>
      <w:r w:rsidR="2DA1CEAA" w:rsidRPr="00BD5313">
        <w:rPr>
          <w:rFonts w:ascii="Arial" w:eastAsia="Arial" w:hAnsi="Arial" w:cs="Arial"/>
          <w:sz w:val="22"/>
          <w:szCs w:val="22"/>
        </w:rPr>
        <w:t>’</w:t>
      </w:r>
      <w:r w:rsidR="1A9802A6" w:rsidRPr="00BD5313">
        <w:rPr>
          <w:rFonts w:ascii="Arial" w:eastAsia="Arial" w:hAnsi="Arial" w:cs="Arial"/>
          <w:sz w:val="22"/>
          <w:szCs w:val="22"/>
        </w:rPr>
        <w:t>: Professional standards of practice and behaviour for nurses, midwives and nurs</w:t>
      </w:r>
      <w:r w:rsidR="5093E7F2" w:rsidRPr="00BD5313">
        <w:rPr>
          <w:rFonts w:ascii="Arial" w:eastAsia="Arial" w:hAnsi="Arial" w:cs="Arial"/>
          <w:sz w:val="22"/>
          <w:szCs w:val="22"/>
        </w:rPr>
        <w:t>ing associates</w:t>
      </w:r>
      <w:r w:rsidR="56688CEF" w:rsidRPr="00BD5313">
        <w:rPr>
          <w:rFonts w:ascii="Arial" w:eastAsia="Arial" w:hAnsi="Arial" w:cs="Arial"/>
          <w:sz w:val="22"/>
          <w:szCs w:val="22"/>
        </w:rPr>
        <w:t xml:space="preserve">, Available at: </w:t>
      </w:r>
      <w:hyperlink r:id="rId34">
        <w:r w:rsidR="56688CEF" w:rsidRPr="00BD5313">
          <w:rPr>
            <w:rStyle w:val="Hyperlink"/>
            <w:rFonts w:ascii="Arial" w:eastAsia="Arial" w:hAnsi="Arial" w:cs="Arial"/>
            <w:sz w:val="22"/>
            <w:szCs w:val="22"/>
          </w:rPr>
          <w:t>https://www.nmc.org.uk/standards/code/</w:t>
        </w:r>
      </w:hyperlink>
      <w:r w:rsidR="56688CEF" w:rsidRPr="00BD5313">
        <w:rPr>
          <w:rFonts w:ascii="Arial" w:eastAsia="Arial" w:hAnsi="Arial" w:cs="Arial"/>
          <w:sz w:val="22"/>
          <w:szCs w:val="22"/>
        </w:rPr>
        <w:t xml:space="preserve"> (Accessed:</w:t>
      </w:r>
      <w:r w:rsidR="110A3BD1" w:rsidRPr="00BD5313">
        <w:rPr>
          <w:rFonts w:ascii="Arial" w:eastAsia="Arial" w:hAnsi="Arial" w:cs="Arial"/>
          <w:sz w:val="22"/>
          <w:szCs w:val="22"/>
        </w:rPr>
        <w:t xml:space="preserve"> 28</w:t>
      </w:r>
      <w:r w:rsidR="110A3BD1" w:rsidRPr="00BD5313">
        <w:rPr>
          <w:rFonts w:ascii="Arial" w:eastAsia="Arial" w:hAnsi="Arial" w:cs="Arial"/>
          <w:sz w:val="22"/>
          <w:szCs w:val="22"/>
          <w:vertAlign w:val="superscript"/>
        </w:rPr>
        <w:t>th</w:t>
      </w:r>
      <w:r w:rsidR="110A3BD1" w:rsidRPr="00BD5313">
        <w:rPr>
          <w:rFonts w:ascii="Arial" w:eastAsia="Arial" w:hAnsi="Arial" w:cs="Arial"/>
          <w:sz w:val="22"/>
          <w:szCs w:val="22"/>
        </w:rPr>
        <w:t xml:space="preserve"> February 2026)</w:t>
      </w:r>
    </w:p>
    <w:p w14:paraId="79258C5E" w14:textId="174EF9F3" w:rsidR="00183FB7" w:rsidRPr="00BD5313" w:rsidRDefault="00183FB7" w:rsidP="00BD5313">
      <w:pPr>
        <w:spacing w:line="360" w:lineRule="auto"/>
        <w:rPr>
          <w:rFonts w:ascii="Arial" w:eastAsia="Arial" w:hAnsi="Arial" w:cs="Arial"/>
          <w:sz w:val="22"/>
          <w:szCs w:val="22"/>
        </w:rPr>
      </w:pPr>
      <w:r w:rsidRPr="3D7E4BE8">
        <w:rPr>
          <w:rFonts w:ascii="Arial" w:eastAsia="Arial" w:hAnsi="Arial" w:cs="Arial"/>
          <w:sz w:val="22"/>
          <w:szCs w:val="22"/>
        </w:rPr>
        <w:t xml:space="preserve">Ocampo, F.A., McIntyre, B.G., Massey, D. and </w:t>
      </w:r>
      <w:r w:rsidR="07CB6F36" w:rsidRPr="3D7E4BE8">
        <w:rPr>
          <w:rFonts w:ascii="Arial" w:eastAsia="Arial" w:hAnsi="Arial" w:cs="Arial"/>
          <w:sz w:val="22"/>
          <w:szCs w:val="22"/>
        </w:rPr>
        <w:t xml:space="preserve">Saunders, R. (2025) ‘Nursing student reflections on a research internship: </w:t>
      </w:r>
      <w:r w:rsidR="34E7BA8C" w:rsidRPr="3D7E4BE8">
        <w:rPr>
          <w:rFonts w:ascii="Arial" w:eastAsia="Arial" w:hAnsi="Arial" w:cs="Arial"/>
          <w:sz w:val="22"/>
          <w:szCs w:val="22"/>
        </w:rPr>
        <w:t xml:space="preserve">A reflective discussion following the Gibbs’ reflective cycle: </w:t>
      </w:r>
      <w:r w:rsidR="34E7BA8C" w:rsidRPr="3D7E4BE8">
        <w:rPr>
          <w:rFonts w:ascii="Arial" w:eastAsia="Arial" w:hAnsi="Arial" w:cs="Arial"/>
          <w:i/>
          <w:iCs/>
          <w:sz w:val="22"/>
          <w:szCs w:val="22"/>
        </w:rPr>
        <w:t>Nurse Education Today</w:t>
      </w:r>
      <w:r w:rsidR="0A7375FE" w:rsidRPr="3D7E4BE8">
        <w:rPr>
          <w:rFonts w:ascii="Arial" w:eastAsia="Arial" w:hAnsi="Arial" w:cs="Arial"/>
          <w:sz w:val="22"/>
          <w:szCs w:val="22"/>
        </w:rPr>
        <w:t xml:space="preserve">, Vol. 145, pp. 106481, Available at: </w:t>
      </w:r>
      <w:hyperlink r:id="rId35">
        <w:r w:rsidR="56065445" w:rsidRPr="3D7E4BE8">
          <w:rPr>
            <w:rStyle w:val="Hyperlink"/>
            <w:rFonts w:ascii="Arial" w:eastAsia="Arial" w:hAnsi="Arial" w:cs="Arial"/>
            <w:sz w:val="22"/>
            <w:szCs w:val="22"/>
          </w:rPr>
          <w:t>https://doi.org/10.1016/j.nedt.2024.106481</w:t>
        </w:r>
      </w:hyperlink>
    </w:p>
    <w:p w14:paraId="01C3C0A3" w14:textId="194C5D72" w:rsidR="57040D84" w:rsidRPr="00BD5313" w:rsidRDefault="633E1CAA" w:rsidP="00BD5313">
      <w:pPr>
        <w:spacing w:line="360" w:lineRule="auto"/>
        <w:rPr>
          <w:rFonts w:ascii="Arial" w:eastAsia="Arial" w:hAnsi="Arial" w:cs="Arial"/>
          <w:sz w:val="22"/>
          <w:szCs w:val="22"/>
        </w:rPr>
      </w:pPr>
      <w:r w:rsidRPr="3D7E4BE8">
        <w:rPr>
          <w:rFonts w:ascii="Arial" w:eastAsia="Arial" w:hAnsi="Arial" w:cs="Arial"/>
          <w:sz w:val="22"/>
          <w:szCs w:val="22"/>
        </w:rPr>
        <w:t xml:space="preserve">Skills for Health (2025) </w:t>
      </w:r>
      <w:r w:rsidR="0113AFD6" w:rsidRPr="3D7E4BE8">
        <w:rPr>
          <w:rFonts w:ascii="Arial" w:eastAsia="Arial" w:hAnsi="Arial" w:cs="Arial"/>
          <w:sz w:val="22"/>
          <w:szCs w:val="22"/>
        </w:rPr>
        <w:t>‘</w:t>
      </w:r>
      <w:r w:rsidRPr="3D7E4BE8">
        <w:rPr>
          <w:rFonts w:ascii="Arial" w:eastAsia="Arial" w:hAnsi="Arial" w:cs="Arial"/>
          <w:i/>
          <w:iCs/>
          <w:sz w:val="22"/>
          <w:szCs w:val="22"/>
        </w:rPr>
        <w:t>Person-Centred Care: What it means and why it matters</w:t>
      </w:r>
      <w:r w:rsidR="646ECB30" w:rsidRPr="3D7E4BE8">
        <w:rPr>
          <w:rFonts w:ascii="Arial" w:eastAsia="Arial" w:hAnsi="Arial" w:cs="Arial"/>
          <w:i/>
          <w:iCs/>
          <w:sz w:val="22"/>
          <w:szCs w:val="22"/>
        </w:rPr>
        <w:t>’</w:t>
      </w:r>
      <w:r w:rsidR="469E9516" w:rsidRPr="3D7E4BE8">
        <w:rPr>
          <w:rFonts w:ascii="Arial" w:eastAsia="Arial" w:hAnsi="Arial" w:cs="Arial"/>
          <w:sz w:val="22"/>
          <w:szCs w:val="22"/>
        </w:rPr>
        <w:t xml:space="preserve">, Available at: </w:t>
      </w:r>
      <w:hyperlink r:id="rId36">
        <w:r w:rsidR="527D8329" w:rsidRPr="3D7E4BE8">
          <w:rPr>
            <w:rStyle w:val="Hyperlink"/>
            <w:rFonts w:ascii="Arial" w:eastAsia="Arial" w:hAnsi="Arial" w:cs="Arial"/>
            <w:sz w:val="22"/>
            <w:szCs w:val="22"/>
          </w:rPr>
          <w:t>https://www.skillsforhealth.org.uk/article/person-centred-care-meaning-implications/</w:t>
        </w:r>
      </w:hyperlink>
      <w:r w:rsidR="527D8329" w:rsidRPr="3D7E4BE8">
        <w:rPr>
          <w:rFonts w:ascii="Arial" w:eastAsia="Arial" w:hAnsi="Arial" w:cs="Arial"/>
          <w:sz w:val="22"/>
          <w:szCs w:val="22"/>
        </w:rPr>
        <w:t xml:space="preserve"> (Accessed: 15</w:t>
      </w:r>
      <w:r w:rsidR="527D8329" w:rsidRPr="3D7E4BE8">
        <w:rPr>
          <w:rFonts w:ascii="Arial" w:eastAsia="Arial" w:hAnsi="Arial" w:cs="Arial"/>
          <w:sz w:val="22"/>
          <w:szCs w:val="22"/>
          <w:vertAlign w:val="superscript"/>
        </w:rPr>
        <w:t>th</w:t>
      </w:r>
      <w:r w:rsidR="527D8329" w:rsidRPr="3D7E4BE8">
        <w:rPr>
          <w:rFonts w:ascii="Arial" w:eastAsia="Arial" w:hAnsi="Arial" w:cs="Arial"/>
          <w:sz w:val="22"/>
          <w:szCs w:val="22"/>
        </w:rPr>
        <w:t xml:space="preserve"> February 2026)</w:t>
      </w:r>
    </w:p>
    <w:p w14:paraId="0F8C2EA8" w14:textId="46DFAA19" w:rsidR="4DB44FA9" w:rsidRPr="00BD5313" w:rsidRDefault="03810B33" w:rsidP="00BD5313">
      <w:pPr>
        <w:spacing w:line="360" w:lineRule="auto"/>
        <w:rPr>
          <w:rFonts w:ascii="Arial" w:eastAsia="Arial" w:hAnsi="Arial" w:cs="Arial"/>
          <w:sz w:val="22"/>
          <w:szCs w:val="22"/>
        </w:rPr>
      </w:pPr>
      <w:r w:rsidRPr="00BD5313">
        <w:rPr>
          <w:rFonts w:ascii="Arial" w:eastAsia="Arial" w:hAnsi="Arial" w:cs="Arial"/>
          <w:sz w:val="22"/>
          <w:szCs w:val="22"/>
        </w:rPr>
        <w:t xml:space="preserve">Thomson, </w:t>
      </w:r>
      <w:r w:rsidR="23F424E3" w:rsidRPr="00BD5313">
        <w:rPr>
          <w:rFonts w:ascii="Arial" w:eastAsia="Arial" w:hAnsi="Arial" w:cs="Arial"/>
          <w:sz w:val="22"/>
          <w:szCs w:val="22"/>
        </w:rPr>
        <w:t>L.J.M., Waterson, H. and Chatterjee, H.J. (</w:t>
      </w:r>
      <w:r w:rsidR="7936C5EE" w:rsidRPr="00BD5313">
        <w:rPr>
          <w:rFonts w:ascii="Arial" w:eastAsia="Arial" w:hAnsi="Arial" w:cs="Arial"/>
          <w:sz w:val="22"/>
          <w:szCs w:val="22"/>
        </w:rPr>
        <w:t xml:space="preserve">2024) </w:t>
      </w:r>
      <w:r w:rsidR="7C14DCFC" w:rsidRPr="00BD5313">
        <w:rPr>
          <w:rFonts w:ascii="Arial" w:eastAsia="Arial" w:hAnsi="Arial" w:cs="Arial"/>
          <w:sz w:val="22"/>
          <w:szCs w:val="22"/>
        </w:rPr>
        <w:t>‘</w:t>
      </w:r>
      <w:r w:rsidR="7936C5EE" w:rsidRPr="00BD5313">
        <w:rPr>
          <w:rFonts w:ascii="Arial" w:eastAsia="Arial" w:hAnsi="Arial" w:cs="Arial"/>
          <w:sz w:val="22"/>
          <w:szCs w:val="22"/>
        </w:rPr>
        <w:t>Successes</w:t>
      </w:r>
      <w:r w:rsidR="30568373" w:rsidRPr="00BD5313">
        <w:rPr>
          <w:rFonts w:ascii="Arial" w:eastAsia="Arial" w:hAnsi="Arial" w:cs="Arial"/>
          <w:sz w:val="22"/>
          <w:szCs w:val="22"/>
        </w:rPr>
        <w:t xml:space="preserve"> and challenges of partnership working to tackle health inequalities using collaborative approaches to</w:t>
      </w:r>
      <w:r w:rsidR="5DD84DE7" w:rsidRPr="00BD5313">
        <w:rPr>
          <w:rFonts w:ascii="Arial" w:eastAsia="Arial" w:hAnsi="Arial" w:cs="Arial"/>
          <w:sz w:val="22"/>
          <w:szCs w:val="22"/>
        </w:rPr>
        <w:t xml:space="preserve"> </w:t>
      </w:r>
      <w:r w:rsidR="08720B69" w:rsidRPr="00BD5313">
        <w:rPr>
          <w:rFonts w:ascii="Arial" w:eastAsia="Arial" w:hAnsi="Arial" w:cs="Arial"/>
          <w:sz w:val="22"/>
          <w:szCs w:val="22"/>
        </w:rPr>
        <w:t>community-based research: mixed methods analysis of focus group evidence</w:t>
      </w:r>
      <w:r w:rsidR="323A822E" w:rsidRPr="00BD5313">
        <w:rPr>
          <w:rFonts w:ascii="Arial" w:eastAsia="Arial" w:hAnsi="Arial" w:cs="Arial"/>
          <w:sz w:val="22"/>
          <w:szCs w:val="22"/>
        </w:rPr>
        <w:t>’</w:t>
      </w:r>
      <w:r w:rsidR="08720B69" w:rsidRPr="00BD5313">
        <w:rPr>
          <w:rFonts w:ascii="Arial" w:eastAsia="Arial" w:hAnsi="Arial" w:cs="Arial"/>
          <w:sz w:val="22"/>
          <w:szCs w:val="22"/>
        </w:rPr>
        <w:t>:</w:t>
      </w:r>
      <w:r w:rsidR="1619A9E4" w:rsidRPr="00BD5313">
        <w:rPr>
          <w:rFonts w:ascii="Arial" w:eastAsia="Arial" w:hAnsi="Arial" w:cs="Arial"/>
          <w:sz w:val="22"/>
          <w:szCs w:val="22"/>
        </w:rPr>
        <w:t xml:space="preserve"> </w:t>
      </w:r>
      <w:r w:rsidR="1619A9E4" w:rsidRPr="00BD5313">
        <w:rPr>
          <w:rFonts w:ascii="Arial" w:eastAsia="Arial" w:hAnsi="Arial" w:cs="Arial"/>
          <w:i/>
          <w:iCs/>
          <w:sz w:val="22"/>
          <w:szCs w:val="22"/>
        </w:rPr>
        <w:t xml:space="preserve">International Journal for </w:t>
      </w:r>
      <w:r w:rsidR="072ED1FE" w:rsidRPr="00BD5313">
        <w:rPr>
          <w:rFonts w:ascii="Arial" w:eastAsia="Arial" w:hAnsi="Arial" w:cs="Arial"/>
          <w:i/>
          <w:iCs/>
          <w:sz w:val="22"/>
          <w:szCs w:val="22"/>
        </w:rPr>
        <w:t>Equity in Health</w:t>
      </w:r>
      <w:r w:rsidR="3A17E57C" w:rsidRPr="00BD5313">
        <w:rPr>
          <w:rFonts w:ascii="Arial" w:eastAsia="Arial" w:hAnsi="Arial" w:cs="Arial"/>
          <w:i/>
          <w:iCs/>
          <w:sz w:val="22"/>
          <w:szCs w:val="22"/>
        </w:rPr>
        <w:t xml:space="preserve">, </w:t>
      </w:r>
      <w:r w:rsidR="3A17E57C" w:rsidRPr="00BD5313">
        <w:rPr>
          <w:rFonts w:ascii="Arial" w:eastAsia="Arial" w:hAnsi="Arial" w:cs="Arial"/>
          <w:sz w:val="22"/>
          <w:szCs w:val="22"/>
        </w:rPr>
        <w:t>Vol</w:t>
      </w:r>
      <w:r w:rsidR="3A17E57C" w:rsidRPr="00BD5313">
        <w:rPr>
          <w:rFonts w:ascii="Arial" w:eastAsia="Arial" w:hAnsi="Arial" w:cs="Arial"/>
          <w:i/>
          <w:iCs/>
          <w:sz w:val="22"/>
          <w:szCs w:val="22"/>
        </w:rPr>
        <w:t xml:space="preserve">. </w:t>
      </w:r>
      <w:r w:rsidR="3A17E57C" w:rsidRPr="00BD5313">
        <w:rPr>
          <w:rFonts w:ascii="Arial" w:eastAsia="Arial" w:hAnsi="Arial" w:cs="Arial"/>
          <w:sz w:val="22"/>
          <w:szCs w:val="22"/>
        </w:rPr>
        <w:t>23</w:t>
      </w:r>
      <w:r w:rsidR="530961EB" w:rsidRPr="00BD5313">
        <w:rPr>
          <w:rFonts w:ascii="Arial" w:eastAsia="Arial" w:hAnsi="Arial" w:cs="Arial"/>
          <w:sz w:val="22"/>
          <w:szCs w:val="22"/>
        </w:rPr>
        <w:t xml:space="preserve">, pp. </w:t>
      </w:r>
      <w:r w:rsidR="3A17E57C" w:rsidRPr="00BD5313">
        <w:rPr>
          <w:rFonts w:ascii="Arial" w:eastAsia="Arial" w:hAnsi="Arial" w:cs="Arial"/>
          <w:sz w:val="22"/>
          <w:szCs w:val="22"/>
        </w:rPr>
        <w:t>1</w:t>
      </w:r>
      <w:r w:rsidR="2528A887" w:rsidRPr="00BD5313">
        <w:rPr>
          <w:rFonts w:ascii="Arial" w:eastAsia="Arial" w:hAnsi="Arial" w:cs="Arial"/>
          <w:sz w:val="22"/>
          <w:szCs w:val="22"/>
        </w:rPr>
        <w:t>35</w:t>
      </w:r>
      <w:r w:rsidR="3A17E57C" w:rsidRPr="00BD5313">
        <w:rPr>
          <w:rFonts w:ascii="Arial" w:eastAsia="Arial" w:hAnsi="Arial" w:cs="Arial"/>
          <w:sz w:val="22"/>
          <w:szCs w:val="22"/>
        </w:rPr>
        <w:t xml:space="preserve">, </w:t>
      </w:r>
      <w:r w:rsidR="2DE8E718" w:rsidRPr="00BD5313">
        <w:rPr>
          <w:rFonts w:ascii="Arial" w:eastAsia="Arial" w:hAnsi="Arial" w:cs="Arial"/>
          <w:sz w:val="22"/>
          <w:szCs w:val="22"/>
        </w:rPr>
        <w:t xml:space="preserve">Available at: </w:t>
      </w:r>
      <w:hyperlink r:id="rId37">
        <w:r w:rsidR="36551C76" w:rsidRPr="00BD5313">
          <w:rPr>
            <w:rStyle w:val="Hyperlink"/>
            <w:rFonts w:ascii="Arial" w:eastAsia="Arial" w:hAnsi="Arial" w:cs="Arial"/>
            <w:sz w:val="22"/>
            <w:szCs w:val="22"/>
          </w:rPr>
          <w:t>https://pmc.ncbi.nlm.nih.gov/articles/PMC11223342/</w:t>
        </w:r>
      </w:hyperlink>
      <w:r w:rsidR="3508EF0D" w:rsidRPr="00BD5313">
        <w:rPr>
          <w:rFonts w:ascii="Arial" w:eastAsia="Arial" w:hAnsi="Arial" w:cs="Arial"/>
          <w:sz w:val="22"/>
          <w:szCs w:val="22"/>
        </w:rPr>
        <w:t xml:space="preserve"> (Accessed: 15</w:t>
      </w:r>
      <w:r w:rsidR="3508EF0D" w:rsidRPr="00BD5313">
        <w:rPr>
          <w:rFonts w:ascii="Arial" w:eastAsia="Arial" w:hAnsi="Arial" w:cs="Arial"/>
          <w:sz w:val="22"/>
          <w:szCs w:val="22"/>
          <w:vertAlign w:val="superscript"/>
        </w:rPr>
        <w:t>th</w:t>
      </w:r>
      <w:r w:rsidR="3508EF0D" w:rsidRPr="00BD5313">
        <w:rPr>
          <w:rFonts w:ascii="Arial" w:eastAsia="Arial" w:hAnsi="Arial" w:cs="Arial"/>
          <w:sz w:val="22"/>
          <w:szCs w:val="22"/>
        </w:rPr>
        <w:t xml:space="preserve"> February 2026)</w:t>
      </w:r>
    </w:p>
    <w:p w14:paraId="2202B99E" w14:textId="12BBE73F" w:rsidR="5DE62BF3" w:rsidRPr="00BD5313" w:rsidRDefault="5DE62BF3" w:rsidP="00BD5313">
      <w:pPr>
        <w:spacing w:line="360" w:lineRule="auto"/>
        <w:rPr>
          <w:rFonts w:ascii="Arial" w:eastAsia="Arial" w:hAnsi="Arial" w:cs="Arial"/>
          <w:sz w:val="22"/>
          <w:szCs w:val="22"/>
        </w:rPr>
      </w:pPr>
      <w:r w:rsidRPr="00BD5313">
        <w:rPr>
          <w:rFonts w:ascii="Arial" w:eastAsia="Arial" w:hAnsi="Arial" w:cs="Arial"/>
          <w:sz w:val="22"/>
          <w:szCs w:val="22"/>
        </w:rPr>
        <w:t xml:space="preserve">Toney-Butler. T.J. and Thayer, J.M. (2023) </w:t>
      </w:r>
      <w:r w:rsidR="26F9FF38" w:rsidRPr="00BD5313">
        <w:rPr>
          <w:rFonts w:ascii="Arial" w:eastAsia="Arial" w:hAnsi="Arial" w:cs="Arial"/>
          <w:sz w:val="22"/>
          <w:szCs w:val="22"/>
        </w:rPr>
        <w:t>‘</w:t>
      </w:r>
      <w:r w:rsidRPr="00BD5313">
        <w:rPr>
          <w:rFonts w:ascii="Arial" w:eastAsia="Arial" w:hAnsi="Arial" w:cs="Arial"/>
          <w:sz w:val="22"/>
          <w:szCs w:val="22"/>
        </w:rPr>
        <w:t>Nursing Process’</w:t>
      </w:r>
      <w:r w:rsidR="5FBF6D5F" w:rsidRPr="00BD5313">
        <w:rPr>
          <w:rFonts w:ascii="Arial" w:eastAsia="Arial" w:hAnsi="Arial" w:cs="Arial"/>
          <w:sz w:val="22"/>
          <w:szCs w:val="22"/>
        </w:rPr>
        <w:t xml:space="preserve">: </w:t>
      </w:r>
      <w:r w:rsidR="30B9A9E9" w:rsidRPr="00BD5313">
        <w:rPr>
          <w:rFonts w:ascii="Arial" w:eastAsia="Arial" w:hAnsi="Arial" w:cs="Arial"/>
          <w:i/>
          <w:iCs/>
          <w:sz w:val="22"/>
          <w:szCs w:val="22"/>
        </w:rPr>
        <w:t>National Library of Medicine</w:t>
      </w:r>
      <w:r w:rsidR="30B9A9E9" w:rsidRPr="00BD5313">
        <w:rPr>
          <w:rFonts w:ascii="Arial" w:eastAsia="Arial" w:hAnsi="Arial" w:cs="Arial"/>
          <w:sz w:val="22"/>
          <w:szCs w:val="22"/>
        </w:rPr>
        <w:t xml:space="preserve">, Available at: </w:t>
      </w:r>
      <w:hyperlink r:id="rId38">
        <w:r w:rsidR="0B0F4C20" w:rsidRPr="00BD5313">
          <w:rPr>
            <w:rStyle w:val="Hyperlink"/>
            <w:rFonts w:ascii="Arial" w:eastAsia="Arial" w:hAnsi="Arial" w:cs="Arial"/>
            <w:sz w:val="22"/>
            <w:szCs w:val="22"/>
          </w:rPr>
          <w:t>https://www.ncbi.nlm.nih.gov/books/NBK499937/</w:t>
        </w:r>
      </w:hyperlink>
      <w:r w:rsidR="0B0F4C20" w:rsidRPr="00BD5313">
        <w:rPr>
          <w:rFonts w:ascii="Arial" w:eastAsia="Arial" w:hAnsi="Arial" w:cs="Arial"/>
          <w:sz w:val="22"/>
          <w:szCs w:val="22"/>
        </w:rPr>
        <w:t xml:space="preserve"> (Accessed: 17</w:t>
      </w:r>
      <w:r w:rsidR="0B0F4C20" w:rsidRPr="00BD5313">
        <w:rPr>
          <w:rFonts w:ascii="Arial" w:eastAsia="Arial" w:hAnsi="Arial" w:cs="Arial"/>
          <w:sz w:val="22"/>
          <w:szCs w:val="22"/>
          <w:vertAlign w:val="superscript"/>
        </w:rPr>
        <w:t>th</w:t>
      </w:r>
      <w:r w:rsidR="0B0F4C20" w:rsidRPr="00BD5313">
        <w:rPr>
          <w:rFonts w:ascii="Arial" w:eastAsia="Arial" w:hAnsi="Arial" w:cs="Arial"/>
          <w:sz w:val="22"/>
          <w:szCs w:val="22"/>
        </w:rPr>
        <w:t xml:space="preserve"> February 2026)</w:t>
      </w:r>
    </w:p>
    <w:p w14:paraId="15CD0355" w14:textId="00685E70" w:rsidR="0CD2ABF2" w:rsidRPr="00BD5313" w:rsidRDefault="0CD2ABF2" w:rsidP="00BD5313">
      <w:pPr>
        <w:spacing w:line="360" w:lineRule="auto"/>
        <w:rPr>
          <w:rFonts w:ascii="Arial" w:eastAsia="Arial" w:hAnsi="Arial" w:cs="Arial"/>
          <w:sz w:val="22"/>
          <w:szCs w:val="22"/>
        </w:rPr>
      </w:pPr>
      <w:r w:rsidRPr="3D7E4BE8">
        <w:rPr>
          <w:rFonts w:ascii="Arial" w:eastAsia="Arial" w:hAnsi="Arial" w:cs="Arial"/>
          <w:sz w:val="22"/>
          <w:szCs w:val="22"/>
        </w:rPr>
        <w:t xml:space="preserve">van Bruchem-Visser, R, L., van Dijk, G., </w:t>
      </w:r>
      <w:r w:rsidR="4834CC79" w:rsidRPr="3D7E4BE8">
        <w:rPr>
          <w:rFonts w:ascii="Arial" w:eastAsia="Arial" w:hAnsi="Arial" w:cs="Arial"/>
          <w:sz w:val="22"/>
          <w:szCs w:val="22"/>
        </w:rPr>
        <w:t xml:space="preserve">de Beaufort, I. and Mattace-Raso, </w:t>
      </w:r>
      <w:r w:rsidR="1AAE997B" w:rsidRPr="3D7E4BE8">
        <w:rPr>
          <w:rFonts w:ascii="Arial" w:eastAsia="Arial" w:hAnsi="Arial" w:cs="Arial"/>
          <w:sz w:val="22"/>
          <w:szCs w:val="22"/>
        </w:rPr>
        <w:t xml:space="preserve">F. (2020) </w:t>
      </w:r>
      <w:r w:rsidR="0DC2AB4C" w:rsidRPr="3D7E4BE8">
        <w:rPr>
          <w:rFonts w:ascii="Arial" w:eastAsia="Arial" w:hAnsi="Arial" w:cs="Arial"/>
          <w:sz w:val="22"/>
          <w:szCs w:val="22"/>
        </w:rPr>
        <w:t>‘</w:t>
      </w:r>
      <w:r w:rsidR="1AAE997B" w:rsidRPr="3D7E4BE8">
        <w:rPr>
          <w:rFonts w:ascii="Arial" w:eastAsia="Arial" w:hAnsi="Arial" w:cs="Arial"/>
          <w:sz w:val="22"/>
          <w:szCs w:val="22"/>
        </w:rPr>
        <w:t>Ethical framework</w:t>
      </w:r>
      <w:r w:rsidR="5E3CBDF6" w:rsidRPr="3D7E4BE8">
        <w:rPr>
          <w:rFonts w:ascii="Arial" w:eastAsia="Arial" w:hAnsi="Arial" w:cs="Arial"/>
          <w:sz w:val="22"/>
          <w:szCs w:val="22"/>
        </w:rPr>
        <w:t>s</w:t>
      </w:r>
      <w:r w:rsidR="1AAE997B" w:rsidRPr="3D7E4BE8">
        <w:rPr>
          <w:rFonts w:ascii="Arial" w:eastAsia="Arial" w:hAnsi="Arial" w:cs="Arial"/>
          <w:sz w:val="22"/>
          <w:szCs w:val="22"/>
        </w:rPr>
        <w:t xml:space="preserve"> for complex medical decision</w:t>
      </w:r>
      <w:r w:rsidR="21D8E17D" w:rsidRPr="3D7E4BE8">
        <w:rPr>
          <w:rFonts w:ascii="Arial" w:eastAsia="Arial" w:hAnsi="Arial" w:cs="Arial"/>
          <w:sz w:val="22"/>
          <w:szCs w:val="22"/>
        </w:rPr>
        <w:t xml:space="preserve"> making in older patients: A narrative review</w:t>
      </w:r>
      <w:r w:rsidR="436FA6CC" w:rsidRPr="3D7E4BE8">
        <w:rPr>
          <w:rFonts w:ascii="Arial" w:eastAsia="Arial" w:hAnsi="Arial" w:cs="Arial"/>
          <w:sz w:val="22"/>
          <w:szCs w:val="22"/>
        </w:rPr>
        <w:t>’</w:t>
      </w:r>
      <w:r w:rsidR="22DA64AF" w:rsidRPr="3D7E4BE8">
        <w:rPr>
          <w:rFonts w:ascii="Arial" w:eastAsia="Arial" w:hAnsi="Arial" w:cs="Arial"/>
          <w:sz w:val="22"/>
          <w:szCs w:val="22"/>
        </w:rPr>
        <w:t xml:space="preserve">: </w:t>
      </w:r>
      <w:r w:rsidR="22DA64AF" w:rsidRPr="3D7E4BE8">
        <w:rPr>
          <w:rFonts w:ascii="Arial" w:eastAsia="Arial" w:hAnsi="Arial" w:cs="Arial"/>
          <w:i/>
          <w:iCs/>
          <w:sz w:val="22"/>
          <w:szCs w:val="22"/>
        </w:rPr>
        <w:t>Archives of Gerontology and Geriatrics</w:t>
      </w:r>
      <w:r w:rsidR="4FDACE78" w:rsidRPr="3D7E4BE8">
        <w:rPr>
          <w:rFonts w:ascii="Arial" w:eastAsia="Arial" w:hAnsi="Arial" w:cs="Arial"/>
          <w:i/>
          <w:iCs/>
          <w:sz w:val="22"/>
          <w:szCs w:val="22"/>
        </w:rPr>
        <w:t>,</w:t>
      </w:r>
      <w:r w:rsidR="4FDACE78" w:rsidRPr="3D7E4BE8">
        <w:rPr>
          <w:rFonts w:ascii="Arial" w:eastAsia="Arial" w:hAnsi="Arial" w:cs="Arial"/>
          <w:sz w:val="22"/>
          <w:szCs w:val="22"/>
        </w:rPr>
        <w:t xml:space="preserve"> Vol. 90, pp. 104160, Available at: </w:t>
      </w:r>
      <w:hyperlink r:id="rId39">
        <w:r w:rsidR="43127EE6" w:rsidRPr="3D7E4BE8">
          <w:rPr>
            <w:rStyle w:val="Hyperlink"/>
            <w:rFonts w:ascii="Arial" w:eastAsia="Arial" w:hAnsi="Arial" w:cs="Arial"/>
            <w:color w:val="0272B1"/>
            <w:sz w:val="22"/>
            <w:szCs w:val="22"/>
            <w:u w:val="none"/>
          </w:rPr>
          <w:t>https://doi.org/10.1016/j.archger.2020.104160</w:t>
        </w:r>
      </w:hyperlink>
      <w:r w:rsidR="43127EE6" w:rsidRPr="3D7E4BE8">
        <w:rPr>
          <w:rFonts w:ascii="Arial" w:eastAsia="Arial" w:hAnsi="Arial" w:cs="Arial"/>
          <w:color w:val="0272B1"/>
          <w:sz w:val="22"/>
          <w:szCs w:val="22"/>
        </w:rPr>
        <w:t xml:space="preserve"> </w:t>
      </w:r>
    </w:p>
    <w:p w14:paraId="0D3B145F" w14:textId="125A632D" w:rsidR="4DB44FA9" w:rsidRPr="00BD5313" w:rsidRDefault="1B74144C" w:rsidP="00BD5313">
      <w:pPr>
        <w:spacing w:line="360" w:lineRule="auto"/>
        <w:rPr>
          <w:rFonts w:ascii="Arial" w:eastAsia="Arial" w:hAnsi="Arial" w:cs="Arial"/>
          <w:sz w:val="22"/>
          <w:szCs w:val="22"/>
        </w:rPr>
      </w:pPr>
      <w:r w:rsidRPr="3D7E4BE8">
        <w:rPr>
          <w:rFonts w:ascii="Arial" w:eastAsia="Arial" w:hAnsi="Arial" w:cs="Arial"/>
          <w:sz w:val="22"/>
          <w:szCs w:val="22"/>
        </w:rPr>
        <w:t>Varkey, B. (2021</w:t>
      </w:r>
      <w:r w:rsidR="2DA1A172" w:rsidRPr="3D7E4BE8">
        <w:rPr>
          <w:rFonts w:ascii="Arial" w:eastAsia="Arial" w:hAnsi="Arial" w:cs="Arial"/>
          <w:sz w:val="22"/>
          <w:szCs w:val="22"/>
        </w:rPr>
        <w:t xml:space="preserve">) </w:t>
      </w:r>
      <w:r w:rsidR="742BB3D4" w:rsidRPr="3D7E4BE8">
        <w:rPr>
          <w:rFonts w:ascii="Arial" w:eastAsia="Arial" w:hAnsi="Arial" w:cs="Arial"/>
          <w:sz w:val="22"/>
          <w:szCs w:val="22"/>
        </w:rPr>
        <w:t>‘</w:t>
      </w:r>
      <w:r w:rsidR="2DA1A172" w:rsidRPr="3D7E4BE8">
        <w:rPr>
          <w:rFonts w:ascii="Arial" w:eastAsia="Arial" w:hAnsi="Arial" w:cs="Arial"/>
          <w:sz w:val="22"/>
          <w:szCs w:val="22"/>
        </w:rPr>
        <w:t>Principles of Clinical Ethics and Their Application to Practice</w:t>
      </w:r>
      <w:r w:rsidR="4738CDE8" w:rsidRPr="3D7E4BE8">
        <w:rPr>
          <w:rFonts w:ascii="Arial" w:eastAsia="Arial" w:hAnsi="Arial" w:cs="Arial"/>
          <w:sz w:val="22"/>
          <w:szCs w:val="22"/>
        </w:rPr>
        <w:t>’</w:t>
      </w:r>
      <w:r w:rsidR="4032B759" w:rsidRPr="3D7E4BE8">
        <w:rPr>
          <w:rFonts w:ascii="Arial" w:eastAsia="Arial" w:hAnsi="Arial" w:cs="Arial"/>
          <w:sz w:val="22"/>
          <w:szCs w:val="22"/>
        </w:rPr>
        <w:t xml:space="preserve">: </w:t>
      </w:r>
      <w:r w:rsidR="4032B759" w:rsidRPr="3D7E4BE8">
        <w:rPr>
          <w:rFonts w:ascii="Arial" w:eastAsia="Arial" w:hAnsi="Arial" w:cs="Arial"/>
          <w:i/>
          <w:iCs/>
          <w:sz w:val="22"/>
          <w:szCs w:val="22"/>
        </w:rPr>
        <w:t>Medical Principles and Practice</w:t>
      </w:r>
      <w:r w:rsidR="4032B759" w:rsidRPr="3D7E4BE8">
        <w:rPr>
          <w:rFonts w:ascii="Arial" w:eastAsia="Arial" w:hAnsi="Arial" w:cs="Arial"/>
          <w:sz w:val="22"/>
          <w:szCs w:val="22"/>
        </w:rPr>
        <w:t xml:space="preserve">, Vol. 30 (1), pp. 17-28, </w:t>
      </w:r>
      <w:r w:rsidR="6C13F815" w:rsidRPr="3D7E4BE8">
        <w:rPr>
          <w:rFonts w:ascii="Arial" w:eastAsia="Arial" w:hAnsi="Arial" w:cs="Arial"/>
          <w:sz w:val="22"/>
          <w:szCs w:val="22"/>
        </w:rPr>
        <w:t>Available</w:t>
      </w:r>
      <w:r w:rsidR="7CD19EAF" w:rsidRPr="3D7E4BE8">
        <w:rPr>
          <w:rFonts w:ascii="Arial" w:eastAsia="Arial" w:hAnsi="Arial" w:cs="Arial"/>
          <w:sz w:val="22"/>
          <w:szCs w:val="22"/>
        </w:rPr>
        <w:t xml:space="preserve"> at: </w:t>
      </w:r>
      <w:hyperlink r:id="rId40">
        <w:r w:rsidR="1523F07E" w:rsidRPr="3D7E4BE8">
          <w:rPr>
            <w:rStyle w:val="Hyperlink"/>
            <w:rFonts w:ascii="Arial" w:eastAsia="Arial" w:hAnsi="Arial" w:cs="Arial"/>
            <w:sz w:val="22"/>
            <w:szCs w:val="22"/>
          </w:rPr>
          <w:t>https://pmc.ncbi.nlm.nih.gov/articles/PMC7923912/</w:t>
        </w:r>
      </w:hyperlink>
      <w:r w:rsidR="1523F07E" w:rsidRPr="3D7E4BE8">
        <w:rPr>
          <w:rFonts w:ascii="Arial" w:eastAsia="Arial" w:hAnsi="Arial" w:cs="Arial"/>
          <w:sz w:val="22"/>
          <w:szCs w:val="22"/>
        </w:rPr>
        <w:t xml:space="preserve"> </w:t>
      </w:r>
      <w:r w:rsidR="4F4BF3F1" w:rsidRPr="3D7E4BE8">
        <w:rPr>
          <w:rFonts w:ascii="Arial" w:eastAsia="Arial" w:hAnsi="Arial" w:cs="Arial"/>
          <w:sz w:val="22"/>
          <w:szCs w:val="22"/>
        </w:rPr>
        <w:t>(Accessed: 10</w:t>
      </w:r>
      <w:r w:rsidR="4F4BF3F1" w:rsidRPr="3D7E4BE8">
        <w:rPr>
          <w:rFonts w:ascii="Arial" w:eastAsia="Arial" w:hAnsi="Arial" w:cs="Arial"/>
          <w:sz w:val="22"/>
          <w:szCs w:val="22"/>
          <w:vertAlign w:val="superscript"/>
        </w:rPr>
        <w:t>th</w:t>
      </w:r>
      <w:r w:rsidR="4F4BF3F1" w:rsidRPr="3D7E4BE8">
        <w:rPr>
          <w:rFonts w:ascii="Arial" w:eastAsia="Arial" w:hAnsi="Arial" w:cs="Arial"/>
          <w:sz w:val="22"/>
          <w:szCs w:val="22"/>
        </w:rPr>
        <w:t xml:space="preserve"> February 2026)</w:t>
      </w:r>
    </w:p>
    <w:p w14:paraId="42BF9D0F" w14:textId="77A02D99" w:rsidR="4DB44FA9" w:rsidRPr="00BD5313" w:rsidRDefault="3D64B0EC" w:rsidP="00BD5313">
      <w:pPr>
        <w:spacing w:line="360" w:lineRule="auto"/>
        <w:rPr>
          <w:rFonts w:ascii="Arial" w:eastAsia="Arial" w:hAnsi="Arial" w:cs="Arial"/>
          <w:sz w:val="22"/>
          <w:szCs w:val="22"/>
        </w:rPr>
      </w:pPr>
      <w:r w:rsidRPr="3D7E4BE8">
        <w:rPr>
          <w:rFonts w:ascii="Arial" w:eastAsia="Arial" w:hAnsi="Arial" w:cs="Arial"/>
          <w:sz w:val="22"/>
          <w:szCs w:val="22"/>
        </w:rPr>
        <w:t>World Health Organisation (</w:t>
      </w:r>
      <w:r w:rsidR="18E2F7FA" w:rsidRPr="3D7E4BE8">
        <w:rPr>
          <w:rFonts w:ascii="Arial" w:eastAsia="Arial" w:hAnsi="Arial" w:cs="Arial"/>
          <w:sz w:val="22"/>
          <w:szCs w:val="22"/>
        </w:rPr>
        <w:t>2026</w:t>
      </w:r>
      <w:r w:rsidR="09A81E7A" w:rsidRPr="3D7E4BE8">
        <w:rPr>
          <w:rFonts w:ascii="Arial" w:eastAsia="Arial" w:hAnsi="Arial" w:cs="Arial"/>
          <w:sz w:val="22"/>
          <w:szCs w:val="22"/>
        </w:rPr>
        <w:t xml:space="preserve">), </w:t>
      </w:r>
      <w:r w:rsidR="5682D47B" w:rsidRPr="3D7E4BE8">
        <w:rPr>
          <w:rFonts w:ascii="Arial" w:eastAsia="Arial" w:hAnsi="Arial" w:cs="Arial"/>
          <w:sz w:val="22"/>
          <w:szCs w:val="22"/>
        </w:rPr>
        <w:t>‘</w:t>
      </w:r>
      <w:r w:rsidR="3E6FC54B" w:rsidRPr="3D7E4BE8">
        <w:rPr>
          <w:rFonts w:ascii="Arial" w:eastAsia="Arial" w:hAnsi="Arial" w:cs="Arial"/>
          <w:sz w:val="22"/>
          <w:szCs w:val="22"/>
        </w:rPr>
        <w:t>Ethics</w:t>
      </w:r>
      <w:r w:rsidR="04B18959" w:rsidRPr="3D7E4BE8">
        <w:rPr>
          <w:rFonts w:ascii="Arial" w:eastAsia="Arial" w:hAnsi="Arial" w:cs="Arial"/>
          <w:sz w:val="22"/>
          <w:szCs w:val="22"/>
        </w:rPr>
        <w:t xml:space="preserve"> and Health’</w:t>
      </w:r>
      <w:r w:rsidR="3E6FC54B" w:rsidRPr="3D7E4BE8">
        <w:rPr>
          <w:rFonts w:ascii="Arial" w:eastAsia="Arial" w:hAnsi="Arial" w:cs="Arial"/>
          <w:sz w:val="22"/>
          <w:szCs w:val="22"/>
        </w:rPr>
        <w:t xml:space="preserve">: </w:t>
      </w:r>
      <w:r w:rsidR="3E6FC54B" w:rsidRPr="3D7E4BE8">
        <w:rPr>
          <w:rFonts w:ascii="Arial" w:eastAsia="Arial" w:hAnsi="Arial" w:cs="Arial"/>
          <w:i/>
          <w:iCs/>
          <w:sz w:val="22"/>
          <w:szCs w:val="22"/>
        </w:rPr>
        <w:t xml:space="preserve">Ethics in the Western Pacific, </w:t>
      </w:r>
      <w:r w:rsidR="3E6FC54B" w:rsidRPr="3D7E4BE8">
        <w:rPr>
          <w:rFonts w:ascii="Arial" w:eastAsia="Arial" w:hAnsi="Arial" w:cs="Arial"/>
          <w:sz w:val="22"/>
          <w:szCs w:val="22"/>
        </w:rPr>
        <w:t>Available</w:t>
      </w:r>
      <w:r w:rsidR="274E989E" w:rsidRPr="3D7E4BE8">
        <w:rPr>
          <w:rFonts w:ascii="Arial" w:eastAsia="Arial" w:hAnsi="Arial" w:cs="Arial"/>
          <w:sz w:val="22"/>
          <w:szCs w:val="22"/>
        </w:rPr>
        <w:t xml:space="preserve"> at: </w:t>
      </w:r>
      <w:hyperlink r:id="rId41">
        <w:r w:rsidR="448E8523" w:rsidRPr="3D7E4BE8">
          <w:rPr>
            <w:rStyle w:val="Hyperlink"/>
            <w:rFonts w:ascii="Arial" w:eastAsia="Arial" w:hAnsi="Arial" w:cs="Arial"/>
            <w:sz w:val="22"/>
            <w:szCs w:val="22"/>
          </w:rPr>
          <w:t>https://www.who.int/westernpacific/health-topics/ethics-and-health</w:t>
        </w:r>
        <w:r w:rsidR="61277C6E" w:rsidRPr="3D7E4BE8">
          <w:rPr>
            <w:rStyle w:val="Hyperlink"/>
            <w:rFonts w:ascii="Arial" w:eastAsia="Arial" w:hAnsi="Arial" w:cs="Arial"/>
            <w:sz w:val="22"/>
            <w:szCs w:val="22"/>
          </w:rPr>
          <w:t>/</w:t>
        </w:r>
      </w:hyperlink>
      <w:r w:rsidR="61277C6E" w:rsidRPr="3D7E4BE8">
        <w:rPr>
          <w:rFonts w:ascii="Arial" w:eastAsia="Arial" w:hAnsi="Arial" w:cs="Arial"/>
          <w:sz w:val="22"/>
          <w:szCs w:val="22"/>
        </w:rPr>
        <w:t xml:space="preserve"> </w:t>
      </w:r>
      <w:r w:rsidR="1DC278F4" w:rsidRPr="3D7E4BE8">
        <w:rPr>
          <w:rFonts w:ascii="Arial" w:eastAsia="Arial" w:hAnsi="Arial" w:cs="Arial"/>
          <w:sz w:val="22"/>
          <w:szCs w:val="22"/>
        </w:rPr>
        <w:t>(</w:t>
      </w:r>
      <w:r w:rsidR="61277C6E" w:rsidRPr="3D7E4BE8">
        <w:rPr>
          <w:rFonts w:ascii="Arial" w:eastAsia="Arial" w:hAnsi="Arial" w:cs="Arial"/>
          <w:sz w:val="22"/>
          <w:szCs w:val="22"/>
        </w:rPr>
        <w:t>A</w:t>
      </w:r>
      <w:r w:rsidR="144EC925" w:rsidRPr="3D7E4BE8">
        <w:rPr>
          <w:rFonts w:ascii="Arial" w:eastAsia="Arial" w:hAnsi="Arial" w:cs="Arial"/>
          <w:sz w:val="22"/>
          <w:szCs w:val="22"/>
        </w:rPr>
        <w:t>ccessed</w:t>
      </w:r>
      <w:r w:rsidR="45A0A69E" w:rsidRPr="3D7E4BE8">
        <w:rPr>
          <w:rFonts w:ascii="Arial" w:eastAsia="Arial" w:hAnsi="Arial" w:cs="Arial"/>
          <w:sz w:val="22"/>
          <w:szCs w:val="22"/>
        </w:rPr>
        <w:t>:</w:t>
      </w:r>
      <w:r w:rsidR="144EC925" w:rsidRPr="3D7E4BE8">
        <w:rPr>
          <w:rFonts w:ascii="Arial" w:eastAsia="Arial" w:hAnsi="Arial" w:cs="Arial"/>
          <w:sz w:val="22"/>
          <w:szCs w:val="22"/>
        </w:rPr>
        <w:t xml:space="preserve"> 5</w:t>
      </w:r>
      <w:r w:rsidR="144EC925" w:rsidRPr="3D7E4BE8">
        <w:rPr>
          <w:rFonts w:ascii="Arial" w:eastAsia="Arial" w:hAnsi="Arial" w:cs="Arial"/>
          <w:sz w:val="22"/>
          <w:szCs w:val="22"/>
          <w:vertAlign w:val="superscript"/>
        </w:rPr>
        <w:t>th</w:t>
      </w:r>
      <w:r w:rsidR="144EC925" w:rsidRPr="3D7E4BE8">
        <w:rPr>
          <w:rFonts w:ascii="Arial" w:eastAsia="Arial" w:hAnsi="Arial" w:cs="Arial"/>
          <w:sz w:val="22"/>
          <w:szCs w:val="22"/>
        </w:rPr>
        <w:t xml:space="preserve"> Feb 2026</w:t>
      </w:r>
      <w:r w:rsidR="7375930A" w:rsidRPr="3D7E4BE8">
        <w:rPr>
          <w:rFonts w:ascii="Arial" w:eastAsia="Arial" w:hAnsi="Arial" w:cs="Arial"/>
          <w:sz w:val="22"/>
          <w:szCs w:val="22"/>
        </w:rPr>
        <w:t>)</w:t>
      </w:r>
    </w:p>
    <w:p w14:paraId="274272FE" w14:textId="0B60602D" w:rsidR="4DB44FA9" w:rsidRPr="00BD5313" w:rsidRDefault="4DB44FA9" w:rsidP="00BD5313">
      <w:pPr>
        <w:spacing w:line="360" w:lineRule="auto"/>
        <w:rPr>
          <w:rFonts w:ascii="Arial" w:eastAsia="Arial" w:hAnsi="Arial" w:cs="Arial"/>
          <w:color w:val="467886"/>
          <w:sz w:val="22"/>
          <w:szCs w:val="22"/>
          <w:u w:val="single"/>
        </w:rPr>
      </w:pPr>
    </w:p>
    <w:p w14:paraId="49074649" w14:textId="65E33BD6" w:rsidR="4DB44FA9" w:rsidRPr="00BD5313" w:rsidRDefault="4DB44FA9" w:rsidP="00BD5313">
      <w:pPr>
        <w:spacing w:line="360" w:lineRule="auto"/>
        <w:rPr>
          <w:rFonts w:ascii="Arial" w:eastAsia="Arial" w:hAnsi="Arial" w:cs="Arial"/>
          <w:sz w:val="22"/>
          <w:szCs w:val="22"/>
        </w:rPr>
      </w:pPr>
    </w:p>
    <w:p w14:paraId="0C7DFA59" w14:textId="4D9D0FEA" w:rsidR="4DB44FA9" w:rsidRPr="00BD5313" w:rsidRDefault="4DB44FA9" w:rsidP="00BD5313">
      <w:pPr>
        <w:spacing w:line="360" w:lineRule="auto"/>
        <w:rPr>
          <w:rFonts w:ascii="Arial" w:eastAsia="Arial" w:hAnsi="Arial" w:cs="Arial"/>
          <w:color w:val="467886"/>
          <w:sz w:val="22"/>
          <w:szCs w:val="22"/>
          <w:u w:val="single"/>
        </w:rPr>
      </w:pPr>
    </w:p>
    <w:p w14:paraId="2DED50E6" w14:textId="75504036" w:rsidR="4DB44FA9" w:rsidRDefault="4DB44FA9" w:rsidP="3BCEB2CC">
      <w:pPr>
        <w:spacing w:line="360" w:lineRule="auto"/>
        <w:rPr>
          <w:rFonts w:ascii="Arial" w:eastAsia="Arial" w:hAnsi="Arial" w:cs="Arial"/>
          <w:sz w:val="22"/>
          <w:szCs w:val="22"/>
        </w:rPr>
      </w:pPr>
    </w:p>
    <w:p w14:paraId="02E55BA2" w14:textId="135179E5" w:rsidR="54108BFC" w:rsidRDefault="54108BFC" w:rsidP="54108BFC">
      <w:pPr>
        <w:jc w:val="right"/>
        <w:rPr>
          <w:rFonts w:ascii="Arial" w:eastAsia="Arial" w:hAnsi="Arial" w:cs="Arial"/>
          <w:sz w:val="22"/>
          <w:szCs w:val="22"/>
        </w:rPr>
      </w:pPr>
    </w:p>
    <w:sectPr w:rsidR="54108BF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BjHae06AKgaALy" int2:id="NgsSZvBh">
      <int2:state int2:value="Rejected" int2:type="spell"/>
    </int2:textHash>
    <int2:textHash int2:hashCode="bycXQLOGC2rr6y" int2:id="0huSVjTI">
      <int2:state int2:value="Rejected" int2:type="spell"/>
    </int2:textHash>
    <int2:textHash int2:hashCode="mihcmfiDXjQmgU" int2:id="4EFGXXsG">
      <int2:state int2:value="Rejected" int2:type="spell"/>
    </int2:textHash>
    <int2:textHash int2:hashCode="Y7rxyEYEGk+h8X" int2:id="5rNnHi5A">
      <int2:state int2:value="Rejected" int2:type="spell"/>
    </int2:textHash>
    <int2:textHash int2:hashCode="VJTSUcEc5l6uHj" int2:id="7CDsOZ29">
      <int2:state int2:value="Rejected" int2:type="spell"/>
    </int2:textHash>
    <int2:textHash int2:hashCode="Dji+abMBs/wxDx" int2:id="J2T24ZtB">
      <int2:state int2:value="Rejected" int2:type="spell"/>
    </int2:textHash>
    <int2:textHash int2:hashCode="lqtwgUq/pf1zpD" int2:id="KGdBijJX">
      <int2:state int2:value="Rejected" int2:type="spell"/>
    </int2:textHash>
    <int2:textHash int2:hashCode="3gL4xXgGfKRtej" int2:id="Nb0kzU7m">
      <int2:state int2:value="Rejected" int2:type="spell"/>
    </int2:textHash>
    <int2:textHash int2:hashCode="G4+k5mjYQIMLmM" int2:id="Z4pCO3Ej">
      <int2:state int2:value="Rejected" int2:type="spell"/>
    </int2:textHash>
    <int2:textHash int2:hashCode="YOiztysSuHbEnU" int2:id="ddzw0Nbp">
      <int2:state int2:value="Rejected" int2:type="spell"/>
    </int2:textHash>
    <int2:textHash int2:hashCode="pXW1e9MKZahxAb" int2:id="el1CJCl0">
      <int2:state int2:value="Rejected" int2:type="spell"/>
    </int2:textHash>
    <int2:textHash int2:hashCode="SUKVUDH/ruLJpP" int2:id="paakNTEU">
      <int2:state int2:value="Rejected" int2:type="spell"/>
    </int2:textHash>
    <int2:textHash int2:hashCode="qWxEZGRytot0yc" int2:id="pw9841Ve">
      <int2:state int2:value="Rejected" int2:type="spell"/>
    </int2:textHash>
    <int2:textHash int2:hashCode="1lWgjiyDBxqNUH" int2:id="r0qeHSaS">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DDDAA"/>
    <w:multiLevelType w:val="hybridMultilevel"/>
    <w:tmpl w:val="EF54FF1E"/>
    <w:lvl w:ilvl="0" w:tplc="B428E34A">
      <w:start w:val="1"/>
      <w:numFmt w:val="lowerLetter"/>
      <w:lvlText w:val="%1."/>
      <w:lvlJc w:val="left"/>
      <w:pPr>
        <w:ind w:left="1080" w:hanging="360"/>
      </w:pPr>
    </w:lvl>
    <w:lvl w:ilvl="1" w:tplc="3E3000EA">
      <w:start w:val="1"/>
      <w:numFmt w:val="lowerLetter"/>
      <w:lvlText w:val="%2."/>
      <w:lvlJc w:val="left"/>
      <w:pPr>
        <w:ind w:left="1800" w:hanging="360"/>
      </w:pPr>
    </w:lvl>
    <w:lvl w:ilvl="2" w:tplc="833C2E02">
      <w:start w:val="1"/>
      <w:numFmt w:val="lowerRoman"/>
      <w:lvlText w:val="%3."/>
      <w:lvlJc w:val="right"/>
      <w:pPr>
        <w:ind w:left="2520" w:hanging="180"/>
      </w:pPr>
    </w:lvl>
    <w:lvl w:ilvl="3" w:tplc="4BE279BE">
      <w:start w:val="1"/>
      <w:numFmt w:val="decimal"/>
      <w:lvlText w:val="%4."/>
      <w:lvlJc w:val="left"/>
      <w:pPr>
        <w:ind w:left="3240" w:hanging="360"/>
      </w:pPr>
    </w:lvl>
    <w:lvl w:ilvl="4" w:tplc="E0FA6F6C">
      <w:start w:val="1"/>
      <w:numFmt w:val="lowerLetter"/>
      <w:lvlText w:val="%5."/>
      <w:lvlJc w:val="left"/>
      <w:pPr>
        <w:ind w:left="3960" w:hanging="360"/>
      </w:pPr>
    </w:lvl>
    <w:lvl w:ilvl="5" w:tplc="0E38D38A">
      <w:start w:val="1"/>
      <w:numFmt w:val="lowerRoman"/>
      <w:lvlText w:val="%6."/>
      <w:lvlJc w:val="right"/>
      <w:pPr>
        <w:ind w:left="4680" w:hanging="180"/>
      </w:pPr>
    </w:lvl>
    <w:lvl w:ilvl="6" w:tplc="D4A2ED8E">
      <w:start w:val="1"/>
      <w:numFmt w:val="decimal"/>
      <w:lvlText w:val="%7."/>
      <w:lvlJc w:val="left"/>
      <w:pPr>
        <w:ind w:left="5400" w:hanging="360"/>
      </w:pPr>
    </w:lvl>
    <w:lvl w:ilvl="7" w:tplc="F242934C">
      <w:start w:val="1"/>
      <w:numFmt w:val="lowerLetter"/>
      <w:lvlText w:val="%8."/>
      <w:lvlJc w:val="left"/>
      <w:pPr>
        <w:ind w:left="6120" w:hanging="360"/>
      </w:pPr>
    </w:lvl>
    <w:lvl w:ilvl="8" w:tplc="73CCE1E8">
      <w:start w:val="1"/>
      <w:numFmt w:val="lowerRoman"/>
      <w:lvlText w:val="%9."/>
      <w:lvlJc w:val="right"/>
      <w:pPr>
        <w:ind w:left="6840" w:hanging="180"/>
      </w:pPr>
    </w:lvl>
  </w:abstractNum>
  <w:abstractNum w:abstractNumId="1" w15:restartNumberingAfterBreak="0">
    <w:nsid w:val="0A3ED10D"/>
    <w:multiLevelType w:val="hybridMultilevel"/>
    <w:tmpl w:val="07A837B6"/>
    <w:lvl w:ilvl="0" w:tplc="C27A4E6A">
      <w:start w:val="1"/>
      <w:numFmt w:val="bullet"/>
      <w:lvlText w:val=""/>
      <w:lvlJc w:val="left"/>
      <w:pPr>
        <w:ind w:left="1080" w:hanging="360"/>
      </w:pPr>
      <w:rPr>
        <w:rFonts w:ascii="Symbol" w:hAnsi="Symbol" w:hint="default"/>
      </w:rPr>
    </w:lvl>
    <w:lvl w:ilvl="1" w:tplc="B4D61586">
      <w:start w:val="1"/>
      <w:numFmt w:val="bullet"/>
      <w:lvlText w:val="o"/>
      <w:lvlJc w:val="left"/>
      <w:pPr>
        <w:ind w:left="1800" w:hanging="360"/>
      </w:pPr>
      <w:rPr>
        <w:rFonts w:ascii="Courier New" w:hAnsi="Courier New" w:hint="default"/>
      </w:rPr>
    </w:lvl>
    <w:lvl w:ilvl="2" w:tplc="265C1124">
      <w:start w:val="1"/>
      <w:numFmt w:val="bullet"/>
      <w:lvlText w:val=""/>
      <w:lvlJc w:val="left"/>
      <w:pPr>
        <w:ind w:left="2520" w:hanging="360"/>
      </w:pPr>
      <w:rPr>
        <w:rFonts w:ascii="Wingdings" w:hAnsi="Wingdings" w:hint="default"/>
      </w:rPr>
    </w:lvl>
    <w:lvl w:ilvl="3" w:tplc="07C44BE0">
      <w:start w:val="1"/>
      <w:numFmt w:val="bullet"/>
      <w:lvlText w:val=""/>
      <w:lvlJc w:val="left"/>
      <w:pPr>
        <w:ind w:left="3240" w:hanging="360"/>
      </w:pPr>
      <w:rPr>
        <w:rFonts w:ascii="Symbol" w:hAnsi="Symbol" w:hint="default"/>
      </w:rPr>
    </w:lvl>
    <w:lvl w:ilvl="4" w:tplc="40882884">
      <w:start w:val="1"/>
      <w:numFmt w:val="bullet"/>
      <w:lvlText w:val="o"/>
      <w:lvlJc w:val="left"/>
      <w:pPr>
        <w:ind w:left="3960" w:hanging="360"/>
      </w:pPr>
      <w:rPr>
        <w:rFonts w:ascii="Courier New" w:hAnsi="Courier New" w:hint="default"/>
      </w:rPr>
    </w:lvl>
    <w:lvl w:ilvl="5" w:tplc="B966FFE6">
      <w:start w:val="1"/>
      <w:numFmt w:val="bullet"/>
      <w:lvlText w:val=""/>
      <w:lvlJc w:val="left"/>
      <w:pPr>
        <w:ind w:left="4680" w:hanging="360"/>
      </w:pPr>
      <w:rPr>
        <w:rFonts w:ascii="Wingdings" w:hAnsi="Wingdings" w:hint="default"/>
      </w:rPr>
    </w:lvl>
    <w:lvl w:ilvl="6" w:tplc="AA3C51D0">
      <w:start w:val="1"/>
      <w:numFmt w:val="bullet"/>
      <w:lvlText w:val=""/>
      <w:lvlJc w:val="left"/>
      <w:pPr>
        <w:ind w:left="5400" w:hanging="360"/>
      </w:pPr>
      <w:rPr>
        <w:rFonts w:ascii="Symbol" w:hAnsi="Symbol" w:hint="default"/>
      </w:rPr>
    </w:lvl>
    <w:lvl w:ilvl="7" w:tplc="F790DA66">
      <w:start w:val="1"/>
      <w:numFmt w:val="bullet"/>
      <w:lvlText w:val="o"/>
      <w:lvlJc w:val="left"/>
      <w:pPr>
        <w:ind w:left="6120" w:hanging="360"/>
      </w:pPr>
      <w:rPr>
        <w:rFonts w:ascii="Courier New" w:hAnsi="Courier New" w:hint="default"/>
      </w:rPr>
    </w:lvl>
    <w:lvl w:ilvl="8" w:tplc="238274E2">
      <w:start w:val="1"/>
      <w:numFmt w:val="bullet"/>
      <w:lvlText w:val=""/>
      <w:lvlJc w:val="left"/>
      <w:pPr>
        <w:ind w:left="6840" w:hanging="360"/>
      </w:pPr>
      <w:rPr>
        <w:rFonts w:ascii="Wingdings" w:hAnsi="Wingdings" w:hint="default"/>
      </w:rPr>
    </w:lvl>
  </w:abstractNum>
  <w:abstractNum w:abstractNumId="2" w15:restartNumberingAfterBreak="0">
    <w:nsid w:val="1200DCC0"/>
    <w:multiLevelType w:val="hybridMultilevel"/>
    <w:tmpl w:val="61DEF6EA"/>
    <w:lvl w:ilvl="0" w:tplc="013253F2">
      <w:start w:val="1"/>
      <w:numFmt w:val="lowerLetter"/>
      <w:lvlText w:val="%1."/>
      <w:lvlJc w:val="left"/>
      <w:pPr>
        <w:ind w:left="1080" w:hanging="360"/>
      </w:pPr>
    </w:lvl>
    <w:lvl w:ilvl="1" w:tplc="C220C848">
      <w:start w:val="1"/>
      <w:numFmt w:val="lowerLetter"/>
      <w:lvlText w:val="%2."/>
      <w:lvlJc w:val="left"/>
      <w:pPr>
        <w:ind w:left="1800" w:hanging="360"/>
      </w:pPr>
    </w:lvl>
    <w:lvl w:ilvl="2" w:tplc="0B68113A">
      <w:start w:val="1"/>
      <w:numFmt w:val="lowerRoman"/>
      <w:lvlText w:val="%3."/>
      <w:lvlJc w:val="right"/>
      <w:pPr>
        <w:ind w:left="2520" w:hanging="180"/>
      </w:pPr>
    </w:lvl>
    <w:lvl w:ilvl="3" w:tplc="5174482C">
      <w:start w:val="1"/>
      <w:numFmt w:val="decimal"/>
      <w:lvlText w:val="%4."/>
      <w:lvlJc w:val="left"/>
      <w:pPr>
        <w:ind w:left="3240" w:hanging="360"/>
      </w:pPr>
    </w:lvl>
    <w:lvl w:ilvl="4" w:tplc="1E5C00C2">
      <w:start w:val="1"/>
      <w:numFmt w:val="lowerLetter"/>
      <w:lvlText w:val="%5."/>
      <w:lvlJc w:val="left"/>
      <w:pPr>
        <w:ind w:left="3960" w:hanging="360"/>
      </w:pPr>
    </w:lvl>
    <w:lvl w:ilvl="5" w:tplc="64E8A70E">
      <w:start w:val="1"/>
      <w:numFmt w:val="lowerRoman"/>
      <w:lvlText w:val="%6."/>
      <w:lvlJc w:val="right"/>
      <w:pPr>
        <w:ind w:left="4680" w:hanging="180"/>
      </w:pPr>
    </w:lvl>
    <w:lvl w:ilvl="6" w:tplc="36560586">
      <w:start w:val="1"/>
      <w:numFmt w:val="decimal"/>
      <w:lvlText w:val="%7."/>
      <w:lvlJc w:val="left"/>
      <w:pPr>
        <w:ind w:left="5400" w:hanging="360"/>
      </w:pPr>
    </w:lvl>
    <w:lvl w:ilvl="7" w:tplc="587AAD10">
      <w:start w:val="1"/>
      <w:numFmt w:val="lowerLetter"/>
      <w:lvlText w:val="%8."/>
      <w:lvlJc w:val="left"/>
      <w:pPr>
        <w:ind w:left="6120" w:hanging="360"/>
      </w:pPr>
    </w:lvl>
    <w:lvl w:ilvl="8" w:tplc="D4E272EC">
      <w:start w:val="1"/>
      <w:numFmt w:val="lowerRoman"/>
      <w:lvlText w:val="%9."/>
      <w:lvlJc w:val="right"/>
      <w:pPr>
        <w:ind w:left="6840" w:hanging="180"/>
      </w:pPr>
    </w:lvl>
  </w:abstractNum>
  <w:abstractNum w:abstractNumId="3" w15:restartNumberingAfterBreak="0">
    <w:nsid w:val="16743FC0"/>
    <w:multiLevelType w:val="hybridMultilevel"/>
    <w:tmpl w:val="24DC8FFA"/>
    <w:lvl w:ilvl="0" w:tplc="E2080128">
      <w:start w:val="1"/>
      <w:numFmt w:val="decimal"/>
      <w:lvlText w:val="%1."/>
      <w:lvlJc w:val="left"/>
      <w:pPr>
        <w:ind w:left="720" w:hanging="360"/>
      </w:pPr>
    </w:lvl>
    <w:lvl w:ilvl="1" w:tplc="BA1C5E7A">
      <w:start w:val="1"/>
      <w:numFmt w:val="lowerLetter"/>
      <w:lvlText w:val="%2."/>
      <w:lvlJc w:val="left"/>
      <w:pPr>
        <w:ind w:left="1440" w:hanging="360"/>
      </w:pPr>
    </w:lvl>
    <w:lvl w:ilvl="2" w:tplc="DC30ACB2">
      <w:start w:val="1"/>
      <w:numFmt w:val="lowerRoman"/>
      <w:lvlText w:val="%3."/>
      <w:lvlJc w:val="right"/>
      <w:pPr>
        <w:ind w:left="2160" w:hanging="180"/>
      </w:pPr>
    </w:lvl>
    <w:lvl w:ilvl="3" w:tplc="9E42B01E">
      <w:start w:val="1"/>
      <w:numFmt w:val="decimal"/>
      <w:lvlText w:val="%4."/>
      <w:lvlJc w:val="left"/>
      <w:pPr>
        <w:ind w:left="2880" w:hanging="360"/>
      </w:pPr>
    </w:lvl>
    <w:lvl w:ilvl="4" w:tplc="0DF60496">
      <w:start w:val="1"/>
      <w:numFmt w:val="lowerLetter"/>
      <w:lvlText w:val="%5."/>
      <w:lvlJc w:val="left"/>
      <w:pPr>
        <w:ind w:left="3600" w:hanging="360"/>
      </w:pPr>
    </w:lvl>
    <w:lvl w:ilvl="5" w:tplc="3FB43CF6">
      <w:start w:val="1"/>
      <w:numFmt w:val="lowerRoman"/>
      <w:lvlText w:val="%6."/>
      <w:lvlJc w:val="right"/>
      <w:pPr>
        <w:ind w:left="4320" w:hanging="180"/>
      </w:pPr>
    </w:lvl>
    <w:lvl w:ilvl="6" w:tplc="28A23874">
      <w:start w:val="1"/>
      <w:numFmt w:val="decimal"/>
      <w:lvlText w:val="%7."/>
      <w:lvlJc w:val="left"/>
      <w:pPr>
        <w:ind w:left="5040" w:hanging="360"/>
      </w:pPr>
    </w:lvl>
    <w:lvl w:ilvl="7" w:tplc="0DA49148">
      <w:start w:val="1"/>
      <w:numFmt w:val="lowerLetter"/>
      <w:lvlText w:val="%8."/>
      <w:lvlJc w:val="left"/>
      <w:pPr>
        <w:ind w:left="5760" w:hanging="360"/>
      </w:pPr>
    </w:lvl>
    <w:lvl w:ilvl="8" w:tplc="F91EB1DC">
      <w:start w:val="1"/>
      <w:numFmt w:val="lowerRoman"/>
      <w:lvlText w:val="%9."/>
      <w:lvlJc w:val="right"/>
      <w:pPr>
        <w:ind w:left="6480" w:hanging="180"/>
      </w:pPr>
    </w:lvl>
  </w:abstractNum>
  <w:abstractNum w:abstractNumId="4" w15:restartNumberingAfterBreak="0">
    <w:nsid w:val="201413D1"/>
    <w:multiLevelType w:val="hybridMultilevel"/>
    <w:tmpl w:val="C870ECCC"/>
    <w:lvl w:ilvl="0" w:tplc="EDA2107C">
      <w:start w:val="1"/>
      <w:numFmt w:val="bullet"/>
      <w:lvlText w:val=""/>
      <w:lvlJc w:val="left"/>
      <w:pPr>
        <w:ind w:left="1080" w:hanging="360"/>
      </w:pPr>
      <w:rPr>
        <w:rFonts w:ascii="Symbol" w:hAnsi="Symbol" w:hint="default"/>
      </w:rPr>
    </w:lvl>
    <w:lvl w:ilvl="1" w:tplc="E048B09A">
      <w:start w:val="1"/>
      <w:numFmt w:val="bullet"/>
      <w:lvlText w:val="o"/>
      <w:lvlJc w:val="left"/>
      <w:pPr>
        <w:ind w:left="1800" w:hanging="360"/>
      </w:pPr>
      <w:rPr>
        <w:rFonts w:ascii="Courier New" w:hAnsi="Courier New" w:hint="default"/>
      </w:rPr>
    </w:lvl>
    <w:lvl w:ilvl="2" w:tplc="AB08FFC0">
      <w:start w:val="1"/>
      <w:numFmt w:val="bullet"/>
      <w:lvlText w:val=""/>
      <w:lvlJc w:val="left"/>
      <w:pPr>
        <w:ind w:left="2520" w:hanging="360"/>
      </w:pPr>
      <w:rPr>
        <w:rFonts w:ascii="Wingdings" w:hAnsi="Wingdings" w:hint="default"/>
      </w:rPr>
    </w:lvl>
    <w:lvl w:ilvl="3" w:tplc="F14EEA8E">
      <w:start w:val="1"/>
      <w:numFmt w:val="bullet"/>
      <w:lvlText w:val=""/>
      <w:lvlJc w:val="left"/>
      <w:pPr>
        <w:ind w:left="3240" w:hanging="360"/>
      </w:pPr>
      <w:rPr>
        <w:rFonts w:ascii="Symbol" w:hAnsi="Symbol" w:hint="default"/>
      </w:rPr>
    </w:lvl>
    <w:lvl w:ilvl="4" w:tplc="CE9E2010">
      <w:start w:val="1"/>
      <w:numFmt w:val="bullet"/>
      <w:lvlText w:val="o"/>
      <w:lvlJc w:val="left"/>
      <w:pPr>
        <w:ind w:left="3960" w:hanging="360"/>
      </w:pPr>
      <w:rPr>
        <w:rFonts w:ascii="Courier New" w:hAnsi="Courier New" w:hint="default"/>
      </w:rPr>
    </w:lvl>
    <w:lvl w:ilvl="5" w:tplc="7B389BB2">
      <w:start w:val="1"/>
      <w:numFmt w:val="bullet"/>
      <w:lvlText w:val=""/>
      <w:lvlJc w:val="left"/>
      <w:pPr>
        <w:ind w:left="4680" w:hanging="360"/>
      </w:pPr>
      <w:rPr>
        <w:rFonts w:ascii="Wingdings" w:hAnsi="Wingdings" w:hint="default"/>
      </w:rPr>
    </w:lvl>
    <w:lvl w:ilvl="6" w:tplc="9CF87952">
      <w:start w:val="1"/>
      <w:numFmt w:val="bullet"/>
      <w:lvlText w:val=""/>
      <w:lvlJc w:val="left"/>
      <w:pPr>
        <w:ind w:left="5400" w:hanging="360"/>
      </w:pPr>
      <w:rPr>
        <w:rFonts w:ascii="Symbol" w:hAnsi="Symbol" w:hint="default"/>
      </w:rPr>
    </w:lvl>
    <w:lvl w:ilvl="7" w:tplc="CF0C8C50">
      <w:start w:val="1"/>
      <w:numFmt w:val="bullet"/>
      <w:lvlText w:val="o"/>
      <w:lvlJc w:val="left"/>
      <w:pPr>
        <w:ind w:left="6120" w:hanging="360"/>
      </w:pPr>
      <w:rPr>
        <w:rFonts w:ascii="Courier New" w:hAnsi="Courier New" w:hint="default"/>
      </w:rPr>
    </w:lvl>
    <w:lvl w:ilvl="8" w:tplc="39363E54">
      <w:start w:val="1"/>
      <w:numFmt w:val="bullet"/>
      <w:lvlText w:val=""/>
      <w:lvlJc w:val="left"/>
      <w:pPr>
        <w:ind w:left="6840" w:hanging="360"/>
      </w:pPr>
      <w:rPr>
        <w:rFonts w:ascii="Wingdings" w:hAnsi="Wingdings" w:hint="default"/>
      </w:rPr>
    </w:lvl>
  </w:abstractNum>
  <w:abstractNum w:abstractNumId="5" w15:restartNumberingAfterBreak="0">
    <w:nsid w:val="279DB3CF"/>
    <w:multiLevelType w:val="hybridMultilevel"/>
    <w:tmpl w:val="6FE8714C"/>
    <w:lvl w:ilvl="0" w:tplc="FE3CE2E0">
      <w:start w:val="1"/>
      <w:numFmt w:val="bullet"/>
      <w:lvlText w:val=""/>
      <w:lvlJc w:val="left"/>
      <w:pPr>
        <w:ind w:left="720" w:hanging="360"/>
      </w:pPr>
      <w:rPr>
        <w:rFonts w:ascii="Symbol" w:hAnsi="Symbol" w:hint="default"/>
      </w:rPr>
    </w:lvl>
    <w:lvl w:ilvl="1" w:tplc="3BAECC3A">
      <w:start w:val="1"/>
      <w:numFmt w:val="bullet"/>
      <w:lvlText w:val="o"/>
      <w:lvlJc w:val="left"/>
      <w:pPr>
        <w:ind w:left="1440" w:hanging="360"/>
      </w:pPr>
      <w:rPr>
        <w:rFonts w:ascii="Courier New" w:hAnsi="Courier New" w:hint="default"/>
      </w:rPr>
    </w:lvl>
    <w:lvl w:ilvl="2" w:tplc="4252D096">
      <w:start w:val="1"/>
      <w:numFmt w:val="bullet"/>
      <w:lvlText w:val=""/>
      <w:lvlJc w:val="left"/>
      <w:pPr>
        <w:ind w:left="2160" w:hanging="360"/>
      </w:pPr>
      <w:rPr>
        <w:rFonts w:ascii="Wingdings" w:hAnsi="Wingdings" w:hint="default"/>
      </w:rPr>
    </w:lvl>
    <w:lvl w:ilvl="3" w:tplc="B8D65C48">
      <w:start w:val="1"/>
      <w:numFmt w:val="bullet"/>
      <w:lvlText w:val=""/>
      <w:lvlJc w:val="left"/>
      <w:pPr>
        <w:ind w:left="2880" w:hanging="360"/>
      </w:pPr>
      <w:rPr>
        <w:rFonts w:ascii="Symbol" w:hAnsi="Symbol" w:hint="default"/>
      </w:rPr>
    </w:lvl>
    <w:lvl w:ilvl="4" w:tplc="D29E7B04">
      <w:start w:val="1"/>
      <w:numFmt w:val="bullet"/>
      <w:lvlText w:val="o"/>
      <w:lvlJc w:val="left"/>
      <w:pPr>
        <w:ind w:left="3600" w:hanging="360"/>
      </w:pPr>
      <w:rPr>
        <w:rFonts w:ascii="Courier New" w:hAnsi="Courier New" w:hint="default"/>
      </w:rPr>
    </w:lvl>
    <w:lvl w:ilvl="5" w:tplc="A52C18BC">
      <w:start w:val="1"/>
      <w:numFmt w:val="bullet"/>
      <w:lvlText w:val=""/>
      <w:lvlJc w:val="left"/>
      <w:pPr>
        <w:ind w:left="4320" w:hanging="360"/>
      </w:pPr>
      <w:rPr>
        <w:rFonts w:ascii="Wingdings" w:hAnsi="Wingdings" w:hint="default"/>
      </w:rPr>
    </w:lvl>
    <w:lvl w:ilvl="6" w:tplc="374494FC">
      <w:start w:val="1"/>
      <w:numFmt w:val="bullet"/>
      <w:lvlText w:val=""/>
      <w:lvlJc w:val="left"/>
      <w:pPr>
        <w:ind w:left="5040" w:hanging="360"/>
      </w:pPr>
      <w:rPr>
        <w:rFonts w:ascii="Symbol" w:hAnsi="Symbol" w:hint="default"/>
      </w:rPr>
    </w:lvl>
    <w:lvl w:ilvl="7" w:tplc="0CF675DC">
      <w:start w:val="1"/>
      <w:numFmt w:val="bullet"/>
      <w:lvlText w:val="o"/>
      <w:lvlJc w:val="left"/>
      <w:pPr>
        <w:ind w:left="5760" w:hanging="360"/>
      </w:pPr>
      <w:rPr>
        <w:rFonts w:ascii="Courier New" w:hAnsi="Courier New" w:hint="default"/>
      </w:rPr>
    </w:lvl>
    <w:lvl w:ilvl="8" w:tplc="FEC47144">
      <w:start w:val="1"/>
      <w:numFmt w:val="bullet"/>
      <w:lvlText w:val=""/>
      <w:lvlJc w:val="left"/>
      <w:pPr>
        <w:ind w:left="6480" w:hanging="360"/>
      </w:pPr>
      <w:rPr>
        <w:rFonts w:ascii="Wingdings" w:hAnsi="Wingdings" w:hint="default"/>
      </w:rPr>
    </w:lvl>
  </w:abstractNum>
  <w:abstractNum w:abstractNumId="6" w15:restartNumberingAfterBreak="0">
    <w:nsid w:val="319DA7EA"/>
    <w:multiLevelType w:val="hybridMultilevel"/>
    <w:tmpl w:val="CC22CE34"/>
    <w:lvl w:ilvl="0" w:tplc="1C58C56E">
      <w:start w:val="1"/>
      <w:numFmt w:val="lowerLetter"/>
      <w:lvlText w:val="%1."/>
      <w:lvlJc w:val="left"/>
      <w:pPr>
        <w:ind w:left="1080" w:hanging="360"/>
      </w:pPr>
    </w:lvl>
    <w:lvl w:ilvl="1" w:tplc="9362987A">
      <w:start w:val="1"/>
      <w:numFmt w:val="lowerLetter"/>
      <w:lvlText w:val="%2."/>
      <w:lvlJc w:val="left"/>
      <w:pPr>
        <w:ind w:left="1800" w:hanging="360"/>
      </w:pPr>
    </w:lvl>
    <w:lvl w:ilvl="2" w:tplc="FF54C94E">
      <w:start w:val="1"/>
      <w:numFmt w:val="lowerRoman"/>
      <w:lvlText w:val="%3."/>
      <w:lvlJc w:val="right"/>
      <w:pPr>
        <w:ind w:left="2520" w:hanging="180"/>
      </w:pPr>
    </w:lvl>
    <w:lvl w:ilvl="3" w:tplc="53881C18">
      <w:start w:val="1"/>
      <w:numFmt w:val="decimal"/>
      <w:lvlText w:val="%4."/>
      <w:lvlJc w:val="left"/>
      <w:pPr>
        <w:ind w:left="3240" w:hanging="360"/>
      </w:pPr>
    </w:lvl>
    <w:lvl w:ilvl="4" w:tplc="3BB86470">
      <w:start w:val="1"/>
      <w:numFmt w:val="lowerLetter"/>
      <w:lvlText w:val="%5."/>
      <w:lvlJc w:val="left"/>
      <w:pPr>
        <w:ind w:left="3960" w:hanging="360"/>
      </w:pPr>
    </w:lvl>
    <w:lvl w:ilvl="5" w:tplc="A0F2F504">
      <w:start w:val="1"/>
      <w:numFmt w:val="lowerRoman"/>
      <w:lvlText w:val="%6."/>
      <w:lvlJc w:val="right"/>
      <w:pPr>
        <w:ind w:left="4680" w:hanging="180"/>
      </w:pPr>
    </w:lvl>
    <w:lvl w:ilvl="6" w:tplc="53A09BF4">
      <w:start w:val="1"/>
      <w:numFmt w:val="decimal"/>
      <w:lvlText w:val="%7."/>
      <w:lvlJc w:val="left"/>
      <w:pPr>
        <w:ind w:left="5400" w:hanging="360"/>
      </w:pPr>
    </w:lvl>
    <w:lvl w:ilvl="7" w:tplc="52A04038">
      <w:start w:val="1"/>
      <w:numFmt w:val="lowerLetter"/>
      <w:lvlText w:val="%8."/>
      <w:lvlJc w:val="left"/>
      <w:pPr>
        <w:ind w:left="6120" w:hanging="360"/>
      </w:pPr>
    </w:lvl>
    <w:lvl w:ilvl="8" w:tplc="38F2E8A4">
      <w:start w:val="1"/>
      <w:numFmt w:val="lowerRoman"/>
      <w:lvlText w:val="%9."/>
      <w:lvlJc w:val="right"/>
      <w:pPr>
        <w:ind w:left="6840" w:hanging="180"/>
      </w:pPr>
    </w:lvl>
  </w:abstractNum>
  <w:abstractNum w:abstractNumId="7" w15:restartNumberingAfterBreak="0">
    <w:nsid w:val="32ADF825"/>
    <w:multiLevelType w:val="hybridMultilevel"/>
    <w:tmpl w:val="652A6E80"/>
    <w:lvl w:ilvl="0" w:tplc="8B4EC990">
      <w:start w:val="1"/>
      <w:numFmt w:val="decimal"/>
      <w:lvlText w:val="%1."/>
      <w:lvlJc w:val="left"/>
      <w:pPr>
        <w:ind w:left="720" w:hanging="360"/>
      </w:pPr>
    </w:lvl>
    <w:lvl w:ilvl="1" w:tplc="4C82827A">
      <w:start w:val="1"/>
      <w:numFmt w:val="lowerLetter"/>
      <w:lvlText w:val="%2."/>
      <w:lvlJc w:val="left"/>
      <w:pPr>
        <w:ind w:left="1440" w:hanging="360"/>
      </w:pPr>
    </w:lvl>
    <w:lvl w:ilvl="2" w:tplc="EAAEC126">
      <w:start w:val="1"/>
      <w:numFmt w:val="lowerRoman"/>
      <w:lvlText w:val="%3."/>
      <w:lvlJc w:val="right"/>
      <w:pPr>
        <w:ind w:left="2160" w:hanging="180"/>
      </w:pPr>
    </w:lvl>
    <w:lvl w:ilvl="3" w:tplc="65806288">
      <w:start w:val="1"/>
      <w:numFmt w:val="decimal"/>
      <w:lvlText w:val="%4."/>
      <w:lvlJc w:val="left"/>
      <w:pPr>
        <w:ind w:left="2880" w:hanging="360"/>
      </w:pPr>
    </w:lvl>
    <w:lvl w:ilvl="4" w:tplc="788E6374">
      <w:start w:val="1"/>
      <w:numFmt w:val="lowerLetter"/>
      <w:lvlText w:val="%5."/>
      <w:lvlJc w:val="left"/>
      <w:pPr>
        <w:ind w:left="3600" w:hanging="360"/>
      </w:pPr>
    </w:lvl>
    <w:lvl w:ilvl="5" w:tplc="C2060C46">
      <w:start w:val="1"/>
      <w:numFmt w:val="lowerRoman"/>
      <w:lvlText w:val="%6."/>
      <w:lvlJc w:val="right"/>
      <w:pPr>
        <w:ind w:left="4320" w:hanging="180"/>
      </w:pPr>
    </w:lvl>
    <w:lvl w:ilvl="6" w:tplc="48380F92">
      <w:start w:val="1"/>
      <w:numFmt w:val="decimal"/>
      <w:lvlText w:val="%7."/>
      <w:lvlJc w:val="left"/>
      <w:pPr>
        <w:ind w:left="5040" w:hanging="360"/>
      </w:pPr>
    </w:lvl>
    <w:lvl w:ilvl="7" w:tplc="B4C8CC82">
      <w:start w:val="1"/>
      <w:numFmt w:val="lowerLetter"/>
      <w:lvlText w:val="%8."/>
      <w:lvlJc w:val="left"/>
      <w:pPr>
        <w:ind w:left="5760" w:hanging="360"/>
      </w:pPr>
    </w:lvl>
    <w:lvl w:ilvl="8" w:tplc="2046A532">
      <w:start w:val="1"/>
      <w:numFmt w:val="lowerRoman"/>
      <w:lvlText w:val="%9."/>
      <w:lvlJc w:val="right"/>
      <w:pPr>
        <w:ind w:left="6480" w:hanging="180"/>
      </w:pPr>
    </w:lvl>
  </w:abstractNum>
  <w:abstractNum w:abstractNumId="8" w15:restartNumberingAfterBreak="0">
    <w:nsid w:val="366A801D"/>
    <w:multiLevelType w:val="hybridMultilevel"/>
    <w:tmpl w:val="0518E716"/>
    <w:lvl w:ilvl="0" w:tplc="BA12F586">
      <w:start w:val="1"/>
      <w:numFmt w:val="bullet"/>
      <w:lvlText w:val=""/>
      <w:lvlJc w:val="left"/>
      <w:pPr>
        <w:ind w:left="720" w:hanging="360"/>
      </w:pPr>
      <w:rPr>
        <w:rFonts w:ascii="Symbol" w:hAnsi="Symbol" w:hint="default"/>
      </w:rPr>
    </w:lvl>
    <w:lvl w:ilvl="1" w:tplc="C520EEFE">
      <w:start w:val="1"/>
      <w:numFmt w:val="bullet"/>
      <w:lvlText w:val="o"/>
      <w:lvlJc w:val="left"/>
      <w:pPr>
        <w:ind w:left="1440" w:hanging="360"/>
      </w:pPr>
      <w:rPr>
        <w:rFonts w:ascii="Courier New" w:hAnsi="Courier New" w:hint="default"/>
      </w:rPr>
    </w:lvl>
    <w:lvl w:ilvl="2" w:tplc="2FB829B0">
      <w:start w:val="1"/>
      <w:numFmt w:val="bullet"/>
      <w:lvlText w:val=""/>
      <w:lvlJc w:val="left"/>
      <w:pPr>
        <w:ind w:left="2160" w:hanging="360"/>
      </w:pPr>
      <w:rPr>
        <w:rFonts w:ascii="Wingdings" w:hAnsi="Wingdings" w:hint="default"/>
      </w:rPr>
    </w:lvl>
    <w:lvl w:ilvl="3" w:tplc="BFACBAD6">
      <w:start w:val="1"/>
      <w:numFmt w:val="bullet"/>
      <w:lvlText w:val=""/>
      <w:lvlJc w:val="left"/>
      <w:pPr>
        <w:ind w:left="2880" w:hanging="360"/>
      </w:pPr>
      <w:rPr>
        <w:rFonts w:ascii="Symbol" w:hAnsi="Symbol" w:hint="default"/>
      </w:rPr>
    </w:lvl>
    <w:lvl w:ilvl="4" w:tplc="1876DC8E">
      <w:start w:val="1"/>
      <w:numFmt w:val="bullet"/>
      <w:lvlText w:val="o"/>
      <w:lvlJc w:val="left"/>
      <w:pPr>
        <w:ind w:left="3600" w:hanging="360"/>
      </w:pPr>
      <w:rPr>
        <w:rFonts w:ascii="Courier New" w:hAnsi="Courier New" w:hint="default"/>
      </w:rPr>
    </w:lvl>
    <w:lvl w:ilvl="5" w:tplc="C61E222A">
      <w:start w:val="1"/>
      <w:numFmt w:val="bullet"/>
      <w:lvlText w:val=""/>
      <w:lvlJc w:val="left"/>
      <w:pPr>
        <w:ind w:left="4320" w:hanging="360"/>
      </w:pPr>
      <w:rPr>
        <w:rFonts w:ascii="Wingdings" w:hAnsi="Wingdings" w:hint="default"/>
      </w:rPr>
    </w:lvl>
    <w:lvl w:ilvl="6" w:tplc="31D41FB8">
      <w:start w:val="1"/>
      <w:numFmt w:val="bullet"/>
      <w:lvlText w:val=""/>
      <w:lvlJc w:val="left"/>
      <w:pPr>
        <w:ind w:left="5040" w:hanging="360"/>
      </w:pPr>
      <w:rPr>
        <w:rFonts w:ascii="Symbol" w:hAnsi="Symbol" w:hint="default"/>
      </w:rPr>
    </w:lvl>
    <w:lvl w:ilvl="7" w:tplc="2E8C0D3E">
      <w:start w:val="1"/>
      <w:numFmt w:val="bullet"/>
      <w:lvlText w:val="o"/>
      <w:lvlJc w:val="left"/>
      <w:pPr>
        <w:ind w:left="5760" w:hanging="360"/>
      </w:pPr>
      <w:rPr>
        <w:rFonts w:ascii="Courier New" w:hAnsi="Courier New" w:hint="default"/>
      </w:rPr>
    </w:lvl>
    <w:lvl w:ilvl="8" w:tplc="4876522A">
      <w:start w:val="1"/>
      <w:numFmt w:val="bullet"/>
      <w:lvlText w:val=""/>
      <w:lvlJc w:val="left"/>
      <w:pPr>
        <w:ind w:left="6480" w:hanging="360"/>
      </w:pPr>
      <w:rPr>
        <w:rFonts w:ascii="Wingdings" w:hAnsi="Wingdings" w:hint="default"/>
      </w:rPr>
    </w:lvl>
  </w:abstractNum>
  <w:abstractNum w:abstractNumId="9" w15:restartNumberingAfterBreak="0">
    <w:nsid w:val="4D80A8D4"/>
    <w:multiLevelType w:val="hybridMultilevel"/>
    <w:tmpl w:val="A08A805C"/>
    <w:lvl w:ilvl="0" w:tplc="BAACFB6A">
      <w:start w:val="1"/>
      <w:numFmt w:val="lowerLetter"/>
      <w:lvlText w:val="%1."/>
      <w:lvlJc w:val="left"/>
      <w:pPr>
        <w:ind w:left="1080" w:hanging="360"/>
      </w:pPr>
    </w:lvl>
    <w:lvl w:ilvl="1" w:tplc="968E5972">
      <w:start w:val="1"/>
      <w:numFmt w:val="lowerLetter"/>
      <w:lvlText w:val="%2."/>
      <w:lvlJc w:val="left"/>
      <w:pPr>
        <w:ind w:left="1800" w:hanging="360"/>
      </w:pPr>
    </w:lvl>
    <w:lvl w:ilvl="2" w:tplc="C2C6B5F8">
      <w:start w:val="1"/>
      <w:numFmt w:val="lowerRoman"/>
      <w:lvlText w:val="%3."/>
      <w:lvlJc w:val="right"/>
      <w:pPr>
        <w:ind w:left="2520" w:hanging="180"/>
      </w:pPr>
    </w:lvl>
    <w:lvl w:ilvl="3" w:tplc="58D415E4">
      <w:start w:val="1"/>
      <w:numFmt w:val="decimal"/>
      <w:lvlText w:val="%4."/>
      <w:lvlJc w:val="left"/>
      <w:pPr>
        <w:ind w:left="3240" w:hanging="360"/>
      </w:pPr>
    </w:lvl>
    <w:lvl w:ilvl="4" w:tplc="2012D7A0">
      <w:start w:val="1"/>
      <w:numFmt w:val="lowerLetter"/>
      <w:lvlText w:val="%5."/>
      <w:lvlJc w:val="left"/>
      <w:pPr>
        <w:ind w:left="3960" w:hanging="360"/>
      </w:pPr>
    </w:lvl>
    <w:lvl w:ilvl="5" w:tplc="9D6497A0">
      <w:start w:val="1"/>
      <w:numFmt w:val="lowerRoman"/>
      <w:lvlText w:val="%6."/>
      <w:lvlJc w:val="right"/>
      <w:pPr>
        <w:ind w:left="4680" w:hanging="180"/>
      </w:pPr>
    </w:lvl>
    <w:lvl w:ilvl="6" w:tplc="613A80CC">
      <w:start w:val="1"/>
      <w:numFmt w:val="decimal"/>
      <w:lvlText w:val="%7."/>
      <w:lvlJc w:val="left"/>
      <w:pPr>
        <w:ind w:left="5400" w:hanging="360"/>
      </w:pPr>
    </w:lvl>
    <w:lvl w:ilvl="7" w:tplc="B36E3000">
      <w:start w:val="1"/>
      <w:numFmt w:val="lowerLetter"/>
      <w:lvlText w:val="%8."/>
      <w:lvlJc w:val="left"/>
      <w:pPr>
        <w:ind w:left="6120" w:hanging="360"/>
      </w:pPr>
    </w:lvl>
    <w:lvl w:ilvl="8" w:tplc="DFD45EE4">
      <w:start w:val="1"/>
      <w:numFmt w:val="lowerRoman"/>
      <w:lvlText w:val="%9."/>
      <w:lvlJc w:val="right"/>
      <w:pPr>
        <w:ind w:left="6840" w:hanging="180"/>
      </w:pPr>
    </w:lvl>
  </w:abstractNum>
  <w:abstractNum w:abstractNumId="10" w15:restartNumberingAfterBreak="0">
    <w:nsid w:val="62EE8CB4"/>
    <w:multiLevelType w:val="hybridMultilevel"/>
    <w:tmpl w:val="4B5EAFF8"/>
    <w:lvl w:ilvl="0" w:tplc="40D24992">
      <w:start w:val="1"/>
      <w:numFmt w:val="lowerLetter"/>
      <w:lvlText w:val="%1."/>
      <w:lvlJc w:val="left"/>
      <w:pPr>
        <w:ind w:left="1080" w:hanging="360"/>
      </w:pPr>
    </w:lvl>
    <w:lvl w:ilvl="1" w:tplc="F7FAEAC2">
      <w:start w:val="1"/>
      <w:numFmt w:val="lowerLetter"/>
      <w:lvlText w:val="%2."/>
      <w:lvlJc w:val="left"/>
      <w:pPr>
        <w:ind w:left="1800" w:hanging="360"/>
      </w:pPr>
    </w:lvl>
    <w:lvl w:ilvl="2" w:tplc="BB52AED2">
      <w:start w:val="1"/>
      <w:numFmt w:val="lowerRoman"/>
      <w:lvlText w:val="%3."/>
      <w:lvlJc w:val="right"/>
      <w:pPr>
        <w:ind w:left="2520" w:hanging="180"/>
      </w:pPr>
    </w:lvl>
    <w:lvl w:ilvl="3" w:tplc="249245F2">
      <w:start w:val="1"/>
      <w:numFmt w:val="decimal"/>
      <w:lvlText w:val="%4."/>
      <w:lvlJc w:val="left"/>
      <w:pPr>
        <w:ind w:left="3240" w:hanging="360"/>
      </w:pPr>
    </w:lvl>
    <w:lvl w:ilvl="4" w:tplc="B7C23412">
      <w:start w:val="1"/>
      <w:numFmt w:val="lowerLetter"/>
      <w:lvlText w:val="%5."/>
      <w:lvlJc w:val="left"/>
      <w:pPr>
        <w:ind w:left="3960" w:hanging="360"/>
      </w:pPr>
    </w:lvl>
    <w:lvl w:ilvl="5" w:tplc="00F87970">
      <w:start w:val="1"/>
      <w:numFmt w:val="lowerRoman"/>
      <w:lvlText w:val="%6."/>
      <w:lvlJc w:val="right"/>
      <w:pPr>
        <w:ind w:left="4680" w:hanging="180"/>
      </w:pPr>
    </w:lvl>
    <w:lvl w:ilvl="6" w:tplc="63482A30">
      <w:start w:val="1"/>
      <w:numFmt w:val="decimal"/>
      <w:lvlText w:val="%7."/>
      <w:lvlJc w:val="left"/>
      <w:pPr>
        <w:ind w:left="5400" w:hanging="360"/>
      </w:pPr>
    </w:lvl>
    <w:lvl w:ilvl="7" w:tplc="DFD4716C">
      <w:start w:val="1"/>
      <w:numFmt w:val="lowerLetter"/>
      <w:lvlText w:val="%8."/>
      <w:lvlJc w:val="left"/>
      <w:pPr>
        <w:ind w:left="6120" w:hanging="360"/>
      </w:pPr>
    </w:lvl>
    <w:lvl w:ilvl="8" w:tplc="C4FEE6DA">
      <w:start w:val="1"/>
      <w:numFmt w:val="lowerRoman"/>
      <w:lvlText w:val="%9."/>
      <w:lvlJc w:val="right"/>
      <w:pPr>
        <w:ind w:left="6840" w:hanging="180"/>
      </w:pPr>
    </w:lvl>
  </w:abstractNum>
  <w:abstractNum w:abstractNumId="11" w15:restartNumberingAfterBreak="0">
    <w:nsid w:val="6D170BC7"/>
    <w:multiLevelType w:val="hybridMultilevel"/>
    <w:tmpl w:val="E7E851DC"/>
    <w:lvl w:ilvl="0" w:tplc="E118191E">
      <w:start w:val="1"/>
      <w:numFmt w:val="lowerLetter"/>
      <w:lvlText w:val="%1."/>
      <w:lvlJc w:val="left"/>
      <w:pPr>
        <w:ind w:left="1080" w:hanging="360"/>
      </w:pPr>
    </w:lvl>
    <w:lvl w:ilvl="1" w:tplc="022EF166">
      <w:start w:val="1"/>
      <w:numFmt w:val="lowerLetter"/>
      <w:lvlText w:val="%2."/>
      <w:lvlJc w:val="left"/>
      <w:pPr>
        <w:ind w:left="1800" w:hanging="360"/>
      </w:pPr>
    </w:lvl>
    <w:lvl w:ilvl="2" w:tplc="991C5582">
      <w:start w:val="1"/>
      <w:numFmt w:val="lowerRoman"/>
      <w:lvlText w:val="%3."/>
      <w:lvlJc w:val="right"/>
      <w:pPr>
        <w:ind w:left="2520" w:hanging="180"/>
      </w:pPr>
    </w:lvl>
    <w:lvl w:ilvl="3" w:tplc="B9E62274">
      <w:start w:val="1"/>
      <w:numFmt w:val="decimal"/>
      <w:lvlText w:val="%4."/>
      <w:lvlJc w:val="left"/>
      <w:pPr>
        <w:ind w:left="3240" w:hanging="360"/>
      </w:pPr>
    </w:lvl>
    <w:lvl w:ilvl="4" w:tplc="FCB413B2">
      <w:start w:val="1"/>
      <w:numFmt w:val="lowerLetter"/>
      <w:lvlText w:val="%5."/>
      <w:lvlJc w:val="left"/>
      <w:pPr>
        <w:ind w:left="3960" w:hanging="360"/>
      </w:pPr>
    </w:lvl>
    <w:lvl w:ilvl="5" w:tplc="E8220524">
      <w:start w:val="1"/>
      <w:numFmt w:val="lowerRoman"/>
      <w:lvlText w:val="%6."/>
      <w:lvlJc w:val="right"/>
      <w:pPr>
        <w:ind w:left="4680" w:hanging="180"/>
      </w:pPr>
    </w:lvl>
    <w:lvl w:ilvl="6" w:tplc="A046068A">
      <w:start w:val="1"/>
      <w:numFmt w:val="decimal"/>
      <w:lvlText w:val="%7."/>
      <w:lvlJc w:val="left"/>
      <w:pPr>
        <w:ind w:left="5400" w:hanging="360"/>
      </w:pPr>
    </w:lvl>
    <w:lvl w:ilvl="7" w:tplc="3ACAAB8C">
      <w:start w:val="1"/>
      <w:numFmt w:val="lowerLetter"/>
      <w:lvlText w:val="%8."/>
      <w:lvlJc w:val="left"/>
      <w:pPr>
        <w:ind w:left="6120" w:hanging="360"/>
      </w:pPr>
    </w:lvl>
    <w:lvl w:ilvl="8" w:tplc="D00E60EC">
      <w:start w:val="1"/>
      <w:numFmt w:val="lowerRoman"/>
      <w:lvlText w:val="%9."/>
      <w:lvlJc w:val="right"/>
      <w:pPr>
        <w:ind w:left="6840" w:hanging="180"/>
      </w:pPr>
    </w:lvl>
  </w:abstractNum>
  <w:abstractNum w:abstractNumId="12" w15:restartNumberingAfterBreak="0">
    <w:nsid w:val="6DCA1966"/>
    <w:multiLevelType w:val="hybridMultilevel"/>
    <w:tmpl w:val="CCE27E1A"/>
    <w:lvl w:ilvl="0" w:tplc="0C22E468">
      <w:start w:val="1"/>
      <w:numFmt w:val="bullet"/>
      <w:lvlText w:val=""/>
      <w:lvlJc w:val="left"/>
      <w:pPr>
        <w:ind w:left="720" w:hanging="360"/>
      </w:pPr>
      <w:rPr>
        <w:rFonts w:ascii="Symbol" w:hAnsi="Symbol" w:hint="default"/>
      </w:rPr>
    </w:lvl>
    <w:lvl w:ilvl="1" w:tplc="158A9AEE">
      <w:start w:val="1"/>
      <w:numFmt w:val="bullet"/>
      <w:lvlText w:val="o"/>
      <w:lvlJc w:val="left"/>
      <w:pPr>
        <w:ind w:left="1440" w:hanging="360"/>
      </w:pPr>
      <w:rPr>
        <w:rFonts w:ascii="Courier New" w:hAnsi="Courier New" w:hint="default"/>
      </w:rPr>
    </w:lvl>
    <w:lvl w:ilvl="2" w:tplc="20129E24">
      <w:start w:val="1"/>
      <w:numFmt w:val="bullet"/>
      <w:lvlText w:val=""/>
      <w:lvlJc w:val="left"/>
      <w:pPr>
        <w:ind w:left="2160" w:hanging="360"/>
      </w:pPr>
      <w:rPr>
        <w:rFonts w:ascii="Wingdings" w:hAnsi="Wingdings" w:hint="default"/>
      </w:rPr>
    </w:lvl>
    <w:lvl w:ilvl="3" w:tplc="33664312">
      <w:start w:val="1"/>
      <w:numFmt w:val="bullet"/>
      <w:lvlText w:val=""/>
      <w:lvlJc w:val="left"/>
      <w:pPr>
        <w:ind w:left="2880" w:hanging="360"/>
      </w:pPr>
      <w:rPr>
        <w:rFonts w:ascii="Symbol" w:hAnsi="Symbol" w:hint="default"/>
      </w:rPr>
    </w:lvl>
    <w:lvl w:ilvl="4" w:tplc="5FD4E218">
      <w:start w:val="1"/>
      <w:numFmt w:val="bullet"/>
      <w:lvlText w:val="o"/>
      <w:lvlJc w:val="left"/>
      <w:pPr>
        <w:ind w:left="3600" w:hanging="360"/>
      </w:pPr>
      <w:rPr>
        <w:rFonts w:ascii="Courier New" w:hAnsi="Courier New" w:hint="default"/>
      </w:rPr>
    </w:lvl>
    <w:lvl w:ilvl="5" w:tplc="2CF4D74E">
      <w:start w:val="1"/>
      <w:numFmt w:val="bullet"/>
      <w:lvlText w:val=""/>
      <w:lvlJc w:val="left"/>
      <w:pPr>
        <w:ind w:left="4320" w:hanging="360"/>
      </w:pPr>
      <w:rPr>
        <w:rFonts w:ascii="Wingdings" w:hAnsi="Wingdings" w:hint="default"/>
      </w:rPr>
    </w:lvl>
    <w:lvl w:ilvl="6" w:tplc="575E02E0">
      <w:start w:val="1"/>
      <w:numFmt w:val="bullet"/>
      <w:lvlText w:val=""/>
      <w:lvlJc w:val="left"/>
      <w:pPr>
        <w:ind w:left="5040" w:hanging="360"/>
      </w:pPr>
      <w:rPr>
        <w:rFonts w:ascii="Symbol" w:hAnsi="Symbol" w:hint="default"/>
      </w:rPr>
    </w:lvl>
    <w:lvl w:ilvl="7" w:tplc="C61805B0">
      <w:start w:val="1"/>
      <w:numFmt w:val="bullet"/>
      <w:lvlText w:val="o"/>
      <w:lvlJc w:val="left"/>
      <w:pPr>
        <w:ind w:left="5760" w:hanging="360"/>
      </w:pPr>
      <w:rPr>
        <w:rFonts w:ascii="Courier New" w:hAnsi="Courier New" w:hint="default"/>
      </w:rPr>
    </w:lvl>
    <w:lvl w:ilvl="8" w:tplc="74FC5614">
      <w:start w:val="1"/>
      <w:numFmt w:val="bullet"/>
      <w:lvlText w:val=""/>
      <w:lvlJc w:val="left"/>
      <w:pPr>
        <w:ind w:left="6480" w:hanging="360"/>
      </w:pPr>
      <w:rPr>
        <w:rFonts w:ascii="Wingdings" w:hAnsi="Wingdings" w:hint="default"/>
      </w:rPr>
    </w:lvl>
  </w:abstractNum>
  <w:abstractNum w:abstractNumId="13" w15:restartNumberingAfterBreak="0">
    <w:nsid w:val="6E6B846A"/>
    <w:multiLevelType w:val="hybridMultilevel"/>
    <w:tmpl w:val="E4764752"/>
    <w:lvl w:ilvl="0" w:tplc="AA1EC28E">
      <w:start w:val="1"/>
      <w:numFmt w:val="lowerLetter"/>
      <w:lvlText w:val="%1."/>
      <w:lvlJc w:val="left"/>
      <w:pPr>
        <w:ind w:left="1080" w:hanging="360"/>
      </w:pPr>
    </w:lvl>
    <w:lvl w:ilvl="1" w:tplc="7E6A337C">
      <w:start w:val="1"/>
      <w:numFmt w:val="lowerLetter"/>
      <w:lvlText w:val="%2."/>
      <w:lvlJc w:val="left"/>
      <w:pPr>
        <w:ind w:left="1800" w:hanging="360"/>
      </w:pPr>
    </w:lvl>
    <w:lvl w:ilvl="2" w:tplc="851CE978">
      <w:start w:val="1"/>
      <w:numFmt w:val="lowerRoman"/>
      <w:lvlText w:val="%3."/>
      <w:lvlJc w:val="right"/>
      <w:pPr>
        <w:ind w:left="2520" w:hanging="180"/>
      </w:pPr>
    </w:lvl>
    <w:lvl w:ilvl="3" w:tplc="3F1ECF84">
      <w:start w:val="1"/>
      <w:numFmt w:val="decimal"/>
      <w:lvlText w:val="%4."/>
      <w:lvlJc w:val="left"/>
      <w:pPr>
        <w:ind w:left="3240" w:hanging="360"/>
      </w:pPr>
    </w:lvl>
    <w:lvl w:ilvl="4" w:tplc="7AC4234A">
      <w:start w:val="1"/>
      <w:numFmt w:val="lowerLetter"/>
      <w:lvlText w:val="%5."/>
      <w:lvlJc w:val="left"/>
      <w:pPr>
        <w:ind w:left="3960" w:hanging="360"/>
      </w:pPr>
    </w:lvl>
    <w:lvl w:ilvl="5" w:tplc="46EE6E62">
      <w:start w:val="1"/>
      <w:numFmt w:val="lowerRoman"/>
      <w:lvlText w:val="%6."/>
      <w:lvlJc w:val="right"/>
      <w:pPr>
        <w:ind w:left="4680" w:hanging="180"/>
      </w:pPr>
    </w:lvl>
    <w:lvl w:ilvl="6" w:tplc="25FA2E44">
      <w:start w:val="1"/>
      <w:numFmt w:val="decimal"/>
      <w:lvlText w:val="%7."/>
      <w:lvlJc w:val="left"/>
      <w:pPr>
        <w:ind w:left="5400" w:hanging="360"/>
      </w:pPr>
    </w:lvl>
    <w:lvl w:ilvl="7" w:tplc="6FDCCAD6">
      <w:start w:val="1"/>
      <w:numFmt w:val="lowerLetter"/>
      <w:lvlText w:val="%8."/>
      <w:lvlJc w:val="left"/>
      <w:pPr>
        <w:ind w:left="6120" w:hanging="360"/>
      </w:pPr>
    </w:lvl>
    <w:lvl w:ilvl="8" w:tplc="1E8AF330">
      <w:start w:val="1"/>
      <w:numFmt w:val="lowerRoman"/>
      <w:lvlText w:val="%9."/>
      <w:lvlJc w:val="right"/>
      <w:pPr>
        <w:ind w:left="6840" w:hanging="180"/>
      </w:pPr>
    </w:lvl>
  </w:abstractNum>
  <w:abstractNum w:abstractNumId="14" w15:restartNumberingAfterBreak="0">
    <w:nsid w:val="75A049DE"/>
    <w:multiLevelType w:val="hybridMultilevel"/>
    <w:tmpl w:val="ECBC8252"/>
    <w:lvl w:ilvl="0" w:tplc="09A20BF2">
      <w:start w:val="1"/>
      <w:numFmt w:val="lowerLetter"/>
      <w:lvlText w:val="%1."/>
      <w:lvlJc w:val="left"/>
      <w:pPr>
        <w:ind w:left="1080" w:hanging="360"/>
      </w:pPr>
    </w:lvl>
    <w:lvl w:ilvl="1" w:tplc="89703450">
      <w:start w:val="1"/>
      <w:numFmt w:val="lowerLetter"/>
      <w:lvlText w:val="%2."/>
      <w:lvlJc w:val="left"/>
      <w:pPr>
        <w:ind w:left="1800" w:hanging="360"/>
      </w:pPr>
    </w:lvl>
    <w:lvl w:ilvl="2" w:tplc="2D5EC9E6">
      <w:start w:val="1"/>
      <w:numFmt w:val="lowerRoman"/>
      <w:lvlText w:val="%3."/>
      <w:lvlJc w:val="right"/>
      <w:pPr>
        <w:ind w:left="2520" w:hanging="180"/>
      </w:pPr>
    </w:lvl>
    <w:lvl w:ilvl="3" w:tplc="26784B88">
      <w:start w:val="1"/>
      <w:numFmt w:val="decimal"/>
      <w:lvlText w:val="%4."/>
      <w:lvlJc w:val="left"/>
      <w:pPr>
        <w:ind w:left="3240" w:hanging="360"/>
      </w:pPr>
    </w:lvl>
    <w:lvl w:ilvl="4" w:tplc="FD08E296">
      <w:start w:val="1"/>
      <w:numFmt w:val="lowerLetter"/>
      <w:lvlText w:val="%5."/>
      <w:lvlJc w:val="left"/>
      <w:pPr>
        <w:ind w:left="3960" w:hanging="360"/>
      </w:pPr>
    </w:lvl>
    <w:lvl w:ilvl="5" w:tplc="15968D96">
      <w:start w:val="1"/>
      <w:numFmt w:val="lowerRoman"/>
      <w:lvlText w:val="%6."/>
      <w:lvlJc w:val="right"/>
      <w:pPr>
        <w:ind w:left="4680" w:hanging="180"/>
      </w:pPr>
    </w:lvl>
    <w:lvl w:ilvl="6" w:tplc="57A49BDA">
      <w:start w:val="1"/>
      <w:numFmt w:val="decimal"/>
      <w:lvlText w:val="%7."/>
      <w:lvlJc w:val="left"/>
      <w:pPr>
        <w:ind w:left="5400" w:hanging="360"/>
      </w:pPr>
    </w:lvl>
    <w:lvl w:ilvl="7" w:tplc="86BA0BC2">
      <w:start w:val="1"/>
      <w:numFmt w:val="lowerLetter"/>
      <w:lvlText w:val="%8."/>
      <w:lvlJc w:val="left"/>
      <w:pPr>
        <w:ind w:left="6120" w:hanging="360"/>
      </w:pPr>
    </w:lvl>
    <w:lvl w:ilvl="8" w:tplc="55643D1C">
      <w:start w:val="1"/>
      <w:numFmt w:val="lowerRoman"/>
      <w:lvlText w:val="%9."/>
      <w:lvlJc w:val="right"/>
      <w:pPr>
        <w:ind w:left="6840" w:hanging="180"/>
      </w:pPr>
    </w:lvl>
  </w:abstractNum>
  <w:num w:numId="1" w16cid:durableId="557976432">
    <w:abstractNumId w:val="2"/>
  </w:num>
  <w:num w:numId="2" w16cid:durableId="919943503">
    <w:abstractNumId w:val="14"/>
  </w:num>
  <w:num w:numId="3" w16cid:durableId="1315792102">
    <w:abstractNumId w:val="0"/>
  </w:num>
  <w:num w:numId="4" w16cid:durableId="1262687131">
    <w:abstractNumId w:val="7"/>
  </w:num>
  <w:num w:numId="5" w16cid:durableId="1711687590">
    <w:abstractNumId w:val="5"/>
  </w:num>
  <w:num w:numId="6" w16cid:durableId="1347102387">
    <w:abstractNumId w:val="1"/>
  </w:num>
  <w:num w:numId="7" w16cid:durableId="433592916">
    <w:abstractNumId w:val="4"/>
  </w:num>
  <w:num w:numId="8" w16cid:durableId="1422409886">
    <w:abstractNumId w:val="8"/>
  </w:num>
  <w:num w:numId="9" w16cid:durableId="881594108">
    <w:abstractNumId w:val="12"/>
  </w:num>
  <w:num w:numId="10" w16cid:durableId="1132941368">
    <w:abstractNumId w:val="10"/>
  </w:num>
  <w:num w:numId="11" w16cid:durableId="420613658">
    <w:abstractNumId w:val="9"/>
  </w:num>
  <w:num w:numId="12" w16cid:durableId="1121071228">
    <w:abstractNumId w:val="6"/>
  </w:num>
  <w:num w:numId="13" w16cid:durableId="2037459463">
    <w:abstractNumId w:val="11"/>
  </w:num>
  <w:num w:numId="14" w16cid:durableId="517544771">
    <w:abstractNumId w:val="13"/>
  </w:num>
  <w:num w:numId="15" w16cid:durableId="21130420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99294E"/>
    <w:rsid w:val="00000BAA"/>
    <w:rsid w:val="000325DD"/>
    <w:rsid w:val="00041E30"/>
    <w:rsid w:val="00064264"/>
    <w:rsid w:val="000A4C3D"/>
    <w:rsid w:val="000D2EEE"/>
    <w:rsid w:val="000F487F"/>
    <w:rsid w:val="000FB6C1"/>
    <w:rsid w:val="0010DD25"/>
    <w:rsid w:val="0013542B"/>
    <w:rsid w:val="00155396"/>
    <w:rsid w:val="00183FB7"/>
    <w:rsid w:val="001AC806"/>
    <w:rsid w:val="001DC579"/>
    <w:rsid w:val="001E097D"/>
    <w:rsid w:val="00227F3A"/>
    <w:rsid w:val="0026A3DD"/>
    <w:rsid w:val="002721B9"/>
    <w:rsid w:val="002F77E4"/>
    <w:rsid w:val="003310C7"/>
    <w:rsid w:val="003F4B4D"/>
    <w:rsid w:val="0043104E"/>
    <w:rsid w:val="0044E795"/>
    <w:rsid w:val="0046ACD7"/>
    <w:rsid w:val="004A05F6"/>
    <w:rsid w:val="0050937F"/>
    <w:rsid w:val="0054EED7"/>
    <w:rsid w:val="005A2430"/>
    <w:rsid w:val="005F7BEF"/>
    <w:rsid w:val="005F9FC2"/>
    <w:rsid w:val="006230E7"/>
    <w:rsid w:val="00665CAF"/>
    <w:rsid w:val="006E71FC"/>
    <w:rsid w:val="0070709F"/>
    <w:rsid w:val="00711077"/>
    <w:rsid w:val="007673EB"/>
    <w:rsid w:val="007B921E"/>
    <w:rsid w:val="007CCD46"/>
    <w:rsid w:val="007D1EFF"/>
    <w:rsid w:val="007E5032"/>
    <w:rsid w:val="00846B75"/>
    <w:rsid w:val="008E6C67"/>
    <w:rsid w:val="008F4636"/>
    <w:rsid w:val="009519F2"/>
    <w:rsid w:val="00980F24"/>
    <w:rsid w:val="009A0CD4"/>
    <w:rsid w:val="00A02FB0"/>
    <w:rsid w:val="00A63593"/>
    <w:rsid w:val="00AB9CE7"/>
    <w:rsid w:val="00ABF668"/>
    <w:rsid w:val="00B941FA"/>
    <w:rsid w:val="00BC0E14"/>
    <w:rsid w:val="00BD5313"/>
    <w:rsid w:val="00C07947"/>
    <w:rsid w:val="00CB8EA1"/>
    <w:rsid w:val="00D8326E"/>
    <w:rsid w:val="00DA60B6"/>
    <w:rsid w:val="00EB2FFF"/>
    <w:rsid w:val="00EB4979"/>
    <w:rsid w:val="00EB50DC"/>
    <w:rsid w:val="00F15CEA"/>
    <w:rsid w:val="00F226DC"/>
    <w:rsid w:val="00FE2129"/>
    <w:rsid w:val="00FE2D65"/>
    <w:rsid w:val="0107B66C"/>
    <w:rsid w:val="010960E1"/>
    <w:rsid w:val="0113AFD6"/>
    <w:rsid w:val="011CB0A9"/>
    <w:rsid w:val="0120FBCB"/>
    <w:rsid w:val="012F8575"/>
    <w:rsid w:val="0134891B"/>
    <w:rsid w:val="013B22B8"/>
    <w:rsid w:val="0145948D"/>
    <w:rsid w:val="0147742C"/>
    <w:rsid w:val="0155E6C4"/>
    <w:rsid w:val="015D0924"/>
    <w:rsid w:val="01602DE3"/>
    <w:rsid w:val="0166C026"/>
    <w:rsid w:val="016A5544"/>
    <w:rsid w:val="016B752D"/>
    <w:rsid w:val="0176CB0C"/>
    <w:rsid w:val="018C4804"/>
    <w:rsid w:val="018C94A0"/>
    <w:rsid w:val="018D92F4"/>
    <w:rsid w:val="01971BDD"/>
    <w:rsid w:val="01A864A2"/>
    <w:rsid w:val="01ACC396"/>
    <w:rsid w:val="01ADD955"/>
    <w:rsid w:val="01B9B055"/>
    <w:rsid w:val="01BB5BCD"/>
    <w:rsid w:val="01BD749F"/>
    <w:rsid w:val="01C4F21D"/>
    <w:rsid w:val="01D2D18A"/>
    <w:rsid w:val="01D76800"/>
    <w:rsid w:val="01DD9181"/>
    <w:rsid w:val="01E2F851"/>
    <w:rsid w:val="01E68489"/>
    <w:rsid w:val="01F2D4E6"/>
    <w:rsid w:val="01F92691"/>
    <w:rsid w:val="01FA5C70"/>
    <w:rsid w:val="02051C02"/>
    <w:rsid w:val="020F47CF"/>
    <w:rsid w:val="0216384F"/>
    <w:rsid w:val="021A0405"/>
    <w:rsid w:val="021F4D53"/>
    <w:rsid w:val="0231EC8E"/>
    <w:rsid w:val="02394898"/>
    <w:rsid w:val="023ADE05"/>
    <w:rsid w:val="023B683A"/>
    <w:rsid w:val="023BCCF7"/>
    <w:rsid w:val="023F6CE7"/>
    <w:rsid w:val="02452462"/>
    <w:rsid w:val="024D54F9"/>
    <w:rsid w:val="026107B6"/>
    <w:rsid w:val="026FBF8B"/>
    <w:rsid w:val="027F1E61"/>
    <w:rsid w:val="0292F741"/>
    <w:rsid w:val="029B7DF2"/>
    <w:rsid w:val="029FBD16"/>
    <w:rsid w:val="02A14941"/>
    <w:rsid w:val="02A4607A"/>
    <w:rsid w:val="02AB0974"/>
    <w:rsid w:val="02AE27AA"/>
    <w:rsid w:val="02B85981"/>
    <w:rsid w:val="02C3DC28"/>
    <w:rsid w:val="02C65B36"/>
    <w:rsid w:val="02CE4A4C"/>
    <w:rsid w:val="02E9A7DE"/>
    <w:rsid w:val="02EAA455"/>
    <w:rsid w:val="02EF5B61"/>
    <w:rsid w:val="02F615D6"/>
    <w:rsid w:val="03042426"/>
    <w:rsid w:val="0307F542"/>
    <w:rsid w:val="031BED9A"/>
    <w:rsid w:val="0320A77C"/>
    <w:rsid w:val="0325496F"/>
    <w:rsid w:val="0325FC48"/>
    <w:rsid w:val="03268E7D"/>
    <w:rsid w:val="032E293A"/>
    <w:rsid w:val="0338656F"/>
    <w:rsid w:val="033B7773"/>
    <w:rsid w:val="033C2415"/>
    <w:rsid w:val="033E0B06"/>
    <w:rsid w:val="034A20EE"/>
    <w:rsid w:val="035247A9"/>
    <w:rsid w:val="035A5E30"/>
    <w:rsid w:val="035E54CD"/>
    <w:rsid w:val="035FFBD6"/>
    <w:rsid w:val="03646363"/>
    <w:rsid w:val="0369CC2B"/>
    <w:rsid w:val="036CC802"/>
    <w:rsid w:val="0374BAB5"/>
    <w:rsid w:val="037B5D39"/>
    <w:rsid w:val="037DE233"/>
    <w:rsid w:val="03810B33"/>
    <w:rsid w:val="03863E4E"/>
    <w:rsid w:val="038A030B"/>
    <w:rsid w:val="038BFF1F"/>
    <w:rsid w:val="03901D34"/>
    <w:rsid w:val="03AE9366"/>
    <w:rsid w:val="03B8290B"/>
    <w:rsid w:val="03BE15FB"/>
    <w:rsid w:val="03BE5C5F"/>
    <w:rsid w:val="03CA9B1C"/>
    <w:rsid w:val="03D0F6CD"/>
    <w:rsid w:val="03D123EF"/>
    <w:rsid w:val="03D6D67C"/>
    <w:rsid w:val="03D77248"/>
    <w:rsid w:val="03DE1B72"/>
    <w:rsid w:val="03DE8F78"/>
    <w:rsid w:val="03EA5B4C"/>
    <w:rsid w:val="03FE77F2"/>
    <w:rsid w:val="03FF21C8"/>
    <w:rsid w:val="0403F81A"/>
    <w:rsid w:val="04061E64"/>
    <w:rsid w:val="040D02D1"/>
    <w:rsid w:val="0413E9C9"/>
    <w:rsid w:val="0417D27A"/>
    <w:rsid w:val="0429C0D7"/>
    <w:rsid w:val="0467375C"/>
    <w:rsid w:val="047D4367"/>
    <w:rsid w:val="047D5CA2"/>
    <w:rsid w:val="0481932D"/>
    <w:rsid w:val="0483F9B9"/>
    <w:rsid w:val="048760CC"/>
    <w:rsid w:val="048944EC"/>
    <w:rsid w:val="048FD105"/>
    <w:rsid w:val="04911050"/>
    <w:rsid w:val="04AAB61D"/>
    <w:rsid w:val="04ACD911"/>
    <w:rsid w:val="04B18959"/>
    <w:rsid w:val="04B84E92"/>
    <w:rsid w:val="04B8A790"/>
    <w:rsid w:val="04C5A45A"/>
    <w:rsid w:val="04E260FD"/>
    <w:rsid w:val="04E4C167"/>
    <w:rsid w:val="04E5C92D"/>
    <w:rsid w:val="04E5F58F"/>
    <w:rsid w:val="04EDCD32"/>
    <w:rsid w:val="04F1E88E"/>
    <w:rsid w:val="04FA7417"/>
    <w:rsid w:val="051131F9"/>
    <w:rsid w:val="05181C49"/>
    <w:rsid w:val="051972F8"/>
    <w:rsid w:val="051A5A58"/>
    <w:rsid w:val="0522E3EE"/>
    <w:rsid w:val="052791C4"/>
    <w:rsid w:val="05296CB5"/>
    <w:rsid w:val="0532D503"/>
    <w:rsid w:val="05347640"/>
    <w:rsid w:val="05413A37"/>
    <w:rsid w:val="055CBF5F"/>
    <w:rsid w:val="05613360"/>
    <w:rsid w:val="05633370"/>
    <w:rsid w:val="0569C1E8"/>
    <w:rsid w:val="05777E4D"/>
    <w:rsid w:val="05917F84"/>
    <w:rsid w:val="05B3B5F6"/>
    <w:rsid w:val="05B49794"/>
    <w:rsid w:val="05C56644"/>
    <w:rsid w:val="05C5C330"/>
    <w:rsid w:val="05CE814A"/>
    <w:rsid w:val="05D5BE70"/>
    <w:rsid w:val="05F1F923"/>
    <w:rsid w:val="0605B16D"/>
    <w:rsid w:val="0605E03E"/>
    <w:rsid w:val="06060CF2"/>
    <w:rsid w:val="0612942E"/>
    <w:rsid w:val="06198487"/>
    <w:rsid w:val="061F96A1"/>
    <w:rsid w:val="062AE6CC"/>
    <w:rsid w:val="0639B0D8"/>
    <w:rsid w:val="063FEA3F"/>
    <w:rsid w:val="06532F19"/>
    <w:rsid w:val="0654D743"/>
    <w:rsid w:val="0656E86A"/>
    <w:rsid w:val="065A6609"/>
    <w:rsid w:val="065B238D"/>
    <w:rsid w:val="065FEDD6"/>
    <w:rsid w:val="06709C97"/>
    <w:rsid w:val="06721DEB"/>
    <w:rsid w:val="068575C6"/>
    <w:rsid w:val="068DE207"/>
    <w:rsid w:val="0692B312"/>
    <w:rsid w:val="0694BC57"/>
    <w:rsid w:val="06962E18"/>
    <w:rsid w:val="069E8886"/>
    <w:rsid w:val="06A0190B"/>
    <w:rsid w:val="06A90693"/>
    <w:rsid w:val="06A9BC0F"/>
    <w:rsid w:val="06AA23BE"/>
    <w:rsid w:val="06AF6D4A"/>
    <w:rsid w:val="06B3B741"/>
    <w:rsid w:val="06BA4143"/>
    <w:rsid w:val="06BFEE65"/>
    <w:rsid w:val="06C75D0C"/>
    <w:rsid w:val="06CA2B40"/>
    <w:rsid w:val="06D2DCA1"/>
    <w:rsid w:val="06E3E5B3"/>
    <w:rsid w:val="06E72937"/>
    <w:rsid w:val="06FFF19E"/>
    <w:rsid w:val="07059EB8"/>
    <w:rsid w:val="070E7B59"/>
    <w:rsid w:val="0710289A"/>
    <w:rsid w:val="0712A5BB"/>
    <w:rsid w:val="072CC8F1"/>
    <w:rsid w:val="072ED1FE"/>
    <w:rsid w:val="0730FCA5"/>
    <w:rsid w:val="073932C6"/>
    <w:rsid w:val="073BD103"/>
    <w:rsid w:val="07403569"/>
    <w:rsid w:val="074214A7"/>
    <w:rsid w:val="07464721"/>
    <w:rsid w:val="074C1E99"/>
    <w:rsid w:val="076766AA"/>
    <w:rsid w:val="077709CE"/>
    <w:rsid w:val="077799E5"/>
    <w:rsid w:val="078C89BD"/>
    <w:rsid w:val="078DAAE9"/>
    <w:rsid w:val="078EE3E4"/>
    <w:rsid w:val="07914866"/>
    <w:rsid w:val="0791EFAD"/>
    <w:rsid w:val="07A4B2E6"/>
    <w:rsid w:val="07B5B117"/>
    <w:rsid w:val="07BC997E"/>
    <w:rsid w:val="07CB6F36"/>
    <w:rsid w:val="07D12A70"/>
    <w:rsid w:val="07D15A9F"/>
    <w:rsid w:val="07DE9346"/>
    <w:rsid w:val="07E76AA5"/>
    <w:rsid w:val="07F28185"/>
    <w:rsid w:val="0804CDFF"/>
    <w:rsid w:val="080D327C"/>
    <w:rsid w:val="0813669F"/>
    <w:rsid w:val="082E45A9"/>
    <w:rsid w:val="083E5C90"/>
    <w:rsid w:val="0858C0E2"/>
    <w:rsid w:val="085D992F"/>
    <w:rsid w:val="085DCA63"/>
    <w:rsid w:val="08698889"/>
    <w:rsid w:val="08720B69"/>
    <w:rsid w:val="087E5161"/>
    <w:rsid w:val="087FE009"/>
    <w:rsid w:val="0885B8D7"/>
    <w:rsid w:val="0889A7E9"/>
    <w:rsid w:val="088FF636"/>
    <w:rsid w:val="08B860E3"/>
    <w:rsid w:val="08BFF0B8"/>
    <w:rsid w:val="08D25BB2"/>
    <w:rsid w:val="08DC7B03"/>
    <w:rsid w:val="08DE4BFA"/>
    <w:rsid w:val="08E522F7"/>
    <w:rsid w:val="08EA6596"/>
    <w:rsid w:val="08F33BFE"/>
    <w:rsid w:val="090B266B"/>
    <w:rsid w:val="0914F18B"/>
    <w:rsid w:val="0916CB51"/>
    <w:rsid w:val="09181AFC"/>
    <w:rsid w:val="09214352"/>
    <w:rsid w:val="09287895"/>
    <w:rsid w:val="0931DABE"/>
    <w:rsid w:val="0935ECA5"/>
    <w:rsid w:val="094A8E6D"/>
    <w:rsid w:val="0951B037"/>
    <w:rsid w:val="095C7988"/>
    <w:rsid w:val="096B3C18"/>
    <w:rsid w:val="0971A61F"/>
    <w:rsid w:val="097F22BF"/>
    <w:rsid w:val="098B4048"/>
    <w:rsid w:val="09975C7F"/>
    <w:rsid w:val="099EFE12"/>
    <w:rsid w:val="09A39D33"/>
    <w:rsid w:val="09A73DF8"/>
    <w:rsid w:val="09A81E7A"/>
    <w:rsid w:val="09B0FE71"/>
    <w:rsid w:val="09B325B5"/>
    <w:rsid w:val="09B46A2D"/>
    <w:rsid w:val="09B63919"/>
    <w:rsid w:val="09B87157"/>
    <w:rsid w:val="09C2B30B"/>
    <w:rsid w:val="09CDDEC9"/>
    <w:rsid w:val="09D636DC"/>
    <w:rsid w:val="09D7BBB6"/>
    <w:rsid w:val="09E18207"/>
    <w:rsid w:val="09E895F0"/>
    <w:rsid w:val="09E91289"/>
    <w:rsid w:val="09E935AE"/>
    <w:rsid w:val="09ED7B11"/>
    <w:rsid w:val="09F1B29E"/>
    <w:rsid w:val="09F25616"/>
    <w:rsid w:val="09FACF14"/>
    <w:rsid w:val="0A07845B"/>
    <w:rsid w:val="0A1FE807"/>
    <w:rsid w:val="0A43B3F6"/>
    <w:rsid w:val="0A468264"/>
    <w:rsid w:val="0A4C0961"/>
    <w:rsid w:val="0A540024"/>
    <w:rsid w:val="0A551B2D"/>
    <w:rsid w:val="0A5A1252"/>
    <w:rsid w:val="0A619B23"/>
    <w:rsid w:val="0A629AC0"/>
    <w:rsid w:val="0A6E5336"/>
    <w:rsid w:val="0A702B81"/>
    <w:rsid w:val="0A7375FE"/>
    <w:rsid w:val="0A769AF9"/>
    <w:rsid w:val="0A7C25F6"/>
    <w:rsid w:val="0A8130E9"/>
    <w:rsid w:val="0A8DCEB0"/>
    <w:rsid w:val="0A9CC8E7"/>
    <w:rsid w:val="0AADEA22"/>
    <w:rsid w:val="0ABAB2C3"/>
    <w:rsid w:val="0AC3DEBE"/>
    <w:rsid w:val="0AC8435B"/>
    <w:rsid w:val="0AE3C149"/>
    <w:rsid w:val="0AEB77E9"/>
    <w:rsid w:val="0AEDDDE7"/>
    <w:rsid w:val="0AF3D51F"/>
    <w:rsid w:val="0AF624AE"/>
    <w:rsid w:val="0AF8A43F"/>
    <w:rsid w:val="0B0CD2C1"/>
    <w:rsid w:val="0B0F4C20"/>
    <w:rsid w:val="0B27B244"/>
    <w:rsid w:val="0B2AA8CE"/>
    <w:rsid w:val="0B3EE740"/>
    <w:rsid w:val="0B451651"/>
    <w:rsid w:val="0B526277"/>
    <w:rsid w:val="0B552051"/>
    <w:rsid w:val="0B5EB0A0"/>
    <w:rsid w:val="0B76FACE"/>
    <w:rsid w:val="0B79A6F0"/>
    <w:rsid w:val="0B7D3A0E"/>
    <w:rsid w:val="0B8972DD"/>
    <w:rsid w:val="0B8F680E"/>
    <w:rsid w:val="0B97DD36"/>
    <w:rsid w:val="0B9E6B4B"/>
    <w:rsid w:val="0BA07265"/>
    <w:rsid w:val="0BA2C53F"/>
    <w:rsid w:val="0BA48D36"/>
    <w:rsid w:val="0BBF79F3"/>
    <w:rsid w:val="0BD87F5D"/>
    <w:rsid w:val="0BE02925"/>
    <w:rsid w:val="0BE300E5"/>
    <w:rsid w:val="0BE4F4F5"/>
    <w:rsid w:val="0BF3FCF0"/>
    <w:rsid w:val="0BF54E56"/>
    <w:rsid w:val="0BF97E2A"/>
    <w:rsid w:val="0BFAD021"/>
    <w:rsid w:val="0C1270BA"/>
    <w:rsid w:val="0C13CD75"/>
    <w:rsid w:val="0C2EFDF1"/>
    <w:rsid w:val="0C3728CF"/>
    <w:rsid w:val="0C383532"/>
    <w:rsid w:val="0C44CA3D"/>
    <w:rsid w:val="0C4B9C84"/>
    <w:rsid w:val="0C55A748"/>
    <w:rsid w:val="0C55A9A2"/>
    <w:rsid w:val="0C5ACB11"/>
    <w:rsid w:val="0C5BCED9"/>
    <w:rsid w:val="0C688F50"/>
    <w:rsid w:val="0C6C976A"/>
    <w:rsid w:val="0C6E0201"/>
    <w:rsid w:val="0C8196CC"/>
    <w:rsid w:val="0C8535A3"/>
    <w:rsid w:val="0C90D3D0"/>
    <w:rsid w:val="0C9475E1"/>
    <w:rsid w:val="0CA7F812"/>
    <w:rsid w:val="0CA97824"/>
    <w:rsid w:val="0CB15EF1"/>
    <w:rsid w:val="0CB38548"/>
    <w:rsid w:val="0CB4B830"/>
    <w:rsid w:val="0CBDCA80"/>
    <w:rsid w:val="0CCB3709"/>
    <w:rsid w:val="0CCE8D86"/>
    <w:rsid w:val="0CD032AB"/>
    <w:rsid w:val="0CD2ABF2"/>
    <w:rsid w:val="0CD73E96"/>
    <w:rsid w:val="0CEFE44E"/>
    <w:rsid w:val="0CF04D6E"/>
    <w:rsid w:val="0D0F883F"/>
    <w:rsid w:val="0D12F7B8"/>
    <w:rsid w:val="0D1615B7"/>
    <w:rsid w:val="0D16DB41"/>
    <w:rsid w:val="0D26D0AF"/>
    <w:rsid w:val="0D29BB3F"/>
    <w:rsid w:val="0D2B96A2"/>
    <w:rsid w:val="0D2BBCD3"/>
    <w:rsid w:val="0D457BB1"/>
    <w:rsid w:val="0D64D60E"/>
    <w:rsid w:val="0D68D9B8"/>
    <w:rsid w:val="0D6AD230"/>
    <w:rsid w:val="0D6C89C7"/>
    <w:rsid w:val="0D6D80C5"/>
    <w:rsid w:val="0D6FC005"/>
    <w:rsid w:val="0D739A5C"/>
    <w:rsid w:val="0D76D24F"/>
    <w:rsid w:val="0D826D69"/>
    <w:rsid w:val="0D8583A1"/>
    <w:rsid w:val="0D8C6FA7"/>
    <w:rsid w:val="0D94E1E3"/>
    <w:rsid w:val="0D9D6757"/>
    <w:rsid w:val="0D9D8CA0"/>
    <w:rsid w:val="0DB38925"/>
    <w:rsid w:val="0DBCAD27"/>
    <w:rsid w:val="0DBF0159"/>
    <w:rsid w:val="0DC2AB4C"/>
    <w:rsid w:val="0DC5457E"/>
    <w:rsid w:val="0DC57519"/>
    <w:rsid w:val="0DD079E6"/>
    <w:rsid w:val="0DE6E1EB"/>
    <w:rsid w:val="0DE9D37E"/>
    <w:rsid w:val="0DECF7C1"/>
    <w:rsid w:val="0DF9166B"/>
    <w:rsid w:val="0E01599A"/>
    <w:rsid w:val="0E0561EA"/>
    <w:rsid w:val="0E18779B"/>
    <w:rsid w:val="0E25E7D9"/>
    <w:rsid w:val="0E280183"/>
    <w:rsid w:val="0E39337E"/>
    <w:rsid w:val="0E409520"/>
    <w:rsid w:val="0E4576C9"/>
    <w:rsid w:val="0E4A29CA"/>
    <w:rsid w:val="0E4CF25E"/>
    <w:rsid w:val="0E4D9910"/>
    <w:rsid w:val="0E60924E"/>
    <w:rsid w:val="0E663CF7"/>
    <w:rsid w:val="0E6D85E9"/>
    <w:rsid w:val="0E6E1DCF"/>
    <w:rsid w:val="0E8CB641"/>
    <w:rsid w:val="0E92D5D8"/>
    <w:rsid w:val="0EAB8525"/>
    <w:rsid w:val="0EBC9C8E"/>
    <w:rsid w:val="0EDCA842"/>
    <w:rsid w:val="0EE26CA9"/>
    <w:rsid w:val="0EF2A4EB"/>
    <w:rsid w:val="0EF404BF"/>
    <w:rsid w:val="0EF7FDB0"/>
    <w:rsid w:val="0F0486F7"/>
    <w:rsid w:val="0F0F4C09"/>
    <w:rsid w:val="0F17DCAC"/>
    <w:rsid w:val="0F297011"/>
    <w:rsid w:val="0F31CBC9"/>
    <w:rsid w:val="0F3538DB"/>
    <w:rsid w:val="0F4E4428"/>
    <w:rsid w:val="0F54C92A"/>
    <w:rsid w:val="0F66E476"/>
    <w:rsid w:val="0F703790"/>
    <w:rsid w:val="0F71074B"/>
    <w:rsid w:val="0F72042F"/>
    <w:rsid w:val="0F729C39"/>
    <w:rsid w:val="0F964E9D"/>
    <w:rsid w:val="0FA6C246"/>
    <w:rsid w:val="0FB103A5"/>
    <w:rsid w:val="0FB46D6B"/>
    <w:rsid w:val="0FB6B979"/>
    <w:rsid w:val="0FC220E0"/>
    <w:rsid w:val="0FC79DD4"/>
    <w:rsid w:val="0FC7DB16"/>
    <w:rsid w:val="0FCF4CA3"/>
    <w:rsid w:val="0FD0267C"/>
    <w:rsid w:val="0FD7B906"/>
    <w:rsid w:val="0FECCDF5"/>
    <w:rsid w:val="0FEF2690"/>
    <w:rsid w:val="1004BF7D"/>
    <w:rsid w:val="1005302A"/>
    <w:rsid w:val="100949BD"/>
    <w:rsid w:val="100D965A"/>
    <w:rsid w:val="1010941E"/>
    <w:rsid w:val="1014937F"/>
    <w:rsid w:val="101AA750"/>
    <w:rsid w:val="101CEA45"/>
    <w:rsid w:val="101D89D9"/>
    <w:rsid w:val="101E5A4D"/>
    <w:rsid w:val="1029FD4D"/>
    <w:rsid w:val="10349C42"/>
    <w:rsid w:val="1037B761"/>
    <w:rsid w:val="103DFF5F"/>
    <w:rsid w:val="10444DE4"/>
    <w:rsid w:val="104B42A3"/>
    <w:rsid w:val="104B9C4F"/>
    <w:rsid w:val="105E7584"/>
    <w:rsid w:val="10847F16"/>
    <w:rsid w:val="108F284A"/>
    <w:rsid w:val="10B2CD99"/>
    <w:rsid w:val="10BD2D4A"/>
    <w:rsid w:val="10BF24BF"/>
    <w:rsid w:val="10C3B565"/>
    <w:rsid w:val="10CBD033"/>
    <w:rsid w:val="10D184E5"/>
    <w:rsid w:val="10ED0B57"/>
    <w:rsid w:val="10F7CCB7"/>
    <w:rsid w:val="10FB2B99"/>
    <w:rsid w:val="1105598C"/>
    <w:rsid w:val="11088AA5"/>
    <w:rsid w:val="110A3BD1"/>
    <w:rsid w:val="110D7EDF"/>
    <w:rsid w:val="1112BAA2"/>
    <w:rsid w:val="1122BD28"/>
    <w:rsid w:val="1127AF89"/>
    <w:rsid w:val="11407D9E"/>
    <w:rsid w:val="11527E73"/>
    <w:rsid w:val="11550448"/>
    <w:rsid w:val="115AAC78"/>
    <w:rsid w:val="115FA779"/>
    <w:rsid w:val="11614217"/>
    <w:rsid w:val="1179FDC4"/>
    <w:rsid w:val="117DE903"/>
    <w:rsid w:val="1187675D"/>
    <w:rsid w:val="118D730A"/>
    <w:rsid w:val="119716E9"/>
    <w:rsid w:val="119F20F1"/>
    <w:rsid w:val="11A222B5"/>
    <w:rsid w:val="11A434BE"/>
    <w:rsid w:val="11A653E5"/>
    <w:rsid w:val="11B23501"/>
    <w:rsid w:val="11B505C5"/>
    <w:rsid w:val="11B7012E"/>
    <w:rsid w:val="11CCBEF2"/>
    <w:rsid w:val="11CD9FD9"/>
    <w:rsid w:val="11D6FC60"/>
    <w:rsid w:val="11D8B850"/>
    <w:rsid w:val="11D9CDB5"/>
    <w:rsid w:val="11E06989"/>
    <w:rsid w:val="11E66833"/>
    <w:rsid w:val="11F8311C"/>
    <w:rsid w:val="1209C4B5"/>
    <w:rsid w:val="122E02A6"/>
    <w:rsid w:val="122E060A"/>
    <w:rsid w:val="122FA177"/>
    <w:rsid w:val="123B488D"/>
    <w:rsid w:val="12476DBB"/>
    <w:rsid w:val="124D5E17"/>
    <w:rsid w:val="124E3CEF"/>
    <w:rsid w:val="125AE402"/>
    <w:rsid w:val="1265BD19"/>
    <w:rsid w:val="1267DF93"/>
    <w:rsid w:val="128832B7"/>
    <w:rsid w:val="12A0BC80"/>
    <w:rsid w:val="12A8CE19"/>
    <w:rsid w:val="12AA447C"/>
    <w:rsid w:val="12BCEB1E"/>
    <w:rsid w:val="12D7FBAB"/>
    <w:rsid w:val="12DADC41"/>
    <w:rsid w:val="12DDE55F"/>
    <w:rsid w:val="12E64E03"/>
    <w:rsid w:val="12F0D95E"/>
    <w:rsid w:val="1315BF60"/>
    <w:rsid w:val="1326F114"/>
    <w:rsid w:val="133F714F"/>
    <w:rsid w:val="134003D8"/>
    <w:rsid w:val="1340B9D3"/>
    <w:rsid w:val="134D53C5"/>
    <w:rsid w:val="135D634F"/>
    <w:rsid w:val="135DDA80"/>
    <w:rsid w:val="137EF7CD"/>
    <w:rsid w:val="1382C1BA"/>
    <w:rsid w:val="13885627"/>
    <w:rsid w:val="138B8C9D"/>
    <w:rsid w:val="13A03CCA"/>
    <w:rsid w:val="13A3BED3"/>
    <w:rsid w:val="13ABD758"/>
    <w:rsid w:val="13BB27E4"/>
    <w:rsid w:val="13CE54D4"/>
    <w:rsid w:val="13CFFD61"/>
    <w:rsid w:val="13D5153F"/>
    <w:rsid w:val="13DC327C"/>
    <w:rsid w:val="13ED4769"/>
    <w:rsid w:val="13F9CA81"/>
    <w:rsid w:val="140DB615"/>
    <w:rsid w:val="141C8A0F"/>
    <w:rsid w:val="14227A9A"/>
    <w:rsid w:val="14267024"/>
    <w:rsid w:val="1435983B"/>
    <w:rsid w:val="144EC925"/>
    <w:rsid w:val="144FC7BA"/>
    <w:rsid w:val="145211B0"/>
    <w:rsid w:val="145D9B5A"/>
    <w:rsid w:val="14643255"/>
    <w:rsid w:val="14650B54"/>
    <w:rsid w:val="14670B4F"/>
    <w:rsid w:val="14726864"/>
    <w:rsid w:val="1472EA72"/>
    <w:rsid w:val="1477AB1D"/>
    <w:rsid w:val="1478307F"/>
    <w:rsid w:val="14829927"/>
    <w:rsid w:val="149AE32D"/>
    <w:rsid w:val="14A5E2A1"/>
    <w:rsid w:val="14AAF2DC"/>
    <w:rsid w:val="14AE6E94"/>
    <w:rsid w:val="14BD43DF"/>
    <w:rsid w:val="14CB8805"/>
    <w:rsid w:val="14E88785"/>
    <w:rsid w:val="14ECB414"/>
    <w:rsid w:val="14F55090"/>
    <w:rsid w:val="14FFE90C"/>
    <w:rsid w:val="1503FABA"/>
    <w:rsid w:val="15109218"/>
    <w:rsid w:val="151467A9"/>
    <w:rsid w:val="1514C91D"/>
    <w:rsid w:val="151BE2AD"/>
    <w:rsid w:val="151DADF5"/>
    <w:rsid w:val="1523F07E"/>
    <w:rsid w:val="15265CC5"/>
    <w:rsid w:val="152D7E8B"/>
    <w:rsid w:val="1530A82E"/>
    <w:rsid w:val="15346521"/>
    <w:rsid w:val="154E3DEF"/>
    <w:rsid w:val="154FA2B9"/>
    <w:rsid w:val="1559DB40"/>
    <w:rsid w:val="155A3336"/>
    <w:rsid w:val="155DF35E"/>
    <w:rsid w:val="155DF95F"/>
    <w:rsid w:val="155F4B67"/>
    <w:rsid w:val="1565E36C"/>
    <w:rsid w:val="1588D2FF"/>
    <w:rsid w:val="159313F3"/>
    <w:rsid w:val="159B4F4A"/>
    <w:rsid w:val="15A410D6"/>
    <w:rsid w:val="15A95CDC"/>
    <w:rsid w:val="15B0BA61"/>
    <w:rsid w:val="15B46604"/>
    <w:rsid w:val="15B60083"/>
    <w:rsid w:val="15BBB087"/>
    <w:rsid w:val="15C60215"/>
    <w:rsid w:val="15E97B30"/>
    <w:rsid w:val="1601044A"/>
    <w:rsid w:val="160564D8"/>
    <w:rsid w:val="16069CDB"/>
    <w:rsid w:val="160AA1F5"/>
    <w:rsid w:val="160D2A8E"/>
    <w:rsid w:val="160D7003"/>
    <w:rsid w:val="1610F00E"/>
    <w:rsid w:val="161164BF"/>
    <w:rsid w:val="16135DDF"/>
    <w:rsid w:val="1614BDC6"/>
    <w:rsid w:val="1619A9E4"/>
    <w:rsid w:val="163619AD"/>
    <w:rsid w:val="1637813E"/>
    <w:rsid w:val="1639EB5E"/>
    <w:rsid w:val="16477B21"/>
    <w:rsid w:val="164AF601"/>
    <w:rsid w:val="1655278B"/>
    <w:rsid w:val="1655BB2E"/>
    <w:rsid w:val="166D96E3"/>
    <w:rsid w:val="167035C7"/>
    <w:rsid w:val="16807567"/>
    <w:rsid w:val="1694F9D1"/>
    <w:rsid w:val="169C392A"/>
    <w:rsid w:val="16B63C97"/>
    <w:rsid w:val="16CFFD7F"/>
    <w:rsid w:val="16EE0201"/>
    <w:rsid w:val="16F64DF5"/>
    <w:rsid w:val="16F9A0B3"/>
    <w:rsid w:val="16F9DF32"/>
    <w:rsid w:val="16FE6CB7"/>
    <w:rsid w:val="1715AAF6"/>
    <w:rsid w:val="171AD37E"/>
    <w:rsid w:val="17271222"/>
    <w:rsid w:val="173627BA"/>
    <w:rsid w:val="173C151D"/>
    <w:rsid w:val="1741565F"/>
    <w:rsid w:val="1743EB90"/>
    <w:rsid w:val="17443411"/>
    <w:rsid w:val="174F409D"/>
    <w:rsid w:val="175649D9"/>
    <w:rsid w:val="175C482E"/>
    <w:rsid w:val="17631889"/>
    <w:rsid w:val="176B1778"/>
    <w:rsid w:val="177F4F0E"/>
    <w:rsid w:val="17803741"/>
    <w:rsid w:val="178C6B0A"/>
    <w:rsid w:val="178F0458"/>
    <w:rsid w:val="1798E770"/>
    <w:rsid w:val="179BF072"/>
    <w:rsid w:val="17A206BF"/>
    <w:rsid w:val="17A68D7B"/>
    <w:rsid w:val="17AA4D41"/>
    <w:rsid w:val="17B4FA14"/>
    <w:rsid w:val="17BD3CA2"/>
    <w:rsid w:val="17CF4624"/>
    <w:rsid w:val="17D36339"/>
    <w:rsid w:val="17DAD92A"/>
    <w:rsid w:val="17E0B80F"/>
    <w:rsid w:val="17E2C0B7"/>
    <w:rsid w:val="17ED984D"/>
    <w:rsid w:val="17F39872"/>
    <w:rsid w:val="17FA4E18"/>
    <w:rsid w:val="1801A314"/>
    <w:rsid w:val="1804F921"/>
    <w:rsid w:val="18118F23"/>
    <w:rsid w:val="182717FF"/>
    <w:rsid w:val="182F2E80"/>
    <w:rsid w:val="183E341A"/>
    <w:rsid w:val="1840F89F"/>
    <w:rsid w:val="18435537"/>
    <w:rsid w:val="184FA940"/>
    <w:rsid w:val="18583F18"/>
    <w:rsid w:val="1859CD5A"/>
    <w:rsid w:val="1875BDD8"/>
    <w:rsid w:val="187F8901"/>
    <w:rsid w:val="18802550"/>
    <w:rsid w:val="18838848"/>
    <w:rsid w:val="188EF0C2"/>
    <w:rsid w:val="18920667"/>
    <w:rsid w:val="1893C8A9"/>
    <w:rsid w:val="18ABA1C5"/>
    <w:rsid w:val="18B516FB"/>
    <w:rsid w:val="18D13A38"/>
    <w:rsid w:val="18E2F7FA"/>
    <w:rsid w:val="18FEB9AE"/>
    <w:rsid w:val="1902C825"/>
    <w:rsid w:val="1905A982"/>
    <w:rsid w:val="1909C340"/>
    <w:rsid w:val="1919BE8A"/>
    <w:rsid w:val="1923EC4F"/>
    <w:rsid w:val="193785C9"/>
    <w:rsid w:val="193CFC24"/>
    <w:rsid w:val="1944FBE3"/>
    <w:rsid w:val="195286B7"/>
    <w:rsid w:val="195D790B"/>
    <w:rsid w:val="195DCA7C"/>
    <w:rsid w:val="195FCA30"/>
    <w:rsid w:val="1983CEB4"/>
    <w:rsid w:val="198A9F07"/>
    <w:rsid w:val="199C70F7"/>
    <w:rsid w:val="199CE4A0"/>
    <w:rsid w:val="199D139F"/>
    <w:rsid w:val="199E93AB"/>
    <w:rsid w:val="19ABBE8E"/>
    <w:rsid w:val="19ADA678"/>
    <w:rsid w:val="19B5B9D4"/>
    <w:rsid w:val="19BD6A8F"/>
    <w:rsid w:val="19BEA668"/>
    <w:rsid w:val="19BF6A0A"/>
    <w:rsid w:val="19C0ECFB"/>
    <w:rsid w:val="19C5D818"/>
    <w:rsid w:val="19D3E4A5"/>
    <w:rsid w:val="19E8F662"/>
    <w:rsid w:val="19F30636"/>
    <w:rsid w:val="19F37BD8"/>
    <w:rsid w:val="1A0A5E47"/>
    <w:rsid w:val="1A0C59F3"/>
    <w:rsid w:val="1A1C6852"/>
    <w:rsid w:val="1A3EC8FD"/>
    <w:rsid w:val="1A4FAAD2"/>
    <w:rsid w:val="1A52295C"/>
    <w:rsid w:val="1A562C20"/>
    <w:rsid w:val="1A5A5703"/>
    <w:rsid w:val="1A67B215"/>
    <w:rsid w:val="1A6FB2B2"/>
    <w:rsid w:val="1A8B76F1"/>
    <w:rsid w:val="1A91E022"/>
    <w:rsid w:val="1A9802A6"/>
    <w:rsid w:val="1AAE997B"/>
    <w:rsid w:val="1ACB1286"/>
    <w:rsid w:val="1AD13D9D"/>
    <w:rsid w:val="1AD62BB0"/>
    <w:rsid w:val="1AE24B11"/>
    <w:rsid w:val="1AE7DE98"/>
    <w:rsid w:val="1AF1F100"/>
    <w:rsid w:val="1AFA8005"/>
    <w:rsid w:val="1AFD17C5"/>
    <w:rsid w:val="1B01CFC8"/>
    <w:rsid w:val="1B0986C5"/>
    <w:rsid w:val="1B0F0D77"/>
    <w:rsid w:val="1B1429A5"/>
    <w:rsid w:val="1B160073"/>
    <w:rsid w:val="1B1DFEF0"/>
    <w:rsid w:val="1B2DCBDB"/>
    <w:rsid w:val="1B4181DB"/>
    <w:rsid w:val="1B41D141"/>
    <w:rsid w:val="1B52CE19"/>
    <w:rsid w:val="1B5AD585"/>
    <w:rsid w:val="1B602497"/>
    <w:rsid w:val="1B6BEEBC"/>
    <w:rsid w:val="1B74144C"/>
    <w:rsid w:val="1B7735E1"/>
    <w:rsid w:val="1B8106DC"/>
    <w:rsid w:val="1B8806F1"/>
    <w:rsid w:val="1B96AD57"/>
    <w:rsid w:val="1BA08ED1"/>
    <w:rsid w:val="1BB8153A"/>
    <w:rsid w:val="1BBA0741"/>
    <w:rsid w:val="1BC03767"/>
    <w:rsid w:val="1BC07806"/>
    <w:rsid w:val="1BC181F9"/>
    <w:rsid w:val="1BD180E2"/>
    <w:rsid w:val="1BE719DC"/>
    <w:rsid w:val="1BEC43AD"/>
    <w:rsid w:val="1BEC678B"/>
    <w:rsid w:val="1C037A16"/>
    <w:rsid w:val="1C04EC76"/>
    <w:rsid w:val="1C058AE5"/>
    <w:rsid w:val="1C17FF3D"/>
    <w:rsid w:val="1C2DF461"/>
    <w:rsid w:val="1C440CCE"/>
    <w:rsid w:val="1C64F074"/>
    <w:rsid w:val="1C755A8C"/>
    <w:rsid w:val="1C771E9E"/>
    <w:rsid w:val="1C82E676"/>
    <w:rsid w:val="1C85CB7A"/>
    <w:rsid w:val="1C917392"/>
    <w:rsid w:val="1C92CEBA"/>
    <w:rsid w:val="1C95B1E1"/>
    <w:rsid w:val="1C98E4F0"/>
    <w:rsid w:val="1CAC20F5"/>
    <w:rsid w:val="1CC0C484"/>
    <w:rsid w:val="1CC8B5CB"/>
    <w:rsid w:val="1CD19507"/>
    <w:rsid w:val="1CD355E5"/>
    <w:rsid w:val="1CD3E6E3"/>
    <w:rsid w:val="1CD63B06"/>
    <w:rsid w:val="1CECEFC0"/>
    <w:rsid w:val="1CEE65CD"/>
    <w:rsid w:val="1CF57E40"/>
    <w:rsid w:val="1CF952BC"/>
    <w:rsid w:val="1CF98428"/>
    <w:rsid w:val="1D01EAA2"/>
    <w:rsid w:val="1D030CA6"/>
    <w:rsid w:val="1D0F74E5"/>
    <w:rsid w:val="1D2E3E29"/>
    <w:rsid w:val="1D3B299A"/>
    <w:rsid w:val="1D3B63DA"/>
    <w:rsid w:val="1D3D7D39"/>
    <w:rsid w:val="1D3E2694"/>
    <w:rsid w:val="1D42FD0B"/>
    <w:rsid w:val="1D46F9EA"/>
    <w:rsid w:val="1D52B03E"/>
    <w:rsid w:val="1D5496E4"/>
    <w:rsid w:val="1D580477"/>
    <w:rsid w:val="1D59BFD8"/>
    <w:rsid w:val="1D5B0F68"/>
    <w:rsid w:val="1D648235"/>
    <w:rsid w:val="1D7C923A"/>
    <w:rsid w:val="1D8315F7"/>
    <w:rsid w:val="1D87FE77"/>
    <w:rsid w:val="1D8EB8D2"/>
    <w:rsid w:val="1D940DFC"/>
    <w:rsid w:val="1D970066"/>
    <w:rsid w:val="1D9926AD"/>
    <w:rsid w:val="1D9C6D3D"/>
    <w:rsid w:val="1D9F0C89"/>
    <w:rsid w:val="1DA5B5D6"/>
    <w:rsid w:val="1DA86717"/>
    <w:rsid w:val="1DAA4928"/>
    <w:rsid w:val="1DAF0690"/>
    <w:rsid w:val="1DB83769"/>
    <w:rsid w:val="1DBEFDD6"/>
    <w:rsid w:val="1DC278F4"/>
    <w:rsid w:val="1DCCC2B6"/>
    <w:rsid w:val="1DD24B3C"/>
    <w:rsid w:val="1DD5106A"/>
    <w:rsid w:val="1DD78986"/>
    <w:rsid w:val="1DE08242"/>
    <w:rsid w:val="1DE37086"/>
    <w:rsid w:val="1DE50E7A"/>
    <w:rsid w:val="1DEB5A12"/>
    <w:rsid w:val="1DED5467"/>
    <w:rsid w:val="1DFAE42C"/>
    <w:rsid w:val="1E05A8E2"/>
    <w:rsid w:val="1E07D42C"/>
    <w:rsid w:val="1E0CE4D9"/>
    <w:rsid w:val="1E11FAF9"/>
    <w:rsid w:val="1E1F4A53"/>
    <w:rsid w:val="1E2C6BAF"/>
    <w:rsid w:val="1E308E41"/>
    <w:rsid w:val="1E35B9B3"/>
    <w:rsid w:val="1E3741B2"/>
    <w:rsid w:val="1E3A3177"/>
    <w:rsid w:val="1E41BB19"/>
    <w:rsid w:val="1E44F573"/>
    <w:rsid w:val="1E4A100D"/>
    <w:rsid w:val="1E5C9341"/>
    <w:rsid w:val="1E72F527"/>
    <w:rsid w:val="1E75BADD"/>
    <w:rsid w:val="1E826A24"/>
    <w:rsid w:val="1E88FAB1"/>
    <w:rsid w:val="1E89909E"/>
    <w:rsid w:val="1E8EA5C9"/>
    <w:rsid w:val="1EA36B9E"/>
    <w:rsid w:val="1EA3C1DE"/>
    <w:rsid w:val="1EA88C33"/>
    <w:rsid w:val="1EA9738D"/>
    <w:rsid w:val="1EBE02EE"/>
    <w:rsid w:val="1EBE129E"/>
    <w:rsid w:val="1EBF0FEE"/>
    <w:rsid w:val="1ECCF3E8"/>
    <w:rsid w:val="1EE46A34"/>
    <w:rsid w:val="1EEDD50A"/>
    <w:rsid w:val="1EF0B7C2"/>
    <w:rsid w:val="1EF8C2FF"/>
    <w:rsid w:val="1F0330EC"/>
    <w:rsid w:val="1F046214"/>
    <w:rsid w:val="1F0C2351"/>
    <w:rsid w:val="1F18CC99"/>
    <w:rsid w:val="1F2375FC"/>
    <w:rsid w:val="1F2DB5F9"/>
    <w:rsid w:val="1F321079"/>
    <w:rsid w:val="1F596DCE"/>
    <w:rsid w:val="1F601262"/>
    <w:rsid w:val="1F7380CC"/>
    <w:rsid w:val="1F75A595"/>
    <w:rsid w:val="1F79EE6D"/>
    <w:rsid w:val="1F7FCA14"/>
    <w:rsid w:val="1F978BE4"/>
    <w:rsid w:val="1FA2E227"/>
    <w:rsid w:val="1FADC010"/>
    <w:rsid w:val="1FB0B4CF"/>
    <w:rsid w:val="1FB1B2F9"/>
    <w:rsid w:val="1FB946B3"/>
    <w:rsid w:val="1FBE01AC"/>
    <w:rsid w:val="1FD32034"/>
    <w:rsid w:val="1FD87963"/>
    <w:rsid w:val="1FD9859E"/>
    <w:rsid w:val="1FF29A4E"/>
    <w:rsid w:val="1FF44150"/>
    <w:rsid w:val="1FFEBFF0"/>
    <w:rsid w:val="2001F1FE"/>
    <w:rsid w:val="20090EC3"/>
    <w:rsid w:val="200A5A17"/>
    <w:rsid w:val="2027A167"/>
    <w:rsid w:val="20300316"/>
    <w:rsid w:val="203038F8"/>
    <w:rsid w:val="2046CB44"/>
    <w:rsid w:val="204A417A"/>
    <w:rsid w:val="204FCE75"/>
    <w:rsid w:val="2054F307"/>
    <w:rsid w:val="2057CD9C"/>
    <w:rsid w:val="2059C1BD"/>
    <w:rsid w:val="205C3085"/>
    <w:rsid w:val="205FA588"/>
    <w:rsid w:val="20603179"/>
    <w:rsid w:val="206193D9"/>
    <w:rsid w:val="20639BEA"/>
    <w:rsid w:val="20746788"/>
    <w:rsid w:val="207546A4"/>
    <w:rsid w:val="207A131D"/>
    <w:rsid w:val="207DA775"/>
    <w:rsid w:val="20A988B3"/>
    <w:rsid w:val="20ADF285"/>
    <w:rsid w:val="20B5F892"/>
    <w:rsid w:val="20B9CFD3"/>
    <w:rsid w:val="20C3E745"/>
    <w:rsid w:val="20C88C5F"/>
    <w:rsid w:val="20DC3407"/>
    <w:rsid w:val="20DD89FC"/>
    <w:rsid w:val="20E2792A"/>
    <w:rsid w:val="20E38AE2"/>
    <w:rsid w:val="20F0F68B"/>
    <w:rsid w:val="21059246"/>
    <w:rsid w:val="211ECB10"/>
    <w:rsid w:val="21286163"/>
    <w:rsid w:val="212BB907"/>
    <w:rsid w:val="212C3846"/>
    <w:rsid w:val="21310028"/>
    <w:rsid w:val="2151362F"/>
    <w:rsid w:val="21549384"/>
    <w:rsid w:val="2159B96D"/>
    <w:rsid w:val="21625F13"/>
    <w:rsid w:val="21761762"/>
    <w:rsid w:val="217E6C4D"/>
    <w:rsid w:val="218B9551"/>
    <w:rsid w:val="218C4DE9"/>
    <w:rsid w:val="219A1F54"/>
    <w:rsid w:val="21A0FE59"/>
    <w:rsid w:val="21A227DC"/>
    <w:rsid w:val="21A48659"/>
    <w:rsid w:val="21B02904"/>
    <w:rsid w:val="21C0EB42"/>
    <w:rsid w:val="21D8E17D"/>
    <w:rsid w:val="21EE6CF0"/>
    <w:rsid w:val="21FD1B9A"/>
    <w:rsid w:val="2204F3EB"/>
    <w:rsid w:val="221BB335"/>
    <w:rsid w:val="222290B3"/>
    <w:rsid w:val="2229ACBF"/>
    <w:rsid w:val="223717E9"/>
    <w:rsid w:val="2240A63A"/>
    <w:rsid w:val="2248B735"/>
    <w:rsid w:val="2248EE45"/>
    <w:rsid w:val="2248FC35"/>
    <w:rsid w:val="224C911A"/>
    <w:rsid w:val="225FE4B7"/>
    <w:rsid w:val="22634EFD"/>
    <w:rsid w:val="227C3FFA"/>
    <w:rsid w:val="227DAFF0"/>
    <w:rsid w:val="228514C8"/>
    <w:rsid w:val="228CB461"/>
    <w:rsid w:val="228E6409"/>
    <w:rsid w:val="22915313"/>
    <w:rsid w:val="22999B47"/>
    <w:rsid w:val="22AF9BE4"/>
    <w:rsid w:val="22CA193C"/>
    <w:rsid w:val="22D219ED"/>
    <w:rsid w:val="22D7E282"/>
    <w:rsid w:val="22DA64AF"/>
    <w:rsid w:val="22E7C067"/>
    <w:rsid w:val="22F36594"/>
    <w:rsid w:val="22FAB482"/>
    <w:rsid w:val="22FAE222"/>
    <w:rsid w:val="22FB2216"/>
    <w:rsid w:val="230C3563"/>
    <w:rsid w:val="230D18AE"/>
    <w:rsid w:val="2311E8F1"/>
    <w:rsid w:val="231D9D03"/>
    <w:rsid w:val="233C7585"/>
    <w:rsid w:val="235FFF28"/>
    <w:rsid w:val="236B17B6"/>
    <w:rsid w:val="236E40EF"/>
    <w:rsid w:val="2370BC1F"/>
    <w:rsid w:val="2379CF42"/>
    <w:rsid w:val="238C732F"/>
    <w:rsid w:val="238EEE9B"/>
    <w:rsid w:val="2390D799"/>
    <w:rsid w:val="239C9502"/>
    <w:rsid w:val="239DE409"/>
    <w:rsid w:val="239F8CAC"/>
    <w:rsid w:val="23A44490"/>
    <w:rsid w:val="23A4E491"/>
    <w:rsid w:val="23A59CE2"/>
    <w:rsid w:val="23AC8077"/>
    <w:rsid w:val="23AEA5E2"/>
    <w:rsid w:val="23B18240"/>
    <w:rsid w:val="23B9A3B3"/>
    <w:rsid w:val="23C95944"/>
    <w:rsid w:val="23D5BE4C"/>
    <w:rsid w:val="23D90B3C"/>
    <w:rsid w:val="23E0A371"/>
    <w:rsid w:val="23E22FE6"/>
    <w:rsid w:val="23EAD53A"/>
    <w:rsid w:val="23EFD52D"/>
    <w:rsid w:val="23F174CD"/>
    <w:rsid w:val="23F424E3"/>
    <w:rsid w:val="23FF90E9"/>
    <w:rsid w:val="24035E0A"/>
    <w:rsid w:val="2406FBC1"/>
    <w:rsid w:val="2407D022"/>
    <w:rsid w:val="24177179"/>
    <w:rsid w:val="2418CA87"/>
    <w:rsid w:val="2418E475"/>
    <w:rsid w:val="242ACDE3"/>
    <w:rsid w:val="243F6A3C"/>
    <w:rsid w:val="2446C47E"/>
    <w:rsid w:val="245608E4"/>
    <w:rsid w:val="2460FB91"/>
    <w:rsid w:val="24651263"/>
    <w:rsid w:val="2479EB44"/>
    <w:rsid w:val="247A12F2"/>
    <w:rsid w:val="247C623B"/>
    <w:rsid w:val="247CEA8E"/>
    <w:rsid w:val="247DB7CF"/>
    <w:rsid w:val="2480E99D"/>
    <w:rsid w:val="24826D68"/>
    <w:rsid w:val="24943966"/>
    <w:rsid w:val="2495E9A9"/>
    <w:rsid w:val="24992F4B"/>
    <w:rsid w:val="24A0BF20"/>
    <w:rsid w:val="24A5AC7A"/>
    <w:rsid w:val="24A7413B"/>
    <w:rsid w:val="24B23F04"/>
    <w:rsid w:val="24B68F95"/>
    <w:rsid w:val="24B776BB"/>
    <w:rsid w:val="24B8AEEC"/>
    <w:rsid w:val="24D268FE"/>
    <w:rsid w:val="24DD8611"/>
    <w:rsid w:val="24DFAC4B"/>
    <w:rsid w:val="24E0C7A3"/>
    <w:rsid w:val="24E33675"/>
    <w:rsid w:val="24F22833"/>
    <w:rsid w:val="24FAA935"/>
    <w:rsid w:val="24FDE06F"/>
    <w:rsid w:val="25095335"/>
    <w:rsid w:val="250CB1AA"/>
    <w:rsid w:val="250E74EA"/>
    <w:rsid w:val="25117934"/>
    <w:rsid w:val="251A1ACC"/>
    <w:rsid w:val="251CF45D"/>
    <w:rsid w:val="2528A887"/>
    <w:rsid w:val="252ED6F0"/>
    <w:rsid w:val="2532BD21"/>
    <w:rsid w:val="254D4541"/>
    <w:rsid w:val="25549404"/>
    <w:rsid w:val="25595907"/>
    <w:rsid w:val="2595198B"/>
    <w:rsid w:val="259D8E9A"/>
    <w:rsid w:val="25A4B88E"/>
    <w:rsid w:val="25A71C7A"/>
    <w:rsid w:val="25B84051"/>
    <w:rsid w:val="25C147C7"/>
    <w:rsid w:val="25CC9B45"/>
    <w:rsid w:val="25E00D42"/>
    <w:rsid w:val="25EC15DD"/>
    <w:rsid w:val="25F2D7AE"/>
    <w:rsid w:val="25F4D782"/>
    <w:rsid w:val="26033E70"/>
    <w:rsid w:val="26062AE0"/>
    <w:rsid w:val="26151920"/>
    <w:rsid w:val="2618B749"/>
    <w:rsid w:val="261FA50C"/>
    <w:rsid w:val="26234359"/>
    <w:rsid w:val="262AED14"/>
    <w:rsid w:val="263968B6"/>
    <w:rsid w:val="2658A387"/>
    <w:rsid w:val="265D6314"/>
    <w:rsid w:val="26604E54"/>
    <w:rsid w:val="266E45A2"/>
    <w:rsid w:val="266EC9DF"/>
    <w:rsid w:val="267092F6"/>
    <w:rsid w:val="2672D810"/>
    <w:rsid w:val="2688B76C"/>
    <w:rsid w:val="268A7AB0"/>
    <w:rsid w:val="2698FCD7"/>
    <w:rsid w:val="2699EA47"/>
    <w:rsid w:val="269BE800"/>
    <w:rsid w:val="269F8006"/>
    <w:rsid w:val="26A13B95"/>
    <w:rsid w:val="26A32EB8"/>
    <w:rsid w:val="26A98FAC"/>
    <w:rsid w:val="26B13154"/>
    <w:rsid w:val="26B290BF"/>
    <w:rsid w:val="26B2AD9E"/>
    <w:rsid w:val="26B55290"/>
    <w:rsid w:val="26D06C7E"/>
    <w:rsid w:val="26D35F64"/>
    <w:rsid w:val="26D9814F"/>
    <w:rsid w:val="26E450E5"/>
    <w:rsid w:val="26EAD84B"/>
    <w:rsid w:val="26F9FF38"/>
    <w:rsid w:val="26FAAF83"/>
    <w:rsid w:val="27121725"/>
    <w:rsid w:val="2722F589"/>
    <w:rsid w:val="27331434"/>
    <w:rsid w:val="273B9481"/>
    <w:rsid w:val="274E989E"/>
    <w:rsid w:val="275EC0E6"/>
    <w:rsid w:val="276D8698"/>
    <w:rsid w:val="27793EA5"/>
    <w:rsid w:val="279D4252"/>
    <w:rsid w:val="279E4541"/>
    <w:rsid w:val="27A8346B"/>
    <w:rsid w:val="27AD3381"/>
    <w:rsid w:val="27B3D560"/>
    <w:rsid w:val="27BBD989"/>
    <w:rsid w:val="27BFDEF6"/>
    <w:rsid w:val="27C1C45B"/>
    <w:rsid w:val="27C8A09F"/>
    <w:rsid w:val="27C8CBC0"/>
    <w:rsid w:val="27D20731"/>
    <w:rsid w:val="27DA75E0"/>
    <w:rsid w:val="27F39716"/>
    <w:rsid w:val="27F98EE6"/>
    <w:rsid w:val="28038AEE"/>
    <w:rsid w:val="281186D8"/>
    <w:rsid w:val="282D70F5"/>
    <w:rsid w:val="283339D6"/>
    <w:rsid w:val="28548A89"/>
    <w:rsid w:val="2859527E"/>
    <w:rsid w:val="2859EA90"/>
    <w:rsid w:val="286167BF"/>
    <w:rsid w:val="286219B5"/>
    <w:rsid w:val="286CB634"/>
    <w:rsid w:val="286D06E8"/>
    <w:rsid w:val="286D73FE"/>
    <w:rsid w:val="287701C8"/>
    <w:rsid w:val="287B7851"/>
    <w:rsid w:val="288571EF"/>
    <w:rsid w:val="288AACD7"/>
    <w:rsid w:val="288B76FF"/>
    <w:rsid w:val="289345C4"/>
    <w:rsid w:val="28982EA1"/>
    <w:rsid w:val="28A366A7"/>
    <w:rsid w:val="28AC8661"/>
    <w:rsid w:val="28B41D36"/>
    <w:rsid w:val="28BC2BCA"/>
    <w:rsid w:val="28BF507E"/>
    <w:rsid w:val="28CC3BCC"/>
    <w:rsid w:val="28D75E5F"/>
    <w:rsid w:val="28DF81C9"/>
    <w:rsid w:val="28FE0B1D"/>
    <w:rsid w:val="290865F3"/>
    <w:rsid w:val="291232D7"/>
    <w:rsid w:val="29218C31"/>
    <w:rsid w:val="29286724"/>
    <w:rsid w:val="294D0C34"/>
    <w:rsid w:val="294E1BF7"/>
    <w:rsid w:val="2950AF07"/>
    <w:rsid w:val="2954D54D"/>
    <w:rsid w:val="2978B04A"/>
    <w:rsid w:val="297A9E70"/>
    <w:rsid w:val="29829E68"/>
    <w:rsid w:val="298CCE48"/>
    <w:rsid w:val="298D09F8"/>
    <w:rsid w:val="298D3746"/>
    <w:rsid w:val="29A6637C"/>
    <w:rsid w:val="29A9C16C"/>
    <w:rsid w:val="29AF7C16"/>
    <w:rsid w:val="29B7D1C8"/>
    <w:rsid w:val="29B96E33"/>
    <w:rsid w:val="29C001E9"/>
    <w:rsid w:val="29C2AA03"/>
    <w:rsid w:val="29CECEB9"/>
    <w:rsid w:val="29D6CF62"/>
    <w:rsid w:val="29E7006B"/>
    <w:rsid w:val="29E884B7"/>
    <w:rsid w:val="29EC149E"/>
    <w:rsid w:val="29F1E93C"/>
    <w:rsid w:val="29F4E6DB"/>
    <w:rsid w:val="29FD77B2"/>
    <w:rsid w:val="2A2353E6"/>
    <w:rsid w:val="2A2EFF74"/>
    <w:rsid w:val="2A3295BA"/>
    <w:rsid w:val="2A3B2F64"/>
    <w:rsid w:val="2A4775ED"/>
    <w:rsid w:val="2A489919"/>
    <w:rsid w:val="2A4B2BC9"/>
    <w:rsid w:val="2A4B494A"/>
    <w:rsid w:val="2A666A8C"/>
    <w:rsid w:val="2A69D10F"/>
    <w:rsid w:val="2A719EEA"/>
    <w:rsid w:val="2A762CD9"/>
    <w:rsid w:val="2A77C53B"/>
    <w:rsid w:val="2A9F6523"/>
    <w:rsid w:val="2AA97919"/>
    <w:rsid w:val="2AAC1D99"/>
    <w:rsid w:val="2AB3953B"/>
    <w:rsid w:val="2ACA4A28"/>
    <w:rsid w:val="2ACA74D6"/>
    <w:rsid w:val="2AD148ED"/>
    <w:rsid w:val="2AD73B3A"/>
    <w:rsid w:val="2AD876B2"/>
    <w:rsid w:val="2AD8D000"/>
    <w:rsid w:val="2AE1789A"/>
    <w:rsid w:val="2AE3671D"/>
    <w:rsid w:val="2AEEB826"/>
    <w:rsid w:val="2AF4DC39"/>
    <w:rsid w:val="2AF719B3"/>
    <w:rsid w:val="2AF87FEE"/>
    <w:rsid w:val="2B133630"/>
    <w:rsid w:val="2B199AB8"/>
    <w:rsid w:val="2B20EBF6"/>
    <w:rsid w:val="2B22E9B6"/>
    <w:rsid w:val="2B28DE32"/>
    <w:rsid w:val="2B2FFE35"/>
    <w:rsid w:val="2B32DCF1"/>
    <w:rsid w:val="2B3BD454"/>
    <w:rsid w:val="2B43A8BC"/>
    <w:rsid w:val="2B54A8BF"/>
    <w:rsid w:val="2B6413BA"/>
    <w:rsid w:val="2B6819BA"/>
    <w:rsid w:val="2B6D979E"/>
    <w:rsid w:val="2B6E8A6A"/>
    <w:rsid w:val="2B7404F4"/>
    <w:rsid w:val="2B769356"/>
    <w:rsid w:val="2B87F968"/>
    <w:rsid w:val="2B9CD7F9"/>
    <w:rsid w:val="2BA1B3F5"/>
    <w:rsid w:val="2BAB4F75"/>
    <w:rsid w:val="2BAFA074"/>
    <w:rsid w:val="2BB40D6C"/>
    <w:rsid w:val="2BB81FE5"/>
    <w:rsid w:val="2BBD5706"/>
    <w:rsid w:val="2BBD8182"/>
    <w:rsid w:val="2BC0F8ED"/>
    <w:rsid w:val="2BCFF2EE"/>
    <w:rsid w:val="2BD6D29A"/>
    <w:rsid w:val="2BDEDB70"/>
    <w:rsid w:val="2BE9D8DD"/>
    <w:rsid w:val="2BED3C5F"/>
    <w:rsid w:val="2C0E2279"/>
    <w:rsid w:val="2C0ECB2B"/>
    <w:rsid w:val="2C294433"/>
    <w:rsid w:val="2C2D9B5E"/>
    <w:rsid w:val="2C316F35"/>
    <w:rsid w:val="2C3B37D4"/>
    <w:rsid w:val="2C400AFA"/>
    <w:rsid w:val="2C415A66"/>
    <w:rsid w:val="2C4952DD"/>
    <w:rsid w:val="2C4C976D"/>
    <w:rsid w:val="2C560FC1"/>
    <w:rsid w:val="2C5962E4"/>
    <w:rsid w:val="2C5CA0CF"/>
    <w:rsid w:val="2C67883F"/>
    <w:rsid w:val="2C8120BC"/>
    <w:rsid w:val="2C85D6F4"/>
    <w:rsid w:val="2C918404"/>
    <w:rsid w:val="2C951FDA"/>
    <w:rsid w:val="2C96CD3D"/>
    <w:rsid w:val="2C975EAA"/>
    <w:rsid w:val="2C991030"/>
    <w:rsid w:val="2C9931A4"/>
    <w:rsid w:val="2C9B437E"/>
    <w:rsid w:val="2CB30F8C"/>
    <w:rsid w:val="2CBDBE81"/>
    <w:rsid w:val="2CC36CB8"/>
    <w:rsid w:val="2CC3BB33"/>
    <w:rsid w:val="2CD02B13"/>
    <w:rsid w:val="2CD2BA8B"/>
    <w:rsid w:val="2CD837A3"/>
    <w:rsid w:val="2CDAB24C"/>
    <w:rsid w:val="2CDAD944"/>
    <w:rsid w:val="2CE731C4"/>
    <w:rsid w:val="2D04A52F"/>
    <w:rsid w:val="2D0D7129"/>
    <w:rsid w:val="2D1BE899"/>
    <w:rsid w:val="2D39CD33"/>
    <w:rsid w:val="2D4337A5"/>
    <w:rsid w:val="2D4CE66E"/>
    <w:rsid w:val="2D4D5CCF"/>
    <w:rsid w:val="2D4DBCC4"/>
    <w:rsid w:val="2D62835E"/>
    <w:rsid w:val="2D68F61B"/>
    <w:rsid w:val="2D782613"/>
    <w:rsid w:val="2D7AE2B2"/>
    <w:rsid w:val="2D849BFD"/>
    <w:rsid w:val="2D8D0EDF"/>
    <w:rsid w:val="2D937E7E"/>
    <w:rsid w:val="2DA1A172"/>
    <w:rsid w:val="2DA1CEAA"/>
    <w:rsid w:val="2DAF9230"/>
    <w:rsid w:val="2DC38B6F"/>
    <w:rsid w:val="2DC44834"/>
    <w:rsid w:val="2DC67FF6"/>
    <w:rsid w:val="2DD42C27"/>
    <w:rsid w:val="2DE7C611"/>
    <w:rsid w:val="2DE8E718"/>
    <w:rsid w:val="2DED8CEA"/>
    <w:rsid w:val="2DF5FF2C"/>
    <w:rsid w:val="2DFFC443"/>
    <w:rsid w:val="2E01D354"/>
    <w:rsid w:val="2E020400"/>
    <w:rsid w:val="2E02F032"/>
    <w:rsid w:val="2E076825"/>
    <w:rsid w:val="2E132C0A"/>
    <w:rsid w:val="2E348E75"/>
    <w:rsid w:val="2E397904"/>
    <w:rsid w:val="2E3A9ACD"/>
    <w:rsid w:val="2E461027"/>
    <w:rsid w:val="2E4F56E2"/>
    <w:rsid w:val="2E5DC85C"/>
    <w:rsid w:val="2E5E820E"/>
    <w:rsid w:val="2E70C9D6"/>
    <w:rsid w:val="2E837BE1"/>
    <w:rsid w:val="2E95C3B5"/>
    <w:rsid w:val="2E9A1BB6"/>
    <w:rsid w:val="2E9B7CFC"/>
    <w:rsid w:val="2E9FFECB"/>
    <w:rsid w:val="2EA14AC3"/>
    <w:rsid w:val="2EA7CB2F"/>
    <w:rsid w:val="2EDF7A28"/>
    <w:rsid w:val="2EE393AD"/>
    <w:rsid w:val="2EE5344F"/>
    <w:rsid w:val="2EE56B25"/>
    <w:rsid w:val="2EE662DC"/>
    <w:rsid w:val="2F0E274A"/>
    <w:rsid w:val="2F128988"/>
    <w:rsid w:val="2F19C4FB"/>
    <w:rsid w:val="2F23D77E"/>
    <w:rsid w:val="2F25854A"/>
    <w:rsid w:val="2F25CD85"/>
    <w:rsid w:val="2F27F070"/>
    <w:rsid w:val="2F2901FC"/>
    <w:rsid w:val="2F33EE42"/>
    <w:rsid w:val="2F4021A6"/>
    <w:rsid w:val="2F4442F3"/>
    <w:rsid w:val="2F4C6519"/>
    <w:rsid w:val="2F4CE0DB"/>
    <w:rsid w:val="2F50CEDC"/>
    <w:rsid w:val="2F59F49C"/>
    <w:rsid w:val="2F5A6158"/>
    <w:rsid w:val="2F5DBE8A"/>
    <w:rsid w:val="2F65A9BD"/>
    <w:rsid w:val="2F68FCD8"/>
    <w:rsid w:val="2F70C239"/>
    <w:rsid w:val="2F7E4DA1"/>
    <w:rsid w:val="2F836335"/>
    <w:rsid w:val="2F87F6EA"/>
    <w:rsid w:val="2F8EB8A1"/>
    <w:rsid w:val="2F927F28"/>
    <w:rsid w:val="2FAC55D2"/>
    <w:rsid w:val="2FB2D18C"/>
    <w:rsid w:val="2FBA055C"/>
    <w:rsid w:val="2FBF0ACA"/>
    <w:rsid w:val="2FC126A0"/>
    <w:rsid w:val="2FD4B386"/>
    <w:rsid w:val="2FE40040"/>
    <w:rsid w:val="2FEFA457"/>
    <w:rsid w:val="2FF441DB"/>
    <w:rsid w:val="30175D74"/>
    <w:rsid w:val="30187DC6"/>
    <w:rsid w:val="30189F2B"/>
    <w:rsid w:val="30195ACE"/>
    <w:rsid w:val="30289A61"/>
    <w:rsid w:val="302911B9"/>
    <w:rsid w:val="302B11CC"/>
    <w:rsid w:val="30398EDF"/>
    <w:rsid w:val="303CE0F3"/>
    <w:rsid w:val="30466150"/>
    <w:rsid w:val="30475D93"/>
    <w:rsid w:val="3047F52B"/>
    <w:rsid w:val="30568373"/>
    <w:rsid w:val="30609D1E"/>
    <w:rsid w:val="308524E6"/>
    <w:rsid w:val="30891CD7"/>
    <w:rsid w:val="308C0A9D"/>
    <w:rsid w:val="3094E691"/>
    <w:rsid w:val="309A364B"/>
    <w:rsid w:val="309BDA4B"/>
    <w:rsid w:val="309E2816"/>
    <w:rsid w:val="30B9A9E9"/>
    <w:rsid w:val="30BFD63F"/>
    <w:rsid w:val="30C20207"/>
    <w:rsid w:val="30CE9903"/>
    <w:rsid w:val="30E074D1"/>
    <w:rsid w:val="30E849F2"/>
    <w:rsid w:val="30ED886F"/>
    <w:rsid w:val="30F02B4C"/>
    <w:rsid w:val="30F22D7B"/>
    <w:rsid w:val="3102A844"/>
    <w:rsid w:val="3111B199"/>
    <w:rsid w:val="31149674"/>
    <w:rsid w:val="311BD84E"/>
    <w:rsid w:val="31238B2D"/>
    <w:rsid w:val="3131021E"/>
    <w:rsid w:val="313C6607"/>
    <w:rsid w:val="31435A75"/>
    <w:rsid w:val="3151497F"/>
    <w:rsid w:val="31561ADA"/>
    <w:rsid w:val="31567508"/>
    <w:rsid w:val="315B485B"/>
    <w:rsid w:val="315E8218"/>
    <w:rsid w:val="3161F234"/>
    <w:rsid w:val="317892C1"/>
    <w:rsid w:val="31798EAC"/>
    <w:rsid w:val="31819F12"/>
    <w:rsid w:val="318B6A5C"/>
    <w:rsid w:val="3196E483"/>
    <w:rsid w:val="31A36BC2"/>
    <w:rsid w:val="31AAD434"/>
    <w:rsid w:val="31B6C911"/>
    <w:rsid w:val="31CA57F3"/>
    <w:rsid w:val="31E05AE6"/>
    <w:rsid w:val="31EBA595"/>
    <w:rsid w:val="31EC2C88"/>
    <w:rsid w:val="3206E1BF"/>
    <w:rsid w:val="3208CFE7"/>
    <w:rsid w:val="3214092A"/>
    <w:rsid w:val="3218B58F"/>
    <w:rsid w:val="32198A06"/>
    <w:rsid w:val="321C36C7"/>
    <w:rsid w:val="32220F4F"/>
    <w:rsid w:val="322A2592"/>
    <w:rsid w:val="3231C246"/>
    <w:rsid w:val="32343490"/>
    <w:rsid w:val="323A822E"/>
    <w:rsid w:val="324AE254"/>
    <w:rsid w:val="324F87D4"/>
    <w:rsid w:val="325723D2"/>
    <w:rsid w:val="325C0495"/>
    <w:rsid w:val="325E9AD2"/>
    <w:rsid w:val="325EC563"/>
    <w:rsid w:val="326459EE"/>
    <w:rsid w:val="3265D6C9"/>
    <w:rsid w:val="326FAA2C"/>
    <w:rsid w:val="3272E7B1"/>
    <w:rsid w:val="32737AF2"/>
    <w:rsid w:val="3281E95F"/>
    <w:rsid w:val="3286A754"/>
    <w:rsid w:val="328BAACC"/>
    <w:rsid w:val="329C471C"/>
    <w:rsid w:val="329F33C3"/>
    <w:rsid w:val="32A1BE04"/>
    <w:rsid w:val="32B9FB3D"/>
    <w:rsid w:val="32C0C7CC"/>
    <w:rsid w:val="32D12617"/>
    <w:rsid w:val="32DA4E71"/>
    <w:rsid w:val="32DA55EA"/>
    <w:rsid w:val="32F19AE8"/>
    <w:rsid w:val="32F687CA"/>
    <w:rsid w:val="32F6E1D9"/>
    <w:rsid w:val="32FF223E"/>
    <w:rsid w:val="3304AE15"/>
    <w:rsid w:val="330A7540"/>
    <w:rsid w:val="330CE167"/>
    <w:rsid w:val="33164D2C"/>
    <w:rsid w:val="3330C494"/>
    <w:rsid w:val="3331442C"/>
    <w:rsid w:val="33323527"/>
    <w:rsid w:val="333708DC"/>
    <w:rsid w:val="33382B68"/>
    <w:rsid w:val="33397C51"/>
    <w:rsid w:val="3343CD6E"/>
    <w:rsid w:val="33496149"/>
    <w:rsid w:val="33532358"/>
    <w:rsid w:val="335498DC"/>
    <w:rsid w:val="335B29C3"/>
    <w:rsid w:val="335C6335"/>
    <w:rsid w:val="3371A22E"/>
    <w:rsid w:val="3371A955"/>
    <w:rsid w:val="33914BA2"/>
    <w:rsid w:val="33919CAF"/>
    <w:rsid w:val="3394922D"/>
    <w:rsid w:val="33A56525"/>
    <w:rsid w:val="33A830C1"/>
    <w:rsid w:val="33AFDF42"/>
    <w:rsid w:val="33B6BD35"/>
    <w:rsid w:val="33BBCEE0"/>
    <w:rsid w:val="33C04A42"/>
    <w:rsid w:val="33C07FC8"/>
    <w:rsid w:val="33C5C760"/>
    <w:rsid w:val="33D234C1"/>
    <w:rsid w:val="33D5E37A"/>
    <w:rsid w:val="33D72034"/>
    <w:rsid w:val="33EA27C8"/>
    <w:rsid w:val="33EABB1B"/>
    <w:rsid w:val="33ECDD1B"/>
    <w:rsid w:val="33F21354"/>
    <w:rsid w:val="33F767C4"/>
    <w:rsid w:val="340C4BC7"/>
    <w:rsid w:val="340DDA2A"/>
    <w:rsid w:val="341237B5"/>
    <w:rsid w:val="3418B8EA"/>
    <w:rsid w:val="3423BC6C"/>
    <w:rsid w:val="342A36A2"/>
    <w:rsid w:val="3443287C"/>
    <w:rsid w:val="3443827D"/>
    <w:rsid w:val="34469BFF"/>
    <w:rsid w:val="3469B374"/>
    <w:rsid w:val="346F9425"/>
    <w:rsid w:val="3472F777"/>
    <w:rsid w:val="347CE18E"/>
    <w:rsid w:val="3487CFE3"/>
    <w:rsid w:val="3488A33A"/>
    <w:rsid w:val="348FB19F"/>
    <w:rsid w:val="34972C15"/>
    <w:rsid w:val="349D9D1E"/>
    <w:rsid w:val="34A0EC85"/>
    <w:rsid w:val="34A5621A"/>
    <w:rsid w:val="34B0D965"/>
    <w:rsid w:val="34B17777"/>
    <w:rsid w:val="34B81B30"/>
    <w:rsid w:val="34D81EBE"/>
    <w:rsid w:val="34DFADDC"/>
    <w:rsid w:val="34E7BA8C"/>
    <w:rsid w:val="34EC3979"/>
    <w:rsid w:val="34EC4E61"/>
    <w:rsid w:val="34EC6C50"/>
    <w:rsid w:val="34F02979"/>
    <w:rsid w:val="3508EF0D"/>
    <w:rsid w:val="350FAF08"/>
    <w:rsid w:val="35126CF2"/>
    <w:rsid w:val="351FA72C"/>
    <w:rsid w:val="352BB929"/>
    <w:rsid w:val="352FE494"/>
    <w:rsid w:val="35472A0D"/>
    <w:rsid w:val="354EE491"/>
    <w:rsid w:val="35557BC9"/>
    <w:rsid w:val="358E171A"/>
    <w:rsid w:val="35901EBF"/>
    <w:rsid w:val="359D05E6"/>
    <w:rsid w:val="35AA0644"/>
    <w:rsid w:val="35ACB30A"/>
    <w:rsid w:val="35BB36BB"/>
    <w:rsid w:val="35C1D4D0"/>
    <w:rsid w:val="35C966F5"/>
    <w:rsid w:val="35DD7228"/>
    <w:rsid w:val="35DFE6BC"/>
    <w:rsid w:val="35F57D59"/>
    <w:rsid w:val="35FE5684"/>
    <w:rsid w:val="3616A759"/>
    <w:rsid w:val="3617567D"/>
    <w:rsid w:val="3618ACD6"/>
    <w:rsid w:val="3623AB46"/>
    <w:rsid w:val="362602E6"/>
    <w:rsid w:val="362A6091"/>
    <w:rsid w:val="36401FBB"/>
    <w:rsid w:val="3644CD37"/>
    <w:rsid w:val="364791A9"/>
    <w:rsid w:val="364D2CD8"/>
    <w:rsid w:val="36551C76"/>
    <w:rsid w:val="36585551"/>
    <w:rsid w:val="36732999"/>
    <w:rsid w:val="36799FF2"/>
    <w:rsid w:val="3688B73C"/>
    <w:rsid w:val="36909746"/>
    <w:rsid w:val="369392D5"/>
    <w:rsid w:val="3697FEE0"/>
    <w:rsid w:val="369BD99F"/>
    <w:rsid w:val="36A3BB55"/>
    <w:rsid w:val="36AAAFA4"/>
    <w:rsid w:val="36B18F5C"/>
    <w:rsid w:val="36B23103"/>
    <w:rsid w:val="36B5B6FD"/>
    <w:rsid w:val="36B645AB"/>
    <w:rsid w:val="36C23C14"/>
    <w:rsid w:val="36C6C01A"/>
    <w:rsid w:val="36C85381"/>
    <w:rsid w:val="36C96718"/>
    <w:rsid w:val="36CEF137"/>
    <w:rsid w:val="36D7F53C"/>
    <w:rsid w:val="36DAAB60"/>
    <w:rsid w:val="36DE8CEF"/>
    <w:rsid w:val="36E594B5"/>
    <w:rsid w:val="36FCDE57"/>
    <w:rsid w:val="3708E440"/>
    <w:rsid w:val="371AE28D"/>
    <w:rsid w:val="371B09B2"/>
    <w:rsid w:val="37225445"/>
    <w:rsid w:val="372BE3FD"/>
    <w:rsid w:val="372BFA30"/>
    <w:rsid w:val="37319020"/>
    <w:rsid w:val="374B4142"/>
    <w:rsid w:val="3759E560"/>
    <w:rsid w:val="37639985"/>
    <w:rsid w:val="3765B2C2"/>
    <w:rsid w:val="376952A1"/>
    <w:rsid w:val="37752DD3"/>
    <w:rsid w:val="37764514"/>
    <w:rsid w:val="3776EBC0"/>
    <w:rsid w:val="37799671"/>
    <w:rsid w:val="377F3EE0"/>
    <w:rsid w:val="378EA386"/>
    <w:rsid w:val="379593CC"/>
    <w:rsid w:val="37984C5D"/>
    <w:rsid w:val="37A0BAB2"/>
    <w:rsid w:val="37A832C2"/>
    <w:rsid w:val="37A9CC1B"/>
    <w:rsid w:val="37D3E267"/>
    <w:rsid w:val="37DBEFD0"/>
    <w:rsid w:val="37E73D81"/>
    <w:rsid w:val="37E914E6"/>
    <w:rsid w:val="37F32D83"/>
    <w:rsid w:val="37F56072"/>
    <w:rsid w:val="37F5A313"/>
    <w:rsid w:val="37F6D5FF"/>
    <w:rsid w:val="37FA887A"/>
    <w:rsid w:val="37FFA118"/>
    <w:rsid w:val="382F87EF"/>
    <w:rsid w:val="38304760"/>
    <w:rsid w:val="3831CCFF"/>
    <w:rsid w:val="38407526"/>
    <w:rsid w:val="38520B88"/>
    <w:rsid w:val="3870A594"/>
    <w:rsid w:val="3873CF54"/>
    <w:rsid w:val="38795431"/>
    <w:rsid w:val="388FD680"/>
    <w:rsid w:val="3899294E"/>
    <w:rsid w:val="38A52665"/>
    <w:rsid w:val="38B5F051"/>
    <w:rsid w:val="38B67F40"/>
    <w:rsid w:val="38C38E80"/>
    <w:rsid w:val="38C6B31E"/>
    <w:rsid w:val="38C91A18"/>
    <w:rsid w:val="38D277C5"/>
    <w:rsid w:val="38E81AF0"/>
    <w:rsid w:val="38E995DB"/>
    <w:rsid w:val="38EBBCD7"/>
    <w:rsid w:val="38F2C5A5"/>
    <w:rsid w:val="38FC7BC0"/>
    <w:rsid w:val="39029946"/>
    <w:rsid w:val="3904FD3A"/>
    <w:rsid w:val="3909BE70"/>
    <w:rsid w:val="390A16D0"/>
    <w:rsid w:val="3912581A"/>
    <w:rsid w:val="391603EE"/>
    <w:rsid w:val="391A34B8"/>
    <w:rsid w:val="391E8523"/>
    <w:rsid w:val="391E8C2A"/>
    <w:rsid w:val="3932A5B4"/>
    <w:rsid w:val="3940728C"/>
    <w:rsid w:val="3941265B"/>
    <w:rsid w:val="394457F7"/>
    <w:rsid w:val="39491468"/>
    <w:rsid w:val="394EA223"/>
    <w:rsid w:val="3956E2D3"/>
    <w:rsid w:val="395B6F98"/>
    <w:rsid w:val="395DE397"/>
    <w:rsid w:val="395F4F95"/>
    <w:rsid w:val="395FC75D"/>
    <w:rsid w:val="396CEC40"/>
    <w:rsid w:val="39701B78"/>
    <w:rsid w:val="39739358"/>
    <w:rsid w:val="397542C5"/>
    <w:rsid w:val="397D01DA"/>
    <w:rsid w:val="3986B870"/>
    <w:rsid w:val="3995ACD5"/>
    <w:rsid w:val="39991EA0"/>
    <w:rsid w:val="39AA4BF5"/>
    <w:rsid w:val="39B143A1"/>
    <w:rsid w:val="39B57AFB"/>
    <w:rsid w:val="39B9514B"/>
    <w:rsid w:val="39BCF61A"/>
    <w:rsid w:val="39D89A84"/>
    <w:rsid w:val="39E290AF"/>
    <w:rsid w:val="39E56D05"/>
    <w:rsid w:val="39ECAC47"/>
    <w:rsid w:val="3A008ECA"/>
    <w:rsid w:val="3A1700BA"/>
    <w:rsid w:val="3A17E57C"/>
    <w:rsid w:val="3A1C6664"/>
    <w:rsid w:val="3A2BC818"/>
    <w:rsid w:val="3A3C2A43"/>
    <w:rsid w:val="3A530C0B"/>
    <w:rsid w:val="3A75429C"/>
    <w:rsid w:val="3A87A92F"/>
    <w:rsid w:val="3A8BAD30"/>
    <w:rsid w:val="3AA516C2"/>
    <w:rsid w:val="3AA91780"/>
    <w:rsid w:val="3AB1F93B"/>
    <w:rsid w:val="3AB332B1"/>
    <w:rsid w:val="3AB53667"/>
    <w:rsid w:val="3ABF0639"/>
    <w:rsid w:val="3AC96310"/>
    <w:rsid w:val="3ACABDAF"/>
    <w:rsid w:val="3ACAF8B7"/>
    <w:rsid w:val="3ACB323B"/>
    <w:rsid w:val="3ACD12B7"/>
    <w:rsid w:val="3AE78C3D"/>
    <w:rsid w:val="3AEF97CA"/>
    <w:rsid w:val="3AF7D2BD"/>
    <w:rsid w:val="3B28E2E2"/>
    <w:rsid w:val="3B63CC62"/>
    <w:rsid w:val="3B7365E2"/>
    <w:rsid w:val="3B747CEE"/>
    <w:rsid w:val="3B82CCC9"/>
    <w:rsid w:val="3B83D535"/>
    <w:rsid w:val="3B888104"/>
    <w:rsid w:val="3B968763"/>
    <w:rsid w:val="3B9DB313"/>
    <w:rsid w:val="3BA9B716"/>
    <w:rsid w:val="3BB7383E"/>
    <w:rsid w:val="3BBA9E46"/>
    <w:rsid w:val="3BBC7EDB"/>
    <w:rsid w:val="3BBD2F45"/>
    <w:rsid w:val="3BC41D3F"/>
    <w:rsid w:val="3BCD5EB7"/>
    <w:rsid w:val="3BCEB2CC"/>
    <w:rsid w:val="3BCFDF4B"/>
    <w:rsid w:val="3BD0D5BD"/>
    <w:rsid w:val="3BD4E024"/>
    <w:rsid w:val="3BE3DC20"/>
    <w:rsid w:val="3BE71146"/>
    <w:rsid w:val="3BF1E970"/>
    <w:rsid w:val="3BF2FE1F"/>
    <w:rsid w:val="3BF404E7"/>
    <w:rsid w:val="3BF56DD4"/>
    <w:rsid w:val="3BF58A13"/>
    <w:rsid w:val="3C0B7FA3"/>
    <w:rsid w:val="3C138DAE"/>
    <w:rsid w:val="3C1BE616"/>
    <w:rsid w:val="3C1FE333"/>
    <w:rsid w:val="3C410BBF"/>
    <w:rsid w:val="3C4219A2"/>
    <w:rsid w:val="3C4F58EE"/>
    <w:rsid w:val="3C509174"/>
    <w:rsid w:val="3C52A5E0"/>
    <w:rsid w:val="3C56625B"/>
    <w:rsid w:val="3C5E852D"/>
    <w:rsid w:val="3C674783"/>
    <w:rsid w:val="3C6A9B97"/>
    <w:rsid w:val="3C6EB84B"/>
    <w:rsid w:val="3C712178"/>
    <w:rsid w:val="3C76A2C8"/>
    <w:rsid w:val="3C9A737B"/>
    <w:rsid w:val="3C9F44BB"/>
    <w:rsid w:val="3C9FB930"/>
    <w:rsid w:val="3CAB5319"/>
    <w:rsid w:val="3CB3C9EE"/>
    <w:rsid w:val="3CB722DA"/>
    <w:rsid w:val="3CD67E9C"/>
    <w:rsid w:val="3CDE4FB0"/>
    <w:rsid w:val="3CEA36CA"/>
    <w:rsid w:val="3CEAA41F"/>
    <w:rsid w:val="3D17AF80"/>
    <w:rsid w:val="3D1D6675"/>
    <w:rsid w:val="3D1D89B3"/>
    <w:rsid w:val="3D206F31"/>
    <w:rsid w:val="3D21C0C5"/>
    <w:rsid w:val="3D2A354F"/>
    <w:rsid w:val="3D2DB2B9"/>
    <w:rsid w:val="3D411BEA"/>
    <w:rsid w:val="3D4A32F4"/>
    <w:rsid w:val="3D50E95E"/>
    <w:rsid w:val="3D556521"/>
    <w:rsid w:val="3D5D2C36"/>
    <w:rsid w:val="3D64B0EC"/>
    <w:rsid w:val="3D64BBE3"/>
    <w:rsid w:val="3D7355A9"/>
    <w:rsid w:val="3D7486BA"/>
    <w:rsid w:val="3D7E4BE8"/>
    <w:rsid w:val="3DAE89F6"/>
    <w:rsid w:val="3DB60CB0"/>
    <w:rsid w:val="3DCAD0A2"/>
    <w:rsid w:val="3DD2E65C"/>
    <w:rsid w:val="3DD3BDC4"/>
    <w:rsid w:val="3DD3D63C"/>
    <w:rsid w:val="3DD4403A"/>
    <w:rsid w:val="3DE780A1"/>
    <w:rsid w:val="3E007157"/>
    <w:rsid w:val="3E090B70"/>
    <w:rsid w:val="3E0F2836"/>
    <w:rsid w:val="3E104E0E"/>
    <w:rsid w:val="3E1436E8"/>
    <w:rsid w:val="3E1855AF"/>
    <w:rsid w:val="3E1DB55F"/>
    <w:rsid w:val="3E2BB6A7"/>
    <w:rsid w:val="3E37882C"/>
    <w:rsid w:val="3E490C2B"/>
    <w:rsid w:val="3E4BB233"/>
    <w:rsid w:val="3E4D7ACA"/>
    <w:rsid w:val="3E646535"/>
    <w:rsid w:val="3E6665E3"/>
    <w:rsid w:val="3E693C73"/>
    <w:rsid w:val="3E6B00A6"/>
    <w:rsid w:val="3E6BF805"/>
    <w:rsid w:val="3E6FC54B"/>
    <w:rsid w:val="3E770D68"/>
    <w:rsid w:val="3E79CF24"/>
    <w:rsid w:val="3E81BBF7"/>
    <w:rsid w:val="3E830950"/>
    <w:rsid w:val="3E84DDFC"/>
    <w:rsid w:val="3E861B35"/>
    <w:rsid w:val="3E879FA7"/>
    <w:rsid w:val="3E9387D5"/>
    <w:rsid w:val="3E95A0C5"/>
    <w:rsid w:val="3E996ABE"/>
    <w:rsid w:val="3E9A18A4"/>
    <w:rsid w:val="3EC98E66"/>
    <w:rsid w:val="3ECA6ACB"/>
    <w:rsid w:val="3ED553A7"/>
    <w:rsid w:val="3EDA4E1D"/>
    <w:rsid w:val="3EE1BD12"/>
    <w:rsid w:val="3EE458F5"/>
    <w:rsid w:val="3EF87FE6"/>
    <w:rsid w:val="3EF918C5"/>
    <w:rsid w:val="3F153B74"/>
    <w:rsid w:val="3F244DC5"/>
    <w:rsid w:val="3F4C33D6"/>
    <w:rsid w:val="3F53E07B"/>
    <w:rsid w:val="3F5C10FC"/>
    <w:rsid w:val="3F60D3A8"/>
    <w:rsid w:val="3F7E975D"/>
    <w:rsid w:val="3F81314C"/>
    <w:rsid w:val="3FA173B9"/>
    <w:rsid w:val="3FA4CA85"/>
    <w:rsid w:val="3FA9716B"/>
    <w:rsid w:val="3FB58897"/>
    <w:rsid w:val="3FB7BD3B"/>
    <w:rsid w:val="3FBB9631"/>
    <w:rsid w:val="3FBBD9DD"/>
    <w:rsid w:val="3FDCFE8D"/>
    <w:rsid w:val="3FED2386"/>
    <w:rsid w:val="3FF133BA"/>
    <w:rsid w:val="3FFE0A22"/>
    <w:rsid w:val="3FFE2679"/>
    <w:rsid w:val="3FFEA5A1"/>
    <w:rsid w:val="4005BF89"/>
    <w:rsid w:val="400DB796"/>
    <w:rsid w:val="401A0141"/>
    <w:rsid w:val="401FD013"/>
    <w:rsid w:val="402D7834"/>
    <w:rsid w:val="4032B759"/>
    <w:rsid w:val="403D7C48"/>
    <w:rsid w:val="403F307A"/>
    <w:rsid w:val="403FB453"/>
    <w:rsid w:val="404E9BC0"/>
    <w:rsid w:val="4050D57D"/>
    <w:rsid w:val="40572EFF"/>
    <w:rsid w:val="4059390A"/>
    <w:rsid w:val="40596ED6"/>
    <w:rsid w:val="40660AEA"/>
    <w:rsid w:val="40790B26"/>
    <w:rsid w:val="407B9D07"/>
    <w:rsid w:val="4083972B"/>
    <w:rsid w:val="4083AD6B"/>
    <w:rsid w:val="408AC081"/>
    <w:rsid w:val="40A1D4AB"/>
    <w:rsid w:val="40A32F59"/>
    <w:rsid w:val="40AD8C61"/>
    <w:rsid w:val="40E2CC38"/>
    <w:rsid w:val="40FA7BED"/>
    <w:rsid w:val="40FDC2E2"/>
    <w:rsid w:val="41040AAD"/>
    <w:rsid w:val="410606E0"/>
    <w:rsid w:val="410D0C35"/>
    <w:rsid w:val="4113F8A2"/>
    <w:rsid w:val="411ED584"/>
    <w:rsid w:val="4137DAB3"/>
    <w:rsid w:val="413BA0A4"/>
    <w:rsid w:val="4140998C"/>
    <w:rsid w:val="4147CC45"/>
    <w:rsid w:val="4165A4C7"/>
    <w:rsid w:val="4166A204"/>
    <w:rsid w:val="416E07F6"/>
    <w:rsid w:val="416FA78B"/>
    <w:rsid w:val="4174CC21"/>
    <w:rsid w:val="418005E6"/>
    <w:rsid w:val="4196440D"/>
    <w:rsid w:val="419B3B3D"/>
    <w:rsid w:val="41BAA44C"/>
    <w:rsid w:val="41BCA189"/>
    <w:rsid w:val="41C5A403"/>
    <w:rsid w:val="41CCDF7B"/>
    <w:rsid w:val="41D5BDBA"/>
    <w:rsid w:val="41D7F727"/>
    <w:rsid w:val="41E11045"/>
    <w:rsid w:val="42003898"/>
    <w:rsid w:val="42070997"/>
    <w:rsid w:val="4222E457"/>
    <w:rsid w:val="422BDA2D"/>
    <w:rsid w:val="4234670F"/>
    <w:rsid w:val="42371DE6"/>
    <w:rsid w:val="4248FDB2"/>
    <w:rsid w:val="424FF3C2"/>
    <w:rsid w:val="425846D0"/>
    <w:rsid w:val="425B7758"/>
    <w:rsid w:val="4261B9A6"/>
    <w:rsid w:val="42630788"/>
    <w:rsid w:val="42743852"/>
    <w:rsid w:val="428256E7"/>
    <w:rsid w:val="428BED9D"/>
    <w:rsid w:val="429E519A"/>
    <w:rsid w:val="42AE36F2"/>
    <w:rsid w:val="42AE64EB"/>
    <w:rsid w:val="42AE8DD8"/>
    <w:rsid w:val="42B1940F"/>
    <w:rsid w:val="42B607C3"/>
    <w:rsid w:val="42B6A282"/>
    <w:rsid w:val="42C064FB"/>
    <w:rsid w:val="42C5E89E"/>
    <w:rsid w:val="42D2FF85"/>
    <w:rsid w:val="42D65DB2"/>
    <w:rsid w:val="42D83CDF"/>
    <w:rsid w:val="42D8DF26"/>
    <w:rsid w:val="42D9293E"/>
    <w:rsid w:val="42E1C6EB"/>
    <w:rsid w:val="42E4E5DF"/>
    <w:rsid w:val="42E992B1"/>
    <w:rsid w:val="42F29821"/>
    <w:rsid w:val="430C7123"/>
    <w:rsid w:val="4312354C"/>
    <w:rsid w:val="43127EE6"/>
    <w:rsid w:val="43148094"/>
    <w:rsid w:val="431710FE"/>
    <w:rsid w:val="43189BDE"/>
    <w:rsid w:val="4325BB67"/>
    <w:rsid w:val="432946A0"/>
    <w:rsid w:val="432F3146"/>
    <w:rsid w:val="4333E2E9"/>
    <w:rsid w:val="4335F730"/>
    <w:rsid w:val="434BC62C"/>
    <w:rsid w:val="434DC050"/>
    <w:rsid w:val="43575C3B"/>
    <w:rsid w:val="43616711"/>
    <w:rsid w:val="436264C6"/>
    <w:rsid w:val="436FA6CC"/>
    <w:rsid w:val="437DF36D"/>
    <w:rsid w:val="43837740"/>
    <w:rsid w:val="43857F23"/>
    <w:rsid w:val="438987C4"/>
    <w:rsid w:val="43910DB1"/>
    <w:rsid w:val="43930C35"/>
    <w:rsid w:val="4398C140"/>
    <w:rsid w:val="43AEE379"/>
    <w:rsid w:val="43B393E7"/>
    <w:rsid w:val="43B5A60D"/>
    <w:rsid w:val="43B5DA8D"/>
    <w:rsid w:val="43BD2FED"/>
    <w:rsid w:val="43BF89EC"/>
    <w:rsid w:val="43BFB1C3"/>
    <w:rsid w:val="43CF92D8"/>
    <w:rsid w:val="43DCBCD3"/>
    <w:rsid w:val="43F9780B"/>
    <w:rsid w:val="43FF11A4"/>
    <w:rsid w:val="440FE2CE"/>
    <w:rsid w:val="4412E706"/>
    <w:rsid w:val="44145241"/>
    <w:rsid w:val="44152E0E"/>
    <w:rsid w:val="44203695"/>
    <w:rsid w:val="4420B471"/>
    <w:rsid w:val="44256C59"/>
    <w:rsid w:val="442753AD"/>
    <w:rsid w:val="442A791A"/>
    <w:rsid w:val="443CEA83"/>
    <w:rsid w:val="443E077C"/>
    <w:rsid w:val="4447DE65"/>
    <w:rsid w:val="44528A21"/>
    <w:rsid w:val="4462D4A9"/>
    <w:rsid w:val="446B52A0"/>
    <w:rsid w:val="447E74FA"/>
    <w:rsid w:val="44826795"/>
    <w:rsid w:val="448B478E"/>
    <w:rsid w:val="448E8523"/>
    <w:rsid w:val="44957FB7"/>
    <w:rsid w:val="449A4161"/>
    <w:rsid w:val="44A0909C"/>
    <w:rsid w:val="44ACFA7B"/>
    <w:rsid w:val="44ADCEB3"/>
    <w:rsid w:val="44B85842"/>
    <w:rsid w:val="44BC53FC"/>
    <w:rsid w:val="44BF8A68"/>
    <w:rsid w:val="44C10BF3"/>
    <w:rsid w:val="44C740EB"/>
    <w:rsid w:val="44DFD0DA"/>
    <w:rsid w:val="44E212A5"/>
    <w:rsid w:val="44FD8AA0"/>
    <w:rsid w:val="450352DF"/>
    <w:rsid w:val="450BDAFF"/>
    <w:rsid w:val="45288C39"/>
    <w:rsid w:val="452E58FC"/>
    <w:rsid w:val="453E410E"/>
    <w:rsid w:val="456451AF"/>
    <w:rsid w:val="456A8D94"/>
    <w:rsid w:val="458710E5"/>
    <w:rsid w:val="45881AEC"/>
    <w:rsid w:val="459D7305"/>
    <w:rsid w:val="459F7333"/>
    <w:rsid w:val="45A0A69E"/>
    <w:rsid w:val="45A1E3C0"/>
    <w:rsid w:val="45B326AF"/>
    <w:rsid w:val="45B8F74E"/>
    <w:rsid w:val="45C36574"/>
    <w:rsid w:val="45CE7599"/>
    <w:rsid w:val="45D87539"/>
    <w:rsid w:val="45DF72CA"/>
    <w:rsid w:val="45E52E78"/>
    <w:rsid w:val="45EA3644"/>
    <w:rsid w:val="45ECA122"/>
    <w:rsid w:val="45EE217C"/>
    <w:rsid w:val="45F820CE"/>
    <w:rsid w:val="45FD8A6A"/>
    <w:rsid w:val="45FECD21"/>
    <w:rsid w:val="460BA1AB"/>
    <w:rsid w:val="460C1032"/>
    <w:rsid w:val="4612F03A"/>
    <w:rsid w:val="461D6F83"/>
    <w:rsid w:val="46250933"/>
    <w:rsid w:val="462D95CF"/>
    <w:rsid w:val="46396B49"/>
    <w:rsid w:val="463B8FD2"/>
    <w:rsid w:val="465D0EA1"/>
    <w:rsid w:val="46699351"/>
    <w:rsid w:val="4669AA7F"/>
    <w:rsid w:val="466C1418"/>
    <w:rsid w:val="466D3EB9"/>
    <w:rsid w:val="46724D72"/>
    <w:rsid w:val="467EF227"/>
    <w:rsid w:val="4684FDBD"/>
    <w:rsid w:val="468913A9"/>
    <w:rsid w:val="469A21B8"/>
    <w:rsid w:val="469E9516"/>
    <w:rsid w:val="46A2BE43"/>
    <w:rsid w:val="46AEAD87"/>
    <w:rsid w:val="46B476AC"/>
    <w:rsid w:val="46BCAF67"/>
    <w:rsid w:val="46C7ED12"/>
    <w:rsid w:val="46C944AD"/>
    <w:rsid w:val="46CAE514"/>
    <w:rsid w:val="46CC2DFE"/>
    <w:rsid w:val="46DBC8CA"/>
    <w:rsid w:val="46DE78B0"/>
    <w:rsid w:val="46DEAFC7"/>
    <w:rsid w:val="47112E57"/>
    <w:rsid w:val="471329F2"/>
    <w:rsid w:val="471707F8"/>
    <w:rsid w:val="471AC863"/>
    <w:rsid w:val="472B234D"/>
    <w:rsid w:val="4738CDE8"/>
    <w:rsid w:val="473B6CC5"/>
    <w:rsid w:val="473C8A88"/>
    <w:rsid w:val="4749163E"/>
    <w:rsid w:val="475107F0"/>
    <w:rsid w:val="475BAA1F"/>
    <w:rsid w:val="47605936"/>
    <w:rsid w:val="4777DB69"/>
    <w:rsid w:val="478916FD"/>
    <w:rsid w:val="479677B2"/>
    <w:rsid w:val="479B5504"/>
    <w:rsid w:val="479E294E"/>
    <w:rsid w:val="47AE1D87"/>
    <w:rsid w:val="47BEA3F2"/>
    <w:rsid w:val="47C2B37E"/>
    <w:rsid w:val="47C2C9C2"/>
    <w:rsid w:val="47C4BD9F"/>
    <w:rsid w:val="47CF25A5"/>
    <w:rsid w:val="47DAC0B1"/>
    <w:rsid w:val="47E2C07D"/>
    <w:rsid w:val="47E45A26"/>
    <w:rsid w:val="47EF540F"/>
    <w:rsid w:val="47EF930E"/>
    <w:rsid w:val="48104E22"/>
    <w:rsid w:val="48108114"/>
    <w:rsid w:val="481240CE"/>
    <w:rsid w:val="4815583B"/>
    <w:rsid w:val="481C6119"/>
    <w:rsid w:val="48224810"/>
    <w:rsid w:val="48236CE7"/>
    <w:rsid w:val="48325C57"/>
    <w:rsid w:val="48349C4A"/>
    <w:rsid w:val="4834CC79"/>
    <w:rsid w:val="4838DA7F"/>
    <w:rsid w:val="483F07E9"/>
    <w:rsid w:val="48794E64"/>
    <w:rsid w:val="487BA0B4"/>
    <w:rsid w:val="48806FB5"/>
    <w:rsid w:val="48836D73"/>
    <w:rsid w:val="48848539"/>
    <w:rsid w:val="489017E7"/>
    <w:rsid w:val="48903853"/>
    <w:rsid w:val="4895194A"/>
    <w:rsid w:val="489D5460"/>
    <w:rsid w:val="489EA989"/>
    <w:rsid w:val="48A28670"/>
    <w:rsid w:val="48A3DC44"/>
    <w:rsid w:val="48A73A6F"/>
    <w:rsid w:val="48B0E8DB"/>
    <w:rsid w:val="48B60E38"/>
    <w:rsid w:val="48BA518B"/>
    <w:rsid w:val="48BBEAB4"/>
    <w:rsid w:val="48CDBA9A"/>
    <w:rsid w:val="48D5E0B6"/>
    <w:rsid w:val="48DE2591"/>
    <w:rsid w:val="48EC7485"/>
    <w:rsid w:val="48F1BC65"/>
    <w:rsid w:val="48FB38F2"/>
    <w:rsid w:val="48FBECBC"/>
    <w:rsid w:val="490DF00D"/>
    <w:rsid w:val="4914CCF4"/>
    <w:rsid w:val="491F7798"/>
    <w:rsid w:val="49295452"/>
    <w:rsid w:val="492BE0BE"/>
    <w:rsid w:val="4936661C"/>
    <w:rsid w:val="493B8C06"/>
    <w:rsid w:val="494CCF5C"/>
    <w:rsid w:val="494F6C8B"/>
    <w:rsid w:val="4950ECD1"/>
    <w:rsid w:val="49683E39"/>
    <w:rsid w:val="496CBB04"/>
    <w:rsid w:val="49705B6D"/>
    <w:rsid w:val="4975072F"/>
    <w:rsid w:val="49756FE6"/>
    <w:rsid w:val="498343BE"/>
    <w:rsid w:val="498A9150"/>
    <w:rsid w:val="4995EAC9"/>
    <w:rsid w:val="49973339"/>
    <w:rsid w:val="499ADB23"/>
    <w:rsid w:val="499B1862"/>
    <w:rsid w:val="49A01266"/>
    <w:rsid w:val="49A4A9DF"/>
    <w:rsid w:val="49AF0734"/>
    <w:rsid w:val="49AFE6A9"/>
    <w:rsid w:val="49B882A5"/>
    <w:rsid w:val="49CA4EBA"/>
    <w:rsid w:val="49CE28B0"/>
    <w:rsid w:val="49E1172B"/>
    <w:rsid w:val="49E30210"/>
    <w:rsid w:val="49E37165"/>
    <w:rsid w:val="49E58934"/>
    <w:rsid w:val="49E90FB2"/>
    <w:rsid w:val="49E9F410"/>
    <w:rsid w:val="49EEA7C0"/>
    <w:rsid w:val="49FFA81E"/>
    <w:rsid w:val="4A01D7F7"/>
    <w:rsid w:val="4A02CB44"/>
    <w:rsid w:val="4A041E9D"/>
    <w:rsid w:val="4A0E23B9"/>
    <w:rsid w:val="4A125378"/>
    <w:rsid w:val="4A1984B7"/>
    <w:rsid w:val="4A28A8ED"/>
    <w:rsid w:val="4A2E6C48"/>
    <w:rsid w:val="4A2F423F"/>
    <w:rsid w:val="4A32A049"/>
    <w:rsid w:val="4A334B60"/>
    <w:rsid w:val="4A3B26C6"/>
    <w:rsid w:val="4A3B8384"/>
    <w:rsid w:val="4A444B89"/>
    <w:rsid w:val="4A4497A0"/>
    <w:rsid w:val="4A47621D"/>
    <w:rsid w:val="4A5417E5"/>
    <w:rsid w:val="4A60E3DC"/>
    <w:rsid w:val="4A689AC5"/>
    <w:rsid w:val="4A740880"/>
    <w:rsid w:val="4A76600E"/>
    <w:rsid w:val="4A867CFE"/>
    <w:rsid w:val="4A8EBEDE"/>
    <w:rsid w:val="4AAD7C54"/>
    <w:rsid w:val="4AB92876"/>
    <w:rsid w:val="4AC36A0B"/>
    <w:rsid w:val="4AE5646E"/>
    <w:rsid w:val="4AF40701"/>
    <w:rsid w:val="4AF984C9"/>
    <w:rsid w:val="4B036829"/>
    <w:rsid w:val="4B06A465"/>
    <w:rsid w:val="4B070A97"/>
    <w:rsid w:val="4B0B5970"/>
    <w:rsid w:val="4B12098B"/>
    <w:rsid w:val="4B121833"/>
    <w:rsid w:val="4B1AF664"/>
    <w:rsid w:val="4B1B5EEC"/>
    <w:rsid w:val="4B2DF5F7"/>
    <w:rsid w:val="4B383292"/>
    <w:rsid w:val="4B40F3BE"/>
    <w:rsid w:val="4B42CABA"/>
    <w:rsid w:val="4B43D653"/>
    <w:rsid w:val="4B485972"/>
    <w:rsid w:val="4B4A7ED3"/>
    <w:rsid w:val="4B4E716A"/>
    <w:rsid w:val="4B592F9D"/>
    <w:rsid w:val="4B64B179"/>
    <w:rsid w:val="4B678062"/>
    <w:rsid w:val="4B6D8BBE"/>
    <w:rsid w:val="4B6E4840"/>
    <w:rsid w:val="4B78BABF"/>
    <w:rsid w:val="4B7B9888"/>
    <w:rsid w:val="4B7C25E5"/>
    <w:rsid w:val="4B7CD316"/>
    <w:rsid w:val="4B92C1AF"/>
    <w:rsid w:val="4B9EA676"/>
    <w:rsid w:val="4BA44115"/>
    <w:rsid w:val="4BB722A0"/>
    <w:rsid w:val="4BBCE16B"/>
    <w:rsid w:val="4BC1D5CF"/>
    <w:rsid w:val="4BCA6F70"/>
    <w:rsid w:val="4BD1C6B8"/>
    <w:rsid w:val="4BD31D5C"/>
    <w:rsid w:val="4BD73866"/>
    <w:rsid w:val="4BD9DCED"/>
    <w:rsid w:val="4BE4C3C9"/>
    <w:rsid w:val="4BE9D942"/>
    <w:rsid w:val="4C0BB07B"/>
    <w:rsid w:val="4C0C3CD9"/>
    <w:rsid w:val="4C1629E9"/>
    <w:rsid w:val="4C1956B8"/>
    <w:rsid w:val="4C1BA2F1"/>
    <w:rsid w:val="4C227B5C"/>
    <w:rsid w:val="4C23E99A"/>
    <w:rsid w:val="4C296E23"/>
    <w:rsid w:val="4C2B3F85"/>
    <w:rsid w:val="4C4AF129"/>
    <w:rsid w:val="4C4B7769"/>
    <w:rsid w:val="4C4C00B6"/>
    <w:rsid w:val="4C536816"/>
    <w:rsid w:val="4C59EC47"/>
    <w:rsid w:val="4C5BFFC3"/>
    <w:rsid w:val="4C65A9D1"/>
    <w:rsid w:val="4C77B093"/>
    <w:rsid w:val="4C831037"/>
    <w:rsid w:val="4C94F5D6"/>
    <w:rsid w:val="4C9BFE4D"/>
    <w:rsid w:val="4CA42E79"/>
    <w:rsid w:val="4CB28099"/>
    <w:rsid w:val="4CB2BD7E"/>
    <w:rsid w:val="4CB9DD23"/>
    <w:rsid w:val="4CC7E598"/>
    <w:rsid w:val="4CCB181F"/>
    <w:rsid w:val="4CCEC217"/>
    <w:rsid w:val="4CD35D4E"/>
    <w:rsid w:val="4CD5E51B"/>
    <w:rsid w:val="4CE05192"/>
    <w:rsid w:val="4CED0FA8"/>
    <w:rsid w:val="4CF24A41"/>
    <w:rsid w:val="4CFFB5A4"/>
    <w:rsid w:val="4D0A90CB"/>
    <w:rsid w:val="4D172BFA"/>
    <w:rsid w:val="4D214844"/>
    <w:rsid w:val="4D25A1B9"/>
    <w:rsid w:val="4D3FFA25"/>
    <w:rsid w:val="4D48B16D"/>
    <w:rsid w:val="4D57C8ED"/>
    <w:rsid w:val="4D62D8DE"/>
    <w:rsid w:val="4D68242D"/>
    <w:rsid w:val="4D6D8F60"/>
    <w:rsid w:val="4D6DBE59"/>
    <w:rsid w:val="4D73893C"/>
    <w:rsid w:val="4D8687C8"/>
    <w:rsid w:val="4D8FE62D"/>
    <w:rsid w:val="4D93FA67"/>
    <w:rsid w:val="4DB44FA9"/>
    <w:rsid w:val="4DB796E0"/>
    <w:rsid w:val="4DB9AFBD"/>
    <w:rsid w:val="4DBB252E"/>
    <w:rsid w:val="4DC5E251"/>
    <w:rsid w:val="4DD12F46"/>
    <w:rsid w:val="4DD19524"/>
    <w:rsid w:val="4DD76CC6"/>
    <w:rsid w:val="4DEDB426"/>
    <w:rsid w:val="4DF088F8"/>
    <w:rsid w:val="4E046C5F"/>
    <w:rsid w:val="4E0E945E"/>
    <w:rsid w:val="4E1AC112"/>
    <w:rsid w:val="4E3591BA"/>
    <w:rsid w:val="4E360E59"/>
    <w:rsid w:val="4E387528"/>
    <w:rsid w:val="4E3FFCAD"/>
    <w:rsid w:val="4E40CD0F"/>
    <w:rsid w:val="4E459458"/>
    <w:rsid w:val="4E4CE785"/>
    <w:rsid w:val="4E55E433"/>
    <w:rsid w:val="4E5C6084"/>
    <w:rsid w:val="4E61C725"/>
    <w:rsid w:val="4E629428"/>
    <w:rsid w:val="4E6F5366"/>
    <w:rsid w:val="4E7DDF8C"/>
    <w:rsid w:val="4E84A27F"/>
    <w:rsid w:val="4E8547BA"/>
    <w:rsid w:val="4E8A9686"/>
    <w:rsid w:val="4EACE725"/>
    <w:rsid w:val="4EB1ABBE"/>
    <w:rsid w:val="4EBEFEB2"/>
    <w:rsid w:val="4ECF669A"/>
    <w:rsid w:val="4ECFB694"/>
    <w:rsid w:val="4ED1BC25"/>
    <w:rsid w:val="4EEE72C6"/>
    <w:rsid w:val="4EFCC130"/>
    <w:rsid w:val="4F0369C3"/>
    <w:rsid w:val="4F0A4929"/>
    <w:rsid w:val="4F0B3718"/>
    <w:rsid w:val="4F2A1D40"/>
    <w:rsid w:val="4F2C8447"/>
    <w:rsid w:val="4F2EDB04"/>
    <w:rsid w:val="4F384CB9"/>
    <w:rsid w:val="4F3E71FF"/>
    <w:rsid w:val="4F4247BF"/>
    <w:rsid w:val="4F4BF3F1"/>
    <w:rsid w:val="4F4FAB65"/>
    <w:rsid w:val="4F5E5032"/>
    <w:rsid w:val="4F5FB9B4"/>
    <w:rsid w:val="4F62C57A"/>
    <w:rsid w:val="4F7231BD"/>
    <w:rsid w:val="4F757809"/>
    <w:rsid w:val="4F7655E2"/>
    <w:rsid w:val="4F885164"/>
    <w:rsid w:val="4F88B565"/>
    <w:rsid w:val="4F8F3C35"/>
    <w:rsid w:val="4F9ECF61"/>
    <w:rsid w:val="4FB91777"/>
    <w:rsid w:val="4FCCACD4"/>
    <w:rsid w:val="4FDACE78"/>
    <w:rsid w:val="4FF16CB3"/>
    <w:rsid w:val="4FF2339E"/>
    <w:rsid w:val="4FF701E4"/>
    <w:rsid w:val="5003DF09"/>
    <w:rsid w:val="50051807"/>
    <w:rsid w:val="50094326"/>
    <w:rsid w:val="502197C9"/>
    <w:rsid w:val="5027418D"/>
    <w:rsid w:val="5036C588"/>
    <w:rsid w:val="5039FA14"/>
    <w:rsid w:val="5040A8AE"/>
    <w:rsid w:val="504516B4"/>
    <w:rsid w:val="5053A0EF"/>
    <w:rsid w:val="50571B27"/>
    <w:rsid w:val="50575BBB"/>
    <w:rsid w:val="505DF7A5"/>
    <w:rsid w:val="506D11C9"/>
    <w:rsid w:val="507FC59B"/>
    <w:rsid w:val="5089F405"/>
    <w:rsid w:val="508F253D"/>
    <w:rsid w:val="508FA1FB"/>
    <w:rsid w:val="5093E7F2"/>
    <w:rsid w:val="509B82C6"/>
    <w:rsid w:val="50A0CB6D"/>
    <w:rsid w:val="50AE353E"/>
    <w:rsid w:val="50BAA457"/>
    <w:rsid w:val="50C5B711"/>
    <w:rsid w:val="50C6D4F3"/>
    <w:rsid w:val="50CEADA0"/>
    <w:rsid w:val="50D16CF0"/>
    <w:rsid w:val="50DB0FDA"/>
    <w:rsid w:val="50E1F555"/>
    <w:rsid w:val="50EA777A"/>
    <w:rsid w:val="50FCA4AB"/>
    <w:rsid w:val="51131E2A"/>
    <w:rsid w:val="5118894B"/>
    <w:rsid w:val="511DC1D0"/>
    <w:rsid w:val="5127F7A1"/>
    <w:rsid w:val="51306ADB"/>
    <w:rsid w:val="5134F64A"/>
    <w:rsid w:val="51383ED0"/>
    <w:rsid w:val="513F4D8D"/>
    <w:rsid w:val="514214D1"/>
    <w:rsid w:val="514AA6C1"/>
    <w:rsid w:val="514E1E4B"/>
    <w:rsid w:val="515BC506"/>
    <w:rsid w:val="515F783B"/>
    <w:rsid w:val="5169F7CA"/>
    <w:rsid w:val="517304ED"/>
    <w:rsid w:val="5177CA4C"/>
    <w:rsid w:val="51791ACF"/>
    <w:rsid w:val="517D0FDD"/>
    <w:rsid w:val="51854950"/>
    <w:rsid w:val="519B6F52"/>
    <w:rsid w:val="51A64D36"/>
    <w:rsid w:val="51ABB62C"/>
    <w:rsid w:val="51AFBC26"/>
    <w:rsid w:val="51B9B180"/>
    <w:rsid w:val="51BD2F48"/>
    <w:rsid w:val="51C9A2E1"/>
    <w:rsid w:val="51CA06A1"/>
    <w:rsid w:val="51D437CF"/>
    <w:rsid w:val="51D7A687"/>
    <w:rsid w:val="51EA31B7"/>
    <w:rsid w:val="51F18D94"/>
    <w:rsid w:val="51FF12ED"/>
    <w:rsid w:val="5201ADEC"/>
    <w:rsid w:val="52110451"/>
    <w:rsid w:val="5219A33D"/>
    <w:rsid w:val="52237C4C"/>
    <w:rsid w:val="52242DD1"/>
    <w:rsid w:val="5229F10B"/>
    <w:rsid w:val="524207FC"/>
    <w:rsid w:val="524732DE"/>
    <w:rsid w:val="524E75F9"/>
    <w:rsid w:val="525941F0"/>
    <w:rsid w:val="525DF237"/>
    <w:rsid w:val="526141D2"/>
    <w:rsid w:val="5263D4FC"/>
    <w:rsid w:val="5267BFA8"/>
    <w:rsid w:val="5269CC7B"/>
    <w:rsid w:val="52768ECE"/>
    <w:rsid w:val="527D8329"/>
    <w:rsid w:val="52881EBE"/>
    <w:rsid w:val="52AA9B9D"/>
    <w:rsid w:val="52BC0BEE"/>
    <w:rsid w:val="52BD74EC"/>
    <w:rsid w:val="52CBF306"/>
    <w:rsid w:val="52D04211"/>
    <w:rsid w:val="52D2D183"/>
    <w:rsid w:val="52D41AF6"/>
    <w:rsid w:val="52E0933F"/>
    <w:rsid w:val="52E2A517"/>
    <w:rsid w:val="52E9537A"/>
    <w:rsid w:val="52F19A43"/>
    <w:rsid w:val="52F4DFCE"/>
    <w:rsid w:val="52FDDDFF"/>
    <w:rsid w:val="53071F68"/>
    <w:rsid w:val="5307C7D6"/>
    <w:rsid w:val="530961EB"/>
    <w:rsid w:val="5312F122"/>
    <w:rsid w:val="531A67A0"/>
    <w:rsid w:val="5337E792"/>
    <w:rsid w:val="533EA6CC"/>
    <w:rsid w:val="53457D63"/>
    <w:rsid w:val="53549E3C"/>
    <w:rsid w:val="5355F743"/>
    <w:rsid w:val="53595264"/>
    <w:rsid w:val="535F9B4E"/>
    <w:rsid w:val="536EAD90"/>
    <w:rsid w:val="5374DA04"/>
    <w:rsid w:val="5375BFF9"/>
    <w:rsid w:val="53827FD7"/>
    <w:rsid w:val="5385A2CB"/>
    <w:rsid w:val="5387004D"/>
    <w:rsid w:val="53A72546"/>
    <w:rsid w:val="53A9586E"/>
    <w:rsid w:val="53B40CCA"/>
    <w:rsid w:val="53B97101"/>
    <w:rsid w:val="53BFBFF3"/>
    <w:rsid w:val="53BFDBC2"/>
    <w:rsid w:val="53CBA84D"/>
    <w:rsid w:val="53D600BD"/>
    <w:rsid w:val="53D65719"/>
    <w:rsid w:val="53DB62B1"/>
    <w:rsid w:val="53E4FDEA"/>
    <w:rsid w:val="53F01691"/>
    <w:rsid w:val="53F60717"/>
    <w:rsid w:val="53FB04F5"/>
    <w:rsid w:val="53FC34A8"/>
    <w:rsid w:val="54077286"/>
    <w:rsid w:val="540CBE17"/>
    <w:rsid w:val="54108BFC"/>
    <w:rsid w:val="541E6CDE"/>
    <w:rsid w:val="54226161"/>
    <w:rsid w:val="5423801D"/>
    <w:rsid w:val="542B865D"/>
    <w:rsid w:val="542E17CA"/>
    <w:rsid w:val="543FCC90"/>
    <w:rsid w:val="544162F3"/>
    <w:rsid w:val="544B4BFC"/>
    <w:rsid w:val="544E5EBB"/>
    <w:rsid w:val="545345E9"/>
    <w:rsid w:val="5458B8B9"/>
    <w:rsid w:val="5466D806"/>
    <w:rsid w:val="546C75D3"/>
    <w:rsid w:val="5472E1BB"/>
    <w:rsid w:val="54762835"/>
    <w:rsid w:val="54786A1B"/>
    <w:rsid w:val="547C39A5"/>
    <w:rsid w:val="5483BA54"/>
    <w:rsid w:val="54878552"/>
    <w:rsid w:val="5487BF64"/>
    <w:rsid w:val="54947DCD"/>
    <w:rsid w:val="549AF67A"/>
    <w:rsid w:val="549D500A"/>
    <w:rsid w:val="54A06FCE"/>
    <w:rsid w:val="54A9FA3A"/>
    <w:rsid w:val="54B6771D"/>
    <w:rsid w:val="54C57868"/>
    <w:rsid w:val="54CA54B7"/>
    <w:rsid w:val="54E180A6"/>
    <w:rsid w:val="54E41D23"/>
    <w:rsid w:val="54E6D3EF"/>
    <w:rsid w:val="54F896FC"/>
    <w:rsid w:val="54F93B00"/>
    <w:rsid w:val="54FC58E8"/>
    <w:rsid w:val="550B5005"/>
    <w:rsid w:val="5530F66D"/>
    <w:rsid w:val="5535EBE1"/>
    <w:rsid w:val="553B63A5"/>
    <w:rsid w:val="553B70C0"/>
    <w:rsid w:val="553CD294"/>
    <w:rsid w:val="5541BD9B"/>
    <w:rsid w:val="5543330A"/>
    <w:rsid w:val="55456B51"/>
    <w:rsid w:val="5548EF39"/>
    <w:rsid w:val="554B514E"/>
    <w:rsid w:val="5587941D"/>
    <w:rsid w:val="55999545"/>
    <w:rsid w:val="559A7DEB"/>
    <w:rsid w:val="55A778A3"/>
    <w:rsid w:val="55CE6EFC"/>
    <w:rsid w:val="55D67D2D"/>
    <w:rsid w:val="55DEC79D"/>
    <w:rsid w:val="55E4F781"/>
    <w:rsid w:val="55E67AB6"/>
    <w:rsid w:val="55EA50DD"/>
    <w:rsid w:val="5600A1E3"/>
    <w:rsid w:val="56027CFE"/>
    <w:rsid w:val="56065445"/>
    <w:rsid w:val="56119D07"/>
    <w:rsid w:val="5624708C"/>
    <w:rsid w:val="562A424C"/>
    <w:rsid w:val="5641495F"/>
    <w:rsid w:val="5656653A"/>
    <w:rsid w:val="5661ADC8"/>
    <w:rsid w:val="56676459"/>
    <w:rsid w:val="56688CEF"/>
    <w:rsid w:val="5675153C"/>
    <w:rsid w:val="5681C5D3"/>
    <w:rsid w:val="5682D47B"/>
    <w:rsid w:val="56845BB5"/>
    <w:rsid w:val="5684939E"/>
    <w:rsid w:val="5684DD34"/>
    <w:rsid w:val="5687BDB8"/>
    <w:rsid w:val="568FDD17"/>
    <w:rsid w:val="569203C5"/>
    <w:rsid w:val="5692C5EE"/>
    <w:rsid w:val="56A2AF2B"/>
    <w:rsid w:val="56A32105"/>
    <w:rsid w:val="56A476C7"/>
    <w:rsid w:val="56C5B584"/>
    <w:rsid w:val="56C9A1A2"/>
    <w:rsid w:val="56CD4DF0"/>
    <w:rsid w:val="56ED4991"/>
    <w:rsid w:val="56F0FD90"/>
    <w:rsid w:val="57026F69"/>
    <w:rsid w:val="5703D369"/>
    <w:rsid w:val="57040D84"/>
    <w:rsid w:val="570B1716"/>
    <w:rsid w:val="57109F64"/>
    <w:rsid w:val="571417D4"/>
    <w:rsid w:val="5722FEF0"/>
    <w:rsid w:val="5734785F"/>
    <w:rsid w:val="573CE696"/>
    <w:rsid w:val="5756F9F8"/>
    <w:rsid w:val="57591D5A"/>
    <w:rsid w:val="5763EB2F"/>
    <w:rsid w:val="57696DCC"/>
    <w:rsid w:val="57697B3D"/>
    <w:rsid w:val="5771EE9A"/>
    <w:rsid w:val="5773A494"/>
    <w:rsid w:val="57819A6E"/>
    <w:rsid w:val="5786C7EE"/>
    <w:rsid w:val="578D1809"/>
    <w:rsid w:val="578F152D"/>
    <w:rsid w:val="57905912"/>
    <w:rsid w:val="5796A410"/>
    <w:rsid w:val="579D0D75"/>
    <w:rsid w:val="57B44255"/>
    <w:rsid w:val="57BDBE3F"/>
    <w:rsid w:val="57C1B0C9"/>
    <w:rsid w:val="57CB3CF9"/>
    <w:rsid w:val="57CC93B0"/>
    <w:rsid w:val="57D1BC32"/>
    <w:rsid w:val="57EC19F0"/>
    <w:rsid w:val="57F2A844"/>
    <w:rsid w:val="57FF82D4"/>
    <w:rsid w:val="58067E4E"/>
    <w:rsid w:val="580B307F"/>
    <w:rsid w:val="5813DA26"/>
    <w:rsid w:val="5832CB4B"/>
    <w:rsid w:val="58495ECF"/>
    <w:rsid w:val="5859A410"/>
    <w:rsid w:val="5860BFF0"/>
    <w:rsid w:val="5864EA39"/>
    <w:rsid w:val="5873B50D"/>
    <w:rsid w:val="588033E9"/>
    <w:rsid w:val="58A0C4E6"/>
    <w:rsid w:val="58A51040"/>
    <w:rsid w:val="58A564DC"/>
    <w:rsid w:val="58AEFE54"/>
    <w:rsid w:val="58B61029"/>
    <w:rsid w:val="58CD31FF"/>
    <w:rsid w:val="58CFD3E4"/>
    <w:rsid w:val="58DAC3D6"/>
    <w:rsid w:val="58E7445B"/>
    <w:rsid w:val="58F849D3"/>
    <w:rsid w:val="59045B37"/>
    <w:rsid w:val="5920A5AD"/>
    <w:rsid w:val="5922E052"/>
    <w:rsid w:val="59275B80"/>
    <w:rsid w:val="592C9669"/>
    <w:rsid w:val="592FF20F"/>
    <w:rsid w:val="59424CC9"/>
    <w:rsid w:val="595551CB"/>
    <w:rsid w:val="5964B7FE"/>
    <w:rsid w:val="59650EDB"/>
    <w:rsid w:val="5968963D"/>
    <w:rsid w:val="596FA205"/>
    <w:rsid w:val="5978FBC7"/>
    <w:rsid w:val="597FAD92"/>
    <w:rsid w:val="59803EDD"/>
    <w:rsid w:val="598FC3CC"/>
    <w:rsid w:val="59924887"/>
    <w:rsid w:val="59926FA4"/>
    <w:rsid w:val="59996A9B"/>
    <w:rsid w:val="59A19390"/>
    <w:rsid w:val="59A6BA0B"/>
    <w:rsid w:val="59AB46E4"/>
    <w:rsid w:val="59AF3368"/>
    <w:rsid w:val="59B3B721"/>
    <w:rsid w:val="59BA6AD8"/>
    <w:rsid w:val="59BE054E"/>
    <w:rsid w:val="59C903AF"/>
    <w:rsid w:val="59D5823C"/>
    <w:rsid w:val="59D6A2BC"/>
    <w:rsid w:val="59FA842C"/>
    <w:rsid w:val="59FE52A7"/>
    <w:rsid w:val="5A04786A"/>
    <w:rsid w:val="5A0546B1"/>
    <w:rsid w:val="5A0988F0"/>
    <w:rsid w:val="5A118D42"/>
    <w:rsid w:val="5A1BE9B9"/>
    <w:rsid w:val="5A20DE86"/>
    <w:rsid w:val="5A2EF007"/>
    <w:rsid w:val="5A3055FD"/>
    <w:rsid w:val="5A365B18"/>
    <w:rsid w:val="5A412565"/>
    <w:rsid w:val="5A423303"/>
    <w:rsid w:val="5A540D5D"/>
    <w:rsid w:val="5A5AE734"/>
    <w:rsid w:val="5A5B9361"/>
    <w:rsid w:val="5A5C6076"/>
    <w:rsid w:val="5A64E38E"/>
    <w:rsid w:val="5A74A330"/>
    <w:rsid w:val="5A75168C"/>
    <w:rsid w:val="5A7526F0"/>
    <w:rsid w:val="5A8C056E"/>
    <w:rsid w:val="5A8E5963"/>
    <w:rsid w:val="5AA1E8CE"/>
    <w:rsid w:val="5AA4B8A1"/>
    <w:rsid w:val="5ABCF139"/>
    <w:rsid w:val="5AC05C3C"/>
    <w:rsid w:val="5AC8BDBF"/>
    <w:rsid w:val="5ACF5619"/>
    <w:rsid w:val="5AD62EF4"/>
    <w:rsid w:val="5AFF6180"/>
    <w:rsid w:val="5B06F21F"/>
    <w:rsid w:val="5B0D0E77"/>
    <w:rsid w:val="5B0D62ED"/>
    <w:rsid w:val="5B150D58"/>
    <w:rsid w:val="5B153DA6"/>
    <w:rsid w:val="5B28886C"/>
    <w:rsid w:val="5B2AE95B"/>
    <w:rsid w:val="5B3AE0B9"/>
    <w:rsid w:val="5B3AF9D1"/>
    <w:rsid w:val="5B3D5C07"/>
    <w:rsid w:val="5B3E48C8"/>
    <w:rsid w:val="5B3FB0DC"/>
    <w:rsid w:val="5B4397E8"/>
    <w:rsid w:val="5B464BFD"/>
    <w:rsid w:val="5B4ECAF0"/>
    <w:rsid w:val="5B548E0F"/>
    <w:rsid w:val="5B570CEA"/>
    <w:rsid w:val="5B57A2FD"/>
    <w:rsid w:val="5B64063E"/>
    <w:rsid w:val="5B6C96F3"/>
    <w:rsid w:val="5B6DB96E"/>
    <w:rsid w:val="5B74657F"/>
    <w:rsid w:val="5B76846C"/>
    <w:rsid w:val="5B7721DE"/>
    <w:rsid w:val="5B88AC7A"/>
    <w:rsid w:val="5B8ED860"/>
    <w:rsid w:val="5BB33011"/>
    <w:rsid w:val="5BC7F88A"/>
    <w:rsid w:val="5BC9CD1F"/>
    <w:rsid w:val="5BD0B839"/>
    <w:rsid w:val="5BD470AC"/>
    <w:rsid w:val="5BE05274"/>
    <w:rsid w:val="5BE6818A"/>
    <w:rsid w:val="5BF0450E"/>
    <w:rsid w:val="5C0838F2"/>
    <w:rsid w:val="5C0DAADB"/>
    <w:rsid w:val="5C1051D7"/>
    <w:rsid w:val="5C2B4BBF"/>
    <w:rsid w:val="5C69419C"/>
    <w:rsid w:val="5C74F72A"/>
    <w:rsid w:val="5C84D3CB"/>
    <w:rsid w:val="5C9CD1F9"/>
    <w:rsid w:val="5CA816ED"/>
    <w:rsid w:val="5CB2FB53"/>
    <w:rsid w:val="5CB5152A"/>
    <w:rsid w:val="5CC03895"/>
    <w:rsid w:val="5CC1B845"/>
    <w:rsid w:val="5CC27041"/>
    <w:rsid w:val="5CC55A93"/>
    <w:rsid w:val="5CC8C7B7"/>
    <w:rsid w:val="5CC9B7B8"/>
    <w:rsid w:val="5CCEE228"/>
    <w:rsid w:val="5CD10D47"/>
    <w:rsid w:val="5CDAA03E"/>
    <w:rsid w:val="5CE371B1"/>
    <w:rsid w:val="5CEBF431"/>
    <w:rsid w:val="5D06C818"/>
    <w:rsid w:val="5D098ADE"/>
    <w:rsid w:val="5D121871"/>
    <w:rsid w:val="5D1BEB0C"/>
    <w:rsid w:val="5D20EF2E"/>
    <w:rsid w:val="5D2B3EA3"/>
    <w:rsid w:val="5D32EE8D"/>
    <w:rsid w:val="5D39927B"/>
    <w:rsid w:val="5D552491"/>
    <w:rsid w:val="5D5A5458"/>
    <w:rsid w:val="5D5F3B4C"/>
    <w:rsid w:val="5D706237"/>
    <w:rsid w:val="5D7CCD61"/>
    <w:rsid w:val="5D7DE5D2"/>
    <w:rsid w:val="5D80D2D3"/>
    <w:rsid w:val="5D96545F"/>
    <w:rsid w:val="5D99D3BF"/>
    <w:rsid w:val="5DA52787"/>
    <w:rsid w:val="5DA7EC9D"/>
    <w:rsid w:val="5DA951A0"/>
    <w:rsid w:val="5DB0DBF3"/>
    <w:rsid w:val="5DB21ACE"/>
    <w:rsid w:val="5DB33AA2"/>
    <w:rsid w:val="5DB9B672"/>
    <w:rsid w:val="5DC023C4"/>
    <w:rsid w:val="5DC86538"/>
    <w:rsid w:val="5DCFCBE6"/>
    <w:rsid w:val="5DD84DE7"/>
    <w:rsid w:val="5DDE3FCF"/>
    <w:rsid w:val="5DE62BF3"/>
    <w:rsid w:val="5E043FE2"/>
    <w:rsid w:val="5E04790A"/>
    <w:rsid w:val="5E08DBF5"/>
    <w:rsid w:val="5E0D1249"/>
    <w:rsid w:val="5E1359B3"/>
    <w:rsid w:val="5E26C93B"/>
    <w:rsid w:val="5E3B6AC5"/>
    <w:rsid w:val="5E3CBDF6"/>
    <w:rsid w:val="5E422A3A"/>
    <w:rsid w:val="5E4E55E4"/>
    <w:rsid w:val="5E55400C"/>
    <w:rsid w:val="5E5763A5"/>
    <w:rsid w:val="5E5A5501"/>
    <w:rsid w:val="5E84D131"/>
    <w:rsid w:val="5E8C6811"/>
    <w:rsid w:val="5EA32C9A"/>
    <w:rsid w:val="5EAC10E3"/>
    <w:rsid w:val="5EB3CA68"/>
    <w:rsid w:val="5EB7DF0D"/>
    <w:rsid w:val="5EBDF61A"/>
    <w:rsid w:val="5EC1D5B8"/>
    <w:rsid w:val="5EC590AE"/>
    <w:rsid w:val="5EDD0E45"/>
    <w:rsid w:val="5EEB33E5"/>
    <w:rsid w:val="5EED9CA7"/>
    <w:rsid w:val="5EF1D211"/>
    <w:rsid w:val="5EF3EBA1"/>
    <w:rsid w:val="5EF7BDF6"/>
    <w:rsid w:val="5EFED0E7"/>
    <w:rsid w:val="5F06AE40"/>
    <w:rsid w:val="5F1D8B7A"/>
    <w:rsid w:val="5F248A0C"/>
    <w:rsid w:val="5F2E2ABD"/>
    <w:rsid w:val="5F406081"/>
    <w:rsid w:val="5F4E7EC8"/>
    <w:rsid w:val="5F531811"/>
    <w:rsid w:val="5F634517"/>
    <w:rsid w:val="5F695281"/>
    <w:rsid w:val="5F768705"/>
    <w:rsid w:val="5F78E5CA"/>
    <w:rsid w:val="5F7A4353"/>
    <w:rsid w:val="5F83E4B5"/>
    <w:rsid w:val="5F95EA77"/>
    <w:rsid w:val="5FACDEA2"/>
    <w:rsid w:val="5FBB02AD"/>
    <w:rsid w:val="5FBED1C3"/>
    <w:rsid w:val="5FBF6D5F"/>
    <w:rsid w:val="5FD8294F"/>
    <w:rsid w:val="5FD93D10"/>
    <w:rsid w:val="5FDC9728"/>
    <w:rsid w:val="5FE64D91"/>
    <w:rsid w:val="5FF61429"/>
    <w:rsid w:val="6013A623"/>
    <w:rsid w:val="601B2948"/>
    <w:rsid w:val="6038251A"/>
    <w:rsid w:val="604179E3"/>
    <w:rsid w:val="604B95F5"/>
    <w:rsid w:val="6069AAAF"/>
    <w:rsid w:val="6075EE47"/>
    <w:rsid w:val="60766960"/>
    <w:rsid w:val="607B1474"/>
    <w:rsid w:val="609241BB"/>
    <w:rsid w:val="60958229"/>
    <w:rsid w:val="60996C02"/>
    <w:rsid w:val="60A54B82"/>
    <w:rsid w:val="60B91886"/>
    <w:rsid w:val="60BB4969"/>
    <w:rsid w:val="60C0CB95"/>
    <w:rsid w:val="60C80AD7"/>
    <w:rsid w:val="60DC4D44"/>
    <w:rsid w:val="60E056D3"/>
    <w:rsid w:val="60EFD574"/>
    <w:rsid w:val="61017BDC"/>
    <w:rsid w:val="611343C3"/>
    <w:rsid w:val="61145D40"/>
    <w:rsid w:val="61159810"/>
    <w:rsid w:val="611FAD55"/>
    <w:rsid w:val="612542F8"/>
    <w:rsid w:val="61277C6E"/>
    <w:rsid w:val="612A34C2"/>
    <w:rsid w:val="61344700"/>
    <w:rsid w:val="613EC960"/>
    <w:rsid w:val="6149FA62"/>
    <w:rsid w:val="6150FBDC"/>
    <w:rsid w:val="6153A555"/>
    <w:rsid w:val="617195FC"/>
    <w:rsid w:val="617448EE"/>
    <w:rsid w:val="6174CAB9"/>
    <w:rsid w:val="617637C7"/>
    <w:rsid w:val="617F1293"/>
    <w:rsid w:val="617F6AA3"/>
    <w:rsid w:val="61874821"/>
    <w:rsid w:val="61948BBA"/>
    <w:rsid w:val="61A1DD78"/>
    <w:rsid w:val="61AE3EE2"/>
    <w:rsid w:val="61B1D689"/>
    <w:rsid w:val="61B9F85C"/>
    <w:rsid w:val="61BE67BE"/>
    <w:rsid w:val="61CD899D"/>
    <w:rsid w:val="61CECAF7"/>
    <w:rsid w:val="61D08DF9"/>
    <w:rsid w:val="61D4CFE6"/>
    <w:rsid w:val="61DBD26D"/>
    <w:rsid w:val="61EAF690"/>
    <w:rsid w:val="61EE11CF"/>
    <w:rsid w:val="61F9E94A"/>
    <w:rsid w:val="61FB3392"/>
    <w:rsid w:val="61FDD1F1"/>
    <w:rsid w:val="621ECCAA"/>
    <w:rsid w:val="6221E735"/>
    <w:rsid w:val="622685D5"/>
    <w:rsid w:val="622D7A0E"/>
    <w:rsid w:val="62347F16"/>
    <w:rsid w:val="6249CE7E"/>
    <w:rsid w:val="6262363E"/>
    <w:rsid w:val="626334EC"/>
    <w:rsid w:val="626B5A2B"/>
    <w:rsid w:val="62760E0D"/>
    <w:rsid w:val="627FD7F1"/>
    <w:rsid w:val="6285C980"/>
    <w:rsid w:val="629BF491"/>
    <w:rsid w:val="62B05A38"/>
    <w:rsid w:val="62B5EC05"/>
    <w:rsid w:val="62C0B68A"/>
    <w:rsid w:val="62C6D5A6"/>
    <w:rsid w:val="62CED129"/>
    <w:rsid w:val="62D20652"/>
    <w:rsid w:val="62D6ECE7"/>
    <w:rsid w:val="62DA2CF5"/>
    <w:rsid w:val="62E7BEA0"/>
    <w:rsid w:val="62F18541"/>
    <w:rsid w:val="62F19B18"/>
    <w:rsid w:val="62F8E739"/>
    <w:rsid w:val="62F96A51"/>
    <w:rsid w:val="63066E5A"/>
    <w:rsid w:val="63092AFD"/>
    <w:rsid w:val="630E7C3B"/>
    <w:rsid w:val="63187E71"/>
    <w:rsid w:val="631B366D"/>
    <w:rsid w:val="6327F0D1"/>
    <w:rsid w:val="632C17D4"/>
    <w:rsid w:val="6332319A"/>
    <w:rsid w:val="633E1CAA"/>
    <w:rsid w:val="6348DD79"/>
    <w:rsid w:val="635E8B2C"/>
    <w:rsid w:val="63610249"/>
    <w:rsid w:val="637DCE54"/>
    <w:rsid w:val="63943BB9"/>
    <w:rsid w:val="639B1282"/>
    <w:rsid w:val="63A9AEEA"/>
    <w:rsid w:val="63AB4CC6"/>
    <w:rsid w:val="63AD8401"/>
    <w:rsid w:val="63C7C2C3"/>
    <w:rsid w:val="63CD341A"/>
    <w:rsid w:val="63CE0FD1"/>
    <w:rsid w:val="63D0EC4A"/>
    <w:rsid w:val="63E3CCE1"/>
    <w:rsid w:val="63E64081"/>
    <w:rsid w:val="63F0C269"/>
    <w:rsid w:val="63FA0A62"/>
    <w:rsid w:val="63FE89EE"/>
    <w:rsid w:val="63FF429C"/>
    <w:rsid w:val="6406310F"/>
    <w:rsid w:val="64077168"/>
    <w:rsid w:val="64081D96"/>
    <w:rsid w:val="640D6459"/>
    <w:rsid w:val="6437A5CD"/>
    <w:rsid w:val="643FB2DC"/>
    <w:rsid w:val="64435CCE"/>
    <w:rsid w:val="6444EC18"/>
    <w:rsid w:val="6448016B"/>
    <w:rsid w:val="644A4B83"/>
    <w:rsid w:val="645B2A77"/>
    <w:rsid w:val="645F998A"/>
    <w:rsid w:val="646ECB30"/>
    <w:rsid w:val="647D55AB"/>
    <w:rsid w:val="647D5FDF"/>
    <w:rsid w:val="6494288A"/>
    <w:rsid w:val="6497D644"/>
    <w:rsid w:val="64A417A8"/>
    <w:rsid w:val="64A61590"/>
    <w:rsid w:val="64AD279B"/>
    <w:rsid w:val="64AD8EBE"/>
    <w:rsid w:val="64B72E9C"/>
    <w:rsid w:val="64C2321A"/>
    <w:rsid w:val="64C51214"/>
    <w:rsid w:val="64C6C86D"/>
    <w:rsid w:val="64CD9042"/>
    <w:rsid w:val="64D844D7"/>
    <w:rsid w:val="64DA6FC6"/>
    <w:rsid w:val="64DC7765"/>
    <w:rsid w:val="64F1B00B"/>
    <w:rsid w:val="64FD89A4"/>
    <w:rsid w:val="64FF3CE1"/>
    <w:rsid w:val="6504DABB"/>
    <w:rsid w:val="6509C4CD"/>
    <w:rsid w:val="650FED03"/>
    <w:rsid w:val="6511AB02"/>
    <w:rsid w:val="652199AB"/>
    <w:rsid w:val="652A0809"/>
    <w:rsid w:val="653546E3"/>
    <w:rsid w:val="65397CFA"/>
    <w:rsid w:val="65421ED4"/>
    <w:rsid w:val="6549DBC8"/>
    <w:rsid w:val="6554A2FF"/>
    <w:rsid w:val="6554B88F"/>
    <w:rsid w:val="6558884D"/>
    <w:rsid w:val="6571F7AF"/>
    <w:rsid w:val="65776465"/>
    <w:rsid w:val="65936F5F"/>
    <w:rsid w:val="6598D16B"/>
    <w:rsid w:val="65B8F4B4"/>
    <w:rsid w:val="65DFE8F6"/>
    <w:rsid w:val="65EB1A0A"/>
    <w:rsid w:val="65EE5CC7"/>
    <w:rsid w:val="65F972FA"/>
    <w:rsid w:val="65FB9392"/>
    <w:rsid w:val="66046974"/>
    <w:rsid w:val="6612F9A6"/>
    <w:rsid w:val="66286F04"/>
    <w:rsid w:val="66326643"/>
    <w:rsid w:val="6643FBB4"/>
    <w:rsid w:val="66610850"/>
    <w:rsid w:val="666BB2C3"/>
    <w:rsid w:val="666CDD4A"/>
    <w:rsid w:val="66777AA1"/>
    <w:rsid w:val="6677D8ED"/>
    <w:rsid w:val="667F1821"/>
    <w:rsid w:val="667FC957"/>
    <w:rsid w:val="669BE3D6"/>
    <w:rsid w:val="669C1776"/>
    <w:rsid w:val="66A93413"/>
    <w:rsid w:val="66B0AB7C"/>
    <w:rsid w:val="66BF2717"/>
    <w:rsid w:val="66C8FE7E"/>
    <w:rsid w:val="66CB55E7"/>
    <w:rsid w:val="66CE63A7"/>
    <w:rsid w:val="66CF14CD"/>
    <w:rsid w:val="66DB5EB7"/>
    <w:rsid w:val="66E7B56A"/>
    <w:rsid w:val="66E9D7B0"/>
    <w:rsid w:val="66FC075E"/>
    <w:rsid w:val="66FD54E1"/>
    <w:rsid w:val="66FD6D78"/>
    <w:rsid w:val="67004AAB"/>
    <w:rsid w:val="6705FB3E"/>
    <w:rsid w:val="670DFD26"/>
    <w:rsid w:val="670E3021"/>
    <w:rsid w:val="6714BA56"/>
    <w:rsid w:val="671CBB40"/>
    <w:rsid w:val="671DD1FC"/>
    <w:rsid w:val="67226DC9"/>
    <w:rsid w:val="672280CC"/>
    <w:rsid w:val="67327C42"/>
    <w:rsid w:val="673F19AC"/>
    <w:rsid w:val="6741F566"/>
    <w:rsid w:val="67437690"/>
    <w:rsid w:val="674D7312"/>
    <w:rsid w:val="6757C53E"/>
    <w:rsid w:val="675E6FB3"/>
    <w:rsid w:val="677893B1"/>
    <w:rsid w:val="67892C25"/>
    <w:rsid w:val="67AC259B"/>
    <w:rsid w:val="67B00C48"/>
    <w:rsid w:val="67B6959B"/>
    <w:rsid w:val="67C915DE"/>
    <w:rsid w:val="67D4479D"/>
    <w:rsid w:val="67DD406A"/>
    <w:rsid w:val="67E3C667"/>
    <w:rsid w:val="67F8FD78"/>
    <w:rsid w:val="680618B4"/>
    <w:rsid w:val="680D8A98"/>
    <w:rsid w:val="6814CD33"/>
    <w:rsid w:val="6815153C"/>
    <w:rsid w:val="68227FF2"/>
    <w:rsid w:val="682FC17A"/>
    <w:rsid w:val="6830CA14"/>
    <w:rsid w:val="683CE8AE"/>
    <w:rsid w:val="683E1D7D"/>
    <w:rsid w:val="68498ECB"/>
    <w:rsid w:val="684D85DE"/>
    <w:rsid w:val="6867C69B"/>
    <w:rsid w:val="686920E9"/>
    <w:rsid w:val="6879FB5E"/>
    <w:rsid w:val="687FBD70"/>
    <w:rsid w:val="68819A25"/>
    <w:rsid w:val="68867C00"/>
    <w:rsid w:val="6888C354"/>
    <w:rsid w:val="6892FFF2"/>
    <w:rsid w:val="68A65EB0"/>
    <w:rsid w:val="68B1072F"/>
    <w:rsid w:val="68B2301F"/>
    <w:rsid w:val="68B561FB"/>
    <w:rsid w:val="68B7D94C"/>
    <w:rsid w:val="68C30A74"/>
    <w:rsid w:val="68CA6803"/>
    <w:rsid w:val="68D61DDF"/>
    <w:rsid w:val="68D884D1"/>
    <w:rsid w:val="68DA1082"/>
    <w:rsid w:val="68EB5321"/>
    <w:rsid w:val="68FD9F9D"/>
    <w:rsid w:val="6905346F"/>
    <w:rsid w:val="69205DB4"/>
    <w:rsid w:val="6922B6F7"/>
    <w:rsid w:val="69249108"/>
    <w:rsid w:val="693E60E7"/>
    <w:rsid w:val="694F2D72"/>
    <w:rsid w:val="69509FBF"/>
    <w:rsid w:val="6952BACB"/>
    <w:rsid w:val="695D8381"/>
    <w:rsid w:val="6960CBF2"/>
    <w:rsid w:val="6964C0F3"/>
    <w:rsid w:val="69689194"/>
    <w:rsid w:val="696CC750"/>
    <w:rsid w:val="6972D0FA"/>
    <w:rsid w:val="69760A8C"/>
    <w:rsid w:val="6976A636"/>
    <w:rsid w:val="69771ADB"/>
    <w:rsid w:val="69837BD1"/>
    <w:rsid w:val="699B4C52"/>
    <w:rsid w:val="69A4E259"/>
    <w:rsid w:val="69A7E103"/>
    <w:rsid w:val="69B5A33B"/>
    <w:rsid w:val="69C4A078"/>
    <w:rsid w:val="69C7A8C4"/>
    <w:rsid w:val="69D0C711"/>
    <w:rsid w:val="69D45257"/>
    <w:rsid w:val="69D59F44"/>
    <w:rsid w:val="69E291F0"/>
    <w:rsid w:val="69EE2AC1"/>
    <w:rsid w:val="69F7AC5F"/>
    <w:rsid w:val="6A2129A3"/>
    <w:rsid w:val="6A24BD7D"/>
    <w:rsid w:val="6A2D454F"/>
    <w:rsid w:val="6A51DD7B"/>
    <w:rsid w:val="6A53A06C"/>
    <w:rsid w:val="6A582708"/>
    <w:rsid w:val="6A5D7ABF"/>
    <w:rsid w:val="6A5E49AC"/>
    <w:rsid w:val="6A6CF3AC"/>
    <w:rsid w:val="6A763763"/>
    <w:rsid w:val="6A797A2D"/>
    <w:rsid w:val="6A7EAFA2"/>
    <w:rsid w:val="6A860BDE"/>
    <w:rsid w:val="6A8FA4BC"/>
    <w:rsid w:val="6A963D5A"/>
    <w:rsid w:val="6A990DD7"/>
    <w:rsid w:val="6AAA018B"/>
    <w:rsid w:val="6AB39C79"/>
    <w:rsid w:val="6AC59296"/>
    <w:rsid w:val="6AC8C1FC"/>
    <w:rsid w:val="6ACA1106"/>
    <w:rsid w:val="6AF5F6EA"/>
    <w:rsid w:val="6AF7C908"/>
    <w:rsid w:val="6B04119C"/>
    <w:rsid w:val="6B08042E"/>
    <w:rsid w:val="6B1E19ED"/>
    <w:rsid w:val="6B2DF57D"/>
    <w:rsid w:val="6B2E62E3"/>
    <w:rsid w:val="6B2FEDC4"/>
    <w:rsid w:val="6B374222"/>
    <w:rsid w:val="6B3A18A1"/>
    <w:rsid w:val="6B5096F9"/>
    <w:rsid w:val="6B52396F"/>
    <w:rsid w:val="6B5C321D"/>
    <w:rsid w:val="6B641386"/>
    <w:rsid w:val="6B6FB0F1"/>
    <w:rsid w:val="6B704FE1"/>
    <w:rsid w:val="6B8055D3"/>
    <w:rsid w:val="6B83DD94"/>
    <w:rsid w:val="6B840449"/>
    <w:rsid w:val="6B880FD1"/>
    <w:rsid w:val="6B88FEE9"/>
    <w:rsid w:val="6B8DBEF1"/>
    <w:rsid w:val="6B9AB87D"/>
    <w:rsid w:val="6B9E3B6A"/>
    <w:rsid w:val="6BAF38F4"/>
    <w:rsid w:val="6BB312E6"/>
    <w:rsid w:val="6BB9A382"/>
    <w:rsid w:val="6BBA72EC"/>
    <w:rsid w:val="6BC9A072"/>
    <w:rsid w:val="6BD459A1"/>
    <w:rsid w:val="6BD63F22"/>
    <w:rsid w:val="6BE5C0C1"/>
    <w:rsid w:val="6BEF1406"/>
    <w:rsid w:val="6BF65359"/>
    <w:rsid w:val="6BFABF59"/>
    <w:rsid w:val="6C026B4D"/>
    <w:rsid w:val="6C07ABAA"/>
    <w:rsid w:val="6C0E8C86"/>
    <w:rsid w:val="6C13F815"/>
    <w:rsid w:val="6C14725D"/>
    <w:rsid w:val="6C171035"/>
    <w:rsid w:val="6C190D5D"/>
    <w:rsid w:val="6C1C575B"/>
    <w:rsid w:val="6C205388"/>
    <w:rsid w:val="6C3692E8"/>
    <w:rsid w:val="6C4AE516"/>
    <w:rsid w:val="6C4B6D6B"/>
    <w:rsid w:val="6C54F9A4"/>
    <w:rsid w:val="6C64ACE3"/>
    <w:rsid w:val="6C7C08DC"/>
    <w:rsid w:val="6C8353F1"/>
    <w:rsid w:val="6C88D46C"/>
    <w:rsid w:val="6C94F813"/>
    <w:rsid w:val="6C990DC1"/>
    <w:rsid w:val="6C9CCDB4"/>
    <w:rsid w:val="6CA391FD"/>
    <w:rsid w:val="6CA73022"/>
    <w:rsid w:val="6CAEB7BB"/>
    <w:rsid w:val="6CB24F0D"/>
    <w:rsid w:val="6CBB0020"/>
    <w:rsid w:val="6CC4076B"/>
    <w:rsid w:val="6CCF81A4"/>
    <w:rsid w:val="6CD2775D"/>
    <w:rsid w:val="6CD3E52C"/>
    <w:rsid w:val="6CE45341"/>
    <w:rsid w:val="6CEAE64F"/>
    <w:rsid w:val="6CFB6EA9"/>
    <w:rsid w:val="6D0ADB29"/>
    <w:rsid w:val="6D1625C9"/>
    <w:rsid w:val="6D2271C4"/>
    <w:rsid w:val="6D62F911"/>
    <w:rsid w:val="6D63B91A"/>
    <w:rsid w:val="6D65C989"/>
    <w:rsid w:val="6D68ACC5"/>
    <w:rsid w:val="6D6A8D53"/>
    <w:rsid w:val="6D770FB1"/>
    <w:rsid w:val="6D7F0BE8"/>
    <w:rsid w:val="6D832568"/>
    <w:rsid w:val="6D86DE8C"/>
    <w:rsid w:val="6D894450"/>
    <w:rsid w:val="6D92109E"/>
    <w:rsid w:val="6D931373"/>
    <w:rsid w:val="6D991285"/>
    <w:rsid w:val="6D9CD1F3"/>
    <w:rsid w:val="6DA94C04"/>
    <w:rsid w:val="6DB7DB39"/>
    <w:rsid w:val="6DBE9A49"/>
    <w:rsid w:val="6DC2DF9A"/>
    <w:rsid w:val="6DD2EAF4"/>
    <w:rsid w:val="6DED2980"/>
    <w:rsid w:val="6DEE5FF1"/>
    <w:rsid w:val="6DF1A595"/>
    <w:rsid w:val="6E0F1B3E"/>
    <w:rsid w:val="6E1BD7B4"/>
    <w:rsid w:val="6E23ABE5"/>
    <w:rsid w:val="6E2F656B"/>
    <w:rsid w:val="6E31BADD"/>
    <w:rsid w:val="6E356840"/>
    <w:rsid w:val="6E4A6FB2"/>
    <w:rsid w:val="6E4C46DD"/>
    <w:rsid w:val="6E5075C0"/>
    <w:rsid w:val="6E6181A8"/>
    <w:rsid w:val="6E651A99"/>
    <w:rsid w:val="6E8036FD"/>
    <w:rsid w:val="6E820827"/>
    <w:rsid w:val="6E827EBD"/>
    <w:rsid w:val="6E84B67C"/>
    <w:rsid w:val="6E9F31C6"/>
    <w:rsid w:val="6EA2A4F9"/>
    <w:rsid w:val="6EA79B2E"/>
    <w:rsid w:val="6EAB0FCE"/>
    <w:rsid w:val="6EB42AC8"/>
    <w:rsid w:val="6EBB8D59"/>
    <w:rsid w:val="6EC7E862"/>
    <w:rsid w:val="6ECB7CDD"/>
    <w:rsid w:val="6ECE1674"/>
    <w:rsid w:val="6ED1AAA2"/>
    <w:rsid w:val="6ED32779"/>
    <w:rsid w:val="6ED536C4"/>
    <w:rsid w:val="6ED5379E"/>
    <w:rsid w:val="6EF385FC"/>
    <w:rsid w:val="6EFBBD64"/>
    <w:rsid w:val="6F019369"/>
    <w:rsid w:val="6F0C249A"/>
    <w:rsid w:val="6F1CA513"/>
    <w:rsid w:val="6F1E563B"/>
    <w:rsid w:val="6F20EA80"/>
    <w:rsid w:val="6F2E584F"/>
    <w:rsid w:val="6F34E083"/>
    <w:rsid w:val="6F3D2430"/>
    <w:rsid w:val="6F3EF56C"/>
    <w:rsid w:val="6F453C00"/>
    <w:rsid w:val="6F58813F"/>
    <w:rsid w:val="6F58D080"/>
    <w:rsid w:val="6F6164EC"/>
    <w:rsid w:val="6F6D65FF"/>
    <w:rsid w:val="6F73BC04"/>
    <w:rsid w:val="6F7618AC"/>
    <w:rsid w:val="6F7AADD1"/>
    <w:rsid w:val="6F857156"/>
    <w:rsid w:val="6F8A9068"/>
    <w:rsid w:val="6F8E1A7E"/>
    <w:rsid w:val="6F8FB97C"/>
    <w:rsid w:val="6F9BF9E3"/>
    <w:rsid w:val="6F9EF7A5"/>
    <w:rsid w:val="6FADDD4C"/>
    <w:rsid w:val="6FBD2448"/>
    <w:rsid w:val="6FBDE5A9"/>
    <w:rsid w:val="6FC7C89C"/>
    <w:rsid w:val="6FE0789C"/>
    <w:rsid w:val="6FE32B7E"/>
    <w:rsid w:val="6FE45819"/>
    <w:rsid w:val="6FE64E4A"/>
    <w:rsid w:val="6FF4E016"/>
    <w:rsid w:val="6FF60137"/>
    <w:rsid w:val="6FFA36F9"/>
    <w:rsid w:val="6FFAF8AE"/>
    <w:rsid w:val="7000A048"/>
    <w:rsid w:val="701444C3"/>
    <w:rsid w:val="701CCA39"/>
    <w:rsid w:val="70256960"/>
    <w:rsid w:val="70297F4D"/>
    <w:rsid w:val="702AEB20"/>
    <w:rsid w:val="7033F9EC"/>
    <w:rsid w:val="703BFF02"/>
    <w:rsid w:val="704230CF"/>
    <w:rsid w:val="704590A8"/>
    <w:rsid w:val="70622E00"/>
    <w:rsid w:val="70693CF5"/>
    <w:rsid w:val="707E60FD"/>
    <w:rsid w:val="7089AAED"/>
    <w:rsid w:val="708F321A"/>
    <w:rsid w:val="7091F051"/>
    <w:rsid w:val="7099E6D7"/>
    <w:rsid w:val="70A0023E"/>
    <w:rsid w:val="70ACBE3A"/>
    <w:rsid w:val="70AE23A3"/>
    <w:rsid w:val="70BDE6D0"/>
    <w:rsid w:val="70CDF35D"/>
    <w:rsid w:val="70D97076"/>
    <w:rsid w:val="70DF01C4"/>
    <w:rsid w:val="70DF44BA"/>
    <w:rsid w:val="70E2AA4E"/>
    <w:rsid w:val="70E64108"/>
    <w:rsid w:val="7106B945"/>
    <w:rsid w:val="71075940"/>
    <w:rsid w:val="71248D3B"/>
    <w:rsid w:val="7127E3DF"/>
    <w:rsid w:val="712F2CE8"/>
    <w:rsid w:val="7138E4C0"/>
    <w:rsid w:val="7138E940"/>
    <w:rsid w:val="7139F034"/>
    <w:rsid w:val="713A9E83"/>
    <w:rsid w:val="713F390B"/>
    <w:rsid w:val="714095BE"/>
    <w:rsid w:val="7144E23C"/>
    <w:rsid w:val="7155CCB2"/>
    <w:rsid w:val="716BE4BB"/>
    <w:rsid w:val="716E35FB"/>
    <w:rsid w:val="7173E61A"/>
    <w:rsid w:val="71831403"/>
    <w:rsid w:val="718D20D4"/>
    <w:rsid w:val="718E05A1"/>
    <w:rsid w:val="7196D4E9"/>
    <w:rsid w:val="719858A5"/>
    <w:rsid w:val="71A0B6B2"/>
    <w:rsid w:val="71A96040"/>
    <w:rsid w:val="71AA0F2A"/>
    <w:rsid w:val="71B4C9D7"/>
    <w:rsid w:val="71BB701E"/>
    <w:rsid w:val="71C0AE55"/>
    <w:rsid w:val="71D10C9C"/>
    <w:rsid w:val="71D2DE9F"/>
    <w:rsid w:val="71D6F3F9"/>
    <w:rsid w:val="71DEEEAA"/>
    <w:rsid w:val="71E2D170"/>
    <w:rsid w:val="71E4F8FD"/>
    <w:rsid w:val="71E51054"/>
    <w:rsid w:val="71ECA31E"/>
    <w:rsid w:val="71ED57EB"/>
    <w:rsid w:val="71F26681"/>
    <w:rsid w:val="71FA6B8A"/>
    <w:rsid w:val="71FB31E7"/>
    <w:rsid w:val="720457F7"/>
    <w:rsid w:val="720BE7E8"/>
    <w:rsid w:val="722A53E3"/>
    <w:rsid w:val="722D89FF"/>
    <w:rsid w:val="72321BFF"/>
    <w:rsid w:val="72579ED8"/>
    <w:rsid w:val="72685C31"/>
    <w:rsid w:val="727443F9"/>
    <w:rsid w:val="727648DF"/>
    <w:rsid w:val="7276EAE8"/>
    <w:rsid w:val="72799B7B"/>
    <w:rsid w:val="727C4432"/>
    <w:rsid w:val="72852451"/>
    <w:rsid w:val="72864F90"/>
    <w:rsid w:val="728D4A66"/>
    <w:rsid w:val="728FB633"/>
    <w:rsid w:val="729349BF"/>
    <w:rsid w:val="72AEB1DE"/>
    <w:rsid w:val="72B1CBFA"/>
    <w:rsid w:val="72B85090"/>
    <w:rsid w:val="72BEE8A0"/>
    <w:rsid w:val="72C8B247"/>
    <w:rsid w:val="72CA4122"/>
    <w:rsid w:val="72D09422"/>
    <w:rsid w:val="72D5B9AA"/>
    <w:rsid w:val="72D6E7ED"/>
    <w:rsid w:val="72EAED59"/>
    <w:rsid w:val="72EAF861"/>
    <w:rsid w:val="72F24EDA"/>
    <w:rsid w:val="7301BD1B"/>
    <w:rsid w:val="7304501B"/>
    <w:rsid w:val="7306FA73"/>
    <w:rsid w:val="731A46D0"/>
    <w:rsid w:val="731FB456"/>
    <w:rsid w:val="73254E9F"/>
    <w:rsid w:val="733F9F63"/>
    <w:rsid w:val="7347E03C"/>
    <w:rsid w:val="734ACBB6"/>
    <w:rsid w:val="734E415B"/>
    <w:rsid w:val="734FA38B"/>
    <w:rsid w:val="7350D8F9"/>
    <w:rsid w:val="73611F04"/>
    <w:rsid w:val="73657F9B"/>
    <w:rsid w:val="7371FEFD"/>
    <w:rsid w:val="7375930A"/>
    <w:rsid w:val="7378EE4D"/>
    <w:rsid w:val="739185D2"/>
    <w:rsid w:val="7393A709"/>
    <w:rsid w:val="7398E872"/>
    <w:rsid w:val="73AD6D53"/>
    <w:rsid w:val="73B33855"/>
    <w:rsid w:val="73B477FF"/>
    <w:rsid w:val="73B5E511"/>
    <w:rsid w:val="73BF73C1"/>
    <w:rsid w:val="73BFFB78"/>
    <w:rsid w:val="73CA6A79"/>
    <w:rsid w:val="73D75711"/>
    <w:rsid w:val="73D8CBEB"/>
    <w:rsid w:val="73E3B2D6"/>
    <w:rsid w:val="73E42678"/>
    <w:rsid w:val="73E896C5"/>
    <w:rsid w:val="73F53533"/>
    <w:rsid w:val="73FF4129"/>
    <w:rsid w:val="740C9E05"/>
    <w:rsid w:val="7412DAC6"/>
    <w:rsid w:val="74132DA2"/>
    <w:rsid w:val="74169600"/>
    <w:rsid w:val="741E8AAF"/>
    <w:rsid w:val="7422CAD3"/>
    <w:rsid w:val="7425C2C1"/>
    <w:rsid w:val="7427C42F"/>
    <w:rsid w:val="742BB3D4"/>
    <w:rsid w:val="742C5318"/>
    <w:rsid w:val="7435D74D"/>
    <w:rsid w:val="743E270C"/>
    <w:rsid w:val="743EA3E0"/>
    <w:rsid w:val="7440C5FE"/>
    <w:rsid w:val="7443E121"/>
    <w:rsid w:val="744874BA"/>
    <w:rsid w:val="744D2BAC"/>
    <w:rsid w:val="744DED2B"/>
    <w:rsid w:val="7450E476"/>
    <w:rsid w:val="7457E635"/>
    <w:rsid w:val="747724E9"/>
    <w:rsid w:val="747C93A8"/>
    <w:rsid w:val="7485EA1C"/>
    <w:rsid w:val="748ABED0"/>
    <w:rsid w:val="748F3D73"/>
    <w:rsid w:val="749016EE"/>
    <w:rsid w:val="74AEE685"/>
    <w:rsid w:val="74B27BE4"/>
    <w:rsid w:val="74C13D70"/>
    <w:rsid w:val="74C42B36"/>
    <w:rsid w:val="74C6440F"/>
    <w:rsid w:val="74D8CB48"/>
    <w:rsid w:val="74F84339"/>
    <w:rsid w:val="74F9C6B1"/>
    <w:rsid w:val="74FBA9B8"/>
    <w:rsid w:val="75002792"/>
    <w:rsid w:val="750512B5"/>
    <w:rsid w:val="7505732F"/>
    <w:rsid w:val="751E38AF"/>
    <w:rsid w:val="7527AAA4"/>
    <w:rsid w:val="7529BD85"/>
    <w:rsid w:val="753EB5FA"/>
    <w:rsid w:val="75426FE0"/>
    <w:rsid w:val="7545E40A"/>
    <w:rsid w:val="754B57D6"/>
    <w:rsid w:val="75505FBC"/>
    <w:rsid w:val="755A7A74"/>
    <w:rsid w:val="75809C29"/>
    <w:rsid w:val="7584FE35"/>
    <w:rsid w:val="7585A743"/>
    <w:rsid w:val="758BF0DE"/>
    <w:rsid w:val="759C2D18"/>
    <w:rsid w:val="75A4783F"/>
    <w:rsid w:val="75A92641"/>
    <w:rsid w:val="75B24A36"/>
    <w:rsid w:val="75B33235"/>
    <w:rsid w:val="75E9E069"/>
    <w:rsid w:val="75F73091"/>
    <w:rsid w:val="75FAA622"/>
    <w:rsid w:val="760CB763"/>
    <w:rsid w:val="7615EBC2"/>
    <w:rsid w:val="7620D79C"/>
    <w:rsid w:val="76226563"/>
    <w:rsid w:val="762CB865"/>
    <w:rsid w:val="764BB1D5"/>
    <w:rsid w:val="76545C42"/>
    <w:rsid w:val="765C870D"/>
    <w:rsid w:val="76669676"/>
    <w:rsid w:val="76694184"/>
    <w:rsid w:val="76793B12"/>
    <w:rsid w:val="76821C65"/>
    <w:rsid w:val="7684A9FF"/>
    <w:rsid w:val="768A7B31"/>
    <w:rsid w:val="769488FF"/>
    <w:rsid w:val="7695A9A3"/>
    <w:rsid w:val="769877CE"/>
    <w:rsid w:val="76B0FEED"/>
    <w:rsid w:val="76B5FA67"/>
    <w:rsid w:val="76C0798C"/>
    <w:rsid w:val="76C14DF2"/>
    <w:rsid w:val="76C5B435"/>
    <w:rsid w:val="76C6150B"/>
    <w:rsid w:val="76C8DF4D"/>
    <w:rsid w:val="76D5D7C6"/>
    <w:rsid w:val="76D7C1FD"/>
    <w:rsid w:val="76DDF952"/>
    <w:rsid w:val="76E582AE"/>
    <w:rsid w:val="76E76054"/>
    <w:rsid w:val="76F37AAD"/>
    <w:rsid w:val="76F76B31"/>
    <w:rsid w:val="76FF8BF7"/>
    <w:rsid w:val="77005359"/>
    <w:rsid w:val="770D4435"/>
    <w:rsid w:val="770EAB70"/>
    <w:rsid w:val="7713B325"/>
    <w:rsid w:val="771FABD9"/>
    <w:rsid w:val="7722730D"/>
    <w:rsid w:val="7734251E"/>
    <w:rsid w:val="773E69CB"/>
    <w:rsid w:val="77444187"/>
    <w:rsid w:val="7747D498"/>
    <w:rsid w:val="774903A3"/>
    <w:rsid w:val="775554B3"/>
    <w:rsid w:val="7759A30B"/>
    <w:rsid w:val="775F9DDC"/>
    <w:rsid w:val="77664FE0"/>
    <w:rsid w:val="77685C27"/>
    <w:rsid w:val="776D31E9"/>
    <w:rsid w:val="777208A5"/>
    <w:rsid w:val="777B3430"/>
    <w:rsid w:val="777E47F0"/>
    <w:rsid w:val="777F2AA0"/>
    <w:rsid w:val="7784F112"/>
    <w:rsid w:val="77898246"/>
    <w:rsid w:val="778C2F0B"/>
    <w:rsid w:val="7790835D"/>
    <w:rsid w:val="779239AE"/>
    <w:rsid w:val="77968C4B"/>
    <w:rsid w:val="7799BDF1"/>
    <w:rsid w:val="779D016A"/>
    <w:rsid w:val="77A26F33"/>
    <w:rsid w:val="77A5CDFC"/>
    <w:rsid w:val="77B745FF"/>
    <w:rsid w:val="77BA8F31"/>
    <w:rsid w:val="77C2858D"/>
    <w:rsid w:val="77CACCC3"/>
    <w:rsid w:val="77D88F0C"/>
    <w:rsid w:val="77E3E686"/>
    <w:rsid w:val="77F789C2"/>
    <w:rsid w:val="77F97997"/>
    <w:rsid w:val="77FBA465"/>
    <w:rsid w:val="77FC737A"/>
    <w:rsid w:val="7800482C"/>
    <w:rsid w:val="780DB243"/>
    <w:rsid w:val="781DBAFD"/>
    <w:rsid w:val="781F933F"/>
    <w:rsid w:val="7820E043"/>
    <w:rsid w:val="78214335"/>
    <w:rsid w:val="7828F13C"/>
    <w:rsid w:val="78376B16"/>
    <w:rsid w:val="7837EEC1"/>
    <w:rsid w:val="7847C278"/>
    <w:rsid w:val="784C374D"/>
    <w:rsid w:val="784FFC88"/>
    <w:rsid w:val="7850364C"/>
    <w:rsid w:val="7870471F"/>
    <w:rsid w:val="787602F4"/>
    <w:rsid w:val="787A00D7"/>
    <w:rsid w:val="787FD748"/>
    <w:rsid w:val="78972193"/>
    <w:rsid w:val="7897EB7B"/>
    <w:rsid w:val="78A3E410"/>
    <w:rsid w:val="78A6BAB0"/>
    <w:rsid w:val="78A718AD"/>
    <w:rsid w:val="78A8DF0C"/>
    <w:rsid w:val="78BA10DC"/>
    <w:rsid w:val="78D359C7"/>
    <w:rsid w:val="78D719CB"/>
    <w:rsid w:val="78DAEA92"/>
    <w:rsid w:val="78F42268"/>
    <w:rsid w:val="78F7018F"/>
    <w:rsid w:val="78FCFC81"/>
    <w:rsid w:val="7902DECE"/>
    <w:rsid w:val="79054200"/>
    <w:rsid w:val="791390C8"/>
    <w:rsid w:val="791B12C0"/>
    <w:rsid w:val="792E9A17"/>
    <w:rsid w:val="7936C5EE"/>
    <w:rsid w:val="793BA8D3"/>
    <w:rsid w:val="793ED434"/>
    <w:rsid w:val="794CC17D"/>
    <w:rsid w:val="79500FC2"/>
    <w:rsid w:val="7951C52C"/>
    <w:rsid w:val="795DD995"/>
    <w:rsid w:val="795FBA00"/>
    <w:rsid w:val="796C37E9"/>
    <w:rsid w:val="7970354F"/>
    <w:rsid w:val="79880427"/>
    <w:rsid w:val="798811A9"/>
    <w:rsid w:val="7997026E"/>
    <w:rsid w:val="79A1B711"/>
    <w:rsid w:val="79A6AF23"/>
    <w:rsid w:val="79AEE9C1"/>
    <w:rsid w:val="79B238FF"/>
    <w:rsid w:val="79BA6463"/>
    <w:rsid w:val="79BB335D"/>
    <w:rsid w:val="79BC3003"/>
    <w:rsid w:val="79C71E1B"/>
    <w:rsid w:val="79C7FF53"/>
    <w:rsid w:val="79C86771"/>
    <w:rsid w:val="79C90677"/>
    <w:rsid w:val="79CA91A1"/>
    <w:rsid w:val="79E58105"/>
    <w:rsid w:val="79E7C192"/>
    <w:rsid w:val="79F79C83"/>
    <w:rsid w:val="79FCD862"/>
    <w:rsid w:val="7A043759"/>
    <w:rsid w:val="7A07ECE2"/>
    <w:rsid w:val="7A206555"/>
    <w:rsid w:val="7A217944"/>
    <w:rsid w:val="7A2D5748"/>
    <w:rsid w:val="7A30C656"/>
    <w:rsid w:val="7A3B16FA"/>
    <w:rsid w:val="7A3D0B4D"/>
    <w:rsid w:val="7A4530EE"/>
    <w:rsid w:val="7A4BAB13"/>
    <w:rsid w:val="7A5550A2"/>
    <w:rsid w:val="7A564D67"/>
    <w:rsid w:val="7A5A1B06"/>
    <w:rsid w:val="7A69DDC1"/>
    <w:rsid w:val="7A6A78C3"/>
    <w:rsid w:val="7A80446D"/>
    <w:rsid w:val="7A9A1E27"/>
    <w:rsid w:val="7AA0DE07"/>
    <w:rsid w:val="7AA13FD9"/>
    <w:rsid w:val="7AA1B912"/>
    <w:rsid w:val="7AA37644"/>
    <w:rsid w:val="7AA6F5BE"/>
    <w:rsid w:val="7AAD17AF"/>
    <w:rsid w:val="7AADE192"/>
    <w:rsid w:val="7AADF807"/>
    <w:rsid w:val="7AAED19F"/>
    <w:rsid w:val="7AAFC82E"/>
    <w:rsid w:val="7ABA4F06"/>
    <w:rsid w:val="7ABE48BA"/>
    <w:rsid w:val="7AC6C53B"/>
    <w:rsid w:val="7AC9181A"/>
    <w:rsid w:val="7AC96C43"/>
    <w:rsid w:val="7ACEBFD4"/>
    <w:rsid w:val="7AE5393D"/>
    <w:rsid w:val="7AE5E3C4"/>
    <w:rsid w:val="7AEB51AE"/>
    <w:rsid w:val="7AEC3C76"/>
    <w:rsid w:val="7AEEF9C5"/>
    <w:rsid w:val="7AFE2EBD"/>
    <w:rsid w:val="7B01CEBD"/>
    <w:rsid w:val="7B03BB9A"/>
    <w:rsid w:val="7B07FB90"/>
    <w:rsid w:val="7B1EA4D4"/>
    <w:rsid w:val="7B53D4F5"/>
    <w:rsid w:val="7B58573E"/>
    <w:rsid w:val="7B6D72DF"/>
    <w:rsid w:val="7B79ECB9"/>
    <w:rsid w:val="7B813B7C"/>
    <w:rsid w:val="7B92E150"/>
    <w:rsid w:val="7B9443C3"/>
    <w:rsid w:val="7B9E07EE"/>
    <w:rsid w:val="7BA1732E"/>
    <w:rsid w:val="7BA3DC04"/>
    <w:rsid w:val="7BA84E53"/>
    <w:rsid w:val="7BBB03E0"/>
    <w:rsid w:val="7BBE3379"/>
    <w:rsid w:val="7BC0278A"/>
    <w:rsid w:val="7BD4DA1E"/>
    <w:rsid w:val="7BDBAA72"/>
    <w:rsid w:val="7BDEA479"/>
    <w:rsid w:val="7BE3C069"/>
    <w:rsid w:val="7BF42E5F"/>
    <w:rsid w:val="7C0A6F28"/>
    <w:rsid w:val="7C14DCFC"/>
    <w:rsid w:val="7C253F0D"/>
    <w:rsid w:val="7C39CBC2"/>
    <w:rsid w:val="7C52845C"/>
    <w:rsid w:val="7C571619"/>
    <w:rsid w:val="7C743D6C"/>
    <w:rsid w:val="7C74F363"/>
    <w:rsid w:val="7C7DB98C"/>
    <w:rsid w:val="7C7E25CB"/>
    <w:rsid w:val="7C7E3DF4"/>
    <w:rsid w:val="7C7FA760"/>
    <w:rsid w:val="7C87F36E"/>
    <w:rsid w:val="7C8C048F"/>
    <w:rsid w:val="7C97313F"/>
    <w:rsid w:val="7C975D7A"/>
    <w:rsid w:val="7CA8DA9A"/>
    <w:rsid w:val="7CAD5D47"/>
    <w:rsid w:val="7CC1E459"/>
    <w:rsid w:val="7CC3BFC9"/>
    <w:rsid w:val="7CCA14B4"/>
    <w:rsid w:val="7CD19EAF"/>
    <w:rsid w:val="7CD56D22"/>
    <w:rsid w:val="7CD8109D"/>
    <w:rsid w:val="7CF5AB8F"/>
    <w:rsid w:val="7CF7B1EF"/>
    <w:rsid w:val="7D0590B0"/>
    <w:rsid w:val="7D0B1ECC"/>
    <w:rsid w:val="7D297D08"/>
    <w:rsid w:val="7D389903"/>
    <w:rsid w:val="7D3CE7D3"/>
    <w:rsid w:val="7D437C13"/>
    <w:rsid w:val="7D5D7632"/>
    <w:rsid w:val="7D62C127"/>
    <w:rsid w:val="7D6864DE"/>
    <w:rsid w:val="7D6EF17B"/>
    <w:rsid w:val="7D6FCF54"/>
    <w:rsid w:val="7D755ABF"/>
    <w:rsid w:val="7D7B9CAB"/>
    <w:rsid w:val="7D829B80"/>
    <w:rsid w:val="7D8BEA3A"/>
    <w:rsid w:val="7D8C6DC4"/>
    <w:rsid w:val="7D8E2F10"/>
    <w:rsid w:val="7DA29B12"/>
    <w:rsid w:val="7DA87A2B"/>
    <w:rsid w:val="7DB9E150"/>
    <w:rsid w:val="7DC66BA1"/>
    <w:rsid w:val="7DCC8C57"/>
    <w:rsid w:val="7DCF8895"/>
    <w:rsid w:val="7DDA2874"/>
    <w:rsid w:val="7DDBAE07"/>
    <w:rsid w:val="7DE3B3D1"/>
    <w:rsid w:val="7DE7DDA6"/>
    <w:rsid w:val="7DEE3BA3"/>
    <w:rsid w:val="7DF386DB"/>
    <w:rsid w:val="7DF3DC82"/>
    <w:rsid w:val="7DF84426"/>
    <w:rsid w:val="7E2A228D"/>
    <w:rsid w:val="7E36E3E4"/>
    <w:rsid w:val="7E4E9A8C"/>
    <w:rsid w:val="7E65C008"/>
    <w:rsid w:val="7E6CCAC4"/>
    <w:rsid w:val="7E822179"/>
    <w:rsid w:val="7E845D04"/>
    <w:rsid w:val="7E90A878"/>
    <w:rsid w:val="7E936884"/>
    <w:rsid w:val="7EA26C24"/>
    <w:rsid w:val="7EBBD0F1"/>
    <w:rsid w:val="7EBDAA8B"/>
    <w:rsid w:val="7EBE8E43"/>
    <w:rsid w:val="7EC264E6"/>
    <w:rsid w:val="7ECB2394"/>
    <w:rsid w:val="7EDF5E36"/>
    <w:rsid w:val="7F04047D"/>
    <w:rsid w:val="7F10B37F"/>
    <w:rsid w:val="7F278F55"/>
    <w:rsid w:val="7F3441E9"/>
    <w:rsid w:val="7F44C3B2"/>
    <w:rsid w:val="7F4C1D29"/>
    <w:rsid w:val="7F500EA2"/>
    <w:rsid w:val="7F502A71"/>
    <w:rsid w:val="7F54F63F"/>
    <w:rsid w:val="7F58813B"/>
    <w:rsid w:val="7F5DEA7C"/>
    <w:rsid w:val="7F62D467"/>
    <w:rsid w:val="7F643D44"/>
    <w:rsid w:val="7F6A4057"/>
    <w:rsid w:val="7F6C543F"/>
    <w:rsid w:val="7F6EA4DE"/>
    <w:rsid w:val="7F6EEB28"/>
    <w:rsid w:val="7F881E30"/>
    <w:rsid w:val="7F8B1D96"/>
    <w:rsid w:val="7F956D82"/>
    <w:rsid w:val="7FA5FF4B"/>
    <w:rsid w:val="7FA76418"/>
    <w:rsid w:val="7FAC3CD0"/>
    <w:rsid w:val="7FB1623F"/>
    <w:rsid w:val="7FB41CAC"/>
    <w:rsid w:val="7FBBE67E"/>
    <w:rsid w:val="7FBC4643"/>
    <w:rsid w:val="7FE7F021"/>
    <w:rsid w:val="7FEA6DF0"/>
    <w:rsid w:val="7FEBCA1E"/>
    <w:rsid w:val="7FF7C6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9294E"/>
  <w15:chartTrackingRefBased/>
  <w15:docId w15:val="{5F5341D1-6746-4698-9C46-E7C4F47B5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437A5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7BEF"/>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4108BFC"/>
    <w:pPr>
      <w:ind w:left="720"/>
      <w:contextualSpacing/>
    </w:pPr>
  </w:style>
  <w:style w:type="character" w:styleId="Hyperlink">
    <w:name w:val="Hyperlink"/>
    <w:basedOn w:val="DefaultParagraphFont"/>
    <w:uiPriority w:val="99"/>
    <w:unhideWhenUsed/>
    <w:rsid w:val="46B476AC"/>
    <w:rPr>
      <w:color w:val="467886"/>
      <w:u w:val="single"/>
    </w:rPr>
  </w:style>
  <w:style w:type="paragraph" w:styleId="TOC1">
    <w:name w:val="toc 1"/>
    <w:basedOn w:val="Normal"/>
    <w:next w:val="Normal"/>
    <w:uiPriority w:val="39"/>
    <w:unhideWhenUsed/>
    <w:rsid w:val="63CE0FD1"/>
    <w:pPr>
      <w:spacing w:after="100"/>
    </w:pPr>
  </w:style>
  <w:style w:type="paragraph" w:styleId="TOCHeading">
    <w:name w:val="TOC Heading"/>
    <w:basedOn w:val="Heading1"/>
    <w:next w:val="Normal"/>
    <w:uiPriority w:val="39"/>
    <w:unhideWhenUsed/>
    <w:qFormat/>
    <w:rsid w:val="000A4C3D"/>
    <w:pPr>
      <w:spacing w:before="240" w:after="0" w:line="259" w:lineRule="auto"/>
      <w:outlineLvl w:val="9"/>
    </w:pPr>
    <w:rPr>
      <w:sz w:val="32"/>
      <w:szCs w:val="32"/>
      <w:lang w:eastAsia="en-GB"/>
    </w:rPr>
  </w:style>
  <w:style w:type="character" w:customStyle="1" w:styleId="Heading2Char">
    <w:name w:val="Heading 2 Char"/>
    <w:basedOn w:val="DefaultParagraphFont"/>
    <w:link w:val="Heading2"/>
    <w:uiPriority w:val="9"/>
    <w:rsid w:val="005F7BEF"/>
    <w:rPr>
      <w:rFonts w:asciiTheme="majorHAnsi" w:eastAsiaTheme="majorEastAsia" w:hAnsiTheme="majorHAnsi" w:cstheme="majorBidi"/>
      <w:color w:val="0F4761" w:themeColor="accent1" w:themeShade="BF"/>
      <w:sz w:val="26"/>
      <w:szCs w:val="26"/>
    </w:rPr>
  </w:style>
  <w:style w:type="paragraph" w:styleId="TOC2">
    <w:name w:val="toc 2"/>
    <w:basedOn w:val="Normal"/>
    <w:next w:val="Normal"/>
    <w:autoRedefine/>
    <w:uiPriority w:val="39"/>
    <w:unhideWhenUsed/>
    <w:rsid w:val="005F7BE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qc.org.uk/guidance-regulation/providers/regulations-service-providers-and-managers/health-social-care-act/regulation-10" TargetMode="External"/><Relationship Id="rId18" Type="http://schemas.openxmlformats.org/officeDocument/2006/relationships/hyperlink" Target="https://www.legislation.gov.uk/ukpga/2010/15/contents" TargetMode="External"/><Relationship Id="rId26" Type="http://schemas.openxmlformats.org/officeDocument/2006/relationships/hyperlink" Target="https://pmc.ncbi.nlm.nih.gov/articles/PMC5724704/" TargetMode="External"/><Relationship Id="rId39" Type="http://schemas.openxmlformats.org/officeDocument/2006/relationships/hyperlink" Target="https://doi.org/10.1016/j.archger.2020.104160" TargetMode="External"/><Relationship Id="rId21" Type="http://schemas.openxmlformats.org/officeDocument/2006/relationships/hyperlink" Target="https://www.legislation.gov.uk/ukpga/2022/31/contents" TargetMode="External"/><Relationship Id="rId34" Type="http://schemas.openxmlformats.org/officeDocument/2006/relationships/hyperlink" Target="https://www.nmc.org.uk/standards/code/" TargetMode="External"/><Relationship Id="rId42" Type="http://schemas.openxmlformats.org/officeDocument/2006/relationships/fontTable" Target="fontTable.xml"/><Relationship Id="rId7" Type="http://schemas.openxmlformats.org/officeDocument/2006/relationships/hyperlink" Target="https://doi.org/10.1093/heapro/dau065" TargetMode="External"/><Relationship Id="rId2" Type="http://schemas.openxmlformats.org/officeDocument/2006/relationships/numbering" Target="numbering.xml"/><Relationship Id="rId16" Type="http://schemas.openxmlformats.org/officeDocument/2006/relationships/hyperlink" Target="https://www.gov.uk/government/publications/the-nhs-constitution-for-england/the-nhs-constitution-for-england" TargetMode="External"/><Relationship Id="rId20" Type="http://schemas.openxmlformats.org/officeDocument/2006/relationships/hyperlink" Target="https://www.sciencedirect.com/science/article/pii/S1541461221001865" TargetMode="External"/><Relationship Id="rId29" Type="http://schemas.openxmlformats.org/officeDocument/2006/relationships/hyperlink" Target="https://www.england.nhs.uk/long-read/working-in-partnership-with-people-and-communities-statutory-guidance/" TargetMode="External"/><Relationship Id="rId41" Type="http://schemas.openxmlformats.org/officeDocument/2006/relationships/hyperlink" Target="https://www.who.int/westernpacific/health-topics/ethics-and-health"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qc.org.uk/guidance-regulation/providers/assessment/single-assessment-framework/responsive/person-centred-care" TargetMode="External"/><Relationship Id="rId24" Type="http://schemas.openxmlformats.org/officeDocument/2006/relationships/hyperlink" Target="https://pubmed.ncbi.nlm.nih.gov/22709336/" TargetMode="External"/><Relationship Id="rId32" Type="http://schemas.openxmlformats.org/officeDocument/2006/relationships/hyperlink" Target="https://www.england.nhs.uk/integratedcare/what-is-integrated-care/working-in-partnership/" TargetMode="External"/><Relationship Id="rId37" Type="http://schemas.openxmlformats.org/officeDocument/2006/relationships/hyperlink" Target="https://pmc.ncbi.nlm.nih.gov/articles/PMC11223342/" TargetMode="External"/><Relationship Id="rId40" Type="http://schemas.openxmlformats.org/officeDocument/2006/relationships/hyperlink" Target="https://pmc.ncbi.nlm.nih.gov/articles/PMC7923912/" TargetMode="External"/><Relationship Id="rId5" Type="http://schemas.openxmlformats.org/officeDocument/2006/relationships/webSettings" Target="webSettings.xml"/><Relationship Id="rId15" Type="http://schemas.openxmlformats.org/officeDocument/2006/relationships/hyperlink" Target="https://doi.org/10.7861/futurehosp.3-2-114" TargetMode="External"/><Relationship Id="rId23" Type="http://schemas.openxmlformats.org/officeDocument/2006/relationships/hyperlink" Target="https://doi.org/10.1016/j.ssmhs.2025.100054" TargetMode="External"/><Relationship Id="rId28" Type="http://schemas.openxmlformats.org/officeDocument/2006/relationships/hyperlink" Target="https://www.nice.org.uk/guidance/ng21" TargetMode="External"/><Relationship Id="rId36" Type="http://schemas.openxmlformats.org/officeDocument/2006/relationships/hyperlink" Target="https://www.skillsforhealth.org.uk/article/person-centred-care-meaning-implications/" TargetMode="External"/><Relationship Id="rId10" Type="http://schemas.openxmlformats.org/officeDocument/2006/relationships/hyperlink" Target="https://www.cqc.org.uk/guidance-providers/adult-social-care/person-centred-care" TargetMode="External"/><Relationship Id="rId19" Type="http://schemas.openxmlformats.org/officeDocument/2006/relationships/hyperlink" Target="https://www.ncbi.nlm.nih.gov/books/NBK526054/" TargetMode="External"/><Relationship Id="rId31" Type="http://schemas.openxmlformats.org/officeDocument/2006/relationships/hyperlink" Target="https://www.hee.nhs.uk/our-work/person-centred-care" TargetMode="External"/><Relationship Id="rId44"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www.legislation.gov.uk/ukpga/2014/23/contents" TargetMode="External"/><Relationship Id="rId14" Type="http://schemas.openxmlformats.org/officeDocument/2006/relationships/hyperlink" Target="https://www.cqc.org.uk/about-us/fundamental-standards" TargetMode="External"/><Relationship Id="rId22" Type="http://schemas.openxmlformats.org/officeDocument/2006/relationships/hyperlink" Target="https://healthinnovationnetwork.com/report/what-is-person-centered-care-and-why-is-it-important/" TargetMode="External"/><Relationship Id="rId27" Type="http://schemas.openxmlformats.org/officeDocument/2006/relationships/hyperlink" Target="https://www.taylorfrancis.com/chapters/edit/10.4324/9781003343608-7/partnership-working-health-social-care-julia-morgan-jackie-yaskey" TargetMode="External"/><Relationship Id="rId30" Type="http://schemas.openxmlformats.org/officeDocument/2006/relationships/hyperlink" Target="https://www.england.nhs.uk/6cs/wp-content/uploads/sites/25/2015/03/introducing-the-6cs.pdf" TargetMode="External"/><Relationship Id="rId35" Type="http://schemas.openxmlformats.org/officeDocument/2006/relationships/hyperlink" Target="https://doi.org/10.1016/j.nedt.2024.106481" TargetMode="External"/><Relationship Id="rId43" Type="http://schemas.openxmlformats.org/officeDocument/2006/relationships/theme" Target="theme/theme1.xml"/><Relationship Id="rId8" Type="http://schemas.openxmlformats.org/officeDocument/2006/relationships/hyperlink" Target="https://pubmed.ncbi.nlm.nih.gov/29151056/" TargetMode="External"/><Relationship Id="rId3" Type="http://schemas.openxmlformats.org/officeDocument/2006/relationships/styles" Target="styles.xml"/><Relationship Id="rId12" Type="http://schemas.openxmlformats.org/officeDocument/2006/relationships/hyperlink" Target="https://www.cqc.org.uk/guidance-regulation/local-authorities/assessment-framework/theme2/partnerships" TargetMode="External"/><Relationship Id="rId17" Type="http://schemas.openxmlformats.org/officeDocument/2006/relationships/hyperlink" Target="https://www.gov.uk/government/publications/10-year-health-plan-for-england-fit-for-the-future/fit-for-the-future-10-year-health-plan-for-england-executive-summary" TargetMode="External"/><Relationship Id="rId25" Type="http://schemas.openxmlformats.org/officeDocument/2006/relationships/hyperlink" Target="https://pmc.ncbi.nlm.nih.gov/articles/PMC8057159/" TargetMode="External"/><Relationship Id="rId33" Type="http://schemas.openxmlformats.org/officeDocument/2006/relationships/hyperlink" Target="https://www.england.nhs.uk/personalisedcare/comprehensive-model/case-studies/mrs-cs-story/" TargetMode="External"/><Relationship Id="rId38" Type="http://schemas.openxmlformats.org/officeDocument/2006/relationships/hyperlink" Target="https://www.ncbi.nlm.nih.gov/books/NBK4999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B93BE-2DBC-44B6-946F-51F603627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4391</Words>
  <Characters>25035</Characters>
  <Application>Microsoft Office Word</Application>
  <DocSecurity>4</DocSecurity>
  <Lines>208</Lines>
  <Paragraphs>58</Paragraphs>
  <ScaleCrop>false</ScaleCrop>
  <Company/>
  <LinksUpToDate>false</LinksUpToDate>
  <CharactersWithSpaces>29368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Rubeena Karvekar (2406934)</dc:creator>
  <cp:keywords/>
  <dc:description/>
  <cp:lastModifiedBy>Rubeena Karvekar (2406934)</cp:lastModifiedBy>
  <cp:revision>58</cp:revision>
  <dcterms:created xsi:type="dcterms:W3CDTF">2026-02-02T20:30:00Z</dcterms:created>
  <dcterms:modified xsi:type="dcterms:W3CDTF">2026-03-02T02:26:00Z</dcterms:modified>
</cp:coreProperties>
</file>