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D83E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6D6D742" w14:textId="77777777" w:rsidR="00CA7D5E" w:rsidRPr="004C3A0B" w:rsidRDefault="00CA7D5E" w:rsidP="00682C6A">
      <w:pPr>
        <w:tabs>
          <w:tab w:val="left" w:pos="5103"/>
        </w:tabs>
        <w:ind w:right="282"/>
        <w:jc w:val="center"/>
        <w:rPr>
          <w:rFonts w:ascii="Arial" w:hAnsi="Arial" w:cs="Arial"/>
          <w:b/>
          <w:bCs/>
        </w:rPr>
      </w:pPr>
    </w:p>
    <w:p w14:paraId="5B0CE9A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96D5E81" w14:textId="77777777" w:rsidR="00280A88" w:rsidRPr="004C3A0B" w:rsidRDefault="00280A88" w:rsidP="00280A88">
      <w:pPr>
        <w:tabs>
          <w:tab w:val="left" w:pos="5103"/>
        </w:tabs>
        <w:ind w:right="282"/>
        <w:jc w:val="center"/>
        <w:rPr>
          <w:rFonts w:ascii="Arial" w:hAnsi="Arial" w:cs="Arial"/>
          <w:b/>
          <w:bCs/>
          <w:sz w:val="16"/>
          <w:szCs w:val="16"/>
        </w:rPr>
      </w:pPr>
    </w:p>
    <w:p w14:paraId="13CF276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263D4F" w14:textId="77777777" w:rsidR="00EF6306" w:rsidRPr="004C3A0B" w:rsidRDefault="00EF6306" w:rsidP="00700361">
      <w:pPr>
        <w:tabs>
          <w:tab w:val="left" w:pos="5103"/>
        </w:tabs>
        <w:ind w:right="282"/>
        <w:jc w:val="both"/>
        <w:rPr>
          <w:rFonts w:ascii="Arial" w:hAnsi="Arial" w:cs="Arial"/>
          <w:sz w:val="22"/>
          <w:szCs w:val="22"/>
        </w:rPr>
      </w:pPr>
    </w:p>
    <w:p w14:paraId="0F0AB25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868F872" w14:textId="77777777" w:rsidR="00280A88" w:rsidRPr="004C3A0B" w:rsidRDefault="00280A88" w:rsidP="00700361">
      <w:pPr>
        <w:tabs>
          <w:tab w:val="left" w:pos="5103"/>
        </w:tabs>
        <w:ind w:right="282"/>
        <w:jc w:val="both"/>
        <w:rPr>
          <w:rFonts w:ascii="Arial" w:hAnsi="Arial" w:cs="Arial"/>
          <w:sz w:val="22"/>
          <w:szCs w:val="22"/>
        </w:rPr>
      </w:pPr>
    </w:p>
    <w:p w14:paraId="5E0FE76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2D7140" w14:textId="77777777" w:rsidR="00EF6306" w:rsidRPr="004C3A0B" w:rsidRDefault="00EF6306" w:rsidP="00700361">
      <w:pPr>
        <w:tabs>
          <w:tab w:val="left" w:pos="5103"/>
        </w:tabs>
        <w:ind w:right="282"/>
        <w:jc w:val="both"/>
        <w:rPr>
          <w:rFonts w:ascii="Arial" w:hAnsi="Arial" w:cs="Arial"/>
          <w:sz w:val="22"/>
          <w:szCs w:val="22"/>
        </w:rPr>
      </w:pPr>
    </w:p>
    <w:p w14:paraId="215E7061"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0A01B2" w14:textId="77777777" w:rsidR="007D46AF" w:rsidRPr="004C3A0B" w:rsidRDefault="007D46AF" w:rsidP="00FB4F7A">
      <w:pPr>
        <w:autoSpaceDE w:val="0"/>
        <w:autoSpaceDN w:val="0"/>
        <w:adjustRightInd w:val="0"/>
        <w:jc w:val="both"/>
        <w:rPr>
          <w:rFonts w:ascii="Arial" w:hAnsi="Arial" w:cs="Arial"/>
          <w:sz w:val="22"/>
          <w:szCs w:val="22"/>
        </w:rPr>
      </w:pPr>
    </w:p>
    <w:p w14:paraId="7DEFD5F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4EF54F1" w14:textId="77777777" w:rsidR="00424773" w:rsidRDefault="00424773" w:rsidP="00280A88">
      <w:pPr>
        <w:autoSpaceDE w:val="0"/>
        <w:autoSpaceDN w:val="0"/>
        <w:adjustRightInd w:val="0"/>
        <w:jc w:val="both"/>
        <w:rPr>
          <w:rFonts w:ascii="Arial" w:hAnsi="Arial" w:cs="Arial"/>
          <w:sz w:val="22"/>
          <w:szCs w:val="22"/>
        </w:rPr>
      </w:pPr>
    </w:p>
    <w:p w14:paraId="1C9A8C0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FFAA05D" w14:textId="77777777" w:rsidR="0041408E" w:rsidRPr="004C3A0B" w:rsidRDefault="0041408E" w:rsidP="00280A88">
      <w:pPr>
        <w:autoSpaceDE w:val="0"/>
        <w:autoSpaceDN w:val="0"/>
        <w:adjustRightInd w:val="0"/>
        <w:jc w:val="both"/>
        <w:rPr>
          <w:rFonts w:ascii="Arial" w:hAnsi="Arial" w:cs="Arial"/>
          <w:sz w:val="22"/>
          <w:szCs w:val="22"/>
        </w:rPr>
      </w:pP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2EA28A9D" w:rsidR="00CE6A00" w:rsidRPr="004C3A0B" w:rsidRDefault="0003328F" w:rsidP="008C4441">
            <w:pPr>
              <w:rPr>
                <w:rFonts w:ascii="Arial" w:hAnsi="Arial" w:cs="Arial"/>
                <w:sz w:val="22"/>
                <w:szCs w:val="22"/>
              </w:rPr>
            </w:pPr>
            <w:r>
              <w:rPr>
                <w:rFonts w:ascii="Arial" w:hAnsi="Arial" w:cs="Arial"/>
                <w:sz w:val="22"/>
                <w:szCs w:val="22"/>
              </w:rPr>
              <w:t xml:space="preserve">Emily Petche </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77ACDAA" w14:textId="2D180F2D" w:rsidR="00A51109" w:rsidRDefault="00025916" w:rsidP="008C4441">
            <w:pPr>
              <w:rPr>
                <w:rFonts w:ascii="Arial" w:hAnsi="Arial" w:cs="Arial"/>
                <w:sz w:val="22"/>
                <w:szCs w:val="22"/>
              </w:rPr>
            </w:pPr>
            <w:r>
              <w:rPr>
                <w:rFonts w:ascii="Arial" w:hAnsi="Arial" w:cs="Arial"/>
                <w:sz w:val="22"/>
                <w:szCs w:val="22"/>
              </w:rPr>
              <w:t>Centre of Childhood, Youth and Education</w:t>
            </w:r>
          </w:p>
          <w:p w14:paraId="0F0B045F" w14:textId="4FDEC2CC" w:rsidR="00025916" w:rsidRDefault="00025916" w:rsidP="008C4441">
            <w:pPr>
              <w:rPr>
                <w:rFonts w:ascii="Arial" w:hAnsi="Arial" w:cs="Arial"/>
                <w:sz w:val="22"/>
                <w:szCs w:val="22"/>
              </w:rPr>
            </w:pPr>
            <w:proofErr w:type="spellStart"/>
            <w:r>
              <w:rPr>
                <w:rFonts w:ascii="Arial" w:hAnsi="Arial" w:cs="Arial"/>
                <w:sz w:val="22"/>
                <w:szCs w:val="22"/>
              </w:rPr>
              <w:t>Canolfan</w:t>
            </w:r>
            <w:proofErr w:type="spellEnd"/>
            <w:r>
              <w:rPr>
                <w:rFonts w:ascii="Arial" w:hAnsi="Arial" w:cs="Arial"/>
                <w:sz w:val="22"/>
                <w:szCs w:val="22"/>
              </w:rPr>
              <w:t xml:space="preserve"> </w:t>
            </w:r>
            <w:proofErr w:type="spellStart"/>
            <w:r>
              <w:rPr>
                <w:rFonts w:ascii="Arial" w:hAnsi="Arial" w:cs="Arial"/>
                <w:sz w:val="22"/>
                <w:szCs w:val="22"/>
              </w:rPr>
              <w:t>Plentyndod</w:t>
            </w:r>
            <w:proofErr w:type="spellEnd"/>
            <w:r>
              <w:rPr>
                <w:rFonts w:ascii="Arial" w:hAnsi="Arial" w:cs="Arial"/>
                <w:sz w:val="22"/>
                <w:szCs w:val="22"/>
              </w:rPr>
              <w:t xml:space="preserve">, </w:t>
            </w:r>
            <w:proofErr w:type="spellStart"/>
            <w:r>
              <w:rPr>
                <w:rFonts w:ascii="Arial" w:hAnsi="Arial" w:cs="Arial"/>
                <w:sz w:val="22"/>
                <w:szCs w:val="22"/>
              </w:rPr>
              <w:t>Ieunectyd</w:t>
            </w:r>
            <w:proofErr w:type="spellEnd"/>
            <w:r>
              <w:rPr>
                <w:rFonts w:ascii="Arial" w:hAnsi="Arial" w:cs="Arial"/>
                <w:sz w:val="22"/>
                <w:szCs w:val="22"/>
              </w:rPr>
              <w:t xml:space="preserve"> a </w:t>
            </w:r>
            <w:proofErr w:type="spellStart"/>
            <w:r>
              <w:rPr>
                <w:rFonts w:ascii="Arial" w:hAnsi="Arial" w:cs="Arial"/>
                <w:sz w:val="22"/>
                <w:szCs w:val="22"/>
              </w:rPr>
              <w:t>Addysg</w:t>
            </w:r>
            <w:proofErr w:type="spellEnd"/>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2E5A07C" w14:textId="77777777" w:rsidR="00494691" w:rsidRDefault="00494691" w:rsidP="008C4441">
            <w:pPr>
              <w:rPr>
                <w:rFonts w:ascii="Arial" w:hAnsi="Arial" w:cs="Arial"/>
                <w:sz w:val="22"/>
                <w:szCs w:val="22"/>
              </w:rPr>
            </w:pPr>
          </w:p>
          <w:p w14:paraId="4E4AA477" w14:textId="204AFCEC" w:rsidR="003257BD" w:rsidRPr="004C3A0B" w:rsidRDefault="00025916" w:rsidP="008C4441">
            <w:pPr>
              <w:rPr>
                <w:rFonts w:ascii="Arial" w:hAnsi="Arial" w:cs="Arial"/>
                <w:sz w:val="22"/>
                <w:szCs w:val="22"/>
              </w:rPr>
            </w:pPr>
            <w:proofErr w:type="spellStart"/>
            <w:r>
              <w:rPr>
                <w:rFonts w:ascii="Arial" w:hAnsi="Arial" w:cs="Arial"/>
                <w:sz w:val="22"/>
                <w:szCs w:val="22"/>
              </w:rPr>
              <w:t>Caerfyrddin</w:t>
            </w:r>
            <w:proofErr w:type="spellEnd"/>
            <w:r>
              <w:rPr>
                <w:rFonts w:ascii="Arial" w:hAnsi="Arial" w:cs="Arial"/>
                <w:sz w:val="22"/>
                <w:szCs w:val="22"/>
              </w:rPr>
              <w:t xml:space="preserve"> / Carmarthen</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630E1805" w:rsidR="00494691" w:rsidRDefault="0003328F" w:rsidP="008C4441">
            <w:pPr>
              <w:rPr>
                <w:rFonts w:ascii="Arial" w:hAnsi="Arial" w:cs="Arial"/>
                <w:sz w:val="22"/>
                <w:szCs w:val="22"/>
              </w:rPr>
            </w:pPr>
            <w:r>
              <w:rPr>
                <w:rFonts w:ascii="Arial" w:hAnsi="Arial" w:cs="Arial"/>
                <w:sz w:val="22"/>
                <w:szCs w:val="22"/>
              </w:rPr>
              <w:t>1907458</w:t>
            </w:r>
            <w:r w:rsidR="0072716A">
              <w:rPr>
                <w:rFonts w:ascii="Arial" w:hAnsi="Arial" w:cs="Arial"/>
                <w:sz w:val="22"/>
                <w:szCs w:val="22"/>
              </w:rPr>
              <w:t>@student.uwtsd.ac.uk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487CE2" w14:textId="078EEF27" w:rsidR="00494691" w:rsidRDefault="00A232E2" w:rsidP="008C4441">
            <w:pPr>
              <w:rPr>
                <w:rFonts w:ascii="Arial" w:hAnsi="Arial" w:cs="Arial"/>
                <w:sz w:val="22"/>
                <w:szCs w:val="22"/>
              </w:rPr>
            </w:pPr>
            <w:r>
              <w:rPr>
                <w:rFonts w:ascii="Arial" w:hAnsi="Arial" w:cs="Arial"/>
                <w:sz w:val="22"/>
                <w:szCs w:val="22"/>
              </w:rPr>
              <w:t>No need to fill</w:t>
            </w:r>
          </w:p>
          <w:p w14:paraId="25EBAEF6" w14:textId="77777777" w:rsidR="003257BD" w:rsidRPr="004C3A0B" w:rsidRDefault="003257BD" w:rsidP="008C4441">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03BE0B1B" w:rsidR="00090CF7" w:rsidRPr="004C3A0B" w:rsidRDefault="00025916" w:rsidP="00090CF7">
            <w:pPr>
              <w:rPr>
                <w:rFonts w:ascii="Arial" w:hAnsi="Arial" w:cs="Arial"/>
                <w:sz w:val="22"/>
                <w:szCs w:val="22"/>
              </w:rPr>
            </w:pPr>
            <w:r>
              <w:rPr>
                <w:rFonts w:ascii="Arial" w:hAnsi="Arial" w:cs="Arial"/>
                <w:sz w:val="22"/>
                <w:szCs w:val="22"/>
              </w:rPr>
              <w:t>1</w:t>
            </w:r>
            <w:r w:rsidR="0003328F">
              <w:rPr>
                <w:rFonts w:ascii="Arial" w:hAnsi="Arial" w:cs="Arial"/>
                <w:sz w:val="22"/>
                <w:szCs w:val="22"/>
              </w:rPr>
              <w:t>907458</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60274178" w:rsidR="00090CF7" w:rsidRPr="004C3A0B" w:rsidRDefault="00025916" w:rsidP="00090CF7">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Statws</w:t>
            </w:r>
            <w:proofErr w:type="spellEnd"/>
            <w:r>
              <w:rPr>
                <w:rFonts w:ascii="Arial" w:hAnsi="Arial" w:cs="Arial"/>
                <w:sz w:val="22"/>
                <w:szCs w:val="22"/>
              </w:rPr>
              <w:t xml:space="preserve"> </w:t>
            </w:r>
            <w:proofErr w:type="spellStart"/>
            <w:r>
              <w:rPr>
                <w:rFonts w:ascii="Arial" w:hAnsi="Arial" w:cs="Arial"/>
                <w:sz w:val="22"/>
                <w:szCs w:val="22"/>
              </w:rPr>
              <w:t>Ymarferydd</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737A7888" w:rsidR="00090CF7" w:rsidRPr="004C3A0B" w:rsidRDefault="00025916"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2DA5A30E" w:rsidR="00B2018A" w:rsidRPr="004C3A0B" w:rsidRDefault="00025916" w:rsidP="0082781D">
            <w:pPr>
              <w:autoSpaceDE w:val="0"/>
              <w:autoSpaceDN w:val="0"/>
              <w:adjustRightInd w:val="0"/>
              <w:jc w:val="center"/>
              <w:rPr>
                <w:rFonts w:ascii="Arial" w:hAnsi="Arial" w:cs="Arial"/>
                <w:b/>
                <w:bCs/>
                <w:sz w:val="22"/>
                <w:szCs w:val="22"/>
              </w:rPr>
            </w:pPr>
            <w:r>
              <w:rPr>
                <w:rFonts w:ascii="Arial" w:hAnsi="Arial" w:cs="Arial"/>
                <w:b/>
                <w:bCs/>
                <w:sz w:val="22"/>
                <w:szCs w:val="22"/>
              </w:rPr>
              <w:t>Tutor</w:t>
            </w:r>
            <w:r w:rsidR="00785458">
              <w:rPr>
                <w:rFonts w:ascii="Arial" w:hAnsi="Arial" w:cs="Arial"/>
                <w:b/>
                <w:bCs/>
                <w:sz w:val="22"/>
                <w:szCs w:val="22"/>
              </w:rPr>
              <w:t xml:space="preserve">- Glenda </w:t>
            </w:r>
            <w:proofErr w:type="spellStart"/>
            <w:r w:rsidR="00785458">
              <w:rPr>
                <w:rFonts w:ascii="Arial" w:hAnsi="Arial" w:cs="Arial"/>
                <w:b/>
                <w:bCs/>
                <w:sz w:val="22"/>
                <w:szCs w:val="22"/>
              </w:rPr>
              <w:t>Tinney</w:t>
            </w:r>
            <w:proofErr w:type="spellEnd"/>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E9399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30FC907D" w14:textId="77777777" w:rsidR="00604C9F" w:rsidRDefault="00604C9F" w:rsidP="00604C9F">
            <w:pPr>
              <w:autoSpaceDE w:val="0"/>
              <w:autoSpaceDN w:val="0"/>
              <w:adjustRightInd w:val="0"/>
              <w:rPr>
                <w:rFonts w:ascii="Arial" w:hAnsi="Arial" w:cs="Arial"/>
                <w:b/>
                <w:bCs/>
                <w:i/>
                <w:sz w:val="22"/>
                <w:szCs w:val="22"/>
              </w:rPr>
            </w:pPr>
          </w:p>
          <w:p w14:paraId="643FCE1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2F29E732" w14:textId="77777777" w:rsidR="006C1FDD" w:rsidRDefault="006C1FDD" w:rsidP="00303350">
            <w:pPr>
              <w:autoSpaceDE w:val="0"/>
              <w:autoSpaceDN w:val="0"/>
              <w:adjustRightInd w:val="0"/>
              <w:rPr>
                <w:rFonts w:ascii="Arial" w:hAnsi="Arial" w:cs="Arial"/>
                <w:b/>
                <w:bCs/>
                <w:i/>
                <w:sz w:val="22"/>
                <w:szCs w:val="22"/>
              </w:rPr>
            </w:pPr>
          </w:p>
          <w:p w14:paraId="759742ED" w14:textId="35F43B47" w:rsidR="006C1FDD" w:rsidRPr="004C3A0B" w:rsidRDefault="00025916"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for Educational Research </w:t>
            </w:r>
            <w:r w:rsidR="00002EEE">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6EF6F2A" w14:textId="288C2AFB" w:rsidR="006C1FDD" w:rsidRPr="004C3A0B" w:rsidRDefault="0002591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4EB64E7A" w:rsidR="00494691" w:rsidRPr="00065801" w:rsidRDefault="0002591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77777777" w:rsidR="00FD436F" w:rsidRDefault="00FD436F" w:rsidP="00F75F59">
            <w:pPr>
              <w:autoSpaceDE w:val="0"/>
              <w:autoSpaceDN w:val="0"/>
              <w:adjustRightInd w:val="0"/>
              <w:rPr>
                <w:rFonts w:ascii="Arial" w:hAnsi="Arial" w:cs="Arial"/>
                <w:bCs/>
                <w:sz w:val="22"/>
                <w:szCs w:val="22"/>
              </w:rPr>
            </w:pP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777777" w:rsidR="00FD436F" w:rsidRDefault="00FD436F" w:rsidP="00F75F59">
            <w:pPr>
              <w:autoSpaceDE w:val="0"/>
              <w:autoSpaceDN w:val="0"/>
              <w:adjustRightInd w:val="0"/>
              <w:rPr>
                <w:rFonts w:ascii="Arial" w:hAnsi="Arial" w:cs="Arial"/>
                <w:bCs/>
                <w:sz w:val="22"/>
                <w:szCs w:val="22"/>
              </w:rPr>
            </w:pP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77777777" w:rsidR="00BE2189" w:rsidRDefault="00BE2189" w:rsidP="00F75F59">
            <w:pPr>
              <w:autoSpaceDE w:val="0"/>
              <w:autoSpaceDN w:val="0"/>
              <w:adjustRightInd w:val="0"/>
              <w:rPr>
                <w:rFonts w:ascii="Arial" w:hAnsi="Arial" w:cs="Arial"/>
                <w:bCs/>
                <w:sz w:val="22"/>
                <w:szCs w:val="22"/>
              </w:rPr>
            </w:pP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77777777" w:rsidR="00BE2189" w:rsidRPr="004C3A0B" w:rsidRDefault="00E9399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E9399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EE9A4E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E93995"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A9AAC40" w14:textId="77777777" w:rsidR="00C32EFB" w:rsidRPr="004C3A0B" w:rsidRDefault="00C32E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40135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E9399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E9399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6B6CBD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03ED924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DAE3E1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4428A4DC" w:rsidR="003C07E3" w:rsidRPr="004C3A0B" w:rsidRDefault="00D57A04" w:rsidP="003C07E3">
            <w:pPr>
              <w:rPr>
                <w:rFonts w:ascii="Arial" w:hAnsi="Arial" w:cs="Arial"/>
                <w:sz w:val="22"/>
                <w:szCs w:val="22"/>
              </w:rPr>
            </w:pPr>
            <w:r>
              <w:rPr>
                <w:rFonts w:ascii="Arial" w:hAnsi="Arial" w:cs="Arial"/>
                <w:sz w:val="22"/>
                <w:szCs w:val="22"/>
              </w:rPr>
              <w:t>Observational and interview o</w:t>
            </w:r>
            <w:r w:rsidR="0001082D">
              <w:rPr>
                <w:rFonts w:ascii="Arial" w:hAnsi="Arial" w:cs="Arial"/>
                <w:sz w:val="22"/>
                <w:szCs w:val="22"/>
              </w:rPr>
              <w:t xml:space="preserve">n how the outdoor effect the children indoor </w:t>
            </w:r>
          </w:p>
        </w:tc>
      </w:tr>
      <w:tr w:rsidR="003C07E3" w:rsidRPr="004C3A0B" w14:paraId="45D01FC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5AFCB29D" w:rsidR="003C07E3" w:rsidRPr="00D839CD" w:rsidRDefault="006675A9" w:rsidP="003C07E3">
            <w:pPr>
              <w:rPr>
                <w:rFonts w:ascii="Arial" w:hAnsi="Arial" w:cs="Arial"/>
                <w:sz w:val="22"/>
                <w:szCs w:val="22"/>
              </w:rPr>
            </w:pPr>
            <w:r>
              <w:rPr>
                <w:rFonts w:ascii="Arial" w:hAnsi="Arial" w:cs="Arial"/>
                <w:sz w:val="22"/>
                <w:szCs w:val="22"/>
              </w:rPr>
              <w:t>January 6</w:t>
            </w:r>
            <w:r w:rsidRPr="006675A9">
              <w:rPr>
                <w:rFonts w:ascii="Arial" w:hAnsi="Arial" w:cs="Arial"/>
                <w:sz w:val="22"/>
                <w:szCs w:val="22"/>
                <w:vertAlign w:val="superscript"/>
              </w:rPr>
              <w:t>th</w:t>
            </w:r>
            <w:r>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69DE24DC" w:rsidR="003C07E3" w:rsidRPr="004C3A0B" w:rsidRDefault="006675A9" w:rsidP="003C07E3">
            <w:pPr>
              <w:rPr>
                <w:rFonts w:ascii="Arial" w:hAnsi="Arial" w:cs="Arial"/>
                <w:sz w:val="22"/>
                <w:szCs w:val="22"/>
              </w:rPr>
            </w:pPr>
            <w:r>
              <w:rPr>
                <w:rFonts w:ascii="Arial" w:hAnsi="Arial" w:cs="Arial"/>
                <w:sz w:val="22"/>
                <w:szCs w:val="22"/>
              </w:rPr>
              <w:t>February 26</w:t>
            </w:r>
            <w:r w:rsidRPr="006675A9">
              <w:rPr>
                <w:rFonts w:ascii="Arial" w:hAnsi="Arial" w:cs="Arial"/>
                <w:sz w:val="22"/>
                <w:szCs w:val="22"/>
                <w:vertAlign w:val="superscript"/>
              </w:rPr>
              <w:t>th</w:t>
            </w:r>
            <w:r>
              <w:rPr>
                <w:rFonts w:ascii="Arial" w:hAnsi="Arial" w:cs="Arial"/>
                <w:sz w:val="22"/>
                <w:szCs w:val="22"/>
              </w:rPr>
              <w:t xml:space="preserve"> 2020</w:t>
            </w:r>
          </w:p>
        </w:tc>
      </w:tr>
      <w:tr w:rsidR="003C07E3" w:rsidRPr="004C3A0B" w14:paraId="16F09942"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C60206F" w14:textId="30ECC065" w:rsidR="00090CF7" w:rsidRPr="007D7FCD" w:rsidRDefault="00090CF7" w:rsidP="00065801">
            <w:pPr>
              <w:spacing w:before="120" w:after="120"/>
              <w:rPr>
                <w:rFonts w:ascii="Arial" w:hAnsi="Arial" w:cs="Arial"/>
                <w:b/>
                <w:sz w:val="22"/>
                <w:szCs w:val="22"/>
                <w:u w:val="single"/>
              </w:rPr>
            </w:pPr>
            <w:r>
              <w:rPr>
                <w:rFonts w:ascii="Arial" w:hAnsi="Arial" w:cs="Arial"/>
                <w:b/>
                <w:sz w:val="22"/>
                <w:szCs w:val="22"/>
              </w:rPr>
              <w:t>Introduction to the Research (maximum 300 words)</w:t>
            </w:r>
            <w:r w:rsidR="007D7FCD">
              <w:rPr>
                <w:rFonts w:ascii="Arial" w:hAnsi="Arial" w:cs="Arial"/>
                <w:b/>
                <w:sz w:val="22"/>
                <w:szCs w:val="22"/>
              </w:rPr>
              <w:t xml:space="preserve"> </w:t>
            </w:r>
          </w:p>
          <w:p w14:paraId="6EC927E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60D94A0"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20B9CC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289A8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603B1D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6C9386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08597F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023C2B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6A1E14" w14:textId="77777777" w:rsidTr="00354F34">
        <w:trPr>
          <w:trHeight w:val="454"/>
        </w:trPr>
        <w:tc>
          <w:tcPr>
            <w:tcW w:w="5000" w:type="pct"/>
            <w:gridSpan w:val="4"/>
            <w:vAlign w:val="center"/>
          </w:tcPr>
          <w:p w14:paraId="27342440" w14:textId="77777777" w:rsidR="002A152D" w:rsidRPr="0010640E" w:rsidRDefault="002A152D" w:rsidP="009D2E0B">
            <w:pPr>
              <w:autoSpaceDE w:val="0"/>
              <w:autoSpaceDN w:val="0"/>
              <w:adjustRightInd w:val="0"/>
              <w:rPr>
                <w:rFonts w:ascii="Arial" w:hAnsi="Arial" w:cs="Arial"/>
                <w:b/>
                <w:bCs/>
                <w:sz w:val="22"/>
                <w:szCs w:val="22"/>
              </w:rPr>
            </w:pPr>
            <w:r w:rsidRPr="0010640E">
              <w:rPr>
                <w:rFonts w:ascii="Arial" w:hAnsi="Arial" w:cs="Arial"/>
                <w:b/>
                <w:bCs/>
                <w:sz w:val="22"/>
                <w:szCs w:val="22"/>
              </w:rPr>
              <w:t>Purpose of Research Activity</w:t>
            </w:r>
          </w:p>
          <w:p w14:paraId="165F6DFA" w14:textId="491B7A46" w:rsidR="002A152D" w:rsidRPr="0010640E" w:rsidRDefault="0001082D" w:rsidP="002A152D">
            <w:pPr>
              <w:rPr>
                <w:rFonts w:ascii="Arial" w:hAnsi="Arial" w:cs="Arial"/>
                <w:sz w:val="22"/>
                <w:szCs w:val="22"/>
              </w:rPr>
            </w:pPr>
            <w:proofErr w:type="spellStart"/>
            <w:r w:rsidRPr="0010640E">
              <w:rPr>
                <w:rFonts w:ascii="Arial" w:hAnsi="Arial" w:cs="Arial"/>
                <w:sz w:val="22"/>
                <w:szCs w:val="22"/>
              </w:rPr>
              <w:t>Encylcopedia</w:t>
            </w:r>
            <w:proofErr w:type="spellEnd"/>
            <w:r w:rsidRPr="0010640E">
              <w:rPr>
                <w:rFonts w:ascii="Arial" w:hAnsi="Arial" w:cs="Arial"/>
                <w:sz w:val="22"/>
                <w:szCs w:val="22"/>
              </w:rPr>
              <w:t xml:space="preserve"> on Early Childhood Development (2019) has proven that the outdoor play is a big part of the children’s development. The natural outdoor play is important to children as they find independenc</w:t>
            </w:r>
            <w:r w:rsidR="00E46C40" w:rsidRPr="0010640E">
              <w:rPr>
                <w:rFonts w:ascii="Arial" w:hAnsi="Arial" w:cs="Arial"/>
                <w:sz w:val="22"/>
                <w:szCs w:val="22"/>
              </w:rPr>
              <w:t>e (Lester and Maudsley 2006, cited in Children and Nature Network, 2010). Blair (2009, cited in Children and Nature Network, 2010) explains how gardening is positive for the children’s development as they learn how the fruit and vegetables grow and where they come from</w:t>
            </w:r>
            <w:r w:rsidR="0049480A" w:rsidRPr="0010640E">
              <w:rPr>
                <w:rFonts w:ascii="Arial" w:hAnsi="Arial" w:cs="Arial"/>
                <w:sz w:val="22"/>
                <w:szCs w:val="22"/>
              </w:rPr>
              <w:t xml:space="preserve">. This may help the children appreciate the food they eat. The research activity that is outlined will include </w:t>
            </w:r>
            <w:r w:rsidR="00CA705D" w:rsidRPr="0010640E">
              <w:rPr>
                <w:rFonts w:ascii="Arial" w:hAnsi="Arial" w:cs="Arial"/>
                <w:color w:val="000000"/>
                <w:sz w:val="22"/>
                <w:szCs w:val="22"/>
              </w:rPr>
              <w:t>qualitative study whilst observing children in four different early years settings. The observations will take place 30 minutes before they go outdoors to play then 30 minutes when they come back in from playing. Evaluation will then be made of how the outdoors effect the children’s behaviour indoors. Semi-</w:t>
            </w:r>
            <w:proofErr w:type="spellStart"/>
            <w:r w:rsidR="00CA705D" w:rsidRPr="0010640E">
              <w:rPr>
                <w:rFonts w:ascii="Arial" w:hAnsi="Arial" w:cs="Arial"/>
                <w:color w:val="000000"/>
                <w:sz w:val="22"/>
                <w:szCs w:val="22"/>
              </w:rPr>
              <w:t>stuctured</w:t>
            </w:r>
            <w:proofErr w:type="spellEnd"/>
            <w:r w:rsidR="00CA705D" w:rsidRPr="0010640E">
              <w:rPr>
                <w:rFonts w:ascii="Arial" w:hAnsi="Arial" w:cs="Arial"/>
                <w:color w:val="000000"/>
                <w:sz w:val="22"/>
                <w:szCs w:val="22"/>
              </w:rPr>
              <w:t xml:space="preserve"> interviews will be carried out every 2 weeks with the teachers of the class to see if they can see a difference in the children’s behaviour, when they come back into class to resume learning. The class teachers will be able to see if the outdoor play has a positive effect on the children indoors and how they learn. </w:t>
            </w:r>
          </w:p>
          <w:p w14:paraId="660ACCEC" w14:textId="77777777" w:rsidR="002A152D" w:rsidRPr="0010640E" w:rsidRDefault="002A152D" w:rsidP="002A152D">
            <w:pPr>
              <w:rPr>
                <w:rFonts w:ascii="Arial" w:hAnsi="Arial" w:cs="Arial"/>
                <w:sz w:val="22"/>
                <w:szCs w:val="22"/>
              </w:rPr>
            </w:pPr>
          </w:p>
          <w:p w14:paraId="47646BAA" w14:textId="77777777" w:rsidR="00D71982" w:rsidRPr="0010640E" w:rsidRDefault="00D71982" w:rsidP="002A152D">
            <w:pPr>
              <w:rPr>
                <w:rFonts w:ascii="Arial" w:hAnsi="Arial" w:cs="Arial"/>
                <w:sz w:val="22"/>
                <w:szCs w:val="22"/>
              </w:rPr>
            </w:pPr>
          </w:p>
          <w:p w14:paraId="72832688" w14:textId="5829FB85" w:rsidR="002A152D" w:rsidRPr="0010640E" w:rsidDel="00425DA7" w:rsidRDefault="0010640E" w:rsidP="002A152D">
            <w:pPr>
              <w:rPr>
                <w:rFonts w:ascii="Arial" w:hAnsi="Arial" w:cs="Arial"/>
                <w:sz w:val="18"/>
                <w:szCs w:val="18"/>
              </w:rPr>
            </w:pPr>
            <w:r>
              <w:rPr>
                <w:rFonts w:ascii="Arial" w:hAnsi="Arial" w:cs="Arial"/>
                <w:sz w:val="18"/>
                <w:szCs w:val="18"/>
              </w:rPr>
              <w:t>(this box should expand as you type)</w:t>
            </w:r>
          </w:p>
        </w:tc>
      </w:tr>
      <w:tr w:rsidR="006C1FDD" w:rsidRPr="006C1FDD" w:rsidDel="002A152D" w14:paraId="1C5B0D52" w14:textId="77777777" w:rsidTr="00354F34">
        <w:trPr>
          <w:trHeight w:val="454"/>
        </w:trPr>
        <w:tc>
          <w:tcPr>
            <w:tcW w:w="5000" w:type="pct"/>
            <w:gridSpan w:val="4"/>
            <w:vAlign w:val="center"/>
          </w:tcPr>
          <w:p w14:paraId="7E10A3AD" w14:textId="4E743794"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F642FD0" w14:textId="7E4435D4" w:rsidR="00113E57" w:rsidRPr="00D57A04" w:rsidRDefault="00D57A04" w:rsidP="00113E57">
            <w:pPr>
              <w:rPr>
                <w:rFonts w:ascii="Arial" w:hAnsi="Arial" w:cs="Arial"/>
                <w:sz w:val="22"/>
                <w:szCs w:val="22"/>
              </w:rPr>
            </w:pPr>
            <w:r w:rsidRPr="00D57A04">
              <w:rPr>
                <w:rFonts w:ascii="Arial" w:hAnsi="Arial" w:cs="Arial"/>
                <w:sz w:val="22"/>
                <w:szCs w:val="22"/>
              </w:rPr>
              <w:t xml:space="preserve">How does the outdoor experience </w:t>
            </w:r>
            <w:r w:rsidR="00C84E55">
              <w:rPr>
                <w:rFonts w:ascii="Arial" w:hAnsi="Arial" w:cs="Arial"/>
                <w:sz w:val="22"/>
                <w:szCs w:val="22"/>
              </w:rPr>
              <w:t>influence children indoors?</w:t>
            </w:r>
          </w:p>
          <w:p w14:paraId="218B2418" w14:textId="77777777" w:rsidR="00113E57" w:rsidRPr="006C1FDD" w:rsidRDefault="00113E57" w:rsidP="00113E57">
            <w:pPr>
              <w:rPr>
                <w:rFonts w:ascii="Arial" w:hAnsi="Arial" w:cs="Arial"/>
              </w:rPr>
            </w:pPr>
          </w:p>
          <w:p w14:paraId="71F464EA" w14:textId="77777777" w:rsidR="00113E57" w:rsidRPr="006C1FDD" w:rsidRDefault="00113E57" w:rsidP="00113E57">
            <w:pPr>
              <w:rPr>
                <w:rFonts w:ascii="Arial" w:hAnsi="Arial" w:cs="Arial"/>
                <w:sz w:val="22"/>
                <w:szCs w:val="22"/>
              </w:rPr>
            </w:pPr>
          </w:p>
          <w:p w14:paraId="47D047B0"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6851191" w14:textId="77777777" w:rsidTr="00A203D9">
        <w:trPr>
          <w:trHeight w:val="1966"/>
        </w:trPr>
        <w:tc>
          <w:tcPr>
            <w:tcW w:w="5000" w:type="pct"/>
            <w:gridSpan w:val="4"/>
            <w:vAlign w:val="center"/>
          </w:tcPr>
          <w:p w14:paraId="6C1AC938" w14:textId="1F90A850"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BB082AE" w14:textId="60D42FF2" w:rsidR="00D71982" w:rsidRDefault="00AA25D9" w:rsidP="00AA25D9">
            <w:pPr>
              <w:autoSpaceDE w:val="0"/>
              <w:autoSpaceDN w:val="0"/>
              <w:adjustRightInd w:val="0"/>
              <w:rPr>
                <w:rFonts w:ascii="Arial" w:hAnsi="Arial" w:cs="Arial"/>
                <w:sz w:val="22"/>
                <w:szCs w:val="22"/>
              </w:rPr>
            </w:pPr>
            <w:r>
              <w:rPr>
                <w:rFonts w:ascii="Arial" w:hAnsi="Arial" w:cs="Arial"/>
                <w:sz w:val="22"/>
                <w:szCs w:val="22"/>
              </w:rPr>
              <w:t xml:space="preserve">The aim of the research is to see how the outdoor play is </w:t>
            </w:r>
            <w:proofErr w:type="gramStart"/>
            <w:r>
              <w:rPr>
                <w:rFonts w:ascii="Arial" w:hAnsi="Arial" w:cs="Arial"/>
                <w:sz w:val="22"/>
                <w:szCs w:val="22"/>
              </w:rPr>
              <w:t>effecting</w:t>
            </w:r>
            <w:proofErr w:type="gramEnd"/>
            <w:r>
              <w:rPr>
                <w:rFonts w:ascii="Arial" w:hAnsi="Arial" w:cs="Arial"/>
                <w:sz w:val="22"/>
                <w:szCs w:val="22"/>
              </w:rPr>
              <w:t xml:space="preserve"> the children’s development </w:t>
            </w:r>
            <w:r w:rsidRPr="00AA25D9">
              <w:rPr>
                <w:rFonts w:ascii="Arial" w:hAnsi="Arial" w:cs="Arial"/>
                <w:sz w:val="22"/>
                <w:szCs w:val="22"/>
              </w:rPr>
              <w:t>indoors. Lester and Maudsley (2006, cited in Children and Nature Network, 2010)</w:t>
            </w:r>
            <w:r>
              <w:rPr>
                <w:rFonts w:ascii="Arial" w:hAnsi="Arial" w:cs="Arial"/>
                <w:sz w:val="22"/>
                <w:szCs w:val="22"/>
              </w:rPr>
              <w:t xml:space="preserve"> says natural play helps the child develop a sense of independence. </w:t>
            </w:r>
          </w:p>
          <w:p w14:paraId="4740388C" w14:textId="67746DD8" w:rsidR="00AA25D9" w:rsidRPr="00AA25D9" w:rsidRDefault="00AA25D9" w:rsidP="00AA25D9">
            <w:pPr>
              <w:autoSpaceDE w:val="0"/>
              <w:autoSpaceDN w:val="0"/>
              <w:adjustRightInd w:val="0"/>
              <w:rPr>
                <w:rFonts w:ascii="Arial" w:hAnsi="Arial" w:cs="Arial"/>
                <w:sz w:val="22"/>
                <w:szCs w:val="22"/>
              </w:rPr>
            </w:pPr>
            <w:r>
              <w:rPr>
                <w:rFonts w:ascii="Arial" w:hAnsi="Arial" w:cs="Arial"/>
                <w:sz w:val="22"/>
                <w:szCs w:val="22"/>
              </w:rPr>
              <w:t xml:space="preserve">By interviewing the teachers, the researcher gets to see if they can tell how much outdoor play effects the way the children learn during lessons. </w:t>
            </w:r>
          </w:p>
          <w:p w14:paraId="7D920E18" w14:textId="77777777" w:rsidR="00425DA7" w:rsidRPr="004C3A0B" w:rsidRDefault="00425DA7" w:rsidP="00425DA7">
            <w:pPr>
              <w:rPr>
                <w:rFonts w:ascii="Arial" w:hAnsi="Arial" w:cs="Arial"/>
                <w:sz w:val="22"/>
                <w:szCs w:val="22"/>
              </w:rPr>
            </w:pPr>
          </w:p>
          <w:p w14:paraId="6733BA7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BF77148" w14:textId="77777777" w:rsidTr="00354F34">
        <w:trPr>
          <w:trHeight w:val="454"/>
        </w:trPr>
        <w:tc>
          <w:tcPr>
            <w:tcW w:w="5000" w:type="pct"/>
            <w:gridSpan w:val="4"/>
            <w:vAlign w:val="center"/>
          </w:tcPr>
          <w:p w14:paraId="79FFB333" w14:textId="723017D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29AF603" w14:textId="43384B6C" w:rsidR="00A203D9" w:rsidRPr="00A203D9" w:rsidRDefault="00A203D9" w:rsidP="00425DA7">
            <w:pPr>
              <w:rPr>
                <w:rFonts w:ascii="Arial" w:hAnsi="Arial" w:cs="Arial"/>
                <w:sz w:val="22"/>
                <w:szCs w:val="22"/>
              </w:rPr>
            </w:pPr>
            <w:r w:rsidRPr="00A203D9">
              <w:rPr>
                <w:rFonts w:ascii="Arial" w:hAnsi="Arial" w:cs="Arial"/>
                <w:sz w:val="22"/>
                <w:szCs w:val="22"/>
              </w:rPr>
              <w:t>To take hand-written notes during observation and interviews.</w:t>
            </w:r>
          </w:p>
          <w:p w14:paraId="61B24287" w14:textId="46186384" w:rsidR="00A203D9" w:rsidRPr="00A203D9" w:rsidRDefault="00A203D9" w:rsidP="00425DA7">
            <w:pPr>
              <w:rPr>
                <w:rFonts w:ascii="Arial" w:hAnsi="Arial" w:cs="Arial"/>
                <w:sz w:val="22"/>
                <w:szCs w:val="22"/>
              </w:rPr>
            </w:pPr>
            <w:r w:rsidRPr="00A203D9">
              <w:rPr>
                <w:rFonts w:ascii="Arial" w:hAnsi="Arial" w:cs="Arial"/>
                <w:sz w:val="22"/>
                <w:szCs w:val="22"/>
              </w:rPr>
              <w:t xml:space="preserve">To have a </w:t>
            </w:r>
            <w:proofErr w:type="gramStart"/>
            <w:r w:rsidRPr="00A203D9">
              <w:rPr>
                <w:rFonts w:ascii="Arial" w:hAnsi="Arial" w:cs="Arial"/>
                <w:sz w:val="22"/>
                <w:szCs w:val="22"/>
              </w:rPr>
              <w:t>semi-structured interviews</w:t>
            </w:r>
            <w:proofErr w:type="gramEnd"/>
            <w:r w:rsidRPr="00A203D9">
              <w:rPr>
                <w:rFonts w:ascii="Arial" w:hAnsi="Arial" w:cs="Arial"/>
                <w:sz w:val="22"/>
                <w:szCs w:val="22"/>
              </w:rPr>
              <w:t xml:space="preserve"> with teachers.</w:t>
            </w:r>
          </w:p>
          <w:p w14:paraId="30AE878F" w14:textId="53F05C8C" w:rsidR="00A203D9" w:rsidRPr="00A203D9" w:rsidRDefault="00A203D9" w:rsidP="00425DA7">
            <w:pPr>
              <w:rPr>
                <w:rFonts w:ascii="Arial" w:hAnsi="Arial" w:cs="Arial"/>
                <w:sz w:val="22"/>
                <w:szCs w:val="22"/>
              </w:rPr>
            </w:pPr>
            <w:r w:rsidRPr="00A203D9">
              <w:rPr>
                <w:rFonts w:ascii="Arial" w:hAnsi="Arial" w:cs="Arial"/>
                <w:sz w:val="22"/>
                <w:szCs w:val="22"/>
              </w:rPr>
              <w:t xml:space="preserve">Observe the children’s development and behaviour indoors to see how outdoor play effects the children’s development. </w:t>
            </w:r>
          </w:p>
          <w:p w14:paraId="2074F07A" w14:textId="77777777" w:rsidR="00425DA7" w:rsidRDefault="00425DA7" w:rsidP="00425DA7">
            <w:pPr>
              <w:rPr>
                <w:rFonts w:ascii="Arial" w:hAnsi="Arial" w:cs="Arial"/>
                <w:sz w:val="22"/>
                <w:szCs w:val="22"/>
              </w:rPr>
            </w:pPr>
          </w:p>
          <w:p w14:paraId="413A2C52" w14:textId="77777777" w:rsidR="00D71982" w:rsidRPr="004C3A0B" w:rsidRDefault="00D71982" w:rsidP="00425DA7">
            <w:pPr>
              <w:rPr>
                <w:rFonts w:ascii="Arial" w:hAnsi="Arial" w:cs="Arial"/>
                <w:sz w:val="22"/>
                <w:szCs w:val="22"/>
              </w:rPr>
            </w:pPr>
          </w:p>
          <w:p w14:paraId="6FC321E0"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3D42537" w14:textId="77777777" w:rsidTr="00354F34">
        <w:trPr>
          <w:trHeight w:val="454"/>
        </w:trPr>
        <w:tc>
          <w:tcPr>
            <w:tcW w:w="5000" w:type="pct"/>
            <w:gridSpan w:val="4"/>
            <w:shd w:val="clear" w:color="auto" w:fill="F2F2F2" w:themeFill="background1" w:themeFillShade="F2"/>
            <w:vAlign w:val="center"/>
          </w:tcPr>
          <w:p w14:paraId="4EC1A80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65707D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3A2BEC" w14:textId="77777777" w:rsidTr="00354F34">
        <w:trPr>
          <w:trHeight w:val="454"/>
        </w:trPr>
        <w:tc>
          <w:tcPr>
            <w:tcW w:w="5000" w:type="pct"/>
            <w:gridSpan w:val="4"/>
            <w:vAlign w:val="center"/>
          </w:tcPr>
          <w:p w14:paraId="5A7C6AF7" w14:textId="77777777" w:rsidR="00E60A28" w:rsidRPr="0010640E" w:rsidRDefault="00E60A28" w:rsidP="00E60A28">
            <w:pPr>
              <w:rPr>
                <w:rFonts w:ascii="Arial" w:hAnsi="Arial" w:cs="Arial"/>
                <w:sz w:val="18"/>
                <w:szCs w:val="18"/>
              </w:rPr>
            </w:pPr>
            <w:bookmarkStart w:id="0" w:name="_Hlk54868977"/>
            <w:r w:rsidRPr="0010640E">
              <w:rPr>
                <w:rFonts w:ascii="Arial" w:hAnsi="Arial" w:cs="Arial"/>
                <w:sz w:val="22"/>
                <w:szCs w:val="22"/>
              </w:rPr>
              <w:t xml:space="preserve">The four setting that will be used for the research are 2 Welsh medium settings and 2 English medium settings. Interviews and observations have been planned and had the ethical approval from the four settings to carry out the interviews and observations.  All the settings are within the local county are town settings. 8 pupils will be observed from Year 1 in a Welsh medium setting and </w:t>
            </w:r>
            <w:proofErr w:type="gramStart"/>
            <w:r w:rsidRPr="0010640E">
              <w:rPr>
                <w:rFonts w:ascii="Arial" w:hAnsi="Arial" w:cs="Arial"/>
                <w:sz w:val="22"/>
                <w:szCs w:val="22"/>
              </w:rPr>
              <w:t>a</w:t>
            </w:r>
            <w:proofErr w:type="gramEnd"/>
            <w:r w:rsidRPr="0010640E">
              <w:rPr>
                <w:rFonts w:ascii="Arial" w:hAnsi="Arial" w:cs="Arial"/>
                <w:sz w:val="22"/>
                <w:szCs w:val="22"/>
              </w:rPr>
              <w:t xml:space="preserve"> English medium setting. The same number of pupils will be </w:t>
            </w:r>
            <w:bookmarkStart w:id="1" w:name="_Hlk54870771"/>
            <w:r w:rsidRPr="0010640E">
              <w:rPr>
                <w:rFonts w:ascii="Arial" w:hAnsi="Arial" w:cs="Arial"/>
                <w:sz w:val="22"/>
                <w:szCs w:val="22"/>
              </w:rPr>
              <w:t xml:space="preserve">observed from Year 2 in a Welsh medium setting and </w:t>
            </w:r>
            <w:proofErr w:type="gramStart"/>
            <w:r w:rsidRPr="0010640E">
              <w:rPr>
                <w:rFonts w:ascii="Arial" w:hAnsi="Arial" w:cs="Arial"/>
                <w:sz w:val="22"/>
                <w:szCs w:val="22"/>
              </w:rPr>
              <w:t>a</w:t>
            </w:r>
            <w:proofErr w:type="gramEnd"/>
            <w:r w:rsidRPr="0010640E">
              <w:rPr>
                <w:rFonts w:ascii="Arial" w:hAnsi="Arial" w:cs="Arial"/>
                <w:sz w:val="22"/>
                <w:szCs w:val="22"/>
              </w:rPr>
              <w:t xml:space="preserve"> English medium setting</w:t>
            </w:r>
            <w:bookmarkEnd w:id="1"/>
            <w:r w:rsidRPr="0010640E">
              <w:rPr>
                <w:rFonts w:ascii="Arial" w:hAnsi="Arial" w:cs="Arial"/>
                <w:sz w:val="22"/>
                <w:szCs w:val="22"/>
              </w:rPr>
              <w:t>. The settings have been chosen as they have a routine for the access for the outdoor area. Each setting has approved the interviews and observation and consent forms will be carried out to the 8 pupils guardians and the class teachers</w:t>
            </w:r>
            <w:r w:rsidRPr="0010640E">
              <w:rPr>
                <w:rFonts w:ascii="Arial" w:hAnsi="Arial" w:cs="Arial"/>
                <w:b/>
                <w:bCs/>
                <w:sz w:val="22"/>
                <w:szCs w:val="22"/>
              </w:rPr>
              <w:t xml:space="preserve">. </w:t>
            </w:r>
            <w:r w:rsidRPr="0010640E">
              <w:rPr>
                <w:rFonts w:ascii="Arial" w:hAnsi="Arial" w:cs="Arial"/>
                <w:sz w:val="22"/>
                <w:szCs w:val="22"/>
              </w:rPr>
              <w:t xml:space="preserve">Once the researcher has </w:t>
            </w:r>
            <w:proofErr w:type="gramStart"/>
            <w:r w:rsidRPr="0010640E">
              <w:rPr>
                <w:rFonts w:ascii="Arial" w:hAnsi="Arial" w:cs="Arial"/>
                <w:sz w:val="22"/>
                <w:szCs w:val="22"/>
              </w:rPr>
              <w:t>consent</w:t>
            </w:r>
            <w:proofErr w:type="gramEnd"/>
            <w:r w:rsidRPr="0010640E">
              <w:rPr>
                <w:rFonts w:ascii="Arial" w:hAnsi="Arial" w:cs="Arial"/>
                <w:sz w:val="22"/>
                <w:szCs w:val="22"/>
              </w:rPr>
              <w:t xml:space="preserve"> the researcher would go into the settings for 2 mornings before they break up in December so the children gets comfortable with them</w:t>
            </w:r>
            <w:r w:rsidRPr="0010640E">
              <w:rPr>
                <w:rFonts w:ascii="Arial" w:hAnsi="Arial" w:cs="Arial"/>
                <w:b/>
                <w:bCs/>
                <w:sz w:val="22"/>
                <w:szCs w:val="22"/>
              </w:rPr>
              <w:t xml:space="preserve">. </w:t>
            </w:r>
            <w:proofErr w:type="gramStart"/>
            <w:r w:rsidRPr="0010640E">
              <w:rPr>
                <w:rFonts w:ascii="Arial" w:hAnsi="Arial" w:cs="Arial"/>
                <w:sz w:val="22"/>
                <w:szCs w:val="22"/>
              </w:rPr>
              <w:t>Also</w:t>
            </w:r>
            <w:proofErr w:type="gramEnd"/>
            <w:r w:rsidRPr="0010640E">
              <w:rPr>
                <w:rFonts w:ascii="Arial" w:hAnsi="Arial" w:cs="Arial"/>
                <w:sz w:val="22"/>
                <w:szCs w:val="22"/>
              </w:rPr>
              <w:t xml:space="preserve"> the researcher will need consent from the 8 pupils and make sure they are happy with the observations. The interviews and observations will be carried out over </w:t>
            </w:r>
            <w:proofErr w:type="gramStart"/>
            <w:r w:rsidRPr="0010640E">
              <w:rPr>
                <w:rFonts w:ascii="Arial" w:hAnsi="Arial" w:cs="Arial"/>
                <w:sz w:val="22"/>
                <w:szCs w:val="22"/>
              </w:rPr>
              <w:t>6 week</w:t>
            </w:r>
            <w:proofErr w:type="gramEnd"/>
            <w:r w:rsidRPr="0010640E">
              <w:rPr>
                <w:rFonts w:ascii="Arial" w:hAnsi="Arial" w:cs="Arial"/>
                <w:sz w:val="22"/>
                <w:szCs w:val="22"/>
              </w:rPr>
              <w:t xml:space="preserve"> period between the months of January and February.</w:t>
            </w:r>
            <w:r w:rsidRPr="0010640E">
              <w:rPr>
                <w:rFonts w:ascii="Arial" w:hAnsi="Arial" w:cs="Arial"/>
                <w:b/>
                <w:bCs/>
                <w:sz w:val="22"/>
                <w:szCs w:val="22"/>
              </w:rPr>
              <w:t xml:space="preserve"> </w:t>
            </w:r>
            <w:r w:rsidRPr="0010640E">
              <w:rPr>
                <w:rFonts w:ascii="Arial" w:hAnsi="Arial" w:cs="Arial"/>
                <w:sz w:val="22"/>
                <w:szCs w:val="22"/>
              </w:rPr>
              <w:t xml:space="preserve">The Observation on the 8 pupils will be carried out twice a week in the afternoon. Interviews will be carried out every 2 weeks with the teachers in the class. The United Nation Convention on the Rights of the Child, article 3 expresses how the child is a top priority and in this observation the children are the priority to make sure they feel comfortable with the researcher doing the observation. The observation will be carried out 30 minutes before the pupils go outdoors to play and then then observation will be 30 minutes after the children come back in from outdoors. The sessions are 30 minutes </w:t>
            </w:r>
            <w:proofErr w:type="gramStart"/>
            <w:r w:rsidRPr="0010640E">
              <w:rPr>
                <w:rFonts w:ascii="Arial" w:hAnsi="Arial" w:cs="Arial"/>
                <w:sz w:val="22"/>
                <w:szCs w:val="22"/>
              </w:rPr>
              <w:t>long</w:t>
            </w:r>
            <w:proofErr w:type="gramEnd"/>
            <w:r w:rsidRPr="0010640E">
              <w:rPr>
                <w:rFonts w:ascii="Arial" w:hAnsi="Arial" w:cs="Arial"/>
                <w:sz w:val="22"/>
                <w:szCs w:val="22"/>
              </w:rPr>
              <w:t xml:space="preserve"> so the children do not get overwhelmed by the observer. The interviews will be carried out when all the children have gone home.</w:t>
            </w:r>
            <w:r w:rsidRPr="0010640E">
              <w:rPr>
                <w:rFonts w:ascii="Arial" w:hAnsi="Arial" w:cs="Arial"/>
                <w:b/>
                <w:bCs/>
                <w:sz w:val="22"/>
                <w:szCs w:val="22"/>
              </w:rPr>
              <w:t xml:space="preserve"> </w:t>
            </w:r>
            <w:r w:rsidRPr="0010640E">
              <w:rPr>
                <w:rFonts w:ascii="Arial" w:hAnsi="Arial" w:cs="Arial"/>
                <w:sz w:val="22"/>
                <w:szCs w:val="22"/>
              </w:rPr>
              <w:t xml:space="preserve">The observer will be taking </w:t>
            </w:r>
            <w:proofErr w:type="gramStart"/>
            <w:r w:rsidRPr="0010640E">
              <w:rPr>
                <w:rFonts w:ascii="Arial" w:hAnsi="Arial" w:cs="Arial"/>
                <w:sz w:val="22"/>
                <w:szCs w:val="22"/>
              </w:rPr>
              <w:t>hand written</w:t>
            </w:r>
            <w:proofErr w:type="gramEnd"/>
            <w:r w:rsidRPr="0010640E">
              <w:rPr>
                <w:rFonts w:ascii="Arial" w:hAnsi="Arial" w:cs="Arial"/>
                <w:sz w:val="22"/>
                <w:szCs w:val="22"/>
              </w:rPr>
              <w:t xml:space="preserve"> notes. All the collection of data will be collected by March. The second method that will be used is interviews that will be semi-structured that will be 15 minutes</w:t>
            </w:r>
            <w:r w:rsidRPr="0010640E">
              <w:rPr>
                <w:rFonts w:ascii="Arial" w:hAnsi="Arial" w:cs="Arial"/>
                <w:b/>
                <w:bCs/>
                <w:sz w:val="22"/>
                <w:szCs w:val="22"/>
              </w:rPr>
              <w:t xml:space="preserve">. </w:t>
            </w:r>
            <w:r w:rsidRPr="0010640E">
              <w:rPr>
                <w:rFonts w:ascii="Arial" w:hAnsi="Arial" w:cs="Arial"/>
                <w:sz w:val="22"/>
                <w:szCs w:val="22"/>
              </w:rPr>
              <w:t>The researcher will be taking notes of the answer the teachers give but will not be word for word.</w:t>
            </w:r>
            <w:bookmarkStart w:id="2" w:name="_Hlk54875975"/>
            <w:r w:rsidRPr="0010640E">
              <w:rPr>
                <w:rFonts w:ascii="Arial" w:hAnsi="Arial" w:cs="Arial"/>
                <w:b/>
                <w:bCs/>
                <w:sz w:val="22"/>
                <w:szCs w:val="22"/>
              </w:rPr>
              <w:t xml:space="preserve"> </w:t>
            </w:r>
            <w:r w:rsidRPr="0010640E">
              <w:rPr>
                <w:rFonts w:ascii="Arial" w:hAnsi="Arial" w:cs="Arial"/>
                <w:sz w:val="22"/>
                <w:szCs w:val="22"/>
              </w:rPr>
              <w:t xml:space="preserve">A trial study that will be taken to make sure that the questions that will be asked are not insensitive, inappropriate or unclear. </w:t>
            </w:r>
            <w:bookmarkEnd w:id="2"/>
            <w:r w:rsidRPr="0010640E">
              <w:rPr>
                <w:rFonts w:ascii="Arial" w:hAnsi="Arial" w:cs="Arial"/>
                <w:sz w:val="22"/>
                <w:szCs w:val="22"/>
              </w:rPr>
              <w:t>All notes that will be taken will be kept confidential. The children and teachers do not need to feel pressured into doing the interviews and observations</w:t>
            </w:r>
            <w:bookmarkEnd w:id="0"/>
            <w:r w:rsidRPr="0010640E">
              <w:rPr>
                <w:rFonts w:ascii="Arial" w:hAnsi="Arial" w:cs="Arial"/>
                <w:sz w:val="22"/>
                <w:szCs w:val="22"/>
              </w:rPr>
              <w:t xml:space="preserve">. All teachers and pupils will know that they can decide not to do it if they did not wish to continue the interviews or observations. </w:t>
            </w:r>
          </w:p>
          <w:p w14:paraId="3699BED1" w14:textId="57F7DA3E" w:rsidR="003C07E3" w:rsidRPr="00645755" w:rsidRDefault="003C07E3" w:rsidP="00645755">
            <w:pPr>
              <w:rPr>
                <w:rFonts w:ascii="Arial" w:hAnsi="Arial" w:cs="Arial"/>
                <w:sz w:val="24"/>
                <w:szCs w:val="24"/>
              </w:rPr>
            </w:pPr>
          </w:p>
        </w:tc>
      </w:tr>
    </w:tbl>
    <w:p w14:paraId="29B3C7F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710B10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7CE49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9B91B32" w14:textId="77777777" w:rsidTr="00113E57">
        <w:trPr>
          <w:trHeight w:val="454"/>
        </w:trPr>
        <w:tc>
          <w:tcPr>
            <w:tcW w:w="5000" w:type="pct"/>
            <w:vAlign w:val="center"/>
          </w:tcPr>
          <w:p w14:paraId="5EDD547F" w14:textId="3E62096F" w:rsidR="003C07E3" w:rsidRDefault="0004565F" w:rsidP="003C07E3">
            <w:pPr>
              <w:rPr>
                <w:rFonts w:ascii="Arial" w:hAnsi="Arial" w:cs="Arial"/>
                <w:sz w:val="22"/>
                <w:szCs w:val="22"/>
              </w:rPr>
            </w:pPr>
            <w:r>
              <w:rPr>
                <w:rFonts w:ascii="Arial" w:hAnsi="Arial" w:cs="Arial"/>
                <w:sz w:val="22"/>
                <w:szCs w:val="22"/>
              </w:rPr>
              <w:t xml:space="preserve">The four early years settings that have been mentioned in the previous section, the location that it will be taken place are indoors. All settings are within the towns of Carmarthenshire. </w:t>
            </w:r>
          </w:p>
          <w:p w14:paraId="25D48311" w14:textId="77777777" w:rsidR="0004565F" w:rsidRPr="004C3A0B" w:rsidRDefault="0004565F" w:rsidP="003C07E3">
            <w:pPr>
              <w:rPr>
                <w:rFonts w:ascii="Arial" w:hAnsi="Arial" w:cs="Arial"/>
                <w:sz w:val="22"/>
                <w:szCs w:val="22"/>
              </w:rPr>
            </w:pPr>
          </w:p>
          <w:p w14:paraId="40E3AEE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77777777" w:rsidR="00D71982" w:rsidRDefault="00D71982" w:rsidP="003C07E3">
            <w:pPr>
              <w:rPr>
                <w:rFonts w:ascii="Arial" w:hAnsi="Arial" w:cs="Arial"/>
                <w:sz w:val="22"/>
                <w:szCs w:val="22"/>
              </w:rPr>
            </w:pPr>
          </w:p>
          <w:p w14:paraId="6CA220CF" w14:textId="77777777" w:rsidR="003C07E3" w:rsidRPr="004C3A0B" w:rsidRDefault="003C07E3" w:rsidP="003C07E3">
            <w:pPr>
              <w:rPr>
                <w:rFonts w:ascii="Arial" w:hAnsi="Arial" w:cs="Arial"/>
                <w:sz w:val="22"/>
                <w:szCs w:val="22"/>
              </w:rPr>
            </w:pPr>
          </w:p>
          <w:p w14:paraId="22D1948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E9399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7E2456F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32839CF" w14:textId="77777777" w:rsidR="003257BD" w:rsidRPr="00090CF7" w:rsidRDefault="003257BD" w:rsidP="003257BD">
            <w:pPr>
              <w:rPr>
                <w:rFonts w:ascii="Arial" w:hAnsi="Arial" w:cs="Arial"/>
                <w:sz w:val="22"/>
                <w:szCs w:val="22"/>
              </w:rPr>
            </w:pPr>
          </w:p>
          <w:p w14:paraId="493EA785" w14:textId="77777777" w:rsidR="003257BD" w:rsidRPr="00090CF7" w:rsidRDefault="003257BD" w:rsidP="003257BD">
            <w:pPr>
              <w:rPr>
                <w:rFonts w:ascii="Arial" w:hAnsi="Arial" w:cs="Arial"/>
                <w:sz w:val="22"/>
                <w:szCs w:val="22"/>
              </w:rPr>
            </w:pPr>
          </w:p>
          <w:p w14:paraId="03AD73AF" w14:textId="77777777" w:rsidR="003257BD" w:rsidRPr="00090CF7" w:rsidRDefault="003257BD" w:rsidP="003257BD">
            <w:pPr>
              <w:rPr>
                <w:rFonts w:ascii="Arial" w:hAnsi="Arial" w:cs="Arial"/>
                <w:sz w:val="22"/>
                <w:szCs w:val="22"/>
              </w:rPr>
            </w:pPr>
          </w:p>
          <w:p w14:paraId="303BB64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50D49B9" w14:textId="536BFD7C"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9D245D4" w14:textId="1CBFAE4B"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7A55382" w14:textId="2D0CB56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C816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45C792" w14:textId="2524BFFF" w:rsidR="008C4441" w:rsidRPr="004C3A0B" w:rsidRDefault="00045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805ED3B" w14:textId="5CB24373" w:rsidR="008C4441" w:rsidRPr="004C3A0B" w:rsidRDefault="000456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113E57">
        <w:trPr>
          <w:trHeight w:val="403"/>
        </w:trPr>
        <w:tc>
          <w:tcPr>
            <w:tcW w:w="8227" w:type="dxa"/>
            <w:shd w:val="clear" w:color="auto" w:fill="auto"/>
            <w:vAlign w:val="center"/>
          </w:tcPr>
          <w:p w14:paraId="7CB81FC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EA8C5BA" w14:textId="77777777" w:rsidR="00113E57" w:rsidRPr="006C1FDD" w:rsidRDefault="00113E57" w:rsidP="00113E57">
            <w:pPr>
              <w:rPr>
                <w:rFonts w:ascii="Arial" w:hAnsi="Arial" w:cs="Arial"/>
              </w:rPr>
            </w:pPr>
          </w:p>
          <w:p w14:paraId="6BB64AB5" w14:textId="77777777" w:rsidR="00113E57" w:rsidRPr="006C1FDD" w:rsidRDefault="00113E57" w:rsidP="00113E57">
            <w:pPr>
              <w:rPr>
                <w:rFonts w:ascii="Arial" w:hAnsi="Arial" w:cs="Arial"/>
              </w:rPr>
            </w:pPr>
          </w:p>
          <w:p w14:paraId="4B5CEF4C" w14:textId="77777777" w:rsidR="00113E57" w:rsidRPr="006C1FDD" w:rsidRDefault="00113E57" w:rsidP="00113E57">
            <w:pPr>
              <w:rPr>
                <w:rFonts w:ascii="Arial" w:hAnsi="Arial" w:cs="Arial"/>
                <w:sz w:val="22"/>
                <w:szCs w:val="22"/>
              </w:rPr>
            </w:pPr>
          </w:p>
          <w:p w14:paraId="475526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B374BD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3365E887" w14:textId="77777777" w:rsidR="003C07E3" w:rsidRPr="004C3A0B" w:rsidRDefault="003C07E3">
      <w:pPr>
        <w:rPr>
          <w:rFonts w:ascii="Arial" w:hAnsi="Arial" w:cs="Arial"/>
          <w:bCs/>
          <w:iCs/>
          <w:sz w:val="22"/>
          <w:szCs w:val="22"/>
        </w:rPr>
      </w:pPr>
    </w:p>
    <w:p w14:paraId="67963F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A208DB2" w14:textId="77777777" w:rsidR="00354F34" w:rsidRPr="004C3A0B" w:rsidRDefault="00354F34">
      <w:pPr>
        <w:rPr>
          <w:rFonts w:ascii="Arial" w:hAnsi="Arial" w:cs="Arial"/>
          <w:bCs/>
          <w:iCs/>
          <w:sz w:val="22"/>
          <w:szCs w:val="22"/>
        </w:rPr>
      </w:pPr>
    </w:p>
    <w:p w14:paraId="1DE8AA87" w14:textId="77777777" w:rsidR="003264AE" w:rsidRDefault="003264AE">
      <w:pPr>
        <w:rPr>
          <w:rFonts w:ascii="Arial" w:hAnsi="Arial" w:cs="Arial"/>
          <w:b/>
          <w:sz w:val="22"/>
          <w:szCs w:val="22"/>
        </w:rPr>
      </w:pPr>
      <w:r>
        <w:rPr>
          <w:rFonts w:ascii="Arial" w:hAnsi="Arial" w:cs="Arial"/>
          <w:b/>
          <w:sz w:val="22"/>
          <w:szCs w:val="22"/>
        </w:rPr>
        <w:br w:type="page"/>
      </w: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26214A1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623E117" w14:textId="77777777" w:rsidR="00113E57" w:rsidRDefault="00113E57" w:rsidP="00113E57">
            <w:pPr>
              <w:rPr>
                <w:rFonts w:ascii="Arial" w:hAnsi="Arial" w:cs="Arial"/>
              </w:rPr>
            </w:pPr>
          </w:p>
          <w:p w14:paraId="097F2AEA" w14:textId="77777777" w:rsidR="00113E57" w:rsidRDefault="00113E57" w:rsidP="00113E57">
            <w:pPr>
              <w:rPr>
                <w:rFonts w:ascii="Arial" w:hAnsi="Arial" w:cs="Arial"/>
              </w:rPr>
            </w:pPr>
          </w:p>
          <w:p w14:paraId="6E9E1AA3" w14:textId="77777777" w:rsidR="00113E57" w:rsidRPr="004C3A0B" w:rsidRDefault="00113E57" w:rsidP="00113E57">
            <w:pPr>
              <w:rPr>
                <w:rFonts w:ascii="Arial" w:hAnsi="Arial" w:cs="Arial"/>
                <w:sz w:val="22"/>
                <w:szCs w:val="22"/>
              </w:rPr>
            </w:pPr>
          </w:p>
          <w:p w14:paraId="4270D1EE"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B079D4" w14:textId="6B953C16" w:rsidR="003257BD" w:rsidRDefault="003257BD" w:rsidP="003257BD">
            <w:pPr>
              <w:rPr>
                <w:rFonts w:ascii="Arial" w:hAnsi="Arial" w:cs="Arial"/>
                <w:sz w:val="22"/>
                <w:szCs w:val="22"/>
              </w:rPr>
            </w:pPr>
          </w:p>
          <w:p w14:paraId="572F1100" w14:textId="0E1916AC" w:rsidR="00067537" w:rsidRDefault="00067537" w:rsidP="003257BD">
            <w:pPr>
              <w:rPr>
                <w:rFonts w:ascii="Arial" w:hAnsi="Arial" w:cs="Arial"/>
                <w:sz w:val="22"/>
                <w:szCs w:val="22"/>
              </w:rPr>
            </w:pPr>
            <w:r>
              <w:rPr>
                <w:rFonts w:ascii="Arial" w:hAnsi="Arial" w:cs="Arial"/>
                <w:sz w:val="22"/>
                <w:szCs w:val="22"/>
              </w:rPr>
              <w:t xml:space="preserve">Practitioners over 18- </w:t>
            </w:r>
            <w:r w:rsidR="00F236A9">
              <w:rPr>
                <w:rFonts w:ascii="Arial" w:hAnsi="Arial" w:cs="Arial"/>
                <w:sz w:val="22"/>
                <w:szCs w:val="22"/>
              </w:rPr>
              <w:t>4-8</w:t>
            </w:r>
            <w:r w:rsidR="00467E46">
              <w:rPr>
                <w:rFonts w:ascii="Arial" w:hAnsi="Arial" w:cs="Arial"/>
                <w:sz w:val="22"/>
                <w:szCs w:val="22"/>
              </w:rPr>
              <w:t xml:space="preserve"> individuals</w:t>
            </w:r>
          </w:p>
          <w:p w14:paraId="16FFFBEF" w14:textId="5764207B" w:rsidR="0004565F" w:rsidRDefault="0004565F" w:rsidP="003257BD">
            <w:pPr>
              <w:rPr>
                <w:rFonts w:ascii="Arial" w:hAnsi="Arial" w:cs="Arial"/>
                <w:sz w:val="22"/>
                <w:szCs w:val="22"/>
              </w:rPr>
            </w:pPr>
            <w:r>
              <w:rPr>
                <w:rFonts w:ascii="Arial" w:hAnsi="Arial" w:cs="Arial"/>
                <w:sz w:val="22"/>
                <w:szCs w:val="22"/>
              </w:rPr>
              <w:t xml:space="preserve">Children 5-6 years old </w:t>
            </w:r>
            <w:r w:rsidR="00F236A9">
              <w:rPr>
                <w:rFonts w:ascii="Arial" w:hAnsi="Arial" w:cs="Arial"/>
                <w:sz w:val="22"/>
                <w:szCs w:val="22"/>
              </w:rPr>
              <w:t>16</w:t>
            </w:r>
            <w:r>
              <w:rPr>
                <w:rFonts w:ascii="Arial" w:hAnsi="Arial" w:cs="Arial"/>
                <w:sz w:val="22"/>
                <w:szCs w:val="22"/>
              </w:rPr>
              <w:t xml:space="preserve"> individuals</w:t>
            </w:r>
          </w:p>
          <w:p w14:paraId="7AC72EE4" w14:textId="202AF522" w:rsidR="0004565F" w:rsidRDefault="0004565F" w:rsidP="003257BD">
            <w:pPr>
              <w:rPr>
                <w:rFonts w:ascii="Arial" w:hAnsi="Arial" w:cs="Arial"/>
                <w:sz w:val="22"/>
                <w:szCs w:val="22"/>
              </w:rPr>
            </w:pPr>
            <w:r>
              <w:rPr>
                <w:rFonts w:ascii="Arial" w:hAnsi="Arial" w:cs="Arial"/>
                <w:sz w:val="22"/>
                <w:szCs w:val="22"/>
              </w:rPr>
              <w:t xml:space="preserve">Children 6-7 years old </w:t>
            </w:r>
            <w:r w:rsidR="00F236A9">
              <w:rPr>
                <w:rFonts w:ascii="Arial" w:hAnsi="Arial" w:cs="Arial"/>
                <w:sz w:val="22"/>
                <w:szCs w:val="22"/>
              </w:rPr>
              <w:t>16 i</w:t>
            </w:r>
            <w:r>
              <w:rPr>
                <w:rFonts w:ascii="Arial" w:hAnsi="Arial" w:cs="Arial"/>
                <w:sz w:val="22"/>
                <w:szCs w:val="22"/>
              </w:rPr>
              <w:t>ndividuals</w:t>
            </w:r>
          </w:p>
          <w:p w14:paraId="5C89A9F9" w14:textId="77777777" w:rsidR="003257BD" w:rsidRPr="004C3A0B" w:rsidRDefault="003257BD" w:rsidP="003257BD">
            <w:pPr>
              <w:rPr>
                <w:rFonts w:ascii="Arial" w:hAnsi="Arial" w:cs="Arial"/>
                <w:sz w:val="22"/>
                <w:szCs w:val="22"/>
              </w:rPr>
            </w:pPr>
          </w:p>
          <w:p w14:paraId="284A9B7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232985" w14:textId="77777777" w:rsidR="003257BD" w:rsidRDefault="003257BD" w:rsidP="003257BD">
            <w:pPr>
              <w:rPr>
                <w:rFonts w:ascii="Arial" w:hAnsi="Arial" w:cs="Arial"/>
                <w:sz w:val="22"/>
                <w:szCs w:val="22"/>
              </w:rPr>
            </w:pPr>
          </w:p>
          <w:p w14:paraId="45339968" w14:textId="29405B38" w:rsidR="00B50332" w:rsidRPr="00B50332" w:rsidRDefault="00B50332" w:rsidP="00B50332">
            <w:pPr>
              <w:rPr>
                <w:rFonts w:ascii="Arial" w:hAnsi="Arial" w:cs="Arial"/>
                <w:sz w:val="22"/>
                <w:szCs w:val="22"/>
              </w:rPr>
            </w:pPr>
            <w:r w:rsidRPr="00B50332">
              <w:rPr>
                <w:rFonts w:ascii="Arial" w:hAnsi="Arial" w:cs="Arial"/>
                <w:sz w:val="22"/>
                <w:szCs w:val="22"/>
              </w:rPr>
              <w:t>Practitioners over 18</w:t>
            </w:r>
          </w:p>
          <w:p w14:paraId="67910BF6" w14:textId="2410F35D" w:rsidR="00B50332" w:rsidRPr="00B50332" w:rsidRDefault="00B50332" w:rsidP="00B50332">
            <w:pPr>
              <w:rPr>
                <w:rFonts w:ascii="Arial" w:hAnsi="Arial" w:cs="Arial"/>
                <w:sz w:val="22"/>
                <w:szCs w:val="22"/>
              </w:rPr>
            </w:pPr>
            <w:r w:rsidRPr="00B50332">
              <w:rPr>
                <w:rFonts w:ascii="Arial" w:hAnsi="Arial" w:cs="Arial"/>
                <w:sz w:val="22"/>
                <w:szCs w:val="22"/>
              </w:rPr>
              <w:t xml:space="preserve">Children </w:t>
            </w:r>
            <w:r w:rsidR="0004565F">
              <w:rPr>
                <w:rFonts w:ascii="Arial" w:hAnsi="Arial" w:cs="Arial"/>
                <w:sz w:val="22"/>
                <w:szCs w:val="22"/>
              </w:rPr>
              <w:t>5-6</w:t>
            </w:r>
            <w:r w:rsidRPr="00B50332">
              <w:rPr>
                <w:rFonts w:ascii="Arial" w:hAnsi="Arial" w:cs="Arial"/>
                <w:sz w:val="22"/>
                <w:szCs w:val="22"/>
              </w:rPr>
              <w:t xml:space="preserve"> years old</w:t>
            </w:r>
          </w:p>
          <w:p w14:paraId="4284CCC3" w14:textId="34910AA5" w:rsidR="00B50332" w:rsidRPr="00B50332" w:rsidRDefault="0004565F" w:rsidP="00B50332">
            <w:pPr>
              <w:rPr>
                <w:rFonts w:ascii="Arial" w:hAnsi="Arial" w:cs="Arial"/>
                <w:sz w:val="22"/>
                <w:szCs w:val="22"/>
              </w:rPr>
            </w:pPr>
            <w:r>
              <w:rPr>
                <w:rFonts w:ascii="Arial" w:hAnsi="Arial" w:cs="Arial"/>
                <w:sz w:val="22"/>
                <w:szCs w:val="22"/>
              </w:rPr>
              <w:t>Children 6-7 years old</w:t>
            </w:r>
          </w:p>
          <w:p w14:paraId="6DFCC534" w14:textId="77777777" w:rsidR="003257BD" w:rsidRDefault="003257BD" w:rsidP="003257BD">
            <w:pPr>
              <w:rPr>
                <w:rFonts w:ascii="Arial" w:hAnsi="Arial" w:cs="Arial"/>
                <w:sz w:val="22"/>
                <w:szCs w:val="22"/>
              </w:rPr>
            </w:pPr>
          </w:p>
          <w:p w14:paraId="15265FB1" w14:textId="77777777" w:rsidR="003257BD" w:rsidRPr="004C3A0B" w:rsidRDefault="003257BD" w:rsidP="003257BD">
            <w:pPr>
              <w:rPr>
                <w:rFonts w:ascii="Arial" w:hAnsi="Arial" w:cs="Arial"/>
                <w:sz w:val="22"/>
                <w:szCs w:val="22"/>
              </w:rPr>
            </w:pPr>
          </w:p>
          <w:p w14:paraId="7C31D04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65725EC" w14:textId="6F5EDEF8" w:rsidR="00C84E55" w:rsidRPr="00C84E55" w:rsidRDefault="00C84E55" w:rsidP="003257BD">
            <w:pPr>
              <w:rPr>
                <w:rFonts w:ascii="Arial" w:hAnsi="Arial" w:cs="Arial"/>
                <w:sz w:val="22"/>
                <w:szCs w:val="22"/>
              </w:rPr>
            </w:pPr>
            <w:r>
              <w:rPr>
                <w:rFonts w:ascii="Arial" w:hAnsi="Arial" w:cs="Arial"/>
                <w:sz w:val="22"/>
                <w:szCs w:val="22"/>
              </w:rPr>
              <w:t xml:space="preserve">Chosen 4 schools within Carmarthenshire that I am familiar with. I contacted them to see if it was okay to carry the research out. The 4 schools were happy to be involved with the research and aloud me to carry the research out. </w:t>
            </w:r>
          </w:p>
          <w:p w14:paraId="42C07151" w14:textId="0A46D08A" w:rsidR="003257BD" w:rsidRDefault="003257BD" w:rsidP="003257BD">
            <w:pPr>
              <w:rPr>
                <w:rFonts w:ascii="Arial" w:hAnsi="Arial" w:cs="Arial"/>
                <w:b/>
                <w:bCs/>
                <w:sz w:val="22"/>
                <w:szCs w:val="22"/>
              </w:rPr>
            </w:pPr>
          </w:p>
          <w:p w14:paraId="59BAEBC3" w14:textId="77777777" w:rsidR="00C84E55" w:rsidRPr="00F236A9" w:rsidRDefault="00C84E55" w:rsidP="003257BD">
            <w:pPr>
              <w:rPr>
                <w:rFonts w:ascii="Arial" w:hAnsi="Arial" w:cs="Arial"/>
                <w:b/>
                <w:bCs/>
                <w:sz w:val="22"/>
                <w:szCs w:val="22"/>
              </w:rPr>
            </w:pPr>
          </w:p>
          <w:p w14:paraId="6BC7FE93" w14:textId="77777777" w:rsidR="00AD5E63" w:rsidRPr="00F236A9" w:rsidRDefault="003257BD" w:rsidP="003257BD">
            <w:pPr>
              <w:rPr>
                <w:rFonts w:ascii="Arial" w:hAnsi="Arial" w:cs="Arial"/>
                <w:b/>
                <w:bCs/>
                <w:color w:val="808080"/>
                <w:sz w:val="18"/>
                <w:szCs w:val="18"/>
              </w:rPr>
            </w:pPr>
            <w:r w:rsidRPr="00F236A9">
              <w:rPr>
                <w:rFonts w:ascii="Arial" w:hAnsi="Arial" w:cs="Arial"/>
                <w:b/>
                <w:bCs/>
                <w:i/>
                <w:color w:val="808080"/>
                <w:sz w:val="18"/>
                <w:szCs w:val="18"/>
              </w:rPr>
              <w:t>(this box should expand as you type)</w:t>
            </w: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0A42A64F" w14:textId="77777777" w:rsidR="003257BD" w:rsidRDefault="003257BD" w:rsidP="003257BD">
            <w:pPr>
              <w:rPr>
                <w:rFonts w:ascii="Arial" w:hAnsi="Arial" w:cs="Arial"/>
                <w:sz w:val="22"/>
                <w:szCs w:val="22"/>
              </w:rPr>
            </w:pPr>
          </w:p>
          <w:p w14:paraId="39F2D242" w14:textId="77777777" w:rsidR="003257BD" w:rsidRDefault="003257BD" w:rsidP="003257BD">
            <w:pPr>
              <w:rPr>
                <w:rFonts w:ascii="Arial" w:hAnsi="Arial" w:cs="Arial"/>
                <w:sz w:val="22"/>
                <w:szCs w:val="22"/>
              </w:rPr>
            </w:pPr>
          </w:p>
          <w:p w14:paraId="3378F23D" w14:textId="77777777" w:rsidR="003257BD" w:rsidRPr="004C3A0B" w:rsidRDefault="003257BD" w:rsidP="003257BD">
            <w:pPr>
              <w:rPr>
                <w:rFonts w:ascii="Arial" w:hAnsi="Arial" w:cs="Arial"/>
                <w:sz w:val="22"/>
                <w:szCs w:val="22"/>
              </w:rPr>
            </w:pPr>
          </w:p>
          <w:p w14:paraId="41F1D3D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4EAB8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BAD10A8" w14:textId="68C7934E"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12406E29" w14:textId="77777777" w:rsidR="003257BD" w:rsidRDefault="003257BD" w:rsidP="003257BD">
            <w:pPr>
              <w:rPr>
                <w:rFonts w:ascii="Arial" w:hAnsi="Arial" w:cs="Arial"/>
                <w:sz w:val="22"/>
                <w:szCs w:val="22"/>
              </w:rPr>
            </w:pPr>
          </w:p>
          <w:p w14:paraId="4CCEDE2E" w14:textId="77777777" w:rsidR="003257BD" w:rsidRDefault="003257BD" w:rsidP="003257BD">
            <w:pPr>
              <w:rPr>
                <w:rFonts w:ascii="Arial" w:hAnsi="Arial" w:cs="Arial"/>
                <w:sz w:val="22"/>
                <w:szCs w:val="22"/>
              </w:rPr>
            </w:pPr>
          </w:p>
          <w:p w14:paraId="372E68E6" w14:textId="77777777" w:rsidR="003257BD" w:rsidRPr="004C3A0B" w:rsidRDefault="003257BD" w:rsidP="003257BD">
            <w:pPr>
              <w:rPr>
                <w:rFonts w:ascii="Arial" w:hAnsi="Arial" w:cs="Arial"/>
                <w:sz w:val="22"/>
                <w:szCs w:val="22"/>
              </w:rPr>
            </w:pPr>
          </w:p>
          <w:p w14:paraId="0A7AFF6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00A83D75">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ED31D84" w14:textId="77777777" w:rsidR="00B71FC2" w:rsidRDefault="00B71FC2" w:rsidP="00B71FC2"/>
          <w:p w14:paraId="5420096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A58B176" w14:textId="77777777" w:rsidTr="00354F34">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E9399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00354F34">
        <w:tc>
          <w:tcPr>
            <w:tcW w:w="8251" w:type="dxa"/>
            <w:gridSpan w:val="2"/>
            <w:vMerge/>
            <w:tcBorders>
              <w:bottom w:val="single" w:sz="4" w:space="0" w:color="auto"/>
            </w:tcBorders>
            <w:shd w:val="clear" w:color="auto" w:fill="F2F2F2" w:themeFill="background1" w:themeFillShade="F2"/>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E9399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00A83D75">
        <w:tc>
          <w:tcPr>
            <w:tcW w:w="9923" w:type="dxa"/>
            <w:gridSpan w:val="4"/>
            <w:tcBorders>
              <w:bottom w:val="single" w:sz="4" w:space="0" w:color="auto"/>
            </w:tcBorders>
            <w:shd w:val="clear" w:color="auto" w:fill="F2F2F2" w:themeFill="background1" w:themeFillShade="F2"/>
          </w:tcPr>
          <w:p w14:paraId="428760E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9D140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0D86E5E" w14:textId="77777777" w:rsidTr="00354F34">
        <w:tc>
          <w:tcPr>
            <w:tcW w:w="4849" w:type="dxa"/>
            <w:tcBorders>
              <w:top w:val="single" w:sz="4" w:space="0" w:color="auto"/>
              <w:bottom w:val="single" w:sz="4" w:space="0" w:color="auto"/>
            </w:tcBorders>
          </w:tcPr>
          <w:p w14:paraId="2440C109" w14:textId="64C13FFA"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4C0474A" w14:textId="77777777" w:rsidR="0010640E" w:rsidRDefault="0010640E" w:rsidP="00C86572">
            <w:pPr>
              <w:autoSpaceDE w:val="0"/>
              <w:autoSpaceDN w:val="0"/>
              <w:adjustRightInd w:val="0"/>
              <w:rPr>
                <w:rFonts w:ascii="Arial" w:hAnsi="Arial" w:cs="Arial"/>
                <w:sz w:val="22"/>
                <w:szCs w:val="22"/>
              </w:rPr>
            </w:pPr>
          </w:p>
          <w:p w14:paraId="100B655D" w14:textId="1FB13A4B" w:rsidR="00777E2C" w:rsidRDefault="00A203D9" w:rsidP="00C86572">
            <w:pPr>
              <w:autoSpaceDE w:val="0"/>
              <w:autoSpaceDN w:val="0"/>
              <w:adjustRightInd w:val="0"/>
              <w:rPr>
                <w:rFonts w:ascii="Arial" w:hAnsi="Arial" w:cs="Arial"/>
                <w:sz w:val="22"/>
                <w:szCs w:val="22"/>
              </w:rPr>
            </w:pPr>
            <w:r>
              <w:rPr>
                <w:rFonts w:ascii="Arial" w:hAnsi="Arial" w:cs="Arial"/>
                <w:sz w:val="22"/>
                <w:szCs w:val="22"/>
              </w:rPr>
              <w:t xml:space="preserve">There is a risk that the researcher will be in the way of the teacher and children’s everyday routine. Which may cause destress on both children and teachers. </w:t>
            </w:r>
          </w:p>
          <w:p w14:paraId="56B62103" w14:textId="77777777" w:rsidR="00986847" w:rsidRDefault="00986847" w:rsidP="00C86572">
            <w:pPr>
              <w:autoSpaceDE w:val="0"/>
              <w:autoSpaceDN w:val="0"/>
              <w:adjustRightInd w:val="0"/>
              <w:rPr>
                <w:rFonts w:ascii="Arial" w:hAnsi="Arial" w:cs="Arial"/>
                <w:sz w:val="22"/>
                <w:szCs w:val="22"/>
              </w:rPr>
            </w:pPr>
          </w:p>
          <w:p w14:paraId="4ED916BC" w14:textId="77777777" w:rsidR="00996C35" w:rsidRDefault="00996C35" w:rsidP="00C86572">
            <w:pPr>
              <w:autoSpaceDE w:val="0"/>
              <w:autoSpaceDN w:val="0"/>
              <w:adjustRightInd w:val="0"/>
              <w:rPr>
                <w:rFonts w:ascii="Arial" w:hAnsi="Arial" w:cs="Arial"/>
                <w:sz w:val="22"/>
                <w:szCs w:val="22"/>
              </w:rPr>
            </w:pPr>
          </w:p>
          <w:p w14:paraId="46DDCFFA" w14:textId="4FCEC77C" w:rsidR="00777E2C" w:rsidRDefault="00777E2C" w:rsidP="00C86572">
            <w:pPr>
              <w:autoSpaceDE w:val="0"/>
              <w:autoSpaceDN w:val="0"/>
              <w:adjustRightInd w:val="0"/>
              <w:rPr>
                <w:rFonts w:ascii="Arial" w:hAnsi="Arial" w:cs="Arial"/>
                <w:sz w:val="22"/>
                <w:szCs w:val="22"/>
              </w:rPr>
            </w:pPr>
            <w:r>
              <w:rPr>
                <w:rFonts w:ascii="Arial" w:hAnsi="Arial" w:cs="Arial"/>
                <w:sz w:val="22"/>
                <w:szCs w:val="22"/>
              </w:rPr>
              <w:t xml:space="preserve">The children </w:t>
            </w:r>
            <w:r w:rsidR="00A203D9">
              <w:rPr>
                <w:rFonts w:ascii="Arial" w:hAnsi="Arial" w:cs="Arial"/>
                <w:sz w:val="22"/>
                <w:szCs w:val="22"/>
              </w:rPr>
              <w:t xml:space="preserve">and teachers may not want the researcher to take </w:t>
            </w:r>
            <w:r w:rsidR="00EE4FD1">
              <w:rPr>
                <w:rFonts w:ascii="Arial" w:hAnsi="Arial" w:cs="Arial"/>
                <w:sz w:val="22"/>
                <w:szCs w:val="22"/>
              </w:rPr>
              <w:t xml:space="preserve">so many notes or may feel uncomfortable for the researcher to write down something they might have said. </w:t>
            </w:r>
          </w:p>
          <w:p w14:paraId="174C0859" w14:textId="5AE90C1B" w:rsidR="00CD28DB" w:rsidRDefault="00CD28DB" w:rsidP="00C86572">
            <w:pPr>
              <w:autoSpaceDE w:val="0"/>
              <w:autoSpaceDN w:val="0"/>
              <w:adjustRightInd w:val="0"/>
              <w:rPr>
                <w:rFonts w:ascii="Arial" w:hAnsi="Arial" w:cs="Arial"/>
                <w:sz w:val="22"/>
                <w:szCs w:val="22"/>
              </w:rPr>
            </w:pPr>
          </w:p>
          <w:p w14:paraId="7119B881" w14:textId="77777777" w:rsidR="00996C35" w:rsidRDefault="00996C35" w:rsidP="00C86572">
            <w:pPr>
              <w:autoSpaceDE w:val="0"/>
              <w:autoSpaceDN w:val="0"/>
              <w:adjustRightInd w:val="0"/>
              <w:rPr>
                <w:rFonts w:ascii="Arial" w:hAnsi="Arial" w:cs="Arial"/>
                <w:sz w:val="22"/>
                <w:szCs w:val="22"/>
              </w:rPr>
            </w:pPr>
          </w:p>
          <w:p w14:paraId="4B3ED084" w14:textId="77777777" w:rsidR="00561801" w:rsidRDefault="00561801" w:rsidP="00C86572">
            <w:pPr>
              <w:autoSpaceDE w:val="0"/>
              <w:autoSpaceDN w:val="0"/>
              <w:adjustRightInd w:val="0"/>
              <w:rPr>
                <w:rFonts w:ascii="Arial" w:hAnsi="Arial" w:cs="Arial"/>
                <w:sz w:val="22"/>
                <w:szCs w:val="22"/>
              </w:rPr>
            </w:pPr>
          </w:p>
          <w:p w14:paraId="3842C8B9" w14:textId="77777777" w:rsidR="00EE4FD1" w:rsidRDefault="00EE4FD1" w:rsidP="00C86572">
            <w:pPr>
              <w:autoSpaceDE w:val="0"/>
              <w:autoSpaceDN w:val="0"/>
              <w:adjustRightInd w:val="0"/>
              <w:rPr>
                <w:rFonts w:ascii="Arial" w:hAnsi="Arial" w:cs="Arial"/>
                <w:sz w:val="22"/>
                <w:szCs w:val="22"/>
              </w:rPr>
            </w:pPr>
          </w:p>
          <w:p w14:paraId="2D5993B3" w14:textId="77777777" w:rsidR="00EE4FD1" w:rsidRDefault="00EE4FD1" w:rsidP="00C86572">
            <w:pPr>
              <w:autoSpaceDE w:val="0"/>
              <w:autoSpaceDN w:val="0"/>
              <w:adjustRightInd w:val="0"/>
              <w:rPr>
                <w:rFonts w:ascii="Arial" w:hAnsi="Arial" w:cs="Arial"/>
                <w:sz w:val="22"/>
                <w:szCs w:val="22"/>
              </w:rPr>
            </w:pPr>
          </w:p>
          <w:p w14:paraId="3982567A" w14:textId="7EF6786F" w:rsidR="00CD28DB" w:rsidRDefault="00EE4FD1" w:rsidP="00C86572">
            <w:pPr>
              <w:autoSpaceDE w:val="0"/>
              <w:autoSpaceDN w:val="0"/>
              <w:adjustRightInd w:val="0"/>
              <w:rPr>
                <w:rFonts w:ascii="Arial" w:hAnsi="Arial" w:cs="Arial"/>
                <w:sz w:val="22"/>
                <w:szCs w:val="22"/>
              </w:rPr>
            </w:pPr>
            <w:r>
              <w:rPr>
                <w:rFonts w:ascii="Arial" w:hAnsi="Arial" w:cs="Arial"/>
                <w:sz w:val="22"/>
                <w:szCs w:val="22"/>
              </w:rPr>
              <w:t xml:space="preserve">The teachers may feel under stress if they do the interviews one to one. </w:t>
            </w:r>
            <w:proofErr w:type="gramStart"/>
            <w:r>
              <w:rPr>
                <w:rFonts w:ascii="Arial" w:hAnsi="Arial" w:cs="Arial"/>
                <w:sz w:val="22"/>
                <w:szCs w:val="22"/>
              </w:rPr>
              <w:t>Also</w:t>
            </w:r>
            <w:proofErr w:type="gramEnd"/>
            <w:r>
              <w:rPr>
                <w:rFonts w:ascii="Arial" w:hAnsi="Arial" w:cs="Arial"/>
                <w:sz w:val="22"/>
                <w:szCs w:val="22"/>
              </w:rPr>
              <w:t xml:space="preserve"> they may feel like the researcher are judging on the teachers opinion on the children. </w:t>
            </w:r>
          </w:p>
          <w:p w14:paraId="493C9674" w14:textId="3464B4D0" w:rsidR="00B86A50" w:rsidRDefault="00B86A50" w:rsidP="00C86572">
            <w:pPr>
              <w:autoSpaceDE w:val="0"/>
              <w:autoSpaceDN w:val="0"/>
              <w:adjustRightInd w:val="0"/>
              <w:rPr>
                <w:rFonts w:ascii="Arial" w:hAnsi="Arial" w:cs="Arial"/>
                <w:sz w:val="22"/>
                <w:szCs w:val="22"/>
              </w:rPr>
            </w:pPr>
          </w:p>
          <w:p w14:paraId="7240179B" w14:textId="77777777" w:rsidR="00EA531E" w:rsidRDefault="00EA531E" w:rsidP="00C86572">
            <w:pPr>
              <w:autoSpaceDE w:val="0"/>
              <w:autoSpaceDN w:val="0"/>
              <w:adjustRightInd w:val="0"/>
              <w:rPr>
                <w:rFonts w:ascii="Arial" w:hAnsi="Arial" w:cs="Arial"/>
                <w:sz w:val="22"/>
                <w:szCs w:val="22"/>
              </w:rPr>
            </w:pPr>
          </w:p>
          <w:p w14:paraId="608719DC" w14:textId="77777777" w:rsidR="00B81EAB" w:rsidRDefault="00B81EAB" w:rsidP="00C86572">
            <w:pPr>
              <w:autoSpaceDE w:val="0"/>
              <w:autoSpaceDN w:val="0"/>
              <w:adjustRightInd w:val="0"/>
              <w:rPr>
                <w:rFonts w:ascii="Arial" w:hAnsi="Arial" w:cs="Arial"/>
                <w:sz w:val="22"/>
                <w:szCs w:val="22"/>
              </w:rPr>
            </w:pPr>
          </w:p>
          <w:p w14:paraId="70B59751" w14:textId="25471AC5" w:rsidR="00EE4FD1" w:rsidRDefault="00EE4FD1" w:rsidP="00C86572">
            <w:pPr>
              <w:autoSpaceDE w:val="0"/>
              <w:autoSpaceDN w:val="0"/>
              <w:adjustRightInd w:val="0"/>
              <w:rPr>
                <w:rFonts w:ascii="Arial" w:hAnsi="Arial" w:cs="Arial"/>
                <w:sz w:val="22"/>
                <w:szCs w:val="22"/>
              </w:rPr>
            </w:pPr>
            <w:r>
              <w:rPr>
                <w:rFonts w:ascii="Arial" w:hAnsi="Arial" w:cs="Arial"/>
                <w:sz w:val="22"/>
                <w:szCs w:val="22"/>
              </w:rPr>
              <w:t xml:space="preserve">By taking notes by hand, the researcher will have to be careful that the paper does not get lost due to having information and children and due to confidentiality on the teachers and children. </w:t>
            </w:r>
          </w:p>
          <w:p w14:paraId="17229EC1" w14:textId="4B7845CA" w:rsidR="00A61E67" w:rsidRDefault="00A61E67" w:rsidP="00C86572">
            <w:pPr>
              <w:autoSpaceDE w:val="0"/>
              <w:autoSpaceDN w:val="0"/>
              <w:adjustRightInd w:val="0"/>
              <w:rPr>
                <w:rFonts w:ascii="Arial" w:hAnsi="Arial" w:cs="Arial"/>
                <w:sz w:val="22"/>
                <w:szCs w:val="22"/>
              </w:rPr>
            </w:pPr>
          </w:p>
          <w:p w14:paraId="7A0B6E17" w14:textId="77777777" w:rsidR="00B81EAB" w:rsidRDefault="00B81EAB" w:rsidP="00C86572">
            <w:pPr>
              <w:autoSpaceDE w:val="0"/>
              <w:autoSpaceDN w:val="0"/>
              <w:adjustRightInd w:val="0"/>
              <w:rPr>
                <w:rFonts w:ascii="Arial" w:hAnsi="Arial" w:cs="Arial"/>
                <w:sz w:val="22"/>
                <w:szCs w:val="22"/>
              </w:rPr>
            </w:pPr>
          </w:p>
          <w:p w14:paraId="24733657" w14:textId="77777777" w:rsidR="00E655C7" w:rsidRDefault="00E655C7" w:rsidP="00C86572">
            <w:pPr>
              <w:autoSpaceDE w:val="0"/>
              <w:autoSpaceDN w:val="0"/>
              <w:adjustRightInd w:val="0"/>
              <w:rPr>
                <w:rFonts w:ascii="Arial" w:hAnsi="Arial" w:cs="Arial"/>
                <w:sz w:val="22"/>
                <w:szCs w:val="22"/>
              </w:rPr>
            </w:pPr>
          </w:p>
          <w:p w14:paraId="3E8E51FF" w14:textId="77777777" w:rsidR="00E655C7" w:rsidRDefault="00E655C7" w:rsidP="00C86572">
            <w:pPr>
              <w:autoSpaceDE w:val="0"/>
              <w:autoSpaceDN w:val="0"/>
              <w:adjustRightInd w:val="0"/>
              <w:rPr>
                <w:rFonts w:ascii="Arial" w:hAnsi="Arial" w:cs="Arial"/>
                <w:sz w:val="22"/>
                <w:szCs w:val="22"/>
              </w:rPr>
            </w:pPr>
          </w:p>
          <w:p w14:paraId="601A3324" w14:textId="5A5C80C8" w:rsidR="00A61E67" w:rsidRDefault="00A61E67" w:rsidP="00C86572">
            <w:pPr>
              <w:autoSpaceDE w:val="0"/>
              <w:autoSpaceDN w:val="0"/>
              <w:adjustRightInd w:val="0"/>
              <w:rPr>
                <w:rFonts w:ascii="Arial" w:hAnsi="Arial" w:cs="Arial"/>
                <w:sz w:val="22"/>
                <w:szCs w:val="22"/>
              </w:rPr>
            </w:pPr>
            <w:r>
              <w:rPr>
                <w:rFonts w:ascii="Arial" w:hAnsi="Arial" w:cs="Arial"/>
                <w:sz w:val="22"/>
                <w:szCs w:val="22"/>
              </w:rPr>
              <w:t xml:space="preserve">The </w:t>
            </w:r>
            <w:r w:rsidR="00715F54">
              <w:rPr>
                <w:rFonts w:ascii="Arial" w:hAnsi="Arial" w:cs="Arial"/>
                <w:sz w:val="22"/>
                <w:szCs w:val="22"/>
              </w:rPr>
              <w:t xml:space="preserve">researcher </w:t>
            </w:r>
            <w:r w:rsidR="00015B20">
              <w:rPr>
                <w:rFonts w:ascii="Arial" w:hAnsi="Arial" w:cs="Arial"/>
                <w:sz w:val="22"/>
                <w:szCs w:val="22"/>
              </w:rPr>
              <w:t xml:space="preserve">could act unprofessionally in front </w:t>
            </w:r>
            <w:proofErr w:type="spellStart"/>
            <w:r w:rsidR="00015B20">
              <w:rPr>
                <w:rFonts w:ascii="Arial" w:hAnsi="Arial" w:cs="Arial"/>
                <w:sz w:val="22"/>
                <w:szCs w:val="22"/>
              </w:rPr>
              <w:t>od</w:t>
            </w:r>
            <w:proofErr w:type="spellEnd"/>
            <w:r w:rsidR="00015B20">
              <w:rPr>
                <w:rFonts w:ascii="Arial" w:hAnsi="Arial" w:cs="Arial"/>
                <w:sz w:val="22"/>
                <w:szCs w:val="22"/>
              </w:rPr>
              <w:t xml:space="preserve"> the children and this could cause harm to the children and teachers. </w:t>
            </w:r>
          </w:p>
          <w:p w14:paraId="633A4B16" w14:textId="77777777" w:rsidR="003257BD" w:rsidRDefault="003257BD" w:rsidP="003257BD">
            <w:pPr>
              <w:rPr>
                <w:rFonts w:ascii="Arial" w:hAnsi="Arial" w:cs="Arial"/>
                <w:sz w:val="22"/>
                <w:szCs w:val="22"/>
              </w:rPr>
            </w:pPr>
          </w:p>
          <w:p w14:paraId="4E5F7C82" w14:textId="77777777" w:rsidR="003257BD" w:rsidRDefault="003257BD" w:rsidP="003257BD">
            <w:pPr>
              <w:rPr>
                <w:rFonts w:ascii="Arial" w:hAnsi="Arial" w:cs="Arial"/>
                <w:sz w:val="22"/>
                <w:szCs w:val="22"/>
              </w:rPr>
            </w:pPr>
          </w:p>
          <w:p w14:paraId="4038682F" w14:textId="77777777" w:rsidR="003257BD" w:rsidRPr="004C3A0B" w:rsidRDefault="003257BD" w:rsidP="003257BD">
            <w:pPr>
              <w:rPr>
                <w:rFonts w:ascii="Arial" w:hAnsi="Arial" w:cs="Arial"/>
                <w:sz w:val="22"/>
                <w:szCs w:val="22"/>
              </w:rPr>
            </w:pPr>
          </w:p>
          <w:p w14:paraId="4F01AE9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929BD6" w14:textId="3F7BCA2F"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B0840EC" w14:textId="77777777" w:rsidR="0010640E" w:rsidRDefault="0010640E" w:rsidP="00CE6A02">
            <w:pPr>
              <w:autoSpaceDE w:val="0"/>
              <w:autoSpaceDN w:val="0"/>
              <w:adjustRightInd w:val="0"/>
              <w:rPr>
                <w:rFonts w:ascii="Arial" w:hAnsi="Arial" w:cs="Arial"/>
                <w:i/>
                <w:sz w:val="18"/>
                <w:szCs w:val="18"/>
              </w:rPr>
            </w:pPr>
          </w:p>
          <w:p w14:paraId="75B950A1" w14:textId="69AAC074" w:rsidR="003257BD" w:rsidRDefault="00560493" w:rsidP="003257BD">
            <w:pPr>
              <w:rPr>
                <w:rFonts w:ascii="Arial" w:hAnsi="Arial" w:cs="Arial"/>
                <w:sz w:val="22"/>
                <w:szCs w:val="22"/>
              </w:rPr>
            </w:pPr>
            <w:r>
              <w:rPr>
                <w:rFonts w:ascii="Arial" w:hAnsi="Arial" w:cs="Arial"/>
                <w:sz w:val="22"/>
                <w:szCs w:val="22"/>
              </w:rPr>
              <w:t xml:space="preserve">The researcher will work </w:t>
            </w:r>
            <w:r w:rsidR="00A203D9">
              <w:rPr>
                <w:rFonts w:ascii="Arial" w:hAnsi="Arial" w:cs="Arial"/>
                <w:sz w:val="22"/>
                <w:szCs w:val="22"/>
              </w:rPr>
              <w:t xml:space="preserve">around the routine of the teacher’s and children to make sure there are not many interruptions with the routine. The researcher will also need to get to know the routine to know when the correct time to observe. </w:t>
            </w:r>
          </w:p>
          <w:p w14:paraId="615721DA" w14:textId="77777777" w:rsidR="003257BD" w:rsidRPr="004C3A0B" w:rsidRDefault="003257BD" w:rsidP="003257BD">
            <w:pPr>
              <w:rPr>
                <w:rFonts w:ascii="Arial" w:hAnsi="Arial" w:cs="Arial"/>
                <w:sz w:val="22"/>
                <w:szCs w:val="22"/>
              </w:rPr>
            </w:pPr>
          </w:p>
          <w:p w14:paraId="3AB9C0E5" w14:textId="3050C30F" w:rsidR="00354F34" w:rsidRPr="00561801" w:rsidRDefault="00EE4FD1" w:rsidP="003257BD">
            <w:pPr>
              <w:autoSpaceDE w:val="0"/>
              <w:autoSpaceDN w:val="0"/>
              <w:adjustRightInd w:val="0"/>
              <w:rPr>
                <w:rFonts w:ascii="Arial" w:hAnsi="Arial" w:cs="Arial"/>
                <w:iCs/>
                <w:sz w:val="22"/>
                <w:szCs w:val="22"/>
              </w:rPr>
            </w:pPr>
            <w:r>
              <w:rPr>
                <w:rFonts w:ascii="Arial" w:hAnsi="Arial" w:cs="Arial"/>
                <w:iCs/>
                <w:sz w:val="22"/>
                <w:szCs w:val="22"/>
              </w:rPr>
              <w:t xml:space="preserve">If the teacher or children start to feel uncomfortable about what the researcher has written and they express that to the researcher, the researcher will have to reword what they said or take it out of the notes so the teachers and children </w:t>
            </w:r>
            <w:proofErr w:type="spellStart"/>
            <w:r>
              <w:rPr>
                <w:rFonts w:ascii="Arial" w:hAnsi="Arial" w:cs="Arial"/>
                <w:iCs/>
                <w:sz w:val="22"/>
                <w:szCs w:val="22"/>
              </w:rPr>
              <w:t>fell</w:t>
            </w:r>
            <w:proofErr w:type="spellEnd"/>
            <w:r>
              <w:rPr>
                <w:rFonts w:ascii="Arial" w:hAnsi="Arial" w:cs="Arial"/>
                <w:iCs/>
                <w:sz w:val="22"/>
                <w:szCs w:val="22"/>
              </w:rPr>
              <w:t xml:space="preserve"> comfortable in being </w:t>
            </w:r>
            <w:proofErr w:type="spellStart"/>
            <w:r>
              <w:rPr>
                <w:rFonts w:ascii="Arial" w:hAnsi="Arial" w:cs="Arial"/>
                <w:iCs/>
                <w:sz w:val="22"/>
                <w:szCs w:val="22"/>
              </w:rPr>
              <w:t>apart</w:t>
            </w:r>
            <w:proofErr w:type="spellEnd"/>
            <w:r>
              <w:rPr>
                <w:rFonts w:ascii="Arial" w:hAnsi="Arial" w:cs="Arial"/>
                <w:iCs/>
                <w:sz w:val="22"/>
                <w:szCs w:val="22"/>
              </w:rPr>
              <w:t xml:space="preserve"> of the research.</w:t>
            </w:r>
          </w:p>
          <w:p w14:paraId="7781223A" w14:textId="77777777" w:rsidR="00002CF3" w:rsidRPr="00996C35" w:rsidRDefault="00002CF3" w:rsidP="003257BD">
            <w:pPr>
              <w:autoSpaceDE w:val="0"/>
              <w:autoSpaceDN w:val="0"/>
              <w:adjustRightInd w:val="0"/>
              <w:rPr>
                <w:rFonts w:cs="Arial"/>
                <w:iCs/>
                <w:sz w:val="22"/>
                <w:szCs w:val="22"/>
              </w:rPr>
            </w:pPr>
          </w:p>
          <w:p w14:paraId="2F8EE9C8" w14:textId="77777777" w:rsidR="00002CF3" w:rsidRDefault="00002CF3" w:rsidP="003257BD">
            <w:pPr>
              <w:autoSpaceDE w:val="0"/>
              <w:autoSpaceDN w:val="0"/>
              <w:adjustRightInd w:val="0"/>
              <w:rPr>
                <w:rFonts w:cs="Arial"/>
                <w:i/>
              </w:rPr>
            </w:pPr>
          </w:p>
          <w:p w14:paraId="069CEF7B" w14:textId="64FF551D" w:rsidR="00002CF3" w:rsidRDefault="00EE4FD1" w:rsidP="003257BD">
            <w:pPr>
              <w:autoSpaceDE w:val="0"/>
              <w:autoSpaceDN w:val="0"/>
              <w:adjustRightInd w:val="0"/>
              <w:rPr>
                <w:rFonts w:ascii="Arial" w:hAnsi="Arial" w:cs="Arial"/>
                <w:iCs/>
                <w:sz w:val="22"/>
                <w:szCs w:val="22"/>
              </w:rPr>
            </w:pPr>
            <w:r>
              <w:rPr>
                <w:rFonts w:ascii="Arial" w:hAnsi="Arial" w:cs="Arial"/>
                <w:iCs/>
                <w:sz w:val="22"/>
                <w:szCs w:val="22"/>
              </w:rPr>
              <w:t xml:space="preserve">The teacher will be told that the interviews will be one to one. If the teacher does not like the fact it </w:t>
            </w:r>
            <w:proofErr w:type="gramStart"/>
            <w:r>
              <w:rPr>
                <w:rFonts w:ascii="Arial" w:hAnsi="Arial" w:cs="Arial"/>
                <w:iCs/>
                <w:sz w:val="22"/>
                <w:szCs w:val="22"/>
              </w:rPr>
              <w:t>is</w:t>
            </w:r>
            <w:proofErr w:type="gramEnd"/>
            <w:r>
              <w:rPr>
                <w:rFonts w:ascii="Arial" w:hAnsi="Arial" w:cs="Arial"/>
                <w:iCs/>
                <w:sz w:val="22"/>
                <w:szCs w:val="22"/>
              </w:rPr>
              <w:t xml:space="preserve"> they are happy to have the other class teacher in the room and the researcher could do the interview together. </w:t>
            </w:r>
          </w:p>
          <w:p w14:paraId="732D16A9" w14:textId="77777777" w:rsidR="00EA531E" w:rsidRDefault="00EA531E" w:rsidP="003257BD">
            <w:pPr>
              <w:autoSpaceDE w:val="0"/>
              <w:autoSpaceDN w:val="0"/>
              <w:adjustRightInd w:val="0"/>
              <w:rPr>
                <w:rFonts w:ascii="Arial" w:hAnsi="Arial" w:cs="Arial"/>
                <w:iCs/>
                <w:sz w:val="22"/>
                <w:szCs w:val="22"/>
              </w:rPr>
            </w:pPr>
          </w:p>
          <w:p w14:paraId="71CD0A6A" w14:textId="77777777" w:rsidR="00561801" w:rsidRDefault="00561801" w:rsidP="003257BD">
            <w:pPr>
              <w:autoSpaceDE w:val="0"/>
              <w:autoSpaceDN w:val="0"/>
              <w:adjustRightInd w:val="0"/>
              <w:rPr>
                <w:rFonts w:ascii="Arial" w:hAnsi="Arial" w:cs="Arial"/>
                <w:iCs/>
                <w:sz w:val="22"/>
                <w:szCs w:val="22"/>
              </w:rPr>
            </w:pPr>
          </w:p>
          <w:p w14:paraId="34CCD7FE" w14:textId="3C867AEA" w:rsidR="00EA531E" w:rsidRDefault="00EE4FD1" w:rsidP="003257BD">
            <w:pPr>
              <w:autoSpaceDE w:val="0"/>
              <w:autoSpaceDN w:val="0"/>
              <w:adjustRightInd w:val="0"/>
              <w:rPr>
                <w:rFonts w:ascii="Arial" w:hAnsi="Arial" w:cs="Arial"/>
                <w:iCs/>
                <w:sz w:val="22"/>
                <w:szCs w:val="22"/>
              </w:rPr>
            </w:pPr>
            <w:r>
              <w:rPr>
                <w:rFonts w:ascii="Arial" w:hAnsi="Arial" w:cs="Arial"/>
                <w:iCs/>
                <w:sz w:val="22"/>
                <w:szCs w:val="22"/>
              </w:rPr>
              <w:t xml:space="preserve">All the notes should be typed up on the computer that has a password and an anti-virus built into it so that all notes are kept safe. Also need to make sure that </w:t>
            </w:r>
            <w:r w:rsidR="004F4D6E">
              <w:rPr>
                <w:rFonts w:ascii="Arial" w:hAnsi="Arial" w:cs="Arial"/>
                <w:iCs/>
                <w:sz w:val="22"/>
                <w:szCs w:val="22"/>
              </w:rPr>
              <w:t xml:space="preserve">nobody else has access to the computer that you will be using. After the researcher has typed up the notes the researcher will have to shred the notes up and burn them carefully, so that nobody could ever get hold of them. </w:t>
            </w:r>
          </w:p>
          <w:p w14:paraId="6B8EF3A7" w14:textId="77777777" w:rsidR="00B81EAB" w:rsidRDefault="00B81EAB" w:rsidP="003257BD">
            <w:pPr>
              <w:autoSpaceDE w:val="0"/>
              <w:autoSpaceDN w:val="0"/>
              <w:adjustRightInd w:val="0"/>
              <w:rPr>
                <w:rFonts w:ascii="Arial" w:hAnsi="Arial" w:cs="Arial"/>
                <w:iCs/>
                <w:sz w:val="22"/>
                <w:szCs w:val="22"/>
              </w:rPr>
            </w:pPr>
          </w:p>
          <w:p w14:paraId="66BAA1A7" w14:textId="37D37C4E" w:rsidR="00B81EAB" w:rsidRPr="00996C35" w:rsidRDefault="00015B20" w:rsidP="003257BD">
            <w:pPr>
              <w:autoSpaceDE w:val="0"/>
              <w:autoSpaceDN w:val="0"/>
              <w:adjustRightInd w:val="0"/>
              <w:rPr>
                <w:rFonts w:ascii="Arial" w:hAnsi="Arial" w:cs="Arial"/>
                <w:iCs/>
                <w:sz w:val="22"/>
                <w:szCs w:val="22"/>
              </w:rPr>
            </w:pPr>
            <w:r>
              <w:rPr>
                <w:rFonts w:ascii="Arial" w:hAnsi="Arial" w:cs="Arial"/>
                <w:iCs/>
                <w:sz w:val="22"/>
                <w:szCs w:val="22"/>
              </w:rPr>
              <w:t>The researcher will need to make sure they give a good impression to the children</w:t>
            </w:r>
            <w:r w:rsidR="00396B1C">
              <w:rPr>
                <w:rFonts w:ascii="Arial" w:hAnsi="Arial" w:cs="Arial"/>
                <w:iCs/>
                <w:sz w:val="22"/>
                <w:szCs w:val="22"/>
              </w:rPr>
              <w:t xml:space="preserve">. The researcher will have to speak with the settings leader and make sure the researcher understands the settings policies and procedures that the setting follow. </w:t>
            </w:r>
          </w:p>
        </w:tc>
      </w:tr>
      <w:tr w:rsidR="006F307C" w:rsidRPr="004C3A0B" w14:paraId="16A00359" w14:textId="77777777" w:rsidTr="00A83D75">
        <w:tc>
          <w:tcPr>
            <w:tcW w:w="9923" w:type="dxa"/>
            <w:gridSpan w:val="4"/>
            <w:tcBorders>
              <w:bottom w:val="single" w:sz="4" w:space="0" w:color="auto"/>
            </w:tcBorders>
            <w:shd w:val="clear" w:color="auto" w:fill="F2F2F2" w:themeFill="background1" w:themeFillShade="F2"/>
          </w:tcPr>
          <w:p w14:paraId="2A0ED8C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C54D2A3" w14:textId="77777777" w:rsidTr="00694EA8">
        <w:tc>
          <w:tcPr>
            <w:tcW w:w="9923" w:type="dxa"/>
            <w:gridSpan w:val="4"/>
            <w:tcBorders>
              <w:top w:val="single" w:sz="4" w:space="0" w:color="auto"/>
              <w:bottom w:val="single" w:sz="4" w:space="0" w:color="auto"/>
            </w:tcBorders>
          </w:tcPr>
          <w:p w14:paraId="13AD1CC4" w14:textId="77777777" w:rsidR="003257BD" w:rsidRDefault="003257BD" w:rsidP="003257BD">
            <w:pPr>
              <w:rPr>
                <w:rFonts w:ascii="Arial" w:hAnsi="Arial" w:cs="Arial"/>
                <w:sz w:val="22"/>
                <w:szCs w:val="22"/>
              </w:rPr>
            </w:pPr>
          </w:p>
          <w:p w14:paraId="73353DDA" w14:textId="77777777" w:rsidR="003257BD" w:rsidRDefault="003257BD" w:rsidP="003257BD">
            <w:pPr>
              <w:rPr>
                <w:rFonts w:ascii="Arial" w:hAnsi="Arial" w:cs="Arial"/>
                <w:sz w:val="22"/>
                <w:szCs w:val="22"/>
              </w:rPr>
            </w:pPr>
          </w:p>
          <w:p w14:paraId="5C92CC4E" w14:textId="77777777" w:rsidR="003257BD" w:rsidRPr="004C3A0B" w:rsidRDefault="003257BD" w:rsidP="003257BD">
            <w:pPr>
              <w:rPr>
                <w:rFonts w:ascii="Arial" w:hAnsi="Arial" w:cs="Arial"/>
                <w:sz w:val="22"/>
                <w:szCs w:val="22"/>
              </w:rPr>
            </w:pPr>
          </w:p>
          <w:p w14:paraId="06B4ACC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4161C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D21A596"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4EDA345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C9628AD" w14:textId="77777777" w:rsidTr="00354F34">
        <w:tc>
          <w:tcPr>
            <w:tcW w:w="4849" w:type="dxa"/>
            <w:tcBorders>
              <w:top w:val="single" w:sz="4" w:space="0" w:color="auto"/>
              <w:bottom w:val="single" w:sz="4" w:space="0" w:color="auto"/>
            </w:tcBorders>
          </w:tcPr>
          <w:p w14:paraId="7F5FD86E" w14:textId="56AF5B06"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043E559" w14:textId="77777777" w:rsidR="0010640E" w:rsidRDefault="0010640E" w:rsidP="006F307C">
            <w:pPr>
              <w:autoSpaceDE w:val="0"/>
              <w:autoSpaceDN w:val="0"/>
              <w:adjustRightInd w:val="0"/>
              <w:rPr>
                <w:rFonts w:ascii="Arial" w:hAnsi="Arial" w:cs="Arial"/>
                <w:sz w:val="22"/>
                <w:szCs w:val="22"/>
              </w:rPr>
            </w:pPr>
          </w:p>
          <w:p w14:paraId="79959877" w14:textId="0C9B1F0C" w:rsidR="003B5E67" w:rsidRDefault="003B5E67" w:rsidP="003B5E67">
            <w:pPr>
              <w:rPr>
                <w:rFonts w:ascii="Arial" w:hAnsi="Arial" w:cs="Arial"/>
                <w:sz w:val="22"/>
                <w:szCs w:val="22"/>
              </w:rPr>
            </w:pPr>
            <w:r>
              <w:rPr>
                <w:rFonts w:ascii="Arial" w:hAnsi="Arial" w:cs="Arial"/>
                <w:sz w:val="22"/>
                <w:szCs w:val="22"/>
              </w:rPr>
              <w:t xml:space="preserve">The settings have policies and procedures in place for the children’s well-being and the safety in children and the researcher </w:t>
            </w:r>
            <w:r w:rsidR="00877646">
              <w:rPr>
                <w:rFonts w:ascii="Arial" w:hAnsi="Arial" w:cs="Arial"/>
                <w:sz w:val="22"/>
                <w:szCs w:val="22"/>
              </w:rPr>
              <w:t xml:space="preserve">could break by accident and the researcher could get accusations against them. </w:t>
            </w:r>
          </w:p>
          <w:p w14:paraId="1976E3C3" w14:textId="587C50B0" w:rsidR="008873FD" w:rsidRDefault="008873FD" w:rsidP="003257BD">
            <w:pPr>
              <w:rPr>
                <w:rFonts w:ascii="Arial" w:hAnsi="Arial" w:cs="Arial"/>
                <w:sz w:val="22"/>
                <w:szCs w:val="22"/>
              </w:rPr>
            </w:pPr>
          </w:p>
          <w:p w14:paraId="7EADF13A" w14:textId="77777777" w:rsidR="0067202A" w:rsidRDefault="0067202A" w:rsidP="003257BD">
            <w:pPr>
              <w:rPr>
                <w:rFonts w:ascii="Arial" w:hAnsi="Arial" w:cs="Arial"/>
                <w:sz w:val="22"/>
                <w:szCs w:val="22"/>
              </w:rPr>
            </w:pPr>
          </w:p>
          <w:p w14:paraId="5967C47D" w14:textId="77777777" w:rsidR="0067202A" w:rsidRDefault="0067202A" w:rsidP="003257BD">
            <w:pPr>
              <w:rPr>
                <w:rFonts w:ascii="Arial" w:hAnsi="Arial" w:cs="Arial"/>
                <w:sz w:val="22"/>
                <w:szCs w:val="22"/>
              </w:rPr>
            </w:pPr>
          </w:p>
          <w:p w14:paraId="344CBAB6" w14:textId="77777777" w:rsidR="0067202A" w:rsidRDefault="0067202A" w:rsidP="003257BD">
            <w:pPr>
              <w:rPr>
                <w:rFonts w:ascii="Arial" w:hAnsi="Arial" w:cs="Arial"/>
                <w:sz w:val="22"/>
                <w:szCs w:val="22"/>
              </w:rPr>
            </w:pPr>
          </w:p>
          <w:p w14:paraId="65C9F9E3" w14:textId="77777777" w:rsidR="0067202A" w:rsidRDefault="0067202A" w:rsidP="003257BD">
            <w:pPr>
              <w:rPr>
                <w:rFonts w:ascii="Arial" w:hAnsi="Arial" w:cs="Arial"/>
                <w:sz w:val="22"/>
                <w:szCs w:val="22"/>
              </w:rPr>
            </w:pPr>
          </w:p>
          <w:p w14:paraId="343067F9" w14:textId="4AA6F101" w:rsidR="00ED28E0" w:rsidRDefault="00ED28E0" w:rsidP="003257BD">
            <w:pPr>
              <w:rPr>
                <w:rFonts w:ascii="Arial" w:hAnsi="Arial" w:cs="Arial"/>
                <w:sz w:val="22"/>
                <w:szCs w:val="22"/>
              </w:rPr>
            </w:pPr>
            <w:r>
              <w:rPr>
                <w:rFonts w:ascii="Arial" w:hAnsi="Arial" w:cs="Arial"/>
                <w:sz w:val="22"/>
                <w:szCs w:val="22"/>
              </w:rPr>
              <w:t>Res</w:t>
            </w:r>
            <w:r w:rsidR="0024085E">
              <w:rPr>
                <w:rFonts w:ascii="Arial" w:hAnsi="Arial" w:cs="Arial"/>
                <w:sz w:val="22"/>
                <w:szCs w:val="22"/>
              </w:rPr>
              <w:t>ea</w:t>
            </w:r>
            <w:r>
              <w:rPr>
                <w:rFonts w:ascii="Arial" w:hAnsi="Arial" w:cs="Arial"/>
                <w:sz w:val="22"/>
                <w:szCs w:val="22"/>
              </w:rPr>
              <w:t xml:space="preserve">rchers </w:t>
            </w:r>
            <w:r w:rsidR="00877646">
              <w:rPr>
                <w:rFonts w:ascii="Arial" w:hAnsi="Arial" w:cs="Arial"/>
                <w:sz w:val="22"/>
                <w:szCs w:val="22"/>
              </w:rPr>
              <w:t xml:space="preserve">could be under destress if they see any harm to the child. </w:t>
            </w:r>
            <w:r w:rsidR="00B26838">
              <w:rPr>
                <w:rFonts w:ascii="Arial" w:hAnsi="Arial" w:cs="Arial"/>
                <w:sz w:val="22"/>
                <w:szCs w:val="22"/>
              </w:rPr>
              <w:t xml:space="preserve">They could witness the wrong behaviour that the child should be receiving. </w:t>
            </w:r>
          </w:p>
          <w:p w14:paraId="1C8F856D" w14:textId="41AD4A65" w:rsidR="00D81E1A" w:rsidRDefault="00D81E1A" w:rsidP="003257BD">
            <w:pPr>
              <w:rPr>
                <w:rFonts w:ascii="Arial" w:hAnsi="Arial" w:cs="Arial"/>
                <w:sz w:val="22"/>
                <w:szCs w:val="22"/>
              </w:rPr>
            </w:pPr>
          </w:p>
          <w:p w14:paraId="4D8A7955" w14:textId="77777777" w:rsidR="007E460D" w:rsidRDefault="007E460D" w:rsidP="003257BD">
            <w:pPr>
              <w:rPr>
                <w:rFonts w:ascii="Arial" w:hAnsi="Arial" w:cs="Arial"/>
                <w:sz w:val="22"/>
                <w:szCs w:val="22"/>
              </w:rPr>
            </w:pPr>
          </w:p>
          <w:p w14:paraId="23DCE27C" w14:textId="77777777" w:rsidR="007E460D" w:rsidRDefault="007E460D" w:rsidP="003257BD">
            <w:pPr>
              <w:rPr>
                <w:rFonts w:ascii="Arial" w:hAnsi="Arial" w:cs="Arial"/>
                <w:sz w:val="22"/>
                <w:szCs w:val="22"/>
              </w:rPr>
            </w:pPr>
          </w:p>
          <w:p w14:paraId="7D182E34" w14:textId="77777777" w:rsidR="007336AA" w:rsidRDefault="007336AA" w:rsidP="003257BD">
            <w:pPr>
              <w:rPr>
                <w:rFonts w:ascii="Arial" w:hAnsi="Arial" w:cs="Arial"/>
                <w:sz w:val="22"/>
                <w:szCs w:val="22"/>
              </w:rPr>
            </w:pPr>
          </w:p>
          <w:p w14:paraId="6C72DEE0" w14:textId="77777777" w:rsidR="007336AA" w:rsidRDefault="007336AA" w:rsidP="003257BD">
            <w:pPr>
              <w:rPr>
                <w:rFonts w:ascii="Arial" w:hAnsi="Arial" w:cs="Arial"/>
                <w:sz w:val="22"/>
                <w:szCs w:val="22"/>
              </w:rPr>
            </w:pPr>
          </w:p>
          <w:p w14:paraId="75CD5295" w14:textId="77777777" w:rsidR="007336AA" w:rsidRDefault="007336AA" w:rsidP="003257BD">
            <w:pPr>
              <w:rPr>
                <w:rFonts w:ascii="Arial" w:hAnsi="Arial" w:cs="Arial"/>
                <w:sz w:val="22"/>
                <w:szCs w:val="22"/>
              </w:rPr>
            </w:pPr>
          </w:p>
          <w:p w14:paraId="76601D9F" w14:textId="77777777" w:rsidR="007336AA" w:rsidRDefault="007336AA" w:rsidP="003257BD">
            <w:pPr>
              <w:rPr>
                <w:rFonts w:ascii="Arial" w:hAnsi="Arial" w:cs="Arial"/>
                <w:sz w:val="22"/>
                <w:szCs w:val="22"/>
              </w:rPr>
            </w:pPr>
          </w:p>
          <w:p w14:paraId="77687133" w14:textId="77777777" w:rsidR="007336AA" w:rsidRDefault="007336AA" w:rsidP="003257BD">
            <w:pPr>
              <w:rPr>
                <w:rFonts w:ascii="Arial" w:hAnsi="Arial" w:cs="Arial"/>
                <w:sz w:val="22"/>
                <w:szCs w:val="22"/>
              </w:rPr>
            </w:pPr>
          </w:p>
          <w:p w14:paraId="758F4EEC" w14:textId="77777777" w:rsidR="005B2D3D" w:rsidRDefault="005B2D3D" w:rsidP="003257BD">
            <w:pPr>
              <w:rPr>
                <w:rFonts w:ascii="Arial" w:hAnsi="Arial" w:cs="Arial"/>
                <w:sz w:val="22"/>
                <w:szCs w:val="22"/>
              </w:rPr>
            </w:pPr>
          </w:p>
          <w:p w14:paraId="3CA046B3" w14:textId="77777777" w:rsidR="00877646" w:rsidRDefault="00877646" w:rsidP="003257BD">
            <w:pPr>
              <w:rPr>
                <w:rFonts w:ascii="Arial" w:hAnsi="Arial" w:cs="Arial"/>
                <w:sz w:val="22"/>
                <w:szCs w:val="22"/>
              </w:rPr>
            </w:pPr>
          </w:p>
          <w:p w14:paraId="020C5AB0" w14:textId="77777777" w:rsidR="00877646" w:rsidRDefault="00877646" w:rsidP="003257BD">
            <w:pPr>
              <w:rPr>
                <w:rFonts w:ascii="Arial" w:hAnsi="Arial" w:cs="Arial"/>
                <w:sz w:val="22"/>
                <w:szCs w:val="22"/>
              </w:rPr>
            </w:pPr>
          </w:p>
          <w:p w14:paraId="300BEE57" w14:textId="1F145F64" w:rsidR="00D81E1A" w:rsidRDefault="00B26838" w:rsidP="003257BD">
            <w:pPr>
              <w:rPr>
                <w:rFonts w:ascii="Arial" w:hAnsi="Arial" w:cs="Arial"/>
                <w:sz w:val="22"/>
                <w:szCs w:val="22"/>
              </w:rPr>
            </w:pPr>
            <w:r>
              <w:rPr>
                <w:rFonts w:ascii="Arial" w:hAnsi="Arial" w:cs="Arial"/>
                <w:sz w:val="22"/>
                <w:szCs w:val="22"/>
              </w:rPr>
              <w:t xml:space="preserve">As the researcher is there for research only this could confuse the children </w:t>
            </w:r>
            <w:r w:rsidR="001C15F3">
              <w:rPr>
                <w:rFonts w:ascii="Arial" w:hAnsi="Arial" w:cs="Arial"/>
                <w:sz w:val="22"/>
                <w:szCs w:val="22"/>
              </w:rPr>
              <w:t xml:space="preserve">because the children may think that the research is a </w:t>
            </w:r>
            <w:proofErr w:type="gramStart"/>
            <w:r w:rsidR="001C15F3">
              <w:rPr>
                <w:rFonts w:ascii="Arial" w:hAnsi="Arial" w:cs="Arial"/>
                <w:sz w:val="22"/>
                <w:szCs w:val="22"/>
              </w:rPr>
              <w:t>teacher</w:t>
            </w:r>
            <w:proofErr w:type="gramEnd"/>
            <w:r w:rsidR="001C15F3">
              <w:rPr>
                <w:rFonts w:ascii="Arial" w:hAnsi="Arial" w:cs="Arial"/>
                <w:sz w:val="22"/>
                <w:szCs w:val="22"/>
              </w:rPr>
              <w:t xml:space="preserve"> and the children may misunderstand that the researcher is not a teacher. </w:t>
            </w:r>
          </w:p>
          <w:p w14:paraId="3EED2368" w14:textId="65FED422" w:rsidR="003257BD" w:rsidRDefault="003257BD" w:rsidP="003257BD">
            <w:pPr>
              <w:rPr>
                <w:rFonts w:ascii="Arial" w:hAnsi="Arial" w:cs="Arial"/>
                <w:sz w:val="22"/>
                <w:szCs w:val="22"/>
              </w:rPr>
            </w:pPr>
          </w:p>
          <w:p w14:paraId="2DCB32A7" w14:textId="77777777" w:rsidR="00FA7CD9" w:rsidRDefault="00FA7CD9" w:rsidP="003257BD">
            <w:pPr>
              <w:rPr>
                <w:rFonts w:ascii="Arial" w:hAnsi="Arial" w:cs="Arial"/>
                <w:sz w:val="22"/>
                <w:szCs w:val="22"/>
              </w:rPr>
            </w:pPr>
          </w:p>
          <w:p w14:paraId="4438FE38" w14:textId="720CC805" w:rsidR="00FA7CD9" w:rsidRDefault="00FA7CD9" w:rsidP="003257BD">
            <w:pPr>
              <w:rPr>
                <w:rFonts w:ascii="Arial" w:hAnsi="Arial" w:cs="Arial"/>
                <w:sz w:val="22"/>
                <w:szCs w:val="22"/>
              </w:rPr>
            </w:pPr>
          </w:p>
          <w:p w14:paraId="2817CA39" w14:textId="281C8307" w:rsidR="007336AA" w:rsidRDefault="007336AA" w:rsidP="003257BD">
            <w:pPr>
              <w:rPr>
                <w:rFonts w:ascii="Arial" w:hAnsi="Arial" w:cs="Arial"/>
                <w:sz w:val="22"/>
                <w:szCs w:val="22"/>
              </w:rPr>
            </w:pPr>
          </w:p>
          <w:p w14:paraId="68DB5DE9" w14:textId="42AEA097" w:rsidR="001F6D1C" w:rsidRDefault="001F6D1C" w:rsidP="003257BD">
            <w:pPr>
              <w:rPr>
                <w:rFonts w:ascii="Arial" w:hAnsi="Arial" w:cs="Arial"/>
                <w:sz w:val="22"/>
                <w:szCs w:val="22"/>
              </w:rPr>
            </w:pPr>
          </w:p>
          <w:p w14:paraId="40539EBE" w14:textId="62FDA95A" w:rsidR="001F6D1C" w:rsidRDefault="001F6D1C" w:rsidP="003257BD">
            <w:pPr>
              <w:rPr>
                <w:rFonts w:ascii="Arial" w:hAnsi="Arial" w:cs="Arial"/>
                <w:sz w:val="22"/>
                <w:szCs w:val="22"/>
              </w:rPr>
            </w:pPr>
          </w:p>
          <w:p w14:paraId="3856C2BA" w14:textId="73793C06" w:rsidR="001F6D1C" w:rsidRDefault="001F6D1C" w:rsidP="003257BD">
            <w:pPr>
              <w:rPr>
                <w:rFonts w:ascii="Arial" w:hAnsi="Arial" w:cs="Arial"/>
                <w:sz w:val="22"/>
                <w:szCs w:val="22"/>
              </w:rPr>
            </w:pPr>
          </w:p>
          <w:p w14:paraId="0D00A5F3" w14:textId="6CEB00D0" w:rsidR="001F6D1C" w:rsidRDefault="001F6D1C" w:rsidP="003257BD">
            <w:pPr>
              <w:rPr>
                <w:rFonts w:ascii="Arial" w:hAnsi="Arial" w:cs="Arial"/>
                <w:sz w:val="22"/>
                <w:szCs w:val="22"/>
              </w:rPr>
            </w:pPr>
          </w:p>
          <w:p w14:paraId="0E8B2BD8" w14:textId="77777777" w:rsidR="001F6D1C" w:rsidRDefault="001F6D1C" w:rsidP="003257BD">
            <w:pPr>
              <w:rPr>
                <w:rFonts w:ascii="Arial" w:hAnsi="Arial" w:cs="Arial"/>
                <w:sz w:val="22"/>
                <w:szCs w:val="22"/>
              </w:rPr>
            </w:pPr>
          </w:p>
          <w:p w14:paraId="2A741CCE" w14:textId="77777777" w:rsidR="003257BD" w:rsidRPr="004C3A0B" w:rsidRDefault="003257BD" w:rsidP="003257BD">
            <w:pPr>
              <w:rPr>
                <w:rFonts w:ascii="Arial" w:hAnsi="Arial" w:cs="Arial"/>
                <w:sz w:val="22"/>
                <w:szCs w:val="22"/>
              </w:rPr>
            </w:pPr>
          </w:p>
          <w:p w14:paraId="4381E46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19E2A26" w14:textId="77777777" w:rsidR="003257BD" w:rsidRPr="007336AA" w:rsidRDefault="003257BD" w:rsidP="003257BD">
            <w:pPr>
              <w:rPr>
                <w:rFonts w:ascii="Arial" w:hAnsi="Arial" w:cs="Arial"/>
                <w:sz w:val="22"/>
                <w:szCs w:val="22"/>
              </w:rPr>
            </w:pPr>
          </w:p>
          <w:p w14:paraId="09FE3D77" w14:textId="677F7767" w:rsidR="003257BD" w:rsidRPr="007336AA" w:rsidRDefault="0067202A" w:rsidP="00877646">
            <w:pPr>
              <w:rPr>
                <w:rFonts w:ascii="Arial" w:hAnsi="Arial" w:cs="Arial"/>
                <w:sz w:val="22"/>
                <w:szCs w:val="22"/>
              </w:rPr>
            </w:pPr>
            <w:r w:rsidRPr="007336AA">
              <w:rPr>
                <w:rFonts w:ascii="Arial" w:hAnsi="Arial" w:cs="Arial"/>
                <w:sz w:val="22"/>
                <w:szCs w:val="22"/>
              </w:rPr>
              <w:t xml:space="preserve">The researcher </w:t>
            </w:r>
            <w:r w:rsidR="00877646">
              <w:rPr>
                <w:rFonts w:ascii="Arial" w:hAnsi="Arial" w:cs="Arial"/>
                <w:sz w:val="22"/>
                <w:szCs w:val="22"/>
              </w:rPr>
              <w:t xml:space="preserve">will have a full Disclosure and Barrier Service done to make sure that the researcher is suitable to be with children. The researcher will also need to speak to the settings leader </w:t>
            </w:r>
            <w:proofErr w:type="gramStart"/>
            <w:r w:rsidR="00877646">
              <w:rPr>
                <w:rFonts w:ascii="Arial" w:hAnsi="Arial" w:cs="Arial"/>
                <w:sz w:val="22"/>
                <w:szCs w:val="22"/>
              </w:rPr>
              <w:t>and also</w:t>
            </w:r>
            <w:proofErr w:type="gramEnd"/>
            <w:r w:rsidR="00877646">
              <w:rPr>
                <w:rFonts w:ascii="Arial" w:hAnsi="Arial" w:cs="Arial"/>
                <w:sz w:val="22"/>
                <w:szCs w:val="22"/>
              </w:rPr>
              <w:t xml:space="preserve"> go through all policies and procedures and make fully aware of what they settings safety masseurs are. </w:t>
            </w:r>
          </w:p>
          <w:p w14:paraId="2E536F2E" w14:textId="77777777" w:rsidR="00354F34" w:rsidRPr="007336AA" w:rsidRDefault="00354F34" w:rsidP="003257BD">
            <w:pPr>
              <w:autoSpaceDE w:val="0"/>
              <w:autoSpaceDN w:val="0"/>
              <w:adjustRightInd w:val="0"/>
              <w:rPr>
                <w:rFonts w:ascii="Arial" w:hAnsi="Arial" w:cs="Arial"/>
                <w:sz w:val="22"/>
                <w:szCs w:val="22"/>
              </w:rPr>
            </w:pPr>
          </w:p>
          <w:p w14:paraId="4EA9C392" w14:textId="77777777" w:rsidR="00877646" w:rsidRDefault="00877646" w:rsidP="003257BD">
            <w:pPr>
              <w:autoSpaceDE w:val="0"/>
              <w:autoSpaceDN w:val="0"/>
              <w:adjustRightInd w:val="0"/>
              <w:rPr>
                <w:rFonts w:ascii="Arial" w:hAnsi="Arial" w:cs="Arial"/>
                <w:sz w:val="22"/>
                <w:szCs w:val="22"/>
              </w:rPr>
            </w:pPr>
          </w:p>
          <w:p w14:paraId="131D26B6" w14:textId="77777777" w:rsidR="00877646" w:rsidRDefault="00877646" w:rsidP="003257BD">
            <w:pPr>
              <w:autoSpaceDE w:val="0"/>
              <w:autoSpaceDN w:val="0"/>
              <w:adjustRightInd w:val="0"/>
              <w:rPr>
                <w:rFonts w:ascii="Arial" w:hAnsi="Arial" w:cs="Arial"/>
                <w:sz w:val="22"/>
                <w:szCs w:val="22"/>
              </w:rPr>
            </w:pPr>
          </w:p>
          <w:p w14:paraId="743337D0" w14:textId="554160D2" w:rsidR="0067202A" w:rsidRPr="007336AA" w:rsidRDefault="0067202A" w:rsidP="003257BD">
            <w:pPr>
              <w:autoSpaceDE w:val="0"/>
              <w:autoSpaceDN w:val="0"/>
              <w:adjustRightInd w:val="0"/>
              <w:rPr>
                <w:rFonts w:ascii="Arial" w:hAnsi="Arial" w:cs="Arial"/>
                <w:sz w:val="22"/>
                <w:szCs w:val="22"/>
              </w:rPr>
            </w:pPr>
            <w:r w:rsidRPr="007336AA">
              <w:rPr>
                <w:rFonts w:ascii="Arial" w:hAnsi="Arial" w:cs="Arial"/>
                <w:sz w:val="22"/>
                <w:szCs w:val="22"/>
              </w:rPr>
              <w:t>When</w:t>
            </w:r>
            <w:r w:rsidR="00B26838">
              <w:rPr>
                <w:rFonts w:ascii="Arial" w:hAnsi="Arial" w:cs="Arial"/>
                <w:sz w:val="22"/>
                <w:szCs w:val="22"/>
              </w:rPr>
              <w:t xml:space="preserve"> the letters  of consent go to the guardians of the children and teachers there will be a note on letter saying that if the researcher witnesses any harm or bad behaviour while observing the children the confidentiality will have to be broken and will be shared with the correct people. </w:t>
            </w:r>
          </w:p>
          <w:p w14:paraId="1CD385AD" w14:textId="77777777" w:rsidR="007E460D" w:rsidRPr="007336AA" w:rsidRDefault="007E460D" w:rsidP="003257BD">
            <w:pPr>
              <w:autoSpaceDE w:val="0"/>
              <w:autoSpaceDN w:val="0"/>
              <w:adjustRightInd w:val="0"/>
              <w:rPr>
                <w:rFonts w:ascii="Arial" w:hAnsi="Arial" w:cs="Arial"/>
                <w:sz w:val="22"/>
                <w:szCs w:val="22"/>
              </w:rPr>
            </w:pPr>
          </w:p>
          <w:p w14:paraId="454D61C8" w14:textId="77777777" w:rsidR="00B26838" w:rsidRDefault="00B26838" w:rsidP="003257BD">
            <w:pPr>
              <w:autoSpaceDE w:val="0"/>
              <w:autoSpaceDN w:val="0"/>
              <w:adjustRightInd w:val="0"/>
              <w:rPr>
                <w:rFonts w:ascii="Arial" w:hAnsi="Arial" w:cs="Arial"/>
                <w:sz w:val="22"/>
                <w:szCs w:val="22"/>
              </w:rPr>
            </w:pPr>
          </w:p>
          <w:p w14:paraId="3F29C1F2" w14:textId="77777777" w:rsidR="00B26838" w:rsidRDefault="00B26838" w:rsidP="003257BD">
            <w:pPr>
              <w:autoSpaceDE w:val="0"/>
              <w:autoSpaceDN w:val="0"/>
              <w:adjustRightInd w:val="0"/>
              <w:rPr>
                <w:rFonts w:ascii="Arial" w:hAnsi="Arial" w:cs="Arial"/>
                <w:sz w:val="22"/>
                <w:szCs w:val="22"/>
              </w:rPr>
            </w:pPr>
          </w:p>
          <w:p w14:paraId="3061121D" w14:textId="77777777" w:rsidR="00B26838" w:rsidRDefault="00B26838" w:rsidP="003257BD">
            <w:pPr>
              <w:autoSpaceDE w:val="0"/>
              <w:autoSpaceDN w:val="0"/>
              <w:adjustRightInd w:val="0"/>
              <w:rPr>
                <w:rFonts w:ascii="Arial" w:hAnsi="Arial" w:cs="Arial"/>
                <w:sz w:val="22"/>
                <w:szCs w:val="22"/>
              </w:rPr>
            </w:pPr>
          </w:p>
          <w:p w14:paraId="11D485B9" w14:textId="77777777" w:rsidR="00B26838" w:rsidRDefault="00B26838" w:rsidP="003257BD">
            <w:pPr>
              <w:autoSpaceDE w:val="0"/>
              <w:autoSpaceDN w:val="0"/>
              <w:adjustRightInd w:val="0"/>
              <w:rPr>
                <w:rFonts w:ascii="Arial" w:hAnsi="Arial" w:cs="Arial"/>
                <w:sz w:val="22"/>
                <w:szCs w:val="22"/>
              </w:rPr>
            </w:pPr>
          </w:p>
          <w:p w14:paraId="1B8F615E" w14:textId="77777777" w:rsidR="00B26838" w:rsidRDefault="00B26838" w:rsidP="003257BD">
            <w:pPr>
              <w:autoSpaceDE w:val="0"/>
              <w:autoSpaceDN w:val="0"/>
              <w:adjustRightInd w:val="0"/>
              <w:rPr>
                <w:rFonts w:ascii="Arial" w:hAnsi="Arial" w:cs="Arial"/>
                <w:sz w:val="22"/>
                <w:szCs w:val="22"/>
              </w:rPr>
            </w:pPr>
          </w:p>
          <w:p w14:paraId="63C25FB1" w14:textId="77777777" w:rsidR="00B26838" w:rsidRDefault="00B26838" w:rsidP="003257BD">
            <w:pPr>
              <w:autoSpaceDE w:val="0"/>
              <w:autoSpaceDN w:val="0"/>
              <w:adjustRightInd w:val="0"/>
              <w:rPr>
                <w:rFonts w:ascii="Arial" w:hAnsi="Arial" w:cs="Arial"/>
                <w:sz w:val="22"/>
                <w:szCs w:val="22"/>
              </w:rPr>
            </w:pPr>
          </w:p>
          <w:p w14:paraId="0798D426" w14:textId="77777777" w:rsidR="00B26838" w:rsidRDefault="00B26838" w:rsidP="003257BD">
            <w:pPr>
              <w:autoSpaceDE w:val="0"/>
              <w:autoSpaceDN w:val="0"/>
              <w:adjustRightInd w:val="0"/>
              <w:rPr>
                <w:rFonts w:ascii="Arial" w:hAnsi="Arial" w:cs="Arial"/>
                <w:sz w:val="22"/>
                <w:szCs w:val="22"/>
              </w:rPr>
            </w:pPr>
          </w:p>
          <w:p w14:paraId="21A8D374" w14:textId="77777777" w:rsidR="00B26838" w:rsidRDefault="00B26838" w:rsidP="003257BD">
            <w:pPr>
              <w:autoSpaceDE w:val="0"/>
              <w:autoSpaceDN w:val="0"/>
              <w:adjustRightInd w:val="0"/>
              <w:rPr>
                <w:rFonts w:ascii="Arial" w:hAnsi="Arial" w:cs="Arial"/>
                <w:sz w:val="22"/>
                <w:szCs w:val="22"/>
              </w:rPr>
            </w:pPr>
          </w:p>
          <w:p w14:paraId="236870C1" w14:textId="07552D94" w:rsidR="007E460D" w:rsidRPr="007336AA" w:rsidRDefault="007E460D" w:rsidP="001C15F3">
            <w:pPr>
              <w:autoSpaceDE w:val="0"/>
              <w:autoSpaceDN w:val="0"/>
              <w:adjustRightInd w:val="0"/>
              <w:rPr>
                <w:rFonts w:ascii="Arial" w:hAnsi="Arial" w:cs="Arial"/>
                <w:sz w:val="22"/>
                <w:szCs w:val="22"/>
              </w:rPr>
            </w:pPr>
            <w:r w:rsidRPr="007336AA">
              <w:rPr>
                <w:rFonts w:ascii="Arial" w:hAnsi="Arial" w:cs="Arial"/>
                <w:sz w:val="22"/>
                <w:szCs w:val="22"/>
              </w:rPr>
              <w:t xml:space="preserve">The researcher </w:t>
            </w:r>
            <w:r w:rsidR="001C15F3">
              <w:rPr>
                <w:rFonts w:ascii="Arial" w:hAnsi="Arial" w:cs="Arial"/>
                <w:sz w:val="22"/>
                <w:szCs w:val="22"/>
              </w:rPr>
              <w:t xml:space="preserve">will not be able to be on their own with the children. The researcher will make sure that they will not be on their own with the children and that the researcher </w:t>
            </w:r>
            <w:proofErr w:type="gramStart"/>
            <w:r w:rsidR="001C15F3">
              <w:rPr>
                <w:rFonts w:ascii="Arial" w:hAnsi="Arial" w:cs="Arial"/>
                <w:sz w:val="22"/>
                <w:szCs w:val="22"/>
              </w:rPr>
              <w:t>will be accompanied by a staff member at all times</w:t>
            </w:r>
            <w:proofErr w:type="gramEnd"/>
            <w:r w:rsidR="001C15F3">
              <w:rPr>
                <w:rFonts w:ascii="Arial" w:hAnsi="Arial" w:cs="Arial"/>
                <w:sz w:val="22"/>
                <w:szCs w:val="22"/>
              </w:rPr>
              <w:t xml:space="preserve">. The researcher is there to observe the children and interview the teachers. If any of the children speak and ask the researcher questions the researcher will answer politely and answer in the correct way. </w:t>
            </w:r>
          </w:p>
          <w:p w14:paraId="241825A4" w14:textId="77777777" w:rsidR="00FA7CD9" w:rsidRPr="007336AA" w:rsidRDefault="00FA7CD9" w:rsidP="003257BD">
            <w:pPr>
              <w:autoSpaceDE w:val="0"/>
              <w:autoSpaceDN w:val="0"/>
              <w:adjustRightInd w:val="0"/>
              <w:rPr>
                <w:rFonts w:ascii="Arial" w:hAnsi="Arial" w:cs="Arial"/>
                <w:sz w:val="22"/>
                <w:szCs w:val="22"/>
              </w:rPr>
            </w:pPr>
          </w:p>
          <w:p w14:paraId="4AB685B7" w14:textId="77777777" w:rsidR="00FA7CD9" w:rsidRPr="007336AA" w:rsidRDefault="00FA7CD9" w:rsidP="003257BD">
            <w:pPr>
              <w:autoSpaceDE w:val="0"/>
              <w:autoSpaceDN w:val="0"/>
              <w:adjustRightInd w:val="0"/>
              <w:rPr>
                <w:rFonts w:ascii="Arial" w:hAnsi="Arial" w:cs="Arial"/>
                <w:sz w:val="22"/>
                <w:szCs w:val="22"/>
              </w:rPr>
            </w:pPr>
          </w:p>
          <w:p w14:paraId="797BC893" w14:textId="77777777" w:rsidR="0076173E" w:rsidRDefault="0076173E" w:rsidP="00FA7CD9">
            <w:pPr>
              <w:autoSpaceDE w:val="0"/>
              <w:autoSpaceDN w:val="0"/>
              <w:adjustRightInd w:val="0"/>
              <w:rPr>
                <w:rFonts w:ascii="Arial" w:hAnsi="Arial" w:cs="Arial"/>
                <w:sz w:val="22"/>
                <w:szCs w:val="22"/>
              </w:rPr>
            </w:pPr>
          </w:p>
          <w:p w14:paraId="7988B50A" w14:textId="4D68DB6B" w:rsidR="00FA7CD9" w:rsidRPr="007336AA" w:rsidRDefault="00FA7CD9" w:rsidP="00CF5359">
            <w:pPr>
              <w:autoSpaceDE w:val="0"/>
              <w:autoSpaceDN w:val="0"/>
              <w:adjustRightInd w:val="0"/>
              <w:rPr>
                <w:rFonts w:ascii="Arial" w:hAnsi="Arial" w:cs="Arial"/>
                <w:sz w:val="22"/>
                <w:szCs w:val="22"/>
              </w:rPr>
            </w:pPr>
          </w:p>
        </w:tc>
      </w:tr>
      <w:tr w:rsidR="00C86572" w:rsidRPr="004C3A0B" w14:paraId="2DEC45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A31D3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7A55CF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8A61AF" w14:textId="77777777" w:rsidTr="00354F34">
        <w:tc>
          <w:tcPr>
            <w:tcW w:w="4849" w:type="dxa"/>
            <w:tcBorders>
              <w:top w:val="single" w:sz="4" w:space="0" w:color="auto"/>
              <w:bottom w:val="single" w:sz="4" w:space="0" w:color="auto"/>
            </w:tcBorders>
          </w:tcPr>
          <w:p w14:paraId="5C2E3EF4" w14:textId="6E7B5F7F"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E0B814D" w14:textId="77777777" w:rsidR="008B2FAE" w:rsidRDefault="008B2FAE" w:rsidP="006F307C">
            <w:pPr>
              <w:autoSpaceDE w:val="0"/>
              <w:autoSpaceDN w:val="0"/>
              <w:adjustRightInd w:val="0"/>
              <w:rPr>
                <w:rFonts w:ascii="Arial" w:hAnsi="Arial" w:cs="Arial"/>
                <w:sz w:val="22"/>
                <w:szCs w:val="22"/>
              </w:rPr>
            </w:pPr>
          </w:p>
          <w:p w14:paraId="7531F0A0" w14:textId="32ABDFA6" w:rsidR="003257BD" w:rsidRDefault="008B2FAE" w:rsidP="003257BD">
            <w:pPr>
              <w:rPr>
                <w:rFonts w:ascii="Arial" w:hAnsi="Arial" w:cs="Arial"/>
                <w:sz w:val="22"/>
                <w:szCs w:val="22"/>
              </w:rPr>
            </w:pPr>
            <w:r>
              <w:rPr>
                <w:rFonts w:ascii="Arial" w:hAnsi="Arial" w:cs="Arial"/>
                <w:sz w:val="22"/>
                <w:szCs w:val="22"/>
              </w:rPr>
              <w:t xml:space="preserve">The research could act unprofessional or inappropriate towards the teachers and pupils which may cause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adverse publicity towards the University. </w:t>
            </w:r>
          </w:p>
          <w:p w14:paraId="6EED10C9" w14:textId="17A9EA34" w:rsidR="00FD4C32" w:rsidRDefault="00FD4C32" w:rsidP="003257BD">
            <w:pPr>
              <w:rPr>
                <w:rFonts w:ascii="Arial" w:hAnsi="Arial" w:cs="Arial"/>
                <w:sz w:val="22"/>
                <w:szCs w:val="22"/>
              </w:rPr>
            </w:pPr>
          </w:p>
          <w:p w14:paraId="2BEFD42E" w14:textId="77777777" w:rsidR="00593193" w:rsidRDefault="00593193" w:rsidP="003257BD">
            <w:pPr>
              <w:rPr>
                <w:rFonts w:ascii="Arial" w:hAnsi="Arial" w:cs="Arial"/>
                <w:sz w:val="22"/>
                <w:szCs w:val="22"/>
              </w:rPr>
            </w:pPr>
          </w:p>
          <w:p w14:paraId="16233D23" w14:textId="77777777" w:rsidR="00593193" w:rsidRDefault="00593193" w:rsidP="003257BD">
            <w:pPr>
              <w:rPr>
                <w:rFonts w:ascii="Arial" w:hAnsi="Arial" w:cs="Arial"/>
                <w:sz w:val="22"/>
                <w:szCs w:val="22"/>
              </w:rPr>
            </w:pPr>
          </w:p>
          <w:p w14:paraId="038C54BA" w14:textId="77777777" w:rsidR="00593193" w:rsidRDefault="00593193" w:rsidP="003257BD">
            <w:pPr>
              <w:rPr>
                <w:rFonts w:ascii="Arial" w:hAnsi="Arial" w:cs="Arial"/>
                <w:sz w:val="22"/>
                <w:szCs w:val="22"/>
              </w:rPr>
            </w:pPr>
          </w:p>
          <w:p w14:paraId="3958D4F7" w14:textId="77777777" w:rsidR="00B25B05" w:rsidRDefault="00B25B05" w:rsidP="003257BD">
            <w:pPr>
              <w:rPr>
                <w:rFonts w:ascii="Arial" w:hAnsi="Arial" w:cs="Arial"/>
                <w:sz w:val="22"/>
                <w:szCs w:val="22"/>
              </w:rPr>
            </w:pPr>
          </w:p>
          <w:p w14:paraId="58B9B1A7" w14:textId="557451B1" w:rsidR="00593193" w:rsidRDefault="00B25B05" w:rsidP="003257BD">
            <w:pPr>
              <w:rPr>
                <w:rFonts w:ascii="Arial" w:hAnsi="Arial" w:cs="Arial"/>
                <w:sz w:val="22"/>
                <w:szCs w:val="22"/>
              </w:rPr>
            </w:pPr>
            <w:r>
              <w:rPr>
                <w:rFonts w:ascii="Arial" w:hAnsi="Arial" w:cs="Arial"/>
                <w:sz w:val="22"/>
                <w:szCs w:val="22"/>
              </w:rPr>
              <w:t xml:space="preserve">If the researcher did not keep the confidentiality of the pupils, teachers or the school the university will have negative publicity. </w:t>
            </w:r>
          </w:p>
          <w:p w14:paraId="17E93019" w14:textId="7C9F1877" w:rsidR="003257BD" w:rsidRDefault="003257BD" w:rsidP="003257BD">
            <w:pPr>
              <w:rPr>
                <w:rFonts w:ascii="Arial" w:hAnsi="Arial" w:cs="Arial"/>
                <w:sz w:val="22"/>
                <w:szCs w:val="22"/>
              </w:rPr>
            </w:pPr>
          </w:p>
          <w:p w14:paraId="67E7003A" w14:textId="731161BE" w:rsidR="003257BD" w:rsidRDefault="003257BD" w:rsidP="003257BD">
            <w:pPr>
              <w:rPr>
                <w:rFonts w:ascii="Arial" w:hAnsi="Arial" w:cs="Arial"/>
                <w:sz w:val="22"/>
                <w:szCs w:val="22"/>
              </w:rPr>
            </w:pPr>
          </w:p>
          <w:p w14:paraId="7CDFA810" w14:textId="2B3F5956" w:rsidR="00313C5E" w:rsidRDefault="00313C5E" w:rsidP="003257BD">
            <w:pPr>
              <w:rPr>
                <w:rFonts w:ascii="Arial" w:hAnsi="Arial" w:cs="Arial"/>
                <w:sz w:val="22"/>
                <w:szCs w:val="22"/>
              </w:rPr>
            </w:pPr>
          </w:p>
          <w:p w14:paraId="385304E5" w14:textId="63EF980F" w:rsidR="00313C5E" w:rsidRDefault="00313C5E" w:rsidP="003257BD">
            <w:pPr>
              <w:rPr>
                <w:rFonts w:ascii="Arial" w:hAnsi="Arial" w:cs="Arial"/>
                <w:sz w:val="22"/>
                <w:szCs w:val="22"/>
              </w:rPr>
            </w:pPr>
          </w:p>
          <w:p w14:paraId="79A9739A" w14:textId="77777777" w:rsidR="00313C5E" w:rsidRPr="004C3A0B" w:rsidRDefault="00313C5E" w:rsidP="003257BD">
            <w:pPr>
              <w:rPr>
                <w:rFonts w:ascii="Arial" w:hAnsi="Arial" w:cs="Arial"/>
                <w:sz w:val="22"/>
                <w:szCs w:val="22"/>
              </w:rPr>
            </w:pPr>
          </w:p>
          <w:p w14:paraId="2400A66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7FCCEDB" w14:textId="356FA853" w:rsidR="00AD5E63"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7994867" w14:textId="77777777" w:rsidR="008B2FAE" w:rsidRPr="00354F34" w:rsidRDefault="008B2FAE" w:rsidP="006F307C">
            <w:pPr>
              <w:autoSpaceDE w:val="0"/>
              <w:autoSpaceDN w:val="0"/>
              <w:adjustRightInd w:val="0"/>
              <w:rPr>
                <w:rFonts w:ascii="Arial" w:hAnsi="Arial" w:cs="Arial"/>
                <w:i/>
                <w:sz w:val="18"/>
                <w:szCs w:val="18"/>
              </w:rPr>
            </w:pPr>
          </w:p>
          <w:p w14:paraId="6DDD44CE" w14:textId="479F0B97" w:rsidR="00115C65" w:rsidRPr="00115C65" w:rsidRDefault="008B2FAE" w:rsidP="00115C65">
            <w:pPr>
              <w:rPr>
                <w:rFonts w:ascii="Arial" w:hAnsi="Arial" w:cs="Arial"/>
                <w:sz w:val="22"/>
                <w:szCs w:val="22"/>
              </w:rPr>
            </w:pPr>
            <w:r>
              <w:rPr>
                <w:rFonts w:ascii="Arial" w:hAnsi="Arial" w:cs="Arial"/>
                <w:sz w:val="22"/>
                <w:szCs w:val="22"/>
              </w:rPr>
              <w:t xml:space="preserve">The researcher will need to be aware of the settings policy with safeguarding. The research must have a meeting with the </w:t>
            </w:r>
            <w:r w:rsidR="00B25B05">
              <w:rPr>
                <w:rFonts w:ascii="Arial" w:hAnsi="Arial" w:cs="Arial"/>
                <w:sz w:val="22"/>
                <w:szCs w:val="22"/>
              </w:rPr>
              <w:t xml:space="preserve">settings leader and discuss all the policy’s and procedures. The researcher is aware of the early years best practice. </w:t>
            </w:r>
          </w:p>
          <w:p w14:paraId="489870B0" w14:textId="77777777" w:rsidR="003257BD" w:rsidRDefault="003257BD" w:rsidP="003257BD">
            <w:pPr>
              <w:rPr>
                <w:rFonts w:ascii="Arial" w:hAnsi="Arial" w:cs="Arial"/>
                <w:sz w:val="22"/>
                <w:szCs w:val="22"/>
              </w:rPr>
            </w:pPr>
          </w:p>
          <w:p w14:paraId="1B27F492" w14:textId="77777777" w:rsidR="003257BD" w:rsidRDefault="003257BD" w:rsidP="003257BD">
            <w:pPr>
              <w:rPr>
                <w:rFonts w:ascii="Arial" w:hAnsi="Arial" w:cs="Arial"/>
                <w:sz w:val="22"/>
                <w:szCs w:val="22"/>
              </w:rPr>
            </w:pPr>
          </w:p>
          <w:p w14:paraId="66DE3657" w14:textId="77777777" w:rsidR="003257BD" w:rsidRPr="004C3A0B" w:rsidRDefault="003257BD" w:rsidP="003257BD">
            <w:pPr>
              <w:rPr>
                <w:rFonts w:ascii="Arial" w:hAnsi="Arial" w:cs="Arial"/>
                <w:sz w:val="22"/>
                <w:szCs w:val="22"/>
              </w:rPr>
            </w:pPr>
          </w:p>
          <w:p w14:paraId="75D7955F" w14:textId="1A81E370" w:rsidR="004E01DF" w:rsidRPr="00B25B05" w:rsidRDefault="00B25B05" w:rsidP="00B25B05">
            <w:pPr>
              <w:autoSpaceDE w:val="0"/>
              <w:autoSpaceDN w:val="0"/>
              <w:adjustRightInd w:val="0"/>
              <w:rPr>
                <w:rFonts w:ascii="Arial" w:hAnsi="Arial" w:cs="Arial"/>
                <w:sz w:val="22"/>
                <w:szCs w:val="22"/>
              </w:rPr>
            </w:pPr>
            <w:r>
              <w:rPr>
                <w:rFonts w:ascii="Arial" w:hAnsi="Arial" w:cs="Arial"/>
                <w:sz w:val="22"/>
                <w:szCs w:val="22"/>
              </w:rPr>
              <w:t xml:space="preserve">The notes that will be taken in the setting will be typed up on a computer. After the notes have been typed the notes will be shredded. </w:t>
            </w:r>
            <w:r w:rsidR="00313C5E">
              <w:rPr>
                <w:rFonts w:ascii="Arial" w:hAnsi="Arial" w:cs="Arial"/>
                <w:sz w:val="22"/>
                <w:szCs w:val="22"/>
              </w:rPr>
              <w:t xml:space="preserve">The laptop will be password protected and have an anti-virus wall. Only the researcher will have access to the computer. The consent form will be put in a cupboard that </w:t>
            </w:r>
            <w:proofErr w:type="gramStart"/>
            <w:r w:rsidR="00313C5E">
              <w:rPr>
                <w:rFonts w:ascii="Arial" w:hAnsi="Arial" w:cs="Arial"/>
                <w:sz w:val="22"/>
                <w:szCs w:val="22"/>
              </w:rPr>
              <w:t>will be locked at all times</w:t>
            </w:r>
            <w:proofErr w:type="gramEnd"/>
            <w:r w:rsidR="00313C5E">
              <w:rPr>
                <w:rFonts w:ascii="Arial" w:hAnsi="Arial" w:cs="Arial"/>
                <w:sz w:val="22"/>
                <w:szCs w:val="22"/>
              </w:rPr>
              <w:t xml:space="preserve">. </w:t>
            </w: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E93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E93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E93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5CDA97F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903AEA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B43439" w14:textId="77777777" w:rsidTr="00694EA8">
        <w:tc>
          <w:tcPr>
            <w:tcW w:w="9923" w:type="dxa"/>
            <w:tcBorders>
              <w:top w:val="single" w:sz="4" w:space="0" w:color="auto"/>
              <w:bottom w:val="single" w:sz="4" w:space="0" w:color="auto"/>
            </w:tcBorders>
          </w:tcPr>
          <w:p w14:paraId="6F91438A" w14:textId="77777777" w:rsidR="003257BD" w:rsidRDefault="003257BD" w:rsidP="003257BD">
            <w:pPr>
              <w:rPr>
                <w:rFonts w:ascii="Arial" w:hAnsi="Arial" w:cs="Arial"/>
                <w:sz w:val="22"/>
                <w:szCs w:val="22"/>
              </w:rPr>
            </w:pPr>
          </w:p>
          <w:p w14:paraId="52864143" w14:textId="7FCB65D8" w:rsidR="00D55680" w:rsidRPr="00D55680" w:rsidRDefault="00D55680" w:rsidP="003257BD">
            <w:pPr>
              <w:rPr>
                <w:rFonts w:ascii="Arial" w:hAnsi="Arial" w:cs="Arial"/>
                <w:sz w:val="22"/>
                <w:szCs w:val="22"/>
              </w:rPr>
            </w:pPr>
            <w:r>
              <w:rPr>
                <w:rFonts w:ascii="Arial" w:hAnsi="Arial" w:cs="Arial"/>
                <w:sz w:val="22"/>
                <w:szCs w:val="22"/>
              </w:rPr>
              <w:t xml:space="preserve">After the research is done and collected together the researcher can have a meeting with the settings leader, teachers, pupils and the </w:t>
            </w:r>
            <w:proofErr w:type="gramStart"/>
            <w:r>
              <w:rPr>
                <w:rFonts w:ascii="Arial" w:hAnsi="Arial" w:cs="Arial"/>
                <w:sz w:val="22"/>
                <w:szCs w:val="22"/>
              </w:rPr>
              <w:t>pupils</w:t>
            </w:r>
            <w:proofErr w:type="gramEnd"/>
            <w:r>
              <w:rPr>
                <w:rFonts w:ascii="Arial" w:hAnsi="Arial" w:cs="Arial"/>
                <w:sz w:val="22"/>
                <w:szCs w:val="22"/>
              </w:rPr>
              <w:t xml:space="preserve"> guardians and explain what came out of the observations and interviews. This would be a good way to see what the research her has concluded in her research.</w:t>
            </w:r>
          </w:p>
          <w:p w14:paraId="10607C1A" w14:textId="77777777" w:rsidR="00D55680" w:rsidRPr="004C3A0B" w:rsidRDefault="00D55680" w:rsidP="003257BD">
            <w:pPr>
              <w:rPr>
                <w:rFonts w:ascii="Arial" w:hAnsi="Arial" w:cs="Arial"/>
                <w:sz w:val="22"/>
                <w:szCs w:val="22"/>
              </w:rPr>
            </w:pPr>
          </w:p>
          <w:p w14:paraId="41D7611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03BDC94F" w14:textId="0BB7FD7B" w:rsidR="000234B4" w:rsidRDefault="004C5325" w:rsidP="000234B4">
            <w:pPr>
              <w:rPr>
                <w:rFonts w:ascii="Arial" w:hAnsi="Arial" w:cs="Arial"/>
                <w:sz w:val="22"/>
                <w:szCs w:val="22"/>
              </w:rPr>
            </w:pPr>
            <w:r>
              <w:rPr>
                <w:rFonts w:ascii="Arial" w:hAnsi="Arial" w:cs="Arial"/>
                <w:sz w:val="22"/>
                <w:szCs w:val="22"/>
              </w:rPr>
              <w:t>The parents of t</w:t>
            </w:r>
            <w:r w:rsidR="0051550D">
              <w:rPr>
                <w:rFonts w:ascii="Arial" w:hAnsi="Arial" w:cs="Arial"/>
                <w:sz w:val="22"/>
                <w:szCs w:val="22"/>
              </w:rPr>
              <w:t>h</w:t>
            </w:r>
            <w:r>
              <w:rPr>
                <w:rFonts w:ascii="Arial" w:hAnsi="Arial" w:cs="Arial"/>
                <w:sz w:val="22"/>
                <w:szCs w:val="22"/>
              </w:rPr>
              <w:t xml:space="preserve">e </w:t>
            </w:r>
            <w:r w:rsidR="007336AA">
              <w:rPr>
                <w:rFonts w:ascii="Arial" w:hAnsi="Arial" w:cs="Arial"/>
                <w:sz w:val="22"/>
                <w:szCs w:val="22"/>
              </w:rPr>
              <w:t>children</w:t>
            </w:r>
            <w:r>
              <w:rPr>
                <w:rFonts w:ascii="Arial" w:hAnsi="Arial" w:cs="Arial"/>
                <w:sz w:val="22"/>
                <w:szCs w:val="22"/>
              </w:rPr>
              <w:t xml:space="preserve"> </w:t>
            </w:r>
            <w:r w:rsidR="000234B4">
              <w:rPr>
                <w:rFonts w:ascii="Arial" w:hAnsi="Arial" w:cs="Arial"/>
                <w:sz w:val="22"/>
                <w:szCs w:val="22"/>
              </w:rPr>
              <w:t>will receive a lett</w:t>
            </w:r>
            <w:r w:rsidR="00680E5B">
              <w:rPr>
                <w:rFonts w:ascii="Arial" w:hAnsi="Arial" w:cs="Arial"/>
                <w:sz w:val="22"/>
                <w:szCs w:val="22"/>
              </w:rPr>
              <w:t xml:space="preserve">er of consent </w:t>
            </w:r>
            <w:r w:rsidR="000234B4">
              <w:rPr>
                <w:rFonts w:ascii="Arial" w:hAnsi="Arial" w:cs="Arial"/>
                <w:sz w:val="22"/>
                <w:szCs w:val="22"/>
              </w:rPr>
              <w:t xml:space="preserve">explaining the whole research. This letter will explain why the researcher is there and where the researcher is from. This will give the parents of all the information that they need to know about the research. </w:t>
            </w:r>
            <w:r w:rsidR="00FE36CF">
              <w:rPr>
                <w:rFonts w:ascii="Arial" w:hAnsi="Arial" w:cs="Arial"/>
                <w:sz w:val="22"/>
                <w:szCs w:val="22"/>
              </w:rPr>
              <w:t xml:space="preserve">It will also include that all children information will be confidential. </w:t>
            </w:r>
            <w:r w:rsidR="000234B4">
              <w:rPr>
                <w:rFonts w:ascii="Arial" w:hAnsi="Arial" w:cs="Arial"/>
                <w:sz w:val="22"/>
                <w:szCs w:val="22"/>
              </w:rPr>
              <w:t xml:space="preserve">This letter will also include </w:t>
            </w:r>
            <w:r w:rsidR="00FE36CF">
              <w:rPr>
                <w:rFonts w:ascii="Arial" w:hAnsi="Arial" w:cs="Arial"/>
                <w:sz w:val="22"/>
                <w:szCs w:val="22"/>
              </w:rPr>
              <w:t xml:space="preserve">information to say that if the researcher sees any badly behaviour or harm towards the children </w:t>
            </w:r>
            <w:r w:rsidR="00680E5B">
              <w:rPr>
                <w:rFonts w:ascii="Arial" w:hAnsi="Arial" w:cs="Arial"/>
                <w:sz w:val="22"/>
                <w:szCs w:val="22"/>
              </w:rPr>
              <w:t xml:space="preserve">the confidentiality will be broken to the correct people. If the parents </w:t>
            </w:r>
            <w:r w:rsidR="00567030">
              <w:rPr>
                <w:rFonts w:ascii="Arial" w:hAnsi="Arial" w:cs="Arial"/>
                <w:sz w:val="22"/>
                <w:szCs w:val="22"/>
              </w:rPr>
              <w:t>need</w:t>
            </w:r>
            <w:r w:rsidR="00680E5B">
              <w:rPr>
                <w:rFonts w:ascii="Arial" w:hAnsi="Arial" w:cs="Arial"/>
                <w:sz w:val="22"/>
                <w:szCs w:val="22"/>
              </w:rPr>
              <w:t xml:space="preserve"> ask questions or have any concern the researcher could have a meeting with all parents and answer any questions or </w:t>
            </w:r>
            <w:proofErr w:type="gramStart"/>
            <w:r w:rsidR="00680E5B">
              <w:rPr>
                <w:rFonts w:ascii="Arial" w:hAnsi="Arial" w:cs="Arial"/>
                <w:sz w:val="22"/>
                <w:szCs w:val="22"/>
              </w:rPr>
              <w:t>concern</w:t>
            </w:r>
            <w:proofErr w:type="gramEnd"/>
            <w:r w:rsidR="00680E5B">
              <w:rPr>
                <w:rFonts w:ascii="Arial" w:hAnsi="Arial" w:cs="Arial"/>
                <w:sz w:val="22"/>
                <w:szCs w:val="22"/>
              </w:rPr>
              <w:t xml:space="preserve"> they have with the research. </w:t>
            </w:r>
            <w:r w:rsidR="00567030">
              <w:rPr>
                <w:rFonts w:ascii="Arial" w:hAnsi="Arial" w:cs="Arial"/>
                <w:sz w:val="22"/>
                <w:szCs w:val="22"/>
              </w:rPr>
              <w:t>The letter will also have the date the researcher will be going out to meet the children before starting the observations and will have the dates the observations will start and finish. All letters of consent will need to have a signature, date and the name of the child and to be handed back before starting the observations. The letter will say that the child has the right to withdraw from the research at any time.</w:t>
            </w:r>
            <w:r w:rsidR="001F6D1C">
              <w:rPr>
                <w:rFonts w:ascii="Arial" w:hAnsi="Arial" w:cs="Arial"/>
                <w:sz w:val="22"/>
                <w:szCs w:val="22"/>
              </w:rPr>
              <w:t xml:space="preserve"> The teachers that will be involved with the research will also get the same letter of consent. With the same information on it. </w:t>
            </w:r>
            <w:r w:rsidR="00567030">
              <w:rPr>
                <w:rFonts w:ascii="Arial" w:hAnsi="Arial" w:cs="Arial"/>
                <w:sz w:val="22"/>
                <w:szCs w:val="22"/>
              </w:rPr>
              <w:t xml:space="preserve"> </w:t>
            </w:r>
            <w:r w:rsidR="001F6D1C">
              <w:rPr>
                <w:rFonts w:ascii="Arial" w:hAnsi="Arial" w:cs="Arial"/>
                <w:sz w:val="22"/>
                <w:szCs w:val="22"/>
              </w:rPr>
              <w:t xml:space="preserve"> </w:t>
            </w:r>
          </w:p>
          <w:p w14:paraId="3FAFBD15" w14:textId="77777777" w:rsidR="001F6D1C" w:rsidRPr="001F6D1C" w:rsidRDefault="001F6D1C" w:rsidP="000234B4">
            <w:pPr>
              <w:rPr>
                <w:rFonts w:ascii="Arial" w:hAnsi="Arial" w:cs="Arial"/>
                <w:sz w:val="22"/>
                <w:szCs w:val="22"/>
              </w:rPr>
            </w:pPr>
          </w:p>
          <w:p w14:paraId="173E7E31" w14:textId="1CBC6D67" w:rsidR="00C20294" w:rsidRPr="004C3A0B" w:rsidRDefault="003257BD" w:rsidP="000234B4">
            <w:pPr>
              <w:rPr>
                <w:rFonts w:cs="Arial"/>
              </w:rPr>
            </w:pPr>
            <w:r w:rsidRPr="003257BD">
              <w:rPr>
                <w:rFonts w:ascii="Arial" w:hAnsi="Arial" w:cs="Arial"/>
                <w:i/>
                <w:color w:val="808080"/>
                <w:sz w:val="18"/>
                <w:szCs w:val="18"/>
              </w:rPr>
              <w:t>(this box should expand as you type)</w:t>
            </w: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32CC0C1E"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7583BE30" w14:textId="1D2A7FAA" w:rsidR="003257BD" w:rsidRPr="00F73374" w:rsidRDefault="001F6D1C" w:rsidP="003257BD">
            <w:pPr>
              <w:rPr>
                <w:rFonts w:ascii="Arial" w:hAnsi="Arial" w:cs="Arial"/>
                <w:sz w:val="22"/>
                <w:szCs w:val="22"/>
              </w:rPr>
            </w:pPr>
            <w:r>
              <w:rPr>
                <w:rFonts w:ascii="Arial" w:hAnsi="Arial" w:cs="Arial"/>
                <w:sz w:val="22"/>
                <w:szCs w:val="22"/>
              </w:rPr>
              <w:t xml:space="preserve">Nobody will be able to identify the children and teachers or the school. </w:t>
            </w:r>
            <w:r w:rsidR="00F73374">
              <w:rPr>
                <w:rFonts w:ascii="Arial" w:hAnsi="Arial" w:cs="Arial"/>
                <w:sz w:val="22"/>
                <w:szCs w:val="22"/>
              </w:rPr>
              <w:t xml:space="preserve">No real names will be mentioned only fake names such as “Child A”. There will be no description of the school. This research will be confidential. </w:t>
            </w:r>
            <w:r w:rsidR="004D13A5">
              <w:rPr>
                <w:rFonts w:ascii="Arial" w:hAnsi="Arial" w:cs="Arial"/>
                <w:b/>
                <w:bCs/>
                <w:sz w:val="22"/>
                <w:szCs w:val="22"/>
              </w:rPr>
              <w:t xml:space="preserve"> </w:t>
            </w:r>
          </w:p>
          <w:p w14:paraId="5A241FA9" w14:textId="77777777" w:rsidR="003257BD" w:rsidRDefault="003257BD" w:rsidP="003257BD">
            <w:pPr>
              <w:rPr>
                <w:rFonts w:ascii="Arial" w:hAnsi="Arial" w:cs="Arial"/>
                <w:sz w:val="22"/>
                <w:szCs w:val="22"/>
              </w:rPr>
            </w:pPr>
          </w:p>
          <w:p w14:paraId="36DF89B6" w14:textId="77777777" w:rsidR="003257BD" w:rsidRPr="004C3A0B" w:rsidRDefault="003257BD" w:rsidP="003257BD">
            <w:pPr>
              <w:rPr>
                <w:rFonts w:ascii="Arial" w:hAnsi="Arial" w:cs="Arial"/>
                <w:sz w:val="22"/>
                <w:szCs w:val="22"/>
              </w:rPr>
            </w:pPr>
          </w:p>
          <w:p w14:paraId="38B2D38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7609703E" w:rsidR="00947984" w:rsidRDefault="0010640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25308B20" w:rsidR="00947984" w:rsidRDefault="0010640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7F1CA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FB21E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A51719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17E93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FFBEE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EEC89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3607E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D92A4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B2478" w14:textId="77777777" w:rsidR="003257BD" w:rsidRDefault="003257BD" w:rsidP="003257BD">
            <w:pPr>
              <w:rPr>
                <w:rFonts w:ascii="Arial" w:hAnsi="Arial" w:cs="Arial"/>
                <w:sz w:val="22"/>
                <w:szCs w:val="22"/>
              </w:rPr>
            </w:pPr>
          </w:p>
          <w:p w14:paraId="3C22D1C2" w14:textId="77777777" w:rsidR="003257BD" w:rsidRDefault="003257BD" w:rsidP="003257BD">
            <w:pPr>
              <w:rPr>
                <w:rFonts w:ascii="Arial" w:hAnsi="Arial" w:cs="Arial"/>
                <w:sz w:val="22"/>
                <w:szCs w:val="22"/>
              </w:rPr>
            </w:pPr>
          </w:p>
          <w:p w14:paraId="1ED5C1DE" w14:textId="77777777" w:rsidR="003257BD" w:rsidRPr="004C3A0B" w:rsidRDefault="003257BD" w:rsidP="003257BD">
            <w:pPr>
              <w:rPr>
                <w:rFonts w:ascii="Arial" w:hAnsi="Arial" w:cs="Arial"/>
                <w:sz w:val="22"/>
                <w:szCs w:val="22"/>
              </w:rPr>
            </w:pPr>
          </w:p>
          <w:p w14:paraId="097B129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D13A5" w:rsidRDefault="007407AA" w:rsidP="00C1657B">
            <w:pPr>
              <w:autoSpaceDE w:val="0"/>
              <w:autoSpaceDN w:val="0"/>
              <w:adjustRightInd w:val="0"/>
              <w:rPr>
                <w:rFonts w:ascii="Arial" w:hAnsi="Arial" w:cs="Arial"/>
                <w:sz w:val="22"/>
                <w:szCs w:val="22"/>
              </w:rPr>
            </w:pPr>
            <w:r w:rsidRPr="004D13A5">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A56F430" w14:textId="4CB38855"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C153DC" w14:textId="15356D57" w:rsidR="007407AA" w:rsidRPr="004C3A0B" w:rsidRDefault="00000C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9A6B37" w14:textId="77777777" w:rsidTr="00065801">
        <w:trPr>
          <w:trHeight w:val="403"/>
        </w:trPr>
        <w:tc>
          <w:tcPr>
            <w:tcW w:w="9889" w:type="dxa"/>
            <w:gridSpan w:val="3"/>
            <w:shd w:val="clear" w:color="auto" w:fill="F2F2F2" w:themeFill="background1" w:themeFillShade="F2"/>
          </w:tcPr>
          <w:p w14:paraId="01E8D0A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6CD63ED" w14:textId="77777777" w:rsidTr="00C1657B">
        <w:trPr>
          <w:trHeight w:val="403"/>
        </w:trPr>
        <w:tc>
          <w:tcPr>
            <w:tcW w:w="9889" w:type="dxa"/>
            <w:gridSpan w:val="3"/>
          </w:tcPr>
          <w:p w14:paraId="58AFFA1B" w14:textId="2BF090CE" w:rsidR="003257BD" w:rsidRPr="004C3A0B" w:rsidRDefault="00F73374" w:rsidP="003257BD">
            <w:pPr>
              <w:rPr>
                <w:rFonts w:ascii="Arial" w:hAnsi="Arial" w:cs="Arial"/>
                <w:sz w:val="22"/>
                <w:szCs w:val="22"/>
              </w:rPr>
            </w:pPr>
            <w:r>
              <w:rPr>
                <w:rFonts w:ascii="Arial" w:hAnsi="Arial" w:cs="Arial"/>
                <w:sz w:val="22"/>
                <w:szCs w:val="22"/>
              </w:rPr>
              <w:t xml:space="preserve">All paper notes will be shredded once the researcher has typed the notes on the </w:t>
            </w:r>
            <w:r w:rsidR="00000CF8">
              <w:rPr>
                <w:rFonts w:ascii="Arial" w:hAnsi="Arial" w:cs="Arial"/>
                <w:sz w:val="22"/>
                <w:szCs w:val="22"/>
              </w:rPr>
              <w:t>computer.</w:t>
            </w:r>
            <w:r>
              <w:rPr>
                <w:rFonts w:ascii="Arial" w:hAnsi="Arial" w:cs="Arial"/>
                <w:sz w:val="22"/>
                <w:szCs w:val="22"/>
              </w:rPr>
              <w:t xml:space="preserve"> The computer will be p</w:t>
            </w:r>
            <w:r w:rsidR="00C96188">
              <w:rPr>
                <w:rFonts w:ascii="Arial" w:hAnsi="Arial" w:cs="Arial"/>
                <w:sz w:val="22"/>
                <w:szCs w:val="22"/>
              </w:rPr>
              <w:t>a</w:t>
            </w:r>
            <w:r>
              <w:rPr>
                <w:rFonts w:ascii="Arial" w:hAnsi="Arial" w:cs="Arial"/>
                <w:sz w:val="22"/>
                <w:szCs w:val="22"/>
              </w:rPr>
              <w:t>ssword protected and</w:t>
            </w:r>
            <w:r w:rsidR="00C96188">
              <w:rPr>
                <w:rFonts w:ascii="Arial" w:hAnsi="Arial" w:cs="Arial"/>
                <w:sz w:val="22"/>
                <w:szCs w:val="22"/>
              </w:rPr>
              <w:t xml:space="preserve"> will have an anti-virus protection wall on and</w:t>
            </w:r>
            <w:r>
              <w:rPr>
                <w:rFonts w:ascii="Arial" w:hAnsi="Arial" w:cs="Arial"/>
                <w:sz w:val="22"/>
                <w:szCs w:val="22"/>
              </w:rPr>
              <w:t xml:space="preserve"> only the researcher will know the password. </w:t>
            </w:r>
            <w:r w:rsidR="00000CF8">
              <w:rPr>
                <w:rFonts w:ascii="Arial" w:hAnsi="Arial" w:cs="Arial"/>
                <w:sz w:val="22"/>
                <w:szCs w:val="22"/>
              </w:rPr>
              <w:t xml:space="preserve">The consent letters will be in a </w:t>
            </w:r>
            <w:r w:rsidR="00C96188">
              <w:rPr>
                <w:rFonts w:ascii="Arial" w:hAnsi="Arial" w:cs="Arial"/>
                <w:sz w:val="22"/>
                <w:szCs w:val="22"/>
              </w:rPr>
              <w:t xml:space="preserve">cupboard which </w:t>
            </w:r>
            <w:proofErr w:type="gramStart"/>
            <w:r w:rsidR="00C96188">
              <w:rPr>
                <w:rFonts w:ascii="Arial" w:hAnsi="Arial" w:cs="Arial"/>
                <w:sz w:val="22"/>
                <w:szCs w:val="22"/>
              </w:rPr>
              <w:t>will be locked at all times</w:t>
            </w:r>
            <w:proofErr w:type="gramEnd"/>
            <w:r w:rsidR="00C96188">
              <w:rPr>
                <w:rFonts w:ascii="Arial" w:hAnsi="Arial" w:cs="Arial"/>
                <w:sz w:val="22"/>
                <w:szCs w:val="22"/>
              </w:rPr>
              <w:t xml:space="preserve"> and only the researcher will be able to get into the cupboard. The cupboard will also be in a locked room where nobody be able to get into. </w:t>
            </w:r>
          </w:p>
          <w:p w14:paraId="721ABC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78CCF6D3" w14:textId="77777777" w:rsidR="003257BD" w:rsidRDefault="003257BD" w:rsidP="003257BD">
            <w:pPr>
              <w:autoSpaceDE w:val="0"/>
              <w:autoSpaceDN w:val="0"/>
              <w:adjustRightInd w:val="0"/>
              <w:rPr>
                <w:rFonts w:ascii="Arial" w:hAnsi="Arial" w:cs="Arial"/>
                <w:sz w:val="22"/>
                <w:szCs w:val="22"/>
              </w:rPr>
            </w:pPr>
          </w:p>
          <w:p w14:paraId="6A25F369" w14:textId="77777777" w:rsidR="003257BD" w:rsidRDefault="003257BD" w:rsidP="003257BD">
            <w:pPr>
              <w:autoSpaceDE w:val="0"/>
              <w:autoSpaceDN w:val="0"/>
              <w:adjustRightInd w:val="0"/>
              <w:rPr>
                <w:rFonts w:ascii="Arial" w:hAnsi="Arial" w:cs="Arial"/>
                <w:sz w:val="22"/>
                <w:szCs w:val="22"/>
              </w:rPr>
            </w:pPr>
          </w:p>
          <w:p w14:paraId="4CF7FF9A" w14:textId="77777777" w:rsidR="003257BD" w:rsidRPr="00354F34" w:rsidRDefault="003257BD" w:rsidP="003257BD">
            <w:pPr>
              <w:autoSpaceDE w:val="0"/>
              <w:autoSpaceDN w:val="0"/>
              <w:adjustRightInd w:val="0"/>
              <w:rPr>
                <w:rFonts w:ascii="Arial" w:hAnsi="Arial" w:cs="Arial"/>
                <w:sz w:val="22"/>
                <w:szCs w:val="22"/>
              </w:rPr>
            </w:pPr>
          </w:p>
          <w:p w14:paraId="6115857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7CF15913" w14:textId="77777777" w:rsidR="003257BD" w:rsidRDefault="003257BD" w:rsidP="003257BD">
            <w:pPr>
              <w:autoSpaceDE w:val="0"/>
              <w:autoSpaceDN w:val="0"/>
              <w:adjustRightInd w:val="0"/>
              <w:rPr>
                <w:rFonts w:ascii="Arial" w:hAnsi="Arial" w:cs="Arial"/>
                <w:sz w:val="22"/>
                <w:szCs w:val="22"/>
              </w:rPr>
            </w:pPr>
          </w:p>
          <w:p w14:paraId="51F32437" w14:textId="6323E00D" w:rsidR="003257BD" w:rsidRDefault="00E3280B" w:rsidP="003257BD">
            <w:pPr>
              <w:autoSpaceDE w:val="0"/>
              <w:autoSpaceDN w:val="0"/>
              <w:adjustRightInd w:val="0"/>
              <w:rPr>
                <w:rFonts w:ascii="Arial" w:hAnsi="Arial" w:cs="Arial"/>
                <w:sz w:val="22"/>
                <w:szCs w:val="22"/>
              </w:rPr>
            </w:pPr>
            <w:r>
              <w:rPr>
                <w:rFonts w:ascii="Arial" w:hAnsi="Arial" w:cs="Arial"/>
                <w:sz w:val="22"/>
                <w:szCs w:val="22"/>
              </w:rPr>
              <w:t>The researche</w:t>
            </w:r>
            <w:r w:rsidR="00B86B7D">
              <w:rPr>
                <w:rFonts w:ascii="Arial" w:hAnsi="Arial" w:cs="Arial"/>
                <w:sz w:val="22"/>
                <w:szCs w:val="22"/>
              </w:rPr>
              <w:t>r Emily Petche</w:t>
            </w:r>
            <w:r>
              <w:rPr>
                <w:rFonts w:ascii="Arial" w:hAnsi="Arial" w:cs="Arial"/>
                <w:sz w:val="22"/>
                <w:szCs w:val="22"/>
              </w:rPr>
              <w:t xml:space="preserve"> named in this form</w:t>
            </w:r>
            <w:r w:rsidR="00D85D8C">
              <w:rPr>
                <w:rFonts w:ascii="Arial" w:hAnsi="Arial" w:cs="Arial"/>
                <w:sz w:val="22"/>
                <w:szCs w:val="22"/>
              </w:rPr>
              <w:t xml:space="preserve"> </w:t>
            </w:r>
            <w:r w:rsidR="00AA70CA">
              <w:rPr>
                <w:rFonts w:ascii="Arial" w:hAnsi="Arial" w:cs="Arial"/>
                <w:sz w:val="22"/>
                <w:szCs w:val="22"/>
              </w:rPr>
              <w:t>and her tutor</w:t>
            </w:r>
            <w:r w:rsidR="00CD3345">
              <w:rPr>
                <w:rFonts w:ascii="Arial" w:hAnsi="Arial" w:cs="Arial"/>
                <w:sz w:val="22"/>
                <w:szCs w:val="22"/>
              </w:rPr>
              <w:t xml:space="preserve"> Glenda </w:t>
            </w:r>
            <w:proofErr w:type="spellStart"/>
            <w:r w:rsidR="00CD3345">
              <w:rPr>
                <w:rFonts w:ascii="Arial" w:hAnsi="Arial" w:cs="Arial"/>
                <w:sz w:val="22"/>
                <w:szCs w:val="22"/>
              </w:rPr>
              <w:t>Tinney</w:t>
            </w:r>
            <w:proofErr w:type="spellEnd"/>
            <w:r w:rsidR="0010640E">
              <w:rPr>
                <w:rFonts w:ascii="Arial" w:hAnsi="Arial" w:cs="Arial"/>
                <w:sz w:val="22"/>
                <w:szCs w:val="22"/>
              </w:rPr>
              <w:t>.</w:t>
            </w:r>
          </w:p>
          <w:p w14:paraId="77C124A0" w14:textId="77777777" w:rsidR="003257BD" w:rsidRPr="00354F34" w:rsidRDefault="003257BD" w:rsidP="003257BD">
            <w:pPr>
              <w:autoSpaceDE w:val="0"/>
              <w:autoSpaceDN w:val="0"/>
              <w:adjustRightInd w:val="0"/>
              <w:rPr>
                <w:rFonts w:ascii="Arial" w:hAnsi="Arial" w:cs="Arial"/>
                <w:sz w:val="22"/>
                <w:szCs w:val="22"/>
              </w:rPr>
            </w:pPr>
          </w:p>
          <w:p w14:paraId="47A6F5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2F6B6372" w14:textId="48D3A52A" w:rsidR="003257BD" w:rsidRDefault="00CD3345" w:rsidP="003257BD">
            <w:pPr>
              <w:autoSpaceDE w:val="0"/>
              <w:autoSpaceDN w:val="0"/>
              <w:adjustRightInd w:val="0"/>
              <w:rPr>
                <w:rFonts w:ascii="Arial" w:hAnsi="Arial" w:cs="Arial"/>
                <w:sz w:val="22"/>
                <w:szCs w:val="22"/>
              </w:rPr>
            </w:pPr>
            <w:r>
              <w:rPr>
                <w:rFonts w:ascii="Arial" w:hAnsi="Arial" w:cs="Arial"/>
                <w:sz w:val="22"/>
                <w:szCs w:val="22"/>
              </w:rPr>
              <w:t xml:space="preserve">The researcher – </w:t>
            </w:r>
            <w:r w:rsidR="00B86B7D">
              <w:rPr>
                <w:rFonts w:ascii="Arial" w:hAnsi="Arial" w:cs="Arial"/>
                <w:sz w:val="22"/>
                <w:szCs w:val="22"/>
              </w:rPr>
              <w:t>Emily Petche</w:t>
            </w:r>
            <w:r>
              <w:rPr>
                <w:rFonts w:ascii="Arial" w:hAnsi="Arial" w:cs="Arial"/>
                <w:sz w:val="22"/>
                <w:szCs w:val="22"/>
              </w:rPr>
              <w:t xml:space="preserve"> and the tutor Glenda </w:t>
            </w:r>
            <w:proofErr w:type="spellStart"/>
            <w:r>
              <w:rPr>
                <w:rFonts w:ascii="Arial" w:hAnsi="Arial" w:cs="Arial"/>
                <w:sz w:val="22"/>
                <w:szCs w:val="22"/>
              </w:rPr>
              <w:t>Tinney</w:t>
            </w:r>
            <w:proofErr w:type="spellEnd"/>
            <w:r>
              <w:rPr>
                <w:rFonts w:ascii="Arial" w:hAnsi="Arial" w:cs="Arial"/>
                <w:sz w:val="22"/>
                <w:szCs w:val="22"/>
              </w:rPr>
              <w:t xml:space="preserve"> if required. </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760AA59" w14:textId="77777777" w:rsidTr="00947984">
        <w:trPr>
          <w:trHeight w:val="403"/>
        </w:trPr>
        <w:tc>
          <w:tcPr>
            <w:tcW w:w="9889" w:type="dxa"/>
            <w:gridSpan w:val="3"/>
          </w:tcPr>
          <w:p w14:paraId="62F74747" w14:textId="29E687DB" w:rsidR="0060386F" w:rsidRPr="0060386F" w:rsidRDefault="00B86B7D" w:rsidP="0060386F">
            <w:pPr>
              <w:autoSpaceDE w:val="0"/>
              <w:autoSpaceDN w:val="0"/>
              <w:adjustRightInd w:val="0"/>
              <w:rPr>
                <w:rFonts w:ascii="Arial" w:hAnsi="Arial" w:cs="Arial"/>
                <w:sz w:val="22"/>
                <w:szCs w:val="22"/>
              </w:rPr>
            </w:pPr>
            <w:r>
              <w:rPr>
                <w:rFonts w:ascii="Arial" w:hAnsi="Arial" w:cs="Arial"/>
                <w:sz w:val="22"/>
                <w:szCs w:val="22"/>
              </w:rPr>
              <w:t>The data that will be collected from the research will be put on a computer that has a</w:t>
            </w:r>
            <w:r w:rsidR="006675A9">
              <w:rPr>
                <w:rFonts w:ascii="Arial" w:hAnsi="Arial" w:cs="Arial"/>
                <w:sz w:val="22"/>
                <w:szCs w:val="22"/>
              </w:rPr>
              <w:t>n</w:t>
            </w:r>
            <w:r>
              <w:rPr>
                <w:rFonts w:ascii="Arial" w:hAnsi="Arial" w:cs="Arial"/>
                <w:sz w:val="22"/>
                <w:szCs w:val="22"/>
              </w:rPr>
              <w:t xml:space="preserve"> anti-virus wall on it and it will be password protected. Only the researcher will have access to the computer and all information will be stored for five years. After the five years the information from the research will be deleted. </w:t>
            </w:r>
          </w:p>
          <w:p w14:paraId="0DB0DE0B" w14:textId="1F5F0C76" w:rsidR="003257BD" w:rsidRDefault="003257BD" w:rsidP="003257BD">
            <w:pPr>
              <w:autoSpaceDE w:val="0"/>
              <w:autoSpaceDN w:val="0"/>
              <w:adjustRightInd w:val="0"/>
              <w:rPr>
                <w:rFonts w:ascii="Arial" w:hAnsi="Arial" w:cs="Arial"/>
                <w:sz w:val="22"/>
                <w:szCs w:val="22"/>
              </w:rPr>
            </w:pPr>
          </w:p>
          <w:p w14:paraId="1C6DC863" w14:textId="77777777" w:rsidR="00B86B7D" w:rsidRPr="00354F34" w:rsidRDefault="00B86B7D" w:rsidP="003257BD">
            <w:pPr>
              <w:autoSpaceDE w:val="0"/>
              <w:autoSpaceDN w:val="0"/>
              <w:adjustRightInd w:val="0"/>
              <w:rPr>
                <w:rFonts w:ascii="Arial" w:hAnsi="Arial" w:cs="Arial"/>
                <w:sz w:val="22"/>
                <w:szCs w:val="22"/>
              </w:rPr>
            </w:pPr>
          </w:p>
          <w:p w14:paraId="5543069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3B302823" w14:textId="59C171B9" w:rsidR="00C32EFB" w:rsidRDefault="0038543A" w:rsidP="00C32EFB">
            <w:pPr>
              <w:autoSpaceDE w:val="0"/>
              <w:autoSpaceDN w:val="0"/>
              <w:adjustRightInd w:val="0"/>
              <w:rPr>
                <w:rFonts w:ascii="Arial" w:hAnsi="Arial" w:cs="Arial"/>
                <w:sz w:val="22"/>
                <w:szCs w:val="22"/>
              </w:rPr>
            </w:pPr>
            <w:r>
              <w:rPr>
                <w:rFonts w:ascii="Arial" w:hAnsi="Arial" w:cs="Arial"/>
                <w:sz w:val="22"/>
                <w:szCs w:val="22"/>
              </w:rPr>
              <w:t>No</w:t>
            </w:r>
          </w:p>
          <w:p w14:paraId="418099BC" w14:textId="77777777" w:rsidR="00C32EFB" w:rsidRPr="00354F34" w:rsidRDefault="00C32EFB" w:rsidP="00C32EFB">
            <w:pPr>
              <w:autoSpaceDE w:val="0"/>
              <w:autoSpaceDN w:val="0"/>
              <w:adjustRightInd w:val="0"/>
              <w:rPr>
                <w:rFonts w:ascii="Arial" w:hAnsi="Arial" w:cs="Arial"/>
                <w:sz w:val="22"/>
                <w:szCs w:val="22"/>
              </w:rPr>
            </w:pPr>
          </w:p>
          <w:p w14:paraId="7D96A50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E9399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E9399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E9399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E9399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08FC3B4E" w:rsidR="0092487B" w:rsidRPr="004C3A0B" w:rsidRDefault="00F26831" w:rsidP="00694EA8">
            <w:pPr>
              <w:spacing w:before="100" w:beforeAutospacing="1" w:after="100" w:afterAutospacing="1"/>
              <w:rPr>
                <w:rFonts w:ascii="Arial" w:hAnsi="Arial" w:cs="Arial"/>
                <w:sz w:val="22"/>
                <w:szCs w:val="22"/>
              </w:rPr>
            </w:pPr>
            <w:r>
              <w:rPr>
                <w:rFonts w:ascii="Arial" w:hAnsi="Arial" w:cs="Arial"/>
                <w:sz w:val="22"/>
                <w:szCs w:val="22"/>
              </w:rPr>
              <w:t>Emily Petche</w:t>
            </w:r>
          </w:p>
        </w:tc>
        <w:tc>
          <w:tcPr>
            <w:tcW w:w="2239" w:type="dxa"/>
            <w:vAlign w:val="center"/>
          </w:tcPr>
          <w:p w14:paraId="24A3367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46DDCC9" w14:textId="5451B651" w:rsidR="0092487B" w:rsidRPr="004C3A0B" w:rsidRDefault="0038543A" w:rsidP="00694EA8">
            <w:pPr>
              <w:spacing w:before="100" w:beforeAutospacing="1" w:after="100" w:afterAutospacing="1"/>
              <w:rPr>
                <w:rFonts w:ascii="Arial" w:hAnsi="Arial" w:cs="Arial"/>
                <w:sz w:val="22"/>
                <w:szCs w:val="22"/>
              </w:rPr>
            </w:pPr>
            <w:r>
              <w:rPr>
                <w:rFonts w:ascii="Arial" w:hAnsi="Arial" w:cs="Arial"/>
                <w:sz w:val="22"/>
                <w:szCs w:val="22"/>
              </w:rPr>
              <w:t>October 14</w:t>
            </w:r>
            <w:proofErr w:type="gramStart"/>
            <w:r w:rsidRPr="0038543A">
              <w:rPr>
                <w:rFonts w:ascii="Arial" w:hAnsi="Arial" w:cs="Arial"/>
                <w:sz w:val="22"/>
                <w:szCs w:val="22"/>
                <w:vertAlign w:val="superscript"/>
              </w:rPr>
              <w:t>th</w:t>
            </w:r>
            <w:r>
              <w:rPr>
                <w:rFonts w:ascii="Arial" w:hAnsi="Arial" w:cs="Arial"/>
                <w:sz w:val="22"/>
                <w:szCs w:val="22"/>
              </w:rPr>
              <w:t xml:space="preserve"> ,</w:t>
            </w:r>
            <w:proofErr w:type="gramEnd"/>
            <w:r>
              <w:rPr>
                <w:rFonts w:ascii="Arial" w:hAnsi="Arial" w:cs="Arial"/>
                <w:sz w:val="22"/>
                <w:szCs w:val="22"/>
              </w:rPr>
              <w:t xml:space="preserve"> 2020</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77777777" w:rsidR="0092487B" w:rsidRPr="004C3A0B" w:rsidRDefault="0092487B" w:rsidP="00CA7241">
            <w:pPr>
              <w:pStyle w:val="ListParagraph"/>
              <w:ind w:left="0"/>
              <w:rPr>
                <w:rFonts w:ascii="Arial" w:hAnsi="Arial" w:cs="Arial"/>
              </w:rPr>
            </w:pP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793D483E" w14:textId="77777777" w:rsidR="00D84363" w:rsidRDefault="00D84363">
      <w:pPr>
        <w:rPr>
          <w:rFonts w:ascii="Arial" w:hAnsi="Arial" w:cs="Arial"/>
          <w:b/>
          <w:bCs/>
          <w:sz w:val="22"/>
          <w:szCs w:val="22"/>
        </w:rPr>
      </w:pPr>
      <w:r>
        <w:rPr>
          <w:rFonts w:ascii="Arial" w:hAnsi="Arial" w:cs="Arial"/>
          <w:b/>
          <w:bCs/>
          <w:sz w:val="22"/>
          <w:szCs w:val="22"/>
        </w:rPr>
        <w:br w:type="page"/>
      </w:r>
    </w:p>
    <w:p w14:paraId="3FD0064F" w14:textId="77777777" w:rsidR="0010640E" w:rsidRDefault="0010640E" w:rsidP="0010640E">
      <w:pPr>
        <w:rPr>
          <w:rFonts w:ascii="Arial" w:hAnsi="Arial" w:cs="Arial"/>
          <w:b/>
          <w:bCs/>
          <w:sz w:val="28"/>
          <w:szCs w:val="28"/>
          <w:u w:val="single"/>
        </w:rPr>
      </w:pPr>
      <w:r>
        <w:rPr>
          <w:rFonts w:ascii="Arial" w:hAnsi="Arial" w:cs="Arial"/>
          <w:b/>
          <w:bCs/>
          <w:sz w:val="28"/>
          <w:szCs w:val="28"/>
          <w:u w:val="single"/>
        </w:rPr>
        <w:lastRenderedPageBreak/>
        <w:t>Reference List</w:t>
      </w:r>
    </w:p>
    <w:p w14:paraId="2A8ED8D8" w14:textId="77777777" w:rsidR="0010640E" w:rsidRPr="00CF52B8" w:rsidRDefault="0010640E" w:rsidP="0010640E">
      <w:pPr>
        <w:pStyle w:val="nova-e-listitem"/>
        <w:shd w:val="clear" w:color="auto" w:fill="FFFFFF"/>
        <w:spacing w:line="360" w:lineRule="auto"/>
        <w:rPr>
          <w:rFonts w:ascii="Arial" w:hAnsi="Arial" w:cs="Arial"/>
          <w:sz w:val="22"/>
          <w:szCs w:val="22"/>
        </w:rPr>
      </w:pPr>
      <w:r w:rsidRPr="00CF52B8">
        <w:rPr>
          <w:rFonts w:ascii="Arial" w:hAnsi="Arial" w:cs="Arial"/>
          <w:sz w:val="22"/>
          <w:szCs w:val="22"/>
        </w:rPr>
        <w:t xml:space="preserve">Bento, G. and Dias, G. (2017) ‘The Importance of Outdoor Play for Young Children’s Healthy Development’, </w:t>
      </w:r>
      <w:hyperlink r:id="rId19" w:history="1">
        <w:r w:rsidRPr="00CF52B8">
          <w:rPr>
            <w:rStyle w:val="Hyperlink"/>
            <w:rFonts w:ascii="Arial" w:hAnsi="Arial" w:cs="Arial"/>
            <w:i/>
            <w:iCs/>
            <w:sz w:val="22"/>
            <w:szCs w:val="22"/>
            <w:bdr w:val="none" w:sz="0" w:space="0" w:color="auto" w:frame="1"/>
          </w:rPr>
          <w:t>Porto Biomedical Journal</w:t>
        </w:r>
      </w:hyperlink>
      <w:r w:rsidRPr="00CF52B8">
        <w:rPr>
          <w:rFonts w:ascii="Arial" w:hAnsi="Arial" w:cs="Arial"/>
          <w:sz w:val="22"/>
          <w:szCs w:val="22"/>
        </w:rPr>
        <w:t xml:space="preserve">, 2(5), pp. 1-4. </w:t>
      </w:r>
    </w:p>
    <w:p w14:paraId="4521AFA2" w14:textId="77777777" w:rsidR="0010640E" w:rsidRPr="00CF52B8" w:rsidRDefault="0010640E" w:rsidP="0010640E">
      <w:pPr>
        <w:pStyle w:val="nova-e-listitem"/>
        <w:shd w:val="clear" w:color="auto" w:fill="FFFFFF"/>
        <w:spacing w:line="360" w:lineRule="auto"/>
        <w:rPr>
          <w:rFonts w:ascii="Arial" w:hAnsi="Arial" w:cs="Arial"/>
          <w:color w:val="555555"/>
          <w:sz w:val="22"/>
          <w:szCs w:val="22"/>
        </w:rPr>
      </w:pPr>
      <w:r w:rsidRPr="00CF52B8">
        <w:rPr>
          <w:rFonts w:ascii="Arial" w:hAnsi="Arial" w:cs="Arial"/>
          <w:color w:val="000000"/>
          <w:sz w:val="22"/>
          <w:szCs w:val="22"/>
          <w:shd w:val="clear" w:color="auto" w:fill="FFFFFF"/>
        </w:rPr>
        <w:t>BERA. (2018) </w:t>
      </w:r>
      <w:r w:rsidRPr="00CF52B8">
        <w:rPr>
          <w:rFonts w:ascii="Arial" w:hAnsi="Arial" w:cs="Arial"/>
          <w:i/>
          <w:iCs/>
          <w:color w:val="000000"/>
          <w:sz w:val="22"/>
          <w:szCs w:val="22"/>
          <w:shd w:val="clear" w:color="auto" w:fill="FFFFFF"/>
        </w:rPr>
        <w:t>Ethical Guidelines for Educational Research, fourth edition. </w:t>
      </w:r>
      <w:r w:rsidRPr="00CF52B8">
        <w:rPr>
          <w:rFonts w:ascii="Arial" w:hAnsi="Arial" w:cs="Arial"/>
          <w:color w:val="000000"/>
          <w:sz w:val="22"/>
          <w:szCs w:val="22"/>
          <w:shd w:val="clear" w:color="auto" w:fill="FFFFFF"/>
        </w:rPr>
        <w:t>Available at: </w:t>
      </w:r>
      <w:hyperlink r:id="rId20" w:tgtFrame="_blank" w:tooltip="Original URL: https://www.bera.ac.uk/publication/ethical-guidelines-for-educational-research-2018-online. Click or tap if you trust this link." w:history="1">
        <w:r w:rsidRPr="00CF52B8">
          <w:rPr>
            <w:rStyle w:val="Hyperlink"/>
            <w:rFonts w:ascii="Arial" w:hAnsi="Arial" w:cs="Arial"/>
            <w:sz w:val="22"/>
            <w:szCs w:val="22"/>
            <w:bdr w:val="none" w:sz="0" w:space="0" w:color="auto" w:frame="1"/>
            <w:shd w:val="clear" w:color="auto" w:fill="FFFFFF"/>
          </w:rPr>
          <w:t>https://www.bera.ac.uk/publication/ethical-guidelines-for-educational-research-2018-online</w:t>
        </w:r>
      </w:hyperlink>
      <w:r w:rsidRPr="00CF52B8">
        <w:rPr>
          <w:rFonts w:ascii="Arial" w:hAnsi="Arial" w:cs="Arial"/>
          <w:color w:val="000000"/>
          <w:sz w:val="22"/>
          <w:szCs w:val="22"/>
          <w:shd w:val="clear" w:color="auto" w:fill="FFFFFF"/>
        </w:rPr>
        <w:t>. Accessed (20th October 2020).</w:t>
      </w:r>
    </w:p>
    <w:p w14:paraId="385BB989" w14:textId="77777777" w:rsidR="0010640E" w:rsidRPr="00CF52B8" w:rsidRDefault="0010640E" w:rsidP="0010640E">
      <w:pPr>
        <w:spacing w:line="360" w:lineRule="auto"/>
        <w:rPr>
          <w:rFonts w:ascii="Arial" w:hAnsi="Arial" w:cs="Arial"/>
          <w:sz w:val="22"/>
          <w:szCs w:val="22"/>
        </w:rPr>
      </w:pPr>
      <w:r w:rsidRPr="00CF52B8">
        <w:rPr>
          <w:rFonts w:ascii="Arial" w:hAnsi="Arial" w:cs="Arial"/>
          <w:sz w:val="22"/>
          <w:szCs w:val="22"/>
        </w:rPr>
        <w:t xml:space="preserve">Children and Nature Network. (2010) </w:t>
      </w:r>
      <w:r w:rsidRPr="00CF52B8">
        <w:rPr>
          <w:rFonts w:ascii="Arial" w:hAnsi="Arial" w:cs="Arial"/>
          <w:i/>
          <w:iCs/>
          <w:sz w:val="22"/>
          <w:szCs w:val="22"/>
        </w:rPr>
        <w:t xml:space="preserve">Children’s Contact </w:t>
      </w:r>
      <w:proofErr w:type="gramStart"/>
      <w:r w:rsidRPr="00CF52B8">
        <w:rPr>
          <w:rFonts w:ascii="Arial" w:hAnsi="Arial" w:cs="Arial"/>
          <w:i/>
          <w:iCs/>
          <w:sz w:val="22"/>
          <w:szCs w:val="22"/>
        </w:rPr>
        <w:t>With</w:t>
      </w:r>
      <w:proofErr w:type="gramEnd"/>
      <w:r w:rsidRPr="00CF52B8">
        <w:rPr>
          <w:rFonts w:ascii="Arial" w:hAnsi="Arial" w:cs="Arial"/>
          <w:i/>
          <w:iCs/>
          <w:sz w:val="22"/>
          <w:szCs w:val="22"/>
        </w:rPr>
        <w:t xml:space="preserve"> The Outdoors And Nature: A Focus On </w:t>
      </w:r>
      <w:proofErr w:type="spellStart"/>
      <w:r w:rsidRPr="00CF52B8">
        <w:rPr>
          <w:rFonts w:ascii="Arial" w:hAnsi="Arial" w:cs="Arial"/>
          <w:i/>
          <w:iCs/>
          <w:sz w:val="22"/>
          <w:szCs w:val="22"/>
        </w:rPr>
        <w:t>Educatours</w:t>
      </w:r>
      <w:proofErr w:type="spellEnd"/>
      <w:r w:rsidRPr="00CF52B8">
        <w:rPr>
          <w:rFonts w:ascii="Arial" w:hAnsi="Arial" w:cs="Arial"/>
          <w:i/>
          <w:iCs/>
          <w:sz w:val="22"/>
          <w:szCs w:val="22"/>
        </w:rPr>
        <w:t xml:space="preserve"> And Educational Settings. </w:t>
      </w:r>
      <w:r w:rsidRPr="00CF52B8">
        <w:rPr>
          <w:rFonts w:ascii="Arial" w:hAnsi="Arial" w:cs="Arial"/>
          <w:sz w:val="22"/>
          <w:szCs w:val="22"/>
        </w:rPr>
        <w:t xml:space="preserve">Available at: </w:t>
      </w:r>
      <w:hyperlink r:id="rId21" w:history="1">
        <w:r w:rsidRPr="00CF52B8">
          <w:rPr>
            <w:rStyle w:val="Hyperlink"/>
            <w:rFonts w:ascii="Arial" w:hAnsi="Arial" w:cs="Arial"/>
            <w:sz w:val="22"/>
            <w:szCs w:val="22"/>
          </w:rPr>
          <w:t>https://www.childrenandnature.org/wp-content/uploads/2015/04/EducationsynthesisMarch2010FINAL.pdf</w:t>
        </w:r>
      </w:hyperlink>
      <w:r w:rsidRPr="00CF52B8">
        <w:rPr>
          <w:rFonts w:ascii="Arial" w:hAnsi="Arial" w:cs="Arial"/>
          <w:sz w:val="22"/>
          <w:szCs w:val="22"/>
        </w:rPr>
        <w:t xml:space="preserve"> (Accessed: 18th October 2020).</w:t>
      </w:r>
    </w:p>
    <w:p w14:paraId="31E994E3" w14:textId="77777777" w:rsidR="0010640E" w:rsidRPr="00CF52B8" w:rsidRDefault="0010640E" w:rsidP="0010640E">
      <w:pPr>
        <w:spacing w:line="360" w:lineRule="auto"/>
        <w:rPr>
          <w:rFonts w:ascii="Arial" w:hAnsi="Arial" w:cs="Arial"/>
          <w:sz w:val="22"/>
          <w:szCs w:val="22"/>
        </w:rPr>
      </w:pPr>
      <w:r w:rsidRPr="00CF52B8">
        <w:rPr>
          <w:rFonts w:ascii="Arial" w:hAnsi="Arial" w:cs="Arial"/>
          <w:sz w:val="22"/>
          <w:szCs w:val="22"/>
        </w:rPr>
        <w:t xml:space="preserve">Early Education, (no date) </w:t>
      </w:r>
      <w:r w:rsidRPr="00CF52B8">
        <w:rPr>
          <w:rFonts w:ascii="Arial" w:hAnsi="Arial" w:cs="Arial"/>
          <w:i/>
          <w:iCs/>
          <w:sz w:val="22"/>
          <w:szCs w:val="22"/>
        </w:rPr>
        <w:t xml:space="preserve">Code of Ethics. </w:t>
      </w:r>
      <w:r w:rsidRPr="00CF52B8">
        <w:rPr>
          <w:rFonts w:ascii="Arial" w:hAnsi="Arial" w:cs="Arial"/>
          <w:sz w:val="22"/>
          <w:szCs w:val="22"/>
        </w:rPr>
        <w:t xml:space="preserve">Available at: </w:t>
      </w:r>
      <w:hyperlink r:id="rId22" w:history="1">
        <w:r w:rsidRPr="00CF52B8">
          <w:rPr>
            <w:rStyle w:val="Hyperlink"/>
            <w:rFonts w:ascii="Arial" w:hAnsi="Arial" w:cs="Arial"/>
            <w:sz w:val="22"/>
            <w:szCs w:val="22"/>
          </w:rPr>
          <w:t>file:///C:/Users/Emily/Downloads/Code%20of%20Ethics.pdf</w:t>
        </w:r>
      </w:hyperlink>
      <w:r w:rsidRPr="00CF52B8">
        <w:rPr>
          <w:rFonts w:ascii="Arial" w:hAnsi="Arial" w:cs="Arial"/>
          <w:sz w:val="22"/>
          <w:szCs w:val="22"/>
        </w:rPr>
        <w:t xml:space="preserve"> (Accessed 19</w:t>
      </w:r>
      <w:r w:rsidRPr="00CF52B8">
        <w:rPr>
          <w:rFonts w:ascii="Arial" w:hAnsi="Arial" w:cs="Arial"/>
          <w:sz w:val="22"/>
          <w:szCs w:val="22"/>
          <w:vertAlign w:val="superscript"/>
        </w:rPr>
        <w:t>th</w:t>
      </w:r>
      <w:r w:rsidRPr="00CF52B8">
        <w:rPr>
          <w:rFonts w:ascii="Arial" w:hAnsi="Arial" w:cs="Arial"/>
          <w:sz w:val="22"/>
          <w:szCs w:val="22"/>
        </w:rPr>
        <w:t xml:space="preserve"> October 2020). </w:t>
      </w:r>
    </w:p>
    <w:p w14:paraId="69019351" w14:textId="77777777" w:rsidR="0010640E" w:rsidRPr="00CF52B8" w:rsidRDefault="0010640E" w:rsidP="0010640E">
      <w:pPr>
        <w:spacing w:line="360" w:lineRule="auto"/>
        <w:rPr>
          <w:rStyle w:val="Hyperlink"/>
          <w:rFonts w:ascii="Arial" w:hAnsi="Arial" w:cs="Arial"/>
          <w:sz w:val="22"/>
          <w:szCs w:val="22"/>
        </w:rPr>
      </w:pPr>
      <w:r w:rsidRPr="00CF52B8">
        <w:rPr>
          <w:rFonts w:ascii="Arial" w:hAnsi="Arial" w:cs="Arial"/>
          <w:sz w:val="22"/>
          <w:szCs w:val="22"/>
        </w:rPr>
        <w:t xml:space="preserve">Edgar, L. and Berkley, A.R. (2017) </w:t>
      </w:r>
      <w:r w:rsidRPr="00CF52B8">
        <w:rPr>
          <w:rFonts w:ascii="Arial" w:hAnsi="Arial" w:cs="Arial"/>
          <w:i/>
          <w:iCs/>
          <w:sz w:val="22"/>
          <w:szCs w:val="22"/>
        </w:rPr>
        <w:t xml:space="preserve">The Importance of Outdoor and Its Impact on Brain Development </w:t>
      </w:r>
      <w:proofErr w:type="gramStart"/>
      <w:r w:rsidRPr="00CF52B8">
        <w:rPr>
          <w:rFonts w:ascii="Arial" w:hAnsi="Arial" w:cs="Arial"/>
          <w:i/>
          <w:iCs/>
          <w:sz w:val="22"/>
          <w:szCs w:val="22"/>
        </w:rPr>
        <w:t>In</w:t>
      </w:r>
      <w:proofErr w:type="gramEnd"/>
      <w:r w:rsidRPr="00CF52B8">
        <w:rPr>
          <w:rFonts w:ascii="Arial" w:hAnsi="Arial" w:cs="Arial"/>
          <w:i/>
          <w:iCs/>
          <w:sz w:val="22"/>
          <w:szCs w:val="22"/>
        </w:rPr>
        <w:t xml:space="preserve"> Children. </w:t>
      </w:r>
      <w:r w:rsidRPr="00CF52B8">
        <w:rPr>
          <w:rFonts w:ascii="Arial" w:hAnsi="Arial" w:cs="Arial"/>
          <w:sz w:val="22"/>
          <w:szCs w:val="22"/>
        </w:rPr>
        <w:t xml:space="preserve">Available at: </w:t>
      </w:r>
      <w:hyperlink r:id="rId23" w:history="1">
        <w:r w:rsidRPr="00CF52B8">
          <w:rPr>
            <w:rStyle w:val="Hyperlink"/>
            <w:rFonts w:ascii="Arial" w:hAnsi="Arial" w:cs="Arial"/>
            <w:sz w:val="22"/>
            <w:szCs w:val="22"/>
          </w:rPr>
          <w:t>https://www.casadeibambini.school.nz/wp-content/uploads/2017/11/The-Importance-of-Outdoor-Play-and-Its-Impact-on-Brain-Develpoment-in-Children.pdf</w:t>
        </w:r>
      </w:hyperlink>
      <w:r w:rsidRPr="00CF52B8">
        <w:rPr>
          <w:rStyle w:val="Hyperlink"/>
          <w:rFonts w:ascii="Arial" w:hAnsi="Arial" w:cs="Arial"/>
          <w:sz w:val="22"/>
          <w:szCs w:val="22"/>
        </w:rPr>
        <w:t xml:space="preserve"> (Accessed: 19</w:t>
      </w:r>
      <w:r w:rsidRPr="00CF52B8">
        <w:rPr>
          <w:rStyle w:val="Hyperlink"/>
          <w:rFonts w:ascii="Arial" w:hAnsi="Arial" w:cs="Arial"/>
          <w:sz w:val="22"/>
          <w:szCs w:val="22"/>
          <w:vertAlign w:val="superscript"/>
        </w:rPr>
        <w:t>th</w:t>
      </w:r>
      <w:r w:rsidRPr="00CF52B8">
        <w:rPr>
          <w:rStyle w:val="Hyperlink"/>
          <w:rFonts w:ascii="Arial" w:hAnsi="Arial" w:cs="Arial"/>
          <w:sz w:val="22"/>
          <w:szCs w:val="22"/>
        </w:rPr>
        <w:t xml:space="preserve"> October 2020).</w:t>
      </w:r>
    </w:p>
    <w:p w14:paraId="7C7D75DF" w14:textId="77777777" w:rsidR="0010640E" w:rsidRPr="00CF52B8" w:rsidRDefault="0010640E" w:rsidP="0010640E">
      <w:pPr>
        <w:spacing w:line="360" w:lineRule="auto"/>
        <w:rPr>
          <w:rFonts w:ascii="Arial" w:hAnsi="Arial" w:cs="Arial"/>
          <w:sz w:val="22"/>
          <w:szCs w:val="22"/>
        </w:rPr>
      </w:pPr>
      <w:proofErr w:type="spellStart"/>
      <w:r w:rsidRPr="00CF52B8">
        <w:rPr>
          <w:rFonts w:ascii="Arial" w:hAnsi="Arial" w:cs="Arial"/>
          <w:sz w:val="22"/>
          <w:szCs w:val="22"/>
        </w:rPr>
        <w:t>Edugage</w:t>
      </w:r>
      <w:proofErr w:type="spellEnd"/>
      <w:r w:rsidRPr="00CF52B8">
        <w:rPr>
          <w:rFonts w:ascii="Arial" w:hAnsi="Arial" w:cs="Arial"/>
          <w:sz w:val="22"/>
          <w:szCs w:val="22"/>
        </w:rPr>
        <w:t xml:space="preserve">. (no date) </w:t>
      </w:r>
      <w:r w:rsidRPr="00CF52B8">
        <w:rPr>
          <w:rFonts w:ascii="Arial" w:hAnsi="Arial" w:cs="Arial"/>
          <w:i/>
          <w:iCs/>
          <w:sz w:val="22"/>
          <w:szCs w:val="22"/>
        </w:rPr>
        <w:t>10 benefits of writing notes by hand.</w:t>
      </w:r>
      <w:r w:rsidRPr="00CF52B8">
        <w:rPr>
          <w:rFonts w:ascii="Arial" w:hAnsi="Arial" w:cs="Arial"/>
          <w:sz w:val="22"/>
          <w:szCs w:val="22"/>
        </w:rPr>
        <w:t xml:space="preserve"> Available at: </w:t>
      </w:r>
      <w:hyperlink r:id="rId24" w:history="1">
        <w:r w:rsidRPr="00CF52B8">
          <w:rPr>
            <w:rStyle w:val="Hyperlink"/>
            <w:rFonts w:ascii="Arial" w:hAnsi="Arial" w:cs="Arial"/>
            <w:sz w:val="22"/>
            <w:szCs w:val="22"/>
          </w:rPr>
          <w:t>https://edugage.com/10-benefits-of-writing-notes-by-hand/</w:t>
        </w:r>
      </w:hyperlink>
      <w:r w:rsidRPr="00CF52B8">
        <w:rPr>
          <w:rFonts w:ascii="Arial" w:hAnsi="Arial" w:cs="Arial"/>
          <w:sz w:val="22"/>
          <w:szCs w:val="22"/>
        </w:rPr>
        <w:t xml:space="preserve"> (Accessed 19</w:t>
      </w:r>
      <w:r w:rsidRPr="00CF52B8">
        <w:rPr>
          <w:rFonts w:ascii="Arial" w:hAnsi="Arial" w:cs="Arial"/>
          <w:sz w:val="22"/>
          <w:szCs w:val="22"/>
          <w:vertAlign w:val="superscript"/>
        </w:rPr>
        <w:t>th</w:t>
      </w:r>
      <w:r w:rsidRPr="00CF52B8">
        <w:rPr>
          <w:rFonts w:ascii="Arial" w:hAnsi="Arial" w:cs="Arial"/>
          <w:sz w:val="22"/>
          <w:szCs w:val="22"/>
        </w:rPr>
        <w:t xml:space="preserve"> October 2020).</w:t>
      </w:r>
    </w:p>
    <w:p w14:paraId="741FD7FB" w14:textId="77777777" w:rsidR="0010640E" w:rsidRPr="00CF52B8" w:rsidRDefault="0010640E" w:rsidP="0010640E">
      <w:pPr>
        <w:spacing w:line="360" w:lineRule="auto"/>
        <w:rPr>
          <w:rFonts w:ascii="Arial" w:hAnsi="Arial" w:cs="Arial"/>
          <w:sz w:val="22"/>
          <w:szCs w:val="22"/>
        </w:rPr>
      </w:pPr>
      <w:r w:rsidRPr="00CF52B8">
        <w:rPr>
          <w:rFonts w:ascii="Arial" w:hAnsi="Arial" w:cs="Arial"/>
          <w:sz w:val="22"/>
          <w:szCs w:val="22"/>
        </w:rPr>
        <w:t xml:space="preserve">Edwards, S., </w:t>
      </w:r>
      <w:proofErr w:type="spellStart"/>
      <w:r w:rsidRPr="00CF52B8">
        <w:rPr>
          <w:rFonts w:ascii="Arial" w:hAnsi="Arial" w:cs="Arial"/>
          <w:sz w:val="22"/>
          <w:szCs w:val="22"/>
        </w:rPr>
        <w:t>Skouteris</w:t>
      </w:r>
      <w:proofErr w:type="spellEnd"/>
      <w:r w:rsidRPr="00CF52B8">
        <w:rPr>
          <w:rFonts w:ascii="Arial" w:hAnsi="Arial" w:cs="Arial"/>
          <w:sz w:val="22"/>
          <w:szCs w:val="22"/>
        </w:rPr>
        <w:t xml:space="preserve">, H., Cutter-Mackenzie, A., Rutherford, L., O’Conner, M., Mantilla, A., Morris, H. and Elliot, S. (2015) ‘Young children learning about well-being and environmental education in the early years: a funds of knowledge approach’, </w:t>
      </w:r>
      <w:r w:rsidRPr="00CF52B8">
        <w:rPr>
          <w:rFonts w:ascii="Arial" w:hAnsi="Arial" w:cs="Arial"/>
          <w:i/>
          <w:iCs/>
          <w:sz w:val="22"/>
          <w:szCs w:val="22"/>
        </w:rPr>
        <w:t>Early Years Journal,</w:t>
      </w:r>
      <w:r w:rsidRPr="00CF52B8">
        <w:rPr>
          <w:rFonts w:ascii="Arial" w:hAnsi="Arial" w:cs="Arial"/>
          <w:sz w:val="22"/>
          <w:szCs w:val="22"/>
        </w:rPr>
        <w:t xml:space="preserve"> 36(1), pp. 33-50. DOI: 10.1080/09575146.2015.1064099.</w:t>
      </w:r>
    </w:p>
    <w:p w14:paraId="04ADAEA6" w14:textId="77777777" w:rsidR="0010640E" w:rsidRPr="00CF52B8" w:rsidRDefault="0010640E" w:rsidP="0010640E">
      <w:pPr>
        <w:spacing w:line="360" w:lineRule="auto"/>
        <w:rPr>
          <w:rFonts w:ascii="Arial" w:hAnsi="Arial" w:cs="Arial"/>
          <w:sz w:val="22"/>
          <w:szCs w:val="22"/>
        </w:rPr>
      </w:pPr>
      <w:proofErr w:type="spellStart"/>
      <w:r w:rsidRPr="00CF52B8">
        <w:rPr>
          <w:rFonts w:ascii="Arial" w:hAnsi="Arial" w:cs="Arial"/>
          <w:sz w:val="22"/>
          <w:szCs w:val="22"/>
        </w:rPr>
        <w:t>Encylopedia</w:t>
      </w:r>
      <w:proofErr w:type="spellEnd"/>
      <w:r w:rsidRPr="00CF52B8">
        <w:rPr>
          <w:rFonts w:ascii="Arial" w:hAnsi="Arial" w:cs="Arial"/>
          <w:sz w:val="22"/>
          <w:szCs w:val="22"/>
        </w:rPr>
        <w:t xml:space="preserve"> on Early Childhood Development. (2017) </w:t>
      </w:r>
      <w:r w:rsidRPr="00CF52B8">
        <w:rPr>
          <w:rFonts w:ascii="Arial" w:hAnsi="Arial" w:cs="Arial"/>
          <w:i/>
          <w:iCs/>
          <w:sz w:val="22"/>
          <w:szCs w:val="22"/>
        </w:rPr>
        <w:t>Outdoor Play</w:t>
      </w:r>
      <w:r w:rsidRPr="00CF52B8">
        <w:rPr>
          <w:rFonts w:ascii="Arial" w:hAnsi="Arial" w:cs="Arial"/>
          <w:sz w:val="22"/>
          <w:szCs w:val="22"/>
        </w:rPr>
        <w:t xml:space="preserve">. Available at: </w:t>
      </w:r>
      <w:hyperlink r:id="rId25" w:history="1">
        <w:r w:rsidRPr="00CF52B8">
          <w:rPr>
            <w:rStyle w:val="Hyperlink"/>
            <w:rFonts w:ascii="Arial" w:hAnsi="Arial" w:cs="Arial"/>
            <w:sz w:val="22"/>
            <w:szCs w:val="22"/>
          </w:rPr>
          <w:t>http://www.child-encyclopedia.com/sites/default/files/dossiers-complets/en/outdoor-play.pdf</w:t>
        </w:r>
      </w:hyperlink>
      <w:r w:rsidRPr="00CF52B8">
        <w:rPr>
          <w:rFonts w:ascii="Arial" w:hAnsi="Arial" w:cs="Arial"/>
          <w:sz w:val="22"/>
          <w:szCs w:val="22"/>
        </w:rPr>
        <w:t xml:space="preserve"> (Accessed 19</w:t>
      </w:r>
      <w:r w:rsidRPr="00CF52B8">
        <w:rPr>
          <w:rFonts w:ascii="Arial" w:hAnsi="Arial" w:cs="Arial"/>
          <w:sz w:val="22"/>
          <w:szCs w:val="22"/>
          <w:vertAlign w:val="superscript"/>
        </w:rPr>
        <w:t>th</w:t>
      </w:r>
      <w:r w:rsidRPr="00CF52B8">
        <w:rPr>
          <w:rFonts w:ascii="Arial" w:hAnsi="Arial" w:cs="Arial"/>
          <w:sz w:val="22"/>
          <w:szCs w:val="22"/>
        </w:rPr>
        <w:t xml:space="preserve"> October 2020)</w:t>
      </w:r>
    </w:p>
    <w:p w14:paraId="1611D087" w14:textId="77777777" w:rsidR="0010640E" w:rsidRPr="00CF52B8" w:rsidRDefault="0010640E" w:rsidP="0010640E">
      <w:pPr>
        <w:spacing w:line="360" w:lineRule="auto"/>
        <w:rPr>
          <w:rFonts w:ascii="Arial" w:hAnsi="Arial" w:cs="Arial"/>
          <w:sz w:val="22"/>
          <w:szCs w:val="22"/>
        </w:rPr>
      </w:pPr>
      <w:r w:rsidRPr="00CF52B8">
        <w:rPr>
          <w:rFonts w:ascii="Arial" w:hAnsi="Arial" w:cs="Arial"/>
          <w:sz w:val="22"/>
          <w:szCs w:val="22"/>
        </w:rPr>
        <w:t>Ernst, J. (2017) ‘Exploring Young Children’s and Parents’ Preferences for Outdoor Play Settings and Affinity towards Nature’</w:t>
      </w:r>
      <w:r w:rsidRPr="00CF52B8">
        <w:rPr>
          <w:rFonts w:ascii="Arial" w:hAnsi="Arial" w:cs="Arial"/>
          <w:i/>
          <w:iCs/>
          <w:sz w:val="22"/>
          <w:szCs w:val="22"/>
        </w:rPr>
        <w:t xml:space="preserve">, International Journal of Early Childhood Environmental Education, </w:t>
      </w:r>
      <w:r w:rsidRPr="00CF52B8">
        <w:rPr>
          <w:rFonts w:ascii="Arial" w:hAnsi="Arial" w:cs="Arial"/>
          <w:sz w:val="22"/>
          <w:szCs w:val="22"/>
        </w:rPr>
        <w:t>5(2), pp. 30-45.</w:t>
      </w:r>
    </w:p>
    <w:p w14:paraId="447983B0" w14:textId="77777777" w:rsidR="0010640E" w:rsidRPr="00CF52B8" w:rsidRDefault="0010640E" w:rsidP="0010640E">
      <w:pPr>
        <w:spacing w:line="360" w:lineRule="auto"/>
        <w:rPr>
          <w:rFonts w:ascii="Arial" w:hAnsi="Arial" w:cs="Arial"/>
          <w:sz w:val="22"/>
          <w:szCs w:val="22"/>
        </w:rPr>
      </w:pPr>
      <w:proofErr w:type="spellStart"/>
      <w:r w:rsidRPr="00CF52B8">
        <w:rPr>
          <w:rFonts w:ascii="Arial" w:hAnsi="Arial" w:cs="Arial"/>
          <w:color w:val="000000"/>
          <w:sz w:val="22"/>
          <w:szCs w:val="22"/>
          <w:bdr w:val="none" w:sz="0" w:space="0" w:color="auto" w:frame="1"/>
          <w:shd w:val="clear" w:color="auto" w:fill="FFFFFF"/>
        </w:rPr>
        <w:t>Fargas-Malet</w:t>
      </w:r>
      <w:proofErr w:type="spellEnd"/>
      <w:r w:rsidRPr="00CF52B8">
        <w:rPr>
          <w:rFonts w:ascii="Arial" w:hAnsi="Arial" w:cs="Arial"/>
          <w:color w:val="000000"/>
          <w:sz w:val="22"/>
          <w:szCs w:val="22"/>
          <w:bdr w:val="none" w:sz="0" w:space="0" w:color="auto" w:frame="1"/>
          <w:shd w:val="clear" w:color="auto" w:fill="FFFFFF"/>
        </w:rPr>
        <w:t>, M. and McSherry, D.  (2010) 'Research with children: Methodological issues and innovative techniques', </w:t>
      </w:r>
      <w:r w:rsidRPr="00CF52B8">
        <w:rPr>
          <w:rFonts w:ascii="Arial" w:hAnsi="Arial" w:cs="Arial"/>
          <w:i/>
          <w:iCs/>
          <w:color w:val="000000"/>
          <w:sz w:val="22"/>
          <w:szCs w:val="22"/>
          <w:bdr w:val="none" w:sz="0" w:space="0" w:color="auto" w:frame="1"/>
          <w:shd w:val="clear" w:color="auto" w:fill="FFFFFF"/>
        </w:rPr>
        <w:t>Journal of Early Childhood Research,</w:t>
      </w:r>
      <w:r w:rsidRPr="00CF52B8">
        <w:rPr>
          <w:rFonts w:ascii="Arial" w:hAnsi="Arial" w:cs="Arial"/>
          <w:color w:val="000000"/>
          <w:sz w:val="22"/>
          <w:szCs w:val="22"/>
          <w:bdr w:val="none" w:sz="0" w:space="0" w:color="auto" w:frame="1"/>
          <w:shd w:val="clear" w:color="auto" w:fill="FFFFFF"/>
        </w:rPr>
        <w:t> 8(2), pp. 175-192. DOI: </w:t>
      </w:r>
      <w:hyperlink r:id="rId26" w:tgtFrame="_blank" w:tooltip="Original URL: https://www.researchgate.net/deref/http%3A%2F%2Fdx.doi.org%2F10.1177%2F1476718X09345412. Click or tap if you trust this link." w:history="1">
        <w:r w:rsidRPr="00CF52B8">
          <w:rPr>
            <w:rStyle w:val="Hyperlink"/>
            <w:rFonts w:ascii="Arial" w:hAnsi="Arial" w:cs="Arial"/>
            <w:color w:val="000000"/>
            <w:sz w:val="22"/>
            <w:szCs w:val="22"/>
            <w:bdr w:val="none" w:sz="0" w:space="0" w:color="auto" w:frame="1"/>
            <w:shd w:val="clear" w:color="auto" w:fill="FFFFFF"/>
          </w:rPr>
          <w:t>10.1177/1476718X09345412</w:t>
        </w:r>
      </w:hyperlink>
    </w:p>
    <w:p w14:paraId="04BDDD12" w14:textId="77777777" w:rsidR="0010640E" w:rsidRPr="00CF52B8" w:rsidRDefault="0010640E" w:rsidP="0010640E">
      <w:pPr>
        <w:spacing w:line="360" w:lineRule="auto"/>
        <w:rPr>
          <w:rFonts w:ascii="Arial" w:hAnsi="Arial" w:cs="Arial"/>
          <w:sz w:val="22"/>
          <w:szCs w:val="22"/>
        </w:rPr>
      </w:pPr>
      <w:r w:rsidRPr="00CF52B8">
        <w:rPr>
          <w:rFonts w:ascii="Arial" w:hAnsi="Arial" w:cs="Arial"/>
          <w:sz w:val="22"/>
          <w:szCs w:val="22"/>
        </w:rPr>
        <w:t xml:space="preserve">Goodling, H.B. (2016) </w:t>
      </w:r>
      <w:r w:rsidRPr="00CF52B8">
        <w:rPr>
          <w:rFonts w:ascii="Arial" w:hAnsi="Arial" w:cs="Arial"/>
          <w:i/>
          <w:iCs/>
          <w:sz w:val="22"/>
          <w:szCs w:val="22"/>
        </w:rPr>
        <w:t xml:space="preserve">Exploring </w:t>
      </w:r>
      <w:proofErr w:type="gramStart"/>
      <w:r w:rsidRPr="00CF52B8">
        <w:rPr>
          <w:rFonts w:ascii="Arial" w:hAnsi="Arial" w:cs="Arial"/>
          <w:i/>
          <w:iCs/>
          <w:sz w:val="22"/>
          <w:szCs w:val="22"/>
        </w:rPr>
        <w:t>The</w:t>
      </w:r>
      <w:proofErr w:type="gramEnd"/>
      <w:r w:rsidRPr="00CF52B8">
        <w:rPr>
          <w:rFonts w:ascii="Arial" w:hAnsi="Arial" w:cs="Arial"/>
          <w:i/>
          <w:iCs/>
          <w:sz w:val="22"/>
          <w:szCs w:val="22"/>
        </w:rPr>
        <w:t xml:space="preserve"> Outdoors: A Multiple Case Study Examining Teacher Beliefs And Practices In Preschool Outdoor Play.</w:t>
      </w:r>
      <w:r w:rsidRPr="00CF52B8">
        <w:rPr>
          <w:rFonts w:ascii="Arial" w:hAnsi="Arial" w:cs="Arial"/>
          <w:sz w:val="22"/>
          <w:szCs w:val="22"/>
        </w:rPr>
        <w:t xml:space="preserve"> Dissertation. Liberty University. </w:t>
      </w:r>
    </w:p>
    <w:p w14:paraId="02D69EC2" w14:textId="77777777" w:rsidR="0010640E" w:rsidRPr="00CF52B8" w:rsidRDefault="0010640E" w:rsidP="0010640E">
      <w:pPr>
        <w:spacing w:line="360" w:lineRule="auto"/>
        <w:rPr>
          <w:rFonts w:ascii="Arial" w:hAnsi="Arial" w:cs="Arial"/>
          <w:sz w:val="22"/>
          <w:szCs w:val="22"/>
          <w:u w:val="single"/>
        </w:rPr>
      </w:pPr>
      <w:proofErr w:type="spellStart"/>
      <w:r w:rsidRPr="00CF52B8">
        <w:rPr>
          <w:rFonts w:ascii="Arial" w:hAnsi="Arial" w:cs="Arial"/>
          <w:sz w:val="22"/>
          <w:szCs w:val="22"/>
        </w:rPr>
        <w:t>Ihmeideh</w:t>
      </w:r>
      <w:proofErr w:type="spellEnd"/>
      <w:r w:rsidRPr="00CF52B8">
        <w:rPr>
          <w:rFonts w:ascii="Arial" w:hAnsi="Arial" w:cs="Arial"/>
          <w:sz w:val="22"/>
          <w:szCs w:val="22"/>
        </w:rPr>
        <w:t xml:space="preserve">, </w:t>
      </w:r>
      <w:proofErr w:type="spellStart"/>
      <w:r w:rsidRPr="00CF52B8">
        <w:rPr>
          <w:rFonts w:ascii="Arial" w:hAnsi="Arial" w:cs="Arial"/>
          <w:sz w:val="22"/>
          <w:szCs w:val="22"/>
        </w:rPr>
        <w:t>Fathi</w:t>
      </w:r>
      <w:proofErr w:type="spellEnd"/>
      <w:r w:rsidRPr="00CF52B8">
        <w:rPr>
          <w:rFonts w:ascii="Arial" w:hAnsi="Arial" w:cs="Arial"/>
          <w:sz w:val="22"/>
          <w:szCs w:val="22"/>
        </w:rPr>
        <w:t>, and Al-</w:t>
      </w:r>
      <w:proofErr w:type="spellStart"/>
      <w:r w:rsidRPr="00CF52B8">
        <w:rPr>
          <w:rFonts w:ascii="Arial" w:hAnsi="Arial" w:cs="Arial"/>
          <w:sz w:val="22"/>
          <w:szCs w:val="22"/>
        </w:rPr>
        <w:t>Qaryouti</w:t>
      </w:r>
      <w:proofErr w:type="spellEnd"/>
      <w:r w:rsidRPr="00CF52B8">
        <w:rPr>
          <w:rFonts w:ascii="Arial" w:hAnsi="Arial" w:cs="Arial"/>
          <w:sz w:val="22"/>
          <w:szCs w:val="22"/>
        </w:rPr>
        <w:t xml:space="preserve">, I. (2015) ‘Exploring kindergarten teachers’ views and roles regarding children’s outdoor play environments in Oman’, </w:t>
      </w:r>
      <w:r w:rsidRPr="00CF52B8">
        <w:rPr>
          <w:rFonts w:ascii="Arial" w:hAnsi="Arial" w:cs="Arial"/>
          <w:i/>
          <w:iCs/>
          <w:sz w:val="22"/>
          <w:szCs w:val="22"/>
        </w:rPr>
        <w:t>Early Years Journal</w:t>
      </w:r>
      <w:r w:rsidRPr="00CF52B8">
        <w:rPr>
          <w:rFonts w:ascii="Arial" w:hAnsi="Arial" w:cs="Arial"/>
          <w:sz w:val="22"/>
          <w:szCs w:val="22"/>
        </w:rPr>
        <w:t xml:space="preserve">, 36(1), pp. 81-96. </w:t>
      </w:r>
      <w:r w:rsidRPr="00CF52B8">
        <w:rPr>
          <w:rFonts w:ascii="Arial" w:hAnsi="Arial" w:cs="Arial"/>
          <w:i/>
          <w:iCs/>
          <w:sz w:val="22"/>
          <w:szCs w:val="22"/>
        </w:rPr>
        <w:t xml:space="preserve"> </w:t>
      </w:r>
      <w:r w:rsidRPr="00CF52B8">
        <w:rPr>
          <w:rFonts w:ascii="Arial" w:hAnsi="Arial" w:cs="Arial"/>
          <w:sz w:val="22"/>
          <w:szCs w:val="22"/>
        </w:rPr>
        <w:t>DOI: 10.1080/09575146.2015.1077783.</w:t>
      </w:r>
    </w:p>
    <w:p w14:paraId="7E953A2F" w14:textId="77777777" w:rsidR="0010640E" w:rsidRPr="00CF52B8" w:rsidRDefault="0010640E" w:rsidP="0010640E">
      <w:pPr>
        <w:spacing w:line="360" w:lineRule="auto"/>
        <w:rPr>
          <w:rFonts w:ascii="Arial" w:hAnsi="Arial" w:cs="Arial"/>
          <w:sz w:val="22"/>
          <w:szCs w:val="22"/>
        </w:rPr>
      </w:pPr>
      <w:proofErr w:type="spellStart"/>
      <w:r w:rsidRPr="00CF52B8">
        <w:rPr>
          <w:rFonts w:ascii="Arial" w:hAnsi="Arial" w:cs="Arial"/>
          <w:sz w:val="22"/>
          <w:szCs w:val="22"/>
        </w:rPr>
        <w:t>Kalpogianni</w:t>
      </w:r>
      <w:proofErr w:type="spellEnd"/>
      <w:r w:rsidRPr="00CF52B8">
        <w:rPr>
          <w:rFonts w:ascii="Arial" w:hAnsi="Arial" w:cs="Arial"/>
          <w:sz w:val="22"/>
          <w:szCs w:val="22"/>
        </w:rPr>
        <w:t xml:space="preserve">, E.D. (2019) ‘Why are the children not outdoors? Factors supporting and hindering outdoor play in Greek public day-care centres’, </w:t>
      </w:r>
      <w:r w:rsidRPr="00CF52B8">
        <w:rPr>
          <w:rFonts w:ascii="Arial" w:hAnsi="Arial" w:cs="Arial"/>
          <w:i/>
          <w:iCs/>
          <w:sz w:val="22"/>
          <w:szCs w:val="22"/>
        </w:rPr>
        <w:t>International Journal of Play,</w:t>
      </w:r>
      <w:r w:rsidRPr="00CF52B8">
        <w:rPr>
          <w:rFonts w:ascii="Arial" w:hAnsi="Arial" w:cs="Arial"/>
          <w:sz w:val="22"/>
          <w:szCs w:val="22"/>
        </w:rPr>
        <w:t xml:space="preserve"> 8(2), pp. 155-173. doi.org/10.1080/21594937.2019.164397.</w:t>
      </w:r>
    </w:p>
    <w:p w14:paraId="3DE628BE" w14:textId="77777777" w:rsidR="0010640E" w:rsidRPr="00CF52B8" w:rsidRDefault="0010640E" w:rsidP="0010640E">
      <w:pPr>
        <w:spacing w:line="360" w:lineRule="auto"/>
        <w:rPr>
          <w:rFonts w:ascii="Arial" w:hAnsi="Arial" w:cs="Arial"/>
          <w:sz w:val="22"/>
          <w:szCs w:val="22"/>
        </w:rPr>
      </w:pPr>
      <w:r w:rsidRPr="00CF52B8">
        <w:rPr>
          <w:rFonts w:ascii="Arial" w:hAnsi="Arial" w:cs="Arial"/>
          <w:sz w:val="22"/>
          <w:szCs w:val="22"/>
        </w:rPr>
        <w:lastRenderedPageBreak/>
        <w:t xml:space="preserve">Keller, S. and </w:t>
      </w:r>
      <w:proofErr w:type="spellStart"/>
      <w:r w:rsidRPr="00CF52B8">
        <w:rPr>
          <w:rFonts w:ascii="Arial" w:hAnsi="Arial" w:cs="Arial"/>
          <w:sz w:val="22"/>
          <w:szCs w:val="22"/>
        </w:rPr>
        <w:t>Conradin</w:t>
      </w:r>
      <w:proofErr w:type="spellEnd"/>
      <w:r w:rsidRPr="00CF52B8">
        <w:rPr>
          <w:rFonts w:ascii="Arial" w:hAnsi="Arial" w:cs="Arial"/>
          <w:sz w:val="22"/>
          <w:szCs w:val="22"/>
        </w:rPr>
        <w:t xml:space="preserve">, K. (no date) </w:t>
      </w:r>
      <w:r w:rsidRPr="00CF52B8">
        <w:rPr>
          <w:rFonts w:ascii="Arial" w:hAnsi="Arial" w:cs="Arial"/>
          <w:i/>
          <w:iCs/>
          <w:sz w:val="22"/>
          <w:szCs w:val="22"/>
        </w:rPr>
        <w:t>Semi-</w:t>
      </w:r>
      <w:proofErr w:type="spellStart"/>
      <w:r w:rsidRPr="00CF52B8">
        <w:rPr>
          <w:rFonts w:ascii="Arial" w:hAnsi="Arial" w:cs="Arial"/>
          <w:i/>
          <w:iCs/>
          <w:sz w:val="22"/>
          <w:szCs w:val="22"/>
        </w:rPr>
        <w:t>Structurerd</w:t>
      </w:r>
      <w:proofErr w:type="spellEnd"/>
      <w:r w:rsidRPr="00CF52B8">
        <w:rPr>
          <w:rFonts w:ascii="Arial" w:hAnsi="Arial" w:cs="Arial"/>
          <w:i/>
          <w:iCs/>
          <w:sz w:val="22"/>
          <w:szCs w:val="22"/>
        </w:rPr>
        <w:t xml:space="preserve"> Interviews. </w:t>
      </w:r>
      <w:r w:rsidRPr="00CF52B8">
        <w:rPr>
          <w:rFonts w:ascii="Arial" w:hAnsi="Arial" w:cs="Arial"/>
          <w:sz w:val="22"/>
          <w:szCs w:val="22"/>
        </w:rPr>
        <w:t xml:space="preserve">Available at: </w:t>
      </w:r>
      <w:hyperlink r:id="rId27" w:history="1">
        <w:r w:rsidRPr="00CF52B8">
          <w:rPr>
            <w:rStyle w:val="Hyperlink"/>
            <w:rFonts w:ascii="Arial" w:hAnsi="Arial" w:cs="Arial"/>
            <w:sz w:val="22"/>
            <w:szCs w:val="22"/>
          </w:rPr>
          <w:t>https://sswm.info/planning-and-programming/decision-making/gathering-ideas/semi-structured-interviews</w:t>
        </w:r>
      </w:hyperlink>
      <w:r w:rsidRPr="00CF52B8">
        <w:rPr>
          <w:rFonts w:ascii="Arial" w:hAnsi="Arial" w:cs="Arial"/>
          <w:sz w:val="22"/>
          <w:szCs w:val="22"/>
        </w:rPr>
        <w:t xml:space="preserve"> (Accessed 19</w:t>
      </w:r>
      <w:r w:rsidRPr="00CF52B8">
        <w:rPr>
          <w:rFonts w:ascii="Arial" w:hAnsi="Arial" w:cs="Arial"/>
          <w:sz w:val="22"/>
          <w:szCs w:val="22"/>
          <w:vertAlign w:val="superscript"/>
        </w:rPr>
        <w:t>th</w:t>
      </w:r>
      <w:r w:rsidRPr="00CF52B8">
        <w:rPr>
          <w:rFonts w:ascii="Arial" w:hAnsi="Arial" w:cs="Arial"/>
          <w:sz w:val="22"/>
          <w:szCs w:val="22"/>
        </w:rPr>
        <w:t xml:space="preserve"> October 2020). </w:t>
      </w:r>
    </w:p>
    <w:p w14:paraId="41B5E1C2" w14:textId="77777777" w:rsidR="0010640E" w:rsidRPr="00CF52B8" w:rsidRDefault="0010640E" w:rsidP="0010640E">
      <w:pPr>
        <w:spacing w:line="360" w:lineRule="auto"/>
        <w:rPr>
          <w:rStyle w:val="Hyperlink"/>
          <w:rFonts w:ascii="Arial" w:hAnsi="Arial" w:cs="Arial"/>
          <w:sz w:val="22"/>
          <w:szCs w:val="22"/>
        </w:rPr>
      </w:pPr>
      <w:r w:rsidRPr="00CF52B8">
        <w:rPr>
          <w:rStyle w:val="Hyperlink"/>
          <w:rFonts w:ascii="Arial" w:hAnsi="Arial" w:cs="Arial"/>
          <w:sz w:val="22"/>
          <w:szCs w:val="22"/>
        </w:rPr>
        <w:t xml:space="preserve">Park, M. and Riley, J. (2015) ‘Children’s health and outdoor play are a natural connection’, </w:t>
      </w:r>
      <w:r w:rsidRPr="00CF52B8">
        <w:rPr>
          <w:rStyle w:val="Hyperlink"/>
          <w:rFonts w:ascii="Arial" w:hAnsi="Arial" w:cs="Arial"/>
          <w:i/>
          <w:iCs/>
          <w:sz w:val="22"/>
          <w:szCs w:val="22"/>
        </w:rPr>
        <w:t>Dimensions of Early Childhood,</w:t>
      </w:r>
      <w:r w:rsidRPr="00CF52B8">
        <w:rPr>
          <w:rStyle w:val="Hyperlink"/>
          <w:rFonts w:ascii="Arial" w:hAnsi="Arial" w:cs="Arial"/>
          <w:sz w:val="22"/>
          <w:szCs w:val="22"/>
        </w:rPr>
        <w:t xml:space="preserve"> 43(2), pp. 22-28.</w:t>
      </w:r>
    </w:p>
    <w:p w14:paraId="79A2960E" w14:textId="77777777" w:rsidR="0010640E" w:rsidRPr="00CF52B8" w:rsidRDefault="0010640E" w:rsidP="0010640E">
      <w:pPr>
        <w:spacing w:line="360" w:lineRule="auto"/>
        <w:rPr>
          <w:rFonts w:ascii="Arial" w:hAnsi="Arial" w:cs="Arial"/>
          <w:i/>
          <w:iCs/>
          <w:sz w:val="22"/>
          <w:szCs w:val="22"/>
        </w:rPr>
      </w:pPr>
      <w:proofErr w:type="spellStart"/>
      <w:r w:rsidRPr="00CF52B8">
        <w:rPr>
          <w:rFonts w:ascii="Arial" w:hAnsi="Arial" w:cs="Arial"/>
          <w:sz w:val="22"/>
          <w:szCs w:val="22"/>
        </w:rPr>
        <w:t>Prisk</w:t>
      </w:r>
      <w:proofErr w:type="spellEnd"/>
      <w:r w:rsidRPr="00CF52B8">
        <w:rPr>
          <w:rFonts w:ascii="Arial" w:hAnsi="Arial" w:cs="Arial"/>
          <w:sz w:val="22"/>
          <w:szCs w:val="22"/>
        </w:rPr>
        <w:t xml:space="preserve">, C. and Cusworth, H. (2018) </w:t>
      </w:r>
      <w:r w:rsidRPr="00CF52B8">
        <w:rPr>
          <w:rFonts w:ascii="Arial" w:hAnsi="Arial" w:cs="Arial"/>
          <w:i/>
          <w:iCs/>
          <w:sz w:val="22"/>
          <w:szCs w:val="22"/>
        </w:rPr>
        <w:t xml:space="preserve">From muddy hands and dirty faces… to higher grades and happy places. </w:t>
      </w:r>
      <w:r w:rsidRPr="00CF52B8">
        <w:rPr>
          <w:rFonts w:ascii="Arial" w:hAnsi="Arial" w:cs="Arial"/>
          <w:sz w:val="22"/>
          <w:szCs w:val="22"/>
        </w:rPr>
        <w:t>Available at:</w:t>
      </w:r>
      <w:r w:rsidRPr="00CF52B8">
        <w:rPr>
          <w:rFonts w:ascii="Arial" w:hAnsi="Arial" w:cs="Arial"/>
          <w:i/>
          <w:iCs/>
          <w:sz w:val="22"/>
          <w:szCs w:val="22"/>
        </w:rPr>
        <w:t xml:space="preserve">  </w:t>
      </w:r>
      <w:hyperlink r:id="rId28" w:history="1">
        <w:r w:rsidRPr="00CF52B8">
          <w:rPr>
            <w:rStyle w:val="Hyperlink"/>
            <w:rFonts w:ascii="Arial" w:hAnsi="Arial" w:cs="Arial"/>
            <w:sz w:val="22"/>
            <w:szCs w:val="22"/>
          </w:rPr>
          <w:t>https://outdoorclassroomday.com/wp-content/uploads/2018/10/Muddy-hands-report-full.pdf</w:t>
        </w:r>
      </w:hyperlink>
      <w:r w:rsidRPr="00CF52B8">
        <w:rPr>
          <w:rFonts w:ascii="Arial" w:hAnsi="Arial" w:cs="Arial"/>
          <w:sz w:val="22"/>
          <w:szCs w:val="22"/>
        </w:rPr>
        <w:t xml:space="preserve"> (Accessed: 19th October 2020).</w:t>
      </w:r>
    </w:p>
    <w:p w14:paraId="6D639B55" w14:textId="77777777" w:rsidR="0010640E" w:rsidRPr="00CF52B8" w:rsidRDefault="0010640E" w:rsidP="0010640E">
      <w:pPr>
        <w:spacing w:line="360" w:lineRule="auto"/>
        <w:rPr>
          <w:rFonts w:ascii="Arial" w:hAnsi="Arial" w:cs="Arial"/>
          <w:color w:val="000000"/>
          <w:sz w:val="22"/>
          <w:szCs w:val="22"/>
          <w:shd w:val="clear" w:color="auto" w:fill="FFFFFF"/>
        </w:rPr>
      </w:pPr>
      <w:r w:rsidRPr="00CF52B8">
        <w:rPr>
          <w:rFonts w:ascii="Arial" w:hAnsi="Arial" w:cs="Arial"/>
          <w:color w:val="000000"/>
          <w:sz w:val="22"/>
          <w:szCs w:val="22"/>
          <w:shd w:val="clear" w:color="auto" w:fill="FFFFFF"/>
        </w:rPr>
        <w:t>Shaw, C., Brady, L. and Davey, C. (2011)</w:t>
      </w:r>
      <w:r w:rsidRPr="00CF52B8">
        <w:rPr>
          <w:rFonts w:ascii="Arial" w:hAnsi="Arial" w:cs="Arial"/>
          <w:i/>
          <w:iCs/>
          <w:color w:val="000000"/>
          <w:sz w:val="22"/>
          <w:szCs w:val="22"/>
        </w:rPr>
        <w:t> NCB Guidelines for Research with Children and Young People. </w:t>
      </w:r>
      <w:r w:rsidRPr="00CF52B8">
        <w:rPr>
          <w:rFonts w:ascii="Arial" w:hAnsi="Arial" w:cs="Arial"/>
          <w:color w:val="000000"/>
          <w:sz w:val="22"/>
          <w:szCs w:val="22"/>
          <w:shd w:val="clear" w:color="auto" w:fill="FFFFFF"/>
        </w:rPr>
        <w:t>Available at: </w:t>
      </w:r>
      <w:hyperlink r:id="rId29" w:tgtFrame="_blank" w:tooltip="Original URL: https://www.researchgate.net/publication/260060346_NCB_Guidelines_for_Research_With_Children_and_Young_People. Click or tap if you trust this link." w:history="1">
        <w:r w:rsidRPr="00CF52B8">
          <w:rPr>
            <w:rStyle w:val="Hyperlink"/>
            <w:rFonts w:ascii="Arial" w:hAnsi="Arial" w:cs="Arial"/>
            <w:sz w:val="22"/>
            <w:szCs w:val="22"/>
            <w:bdr w:val="none" w:sz="0" w:space="0" w:color="auto" w:frame="1"/>
          </w:rPr>
          <w:t>https://www.researchgate.net/publication/260060346_NCB_Guidelines_for_Research_With_Children_and_Young_People</w:t>
        </w:r>
      </w:hyperlink>
      <w:r w:rsidRPr="00CF52B8">
        <w:rPr>
          <w:rFonts w:ascii="Arial" w:hAnsi="Arial" w:cs="Arial"/>
          <w:color w:val="000000"/>
          <w:sz w:val="22"/>
          <w:szCs w:val="22"/>
          <w:shd w:val="clear" w:color="auto" w:fill="FFFFFF"/>
        </w:rPr>
        <w:t>.( Accessed: 19th October 2020).</w:t>
      </w:r>
    </w:p>
    <w:p w14:paraId="214AFCA6" w14:textId="77777777" w:rsidR="0010640E" w:rsidRPr="00CF52B8" w:rsidRDefault="0010640E" w:rsidP="0010640E">
      <w:pPr>
        <w:spacing w:line="360" w:lineRule="auto"/>
        <w:rPr>
          <w:rFonts w:ascii="Arial" w:hAnsi="Arial" w:cs="Arial"/>
          <w:sz w:val="22"/>
          <w:szCs w:val="22"/>
        </w:rPr>
      </w:pPr>
      <w:proofErr w:type="spellStart"/>
      <w:r w:rsidRPr="00CF52B8">
        <w:rPr>
          <w:rFonts w:ascii="Arial" w:hAnsi="Arial" w:cs="Arial"/>
          <w:color w:val="000000"/>
          <w:sz w:val="22"/>
          <w:szCs w:val="22"/>
        </w:rPr>
        <w:t>Slee</w:t>
      </w:r>
      <w:proofErr w:type="spellEnd"/>
      <w:r w:rsidRPr="00CF52B8">
        <w:rPr>
          <w:rFonts w:ascii="Arial" w:hAnsi="Arial" w:cs="Arial"/>
          <w:color w:val="000000"/>
          <w:sz w:val="22"/>
          <w:szCs w:val="22"/>
        </w:rPr>
        <w:t xml:space="preserve">, P.T., Campbell, M. and Spears, B. (2012) Child, Adolescent and Family Development. 3rd </w:t>
      </w:r>
      <w:proofErr w:type="spellStart"/>
      <w:r w:rsidRPr="00CF52B8">
        <w:rPr>
          <w:rFonts w:ascii="Arial" w:hAnsi="Arial" w:cs="Arial"/>
          <w:color w:val="000000"/>
          <w:sz w:val="22"/>
          <w:szCs w:val="22"/>
        </w:rPr>
        <w:t>edn</w:t>
      </w:r>
      <w:proofErr w:type="spellEnd"/>
      <w:r w:rsidRPr="00CF52B8">
        <w:rPr>
          <w:rFonts w:ascii="Arial" w:hAnsi="Arial" w:cs="Arial"/>
          <w:color w:val="000000"/>
          <w:sz w:val="22"/>
          <w:szCs w:val="22"/>
        </w:rPr>
        <w:t>. New York: Cambridge University Press.</w:t>
      </w:r>
    </w:p>
    <w:p w14:paraId="54CB2E04" w14:textId="77777777" w:rsidR="0010640E" w:rsidRPr="00CF52B8" w:rsidRDefault="0010640E" w:rsidP="0010640E">
      <w:pPr>
        <w:spacing w:line="360" w:lineRule="auto"/>
        <w:rPr>
          <w:rFonts w:ascii="Arial" w:hAnsi="Arial" w:cs="Arial"/>
          <w:sz w:val="22"/>
          <w:szCs w:val="22"/>
        </w:rPr>
      </w:pPr>
      <w:r w:rsidRPr="00CF52B8">
        <w:rPr>
          <w:rFonts w:ascii="Arial" w:hAnsi="Arial" w:cs="Arial"/>
          <w:sz w:val="22"/>
          <w:szCs w:val="22"/>
        </w:rPr>
        <w:t xml:space="preserve">UNICEF. (1989) </w:t>
      </w:r>
      <w:r w:rsidRPr="00CF52B8">
        <w:rPr>
          <w:rFonts w:ascii="Arial" w:hAnsi="Arial" w:cs="Arial"/>
          <w:i/>
          <w:iCs/>
          <w:sz w:val="22"/>
          <w:szCs w:val="22"/>
        </w:rPr>
        <w:t>UNICEF is the world’s leading organisation working for children and their rights.</w:t>
      </w:r>
      <w:r w:rsidRPr="00CF52B8">
        <w:rPr>
          <w:rFonts w:ascii="Arial" w:hAnsi="Arial" w:cs="Arial"/>
          <w:sz w:val="22"/>
          <w:szCs w:val="22"/>
        </w:rPr>
        <w:t xml:space="preserve"> Available at: </w:t>
      </w:r>
      <w:hyperlink r:id="rId30" w:history="1">
        <w:r w:rsidRPr="00CF52B8">
          <w:rPr>
            <w:rStyle w:val="Hyperlink"/>
            <w:rFonts w:ascii="Arial" w:hAnsi="Arial" w:cs="Arial"/>
            <w:sz w:val="22"/>
            <w:szCs w:val="22"/>
          </w:rPr>
          <w:t>https://www.unicef.org.uk/child-rights-partners/wp-content/uploads/sites/3/2016/08/CRC_summary_leaflet_Child_Rights_Partners_web_final.pdf</w:t>
        </w:r>
      </w:hyperlink>
      <w:r w:rsidRPr="00CF52B8">
        <w:rPr>
          <w:rFonts w:ascii="Arial" w:hAnsi="Arial" w:cs="Arial"/>
          <w:sz w:val="22"/>
          <w:szCs w:val="22"/>
        </w:rPr>
        <w:t xml:space="preserve"> (Accessed 18th October 2020). </w:t>
      </w:r>
    </w:p>
    <w:p w14:paraId="11B134C2" w14:textId="77777777" w:rsidR="0010640E" w:rsidRPr="00CF52B8" w:rsidRDefault="0010640E" w:rsidP="0010640E">
      <w:pPr>
        <w:spacing w:line="360" w:lineRule="auto"/>
        <w:rPr>
          <w:rFonts w:ascii="Arial" w:hAnsi="Arial" w:cs="Arial"/>
          <w:sz w:val="22"/>
          <w:szCs w:val="22"/>
        </w:rPr>
      </w:pPr>
      <w:r w:rsidRPr="00CF52B8">
        <w:rPr>
          <w:rFonts w:ascii="Arial" w:hAnsi="Arial" w:cs="Arial"/>
          <w:sz w:val="22"/>
          <w:szCs w:val="22"/>
        </w:rPr>
        <w:t xml:space="preserve">Wisdom, J. and Creswell, W.J. (2013) </w:t>
      </w:r>
      <w:r w:rsidRPr="00CF52B8">
        <w:rPr>
          <w:rFonts w:ascii="Arial" w:hAnsi="Arial" w:cs="Arial"/>
          <w:i/>
          <w:iCs/>
          <w:sz w:val="22"/>
          <w:szCs w:val="22"/>
        </w:rPr>
        <w:t xml:space="preserve">Mixed Methods: Integrating Quantitative and Qualitative Data Collection and Analysis While Studying Patient- </w:t>
      </w:r>
      <w:proofErr w:type="spellStart"/>
      <w:r w:rsidRPr="00CF52B8">
        <w:rPr>
          <w:rFonts w:ascii="Arial" w:hAnsi="Arial" w:cs="Arial"/>
          <w:i/>
          <w:iCs/>
          <w:sz w:val="22"/>
          <w:szCs w:val="22"/>
        </w:rPr>
        <w:t>Centered</w:t>
      </w:r>
      <w:proofErr w:type="spellEnd"/>
      <w:r w:rsidRPr="00CF52B8">
        <w:rPr>
          <w:rFonts w:ascii="Arial" w:hAnsi="Arial" w:cs="Arial"/>
          <w:i/>
          <w:iCs/>
          <w:sz w:val="22"/>
          <w:szCs w:val="22"/>
        </w:rPr>
        <w:t xml:space="preserve"> Medical Home Models </w:t>
      </w:r>
      <w:r w:rsidRPr="00CF52B8">
        <w:rPr>
          <w:rFonts w:ascii="Arial" w:hAnsi="Arial" w:cs="Arial"/>
          <w:sz w:val="22"/>
          <w:szCs w:val="22"/>
        </w:rPr>
        <w:t xml:space="preserve">Available at: </w:t>
      </w:r>
      <w:hyperlink r:id="rId31" w:anchor=":~:text=Mixed%20methods%20have%20great%20flexibility,Collects%20rich%2C%20comprehensive%20data" w:history="1">
        <w:r w:rsidRPr="00CF52B8">
          <w:rPr>
            <w:rStyle w:val="Hyperlink"/>
            <w:rFonts w:ascii="Arial" w:hAnsi="Arial" w:cs="Arial"/>
            <w:sz w:val="22"/>
            <w:szCs w:val="22"/>
          </w:rPr>
          <w:t>https://pcmh.ahrq.gov/page/mixed-methods-integrating-quantitative-and-qualitative-data-collection-and-analysis-while#:~:text=Mixed%20methods%20have%20great%20flexibility,Collects%20rich%2C%20comprehensive%20data</w:t>
        </w:r>
      </w:hyperlink>
      <w:r w:rsidRPr="00CF52B8">
        <w:rPr>
          <w:rFonts w:ascii="Arial" w:hAnsi="Arial" w:cs="Arial"/>
          <w:sz w:val="22"/>
          <w:szCs w:val="22"/>
        </w:rPr>
        <w:t>. (Accessed 18</w:t>
      </w:r>
      <w:r w:rsidRPr="00CF52B8">
        <w:rPr>
          <w:rFonts w:ascii="Arial" w:hAnsi="Arial" w:cs="Arial"/>
          <w:sz w:val="22"/>
          <w:szCs w:val="22"/>
          <w:vertAlign w:val="superscript"/>
        </w:rPr>
        <w:t>th</w:t>
      </w:r>
      <w:r w:rsidRPr="00CF52B8">
        <w:rPr>
          <w:rFonts w:ascii="Arial" w:hAnsi="Arial" w:cs="Arial"/>
          <w:sz w:val="22"/>
          <w:szCs w:val="22"/>
        </w:rPr>
        <w:t xml:space="preserve"> October 2020).</w:t>
      </w:r>
    </w:p>
    <w:p w14:paraId="429E2396" w14:textId="69D3BBAE" w:rsidR="00025AC4" w:rsidRPr="00D77DFD" w:rsidRDefault="00025AC4" w:rsidP="0010640E">
      <w:pPr>
        <w:jc w:val="both"/>
        <w:rPr>
          <w:rFonts w:ascii="Arial" w:hAnsi="Arial" w:cs="Arial"/>
          <w:sz w:val="22"/>
          <w:szCs w:val="22"/>
        </w:rPr>
      </w:pPr>
    </w:p>
    <w:sectPr w:rsidR="00025AC4" w:rsidRPr="00D77DFD" w:rsidSect="000B58AD">
      <w:headerReference w:type="default" r:id="rId32"/>
      <w:footerReference w:type="default" r:id="rId3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837CBA" w14:textId="77777777" w:rsidR="0001082D" w:rsidRDefault="0001082D" w:rsidP="00390251">
      <w:r>
        <w:separator/>
      </w:r>
    </w:p>
    <w:p w14:paraId="07549C5A" w14:textId="77777777" w:rsidR="0001082D" w:rsidRDefault="0001082D"/>
  </w:endnote>
  <w:endnote w:type="continuationSeparator" w:id="0">
    <w:p w14:paraId="74BE653B" w14:textId="77777777" w:rsidR="0001082D" w:rsidRDefault="0001082D" w:rsidP="00390251">
      <w:r>
        <w:continuationSeparator/>
      </w:r>
    </w:p>
    <w:p w14:paraId="473E6F89" w14:textId="77777777" w:rsidR="0001082D" w:rsidRDefault="000108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21440" w14:textId="77777777" w:rsidR="0001082D" w:rsidRDefault="0001082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E5B97" w14:textId="77777777" w:rsidR="0001082D" w:rsidRDefault="0001082D" w:rsidP="00390251">
      <w:r>
        <w:separator/>
      </w:r>
    </w:p>
    <w:p w14:paraId="665CB17B" w14:textId="77777777" w:rsidR="0001082D" w:rsidRDefault="0001082D"/>
  </w:footnote>
  <w:footnote w:type="continuationSeparator" w:id="0">
    <w:p w14:paraId="78067750" w14:textId="77777777" w:rsidR="0001082D" w:rsidRDefault="0001082D" w:rsidP="00390251">
      <w:r>
        <w:continuationSeparator/>
      </w:r>
    </w:p>
    <w:p w14:paraId="2B1C2B87" w14:textId="77777777" w:rsidR="0001082D" w:rsidRDefault="000108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1D4FE" w14:textId="77777777" w:rsidR="0001082D" w:rsidRPr="00965F27" w:rsidRDefault="0001082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CF8"/>
    <w:rsid w:val="00002CF3"/>
    <w:rsid w:val="00002EEE"/>
    <w:rsid w:val="00004CF7"/>
    <w:rsid w:val="00007D19"/>
    <w:rsid w:val="0001082D"/>
    <w:rsid w:val="000109D4"/>
    <w:rsid w:val="000142F0"/>
    <w:rsid w:val="0001448A"/>
    <w:rsid w:val="00015B20"/>
    <w:rsid w:val="00021B2B"/>
    <w:rsid w:val="0002244F"/>
    <w:rsid w:val="000234B4"/>
    <w:rsid w:val="00024B78"/>
    <w:rsid w:val="00024DC8"/>
    <w:rsid w:val="00025916"/>
    <w:rsid w:val="00025AC4"/>
    <w:rsid w:val="00025D7B"/>
    <w:rsid w:val="00030BE1"/>
    <w:rsid w:val="00030F51"/>
    <w:rsid w:val="000314CE"/>
    <w:rsid w:val="0003212E"/>
    <w:rsid w:val="0003328F"/>
    <w:rsid w:val="0003643D"/>
    <w:rsid w:val="0004113F"/>
    <w:rsid w:val="000433F4"/>
    <w:rsid w:val="00044629"/>
    <w:rsid w:val="0004565F"/>
    <w:rsid w:val="00047D63"/>
    <w:rsid w:val="00060245"/>
    <w:rsid w:val="0006240E"/>
    <w:rsid w:val="00065801"/>
    <w:rsid w:val="00066747"/>
    <w:rsid w:val="00067537"/>
    <w:rsid w:val="000700F9"/>
    <w:rsid w:val="000710FE"/>
    <w:rsid w:val="00075462"/>
    <w:rsid w:val="00076896"/>
    <w:rsid w:val="00077141"/>
    <w:rsid w:val="00077EA9"/>
    <w:rsid w:val="00081904"/>
    <w:rsid w:val="000819F1"/>
    <w:rsid w:val="00084DC7"/>
    <w:rsid w:val="0008799F"/>
    <w:rsid w:val="00090CF7"/>
    <w:rsid w:val="0009268B"/>
    <w:rsid w:val="00095059"/>
    <w:rsid w:val="00096209"/>
    <w:rsid w:val="000A043E"/>
    <w:rsid w:val="000A5E1B"/>
    <w:rsid w:val="000B0A8F"/>
    <w:rsid w:val="000B5723"/>
    <w:rsid w:val="000B58AD"/>
    <w:rsid w:val="000B729D"/>
    <w:rsid w:val="000C36DA"/>
    <w:rsid w:val="000C3A29"/>
    <w:rsid w:val="000C5E77"/>
    <w:rsid w:val="000C7409"/>
    <w:rsid w:val="000D067B"/>
    <w:rsid w:val="000D23C8"/>
    <w:rsid w:val="000D4476"/>
    <w:rsid w:val="000E2AD0"/>
    <w:rsid w:val="000F1514"/>
    <w:rsid w:val="000F2470"/>
    <w:rsid w:val="000F7C4F"/>
    <w:rsid w:val="000F7C83"/>
    <w:rsid w:val="00102419"/>
    <w:rsid w:val="00102B85"/>
    <w:rsid w:val="0010484B"/>
    <w:rsid w:val="0010640E"/>
    <w:rsid w:val="00107DFA"/>
    <w:rsid w:val="00113973"/>
    <w:rsid w:val="00113E57"/>
    <w:rsid w:val="00115C65"/>
    <w:rsid w:val="00122E21"/>
    <w:rsid w:val="00124438"/>
    <w:rsid w:val="00126B4D"/>
    <w:rsid w:val="00130F36"/>
    <w:rsid w:val="001312E4"/>
    <w:rsid w:val="00137A04"/>
    <w:rsid w:val="00143CD7"/>
    <w:rsid w:val="00144D85"/>
    <w:rsid w:val="0014639E"/>
    <w:rsid w:val="0014723B"/>
    <w:rsid w:val="00150EE4"/>
    <w:rsid w:val="00151286"/>
    <w:rsid w:val="001513B3"/>
    <w:rsid w:val="00152F36"/>
    <w:rsid w:val="00156106"/>
    <w:rsid w:val="001612C0"/>
    <w:rsid w:val="001673D0"/>
    <w:rsid w:val="001703BF"/>
    <w:rsid w:val="00171C5A"/>
    <w:rsid w:val="00173776"/>
    <w:rsid w:val="0017434B"/>
    <w:rsid w:val="00174A02"/>
    <w:rsid w:val="001808C3"/>
    <w:rsid w:val="001817E2"/>
    <w:rsid w:val="00184881"/>
    <w:rsid w:val="00187F30"/>
    <w:rsid w:val="0019200D"/>
    <w:rsid w:val="00192411"/>
    <w:rsid w:val="00195B55"/>
    <w:rsid w:val="001A22C0"/>
    <w:rsid w:val="001A366F"/>
    <w:rsid w:val="001A4F87"/>
    <w:rsid w:val="001A7A8F"/>
    <w:rsid w:val="001B0B2F"/>
    <w:rsid w:val="001B2463"/>
    <w:rsid w:val="001B2A30"/>
    <w:rsid w:val="001C09E8"/>
    <w:rsid w:val="001C15F3"/>
    <w:rsid w:val="001C17ED"/>
    <w:rsid w:val="001C269D"/>
    <w:rsid w:val="001C3CC4"/>
    <w:rsid w:val="001C7C72"/>
    <w:rsid w:val="001D1817"/>
    <w:rsid w:val="001D3BD1"/>
    <w:rsid w:val="001D5086"/>
    <w:rsid w:val="001D7706"/>
    <w:rsid w:val="001D7C5B"/>
    <w:rsid w:val="001F19D9"/>
    <w:rsid w:val="001F3300"/>
    <w:rsid w:val="001F6460"/>
    <w:rsid w:val="001F6D1C"/>
    <w:rsid w:val="001F79E2"/>
    <w:rsid w:val="00200104"/>
    <w:rsid w:val="00204E14"/>
    <w:rsid w:val="00213F52"/>
    <w:rsid w:val="00217BBA"/>
    <w:rsid w:val="00221686"/>
    <w:rsid w:val="00223E1E"/>
    <w:rsid w:val="00224A9A"/>
    <w:rsid w:val="002259D7"/>
    <w:rsid w:val="0023172C"/>
    <w:rsid w:val="00233B1F"/>
    <w:rsid w:val="0024085E"/>
    <w:rsid w:val="00240F9C"/>
    <w:rsid w:val="00252B7F"/>
    <w:rsid w:val="00253BEC"/>
    <w:rsid w:val="002552DB"/>
    <w:rsid w:val="00255B51"/>
    <w:rsid w:val="00261E56"/>
    <w:rsid w:val="002657B4"/>
    <w:rsid w:val="00266AB2"/>
    <w:rsid w:val="00272EE5"/>
    <w:rsid w:val="00273BA6"/>
    <w:rsid w:val="002804B0"/>
    <w:rsid w:val="00280A88"/>
    <w:rsid w:val="002866BC"/>
    <w:rsid w:val="0029113C"/>
    <w:rsid w:val="00293A45"/>
    <w:rsid w:val="002A0165"/>
    <w:rsid w:val="002A152D"/>
    <w:rsid w:val="002A7E77"/>
    <w:rsid w:val="002B56C1"/>
    <w:rsid w:val="002B6DE2"/>
    <w:rsid w:val="002B7789"/>
    <w:rsid w:val="002C4AEB"/>
    <w:rsid w:val="002C6B86"/>
    <w:rsid w:val="002D1837"/>
    <w:rsid w:val="002D4DC9"/>
    <w:rsid w:val="002E0739"/>
    <w:rsid w:val="002F2E4F"/>
    <w:rsid w:val="002F36D2"/>
    <w:rsid w:val="00303350"/>
    <w:rsid w:val="0030757F"/>
    <w:rsid w:val="00313C5E"/>
    <w:rsid w:val="003158DB"/>
    <w:rsid w:val="003171A8"/>
    <w:rsid w:val="00317717"/>
    <w:rsid w:val="00323F4D"/>
    <w:rsid w:val="003257BD"/>
    <w:rsid w:val="003264AE"/>
    <w:rsid w:val="003268ED"/>
    <w:rsid w:val="003302A1"/>
    <w:rsid w:val="00331A88"/>
    <w:rsid w:val="00332956"/>
    <w:rsid w:val="003505BC"/>
    <w:rsid w:val="00354DAE"/>
    <w:rsid w:val="00354F34"/>
    <w:rsid w:val="00361382"/>
    <w:rsid w:val="00372FA9"/>
    <w:rsid w:val="0038243A"/>
    <w:rsid w:val="0038543A"/>
    <w:rsid w:val="00390251"/>
    <w:rsid w:val="00392D9A"/>
    <w:rsid w:val="00395BAA"/>
    <w:rsid w:val="00396B1C"/>
    <w:rsid w:val="00397B49"/>
    <w:rsid w:val="003A09CB"/>
    <w:rsid w:val="003A5C91"/>
    <w:rsid w:val="003B188B"/>
    <w:rsid w:val="003B46FD"/>
    <w:rsid w:val="003B4D13"/>
    <w:rsid w:val="003B5E67"/>
    <w:rsid w:val="003B7AA2"/>
    <w:rsid w:val="003C07E3"/>
    <w:rsid w:val="003C31F5"/>
    <w:rsid w:val="003C5BF3"/>
    <w:rsid w:val="003C7018"/>
    <w:rsid w:val="003C76B6"/>
    <w:rsid w:val="003D2A20"/>
    <w:rsid w:val="003D6F95"/>
    <w:rsid w:val="003F088B"/>
    <w:rsid w:val="0041054F"/>
    <w:rsid w:val="00413863"/>
    <w:rsid w:val="00413EEB"/>
    <w:rsid w:val="0041408E"/>
    <w:rsid w:val="0041420E"/>
    <w:rsid w:val="00424773"/>
    <w:rsid w:val="00425DA7"/>
    <w:rsid w:val="0042679B"/>
    <w:rsid w:val="0042709D"/>
    <w:rsid w:val="00430FA4"/>
    <w:rsid w:val="00442053"/>
    <w:rsid w:val="00442954"/>
    <w:rsid w:val="0045485F"/>
    <w:rsid w:val="00455C11"/>
    <w:rsid w:val="00462069"/>
    <w:rsid w:val="004632AA"/>
    <w:rsid w:val="00467E46"/>
    <w:rsid w:val="00474EEB"/>
    <w:rsid w:val="00476398"/>
    <w:rsid w:val="0047697E"/>
    <w:rsid w:val="0048134A"/>
    <w:rsid w:val="00482054"/>
    <w:rsid w:val="0048583B"/>
    <w:rsid w:val="00486107"/>
    <w:rsid w:val="00487E4B"/>
    <w:rsid w:val="00494691"/>
    <w:rsid w:val="0049480A"/>
    <w:rsid w:val="004B039F"/>
    <w:rsid w:val="004B7A0E"/>
    <w:rsid w:val="004C3A0B"/>
    <w:rsid w:val="004C5325"/>
    <w:rsid w:val="004C5C13"/>
    <w:rsid w:val="004D068E"/>
    <w:rsid w:val="004D0988"/>
    <w:rsid w:val="004D13A5"/>
    <w:rsid w:val="004D5683"/>
    <w:rsid w:val="004E01DF"/>
    <w:rsid w:val="004E0338"/>
    <w:rsid w:val="004E5592"/>
    <w:rsid w:val="004E5F92"/>
    <w:rsid w:val="004E616D"/>
    <w:rsid w:val="004F059C"/>
    <w:rsid w:val="004F4D6E"/>
    <w:rsid w:val="004F599C"/>
    <w:rsid w:val="005035A0"/>
    <w:rsid w:val="0050421E"/>
    <w:rsid w:val="00507F79"/>
    <w:rsid w:val="0051550D"/>
    <w:rsid w:val="0051618A"/>
    <w:rsid w:val="00526C56"/>
    <w:rsid w:val="00527A8F"/>
    <w:rsid w:val="00531C04"/>
    <w:rsid w:val="005322A4"/>
    <w:rsid w:val="0053302B"/>
    <w:rsid w:val="00540B3B"/>
    <w:rsid w:val="00543F68"/>
    <w:rsid w:val="00546F01"/>
    <w:rsid w:val="00552932"/>
    <w:rsid w:val="005575A7"/>
    <w:rsid w:val="00560493"/>
    <w:rsid w:val="00561801"/>
    <w:rsid w:val="00563B3D"/>
    <w:rsid w:val="00567030"/>
    <w:rsid w:val="005704BE"/>
    <w:rsid w:val="00571817"/>
    <w:rsid w:val="00573226"/>
    <w:rsid w:val="00574528"/>
    <w:rsid w:val="005756CA"/>
    <w:rsid w:val="00581C49"/>
    <w:rsid w:val="00584B8F"/>
    <w:rsid w:val="0059276F"/>
    <w:rsid w:val="00593193"/>
    <w:rsid w:val="005934C5"/>
    <w:rsid w:val="005960A0"/>
    <w:rsid w:val="00596BFA"/>
    <w:rsid w:val="00596C9D"/>
    <w:rsid w:val="005A2A7E"/>
    <w:rsid w:val="005A76DA"/>
    <w:rsid w:val="005B2D3D"/>
    <w:rsid w:val="005B52AE"/>
    <w:rsid w:val="005C3F04"/>
    <w:rsid w:val="005D6613"/>
    <w:rsid w:val="005D7C59"/>
    <w:rsid w:val="005E25AC"/>
    <w:rsid w:val="005E44E9"/>
    <w:rsid w:val="005E4987"/>
    <w:rsid w:val="005E70DE"/>
    <w:rsid w:val="005F03C1"/>
    <w:rsid w:val="005F2E5D"/>
    <w:rsid w:val="005F4E36"/>
    <w:rsid w:val="005F65B7"/>
    <w:rsid w:val="005F677A"/>
    <w:rsid w:val="00601BEA"/>
    <w:rsid w:val="00601C36"/>
    <w:rsid w:val="0060386F"/>
    <w:rsid w:val="00604C9F"/>
    <w:rsid w:val="00606331"/>
    <w:rsid w:val="006154A7"/>
    <w:rsid w:val="00615810"/>
    <w:rsid w:val="0062188A"/>
    <w:rsid w:val="00622ECB"/>
    <w:rsid w:val="00627E84"/>
    <w:rsid w:val="00631440"/>
    <w:rsid w:val="00632C47"/>
    <w:rsid w:val="00633574"/>
    <w:rsid w:val="006423B9"/>
    <w:rsid w:val="00644C5C"/>
    <w:rsid w:val="00644D45"/>
    <w:rsid w:val="00645755"/>
    <w:rsid w:val="00655EC5"/>
    <w:rsid w:val="006578CB"/>
    <w:rsid w:val="00661EDA"/>
    <w:rsid w:val="006637A4"/>
    <w:rsid w:val="006675A9"/>
    <w:rsid w:val="0067202A"/>
    <w:rsid w:val="006730D2"/>
    <w:rsid w:val="0067329C"/>
    <w:rsid w:val="00674DD6"/>
    <w:rsid w:val="00680E5B"/>
    <w:rsid w:val="00681B91"/>
    <w:rsid w:val="00682C6A"/>
    <w:rsid w:val="00683497"/>
    <w:rsid w:val="00683FAF"/>
    <w:rsid w:val="00694EA8"/>
    <w:rsid w:val="006B1685"/>
    <w:rsid w:val="006B2917"/>
    <w:rsid w:val="006C1FDD"/>
    <w:rsid w:val="006D29FD"/>
    <w:rsid w:val="006D3C97"/>
    <w:rsid w:val="006D40A0"/>
    <w:rsid w:val="006D4BBB"/>
    <w:rsid w:val="006E0AB0"/>
    <w:rsid w:val="006E1992"/>
    <w:rsid w:val="006F307C"/>
    <w:rsid w:val="006F4828"/>
    <w:rsid w:val="00700361"/>
    <w:rsid w:val="00701143"/>
    <w:rsid w:val="0070446E"/>
    <w:rsid w:val="007055BC"/>
    <w:rsid w:val="007071B0"/>
    <w:rsid w:val="00715F54"/>
    <w:rsid w:val="00717E6F"/>
    <w:rsid w:val="007203B9"/>
    <w:rsid w:val="00720BA7"/>
    <w:rsid w:val="00726348"/>
    <w:rsid w:val="0072716A"/>
    <w:rsid w:val="00727DCD"/>
    <w:rsid w:val="00731CAC"/>
    <w:rsid w:val="007336AA"/>
    <w:rsid w:val="00733EEB"/>
    <w:rsid w:val="0074063A"/>
    <w:rsid w:val="007407AA"/>
    <w:rsid w:val="00743859"/>
    <w:rsid w:val="00751B2D"/>
    <w:rsid w:val="007536E8"/>
    <w:rsid w:val="0076027F"/>
    <w:rsid w:val="0076173E"/>
    <w:rsid w:val="00763A08"/>
    <w:rsid w:val="00765172"/>
    <w:rsid w:val="00765EE1"/>
    <w:rsid w:val="007677C0"/>
    <w:rsid w:val="00767FC7"/>
    <w:rsid w:val="00771C92"/>
    <w:rsid w:val="00772816"/>
    <w:rsid w:val="007741DE"/>
    <w:rsid w:val="00776145"/>
    <w:rsid w:val="00777E2C"/>
    <w:rsid w:val="007816BA"/>
    <w:rsid w:val="0078273B"/>
    <w:rsid w:val="007849BE"/>
    <w:rsid w:val="00784D14"/>
    <w:rsid w:val="00785458"/>
    <w:rsid w:val="007902A2"/>
    <w:rsid w:val="0079264D"/>
    <w:rsid w:val="00792842"/>
    <w:rsid w:val="007A15C3"/>
    <w:rsid w:val="007A4607"/>
    <w:rsid w:val="007B1754"/>
    <w:rsid w:val="007C044B"/>
    <w:rsid w:val="007C0D2A"/>
    <w:rsid w:val="007C1498"/>
    <w:rsid w:val="007C17B4"/>
    <w:rsid w:val="007C3AC1"/>
    <w:rsid w:val="007C4253"/>
    <w:rsid w:val="007D46AF"/>
    <w:rsid w:val="007D4E07"/>
    <w:rsid w:val="007D514A"/>
    <w:rsid w:val="007D7FCD"/>
    <w:rsid w:val="007E14FB"/>
    <w:rsid w:val="007E16CA"/>
    <w:rsid w:val="007E3782"/>
    <w:rsid w:val="007E460D"/>
    <w:rsid w:val="007F23AA"/>
    <w:rsid w:val="007F29F6"/>
    <w:rsid w:val="007F3C4F"/>
    <w:rsid w:val="007F4303"/>
    <w:rsid w:val="007F5CA0"/>
    <w:rsid w:val="007F668D"/>
    <w:rsid w:val="00800FAB"/>
    <w:rsid w:val="00803A0B"/>
    <w:rsid w:val="00803ADC"/>
    <w:rsid w:val="008102B5"/>
    <w:rsid w:val="00811D96"/>
    <w:rsid w:val="00812BEF"/>
    <w:rsid w:val="0082781D"/>
    <w:rsid w:val="00831C69"/>
    <w:rsid w:val="00832660"/>
    <w:rsid w:val="008330B6"/>
    <w:rsid w:val="00835632"/>
    <w:rsid w:val="008361B1"/>
    <w:rsid w:val="008372C0"/>
    <w:rsid w:val="0084005C"/>
    <w:rsid w:val="00841BE3"/>
    <w:rsid w:val="00844C9E"/>
    <w:rsid w:val="008461DD"/>
    <w:rsid w:val="008508CA"/>
    <w:rsid w:val="00857860"/>
    <w:rsid w:val="00871B50"/>
    <w:rsid w:val="008732E0"/>
    <w:rsid w:val="00877646"/>
    <w:rsid w:val="00883520"/>
    <w:rsid w:val="008854C2"/>
    <w:rsid w:val="008873FD"/>
    <w:rsid w:val="00895609"/>
    <w:rsid w:val="008A6156"/>
    <w:rsid w:val="008A6895"/>
    <w:rsid w:val="008B1AB7"/>
    <w:rsid w:val="008B2FAE"/>
    <w:rsid w:val="008B346A"/>
    <w:rsid w:val="008B4661"/>
    <w:rsid w:val="008C1637"/>
    <w:rsid w:val="008C4441"/>
    <w:rsid w:val="008D0BC1"/>
    <w:rsid w:val="008E0B2C"/>
    <w:rsid w:val="008E679F"/>
    <w:rsid w:val="008F29DD"/>
    <w:rsid w:val="008F6555"/>
    <w:rsid w:val="009003C5"/>
    <w:rsid w:val="0090368B"/>
    <w:rsid w:val="00903C1A"/>
    <w:rsid w:val="009043CA"/>
    <w:rsid w:val="00905E68"/>
    <w:rsid w:val="0090725E"/>
    <w:rsid w:val="00910B57"/>
    <w:rsid w:val="00913C80"/>
    <w:rsid w:val="0092487B"/>
    <w:rsid w:val="009322E5"/>
    <w:rsid w:val="00932777"/>
    <w:rsid w:val="009440D0"/>
    <w:rsid w:val="00947984"/>
    <w:rsid w:val="0095110A"/>
    <w:rsid w:val="00957C30"/>
    <w:rsid w:val="0096006D"/>
    <w:rsid w:val="00961B2E"/>
    <w:rsid w:val="00965F27"/>
    <w:rsid w:val="00967421"/>
    <w:rsid w:val="00975950"/>
    <w:rsid w:val="009831F5"/>
    <w:rsid w:val="00986847"/>
    <w:rsid w:val="00986EEC"/>
    <w:rsid w:val="00986FD8"/>
    <w:rsid w:val="00987C0D"/>
    <w:rsid w:val="00987C97"/>
    <w:rsid w:val="009921B0"/>
    <w:rsid w:val="009955DD"/>
    <w:rsid w:val="00996C35"/>
    <w:rsid w:val="00997CA2"/>
    <w:rsid w:val="009A3300"/>
    <w:rsid w:val="009A3C08"/>
    <w:rsid w:val="009A4E14"/>
    <w:rsid w:val="009A6F5D"/>
    <w:rsid w:val="009B1FB6"/>
    <w:rsid w:val="009B3534"/>
    <w:rsid w:val="009C5D44"/>
    <w:rsid w:val="009D2E0B"/>
    <w:rsid w:val="009D4880"/>
    <w:rsid w:val="009E7873"/>
    <w:rsid w:val="009F5000"/>
    <w:rsid w:val="009F5AC3"/>
    <w:rsid w:val="009F6BB7"/>
    <w:rsid w:val="009F736C"/>
    <w:rsid w:val="00A003F5"/>
    <w:rsid w:val="00A114F8"/>
    <w:rsid w:val="00A1213B"/>
    <w:rsid w:val="00A1787E"/>
    <w:rsid w:val="00A203D9"/>
    <w:rsid w:val="00A232E2"/>
    <w:rsid w:val="00A36E0D"/>
    <w:rsid w:val="00A37D20"/>
    <w:rsid w:val="00A50649"/>
    <w:rsid w:val="00A51109"/>
    <w:rsid w:val="00A516FE"/>
    <w:rsid w:val="00A51EFB"/>
    <w:rsid w:val="00A55016"/>
    <w:rsid w:val="00A55809"/>
    <w:rsid w:val="00A56685"/>
    <w:rsid w:val="00A5764B"/>
    <w:rsid w:val="00A57A4E"/>
    <w:rsid w:val="00A61424"/>
    <w:rsid w:val="00A61E67"/>
    <w:rsid w:val="00A63265"/>
    <w:rsid w:val="00A6339D"/>
    <w:rsid w:val="00A703DC"/>
    <w:rsid w:val="00A713CE"/>
    <w:rsid w:val="00A74869"/>
    <w:rsid w:val="00A7745F"/>
    <w:rsid w:val="00A776A8"/>
    <w:rsid w:val="00A82034"/>
    <w:rsid w:val="00A82A83"/>
    <w:rsid w:val="00A83D75"/>
    <w:rsid w:val="00A91512"/>
    <w:rsid w:val="00A950A9"/>
    <w:rsid w:val="00A95A09"/>
    <w:rsid w:val="00AA0A40"/>
    <w:rsid w:val="00AA0B1C"/>
    <w:rsid w:val="00AA1990"/>
    <w:rsid w:val="00AA25D9"/>
    <w:rsid w:val="00AA2E71"/>
    <w:rsid w:val="00AA4654"/>
    <w:rsid w:val="00AA70CA"/>
    <w:rsid w:val="00AB15E7"/>
    <w:rsid w:val="00AB1B40"/>
    <w:rsid w:val="00AB258A"/>
    <w:rsid w:val="00AB60D8"/>
    <w:rsid w:val="00AB74BF"/>
    <w:rsid w:val="00AB7553"/>
    <w:rsid w:val="00AC189C"/>
    <w:rsid w:val="00AC2C25"/>
    <w:rsid w:val="00AC5DE2"/>
    <w:rsid w:val="00AC7651"/>
    <w:rsid w:val="00AC7A78"/>
    <w:rsid w:val="00AD4D18"/>
    <w:rsid w:val="00AD5E63"/>
    <w:rsid w:val="00AE5AB8"/>
    <w:rsid w:val="00AE6BF5"/>
    <w:rsid w:val="00AF0133"/>
    <w:rsid w:val="00AF7252"/>
    <w:rsid w:val="00B029D4"/>
    <w:rsid w:val="00B02F8E"/>
    <w:rsid w:val="00B06D68"/>
    <w:rsid w:val="00B10083"/>
    <w:rsid w:val="00B11122"/>
    <w:rsid w:val="00B139CE"/>
    <w:rsid w:val="00B2018A"/>
    <w:rsid w:val="00B20CAD"/>
    <w:rsid w:val="00B240F2"/>
    <w:rsid w:val="00B25B05"/>
    <w:rsid w:val="00B26838"/>
    <w:rsid w:val="00B269EC"/>
    <w:rsid w:val="00B27E6D"/>
    <w:rsid w:val="00B30DF8"/>
    <w:rsid w:val="00B3672F"/>
    <w:rsid w:val="00B433DE"/>
    <w:rsid w:val="00B44647"/>
    <w:rsid w:val="00B465A5"/>
    <w:rsid w:val="00B50332"/>
    <w:rsid w:val="00B51F90"/>
    <w:rsid w:val="00B57F60"/>
    <w:rsid w:val="00B6265F"/>
    <w:rsid w:val="00B640BB"/>
    <w:rsid w:val="00B65EC6"/>
    <w:rsid w:val="00B70B72"/>
    <w:rsid w:val="00B71FC2"/>
    <w:rsid w:val="00B72775"/>
    <w:rsid w:val="00B7789F"/>
    <w:rsid w:val="00B81EAB"/>
    <w:rsid w:val="00B86A50"/>
    <w:rsid w:val="00B86B7D"/>
    <w:rsid w:val="00B9086F"/>
    <w:rsid w:val="00B90B2A"/>
    <w:rsid w:val="00B91DEA"/>
    <w:rsid w:val="00B93605"/>
    <w:rsid w:val="00BA1A32"/>
    <w:rsid w:val="00BA346E"/>
    <w:rsid w:val="00BB1B85"/>
    <w:rsid w:val="00BB26B7"/>
    <w:rsid w:val="00BB3142"/>
    <w:rsid w:val="00BC2241"/>
    <w:rsid w:val="00BD228F"/>
    <w:rsid w:val="00BD4150"/>
    <w:rsid w:val="00BE08D7"/>
    <w:rsid w:val="00BE117A"/>
    <w:rsid w:val="00BE2189"/>
    <w:rsid w:val="00BE6A8D"/>
    <w:rsid w:val="00BE7851"/>
    <w:rsid w:val="00BF0733"/>
    <w:rsid w:val="00BF3F4A"/>
    <w:rsid w:val="00C1657B"/>
    <w:rsid w:val="00C20294"/>
    <w:rsid w:val="00C21DCF"/>
    <w:rsid w:val="00C27510"/>
    <w:rsid w:val="00C306CC"/>
    <w:rsid w:val="00C32EFB"/>
    <w:rsid w:val="00C34A87"/>
    <w:rsid w:val="00C40DAE"/>
    <w:rsid w:val="00C45C06"/>
    <w:rsid w:val="00C46A16"/>
    <w:rsid w:val="00C474BF"/>
    <w:rsid w:val="00C60214"/>
    <w:rsid w:val="00C61A6D"/>
    <w:rsid w:val="00C666E9"/>
    <w:rsid w:val="00C70796"/>
    <w:rsid w:val="00C77D7E"/>
    <w:rsid w:val="00C81846"/>
    <w:rsid w:val="00C84136"/>
    <w:rsid w:val="00C84E55"/>
    <w:rsid w:val="00C85BC6"/>
    <w:rsid w:val="00C86572"/>
    <w:rsid w:val="00C86666"/>
    <w:rsid w:val="00C96188"/>
    <w:rsid w:val="00CA0057"/>
    <w:rsid w:val="00CA11BD"/>
    <w:rsid w:val="00CA1C8C"/>
    <w:rsid w:val="00CA6EB1"/>
    <w:rsid w:val="00CA705D"/>
    <w:rsid w:val="00CA7241"/>
    <w:rsid w:val="00CA7D5E"/>
    <w:rsid w:val="00CB0731"/>
    <w:rsid w:val="00CB7118"/>
    <w:rsid w:val="00CC1528"/>
    <w:rsid w:val="00CC1835"/>
    <w:rsid w:val="00CC2661"/>
    <w:rsid w:val="00CD28DB"/>
    <w:rsid w:val="00CD3345"/>
    <w:rsid w:val="00CD5765"/>
    <w:rsid w:val="00CE0C76"/>
    <w:rsid w:val="00CE1636"/>
    <w:rsid w:val="00CE6A00"/>
    <w:rsid w:val="00CE6A02"/>
    <w:rsid w:val="00CF4E46"/>
    <w:rsid w:val="00CF5359"/>
    <w:rsid w:val="00D07C1B"/>
    <w:rsid w:val="00D155C0"/>
    <w:rsid w:val="00D15E6F"/>
    <w:rsid w:val="00D267DA"/>
    <w:rsid w:val="00D34EF5"/>
    <w:rsid w:val="00D36746"/>
    <w:rsid w:val="00D369B5"/>
    <w:rsid w:val="00D37985"/>
    <w:rsid w:val="00D37BF1"/>
    <w:rsid w:val="00D452E9"/>
    <w:rsid w:val="00D456B1"/>
    <w:rsid w:val="00D47308"/>
    <w:rsid w:val="00D50372"/>
    <w:rsid w:val="00D54297"/>
    <w:rsid w:val="00D55680"/>
    <w:rsid w:val="00D57A04"/>
    <w:rsid w:val="00D6035B"/>
    <w:rsid w:val="00D61E87"/>
    <w:rsid w:val="00D64FD5"/>
    <w:rsid w:val="00D651BE"/>
    <w:rsid w:val="00D661EC"/>
    <w:rsid w:val="00D71982"/>
    <w:rsid w:val="00D7505C"/>
    <w:rsid w:val="00D77280"/>
    <w:rsid w:val="00D77DFD"/>
    <w:rsid w:val="00D81803"/>
    <w:rsid w:val="00D81E1A"/>
    <w:rsid w:val="00D839CD"/>
    <w:rsid w:val="00D84363"/>
    <w:rsid w:val="00D8452D"/>
    <w:rsid w:val="00D85D8C"/>
    <w:rsid w:val="00D90204"/>
    <w:rsid w:val="00D929F1"/>
    <w:rsid w:val="00D96AE7"/>
    <w:rsid w:val="00D97ECD"/>
    <w:rsid w:val="00D97FF7"/>
    <w:rsid w:val="00DB1935"/>
    <w:rsid w:val="00DB45E4"/>
    <w:rsid w:val="00DC3DDC"/>
    <w:rsid w:val="00DC4DFB"/>
    <w:rsid w:val="00DC5D2E"/>
    <w:rsid w:val="00DD0529"/>
    <w:rsid w:val="00DD05AB"/>
    <w:rsid w:val="00DD0929"/>
    <w:rsid w:val="00DD1665"/>
    <w:rsid w:val="00DD31BC"/>
    <w:rsid w:val="00DE6682"/>
    <w:rsid w:val="00DF18F6"/>
    <w:rsid w:val="00DF26D2"/>
    <w:rsid w:val="00DF59F5"/>
    <w:rsid w:val="00E0333A"/>
    <w:rsid w:val="00E03882"/>
    <w:rsid w:val="00E16786"/>
    <w:rsid w:val="00E17AFC"/>
    <w:rsid w:val="00E17D20"/>
    <w:rsid w:val="00E239F4"/>
    <w:rsid w:val="00E23BCD"/>
    <w:rsid w:val="00E24A40"/>
    <w:rsid w:val="00E3280B"/>
    <w:rsid w:val="00E32D70"/>
    <w:rsid w:val="00E424E3"/>
    <w:rsid w:val="00E43EC5"/>
    <w:rsid w:val="00E45AB0"/>
    <w:rsid w:val="00E46C40"/>
    <w:rsid w:val="00E50BBF"/>
    <w:rsid w:val="00E50E9D"/>
    <w:rsid w:val="00E571DC"/>
    <w:rsid w:val="00E57EF4"/>
    <w:rsid w:val="00E60A28"/>
    <w:rsid w:val="00E655C7"/>
    <w:rsid w:val="00E6714D"/>
    <w:rsid w:val="00E7113A"/>
    <w:rsid w:val="00E73456"/>
    <w:rsid w:val="00E7741D"/>
    <w:rsid w:val="00E80D2A"/>
    <w:rsid w:val="00E84BC8"/>
    <w:rsid w:val="00E85E26"/>
    <w:rsid w:val="00E914D8"/>
    <w:rsid w:val="00E92D7C"/>
    <w:rsid w:val="00E93578"/>
    <w:rsid w:val="00E93B99"/>
    <w:rsid w:val="00E93E44"/>
    <w:rsid w:val="00E93F8A"/>
    <w:rsid w:val="00E953DC"/>
    <w:rsid w:val="00E95A30"/>
    <w:rsid w:val="00EA0143"/>
    <w:rsid w:val="00EA26D8"/>
    <w:rsid w:val="00EA531E"/>
    <w:rsid w:val="00EA5DE3"/>
    <w:rsid w:val="00EB6877"/>
    <w:rsid w:val="00EB722E"/>
    <w:rsid w:val="00EC0070"/>
    <w:rsid w:val="00EC11CA"/>
    <w:rsid w:val="00ED20B8"/>
    <w:rsid w:val="00ED28E0"/>
    <w:rsid w:val="00ED4720"/>
    <w:rsid w:val="00ED4E18"/>
    <w:rsid w:val="00ED7B18"/>
    <w:rsid w:val="00EE2953"/>
    <w:rsid w:val="00EE29BA"/>
    <w:rsid w:val="00EE3A7B"/>
    <w:rsid w:val="00EE44C0"/>
    <w:rsid w:val="00EE4FD1"/>
    <w:rsid w:val="00EF0051"/>
    <w:rsid w:val="00EF6306"/>
    <w:rsid w:val="00F039C7"/>
    <w:rsid w:val="00F11F4B"/>
    <w:rsid w:val="00F145EF"/>
    <w:rsid w:val="00F230F0"/>
    <w:rsid w:val="00F236A9"/>
    <w:rsid w:val="00F26831"/>
    <w:rsid w:val="00F36446"/>
    <w:rsid w:val="00F478CB"/>
    <w:rsid w:val="00F47DE7"/>
    <w:rsid w:val="00F52C97"/>
    <w:rsid w:val="00F54257"/>
    <w:rsid w:val="00F56CB0"/>
    <w:rsid w:val="00F61110"/>
    <w:rsid w:val="00F62093"/>
    <w:rsid w:val="00F62C23"/>
    <w:rsid w:val="00F63931"/>
    <w:rsid w:val="00F64D54"/>
    <w:rsid w:val="00F722A2"/>
    <w:rsid w:val="00F72536"/>
    <w:rsid w:val="00F73374"/>
    <w:rsid w:val="00F75F59"/>
    <w:rsid w:val="00F91294"/>
    <w:rsid w:val="00FA17A2"/>
    <w:rsid w:val="00FA1C94"/>
    <w:rsid w:val="00FA7CD9"/>
    <w:rsid w:val="00FB4F7A"/>
    <w:rsid w:val="00FB5FEF"/>
    <w:rsid w:val="00FB6B35"/>
    <w:rsid w:val="00FD436F"/>
    <w:rsid w:val="00FD4C32"/>
    <w:rsid w:val="00FD58E9"/>
    <w:rsid w:val="00FD5A26"/>
    <w:rsid w:val="00FE36CF"/>
    <w:rsid w:val="00FE3EC4"/>
    <w:rsid w:val="00FF3E46"/>
    <w:rsid w:val="00FF64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nova-e-listitem">
    <w:name w:val="nova-e-list__item"/>
    <w:basedOn w:val="Normal"/>
    <w:rsid w:val="0010640E"/>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eur01.safelinks.protection.outlook.com/?url=https%3A%2F%2Fwww.researchgate.net%2Fderef%2Fhttp%253A%252F%252Fdx.doi.org%252F10.1177%252F1476718X09345412&amp;data=04%7C01%7C%7Cfb043ad6b5bf4125765d08d87caa354e%7C4e0f11f9046e45059cb8db2152311e21%7C0%7C0%7C637396417881548986%7CUnknown%7CTWFpbGZsb3d8eyJWIjoiMC4wLjAwMDAiLCJQIjoiV2luMzIiLCJBTiI6Ik1haWwiLCJXVCI6Mn0%3D%7C1000&amp;sdata=kK45mW5KAxVN3MCc9JPW7o%2BtDJqzdYqEre0El4mJPU4%3D&amp;reserved=0" TargetMode="External"/><Relationship Id="rId3" Type="http://schemas.openxmlformats.org/officeDocument/2006/relationships/customXml" Target="../customXml/item3.xml"/><Relationship Id="rId21" Type="http://schemas.openxmlformats.org/officeDocument/2006/relationships/hyperlink" Target="https://www.childrenandnature.org/wp-content/uploads/2015/04/EducationsynthesisMarch2010FINAL.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www.child-encyclopedia.com/sites/default/files/dossiers-complets/en/outdoor-play.pdf"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eur01.safelinks.protection.outlook.com/?url=https%3A%2F%2Fwww.bera.ac.uk%2Fpublication%2Fethical-guidelines-for-educational-research-2018-online&amp;data=04%7C01%7C%7Cb279a3839f6d4c23f0b108d87cad1656%7C4e0f11f9046e45059cb8db2152311e21%7C0%7C0%7C637396430125818613%7CUnknown%7CTWFpbGZsb3d8eyJWIjoiMC4wLjAwMDAiLCJQIjoiV2luMzIiLCJBTiI6Ik1haWwiLCJXVCI6Mn0%3D%7C1000&amp;sdata=4Me4TBfASAMgKj%2B4DGxLQki7%2Bs0HacSifF7UVB4EDbo%3D&amp;reserved=0" TargetMode="External"/><Relationship Id="rId29" Type="http://schemas.openxmlformats.org/officeDocument/2006/relationships/hyperlink" Target="https://eur01.safelinks.protection.outlook.com/?url=https%3A%2F%2Fwww.researchgate.net%2Fpublication%2F260060346_NCB_Guidelines_for_Research_With_Children_and_Young_People&amp;data=04%7C01%7C%7Cfb043ad6b5bf4125765d08d87caa354e%7C4e0f11f9046e45059cb8db2152311e21%7C0%7C0%7C637396417881539031%7CUnknown%7CTWFpbGZsb3d8eyJWIjoiMC4wLjAwMDAiLCJQIjoiV2luMzIiLCJBTiI6Ik1haWwiLCJXVCI6Mn0%3D%7C1000&amp;sdata=b6y91p6ZA%2FPQFx95F2Lf2Ig4rppFfFPdl0bH5QeA4fo%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edugage.com/10-benefits-of-writing-notes-by-hand/"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casadeibambini.school.nz/wp-content/uploads/2017/11/The-Importance-of-Outdoor-Play-and-Its-Impact-on-Brain-Develpoment-in-Children.pdf" TargetMode="External"/><Relationship Id="rId28" Type="http://schemas.openxmlformats.org/officeDocument/2006/relationships/hyperlink" Target="https://outdoorclassroomday.com/wp-content/uploads/2018/10/Muddy-hands-report-full.pdf" TargetMode="External"/><Relationship Id="rId10" Type="http://schemas.openxmlformats.org/officeDocument/2006/relationships/endnotes" Target="endnotes.xml"/><Relationship Id="rId19" Type="http://schemas.openxmlformats.org/officeDocument/2006/relationships/hyperlink" Target="https://www.researchgate.net/journal/2444-8664_Porto_Biomedical_Journal" TargetMode="External"/><Relationship Id="rId31" Type="http://schemas.openxmlformats.org/officeDocument/2006/relationships/hyperlink" Target="https://pcmh.ahrq.gov/page/mixed-methods-integrating-quantitative-and-qualitative-data-collection-and-analysis-whi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file:///C:/Users/Emily/Downloads/Code%20of%20Ethics.pdf" TargetMode="External"/><Relationship Id="rId27" Type="http://schemas.openxmlformats.org/officeDocument/2006/relationships/hyperlink" Target="https://sswm.info/planning-and-programming/decision-making/gathering-ideas/semi-structured-interviews" TargetMode="External"/><Relationship Id="rId30" Type="http://schemas.openxmlformats.org/officeDocument/2006/relationships/hyperlink" Target="https://www.unicef.org.uk/child-rights-partners/wp-content/uploads/sites/3/2016/08/CRC_summary_leaflet_Child_Rights_Partners_web_final.pdf"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56788C1-F164-4FB5-AD66-9C022BC92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18</Pages>
  <Words>5928</Words>
  <Characters>37525</Characters>
  <Application>Microsoft Office Word</Application>
  <DocSecurity>0</DocSecurity>
  <Lines>312</Lines>
  <Paragraphs>86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43367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Petche (1907458)</cp:lastModifiedBy>
  <cp:revision>34</cp:revision>
  <cp:lastPrinted>2016-10-24T12:21:00Z</cp:lastPrinted>
  <dcterms:created xsi:type="dcterms:W3CDTF">2020-10-14T16:55:00Z</dcterms:created>
  <dcterms:modified xsi:type="dcterms:W3CDTF">2020-11-02T20:36:00Z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