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6738180"/>
        <w:docPartObj>
          <w:docPartGallery w:val="Cover Pages"/>
          <w:docPartUnique/>
        </w:docPartObj>
      </w:sdtPr>
      <w:sdtEndPr>
        <w:rPr>
          <w:caps/>
        </w:rPr>
      </w:sdtEndPr>
      <w:sdtContent>
        <w:p w14:paraId="088B17F3" w14:textId="3678430F" w:rsidR="0055510E" w:rsidRDefault="007134C7">
          <w:r>
            <w:rPr>
              <w:noProof/>
            </w:rPr>
            <w:drawing>
              <wp:inline distT="0" distB="0" distL="0" distR="0" wp14:anchorId="3AEBD013" wp14:editId="27CD48AF">
                <wp:extent cx="5731510" cy="5353050"/>
                <wp:effectExtent l="0" t="0" r="2540" b="0"/>
                <wp:docPr id="1442343550" name="Picture 1" descr="A black and white rectangular sign with yellow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43550" name="Picture 1" descr="A black and white rectangular sign with yellow and blu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353050"/>
                        </a:xfrm>
                        <a:prstGeom prst="rect">
                          <a:avLst/>
                        </a:prstGeom>
                        <a:noFill/>
                        <a:ln>
                          <a:noFill/>
                        </a:ln>
                      </pic:spPr>
                    </pic:pic>
                  </a:graphicData>
                </a:graphic>
              </wp:inline>
            </w:drawing>
          </w:r>
        </w:p>
        <w:p w14:paraId="745362F2" w14:textId="4D9F7928" w:rsidR="007134C7" w:rsidRDefault="00D805C2">
          <w:pPr>
            <w:rPr>
              <w:b/>
              <w:bCs/>
              <w:caps/>
              <w:sz w:val="40"/>
              <w:szCs w:val="40"/>
            </w:rPr>
          </w:pPr>
          <w:r w:rsidRPr="00AB5766">
            <w:rPr>
              <w:b/>
              <w:bCs/>
              <w:caps/>
              <w:sz w:val="40"/>
              <w:szCs w:val="40"/>
              <w:u w:val="single"/>
            </w:rPr>
            <w:t>name</w:t>
          </w:r>
          <w:r>
            <w:rPr>
              <w:b/>
              <w:bCs/>
              <w:caps/>
              <w:sz w:val="40"/>
              <w:szCs w:val="40"/>
            </w:rPr>
            <w:t xml:space="preserve"> -</w:t>
          </w:r>
          <w:r w:rsidRPr="00AB5766">
            <w:rPr>
              <w:b/>
              <w:bCs/>
              <w:caps/>
              <w:sz w:val="40"/>
              <w:szCs w:val="40"/>
            </w:rPr>
            <w:t>camelia croitoru</w:t>
          </w:r>
        </w:p>
        <w:p w14:paraId="2C3D87FB" w14:textId="0B810DC5" w:rsidR="00F82091" w:rsidRDefault="00F82091">
          <w:pPr>
            <w:rPr>
              <w:b/>
              <w:bCs/>
              <w:caps/>
              <w:sz w:val="40"/>
              <w:szCs w:val="40"/>
            </w:rPr>
          </w:pPr>
          <w:r w:rsidRPr="00AB5766">
            <w:rPr>
              <w:b/>
              <w:bCs/>
              <w:caps/>
              <w:sz w:val="40"/>
              <w:szCs w:val="40"/>
              <w:u w:val="single"/>
            </w:rPr>
            <w:t>ID</w:t>
          </w:r>
          <w:r>
            <w:rPr>
              <w:b/>
              <w:bCs/>
              <w:caps/>
              <w:sz w:val="40"/>
              <w:szCs w:val="40"/>
            </w:rPr>
            <w:t xml:space="preserve"> -</w:t>
          </w:r>
          <w:r w:rsidR="00830A85" w:rsidRPr="00AB5766">
            <w:rPr>
              <w:b/>
              <w:bCs/>
              <w:caps/>
              <w:sz w:val="40"/>
              <w:szCs w:val="40"/>
            </w:rPr>
            <w:t>2247724</w:t>
          </w:r>
        </w:p>
        <w:p w14:paraId="320A4D22" w14:textId="6A1D52BD" w:rsidR="00D805C2" w:rsidRDefault="008F09FB">
          <w:pPr>
            <w:rPr>
              <w:caps/>
            </w:rPr>
          </w:pPr>
          <w:r w:rsidRPr="00AB5766">
            <w:rPr>
              <w:b/>
              <w:bCs/>
              <w:caps/>
              <w:sz w:val="40"/>
              <w:szCs w:val="40"/>
              <w:u w:val="single"/>
            </w:rPr>
            <w:t>MODULE</w:t>
          </w:r>
          <w:r>
            <w:rPr>
              <w:b/>
              <w:bCs/>
              <w:caps/>
              <w:sz w:val="40"/>
              <w:szCs w:val="40"/>
            </w:rPr>
            <w:t xml:space="preserve"> -INTRODUCTION TO LEADERSHIP</w:t>
          </w:r>
          <w:r w:rsidR="000953A7">
            <w:rPr>
              <w:b/>
              <w:bCs/>
              <w:caps/>
              <w:sz w:val="40"/>
              <w:szCs w:val="40"/>
            </w:rPr>
            <w:t xml:space="preserve"> AND MANAGEMENT </w:t>
          </w:r>
        </w:p>
        <w:p w14:paraId="2B9C8E93" w14:textId="713E7162" w:rsidR="00D805C2" w:rsidRDefault="00135BB5">
          <w:pPr>
            <w:rPr>
              <w:b/>
              <w:bCs/>
              <w:caps/>
              <w:sz w:val="40"/>
              <w:szCs w:val="40"/>
            </w:rPr>
          </w:pPr>
          <w:r w:rsidRPr="00AB5766">
            <w:rPr>
              <w:b/>
              <w:bCs/>
              <w:caps/>
              <w:sz w:val="40"/>
              <w:szCs w:val="40"/>
              <w:u w:val="single"/>
            </w:rPr>
            <w:t xml:space="preserve">module </w:t>
          </w:r>
          <w:r w:rsidR="008F09FB" w:rsidRPr="00AB5766">
            <w:rPr>
              <w:b/>
              <w:bCs/>
              <w:caps/>
              <w:sz w:val="40"/>
              <w:szCs w:val="40"/>
              <w:u w:val="single"/>
            </w:rPr>
            <w:t>CODE</w:t>
          </w:r>
          <w:r w:rsidR="008F09FB">
            <w:rPr>
              <w:b/>
              <w:bCs/>
              <w:caps/>
              <w:sz w:val="40"/>
              <w:szCs w:val="40"/>
            </w:rPr>
            <w:t xml:space="preserve"> </w:t>
          </w:r>
          <w:r w:rsidRPr="00047957">
            <w:rPr>
              <w:b/>
              <w:bCs/>
              <w:caps/>
              <w:sz w:val="40"/>
              <w:szCs w:val="40"/>
            </w:rPr>
            <w:t>– LCBB4008</w:t>
          </w:r>
        </w:p>
        <w:p w14:paraId="0D54BA03" w14:textId="3DBCEABD" w:rsidR="0055510E" w:rsidRDefault="00D805C2">
          <w:r w:rsidRPr="00AB5766">
            <w:rPr>
              <w:b/>
              <w:bCs/>
              <w:caps/>
              <w:sz w:val="40"/>
              <w:szCs w:val="40"/>
              <w:u w:val="single"/>
            </w:rPr>
            <w:t>ASSIGN</w:t>
          </w:r>
          <w:r w:rsidR="000953A7" w:rsidRPr="00AB5766">
            <w:rPr>
              <w:b/>
              <w:bCs/>
              <w:caps/>
              <w:sz w:val="40"/>
              <w:szCs w:val="40"/>
              <w:u w:val="single"/>
            </w:rPr>
            <w:t>MENT</w:t>
          </w:r>
          <w:r w:rsidR="000953A7">
            <w:rPr>
              <w:b/>
              <w:bCs/>
              <w:caps/>
              <w:sz w:val="40"/>
              <w:szCs w:val="40"/>
            </w:rPr>
            <w:t xml:space="preserve"> -LEADERSHIP STYLE </w:t>
          </w:r>
          <w:r w:rsidR="00F82091">
            <w:rPr>
              <w:b/>
              <w:bCs/>
              <w:caps/>
              <w:sz w:val="40"/>
              <w:szCs w:val="40"/>
            </w:rPr>
            <w:t>O</w:t>
          </w:r>
          <w:r w:rsidR="00AB5766">
            <w:rPr>
              <w:b/>
              <w:bCs/>
              <w:caps/>
              <w:sz w:val="40"/>
              <w:szCs w:val="40"/>
            </w:rPr>
            <w:t>N</w:t>
          </w:r>
          <w:r w:rsidR="00F82091">
            <w:rPr>
              <w:b/>
              <w:bCs/>
              <w:caps/>
              <w:sz w:val="40"/>
              <w:szCs w:val="40"/>
            </w:rPr>
            <w:t xml:space="preserve"> FACEBOOK AND AMAZON</w:t>
          </w:r>
          <w:r w:rsidR="0055510E">
            <w:rPr>
              <w:caps/>
            </w:rPr>
            <w:br w:type="page"/>
          </w:r>
        </w:p>
      </w:sdtContent>
    </w:sdt>
    <w:p w14:paraId="5A82CBFF" w14:textId="77777777" w:rsidR="00B63144" w:rsidRPr="00B63144" w:rsidRDefault="007B6318" w:rsidP="00BD3117">
      <w:pPr>
        <w:pStyle w:val="Title"/>
        <w:spacing w:line="360" w:lineRule="auto"/>
        <w:jc w:val="center"/>
        <w:rPr>
          <w:rFonts w:ascii="Arial" w:hAnsi="Arial" w:cs="Arial"/>
          <w:sz w:val="36"/>
          <w:szCs w:val="36"/>
          <w:lang w:val="en-GB"/>
        </w:rPr>
      </w:pPr>
      <w:r w:rsidRPr="00B63144">
        <w:rPr>
          <w:noProof/>
          <w:sz w:val="36"/>
          <w:szCs w:val="36"/>
        </w:rPr>
        <w:lastRenderedPageBreak/>
        <mc:AlternateContent>
          <mc:Choice Requires="wpg">
            <w:drawing>
              <wp:anchor distT="0" distB="0" distL="114300" distR="114300" simplePos="0" relativeHeight="251659264" behindDoc="1" locked="0" layoutInCell="1" allowOverlap="1" wp14:anchorId="5B226844" wp14:editId="07FD3C52">
                <wp:simplePos x="0" y="0"/>
                <wp:positionH relativeFrom="margin">
                  <wp:align>center</wp:align>
                </wp:positionH>
                <wp:positionV relativeFrom="page">
                  <wp:posOffset>181610</wp:posOffset>
                </wp:positionV>
                <wp:extent cx="6858000" cy="9144000"/>
                <wp:effectExtent l="0" t="0" r="0" b="0"/>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670B62C" w14:textId="77777777" w:rsidR="0055510E" w:rsidRDefault="0055510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998" y="425003"/>
                            <a:ext cx="6843395" cy="2073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56"/>
                                  <w:szCs w:val="56"/>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2D09687D" w14:textId="6D2A719C" w:rsidR="0055510E" w:rsidRPr="0055510E" w:rsidRDefault="0055510E">
                                  <w:pPr>
                                    <w:pStyle w:val="NoSpacing"/>
                                    <w:rPr>
                                      <w:rFonts w:asciiTheme="majorHAnsi" w:eastAsiaTheme="majorEastAsia" w:hAnsiTheme="majorHAnsi" w:cstheme="majorBidi"/>
                                      <w:caps/>
                                      <w:color w:val="FFFFFF" w:themeColor="background1"/>
                                      <w:sz w:val="56"/>
                                      <w:szCs w:val="56"/>
                                    </w:rPr>
                                  </w:pPr>
                                  <w:r>
                                    <w:rPr>
                                      <w:rFonts w:asciiTheme="majorHAnsi" w:eastAsiaTheme="majorEastAsia" w:hAnsiTheme="majorHAnsi" w:cstheme="majorBidi"/>
                                      <w:caps/>
                                      <w:color w:val="FFFFFF" w:themeColor="background1"/>
                                      <w:sz w:val="56"/>
                                      <w:szCs w:val="56"/>
                                    </w:rPr>
                                    <w:t xml:space="preserve">     </w:t>
                                  </w:r>
                                </w:p>
                              </w:sdtContent>
                            </w:sdt>
                            <w:sdt>
                              <w:sdtPr>
                                <w:rPr>
                                  <w:rFonts w:ascii="Arial" w:hAnsi="Arial" w:cs="Arial"/>
                                  <w:sz w:val="56"/>
                                  <w:szCs w:val="56"/>
                                  <w:lang w:val="en-GB"/>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5CFA4738" w14:textId="7B78A996" w:rsidR="0055510E" w:rsidRPr="0055510E" w:rsidRDefault="00B63144">
                                  <w:pPr>
                                    <w:pStyle w:val="NoSpacing"/>
                                    <w:spacing w:before="120"/>
                                    <w:rPr>
                                      <w:color w:val="4F81BD" w:themeColor="accent1"/>
                                      <w:sz w:val="56"/>
                                      <w:szCs w:val="56"/>
                                    </w:rPr>
                                  </w:pPr>
                                  <w:r>
                                    <w:rPr>
                                      <w:rFonts w:ascii="Arial" w:hAnsi="Arial" w:cs="Arial"/>
                                      <w:sz w:val="56"/>
                                      <w:szCs w:val="56"/>
                                      <w:lang w:val="en-GB"/>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5B226844" id="Group 14" o:spid="_x0000_s1026" style="position:absolute;left:0;text-align:left;margin-left:0;margin-top:14.3pt;width:540pt;height:10in;z-index:-251657216;mso-width-percent:882;mso-position-horizontal:center;mso-position-horizontal-relative:margin;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" fillcolor="#214d85 [3122]" stroked="f" strokeweight="2pt">
                    <v:fill color2="#1c4170 [2882]" rotate="t" angle="348" colors="0 #5cb2dc;6554f #5cb2dc" focus="100%" type="gradient"/>
                    <v:textbox inset="54pt,54pt,1in,5in">
                      <w:txbxContent>
                        <w:p w14:paraId="0670B62C" w14:textId="77777777" w:rsidR="0055510E" w:rsidRDefault="0055510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9;top:4250;width:68434;height:2073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56"/>
                            <w:szCs w:val="56"/>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2D09687D" w14:textId="6D2A719C" w:rsidR="0055510E" w:rsidRPr="0055510E" w:rsidRDefault="0055510E">
                            <w:pPr>
                              <w:pStyle w:val="NoSpacing"/>
                              <w:rPr>
                                <w:rFonts w:asciiTheme="majorHAnsi" w:eastAsiaTheme="majorEastAsia" w:hAnsiTheme="majorHAnsi" w:cstheme="majorBidi"/>
                                <w:caps/>
                                <w:color w:val="FFFFFF" w:themeColor="background1"/>
                                <w:sz w:val="56"/>
                                <w:szCs w:val="56"/>
                              </w:rPr>
                            </w:pPr>
                            <w:r>
                              <w:rPr>
                                <w:rFonts w:asciiTheme="majorHAnsi" w:eastAsiaTheme="majorEastAsia" w:hAnsiTheme="majorHAnsi" w:cstheme="majorBidi"/>
                                <w:caps/>
                                <w:color w:val="FFFFFF" w:themeColor="background1"/>
                                <w:sz w:val="56"/>
                                <w:szCs w:val="56"/>
                              </w:rPr>
                              <w:t xml:space="preserve">     </w:t>
                            </w:r>
                          </w:p>
                        </w:sdtContent>
                      </w:sdt>
                      <w:sdt>
                        <w:sdtPr>
                          <w:rPr>
                            <w:rFonts w:ascii="Arial" w:hAnsi="Arial" w:cs="Arial"/>
                            <w:sz w:val="56"/>
                            <w:szCs w:val="56"/>
                            <w:lang w:val="en-GB"/>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5CFA4738" w14:textId="7B78A996" w:rsidR="0055510E" w:rsidRPr="0055510E" w:rsidRDefault="00B63144">
                            <w:pPr>
                              <w:pStyle w:val="NoSpacing"/>
                              <w:spacing w:before="120"/>
                              <w:rPr>
                                <w:color w:val="4F81BD" w:themeColor="accent1"/>
                                <w:sz w:val="56"/>
                                <w:szCs w:val="56"/>
                              </w:rPr>
                            </w:pPr>
                            <w:r>
                              <w:rPr>
                                <w:rFonts w:ascii="Arial" w:hAnsi="Arial" w:cs="Arial"/>
                                <w:sz w:val="56"/>
                                <w:szCs w:val="56"/>
                                <w:lang w:val="en-GB"/>
                              </w:rPr>
                              <w:t xml:space="preserve">     </w:t>
                            </w:r>
                          </w:p>
                        </w:sdtContent>
                      </w:sdt>
                    </w:txbxContent>
                  </v:textbox>
                </v:shape>
                <w10:wrap anchorx="margin" anchory="page"/>
              </v:group>
            </w:pict>
          </mc:Fallback>
        </mc:AlternateContent>
      </w:r>
      <w:r w:rsidR="00B63144" w:rsidRPr="00B63144">
        <w:rPr>
          <w:rFonts w:ascii="Arial" w:hAnsi="Arial" w:cs="Arial"/>
          <w:sz w:val="36"/>
          <w:szCs w:val="36"/>
          <w:lang w:val="en-GB"/>
        </w:rPr>
        <w:t>LEADERSHIP STYLES</w:t>
      </w:r>
    </w:p>
    <w:p w14:paraId="2A85C74C" w14:textId="77777777" w:rsidR="00B63144" w:rsidRPr="00B63144" w:rsidRDefault="00B63144" w:rsidP="00B63144">
      <w:pPr>
        <w:pStyle w:val="Title"/>
        <w:spacing w:line="360" w:lineRule="auto"/>
        <w:jc w:val="center"/>
        <w:rPr>
          <w:rFonts w:ascii="Arial" w:hAnsi="Arial" w:cs="Arial"/>
          <w:sz w:val="36"/>
          <w:szCs w:val="36"/>
          <w:lang w:val="en-GB"/>
        </w:rPr>
      </w:pPr>
      <w:r w:rsidRPr="00B63144">
        <w:rPr>
          <w:rFonts w:ascii="Arial" w:hAnsi="Arial" w:cs="Arial"/>
          <w:sz w:val="36"/>
          <w:szCs w:val="36"/>
          <w:lang w:val="en-GB"/>
        </w:rPr>
        <w:t>ON</w:t>
      </w:r>
    </w:p>
    <w:p w14:paraId="4AF02732" w14:textId="4A501B01" w:rsidR="00A92122" w:rsidRPr="00BD3117" w:rsidRDefault="00B63144" w:rsidP="00B63144">
      <w:pPr>
        <w:pStyle w:val="Title"/>
        <w:spacing w:line="360" w:lineRule="auto"/>
        <w:jc w:val="center"/>
        <w:rPr>
          <w:rFonts w:ascii="Arial" w:hAnsi="Arial" w:cs="Arial"/>
          <w:lang w:val="en-GB"/>
        </w:rPr>
      </w:pPr>
      <w:r w:rsidRPr="00B63144">
        <w:rPr>
          <w:rFonts w:ascii="Arial" w:hAnsi="Arial" w:cs="Arial"/>
          <w:sz w:val="36"/>
          <w:szCs w:val="36"/>
          <w:lang w:val="en-GB"/>
        </w:rPr>
        <w:t>FACEBOOK AND AMAZON</w:t>
      </w:r>
      <w:r>
        <w:rPr>
          <w:rFonts w:ascii="Arial" w:hAnsi="Arial" w:cs="Arial"/>
          <w:lang w:val="en-GB"/>
        </w:rPr>
        <w:t xml:space="preserve"> </w:t>
      </w:r>
      <w:r w:rsidR="001311D2" w:rsidRPr="00BD3117">
        <w:rPr>
          <w:rFonts w:ascii="Arial" w:hAnsi="Arial" w:cs="Arial"/>
          <w:lang w:val="en-GB"/>
        </w:rPr>
        <w:br w:type="page"/>
      </w:r>
    </w:p>
    <w:sdt>
      <w:sdtPr>
        <w:rPr>
          <w:rFonts w:asciiTheme="minorHAnsi" w:eastAsiaTheme="minorEastAsia" w:hAnsiTheme="minorHAnsi" w:cstheme="minorBidi"/>
          <w:caps w:val="0"/>
          <w:spacing w:val="0"/>
          <w:sz w:val="21"/>
          <w:szCs w:val="21"/>
        </w:rPr>
        <w:id w:val="1696962593"/>
        <w:docPartObj>
          <w:docPartGallery w:val="Table of Contents"/>
          <w:docPartUnique/>
        </w:docPartObj>
      </w:sdtPr>
      <w:sdtEndPr>
        <w:rPr>
          <w:b/>
          <w:bCs/>
          <w:noProof/>
          <w:sz w:val="28"/>
          <w:szCs w:val="28"/>
        </w:rPr>
      </w:sdtEndPr>
      <w:sdtContent>
        <w:p w14:paraId="6AB84077" w14:textId="7B48CAA4" w:rsidR="00B63144" w:rsidRPr="00A37AE3" w:rsidRDefault="00B63144" w:rsidP="005145F6">
          <w:pPr>
            <w:pStyle w:val="TOCHeading"/>
            <w:pBdr>
              <w:left w:val="single" w:sz="12" w:space="9" w:color="C0504D" w:themeColor="accent2"/>
            </w:pBdr>
            <w:rPr>
              <w:b/>
              <w:bCs/>
            </w:rPr>
          </w:pPr>
          <w:r w:rsidRPr="00A37AE3">
            <w:rPr>
              <w:b/>
              <w:bCs/>
            </w:rPr>
            <w:t>Table of Contents</w:t>
          </w:r>
        </w:p>
        <w:p w14:paraId="5596A714" w14:textId="77777777" w:rsidR="00B63144" w:rsidRDefault="00B63144" w:rsidP="00B63144"/>
        <w:p w14:paraId="5137DEFC" w14:textId="77777777" w:rsidR="00B63144" w:rsidRPr="005145F6" w:rsidRDefault="00B63144" w:rsidP="00B63144">
          <w:pPr>
            <w:rPr>
              <w:rFonts w:ascii="Arial" w:hAnsi="Arial" w:cs="Arial"/>
              <w:sz w:val="24"/>
              <w:szCs w:val="24"/>
            </w:rPr>
          </w:pPr>
        </w:p>
        <w:p w14:paraId="6B9A1803" w14:textId="062A36F2" w:rsidR="00A37AE3" w:rsidRPr="005145F6" w:rsidRDefault="00B63144" w:rsidP="005145F6">
          <w:pPr>
            <w:pStyle w:val="TOC1"/>
            <w:rPr>
              <w:color w:val="auto"/>
              <w:kern w:val="2"/>
              <w:sz w:val="24"/>
              <w:szCs w:val="24"/>
              <w:lang w:eastAsia="en-GB"/>
              <w14:ligatures w14:val="standardContextual"/>
            </w:rPr>
          </w:pPr>
          <w:r w:rsidRPr="005145F6">
            <w:rPr>
              <w:sz w:val="24"/>
              <w:szCs w:val="24"/>
            </w:rPr>
            <w:fldChar w:fldCharType="begin"/>
          </w:r>
          <w:r w:rsidRPr="005145F6">
            <w:rPr>
              <w:sz w:val="24"/>
              <w:szCs w:val="24"/>
            </w:rPr>
            <w:instrText xml:space="preserve"> TOC \o "1-3" \h \z \u </w:instrText>
          </w:r>
          <w:r w:rsidRPr="005145F6">
            <w:rPr>
              <w:sz w:val="24"/>
              <w:szCs w:val="24"/>
            </w:rPr>
            <w:fldChar w:fldCharType="separate"/>
          </w:r>
          <w:hyperlink w:anchor="_Toc160570032" w:history="1">
            <w:r w:rsidR="00A37AE3" w:rsidRPr="005145F6">
              <w:rPr>
                <w:rStyle w:val="Hyperlink"/>
                <w:b w:val="0"/>
                <w:bCs w:val="0"/>
                <w:sz w:val="24"/>
                <w:szCs w:val="24"/>
              </w:rPr>
              <w:t>Introduction</w:t>
            </w:r>
            <w:r w:rsidR="008A050B">
              <w:rPr>
                <w:rStyle w:val="Hyperlink"/>
                <w:b w:val="0"/>
                <w:bCs w:val="0"/>
                <w:sz w:val="24"/>
                <w:szCs w:val="24"/>
              </w:rPr>
              <w:t>…………………………………………………………………………………..</w:t>
            </w:r>
            <w:r w:rsidR="00A37AE3" w:rsidRPr="005145F6">
              <w:rPr>
                <w:webHidden/>
                <w:sz w:val="24"/>
                <w:szCs w:val="24"/>
              </w:rPr>
              <w:fldChar w:fldCharType="begin"/>
            </w:r>
            <w:r w:rsidR="00A37AE3" w:rsidRPr="005145F6">
              <w:rPr>
                <w:webHidden/>
                <w:sz w:val="24"/>
                <w:szCs w:val="24"/>
              </w:rPr>
              <w:instrText xml:space="preserve"> PAGEREF _Toc160570032 \h </w:instrText>
            </w:r>
            <w:r w:rsidR="00A37AE3" w:rsidRPr="005145F6">
              <w:rPr>
                <w:webHidden/>
                <w:sz w:val="24"/>
                <w:szCs w:val="24"/>
              </w:rPr>
            </w:r>
            <w:r w:rsidR="00A37AE3" w:rsidRPr="005145F6">
              <w:rPr>
                <w:webHidden/>
                <w:sz w:val="24"/>
                <w:szCs w:val="24"/>
              </w:rPr>
              <w:fldChar w:fldCharType="separate"/>
            </w:r>
            <w:r w:rsidR="00A37AE3" w:rsidRPr="005145F6">
              <w:rPr>
                <w:webHidden/>
                <w:sz w:val="24"/>
                <w:szCs w:val="24"/>
              </w:rPr>
              <w:t>3</w:t>
            </w:r>
            <w:r w:rsidR="00A37AE3" w:rsidRPr="005145F6">
              <w:rPr>
                <w:webHidden/>
                <w:sz w:val="24"/>
                <w:szCs w:val="24"/>
              </w:rPr>
              <w:fldChar w:fldCharType="end"/>
            </w:r>
          </w:hyperlink>
        </w:p>
        <w:p w14:paraId="11982BAC" w14:textId="52A6BAC3" w:rsidR="00A37AE3" w:rsidRPr="005145F6" w:rsidRDefault="004D68C0" w:rsidP="005145F6">
          <w:pPr>
            <w:pStyle w:val="TOC1"/>
            <w:rPr>
              <w:sz w:val="24"/>
              <w:szCs w:val="24"/>
            </w:rPr>
          </w:pPr>
          <w:hyperlink w:anchor="_Toc160570033" w:history="1">
            <w:r w:rsidR="00A37AE3" w:rsidRPr="005145F6">
              <w:rPr>
                <w:rStyle w:val="Hyperlink"/>
                <w:b w:val="0"/>
                <w:bCs w:val="0"/>
                <w:sz w:val="24"/>
                <w:szCs w:val="24"/>
              </w:rPr>
              <w:t>Leadership styles</w:t>
            </w:r>
            <w:r w:rsidR="000D67C8">
              <w:rPr>
                <w:rStyle w:val="Hyperlink"/>
                <w:b w:val="0"/>
                <w:bCs w:val="0"/>
                <w:sz w:val="24"/>
                <w:szCs w:val="24"/>
              </w:rPr>
              <w:t>……………………………………………………………………………</w:t>
            </w:r>
            <w:r w:rsidR="00A37AE3" w:rsidRPr="005145F6">
              <w:rPr>
                <w:webHidden/>
                <w:sz w:val="24"/>
                <w:szCs w:val="24"/>
              </w:rPr>
              <w:fldChar w:fldCharType="begin"/>
            </w:r>
            <w:r w:rsidR="00A37AE3" w:rsidRPr="005145F6">
              <w:rPr>
                <w:webHidden/>
                <w:sz w:val="24"/>
                <w:szCs w:val="24"/>
              </w:rPr>
              <w:instrText xml:space="preserve"> PAGEREF _Toc160570033 \h </w:instrText>
            </w:r>
            <w:r w:rsidR="00A37AE3" w:rsidRPr="005145F6">
              <w:rPr>
                <w:webHidden/>
                <w:sz w:val="24"/>
                <w:szCs w:val="24"/>
              </w:rPr>
            </w:r>
            <w:r w:rsidR="00A37AE3" w:rsidRPr="005145F6">
              <w:rPr>
                <w:webHidden/>
                <w:sz w:val="24"/>
                <w:szCs w:val="24"/>
              </w:rPr>
              <w:fldChar w:fldCharType="separate"/>
            </w:r>
            <w:r w:rsidR="00A37AE3" w:rsidRPr="005145F6">
              <w:rPr>
                <w:webHidden/>
                <w:sz w:val="24"/>
                <w:szCs w:val="24"/>
              </w:rPr>
              <w:t>3</w:t>
            </w:r>
            <w:r w:rsidR="00A37AE3" w:rsidRPr="005145F6">
              <w:rPr>
                <w:webHidden/>
                <w:sz w:val="24"/>
                <w:szCs w:val="24"/>
              </w:rPr>
              <w:fldChar w:fldCharType="end"/>
            </w:r>
          </w:hyperlink>
        </w:p>
        <w:p w14:paraId="271C29F2" w14:textId="79BFFF9B" w:rsidR="00A40F8A" w:rsidRPr="005145F6" w:rsidRDefault="00A40F8A" w:rsidP="00A40F8A">
          <w:pPr>
            <w:rPr>
              <w:rFonts w:ascii="Arial" w:hAnsi="Arial" w:cs="Arial"/>
              <w:sz w:val="24"/>
              <w:szCs w:val="24"/>
              <w:lang w:val="en-GB"/>
            </w:rPr>
          </w:pPr>
          <w:r w:rsidRPr="005145F6">
            <w:rPr>
              <w:rFonts w:ascii="Arial" w:hAnsi="Arial" w:cs="Arial"/>
              <w:sz w:val="24"/>
              <w:szCs w:val="24"/>
              <w:lang w:val="en-GB"/>
            </w:rPr>
            <w:t>L</w:t>
          </w:r>
          <w:r w:rsidR="00842BA7" w:rsidRPr="005145F6">
            <w:rPr>
              <w:rFonts w:ascii="Arial" w:hAnsi="Arial" w:cs="Arial"/>
              <w:sz w:val="24"/>
              <w:szCs w:val="24"/>
              <w:lang w:val="en-GB"/>
            </w:rPr>
            <w:t>eadership style on</w:t>
          </w:r>
          <w:r w:rsidR="00626024" w:rsidRPr="005145F6">
            <w:rPr>
              <w:rFonts w:ascii="Arial" w:hAnsi="Arial" w:cs="Arial"/>
              <w:sz w:val="24"/>
              <w:szCs w:val="24"/>
              <w:lang w:val="en-GB"/>
            </w:rPr>
            <w:t xml:space="preserve"> Facebook</w:t>
          </w:r>
          <w:r w:rsidR="00842BA7" w:rsidRPr="005145F6">
            <w:rPr>
              <w:rFonts w:ascii="Arial" w:hAnsi="Arial" w:cs="Arial"/>
              <w:sz w:val="24"/>
              <w:szCs w:val="24"/>
              <w:lang w:val="en-GB"/>
            </w:rPr>
            <w:t>……</w:t>
          </w:r>
          <w:r w:rsidR="005A1B01">
            <w:rPr>
              <w:rFonts w:ascii="Arial" w:hAnsi="Arial" w:cs="Arial"/>
              <w:sz w:val="24"/>
              <w:szCs w:val="24"/>
              <w:lang w:val="en-GB"/>
            </w:rPr>
            <w:t>……………………………………………………….</w:t>
          </w:r>
          <w:r w:rsidR="000D67C8">
            <w:rPr>
              <w:rFonts w:ascii="Arial" w:hAnsi="Arial" w:cs="Arial"/>
              <w:sz w:val="24"/>
              <w:szCs w:val="24"/>
              <w:lang w:val="en-GB"/>
            </w:rPr>
            <w:t xml:space="preserve"> 5</w:t>
          </w:r>
        </w:p>
        <w:p w14:paraId="1019CC51" w14:textId="0C3D386D" w:rsidR="00842BA7" w:rsidRPr="005145F6" w:rsidRDefault="00626024" w:rsidP="00A40F8A">
          <w:pPr>
            <w:rPr>
              <w:rFonts w:ascii="Arial" w:hAnsi="Arial" w:cs="Arial"/>
              <w:sz w:val="24"/>
              <w:szCs w:val="24"/>
              <w:lang w:val="en-GB"/>
            </w:rPr>
          </w:pPr>
          <w:r w:rsidRPr="005145F6">
            <w:rPr>
              <w:rFonts w:ascii="Arial" w:hAnsi="Arial" w:cs="Arial"/>
              <w:sz w:val="24"/>
              <w:szCs w:val="24"/>
              <w:lang w:val="en-GB"/>
            </w:rPr>
            <w:t>Leadership style on Amazon</w:t>
          </w:r>
          <w:r w:rsidR="005D1407" w:rsidRPr="005145F6">
            <w:rPr>
              <w:rFonts w:ascii="Arial" w:hAnsi="Arial" w:cs="Arial"/>
              <w:sz w:val="24"/>
              <w:szCs w:val="24"/>
              <w:lang w:val="en-GB"/>
            </w:rPr>
            <w:t>………</w:t>
          </w:r>
          <w:r w:rsidR="00F30FBB">
            <w:rPr>
              <w:rFonts w:ascii="Arial" w:hAnsi="Arial" w:cs="Arial"/>
              <w:sz w:val="24"/>
              <w:szCs w:val="24"/>
              <w:lang w:val="en-GB"/>
            </w:rPr>
            <w:t>……………………………………………………….5</w:t>
          </w:r>
        </w:p>
        <w:p w14:paraId="2DD24298" w14:textId="1961DC49" w:rsidR="00FF497B" w:rsidRPr="005145F6" w:rsidRDefault="002A0232" w:rsidP="00A40F8A">
          <w:pPr>
            <w:rPr>
              <w:rFonts w:ascii="Arial" w:hAnsi="Arial" w:cs="Arial"/>
              <w:sz w:val="24"/>
              <w:szCs w:val="24"/>
              <w:lang w:val="en-GB"/>
            </w:rPr>
          </w:pPr>
          <w:r w:rsidRPr="005145F6">
            <w:rPr>
              <w:rFonts w:ascii="Arial" w:hAnsi="Arial" w:cs="Arial"/>
              <w:sz w:val="24"/>
              <w:szCs w:val="24"/>
              <w:lang w:val="en-GB"/>
            </w:rPr>
            <w:t>Personal experiences…………………………………………………</w:t>
          </w:r>
          <w:r w:rsidR="00F30FBB">
            <w:rPr>
              <w:rFonts w:ascii="Arial" w:hAnsi="Arial" w:cs="Arial"/>
              <w:sz w:val="24"/>
              <w:szCs w:val="24"/>
              <w:lang w:val="en-GB"/>
            </w:rPr>
            <w:t>…………………….6</w:t>
          </w:r>
        </w:p>
        <w:p w14:paraId="15D00D46" w14:textId="2B65323D" w:rsidR="00A37AE3" w:rsidRPr="005145F6" w:rsidRDefault="004D68C0" w:rsidP="005145F6">
          <w:pPr>
            <w:pStyle w:val="TOC1"/>
            <w:rPr>
              <w:color w:val="auto"/>
              <w:kern w:val="2"/>
              <w:sz w:val="24"/>
              <w:szCs w:val="24"/>
              <w:lang w:eastAsia="en-GB"/>
              <w14:ligatures w14:val="standardContextual"/>
            </w:rPr>
          </w:pPr>
          <w:hyperlink w:anchor="_Toc160570034" w:history="1">
            <w:r w:rsidR="00A37AE3" w:rsidRPr="005145F6">
              <w:rPr>
                <w:rStyle w:val="Hyperlink"/>
                <w:b w:val="0"/>
                <w:bCs w:val="0"/>
                <w:sz w:val="24"/>
                <w:szCs w:val="24"/>
              </w:rPr>
              <w:t>Conclusion</w:t>
            </w:r>
            <w:r w:rsidR="00A37AE3" w:rsidRPr="008A050B">
              <w:rPr>
                <w:b w:val="0"/>
                <w:bCs w:val="0"/>
                <w:webHidden/>
                <w:sz w:val="24"/>
                <w:szCs w:val="24"/>
              </w:rPr>
              <w:tab/>
            </w:r>
            <w:r w:rsidR="00A37AE3" w:rsidRPr="005145F6">
              <w:rPr>
                <w:webHidden/>
                <w:sz w:val="24"/>
                <w:szCs w:val="24"/>
              </w:rPr>
              <w:fldChar w:fldCharType="begin"/>
            </w:r>
            <w:r w:rsidR="00A37AE3" w:rsidRPr="005145F6">
              <w:rPr>
                <w:webHidden/>
                <w:sz w:val="24"/>
                <w:szCs w:val="24"/>
              </w:rPr>
              <w:instrText xml:space="preserve"> PAGEREF _Toc160570034 \h </w:instrText>
            </w:r>
            <w:r w:rsidR="00A37AE3" w:rsidRPr="005145F6">
              <w:rPr>
                <w:webHidden/>
                <w:sz w:val="24"/>
                <w:szCs w:val="24"/>
              </w:rPr>
            </w:r>
            <w:r w:rsidR="00A37AE3" w:rsidRPr="005145F6">
              <w:rPr>
                <w:webHidden/>
                <w:sz w:val="24"/>
                <w:szCs w:val="24"/>
              </w:rPr>
              <w:fldChar w:fldCharType="separate"/>
            </w:r>
            <w:r w:rsidR="00A37AE3" w:rsidRPr="005145F6">
              <w:rPr>
                <w:webHidden/>
                <w:sz w:val="24"/>
                <w:szCs w:val="24"/>
              </w:rPr>
              <w:t>7</w:t>
            </w:r>
            <w:r w:rsidR="00A37AE3" w:rsidRPr="005145F6">
              <w:rPr>
                <w:webHidden/>
                <w:sz w:val="24"/>
                <w:szCs w:val="24"/>
              </w:rPr>
              <w:fldChar w:fldCharType="end"/>
            </w:r>
          </w:hyperlink>
        </w:p>
        <w:p w14:paraId="6999FB36" w14:textId="5741CAFF" w:rsidR="00A37AE3" w:rsidRPr="005145F6" w:rsidRDefault="004D68C0" w:rsidP="005145F6">
          <w:pPr>
            <w:pStyle w:val="TOC1"/>
            <w:rPr>
              <w:color w:val="auto"/>
              <w:kern w:val="2"/>
              <w:sz w:val="24"/>
              <w:szCs w:val="24"/>
              <w:lang w:eastAsia="en-GB"/>
              <w14:ligatures w14:val="standardContextual"/>
            </w:rPr>
          </w:pPr>
          <w:hyperlink w:anchor="_Toc160570035" w:history="1">
            <w:r w:rsidR="00A37AE3" w:rsidRPr="005145F6">
              <w:rPr>
                <w:rStyle w:val="Hyperlink"/>
                <w:b w:val="0"/>
                <w:bCs w:val="0"/>
                <w:sz w:val="24"/>
                <w:szCs w:val="24"/>
              </w:rPr>
              <w:t>Reference list</w:t>
            </w:r>
            <w:r w:rsidR="00A37AE3" w:rsidRPr="008A050B">
              <w:rPr>
                <w:b w:val="0"/>
                <w:bCs w:val="0"/>
                <w:webHidden/>
                <w:sz w:val="24"/>
                <w:szCs w:val="24"/>
              </w:rPr>
              <w:tab/>
            </w:r>
            <w:r w:rsidR="00A37AE3" w:rsidRPr="005145F6">
              <w:rPr>
                <w:webHidden/>
                <w:sz w:val="24"/>
                <w:szCs w:val="24"/>
              </w:rPr>
              <w:fldChar w:fldCharType="begin"/>
            </w:r>
            <w:r w:rsidR="00A37AE3" w:rsidRPr="005145F6">
              <w:rPr>
                <w:webHidden/>
                <w:sz w:val="24"/>
                <w:szCs w:val="24"/>
              </w:rPr>
              <w:instrText xml:space="preserve"> PAGEREF _Toc160570035 \h </w:instrText>
            </w:r>
            <w:r w:rsidR="00A37AE3" w:rsidRPr="005145F6">
              <w:rPr>
                <w:webHidden/>
                <w:sz w:val="24"/>
                <w:szCs w:val="24"/>
              </w:rPr>
            </w:r>
            <w:r w:rsidR="00A37AE3" w:rsidRPr="005145F6">
              <w:rPr>
                <w:webHidden/>
                <w:sz w:val="24"/>
                <w:szCs w:val="24"/>
              </w:rPr>
              <w:fldChar w:fldCharType="separate"/>
            </w:r>
            <w:r w:rsidR="00A37AE3" w:rsidRPr="005145F6">
              <w:rPr>
                <w:webHidden/>
                <w:sz w:val="24"/>
                <w:szCs w:val="24"/>
              </w:rPr>
              <w:t>7</w:t>
            </w:r>
            <w:r w:rsidR="00A37AE3" w:rsidRPr="005145F6">
              <w:rPr>
                <w:webHidden/>
                <w:sz w:val="24"/>
                <w:szCs w:val="24"/>
              </w:rPr>
              <w:fldChar w:fldCharType="end"/>
            </w:r>
          </w:hyperlink>
        </w:p>
        <w:p w14:paraId="398E106A" w14:textId="53473D14" w:rsidR="00B63144" w:rsidRPr="003C1566" w:rsidRDefault="00B63144">
          <w:pPr>
            <w:rPr>
              <w:sz w:val="28"/>
              <w:szCs w:val="28"/>
            </w:rPr>
          </w:pPr>
          <w:r w:rsidRPr="005145F6">
            <w:rPr>
              <w:rFonts w:ascii="Arial" w:hAnsi="Arial" w:cs="Arial"/>
              <w:b/>
              <w:bCs/>
              <w:noProof/>
              <w:sz w:val="24"/>
              <w:szCs w:val="24"/>
            </w:rPr>
            <w:fldChar w:fldCharType="end"/>
          </w:r>
        </w:p>
      </w:sdtContent>
    </w:sdt>
    <w:p w14:paraId="26CA85E2" w14:textId="77777777" w:rsidR="00B63144" w:rsidRPr="00B63144" w:rsidRDefault="00B63144" w:rsidP="006A63A8">
      <w:pPr>
        <w:spacing w:line="360" w:lineRule="auto"/>
        <w:jc w:val="both"/>
        <w:rPr>
          <w:rFonts w:ascii="Arial" w:hAnsi="Arial" w:cs="Arial"/>
          <w:sz w:val="28"/>
          <w:szCs w:val="28"/>
          <w:lang w:val="en-GB"/>
        </w:rPr>
      </w:pPr>
    </w:p>
    <w:p w14:paraId="0943BBA4" w14:textId="77777777" w:rsidR="00A92122" w:rsidRPr="00897680" w:rsidRDefault="00A92122" w:rsidP="006A63A8">
      <w:pPr>
        <w:spacing w:line="360" w:lineRule="auto"/>
        <w:jc w:val="both"/>
        <w:rPr>
          <w:rFonts w:ascii="Arial" w:hAnsi="Arial" w:cs="Arial"/>
          <w:sz w:val="40"/>
          <w:szCs w:val="40"/>
          <w:lang w:val="en-GB"/>
        </w:rPr>
      </w:pPr>
    </w:p>
    <w:p w14:paraId="4BB6F063" w14:textId="1D5287CD" w:rsidR="00A92122" w:rsidRPr="00BD3117" w:rsidRDefault="001311D2" w:rsidP="00BD3117">
      <w:pPr>
        <w:pStyle w:val="Title"/>
        <w:pBdr>
          <w:bottom w:val="single" w:sz="8" w:space="1" w:color="4F81BD" w:themeColor="accent1"/>
        </w:pBdr>
        <w:spacing w:line="360" w:lineRule="auto"/>
        <w:jc w:val="both"/>
        <w:rPr>
          <w:rFonts w:ascii="Arial" w:hAnsi="Arial" w:cs="Arial"/>
          <w:sz w:val="24"/>
          <w:szCs w:val="24"/>
          <w:lang w:val="en-GB"/>
        </w:rPr>
      </w:pPr>
      <w:r w:rsidRPr="00BD3117">
        <w:rPr>
          <w:rFonts w:ascii="Arial" w:hAnsi="Arial" w:cs="Arial"/>
          <w:sz w:val="24"/>
          <w:szCs w:val="24"/>
          <w:lang w:val="en-GB"/>
        </w:rPr>
        <w:br w:type="page"/>
      </w:r>
    </w:p>
    <w:p w14:paraId="4430EC51" w14:textId="77777777" w:rsidR="00BF4B55" w:rsidRPr="007134C7" w:rsidRDefault="001311D2" w:rsidP="006A63A8">
      <w:pPr>
        <w:pStyle w:val="Heading1"/>
        <w:spacing w:line="360" w:lineRule="auto"/>
        <w:jc w:val="both"/>
        <w:rPr>
          <w:rFonts w:ascii="Arial" w:hAnsi="Arial" w:cs="Arial"/>
          <w:b/>
          <w:bCs/>
          <w:sz w:val="24"/>
          <w:szCs w:val="24"/>
          <w:lang w:val="en-GB"/>
        </w:rPr>
      </w:pPr>
      <w:bookmarkStart w:id="0" w:name="_Toc159851408"/>
      <w:bookmarkStart w:id="1" w:name="_Toc159851576"/>
      <w:bookmarkStart w:id="2" w:name="_Toc159854688"/>
      <w:bookmarkStart w:id="3" w:name="_Toc160570032"/>
      <w:r w:rsidRPr="007134C7">
        <w:rPr>
          <w:rFonts w:ascii="Arial" w:hAnsi="Arial" w:cs="Arial"/>
          <w:b/>
          <w:bCs/>
          <w:sz w:val="24"/>
          <w:szCs w:val="24"/>
          <w:lang w:val="en-GB"/>
        </w:rPr>
        <w:lastRenderedPageBreak/>
        <w:t>Introduction</w:t>
      </w:r>
      <w:bookmarkEnd w:id="0"/>
      <w:bookmarkEnd w:id="1"/>
      <w:bookmarkEnd w:id="2"/>
      <w:bookmarkEnd w:id="3"/>
    </w:p>
    <w:p w14:paraId="23E6BDEA" w14:textId="2F595B02" w:rsidR="00BF4B55" w:rsidRPr="00BD3117" w:rsidRDefault="001311D2" w:rsidP="006A63A8">
      <w:pPr>
        <w:spacing w:line="360" w:lineRule="auto"/>
        <w:jc w:val="both"/>
        <w:rPr>
          <w:rFonts w:ascii="Arial" w:hAnsi="Arial" w:cs="Arial"/>
          <w:sz w:val="24"/>
          <w:szCs w:val="24"/>
          <w:lang w:val="en-GB"/>
        </w:rPr>
      </w:pPr>
      <w:r w:rsidRPr="00BD3117">
        <w:rPr>
          <w:rFonts w:ascii="Arial" w:hAnsi="Arial" w:cs="Arial"/>
          <w:sz w:val="24"/>
          <w:szCs w:val="24"/>
          <w:lang w:val="en-GB"/>
        </w:rPr>
        <w:t>Leadership is an approach of management for an organi</w:t>
      </w:r>
      <w:r w:rsidR="00FB58C0">
        <w:rPr>
          <w:rFonts w:ascii="Arial" w:hAnsi="Arial" w:cs="Arial"/>
          <w:sz w:val="24"/>
          <w:szCs w:val="24"/>
          <w:lang w:val="en-GB"/>
        </w:rPr>
        <w:t>s</w:t>
      </w:r>
      <w:r w:rsidRPr="00BD3117">
        <w:rPr>
          <w:rFonts w:ascii="Arial" w:hAnsi="Arial" w:cs="Arial"/>
          <w:sz w:val="24"/>
          <w:szCs w:val="24"/>
          <w:lang w:val="en-GB"/>
        </w:rPr>
        <w:t xml:space="preserve">ation or company in which the leader or directors strategically set goals for the team to accomplish, manage people in the organisation, ensure that they are abiding by the rules and regulations of the organisation, analyse various dynamics of organisation, and direct </w:t>
      </w:r>
      <w:r w:rsidR="00BB697E" w:rsidRPr="00BD3117">
        <w:rPr>
          <w:rFonts w:ascii="Arial" w:hAnsi="Arial" w:cs="Arial"/>
          <w:sz w:val="24"/>
          <w:szCs w:val="24"/>
          <w:lang w:val="en-GB"/>
        </w:rPr>
        <w:t>people (</w:t>
      </w:r>
      <w:r w:rsidRPr="00BD3117">
        <w:rPr>
          <w:rFonts w:ascii="Arial" w:hAnsi="Arial" w:cs="Arial"/>
          <w:sz w:val="24"/>
          <w:szCs w:val="24"/>
          <w:lang w:val="en-GB"/>
        </w:rPr>
        <w:t>individually or in the team) accordingly for the growth and betterment of organisation</w:t>
      </w:r>
      <w:r w:rsidR="002F34C6" w:rsidRPr="00BD3117">
        <w:rPr>
          <w:rFonts w:ascii="Arial" w:hAnsi="Arial" w:cs="Arial"/>
          <w:sz w:val="24"/>
          <w:szCs w:val="24"/>
          <w:lang w:val="en-GB"/>
        </w:rPr>
        <w:t xml:space="preserve"> (</w:t>
      </w:r>
      <w:proofErr w:type="spellStart"/>
      <w:r w:rsidR="002F34C6" w:rsidRPr="00BD3117">
        <w:rPr>
          <w:rFonts w:ascii="Arial" w:hAnsi="Arial" w:cs="Arial"/>
          <w:sz w:val="24"/>
          <w:szCs w:val="24"/>
          <w:shd w:val="clear" w:color="auto" w:fill="FFFFFF"/>
          <w:lang w:val="en-GB"/>
        </w:rPr>
        <w:t>Dochy</w:t>
      </w:r>
      <w:proofErr w:type="spellEnd"/>
      <w:r w:rsidR="002F34C6" w:rsidRPr="00BD3117">
        <w:rPr>
          <w:rFonts w:ascii="Arial" w:hAnsi="Arial" w:cs="Arial"/>
          <w:sz w:val="24"/>
          <w:szCs w:val="24"/>
          <w:shd w:val="clear" w:color="auto" w:fill="FFFFFF"/>
          <w:lang w:val="en-GB"/>
        </w:rPr>
        <w:t xml:space="preserve"> et al., 2019, pp.110-125)</w:t>
      </w:r>
      <w:r w:rsidRPr="00BD3117">
        <w:rPr>
          <w:rFonts w:ascii="Arial" w:hAnsi="Arial" w:cs="Arial"/>
          <w:sz w:val="24"/>
          <w:szCs w:val="24"/>
          <w:lang w:val="en-GB"/>
        </w:rPr>
        <w:t>.</w:t>
      </w:r>
      <w:r w:rsidR="0075157F">
        <w:rPr>
          <w:rFonts w:ascii="Arial" w:hAnsi="Arial" w:cs="Arial"/>
          <w:sz w:val="24"/>
          <w:szCs w:val="24"/>
          <w:lang w:val="en-GB"/>
        </w:rPr>
        <w:t xml:space="preserve"> </w:t>
      </w:r>
      <w:r w:rsidR="00DD09EB">
        <w:rPr>
          <w:rFonts w:ascii="Arial" w:hAnsi="Arial" w:cs="Arial"/>
          <w:sz w:val="24"/>
          <w:szCs w:val="24"/>
          <w:lang w:val="en-GB"/>
        </w:rPr>
        <w:t xml:space="preserve"> </w:t>
      </w:r>
    </w:p>
    <w:p w14:paraId="66106F5B" w14:textId="3BE44F6D" w:rsidR="00BF4B55" w:rsidRPr="007134C7" w:rsidRDefault="00A37AE3" w:rsidP="006A63A8">
      <w:pPr>
        <w:pStyle w:val="Heading1"/>
        <w:spacing w:line="360" w:lineRule="auto"/>
        <w:jc w:val="both"/>
        <w:rPr>
          <w:rFonts w:ascii="Arial" w:hAnsi="Arial" w:cs="Arial"/>
          <w:b/>
          <w:bCs/>
          <w:sz w:val="24"/>
          <w:szCs w:val="24"/>
          <w:lang w:val="en-GB"/>
        </w:rPr>
      </w:pPr>
      <w:bookmarkStart w:id="4" w:name="_Toc160570033"/>
      <w:r>
        <w:rPr>
          <w:rFonts w:ascii="Arial" w:hAnsi="Arial" w:cs="Arial"/>
          <w:b/>
          <w:bCs/>
          <w:sz w:val="24"/>
          <w:szCs w:val="24"/>
          <w:lang w:val="en-GB"/>
        </w:rPr>
        <w:t>Leadership styles</w:t>
      </w:r>
      <w:bookmarkEnd w:id="4"/>
    </w:p>
    <w:p w14:paraId="211BA71C" w14:textId="43A8467C" w:rsidR="005F09C0" w:rsidRPr="00FB58C0" w:rsidRDefault="001311D2" w:rsidP="006A63A8">
      <w:pPr>
        <w:spacing w:line="360" w:lineRule="auto"/>
        <w:jc w:val="both"/>
        <w:rPr>
          <w:rStyle w:val="Heading1Char"/>
          <w:rFonts w:ascii="Arial" w:eastAsiaTheme="minorHAnsi" w:hAnsi="Arial" w:cs="Arial"/>
          <w:b/>
          <w:bCs/>
          <w:sz w:val="24"/>
          <w:szCs w:val="24"/>
          <w:lang w:val="en-GB"/>
        </w:rPr>
      </w:pPr>
      <w:r w:rsidRPr="00BD3117">
        <w:rPr>
          <w:rFonts w:ascii="Arial" w:hAnsi="Arial" w:cs="Arial"/>
          <w:sz w:val="24"/>
          <w:szCs w:val="24"/>
          <w:lang w:val="en-GB"/>
        </w:rPr>
        <w:t xml:space="preserve">Following are the reasons why leadership is important in an </w:t>
      </w:r>
      <w:r w:rsidR="009670BB" w:rsidRPr="00BD3117">
        <w:rPr>
          <w:rFonts w:ascii="Arial" w:hAnsi="Arial" w:cs="Arial"/>
          <w:sz w:val="24"/>
          <w:szCs w:val="24"/>
          <w:lang w:val="en-GB"/>
        </w:rPr>
        <w:t>organisation</w:t>
      </w:r>
      <w:r w:rsidRPr="00BD3117">
        <w:rPr>
          <w:rFonts w:ascii="Arial" w:hAnsi="Arial" w:cs="Arial"/>
          <w:sz w:val="24"/>
          <w:szCs w:val="24"/>
          <w:lang w:val="en-GB"/>
        </w:rPr>
        <w:t>:</w:t>
      </w:r>
      <w:r w:rsidR="00FB58C0">
        <w:rPr>
          <w:rFonts w:ascii="Arial" w:hAnsi="Arial" w:cs="Arial"/>
          <w:sz w:val="24"/>
          <w:szCs w:val="24"/>
          <w:lang w:val="en-GB"/>
        </w:rPr>
        <w:t xml:space="preserve"> </w:t>
      </w:r>
      <w:r w:rsidRPr="00BD3117">
        <w:rPr>
          <w:rFonts w:ascii="Arial" w:hAnsi="Arial" w:cs="Arial"/>
          <w:b/>
          <w:sz w:val="24"/>
          <w:szCs w:val="24"/>
          <w:lang w:val="en-GB"/>
        </w:rPr>
        <w:t>Increa</w:t>
      </w:r>
      <w:r w:rsidR="00A92122" w:rsidRPr="00BD3117">
        <w:rPr>
          <w:rFonts w:ascii="Arial" w:hAnsi="Arial" w:cs="Arial"/>
          <w:b/>
          <w:sz w:val="24"/>
          <w:szCs w:val="24"/>
          <w:lang w:val="en-GB"/>
        </w:rPr>
        <w:t>se productivity:</w:t>
      </w:r>
      <w:r w:rsidRPr="00BD3117">
        <w:rPr>
          <w:rFonts w:ascii="Arial" w:hAnsi="Arial" w:cs="Arial"/>
          <w:b/>
          <w:sz w:val="24"/>
          <w:szCs w:val="24"/>
          <w:lang w:val="en-GB"/>
        </w:rPr>
        <w:t xml:space="preserve"> </w:t>
      </w:r>
      <w:r w:rsidRPr="00BD3117">
        <w:rPr>
          <w:rFonts w:ascii="Arial" w:hAnsi="Arial" w:cs="Arial"/>
          <w:sz w:val="24"/>
          <w:szCs w:val="24"/>
          <w:lang w:val="en-GB"/>
        </w:rPr>
        <w:t xml:space="preserve">Leadership is an important management method to increase the productivity </w:t>
      </w:r>
      <w:r w:rsidR="00CD28BC" w:rsidRPr="00BD3117">
        <w:rPr>
          <w:rFonts w:ascii="Arial" w:hAnsi="Arial" w:cs="Arial"/>
          <w:sz w:val="24"/>
          <w:szCs w:val="24"/>
          <w:lang w:val="en-GB"/>
        </w:rPr>
        <w:t xml:space="preserve">and efficiency of the workers, a good leader can properly </w:t>
      </w:r>
      <w:r w:rsidR="0075157F" w:rsidRPr="00BD3117">
        <w:rPr>
          <w:rFonts w:ascii="Arial" w:hAnsi="Arial" w:cs="Arial"/>
          <w:sz w:val="24"/>
          <w:szCs w:val="24"/>
          <w:lang w:val="en-GB"/>
        </w:rPr>
        <w:t>analyse</w:t>
      </w:r>
      <w:r w:rsidR="00CD28BC" w:rsidRPr="00BD3117">
        <w:rPr>
          <w:rFonts w:ascii="Arial" w:hAnsi="Arial" w:cs="Arial"/>
          <w:sz w:val="24"/>
          <w:szCs w:val="24"/>
          <w:lang w:val="en-GB"/>
        </w:rPr>
        <w:t xml:space="preserve"> the strong and weak points of the team members working under them and can provide them the proper guidance to improve on their weaknesses. A leader can motivate </w:t>
      </w:r>
      <w:r w:rsidR="00BD3117" w:rsidRPr="00BD3117">
        <w:rPr>
          <w:rFonts w:ascii="Arial" w:hAnsi="Arial" w:cs="Arial"/>
          <w:sz w:val="24"/>
          <w:szCs w:val="24"/>
          <w:lang w:val="en-GB"/>
        </w:rPr>
        <w:t>people and</w:t>
      </w:r>
      <w:r w:rsidR="00CD28BC" w:rsidRPr="00BD3117">
        <w:rPr>
          <w:rFonts w:ascii="Arial" w:hAnsi="Arial" w:cs="Arial"/>
          <w:sz w:val="24"/>
          <w:szCs w:val="24"/>
          <w:lang w:val="en-GB"/>
        </w:rPr>
        <w:t xml:space="preserve"> make the work interesting for them by their leadership skills to attain the desired target.</w:t>
      </w:r>
      <w:r w:rsidR="00FB58C0">
        <w:rPr>
          <w:rFonts w:ascii="Arial" w:hAnsi="Arial" w:cs="Arial"/>
          <w:sz w:val="24"/>
          <w:szCs w:val="24"/>
          <w:lang w:val="en-GB"/>
        </w:rPr>
        <w:t xml:space="preserve"> </w:t>
      </w:r>
      <w:r w:rsidRPr="00BD3117">
        <w:rPr>
          <w:rFonts w:ascii="Arial" w:hAnsi="Arial" w:cs="Arial"/>
          <w:b/>
          <w:sz w:val="24"/>
          <w:szCs w:val="24"/>
          <w:lang w:val="en-GB"/>
        </w:rPr>
        <w:t>Reducing mistakes:</w:t>
      </w:r>
      <w:r w:rsidRPr="00BD3117">
        <w:rPr>
          <w:rFonts w:ascii="Arial" w:hAnsi="Arial" w:cs="Arial"/>
          <w:sz w:val="24"/>
          <w:szCs w:val="24"/>
          <w:lang w:val="en-GB"/>
        </w:rPr>
        <w:t xml:space="preserve"> A leader is essential in an organisation to direct the people in the workplace to rectify the problems created and resolve the consequences of these problems. A capable leader can identify the problems and guide </w:t>
      </w:r>
      <w:r w:rsidR="00393642" w:rsidRPr="00BD3117">
        <w:rPr>
          <w:rFonts w:ascii="Arial" w:hAnsi="Arial" w:cs="Arial"/>
          <w:sz w:val="24"/>
          <w:szCs w:val="24"/>
          <w:lang w:val="en-GB"/>
        </w:rPr>
        <w:t xml:space="preserve">the people accordingly to minimize the loss of the organisation. </w:t>
      </w:r>
      <w:r w:rsidRPr="00BD3117">
        <w:rPr>
          <w:rFonts w:ascii="Arial" w:hAnsi="Arial" w:cs="Arial"/>
          <w:b/>
          <w:sz w:val="24"/>
          <w:szCs w:val="24"/>
          <w:lang w:val="en-GB"/>
        </w:rPr>
        <w:t>Vision creation:</w:t>
      </w:r>
      <w:r w:rsidRPr="00BD3117">
        <w:rPr>
          <w:rFonts w:ascii="Arial" w:hAnsi="Arial" w:cs="Arial"/>
          <w:sz w:val="24"/>
          <w:szCs w:val="24"/>
          <w:lang w:val="en-GB"/>
        </w:rPr>
        <w:t xml:space="preserve"> A strong leader plays a vital role in creating the future vision for the organisation and motivating and directing people to accomplish the desired target. A leader helps employees to be on track and work progressively, leader also provides the requisite support and help to the employees.</w:t>
      </w:r>
      <w:r w:rsidR="00FB58C0">
        <w:rPr>
          <w:rFonts w:ascii="Arial" w:hAnsi="Arial" w:cs="Arial"/>
          <w:sz w:val="24"/>
          <w:szCs w:val="24"/>
          <w:lang w:val="en-GB"/>
        </w:rPr>
        <w:t xml:space="preserve"> </w:t>
      </w:r>
      <w:r w:rsidRPr="00BD3117">
        <w:rPr>
          <w:rFonts w:ascii="Arial" w:hAnsi="Arial" w:cs="Arial"/>
          <w:b/>
          <w:sz w:val="24"/>
          <w:szCs w:val="24"/>
          <w:lang w:val="en-GB"/>
        </w:rPr>
        <w:t>Resolving Conflicts:</w:t>
      </w:r>
      <w:r w:rsidRPr="00BD3117">
        <w:rPr>
          <w:rFonts w:ascii="Arial" w:hAnsi="Arial" w:cs="Arial"/>
          <w:sz w:val="24"/>
          <w:szCs w:val="24"/>
          <w:lang w:val="en-GB"/>
        </w:rPr>
        <w:t xml:space="preserve"> In an organisation, general arguments and conflicts occur commonly between employees, and a leader is very </w:t>
      </w:r>
      <w:r w:rsidR="00A53B30" w:rsidRPr="00BD3117">
        <w:rPr>
          <w:rFonts w:ascii="Arial" w:hAnsi="Arial" w:cs="Arial"/>
          <w:sz w:val="24"/>
          <w:szCs w:val="24"/>
          <w:lang w:val="en-GB"/>
        </w:rPr>
        <w:t>important for</w:t>
      </w:r>
      <w:r w:rsidRPr="00BD3117">
        <w:rPr>
          <w:rFonts w:ascii="Arial" w:hAnsi="Arial" w:cs="Arial"/>
          <w:sz w:val="24"/>
          <w:szCs w:val="24"/>
          <w:lang w:val="en-GB"/>
        </w:rPr>
        <w:t xml:space="preserve"> resolving these conflicts</w:t>
      </w:r>
      <w:r w:rsidR="002F34C6" w:rsidRPr="00BD3117">
        <w:rPr>
          <w:rFonts w:ascii="Arial" w:hAnsi="Arial" w:cs="Arial"/>
          <w:sz w:val="24"/>
          <w:szCs w:val="24"/>
          <w:lang w:val="en-GB"/>
        </w:rPr>
        <w:t xml:space="preserve"> (</w:t>
      </w:r>
      <w:proofErr w:type="spellStart"/>
      <w:r w:rsidR="002F34C6" w:rsidRPr="00BD3117">
        <w:rPr>
          <w:rFonts w:ascii="Arial" w:hAnsi="Arial" w:cs="Arial"/>
          <w:sz w:val="24"/>
          <w:szCs w:val="24"/>
          <w:shd w:val="clear" w:color="auto" w:fill="FFFFFF"/>
          <w:lang w:val="en-GB"/>
        </w:rPr>
        <w:t>Ciullaet</w:t>
      </w:r>
      <w:proofErr w:type="spellEnd"/>
      <w:r w:rsidR="002F34C6" w:rsidRPr="00BD3117">
        <w:rPr>
          <w:rFonts w:ascii="Arial" w:hAnsi="Arial" w:cs="Arial"/>
          <w:sz w:val="24"/>
          <w:szCs w:val="24"/>
          <w:shd w:val="clear" w:color="auto" w:fill="FFFFFF"/>
          <w:lang w:val="en-GB"/>
        </w:rPr>
        <w:t xml:space="preserve"> et al., 2020, pp.153-163)</w:t>
      </w:r>
      <w:r w:rsidRPr="00BD3117">
        <w:rPr>
          <w:rFonts w:ascii="Arial" w:hAnsi="Arial" w:cs="Arial"/>
          <w:sz w:val="24"/>
          <w:szCs w:val="24"/>
          <w:lang w:val="en-GB"/>
        </w:rPr>
        <w:t>.</w:t>
      </w:r>
      <w:bookmarkStart w:id="5" w:name="_Toc159851410"/>
      <w:bookmarkStart w:id="6" w:name="_Toc159851578"/>
      <w:bookmarkStart w:id="7" w:name="_Toc159854690"/>
    </w:p>
    <w:p w14:paraId="560DF834" w14:textId="495F1F1D" w:rsidR="009670BB" w:rsidRPr="00FB58C0" w:rsidRDefault="00A92122" w:rsidP="00FB58C0">
      <w:pPr>
        <w:spacing w:line="360" w:lineRule="auto"/>
        <w:jc w:val="both"/>
        <w:rPr>
          <w:rFonts w:ascii="Arial" w:hAnsi="Arial" w:cs="Arial"/>
          <w:b/>
          <w:bCs/>
          <w:sz w:val="24"/>
          <w:szCs w:val="24"/>
          <w:lang w:val="en-GB"/>
        </w:rPr>
      </w:pPr>
      <w:r w:rsidRPr="00FB58C0">
        <w:rPr>
          <w:rFonts w:ascii="Arial" w:hAnsi="Arial" w:cs="Arial"/>
          <w:b/>
          <w:bCs/>
          <w:sz w:val="24"/>
          <w:szCs w:val="24"/>
          <w:lang w:val="en-GB"/>
        </w:rPr>
        <w:t>Different types of leadership styles</w:t>
      </w:r>
      <w:bookmarkEnd w:id="5"/>
      <w:bookmarkEnd w:id="6"/>
      <w:bookmarkEnd w:id="7"/>
      <w:r w:rsidR="00FB58C0">
        <w:rPr>
          <w:rFonts w:ascii="Arial" w:hAnsi="Arial" w:cs="Arial"/>
          <w:b/>
          <w:bCs/>
          <w:sz w:val="24"/>
          <w:szCs w:val="24"/>
          <w:lang w:val="en-GB"/>
        </w:rPr>
        <w:t xml:space="preserve">: </w:t>
      </w:r>
      <w:r w:rsidR="001311D2" w:rsidRPr="00BD3117">
        <w:rPr>
          <w:rFonts w:ascii="Arial" w:hAnsi="Arial" w:cs="Arial"/>
          <w:sz w:val="24"/>
          <w:szCs w:val="24"/>
          <w:lang w:val="en-GB"/>
        </w:rPr>
        <w:t xml:space="preserve">Considering the </w:t>
      </w:r>
      <w:r w:rsidR="00B91F20" w:rsidRPr="00BD3117">
        <w:rPr>
          <w:rFonts w:ascii="Arial" w:hAnsi="Arial" w:cs="Arial"/>
          <w:sz w:val="24"/>
          <w:szCs w:val="24"/>
          <w:lang w:val="en-GB"/>
        </w:rPr>
        <w:t>behavioural</w:t>
      </w:r>
      <w:r w:rsidR="001311D2" w:rsidRPr="00BD3117">
        <w:rPr>
          <w:rFonts w:ascii="Arial" w:hAnsi="Arial" w:cs="Arial"/>
          <w:sz w:val="24"/>
          <w:szCs w:val="24"/>
          <w:lang w:val="en-GB"/>
        </w:rPr>
        <w:t xml:space="preserve"> approach of a leader to motivate and direct the people to accomplish the desired goals, leadership is classified as:</w:t>
      </w:r>
      <w:bookmarkStart w:id="8" w:name="_Toc159851411"/>
      <w:r w:rsidR="00FB58C0">
        <w:rPr>
          <w:rFonts w:ascii="Arial" w:hAnsi="Arial" w:cs="Arial"/>
          <w:sz w:val="24"/>
          <w:szCs w:val="24"/>
          <w:lang w:val="en-GB"/>
        </w:rPr>
        <w:t xml:space="preserve"> </w:t>
      </w:r>
      <w:r w:rsidR="001311D2" w:rsidRPr="00BD3117">
        <w:rPr>
          <w:rFonts w:ascii="Arial" w:hAnsi="Arial" w:cs="Arial"/>
          <w:b/>
          <w:color w:val="000000" w:themeColor="text1"/>
          <w:sz w:val="24"/>
          <w:szCs w:val="24"/>
          <w:lang w:val="en-GB"/>
        </w:rPr>
        <w:t>Democratic leadership:</w:t>
      </w:r>
      <w:bookmarkEnd w:id="8"/>
      <w:r w:rsidR="001311D2" w:rsidRPr="00BD3117">
        <w:rPr>
          <w:rFonts w:ascii="Arial" w:hAnsi="Arial" w:cs="Arial"/>
          <w:color w:val="000000" w:themeColor="text1"/>
          <w:sz w:val="24"/>
          <w:szCs w:val="24"/>
          <w:lang w:val="en-GB"/>
        </w:rPr>
        <w:t xml:space="preserve"> </w:t>
      </w:r>
      <w:r w:rsidR="001311D2" w:rsidRPr="00BD3117">
        <w:rPr>
          <w:rFonts w:ascii="Arial" w:hAnsi="Arial" w:cs="Arial"/>
          <w:sz w:val="24"/>
          <w:szCs w:val="24"/>
          <w:lang w:val="en-GB"/>
        </w:rPr>
        <w:t>It is a collaborative method of leadership where all the employees working within the organisation will collectively discuss the project and give their opi</w:t>
      </w:r>
      <w:r w:rsidR="00BB697E" w:rsidRPr="00BD3117">
        <w:rPr>
          <w:rFonts w:ascii="Arial" w:hAnsi="Arial" w:cs="Arial"/>
          <w:sz w:val="24"/>
          <w:szCs w:val="24"/>
          <w:lang w:val="en-GB"/>
        </w:rPr>
        <w:t>ni</w:t>
      </w:r>
      <w:r w:rsidR="001311D2" w:rsidRPr="00BD3117">
        <w:rPr>
          <w:rFonts w:ascii="Arial" w:hAnsi="Arial" w:cs="Arial"/>
          <w:sz w:val="24"/>
          <w:szCs w:val="24"/>
          <w:lang w:val="en-GB"/>
        </w:rPr>
        <w:t>ons accordingly for the completion of the project.</w:t>
      </w:r>
      <w:r w:rsidR="00FB58C0">
        <w:rPr>
          <w:rFonts w:ascii="Arial" w:hAnsi="Arial" w:cs="Arial"/>
          <w:sz w:val="24"/>
          <w:szCs w:val="24"/>
          <w:lang w:val="en-GB"/>
        </w:rPr>
        <w:t xml:space="preserve"> </w:t>
      </w:r>
      <w:r w:rsidR="001311D2" w:rsidRPr="00FB58C0">
        <w:rPr>
          <w:rFonts w:ascii="Arial" w:hAnsi="Arial" w:cs="Arial"/>
          <w:b/>
          <w:sz w:val="24"/>
          <w:szCs w:val="24"/>
          <w:lang w:val="en-GB"/>
        </w:rPr>
        <w:t>Advantage:</w:t>
      </w:r>
      <w:r w:rsidR="001311D2" w:rsidRPr="00FB58C0">
        <w:rPr>
          <w:rFonts w:ascii="Arial" w:hAnsi="Arial" w:cs="Arial"/>
          <w:sz w:val="24"/>
          <w:szCs w:val="24"/>
          <w:lang w:val="en-GB"/>
        </w:rPr>
        <w:t xml:space="preserve"> </w:t>
      </w:r>
      <w:r w:rsidR="009670BB" w:rsidRPr="00FB58C0">
        <w:rPr>
          <w:rFonts w:ascii="Arial" w:hAnsi="Arial" w:cs="Arial"/>
          <w:sz w:val="24"/>
          <w:szCs w:val="24"/>
          <w:lang w:val="en-GB"/>
        </w:rPr>
        <w:t xml:space="preserve">This leadership style creates transparency in an organisation, values </w:t>
      </w:r>
      <w:r w:rsidR="009657A8" w:rsidRPr="00FB58C0">
        <w:rPr>
          <w:rFonts w:ascii="Arial" w:hAnsi="Arial" w:cs="Arial"/>
          <w:sz w:val="24"/>
          <w:szCs w:val="24"/>
          <w:lang w:val="en-GB"/>
        </w:rPr>
        <w:t>teamwork,</w:t>
      </w:r>
      <w:r w:rsidR="009670BB" w:rsidRPr="00FB58C0">
        <w:rPr>
          <w:rFonts w:ascii="Arial" w:hAnsi="Arial" w:cs="Arial"/>
          <w:sz w:val="24"/>
          <w:szCs w:val="24"/>
          <w:lang w:val="en-GB"/>
        </w:rPr>
        <w:t xml:space="preserve"> and collective decision-making, and helps lower-position employees to give their points of view.</w:t>
      </w:r>
      <w:r w:rsidR="00FB58C0">
        <w:rPr>
          <w:rFonts w:ascii="Arial" w:hAnsi="Arial" w:cs="Arial"/>
          <w:sz w:val="24"/>
          <w:szCs w:val="24"/>
          <w:lang w:val="en-GB"/>
        </w:rPr>
        <w:t xml:space="preserve"> </w:t>
      </w:r>
      <w:r w:rsidR="001311D2" w:rsidRPr="00FB58C0">
        <w:rPr>
          <w:rFonts w:ascii="Arial" w:hAnsi="Arial" w:cs="Arial"/>
          <w:b/>
          <w:sz w:val="24"/>
          <w:szCs w:val="24"/>
          <w:lang w:val="en-GB"/>
        </w:rPr>
        <w:t>Disadvantage:</w:t>
      </w:r>
      <w:r w:rsidR="001311D2" w:rsidRPr="00FB58C0">
        <w:rPr>
          <w:rFonts w:ascii="Arial" w:hAnsi="Arial" w:cs="Arial"/>
          <w:sz w:val="24"/>
          <w:szCs w:val="24"/>
          <w:lang w:val="en-GB"/>
        </w:rPr>
        <w:t xml:space="preserve"> This leadership style is time-consuming, takes the </w:t>
      </w:r>
      <w:r w:rsidR="001311D2" w:rsidRPr="00FB58C0">
        <w:rPr>
          <w:rFonts w:ascii="Arial" w:hAnsi="Arial" w:cs="Arial"/>
          <w:sz w:val="24"/>
          <w:szCs w:val="24"/>
          <w:lang w:val="en-GB"/>
        </w:rPr>
        <w:lastRenderedPageBreak/>
        <w:t>authority of the main leader, creates debates and miscommunication between employees, and can be harmful in cases where decisions are required early</w:t>
      </w:r>
      <w:r w:rsidR="002F34C6" w:rsidRPr="00FB58C0">
        <w:rPr>
          <w:rFonts w:ascii="Arial" w:hAnsi="Arial" w:cs="Arial"/>
          <w:sz w:val="24"/>
          <w:szCs w:val="24"/>
          <w:shd w:val="clear" w:color="auto" w:fill="FFFFFF"/>
          <w:lang w:val="en-GB"/>
        </w:rPr>
        <w:t xml:space="preserve"> (Metz, 2021, pp.313-324)</w:t>
      </w:r>
      <w:r w:rsidR="001311D2" w:rsidRPr="00FB58C0">
        <w:rPr>
          <w:rFonts w:ascii="Arial" w:hAnsi="Arial" w:cs="Arial"/>
          <w:sz w:val="24"/>
          <w:szCs w:val="24"/>
          <w:lang w:val="en-GB"/>
        </w:rPr>
        <w:t>.</w:t>
      </w:r>
    </w:p>
    <w:p w14:paraId="7137B4B0" w14:textId="560A95BD" w:rsidR="009670BB" w:rsidRPr="00FB58C0" w:rsidRDefault="001311D2" w:rsidP="00FB58C0">
      <w:pPr>
        <w:spacing w:line="360" w:lineRule="auto"/>
        <w:jc w:val="both"/>
        <w:rPr>
          <w:rFonts w:ascii="Arial" w:hAnsi="Arial" w:cs="Arial"/>
          <w:sz w:val="24"/>
          <w:szCs w:val="24"/>
          <w:lang w:val="en-GB"/>
        </w:rPr>
      </w:pPr>
      <w:bookmarkStart w:id="9" w:name="_Toc159851412"/>
      <w:r w:rsidRPr="00BD3117">
        <w:rPr>
          <w:rFonts w:ascii="Arial" w:hAnsi="Arial" w:cs="Arial"/>
          <w:b/>
          <w:sz w:val="24"/>
          <w:szCs w:val="24"/>
          <w:lang w:val="en-GB"/>
        </w:rPr>
        <w:t>Autocratic leadership:</w:t>
      </w:r>
      <w:bookmarkEnd w:id="9"/>
      <w:r w:rsidRPr="00BD3117">
        <w:rPr>
          <w:rFonts w:ascii="Arial" w:hAnsi="Arial" w:cs="Arial"/>
          <w:sz w:val="24"/>
          <w:szCs w:val="24"/>
          <w:lang w:val="en-GB"/>
        </w:rPr>
        <w:t xml:space="preserve"> This is an analogue style of democratic leadership, here leader makes all the decisions without any consideration of inputs or suggestions of team members.</w:t>
      </w:r>
      <w:r w:rsidR="00FB58C0">
        <w:rPr>
          <w:rFonts w:ascii="Arial" w:hAnsi="Arial" w:cs="Arial"/>
          <w:sz w:val="24"/>
          <w:szCs w:val="24"/>
          <w:lang w:val="en-GB"/>
        </w:rPr>
        <w:t xml:space="preserve"> </w:t>
      </w:r>
      <w:r w:rsidRPr="00FB58C0">
        <w:rPr>
          <w:rFonts w:ascii="Arial" w:hAnsi="Arial" w:cs="Arial"/>
          <w:b/>
          <w:sz w:val="24"/>
          <w:szCs w:val="24"/>
          <w:lang w:val="en-GB"/>
        </w:rPr>
        <w:t xml:space="preserve">Advantages: </w:t>
      </w:r>
      <w:r w:rsidR="00BB697E" w:rsidRPr="00FB58C0">
        <w:rPr>
          <w:rFonts w:ascii="Arial" w:hAnsi="Arial" w:cs="Arial"/>
          <w:sz w:val="24"/>
          <w:szCs w:val="24"/>
          <w:lang w:val="en-GB"/>
        </w:rPr>
        <w:t>This style</w:t>
      </w:r>
      <w:r w:rsidRPr="00FB58C0">
        <w:rPr>
          <w:rFonts w:ascii="Arial" w:hAnsi="Arial" w:cs="Arial"/>
          <w:sz w:val="24"/>
          <w:szCs w:val="24"/>
          <w:lang w:val="en-GB"/>
        </w:rPr>
        <w:t xml:space="preserve"> provides complete authority to the leaders, a swift and easy decision-making </w:t>
      </w:r>
      <w:r w:rsidR="00067DD1" w:rsidRPr="00FB58C0">
        <w:rPr>
          <w:rFonts w:ascii="Arial" w:hAnsi="Arial" w:cs="Arial"/>
          <w:sz w:val="24"/>
          <w:szCs w:val="24"/>
          <w:lang w:val="en-GB"/>
        </w:rPr>
        <w:t>procedure, and can be highly beneficial if the leader is knowledgeable and experienced</w:t>
      </w:r>
      <w:r w:rsidRPr="00FB58C0">
        <w:rPr>
          <w:rFonts w:ascii="Arial" w:hAnsi="Arial" w:cs="Arial"/>
          <w:sz w:val="24"/>
          <w:szCs w:val="24"/>
          <w:lang w:val="en-GB"/>
        </w:rPr>
        <w:t>.</w:t>
      </w:r>
      <w:r w:rsidR="00FB58C0">
        <w:rPr>
          <w:rFonts w:ascii="Arial" w:hAnsi="Arial" w:cs="Arial"/>
          <w:sz w:val="24"/>
          <w:szCs w:val="24"/>
          <w:lang w:val="en-GB"/>
        </w:rPr>
        <w:t xml:space="preserve"> </w:t>
      </w:r>
      <w:r w:rsidRPr="00FB58C0">
        <w:rPr>
          <w:rFonts w:ascii="Arial" w:hAnsi="Arial" w:cs="Arial"/>
          <w:b/>
          <w:sz w:val="24"/>
          <w:szCs w:val="24"/>
          <w:lang w:val="en-GB"/>
        </w:rPr>
        <w:t>Disadvantage:</w:t>
      </w:r>
      <w:r w:rsidRPr="00FB58C0">
        <w:rPr>
          <w:rFonts w:ascii="Arial" w:hAnsi="Arial" w:cs="Arial"/>
          <w:sz w:val="24"/>
          <w:szCs w:val="24"/>
          <w:lang w:val="en-GB"/>
        </w:rPr>
        <w:t xml:space="preserve"> This style can be retrogressive, can lead to </w:t>
      </w:r>
      <w:r w:rsidR="00BB697E" w:rsidRPr="00FB58C0">
        <w:rPr>
          <w:rFonts w:ascii="Arial" w:hAnsi="Arial" w:cs="Arial"/>
          <w:sz w:val="24"/>
          <w:szCs w:val="24"/>
          <w:lang w:val="en-GB"/>
        </w:rPr>
        <w:t>employee</w:t>
      </w:r>
      <w:r w:rsidRPr="00FB58C0">
        <w:rPr>
          <w:rFonts w:ascii="Arial" w:hAnsi="Arial" w:cs="Arial"/>
          <w:sz w:val="24"/>
          <w:szCs w:val="24"/>
          <w:lang w:val="en-GB"/>
        </w:rPr>
        <w:t xml:space="preserve"> dissatisfaction and absenteeism, it can be a highly unsustainable and dangerous method for company development if the leader is not adequately skilled.</w:t>
      </w:r>
    </w:p>
    <w:p w14:paraId="532AD587" w14:textId="6A0077E4" w:rsidR="00067DD1" w:rsidRPr="00FB58C0" w:rsidRDefault="001311D2" w:rsidP="00FB58C0">
      <w:pPr>
        <w:spacing w:line="360" w:lineRule="auto"/>
        <w:jc w:val="both"/>
        <w:rPr>
          <w:rFonts w:ascii="Arial" w:hAnsi="Arial" w:cs="Arial"/>
          <w:sz w:val="24"/>
          <w:szCs w:val="24"/>
          <w:lang w:val="en-GB"/>
        </w:rPr>
      </w:pPr>
      <w:bookmarkStart w:id="10" w:name="_Toc159851413"/>
      <w:r w:rsidRPr="00BD3117">
        <w:rPr>
          <w:rFonts w:ascii="Arial" w:hAnsi="Arial" w:cs="Arial"/>
          <w:b/>
          <w:sz w:val="24"/>
          <w:szCs w:val="24"/>
          <w:lang w:val="en-GB"/>
        </w:rPr>
        <w:t>Laissez-faire Leadership:</w:t>
      </w:r>
      <w:bookmarkEnd w:id="10"/>
      <w:r w:rsidRPr="00BD3117">
        <w:rPr>
          <w:rFonts w:ascii="Arial" w:hAnsi="Arial" w:cs="Arial"/>
          <w:sz w:val="24"/>
          <w:szCs w:val="24"/>
          <w:lang w:val="en-GB"/>
        </w:rPr>
        <w:t xml:space="preserve"> Also </w:t>
      </w:r>
      <w:r w:rsidR="00BB697E" w:rsidRPr="00BD3117">
        <w:rPr>
          <w:rFonts w:ascii="Arial" w:hAnsi="Arial" w:cs="Arial"/>
          <w:sz w:val="24"/>
          <w:szCs w:val="24"/>
          <w:lang w:val="en-GB"/>
        </w:rPr>
        <w:t>known</w:t>
      </w:r>
      <w:r w:rsidRPr="00BD3117">
        <w:rPr>
          <w:rFonts w:ascii="Arial" w:hAnsi="Arial" w:cs="Arial"/>
          <w:sz w:val="24"/>
          <w:szCs w:val="24"/>
          <w:lang w:val="en-GB"/>
        </w:rPr>
        <w:t xml:space="preserve"> as let them be style of </w:t>
      </w:r>
      <w:r w:rsidR="00BB697E" w:rsidRPr="00BD3117">
        <w:rPr>
          <w:rFonts w:ascii="Arial" w:hAnsi="Arial" w:cs="Arial"/>
          <w:sz w:val="24"/>
          <w:szCs w:val="24"/>
          <w:lang w:val="en-GB"/>
        </w:rPr>
        <w:t>leadership, in</w:t>
      </w:r>
      <w:r w:rsidRPr="00BD3117">
        <w:rPr>
          <w:rFonts w:ascii="Arial" w:hAnsi="Arial" w:cs="Arial"/>
          <w:sz w:val="24"/>
          <w:szCs w:val="24"/>
          <w:lang w:val="en-GB"/>
        </w:rPr>
        <w:t xml:space="preserve"> this style the leaders provide team members with necessary tools and resources and let them work freely without any supervision to enhance their capacities and capabilities on their own.</w:t>
      </w:r>
      <w:r w:rsidR="00FB58C0">
        <w:rPr>
          <w:rFonts w:ascii="Arial" w:hAnsi="Arial" w:cs="Arial"/>
          <w:sz w:val="24"/>
          <w:szCs w:val="24"/>
          <w:lang w:val="en-GB"/>
        </w:rPr>
        <w:t xml:space="preserve"> </w:t>
      </w:r>
      <w:r w:rsidRPr="00FB58C0">
        <w:rPr>
          <w:rFonts w:ascii="Arial" w:hAnsi="Arial" w:cs="Arial"/>
          <w:b/>
          <w:sz w:val="24"/>
          <w:szCs w:val="24"/>
          <w:lang w:val="en-GB"/>
        </w:rPr>
        <w:t>Advantages:</w:t>
      </w:r>
      <w:r w:rsidRPr="00FB58C0">
        <w:rPr>
          <w:rFonts w:ascii="Arial" w:hAnsi="Arial" w:cs="Arial"/>
          <w:sz w:val="24"/>
          <w:szCs w:val="24"/>
          <w:lang w:val="en-GB"/>
        </w:rPr>
        <w:t xml:space="preserve"> This method empowers skilled and progressive </w:t>
      </w:r>
      <w:r w:rsidR="0075157F" w:rsidRPr="00FB58C0">
        <w:rPr>
          <w:rFonts w:ascii="Arial" w:hAnsi="Arial" w:cs="Arial"/>
          <w:sz w:val="24"/>
          <w:szCs w:val="24"/>
          <w:lang w:val="en-GB"/>
        </w:rPr>
        <w:t>employees and</w:t>
      </w:r>
      <w:r w:rsidRPr="00FB58C0">
        <w:rPr>
          <w:rFonts w:ascii="Arial" w:hAnsi="Arial" w:cs="Arial"/>
          <w:sz w:val="24"/>
          <w:szCs w:val="24"/>
          <w:lang w:val="en-GB"/>
        </w:rPr>
        <w:t xml:space="preserve"> Provides work satisfaction and trust building within employees and the organisation.</w:t>
      </w:r>
      <w:r w:rsidR="00FB58C0">
        <w:rPr>
          <w:rFonts w:ascii="Arial" w:hAnsi="Arial" w:cs="Arial"/>
          <w:sz w:val="24"/>
          <w:szCs w:val="24"/>
          <w:lang w:val="en-GB"/>
        </w:rPr>
        <w:t xml:space="preserve"> </w:t>
      </w:r>
      <w:r w:rsidRPr="00FB58C0">
        <w:rPr>
          <w:rFonts w:ascii="Arial" w:hAnsi="Arial" w:cs="Arial"/>
          <w:b/>
          <w:sz w:val="24"/>
          <w:szCs w:val="24"/>
          <w:lang w:val="en-GB"/>
        </w:rPr>
        <w:t>Disadvantages:</w:t>
      </w:r>
      <w:r w:rsidRPr="00FB58C0">
        <w:rPr>
          <w:rFonts w:ascii="Arial" w:hAnsi="Arial" w:cs="Arial"/>
          <w:sz w:val="24"/>
          <w:szCs w:val="24"/>
          <w:lang w:val="en-GB"/>
        </w:rPr>
        <w:t xml:space="preserve"> it is the least productive method, without proper direction employees may lose focus and can create an unorganized working environment. </w:t>
      </w:r>
    </w:p>
    <w:p w14:paraId="7DDA145F" w14:textId="622B342B" w:rsidR="00BB697E" w:rsidRPr="00FB58C0" w:rsidRDefault="001311D2" w:rsidP="00FB58C0">
      <w:pPr>
        <w:spacing w:line="360" w:lineRule="auto"/>
        <w:jc w:val="both"/>
        <w:rPr>
          <w:rFonts w:ascii="Arial" w:hAnsi="Arial" w:cs="Arial"/>
          <w:sz w:val="24"/>
          <w:szCs w:val="24"/>
          <w:lang w:val="en-GB"/>
        </w:rPr>
      </w:pPr>
      <w:bookmarkStart w:id="11" w:name="_Toc159851414"/>
      <w:r w:rsidRPr="00BD3117">
        <w:rPr>
          <w:rFonts w:ascii="Arial" w:hAnsi="Arial" w:cs="Arial"/>
          <w:b/>
          <w:sz w:val="24"/>
          <w:szCs w:val="24"/>
          <w:lang w:val="en-GB"/>
        </w:rPr>
        <w:t>Transformational leadership:</w:t>
      </w:r>
      <w:bookmarkEnd w:id="11"/>
      <w:r w:rsidRPr="00BD3117">
        <w:rPr>
          <w:rFonts w:ascii="Arial" w:hAnsi="Arial" w:cs="Arial"/>
          <w:sz w:val="24"/>
          <w:szCs w:val="24"/>
          <w:lang w:val="en-GB"/>
        </w:rPr>
        <w:t xml:space="preserve"> this leadership method works by motivating and encouraging employees to do the work more progressively and achieve goals beyond their capabilities.</w:t>
      </w:r>
      <w:r w:rsidR="00FB58C0">
        <w:rPr>
          <w:rFonts w:ascii="Arial" w:hAnsi="Arial" w:cs="Arial"/>
          <w:sz w:val="24"/>
          <w:szCs w:val="24"/>
          <w:lang w:val="en-GB"/>
        </w:rPr>
        <w:t xml:space="preserve"> </w:t>
      </w:r>
      <w:r w:rsidRPr="00FB58C0">
        <w:rPr>
          <w:rFonts w:ascii="Arial" w:hAnsi="Arial" w:cs="Arial"/>
          <w:b/>
          <w:sz w:val="24"/>
          <w:szCs w:val="24"/>
          <w:lang w:val="en-GB"/>
        </w:rPr>
        <w:t>Advantages:</w:t>
      </w:r>
      <w:r w:rsidRPr="00FB58C0">
        <w:rPr>
          <w:rFonts w:ascii="Arial" w:hAnsi="Arial" w:cs="Arial"/>
          <w:sz w:val="24"/>
          <w:szCs w:val="24"/>
          <w:lang w:val="en-GB"/>
        </w:rPr>
        <w:t xml:space="preserve"> This method helps employees enhance their working </w:t>
      </w:r>
      <w:r w:rsidR="0075157F" w:rsidRPr="00FB58C0">
        <w:rPr>
          <w:rFonts w:ascii="Arial" w:hAnsi="Arial" w:cs="Arial"/>
          <w:sz w:val="24"/>
          <w:szCs w:val="24"/>
          <w:lang w:val="en-GB"/>
        </w:rPr>
        <w:t>potential and</w:t>
      </w:r>
      <w:r w:rsidRPr="00FB58C0">
        <w:rPr>
          <w:rFonts w:ascii="Arial" w:hAnsi="Arial" w:cs="Arial"/>
          <w:sz w:val="24"/>
          <w:szCs w:val="24"/>
          <w:lang w:val="en-GB"/>
        </w:rPr>
        <w:t xml:space="preserve"> helps them accomplish higher growths in a comparatively short duration of time.</w:t>
      </w:r>
      <w:r w:rsidR="00FB58C0" w:rsidRPr="00FB58C0">
        <w:rPr>
          <w:rFonts w:ascii="Arial" w:hAnsi="Arial" w:cs="Arial"/>
          <w:sz w:val="24"/>
          <w:szCs w:val="24"/>
          <w:lang w:val="en-GB"/>
        </w:rPr>
        <w:t xml:space="preserve"> </w:t>
      </w:r>
      <w:r w:rsidRPr="00FB58C0">
        <w:rPr>
          <w:rFonts w:ascii="Arial" w:hAnsi="Arial" w:cs="Arial"/>
          <w:b/>
          <w:sz w:val="24"/>
          <w:szCs w:val="24"/>
          <w:lang w:val="en-GB"/>
        </w:rPr>
        <w:t>Disadvantages:</w:t>
      </w:r>
      <w:r w:rsidRPr="00FB58C0">
        <w:rPr>
          <w:rFonts w:ascii="Arial" w:hAnsi="Arial" w:cs="Arial"/>
          <w:sz w:val="24"/>
          <w:szCs w:val="24"/>
          <w:lang w:val="en-GB"/>
        </w:rPr>
        <w:t xml:space="preserve"> This method of leadership can be dangerous for employees who are unable to work that fast and can lead them to depression and other mental issues.</w:t>
      </w:r>
    </w:p>
    <w:p w14:paraId="7CB181D5" w14:textId="06A7E3EA" w:rsidR="001800D1" w:rsidRPr="00FB58C0" w:rsidRDefault="001311D2" w:rsidP="00FB58C0">
      <w:pPr>
        <w:spacing w:line="360" w:lineRule="auto"/>
        <w:jc w:val="both"/>
        <w:rPr>
          <w:rFonts w:ascii="Arial" w:hAnsi="Arial" w:cs="Arial"/>
          <w:sz w:val="24"/>
          <w:szCs w:val="24"/>
          <w:lang w:val="en-GB"/>
        </w:rPr>
      </w:pPr>
      <w:bookmarkStart w:id="12" w:name="_Toc159851415"/>
      <w:r w:rsidRPr="00BD3117">
        <w:rPr>
          <w:rFonts w:ascii="Arial" w:hAnsi="Arial" w:cs="Arial"/>
          <w:b/>
          <w:sz w:val="24"/>
          <w:szCs w:val="24"/>
          <w:lang w:val="en-GB"/>
        </w:rPr>
        <w:t>Transactional leadership:</w:t>
      </w:r>
      <w:bookmarkEnd w:id="12"/>
      <w:r w:rsidRPr="00BD3117">
        <w:rPr>
          <w:rFonts w:ascii="Arial" w:hAnsi="Arial" w:cs="Arial"/>
          <w:sz w:val="24"/>
          <w:szCs w:val="24"/>
          <w:lang w:val="en-GB"/>
        </w:rPr>
        <w:t xml:space="preserve"> It is a give-and-take kind of leadership method, where employees complete the target-based work and immediately receive the payment for the work after </w:t>
      </w:r>
      <w:r w:rsidR="00BD3117" w:rsidRPr="00BD3117">
        <w:rPr>
          <w:rFonts w:ascii="Arial" w:hAnsi="Arial" w:cs="Arial"/>
          <w:sz w:val="24"/>
          <w:szCs w:val="24"/>
          <w:lang w:val="en-GB"/>
        </w:rPr>
        <w:t>completion.</w:t>
      </w:r>
      <w:r w:rsidR="00FB58C0">
        <w:rPr>
          <w:rFonts w:ascii="Arial" w:hAnsi="Arial" w:cs="Arial"/>
          <w:sz w:val="24"/>
          <w:szCs w:val="24"/>
          <w:lang w:val="en-GB"/>
        </w:rPr>
        <w:t xml:space="preserve"> </w:t>
      </w:r>
      <w:r w:rsidRPr="00FB58C0">
        <w:rPr>
          <w:rFonts w:ascii="Arial" w:hAnsi="Arial" w:cs="Arial"/>
          <w:b/>
          <w:sz w:val="24"/>
          <w:szCs w:val="24"/>
          <w:lang w:val="en-GB"/>
        </w:rPr>
        <w:t>Advantages</w:t>
      </w:r>
      <w:r w:rsidR="001800D1" w:rsidRPr="00FB58C0">
        <w:rPr>
          <w:rFonts w:ascii="Arial" w:hAnsi="Arial" w:cs="Arial"/>
          <w:b/>
          <w:sz w:val="24"/>
          <w:szCs w:val="24"/>
          <w:lang w:val="en-GB"/>
        </w:rPr>
        <w:t>:</w:t>
      </w:r>
      <w:r w:rsidR="001800D1" w:rsidRPr="00FB58C0">
        <w:rPr>
          <w:rFonts w:ascii="Arial" w:hAnsi="Arial" w:cs="Arial"/>
          <w:sz w:val="24"/>
          <w:szCs w:val="24"/>
          <w:lang w:val="en-GB"/>
        </w:rPr>
        <w:t xml:space="preserve"> It is a direct working process and reduces confusion, it helps the work completion punctually.</w:t>
      </w:r>
      <w:r w:rsidR="00FB58C0" w:rsidRPr="00FB58C0">
        <w:rPr>
          <w:rFonts w:ascii="Arial" w:hAnsi="Arial" w:cs="Arial"/>
          <w:sz w:val="24"/>
          <w:szCs w:val="24"/>
          <w:lang w:val="en-GB"/>
        </w:rPr>
        <w:t xml:space="preserve"> </w:t>
      </w:r>
      <w:r w:rsidRPr="00FB58C0">
        <w:rPr>
          <w:rFonts w:ascii="Arial" w:hAnsi="Arial" w:cs="Arial"/>
          <w:b/>
          <w:sz w:val="24"/>
          <w:szCs w:val="24"/>
          <w:lang w:val="en-GB"/>
        </w:rPr>
        <w:t>Disadvantages:</w:t>
      </w:r>
      <w:r w:rsidRPr="00FB58C0">
        <w:rPr>
          <w:rFonts w:ascii="Arial" w:hAnsi="Arial" w:cs="Arial"/>
          <w:sz w:val="24"/>
          <w:szCs w:val="24"/>
          <w:lang w:val="en-GB"/>
        </w:rPr>
        <w:t xml:space="preserve"> target-based work, can reduce the creativity of the employees, and this can lead to less satisfaction from the job and employee turnover.</w:t>
      </w:r>
    </w:p>
    <w:p w14:paraId="4D19DA73" w14:textId="3171A020" w:rsidR="00C2249D" w:rsidRPr="00FB58C0" w:rsidRDefault="001311D2" w:rsidP="00FB58C0">
      <w:pPr>
        <w:spacing w:line="360" w:lineRule="auto"/>
        <w:jc w:val="both"/>
        <w:rPr>
          <w:rFonts w:ascii="Arial" w:hAnsi="Arial" w:cs="Arial"/>
          <w:sz w:val="24"/>
          <w:szCs w:val="24"/>
          <w:lang w:val="en-GB"/>
        </w:rPr>
      </w:pPr>
      <w:bookmarkStart w:id="13" w:name="_Toc159851416"/>
      <w:r w:rsidRPr="00BD3117">
        <w:rPr>
          <w:rFonts w:ascii="Arial" w:hAnsi="Arial" w:cs="Arial"/>
          <w:b/>
          <w:sz w:val="24"/>
          <w:szCs w:val="24"/>
          <w:lang w:val="en-GB"/>
        </w:rPr>
        <w:lastRenderedPageBreak/>
        <w:t>Bureaucratic leadership:</w:t>
      </w:r>
      <w:bookmarkEnd w:id="13"/>
      <w:r w:rsidRPr="00BD3117">
        <w:rPr>
          <w:rFonts w:ascii="Arial" w:hAnsi="Arial" w:cs="Arial"/>
          <w:sz w:val="24"/>
          <w:szCs w:val="24"/>
          <w:lang w:val="en-GB"/>
        </w:rPr>
        <w:t xml:space="preserve"> It is the method of leadership in which the employees should work abiding by the rules and regulations set by the organisation. The employees should have to follow the policies made by the company</w:t>
      </w:r>
      <w:r w:rsidR="002F34C6" w:rsidRPr="00BD3117">
        <w:rPr>
          <w:rFonts w:ascii="Arial" w:hAnsi="Arial" w:cs="Arial"/>
          <w:sz w:val="24"/>
          <w:szCs w:val="24"/>
          <w:shd w:val="clear" w:color="auto" w:fill="FFFFFF"/>
          <w:lang w:val="en-GB"/>
        </w:rPr>
        <w:t xml:space="preserve"> (Gandolfi,2018, pp.261-269).</w:t>
      </w:r>
      <w:r w:rsidR="00FB58C0">
        <w:rPr>
          <w:rFonts w:ascii="Arial" w:hAnsi="Arial" w:cs="Arial"/>
          <w:sz w:val="24"/>
          <w:szCs w:val="24"/>
          <w:lang w:val="en-GB"/>
        </w:rPr>
        <w:t xml:space="preserve"> </w:t>
      </w:r>
      <w:r w:rsidRPr="00FB58C0">
        <w:rPr>
          <w:rFonts w:ascii="Arial" w:hAnsi="Arial" w:cs="Arial"/>
          <w:b/>
          <w:sz w:val="24"/>
          <w:szCs w:val="24"/>
          <w:lang w:val="en-GB"/>
        </w:rPr>
        <w:t>Advantage:</w:t>
      </w:r>
      <w:r w:rsidRPr="00FB58C0">
        <w:rPr>
          <w:rFonts w:ascii="Arial" w:hAnsi="Arial" w:cs="Arial"/>
          <w:sz w:val="24"/>
          <w:szCs w:val="24"/>
          <w:lang w:val="en-GB"/>
        </w:rPr>
        <w:t xml:space="preserve"> It is a very helpful method for employees who perform routine work, and it lowers the risk consequences of employees working in the organisation.</w:t>
      </w:r>
      <w:r w:rsidR="00FB58C0" w:rsidRPr="00FB58C0">
        <w:rPr>
          <w:rFonts w:ascii="Arial" w:hAnsi="Arial" w:cs="Arial"/>
          <w:sz w:val="24"/>
          <w:szCs w:val="24"/>
          <w:lang w:val="en-GB"/>
        </w:rPr>
        <w:t xml:space="preserve"> </w:t>
      </w:r>
      <w:r w:rsidRPr="00FB58C0">
        <w:rPr>
          <w:rFonts w:ascii="Arial" w:hAnsi="Arial" w:cs="Arial"/>
          <w:b/>
          <w:sz w:val="24"/>
          <w:szCs w:val="24"/>
          <w:lang w:val="en-GB"/>
        </w:rPr>
        <w:t>Disadvantage:</w:t>
      </w:r>
      <w:r w:rsidRPr="00FB58C0">
        <w:rPr>
          <w:rFonts w:ascii="Arial" w:hAnsi="Arial" w:cs="Arial"/>
          <w:sz w:val="24"/>
          <w:szCs w:val="24"/>
          <w:lang w:val="en-GB"/>
        </w:rPr>
        <w:t xml:space="preserve"> It decreases the ambitiousness and creativity among the employees and rigid policies set by the organisation can lead to high dissatis</w:t>
      </w:r>
      <w:r w:rsidR="002F34C6" w:rsidRPr="00FB58C0">
        <w:rPr>
          <w:rFonts w:ascii="Arial" w:hAnsi="Arial" w:cs="Arial"/>
          <w:sz w:val="24"/>
          <w:szCs w:val="24"/>
          <w:lang w:val="en-GB"/>
        </w:rPr>
        <w:t>faction with jobs for employees</w:t>
      </w:r>
      <w:r w:rsidR="002F34C6" w:rsidRPr="00FB58C0">
        <w:rPr>
          <w:rFonts w:ascii="Arial" w:hAnsi="Arial" w:cs="Arial"/>
          <w:sz w:val="24"/>
          <w:szCs w:val="24"/>
          <w:shd w:val="clear" w:color="auto" w:fill="FFFFFF"/>
          <w:lang w:val="en-GB"/>
        </w:rPr>
        <w:t xml:space="preserve"> (Miller et al., 2020, pp.219-236)</w:t>
      </w:r>
      <w:r w:rsidR="00FB58C0" w:rsidRPr="00FB58C0">
        <w:rPr>
          <w:rFonts w:ascii="Arial" w:hAnsi="Arial" w:cs="Arial"/>
          <w:sz w:val="24"/>
          <w:szCs w:val="24"/>
          <w:shd w:val="clear" w:color="auto" w:fill="FFFFFF"/>
          <w:lang w:val="en-GB"/>
        </w:rPr>
        <w:t>.</w:t>
      </w:r>
    </w:p>
    <w:p w14:paraId="4A76F22C" w14:textId="1777D1A3" w:rsidR="00FB58C0" w:rsidRPr="00FB58C0" w:rsidRDefault="00FB58C0" w:rsidP="00FB58C0">
      <w:pPr>
        <w:spacing w:line="360" w:lineRule="auto"/>
        <w:jc w:val="both"/>
        <w:rPr>
          <w:rStyle w:val="Heading1Char"/>
          <w:rFonts w:ascii="Arial" w:eastAsiaTheme="minorHAnsi" w:hAnsi="Arial" w:cs="Arial"/>
          <w:b/>
          <w:bCs/>
          <w:sz w:val="24"/>
          <w:szCs w:val="24"/>
          <w:lang w:val="en-GB"/>
        </w:rPr>
      </w:pPr>
      <w:r w:rsidRPr="00FB58C0">
        <w:rPr>
          <w:rFonts w:ascii="Arial" w:hAnsi="Arial" w:cs="Arial"/>
          <w:sz w:val="24"/>
          <w:szCs w:val="24"/>
          <w:lang w:val="en-GB"/>
        </w:rPr>
        <w:t xml:space="preserve">As Facebook is owned by Mark Zuckerberg the </w:t>
      </w:r>
      <w:r w:rsidRPr="00FB58C0">
        <w:rPr>
          <w:rFonts w:ascii="Arial" w:hAnsi="Arial" w:cs="Arial"/>
          <w:b/>
          <w:bCs/>
          <w:sz w:val="24"/>
          <w:szCs w:val="24"/>
          <w:lang w:val="en-GB"/>
        </w:rPr>
        <w:t>leadership styles in the Facebook</w:t>
      </w:r>
      <w:r w:rsidRPr="00FB58C0">
        <w:rPr>
          <w:rFonts w:ascii="Arial" w:hAnsi="Arial" w:cs="Arial"/>
          <w:sz w:val="24"/>
          <w:szCs w:val="24"/>
          <w:lang w:val="en-GB"/>
        </w:rPr>
        <w:t xml:space="preserve"> are also highly influenced by his personality traits. Given below are the leadership methods acquired by Facebook for the business development of the company: </w:t>
      </w:r>
      <w:r w:rsidRPr="00FB58C0">
        <w:rPr>
          <w:rFonts w:ascii="Arial" w:hAnsi="Arial" w:cs="Arial"/>
          <w:b/>
          <w:sz w:val="24"/>
          <w:szCs w:val="24"/>
          <w:lang w:val="en-GB"/>
        </w:rPr>
        <w:t>Transformational leadership:</w:t>
      </w:r>
      <w:r w:rsidRPr="00FB58C0">
        <w:rPr>
          <w:rFonts w:ascii="Arial" w:hAnsi="Arial" w:cs="Arial"/>
          <w:sz w:val="24"/>
          <w:szCs w:val="24"/>
          <w:lang w:val="en-GB"/>
        </w:rPr>
        <w:t xml:space="preserve"> Facebook is one of the leading social media platforms across the world. The leaders in the company motivate, encourage, and help them in analysing various growth dynamics and risk management methods for their subsequent growth in the company at various levels. </w:t>
      </w:r>
      <w:r w:rsidRPr="00FB58C0">
        <w:rPr>
          <w:rFonts w:ascii="Arial" w:hAnsi="Arial" w:cs="Arial"/>
          <w:b/>
          <w:sz w:val="24"/>
          <w:szCs w:val="24"/>
          <w:lang w:val="en-GB"/>
        </w:rPr>
        <w:t>Laissez-faire Leadership:</w:t>
      </w:r>
      <w:r w:rsidRPr="00FB58C0">
        <w:rPr>
          <w:rFonts w:ascii="Arial" w:hAnsi="Arial" w:cs="Arial"/>
          <w:sz w:val="24"/>
          <w:szCs w:val="24"/>
          <w:lang w:val="en-GB"/>
        </w:rPr>
        <w:t xml:space="preserve"> with time the CEO of Facebook Mark Zuckerberg built trust with working employees of the company, so on Facebook employees are facilitated with an independent working atmosphere to explore their creativity and capabilities for the betterment of the company. </w:t>
      </w:r>
      <w:r w:rsidRPr="00FB58C0">
        <w:rPr>
          <w:rFonts w:ascii="Arial" w:hAnsi="Arial" w:cs="Arial"/>
          <w:b/>
          <w:sz w:val="24"/>
          <w:szCs w:val="24"/>
          <w:lang w:val="en-GB"/>
        </w:rPr>
        <w:t>Visionary Leadership:</w:t>
      </w:r>
      <w:r w:rsidRPr="00FB58C0">
        <w:rPr>
          <w:rFonts w:ascii="Arial" w:hAnsi="Arial" w:cs="Arial"/>
          <w:sz w:val="24"/>
          <w:szCs w:val="24"/>
          <w:lang w:val="en-GB"/>
        </w:rPr>
        <w:t xml:space="preserve"> The CEO of Facebook Mark Zuckerberg is a visionary man, he demonstrated the idea of social networks in 2004, and strategic execution and visionary approach have become the key factors for the success of the company. The Facebook company works on the visionary leadership method by proper systematic data-driven analysis of various sectors in the company and strategically calculated executions of ideas to attain the desired motive. </w:t>
      </w:r>
      <w:r w:rsidRPr="00FB58C0">
        <w:rPr>
          <w:rFonts w:ascii="Arial" w:hAnsi="Arial" w:cs="Arial"/>
          <w:b/>
          <w:sz w:val="24"/>
          <w:szCs w:val="24"/>
          <w:lang w:val="en-GB"/>
        </w:rPr>
        <w:t>Autocratic and democratic leadership:</w:t>
      </w:r>
      <w:r w:rsidRPr="00FB58C0">
        <w:rPr>
          <w:rFonts w:ascii="Arial" w:hAnsi="Arial" w:cs="Arial"/>
          <w:sz w:val="24"/>
          <w:szCs w:val="24"/>
          <w:lang w:val="en-GB"/>
        </w:rPr>
        <w:t xml:space="preserve"> In Facebook, these styles of leadership are often avoided but depending on the situations and circumstances company uses these methods also. The company balances autocratic elements and democratic strategies to attain significant goals</w:t>
      </w:r>
      <w:r w:rsidRPr="00FB58C0">
        <w:rPr>
          <w:rFonts w:ascii="Arial" w:hAnsi="Arial" w:cs="Arial"/>
          <w:sz w:val="24"/>
          <w:szCs w:val="24"/>
          <w:shd w:val="clear" w:color="auto" w:fill="FFFFFF"/>
          <w:lang w:val="en-GB"/>
        </w:rPr>
        <w:t xml:space="preserve"> (Meese, 2021, pp.2367-2384)</w:t>
      </w:r>
      <w:r w:rsidRPr="00FB58C0">
        <w:rPr>
          <w:rFonts w:ascii="Arial" w:hAnsi="Arial" w:cs="Arial"/>
          <w:sz w:val="24"/>
          <w:szCs w:val="24"/>
          <w:lang w:val="en-GB"/>
        </w:rPr>
        <w:t>.</w:t>
      </w:r>
      <w:bookmarkStart w:id="14" w:name="_Toc159851418"/>
      <w:bookmarkStart w:id="15" w:name="_Toc159851580"/>
    </w:p>
    <w:bookmarkEnd w:id="14"/>
    <w:bookmarkEnd w:id="15"/>
    <w:p w14:paraId="19437904" w14:textId="6C36B300" w:rsidR="00FB58C0" w:rsidRPr="00FB58C0" w:rsidRDefault="00FB58C0" w:rsidP="00FB58C0">
      <w:pPr>
        <w:spacing w:line="360" w:lineRule="auto"/>
        <w:jc w:val="both"/>
        <w:rPr>
          <w:rFonts w:ascii="Arial" w:hAnsi="Arial" w:cs="Arial"/>
          <w:sz w:val="24"/>
          <w:szCs w:val="24"/>
          <w:lang w:val="en-GB"/>
        </w:rPr>
      </w:pPr>
      <w:r w:rsidRPr="00FB58C0">
        <w:rPr>
          <w:rFonts w:ascii="Arial" w:hAnsi="Arial" w:cs="Arial"/>
          <w:sz w:val="24"/>
          <w:szCs w:val="24"/>
          <w:lang w:val="en-GB"/>
        </w:rPr>
        <w:t xml:space="preserve">Following are the </w:t>
      </w:r>
      <w:r w:rsidRPr="00FB58C0">
        <w:rPr>
          <w:rFonts w:ascii="Arial" w:hAnsi="Arial" w:cs="Arial"/>
          <w:b/>
          <w:bCs/>
          <w:sz w:val="24"/>
          <w:szCs w:val="24"/>
          <w:lang w:val="en-GB"/>
        </w:rPr>
        <w:t>leadership methods adapted by Amazon</w:t>
      </w:r>
      <w:r w:rsidRPr="00FB58C0">
        <w:rPr>
          <w:rFonts w:ascii="Arial" w:hAnsi="Arial" w:cs="Arial"/>
          <w:sz w:val="24"/>
          <w:szCs w:val="24"/>
          <w:lang w:val="en-GB"/>
        </w:rPr>
        <w:t xml:space="preserve"> for the business management of the company: </w:t>
      </w:r>
      <w:r w:rsidRPr="00FB58C0">
        <w:rPr>
          <w:rFonts w:ascii="Arial" w:hAnsi="Arial" w:cs="Arial"/>
          <w:b/>
          <w:sz w:val="24"/>
          <w:szCs w:val="24"/>
          <w:lang w:val="en-GB"/>
        </w:rPr>
        <w:t>Transformational leadership:</w:t>
      </w:r>
      <w:r w:rsidRPr="00FB58C0">
        <w:rPr>
          <w:rFonts w:ascii="Arial" w:hAnsi="Arial" w:cs="Arial"/>
          <w:sz w:val="24"/>
          <w:szCs w:val="24"/>
          <w:lang w:val="en-GB"/>
        </w:rPr>
        <w:t xml:space="preserve"> Jeff Bezos, the CEO of Amazon implemented the transformational leadership method for the business growth of the company by creating individual intellectual stimulation and consideration, mass influence, and motivation of the employees for company development.</w:t>
      </w:r>
      <w:r>
        <w:rPr>
          <w:rFonts w:ascii="Arial" w:hAnsi="Arial" w:cs="Arial"/>
          <w:sz w:val="24"/>
          <w:szCs w:val="24"/>
          <w:lang w:val="en-GB"/>
        </w:rPr>
        <w:t xml:space="preserve"> </w:t>
      </w:r>
      <w:r w:rsidRPr="00FB58C0">
        <w:rPr>
          <w:rFonts w:ascii="Arial" w:hAnsi="Arial" w:cs="Arial"/>
          <w:b/>
          <w:sz w:val="24"/>
          <w:szCs w:val="24"/>
          <w:lang w:val="en-GB"/>
        </w:rPr>
        <w:t xml:space="preserve">Democratic </w:t>
      </w:r>
      <w:r w:rsidRPr="00FB58C0">
        <w:rPr>
          <w:rFonts w:ascii="Arial" w:hAnsi="Arial" w:cs="Arial"/>
          <w:b/>
          <w:sz w:val="24"/>
          <w:szCs w:val="24"/>
          <w:lang w:val="en-GB"/>
        </w:rPr>
        <w:lastRenderedPageBreak/>
        <w:t>leadership:</w:t>
      </w:r>
      <w:r w:rsidRPr="00FB58C0">
        <w:rPr>
          <w:rFonts w:ascii="Arial" w:hAnsi="Arial" w:cs="Arial"/>
          <w:sz w:val="24"/>
          <w:szCs w:val="24"/>
          <w:lang w:val="en-GB"/>
        </w:rPr>
        <w:t xml:space="preserve"> Amazon often follows the democratic method of leadership to build interdepartmental relationships and bonds between employees, to increase their intellect and thus creativity and productivity of the company.</w:t>
      </w:r>
      <w:r>
        <w:rPr>
          <w:rFonts w:ascii="Arial" w:hAnsi="Arial" w:cs="Arial"/>
          <w:sz w:val="24"/>
          <w:szCs w:val="24"/>
          <w:lang w:val="en-GB"/>
        </w:rPr>
        <w:t xml:space="preserve"> </w:t>
      </w:r>
      <w:r w:rsidRPr="00FB58C0">
        <w:rPr>
          <w:rFonts w:ascii="Arial" w:hAnsi="Arial" w:cs="Arial"/>
          <w:b/>
          <w:sz w:val="24"/>
          <w:szCs w:val="24"/>
          <w:lang w:val="en-GB"/>
        </w:rPr>
        <w:t>Pragmatist leadership:</w:t>
      </w:r>
      <w:r w:rsidRPr="00FB58C0">
        <w:rPr>
          <w:rFonts w:ascii="Arial" w:hAnsi="Arial" w:cs="Arial"/>
          <w:sz w:val="24"/>
          <w:szCs w:val="24"/>
          <w:lang w:val="en-GB"/>
        </w:rPr>
        <w:t xml:space="preserve"> Jeff Bezos makes bold and customer-centric visions for the future betterment of the company. The company sets </w:t>
      </w:r>
      <w:r w:rsidR="00A37AE3" w:rsidRPr="00FB58C0">
        <w:rPr>
          <w:rFonts w:ascii="Arial" w:hAnsi="Arial" w:cs="Arial"/>
          <w:sz w:val="24"/>
          <w:szCs w:val="24"/>
          <w:lang w:val="en-GB"/>
        </w:rPr>
        <w:t>ambitious standards</w:t>
      </w:r>
      <w:r w:rsidRPr="00FB58C0">
        <w:rPr>
          <w:rFonts w:ascii="Arial" w:hAnsi="Arial" w:cs="Arial"/>
          <w:sz w:val="24"/>
          <w:szCs w:val="24"/>
          <w:lang w:val="en-GB"/>
        </w:rPr>
        <w:t>, and then motivates the employees and the whole team of various departments to match the standard, to do that employees achieve higher growth so does the company</w:t>
      </w:r>
      <w:r w:rsidRPr="00FB58C0">
        <w:rPr>
          <w:rFonts w:ascii="Arial" w:hAnsi="Arial" w:cs="Arial"/>
          <w:color w:val="222222"/>
          <w:sz w:val="24"/>
          <w:szCs w:val="24"/>
          <w:shd w:val="clear" w:color="auto" w:fill="FFFFFF"/>
          <w:lang w:val="en-GB"/>
        </w:rPr>
        <w:t xml:space="preserve"> (Arnett et al., 2018, pp.1-13).</w:t>
      </w:r>
    </w:p>
    <w:p w14:paraId="05736A56" w14:textId="03F71097" w:rsidR="005C0216" w:rsidRPr="00DD09EB" w:rsidRDefault="001311D2" w:rsidP="00DD09EB">
      <w:pPr>
        <w:spacing w:line="360" w:lineRule="auto"/>
        <w:jc w:val="both"/>
        <w:rPr>
          <w:rFonts w:ascii="Arial" w:hAnsi="Arial" w:cs="Arial"/>
          <w:b/>
          <w:bCs/>
          <w:sz w:val="24"/>
          <w:szCs w:val="24"/>
          <w:lang w:val="en-GB"/>
        </w:rPr>
      </w:pPr>
      <w:bookmarkStart w:id="16" w:name="_Toc159854691"/>
      <w:r w:rsidRPr="00DD09EB">
        <w:rPr>
          <w:rFonts w:ascii="Arial" w:hAnsi="Arial" w:cs="Arial"/>
          <w:b/>
          <w:bCs/>
          <w:sz w:val="24"/>
          <w:szCs w:val="24"/>
          <w:lang w:val="en-GB"/>
        </w:rPr>
        <w:t>My personal experience of leadership</w:t>
      </w:r>
      <w:bookmarkEnd w:id="16"/>
      <w:r w:rsidR="00DD09EB">
        <w:rPr>
          <w:rFonts w:ascii="Arial" w:hAnsi="Arial" w:cs="Arial"/>
          <w:b/>
          <w:bCs/>
          <w:sz w:val="24"/>
          <w:szCs w:val="24"/>
          <w:lang w:val="en-GB"/>
        </w:rPr>
        <w:t xml:space="preserve">- </w:t>
      </w:r>
      <w:r w:rsidRPr="00BD3117">
        <w:rPr>
          <w:rFonts w:ascii="Arial" w:hAnsi="Arial" w:cs="Arial"/>
          <w:sz w:val="24"/>
          <w:szCs w:val="24"/>
          <w:lang w:val="en-GB"/>
        </w:rPr>
        <w:t xml:space="preserve">In various situations and circumstances in life, I experienced </w:t>
      </w:r>
      <w:r w:rsidR="00A37AE3" w:rsidRPr="00BD3117">
        <w:rPr>
          <w:rFonts w:ascii="Arial" w:hAnsi="Arial" w:cs="Arial"/>
          <w:sz w:val="24"/>
          <w:szCs w:val="24"/>
          <w:lang w:val="en-GB"/>
        </w:rPr>
        <w:t>distinctive styles</w:t>
      </w:r>
      <w:r w:rsidRPr="00BD3117">
        <w:rPr>
          <w:rFonts w:ascii="Arial" w:hAnsi="Arial" w:cs="Arial"/>
          <w:sz w:val="24"/>
          <w:szCs w:val="24"/>
          <w:lang w:val="en-GB"/>
        </w:rPr>
        <w:t xml:space="preserve"> of leadership for work management. Some of my experiences are as follows:</w:t>
      </w:r>
      <w:r w:rsidR="00DD09EB">
        <w:rPr>
          <w:rFonts w:ascii="Arial" w:hAnsi="Arial" w:cs="Arial"/>
          <w:b/>
          <w:bCs/>
          <w:sz w:val="24"/>
          <w:szCs w:val="24"/>
          <w:lang w:val="en-GB"/>
        </w:rPr>
        <w:t xml:space="preserve"> </w:t>
      </w:r>
      <w:r w:rsidRPr="00BD3117">
        <w:rPr>
          <w:rFonts w:ascii="Arial" w:hAnsi="Arial" w:cs="Arial"/>
          <w:b/>
          <w:sz w:val="24"/>
          <w:szCs w:val="24"/>
          <w:lang w:val="en-GB"/>
        </w:rPr>
        <w:t>Democratic leadership:</w:t>
      </w:r>
      <w:r w:rsidRPr="00BD3117">
        <w:rPr>
          <w:rFonts w:ascii="Arial" w:hAnsi="Arial" w:cs="Arial"/>
          <w:sz w:val="24"/>
          <w:szCs w:val="24"/>
          <w:lang w:val="en-GB"/>
        </w:rPr>
        <w:t xml:space="preserve"> I experienced democratic leadership in various group discussions, and classroom planning in my institution, where every student contributes and gives their point of view during the process.</w:t>
      </w:r>
      <w:r w:rsidR="00DD09EB">
        <w:rPr>
          <w:rFonts w:ascii="Arial" w:hAnsi="Arial" w:cs="Arial"/>
          <w:b/>
          <w:bCs/>
          <w:sz w:val="24"/>
          <w:szCs w:val="24"/>
          <w:lang w:val="en-GB"/>
        </w:rPr>
        <w:t xml:space="preserve"> </w:t>
      </w:r>
      <w:r w:rsidRPr="00BD3117">
        <w:rPr>
          <w:rFonts w:ascii="Arial" w:hAnsi="Arial" w:cs="Arial"/>
          <w:b/>
          <w:sz w:val="24"/>
          <w:szCs w:val="24"/>
          <w:lang w:val="en-GB"/>
        </w:rPr>
        <w:t>Bureaucratic leadership:</w:t>
      </w:r>
      <w:r w:rsidRPr="00BD3117">
        <w:rPr>
          <w:rFonts w:ascii="Arial" w:hAnsi="Arial" w:cs="Arial"/>
          <w:sz w:val="24"/>
          <w:szCs w:val="24"/>
          <w:lang w:val="en-GB"/>
        </w:rPr>
        <w:t xml:space="preserve"> As a captain in my institution, I have experienced bureaucratic leadership in ensuring that all the candidates of the institution are abiding by the rules and regulations set by the institution.</w:t>
      </w:r>
      <w:bookmarkStart w:id="17" w:name="_Toc159854692"/>
      <w:r w:rsidR="00DD09EB">
        <w:rPr>
          <w:rFonts w:ascii="Arial" w:hAnsi="Arial" w:cs="Arial"/>
          <w:b/>
          <w:bCs/>
          <w:sz w:val="24"/>
          <w:szCs w:val="24"/>
          <w:lang w:val="en-GB"/>
        </w:rPr>
        <w:t xml:space="preserve"> </w:t>
      </w:r>
      <w:r w:rsidRPr="00DD09EB">
        <w:rPr>
          <w:rFonts w:ascii="Arial" w:hAnsi="Arial" w:cs="Arial"/>
          <w:b/>
          <w:bCs/>
          <w:sz w:val="24"/>
          <w:szCs w:val="24"/>
          <w:lang w:val="en-GB"/>
        </w:rPr>
        <w:t>Integration of personal experience with theory</w:t>
      </w:r>
      <w:bookmarkEnd w:id="17"/>
      <w:r w:rsidR="00DD09EB">
        <w:rPr>
          <w:rFonts w:ascii="Arial" w:hAnsi="Arial" w:cs="Arial"/>
          <w:b/>
          <w:bCs/>
          <w:sz w:val="24"/>
          <w:szCs w:val="24"/>
          <w:lang w:val="en-GB"/>
        </w:rPr>
        <w:t xml:space="preserve">: </w:t>
      </w:r>
      <w:r w:rsidRPr="00BD3117">
        <w:rPr>
          <w:rFonts w:ascii="Arial" w:hAnsi="Arial" w:cs="Arial"/>
          <w:sz w:val="24"/>
          <w:szCs w:val="24"/>
          <w:lang w:val="en-GB"/>
        </w:rPr>
        <w:t>The technique of leadership varies from place to place depending on factors like type of project, business method, number of team members, and time frame. Following are the points of similarities and differences between my personal experience of leadership and studied theoretical leadership:</w:t>
      </w:r>
    </w:p>
    <w:p w14:paraId="52287C2C" w14:textId="62917375" w:rsidR="002114A2" w:rsidRPr="0071227E" w:rsidRDefault="001311D2" w:rsidP="0071227E">
      <w:pPr>
        <w:spacing w:line="360" w:lineRule="auto"/>
        <w:jc w:val="both"/>
        <w:rPr>
          <w:rFonts w:ascii="Arial" w:hAnsi="Arial" w:cs="Arial"/>
          <w:b/>
          <w:bCs/>
          <w:sz w:val="24"/>
          <w:szCs w:val="24"/>
          <w:lang w:val="en-GB"/>
        </w:rPr>
      </w:pPr>
      <w:bookmarkStart w:id="18" w:name="_Toc159854693"/>
      <w:r w:rsidRPr="0071227E">
        <w:rPr>
          <w:rFonts w:ascii="Arial" w:hAnsi="Arial" w:cs="Arial"/>
          <w:b/>
          <w:bCs/>
          <w:sz w:val="24"/>
          <w:szCs w:val="24"/>
          <w:lang w:val="en-GB"/>
        </w:rPr>
        <w:t>Point</w:t>
      </w:r>
      <w:r w:rsidR="00A32CA1" w:rsidRPr="0071227E">
        <w:rPr>
          <w:rFonts w:ascii="Arial" w:hAnsi="Arial" w:cs="Arial"/>
          <w:b/>
          <w:bCs/>
          <w:sz w:val="24"/>
          <w:szCs w:val="24"/>
          <w:lang w:val="en-GB"/>
        </w:rPr>
        <w:t>s</w:t>
      </w:r>
      <w:r w:rsidRPr="0071227E">
        <w:rPr>
          <w:rFonts w:ascii="Arial" w:hAnsi="Arial" w:cs="Arial"/>
          <w:b/>
          <w:bCs/>
          <w:sz w:val="24"/>
          <w:szCs w:val="24"/>
          <w:lang w:val="en-GB"/>
        </w:rPr>
        <w:t xml:space="preserve"> of similarities</w:t>
      </w:r>
      <w:bookmarkEnd w:id="18"/>
      <w:r w:rsidR="0071227E">
        <w:rPr>
          <w:rFonts w:ascii="Arial" w:hAnsi="Arial" w:cs="Arial"/>
          <w:b/>
          <w:bCs/>
          <w:sz w:val="24"/>
          <w:szCs w:val="24"/>
          <w:lang w:val="en-GB"/>
        </w:rPr>
        <w:t xml:space="preserve">- </w:t>
      </w:r>
      <w:r w:rsidRPr="00863276">
        <w:rPr>
          <w:rFonts w:ascii="Arial" w:hAnsi="Arial" w:cs="Arial"/>
          <w:sz w:val="24"/>
          <w:szCs w:val="24"/>
          <w:lang w:val="en-GB"/>
        </w:rPr>
        <w:t xml:space="preserve">Leaders of both places are </w:t>
      </w:r>
      <w:r w:rsidR="00BD3117" w:rsidRPr="00863276">
        <w:rPr>
          <w:rFonts w:ascii="Arial" w:hAnsi="Arial" w:cs="Arial"/>
          <w:sz w:val="24"/>
          <w:szCs w:val="24"/>
          <w:lang w:val="en-GB"/>
        </w:rPr>
        <w:t>working and</w:t>
      </w:r>
      <w:r w:rsidRPr="00863276">
        <w:rPr>
          <w:rFonts w:ascii="Arial" w:hAnsi="Arial" w:cs="Arial"/>
          <w:sz w:val="24"/>
          <w:szCs w:val="24"/>
          <w:lang w:val="en-GB"/>
        </w:rPr>
        <w:t xml:space="preserve"> guiding the team for the accomplishment of the desired target.</w:t>
      </w:r>
      <w:r w:rsidR="00863276">
        <w:rPr>
          <w:rFonts w:ascii="Arial" w:hAnsi="Arial" w:cs="Arial"/>
          <w:sz w:val="24"/>
          <w:szCs w:val="24"/>
          <w:lang w:val="en-GB"/>
        </w:rPr>
        <w:t xml:space="preserve"> </w:t>
      </w:r>
      <w:r w:rsidRPr="00863276">
        <w:rPr>
          <w:rFonts w:ascii="Arial" w:hAnsi="Arial" w:cs="Arial"/>
          <w:sz w:val="24"/>
          <w:szCs w:val="24"/>
          <w:lang w:val="en-GB"/>
        </w:rPr>
        <w:t xml:space="preserve">The necessity of </w:t>
      </w:r>
      <w:r w:rsidR="00A37AE3" w:rsidRPr="00863276">
        <w:rPr>
          <w:rFonts w:ascii="Arial" w:hAnsi="Arial" w:cs="Arial"/>
          <w:sz w:val="24"/>
          <w:szCs w:val="24"/>
          <w:lang w:val="en-GB"/>
        </w:rPr>
        <w:t>effective communication</w:t>
      </w:r>
      <w:r w:rsidRPr="00863276">
        <w:rPr>
          <w:rFonts w:ascii="Arial" w:hAnsi="Arial" w:cs="Arial"/>
          <w:sz w:val="24"/>
          <w:szCs w:val="24"/>
          <w:lang w:val="en-GB"/>
        </w:rPr>
        <w:t xml:space="preserve"> and management skills is a must in both places.</w:t>
      </w:r>
      <w:r w:rsidR="00863276">
        <w:rPr>
          <w:rFonts w:ascii="Arial" w:hAnsi="Arial" w:cs="Arial"/>
          <w:sz w:val="24"/>
          <w:szCs w:val="24"/>
          <w:lang w:val="en-GB"/>
        </w:rPr>
        <w:t xml:space="preserve"> </w:t>
      </w:r>
      <w:r w:rsidRPr="00863276">
        <w:rPr>
          <w:rFonts w:ascii="Arial" w:hAnsi="Arial" w:cs="Arial"/>
          <w:sz w:val="24"/>
          <w:szCs w:val="24"/>
          <w:lang w:val="en-GB"/>
        </w:rPr>
        <w:t xml:space="preserve">Both methods require leaders to be highly knowledgeable and efficient in handling </w:t>
      </w:r>
      <w:r w:rsidR="00A37AE3" w:rsidRPr="00863276">
        <w:rPr>
          <w:rFonts w:ascii="Arial" w:hAnsi="Arial" w:cs="Arial"/>
          <w:sz w:val="24"/>
          <w:szCs w:val="24"/>
          <w:lang w:val="en-GB"/>
        </w:rPr>
        <w:t>diverse kinds</w:t>
      </w:r>
      <w:r w:rsidRPr="00863276">
        <w:rPr>
          <w:rFonts w:ascii="Arial" w:hAnsi="Arial" w:cs="Arial"/>
          <w:sz w:val="24"/>
          <w:szCs w:val="24"/>
          <w:lang w:val="en-GB"/>
        </w:rPr>
        <w:t xml:space="preserve"> of situations and circumstances.</w:t>
      </w:r>
      <w:bookmarkStart w:id="19" w:name="_Toc159854694"/>
      <w:r w:rsidR="0071227E">
        <w:rPr>
          <w:rFonts w:ascii="Arial" w:hAnsi="Arial" w:cs="Arial"/>
          <w:b/>
          <w:bCs/>
          <w:sz w:val="24"/>
          <w:szCs w:val="24"/>
          <w:lang w:val="en-GB"/>
        </w:rPr>
        <w:t xml:space="preserve"> </w:t>
      </w:r>
      <w:r w:rsidRPr="0071227E">
        <w:rPr>
          <w:rFonts w:ascii="Arial" w:hAnsi="Arial" w:cs="Arial"/>
          <w:b/>
          <w:bCs/>
          <w:sz w:val="24"/>
          <w:szCs w:val="24"/>
          <w:lang w:val="en-GB"/>
        </w:rPr>
        <w:t>Point</w:t>
      </w:r>
      <w:r w:rsidR="00A32CA1" w:rsidRPr="0071227E">
        <w:rPr>
          <w:rFonts w:ascii="Arial" w:hAnsi="Arial" w:cs="Arial"/>
          <w:b/>
          <w:bCs/>
          <w:sz w:val="24"/>
          <w:szCs w:val="24"/>
          <w:lang w:val="en-GB"/>
        </w:rPr>
        <w:t xml:space="preserve">s </w:t>
      </w:r>
      <w:r w:rsidRPr="0071227E">
        <w:rPr>
          <w:rFonts w:ascii="Arial" w:hAnsi="Arial" w:cs="Arial"/>
          <w:b/>
          <w:bCs/>
          <w:sz w:val="24"/>
          <w:szCs w:val="24"/>
          <w:lang w:val="en-GB"/>
        </w:rPr>
        <w:t>of differences</w:t>
      </w:r>
      <w:bookmarkEnd w:id="19"/>
      <w:r w:rsidR="0071227E">
        <w:rPr>
          <w:rFonts w:ascii="Arial" w:hAnsi="Arial" w:cs="Arial"/>
          <w:b/>
          <w:bCs/>
          <w:sz w:val="24"/>
          <w:szCs w:val="24"/>
          <w:lang w:val="en-GB"/>
        </w:rPr>
        <w:t xml:space="preserve">- </w:t>
      </w:r>
      <w:r w:rsidRPr="00863276">
        <w:rPr>
          <w:rFonts w:ascii="Arial" w:hAnsi="Arial" w:cs="Arial"/>
          <w:sz w:val="24"/>
          <w:szCs w:val="24"/>
          <w:lang w:val="en-GB"/>
        </w:rPr>
        <w:t xml:space="preserve">The working spectrum of my leadership experience is </w:t>
      </w:r>
      <w:r w:rsidR="0071227E" w:rsidRPr="00863276">
        <w:rPr>
          <w:rFonts w:ascii="Arial" w:hAnsi="Arial" w:cs="Arial"/>
          <w:sz w:val="24"/>
          <w:szCs w:val="24"/>
          <w:lang w:val="en-GB"/>
        </w:rPr>
        <w:t>smaller than</w:t>
      </w:r>
      <w:r w:rsidRPr="00863276">
        <w:rPr>
          <w:rFonts w:ascii="Arial" w:hAnsi="Arial" w:cs="Arial"/>
          <w:sz w:val="24"/>
          <w:szCs w:val="24"/>
          <w:lang w:val="en-GB"/>
        </w:rPr>
        <w:t xml:space="preserve"> that of the theoretical leadership in business.</w:t>
      </w:r>
      <w:r w:rsidR="00863276">
        <w:rPr>
          <w:rFonts w:ascii="Arial" w:hAnsi="Arial" w:cs="Arial"/>
          <w:sz w:val="24"/>
          <w:szCs w:val="24"/>
          <w:lang w:val="en-GB"/>
        </w:rPr>
        <w:t xml:space="preserve"> </w:t>
      </w:r>
      <w:r w:rsidRPr="00863276">
        <w:rPr>
          <w:rFonts w:ascii="Arial" w:hAnsi="Arial" w:cs="Arial"/>
          <w:sz w:val="24"/>
          <w:szCs w:val="24"/>
          <w:lang w:val="en-GB"/>
        </w:rPr>
        <w:t xml:space="preserve">My experience in leadership is unidirectional, while theoretical leadership </w:t>
      </w:r>
      <w:proofErr w:type="gramStart"/>
      <w:r w:rsidRPr="00863276">
        <w:rPr>
          <w:rFonts w:ascii="Arial" w:hAnsi="Arial" w:cs="Arial"/>
          <w:sz w:val="24"/>
          <w:szCs w:val="24"/>
          <w:lang w:val="en-GB"/>
        </w:rPr>
        <w:t>has to</w:t>
      </w:r>
      <w:proofErr w:type="gramEnd"/>
      <w:r w:rsidRPr="00863276">
        <w:rPr>
          <w:rFonts w:ascii="Arial" w:hAnsi="Arial" w:cs="Arial"/>
          <w:sz w:val="24"/>
          <w:szCs w:val="24"/>
          <w:lang w:val="en-GB"/>
        </w:rPr>
        <w:t xml:space="preserve"> deal with multi-departmental functions while maintaining interdepartmental relationships between different sectors. Risk factors and financial accommodation are </w:t>
      </w:r>
      <w:r w:rsidR="00A37AE3" w:rsidRPr="00863276">
        <w:rPr>
          <w:rFonts w:ascii="Arial" w:hAnsi="Arial" w:cs="Arial"/>
          <w:sz w:val="24"/>
          <w:szCs w:val="24"/>
          <w:lang w:val="en-GB"/>
        </w:rPr>
        <w:t>exceptionally large</w:t>
      </w:r>
      <w:r w:rsidRPr="00863276">
        <w:rPr>
          <w:rFonts w:ascii="Arial" w:hAnsi="Arial" w:cs="Arial"/>
          <w:sz w:val="24"/>
          <w:szCs w:val="24"/>
          <w:lang w:val="en-GB"/>
        </w:rPr>
        <w:t xml:space="preserve"> in theoretical business leadership in comparison with my personal experience of leadership.</w:t>
      </w:r>
    </w:p>
    <w:p w14:paraId="77503EEA" w14:textId="77777777" w:rsidR="00A53B30" w:rsidRPr="00002C0D" w:rsidRDefault="001311D2" w:rsidP="006A63A8">
      <w:pPr>
        <w:pStyle w:val="Heading1"/>
        <w:spacing w:line="360" w:lineRule="auto"/>
        <w:jc w:val="both"/>
        <w:rPr>
          <w:rFonts w:ascii="Arial" w:hAnsi="Arial" w:cs="Arial"/>
          <w:b/>
          <w:bCs/>
          <w:sz w:val="24"/>
          <w:szCs w:val="24"/>
          <w:lang w:val="en-GB"/>
        </w:rPr>
      </w:pPr>
      <w:bookmarkStart w:id="20" w:name="_Toc159851419"/>
      <w:bookmarkStart w:id="21" w:name="_Toc159851581"/>
      <w:bookmarkStart w:id="22" w:name="_Toc159854697"/>
      <w:bookmarkStart w:id="23" w:name="_Toc160570034"/>
      <w:r w:rsidRPr="00002C0D">
        <w:rPr>
          <w:rFonts w:ascii="Arial" w:hAnsi="Arial" w:cs="Arial"/>
          <w:b/>
          <w:bCs/>
          <w:sz w:val="24"/>
          <w:szCs w:val="24"/>
          <w:lang w:val="en-GB"/>
        </w:rPr>
        <w:lastRenderedPageBreak/>
        <w:t>Conclusion</w:t>
      </w:r>
      <w:bookmarkEnd w:id="20"/>
      <w:bookmarkEnd w:id="21"/>
      <w:bookmarkEnd w:id="22"/>
      <w:bookmarkEnd w:id="23"/>
    </w:p>
    <w:p w14:paraId="5C8A84B4" w14:textId="77777777" w:rsidR="007A5756" w:rsidRPr="00BD3117" w:rsidRDefault="001311D2" w:rsidP="006A63A8">
      <w:pPr>
        <w:spacing w:line="360" w:lineRule="auto"/>
        <w:jc w:val="both"/>
        <w:rPr>
          <w:rFonts w:ascii="Arial" w:hAnsi="Arial" w:cs="Arial"/>
          <w:sz w:val="24"/>
          <w:szCs w:val="24"/>
          <w:lang w:val="en-GB"/>
        </w:rPr>
      </w:pPr>
      <w:r w:rsidRPr="00BD3117">
        <w:rPr>
          <w:rFonts w:ascii="Arial" w:hAnsi="Arial" w:cs="Arial"/>
          <w:sz w:val="24"/>
          <w:szCs w:val="24"/>
          <w:lang w:val="en-GB"/>
        </w:rPr>
        <w:t>Leadership is a very important approach for management and sustainable development of the business</w:t>
      </w:r>
      <w:r w:rsidR="00097681" w:rsidRPr="00BD3117">
        <w:rPr>
          <w:rFonts w:ascii="Arial" w:hAnsi="Arial" w:cs="Arial"/>
          <w:sz w:val="24"/>
          <w:szCs w:val="24"/>
          <w:lang w:val="en-GB"/>
        </w:rPr>
        <w:t xml:space="preserve"> to achieve the desired target. Depending on the </w:t>
      </w:r>
      <w:r w:rsidR="002F34C6" w:rsidRPr="00BD3117">
        <w:rPr>
          <w:rFonts w:ascii="Arial" w:hAnsi="Arial" w:cs="Arial"/>
          <w:sz w:val="24"/>
          <w:szCs w:val="24"/>
          <w:lang w:val="en-GB"/>
        </w:rPr>
        <w:t>behavioural</w:t>
      </w:r>
      <w:r w:rsidR="00097681" w:rsidRPr="00BD3117">
        <w:rPr>
          <w:rFonts w:ascii="Arial" w:hAnsi="Arial" w:cs="Arial"/>
          <w:sz w:val="24"/>
          <w:szCs w:val="24"/>
          <w:lang w:val="en-GB"/>
        </w:rPr>
        <w:t xml:space="preserve"> changes in the approach of direction leadership styles are further classified as democratic, autocratic, transformational, bureaucratic, and transactional leadership. Different companies use different kinds of leadership styles depending on the situations and circumstances. Facebook follows transformational, Laissez-faire, Visionary Autocratic, and democratic leadership styles for the development of the company. Amazon follows transformational, visionary, democratic, and Pragmatist leadership methods depending on the situation for the welfare of the company and successful business development</w:t>
      </w:r>
      <w:r w:rsidR="002F34C6" w:rsidRPr="00BD3117">
        <w:rPr>
          <w:rFonts w:ascii="Arial" w:hAnsi="Arial" w:cs="Arial"/>
          <w:sz w:val="24"/>
          <w:szCs w:val="24"/>
          <w:lang w:val="en-GB"/>
        </w:rPr>
        <w:t xml:space="preserve"> (</w:t>
      </w:r>
      <w:r w:rsidR="002F34C6" w:rsidRPr="00BD3117">
        <w:rPr>
          <w:rFonts w:ascii="Arial" w:hAnsi="Arial" w:cs="Arial"/>
          <w:sz w:val="24"/>
          <w:szCs w:val="24"/>
          <w:shd w:val="clear" w:color="auto" w:fill="FFFFFF"/>
          <w:lang w:val="en-GB"/>
        </w:rPr>
        <w:t>Veliu et al., 2017, pp2-32)</w:t>
      </w:r>
      <w:r w:rsidR="00097681" w:rsidRPr="00BD3117">
        <w:rPr>
          <w:rFonts w:ascii="Arial" w:hAnsi="Arial" w:cs="Arial"/>
          <w:sz w:val="24"/>
          <w:szCs w:val="24"/>
          <w:lang w:val="en-GB"/>
        </w:rPr>
        <w:t>.</w:t>
      </w:r>
    </w:p>
    <w:p w14:paraId="4911C43B" w14:textId="77777777" w:rsidR="005F09C0" w:rsidRPr="00BD3117" w:rsidRDefault="005F09C0" w:rsidP="006A63A8">
      <w:pPr>
        <w:pStyle w:val="Heading1"/>
        <w:spacing w:line="360" w:lineRule="auto"/>
        <w:jc w:val="both"/>
        <w:rPr>
          <w:rFonts w:ascii="Arial" w:hAnsi="Arial" w:cs="Arial"/>
          <w:sz w:val="24"/>
          <w:szCs w:val="24"/>
          <w:lang w:val="en-GB"/>
        </w:rPr>
      </w:pPr>
    </w:p>
    <w:p w14:paraId="49A1F947" w14:textId="77777777" w:rsidR="005F09C0" w:rsidRPr="00BD3117" w:rsidRDefault="005F09C0" w:rsidP="006A63A8">
      <w:pPr>
        <w:pStyle w:val="Heading1"/>
        <w:spacing w:line="360" w:lineRule="auto"/>
        <w:jc w:val="both"/>
        <w:rPr>
          <w:rFonts w:ascii="Arial" w:hAnsi="Arial" w:cs="Arial"/>
          <w:sz w:val="24"/>
          <w:szCs w:val="24"/>
          <w:lang w:val="en-GB"/>
        </w:rPr>
      </w:pPr>
    </w:p>
    <w:p w14:paraId="65E4FD92" w14:textId="77777777" w:rsidR="005F09C0" w:rsidRPr="00BD3117" w:rsidRDefault="005F09C0" w:rsidP="005F09C0">
      <w:pPr>
        <w:rPr>
          <w:lang w:val="en-GB"/>
        </w:rPr>
      </w:pPr>
    </w:p>
    <w:p w14:paraId="3C770CAC" w14:textId="77777777" w:rsidR="00BD3117" w:rsidRPr="00BD3117" w:rsidRDefault="00BD3117">
      <w:pPr>
        <w:rPr>
          <w:rFonts w:ascii="Arial" w:eastAsiaTheme="majorEastAsia" w:hAnsi="Arial" w:cs="Arial"/>
          <w:b/>
          <w:bCs/>
          <w:color w:val="365F91" w:themeColor="accent1" w:themeShade="BF"/>
          <w:sz w:val="24"/>
          <w:szCs w:val="24"/>
          <w:lang w:val="en-GB"/>
        </w:rPr>
      </w:pPr>
      <w:r w:rsidRPr="00BD3117">
        <w:rPr>
          <w:rFonts w:ascii="Arial" w:hAnsi="Arial" w:cs="Arial"/>
          <w:sz w:val="24"/>
          <w:szCs w:val="24"/>
          <w:lang w:val="en-GB"/>
        </w:rPr>
        <w:br w:type="page"/>
      </w:r>
    </w:p>
    <w:p w14:paraId="72BF0C1A" w14:textId="7DC2FD29" w:rsidR="00B91F20" w:rsidRPr="00A37AE3" w:rsidRDefault="00B91F20" w:rsidP="006A63A8">
      <w:pPr>
        <w:pStyle w:val="Heading1"/>
        <w:spacing w:line="360" w:lineRule="auto"/>
        <w:jc w:val="both"/>
        <w:rPr>
          <w:rFonts w:ascii="Arial" w:hAnsi="Arial" w:cs="Arial"/>
          <w:b/>
          <w:bCs/>
          <w:sz w:val="24"/>
          <w:szCs w:val="24"/>
          <w:lang w:val="en-GB"/>
        </w:rPr>
      </w:pPr>
      <w:bookmarkStart w:id="24" w:name="_Toc160570035"/>
      <w:r w:rsidRPr="00A37AE3">
        <w:rPr>
          <w:rFonts w:ascii="Arial" w:hAnsi="Arial" w:cs="Arial"/>
          <w:b/>
          <w:bCs/>
          <w:sz w:val="24"/>
          <w:szCs w:val="24"/>
          <w:lang w:val="en-GB"/>
        </w:rPr>
        <w:t>Reference list</w:t>
      </w:r>
      <w:bookmarkEnd w:id="24"/>
    </w:p>
    <w:p w14:paraId="436F6EE6" w14:textId="00C5386C" w:rsidR="00BD3117" w:rsidRPr="00BD3117" w:rsidRDefault="00BD3117" w:rsidP="00BD3117">
      <w:pPr>
        <w:spacing w:line="360" w:lineRule="auto"/>
        <w:jc w:val="both"/>
        <w:rPr>
          <w:rFonts w:ascii="Arial" w:hAnsi="Arial" w:cs="Arial"/>
          <w:sz w:val="24"/>
          <w:szCs w:val="24"/>
          <w:shd w:val="clear" w:color="auto" w:fill="FFFFFF"/>
          <w:lang w:val="en-GB"/>
        </w:rPr>
      </w:pPr>
      <w:r w:rsidRPr="00BD3117">
        <w:rPr>
          <w:rFonts w:ascii="Arial" w:hAnsi="Arial" w:cs="Arial"/>
          <w:color w:val="222222"/>
          <w:sz w:val="24"/>
          <w:szCs w:val="24"/>
          <w:shd w:val="clear" w:color="auto" w:fill="FFFFFF"/>
          <w:lang w:val="en-GB"/>
        </w:rPr>
        <w:t>Arnett, J., Goldfinch, B. and Chinta, R., 2018. Multi-dimensional nature of innovation at Amazon. </w:t>
      </w:r>
      <w:r w:rsidRPr="00BD3117">
        <w:rPr>
          <w:rFonts w:ascii="Arial" w:hAnsi="Arial" w:cs="Arial"/>
          <w:i/>
          <w:iCs/>
          <w:color w:val="222222"/>
          <w:sz w:val="24"/>
          <w:szCs w:val="24"/>
          <w:shd w:val="clear" w:color="auto" w:fill="FFFFFF"/>
          <w:lang w:val="en-GB"/>
        </w:rPr>
        <w:t>International Journal of Business Innovation and Research</w:t>
      </w:r>
      <w:r w:rsidRPr="00BD3117">
        <w:rPr>
          <w:rFonts w:ascii="Arial" w:hAnsi="Arial" w:cs="Arial"/>
          <w:color w:val="222222"/>
          <w:sz w:val="24"/>
          <w:szCs w:val="24"/>
          <w:shd w:val="clear" w:color="auto" w:fill="FFFFFF"/>
          <w:lang w:val="en-GB"/>
        </w:rPr>
        <w:t>, </w:t>
      </w:r>
      <w:r w:rsidRPr="00BD3117">
        <w:rPr>
          <w:rFonts w:ascii="Arial" w:hAnsi="Arial" w:cs="Arial"/>
          <w:i/>
          <w:iCs/>
          <w:color w:val="222222"/>
          <w:sz w:val="24"/>
          <w:szCs w:val="24"/>
          <w:shd w:val="clear" w:color="auto" w:fill="FFFFFF"/>
          <w:lang w:val="en-GB"/>
        </w:rPr>
        <w:t>15</w:t>
      </w:r>
      <w:r w:rsidRPr="00BD3117">
        <w:rPr>
          <w:rFonts w:ascii="Arial" w:hAnsi="Arial" w:cs="Arial"/>
          <w:color w:val="222222"/>
          <w:sz w:val="24"/>
          <w:szCs w:val="24"/>
          <w:shd w:val="clear" w:color="auto" w:fill="FFFFFF"/>
          <w:lang w:val="en-GB"/>
        </w:rPr>
        <w:t>(1), pp.1-13.</w:t>
      </w:r>
      <w:r w:rsidRPr="00BD3117">
        <w:rPr>
          <w:rFonts w:ascii="Arial" w:hAnsi="Arial" w:cs="Arial"/>
          <w:sz w:val="24"/>
          <w:szCs w:val="24"/>
          <w:shd w:val="clear" w:color="auto" w:fill="FFFFFF"/>
          <w:lang w:val="en-GB"/>
        </w:rPr>
        <w:t xml:space="preserve"> Available at:</w:t>
      </w:r>
      <w:r w:rsidRPr="00BD3117">
        <w:rPr>
          <w:rFonts w:ascii="Arial" w:hAnsi="Arial" w:cs="Arial"/>
          <w:sz w:val="24"/>
          <w:szCs w:val="24"/>
          <w:lang w:val="en-GB"/>
        </w:rPr>
        <w:t xml:space="preserve">  </w:t>
      </w:r>
      <w:hyperlink r:id="rId9" w:history="1">
        <w:r w:rsidRPr="00BD3117">
          <w:rPr>
            <w:rStyle w:val="Hyperlink"/>
            <w:rFonts w:ascii="Arial" w:hAnsi="Arial" w:cs="Arial"/>
            <w:sz w:val="24"/>
            <w:szCs w:val="24"/>
            <w:shd w:val="clear" w:color="auto" w:fill="FFFFFF"/>
            <w:lang w:val="en-GB"/>
          </w:rPr>
          <w:t>https://publicaffairs-sme.com/PatriotFamily/wp-content/uploads/2015/01/Why_Amazon_is_most_innovative_company_13_Feb_2017.pdf</w:t>
        </w:r>
      </w:hyperlink>
      <w:r w:rsidRPr="00BD3117">
        <w:rPr>
          <w:rFonts w:ascii="Arial" w:hAnsi="Arial" w:cs="Arial"/>
          <w:color w:val="222222"/>
          <w:sz w:val="24"/>
          <w:szCs w:val="24"/>
          <w:shd w:val="clear" w:color="auto" w:fill="FFFFFF"/>
          <w:lang w:val="en-GB"/>
        </w:rPr>
        <w:t xml:space="preserve"> </w:t>
      </w:r>
      <w:r w:rsidRPr="00BD3117">
        <w:rPr>
          <w:rFonts w:ascii="Arial" w:hAnsi="Arial" w:cs="Arial"/>
          <w:sz w:val="24"/>
          <w:szCs w:val="24"/>
          <w:shd w:val="clear" w:color="auto" w:fill="FFFFFF"/>
          <w:lang w:val="en-GB"/>
        </w:rPr>
        <w:t>[Accessed date 26/02/2024].</w:t>
      </w:r>
    </w:p>
    <w:p w14:paraId="24FE3470" w14:textId="77777777" w:rsidR="00BD3117" w:rsidRPr="00BD3117" w:rsidRDefault="00BD3117" w:rsidP="00BD3117">
      <w:pPr>
        <w:spacing w:line="360" w:lineRule="auto"/>
        <w:jc w:val="both"/>
        <w:rPr>
          <w:rFonts w:ascii="Arial" w:hAnsi="Arial" w:cs="Arial"/>
          <w:sz w:val="24"/>
          <w:szCs w:val="24"/>
          <w:shd w:val="clear" w:color="auto" w:fill="FFFFFF"/>
          <w:lang w:val="en-GB"/>
        </w:rPr>
      </w:pPr>
      <w:r w:rsidRPr="00BD3117">
        <w:rPr>
          <w:rFonts w:ascii="Arial" w:hAnsi="Arial" w:cs="Arial"/>
          <w:sz w:val="24"/>
          <w:szCs w:val="24"/>
          <w:shd w:val="clear" w:color="auto" w:fill="FFFFFF"/>
          <w:lang w:val="en-GB"/>
        </w:rPr>
        <w:t xml:space="preserve">Ciulla, J.B. and Ciulla, J.B., (2020) </w:t>
      </w:r>
      <w:r w:rsidRPr="00BD3117">
        <w:rPr>
          <w:rFonts w:ascii="Arial" w:hAnsi="Arial" w:cs="Arial"/>
          <w:i/>
          <w:sz w:val="24"/>
          <w:szCs w:val="24"/>
          <w:shd w:val="clear" w:color="auto" w:fill="FFFFFF"/>
          <w:lang w:val="en-GB"/>
        </w:rPr>
        <w:t>‘The importance of leadership in shaping business values. </w:t>
      </w:r>
      <w:r w:rsidRPr="00BD3117">
        <w:rPr>
          <w:rFonts w:ascii="Arial" w:hAnsi="Arial" w:cs="Arial"/>
          <w:i/>
          <w:iCs/>
          <w:sz w:val="24"/>
          <w:szCs w:val="24"/>
          <w:shd w:val="clear" w:color="auto" w:fill="FFFFFF"/>
          <w:lang w:val="en-GB"/>
        </w:rPr>
        <w:t>The search for ethics in leadership, business, and beyond’</w:t>
      </w:r>
      <w:r w:rsidRPr="00BD3117">
        <w:rPr>
          <w:rFonts w:ascii="Arial" w:hAnsi="Arial" w:cs="Arial"/>
          <w:sz w:val="24"/>
          <w:szCs w:val="24"/>
          <w:shd w:val="clear" w:color="auto" w:fill="FFFFFF"/>
          <w:lang w:val="en-GB"/>
        </w:rPr>
        <w:t>, pp.153-163</w:t>
      </w:r>
      <w:proofErr w:type="gramStart"/>
      <w:r w:rsidRPr="00BD3117">
        <w:rPr>
          <w:rFonts w:ascii="Arial" w:hAnsi="Arial" w:cs="Arial"/>
          <w:sz w:val="24"/>
          <w:szCs w:val="24"/>
          <w:shd w:val="clear" w:color="auto" w:fill="FFFFFF"/>
          <w:lang w:val="en-GB"/>
        </w:rPr>
        <w:t>.</w:t>
      </w:r>
      <w:r w:rsidRPr="00BD3117">
        <w:rPr>
          <w:rFonts w:ascii="Arial" w:hAnsi="Arial" w:cs="Arial"/>
          <w:sz w:val="24"/>
          <w:szCs w:val="24"/>
          <w:lang w:val="en-GB"/>
        </w:rPr>
        <w:t xml:space="preserve"> </w:t>
      </w:r>
      <w:r w:rsidRPr="00BD3117">
        <w:rPr>
          <w:rFonts w:ascii="Arial" w:hAnsi="Arial" w:cs="Arial"/>
          <w:sz w:val="24"/>
          <w:szCs w:val="24"/>
          <w:shd w:val="clear" w:color="auto" w:fill="FFFFFF"/>
          <w:lang w:val="en-GB"/>
        </w:rPr>
        <w:t>.</w:t>
      </w:r>
      <w:proofErr w:type="gramEnd"/>
      <w:r w:rsidRPr="00BD3117">
        <w:rPr>
          <w:rFonts w:ascii="Arial" w:hAnsi="Arial" w:cs="Arial"/>
          <w:sz w:val="24"/>
          <w:szCs w:val="24"/>
          <w:shd w:val="clear" w:color="auto" w:fill="FFFFFF"/>
          <w:lang w:val="en-GB"/>
        </w:rPr>
        <w:t xml:space="preserve"> Available at:</w:t>
      </w:r>
      <w:r w:rsidRPr="00BD3117">
        <w:rPr>
          <w:rFonts w:ascii="Arial" w:hAnsi="Arial" w:cs="Arial"/>
          <w:sz w:val="24"/>
          <w:szCs w:val="24"/>
          <w:lang w:val="en-GB"/>
        </w:rPr>
        <w:t xml:space="preserve">   </w:t>
      </w:r>
      <w:hyperlink r:id="rId10" w:history="1">
        <w:r w:rsidRPr="00BD3117">
          <w:rPr>
            <w:rStyle w:val="Hyperlink"/>
            <w:rFonts w:ascii="Arial" w:hAnsi="Arial" w:cs="Arial"/>
            <w:sz w:val="24"/>
            <w:szCs w:val="24"/>
            <w:lang w:val="en-GB"/>
          </w:rPr>
          <w:t>https://link.springer.com/chapter/10.1007/978-3-030-38463-0_10</w:t>
        </w:r>
      </w:hyperlink>
      <w:r w:rsidRPr="00BD3117">
        <w:rPr>
          <w:rFonts w:ascii="Arial" w:hAnsi="Arial" w:cs="Arial"/>
          <w:sz w:val="24"/>
          <w:szCs w:val="24"/>
          <w:lang w:val="en-GB"/>
        </w:rPr>
        <w:t xml:space="preserve">  </w:t>
      </w:r>
      <w:r w:rsidRPr="00BD3117">
        <w:rPr>
          <w:rFonts w:ascii="Arial" w:hAnsi="Arial" w:cs="Arial"/>
          <w:sz w:val="24"/>
          <w:szCs w:val="24"/>
          <w:shd w:val="clear" w:color="auto" w:fill="FFFFFF"/>
          <w:lang w:val="en-GB"/>
        </w:rPr>
        <w:t>[Accessed date 26/02/2024].</w:t>
      </w:r>
    </w:p>
    <w:p w14:paraId="472E8015" w14:textId="2A2F9AEC" w:rsidR="00BD3117" w:rsidRPr="00BD3117" w:rsidRDefault="00BD3117" w:rsidP="00BD3117">
      <w:pPr>
        <w:spacing w:line="360" w:lineRule="auto"/>
        <w:jc w:val="both"/>
        <w:rPr>
          <w:rFonts w:ascii="Arial" w:hAnsi="Arial" w:cs="Arial"/>
          <w:sz w:val="24"/>
          <w:szCs w:val="24"/>
          <w:shd w:val="clear" w:color="auto" w:fill="FFFFFF"/>
          <w:lang w:val="en-GB"/>
        </w:rPr>
      </w:pPr>
      <w:proofErr w:type="spellStart"/>
      <w:r w:rsidRPr="00BD3117">
        <w:rPr>
          <w:rFonts w:ascii="Arial" w:hAnsi="Arial" w:cs="Arial"/>
          <w:sz w:val="24"/>
          <w:szCs w:val="24"/>
          <w:shd w:val="clear" w:color="auto" w:fill="FFFFFF"/>
          <w:lang w:val="en-GB"/>
        </w:rPr>
        <w:t>Daniëls</w:t>
      </w:r>
      <w:proofErr w:type="spellEnd"/>
      <w:r w:rsidRPr="00BD3117">
        <w:rPr>
          <w:rFonts w:ascii="Arial" w:hAnsi="Arial" w:cs="Arial"/>
          <w:sz w:val="24"/>
          <w:szCs w:val="24"/>
          <w:shd w:val="clear" w:color="auto" w:fill="FFFFFF"/>
          <w:lang w:val="en-GB"/>
        </w:rPr>
        <w:t xml:space="preserve">, E., </w:t>
      </w:r>
      <w:proofErr w:type="spellStart"/>
      <w:r w:rsidRPr="00BD3117">
        <w:rPr>
          <w:rFonts w:ascii="Arial" w:hAnsi="Arial" w:cs="Arial"/>
          <w:sz w:val="24"/>
          <w:szCs w:val="24"/>
          <w:shd w:val="clear" w:color="auto" w:fill="FFFFFF"/>
          <w:lang w:val="en-GB"/>
        </w:rPr>
        <w:t>Hondeghem</w:t>
      </w:r>
      <w:proofErr w:type="spellEnd"/>
      <w:r w:rsidRPr="00BD3117">
        <w:rPr>
          <w:rFonts w:ascii="Arial" w:hAnsi="Arial" w:cs="Arial"/>
          <w:sz w:val="24"/>
          <w:szCs w:val="24"/>
          <w:shd w:val="clear" w:color="auto" w:fill="FFFFFF"/>
          <w:lang w:val="en-GB"/>
        </w:rPr>
        <w:t xml:space="preserve">, A. and </w:t>
      </w:r>
      <w:proofErr w:type="spellStart"/>
      <w:r w:rsidRPr="00BD3117">
        <w:rPr>
          <w:rFonts w:ascii="Arial" w:hAnsi="Arial" w:cs="Arial"/>
          <w:sz w:val="24"/>
          <w:szCs w:val="24"/>
          <w:shd w:val="clear" w:color="auto" w:fill="FFFFFF"/>
          <w:lang w:val="en-GB"/>
        </w:rPr>
        <w:t>Dochy</w:t>
      </w:r>
      <w:proofErr w:type="spellEnd"/>
      <w:r w:rsidRPr="00BD3117">
        <w:rPr>
          <w:rFonts w:ascii="Arial" w:hAnsi="Arial" w:cs="Arial"/>
          <w:sz w:val="24"/>
          <w:szCs w:val="24"/>
          <w:shd w:val="clear" w:color="auto" w:fill="FFFFFF"/>
          <w:lang w:val="en-GB"/>
        </w:rPr>
        <w:t xml:space="preserve">, F., (2019) </w:t>
      </w:r>
      <w:r w:rsidRPr="00BD3117">
        <w:rPr>
          <w:rFonts w:ascii="Arial" w:hAnsi="Arial" w:cs="Arial"/>
          <w:i/>
          <w:sz w:val="24"/>
          <w:szCs w:val="24"/>
          <w:shd w:val="clear" w:color="auto" w:fill="FFFFFF"/>
          <w:lang w:val="en-GB"/>
        </w:rPr>
        <w:t>‘A review on leadership and leadership development in educational settings.</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Educational research review</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27</w:t>
      </w:r>
      <w:r w:rsidRPr="00BD3117">
        <w:rPr>
          <w:rFonts w:ascii="Arial" w:hAnsi="Arial" w:cs="Arial"/>
          <w:sz w:val="24"/>
          <w:szCs w:val="24"/>
          <w:shd w:val="clear" w:color="auto" w:fill="FFFFFF"/>
          <w:lang w:val="en-GB"/>
        </w:rPr>
        <w:t>, pp.110-125. Available at:</w:t>
      </w:r>
      <w:r w:rsidRPr="00BD3117">
        <w:rPr>
          <w:rFonts w:ascii="Arial" w:hAnsi="Arial" w:cs="Arial"/>
          <w:sz w:val="24"/>
          <w:szCs w:val="24"/>
          <w:lang w:val="en-GB"/>
        </w:rPr>
        <w:t xml:space="preserve"> </w:t>
      </w:r>
      <w:hyperlink r:id="rId11" w:history="1">
        <w:r w:rsidRPr="00BD3117">
          <w:rPr>
            <w:rStyle w:val="Hyperlink"/>
            <w:rFonts w:ascii="Arial" w:hAnsi="Arial" w:cs="Arial"/>
            <w:sz w:val="24"/>
            <w:szCs w:val="24"/>
            <w:shd w:val="clear" w:color="auto" w:fill="FFFFFF"/>
            <w:lang w:val="en-GB"/>
          </w:rPr>
          <w:t>https://www.sciencedirect.com/science/article/abs/pii/S1747938X18300228</w:t>
        </w:r>
      </w:hyperlink>
      <w:r w:rsidRPr="00BD3117">
        <w:rPr>
          <w:rFonts w:ascii="Arial" w:hAnsi="Arial" w:cs="Arial"/>
          <w:sz w:val="24"/>
          <w:szCs w:val="24"/>
          <w:shd w:val="clear" w:color="auto" w:fill="FFFFFF"/>
          <w:lang w:val="en-GB"/>
        </w:rPr>
        <w:t xml:space="preserve"> [Accessed date 26/02/2024].</w:t>
      </w:r>
    </w:p>
    <w:p w14:paraId="5DF485D6" w14:textId="68012BA4" w:rsidR="00BD3117" w:rsidRPr="00BD3117" w:rsidRDefault="00BD3117" w:rsidP="00BD3117">
      <w:pPr>
        <w:spacing w:line="360" w:lineRule="auto"/>
        <w:jc w:val="both"/>
        <w:rPr>
          <w:rFonts w:ascii="Arial" w:hAnsi="Arial" w:cs="Arial"/>
          <w:sz w:val="24"/>
          <w:szCs w:val="24"/>
          <w:shd w:val="clear" w:color="auto" w:fill="FFFFFF"/>
          <w:lang w:val="en-GB"/>
        </w:rPr>
      </w:pPr>
      <w:r w:rsidRPr="00BD3117">
        <w:rPr>
          <w:rFonts w:ascii="Arial" w:hAnsi="Arial" w:cs="Arial"/>
          <w:sz w:val="24"/>
          <w:szCs w:val="24"/>
          <w:shd w:val="clear" w:color="auto" w:fill="FFFFFF"/>
          <w:lang w:val="en-GB"/>
        </w:rPr>
        <w:t xml:space="preserve">Gandolfi, F. and Stone, S., (2018) </w:t>
      </w:r>
      <w:r w:rsidRPr="00BD3117">
        <w:rPr>
          <w:rFonts w:ascii="Arial" w:hAnsi="Arial" w:cs="Arial"/>
          <w:i/>
          <w:sz w:val="24"/>
          <w:szCs w:val="24"/>
          <w:shd w:val="clear" w:color="auto" w:fill="FFFFFF"/>
          <w:lang w:val="en-GB"/>
        </w:rPr>
        <w:t>‘Leadership, leadership styles, and servant leadership’</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Journal of Management Research</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18</w:t>
      </w:r>
      <w:r w:rsidRPr="00BD3117">
        <w:rPr>
          <w:rFonts w:ascii="Arial" w:hAnsi="Arial" w:cs="Arial"/>
          <w:sz w:val="24"/>
          <w:szCs w:val="24"/>
          <w:shd w:val="clear" w:color="auto" w:fill="FFFFFF"/>
          <w:lang w:val="en-GB"/>
        </w:rPr>
        <w:t>(4), pp.261-269. Available at:</w:t>
      </w:r>
      <w:r w:rsidRPr="00BD3117">
        <w:rPr>
          <w:rFonts w:ascii="Arial" w:hAnsi="Arial" w:cs="Arial"/>
          <w:sz w:val="24"/>
          <w:szCs w:val="24"/>
          <w:lang w:val="en-GB"/>
        </w:rPr>
        <w:t xml:space="preserve">  </w:t>
      </w:r>
      <w:hyperlink r:id="rId12" w:history="1">
        <w:r w:rsidRPr="00BD3117">
          <w:rPr>
            <w:rStyle w:val="Hyperlink"/>
            <w:rFonts w:ascii="Arial" w:hAnsi="Arial" w:cs="Arial"/>
            <w:sz w:val="24"/>
            <w:szCs w:val="24"/>
            <w:lang w:val="en-GB"/>
          </w:rPr>
          <w:t>https://www.indianjournals.com/ijor.aspx?target=ijor:jmr&amp;volume=18&amp;issue=4&amp;article=005</w:t>
        </w:r>
      </w:hyperlink>
      <w:r w:rsidRPr="00BD3117">
        <w:rPr>
          <w:rStyle w:val="Hyperlink"/>
          <w:rFonts w:ascii="Arial" w:hAnsi="Arial" w:cs="Arial"/>
          <w:sz w:val="24"/>
          <w:szCs w:val="24"/>
          <w:lang w:val="en-GB"/>
        </w:rPr>
        <w:t xml:space="preserve"> </w:t>
      </w:r>
      <w:r w:rsidRPr="00BD3117">
        <w:rPr>
          <w:rFonts w:ascii="Arial" w:hAnsi="Arial" w:cs="Arial"/>
          <w:sz w:val="24"/>
          <w:szCs w:val="24"/>
          <w:shd w:val="clear" w:color="auto" w:fill="FFFFFF"/>
          <w:lang w:val="en-GB"/>
        </w:rPr>
        <w:t>[Accessed date 26/02/2024].</w:t>
      </w:r>
    </w:p>
    <w:p w14:paraId="08BF4547" w14:textId="1BD1BCC3" w:rsidR="00BD3117" w:rsidRPr="00BD3117" w:rsidRDefault="00BD3117" w:rsidP="00BD3117">
      <w:pPr>
        <w:spacing w:line="360" w:lineRule="auto"/>
        <w:jc w:val="both"/>
        <w:rPr>
          <w:rFonts w:ascii="Arial" w:hAnsi="Arial" w:cs="Arial"/>
          <w:sz w:val="24"/>
          <w:szCs w:val="24"/>
          <w:shd w:val="clear" w:color="auto" w:fill="FFFFFF"/>
          <w:lang w:val="en-GB"/>
        </w:rPr>
      </w:pPr>
      <w:r w:rsidRPr="00BD3117">
        <w:rPr>
          <w:rFonts w:ascii="Arial" w:hAnsi="Arial" w:cs="Arial"/>
          <w:sz w:val="24"/>
          <w:szCs w:val="24"/>
          <w:shd w:val="clear" w:color="auto" w:fill="FFFFFF"/>
          <w:lang w:val="en-GB"/>
        </w:rPr>
        <w:t xml:space="preserve">Meese, J. and Hurcombe, E., (2021) </w:t>
      </w:r>
      <w:r w:rsidRPr="00BD3117">
        <w:rPr>
          <w:rFonts w:ascii="Arial" w:hAnsi="Arial" w:cs="Arial"/>
          <w:i/>
          <w:sz w:val="24"/>
          <w:szCs w:val="24"/>
          <w:shd w:val="clear" w:color="auto" w:fill="FFFFFF"/>
          <w:lang w:val="en-GB"/>
        </w:rPr>
        <w:t xml:space="preserve">‘Facebook, news media and platform dependency: The institutional impacts of news distribution on social </w:t>
      </w:r>
      <w:proofErr w:type="gramStart"/>
      <w:r w:rsidRPr="00BD3117">
        <w:rPr>
          <w:rFonts w:ascii="Arial" w:hAnsi="Arial" w:cs="Arial"/>
          <w:i/>
          <w:sz w:val="24"/>
          <w:szCs w:val="24"/>
          <w:shd w:val="clear" w:color="auto" w:fill="FFFFFF"/>
          <w:lang w:val="en-GB"/>
        </w:rPr>
        <w:t>platforms’</w:t>
      </w:r>
      <w:proofErr w:type="gramEnd"/>
      <w:r w:rsidRPr="00BD3117">
        <w:rPr>
          <w:rFonts w:ascii="Arial" w:hAnsi="Arial" w:cs="Arial"/>
          <w:i/>
          <w:sz w:val="24"/>
          <w:szCs w:val="24"/>
          <w:shd w:val="clear" w:color="auto" w:fill="FFFFFF"/>
          <w:lang w:val="en-GB"/>
        </w:rPr>
        <w:t>.</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New Media &amp; Society</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23</w:t>
      </w:r>
      <w:r w:rsidRPr="00BD3117">
        <w:rPr>
          <w:rFonts w:ascii="Arial" w:hAnsi="Arial" w:cs="Arial"/>
          <w:sz w:val="24"/>
          <w:szCs w:val="24"/>
          <w:shd w:val="clear" w:color="auto" w:fill="FFFFFF"/>
          <w:lang w:val="en-GB"/>
        </w:rPr>
        <w:t>(8), pp.2367-2384. Available at:</w:t>
      </w:r>
      <w:r w:rsidRPr="00BD3117">
        <w:rPr>
          <w:rFonts w:ascii="Arial" w:hAnsi="Arial" w:cs="Arial"/>
          <w:sz w:val="24"/>
          <w:szCs w:val="24"/>
          <w:lang w:val="en-GB"/>
        </w:rPr>
        <w:t xml:space="preserve">  </w:t>
      </w:r>
      <w:hyperlink r:id="rId13" w:history="1">
        <w:r w:rsidRPr="00BD3117">
          <w:rPr>
            <w:rStyle w:val="Hyperlink"/>
            <w:rFonts w:ascii="Arial" w:hAnsi="Arial" w:cs="Arial"/>
            <w:sz w:val="24"/>
            <w:szCs w:val="24"/>
            <w:lang w:val="en-GB"/>
          </w:rPr>
          <w:t>https://journals.sagepub.com/doi/full/10.1177/1461444820926472</w:t>
        </w:r>
      </w:hyperlink>
      <w:r w:rsidRPr="00BD3117">
        <w:rPr>
          <w:rFonts w:ascii="Arial" w:hAnsi="Arial" w:cs="Arial"/>
          <w:sz w:val="24"/>
          <w:szCs w:val="24"/>
          <w:lang w:val="en-GB"/>
        </w:rPr>
        <w:t xml:space="preserve"> </w:t>
      </w:r>
      <w:r w:rsidRPr="00BD3117">
        <w:rPr>
          <w:rFonts w:ascii="Arial" w:hAnsi="Arial" w:cs="Arial"/>
          <w:sz w:val="24"/>
          <w:szCs w:val="24"/>
          <w:shd w:val="clear" w:color="auto" w:fill="FFFFFF"/>
          <w:lang w:val="en-GB"/>
        </w:rPr>
        <w:t>[Accessed date 26/02/2024].</w:t>
      </w:r>
    </w:p>
    <w:p w14:paraId="2CD162CD" w14:textId="77777777" w:rsidR="00BD3117" w:rsidRPr="00BD3117" w:rsidRDefault="00BD3117" w:rsidP="00BD3117">
      <w:pPr>
        <w:spacing w:line="360" w:lineRule="auto"/>
        <w:jc w:val="both"/>
        <w:rPr>
          <w:rFonts w:ascii="Arial" w:hAnsi="Arial" w:cs="Arial"/>
          <w:sz w:val="24"/>
          <w:szCs w:val="24"/>
          <w:shd w:val="clear" w:color="auto" w:fill="FFFFFF"/>
          <w:lang w:val="en-GB"/>
        </w:rPr>
      </w:pPr>
      <w:r w:rsidRPr="00BD3117">
        <w:rPr>
          <w:rFonts w:ascii="Arial" w:hAnsi="Arial" w:cs="Arial"/>
          <w:sz w:val="24"/>
          <w:szCs w:val="24"/>
          <w:shd w:val="clear" w:color="auto" w:fill="FFFFFF"/>
          <w:lang w:val="en-GB"/>
        </w:rPr>
        <w:t xml:space="preserve">Metz, R., (2021) </w:t>
      </w:r>
      <w:r w:rsidRPr="00BD3117">
        <w:rPr>
          <w:rFonts w:ascii="Arial" w:hAnsi="Arial" w:cs="Arial"/>
          <w:i/>
          <w:sz w:val="24"/>
          <w:szCs w:val="24"/>
          <w:shd w:val="clear" w:color="auto" w:fill="FFFFFF"/>
          <w:lang w:val="en-GB"/>
        </w:rPr>
        <w:t xml:space="preserve">‘Democratic leadership as a political weapon: competition between fictions and </w:t>
      </w:r>
      <w:proofErr w:type="gramStart"/>
      <w:r w:rsidRPr="00BD3117">
        <w:rPr>
          <w:rFonts w:ascii="Arial" w:hAnsi="Arial" w:cs="Arial"/>
          <w:i/>
          <w:sz w:val="24"/>
          <w:szCs w:val="24"/>
          <w:shd w:val="clear" w:color="auto" w:fill="FFFFFF"/>
          <w:lang w:val="en-GB"/>
        </w:rPr>
        <w:t>practices’</w:t>
      </w:r>
      <w:proofErr w:type="gramEnd"/>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International Journal of Public Leadership</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17</w:t>
      </w:r>
      <w:r w:rsidRPr="00BD3117">
        <w:rPr>
          <w:rFonts w:ascii="Arial" w:hAnsi="Arial" w:cs="Arial"/>
          <w:sz w:val="24"/>
          <w:szCs w:val="24"/>
          <w:shd w:val="clear" w:color="auto" w:fill="FFFFFF"/>
          <w:lang w:val="en-GB"/>
        </w:rPr>
        <w:t>(4), pp.313-324</w:t>
      </w:r>
      <w:proofErr w:type="gramStart"/>
      <w:r w:rsidRPr="00BD3117">
        <w:rPr>
          <w:rFonts w:ascii="Arial" w:hAnsi="Arial" w:cs="Arial"/>
          <w:sz w:val="24"/>
          <w:szCs w:val="24"/>
          <w:shd w:val="clear" w:color="auto" w:fill="FFFFFF"/>
          <w:lang w:val="en-GB"/>
        </w:rPr>
        <w:t>. .</w:t>
      </w:r>
      <w:proofErr w:type="gramEnd"/>
      <w:r w:rsidRPr="00BD3117">
        <w:rPr>
          <w:rFonts w:ascii="Arial" w:hAnsi="Arial" w:cs="Arial"/>
          <w:sz w:val="24"/>
          <w:szCs w:val="24"/>
          <w:shd w:val="clear" w:color="auto" w:fill="FFFFFF"/>
          <w:lang w:val="en-GB"/>
        </w:rPr>
        <w:t xml:space="preserve"> Available at:</w:t>
      </w:r>
      <w:r w:rsidRPr="00BD3117">
        <w:rPr>
          <w:rFonts w:ascii="Arial" w:hAnsi="Arial" w:cs="Arial"/>
          <w:sz w:val="24"/>
          <w:szCs w:val="24"/>
          <w:lang w:val="en-GB"/>
        </w:rPr>
        <w:t xml:space="preserve">  </w:t>
      </w:r>
      <w:hyperlink r:id="rId14" w:history="1">
        <w:r w:rsidRPr="00BD3117">
          <w:rPr>
            <w:rStyle w:val="Hyperlink"/>
            <w:rFonts w:ascii="Arial" w:hAnsi="Arial" w:cs="Arial"/>
            <w:sz w:val="24"/>
            <w:szCs w:val="24"/>
            <w:lang w:val="en-GB"/>
          </w:rPr>
          <w:t>https://www.emerald.com/insight/content/doi/10.1108/IJPL-09-2020-0094/full/html</w:t>
        </w:r>
      </w:hyperlink>
      <w:r w:rsidRPr="00BD3117">
        <w:rPr>
          <w:rFonts w:ascii="Arial" w:hAnsi="Arial" w:cs="Arial"/>
          <w:sz w:val="24"/>
          <w:szCs w:val="24"/>
          <w:lang w:val="en-GB"/>
        </w:rPr>
        <w:t xml:space="preserve">  </w:t>
      </w:r>
      <w:r w:rsidRPr="00BD3117">
        <w:rPr>
          <w:rFonts w:ascii="Arial" w:hAnsi="Arial" w:cs="Arial"/>
          <w:sz w:val="24"/>
          <w:szCs w:val="24"/>
          <w:shd w:val="clear" w:color="auto" w:fill="FFFFFF"/>
          <w:lang w:val="en-GB"/>
        </w:rPr>
        <w:t>[Accessed date 26/02/2024].</w:t>
      </w:r>
    </w:p>
    <w:p w14:paraId="77C81A2D" w14:textId="26EF4AAA" w:rsidR="00BD3117" w:rsidRPr="00BD3117" w:rsidRDefault="00BD3117" w:rsidP="00BD3117">
      <w:pPr>
        <w:spacing w:line="360" w:lineRule="auto"/>
        <w:jc w:val="both"/>
        <w:rPr>
          <w:rFonts w:ascii="Arial" w:hAnsi="Arial" w:cs="Arial"/>
          <w:sz w:val="24"/>
          <w:szCs w:val="24"/>
          <w:shd w:val="clear" w:color="auto" w:fill="FFFFFF"/>
          <w:lang w:val="en-GB"/>
        </w:rPr>
      </w:pPr>
      <w:r w:rsidRPr="00BD3117">
        <w:rPr>
          <w:rFonts w:ascii="Arial" w:hAnsi="Arial" w:cs="Arial"/>
          <w:sz w:val="24"/>
          <w:szCs w:val="24"/>
          <w:shd w:val="clear" w:color="auto" w:fill="FFFFFF"/>
          <w:lang w:val="en-GB"/>
        </w:rPr>
        <w:t xml:space="preserve">Miller, L. and Miller, A.F., (2020) </w:t>
      </w:r>
      <w:r w:rsidRPr="00BD3117">
        <w:rPr>
          <w:rFonts w:ascii="Arial" w:hAnsi="Arial" w:cs="Arial"/>
          <w:i/>
          <w:sz w:val="24"/>
          <w:szCs w:val="24"/>
          <w:shd w:val="clear" w:color="auto" w:fill="FFFFFF"/>
          <w:lang w:val="en-GB"/>
        </w:rPr>
        <w:t xml:space="preserve">‘Innovative work </w:t>
      </w:r>
      <w:r w:rsidR="00863276" w:rsidRPr="00BD3117">
        <w:rPr>
          <w:rFonts w:ascii="Arial" w:hAnsi="Arial" w:cs="Arial"/>
          <w:i/>
          <w:sz w:val="24"/>
          <w:szCs w:val="24"/>
          <w:shd w:val="clear" w:color="auto" w:fill="FFFFFF"/>
          <w:lang w:val="en-GB"/>
        </w:rPr>
        <w:t>behaviour</w:t>
      </w:r>
      <w:r w:rsidRPr="00BD3117">
        <w:rPr>
          <w:rFonts w:ascii="Arial" w:hAnsi="Arial" w:cs="Arial"/>
          <w:i/>
          <w:sz w:val="24"/>
          <w:szCs w:val="24"/>
          <w:shd w:val="clear" w:color="auto" w:fill="FFFFFF"/>
          <w:lang w:val="en-GB"/>
        </w:rPr>
        <w:t xml:space="preserve"> through high-quality leadership’.</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International Journal of Innovation Science</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12</w:t>
      </w:r>
      <w:r w:rsidRPr="00BD3117">
        <w:rPr>
          <w:rFonts w:ascii="Arial" w:hAnsi="Arial" w:cs="Arial"/>
          <w:sz w:val="24"/>
          <w:szCs w:val="24"/>
          <w:shd w:val="clear" w:color="auto" w:fill="FFFFFF"/>
          <w:lang w:val="en-GB"/>
        </w:rPr>
        <w:t>(2), pp.219-236. Available at:</w:t>
      </w:r>
      <w:r w:rsidRPr="00BD3117">
        <w:rPr>
          <w:rFonts w:ascii="Arial" w:hAnsi="Arial" w:cs="Arial"/>
          <w:sz w:val="24"/>
          <w:szCs w:val="24"/>
          <w:lang w:val="en-GB"/>
        </w:rPr>
        <w:t xml:space="preserve">   </w:t>
      </w:r>
      <w:hyperlink r:id="rId15" w:history="1">
        <w:r w:rsidRPr="00BD3117">
          <w:rPr>
            <w:rStyle w:val="Hyperlink"/>
            <w:rFonts w:ascii="Arial" w:hAnsi="Arial" w:cs="Arial"/>
            <w:sz w:val="24"/>
            <w:szCs w:val="24"/>
            <w:lang w:val="en-GB"/>
          </w:rPr>
          <w:t>https://www.emerald.com/insight/content/doi/10.1108/IJIS-04-2019-0042/full/html</w:t>
        </w:r>
      </w:hyperlink>
      <w:r w:rsidRPr="00BD3117">
        <w:rPr>
          <w:rFonts w:ascii="Arial" w:hAnsi="Arial" w:cs="Arial"/>
          <w:sz w:val="24"/>
          <w:szCs w:val="24"/>
          <w:lang w:val="en-GB"/>
        </w:rPr>
        <w:t xml:space="preserve">  </w:t>
      </w:r>
      <w:r w:rsidRPr="00BD3117">
        <w:rPr>
          <w:rFonts w:ascii="Arial" w:hAnsi="Arial" w:cs="Arial"/>
          <w:sz w:val="24"/>
          <w:szCs w:val="24"/>
          <w:shd w:val="clear" w:color="auto" w:fill="FFFFFF"/>
          <w:lang w:val="en-GB"/>
        </w:rPr>
        <w:t>[Accessed date 26/02/2024].</w:t>
      </w:r>
    </w:p>
    <w:p w14:paraId="52A12A08" w14:textId="1B238494" w:rsidR="00BD3117" w:rsidRPr="00BD3117" w:rsidRDefault="00BD3117" w:rsidP="00BD3117">
      <w:pPr>
        <w:spacing w:line="360" w:lineRule="auto"/>
        <w:jc w:val="both"/>
        <w:rPr>
          <w:rFonts w:ascii="Arial" w:hAnsi="Arial" w:cs="Arial"/>
          <w:sz w:val="24"/>
          <w:szCs w:val="24"/>
          <w:shd w:val="clear" w:color="auto" w:fill="FFFFFF"/>
          <w:lang w:val="en-GB"/>
        </w:rPr>
      </w:pPr>
      <w:r w:rsidRPr="00BD3117">
        <w:rPr>
          <w:rFonts w:ascii="Arial" w:hAnsi="Arial" w:cs="Arial"/>
          <w:sz w:val="24"/>
          <w:szCs w:val="24"/>
          <w:shd w:val="clear" w:color="auto" w:fill="FFFFFF"/>
          <w:lang w:val="en-GB"/>
        </w:rPr>
        <w:t xml:space="preserve">Veliu, L., </w:t>
      </w:r>
      <w:proofErr w:type="spellStart"/>
      <w:r w:rsidRPr="00BD3117">
        <w:rPr>
          <w:rFonts w:ascii="Arial" w:hAnsi="Arial" w:cs="Arial"/>
          <w:sz w:val="24"/>
          <w:szCs w:val="24"/>
          <w:shd w:val="clear" w:color="auto" w:fill="FFFFFF"/>
          <w:lang w:val="en-GB"/>
        </w:rPr>
        <w:t>Manxhari</w:t>
      </w:r>
      <w:proofErr w:type="spellEnd"/>
      <w:r w:rsidRPr="00BD3117">
        <w:rPr>
          <w:rFonts w:ascii="Arial" w:hAnsi="Arial" w:cs="Arial"/>
          <w:sz w:val="24"/>
          <w:szCs w:val="24"/>
          <w:shd w:val="clear" w:color="auto" w:fill="FFFFFF"/>
          <w:lang w:val="en-GB"/>
        </w:rPr>
        <w:t xml:space="preserve">, M., Demiri, V. and </w:t>
      </w:r>
      <w:proofErr w:type="spellStart"/>
      <w:r w:rsidRPr="00BD3117">
        <w:rPr>
          <w:rFonts w:ascii="Arial" w:hAnsi="Arial" w:cs="Arial"/>
          <w:sz w:val="24"/>
          <w:szCs w:val="24"/>
          <w:shd w:val="clear" w:color="auto" w:fill="FFFFFF"/>
          <w:lang w:val="en-GB"/>
        </w:rPr>
        <w:t>Jahaj</w:t>
      </w:r>
      <w:proofErr w:type="spellEnd"/>
      <w:r w:rsidRPr="00BD3117">
        <w:rPr>
          <w:rFonts w:ascii="Arial" w:hAnsi="Arial" w:cs="Arial"/>
          <w:sz w:val="24"/>
          <w:szCs w:val="24"/>
          <w:shd w:val="clear" w:color="auto" w:fill="FFFFFF"/>
          <w:lang w:val="en-GB"/>
        </w:rPr>
        <w:t>, L., (2017) ‘</w:t>
      </w:r>
      <w:r w:rsidRPr="00BD3117">
        <w:rPr>
          <w:rFonts w:ascii="Arial" w:hAnsi="Arial" w:cs="Arial"/>
          <w:i/>
          <w:sz w:val="24"/>
          <w:szCs w:val="24"/>
          <w:shd w:val="clear" w:color="auto" w:fill="FFFFFF"/>
          <w:lang w:val="en-GB"/>
        </w:rPr>
        <w:t>THE INFLUENCE OF LEADERSHIP STYLES ON EMPLOYEE'S PERFORMANCE’.</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Management (16487974)</w:t>
      </w:r>
      <w:r w:rsidRPr="00BD3117">
        <w:rPr>
          <w:rFonts w:ascii="Arial" w:hAnsi="Arial" w:cs="Arial"/>
          <w:sz w:val="24"/>
          <w:szCs w:val="24"/>
          <w:shd w:val="clear" w:color="auto" w:fill="FFFFFF"/>
          <w:lang w:val="en-GB"/>
        </w:rPr>
        <w:t>, </w:t>
      </w:r>
      <w:r w:rsidRPr="00BD3117">
        <w:rPr>
          <w:rFonts w:ascii="Arial" w:hAnsi="Arial" w:cs="Arial"/>
          <w:i/>
          <w:iCs/>
          <w:sz w:val="24"/>
          <w:szCs w:val="24"/>
          <w:shd w:val="clear" w:color="auto" w:fill="FFFFFF"/>
          <w:lang w:val="en-GB"/>
        </w:rPr>
        <w:t>31</w:t>
      </w:r>
      <w:r w:rsidRPr="00BD3117">
        <w:rPr>
          <w:rFonts w:ascii="Arial" w:hAnsi="Arial" w:cs="Arial"/>
          <w:sz w:val="24"/>
          <w:szCs w:val="24"/>
          <w:shd w:val="clear" w:color="auto" w:fill="FFFFFF"/>
          <w:lang w:val="en-GB"/>
        </w:rPr>
        <w:t>(2).</w:t>
      </w:r>
      <w:r w:rsidRPr="00BD3117">
        <w:rPr>
          <w:rFonts w:ascii="Arial" w:hAnsi="Arial" w:cs="Arial"/>
          <w:sz w:val="24"/>
          <w:szCs w:val="24"/>
          <w:lang w:val="en-GB"/>
        </w:rPr>
        <w:t xml:space="preserve"> </w:t>
      </w:r>
      <w:r w:rsidRPr="00BD3117">
        <w:rPr>
          <w:rFonts w:ascii="Arial" w:hAnsi="Arial" w:cs="Arial"/>
          <w:sz w:val="24"/>
          <w:szCs w:val="24"/>
          <w:shd w:val="clear" w:color="auto" w:fill="FFFFFF"/>
          <w:lang w:val="en-GB"/>
        </w:rPr>
        <w:t>Available at:</w:t>
      </w:r>
      <w:r w:rsidRPr="00BD3117">
        <w:rPr>
          <w:rFonts w:ascii="Arial" w:hAnsi="Arial" w:cs="Arial"/>
          <w:sz w:val="24"/>
          <w:szCs w:val="24"/>
          <w:lang w:val="en-GB"/>
        </w:rPr>
        <w:t xml:space="preserve"> </w:t>
      </w:r>
      <w:hyperlink r:id="rId16" w:history="1">
        <w:r w:rsidRPr="00BD3117">
          <w:rPr>
            <w:rStyle w:val="Hyperlink"/>
            <w:rFonts w:ascii="Arial" w:hAnsi="Arial" w:cs="Arial"/>
            <w:sz w:val="24"/>
            <w:szCs w:val="24"/>
            <w:lang w:val="en-GB"/>
          </w:rPr>
          <w:t>https://www.ceeol.com/browse/browse-by-publishers</w:t>
        </w:r>
      </w:hyperlink>
      <w:r w:rsidRPr="00BD3117">
        <w:rPr>
          <w:rFonts w:ascii="Arial" w:hAnsi="Arial" w:cs="Arial"/>
          <w:sz w:val="24"/>
          <w:szCs w:val="24"/>
          <w:lang w:val="en-GB"/>
        </w:rPr>
        <w:t xml:space="preserve"> </w:t>
      </w:r>
      <w:r w:rsidRPr="00BD3117">
        <w:rPr>
          <w:rFonts w:ascii="Arial" w:hAnsi="Arial" w:cs="Arial"/>
          <w:sz w:val="24"/>
          <w:szCs w:val="24"/>
          <w:shd w:val="clear" w:color="auto" w:fill="FFFFFF"/>
          <w:lang w:val="en-GB"/>
        </w:rPr>
        <w:t>[Accessed date 26/02/2024].</w:t>
      </w:r>
    </w:p>
    <w:p w14:paraId="781DE390" w14:textId="77777777" w:rsidR="002F34C6" w:rsidRPr="00BD3117" w:rsidRDefault="002F34C6" w:rsidP="006A63A8">
      <w:pPr>
        <w:spacing w:line="360" w:lineRule="auto"/>
        <w:jc w:val="both"/>
        <w:rPr>
          <w:rFonts w:ascii="Arial" w:hAnsi="Arial" w:cs="Arial"/>
          <w:sz w:val="24"/>
          <w:szCs w:val="24"/>
          <w:shd w:val="clear" w:color="auto" w:fill="FFFFFF"/>
          <w:lang w:val="en-GB"/>
        </w:rPr>
      </w:pPr>
    </w:p>
    <w:p w14:paraId="2DAFFF27" w14:textId="2A897A26" w:rsidR="00B91F20" w:rsidRPr="00BD3117" w:rsidRDefault="00B91F20" w:rsidP="006A63A8">
      <w:pPr>
        <w:spacing w:line="360" w:lineRule="auto"/>
        <w:jc w:val="both"/>
        <w:rPr>
          <w:rFonts w:ascii="Arial" w:hAnsi="Arial" w:cs="Arial"/>
          <w:sz w:val="24"/>
          <w:szCs w:val="24"/>
          <w:lang w:val="en-GB"/>
        </w:rPr>
      </w:pPr>
      <w:r w:rsidRPr="00BD3117">
        <w:rPr>
          <w:rFonts w:ascii="Arial" w:hAnsi="Arial" w:cs="Arial"/>
          <w:sz w:val="24"/>
          <w:szCs w:val="24"/>
          <w:lang w:val="en-GB"/>
        </w:rPr>
        <w:t xml:space="preserve"> </w:t>
      </w:r>
    </w:p>
    <w:sectPr w:rsidR="00B91F20" w:rsidRPr="00BD3117" w:rsidSect="0055510E">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7DB47" w14:textId="77777777" w:rsidR="00682FFB" w:rsidRDefault="00682FFB">
      <w:pPr>
        <w:spacing w:after="0" w:line="240" w:lineRule="auto"/>
      </w:pPr>
      <w:r>
        <w:separator/>
      </w:r>
    </w:p>
  </w:endnote>
  <w:endnote w:type="continuationSeparator" w:id="0">
    <w:p w14:paraId="6A44862A" w14:textId="77777777" w:rsidR="00682FFB" w:rsidRDefault="00682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0262188"/>
      <w:docPartObj>
        <w:docPartGallery w:val="Page Numbers (Bottom of Page)"/>
        <w:docPartUnique/>
      </w:docPartObj>
    </w:sdtPr>
    <w:sdtEndPr>
      <w:rPr>
        <w:noProof/>
      </w:rPr>
    </w:sdtEndPr>
    <w:sdtContent>
      <w:p w14:paraId="48E7F06A" w14:textId="76F7D079" w:rsidR="00F01DD4" w:rsidRDefault="00F01DD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B15E987" w14:textId="77777777" w:rsidR="00A92122" w:rsidRDefault="00A921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0B654" w14:textId="77777777" w:rsidR="00682FFB" w:rsidRDefault="00682FFB">
      <w:pPr>
        <w:spacing w:after="0" w:line="240" w:lineRule="auto"/>
      </w:pPr>
      <w:r>
        <w:separator/>
      </w:r>
    </w:p>
  </w:footnote>
  <w:footnote w:type="continuationSeparator" w:id="0">
    <w:p w14:paraId="2C5DFF8A" w14:textId="77777777" w:rsidR="00682FFB" w:rsidRDefault="00682F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879BB"/>
    <w:multiLevelType w:val="hybridMultilevel"/>
    <w:tmpl w:val="A98E4E74"/>
    <w:lvl w:ilvl="0" w:tplc="5A76C170">
      <w:start w:val="1"/>
      <w:numFmt w:val="bullet"/>
      <w:lvlText w:val=""/>
      <w:lvlJc w:val="left"/>
      <w:pPr>
        <w:ind w:left="720" w:hanging="360"/>
      </w:pPr>
      <w:rPr>
        <w:rFonts w:ascii="Symbol" w:hAnsi="Symbol" w:hint="default"/>
      </w:rPr>
    </w:lvl>
    <w:lvl w:ilvl="1" w:tplc="82CC3E70" w:tentative="1">
      <w:start w:val="1"/>
      <w:numFmt w:val="bullet"/>
      <w:lvlText w:val="o"/>
      <w:lvlJc w:val="left"/>
      <w:pPr>
        <w:ind w:left="1440" w:hanging="360"/>
      </w:pPr>
      <w:rPr>
        <w:rFonts w:ascii="Courier New" w:hAnsi="Courier New" w:cs="Courier New" w:hint="default"/>
      </w:rPr>
    </w:lvl>
    <w:lvl w:ilvl="2" w:tplc="B57AB7D6" w:tentative="1">
      <w:start w:val="1"/>
      <w:numFmt w:val="bullet"/>
      <w:lvlText w:val=""/>
      <w:lvlJc w:val="left"/>
      <w:pPr>
        <w:ind w:left="2160" w:hanging="360"/>
      </w:pPr>
      <w:rPr>
        <w:rFonts w:ascii="Wingdings" w:hAnsi="Wingdings" w:hint="default"/>
      </w:rPr>
    </w:lvl>
    <w:lvl w:ilvl="3" w:tplc="061009F6" w:tentative="1">
      <w:start w:val="1"/>
      <w:numFmt w:val="bullet"/>
      <w:lvlText w:val=""/>
      <w:lvlJc w:val="left"/>
      <w:pPr>
        <w:ind w:left="2880" w:hanging="360"/>
      </w:pPr>
      <w:rPr>
        <w:rFonts w:ascii="Symbol" w:hAnsi="Symbol" w:hint="default"/>
      </w:rPr>
    </w:lvl>
    <w:lvl w:ilvl="4" w:tplc="9866EE02" w:tentative="1">
      <w:start w:val="1"/>
      <w:numFmt w:val="bullet"/>
      <w:lvlText w:val="o"/>
      <w:lvlJc w:val="left"/>
      <w:pPr>
        <w:ind w:left="3600" w:hanging="360"/>
      </w:pPr>
      <w:rPr>
        <w:rFonts w:ascii="Courier New" w:hAnsi="Courier New" w:cs="Courier New" w:hint="default"/>
      </w:rPr>
    </w:lvl>
    <w:lvl w:ilvl="5" w:tplc="6DBE9788" w:tentative="1">
      <w:start w:val="1"/>
      <w:numFmt w:val="bullet"/>
      <w:lvlText w:val=""/>
      <w:lvlJc w:val="left"/>
      <w:pPr>
        <w:ind w:left="4320" w:hanging="360"/>
      </w:pPr>
      <w:rPr>
        <w:rFonts w:ascii="Wingdings" w:hAnsi="Wingdings" w:hint="default"/>
      </w:rPr>
    </w:lvl>
    <w:lvl w:ilvl="6" w:tplc="E9F0519E" w:tentative="1">
      <w:start w:val="1"/>
      <w:numFmt w:val="bullet"/>
      <w:lvlText w:val=""/>
      <w:lvlJc w:val="left"/>
      <w:pPr>
        <w:ind w:left="5040" w:hanging="360"/>
      </w:pPr>
      <w:rPr>
        <w:rFonts w:ascii="Symbol" w:hAnsi="Symbol" w:hint="default"/>
      </w:rPr>
    </w:lvl>
    <w:lvl w:ilvl="7" w:tplc="90688794" w:tentative="1">
      <w:start w:val="1"/>
      <w:numFmt w:val="bullet"/>
      <w:lvlText w:val="o"/>
      <w:lvlJc w:val="left"/>
      <w:pPr>
        <w:ind w:left="5760" w:hanging="360"/>
      </w:pPr>
      <w:rPr>
        <w:rFonts w:ascii="Courier New" w:hAnsi="Courier New" w:cs="Courier New" w:hint="default"/>
      </w:rPr>
    </w:lvl>
    <w:lvl w:ilvl="8" w:tplc="98F0D436" w:tentative="1">
      <w:start w:val="1"/>
      <w:numFmt w:val="bullet"/>
      <w:lvlText w:val=""/>
      <w:lvlJc w:val="left"/>
      <w:pPr>
        <w:ind w:left="6480" w:hanging="360"/>
      </w:pPr>
      <w:rPr>
        <w:rFonts w:ascii="Wingdings" w:hAnsi="Wingdings" w:hint="default"/>
      </w:rPr>
    </w:lvl>
  </w:abstractNum>
  <w:abstractNum w:abstractNumId="1" w15:restartNumberingAfterBreak="0">
    <w:nsid w:val="140424C7"/>
    <w:multiLevelType w:val="hybridMultilevel"/>
    <w:tmpl w:val="2A7659C4"/>
    <w:lvl w:ilvl="0" w:tplc="AE2EBF26">
      <w:start w:val="1"/>
      <w:numFmt w:val="bullet"/>
      <w:lvlText w:val=""/>
      <w:lvlJc w:val="left"/>
      <w:pPr>
        <w:ind w:left="720" w:hanging="360"/>
      </w:pPr>
      <w:rPr>
        <w:rFonts w:ascii="Symbol" w:hAnsi="Symbol" w:hint="default"/>
      </w:rPr>
    </w:lvl>
    <w:lvl w:ilvl="1" w:tplc="9CC6F0F0" w:tentative="1">
      <w:start w:val="1"/>
      <w:numFmt w:val="bullet"/>
      <w:lvlText w:val="o"/>
      <w:lvlJc w:val="left"/>
      <w:pPr>
        <w:ind w:left="1440" w:hanging="360"/>
      </w:pPr>
      <w:rPr>
        <w:rFonts w:ascii="Courier New" w:hAnsi="Courier New" w:cs="Courier New" w:hint="default"/>
      </w:rPr>
    </w:lvl>
    <w:lvl w:ilvl="2" w:tplc="AE72DC88" w:tentative="1">
      <w:start w:val="1"/>
      <w:numFmt w:val="bullet"/>
      <w:lvlText w:val=""/>
      <w:lvlJc w:val="left"/>
      <w:pPr>
        <w:ind w:left="2160" w:hanging="360"/>
      </w:pPr>
      <w:rPr>
        <w:rFonts w:ascii="Wingdings" w:hAnsi="Wingdings" w:hint="default"/>
      </w:rPr>
    </w:lvl>
    <w:lvl w:ilvl="3" w:tplc="D42E67E4" w:tentative="1">
      <w:start w:val="1"/>
      <w:numFmt w:val="bullet"/>
      <w:lvlText w:val=""/>
      <w:lvlJc w:val="left"/>
      <w:pPr>
        <w:ind w:left="2880" w:hanging="360"/>
      </w:pPr>
      <w:rPr>
        <w:rFonts w:ascii="Symbol" w:hAnsi="Symbol" w:hint="default"/>
      </w:rPr>
    </w:lvl>
    <w:lvl w:ilvl="4" w:tplc="161A3EB0" w:tentative="1">
      <w:start w:val="1"/>
      <w:numFmt w:val="bullet"/>
      <w:lvlText w:val="o"/>
      <w:lvlJc w:val="left"/>
      <w:pPr>
        <w:ind w:left="3600" w:hanging="360"/>
      </w:pPr>
      <w:rPr>
        <w:rFonts w:ascii="Courier New" w:hAnsi="Courier New" w:cs="Courier New" w:hint="default"/>
      </w:rPr>
    </w:lvl>
    <w:lvl w:ilvl="5" w:tplc="33443758" w:tentative="1">
      <w:start w:val="1"/>
      <w:numFmt w:val="bullet"/>
      <w:lvlText w:val=""/>
      <w:lvlJc w:val="left"/>
      <w:pPr>
        <w:ind w:left="4320" w:hanging="360"/>
      </w:pPr>
      <w:rPr>
        <w:rFonts w:ascii="Wingdings" w:hAnsi="Wingdings" w:hint="default"/>
      </w:rPr>
    </w:lvl>
    <w:lvl w:ilvl="6" w:tplc="838C1800" w:tentative="1">
      <w:start w:val="1"/>
      <w:numFmt w:val="bullet"/>
      <w:lvlText w:val=""/>
      <w:lvlJc w:val="left"/>
      <w:pPr>
        <w:ind w:left="5040" w:hanging="360"/>
      </w:pPr>
      <w:rPr>
        <w:rFonts w:ascii="Symbol" w:hAnsi="Symbol" w:hint="default"/>
      </w:rPr>
    </w:lvl>
    <w:lvl w:ilvl="7" w:tplc="1DAA5CFA" w:tentative="1">
      <w:start w:val="1"/>
      <w:numFmt w:val="bullet"/>
      <w:lvlText w:val="o"/>
      <w:lvlJc w:val="left"/>
      <w:pPr>
        <w:ind w:left="5760" w:hanging="360"/>
      </w:pPr>
      <w:rPr>
        <w:rFonts w:ascii="Courier New" w:hAnsi="Courier New" w:cs="Courier New" w:hint="default"/>
      </w:rPr>
    </w:lvl>
    <w:lvl w:ilvl="8" w:tplc="7DDE0F26" w:tentative="1">
      <w:start w:val="1"/>
      <w:numFmt w:val="bullet"/>
      <w:lvlText w:val=""/>
      <w:lvlJc w:val="left"/>
      <w:pPr>
        <w:ind w:left="6480" w:hanging="360"/>
      </w:pPr>
      <w:rPr>
        <w:rFonts w:ascii="Wingdings" w:hAnsi="Wingdings" w:hint="default"/>
      </w:rPr>
    </w:lvl>
  </w:abstractNum>
  <w:abstractNum w:abstractNumId="2" w15:restartNumberingAfterBreak="0">
    <w:nsid w:val="172D468D"/>
    <w:multiLevelType w:val="hybridMultilevel"/>
    <w:tmpl w:val="A6802160"/>
    <w:lvl w:ilvl="0" w:tplc="C09462A8">
      <w:start w:val="1"/>
      <w:numFmt w:val="bullet"/>
      <w:lvlText w:val=""/>
      <w:lvlJc w:val="left"/>
      <w:pPr>
        <w:ind w:left="720" w:hanging="360"/>
      </w:pPr>
      <w:rPr>
        <w:rFonts w:ascii="Wingdings" w:hAnsi="Wingdings" w:hint="default"/>
      </w:rPr>
    </w:lvl>
    <w:lvl w:ilvl="1" w:tplc="3F24CF00" w:tentative="1">
      <w:start w:val="1"/>
      <w:numFmt w:val="bullet"/>
      <w:lvlText w:val="o"/>
      <w:lvlJc w:val="left"/>
      <w:pPr>
        <w:ind w:left="1440" w:hanging="360"/>
      </w:pPr>
      <w:rPr>
        <w:rFonts w:ascii="Courier New" w:hAnsi="Courier New" w:cs="Courier New" w:hint="default"/>
      </w:rPr>
    </w:lvl>
    <w:lvl w:ilvl="2" w:tplc="C7DCF0AA" w:tentative="1">
      <w:start w:val="1"/>
      <w:numFmt w:val="bullet"/>
      <w:lvlText w:val=""/>
      <w:lvlJc w:val="left"/>
      <w:pPr>
        <w:ind w:left="2160" w:hanging="360"/>
      </w:pPr>
      <w:rPr>
        <w:rFonts w:ascii="Wingdings" w:hAnsi="Wingdings" w:hint="default"/>
      </w:rPr>
    </w:lvl>
    <w:lvl w:ilvl="3" w:tplc="4F0A8CC0" w:tentative="1">
      <w:start w:val="1"/>
      <w:numFmt w:val="bullet"/>
      <w:lvlText w:val=""/>
      <w:lvlJc w:val="left"/>
      <w:pPr>
        <w:ind w:left="2880" w:hanging="360"/>
      </w:pPr>
      <w:rPr>
        <w:rFonts w:ascii="Symbol" w:hAnsi="Symbol" w:hint="default"/>
      </w:rPr>
    </w:lvl>
    <w:lvl w:ilvl="4" w:tplc="2780DAFC" w:tentative="1">
      <w:start w:val="1"/>
      <w:numFmt w:val="bullet"/>
      <w:lvlText w:val="o"/>
      <w:lvlJc w:val="left"/>
      <w:pPr>
        <w:ind w:left="3600" w:hanging="360"/>
      </w:pPr>
      <w:rPr>
        <w:rFonts w:ascii="Courier New" w:hAnsi="Courier New" w:cs="Courier New" w:hint="default"/>
      </w:rPr>
    </w:lvl>
    <w:lvl w:ilvl="5" w:tplc="79E02D92" w:tentative="1">
      <w:start w:val="1"/>
      <w:numFmt w:val="bullet"/>
      <w:lvlText w:val=""/>
      <w:lvlJc w:val="left"/>
      <w:pPr>
        <w:ind w:left="4320" w:hanging="360"/>
      </w:pPr>
      <w:rPr>
        <w:rFonts w:ascii="Wingdings" w:hAnsi="Wingdings" w:hint="default"/>
      </w:rPr>
    </w:lvl>
    <w:lvl w:ilvl="6" w:tplc="C0E45D64" w:tentative="1">
      <w:start w:val="1"/>
      <w:numFmt w:val="bullet"/>
      <w:lvlText w:val=""/>
      <w:lvlJc w:val="left"/>
      <w:pPr>
        <w:ind w:left="5040" w:hanging="360"/>
      </w:pPr>
      <w:rPr>
        <w:rFonts w:ascii="Symbol" w:hAnsi="Symbol" w:hint="default"/>
      </w:rPr>
    </w:lvl>
    <w:lvl w:ilvl="7" w:tplc="21088F5E" w:tentative="1">
      <w:start w:val="1"/>
      <w:numFmt w:val="bullet"/>
      <w:lvlText w:val="o"/>
      <w:lvlJc w:val="left"/>
      <w:pPr>
        <w:ind w:left="5760" w:hanging="360"/>
      </w:pPr>
      <w:rPr>
        <w:rFonts w:ascii="Courier New" w:hAnsi="Courier New" w:cs="Courier New" w:hint="default"/>
      </w:rPr>
    </w:lvl>
    <w:lvl w:ilvl="8" w:tplc="A632459C" w:tentative="1">
      <w:start w:val="1"/>
      <w:numFmt w:val="bullet"/>
      <w:lvlText w:val=""/>
      <w:lvlJc w:val="left"/>
      <w:pPr>
        <w:ind w:left="6480" w:hanging="360"/>
      </w:pPr>
      <w:rPr>
        <w:rFonts w:ascii="Wingdings" w:hAnsi="Wingdings" w:hint="default"/>
      </w:rPr>
    </w:lvl>
  </w:abstractNum>
  <w:abstractNum w:abstractNumId="3" w15:restartNumberingAfterBreak="0">
    <w:nsid w:val="181B0049"/>
    <w:multiLevelType w:val="hybridMultilevel"/>
    <w:tmpl w:val="05DE7C74"/>
    <w:lvl w:ilvl="0" w:tplc="77D6B6AA">
      <w:start w:val="1"/>
      <w:numFmt w:val="bullet"/>
      <w:lvlText w:val=""/>
      <w:lvlJc w:val="left"/>
      <w:pPr>
        <w:ind w:left="720" w:hanging="360"/>
      </w:pPr>
      <w:rPr>
        <w:rFonts w:ascii="Wingdings" w:hAnsi="Wingdings" w:hint="default"/>
      </w:rPr>
    </w:lvl>
    <w:lvl w:ilvl="1" w:tplc="2340A430" w:tentative="1">
      <w:start w:val="1"/>
      <w:numFmt w:val="bullet"/>
      <w:lvlText w:val="o"/>
      <w:lvlJc w:val="left"/>
      <w:pPr>
        <w:ind w:left="1440" w:hanging="360"/>
      </w:pPr>
      <w:rPr>
        <w:rFonts w:ascii="Courier New" w:hAnsi="Courier New" w:cs="Courier New" w:hint="default"/>
      </w:rPr>
    </w:lvl>
    <w:lvl w:ilvl="2" w:tplc="2CDA2F94" w:tentative="1">
      <w:start w:val="1"/>
      <w:numFmt w:val="bullet"/>
      <w:lvlText w:val=""/>
      <w:lvlJc w:val="left"/>
      <w:pPr>
        <w:ind w:left="2160" w:hanging="360"/>
      </w:pPr>
      <w:rPr>
        <w:rFonts w:ascii="Wingdings" w:hAnsi="Wingdings" w:hint="default"/>
      </w:rPr>
    </w:lvl>
    <w:lvl w:ilvl="3" w:tplc="BC3E48DE" w:tentative="1">
      <w:start w:val="1"/>
      <w:numFmt w:val="bullet"/>
      <w:lvlText w:val=""/>
      <w:lvlJc w:val="left"/>
      <w:pPr>
        <w:ind w:left="2880" w:hanging="360"/>
      </w:pPr>
      <w:rPr>
        <w:rFonts w:ascii="Symbol" w:hAnsi="Symbol" w:hint="default"/>
      </w:rPr>
    </w:lvl>
    <w:lvl w:ilvl="4" w:tplc="BDF26F8A" w:tentative="1">
      <w:start w:val="1"/>
      <w:numFmt w:val="bullet"/>
      <w:lvlText w:val="o"/>
      <w:lvlJc w:val="left"/>
      <w:pPr>
        <w:ind w:left="3600" w:hanging="360"/>
      </w:pPr>
      <w:rPr>
        <w:rFonts w:ascii="Courier New" w:hAnsi="Courier New" w:cs="Courier New" w:hint="default"/>
      </w:rPr>
    </w:lvl>
    <w:lvl w:ilvl="5" w:tplc="76A65910" w:tentative="1">
      <w:start w:val="1"/>
      <w:numFmt w:val="bullet"/>
      <w:lvlText w:val=""/>
      <w:lvlJc w:val="left"/>
      <w:pPr>
        <w:ind w:left="4320" w:hanging="360"/>
      </w:pPr>
      <w:rPr>
        <w:rFonts w:ascii="Wingdings" w:hAnsi="Wingdings" w:hint="default"/>
      </w:rPr>
    </w:lvl>
    <w:lvl w:ilvl="6" w:tplc="56240822" w:tentative="1">
      <w:start w:val="1"/>
      <w:numFmt w:val="bullet"/>
      <w:lvlText w:val=""/>
      <w:lvlJc w:val="left"/>
      <w:pPr>
        <w:ind w:left="5040" w:hanging="360"/>
      </w:pPr>
      <w:rPr>
        <w:rFonts w:ascii="Symbol" w:hAnsi="Symbol" w:hint="default"/>
      </w:rPr>
    </w:lvl>
    <w:lvl w:ilvl="7" w:tplc="59C20420" w:tentative="1">
      <w:start w:val="1"/>
      <w:numFmt w:val="bullet"/>
      <w:lvlText w:val="o"/>
      <w:lvlJc w:val="left"/>
      <w:pPr>
        <w:ind w:left="5760" w:hanging="360"/>
      </w:pPr>
      <w:rPr>
        <w:rFonts w:ascii="Courier New" w:hAnsi="Courier New" w:cs="Courier New" w:hint="default"/>
      </w:rPr>
    </w:lvl>
    <w:lvl w:ilvl="8" w:tplc="BB647834" w:tentative="1">
      <w:start w:val="1"/>
      <w:numFmt w:val="bullet"/>
      <w:lvlText w:val=""/>
      <w:lvlJc w:val="left"/>
      <w:pPr>
        <w:ind w:left="6480" w:hanging="360"/>
      </w:pPr>
      <w:rPr>
        <w:rFonts w:ascii="Wingdings" w:hAnsi="Wingdings" w:hint="default"/>
      </w:rPr>
    </w:lvl>
  </w:abstractNum>
  <w:abstractNum w:abstractNumId="4" w15:restartNumberingAfterBreak="0">
    <w:nsid w:val="1DF20A6E"/>
    <w:multiLevelType w:val="hybridMultilevel"/>
    <w:tmpl w:val="B3CC17CA"/>
    <w:lvl w:ilvl="0" w:tplc="518AB17E">
      <w:start w:val="1"/>
      <w:numFmt w:val="bullet"/>
      <w:lvlText w:val=""/>
      <w:lvlJc w:val="left"/>
      <w:pPr>
        <w:ind w:left="720" w:hanging="360"/>
      </w:pPr>
      <w:rPr>
        <w:rFonts w:ascii="Wingdings" w:hAnsi="Wingdings" w:hint="default"/>
      </w:rPr>
    </w:lvl>
    <w:lvl w:ilvl="1" w:tplc="B3928F9E" w:tentative="1">
      <w:start w:val="1"/>
      <w:numFmt w:val="bullet"/>
      <w:lvlText w:val="o"/>
      <w:lvlJc w:val="left"/>
      <w:pPr>
        <w:ind w:left="1440" w:hanging="360"/>
      </w:pPr>
      <w:rPr>
        <w:rFonts w:ascii="Courier New" w:hAnsi="Courier New" w:cs="Courier New" w:hint="default"/>
      </w:rPr>
    </w:lvl>
    <w:lvl w:ilvl="2" w:tplc="186C3DC8" w:tentative="1">
      <w:start w:val="1"/>
      <w:numFmt w:val="bullet"/>
      <w:lvlText w:val=""/>
      <w:lvlJc w:val="left"/>
      <w:pPr>
        <w:ind w:left="2160" w:hanging="360"/>
      </w:pPr>
      <w:rPr>
        <w:rFonts w:ascii="Wingdings" w:hAnsi="Wingdings" w:hint="default"/>
      </w:rPr>
    </w:lvl>
    <w:lvl w:ilvl="3" w:tplc="7916BE66" w:tentative="1">
      <w:start w:val="1"/>
      <w:numFmt w:val="bullet"/>
      <w:lvlText w:val=""/>
      <w:lvlJc w:val="left"/>
      <w:pPr>
        <w:ind w:left="2880" w:hanging="360"/>
      </w:pPr>
      <w:rPr>
        <w:rFonts w:ascii="Symbol" w:hAnsi="Symbol" w:hint="default"/>
      </w:rPr>
    </w:lvl>
    <w:lvl w:ilvl="4" w:tplc="DE5ABE36" w:tentative="1">
      <w:start w:val="1"/>
      <w:numFmt w:val="bullet"/>
      <w:lvlText w:val="o"/>
      <w:lvlJc w:val="left"/>
      <w:pPr>
        <w:ind w:left="3600" w:hanging="360"/>
      </w:pPr>
      <w:rPr>
        <w:rFonts w:ascii="Courier New" w:hAnsi="Courier New" w:cs="Courier New" w:hint="default"/>
      </w:rPr>
    </w:lvl>
    <w:lvl w:ilvl="5" w:tplc="D1C0495C" w:tentative="1">
      <w:start w:val="1"/>
      <w:numFmt w:val="bullet"/>
      <w:lvlText w:val=""/>
      <w:lvlJc w:val="left"/>
      <w:pPr>
        <w:ind w:left="4320" w:hanging="360"/>
      </w:pPr>
      <w:rPr>
        <w:rFonts w:ascii="Wingdings" w:hAnsi="Wingdings" w:hint="default"/>
      </w:rPr>
    </w:lvl>
    <w:lvl w:ilvl="6" w:tplc="DF740C2E" w:tentative="1">
      <w:start w:val="1"/>
      <w:numFmt w:val="bullet"/>
      <w:lvlText w:val=""/>
      <w:lvlJc w:val="left"/>
      <w:pPr>
        <w:ind w:left="5040" w:hanging="360"/>
      </w:pPr>
      <w:rPr>
        <w:rFonts w:ascii="Symbol" w:hAnsi="Symbol" w:hint="default"/>
      </w:rPr>
    </w:lvl>
    <w:lvl w:ilvl="7" w:tplc="9A505AF0" w:tentative="1">
      <w:start w:val="1"/>
      <w:numFmt w:val="bullet"/>
      <w:lvlText w:val="o"/>
      <w:lvlJc w:val="left"/>
      <w:pPr>
        <w:ind w:left="5760" w:hanging="360"/>
      </w:pPr>
      <w:rPr>
        <w:rFonts w:ascii="Courier New" w:hAnsi="Courier New" w:cs="Courier New" w:hint="default"/>
      </w:rPr>
    </w:lvl>
    <w:lvl w:ilvl="8" w:tplc="04267946" w:tentative="1">
      <w:start w:val="1"/>
      <w:numFmt w:val="bullet"/>
      <w:lvlText w:val=""/>
      <w:lvlJc w:val="left"/>
      <w:pPr>
        <w:ind w:left="6480" w:hanging="360"/>
      </w:pPr>
      <w:rPr>
        <w:rFonts w:ascii="Wingdings" w:hAnsi="Wingdings" w:hint="default"/>
      </w:rPr>
    </w:lvl>
  </w:abstractNum>
  <w:abstractNum w:abstractNumId="5" w15:restartNumberingAfterBreak="0">
    <w:nsid w:val="25BE2DBC"/>
    <w:multiLevelType w:val="hybridMultilevel"/>
    <w:tmpl w:val="F84AFB0A"/>
    <w:lvl w:ilvl="0" w:tplc="ED66F52C">
      <w:start w:val="1"/>
      <w:numFmt w:val="bullet"/>
      <w:lvlText w:val=""/>
      <w:lvlJc w:val="left"/>
      <w:pPr>
        <w:ind w:left="720" w:hanging="360"/>
      </w:pPr>
      <w:rPr>
        <w:rFonts w:ascii="Wingdings" w:hAnsi="Wingdings" w:hint="default"/>
      </w:rPr>
    </w:lvl>
    <w:lvl w:ilvl="1" w:tplc="2648F0E2" w:tentative="1">
      <w:start w:val="1"/>
      <w:numFmt w:val="bullet"/>
      <w:lvlText w:val="o"/>
      <w:lvlJc w:val="left"/>
      <w:pPr>
        <w:ind w:left="1440" w:hanging="360"/>
      </w:pPr>
      <w:rPr>
        <w:rFonts w:ascii="Courier New" w:hAnsi="Courier New" w:cs="Courier New" w:hint="default"/>
      </w:rPr>
    </w:lvl>
    <w:lvl w:ilvl="2" w:tplc="90F45232" w:tentative="1">
      <w:start w:val="1"/>
      <w:numFmt w:val="bullet"/>
      <w:lvlText w:val=""/>
      <w:lvlJc w:val="left"/>
      <w:pPr>
        <w:ind w:left="2160" w:hanging="360"/>
      </w:pPr>
      <w:rPr>
        <w:rFonts w:ascii="Wingdings" w:hAnsi="Wingdings" w:hint="default"/>
      </w:rPr>
    </w:lvl>
    <w:lvl w:ilvl="3" w:tplc="DC14A218" w:tentative="1">
      <w:start w:val="1"/>
      <w:numFmt w:val="bullet"/>
      <w:lvlText w:val=""/>
      <w:lvlJc w:val="left"/>
      <w:pPr>
        <w:ind w:left="2880" w:hanging="360"/>
      </w:pPr>
      <w:rPr>
        <w:rFonts w:ascii="Symbol" w:hAnsi="Symbol" w:hint="default"/>
      </w:rPr>
    </w:lvl>
    <w:lvl w:ilvl="4" w:tplc="22D2269A" w:tentative="1">
      <w:start w:val="1"/>
      <w:numFmt w:val="bullet"/>
      <w:lvlText w:val="o"/>
      <w:lvlJc w:val="left"/>
      <w:pPr>
        <w:ind w:left="3600" w:hanging="360"/>
      </w:pPr>
      <w:rPr>
        <w:rFonts w:ascii="Courier New" w:hAnsi="Courier New" w:cs="Courier New" w:hint="default"/>
      </w:rPr>
    </w:lvl>
    <w:lvl w:ilvl="5" w:tplc="67DAAD9E" w:tentative="1">
      <w:start w:val="1"/>
      <w:numFmt w:val="bullet"/>
      <w:lvlText w:val=""/>
      <w:lvlJc w:val="left"/>
      <w:pPr>
        <w:ind w:left="4320" w:hanging="360"/>
      </w:pPr>
      <w:rPr>
        <w:rFonts w:ascii="Wingdings" w:hAnsi="Wingdings" w:hint="default"/>
      </w:rPr>
    </w:lvl>
    <w:lvl w:ilvl="6" w:tplc="26785668" w:tentative="1">
      <w:start w:val="1"/>
      <w:numFmt w:val="bullet"/>
      <w:lvlText w:val=""/>
      <w:lvlJc w:val="left"/>
      <w:pPr>
        <w:ind w:left="5040" w:hanging="360"/>
      </w:pPr>
      <w:rPr>
        <w:rFonts w:ascii="Symbol" w:hAnsi="Symbol" w:hint="default"/>
      </w:rPr>
    </w:lvl>
    <w:lvl w:ilvl="7" w:tplc="57801FCE" w:tentative="1">
      <w:start w:val="1"/>
      <w:numFmt w:val="bullet"/>
      <w:lvlText w:val="o"/>
      <w:lvlJc w:val="left"/>
      <w:pPr>
        <w:ind w:left="5760" w:hanging="360"/>
      </w:pPr>
      <w:rPr>
        <w:rFonts w:ascii="Courier New" w:hAnsi="Courier New" w:cs="Courier New" w:hint="default"/>
      </w:rPr>
    </w:lvl>
    <w:lvl w:ilvl="8" w:tplc="87E02762" w:tentative="1">
      <w:start w:val="1"/>
      <w:numFmt w:val="bullet"/>
      <w:lvlText w:val=""/>
      <w:lvlJc w:val="left"/>
      <w:pPr>
        <w:ind w:left="6480" w:hanging="360"/>
      </w:pPr>
      <w:rPr>
        <w:rFonts w:ascii="Wingdings" w:hAnsi="Wingdings" w:hint="default"/>
      </w:rPr>
    </w:lvl>
  </w:abstractNum>
  <w:abstractNum w:abstractNumId="6" w15:restartNumberingAfterBreak="0">
    <w:nsid w:val="2CD51A00"/>
    <w:multiLevelType w:val="hybridMultilevel"/>
    <w:tmpl w:val="6EC87F10"/>
    <w:lvl w:ilvl="0" w:tplc="B986D92E">
      <w:start w:val="1"/>
      <w:numFmt w:val="bullet"/>
      <w:lvlText w:val=""/>
      <w:lvlJc w:val="left"/>
      <w:pPr>
        <w:ind w:left="720" w:hanging="360"/>
      </w:pPr>
      <w:rPr>
        <w:rFonts w:ascii="Symbol" w:hAnsi="Symbol" w:hint="default"/>
      </w:rPr>
    </w:lvl>
    <w:lvl w:ilvl="1" w:tplc="36D61B9A" w:tentative="1">
      <w:start w:val="1"/>
      <w:numFmt w:val="bullet"/>
      <w:lvlText w:val="o"/>
      <w:lvlJc w:val="left"/>
      <w:pPr>
        <w:ind w:left="1440" w:hanging="360"/>
      </w:pPr>
      <w:rPr>
        <w:rFonts w:ascii="Courier New" w:hAnsi="Courier New" w:cs="Courier New" w:hint="default"/>
      </w:rPr>
    </w:lvl>
    <w:lvl w:ilvl="2" w:tplc="2C9E0D70" w:tentative="1">
      <w:start w:val="1"/>
      <w:numFmt w:val="bullet"/>
      <w:lvlText w:val=""/>
      <w:lvlJc w:val="left"/>
      <w:pPr>
        <w:ind w:left="2160" w:hanging="360"/>
      </w:pPr>
      <w:rPr>
        <w:rFonts w:ascii="Wingdings" w:hAnsi="Wingdings" w:hint="default"/>
      </w:rPr>
    </w:lvl>
    <w:lvl w:ilvl="3" w:tplc="E4C042D8" w:tentative="1">
      <w:start w:val="1"/>
      <w:numFmt w:val="bullet"/>
      <w:lvlText w:val=""/>
      <w:lvlJc w:val="left"/>
      <w:pPr>
        <w:ind w:left="2880" w:hanging="360"/>
      </w:pPr>
      <w:rPr>
        <w:rFonts w:ascii="Symbol" w:hAnsi="Symbol" w:hint="default"/>
      </w:rPr>
    </w:lvl>
    <w:lvl w:ilvl="4" w:tplc="A56ED6C0" w:tentative="1">
      <w:start w:val="1"/>
      <w:numFmt w:val="bullet"/>
      <w:lvlText w:val="o"/>
      <w:lvlJc w:val="left"/>
      <w:pPr>
        <w:ind w:left="3600" w:hanging="360"/>
      </w:pPr>
      <w:rPr>
        <w:rFonts w:ascii="Courier New" w:hAnsi="Courier New" w:cs="Courier New" w:hint="default"/>
      </w:rPr>
    </w:lvl>
    <w:lvl w:ilvl="5" w:tplc="14F8F124" w:tentative="1">
      <w:start w:val="1"/>
      <w:numFmt w:val="bullet"/>
      <w:lvlText w:val=""/>
      <w:lvlJc w:val="left"/>
      <w:pPr>
        <w:ind w:left="4320" w:hanging="360"/>
      </w:pPr>
      <w:rPr>
        <w:rFonts w:ascii="Wingdings" w:hAnsi="Wingdings" w:hint="default"/>
      </w:rPr>
    </w:lvl>
    <w:lvl w:ilvl="6" w:tplc="8FA66606" w:tentative="1">
      <w:start w:val="1"/>
      <w:numFmt w:val="bullet"/>
      <w:lvlText w:val=""/>
      <w:lvlJc w:val="left"/>
      <w:pPr>
        <w:ind w:left="5040" w:hanging="360"/>
      </w:pPr>
      <w:rPr>
        <w:rFonts w:ascii="Symbol" w:hAnsi="Symbol" w:hint="default"/>
      </w:rPr>
    </w:lvl>
    <w:lvl w:ilvl="7" w:tplc="8FBA3B04" w:tentative="1">
      <w:start w:val="1"/>
      <w:numFmt w:val="bullet"/>
      <w:lvlText w:val="o"/>
      <w:lvlJc w:val="left"/>
      <w:pPr>
        <w:ind w:left="5760" w:hanging="360"/>
      </w:pPr>
      <w:rPr>
        <w:rFonts w:ascii="Courier New" w:hAnsi="Courier New" w:cs="Courier New" w:hint="default"/>
      </w:rPr>
    </w:lvl>
    <w:lvl w:ilvl="8" w:tplc="8F92683A" w:tentative="1">
      <w:start w:val="1"/>
      <w:numFmt w:val="bullet"/>
      <w:lvlText w:val=""/>
      <w:lvlJc w:val="left"/>
      <w:pPr>
        <w:ind w:left="6480" w:hanging="360"/>
      </w:pPr>
      <w:rPr>
        <w:rFonts w:ascii="Wingdings" w:hAnsi="Wingdings" w:hint="default"/>
      </w:rPr>
    </w:lvl>
  </w:abstractNum>
  <w:abstractNum w:abstractNumId="7" w15:restartNumberingAfterBreak="0">
    <w:nsid w:val="2D2817BC"/>
    <w:multiLevelType w:val="hybridMultilevel"/>
    <w:tmpl w:val="595ED7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5AA6BE3"/>
    <w:multiLevelType w:val="hybridMultilevel"/>
    <w:tmpl w:val="4DDC5E2E"/>
    <w:lvl w:ilvl="0" w:tplc="C39247E4">
      <w:start w:val="1"/>
      <w:numFmt w:val="bullet"/>
      <w:lvlText w:val=""/>
      <w:lvlJc w:val="left"/>
      <w:pPr>
        <w:ind w:left="720" w:hanging="360"/>
      </w:pPr>
      <w:rPr>
        <w:rFonts w:ascii="Wingdings" w:hAnsi="Wingdings" w:hint="default"/>
      </w:rPr>
    </w:lvl>
    <w:lvl w:ilvl="1" w:tplc="5C780068" w:tentative="1">
      <w:start w:val="1"/>
      <w:numFmt w:val="bullet"/>
      <w:lvlText w:val="o"/>
      <w:lvlJc w:val="left"/>
      <w:pPr>
        <w:ind w:left="1440" w:hanging="360"/>
      </w:pPr>
      <w:rPr>
        <w:rFonts w:ascii="Courier New" w:hAnsi="Courier New" w:cs="Courier New" w:hint="default"/>
      </w:rPr>
    </w:lvl>
    <w:lvl w:ilvl="2" w:tplc="EB34E2F8" w:tentative="1">
      <w:start w:val="1"/>
      <w:numFmt w:val="bullet"/>
      <w:lvlText w:val=""/>
      <w:lvlJc w:val="left"/>
      <w:pPr>
        <w:ind w:left="2160" w:hanging="360"/>
      </w:pPr>
      <w:rPr>
        <w:rFonts w:ascii="Wingdings" w:hAnsi="Wingdings" w:hint="default"/>
      </w:rPr>
    </w:lvl>
    <w:lvl w:ilvl="3" w:tplc="EF46E46E" w:tentative="1">
      <w:start w:val="1"/>
      <w:numFmt w:val="bullet"/>
      <w:lvlText w:val=""/>
      <w:lvlJc w:val="left"/>
      <w:pPr>
        <w:ind w:left="2880" w:hanging="360"/>
      </w:pPr>
      <w:rPr>
        <w:rFonts w:ascii="Symbol" w:hAnsi="Symbol" w:hint="default"/>
      </w:rPr>
    </w:lvl>
    <w:lvl w:ilvl="4" w:tplc="0B2A9D9A" w:tentative="1">
      <w:start w:val="1"/>
      <w:numFmt w:val="bullet"/>
      <w:lvlText w:val="o"/>
      <w:lvlJc w:val="left"/>
      <w:pPr>
        <w:ind w:left="3600" w:hanging="360"/>
      </w:pPr>
      <w:rPr>
        <w:rFonts w:ascii="Courier New" w:hAnsi="Courier New" w:cs="Courier New" w:hint="default"/>
      </w:rPr>
    </w:lvl>
    <w:lvl w:ilvl="5" w:tplc="AD0AC382" w:tentative="1">
      <w:start w:val="1"/>
      <w:numFmt w:val="bullet"/>
      <w:lvlText w:val=""/>
      <w:lvlJc w:val="left"/>
      <w:pPr>
        <w:ind w:left="4320" w:hanging="360"/>
      </w:pPr>
      <w:rPr>
        <w:rFonts w:ascii="Wingdings" w:hAnsi="Wingdings" w:hint="default"/>
      </w:rPr>
    </w:lvl>
    <w:lvl w:ilvl="6" w:tplc="C6820818" w:tentative="1">
      <w:start w:val="1"/>
      <w:numFmt w:val="bullet"/>
      <w:lvlText w:val=""/>
      <w:lvlJc w:val="left"/>
      <w:pPr>
        <w:ind w:left="5040" w:hanging="360"/>
      </w:pPr>
      <w:rPr>
        <w:rFonts w:ascii="Symbol" w:hAnsi="Symbol" w:hint="default"/>
      </w:rPr>
    </w:lvl>
    <w:lvl w:ilvl="7" w:tplc="FE7EC986" w:tentative="1">
      <w:start w:val="1"/>
      <w:numFmt w:val="bullet"/>
      <w:lvlText w:val="o"/>
      <w:lvlJc w:val="left"/>
      <w:pPr>
        <w:ind w:left="5760" w:hanging="360"/>
      </w:pPr>
      <w:rPr>
        <w:rFonts w:ascii="Courier New" w:hAnsi="Courier New" w:cs="Courier New" w:hint="default"/>
      </w:rPr>
    </w:lvl>
    <w:lvl w:ilvl="8" w:tplc="C58C1FE4" w:tentative="1">
      <w:start w:val="1"/>
      <w:numFmt w:val="bullet"/>
      <w:lvlText w:val=""/>
      <w:lvlJc w:val="left"/>
      <w:pPr>
        <w:ind w:left="6480" w:hanging="360"/>
      </w:pPr>
      <w:rPr>
        <w:rFonts w:ascii="Wingdings" w:hAnsi="Wingdings" w:hint="default"/>
      </w:rPr>
    </w:lvl>
  </w:abstractNum>
  <w:abstractNum w:abstractNumId="9" w15:restartNumberingAfterBreak="0">
    <w:nsid w:val="474F5584"/>
    <w:multiLevelType w:val="hybridMultilevel"/>
    <w:tmpl w:val="9D1262CA"/>
    <w:lvl w:ilvl="0" w:tplc="D6F062F2">
      <w:start w:val="1"/>
      <w:numFmt w:val="bullet"/>
      <w:lvlText w:val=""/>
      <w:lvlJc w:val="left"/>
      <w:pPr>
        <w:ind w:left="720" w:hanging="360"/>
      </w:pPr>
      <w:rPr>
        <w:rFonts w:ascii="Wingdings" w:hAnsi="Wingdings" w:hint="default"/>
      </w:rPr>
    </w:lvl>
    <w:lvl w:ilvl="1" w:tplc="602848E6" w:tentative="1">
      <w:start w:val="1"/>
      <w:numFmt w:val="bullet"/>
      <w:lvlText w:val="o"/>
      <w:lvlJc w:val="left"/>
      <w:pPr>
        <w:ind w:left="1440" w:hanging="360"/>
      </w:pPr>
      <w:rPr>
        <w:rFonts w:ascii="Courier New" w:hAnsi="Courier New" w:cs="Courier New" w:hint="default"/>
      </w:rPr>
    </w:lvl>
    <w:lvl w:ilvl="2" w:tplc="19AE9B9A" w:tentative="1">
      <w:start w:val="1"/>
      <w:numFmt w:val="bullet"/>
      <w:lvlText w:val=""/>
      <w:lvlJc w:val="left"/>
      <w:pPr>
        <w:ind w:left="2160" w:hanging="360"/>
      </w:pPr>
      <w:rPr>
        <w:rFonts w:ascii="Wingdings" w:hAnsi="Wingdings" w:hint="default"/>
      </w:rPr>
    </w:lvl>
    <w:lvl w:ilvl="3" w:tplc="D20814A4" w:tentative="1">
      <w:start w:val="1"/>
      <w:numFmt w:val="bullet"/>
      <w:lvlText w:val=""/>
      <w:lvlJc w:val="left"/>
      <w:pPr>
        <w:ind w:left="2880" w:hanging="360"/>
      </w:pPr>
      <w:rPr>
        <w:rFonts w:ascii="Symbol" w:hAnsi="Symbol" w:hint="default"/>
      </w:rPr>
    </w:lvl>
    <w:lvl w:ilvl="4" w:tplc="348C6958" w:tentative="1">
      <w:start w:val="1"/>
      <w:numFmt w:val="bullet"/>
      <w:lvlText w:val="o"/>
      <w:lvlJc w:val="left"/>
      <w:pPr>
        <w:ind w:left="3600" w:hanging="360"/>
      </w:pPr>
      <w:rPr>
        <w:rFonts w:ascii="Courier New" w:hAnsi="Courier New" w:cs="Courier New" w:hint="default"/>
      </w:rPr>
    </w:lvl>
    <w:lvl w:ilvl="5" w:tplc="E25C69FA" w:tentative="1">
      <w:start w:val="1"/>
      <w:numFmt w:val="bullet"/>
      <w:lvlText w:val=""/>
      <w:lvlJc w:val="left"/>
      <w:pPr>
        <w:ind w:left="4320" w:hanging="360"/>
      </w:pPr>
      <w:rPr>
        <w:rFonts w:ascii="Wingdings" w:hAnsi="Wingdings" w:hint="default"/>
      </w:rPr>
    </w:lvl>
    <w:lvl w:ilvl="6" w:tplc="3260FDF4" w:tentative="1">
      <w:start w:val="1"/>
      <w:numFmt w:val="bullet"/>
      <w:lvlText w:val=""/>
      <w:lvlJc w:val="left"/>
      <w:pPr>
        <w:ind w:left="5040" w:hanging="360"/>
      </w:pPr>
      <w:rPr>
        <w:rFonts w:ascii="Symbol" w:hAnsi="Symbol" w:hint="default"/>
      </w:rPr>
    </w:lvl>
    <w:lvl w:ilvl="7" w:tplc="2E2A529C" w:tentative="1">
      <w:start w:val="1"/>
      <w:numFmt w:val="bullet"/>
      <w:lvlText w:val="o"/>
      <w:lvlJc w:val="left"/>
      <w:pPr>
        <w:ind w:left="5760" w:hanging="360"/>
      </w:pPr>
      <w:rPr>
        <w:rFonts w:ascii="Courier New" w:hAnsi="Courier New" w:cs="Courier New" w:hint="default"/>
      </w:rPr>
    </w:lvl>
    <w:lvl w:ilvl="8" w:tplc="BC5C9A9A" w:tentative="1">
      <w:start w:val="1"/>
      <w:numFmt w:val="bullet"/>
      <w:lvlText w:val=""/>
      <w:lvlJc w:val="left"/>
      <w:pPr>
        <w:ind w:left="6480" w:hanging="360"/>
      </w:pPr>
      <w:rPr>
        <w:rFonts w:ascii="Wingdings" w:hAnsi="Wingdings" w:hint="default"/>
      </w:rPr>
    </w:lvl>
  </w:abstractNum>
  <w:abstractNum w:abstractNumId="10" w15:restartNumberingAfterBreak="0">
    <w:nsid w:val="6EDA6B81"/>
    <w:multiLevelType w:val="hybridMultilevel"/>
    <w:tmpl w:val="2318B098"/>
    <w:lvl w:ilvl="0" w:tplc="1786C0E4">
      <w:start w:val="1"/>
      <w:numFmt w:val="bullet"/>
      <w:lvlText w:val=""/>
      <w:lvlJc w:val="left"/>
      <w:pPr>
        <w:ind w:left="720" w:hanging="360"/>
      </w:pPr>
      <w:rPr>
        <w:rFonts w:ascii="Wingdings" w:hAnsi="Wingdings" w:hint="default"/>
      </w:rPr>
    </w:lvl>
    <w:lvl w:ilvl="1" w:tplc="8DF695D6" w:tentative="1">
      <w:start w:val="1"/>
      <w:numFmt w:val="bullet"/>
      <w:lvlText w:val="o"/>
      <w:lvlJc w:val="left"/>
      <w:pPr>
        <w:ind w:left="1440" w:hanging="360"/>
      </w:pPr>
      <w:rPr>
        <w:rFonts w:ascii="Courier New" w:hAnsi="Courier New" w:cs="Courier New" w:hint="default"/>
      </w:rPr>
    </w:lvl>
    <w:lvl w:ilvl="2" w:tplc="969ED56A" w:tentative="1">
      <w:start w:val="1"/>
      <w:numFmt w:val="bullet"/>
      <w:lvlText w:val=""/>
      <w:lvlJc w:val="left"/>
      <w:pPr>
        <w:ind w:left="2160" w:hanging="360"/>
      </w:pPr>
      <w:rPr>
        <w:rFonts w:ascii="Wingdings" w:hAnsi="Wingdings" w:hint="default"/>
      </w:rPr>
    </w:lvl>
    <w:lvl w:ilvl="3" w:tplc="01AEC98C" w:tentative="1">
      <w:start w:val="1"/>
      <w:numFmt w:val="bullet"/>
      <w:lvlText w:val=""/>
      <w:lvlJc w:val="left"/>
      <w:pPr>
        <w:ind w:left="2880" w:hanging="360"/>
      </w:pPr>
      <w:rPr>
        <w:rFonts w:ascii="Symbol" w:hAnsi="Symbol" w:hint="default"/>
      </w:rPr>
    </w:lvl>
    <w:lvl w:ilvl="4" w:tplc="9884A1FC" w:tentative="1">
      <w:start w:val="1"/>
      <w:numFmt w:val="bullet"/>
      <w:lvlText w:val="o"/>
      <w:lvlJc w:val="left"/>
      <w:pPr>
        <w:ind w:left="3600" w:hanging="360"/>
      </w:pPr>
      <w:rPr>
        <w:rFonts w:ascii="Courier New" w:hAnsi="Courier New" w:cs="Courier New" w:hint="default"/>
      </w:rPr>
    </w:lvl>
    <w:lvl w:ilvl="5" w:tplc="AA561108" w:tentative="1">
      <w:start w:val="1"/>
      <w:numFmt w:val="bullet"/>
      <w:lvlText w:val=""/>
      <w:lvlJc w:val="left"/>
      <w:pPr>
        <w:ind w:left="4320" w:hanging="360"/>
      </w:pPr>
      <w:rPr>
        <w:rFonts w:ascii="Wingdings" w:hAnsi="Wingdings" w:hint="default"/>
      </w:rPr>
    </w:lvl>
    <w:lvl w:ilvl="6" w:tplc="A6E4EDB2" w:tentative="1">
      <w:start w:val="1"/>
      <w:numFmt w:val="bullet"/>
      <w:lvlText w:val=""/>
      <w:lvlJc w:val="left"/>
      <w:pPr>
        <w:ind w:left="5040" w:hanging="360"/>
      </w:pPr>
      <w:rPr>
        <w:rFonts w:ascii="Symbol" w:hAnsi="Symbol" w:hint="default"/>
      </w:rPr>
    </w:lvl>
    <w:lvl w:ilvl="7" w:tplc="4E3CAF32" w:tentative="1">
      <w:start w:val="1"/>
      <w:numFmt w:val="bullet"/>
      <w:lvlText w:val="o"/>
      <w:lvlJc w:val="left"/>
      <w:pPr>
        <w:ind w:left="5760" w:hanging="360"/>
      </w:pPr>
      <w:rPr>
        <w:rFonts w:ascii="Courier New" w:hAnsi="Courier New" w:cs="Courier New" w:hint="default"/>
      </w:rPr>
    </w:lvl>
    <w:lvl w:ilvl="8" w:tplc="C730F27A" w:tentative="1">
      <w:start w:val="1"/>
      <w:numFmt w:val="bullet"/>
      <w:lvlText w:val=""/>
      <w:lvlJc w:val="left"/>
      <w:pPr>
        <w:ind w:left="6480" w:hanging="360"/>
      </w:pPr>
      <w:rPr>
        <w:rFonts w:ascii="Wingdings" w:hAnsi="Wingdings" w:hint="default"/>
      </w:rPr>
    </w:lvl>
  </w:abstractNum>
  <w:abstractNum w:abstractNumId="11" w15:restartNumberingAfterBreak="0">
    <w:nsid w:val="7398547A"/>
    <w:multiLevelType w:val="hybridMultilevel"/>
    <w:tmpl w:val="18C82718"/>
    <w:lvl w:ilvl="0" w:tplc="251E5B20">
      <w:start w:val="1"/>
      <w:numFmt w:val="bullet"/>
      <w:lvlText w:val=""/>
      <w:lvlJc w:val="left"/>
      <w:pPr>
        <w:ind w:left="720" w:hanging="360"/>
      </w:pPr>
      <w:rPr>
        <w:rFonts w:ascii="Wingdings" w:hAnsi="Wingdings" w:hint="default"/>
      </w:rPr>
    </w:lvl>
    <w:lvl w:ilvl="1" w:tplc="527CB12E" w:tentative="1">
      <w:start w:val="1"/>
      <w:numFmt w:val="bullet"/>
      <w:lvlText w:val="o"/>
      <w:lvlJc w:val="left"/>
      <w:pPr>
        <w:ind w:left="1440" w:hanging="360"/>
      </w:pPr>
      <w:rPr>
        <w:rFonts w:ascii="Courier New" w:hAnsi="Courier New" w:cs="Courier New" w:hint="default"/>
      </w:rPr>
    </w:lvl>
    <w:lvl w:ilvl="2" w:tplc="AD366E18" w:tentative="1">
      <w:start w:val="1"/>
      <w:numFmt w:val="bullet"/>
      <w:lvlText w:val=""/>
      <w:lvlJc w:val="left"/>
      <w:pPr>
        <w:ind w:left="2160" w:hanging="360"/>
      </w:pPr>
      <w:rPr>
        <w:rFonts w:ascii="Wingdings" w:hAnsi="Wingdings" w:hint="default"/>
      </w:rPr>
    </w:lvl>
    <w:lvl w:ilvl="3" w:tplc="2D98A7D6" w:tentative="1">
      <w:start w:val="1"/>
      <w:numFmt w:val="bullet"/>
      <w:lvlText w:val=""/>
      <w:lvlJc w:val="left"/>
      <w:pPr>
        <w:ind w:left="2880" w:hanging="360"/>
      </w:pPr>
      <w:rPr>
        <w:rFonts w:ascii="Symbol" w:hAnsi="Symbol" w:hint="default"/>
      </w:rPr>
    </w:lvl>
    <w:lvl w:ilvl="4" w:tplc="6C1E455A" w:tentative="1">
      <w:start w:val="1"/>
      <w:numFmt w:val="bullet"/>
      <w:lvlText w:val="o"/>
      <w:lvlJc w:val="left"/>
      <w:pPr>
        <w:ind w:left="3600" w:hanging="360"/>
      </w:pPr>
      <w:rPr>
        <w:rFonts w:ascii="Courier New" w:hAnsi="Courier New" w:cs="Courier New" w:hint="default"/>
      </w:rPr>
    </w:lvl>
    <w:lvl w:ilvl="5" w:tplc="0DD4D0F6" w:tentative="1">
      <w:start w:val="1"/>
      <w:numFmt w:val="bullet"/>
      <w:lvlText w:val=""/>
      <w:lvlJc w:val="left"/>
      <w:pPr>
        <w:ind w:left="4320" w:hanging="360"/>
      </w:pPr>
      <w:rPr>
        <w:rFonts w:ascii="Wingdings" w:hAnsi="Wingdings" w:hint="default"/>
      </w:rPr>
    </w:lvl>
    <w:lvl w:ilvl="6" w:tplc="F4946120" w:tentative="1">
      <w:start w:val="1"/>
      <w:numFmt w:val="bullet"/>
      <w:lvlText w:val=""/>
      <w:lvlJc w:val="left"/>
      <w:pPr>
        <w:ind w:left="5040" w:hanging="360"/>
      </w:pPr>
      <w:rPr>
        <w:rFonts w:ascii="Symbol" w:hAnsi="Symbol" w:hint="default"/>
      </w:rPr>
    </w:lvl>
    <w:lvl w:ilvl="7" w:tplc="7428C528" w:tentative="1">
      <w:start w:val="1"/>
      <w:numFmt w:val="bullet"/>
      <w:lvlText w:val="o"/>
      <w:lvlJc w:val="left"/>
      <w:pPr>
        <w:ind w:left="5760" w:hanging="360"/>
      </w:pPr>
      <w:rPr>
        <w:rFonts w:ascii="Courier New" w:hAnsi="Courier New" w:cs="Courier New" w:hint="default"/>
      </w:rPr>
    </w:lvl>
    <w:lvl w:ilvl="8" w:tplc="1938DA24" w:tentative="1">
      <w:start w:val="1"/>
      <w:numFmt w:val="bullet"/>
      <w:lvlText w:val=""/>
      <w:lvlJc w:val="left"/>
      <w:pPr>
        <w:ind w:left="6480" w:hanging="360"/>
      </w:pPr>
      <w:rPr>
        <w:rFonts w:ascii="Wingdings" w:hAnsi="Wingdings" w:hint="default"/>
      </w:rPr>
    </w:lvl>
  </w:abstractNum>
  <w:abstractNum w:abstractNumId="12" w15:restartNumberingAfterBreak="0">
    <w:nsid w:val="76E92B13"/>
    <w:multiLevelType w:val="hybridMultilevel"/>
    <w:tmpl w:val="7EACF216"/>
    <w:lvl w:ilvl="0" w:tplc="6812FD46">
      <w:start w:val="1"/>
      <w:numFmt w:val="bullet"/>
      <w:lvlText w:val=""/>
      <w:lvlJc w:val="left"/>
      <w:pPr>
        <w:ind w:left="720" w:hanging="360"/>
      </w:pPr>
      <w:rPr>
        <w:rFonts w:ascii="Wingdings" w:hAnsi="Wingdings" w:hint="default"/>
      </w:rPr>
    </w:lvl>
    <w:lvl w:ilvl="1" w:tplc="F13ACDE2" w:tentative="1">
      <w:start w:val="1"/>
      <w:numFmt w:val="bullet"/>
      <w:lvlText w:val="o"/>
      <w:lvlJc w:val="left"/>
      <w:pPr>
        <w:ind w:left="1440" w:hanging="360"/>
      </w:pPr>
      <w:rPr>
        <w:rFonts w:ascii="Courier New" w:hAnsi="Courier New" w:cs="Courier New" w:hint="default"/>
      </w:rPr>
    </w:lvl>
    <w:lvl w:ilvl="2" w:tplc="FCC80764" w:tentative="1">
      <w:start w:val="1"/>
      <w:numFmt w:val="bullet"/>
      <w:lvlText w:val=""/>
      <w:lvlJc w:val="left"/>
      <w:pPr>
        <w:ind w:left="2160" w:hanging="360"/>
      </w:pPr>
      <w:rPr>
        <w:rFonts w:ascii="Wingdings" w:hAnsi="Wingdings" w:hint="default"/>
      </w:rPr>
    </w:lvl>
    <w:lvl w:ilvl="3" w:tplc="CE984B52" w:tentative="1">
      <w:start w:val="1"/>
      <w:numFmt w:val="bullet"/>
      <w:lvlText w:val=""/>
      <w:lvlJc w:val="left"/>
      <w:pPr>
        <w:ind w:left="2880" w:hanging="360"/>
      </w:pPr>
      <w:rPr>
        <w:rFonts w:ascii="Symbol" w:hAnsi="Symbol" w:hint="default"/>
      </w:rPr>
    </w:lvl>
    <w:lvl w:ilvl="4" w:tplc="DDB2B288" w:tentative="1">
      <w:start w:val="1"/>
      <w:numFmt w:val="bullet"/>
      <w:lvlText w:val="o"/>
      <w:lvlJc w:val="left"/>
      <w:pPr>
        <w:ind w:left="3600" w:hanging="360"/>
      </w:pPr>
      <w:rPr>
        <w:rFonts w:ascii="Courier New" w:hAnsi="Courier New" w:cs="Courier New" w:hint="default"/>
      </w:rPr>
    </w:lvl>
    <w:lvl w:ilvl="5" w:tplc="9FFE51BA" w:tentative="1">
      <w:start w:val="1"/>
      <w:numFmt w:val="bullet"/>
      <w:lvlText w:val=""/>
      <w:lvlJc w:val="left"/>
      <w:pPr>
        <w:ind w:left="4320" w:hanging="360"/>
      </w:pPr>
      <w:rPr>
        <w:rFonts w:ascii="Wingdings" w:hAnsi="Wingdings" w:hint="default"/>
      </w:rPr>
    </w:lvl>
    <w:lvl w:ilvl="6" w:tplc="BFE09748" w:tentative="1">
      <w:start w:val="1"/>
      <w:numFmt w:val="bullet"/>
      <w:lvlText w:val=""/>
      <w:lvlJc w:val="left"/>
      <w:pPr>
        <w:ind w:left="5040" w:hanging="360"/>
      </w:pPr>
      <w:rPr>
        <w:rFonts w:ascii="Symbol" w:hAnsi="Symbol" w:hint="default"/>
      </w:rPr>
    </w:lvl>
    <w:lvl w:ilvl="7" w:tplc="4BDEE178" w:tentative="1">
      <w:start w:val="1"/>
      <w:numFmt w:val="bullet"/>
      <w:lvlText w:val="o"/>
      <w:lvlJc w:val="left"/>
      <w:pPr>
        <w:ind w:left="5760" w:hanging="360"/>
      </w:pPr>
      <w:rPr>
        <w:rFonts w:ascii="Courier New" w:hAnsi="Courier New" w:cs="Courier New" w:hint="default"/>
      </w:rPr>
    </w:lvl>
    <w:lvl w:ilvl="8" w:tplc="72DCD5BC" w:tentative="1">
      <w:start w:val="1"/>
      <w:numFmt w:val="bullet"/>
      <w:lvlText w:val=""/>
      <w:lvlJc w:val="left"/>
      <w:pPr>
        <w:ind w:left="6480" w:hanging="360"/>
      </w:pPr>
      <w:rPr>
        <w:rFonts w:ascii="Wingdings" w:hAnsi="Wingdings" w:hint="default"/>
      </w:rPr>
    </w:lvl>
  </w:abstractNum>
  <w:abstractNum w:abstractNumId="13" w15:restartNumberingAfterBreak="0">
    <w:nsid w:val="7B30305D"/>
    <w:multiLevelType w:val="hybridMultilevel"/>
    <w:tmpl w:val="57002592"/>
    <w:lvl w:ilvl="0" w:tplc="7116C3CC">
      <w:start w:val="1"/>
      <w:numFmt w:val="bullet"/>
      <w:lvlText w:val=""/>
      <w:lvlJc w:val="left"/>
      <w:pPr>
        <w:ind w:left="720" w:hanging="360"/>
      </w:pPr>
      <w:rPr>
        <w:rFonts w:ascii="Symbol" w:hAnsi="Symbol" w:hint="default"/>
      </w:rPr>
    </w:lvl>
    <w:lvl w:ilvl="1" w:tplc="F340805C" w:tentative="1">
      <w:start w:val="1"/>
      <w:numFmt w:val="bullet"/>
      <w:lvlText w:val="o"/>
      <w:lvlJc w:val="left"/>
      <w:pPr>
        <w:ind w:left="1440" w:hanging="360"/>
      </w:pPr>
      <w:rPr>
        <w:rFonts w:ascii="Courier New" w:hAnsi="Courier New" w:cs="Courier New" w:hint="default"/>
      </w:rPr>
    </w:lvl>
    <w:lvl w:ilvl="2" w:tplc="A7EA30F6" w:tentative="1">
      <w:start w:val="1"/>
      <w:numFmt w:val="bullet"/>
      <w:lvlText w:val=""/>
      <w:lvlJc w:val="left"/>
      <w:pPr>
        <w:ind w:left="2160" w:hanging="360"/>
      </w:pPr>
      <w:rPr>
        <w:rFonts w:ascii="Wingdings" w:hAnsi="Wingdings" w:hint="default"/>
      </w:rPr>
    </w:lvl>
    <w:lvl w:ilvl="3" w:tplc="9AB83458" w:tentative="1">
      <w:start w:val="1"/>
      <w:numFmt w:val="bullet"/>
      <w:lvlText w:val=""/>
      <w:lvlJc w:val="left"/>
      <w:pPr>
        <w:ind w:left="2880" w:hanging="360"/>
      </w:pPr>
      <w:rPr>
        <w:rFonts w:ascii="Symbol" w:hAnsi="Symbol" w:hint="default"/>
      </w:rPr>
    </w:lvl>
    <w:lvl w:ilvl="4" w:tplc="75C810AC" w:tentative="1">
      <w:start w:val="1"/>
      <w:numFmt w:val="bullet"/>
      <w:lvlText w:val="o"/>
      <w:lvlJc w:val="left"/>
      <w:pPr>
        <w:ind w:left="3600" w:hanging="360"/>
      </w:pPr>
      <w:rPr>
        <w:rFonts w:ascii="Courier New" w:hAnsi="Courier New" w:cs="Courier New" w:hint="default"/>
      </w:rPr>
    </w:lvl>
    <w:lvl w:ilvl="5" w:tplc="F216D934" w:tentative="1">
      <w:start w:val="1"/>
      <w:numFmt w:val="bullet"/>
      <w:lvlText w:val=""/>
      <w:lvlJc w:val="left"/>
      <w:pPr>
        <w:ind w:left="4320" w:hanging="360"/>
      </w:pPr>
      <w:rPr>
        <w:rFonts w:ascii="Wingdings" w:hAnsi="Wingdings" w:hint="default"/>
      </w:rPr>
    </w:lvl>
    <w:lvl w:ilvl="6" w:tplc="2CBEE766" w:tentative="1">
      <w:start w:val="1"/>
      <w:numFmt w:val="bullet"/>
      <w:lvlText w:val=""/>
      <w:lvlJc w:val="left"/>
      <w:pPr>
        <w:ind w:left="5040" w:hanging="360"/>
      </w:pPr>
      <w:rPr>
        <w:rFonts w:ascii="Symbol" w:hAnsi="Symbol" w:hint="default"/>
      </w:rPr>
    </w:lvl>
    <w:lvl w:ilvl="7" w:tplc="CE483A7E" w:tentative="1">
      <w:start w:val="1"/>
      <w:numFmt w:val="bullet"/>
      <w:lvlText w:val="o"/>
      <w:lvlJc w:val="left"/>
      <w:pPr>
        <w:ind w:left="5760" w:hanging="360"/>
      </w:pPr>
      <w:rPr>
        <w:rFonts w:ascii="Courier New" w:hAnsi="Courier New" w:cs="Courier New" w:hint="default"/>
      </w:rPr>
    </w:lvl>
    <w:lvl w:ilvl="8" w:tplc="5A06F562" w:tentative="1">
      <w:start w:val="1"/>
      <w:numFmt w:val="bullet"/>
      <w:lvlText w:val=""/>
      <w:lvlJc w:val="left"/>
      <w:pPr>
        <w:ind w:left="6480" w:hanging="360"/>
      </w:pPr>
      <w:rPr>
        <w:rFonts w:ascii="Wingdings" w:hAnsi="Wingdings" w:hint="default"/>
      </w:rPr>
    </w:lvl>
  </w:abstractNum>
  <w:num w:numId="1" w16cid:durableId="185483078">
    <w:abstractNumId w:val="1"/>
  </w:num>
  <w:num w:numId="2" w16cid:durableId="1617132640">
    <w:abstractNumId w:val="6"/>
  </w:num>
  <w:num w:numId="3" w16cid:durableId="1989089187">
    <w:abstractNumId w:val="0"/>
  </w:num>
  <w:num w:numId="4" w16cid:durableId="385759758">
    <w:abstractNumId w:val="13"/>
  </w:num>
  <w:num w:numId="5" w16cid:durableId="893076398">
    <w:abstractNumId w:val="12"/>
  </w:num>
  <w:num w:numId="6" w16cid:durableId="1774671867">
    <w:abstractNumId w:val="4"/>
  </w:num>
  <w:num w:numId="7" w16cid:durableId="1390227911">
    <w:abstractNumId w:val="5"/>
  </w:num>
  <w:num w:numId="8" w16cid:durableId="2097707659">
    <w:abstractNumId w:val="9"/>
  </w:num>
  <w:num w:numId="9" w16cid:durableId="802161378">
    <w:abstractNumId w:val="10"/>
  </w:num>
  <w:num w:numId="10" w16cid:durableId="110437462">
    <w:abstractNumId w:val="3"/>
  </w:num>
  <w:num w:numId="11" w16cid:durableId="929922187">
    <w:abstractNumId w:val="2"/>
  </w:num>
  <w:num w:numId="12" w16cid:durableId="1010792089">
    <w:abstractNumId w:val="8"/>
  </w:num>
  <w:num w:numId="13" w16cid:durableId="171997109">
    <w:abstractNumId w:val="11"/>
  </w:num>
  <w:num w:numId="14" w16cid:durableId="8312205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B55"/>
    <w:rsid w:val="00002C0D"/>
    <w:rsid w:val="000139A2"/>
    <w:rsid w:val="00047957"/>
    <w:rsid w:val="00067DD1"/>
    <w:rsid w:val="000953A7"/>
    <w:rsid w:val="00097681"/>
    <w:rsid w:val="000D67C8"/>
    <w:rsid w:val="001311D2"/>
    <w:rsid w:val="00135BB5"/>
    <w:rsid w:val="001519ED"/>
    <w:rsid w:val="00172750"/>
    <w:rsid w:val="001800D1"/>
    <w:rsid w:val="001F59B3"/>
    <w:rsid w:val="00205E99"/>
    <w:rsid w:val="0020788E"/>
    <w:rsid w:val="002114A2"/>
    <w:rsid w:val="002327A3"/>
    <w:rsid w:val="002975A3"/>
    <w:rsid w:val="002A0232"/>
    <w:rsid w:val="002B5DA6"/>
    <w:rsid w:val="002F34C6"/>
    <w:rsid w:val="00393642"/>
    <w:rsid w:val="003B6426"/>
    <w:rsid w:val="003C1566"/>
    <w:rsid w:val="00471559"/>
    <w:rsid w:val="00481050"/>
    <w:rsid w:val="004D68C0"/>
    <w:rsid w:val="005145F6"/>
    <w:rsid w:val="005209D0"/>
    <w:rsid w:val="0055510E"/>
    <w:rsid w:val="005563B0"/>
    <w:rsid w:val="005A1B01"/>
    <w:rsid w:val="005C01EC"/>
    <w:rsid w:val="005C0216"/>
    <w:rsid w:val="005D1407"/>
    <w:rsid w:val="005F09C0"/>
    <w:rsid w:val="006122E4"/>
    <w:rsid w:val="00626024"/>
    <w:rsid w:val="00660478"/>
    <w:rsid w:val="006647C7"/>
    <w:rsid w:val="00682FFB"/>
    <w:rsid w:val="006A551A"/>
    <w:rsid w:val="006A63A8"/>
    <w:rsid w:val="006C14C7"/>
    <w:rsid w:val="006E0B2B"/>
    <w:rsid w:val="0071227E"/>
    <w:rsid w:val="007134C7"/>
    <w:rsid w:val="0075157F"/>
    <w:rsid w:val="007A5756"/>
    <w:rsid w:val="007B6318"/>
    <w:rsid w:val="007F1595"/>
    <w:rsid w:val="00830A85"/>
    <w:rsid w:val="00842BA7"/>
    <w:rsid w:val="00863276"/>
    <w:rsid w:val="00897680"/>
    <w:rsid w:val="008A050B"/>
    <w:rsid w:val="008E2510"/>
    <w:rsid w:val="008F09FB"/>
    <w:rsid w:val="008F5BDD"/>
    <w:rsid w:val="008F64D2"/>
    <w:rsid w:val="009657A8"/>
    <w:rsid w:val="009670BB"/>
    <w:rsid w:val="009774AD"/>
    <w:rsid w:val="00983246"/>
    <w:rsid w:val="009B16BC"/>
    <w:rsid w:val="00A24B76"/>
    <w:rsid w:val="00A32CA1"/>
    <w:rsid w:val="00A37AE3"/>
    <w:rsid w:val="00A40F8A"/>
    <w:rsid w:val="00A53B30"/>
    <w:rsid w:val="00A92122"/>
    <w:rsid w:val="00AB5766"/>
    <w:rsid w:val="00AB7AA9"/>
    <w:rsid w:val="00B134D6"/>
    <w:rsid w:val="00B34707"/>
    <w:rsid w:val="00B35822"/>
    <w:rsid w:val="00B63144"/>
    <w:rsid w:val="00B91F20"/>
    <w:rsid w:val="00BB099E"/>
    <w:rsid w:val="00BB697E"/>
    <w:rsid w:val="00BC6DE2"/>
    <w:rsid w:val="00BD3117"/>
    <w:rsid w:val="00BF4B55"/>
    <w:rsid w:val="00C02115"/>
    <w:rsid w:val="00C2249D"/>
    <w:rsid w:val="00C41DD2"/>
    <w:rsid w:val="00C54EE0"/>
    <w:rsid w:val="00CD28BC"/>
    <w:rsid w:val="00CD5C58"/>
    <w:rsid w:val="00CE3049"/>
    <w:rsid w:val="00CF16EA"/>
    <w:rsid w:val="00D169E8"/>
    <w:rsid w:val="00D714BD"/>
    <w:rsid w:val="00D805C2"/>
    <w:rsid w:val="00D869B9"/>
    <w:rsid w:val="00D924BC"/>
    <w:rsid w:val="00DD09EB"/>
    <w:rsid w:val="00E02F37"/>
    <w:rsid w:val="00E87943"/>
    <w:rsid w:val="00EB13F5"/>
    <w:rsid w:val="00EB6494"/>
    <w:rsid w:val="00F01DD4"/>
    <w:rsid w:val="00F30FBB"/>
    <w:rsid w:val="00F56E3D"/>
    <w:rsid w:val="00F64B6B"/>
    <w:rsid w:val="00F668B5"/>
    <w:rsid w:val="00F77A2E"/>
    <w:rsid w:val="00F82091"/>
    <w:rsid w:val="00FB58C0"/>
    <w:rsid w:val="00FF49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F58B8"/>
  <w15:docId w15:val="{1EEA2F28-4429-4D09-89D7-39F1D9CFB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426"/>
  </w:style>
  <w:style w:type="paragraph" w:styleId="Heading1">
    <w:name w:val="heading 1"/>
    <w:basedOn w:val="Normal"/>
    <w:next w:val="Normal"/>
    <w:link w:val="Heading1Char"/>
    <w:uiPriority w:val="9"/>
    <w:qFormat/>
    <w:rsid w:val="003B6426"/>
    <w:pPr>
      <w:keepNext/>
      <w:keepLines/>
      <w:pBdr>
        <w:left w:val="single" w:sz="12" w:space="12" w:color="C0504D"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3B6426"/>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3B6426"/>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3B6426"/>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3B6426"/>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3B6426"/>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3B6426"/>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B6426"/>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3B6426"/>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0BB"/>
    <w:pPr>
      <w:ind w:left="720"/>
      <w:contextualSpacing/>
    </w:pPr>
  </w:style>
  <w:style w:type="paragraph" w:styleId="Title">
    <w:name w:val="Title"/>
    <w:basedOn w:val="Normal"/>
    <w:next w:val="Normal"/>
    <w:link w:val="TitleChar"/>
    <w:uiPriority w:val="10"/>
    <w:qFormat/>
    <w:rsid w:val="003B6426"/>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3B6426"/>
    <w:rPr>
      <w:rFonts w:asciiTheme="majorHAnsi" w:eastAsiaTheme="majorEastAsia" w:hAnsiTheme="majorHAnsi" w:cstheme="majorBidi"/>
      <w:caps/>
      <w:spacing w:val="40"/>
      <w:sz w:val="76"/>
      <w:szCs w:val="76"/>
    </w:rPr>
  </w:style>
  <w:style w:type="character" w:customStyle="1" w:styleId="Heading1Char">
    <w:name w:val="Heading 1 Char"/>
    <w:basedOn w:val="DefaultParagraphFont"/>
    <w:link w:val="Heading1"/>
    <w:uiPriority w:val="9"/>
    <w:rsid w:val="003B6426"/>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3B6426"/>
    <w:rPr>
      <w:rFonts w:asciiTheme="majorHAnsi" w:eastAsiaTheme="majorEastAsia" w:hAnsiTheme="majorHAnsi" w:cstheme="majorBidi"/>
      <w:sz w:val="36"/>
      <w:szCs w:val="36"/>
    </w:rPr>
  </w:style>
  <w:style w:type="paragraph" w:styleId="TOCHeading">
    <w:name w:val="TOC Heading"/>
    <w:basedOn w:val="Heading1"/>
    <w:next w:val="Normal"/>
    <w:uiPriority w:val="39"/>
    <w:unhideWhenUsed/>
    <w:qFormat/>
    <w:rsid w:val="003B6426"/>
    <w:pPr>
      <w:outlineLvl w:val="9"/>
    </w:pPr>
  </w:style>
  <w:style w:type="paragraph" w:styleId="TOC1">
    <w:name w:val="toc 1"/>
    <w:basedOn w:val="Normal"/>
    <w:next w:val="Normal"/>
    <w:autoRedefine/>
    <w:uiPriority w:val="39"/>
    <w:unhideWhenUsed/>
    <w:rsid w:val="005145F6"/>
    <w:pPr>
      <w:tabs>
        <w:tab w:val="right" w:leader="dot" w:pos="9016"/>
      </w:tabs>
      <w:spacing w:after="100"/>
    </w:pPr>
    <w:rPr>
      <w:rFonts w:ascii="Arial" w:hAnsi="Arial" w:cs="Arial"/>
      <w:b/>
      <w:bCs/>
      <w:noProof/>
      <w:color w:val="000000" w:themeColor="text1"/>
      <w:sz w:val="28"/>
      <w:szCs w:val="28"/>
      <w:lang w:val="en-GB"/>
    </w:rPr>
  </w:style>
  <w:style w:type="paragraph" w:styleId="TOC2">
    <w:name w:val="toc 2"/>
    <w:basedOn w:val="Normal"/>
    <w:next w:val="Normal"/>
    <w:autoRedefine/>
    <w:uiPriority w:val="39"/>
    <w:unhideWhenUsed/>
    <w:rsid w:val="00A92122"/>
    <w:pPr>
      <w:spacing w:after="100"/>
      <w:ind w:left="220"/>
    </w:pPr>
  </w:style>
  <w:style w:type="character" w:styleId="Hyperlink">
    <w:name w:val="Hyperlink"/>
    <w:basedOn w:val="DefaultParagraphFont"/>
    <w:uiPriority w:val="99"/>
    <w:unhideWhenUsed/>
    <w:rsid w:val="00A92122"/>
    <w:rPr>
      <w:color w:val="0000FF" w:themeColor="hyperlink"/>
      <w:u w:val="single"/>
    </w:rPr>
  </w:style>
  <w:style w:type="paragraph" w:styleId="BalloonText">
    <w:name w:val="Balloon Text"/>
    <w:basedOn w:val="Normal"/>
    <w:link w:val="BalloonTextChar"/>
    <w:uiPriority w:val="99"/>
    <w:semiHidden/>
    <w:unhideWhenUsed/>
    <w:rsid w:val="00A921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2122"/>
    <w:rPr>
      <w:rFonts w:ascii="Tahoma" w:hAnsi="Tahoma" w:cs="Tahoma"/>
      <w:sz w:val="16"/>
      <w:szCs w:val="16"/>
    </w:rPr>
  </w:style>
  <w:style w:type="paragraph" w:styleId="Header">
    <w:name w:val="header"/>
    <w:basedOn w:val="Normal"/>
    <w:link w:val="HeaderChar"/>
    <w:uiPriority w:val="99"/>
    <w:unhideWhenUsed/>
    <w:rsid w:val="00A921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122"/>
  </w:style>
  <w:style w:type="paragraph" w:styleId="Footer">
    <w:name w:val="footer"/>
    <w:basedOn w:val="Normal"/>
    <w:link w:val="FooterChar"/>
    <w:uiPriority w:val="99"/>
    <w:unhideWhenUsed/>
    <w:rsid w:val="00A92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122"/>
  </w:style>
  <w:style w:type="character" w:customStyle="1" w:styleId="Heading3Char">
    <w:name w:val="Heading 3 Char"/>
    <w:basedOn w:val="DefaultParagraphFont"/>
    <w:link w:val="Heading3"/>
    <w:uiPriority w:val="9"/>
    <w:semiHidden/>
    <w:rsid w:val="003B6426"/>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3B6426"/>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3B6426"/>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3B6426"/>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3B6426"/>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3B6426"/>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3B6426"/>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3B6426"/>
    <w:pPr>
      <w:spacing w:line="240" w:lineRule="auto"/>
    </w:pPr>
    <w:rPr>
      <w:b/>
      <w:bCs/>
      <w:color w:val="C0504D" w:themeColor="accent2"/>
      <w:spacing w:val="10"/>
      <w:sz w:val="16"/>
      <w:szCs w:val="16"/>
    </w:rPr>
  </w:style>
  <w:style w:type="paragraph" w:styleId="Subtitle">
    <w:name w:val="Subtitle"/>
    <w:basedOn w:val="Normal"/>
    <w:next w:val="Normal"/>
    <w:link w:val="SubtitleChar"/>
    <w:uiPriority w:val="11"/>
    <w:qFormat/>
    <w:rsid w:val="003B6426"/>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3B6426"/>
    <w:rPr>
      <w:color w:val="000000" w:themeColor="text1"/>
      <w:sz w:val="24"/>
      <w:szCs w:val="24"/>
    </w:rPr>
  </w:style>
  <w:style w:type="character" w:styleId="Strong">
    <w:name w:val="Strong"/>
    <w:basedOn w:val="DefaultParagraphFont"/>
    <w:uiPriority w:val="22"/>
    <w:qFormat/>
    <w:rsid w:val="003B6426"/>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3B6426"/>
    <w:rPr>
      <w:rFonts w:asciiTheme="minorHAnsi" w:eastAsiaTheme="minorEastAsia" w:hAnsiTheme="minorHAnsi" w:cstheme="minorBidi"/>
      <w:i/>
      <w:iCs/>
      <w:color w:val="943634" w:themeColor="accent2" w:themeShade="BF"/>
      <w:sz w:val="20"/>
      <w:szCs w:val="20"/>
    </w:rPr>
  </w:style>
  <w:style w:type="paragraph" w:styleId="NoSpacing">
    <w:name w:val="No Spacing"/>
    <w:link w:val="NoSpacingChar"/>
    <w:uiPriority w:val="1"/>
    <w:qFormat/>
    <w:rsid w:val="003B6426"/>
    <w:pPr>
      <w:spacing w:after="0" w:line="240" w:lineRule="auto"/>
    </w:pPr>
  </w:style>
  <w:style w:type="paragraph" w:styleId="Quote">
    <w:name w:val="Quote"/>
    <w:basedOn w:val="Normal"/>
    <w:next w:val="Normal"/>
    <w:link w:val="QuoteChar"/>
    <w:uiPriority w:val="29"/>
    <w:qFormat/>
    <w:rsid w:val="003B6426"/>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3B6426"/>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3B6426"/>
    <w:pPr>
      <w:spacing w:before="100" w:beforeAutospacing="1" w:after="240"/>
      <w:ind w:left="936" w:right="936"/>
      <w:jc w:val="center"/>
    </w:pPr>
    <w:rPr>
      <w:rFonts w:asciiTheme="majorHAnsi" w:eastAsiaTheme="majorEastAsia" w:hAnsiTheme="majorHAnsi" w:cstheme="majorBidi"/>
      <w:caps/>
      <w:color w:val="943634" w:themeColor="accent2" w:themeShade="BF"/>
      <w:spacing w:val="10"/>
      <w:sz w:val="28"/>
      <w:szCs w:val="28"/>
    </w:rPr>
  </w:style>
  <w:style w:type="character" w:customStyle="1" w:styleId="IntenseQuoteChar">
    <w:name w:val="Intense Quote Char"/>
    <w:basedOn w:val="DefaultParagraphFont"/>
    <w:link w:val="IntenseQuote"/>
    <w:uiPriority w:val="30"/>
    <w:rsid w:val="003B6426"/>
    <w:rPr>
      <w:rFonts w:asciiTheme="majorHAnsi" w:eastAsiaTheme="majorEastAsia" w:hAnsiTheme="majorHAnsi" w:cstheme="majorBidi"/>
      <w:caps/>
      <w:color w:val="943634" w:themeColor="accent2" w:themeShade="BF"/>
      <w:spacing w:val="10"/>
      <w:sz w:val="28"/>
      <w:szCs w:val="28"/>
    </w:rPr>
  </w:style>
  <w:style w:type="character" w:styleId="SubtleEmphasis">
    <w:name w:val="Subtle Emphasis"/>
    <w:basedOn w:val="DefaultParagraphFont"/>
    <w:uiPriority w:val="19"/>
    <w:qFormat/>
    <w:rsid w:val="003B6426"/>
    <w:rPr>
      <w:i/>
      <w:iCs/>
      <w:color w:val="auto"/>
    </w:rPr>
  </w:style>
  <w:style w:type="character" w:styleId="IntenseEmphasis">
    <w:name w:val="Intense Emphasis"/>
    <w:basedOn w:val="DefaultParagraphFont"/>
    <w:uiPriority w:val="21"/>
    <w:qFormat/>
    <w:rsid w:val="003B6426"/>
    <w:rPr>
      <w:rFonts w:asciiTheme="minorHAnsi" w:eastAsiaTheme="minorEastAsia" w:hAnsiTheme="minorHAnsi" w:cstheme="minorBidi"/>
      <w:b/>
      <w:bCs/>
      <w:i/>
      <w:iCs/>
      <w:color w:val="943634" w:themeColor="accent2" w:themeShade="BF"/>
      <w:spacing w:val="0"/>
      <w:w w:val="100"/>
      <w:position w:val="0"/>
      <w:sz w:val="20"/>
      <w:szCs w:val="20"/>
    </w:rPr>
  </w:style>
  <w:style w:type="character" w:styleId="SubtleReference">
    <w:name w:val="Subtle Reference"/>
    <w:basedOn w:val="DefaultParagraphFont"/>
    <w:uiPriority w:val="31"/>
    <w:qFormat/>
    <w:rsid w:val="003B6426"/>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3B6426"/>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3B6426"/>
    <w:rPr>
      <w:rFonts w:asciiTheme="minorHAnsi" w:eastAsiaTheme="minorEastAsia" w:hAnsiTheme="minorHAnsi" w:cstheme="minorBidi"/>
      <w:b/>
      <w:bCs/>
      <w:i/>
      <w:iCs/>
      <w:caps w:val="0"/>
      <w:smallCaps w:val="0"/>
      <w:color w:val="auto"/>
      <w:spacing w:val="10"/>
      <w:w w:val="100"/>
      <w:sz w:val="20"/>
      <w:szCs w:val="20"/>
    </w:rPr>
  </w:style>
  <w:style w:type="character" w:customStyle="1" w:styleId="NoSpacingChar">
    <w:name w:val="No Spacing Char"/>
    <w:basedOn w:val="DefaultParagraphFont"/>
    <w:link w:val="NoSpacing"/>
    <w:uiPriority w:val="1"/>
    <w:rsid w:val="0055510E"/>
  </w:style>
  <w:style w:type="paragraph" w:styleId="TOC3">
    <w:name w:val="toc 3"/>
    <w:basedOn w:val="Normal"/>
    <w:next w:val="Normal"/>
    <w:autoRedefine/>
    <w:uiPriority w:val="39"/>
    <w:unhideWhenUsed/>
    <w:rsid w:val="00B134D6"/>
    <w:pPr>
      <w:spacing w:after="100" w:line="259" w:lineRule="auto"/>
    </w:pPr>
    <w:rPr>
      <w:rFonts w:cs="Times New Roman"/>
      <w:b/>
      <w:bCs/>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full/10.1177/146144482092647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dianjournals.com/ijor.aspx?target=ijor:jmr&amp;volume=18&amp;issue=4&amp;article=00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eeol.com/browse/browse-by-publish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1747938X18300228" TargetMode="External"/><Relationship Id="rId5" Type="http://schemas.openxmlformats.org/officeDocument/2006/relationships/webSettings" Target="webSettings.xml"/><Relationship Id="rId15" Type="http://schemas.openxmlformats.org/officeDocument/2006/relationships/hyperlink" Target="https://www.emerald.com/insight/content/doi/10.1108/IJIS-04-2019-0042/full/html" TargetMode="External"/><Relationship Id="rId10" Type="http://schemas.openxmlformats.org/officeDocument/2006/relationships/hyperlink" Target="https://link.springer.com/chapter/10.1007/978-3-030-38463-0_1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ublicaffairs-sme.com/PatriotFamily/wp-content/uploads/2015/01/Why_Amazon_is_most_innovative_company_13_Feb_2017.pdf" TargetMode="External"/><Relationship Id="rId14" Type="http://schemas.openxmlformats.org/officeDocument/2006/relationships/hyperlink" Target="https://www.emerald.com/insight/content/doi/10.1108/IJPL-09-2020-0094/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C74456-75A2-4AC0-B6BD-BB50D922C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2142</Words>
  <Characters>12216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pc</dc:creator>
  <cp:lastModifiedBy>CROITORU Camelia</cp:lastModifiedBy>
  <cp:revision>2</cp:revision>
  <dcterms:created xsi:type="dcterms:W3CDTF">2024-03-05T22:41:00Z</dcterms:created>
  <dcterms:modified xsi:type="dcterms:W3CDTF">2024-03-05T22:41:00Z</dcterms:modified>
</cp:coreProperties>
</file>