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5BC39B" w14:textId="77777777" w:rsidR="000B644D" w:rsidRDefault="000B644D" w:rsidP="00133234">
      <w:pPr>
        <w:spacing w:line="259" w:lineRule="auto"/>
        <w:jc w:val="center"/>
        <w:rPr>
          <w:rFonts w:ascii="Times New Roman" w:hAnsi="Times New Roman" w:cs="Times New Roman"/>
          <w:b/>
          <w:bCs/>
          <w:color w:val="000000" w:themeColor="text1"/>
        </w:rPr>
      </w:pPr>
    </w:p>
    <w:p w14:paraId="4F6BC6E2" w14:textId="77777777" w:rsidR="000B644D" w:rsidRDefault="000B644D" w:rsidP="00133234">
      <w:pPr>
        <w:spacing w:line="259" w:lineRule="auto"/>
        <w:jc w:val="center"/>
        <w:rPr>
          <w:rFonts w:ascii="Times New Roman" w:hAnsi="Times New Roman" w:cs="Times New Roman"/>
          <w:b/>
          <w:bCs/>
          <w:color w:val="000000" w:themeColor="text1"/>
        </w:rPr>
      </w:pPr>
    </w:p>
    <w:p w14:paraId="74B9A111" w14:textId="77777777" w:rsidR="000B644D" w:rsidRDefault="000B644D" w:rsidP="00133234">
      <w:pPr>
        <w:spacing w:line="259" w:lineRule="auto"/>
        <w:jc w:val="center"/>
        <w:rPr>
          <w:rFonts w:ascii="Times New Roman" w:hAnsi="Times New Roman" w:cs="Times New Roman"/>
          <w:b/>
          <w:bCs/>
          <w:color w:val="000000" w:themeColor="text1"/>
        </w:rPr>
      </w:pPr>
    </w:p>
    <w:p w14:paraId="106508A2" w14:textId="77777777" w:rsidR="000B644D" w:rsidRDefault="000B644D" w:rsidP="00133234">
      <w:pPr>
        <w:spacing w:line="259" w:lineRule="auto"/>
        <w:jc w:val="center"/>
        <w:rPr>
          <w:rFonts w:ascii="Times New Roman" w:hAnsi="Times New Roman" w:cs="Times New Roman"/>
          <w:b/>
          <w:bCs/>
          <w:color w:val="000000" w:themeColor="text1"/>
        </w:rPr>
      </w:pPr>
    </w:p>
    <w:p w14:paraId="0F08E148" w14:textId="77777777" w:rsidR="000B644D" w:rsidRDefault="000B644D" w:rsidP="00133234">
      <w:pPr>
        <w:spacing w:line="259" w:lineRule="auto"/>
        <w:jc w:val="center"/>
        <w:rPr>
          <w:rFonts w:ascii="Times New Roman" w:hAnsi="Times New Roman" w:cs="Times New Roman"/>
          <w:b/>
          <w:bCs/>
          <w:color w:val="000000" w:themeColor="text1"/>
        </w:rPr>
      </w:pPr>
    </w:p>
    <w:p w14:paraId="62B743FF" w14:textId="77777777" w:rsidR="000B644D" w:rsidRDefault="000B644D" w:rsidP="00133234">
      <w:pPr>
        <w:spacing w:line="259" w:lineRule="auto"/>
        <w:jc w:val="center"/>
        <w:rPr>
          <w:rFonts w:ascii="Times New Roman" w:hAnsi="Times New Roman" w:cs="Times New Roman"/>
          <w:b/>
          <w:bCs/>
          <w:color w:val="000000" w:themeColor="text1"/>
        </w:rPr>
      </w:pPr>
    </w:p>
    <w:p w14:paraId="2BB87A5C" w14:textId="77777777" w:rsidR="000B644D" w:rsidRDefault="000B644D" w:rsidP="00133234">
      <w:pPr>
        <w:spacing w:line="259" w:lineRule="auto"/>
        <w:jc w:val="center"/>
        <w:rPr>
          <w:rFonts w:ascii="Times New Roman" w:hAnsi="Times New Roman" w:cs="Times New Roman"/>
          <w:b/>
          <w:bCs/>
          <w:color w:val="000000" w:themeColor="text1"/>
        </w:rPr>
      </w:pPr>
    </w:p>
    <w:p w14:paraId="5700D0FA" w14:textId="451C00F4" w:rsidR="00344844" w:rsidRPr="00525A05" w:rsidRDefault="00344844" w:rsidP="00133234">
      <w:pPr>
        <w:spacing w:line="259" w:lineRule="auto"/>
        <w:jc w:val="center"/>
        <w:rPr>
          <w:rFonts w:ascii="Times New Roman" w:hAnsi="Times New Roman" w:cs="Times New Roman"/>
          <w:b/>
          <w:bCs/>
          <w:color w:val="000000" w:themeColor="text1"/>
        </w:rPr>
      </w:pPr>
      <w:r w:rsidRPr="00525A05">
        <w:rPr>
          <w:rFonts w:ascii="Times New Roman" w:hAnsi="Times New Roman" w:cs="Times New Roman"/>
          <w:b/>
          <w:bCs/>
          <w:color w:val="000000" w:themeColor="text1"/>
        </w:rPr>
        <w:t>Programme: BA International Hotel Management</w:t>
      </w:r>
    </w:p>
    <w:p w14:paraId="555DFA6F" w14:textId="77777777" w:rsidR="00344844" w:rsidRPr="00525A05" w:rsidRDefault="00344844" w:rsidP="00133234">
      <w:pPr>
        <w:spacing w:line="259" w:lineRule="auto"/>
        <w:jc w:val="center"/>
        <w:rPr>
          <w:rFonts w:ascii="Times New Roman" w:hAnsi="Times New Roman" w:cs="Times New Roman"/>
          <w:b/>
          <w:bCs/>
          <w:color w:val="000000" w:themeColor="text1"/>
        </w:rPr>
      </w:pPr>
      <w:r w:rsidRPr="00525A05">
        <w:rPr>
          <w:rFonts w:ascii="Times New Roman" w:hAnsi="Times New Roman" w:cs="Times New Roman"/>
          <w:b/>
          <w:bCs/>
          <w:color w:val="000000" w:themeColor="text1"/>
        </w:rPr>
        <w:t>Module: Financial Management for the Hotel Industry</w:t>
      </w:r>
    </w:p>
    <w:p w14:paraId="3C8A257B" w14:textId="115D5895" w:rsidR="00344844" w:rsidRPr="00525A05" w:rsidRDefault="00344844" w:rsidP="00133234">
      <w:pPr>
        <w:spacing w:line="259" w:lineRule="auto"/>
        <w:jc w:val="center"/>
        <w:rPr>
          <w:rFonts w:ascii="Times New Roman" w:hAnsi="Times New Roman" w:cs="Times New Roman"/>
          <w:b/>
          <w:bCs/>
          <w:color w:val="000000" w:themeColor="text1"/>
        </w:rPr>
      </w:pPr>
      <w:r w:rsidRPr="00525A05">
        <w:rPr>
          <w:rFonts w:ascii="Times New Roman" w:hAnsi="Times New Roman" w:cs="Times New Roman"/>
          <w:b/>
          <w:bCs/>
          <w:color w:val="000000" w:themeColor="text1"/>
        </w:rPr>
        <w:t>Module code: BMIH5007</w:t>
      </w:r>
    </w:p>
    <w:p w14:paraId="411E1E9B" w14:textId="58BA76E6" w:rsidR="00344844" w:rsidRPr="00525A05" w:rsidRDefault="00344844" w:rsidP="00133234">
      <w:pPr>
        <w:spacing w:line="259" w:lineRule="auto"/>
        <w:jc w:val="center"/>
        <w:rPr>
          <w:rFonts w:ascii="Times New Roman" w:hAnsi="Times New Roman" w:cs="Times New Roman"/>
          <w:b/>
          <w:bCs/>
          <w:color w:val="000000" w:themeColor="text1"/>
        </w:rPr>
      </w:pPr>
      <w:r w:rsidRPr="00525A05">
        <w:rPr>
          <w:rFonts w:ascii="Times New Roman" w:hAnsi="Times New Roman" w:cs="Times New Roman"/>
          <w:b/>
          <w:bCs/>
          <w:color w:val="000000" w:themeColor="text1"/>
        </w:rPr>
        <w:t>Assignment Title: Business Report - Comparison of Two Hospitality Organisations</w:t>
      </w:r>
    </w:p>
    <w:p w14:paraId="04704A5F" w14:textId="77777777" w:rsidR="00344844" w:rsidRPr="00525A05" w:rsidRDefault="00344844" w:rsidP="007929CB">
      <w:pPr>
        <w:spacing w:line="259" w:lineRule="auto"/>
        <w:jc w:val="left"/>
        <w:rPr>
          <w:rFonts w:ascii="Times New Roman" w:hAnsi="Times New Roman" w:cs="Times New Roman"/>
          <w:b/>
          <w:bCs/>
          <w:color w:val="000000" w:themeColor="text1"/>
        </w:rPr>
      </w:pPr>
      <w:r w:rsidRPr="00525A05">
        <w:rPr>
          <w:rFonts w:ascii="Times New Roman" w:hAnsi="Times New Roman" w:cs="Times New Roman"/>
          <w:b/>
          <w:bCs/>
          <w:color w:val="000000" w:themeColor="text1"/>
        </w:rPr>
        <w:br w:type="page"/>
      </w:r>
      <w:bookmarkStart w:id="0" w:name="_GoBack"/>
      <w:bookmarkEnd w:id="0"/>
    </w:p>
    <w:sdt>
      <w:sdtPr>
        <w:rPr>
          <w:rFonts w:ascii="Times New Roman" w:eastAsiaTheme="minorHAnsi" w:hAnsi="Times New Roman" w:cs="Times New Roman"/>
          <w:color w:val="000000" w:themeColor="text1"/>
          <w:kern w:val="2"/>
          <w:sz w:val="24"/>
          <w:szCs w:val="24"/>
          <w:lang w:eastAsia="en-US"/>
          <w14:ligatures w14:val="standardContextual"/>
        </w:rPr>
        <w:id w:val="14433967"/>
        <w:docPartObj>
          <w:docPartGallery w:val="Table of Contents"/>
          <w:docPartUnique/>
        </w:docPartObj>
      </w:sdtPr>
      <w:sdtEndPr>
        <w:rPr>
          <w:b/>
          <w:bCs/>
        </w:rPr>
      </w:sdtEndPr>
      <w:sdtContent>
        <w:p w14:paraId="1F3F8C57" w14:textId="5B344CAC" w:rsidR="00344844" w:rsidRPr="00525A05" w:rsidRDefault="00344844" w:rsidP="007929CB">
          <w:pPr>
            <w:pStyle w:val="TOCHeading"/>
            <w:jc w:val="center"/>
            <w:rPr>
              <w:rFonts w:ascii="Times New Roman" w:hAnsi="Times New Roman" w:cs="Times New Roman"/>
              <w:color w:val="000000" w:themeColor="text1"/>
              <w:sz w:val="24"/>
              <w:szCs w:val="24"/>
            </w:rPr>
          </w:pPr>
          <w:r w:rsidRPr="00525A05">
            <w:rPr>
              <w:rFonts w:ascii="Times New Roman" w:hAnsi="Times New Roman" w:cs="Times New Roman"/>
              <w:color w:val="000000" w:themeColor="text1"/>
              <w:sz w:val="24"/>
              <w:szCs w:val="24"/>
            </w:rPr>
            <w:t>Table of Contents</w:t>
          </w:r>
        </w:p>
        <w:p w14:paraId="4063E472" w14:textId="3248D55D" w:rsidR="00344844" w:rsidRPr="00525A05" w:rsidRDefault="00344844" w:rsidP="007929CB">
          <w:pPr>
            <w:pStyle w:val="TOC1"/>
            <w:tabs>
              <w:tab w:val="left" w:pos="440"/>
              <w:tab w:val="right" w:leader="dot" w:pos="9350"/>
            </w:tabs>
            <w:rPr>
              <w:rFonts w:ascii="Times New Roman" w:hAnsi="Times New Roman" w:cs="Times New Roman"/>
              <w:noProof/>
              <w:color w:val="000000" w:themeColor="text1"/>
            </w:rPr>
          </w:pPr>
          <w:r w:rsidRPr="00525A05">
            <w:rPr>
              <w:rFonts w:ascii="Times New Roman" w:hAnsi="Times New Roman" w:cs="Times New Roman"/>
              <w:color w:val="000000" w:themeColor="text1"/>
            </w:rPr>
            <w:fldChar w:fldCharType="begin"/>
          </w:r>
          <w:r w:rsidRPr="00525A05">
            <w:rPr>
              <w:rFonts w:ascii="Times New Roman" w:hAnsi="Times New Roman" w:cs="Times New Roman"/>
              <w:color w:val="000000" w:themeColor="text1"/>
            </w:rPr>
            <w:instrText xml:space="preserve"> TOC \o "1-3" \h \z \u </w:instrText>
          </w:r>
          <w:r w:rsidRPr="00525A05">
            <w:rPr>
              <w:rFonts w:ascii="Times New Roman" w:hAnsi="Times New Roman" w:cs="Times New Roman"/>
              <w:color w:val="000000" w:themeColor="text1"/>
            </w:rPr>
            <w:fldChar w:fldCharType="separate"/>
          </w:r>
          <w:hyperlink w:anchor="_Toc157651014" w:history="1">
            <w:r w:rsidRPr="00525A05">
              <w:rPr>
                <w:rStyle w:val="Hyperlink"/>
                <w:rFonts w:ascii="Times New Roman" w:hAnsi="Times New Roman" w:cs="Times New Roman"/>
                <w:noProof/>
                <w:color w:val="000000" w:themeColor="text1"/>
              </w:rPr>
              <w:t>1.</w:t>
            </w:r>
            <w:r w:rsidRPr="00525A05">
              <w:rPr>
                <w:rFonts w:ascii="Times New Roman" w:hAnsi="Times New Roman" w:cs="Times New Roman"/>
                <w:noProof/>
                <w:color w:val="000000" w:themeColor="text1"/>
              </w:rPr>
              <w:tab/>
            </w:r>
            <w:r w:rsidRPr="00525A05">
              <w:rPr>
                <w:rStyle w:val="Hyperlink"/>
                <w:rFonts w:ascii="Times New Roman" w:hAnsi="Times New Roman" w:cs="Times New Roman"/>
                <w:noProof/>
                <w:color w:val="000000" w:themeColor="text1"/>
              </w:rPr>
              <w:t>Introduction</w:t>
            </w:r>
            <w:r w:rsidRPr="00525A05">
              <w:rPr>
                <w:rFonts w:ascii="Times New Roman" w:hAnsi="Times New Roman" w:cs="Times New Roman"/>
                <w:noProof/>
                <w:webHidden/>
                <w:color w:val="000000" w:themeColor="text1"/>
              </w:rPr>
              <w:tab/>
            </w:r>
            <w:r w:rsidRPr="00525A05">
              <w:rPr>
                <w:rFonts w:ascii="Times New Roman" w:hAnsi="Times New Roman" w:cs="Times New Roman"/>
                <w:noProof/>
                <w:webHidden/>
                <w:color w:val="000000" w:themeColor="text1"/>
              </w:rPr>
              <w:fldChar w:fldCharType="begin"/>
            </w:r>
            <w:r w:rsidRPr="00525A05">
              <w:rPr>
                <w:rFonts w:ascii="Times New Roman" w:hAnsi="Times New Roman" w:cs="Times New Roman"/>
                <w:noProof/>
                <w:webHidden/>
                <w:color w:val="000000" w:themeColor="text1"/>
              </w:rPr>
              <w:instrText xml:space="preserve"> PAGEREF _Toc157651014 \h </w:instrText>
            </w:r>
            <w:r w:rsidRPr="00525A05">
              <w:rPr>
                <w:rFonts w:ascii="Times New Roman" w:hAnsi="Times New Roman" w:cs="Times New Roman"/>
                <w:noProof/>
                <w:webHidden/>
                <w:color w:val="000000" w:themeColor="text1"/>
              </w:rPr>
            </w:r>
            <w:r w:rsidRPr="00525A05">
              <w:rPr>
                <w:rFonts w:ascii="Times New Roman" w:hAnsi="Times New Roman" w:cs="Times New Roman"/>
                <w:noProof/>
                <w:webHidden/>
                <w:color w:val="000000" w:themeColor="text1"/>
              </w:rPr>
              <w:fldChar w:fldCharType="separate"/>
            </w:r>
            <w:r w:rsidRPr="00525A05">
              <w:rPr>
                <w:rFonts w:ascii="Times New Roman" w:hAnsi="Times New Roman" w:cs="Times New Roman"/>
                <w:noProof/>
                <w:webHidden/>
                <w:color w:val="000000" w:themeColor="text1"/>
              </w:rPr>
              <w:t>3</w:t>
            </w:r>
            <w:r w:rsidRPr="00525A05">
              <w:rPr>
                <w:rFonts w:ascii="Times New Roman" w:hAnsi="Times New Roman" w:cs="Times New Roman"/>
                <w:noProof/>
                <w:webHidden/>
                <w:color w:val="000000" w:themeColor="text1"/>
              </w:rPr>
              <w:fldChar w:fldCharType="end"/>
            </w:r>
          </w:hyperlink>
        </w:p>
        <w:p w14:paraId="533FCF3E" w14:textId="251DD0BF" w:rsidR="00344844" w:rsidRPr="00525A05" w:rsidRDefault="00000A4D" w:rsidP="007929CB">
          <w:pPr>
            <w:pStyle w:val="TOC1"/>
            <w:tabs>
              <w:tab w:val="left" w:pos="440"/>
              <w:tab w:val="right" w:leader="dot" w:pos="9350"/>
            </w:tabs>
            <w:rPr>
              <w:rFonts w:ascii="Times New Roman" w:hAnsi="Times New Roman" w:cs="Times New Roman"/>
              <w:noProof/>
              <w:color w:val="000000" w:themeColor="text1"/>
            </w:rPr>
          </w:pPr>
          <w:hyperlink w:anchor="_Toc157651015" w:history="1">
            <w:r w:rsidR="00344844" w:rsidRPr="00525A05">
              <w:rPr>
                <w:rStyle w:val="Hyperlink"/>
                <w:rFonts w:ascii="Times New Roman" w:hAnsi="Times New Roman" w:cs="Times New Roman"/>
                <w:noProof/>
                <w:color w:val="000000" w:themeColor="text1"/>
              </w:rPr>
              <w:t>2.</w:t>
            </w:r>
            <w:r w:rsidR="00344844" w:rsidRPr="00525A05">
              <w:rPr>
                <w:rFonts w:ascii="Times New Roman" w:hAnsi="Times New Roman" w:cs="Times New Roman"/>
                <w:noProof/>
                <w:color w:val="000000" w:themeColor="text1"/>
              </w:rPr>
              <w:tab/>
            </w:r>
            <w:r w:rsidR="00344844" w:rsidRPr="00525A05">
              <w:rPr>
                <w:rStyle w:val="Hyperlink"/>
                <w:rFonts w:ascii="Times New Roman" w:hAnsi="Times New Roman" w:cs="Times New Roman"/>
                <w:noProof/>
                <w:color w:val="000000" w:themeColor="text1"/>
              </w:rPr>
              <w:t>Total Revenue</w:t>
            </w:r>
            <w:r w:rsidR="00344844" w:rsidRPr="00525A05">
              <w:rPr>
                <w:rFonts w:ascii="Times New Roman" w:hAnsi="Times New Roman" w:cs="Times New Roman"/>
                <w:noProof/>
                <w:webHidden/>
                <w:color w:val="000000" w:themeColor="text1"/>
              </w:rPr>
              <w:tab/>
            </w:r>
            <w:r w:rsidR="00344844" w:rsidRPr="00525A05">
              <w:rPr>
                <w:rFonts w:ascii="Times New Roman" w:hAnsi="Times New Roman" w:cs="Times New Roman"/>
                <w:noProof/>
                <w:webHidden/>
                <w:color w:val="000000" w:themeColor="text1"/>
              </w:rPr>
              <w:fldChar w:fldCharType="begin"/>
            </w:r>
            <w:r w:rsidR="00344844" w:rsidRPr="00525A05">
              <w:rPr>
                <w:rFonts w:ascii="Times New Roman" w:hAnsi="Times New Roman" w:cs="Times New Roman"/>
                <w:noProof/>
                <w:webHidden/>
                <w:color w:val="000000" w:themeColor="text1"/>
              </w:rPr>
              <w:instrText xml:space="preserve"> PAGEREF _Toc157651015 \h </w:instrText>
            </w:r>
            <w:r w:rsidR="00344844" w:rsidRPr="00525A05">
              <w:rPr>
                <w:rFonts w:ascii="Times New Roman" w:hAnsi="Times New Roman" w:cs="Times New Roman"/>
                <w:noProof/>
                <w:webHidden/>
                <w:color w:val="000000" w:themeColor="text1"/>
              </w:rPr>
            </w:r>
            <w:r w:rsidR="00344844" w:rsidRPr="00525A05">
              <w:rPr>
                <w:rFonts w:ascii="Times New Roman" w:hAnsi="Times New Roman" w:cs="Times New Roman"/>
                <w:noProof/>
                <w:webHidden/>
                <w:color w:val="000000" w:themeColor="text1"/>
              </w:rPr>
              <w:fldChar w:fldCharType="separate"/>
            </w:r>
            <w:r w:rsidR="00344844" w:rsidRPr="00525A05">
              <w:rPr>
                <w:rFonts w:ascii="Times New Roman" w:hAnsi="Times New Roman" w:cs="Times New Roman"/>
                <w:noProof/>
                <w:webHidden/>
                <w:color w:val="000000" w:themeColor="text1"/>
              </w:rPr>
              <w:t>3</w:t>
            </w:r>
            <w:r w:rsidR="00344844" w:rsidRPr="00525A05">
              <w:rPr>
                <w:rFonts w:ascii="Times New Roman" w:hAnsi="Times New Roman" w:cs="Times New Roman"/>
                <w:noProof/>
                <w:webHidden/>
                <w:color w:val="000000" w:themeColor="text1"/>
              </w:rPr>
              <w:fldChar w:fldCharType="end"/>
            </w:r>
          </w:hyperlink>
        </w:p>
        <w:p w14:paraId="51FE5198" w14:textId="5E69A59B" w:rsidR="00344844" w:rsidRPr="00525A05" w:rsidRDefault="00000A4D" w:rsidP="007929CB">
          <w:pPr>
            <w:pStyle w:val="TOC1"/>
            <w:tabs>
              <w:tab w:val="left" w:pos="440"/>
              <w:tab w:val="right" w:leader="dot" w:pos="9350"/>
            </w:tabs>
            <w:rPr>
              <w:rFonts w:ascii="Times New Roman" w:hAnsi="Times New Roman" w:cs="Times New Roman"/>
              <w:noProof/>
              <w:color w:val="000000" w:themeColor="text1"/>
            </w:rPr>
          </w:pPr>
          <w:hyperlink w:anchor="_Toc157651016" w:history="1">
            <w:r w:rsidR="00344844" w:rsidRPr="00525A05">
              <w:rPr>
                <w:rStyle w:val="Hyperlink"/>
                <w:rFonts w:ascii="Times New Roman" w:hAnsi="Times New Roman" w:cs="Times New Roman"/>
                <w:noProof/>
                <w:color w:val="000000" w:themeColor="text1"/>
              </w:rPr>
              <w:t>3.</w:t>
            </w:r>
            <w:r w:rsidR="00344844" w:rsidRPr="00525A05">
              <w:rPr>
                <w:rFonts w:ascii="Times New Roman" w:hAnsi="Times New Roman" w:cs="Times New Roman"/>
                <w:noProof/>
                <w:color w:val="000000" w:themeColor="text1"/>
              </w:rPr>
              <w:tab/>
            </w:r>
            <w:r w:rsidR="00344844" w:rsidRPr="00525A05">
              <w:rPr>
                <w:rStyle w:val="Hyperlink"/>
                <w:rFonts w:ascii="Times New Roman" w:hAnsi="Times New Roman" w:cs="Times New Roman"/>
                <w:noProof/>
                <w:color w:val="000000" w:themeColor="text1"/>
              </w:rPr>
              <w:t>Market Position Assessment</w:t>
            </w:r>
            <w:r w:rsidR="00344844" w:rsidRPr="00525A05">
              <w:rPr>
                <w:rFonts w:ascii="Times New Roman" w:hAnsi="Times New Roman" w:cs="Times New Roman"/>
                <w:noProof/>
                <w:webHidden/>
                <w:color w:val="000000" w:themeColor="text1"/>
              </w:rPr>
              <w:tab/>
            </w:r>
            <w:r w:rsidR="00344844" w:rsidRPr="00525A05">
              <w:rPr>
                <w:rFonts w:ascii="Times New Roman" w:hAnsi="Times New Roman" w:cs="Times New Roman"/>
                <w:noProof/>
                <w:webHidden/>
                <w:color w:val="000000" w:themeColor="text1"/>
              </w:rPr>
              <w:fldChar w:fldCharType="begin"/>
            </w:r>
            <w:r w:rsidR="00344844" w:rsidRPr="00525A05">
              <w:rPr>
                <w:rFonts w:ascii="Times New Roman" w:hAnsi="Times New Roman" w:cs="Times New Roman"/>
                <w:noProof/>
                <w:webHidden/>
                <w:color w:val="000000" w:themeColor="text1"/>
              </w:rPr>
              <w:instrText xml:space="preserve"> PAGEREF _Toc157651016 \h </w:instrText>
            </w:r>
            <w:r w:rsidR="00344844" w:rsidRPr="00525A05">
              <w:rPr>
                <w:rFonts w:ascii="Times New Roman" w:hAnsi="Times New Roman" w:cs="Times New Roman"/>
                <w:noProof/>
                <w:webHidden/>
                <w:color w:val="000000" w:themeColor="text1"/>
              </w:rPr>
            </w:r>
            <w:r w:rsidR="00344844" w:rsidRPr="00525A05">
              <w:rPr>
                <w:rFonts w:ascii="Times New Roman" w:hAnsi="Times New Roman" w:cs="Times New Roman"/>
                <w:noProof/>
                <w:webHidden/>
                <w:color w:val="000000" w:themeColor="text1"/>
              </w:rPr>
              <w:fldChar w:fldCharType="separate"/>
            </w:r>
            <w:r w:rsidR="00344844" w:rsidRPr="00525A05">
              <w:rPr>
                <w:rFonts w:ascii="Times New Roman" w:hAnsi="Times New Roman" w:cs="Times New Roman"/>
                <w:noProof/>
                <w:webHidden/>
                <w:color w:val="000000" w:themeColor="text1"/>
              </w:rPr>
              <w:t>4</w:t>
            </w:r>
            <w:r w:rsidR="00344844" w:rsidRPr="00525A05">
              <w:rPr>
                <w:rFonts w:ascii="Times New Roman" w:hAnsi="Times New Roman" w:cs="Times New Roman"/>
                <w:noProof/>
                <w:webHidden/>
                <w:color w:val="000000" w:themeColor="text1"/>
              </w:rPr>
              <w:fldChar w:fldCharType="end"/>
            </w:r>
          </w:hyperlink>
        </w:p>
        <w:p w14:paraId="248D066B" w14:textId="7392DD79" w:rsidR="00344844" w:rsidRPr="00525A05" w:rsidRDefault="00000A4D" w:rsidP="007929CB">
          <w:pPr>
            <w:pStyle w:val="TOC1"/>
            <w:tabs>
              <w:tab w:val="left" w:pos="440"/>
              <w:tab w:val="right" w:leader="dot" w:pos="9350"/>
            </w:tabs>
            <w:rPr>
              <w:rFonts w:ascii="Times New Roman" w:hAnsi="Times New Roman" w:cs="Times New Roman"/>
              <w:noProof/>
              <w:color w:val="000000" w:themeColor="text1"/>
            </w:rPr>
          </w:pPr>
          <w:hyperlink w:anchor="_Toc157651017" w:history="1">
            <w:r w:rsidR="00344844" w:rsidRPr="00525A05">
              <w:rPr>
                <w:rStyle w:val="Hyperlink"/>
                <w:rFonts w:ascii="Times New Roman" w:hAnsi="Times New Roman" w:cs="Times New Roman"/>
                <w:noProof/>
                <w:color w:val="000000" w:themeColor="text1"/>
              </w:rPr>
              <w:t>4.</w:t>
            </w:r>
            <w:r w:rsidR="00344844" w:rsidRPr="00525A05">
              <w:rPr>
                <w:rFonts w:ascii="Times New Roman" w:hAnsi="Times New Roman" w:cs="Times New Roman"/>
                <w:noProof/>
                <w:color w:val="000000" w:themeColor="text1"/>
              </w:rPr>
              <w:tab/>
            </w:r>
            <w:r w:rsidR="00344844" w:rsidRPr="00525A05">
              <w:rPr>
                <w:rStyle w:val="Hyperlink"/>
                <w:rFonts w:ascii="Times New Roman" w:hAnsi="Times New Roman" w:cs="Times New Roman"/>
                <w:noProof/>
                <w:color w:val="000000" w:themeColor="text1"/>
              </w:rPr>
              <w:t>Growth Potential</w:t>
            </w:r>
            <w:r w:rsidR="00344844" w:rsidRPr="00525A05">
              <w:rPr>
                <w:rFonts w:ascii="Times New Roman" w:hAnsi="Times New Roman" w:cs="Times New Roman"/>
                <w:noProof/>
                <w:webHidden/>
                <w:color w:val="000000" w:themeColor="text1"/>
              </w:rPr>
              <w:tab/>
            </w:r>
            <w:r w:rsidR="00344844" w:rsidRPr="00525A05">
              <w:rPr>
                <w:rFonts w:ascii="Times New Roman" w:hAnsi="Times New Roman" w:cs="Times New Roman"/>
                <w:noProof/>
                <w:webHidden/>
                <w:color w:val="000000" w:themeColor="text1"/>
              </w:rPr>
              <w:fldChar w:fldCharType="begin"/>
            </w:r>
            <w:r w:rsidR="00344844" w:rsidRPr="00525A05">
              <w:rPr>
                <w:rFonts w:ascii="Times New Roman" w:hAnsi="Times New Roman" w:cs="Times New Roman"/>
                <w:noProof/>
                <w:webHidden/>
                <w:color w:val="000000" w:themeColor="text1"/>
              </w:rPr>
              <w:instrText xml:space="preserve"> PAGEREF _Toc157651017 \h </w:instrText>
            </w:r>
            <w:r w:rsidR="00344844" w:rsidRPr="00525A05">
              <w:rPr>
                <w:rFonts w:ascii="Times New Roman" w:hAnsi="Times New Roman" w:cs="Times New Roman"/>
                <w:noProof/>
                <w:webHidden/>
                <w:color w:val="000000" w:themeColor="text1"/>
              </w:rPr>
            </w:r>
            <w:r w:rsidR="00344844" w:rsidRPr="00525A05">
              <w:rPr>
                <w:rFonts w:ascii="Times New Roman" w:hAnsi="Times New Roman" w:cs="Times New Roman"/>
                <w:noProof/>
                <w:webHidden/>
                <w:color w:val="000000" w:themeColor="text1"/>
              </w:rPr>
              <w:fldChar w:fldCharType="separate"/>
            </w:r>
            <w:r w:rsidR="00344844" w:rsidRPr="00525A05">
              <w:rPr>
                <w:rFonts w:ascii="Times New Roman" w:hAnsi="Times New Roman" w:cs="Times New Roman"/>
                <w:noProof/>
                <w:webHidden/>
                <w:color w:val="000000" w:themeColor="text1"/>
              </w:rPr>
              <w:t>5</w:t>
            </w:r>
            <w:r w:rsidR="00344844" w:rsidRPr="00525A05">
              <w:rPr>
                <w:rFonts w:ascii="Times New Roman" w:hAnsi="Times New Roman" w:cs="Times New Roman"/>
                <w:noProof/>
                <w:webHidden/>
                <w:color w:val="000000" w:themeColor="text1"/>
              </w:rPr>
              <w:fldChar w:fldCharType="end"/>
            </w:r>
          </w:hyperlink>
        </w:p>
        <w:p w14:paraId="513BF450" w14:textId="2EC3CEC2" w:rsidR="00344844" w:rsidRPr="00525A05" w:rsidRDefault="00000A4D" w:rsidP="007929CB">
          <w:pPr>
            <w:pStyle w:val="TOC1"/>
            <w:tabs>
              <w:tab w:val="left" w:pos="440"/>
              <w:tab w:val="right" w:leader="dot" w:pos="9350"/>
            </w:tabs>
            <w:rPr>
              <w:rFonts w:ascii="Times New Roman" w:hAnsi="Times New Roman" w:cs="Times New Roman"/>
              <w:noProof/>
              <w:color w:val="000000" w:themeColor="text1"/>
            </w:rPr>
          </w:pPr>
          <w:hyperlink w:anchor="_Toc157651018" w:history="1">
            <w:r w:rsidR="00344844" w:rsidRPr="00525A05">
              <w:rPr>
                <w:rStyle w:val="Hyperlink"/>
                <w:rFonts w:ascii="Times New Roman" w:hAnsi="Times New Roman" w:cs="Times New Roman"/>
                <w:noProof/>
                <w:color w:val="000000" w:themeColor="text1"/>
              </w:rPr>
              <w:t>5.</w:t>
            </w:r>
            <w:r w:rsidR="00344844" w:rsidRPr="00525A05">
              <w:rPr>
                <w:rFonts w:ascii="Times New Roman" w:hAnsi="Times New Roman" w:cs="Times New Roman"/>
                <w:noProof/>
                <w:color w:val="000000" w:themeColor="text1"/>
              </w:rPr>
              <w:tab/>
            </w:r>
            <w:r w:rsidR="00344844" w:rsidRPr="00525A05">
              <w:rPr>
                <w:rStyle w:val="Hyperlink"/>
                <w:rFonts w:ascii="Times New Roman" w:hAnsi="Times New Roman" w:cs="Times New Roman"/>
                <w:noProof/>
                <w:color w:val="000000" w:themeColor="text1"/>
              </w:rPr>
              <w:t>Financial Commitment to CSR Analysis</w:t>
            </w:r>
            <w:r w:rsidR="00344844" w:rsidRPr="00525A05">
              <w:rPr>
                <w:rFonts w:ascii="Times New Roman" w:hAnsi="Times New Roman" w:cs="Times New Roman"/>
                <w:noProof/>
                <w:webHidden/>
                <w:color w:val="000000" w:themeColor="text1"/>
              </w:rPr>
              <w:tab/>
            </w:r>
            <w:r w:rsidR="00344844" w:rsidRPr="00525A05">
              <w:rPr>
                <w:rFonts w:ascii="Times New Roman" w:hAnsi="Times New Roman" w:cs="Times New Roman"/>
                <w:noProof/>
                <w:webHidden/>
                <w:color w:val="000000" w:themeColor="text1"/>
              </w:rPr>
              <w:fldChar w:fldCharType="begin"/>
            </w:r>
            <w:r w:rsidR="00344844" w:rsidRPr="00525A05">
              <w:rPr>
                <w:rFonts w:ascii="Times New Roman" w:hAnsi="Times New Roman" w:cs="Times New Roman"/>
                <w:noProof/>
                <w:webHidden/>
                <w:color w:val="000000" w:themeColor="text1"/>
              </w:rPr>
              <w:instrText xml:space="preserve"> PAGEREF _Toc157651018 \h </w:instrText>
            </w:r>
            <w:r w:rsidR="00344844" w:rsidRPr="00525A05">
              <w:rPr>
                <w:rFonts w:ascii="Times New Roman" w:hAnsi="Times New Roman" w:cs="Times New Roman"/>
                <w:noProof/>
                <w:webHidden/>
                <w:color w:val="000000" w:themeColor="text1"/>
              </w:rPr>
            </w:r>
            <w:r w:rsidR="00344844" w:rsidRPr="00525A05">
              <w:rPr>
                <w:rFonts w:ascii="Times New Roman" w:hAnsi="Times New Roman" w:cs="Times New Roman"/>
                <w:noProof/>
                <w:webHidden/>
                <w:color w:val="000000" w:themeColor="text1"/>
              </w:rPr>
              <w:fldChar w:fldCharType="separate"/>
            </w:r>
            <w:r w:rsidR="00344844" w:rsidRPr="00525A05">
              <w:rPr>
                <w:rFonts w:ascii="Times New Roman" w:hAnsi="Times New Roman" w:cs="Times New Roman"/>
                <w:noProof/>
                <w:webHidden/>
                <w:color w:val="000000" w:themeColor="text1"/>
              </w:rPr>
              <w:t>6</w:t>
            </w:r>
            <w:r w:rsidR="00344844" w:rsidRPr="00525A05">
              <w:rPr>
                <w:rFonts w:ascii="Times New Roman" w:hAnsi="Times New Roman" w:cs="Times New Roman"/>
                <w:noProof/>
                <w:webHidden/>
                <w:color w:val="000000" w:themeColor="text1"/>
              </w:rPr>
              <w:fldChar w:fldCharType="end"/>
            </w:r>
          </w:hyperlink>
        </w:p>
        <w:p w14:paraId="041878CF" w14:textId="3C0966ED" w:rsidR="00344844" w:rsidRPr="00525A05" w:rsidRDefault="00000A4D" w:rsidP="007929CB">
          <w:pPr>
            <w:pStyle w:val="TOC1"/>
            <w:tabs>
              <w:tab w:val="left" w:pos="440"/>
              <w:tab w:val="right" w:leader="dot" w:pos="9350"/>
            </w:tabs>
            <w:rPr>
              <w:rFonts w:ascii="Times New Roman" w:hAnsi="Times New Roman" w:cs="Times New Roman"/>
              <w:noProof/>
              <w:color w:val="000000" w:themeColor="text1"/>
            </w:rPr>
          </w:pPr>
          <w:hyperlink w:anchor="_Toc157651019" w:history="1">
            <w:r w:rsidR="00344844" w:rsidRPr="00525A05">
              <w:rPr>
                <w:rStyle w:val="Hyperlink"/>
                <w:rFonts w:ascii="Times New Roman" w:hAnsi="Times New Roman" w:cs="Times New Roman"/>
                <w:noProof/>
                <w:color w:val="000000" w:themeColor="text1"/>
              </w:rPr>
              <w:t>6.</w:t>
            </w:r>
            <w:r w:rsidR="00344844" w:rsidRPr="00525A05">
              <w:rPr>
                <w:rFonts w:ascii="Times New Roman" w:hAnsi="Times New Roman" w:cs="Times New Roman"/>
                <w:noProof/>
                <w:color w:val="000000" w:themeColor="text1"/>
              </w:rPr>
              <w:tab/>
            </w:r>
            <w:r w:rsidR="00344844" w:rsidRPr="00525A05">
              <w:rPr>
                <w:rStyle w:val="Hyperlink"/>
                <w:rFonts w:ascii="Times New Roman" w:hAnsi="Times New Roman" w:cs="Times New Roman"/>
                <w:noProof/>
                <w:color w:val="000000" w:themeColor="text1"/>
              </w:rPr>
              <w:t>Recommendation</w:t>
            </w:r>
            <w:r w:rsidR="00344844" w:rsidRPr="00525A05">
              <w:rPr>
                <w:rFonts w:ascii="Times New Roman" w:hAnsi="Times New Roman" w:cs="Times New Roman"/>
                <w:noProof/>
                <w:webHidden/>
                <w:color w:val="000000" w:themeColor="text1"/>
              </w:rPr>
              <w:tab/>
            </w:r>
            <w:r w:rsidR="00344844" w:rsidRPr="00525A05">
              <w:rPr>
                <w:rFonts w:ascii="Times New Roman" w:hAnsi="Times New Roman" w:cs="Times New Roman"/>
                <w:noProof/>
                <w:webHidden/>
                <w:color w:val="000000" w:themeColor="text1"/>
              </w:rPr>
              <w:fldChar w:fldCharType="begin"/>
            </w:r>
            <w:r w:rsidR="00344844" w:rsidRPr="00525A05">
              <w:rPr>
                <w:rFonts w:ascii="Times New Roman" w:hAnsi="Times New Roman" w:cs="Times New Roman"/>
                <w:noProof/>
                <w:webHidden/>
                <w:color w:val="000000" w:themeColor="text1"/>
              </w:rPr>
              <w:instrText xml:space="preserve"> PAGEREF _Toc157651019 \h </w:instrText>
            </w:r>
            <w:r w:rsidR="00344844" w:rsidRPr="00525A05">
              <w:rPr>
                <w:rFonts w:ascii="Times New Roman" w:hAnsi="Times New Roman" w:cs="Times New Roman"/>
                <w:noProof/>
                <w:webHidden/>
                <w:color w:val="000000" w:themeColor="text1"/>
              </w:rPr>
            </w:r>
            <w:r w:rsidR="00344844" w:rsidRPr="00525A05">
              <w:rPr>
                <w:rFonts w:ascii="Times New Roman" w:hAnsi="Times New Roman" w:cs="Times New Roman"/>
                <w:noProof/>
                <w:webHidden/>
                <w:color w:val="000000" w:themeColor="text1"/>
              </w:rPr>
              <w:fldChar w:fldCharType="separate"/>
            </w:r>
            <w:r w:rsidR="00344844" w:rsidRPr="00525A05">
              <w:rPr>
                <w:rFonts w:ascii="Times New Roman" w:hAnsi="Times New Roman" w:cs="Times New Roman"/>
                <w:noProof/>
                <w:webHidden/>
                <w:color w:val="000000" w:themeColor="text1"/>
              </w:rPr>
              <w:t>7</w:t>
            </w:r>
            <w:r w:rsidR="00344844" w:rsidRPr="00525A05">
              <w:rPr>
                <w:rFonts w:ascii="Times New Roman" w:hAnsi="Times New Roman" w:cs="Times New Roman"/>
                <w:noProof/>
                <w:webHidden/>
                <w:color w:val="000000" w:themeColor="text1"/>
              </w:rPr>
              <w:fldChar w:fldCharType="end"/>
            </w:r>
          </w:hyperlink>
        </w:p>
        <w:p w14:paraId="39DF4536" w14:textId="6DE6E898" w:rsidR="00344844" w:rsidRPr="00525A05" w:rsidRDefault="00000A4D" w:rsidP="007929CB">
          <w:pPr>
            <w:pStyle w:val="TOC1"/>
            <w:tabs>
              <w:tab w:val="left" w:pos="440"/>
              <w:tab w:val="right" w:leader="dot" w:pos="9350"/>
            </w:tabs>
            <w:rPr>
              <w:rFonts w:ascii="Times New Roman" w:hAnsi="Times New Roman" w:cs="Times New Roman"/>
              <w:noProof/>
              <w:color w:val="000000" w:themeColor="text1"/>
            </w:rPr>
          </w:pPr>
          <w:hyperlink w:anchor="_Toc157651020" w:history="1">
            <w:r w:rsidR="00344844" w:rsidRPr="00525A05">
              <w:rPr>
                <w:rStyle w:val="Hyperlink"/>
                <w:rFonts w:ascii="Times New Roman" w:hAnsi="Times New Roman" w:cs="Times New Roman"/>
                <w:noProof/>
                <w:color w:val="000000" w:themeColor="text1"/>
              </w:rPr>
              <w:t>7.</w:t>
            </w:r>
            <w:r w:rsidR="00344844" w:rsidRPr="00525A05">
              <w:rPr>
                <w:rFonts w:ascii="Times New Roman" w:hAnsi="Times New Roman" w:cs="Times New Roman"/>
                <w:noProof/>
                <w:color w:val="000000" w:themeColor="text1"/>
              </w:rPr>
              <w:tab/>
            </w:r>
            <w:r w:rsidR="00344844" w:rsidRPr="00525A05">
              <w:rPr>
                <w:rStyle w:val="Hyperlink"/>
                <w:rFonts w:ascii="Times New Roman" w:hAnsi="Times New Roman" w:cs="Times New Roman"/>
                <w:noProof/>
                <w:color w:val="000000" w:themeColor="text1"/>
              </w:rPr>
              <w:t>Conclusion</w:t>
            </w:r>
            <w:r w:rsidR="00344844" w:rsidRPr="00525A05">
              <w:rPr>
                <w:rFonts w:ascii="Times New Roman" w:hAnsi="Times New Roman" w:cs="Times New Roman"/>
                <w:noProof/>
                <w:webHidden/>
                <w:color w:val="000000" w:themeColor="text1"/>
              </w:rPr>
              <w:tab/>
            </w:r>
            <w:r w:rsidR="00344844" w:rsidRPr="00525A05">
              <w:rPr>
                <w:rFonts w:ascii="Times New Roman" w:hAnsi="Times New Roman" w:cs="Times New Roman"/>
                <w:noProof/>
                <w:webHidden/>
                <w:color w:val="000000" w:themeColor="text1"/>
              </w:rPr>
              <w:fldChar w:fldCharType="begin"/>
            </w:r>
            <w:r w:rsidR="00344844" w:rsidRPr="00525A05">
              <w:rPr>
                <w:rFonts w:ascii="Times New Roman" w:hAnsi="Times New Roman" w:cs="Times New Roman"/>
                <w:noProof/>
                <w:webHidden/>
                <w:color w:val="000000" w:themeColor="text1"/>
              </w:rPr>
              <w:instrText xml:space="preserve"> PAGEREF _Toc157651020 \h </w:instrText>
            </w:r>
            <w:r w:rsidR="00344844" w:rsidRPr="00525A05">
              <w:rPr>
                <w:rFonts w:ascii="Times New Roman" w:hAnsi="Times New Roman" w:cs="Times New Roman"/>
                <w:noProof/>
                <w:webHidden/>
                <w:color w:val="000000" w:themeColor="text1"/>
              </w:rPr>
            </w:r>
            <w:r w:rsidR="00344844" w:rsidRPr="00525A05">
              <w:rPr>
                <w:rFonts w:ascii="Times New Roman" w:hAnsi="Times New Roman" w:cs="Times New Roman"/>
                <w:noProof/>
                <w:webHidden/>
                <w:color w:val="000000" w:themeColor="text1"/>
              </w:rPr>
              <w:fldChar w:fldCharType="separate"/>
            </w:r>
            <w:r w:rsidR="00344844" w:rsidRPr="00525A05">
              <w:rPr>
                <w:rFonts w:ascii="Times New Roman" w:hAnsi="Times New Roman" w:cs="Times New Roman"/>
                <w:noProof/>
                <w:webHidden/>
                <w:color w:val="000000" w:themeColor="text1"/>
              </w:rPr>
              <w:t>8</w:t>
            </w:r>
            <w:r w:rsidR="00344844" w:rsidRPr="00525A05">
              <w:rPr>
                <w:rFonts w:ascii="Times New Roman" w:hAnsi="Times New Roman" w:cs="Times New Roman"/>
                <w:noProof/>
                <w:webHidden/>
                <w:color w:val="000000" w:themeColor="text1"/>
              </w:rPr>
              <w:fldChar w:fldCharType="end"/>
            </w:r>
          </w:hyperlink>
        </w:p>
        <w:p w14:paraId="456F024E" w14:textId="7E669CFA" w:rsidR="00344844" w:rsidRPr="00525A05" w:rsidRDefault="00000A4D" w:rsidP="007929CB">
          <w:pPr>
            <w:pStyle w:val="TOC1"/>
            <w:tabs>
              <w:tab w:val="left" w:pos="440"/>
              <w:tab w:val="right" w:leader="dot" w:pos="9350"/>
            </w:tabs>
            <w:rPr>
              <w:rFonts w:ascii="Times New Roman" w:hAnsi="Times New Roman" w:cs="Times New Roman"/>
              <w:noProof/>
              <w:color w:val="000000" w:themeColor="text1"/>
            </w:rPr>
          </w:pPr>
          <w:hyperlink w:anchor="_Toc157651021" w:history="1">
            <w:r w:rsidR="00344844" w:rsidRPr="00525A05">
              <w:rPr>
                <w:rStyle w:val="Hyperlink"/>
                <w:rFonts w:ascii="Times New Roman" w:hAnsi="Times New Roman" w:cs="Times New Roman"/>
                <w:noProof/>
                <w:color w:val="000000" w:themeColor="text1"/>
              </w:rPr>
              <w:t>8.</w:t>
            </w:r>
            <w:r w:rsidR="00344844" w:rsidRPr="00525A05">
              <w:rPr>
                <w:rFonts w:ascii="Times New Roman" w:hAnsi="Times New Roman" w:cs="Times New Roman"/>
                <w:noProof/>
                <w:color w:val="000000" w:themeColor="text1"/>
              </w:rPr>
              <w:tab/>
            </w:r>
            <w:r w:rsidR="00344844" w:rsidRPr="00525A05">
              <w:rPr>
                <w:rStyle w:val="Hyperlink"/>
                <w:rFonts w:ascii="Times New Roman" w:hAnsi="Times New Roman" w:cs="Times New Roman"/>
                <w:noProof/>
                <w:color w:val="000000" w:themeColor="text1"/>
              </w:rPr>
              <w:t>References</w:t>
            </w:r>
            <w:r w:rsidR="00344844" w:rsidRPr="00525A05">
              <w:rPr>
                <w:rFonts w:ascii="Times New Roman" w:hAnsi="Times New Roman" w:cs="Times New Roman"/>
                <w:noProof/>
                <w:webHidden/>
                <w:color w:val="000000" w:themeColor="text1"/>
              </w:rPr>
              <w:tab/>
            </w:r>
            <w:r w:rsidR="00344844" w:rsidRPr="00525A05">
              <w:rPr>
                <w:rFonts w:ascii="Times New Roman" w:hAnsi="Times New Roman" w:cs="Times New Roman"/>
                <w:noProof/>
                <w:webHidden/>
                <w:color w:val="000000" w:themeColor="text1"/>
              </w:rPr>
              <w:fldChar w:fldCharType="begin"/>
            </w:r>
            <w:r w:rsidR="00344844" w:rsidRPr="00525A05">
              <w:rPr>
                <w:rFonts w:ascii="Times New Roman" w:hAnsi="Times New Roman" w:cs="Times New Roman"/>
                <w:noProof/>
                <w:webHidden/>
                <w:color w:val="000000" w:themeColor="text1"/>
              </w:rPr>
              <w:instrText xml:space="preserve"> PAGEREF _Toc157651021 \h </w:instrText>
            </w:r>
            <w:r w:rsidR="00344844" w:rsidRPr="00525A05">
              <w:rPr>
                <w:rFonts w:ascii="Times New Roman" w:hAnsi="Times New Roman" w:cs="Times New Roman"/>
                <w:noProof/>
                <w:webHidden/>
                <w:color w:val="000000" w:themeColor="text1"/>
              </w:rPr>
            </w:r>
            <w:r w:rsidR="00344844" w:rsidRPr="00525A05">
              <w:rPr>
                <w:rFonts w:ascii="Times New Roman" w:hAnsi="Times New Roman" w:cs="Times New Roman"/>
                <w:noProof/>
                <w:webHidden/>
                <w:color w:val="000000" w:themeColor="text1"/>
              </w:rPr>
              <w:fldChar w:fldCharType="separate"/>
            </w:r>
            <w:r w:rsidR="00344844" w:rsidRPr="00525A05">
              <w:rPr>
                <w:rFonts w:ascii="Times New Roman" w:hAnsi="Times New Roman" w:cs="Times New Roman"/>
                <w:noProof/>
                <w:webHidden/>
                <w:color w:val="000000" w:themeColor="text1"/>
              </w:rPr>
              <w:t>9</w:t>
            </w:r>
            <w:r w:rsidR="00344844" w:rsidRPr="00525A05">
              <w:rPr>
                <w:rFonts w:ascii="Times New Roman" w:hAnsi="Times New Roman" w:cs="Times New Roman"/>
                <w:noProof/>
                <w:webHidden/>
                <w:color w:val="000000" w:themeColor="text1"/>
              </w:rPr>
              <w:fldChar w:fldCharType="end"/>
            </w:r>
          </w:hyperlink>
        </w:p>
        <w:p w14:paraId="63F7BA59" w14:textId="41A111CA" w:rsidR="00344844" w:rsidRPr="00525A05" w:rsidRDefault="00344844" w:rsidP="007929CB">
          <w:pPr>
            <w:rPr>
              <w:rFonts w:ascii="Times New Roman" w:hAnsi="Times New Roman" w:cs="Times New Roman"/>
              <w:color w:val="000000" w:themeColor="text1"/>
            </w:rPr>
          </w:pPr>
          <w:r w:rsidRPr="00525A05">
            <w:rPr>
              <w:rFonts w:ascii="Times New Roman" w:hAnsi="Times New Roman" w:cs="Times New Roman"/>
              <w:b/>
              <w:bCs/>
              <w:color w:val="000000" w:themeColor="text1"/>
            </w:rPr>
            <w:fldChar w:fldCharType="end"/>
          </w:r>
        </w:p>
      </w:sdtContent>
    </w:sdt>
    <w:p w14:paraId="746EC64D" w14:textId="77777777" w:rsidR="00344844" w:rsidRPr="00525A05" w:rsidRDefault="00344844" w:rsidP="007929CB">
      <w:pPr>
        <w:spacing w:line="259" w:lineRule="auto"/>
        <w:jc w:val="left"/>
        <w:rPr>
          <w:rFonts w:ascii="Times New Roman" w:hAnsi="Times New Roman" w:cs="Times New Roman"/>
          <w:b/>
          <w:bCs/>
          <w:color w:val="000000" w:themeColor="text1"/>
        </w:rPr>
      </w:pPr>
    </w:p>
    <w:p w14:paraId="72D35997" w14:textId="7D82DDCB" w:rsidR="00344844" w:rsidRPr="00525A05" w:rsidRDefault="00344844" w:rsidP="007929CB">
      <w:pPr>
        <w:spacing w:line="259" w:lineRule="auto"/>
        <w:jc w:val="left"/>
        <w:rPr>
          <w:rFonts w:ascii="Times New Roman" w:hAnsi="Times New Roman" w:cs="Times New Roman"/>
          <w:b/>
          <w:bCs/>
          <w:color w:val="000000" w:themeColor="text1"/>
        </w:rPr>
      </w:pPr>
      <w:r w:rsidRPr="00525A05">
        <w:rPr>
          <w:rFonts w:ascii="Times New Roman" w:hAnsi="Times New Roman" w:cs="Times New Roman"/>
          <w:b/>
          <w:bCs/>
          <w:color w:val="000000" w:themeColor="text1"/>
        </w:rPr>
        <w:br w:type="page"/>
      </w:r>
    </w:p>
    <w:p w14:paraId="6F2B56B1" w14:textId="7EB68E9D" w:rsidR="00AE6AC6" w:rsidRPr="00525A05" w:rsidRDefault="000D72E8" w:rsidP="007929CB">
      <w:pPr>
        <w:pStyle w:val="Heading1"/>
        <w:rPr>
          <w:rFonts w:ascii="Times New Roman" w:hAnsi="Times New Roman" w:cs="Times New Roman"/>
          <w:color w:val="000000" w:themeColor="text1"/>
        </w:rPr>
      </w:pPr>
      <w:bookmarkStart w:id="1" w:name="_Toc157651014"/>
      <w:r w:rsidRPr="00525A05">
        <w:rPr>
          <w:rFonts w:ascii="Times New Roman" w:hAnsi="Times New Roman" w:cs="Times New Roman"/>
          <w:color w:val="000000" w:themeColor="text1"/>
        </w:rPr>
        <w:lastRenderedPageBreak/>
        <w:t>Introduction</w:t>
      </w:r>
      <w:bookmarkEnd w:id="1"/>
    </w:p>
    <w:p w14:paraId="5F22D229" w14:textId="0F60903A" w:rsidR="000D72E8" w:rsidRPr="00525A05" w:rsidRDefault="000D72E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 xml:space="preserve">Hotels need to be good at managing their money if they want to do well in a market where competition is tough and customer tastes are always changing. This business study looks at Corinthia Hotels and Ibis Hotels, two big names in the hotel business, and finds similarities and differences between them. </w:t>
      </w:r>
      <w:r w:rsidR="00681817" w:rsidRPr="00525A05">
        <w:rPr>
          <w:rFonts w:ascii="Times New Roman" w:hAnsi="Times New Roman" w:cs="Times New Roman"/>
          <w:color w:val="000000" w:themeColor="text1"/>
        </w:rPr>
        <w:t>They</w:t>
      </w:r>
      <w:r w:rsidRPr="00525A05">
        <w:rPr>
          <w:rFonts w:ascii="Times New Roman" w:hAnsi="Times New Roman" w:cs="Times New Roman"/>
          <w:color w:val="000000" w:themeColor="text1"/>
        </w:rPr>
        <w:t xml:space="preserve"> will look at their total income, market place, growth potential, and commitment to corporate social responsibility as </w:t>
      </w:r>
      <w:r w:rsidR="00681817" w:rsidRPr="00525A05">
        <w:rPr>
          <w:rFonts w:ascii="Times New Roman" w:hAnsi="Times New Roman" w:cs="Times New Roman"/>
          <w:color w:val="000000" w:themeColor="text1"/>
        </w:rPr>
        <w:t>they</w:t>
      </w:r>
      <w:r w:rsidRPr="00525A05">
        <w:rPr>
          <w:rFonts w:ascii="Times New Roman" w:hAnsi="Times New Roman" w:cs="Times New Roman"/>
          <w:color w:val="000000" w:themeColor="text1"/>
        </w:rPr>
        <w:t xml:space="preserve"> judge their financial management strategies and practices. Corinthia Hotels and Ibis Hotels had both figured out how to make it in the market by 2021, but they did so in very different ways. What the evaluation's results should say about how they make money, where they stand in the business, how they want to grow, and how concerned they are with ethics and environment</w:t>
      </w:r>
      <w:r w:rsidR="00FB71CD" w:rsidRPr="00525A05">
        <w:rPr>
          <w:rFonts w:ascii="Times New Roman" w:hAnsi="Times New Roman" w:cs="Times New Roman"/>
          <w:color w:val="000000" w:themeColor="text1"/>
        </w:rPr>
        <w:t xml:space="preserve"> (The Corinthia London, 2024)</w:t>
      </w:r>
      <w:proofErr w:type="gramStart"/>
      <w:r w:rsidRPr="00525A05">
        <w:rPr>
          <w:rFonts w:ascii="Times New Roman" w:hAnsi="Times New Roman" w:cs="Times New Roman"/>
          <w:color w:val="000000" w:themeColor="text1"/>
        </w:rPr>
        <w:t>.</w:t>
      </w:r>
      <w:proofErr w:type="gramEnd"/>
      <w:r w:rsidRPr="00525A05">
        <w:rPr>
          <w:rFonts w:ascii="Times New Roman" w:hAnsi="Times New Roman" w:cs="Times New Roman"/>
          <w:color w:val="000000" w:themeColor="text1"/>
        </w:rPr>
        <w:t xml:space="preserve"> Investors, experts, and business fans who want to learn more about the financial settings in which these companies work will find this comparison very useful. The report want to assist companies and users understand how hard it is to make financial decisions in the hotel business by going into these important areas in more detail.</w:t>
      </w:r>
      <w:r w:rsidR="00FB71CD" w:rsidRPr="00525A05">
        <w:rPr>
          <w:rFonts w:ascii="Times New Roman" w:hAnsi="Times New Roman" w:cs="Times New Roman"/>
          <w:color w:val="000000" w:themeColor="text1"/>
        </w:rPr>
        <w:t xml:space="preserve"> (</w:t>
      </w:r>
      <w:proofErr w:type="spellStart"/>
      <w:r w:rsidR="00FB71CD" w:rsidRPr="00525A05">
        <w:rPr>
          <w:rFonts w:ascii="Times New Roman" w:hAnsi="Times New Roman" w:cs="Times New Roman"/>
          <w:color w:val="000000" w:themeColor="text1"/>
          <w:shd w:val="clear" w:color="auto" w:fill="FFFFFF"/>
        </w:rPr>
        <w:t>Yazici</w:t>
      </w:r>
      <w:proofErr w:type="spellEnd"/>
      <w:r w:rsidR="00FB71CD" w:rsidRPr="00525A05">
        <w:rPr>
          <w:rFonts w:ascii="Times New Roman" w:hAnsi="Times New Roman" w:cs="Times New Roman"/>
          <w:color w:val="000000" w:themeColor="text1"/>
        </w:rPr>
        <w:t xml:space="preserve"> et al., 2016)</w:t>
      </w:r>
      <w:r w:rsidRPr="00525A05">
        <w:rPr>
          <w:rFonts w:ascii="Times New Roman" w:hAnsi="Times New Roman" w:cs="Times New Roman"/>
          <w:color w:val="000000" w:themeColor="text1"/>
        </w:rPr>
        <w:t xml:space="preserve"> In a world where being responsible with money and providing great service are both very important, anyone interested in the hotel industry needs to know how Corinthia Hotels and Ibis Hotels make money.</w:t>
      </w:r>
    </w:p>
    <w:p w14:paraId="7FB2E41C" w14:textId="186723AF" w:rsidR="000D72E8" w:rsidRPr="00525A05" w:rsidRDefault="000D72E8" w:rsidP="007929CB">
      <w:pPr>
        <w:pStyle w:val="Heading1"/>
        <w:rPr>
          <w:rFonts w:ascii="Times New Roman" w:hAnsi="Times New Roman" w:cs="Times New Roman"/>
          <w:color w:val="000000" w:themeColor="text1"/>
        </w:rPr>
      </w:pPr>
      <w:bookmarkStart w:id="2" w:name="_Toc157651015"/>
      <w:r w:rsidRPr="00525A05">
        <w:rPr>
          <w:rFonts w:ascii="Times New Roman" w:hAnsi="Times New Roman" w:cs="Times New Roman"/>
          <w:color w:val="000000" w:themeColor="text1"/>
        </w:rPr>
        <w:t>Total Revenue</w:t>
      </w:r>
      <w:bookmarkEnd w:id="2"/>
      <w:r w:rsidRPr="00525A05">
        <w:rPr>
          <w:rFonts w:ascii="Times New Roman" w:hAnsi="Times New Roman" w:cs="Times New Roman"/>
          <w:color w:val="000000" w:themeColor="text1"/>
        </w:rPr>
        <w:t xml:space="preserve"> </w:t>
      </w:r>
    </w:p>
    <w:p w14:paraId="5E6BF952" w14:textId="1B5F33D6" w:rsidR="000D72E8" w:rsidRPr="00525A05" w:rsidRDefault="000D72E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To figure out how financially successful Corinthia Hotels and Ibis Hotels are</w:t>
      </w:r>
      <w:proofErr w:type="gramStart"/>
      <w:r w:rsidRPr="00525A05">
        <w:rPr>
          <w:rFonts w:ascii="Times New Roman" w:hAnsi="Times New Roman" w:cs="Times New Roman"/>
          <w:color w:val="000000" w:themeColor="text1"/>
        </w:rPr>
        <w:t>,  need</w:t>
      </w:r>
      <w:proofErr w:type="gramEnd"/>
      <w:r w:rsidRPr="00525A05">
        <w:rPr>
          <w:rFonts w:ascii="Times New Roman" w:hAnsi="Times New Roman" w:cs="Times New Roman"/>
          <w:color w:val="000000" w:themeColor="text1"/>
        </w:rPr>
        <w:t xml:space="preserve"> to look at how much money they make overall. Both businesses have used different approaches to make money in Year 2021 in return, which makes sense given their market places and long-term goals. The wide range of services Corinthia Hotels provides may be a big reason for the company's good general income success. Different things, like booking hotels, providing food and drink services, holding events, and selling extra goods and services, bring in money for the business</w:t>
      </w:r>
      <w:r w:rsidR="00FB71CD" w:rsidRPr="00525A05">
        <w:rPr>
          <w:rFonts w:ascii="Times New Roman" w:hAnsi="Times New Roman" w:cs="Times New Roman"/>
          <w:color w:val="000000" w:themeColor="text1"/>
        </w:rPr>
        <w:t xml:space="preserve"> (</w:t>
      </w:r>
      <w:proofErr w:type="spellStart"/>
      <w:r w:rsidR="00FB71CD" w:rsidRPr="00525A05">
        <w:rPr>
          <w:rFonts w:ascii="Times New Roman" w:hAnsi="Times New Roman" w:cs="Times New Roman"/>
          <w:color w:val="000000" w:themeColor="text1"/>
        </w:rPr>
        <w:t>Novozhilova</w:t>
      </w:r>
      <w:proofErr w:type="spellEnd"/>
      <w:r w:rsidR="00191635" w:rsidRPr="00525A05">
        <w:rPr>
          <w:rFonts w:ascii="Times New Roman" w:hAnsi="Times New Roman" w:cs="Times New Roman"/>
          <w:color w:val="000000" w:themeColor="text1"/>
        </w:rPr>
        <w:t xml:space="preserve"> </w:t>
      </w:r>
      <w:r w:rsidR="00FB71CD" w:rsidRPr="00525A05">
        <w:rPr>
          <w:rFonts w:ascii="Times New Roman" w:hAnsi="Times New Roman" w:cs="Times New Roman"/>
          <w:color w:val="000000" w:themeColor="text1"/>
        </w:rPr>
        <w:t>et al., 2018)</w:t>
      </w:r>
      <w:r w:rsidRPr="00525A05">
        <w:rPr>
          <w:rFonts w:ascii="Times New Roman" w:hAnsi="Times New Roman" w:cs="Times New Roman"/>
          <w:color w:val="000000" w:themeColor="text1"/>
        </w:rPr>
        <w:t>. There are many ways to make money shown, with a focus on high-quality services and housing. A loyal customer base that expects excellent service may be to blame for the steady rise in income.</w:t>
      </w:r>
    </w:p>
    <w:p w14:paraId="73F8D952" w14:textId="54340057" w:rsidR="007929CB" w:rsidRPr="00525A05" w:rsidRDefault="007929CB" w:rsidP="00525A05">
      <w:pPr>
        <w:keepNext/>
        <w:jc w:val="center"/>
        <w:rPr>
          <w:rFonts w:ascii="Times New Roman" w:hAnsi="Times New Roman" w:cs="Times New Roman"/>
          <w:color w:val="000000" w:themeColor="text1"/>
        </w:rPr>
      </w:pPr>
      <w:r w:rsidRPr="00525A05">
        <w:rPr>
          <w:rFonts w:ascii="Times New Roman" w:hAnsi="Times New Roman" w:cs="Times New Roman"/>
          <w:noProof/>
          <w:color w:val="000000" w:themeColor="text1"/>
          <w:lang w:val="en-US"/>
        </w:rPr>
        <w:lastRenderedPageBreak/>
        <w:drawing>
          <wp:inline distT="0" distB="0" distL="0" distR="0" wp14:anchorId="665DA36F" wp14:editId="67481AAB">
            <wp:extent cx="4810125" cy="2562225"/>
            <wp:effectExtent l="0" t="0" r="9525" b="9525"/>
            <wp:docPr id="1275451890"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51890" name="Picture 1" descr="A white sheet with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10125" cy="2562225"/>
                    </a:xfrm>
                    <a:prstGeom prst="rect">
                      <a:avLst/>
                    </a:prstGeom>
                    <a:noFill/>
                    <a:ln>
                      <a:noFill/>
                    </a:ln>
                  </pic:spPr>
                </pic:pic>
              </a:graphicData>
            </a:graphic>
          </wp:inline>
        </w:drawing>
      </w:r>
    </w:p>
    <w:p w14:paraId="2CB625E3" w14:textId="77777777" w:rsidR="007929CB" w:rsidRPr="00525A05" w:rsidRDefault="007929CB" w:rsidP="00525A05">
      <w:pPr>
        <w:pStyle w:val="Caption"/>
        <w:spacing w:line="360" w:lineRule="auto"/>
        <w:jc w:val="center"/>
        <w:rPr>
          <w:rFonts w:cs="Times New Roman"/>
          <w:b/>
          <w:color w:val="000000" w:themeColor="text1"/>
          <w:sz w:val="24"/>
          <w:szCs w:val="24"/>
        </w:rPr>
      </w:pPr>
      <w:r w:rsidRPr="00525A05">
        <w:rPr>
          <w:rFonts w:cs="Times New Roman"/>
          <w:b/>
          <w:color w:val="000000" w:themeColor="text1"/>
          <w:sz w:val="24"/>
          <w:szCs w:val="24"/>
        </w:rPr>
        <w:t xml:space="preserve">Figure </w:t>
      </w:r>
      <w:r w:rsidRPr="00525A05">
        <w:rPr>
          <w:rFonts w:cs="Times New Roman"/>
          <w:b/>
          <w:color w:val="000000" w:themeColor="text1"/>
          <w:sz w:val="24"/>
          <w:szCs w:val="24"/>
        </w:rPr>
        <w:fldChar w:fldCharType="begin"/>
      </w:r>
      <w:r w:rsidRPr="00525A05">
        <w:rPr>
          <w:rFonts w:cs="Times New Roman"/>
          <w:b/>
          <w:color w:val="000000" w:themeColor="text1"/>
          <w:sz w:val="24"/>
          <w:szCs w:val="24"/>
        </w:rPr>
        <w:instrText xml:space="preserve"> SEQ Figure \* ARABIC </w:instrText>
      </w:r>
      <w:r w:rsidRPr="00525A05">
        <w:rPr>
          <w:rFonts w:cs="Times New Roman"/>
          <w:b/>
          <w:color w:val="000000" w:themeColor="text1"/>
          <w:sz w:val="24"/>
          <w:szCs w:val="24"/>
        </w:rPr>
        <w:fldChar w:fldCharType="separate"/>
      </w:r>
      <w:r w:rsidRPr="00525A05">
        <w:rPr>
          <w:rFonts w:cs="Times New Roman"/>
          <w:b/>
          <w:noProof/>
          <w:color w:val="000000" w:themeColor="text1"/>
          <w:sz w:val="24"/>
          <w:szCs w:val="24"/>
        </w:rPr>
        <w:t>3</w:t>
      </w:r>
      <w:r w:rsidRPr="00525A05">
        <w:rPr>
          <w:rFonts w:cs="Times New Roman"/>
          <w:b/>
          <w:color w:val="000000" w:themeColor="text1"/>
          <w:sz w:val="24"/>
          <w:szCs w:val="24"/>
        </w:rPr>
        <w:fldChar w:fldCharType="end"/>
      </w:r>
      <w:r w:rsidRPr="00525A05">
        <w:rPr>
          <w:rFonts w:cs="Times New Roman"/>
          <w:b/>
          <w:color w:val="000000" w:themeColor="text1"/>
          <w:sz w:val="24"/>
          <w:szCs w:val="24"/>
        </w:rPr>
        <w:t>: Total revenue of Corinthia Hotel</w:t>
      </w:r>
    </w:p>
    <w:p w14:paraId="339D66F7" w14:textId="5E271202" w:rsidR="007929CB" w:rsidRPr="00525A05" w:rsidRDefault="007929CB" w:rsidP="00525A05">
      <w:pPr>
        <w:jc w:val="center"/>
        <w:rPr>
          <w:rFonts w:ascii="Times New Roman" w:hAnsi="Times New Roman" w:cs="Times New Roman"/>
          <w:color w:val="000000" w:themeColor="text1"/>
        </w:rPr>
      </w:pPr>
      <w:r w:rsidRPr="00525A05">
        <w:rPr>
          <w:rFonts w:ascii="Times New Roman" w:hAnsi="Times New Roman" w:cs="Times New Roman"/>
          <w:color w:val="000000" w:themeColor="text1"/>
        </w:rPr>
        <w:t xml:space="preserve">Source: </w:t>
      </w:r>
      <w:sdt>
        <w:sdtPr>
          <w:rPr>
            <w:rFonts w:ascii="Times New Roman" w:hAnsi="Times New Roman" w:cs="Times New Roman"/>
            <w:color w:val="000000" w:themeColor="text1"/>
          </w:rPr>
          <w:id w:val="865255692"/>
          <w:citation/>
        </w:sdtPr>
        <w:sdtEndPr/>
        <w:sdtContent>
          <w:r w:rsidRPr="00525A05">
            <w:rPr>
              <w:rFonts w:ascii="Times New Roman" w:hAnsi="Times New Roman" w:cs="Times New Roman"/>
              <w:color w:val="000000" w:themeColor="text1"/>
            </w:rPr>
            <w:fldChar w:fldCharType="begin"/>
          </w:r>
          <w:r w:rsidRPr="00525A05">
            <w:rPr>
              <w:rFonts w:ascii="Times New Roman" w:hAnsi="Times New Roman" w:cs="Times New Roman"/>
              <w:color w:val="000000" w:themeColor="text1"/>
            </w:rPr>
            <w:instrText xml:space="preserve"> CITATION Flo20 \l 1033 </w:instrText>
          </w:r>
          <w:r w:rsidRPr="00525A05">
            <w:rPr>
              <w:rFonts w:ascii="Times New Roman" w:hAnsi="Times New Roman" w:cs="Times New Roman"/>
              <w:color w:val="000000" w:themeColor="text1"/>
            </w:rPr>
            <w:fldChar w:fldCharType="separate"/>
          </w:r>
          <w:r w:rsidRPr="00525A05">
            <w:rPr>
              <w:rFonts w:ascii="Times New Roman" w:hAnsi="Times New Roman" w:cs="Times New Roman"/>
              <w:noProof/>
              <w:color w:val="000000" w:themeColor="text1"/>
            </w:rPr>
            <w:t>(FRN, 2020)</w:t>
          </w:r>
          <w:r w:rsidRPr="00525A05">
            <w:rPr>
              <w:rFonts w:ascii="Times New Roman" w:hAnsi="Times New Roman" w:cs="Times New Roman"/>
              <w:color w:val="000000" w:themeColor="text1"/>
            </w:rPr>
            <w:fldChar w:fldCharType="end"/>
          </w:r>
        </w:sdtContent>
      </w:sdt>
    </w:p>
    <w:p w14:paraId="5B6489A8" w14:textId="5F8677A0" w:rsidR="000D72E8" w:rsidRPr="00525A05" w:rsidRDefault="000D72E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Corinthia Hotels may be making more money because they have smart marketing plans that target high-end tourists, they spend in luxurious facilities, and they are in a good spot. The goal of giving guests a full experience has led to happy repeat customers and good word of mouth. When the economy goes into a recession, it could hurt the luxury vacation business and cause problems</w:t>
      </w:r>
      <w:r w:rsidR="00FB71CD" w:rsidRPr="00525A05">
        <w:rPr>
          <w:rFonts w:ascii="Times New Roman" w:hAnsi="Times New Roman" w:cs="Times New Roman"/>
          <w:color w:val="000000" w:themeColor="text1"/>
        </w:rPr>
        <w:t xml:space="preserve"> (Evans, 2019)</w:t>
      </w:r>
      <w:r w:rsidRPr="00525A05">
        <w:rPr>
          <w:rFonts w:ascii="Times New Roman" w:hAnsi="Times New Roman" w:cs="Times New Roman"/>
          <w:color w:val="000000" w:themeColor="text1"/>
        </w:rPr>
        <w:t xml:space="preserve">. </w:t>
      </w:r>
      <w:r w:rsidR="00FB71CD" w:rsidRPr="00525A05">
        <w:rPr>
          <w:rFonts w:ascii="Times New Roman" w:hAnsi="Times New Roman" w:cs="Times New Roman"/>
          <w:color w:val="000000" w:themeColor="text1"/>
        </w:rPr>
        <w:t>It is</w:t>
      </w:r>
      <w:r w:rsidRPr="00525A05">
        <w:rPr>
          <w:rFonts w:ascii="Times New Roman" w:hAnsi="Times New Roman" w:cs="Times New Roman"/>
          <w:color w:val="000000" w:themeColor="text1"/>
        </w:rPr>
        <w:t xml:space="preserve"> important to be able to change </w:t>
      </w:r>
      <w:r w:rsidR="00FB71CD" w:rsidRPr="00525A05">
        <w:rPr>
          <w:rFonts w:ascii="Times New Roman" w:hAnsi="Times New Roman" w:cs="Times New Roman"/>
          <w:color w:val="000000" w:themeColor="text1"/>
        </w:rPr>
        <w:t>the</w:t>
      </w:r>
      <w:r w:rsidRPr="00525A05">
        <w:rPr>
          <w:rFonts w:ascii="Times New Roman" w:hAnsi="Times New Roman" w:cs="Times New Roman"/>
          <w:color w:val="000000" w:themeColor="text1"/>
        </w:rPr>
        <w:t xml:space="preserve"> plans quickly when market conditions change. Ibis Hotels, on the other hand, has chosen a methodical and effective way to make money all around. The group mostly relies on hotel booking because they are easy to get to and get a lot of attention. The mix of customers who buy shows that cheap living options appeal to a wide range of people who want to get the most for their money. Ibis Hotels has regularly seen growth in income because there are a lot of people looking for cheap holiday choices.</w:t>
      </w:r>
    </w:p>
    <w:p w14:paraId="633ED2A3" w14:textId="25206A7E" w:rsidR="007929CB" w:rsidRPr="00525A05" w:rsidRDefault="007929CB" w:rsidP="007929CB">
      <w:pPr>
        <w:keepNext/>
        <w:jc w:val="center"/>
        <w:rPr>
          <w:rFonts w:ascii="Times New Roman" w:hAnsi="Times New Roman" w:cs="Times New Roman"/>
          <w:color w:val="000000" w:themeColor="text1"/>
        </w:rPr>
      </w:pPr>
      <w:r w:rsidRPr="00525A05">
        <w:rPr>
          <w:rFonts w:ascii="Times New Roman" w:hAnsi="Times New Roman" w:cs="Times New Roman"/>
          <w:noProof/>
          <w:color w:val="000000" w:themeColor="text1"/>
          <w:lang w:val="en-US"/>
          <w14:ligatures w14:val="none"/>
        </w:rPr>
        <w:lastRenderedPageBreak/>
        <w:drawing>
          <wp:inline distT="0" distB="0" distL="0" distR="0" wp14:anchorId="1196DA3B" wp14:editId="796B5172">
            <wp:extent cx="5324475" cy="3352800"/>
            <wp:effectExtent l="0" t="0" r="9525" b="0"/>
            <wp:docPr id="841898610" name="Picture 2" descr="A graph of blue ba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98610" name="Picture 2" descr="A graph of blue bars with numb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24475" cy="3352800"/>
                    </a:xfrm>
                    <a:prstGeom prst="rect">
                      <a:avLst/>
                    </a:prstGeom>
                    <a:noFill/>
                    <a:ln>
                      <a:noFill/>
                    </a:ln>
                  </pic:spPr>
                </pic:pic>
              </a:graphicData>
            </a:graphic>
          </wp:inline>
        </w:drawing>
      </w:r>
    </w:p>
    <w:p w14:paraId="7C23A2CF" w14:textId="77777777" w:rsidR="007929CB" w:rsidRPr="00525A05" w:rsidRDefault="007929CB" w:rsidP="007929CB">
      <w:pPr>
        <w:pStyle w:val="Caption"/>
        <w:jc w:val="center"/>
        <w:rPr>
          <w:rFonts w:cs="Times New Roman"/>
          <w:color w:val="000000" w:themeColor="text1"/>
          <w:sz w:val="24"/>
          <w:szCs w:val="24"/>
        </w:rPr>
      </w:pPr>
      <w:r w:rsidRPr="00525A05">
        <w:rPr>
          <w:rFonts w:cs="Times New Roman"/>
          <w:color w:val="000000" w:themeColor="text1"/>
          <w:sz w:val="24"/>
          <w:szCs w:val="24"/>
        </w:rPr>
        <w:t xml:space="preserve">Figure </w:t>
      </w:r>
      <w:r w:rsidRPr="00525A05">
        <w:rPr>
          <w:rFonts w:cs="Times New Roman"/>
          <w:color w:val="000000" w:themeColor="text1"/>
          <w:sz w:val="24"/>
          <w:szCs w:val="24"/>
        </w:rPr>
        <w:fldChar w:fldCharType="begin"/>
      </w:r>
      <w:r w:rsidRPr="00525A05">
        <w:rPr>
          <w:rFonts w:cs="Times New Roman"/>
          <w:color w:val="000000" w:themeColor="text1"/>
          <w:sz w:val="24"/>
          <w:szCs w:val="24"/>
        </w:rPr>
        <w:instrText xml:space="preserve"> SEQ Figure \* ARABIC </w:instrText>
      </w:r>
      <w:r w:rsidRPr="00525A05">
        <w:rPr>
          <w:rFonts w:cs="Times New Roman"/>
          <w:color w:val="000000" w:themeColor="text1"/>
          <w:sz w:val="24"/>
          <w:szCs w:val="24"/>
        </w:rPr>
        <w:fldChar w:fldCharType="separate"/>
      </w:r>
      <w:r w:rsidRPr="00525A05">
        <w:rPr>
          <w:rFonts w:cs="Times New Roman"/>
          <w:noProof/>
          <w:color w:val="000000" w:themeColor="text1"/>
          <w:sz w:val="24"/>
          <w:szCs w:val="24"/>
        </w:rPr>
        <w:t>2</w:t>
      </w:r>
      <w:r w:rsidRPr="00525A05">
        <w:rPr>
          <w:rFonts w:cs="Times New Roman"/>
          <w:color w:val="000000" w:themeColor="text1"/>
          <w:sz w:val="24"/>
          <w:szCs w:val="24"/>
        </w:rPr>
        <w:fldChar w:fldCharType="end"/>
      </w:r>
      <w:r w:rsidRPr="00525A05">
        <w:rPr>
          <w:rFonts w:cs="Times New Roman"/>
          <w:color w:val="000000" w:themeColor="text1"/>
          <w:sz w:val="24"/>
          <w:szCs w:val="24"/>
        </w:rPr>
        <w:t>: Revenue of Accor Group worldwide from 2005 to 2022</w:t>
      </w:r>
    </w:p>
    <w:p w14:paraId="5305A7D7" w14:textId="1C46E549" w:rsidR="007929CB" w:rsidRPr="00525A05" w:rsidRDefault="007929CB" w:rsidP="007929CB">
      <w:pPr>
        <w:jc w:val="center"/>
        <w:rPr>
          <w:rFonts w:ascii="Times New Roman" w:hAnsi="Times New Roman" w:cs="Times New Roman"/>
          <w:color w:val="000000" w:themeColor="text1"/>
        </w:rPr>
      </w:pPr>
      <w:r w:rsidRPr="00525A05">
        <w:rPr>
          <w:rFonts w:ascii="Times New Roman" w:hAnsi="Times New Roman" w:cs="Times New Roman"/>
          <w:color w:val="000000" w:themeColor="text1"/>
        </w:rPr>
        <w:t>(Source; Statista, 2022)</w:t>
      </w:r>
    </w:p>
    <w:p w14:paraId="3B01D7B6" w14:textId="77777777" w:rsidR="000D72E8" w:rsidRPr="00525A05" w:rsidRDefault="000D72E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The main things that affect Ibis Hotels' income success are its strategic position near major traffic places, its efficient operating procedures, and its strategies for setting prices that are competitive. The company works with a wide range of people, from people on a tight budget to people travelling for business. That being said, it's hard to stay profitable when people are price conscious and it could hurt the perception of service quality.</w:t>
      </w:r>
    </w:p>
    <w:p w14:paraId="2A99D3BE" w14:textId="0A3D032C" w:rsidR="000D72E8" w:rsidRPr="00525A05" w:rsidRDefault="000D72E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Corinthia Hotels and Ibis Hotels' total income side by side, it is very evident of where they stand in the market. Because Corinthia focuses on offering high-quality services, it has become a major player in the high-end market, catering to people who like to live in style. Ibis's focus on affordability and ease of access also fits with a bigger group of customers who are looking for cheap housing options. A better understanding of the unique value ideas each brand offers might be gained by looking at the big differences and similarities in how they make money generally. This information is very important for making plans for the future so that both groups can make the most of their income streams, capitalise on market trends, and stay strong in the tough hotel business.</w:t>
      </w:r>
    </w:p>
    <w:p w14:paraId="20A33791" w14:textId="6E7D6AD4" w:rsidR="000D72E8" w:rsidRPr="00525A05" w:rsidRDefault="000D72E8" w:rsidP="007929CB">
      <w:pPr>
        <w:pStyle w:val="Heading1"/>
        <w:rPr>
          <w:rFonts w:ascii="Times New Roman" w:hAnsi="Times New Roman" w:cs="Times New Roman"/>
          <w:color w:val="000000" w:themeColor="text1"/>
        </w:rPr>
      </w:pPr>
      <w:bookmarkStart w:id="3" w:name="_Toc157651016"/>
      <w:r w:rsidRPr="00525A05">
        <w:rPr>
          <w:rFonts w:ascii="Times New Roman" w:hAnsi="Times New Roman" w:cs="Times New Roman"/>
          <w:color w:val="000000" w:themeColor="text1"/>
        </w:rPr>
        <w:lastRenderedPageBreak/>
        <w:t>Market Position Assessment</w:t>
      </w:r>
      <w:bookmarkEnd w:id="3"/>
    </w:p>
    <w:p w14:paraId="4FD48A49" w14:textId="6D2F0BA2" w:rsidR="000D72E8" w:rsidRPr="00525A05" w:rsidRDefault="000D72E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 xml:space="preserve">Corinthia Hotels has positioned itself on purpose as a source of high-end and exclusive accommodation. The company aims to appeal to the better end of the market by providing high-end services and unique facilities. Rich people, people with a lot of connections, and people who like luxury bring in a lot of money for </w:t>
      </w:r>
      <w:proofErr w:type="spellStart"/>
      <w:r w:rsidRPr="00525A05">
        <w:rPr>
          <w:rFonts w:ascii="Times New Roman" w:hAnsi="Times New Roman" w:cs="Times New Roman"/>
          <w:color w:val="000000" w:themeColor="text1"/>
        </w:rPr>
        <w:t>Corinthia</w:t>
      </w:r>
      <w:proofErr w:type="spellEnd"/>
      <w:r w:rsidR="00FB71CD" w:rsidRPr="00525A05">
        <w:rPr>
          <w:rFonts w:ascii="Times New Roman" w:hAnsi="Times New Roman" w:cs="Times New Roman"/>
          <w:color w:val="000000" w:themeColor="text1"/>
        </w:rPr>
        <w:t xml:space="preserve"> (</w:t>
      </w:r>
      <w:proofErr w:type="spellStart"/>
      <w:r w:rsidR="00FB71CD" w:rsidRPr="00525A05">
        <w:rPr>
          <w:rFonts w:ascii="Times New Roman" w:hAnsi="Times New Roman" w:cs="Times New Roman"/>
          <w:color w:val="000000" w:themeColor="text1"/>
        </w:rPr>
        <w:t>Zámborský</w:t>
      </w:r>
      <w:proofErr w:type="spellEnd"/>
      <w:r w:rsidR="00FB71CD" w:rsidRPr="00525A05">
        <w:rPr>
          <w:rFonts w:ascii="Times New Roman" w:hAnsi="Times New Roman" w:cs="Times New Roman"/>
          <w:color w:val="000000" w:themeColor="text1"/>
        </w:rPr>
        <w:t xml:space="preserve"> and </w:t>
      </w:r>
      <w:proofErr w:type="spellStart"/>
      <w:r w:rsidR="00FB71CD" w:rsidRPr="00525A05">
        <w:rPr>
          <w:rFonts w:ascii="Times New Roman" w:hAnsi="Times New Roman" w:cs="Times New Roman"/>
          <w:color w:val="000000" w:themeColor="text1"/>
        </w:rPr>
        <w:t>Kruesi</w:t>
      </w:r>
      <w:proofErr w:type="spellEnd"/>
      <w:r w:rsidR="00FB71CD" w:rsidRPr="00525A05">
        <w:rPr>
          <w:rFonts w:ascii="Times New Roman" w:hAnsi="Times New Roman" w:cs="Times New Roman"/>
          <w:color w:val="000000" w:themeColor="text1"/>
        </w:rPr>
        <w:t>, 2018)</w:t>
      </w:r>
      <w:r w:rsidRPr="00525A05">
        <w:rPr>
          <w:rFonts w:ascii="Times New Roman" w:hAnsi="Times New Roman" w:cs="Times New Roman"/>
          <w:color w:val="000000" w:themeColor="text1"/>
        </w:rPr>
        <w:t>. Rich, well-educated people who value good events and are willing to pay for them make up the target market.</w:t>
      </w:r>
    </w:p>
    <w:p w14:paraId="2A88F5C1" w14:textId="113FA4DE" w:rsidR="007929CB" w:rsidRPr="00525A05" w:rsidRDefault="007929CB" w:rsidP="007929CB">
      <w:pPr>
        <w:keepNext/>
        <w:rPr>
          <w:rFonts w:ascii="Times New Roman" w:hAnsi="Times New Roman" w:cs="Times New Roman"/>
          <w:color w:val="000000" w:themeColor="text1"/>
        </w:rPr>
      </w:pPr>
      <w:r w:rsidRPr="00525A05">
        <w:rPr>
          <w:rFonts w:ascii="Times New Roman" w:hAnsi="Times New Roman" w:cs="Times New Roman"/>
          <w:noProof/>
          <w:color w:val="000000" w:themeColor="text1"/>
          <w:lang w:val="en-US"/>
        </w:rPr>
        <w:drawing>
          <wp:inline distT="0" distB="0" distL="0" distR="0" wp14:anchorId="0861C9D7" wp14:editId="55E6C5D0">
            <wp:extent cx="5943600" cy="3914775"/>
            <wp:effectExtent l="0" t="0" r="0" b="9525"/>
            <wp:docPr id="207844020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40206" name="Picture 3"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14775"/>
                    </a:xfrm>
                    <a:prstGeom prst="rect">
                      <a:avLst/>
                    </a:prstGeom>
                    <a:noFill/>
                    <a:ln>
                      <a:noFill/>
                    </a:ln>
                  </pic:spPr>
                </pic:pic>
              </a:graphicData>
            </a:graphic>
          </wp:inline>
        </w:drawing>
      </w:r>
    </w:p>
    <w:p w14:paraId="6348ACE0" w14:textId="77777777" w:rsidR="007929CB" w:rsidRPr="00525A05" w:rsidRDefault="007929CB" w:rsidP="007929CB">
      <w:pPr>
        <w:pStyle w:val="Caption"/>
        <w:spacing w:line="360" w:lineRule="auto"/>
        <w:jc w:val="center"/>
        <w:rPr>
          <w:rFonts w:cs="Times New Roman"/>
          <w:b/>
          <w:color w:val="000000" w:themeColor="text1"/>
          <w:sz w:val="24"/>
          <w:szCs w:val="24"/>
        </w:rPr>
      </w:pPr>
      <w:r w:rsidRPr="00525A05">
        <w:rPr>
          <w:rFonts w:cs="Times New Roman"/>
          <w:b/>
          <w:color w:val="000000" w:themeColor="text1"/>
          <w:sz w:val="24"/>
          <w:szCs w:val="24"/>
        </w:rPr>
        <w:t xml:space="preserve">Figure </w:t>
      </w:r>
      <w:r w:rsidRPr="00525A05">
        <w:rPr>
          <w:rFonts w:cs="Times New Roman"/>
          <w:b/>
          <w:color w:val="000000" w:themeColor="text1"/>
          <w:sz w:val="24"/>
          <w:szCs w:val="24"/>
        </w:rPr>
        <w:fldChar w:fldCharType="begin"/>
      </w:r>
      <w:r w:rsidRPr="00525A05">
        <w:rPr>
          <w:rFonts w:cs="Times New Roman"/>
          <w:b/>
          <w:color w:val="000000" w:themeColor="text1"/>
          <w:sz w:val="24"/>
          <w:szCs w:val="24"/>
        </w:rPr>
        <w:instrText xml:space="preserve"> SEQ Figure \* ARABIC </w:instrText>
      </w:r>
      <w:r w:rsidRPr="00525A05">
        <w:rPr>
          <w:rFonts w:cs="Times New Roman"/>
          <w:b/>
          <w:color w:val="000000" w:themeColor="text1"/>
          <w:sz w:val="24"/>
          <w:szCs w:val="24"/>
        </w:rPr>
        <w:fldChar w:fldCharType="separate"/>
      </w:r>
      <w:r w:rsidRPr="00525A05">
        <w:rPr>
          <w:rFonts w:cs="Times New Roman"/>
          <w:b/>
          <w:noProof/>
          <w:color w:val="000000" w:themeColor="text1"/>
          <w:sz w:val="24"/>
          <w:szCs w:val="24"/>
        </w:rPr>
        <w:t>5</w:t>
      </w:r>
      <w:r w:rsidRPr="00525A05">
        <w:rPr>
          <w:rFonts w:cs="Times New Roman"/>
          <w:b/>
          <w:color w:val="000000" w:themeColor="text1"/>
          <w:sz w:val="24"/>
          <w:szCs w:val="24"/>
        </w:rPr>
        <w:fldChar w:fldCharType="end"/>
      </w:r>
      <w:r w:rsidRPr="00525A05">
        <w:rPr>
          <w:rFonts w:cs="Times New Roman"/>
          <w:b/>
          <w:color w:val="000000" w:themeColor="text1"/>
          <w:sz w:val="24"/>
          <w:szCs w:val="24"/>
        </w:rPr>
        <w:t>: Market position of Ibis hotel</w:t>
      </w:r>
    </w:p>
    <w:p w14:paraId="27C9F5E0" w14:textId="2CE58AF6" w:rsidR="000D72E8" w:rsidRPr="00525A05" w:rsidRDefault="007929CB" w:rsidP="007929CB">
      <w:pPr>
        <w:jc w:val="center"/>
        <w:rPr>
          <w:rFonts w:ascii="Times New Roman" w:hAnsi="Times New Roman" w:cs="Times New Roman"/>
          <w:color w:val="000000" w:themeColor="text1"/>
        </w:rPr>
      </w:pPr>
      <w:r w:rsidRPr="00525A05">
        <w:rPr>
          <w:rFonts w:ascii="Times New Roman" w:hAnsi="Times New Roman" w:cs="Times New Roman"/>
          <w:color w:val="000000" w:themeColor="text1"/>
        </w:rPr>
        <w:t>Source: (</w:t>
      </w:r>
      <w:proofErr w:type="spellStart"/>
      <w:r w:rsidRPr="00525A05">
        <w:rPr>
          <w:rFonts w:ascii="Times New Roman" w:hAnsi="Times New Roman" w:cs="Times New Roman"/>
          <w:color w:val="000000" w:themeColor="text1"/>
        </w:rPr>
        <w:t>Zigu</w:t>
      </w:r>
      <w:proofErr w:type="spellEnd"/>
      <w:r w:rsidRPr="00525A05">
        <w:rPr>
          <w:rFonts w:ascii="Times New Roman" w:hAnsi="Times New Roman" w:cs="Times New Roman"/>
          <w:color w:val="000000" w:themeColor="text1"/>
        </w:rPr>
        <w:t xml:space="preserve">, </w:t>
      </w:r>
      <w:proofErr w:type="spellStart"/>
      <w:r w:rsidRPr="00525A05">
        <w:rPr>
          <w:rFonts w:ascii="Times New Roman" w:hAnsi="Times New Roman" w:cs="Times New Roman"/>
          <w:color w:val="000000" w:themeColor="text1"/>
        </w:rPr>
        <w:t>n.d</w:t>
      </w:r>
      <w:proofErr w:type="spellEnd"/>
      <w:r w:rsidRPr="00525A05">
        <w:rPr>
          <w:rFonts w:ascii="Times New Roman" w:hAnsi="Times New Roman" w:cs="Times New Roman"/>
          <w:color w:val="000000" w:themeColor="text1"/>
        </w:rPr>
        <w:t>).</w:t>
      </w:r>
    </w:p>
    <w:p w14:paraId="514701EA" w14:textId="266B9FA2" w:rsidR="007929CB" w:rsidRPr="00525A05" w:rsidRDefault="009A7F71" w:rsidP="007929CB">
      <w:pPr>
        <w:rPr>
          <w:rFonts w:ascii="Times New Roman" w:hAnsi="Times New Roman" w:cs="Times New Roman"/>
          <w:color w:val="000000" w:themeColor="text1"/>
        </w:rPr>
      </w:pPr>
      <w:bookmarkStart w:id="4" w:name="_Toc157651017"/>
      <w:r w:rsidRPr="00525A05">
        <w:rPr>
          <w:rFonts w:ascii="Times New Roman" w:hAnsi="Times New Roman" w:cs="Times New Roman"/>
          <w:color w:val="000000" w:themeColor="text1"/>
        </w:rPr>
        <w:t xml:space="preserve">Corinthia Hotels are widely recognised for their unparalleled style, pomp and circumstance, and a never ending dedication to constantly greater than the high standards of their highly regarded guests of the hotel. The business's advertising efforts draw attention the distinctive attributes that distinguish every accommodation, such as the spectacular choices for dining, </w:t>
      </w:r>
      <w:proofErr w:type="spellStart"/>
      <w:r w:rsidRPr="00525A05">
        <w:rPr>
          <w:rFonts w:ascii="Times New Roman" w:hAnsi="Times New Roman" w:cs="Times New Roman"/>
          <w:color w:val="000000" w:themeColor="text1"/>
        </w:rPr>
        <w:t>breathtaking</w:t>
      </w:r>
      <w:proofErr w:type="spellEnd"/>
      <w:r w:rsidRPr="00525A05">
        <w:rPr>
          <w:rFonts w:ascii="Times New Roman" w:hAnsi="Times New Roman" w:cs="Times New Roman"/>
          <w:color w:val="000000" w:themeColor="text1"/>
        </w:rPr>
        <w:t xml:space="preserve"> interior decoration, and delicately organised initiatives</w:t>
      </w:r>
      <w:r w:rsidR="00FB71CD" w:rsidRPr="00525A05">
        <w:rPr>
          <w:rFonts w:ascii="Times New Roman" w:hAnsi="Times New Roman" w:cs="Times New Roman"/>
          <w:color w:val="000000" w:themeColor="text1"/>
        </w:rPr>
        <w:t xml:space="preserve"> (Corinthia Group, 2022)</w:t>
      </w:r>
      <w:r w:rsidRPr="00525A05">
        <w:rPr>
          <w:rFonts w:ascii="Times New Roman" w:hAnsi="Times New Roman" w:cs="Times New Roman"/>
          <w:color w:val="000000" w:themeColor="text1"/>
        </w:rPr>
        <w:t xml:space="preserve">. </w:t>
      </w:r>
      <w:proofErr w:type="spellStart"/>
      <w:r w:rsidRPr="00525A05">
        <w:rPr>
          <w:rFonts w:ascii="Times New Roman" w:hAnsi="Times New Roman" w:cs="Times New Roman"/>
          <w:color w:val="000000" w:themeColor="text1"/>
        </w:rPr>
        <w:t>Corinthia's</w:t>
      </w:r>
      <w:proofErr w:type="spellEnd"/>
      <w:r w:rsidRPr="00525A05">
        <w:rPr>
          <w:rFonts w:ascii="Times New Roman" w:hAnsi="Times New Roman" w:cs="Times New Roman"/>
          <w:color w:val="000000" w:themeColor="text1"/>
        </w:rPr>
        <w:t xml:space="preserve"> position within the market portrays a sensation of opulence and beauty, resulting in an enthusiastic clientele.</w:t>
      </w:r>
      <w:r w:rsidR="00FB71CD" w:rsidRPr="00525A05">
        <w:rPr>
          <w:rFonts w:ascii="Times New Roman" w:hAnsi="Times New Roman" w:cs="Times New Roman"/>
          <w:color w:val="000000" w:themeColor="text1"/>
        </w:rPr>
        <w:t xml:space="preserve"> </w:t>
      </w:r>
      <w:r w:rsidRPr="00525A05">
        <w:rPr>
          <w:rFonts w:ascii="Times New Roman" w:hAnsi="Times New Roman" w:cs="Times New Roman"/>
          <w:color w:val="000000" w:themeColor="text1"/>
        </w:rPr>
        <w:lastRenderedPageBreak/>
        <w:t>Ibis Hotels, in contrast, has worked to position its products as an affordable and easily accessed hotel option. The company presents standard lodging options that prioritise affordability and efficiency, catering to a diverse customer base</w:t>
      </w:r>
      <w:r w:rsidR="00FB71CD" w:rsidRPr="00525A05">
        <w:rPr>
          <w:rFonts w:ascii="Times New Roman" w:hAnsi="Times New Roman" w:cs="Times New Roman"/>
          <w:color w:val="000000" w:themeColor="text1"/>
        </w:rPr>
        <w:t xml:space="preserve"> (</w:t>
      </w:r>
      <w:proofErr w:type="spellStart"/>
      <w:r w:rsidR="00FB71CD" w:rsidRPr="00525A05">
        <w:rPr>
          <w:rFonts w:ascii="Times New Roman" w:hAnsi="Times New Roman" w:cs="Times New Roman"/>
          <w:color w:val="000000" w:themeColor="text1"/>
        </w:rPr>
        <w:t>Nikolskaya</w:t>
      </w:r>
      <w:proofErr w:type="spellEnd"/>
      <w:r w:rsidR="00FB71CD" w:rsidRPr="00525A05">
        <w:rPr>
          <w:rFonts w:ascii="Times New Roman" w:hAnsi="Times New Roman" w:cs="Times New Roman"/>
          <w:color w:val="000000" w:themeColor="text1"/>
        </w:rPr>
        <w:t xml:space="preserve"> et al., 2020)</w:t>
      </w:r>
      <w:r w:rsidRPr="00525A05">
        <w:rPr>
          <w:rFonts w:ascii="Times New Roman" w:hAnsi="Times New Roman" w:cs="Times New Roman"/>
          <w:color w:val="000000" w:themeColor="text1"/>
        </w:rPr>
        <w:t xml:space="preserve">. </w:t>
      </w:r>
    </w:p>
    <w:p w14:paraId="75E7C7F8" w14:textId="03E8B7B2" w:rsidR="007929CB" w:rsidRPr="00525A05" w:rsidRDefault="007929CB" w:rsidP="007929CB">
      <w:pPr>
        <w:rPr>
          <w:rFonts w:ascii="Times New Roman" w:hAnsi="Times New Roman" w:cs="Times New Roman"/>
          <w:color w:val="000000" w:themeColor="text1"/>
        </w:rPr>
      </w:pPr>
      <w:r w:rsidRPr="00525A05">
        <w:rPr>
          <w:rFonts w:ascii="Times New Roman" w:hAnsi="Times New Roman" w:cs="Times New Roman"/>
          <w:noProof/>
          <w:color w:val="000000" w:themeColor="text1"/>
          <w:lang w:val="en-US"/>
          <w14:ligatures w14:val="none"/>
        </w:rPr>
        <w:drawing>
          <wp:inline distT="0" distB="0" distL="0" distR="0" wp14:anchorId="7A7F04CB" wp14:editId="7DAA28B6">
            <wp:extent cx="5943600" cy="4076700"/>
            <wp:effectExtent l="0" t="0" r="0" b="0"/>
            <wp:docPr id="329420673" name="Picture 4" descr="A graph of a hot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420673" name="Picture 4" descr="A graph of a hotel&#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076700"/>
                    </a:xfrm>
                    <a:prstGeom prst="rect">
                      <a:avLst/>
                    </a:prstGeom>
                    <a:noFill/>
                    <a:ln>
                      <a:noFill/>
                    </a:ln>
                  </pic:spPr>
                </pic:pic>
              </a:graphicData>
            </a:graphic>
          </wp:inline>
        </w:drawing>
      </w:r>
    </w:p>
    <w:p w14:paraId="57EF6868" w14:textId="77777777" w:rsidR="007929CB" w:rsidRPr="00525A05" w:rsidRDefault="007929CB" w:rsidP="007929CB">
      <w:pPr>
        <w:pStyle w:val="Caption"/>
        <w:jc w:val="center"/>
        <w:rPr>
          <w:rFonts w:cs="Times New Roman"/>
          <w:color w:val="000000" w:themeColor="text1"/>
          <w:sz w:val="24"/>
          <w:szCs w:val="24"/>
        </w:rPr>
      </w:pPr>
      <w:r w:rsidRPr="00525A05">
        <w:rPr>
          <w:rFonts w:cs="Times New Roman"/>
          <w:color w:val="000000" w:themeColor="text1"/>
          <w:sz w:val="24"/>
          <w:szCs w:val="24"/>
        </w:rPr>
        <w:t xml:space="preserve">Figure </w:t>
      </w:r>
      <w:r w:rsidRPr="00525A05">
        <w:rPr>
          <w:rFonts w:cs="Times New Roman"/>
          <w:color w:val="000000" w:themeColor="text1"/>
          <w:sz w:val="24"/>
          <w:szCs w:val="24"/>
        </w:rPr>
        <w:fldChar w:fldCharType="begin"/>
      </w:r>
      <w:r w:rsidRPr="00525A05">
        <w:rPr>
          <w:rFonts w:cs="Times New Roman"/>
          <w:color w:val="000000" w:themeColor="text1"/>
          <w:sz w:val="24"/>
          <w:szCs w:val="24"/>
        </w:rPr>
        <w:instrText xml:space="preserve"> SEQ Figure \* ARABIC </w:instrText>
      </w:r>
      <w:r w:rsidRPr="00525A05">
        <w:rPr>
          <w:rFonts w:cs="Times New Roman"/>
          <w:color w:val="000000" w:themeColor="text1"/>
          <w:sz w:val="24"/>
          <w:szCs w:val="24"/>
        </w:rPr>
        <w:fldChar w:fldCharType="separate"/>
      </w:r>
      <w:r w:rsidRPr="00525A05">
        <w:rPr>
          <w:rFonts w:cs="Times New Roman"/>
          <w:noProof/>
          <w:color w:val="000000" w:themeColor="text1"/>
          <w:sz w:val="24"/>
          <w:szCs w:val="24"/>
        </w:rPr>
        <w:t>3</w:t>
      </w:r>
      <w:r w:rsidRPr="00525A05">
        <w:rPr>
          <w:rFonts w:cs="Times New Roman"/>
          <w:color w:val="000000" w:themeColor="text1"/>
          <w:sz w:val="24"/>
          <w:szCs w:val="24"/>
        </w:rPr>
        <w:fldChar w:fldCharType="end"/>
      </w:r>
      <w:r w:rsidRPr="00525A05">
        <w:rPr>
          <w:rFonts w:cs="Times New Roman"/>
          <w:color w:val="000000" w:themeColor="text1"/>
          <w:sz w:val="24"/>
          <w:szCs w:val="24"/>
        </w:rPr>
        <w:t>: Wi-Fi speed in selected hotels in London as of August 2017</w:t>
      </w:r>
    </w:p>
    <w:p w14:paraId="16854C9A" w14:textId="77777777" w:rsidR="007929CB" w:rsidRPr="00525A05" w:rsidRDefault="007929CB" w:rsidP="007929CB">
      <w:pPr>
        <w:jc w:val="center"/>
        <w:rPr>
          <w:rFonts w:ascii="Times New Roman" w:hAnsi="Times New Roman" w:cs="Times New Roman"/>
          <w:color w:val="000000" w:themeColor="text1"/>
        </w:rPr>
      </w:pPr>
      <w:r w:rsidRPr="00525A05">
        <w:rPr>
          <w:rFonts w:ascii="Times New Roman" w:hAnsi="Times New Roman" w:cs="Times New Roman"/>
          <w:color w:val="000000" w:themeColor="text1"/>
        </w:rPr>
        <w:t>(Source: Statista, 2023)</w:t>
      </w:r>
    </w:p>
    <w:p w14:paraId="5C5A8C89" w14:textId="086CCED2" w:rsidR="009A7F71" w:rsidRPr="00525A05" w:rsidRDefault="009A7F71" w:rsidP="007929CB">
      <w:pPr>
        <w:rPr>
          <w:rFonts w:ascii="Times New Roman" w:hAnsi="Times New Roman" w:cs="Times New Roman"/>
          <w:b/>
          <w:bCs/>
          <w:color w:val="000000" w:themeColor="text1"/>
        </w:rPr>
      </w:pPr>
      <w:r w:rsidRPr="00525A05">
        <w:rPr>
          <w:rFonts w:ascii="Times New Roman" w:hAnsi="Times New Roman" w:cs="Times New Roman"/>
          <w:color w:val="000000" w:themeColor="text1"/>
        </w:rPr>
        <w:t>Ibis Hotels is widely recognised for its essential position in the market and extensive network of places making it an increasingly popular choice among those on a budget travellers. Both budget tourists and business travellers seek moderate lodgings that meet their particular demands without cutting back on fundamental amenities.</w:t>
      </w:r>
    </w:p>
    <w:p w14:paraId="4B666D1B" w14:textId="0DAA6111" w:rsidR="000D72E8" w:rsidRPr="00525A05" w:rsidRDefault="000D72E8" w:rsidP="007929CB">
      <w:pPr>
        <w:pStyle w:val="Heading1"/>
        <w:rPr>
          <w:rFonts w:ascii="Times New Roman" w:hAnsi="Times New Roman" w:cs="Times New Roman"/>
          <w:color w:val="000000" w:themeColor="text1"/>
        </w:rPr>
      </w:pPr>
      <w:r w:rsidRPr="00525A05">
        <w:rPr>
          <w:rFonts w:ascii="Times New Roman" w:hAnsi="Times New Roman" w:cs="Times New Roman"/>
          <w:color w:val="000000" w:themeColor="text1"/>
        </w:rPr>
        <w:t>Growth Potential</w:t>
      </w:r>
      <w:bookmarkEnd w:id="4"/>
    </w:p>
    <w:p w14:paraId="1DA3A341" w14:textId="0F50F122" w:rsidR="000D72E8" w:rsidRPr="00525A05" w:rsidRDefault="000D72E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Corinthia Hotels' plan for progress is shown by its focus on high-end areas and high-end services. A big part of the company's plans to grow is to buy new homes in places that people want to live, like popular city hubs or high-end tourist spots</w:t>
      </w:r>
      <w:r w:rsidR="00FB71CD" w:rsidRPr="00525A05">
        <w:rPr>
          <w:rFonts w:ascii="Times New Roman" w:hAnsi="Times New Roman" w:cs="Times New Roman"/>
          <w:color w:val="000000" w:themeColor="text1"/>
        </w:rPr>
        <w:t xml:space="preserve"> (</w:t>
      </w:r>
      <w:proofErr w:type="spellStart"/>
      <w:r w:rsidR="00FB71CD" w:rsidRPr="00525A05">
        <w:rPr>
          <w:rFonts w:ascii="Times New Roman" w:hAnsi="Times New Roman" w:cs="Times New Roman"/>
          <w:color w:val="000000" w:themeColor="text1"/>
          <w:shd w:val="clear" w:color="auto" w:fill="FFFFFF"/>
        </w:rPr>
        <w:t>Levchenko</w:t>
      </w:r>
      <w:proofErr w:type="spellEnd"/>
      <w:r w:rsidR="00FB71CD" w:rsidRPr="00525A05">
        <w:rPr>
          <w:rFonts w:ascii="Times New Roman" w:hAnsi="Times New Roman" w:cs="Times New Roman"/>
          <w:color w:val="000000" w:themeColor="text1"/>
        </w:rPr>
        <w:t xml:space="preserve"> et al., 2019)</w:t>
      </w:r>
      <w:r w:rsidRPr="00525A05">
        <w:rPr>
          <w:rFonts w:ascii="Times New Roman" w:hAnsi="Times New Roman" w:cs="Times New Roman"/>
          <w:color w:val="000000" w:themeColor="text1"/>
        </w:rPr>
        <w:t xml:space="preserve">. These places were </w:t>
      </w:r>
      <w:r w:rsidRPr="00525A05">
        <w:rPr>
          <w:rFonts w:ascii="Times New Roman" w:hAnsi="Times New Roman" w:cs="Times New Roman"/>
          <w:color w:val="000000" w:themeColor="text1"/>
        </w:rPr>
        <w:lastRenderedPageBreak/>
        <w:t>carefully picked to show that Corinthia is dedicated to providing unique experiences to its selective guests</w:t>
      </w:r>
      <w:r w:rsidR="00FB71CD" w:rsidRPr="00525A05">
        <w:rPr>
          <w:rFonts w:ascii="Times New Roman" w:hAnsi="Times New Roman" w:cs="Times New Roman"/>
          <w:color w:val="000000" w:themeColor="text1"/>
        </w:rPr>
        <w:t xml:space="preserve"> (</w:t>
      </w:r>
      <w:proofErr w:type="spellStart"/>
      <w:r w:rsidR="00FB71CD" w:rsidRPr="00525A05">
        <w:rPr>
          <w:rFonts w:ascii="Times New Roman" w:hAnsi="Times New Roman" w:cs="Times New Roman"/>
          <w:color w:val="000000" w:themeColor="text1"/>
        </w:rPr>
        <w:t>Juhász-Dóra</w:t>
      </w:r>
      <w:proofErr w:type="spellEnd"/>
      <w:r w:rsidR="00FB71CD" w:rsidRPr="00525A05">
        <w:rPr>
          <w:rFonts w:ascii="Times New Roman" w:hAnsi="Times New Roman" w:cs="Times New Roman"/>
          <w:color w:val="000000" w:themeColor="text1"/>
        </w:rPr>
        <w:t>, 2015)</w:t>
      </w:r>
      <w:r w:rsidRPr="00525A05">
        <w:rPr>
          <w:rFonts w:ascii="Times New Roman" w:hAnsi="Times New Roman" w:cs="Times New Roman"/>
          <w:color w:val="000000" w:themeColor="text1"/>
        </w:rPr>
        <w:t>. Corinthia can make money from the growing market for high-end travel by attracting wealthy people who are drawn to its well-known image.</w:t>
      </w:r>
    </w:p>
    <w:p w14:paraId="787ECFA5" w14:textId="0603D06C" w:rsidR="000D72E8" w:rsidRPr="00525A05" w:rsidRDefault="000D72E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 xml:space="preserve">There are a few things that could stop Corinthia Hotels from growing: economic downturns that affect high-end travel; uncertainty in geopolitics that affects travel trends; and tough competition from other luxury hotel groups. </w:t>
      </w:r>
      <w:r w:rsidR="00FB71CD" w:rsidRPr="00525A05">
        <w:rPr>
          <w:rFonts w:ascii="Times New Roman" w:hAnsi="Times New Roman" w:cs="Times New Roman"/>
          <w:color w:val="000000" w:themeColor="text1"/>
        </w:rPr>
        <w:t>They</w:t>
      </w:r>
      <w:r w:rsidRPr="00525A05">
        <w:rPr>
          <w:rFonts w:ascii="Times New Roman" w:hAnsi="Times New Roman" w:cs="Times New Roman"/>
          <w:color w:val="000000" w:themeColor="text1"/>
        </w:rPr>
        <w:t xml:space="preserve"> can lessen the effects of these problems by finding new, unknown markets or places ahead of time, increasing the number of ways </w:t>
      </w:r>
      <w:r w:rsidR="00681817" w:rsidRPr="00525A05">
        <w:rPr>
          <w:rFonts w:ascii="Times New Roman" w:hAnsi="Times New Roman" w:cs="Times New Roman"/>
          <w:color w:val="000000" w:themeColor="text1"/>
        </w:rPr>
        <w:t>to</w:t>
      </w:r>
      <w:r w:rsidRPr="00525A05">
        <w:rPr>
          <w:rFonts w:ascii="Times New Roman" w:hAnsi="Times New Roman" w:cs="Times New Roman"/>
          <w:color w:val="000000" w:themeColor="text1"/>
        </w:rPr>
        <w:t xml:space="preserve"> make money, and adapting to changing buyer tastes</w:t>
      </w:r>
      <w:r w:rsidR="00FB71CD" w:rsidRPr="00525A05">
        <w:rPr>
          <w:rFonts w:ascii="Times New Roman" w:hAnsi="Times New Roman" w:cs="Times New Roman"/>
          <w:color w:val="000000" w:themeColor="text1"/>
        </w:rPr>
        <w:t xml:space="preserve"> (Corinthia Group, 2023)</w:t>
      </w:r>
      <w:r w:rsidRPr="00525A05">
        <w:rPr>
          <w:rFonts w:ascii="Times New Roman" w:hAnsi="Times New Roman" w:cs="Times New Roman"/>
          <w:color w:val="000000" w:themeColor="text1"/>
        </w:rPr>
        <w:t>. Ibis Hotels, on the other hand, wants to get more customers by giving them rooms that are both cheap and easy to get to. In order for the company to grow, it needs to be more noticeable in a variety of places, such as airports, urban areas, and neighbourhood neighbourhoods. Ibis wants to be the leader in the economy and mid-range hotel markets in places where visitors on a tight budget are looking for rooms</w:t>
      </w:r>
      <w:r w:rsidR="00FB71CD" w:rsidRPr="00525A05">
        <w:rPr>
          <w:rFonts w:ascii="Times New Roman" w:hAnsi="Times New Roman" w:cs="Times New Roman"/>
          <w:color w:val="000000" w:themeColor="text1"/>
        </w:rPr>
        <w:t xml:space="preserve"> (Accor, 2023)</w:t>
      </w:r>
      <w:r w:rsidRPr="00525A05">
        <w:rPr>
          <w:rFonts w:ascii="Times New Roman" w:hAnsi="Times New Roman" w:cs="Times New Roman"/>
          <w:color w:val="000000" w:themeColor="text1"/>
        </w:rPr>
        <w:t>. Ibis could grow by entering new markets, meeting the needs of its broad customer base, and taking advantage of the growing need for safe, affordable homes around the world.</w:t>
      </w:r>
    </w:p>
    <w:p w14:paraId="483683D2" w14:textId="3AB56688" w:rsidR="000D72E8" w:rsidRPr="00525A05" w:rsidRDefault="000D72E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There are many things that could stop Ibis Hotels from growing, such as too many hotels in some places, tough competition from other low-cost hotel groups, and money problems that make people spend less on travel</w:t>
      </w:r>
      <w:r w:rsidR="00FB71CD" w:rsidRPr="00525A05">
        <w:rPr>
          <w:rFonts w:ascii="Times New Roman" w:hAnsi="Times New Roman" w:cs="Times New Roman"/>
          <w:color w:val="000000" w:themeColor="text1"/>
        </w:rPr>
        <w:t xml:space="preserve"> (Accor¸ 2023)</w:t>
      </w:r>
      <w:r w:rsidRPr="00525A05">
        <w:rPr>
          <w:rFonts w:ascii="Times New Roman" w:hAnsi="Times New Roman" w:cs="Times New Roman"/>
          <w:color w:val="000000" w:themeColor="text1"/>
        </w:rPr>
        <w:t xml:space="preserve">. To fix these problems, </w:t>
      </w:r>
      <w:r w:rsidR="00FB71CD" w:rsidRPr="00525A05">
        <w:rPr>
          <w:rFonts w:ascii="Times New Roman" w:hAnsi="Times New Roman" w:cs="Times New Roman"/>
          <w:color w:val="000000" w:themeColor="text1"/>
        </w:rPr>
        <w:t>they</w:t>
      </w:r>
      <w:r w:rsidRPr="00525A05">
        <w:rPr>
          <w:rFonts w:ascii="Times New Roman" w:hAnsi="Times New Roman" w:cs="Times New Roman"/>
          <w:color w:val="000000" w:themeColor="text1"/>
        </w:rPr>
        <w:t xml:space="preserve"> need to constantly come up with new ways to offer services, set prices strategically, and know how customer tastes vary from place to place.</w:t>
      </w:r>
    </w:p>
    <w:p w14:paraId="1C9A6E5F" w14:textId="5F73300C" w:rsidR="000D72E8" w:rsidRPr="00525A05" w:rsidRDefault="00960BF8" w:rsidP="007929CB">
      <w:pPr>
        <w:pStyle w:val="Heading1"/>
        <w:rPr>
          <w:rFonts w:ascii="Times New Roman" w:hAnsi="Times New Roman" w:cs="Times New Roman"/>
          <w:color w:val="000000" w:themeColor="text1"/>
        </w:rPr>
      </w:pPr>
      <w:bookmarkStart w:id="5" w:name="_Toc157651018"/>
      <w:r w:rsidRPr="00525A05">
        <w:rPr>
          <w:rFonts w:ascii="Times New Roman" w:hAnsi="Times New Roman" w:cs="Times New Roman"/>
          <w:color w:val="000000" w:themeColor="text1"/>
        </w:rPr>
        <w:t>Financial Commitment to CSR Analysis</w:t>
      </w:r>
      <w:bookmarkEnd w:id="5"/>
    </w:p>
    <w:p w14:paraId="04B5D25D" w14:textId="00D9199E" w:rsidR="009A7F71" w:rsidRPr="00525A05" w:rsidRDefault="009A7F71"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 xml:space="preserve">Corinthia Hotels makes investments a substantial quantity of its finances into corporate social responsibility (CSR) projects that help preserve its valued credibility. The company prioritises efforts to be sustainable across all of its locations, concentrating on initiatives like decreasing waste, the use of efficient in terms of energy tools, as well as procedures that benefit the surroundings. </w:t>
      </w:r>
      <w:r w:rsidR="00FB71CD" w:rsidRPr="00525A05">
        <w:rPr>
          <w:rFonts w:ascii="Times New Roman" w:hAnsi="Times New Roman" w:cs="Times New Roman"/>
          <w:color w:val="000000" w:themeColor="text1"/>
        </w:rPr>
        <w:t xml:space="preserve">According to </w:t>
      </w:r>
      <w:proofErr w:type="spellStart"/>
      <w:r w:rsidR="00FB71CD" w:rsidRPr="00525A05">
        <w:rPr>
          <w:rFonts w:ascii="Times New Roman" w:hAnsi="Times New Roman" w:cs="Times New Roman"/>
          <w:color w:val="000000" w:themeColor="text1"/>
        </w:rPr>
        <w:t>Goffi</w:t>
      </w:r>
      <w:proofErr w:type="spellEnd"/>
      <w:r w:rsidR="00FB71CD" w:rsidRPr="00525A05">
        <w:rPr>
          <w:rFonts w:ascii="Times New Roman" w:hAnsi="Times New Roman" w:cs="Times New Roman"/>
          <w:color w:val="000000" w:themeColor="text1"/>
        </w:rPr>
        <w:t xml:space="preserve"> et al. (2022) p</w:t>
      </w:r>
      <w:r w:rsidRPr="00525A05">
        <w:rPr>
          <w:rFonts w:ascii="Times New Roman" w:hAnsi="Times New Roman" w:cs="Times New Roman"/>
          <w:color w:val="000000" w:themeColor="text1"/>
        </w:rPr>
        <w:t>utting money funds in nearby neighbourhoods has an excellent effect on their economic development. It concurs with various efforts like learning programmes, projects that maintain culture, and funding to community organisations.</w:t>
      </w:r>
    </w:p>
    <w:p w14:paraId="6C3F67DC" w14:textId="45237102" w:rsidR="007929CB" w:rsidRPr="00525A05" w:rsidRDefault="007929CB" w:rsidP="007929CB">
      <w:pPr>
        <w:keepNext/>
        <w:rPr>
          <w:rFonts w:ascii="Times New Roman" w:hAnsi="Times New Roman" w:cs="Times New Roman"/>
          <w:color w:val="000000" w:themeColor="text1"/>
        </w:rPr>
      </w:pPr>
      <w:r w:rsidRPr="00525A05">
        <w:rPr>
          <w:rFonts w:ascii="Times New Roman" w:hAnsi="Times New Roman" w:cs="Times New Roman"/>
          <w:noProof/>
          <w:color w:val="000000" w:themeColor="text1"/>
          <w:lang w:val="en-US"/>
        </w:rPr>
        <w:lastRenderedPageBreak/>
        <w:drawing>
          <wp:inline distT="0" distB="0" distL="0" distR="0" wp14:anchorId="7C1928CE" wp14:editId="6E978057">
            <wp:extent cx="5943600" cy="3695700"/>
            <wp:effectExtent l="0" t="0" r="0" b="0"/>
            <wp:docPr id="487105078" name="Picture 5" descr="A close-up of children hold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105078" name="Picture 5" descr="A close-up of children holding hand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695700"/>
                    </a:xfrm>
                    <a:prstGeom prst="rect">
                      <a:avLst/>
                    </a:prstGeom>
                    <a:noFill/>
                    <a:ln>
                      <a:noFill/>
                    </a:ln>
                  </pic:spPr>
                </pic:pic>
              </a:graphicData>
            </a:graphic>
          </wp:inline>
        </w:drawing>
      </w:r>
    </w:p>
    <w:p w14:paraId="57805B08" w14:textId="77777777" w:rsidR="007929CB" w:rsidRPr="00525A05" w:rsidRDefault="007929CB" w:rsidP="007929CB">
      <w:pPr>
        <w:pStyle w:val="Caption"/>
        <w:spacing w:line="360" w:lineRule="auto"/>
        <w:jc w:val="center"/>
        <w:rPr>
          <w:rFonts w:cs="Times New Roman"/>
          <w:b/>
          <w:color w:val="000000" w:themeColor="text1"/>
          <w:sz w:val="24"/>
          <w:szCs w:val="24"/>
        </w:rPr>
      </w:pPr>
      <w:r w:rsidRPr="00525A05">
        <w:rPr>
          <w:rFonts w:cs="Times New Roman"/>
          <w:b/>
          <w:color w:val="000000" w:themeColor="text1"/>
          <w:sz w:val="24"/>
          <w:szCs w:val="24"/>
        </w:rPr>
        <w:t xml:space="preserve">Figure </w:t>
      </w:r>
      <w:r w:rsidRPr="00525A05">
        <w:rPr>
          <w:rFonts w:cs="Times New Roman"/>
          <w:b/>
          <w:color w:val="000000" w:themeColor="text1"/>
          <w:sz w:val="24"/>
          <w:szCs w:val="24"/>
        </w:rPr>
        <w:fldChar w:fldCharType="begin"/>
      </w:r>
      <w:r w:rsidRPr="00525A05">
        <w:rPr>
          <w:rFonts w:cs="Times New Roman"/>
          <w:b/>
          <w:color w:val="000000" w:themeColor="text1"/>
          <w:sz w:val="24"/>
          <w:szCs w:val="24"/>
        </w:rPr>
        <w:instrText xml:space="preserve"> SEQ Figure \* ARABIC </w:instrText>
      </w:r>
      <w:r w:rsidRPr="00525A05">
        <w:rPr>
          <w:rFonts w:cs="Times New Roman"/>
          <w:b/>
          <w:color w:val="000000" w:themeColor="text1"/>
          <w:sz w:val="24"/>
          <w:szCs w:val="24"/>
        </w:rPr>
        <w:fldChar w:fldCharType="separate"/>
      </w:r>
      <w:r w:rsidRPr="00525A05">
        <w:rPr>
          <w:rFonts w:cs="Times New Roman"/>
          <w:b/>
          <w:noProof/>
          <w:color w:val="000000" w:themeColor="text1"/>
          <w:sz w:val="24"/>
          <w:szCs w:val="24"/>
        </w:rPr>
        <w:t>7</w:t>
      </w:r>
      <w:r w:rsidRPr="00525A05">
        <w:rPr>
          <w:rFonts w:cs="Times New Roman"/>
          <w:b/>
          <w:color w:val="000000" w:themeColor="text1"/>
          <w:sz w:val="24"/>
          <w:szCs w:val="24"/>
        </w:rPr>
        <w:fldChar w:fldCharType="end"/>
      </w:r>
      <w:r w:rsidRPr="00525A05">
        <w:rPr>
          <w:rFonts w:cs="Times New Roman"/>
          <w:b/>
          <w:color w:val="000000" w:themeColor="text1"/>
          <w:sz w:val="24"/>
          <w:szCs w:val="24"/>
        </w:rPr>
        <w:t>: Financial Commitment to CSR</w:t>
      </w:r>
    </w:p>
    <w:p w14:paraId="07844BFA" w14:textId="686B4982" w:rsidR="007929CB" w:rsidRPr="00525A05" w:rsidRDefault="007929CB" w:rsidP="007929CB">
      <w:pPr>
        <w:jc w:val="center"/>
        <w:rPr>
          <w:rFonts w:ascii="Times New Roman" w:hAnsi="Times New Roman" w:cs="Times New Roman"/>
          <w:color w:val="000000" w:themeColor="text1"/>
        </w:rPr>
      </w:pPr>
      <w:r w:rsidRPr="00525A05">
        <w:rPr>
          <w:rFonts w:ascii="Times New Roman" w:hAnsi="Times New Roman" w:cs="Times New Roman"/>
          <w:color w:val="000000" w:themeColor="text1"/>
        </w:rPr>
        <w:t>SOURCE: (Group, 2021)</w:t>
      </w:r>
    </w:p>
    <w:p w14:paraId="45E048AA" w14:textId="3B4E6EE5" w:rsidR="00960BF8" w:rsidRPr="00525A05" w:rsidRDefault="009A7F71"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Ibis Hotels promotes comfort and practical ecological sustainability throughout its important function in business social responsibility. The organisation prioritises environmentally conscious procedures in its buildings, including conservation of energy approaches, correct rubbish removal, and the utilisation of eco-certified products. It reinforces beneficial gifts, volunteering opportunities, and programmes aimed at boosting the areas regarding Ibis hotels.</w:t>
      </w:r>
      <w:r w:rsidR="00FB71CD" w:rsidRPr="00525A05">
        <w:rPr>
          <w:rFonts w:ascii="Times New Roman" w:hAnsi="Times New Roman" w:cs="Times New Roman"/>
          <w:color w:val="000000" w:themeColor="text1"/>
        </w:rPr>
        <w:t xml:space="preserve"> </w:t>
      </w:r>
      <w:r w:rsidR="00960BF8" w:rsidRPr="00525A05">
        <w:rPr>
          <w:rFonts w:ascii="Times New Roman" w:hAnsi="Times New Roman" w:cs="Times New Roman"/>
          <w:color w:val="000000" w:themeColor="text1"/>
        </w:rPr>
        <w:t>Standards for fair hiring and the supplier chain are two examples of moral business behaviour that show how committed Corinthia is to being a good corporate citizen</w:t>
      </w:r>
      <w:r w:rsidR="00FB71CD" w:rsidRPr="00525A05">
        <w:rPr>
          <w:rFonts w:ascii="Times New Roman" w:hAnsi="Times New Roman" w:cs="Times New Roman"/>
          <w:color w:val="000000" w:themeColor="text1"/>
        </w:rPr>
        <w:t xml:space="preserve"> (</w:t>
      </w:r>
      <w:proofErr w:type="spellStart"/>
      <w:r w:rsidR="00FB71CD" w:rsidRPr="00525A05">
        <w:rPr>
          <w:rFonts w:ascii="Times New Roman" w:hAnsi="Times New Roman" w:cs="Times New Roman"/>
          <w:color w:val="000000" w:themeColor="text1"/>
        </w:rPr>
        <w:t>Westdijk</w:t>
      </w:r>
      <w:proofErr w:type="spellEnd"/>
      <w:r w:rsidR="00FB71CD" w:rsidRPr="00525A05">
        <w:rPr>
          <w:rFonts w:ascii="Times New Roman" w:hAnsi="Times New Roman" w:cs="Times New Roman"/>
          <w:color w:val="000000" w:themeColor="text1"/>
        </w:rPr>
        <w:t>, 2017)</w:t>
      </w:r>
      <w:r w:rsidR="00960BF8" w:rsidRPr="00525A05">
        <w:rPr>
          <w:rFonts w:ascii="Times New Roman" w:hAnsi="Times New Roman" w:cs="Times New Roman"/>
          <w:color w:val="000000" w:themeColor="text1"/>
        </w:rPr>
        <w:t>. In addition to showing that the company has morals, supporting CSR projects may also help the company's image with people who care about morals.</w:t>
      </w:r>
    </w:p>
    <w:p w14:paraId="6C85FF2C" w14:textId="20468F1D" w:rsidR="00960BF8" w:rsidRPr="00525A05" w:rsidRDefault="00960BF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 xml:space="preserve">Ibis Hotels shows its dedication to corporate social responsibility by making sure that workers are treated fairly and that materials are sourced in a decent way. The company links with local communities through marketing programmes and social projects. This way, its corporate social responsibility actions are in line with the needs of all the people it serves. Ibis knows that </w:t>
      </w:r>
      <w:r w:rsidRPr="00525A05">
        <w:rPr>
          <w:rFonts w:ascii="Times New Roman" w:hAnsi="Times New Roman" w:cs="Times New Roman"/>
          <w:color w:val="000000" w:themeColor="text1"/>
        </w:rPr>
        <w:lastRenderedPageBreak/>
        <w:t xml:space="preserve">companies need to prioritise social and environmental duty if they want to attract and keep eco-friendly </w:t>
      </w:r>
      <w:r w:rsidR="007929CB" w:rsidRPr="00525A05">
        <w:rPr>
          <w:rFonts w:ascii="Times New Roman" w:hAnsi="Times New Roman" w:cs="Times New Roman"/>
          <w:color w:val="000000" w:themeColor="text1"/>
        </w:rPr>
        <w:t>customers. In</w:t>
      </w:r>
      <w:r w:rsidRPr="00525A05">
        <w:rPr>
          <w:rFonts w:ascii="Times New Roman" w:hAnsi="Times New Roman" w:cs="Times New Roman"/>
          <w:color w:val="000000" w:themeColor="text1"/>
        </w:rPr>
        <w:t xml:space="preserve"> line with its high-end brand image, Corinthia Hotels gives a lot of money to corporate social responsibility projects</w:t>
      </w:r>
      <w:r w:rsidR="00FB71CD" w:rsidRPr="00525A05">
        <w:rPr>
          <w:rFonts w:ascii="Times New Roman" w:hAnsi="Times New Roman" w:cs="Times New Roman"/>
          <w:color w:val="000000" w:themeColor="text1"/>
        </w:rPr>
        <w:t xml:space="preserve"> (Martín-Rios and </w:t>
      </w:r>
      <w:proofErr w:type="spellStart"/>
      <w:r w:rsidR="00FB71CD" w:rsidRPr="00525A05">
        <w:rPr>
          <w:rFonts w:ascii="Times New Roman" w:hAnsi="Times New Roman" w:cs="Times New Roman"/>
          <w:color w:val="000000" w:themeColor="text1"/>
        </w:rPr>
        <w:t>Ciobanu</w:t>
      </w:r>
      <w:proofErr w:type="spellEnd"/>
      <w:r w:rsidR="00FB71CD" w:rsidRPr="00525A05">
        <w:rPr>
          <w:rFonts w:ascii="Times New Roman" w:hAnsi="Times New Roman" w:cs="Times New Roman"/>
          <w:color w:val="000000" w:themeColor="text1"/>
        </w:rPr>
        <w:t>, 2019)</w:t>
      </w:r>
      <w:r w:rsidRPr="00525A05">
        <w:rPr>
          <w:rFonts w:ascii="Times New Roman" w:hAnsi="Times New Roman" w:cs="Times New Roman"/>
          <w:color w:val="000000" w:themeColor="text1"/>
        </w:rPr>
        <w:t>. The company puts sustainability first on all of its sites by putting in place eco-friendly policies, trash reduction plans, and technology that uses less energy. Funding is given to projects that make people's lives better in the places they work, like training programmes, attempts to protect cultural heritage, and helping people in need.</w:t>
      </w:r>
    </w:p>
    <w:p w14:paraId="351959AF" w14:textId="1424F581" w:rsidR="000D72E8" w:rsidRPr="00525A05" w:rsidRDefault="000D72E8" w:rsidP="007929CB">
      <w:pPr>
        <w:pStyle w:val="Heading1"/>
        <w:rPr>
          <w:rFonts w:ascii="Times New Roman" w:hAnsi="Times New Roman" w:cs="Times New Roman"/>
          <w:color w:val="000000" w:themeColor="text1"/>
        </w:rPr>
      </w:pPr>
      <w:bookmarkStart w:id="6" w:name="_Toc157651019"/>
      <w:r w:rsidRPr="00525A05">
        <w:rPr>
          <w:rFonts w:ascii="Times New Roman" w:hAnsi="Times New Roman" w:cs="Times New Roman"/>
          <w:color w:val="000000" w:themeColor="text1"/>
        </w:rPr>
        <w:t>Recommendation</w:t>
      </w:r>
      <w:bookmarkEnd w:id="6"/>
    </w:p>
    <w:p w14:paraId="7BC6020A" w14:textId="5181A52F" w:rsidR="00344844" w:rsidRPr="00525A05" w:rsidRDefault="000D72E8" w:rsidP="007929CB">
      <w:pPr>
        <w:rPr>
          <w:rFonts w:ascii="Times New Roman" w:hAnsi="Times New Roman" w:cs="Times New Roman"/>
          <w:color w:val="000000" w:themeColor="text1"/>
        </w:rPr>
      </w:pPr>
      <w:r w:rsidRPr="00525A05">
        <w:rPr>
          <w:rFonts w:ascii="Times New Roman" w:hAnsi="Times New Roman" w:cs="Times New Roman"/>
          <w:color w:val="000000" w:themeColor="text1"/>
        </w:rPr>
        <w:t xml:space="preserve">After a close look at how Corinthia Hotels and Ibis Hotels work, there are a lot of suggestions to help them improve their financial management and make their businesses more competitive in the market. </w:t>
      </w:r>
      <w:r w:rsidR="00681817" w:rsidRPr="00525A05">
        <w:rPr>
          <w:rFonts w:ascii="Times New Roman" w:hAnsi="Times New Roman" w:cs="Times New Roman"/>
          <w:color w:val="000000" w:themeColor="text1"/>
        </w:rPr>
        <w:t>Initially,</w:t>
      </w:r>
      <w:r w:rsidRPr="00525A05">
        <w:rPr>
          <w:rFonts w:ascii="Times New Roman" w:hAnsi="Times New Roman" w:cs="Times New Roman"/>
          <w:color w:val="000000" w:themeColor="text1"/>
        </w:rPr>
        <w:t xml:space="preserve"> it is important for both companies to look at their sources of income on a regular basis so they can spot new trends and take advantage of good chances</w:t>
      </w:r>
      <w:r w:rsidR="00FB71CD" w:rsidRPr="00525A05">
        <w:rPr>
          <w:rFonts w:ascii="Times New Roman" w:hAnsi="Times New Roman" w:cs="Times New Roman"/>
          <w:color w:val="000000" w:themeColor="text1"/>
        </w:rPr>
        <w:t xml:space="preserve"> (</w:t>
      </w:r>
      <w:proofErr w:type="spellStart"/>
      <w:r w:rsidR="00FB71CD" w:rsidRPr="00525A05">
        <w:rPr>
          <w:rFonts w:ascii="Times New Roman" w:hAnsi="Times New Roman" w:cs="Times New Roman"/>
          <w:color w:val="000000" w:themeColor="text1"/>
        </w:rPr>
        <w:t>Kadirova</w:t>
      </w:r>
      <w:proofErr w:type="spellEnd"/>
      <w:r w:rsidR="00FB71CD" w:rsidRPr="00525A05">
        <w:rPr>
          <w:rFonts w:ascii="Times New Roman" w:hAnsi="Times New Roman" w:cs="Times New Roman"/>
          <w:color w:val="000000" w:themeColor="text1"/>
        </w:rPr>
        <w:t>, 2022)</w:t>
      </w:r>
      <w:r w:rsidRPr="00525A05">
        <w:rPr>
          <w:rFonts w:ascii="Times New Roman" w:hAnsi="Times New Roman" w:cs="Times New Roman"/>
          <w:color w:val="000000" w:themeColor="text1"/>
        </w:rPr>
        <w:t xml:space="preserve">. </w:t>
      </w:r>
      <w:r w:rsidR="007633C2" w:rsidRPr="00525A05">
        <w:rPr>
          <w:rFonts w:ascii="Times New Roman" w:hAnsi="Times New Roman" w:cs="Times New Roman"/>
          <w:color w:val="000000" w:themeColor="text1"/>
        </w:rPr>
        <w:t xml:space="preserve">It could be beneficial maintain the funds coming in if it </w:t>
      </w:r>
      <w:r w:rsidR="00681817" w:rsidRPr="00525A05">
        <w:rPr>
          <w:rFonts w:ascii="Times New Roman" w:hAnsi="Times New Roman" w:cs="Times New Roman"/>
          <w:color w:val="000000" w:themeColor="text1"/>
        </w:rPr>
        <w:t>looks</w:t>
      </w:r>
      <w:r w:rsidR="007633C2" w:rsidRPr="00525A05">
        <w:rPr>
          <w:rFonts w:ascii="Times New Roman" w:hAnsi="Times New Roman" w:cs="Times New Roman"/>
          <w:color w:val="000000" w:themeColor="text1"/>
        </w:rPr>
        <w:t xml:space="preserve"> into alternative methods to make it, such as including new services or linking with competitors in the area. Ibis Hotels and Corinthia Hotels need to adapt their marketing strategies to meet the evolving desires of the consumers they serve if they want to maintain their position one step ahead of the competition. It could turn out possible to alter up the way it sell, use digital tools, and get client input during every step of this phase in order to improve the overall organisation expertise.</w:t>
      </w:r>
      <w:r w:rsidR="00344844" w:rsidRPr="00525A05">
        <w:rPr>
          <w:rFonts w:ascii="Times New Roman" w:hAnsi="Times New Roman" w:cs="Times New Roman"/>
          <w:color w:val="000000" w:themeColor="text1"/>
        </w:rPr>
        <w:br w:type="page"/>
      </w:r>
    </w:p>
    <w:p w14:paraId="09F44AA8" w14:textId="3D001709" w:rsidR="000D72E8" w:rsidRPr="00525A05" w:rsidRDefault="00344844" w:rsidP="007929CB">
      <w:pPr>
        <w:pStyle w:val="Heading1"/>
        <w:rPr>
          <w:rFonts w:ascii="Times New Roman" w:hAnsi="Times New Roman" w:cs="Times New Roman"/>
          <w:color w:val="000000" w:themeColor="text1"/>
        </w:rPr>
      </w:pPr>
      <w:bookmarkStart w:id="7" w:name="_Toc157651021"/>
      <w:r w:rsidRPr="00525A05">
        <w:rPr>
          <w:rFonts w:ascii="Times New Roman" w:hAnsi="Times New Roman" w:cs="Times New Roman"/>
          <w:color w:val="000000" w:themeColor="text1"/>
        </w:rPr>
        <w:lastRenderedPageBreak/>
        <w:t>References</w:t>
      </w:r>
      <w:bookmarkEnd w:id="7"/>
    </w:p>
    <w:p w14:paraId="67EC0D18" w14:textId="77777777" w:rsidR="00525A05" w:rsidRPr="00525A05" w:rsidRDefault="00525A05" w:rsidP="007929CB">
      <w:pPr>
        <w:ind w:left="720" w:hanging="720"/>
        <w:rPr>
          <w:rFonts w:ascii="Times New Roman" w:hAnsi="Times New Roman" w:cs="Times New Roman"/>
          <w:color w:val="000000" w:themeColor="text1"/>
        </w:rPr>
      </w:pPr>
      <w:r w:rsidRPr="00525A05">
        <w:rPr>
          <w:rFonts w:ascii="Times New Roman" w:hAnsi="Times New Roman" w:cs="Times New Roman"/>
          <w:color w:val="000000" w:themeColor="text1"/>
        </w:rPr>
        <w:t xml:space="preserve">Accor, 2023. </w:t>
      </w:r>
      <w:proofErr w:type="spellStart"/>
      <w:r w:rsidRPr="00525A05">
        <w:rPr>
          <w:rFonts w:ascii="Times New Roman" w:hAnsi="Times New Roman" w:cs="Times New Roman"/>
          <w:color w:val="000000" w:themeColor="text1"/>
        </w:rPr>
        <w:t>AccorHotels</w:t>
      </w:r>
      <w:proofErr w:type="spellEnd"/>
      <w:r w:rsidRPr="00525A05">
        <w:rPr>
          <w:rFonts w:ascii="Times New Roman" w:hAnsi="Times New Roman" w:cs="Times New Roman"/>
          <w:color w:val="000000" w:themeColor="text1"/>
        </w:rPr>
        <w:t xml:space="preserve"> Shares Two Studies on Corporate Social. Available at </w:t>
      </w:r>
      <w:hyperlink r:id="rId11" w:history="1">
        <w:r w:rsidRPr="00525A05">
          <w:rPr>
            <w:rStyle w:val="Hyperlink"/>
            <w:rFonts w:ascii="Times New Roman" w:hAnsi="Times New Roman" w:cs="Times New Roman"/>
            <w:color w:val="000000" w:themeColor="text1"/>
          </w:rPr>
          <w:t>https://press.accor.com/americas/5710-2/</w:t>
        </w:r>
      </w:hyperlink>
      <w:r w:rsidRPr="00525A05">
        <w:rPr>
          <w:rFonts w:ascii="Times New Roman" w:hAnsi="Times New Roman" w:cs="Times New Roman"/>
          <w:color w:val="000000" w:themeColor="text1"/>
        </w:rPr>
        <w:t>. [Accessed on 30</w:t>
      </w:r>
      <w:r w:rsidRPr="00525A05">
        <w:rPr>
          <w:rFonts w:ascii="Times New Roman" w:hAnsi="Times New Roman" w:cs="Times New Roman"/>
          <w:color w:val="000000" w:themeColor="text1"/>
          <w:vertAlign w:val="superscript"/>
        </w:rPr>
        <w:t>th</w:t>
      </w:r>
      <w:r w:rsidRPr="00525A05">
        <w:rPr>
          <w:rFonts w:ascii="Times New Roman" w:hAnsi="Times New Roman" w:cs="Times New Roman"/>
          <w:color w:val="000000" w:themeColor="text1"/>
        </w:rPr>
        <w:t xml:space="preserve"> January 2024]</w:t>
      </w:r>
    </w:p>
    <w:p w14:paraId="65BF519F" w14:textId="77777777" w:rsidR="00525A05" w:rsidRPr="00525A05" w:rsidRDefault="00525A05" w:rsidP="007929CB">
      <w:pPr>
        <w:ind w:left="720" w:hanging="720"/>
        <w:rPr>
          <w:rFonts w:ascii="Times New Roman" w:hAnsi="Times New Roman" w:cs="Times New Roman"/>
          <w:color w:val="000000" w:themeColor="text1"/>
        </w:rPr>
      </w:pPr>
      <w:r w:rsidRPr="00525A05">
        <w:rPr>
          <w:rFonts w:ascii="Times New Roman" w:hAnsi="Times New Roman" w:cs="Times New Roman"/>
          <w:color w:val="000000" w:themeColor="text1"/>
        </w:rPr>
        <w:t xml:space="preserve">Accor, 2023. Ibis. Available at </w:t>
      </w:r>
      <w:hyperlink r:id="rId12" w:history="1">
        <w:r w:rsidRPr="00525A05">
          <w:rPr>
            <w:rStyle w:val="Hyperlink"/>
            <w:rFonts w:ascii="Times New Roman" w:hAnsi="Times New Roman" w:cs="Times New Roman"/>
            <w:color w:val="000000" w:themeColor="text1"/>
          </w:rPr>
          <w:t>https://group.accor.com/en/brands/economy/ibis</w:t>
        </w:r>
      </w:hyperlink>
      <w:r w:rsidRPr="00525A05">
        <w:rPr>
          <w:rFonts w:ascii="Times New Roman" w:hAnsi="Times New Roman" w:cs="Times New Roman"/>
          <w:color w:val="000000" w:themeColor="text1"/>
        </w:rPr>
        <w:t>. [Accessed on 30</w:t>
      </w:r>
      <w:r w:rsidRPr="00525A05">
        <w:rPr>
          <w:rFonts w:ascii="Times New Roman" w:hAnsi="Times New Roman" w:cs="Times New Roman"/>
          <w:color w:val="000000" w:themeColor="text1"/>
          <w:vertAlign w:val="superscript"/>
        </w:rPr>
        <w:t>th</w:t>
      </w:r>
      <w:r w:rsidRPr="00525A05">
        <w:rPr>
          <w:rFonts w:ascii="Times New Roman" w:hAnsi="Times New Roman" w:cs="Times New Roman"/>
          <w:color w:val="000000" w:themeColor="text1"/>
        </w:rPr>
        <w:t xml:space="preserve"> January 2024]</w:t>
      </w:r>
    </w:p>
    <w:p w14:paraId="77AB1CEC" w14:textId="77777777" w:rsidR="00525A05" w:rsidRPr="00525A05" w:rsidRDefault="00525A05" w:rsidP="007929CB">
      <w:pPr>
        <w:ind w:left="720" w:hanging="720"/>
        <w:rPr>
          <w:rFonts w:ascii="Times New Roman" w:hAnsi="Times New Roman" w:cs="Times New Roman"/>
          <w:color w:val="000000" w:themeColor="text1"/>
        </w:rPr>
      </w:pPr>
      <w:r w:rsidRPr="00525A05">
        <w:rPr>
          <w:rFonts w:ascii="Times New Roman" w:hAnsi="Times New Roman" w:cs="Times New Roman"/>
          <w:color w:val="000000" w:themeColor="text1"/>
        </w:rPr>
        <w:t xml:space="preserve">Corinthia Group, 2022. ANNUAL REPORT. Available at </w:t>
      </w:r>
      <w:hyperlink r:id="rId13" w:history="1">
        <w:r w:rsidRPr="00525A05">
          <w:rPr>
            <w:rStyle w:val="Hyperlink"/>
            <w:rFonts w:ascii="Times New Roman" w:hAnsi="Times New Roman" w:cs="Times New Roman"/>
            <w:color w:val="000000" w:themeColor="text1"/>
          </w:rPr>
          <w:t>https://www.corinthiagroup.com/wp-content/uploads/2023/06/37547-CORINTHIA-ANNUAL-REPORT-2022_WEB-min.pdf</w:t>
        </w:r>
      </w:hyperlink>
      <w:r w:rsidRPr="00525A05">
        <w:rPr>
          <w:rFonts w:ascii="Times New Roman" w:hAnsi="Times New Roman" w:cs="Times New Roman"/>
          <w:color w:val="000000" w:themeColor="text1"/>
        </w:rPr>
        <w:t>. [Accessed on 30</w:t>
      </w:r>
      <w:r w:rsidRPr="00525A05">
        <w:rPr>
          <w:rFonts w:ascii="Times New Roman" w:hAnsi="Times New Roman" w:cs="Times New Roman"/>
          <w:color w:val="000000" w:themeColor="text1"/>
          <w:vertAlign w:val="superscript"/>
        </w:rPr>
        <w:t>th</w:t>
      </w:r>
      <w:r w:rsidRPr="00525A05">
        <w:rPr>
          <w:rFonts w:ascii="Times New Roman" w:hAnsi="Times New Roman" w:cs="Times New Roman"/>
          <w:color w:val="000000" w:themeColor="text1"/>
        </w:rPr>
        <w:t xml:space="preserve"> January 2024] </w:t>
      </w:r>
    </w:p>
    <w:p w14:paraId="7A81739B" w14:textId="77777777" w:rsidR="00525A05" w:rsidRPr="00525A05" w:rsidRDefault="00525A05" w:rsidP="007929CB">
      <w:pPr>
        <w:ind w:left="720" w:hanging="720"/>
        <w:rPr>
          <w:rFonts w:ascii="Times New Roman" w:hAnsi="Times New Roman" w:cs="Times New Roman"/>
          <w:color w:val="000000" w:themeColor="text1"/>
        </w:rPr>
      </w:pPr>
      <w:r w:rsidRPr="00525A05">
        <w:rPr>
          <w:rFonts w:ascii="Times New Roman" w:hAnsi="Times New Roman" w:cs="Times New Roman"/>
          <w:color w:val="000000" w:themeColor="text1"/>
        </w:rPr>
        <w:t xml:space="preserve">Corinthia Group, 2023. “LOOK ONLINE AND LOOK EAST”: TOP TIPS TO ENSURE YOUR BUSINESS THRIVES IN TODAY’S RUSSIA. Available at </w:t>
      </w:r>
      <w:hyperlink r:id="rId14" w:history="1">
        <w:r w:rsidRPr="00525A05">
          <w:rPr>
            <w:rStyle w:val="Hyperlink"/>
            <w:rFonts w:ascii="Times New Roman" w:hAnsi="Times New Roman" w:cs="Times New Roman"/>
            <w:color w:val="000000" w:themeColor="text1"/>
          </w:rPr>
          <w:t>https://www.corinthiagroup.com/news/look-online-and-look-east-top-tips-to-ensure-your-business-thrives-in-today-s-russia/</w:t>
        </w:r>
      </w:hyperlink>
      <w:r w:rsidRPr="00525A05">
        <w:rPr>
          <w:rFonts w:ascii="Times New Roman" w:hAnsi="Times New Roman" w:cs="Times New Roman"/>
          <w:color w:val="000000" w:themeColor="text1"/>
        </w:rPr>
        <w:t xml:space="preserve">. </w:t>
      </w:r>
    </w:p>
    <w:p w14:paraId="533CF479" w14:textId="77777777" w:rsidR="00525A05" w:rsidRPr="00525A05" w:rsidRDefault="00525A05" w:rsidP="007929CB">
      <w:pPr>
        <w:ind w:left="720" w:hanging="720"/>
        <w:rPr>
          <w:rFonts w:ascii="Times New Roman" w:hAnsi="Times New Roman" w:cs="Times New Roman"/>
          <w:color w:val="000000" w:themeColor="text1"/>
        </w:rPr>
      </w:pPr>
      <w:r w:rsidRPr="00525A05">
        <w:rPr>
          <w:rFonts w:ascii="Times New Roman" w:hAnsi="Times New Roman" w:cs="Times New Roman"/>
          <w:color w:val="000000" w:themeColor="text1"/>
        </w:rPr>
        <w:t xml:space="preserve">Evans, N.G., 2019. Strategic management for tourism, hospitality and events. </w:t>
      </w:r>
      <w:proofErr w:type="spellStart"/>
      <w:r w:rsidRPr="00525A05">
        <w:rPr>
          <w:rFonts w:ascii="Times New Roman" w:hAnsi="Times New Roman" w:cs="Times New Roman"/>
          <w:color w:val="000000" w:themeColor="text1"/>
        </w:rPr>
        <w:t>Routledge</w:t>
      </w:r>
      <w:proofErr w:type="spellEnd"/>
      <w:r w:rsidRPr="00525A05">
        <w:rPr>
          <w:rFonts w:ascii="Times New Roman" w:hAnsi="Times New Roman" w:cs="Times New Roman"/>
          <w:color w:val="000000" w:themeColor="text1"/>
        </w:rPr>
        <w:t>.</w:t>
      </w:r>
    </w:p>
    <w:p w14:paraId="647BA6D6" w14:textId="77777777" w:rsidR="00525A05" w:rsidRPr="00525A05" w:rsidRDefault="00525A05" w:rsidP="007929CB">
      <w:pPr>
        <w:ind w:left="720" w:hanging="720"/>
        <w:rPr>
          <w:rFonts w:ascii="Times New Roman" w:hAnsi="Times New Roman" w:cs="Times New Roman"/>
          <w:color w:val="000000" w:themeColor="text1"/>
        </w:rPr>
      </w:pPr>
      <w:r w:rsidRPr="00525A05">
        <w:rPr>
          <w:rFonts w:ascii="Times New Roman" w:hAnsi="Times New Roman" w:cs="Times New Roman"/>
          <w:color w:val="000000" w:themeColor="text1"/>
        </w:rPr>
        <w:t xml:space="preserve">FRN, F., 2020. International Hotel Investments </w:t>
      </w:r>
      <w:proofErr w:type="spellStart"/>
      <w:r w:rsidRPr="00525A05">
        <w:rPr>
          <w:rFonts w:ascii="Times New Roman" w:hAnsi="Times New Roman" w:cs="Times New Roman"/>
          <w:color w:val="000000" w:themeColor="text1"/>
        </w:rPr>
        <w:t>p.l.c</w:t>
      </w:r>
      <w:proofErr w:type="spellEnd"/>
      <w:proofErr w:type="gramStart"/>
      <w:r w:rsidRPr="00525A05">
        <w:rPr>
          <w:rFonts w:ascii="Times New Roman" w:hAnsi="Times New Roman" w:cs="Times New Roman"/>
          <w:color w:val="000000" w:themeColor="text1"/>
        </w:rPr>
        <w:t>..</w:t>
      </w:r>
      <w:proofErr w:type="gramEnd"/>
      <w:r w:rsidRPr="00525A05">
        <w:rPr>
          <w:rFonts w:ascii="Times New Roman" w:hAnsi="Times New Roman" w:cs="Times New Roman"/>
          <w:color w:val="000000" w:themeColor="text1"/>
        </w:rPr>
        <w:t xml:space="preserve"> </w:t>
      </w:r>
      <w:hyperlink r:id="rId15" w:history="1">
        <w:r w:rsidRPr="00525A05">
          <w:rPr>
            <w:rStyle w:val="Hyperlink"/>
            <w:rFonts w:ascii="Times New Roman" w:hAnsi="Times New Roman" w:cs="Times New Roman"/>
            <w:color w:val="000000" w:themeColor="text1"/>
          </w:rPr>
          <w:t>https://www.corinthiagroup.com/wp-content/uploads/2020/08/IHI-Financial-Analysis-Summary-2020.pdf</w:t>
        </w:r>
      </w:hyperlink>
      <w:r w:rsidRPr="00525A05">
        <w:rPr>
          <w:rFonts w:ascii="Times New Roman" w:hAnsi="Times New Roman" w:cs="Times New Roman"/>
          <w:color w:val="000000" w:themeColor="text1"/>
        </w:rPr>
        <w:t xml:space="preserve">  </w:t>
      </w:r>
    </w:p>
    <w:p w14:paraId="76BC5A9F" w14:textId="77777777" w:rsidR="00525A05" w:rsidRPr="00525A05" w:rsidRDefault="00525A05" w:rsidP="007929CB">
      <w:pPr>
        <w:ind w:left="720" w:hanging="720"/>
        <w:rPr>
          <w:rFonts w:ascii="Times New Roman" w:hAnsi="Times New Roman" w:cs="Times New Roman"/>
          <w:color w:val="000000" w:themeColor="text1"/>
        </w:rPr>
      </w:pPr>
      <w:proofErr w:type="spellStart"/>
      <w:r w:rsidRPr="00525A05">
        <w:rPr>
          <w:rFonts w:ascii="Times New Roman" w:hAnsi="Times New Roman" w:cs="Times New Roman"/>
          <w:color w:val="000000" w:themeColor="text1"/>
        </w:rPr>
        <w:t>Goffi</w:t>
      </w:r>
      <w:proofErr w:type="spellEnd"/>
      <w:r w:rsidRPr="00525A05">
        <w:rPr>
          <w:rFonts w:ascii="Times New Roman" w:hAnsi="Times New Roman" w:cs="Times New Roman"/>
          <w:color w:val="000000" w:themeColor="text1"/>
        </w:rPr>
        <w:t xml:space="preserve">, G., </w:t>
      </w:r>
      <w:proofErr w:type="spellStart"/>
      <w:r w:rsidRPr="00525A05">
        <w:rPr>
          <w:rFonts w:ascii="Times New Roman" w:hAnsi="Times New Roman" w:cs="Times New Roman"/>
          <w:color w:val="000000" w:themeColor="text1"/>
        </w:rPr>
        <w:t>Masiero</w:t>
      </w:r>
      <w:proofErr w:type="spellEnd"/>
      <w:r w:rsidRPr="00525A05">
        <w:rPr>
          <w:rFonts w:ascii="Times New Roman" w:hAnsi="Times New Roman" w:cs="Times New Roman"/>
          <w:color w:val="000000" w:themeColor="text1"/>
        </w:rPr>
        <w:t xml:space="preserve">, L. and </w:t>
      </w:r>
      <w:proofErr w:type="spellStart"/>
      <w:r w:rsidRPr="00525A05">
        <w:rPr>
          <w:rFonts w:ascii="Times New Roman" w:hAnsi="Times New Roman" w:cs="Times New Roman"/>
          <w:color w:val="000000" w:themeColor="text1"/>
        </w:rPr>
        <w:t>Pencarelli</w:t>
      </w:r>
      <w:proofErr w:type="spellEnd"/>
      <w:r w:rsidRPr="00525A05">
        <w:rPr>
          <w:rFonts w:ascii="Times New Roman" w:hAnsi="Times New Roman" w:cs="Times New Roman"/>
          <w:color w:val="000000" w:themeColor="text1"/>
        </w:rPr>
        <w:t>, T., 2022. Corporate social responsibility and performances of firms operating in the tourism and hospitality industry. </w:t>
      </w:r>
      <w:r w:rsidRPr="00525A05">
        <w:rPr>
          <w:rFonts w:ascii="Times New Roman" w:hAnsi="Times New Roman" w:cs="Times New Roman"/>
          <w:i/>
          <w:iCs/>
          <w:color w:val="000000" w:themeColor="text1"/>
        </w:rPr>
        <w:t>The TQM Journal</w:t>
      </w:r>
      <w:r w:rsidRPr="00525A05">
        <w:rPr>
          <w:rFonts w:ascii="Times New Roman" w:hAnsi="Times New Roman" w:cs="Times New Roman"/>
          <w:color w:val="000000" w:themeColor="text1"/>
        </w:rPr>
        <w:t>, </w:t>
      </w:r>
      <w:r w:rsidRPr="00525A05">
        <w:rPr>
          <w:rFonts w:ascii="Times New Roman" w:hAnsi="Times New Roman" w:cs="Times New Roman"/>
          <w:i/>
          <w:iCs/>
          <w:color w:val="000000" w:themeColor="text1"/>
        </w:rPr>
        <w:t>34</w:t>
      </w:r>
      <w:r w:rsidRPr="00525A05">
        <w:rPr>
          <w:rFonts w:ascii="Times New Roman" w:hAnsi="Times New Roman" w:cs="Times New Roman"/>
          <w:color w:val="000000" w:themeColor="text1"/>
        </w:rPr>
        <w:t>(6), pp.1626-1647.</w:t>
      </w:r>
    </w:p>
    <w:p w14:paraId="32ED81C5" w14:textId="77777777" w:rsidR="00525A05" w:rsidRPr="00525A05" w:rsidRDefault="00525A05" w:rsidP="00525A05">
      <w:pPr>
        <w:ind w:left="720" w:hanging="720"/>
        <w:rPr>
          <w:rFonts w:ascii="Times New Roman" w:hAnsi="Times New Roman" w:cs="Times New Roman"/>
        </w:rPr>
      </w:pPr>
      <w:r w:rsidRPr="00525A05">
        <w:rPr>
          <w:rFonts w:ascii="Times New Roman" w:hAnsi="Times New Roman" w:cs="Times New Roman"/>
        </w:rPr>
        <w:t xml:space="preserve">Group, C 2021, Overview of our recent CSR activities | Corinthia Group - Owners, Developers &amp; Operators of the Corinthia Hotels and Real Estate Brand, </w:t>
      </w:r>
      <w:hyperlink r:id="rId16" w:history="1">
        <w:r w:rsidRPr="00525A05">
          <w:rPr>
            <w:rStyle w:val="Hyperlink"/>
            <w:rFonts w:ascii="Times New Roman" w:hAnsi="Times New Roman" w:cs="Times New Roman"/>
            <w:color w:val="000000" w:themeColor="text1"/>
          </w:rPr>
          <w:t>www.corinthiagroup.com</w:t>
        </w:r>
      </w:hyperlink>
      <w:r w:rsidRPr="00525A05">
        <w:rPr>
          <w:rFonts w:ascii="Times New Roman" w:hAnsi="Times New Roman" w:cs="Times New Roman"/>
        </w:rPr>
        <w:t>.</w:t>
      </w:r>
    </w:p>
    <w:p w14:paraId="5C982DB8" w14:textId="77777777" w:rsidR="00525A05" w:rsidRPr="00525A05" w:rsidRDefault="00525A05" w:rsidP="007929CB">
      <w:pPr>
        <w:ind w:left="720" w:hanging="720"/>
        <w:rPr>
          <w:rFonts w:ascii="Times New Roman" w:hAnsi="Times New Roman" w:cs="Times New Roman"/>
          <w:color w:val="000000" w:themeColor="text1"/>
        </w:rPr>
      </w:pPr>
      <w:proofErr w:type="spellStart"/>
      <w:r w:rsidRPr="00525A05">
        <w:rPr>
          <w:rFonts w:ascii="Times New Roman" w:hAnsi="Times New Roman" w:cs="Times New Roman"/>
          <w:color w:val="000000" w:themeColor="text1"/>
        </w:rPr>
        <w:t>Juhász-Dóra</w:t>
      </w:r>
      <w:proofErr w:type="spellEnd"/>
      <w:r w:rsidRPr="00525A05">
        <w:rPr>
          <w:rFonts w:ascii="Times New Roman" w:hAnsi="Times New Roman" w:cs="Times New Roman"/>
          <w:color w:val="000000" w:themeColor="text1"/>
        </w:rPr>
        <w:t>, K., 2015. Hotel competitiveness measurement methods. Knowledge Horizons. Economics, 7(3), p.94.</w:t>
      </w:r>
    </w:p>
    <w:p w14:paraId="551ECCCD" w14:textId="77777777" w:rsidR="00525A05" w:rsidRPr="00525A05" w:rsidRDefault="00525A05" w:rsidP="007929CB">
      <w:pPr>
        <w:ind w:left="720" w:hanging="720"/>
        <w:rPr>
          <w:rFonts w:ascii="Times New Roman" w:hAnsi="Times New Roman" w:cs="Times New Roman"/>
          <w:color w:val="000000" w:themeColor="text1"/>
        </w:rPr>
      </w:pPr>
      <w:proofErr w:type="spellStart"/>
      <w:r w:rsidRPr="00525A05">
        <w:rPr>
          <w:rFonts w:ascii="Times New Roman" w:hAnsi="Times New Roman" w:cs="Times New Roman"/>
          <w:color w:val="000000" w:themeColor="text1"/>
        </w:rPr>
        <w:t>Kadirova</w:t>
      </w:r>
      <w:proofErr w:type="spellEnd"/>
      <w:r w:rsidRPr="00525A05">
        <w:rPr>
          <w:rFonts w:ascii="Times New Roman" w:hAnsi="Times New Roman" w:cs="Times New Roman"/>
          <w:color w:val="000000" w:themeColor="text1"/>
        </w:rPr>
        <w:t>, D.X., 2022. Lexical Features of Terms Related to Tourism and Technology in English and Uzbek. Journal of Positive School Psychology, pp.5675-5683.</w:t>
      </w:r>
    </w:p>
    <w:p w14:paraId="19A3AFF6" w14:textId="77777777" w:rsidR="00525A05" w:rsidRPr="00525A05" w:rsidRDefault="00525A05" w:rsidP="007929CB">
      <w:pPr>
        <w:ind w:left="720" w:hanging="720"/>
        <w:rPr>
          <w:rFonts w:ascii="Times New Roman" w:hAnsi="Times New Roman" w:cs="Times New Roman"/>
          <w:color w:val="000000" w:themeColor="text1"/>
          <w:shd w:val="clear" w:color="auto" w:fill="FFFFFF"/>
        </w:rPr>
      </w:pPr>
      <w:proofErr w:type="spellStart"/>
      <w:r w:rsidRPr="00525A05">
        <w:rPr>
          <w:rFonts w:ascii="Times New Roman" w:hAnsi="Times New Roman" w:cs="Times New Roman"/>
          <w:color w:val="000000" w:themeColor="text1"/>
          <w:shd w:val="clear" w:color="auto" w:fill="FFFFFF"/>
        </w:rPr>
        <w:t>Levchenko</w:t>
      </w:r>
      <w:proofErr w:type="spellEnd"/>
      <w:r w:rsidRPr="00525A05">
        <w:rPr>
          <w:rFonts w:ascii="Times New Roman" w:hAnsi="Times New Roman" w:cs="Times New Roman"/>
          <w:color w:val="000000" w:themeColor="text1"/>
          <w:shd w:val="clear" w:color="auto" w:fill="FFFFFF"/>
        </w:rPr>
        <w:t xml:space="preserve">, T.P., </w:t>
      </w:r>
      <w:proofErr w:type="spellStart"/>
      <w:r w:rsidRPr="00525A05">
        <w:rPr>
          <w:rFonts w:ascii="Times New Roman" w:hAnsi="Times New Roman" w:cs="Times New Roman"/>
          <w:color w:val="000000" w:themeColor="text1"/>
          <w:shd w:val="clear" w:color="auto" w:fill="FFFFFF"/>
        </w:rPr>
        <w:t>Koryagina</w:t>
      </w:r>
      <w:proofErr w:type="spellEnd"/>
      <w:r w:rsidRPr="00525A05">
        <w:rPr>
          <w:rFonts w:ascii="Times New Roman" w:hAnsi="Times New Roman" w:cs="Times New Roman"/>
          <w:color w:val="000000" w:themeColor="text1"/>
          <w:shd w:val="clear" w:color="auto" w:fill="FFFFFF"/>
        </w:rPr>
        <w:t xml:space="preserve">, E.V., </w:t>
      </w:r>
      <w:proofErr w:type="spellStart"/>
      <w:r w:rsidRPr="00525A05">
        <w:rPr>
          <w:rFonts w:ascii="Times New Roman" w:hAnsi="Times New Roman" w:cs="Times New Roman"/>
          <w:color w:val="000000" w:themeColor="text1"/>
          <w:shd w:val="clear" w:color="auto" w:fill="FFFFFF"/>
        </w:rPr>
        <w:t>Rassokhina</w:t>
      </w:r>
      <w:proofErr w:type="spellEnd"/>
      <w:r w:rsidRPr="00525A05">
        <w:rPr>
          <w:rFonts w:ascii="Times New Roman" w:hAnsi="Times New Roman" w:cs="Times New Roman"/>
          <w:color w:val="000000" w:themeColor="text1"/>
          <w:shd w:val="clear" w:color="auto" w:fill="FFFFFF"/>
        </w:rPr>
        <w:t xml:space="preserve">, T.V., </w:t>
      </w:r>
      <w:proofErr w:type="spellStart"/>
      <w:r w:rsidRPr="00525A05">
        <w:rPr>
          <w:rFonts w:ascii="Times New Roman" w:hAnsi="Times New Roman" w:cs="Times New Roman"/>
          <w:color w:val="000000" w:themeColor="text1"/>
          <w:shd w:val="clear" w:color="auto" w:fill="FFFFFF"/>
        </w:rPr>
        <w:t>Shabalina</w:t>
      </w:r>
      <w:proofErr w:type="spellEnd"/>
      <w:r w:rsidRPr="00525A05">
        <w:rPr>
          <w:rFonts w:ascii="Times New Roman" w:hAnsi="Times New Roman" w:cs="Times New Roman"/>
          <w:color w:val="000000" w:themeColor="text1"/>
          <w:shd w:val="clear" w:color="auto" w:fill="FFFFFF"/>
        </w:rPr>
        <w:t xml:space="preserve">, N.V. and </w:t>
      </w:r>
      <w:proofErr w:type="spellStart"/>
      <w:r w:rsidRPr="00525A05">
        <w:rPr>
          <w:rFonts w:ascii="Times New Roman" w:hAnsi="Times New Roman" w:cs="Times New Roman"/>
          <w:color w:val="000000" w:themeColor="text1"/>
          <w:shd w:val="clear" w:color="auto" w:fill="FFFFFF"/>
        </w:rPr>
        <w:t>Lebedeva</w:t>
      </w:r>
      <w:proofErr w:type="spellEnd"/>
      <w:r w:rsidRPr="00525A05">
        <w:rPr>
          <w:rFonts w:ascii="Times New Roman" w:hAnsi="Times New Roman" w:cs="Times New Roman"/>
          <w:color w:val="000000" w:themeColor="text1"/>
          <w:shd w:val="clear" w:color="auto" w:fill="FFFFFF"/>
        </w:rPr>
        <w:t>, O.Y., 2019. A project-based approach to ensuring the competitiveness of a region’s tourism-recreation complex. </w:t>
      </w:r>
      <w:r w:rsidRPr="00525A05">
        <w:rPr>
          <w:rFonts w:ascii="Times New Roman" w:hAnsi="Times New Roman" w:cs="Times New Roman"/>
          <w:i/>
          <w:iCs/>
          <w:color w:val="000000" w:themeColor="text1"/>
          <w:shd w:val="clear" w:color="auto" w:fill="FFFFFF"/>
        </w:rPr>
        <w:t>Journal of Environmental Management and Tourism</w:t>
      </w:r>
      <w:r w:rsidRPr="00525A05">
        <w:rPr>
          <w:rFonts w:ascii="Times New Roman" w:hAnsi="Times New Roman" w:cs="Times New Roman"/>
          <w:color w:val="000000" w:themeColor="text1"/>
          <w:shd w:val="clear" w:color="auto" w:fill="FFFFFF"/>
        </w:rPr>
        <w:t>, </w:t>
      </w:r>
      <w:r w:rsidRPr="00525A05">
        <w:rPr>
          <w:rFonts w:ascii="Times New Roman" w:hAnsi="Times New Roman" w:cs="Times New Roman"/>
          <w:i/>
          <w:iCs/>
          <w:color w:val="000000" w:themeColor="text1"/>
          <w:shd w:val="clear" w:color="auto" w:fill="FFFFFF"/>
        </w:rPr>
        <w:t>9</w:t>
      </w:r>
      <w:r w:rsidRPr="00525A05">
        <w:rPr>
          <w:rFonts w:ascii="Times New Roman" w:hAnsi="Times New Roman" w:cs="Times New Roman"/>
          <w:color w:val="000000" w:themeColor="text1"/>
          <w:shd w:val="clear" w:color="auto" w:fill="FFFFFF"/>
        </w:rPr>
        <w:t>(8), pp.1706-1711.</w:t>
      </w:r>
    </w:p>
    <w:p w14:paraId="37A241E4" w14:textId="77777777" w:rsidR="00525A05" w:rsidRPr="00525A05" w:rsidRDefault="00525A05" w:rsidP="007929CB">
      <w:pPr>
        <w:ind w:left="720" w:hanging="720"/>
        <w:rPr>
          <w:rFonts w:ascii="Times New Roman" w:hAnsi="Times New Roman" w:cs="Times New Roman"/>
          <w:color w:val="000000" w:themeColor="text1"/>
        </w:rPr>
      </w:pPr>
      <w:r w:rsidRPr="00525A05">
        <w:rPr>
          <w:rFonts w:ascii="Times New Roman" w:hAnsi="Times New Roman" w:cs="Times New Roman"/>
          <w:color w:val="000000" w:themeColor="text1"/>
        </w:rPr>
        <w:lastRenderedPageBreak/>
        <w:t xml:space="preserve">Martín-Rios, C. and </w:t>
      </w:r>
      <w:proofErr w:type="spellStart"/>
      <w:r w:rsidRPr="00525A05">
        <w:rPr>
          <w:rFonts w:ascii="Times New Roman" w:hAnsi="Times New Roman" w:cs="Times New Roman"/>
          <w:color w:val="000000" w:themeColor="text1"/>
        </w:rPr>
        <w:t>Ciobanu</w:t>
      </w:r>
      <w:proofErr w:type="spellEnd"/>
      <w:r w:rsidRPr="00525A05">
        <w:rPr>
          <w:rFonts w:ascii="Times New Roman" w:hAnsi="Times New Roman" w:cs="Times New Roman"/>
          <w:color w:val="000000" w:themeColor="text1"/>
        </w:rPr>
        <w:t>, T., 2019. Hospitality innovation strategies: An analysis of success factors and challenges. Tourism Management, 70, pp.218-229.</w:t>
      </w:r>
    </w:p>
    <w:p w14:paraId="66C69347" w14:textId="77777777" w:rsidR="00525A05" w:rsidRPr="00525A05" w:rsidRDefault="00525A05" w:rsidP="007929CB">
      <w:pPr>
        <w:ind w:left="720" w:hanging="720"/>
        <w:rPr>
          <w:rFonts w:ascii="Times New Roman" w:hAnsi="Times New Roman" w:cs="Times New Roman"/>
          <w:color w:val="000000" w:themeColor="text1"/>
        </w:rPr>
      </w:pPr>
      <w:proofErr w:type="spellStart"/>
      <w:r w:rsidRPr="00525A05">
        <w:rPr>
          <w:rFonts w:ascii="Times New Roman" w:hAnsi="Times New Roman" w:cs="Times New Roman"/>
          <w:color w:val="000000" w:themeColor="text1"/>
        </w:rPr>
        <w:t>Nikolskaya</w:t>
      </w:r>
      <w:proofErr w:type="spellEnd"/>
      <w:r w:rsidRPr="00525A05">
        <w:rPr>
          <w:rFonts w:ascii="Times New Roman" w:hAnsi="Times New Roman" w:cs="Times New Roman"/>
          <w:color w:val="000000" w:themeColor="text1"/>
        </w:rPr>
        <w:t xml:space="preserve">, E.Y., </w:t>
      </w:r>
      <w:proofErr w:type="spellStart"/>
      <w:r w:rsidRPr="00525A05">
        <w:rPr>
          <w:rFonts w:ascii="Times New Roman" w:hAnsi="Times New Roman" w:cs="Times New Roman"/>
          <w:color w:val="000000" w:themeColor="text1"/>
        </w:rPr>
        <w:t>Romanova</w:t>
      </w:r>
      <w:proofErr w:type="spellEnd"/>
      <w:r w:rsidRPr="00525A05">
        <w:rPr>
          <w:rFonts w:ascii="Times New Roman" w:hAnsi="Times New Roman" w:cs="Times New Roman"/>
          <w:color w:val="000000" w:themeColor="text1"/>
        </w:rPr>
        <w:t xml:space="preserve">, M.M., </w:t>
      </w:r>
      <w:proofErr w:type="spellStart"/>
      <w:r w:rsidRPr="00525A05">
        <w:rPr>
          <w:rFonts w:ascii="Times New Roman" w:hAnsi="Times New Roman" w:cs="Times New Roman"/>
          <w:color w:val="000000" w:themeColor="text1"/>
        </w:rPr>
        <w:t>Pasko</w:t>
      </w:r>
      <w:proofErr w:type="spellEnd"/>
      <w:r w:rsidRPr="00525A05">
        <w:rPr>
          <w:rFonts w:ascii="Times New Roman" w:hAnsi="Times New Roman" w:cs="Times New Roman"/>
          <w:color w:val="000000" w:themeColor="text1"/>
        </w:rPr>
        <w:t xml:space="preserve">, O.V., </w:t>
      </w:r>
      <w:proofErr w:type="spellStart"/>
      <w:r w:rsidRPr="00525A05">
        <w:rPr>
          <w:rFonts w:ascii="Times New Roman" w:hAnsi="Times New Roman" w:cs="Times New Roman"/>
          <w:color w:val="000000" w:themeColor="text1"/>
        </w:rPr>
        <w:t>Uspenskaya</w:t>
      </w:r>
      <w:proofErr w:type="spellEnd"/>
      <w:r w:rsidRPr="00525A05">
        <w:rPr>
          <w:rFonts w:ascii="Times New Roman" w:hAnsi="Times New Roman" w:cs="Times New Roman"/>
          <w:color w:val="000000" w:themeColor="text1"/>
        </w:rPr>
        <w:t xml:space="preserve">, M.E. and </w:t>
      </w:r>
      <w:proofErr w:type="spellStart"/>
      <w:r w:rsidRPr="00525A05">
        <w:rPr>
          <w:rFonts w:ascii="Times New Roman" w:hAnsi="Times New Roman" w:cs="Times New Roman"/>
          <w:color w:val="000000" w:themeColor="text1"/>
        </w:rPr>
        <w:t>Saadulaeva</w:t>
      </w:r>
      <w:proofErr w:type="spellEnd"/>
      <w:r w:rsidRPr="00525A05">
        <w:rPr>
          <w:rFonts w:ascii="Times New Roman" w:hAnsi="Times New Roman" w:cs="Times New Roman"/>
          <w:color w:val="000000" w:themeColor="text1"/>
        </w:rPr>
        <w:t>, T.A., 2020. Formulation of development strategy for tourism and hospitality industry. International Journal of Management (IJM), 11(3), pp.467-474.</w:t>
      </w:r>
    </w:p>
    <w:p w14:paraId="6B0D079F" w14:textId="77777777" w:rsidR="00525A05" w:rsidRPr="00525A05" w:rsidRDefault="00525A05" w:rsidP="007929CB">
      <w:pPr>
        <w:ind w:left="720" w:hanging="720"/>
        <w:rPr>
          <w:rFonts w:ascii="Times New Roman" w:hAnsi="Times New Roman" w:cs="Times New Roman"/>
          <w:color w:val="000000" w:themeColor="text1"/>
        </w:rPr>
      </w:pPr>
      <w:proofErr w:type="spellStart"/>
      <w:r w:rsidRPr="00525A05">
        <w:rPr>
          <w:rFonts w:ascii="Times New Roman" w:hAnsi="Times New Roman" w:cs="Times New Roman"/>
          <w:color w:val="000000" w:themeColor="text1"/>
        </w:rPr>
        <w:t>Novozhilova</w:t>
      </w:r>
      <w:proofErr w:type="spellEnd"/>
      <w:r w:rsidRPr="00525A05">
        <w:rPr>
          <w:rFonts w:ascii="Times New Roman" w:hAnsi="Times New Roman" w:cs="Times New Roman"/>
          <w:color w:val="000000" w:themeColor="text1"/>
        </w:rPr>
        <w:t xml:space="preserve">, A., </w:t>
      </w:r>
      <w:proofErr w:type="spellStart"/>
      <w:r w:rsidRPr="00525A05">
        <w:rPr>
          <w:rFonts w:ascii="Times New Roman" w:hAnsi="Times New Roman" w:cs="Times New Roman"/>
          <w:color w:val="000000" w:themeColor="text1"/>
        </w:rPr>
        <w:t>Korolkova</w:t>
      </w:r>
      <w:proofErr w:type="spellEnd"/>
      <w:r w:rsidRPr="00525A05">
        <w:rPr>
          <w:rFonts w:ascii="Times New Roman" w:hAnsi="Times New Roman" w:cs="Times New Roman"/>
          <w:color w:val="000000" w:themeColor="text1"/>
        </w:rPr>
        <w:t xml:space="preserve">, S., </w:t>
      </w:r>
      <w:proofErr w:type="spellStart"/>
      <w:r w:rsidRPr="00525A05">
        <w:rPr>
          <w:rFonts w:ascii="Times New Roman" w:hAnsi="Times New Roman" w:cs="Times New Roman"/>
          <w:color w:val="000000" w:themeColor="text1"/>
        </w:rPr>
        <w:t>Shovgenina</w:t>
      </w:r>
      <w:proofErr w:type="spellEnd"/>
      <w:r w:rsidRPr="00525A05">
        <w:rPr>
          <w:rFonts w:ascii="Times New Roman" w:hAnsi="Times New Roman" w:cs="Times New Roman"/>
          <w:color w:val="000000" w:themeColor="text1"/>
        </w:rPr>
        <w:t xml:space="preserve">, Y. and </w:t>
      </w:r>
      <w:proofErr w:type="spellStart"/>
      <w:r w:rsidRPr="00525A05">
        <w:rPr>
          <w:rFonts w:ascii="Times New Roman" w:hAnsi="Times New Roman" w:cs="Times New Roman"/>
          <w:color w:val="000000" w:themeColor="text1"/>
        </w:rPr>
        <w:t>Shovgenin</w:t>
      </w:r>
      <w:proofErr w:type="spellEnd"/>
      <w:r w:rsidRPr="00525A05">
        <w:rPr>
          <w:rFonts w:ascii="Times New Roman" w:hAnsi="Times New Roman" w:cs="Times New Roman"/>
          <w:color w:val="000000" w:themeColor="text1"/>
        </w:rPr>
        <w:t>, A., 2018. Pragmatics of translating tourism discourse texts. In SHS Web of Conferences (Vol. 50, p. 01121). EDP Sciences.</w:t>
      </w:r>
    </w:p>
    <w:p w14:paraId="6DEA5020" w14:textId="77777777" w:rsidR="00525A05" w:rsidRPr="00525A05" w:rsidRDefault="00525A05" w:rsidP="007929CB">
      <w:pPr>
        <w:ind w:left="720" w:hanging="720"/>
        <w:rPr>
          <w:rFonts w:ascii="Times New Roman" w:hAnsi="Times New Roman" w:cs="Times New Roman"/>
          <w:color w:val="000000" w:themeColor="text1"/>
        </w:rPr>
      </w:pPr>
      <w:r w:rsidRPr="00525A05">
        <w:rPr>
          <w:rFonts w:ascii="Times New Roman" w:hAnsi="Times New Roman" w:cs="Times New Roman"/>
          <w:color w:val="000000" w:themeColor="text1"/>
        </w:rPr>
        <w:t xml:space="preserve">Statista, 2022. Revenue of Accor Group worldwide from 2005 to 2022. Available at </w:t>
      </w:r>
      <w:hyperlink r:id="rId17" w:history="1">
        <w:r w:rsidRPr="00525A05">
          <w:rPr>
            <w:rStyle w:val="Hyperlink"/>
            <w:rFonts w:ascii="Times New Roman" w:hAnsi="Times New Roman" w:cs="Times New Roman"/>
            <w:color w:val="000000" w:themeColor="text1"/>
          </w:rPr>
          <w:t>https://www.statista.com/statistics/266261/revenue-of-the-accor-group/</w:t>
        </w:r>
      </w:hyperlink>
      <w:r w:rsidRPr="00525A05">
        <w:rPr>
          <w:rFonts w:ascii="Times New Roman" w:hAnsi="Times New Roman" w:cs="Times New Roman"/>
          <w:color w:val="000000" w:themeColor="text1"/>
        </w:rPr>
        <w:t>. [Accessed on 30</w:t>
      </w:r>
      <w:r w:rsidRPr="00525A05">
        <w:rPr>
          <w:rFonts w:ascii="Times New Roman" w:hAnsi="Times New Roman" w:cs="Times New Roman"/>
          <w:color w:val="000000" w:themeColor="text1"/>
          <w:vertAlign w:val="superscript"/>
        </w:rPr>
        <w:t>th</w:t>
      </w:r>
      <w:r w:rsidRPr="00525A05">
        <w:rPr>
          <w:rFonts w:ascii="Times New Roman" w:hAnsi="Times New Roman" w:cs="Times New Roman"/>
          <w:color w:val="000000" w:themeColor="text1"/>
        </w:rPr>
        <w:t xml:space="preserve"> January 2024]</w:t>
      </w:r>
    </w:p>
    <w:p w14:paraId="5110D515" w14:textId="77777777" w:rsidR="00525A05" w:rsidRPr="00525A05" w:rsidRDefault="00525A05" w:rsidP="007929CB">
      <w:pPr>
        <w:ind w:left="720" w:hanging="720"/>
        <w:rPr>
          <w:rFonts w:ascii="Times New Roman" w:hAnsi="Times New Roman" w:cs="Times New Roman"/>
          <w:color w:val="000000" w:themeColor="text1"/>
        </w:rPr>
      </w:pPr>
      <w:r w:rsidRPr="00525A05">
        <w:rPr>
          <w:rFonts w:ascii="Times New Roman" w:hAnsi="Times New Roman" w:cs="Times New Roman"/>
          <w:color w:val="000000" w:themeColor="text1"/>
        </w:rPr>
        <w:t xml:space="preserve">Statista, 2023. Wi-Fi speed in selected hotels in London as of August 2017. Available at </w:t>
      </w:r>
      <w:hyperlink r:id="rId18" w:history="1">
        <w:r w:rsidRPr="00525A05">
          <w:rPr>
            <w:rStyle w:val="Hyperlink"/>
            <w:rFonts w:ascii="Times New Roman" w:hAnsi="Times New Roman" w:cs="Times New Roman"/>
            <w:color w:val="000000" w:themeColor="text1"/>
          </w:rPr>
          <w:t>https://www.statista.com/statistics/314354/wi-fi-speed-in-selected-hotels-in-london/</w:t>
        </w:r>
      </w:hyperlink>
      <w:r w:rsidRPr="00525A05">
        <w:rPr>
          <w:rFonts w:ascii="Times New Roman" w:hAnsi="Times New Roman" w:cs="Times New Roman"/>
          <w:color w:val="000000" w:themeColor="text1"/>
        </w:rPr>
        <w:t>. [Accessed on 30</w:t>
      </w:r>
      <w:r w:rsidRPr="00525A05">
        <w:rPr>
          <w:rFonts w:ascii="Times New Roman" w:hAnsi="Times New Roman" w:cs="Times New Roman"/>
          <w:color w:val="000000" w:themeColor="text1"/>
          <w:vertAlign w:val="superscript"/>
        </w:rPr>
        <w:t>th</w:t>
      </w:r>
      <w:r w:rsidRPr="00525A05">
        <w:rPr>
          <w:rFonts w:ascii="Times New Roman" w:hAnsi="Times New Roman" w:cs="Times New Roman"/>
          <w:color w:val="000000" w:themeColor="text1"/>
        </w:rPr>
        <w:t xml:space="preserve"> January 2024]</w:t>
      </w:r>
    </w:p>
    <w:p w14:paraId="0DCB7168" w14:textId="77777777" w:rsidR="00525A05" w:rsidRPr="00525A05" w:rsidRDefault="00525A05" w:rsidP="007929CB">
      <w:pPr>
        <w:ind w:left="720" w:hanging="720"/>
        <w:rPr>
          <w:rFonts w:ascii="Times New Roman" w:hAnsi="Times New Roman" w:cs="Times New Roman"/>
          <w:color w:val="000000" w:themeColor="text1"/>
        </w:rPr>
      </w:pPr>
      <w:r w:rsidRPr="00525A05">
        <w:rPr>
          <w:rFonts w:ascii="Times New Roman" w:hAnsi="Times New Roman" w:cs="Times New Roman"/>
          <w:color w:val="000000" w:themeColor="text1"/>
        </w:rPr>
        <w:t xml:space="preserve">The Corinthia London, 2024. About us. [Online] Available </w:t>
      </w:r>
      <w:proofErr w:type="gramStart"/>
      <w:r w:rsidRPr="00525A05">
        <w:rPr>
          <w:rFonts w:ascii="Times New Roman" w:hAnsi="Times New Roman" w:cs="Times New Roman"/>
          <w:color w:val="000000" w:themeColor="text1"/>
        </w:rPr>
        <w:t xml:space="preserve">at  </w:t>
      </w:r>
      <w:proofErr w:type="gramEnd"/>
      <w:hyperlink r:id="rId19" w:history="1">
        <w:r w:rsidRPr="00525A05">
          <w:rPr>
            <w:rStyle w:val="Hyperlink"/>
            <w:rFonts w:ascii="Times New Roman" w:hAnsi="Times New Roman" w:cs="Times New Roman"/>
            <w:color w:val="000000" w:themeColor="text1"/>
          </w:rPr>
          <w:t>https://www.corinthia.com/en-gb/london/</w:t>
        </w:r>
      </w:hyperlink>
      <w:r w:rsidRPr="00525A05">
        <w:rPr>
          <w:rFonts w:ascii="Times New Roman" w:hAnsi="Times New Roman" w:cs="Times New Roman"/>
          <w:color w:val="000000" w:themeColor="text1"/>
        </w:rPr>
        <w:t xml:space="preserve">  [Accessed on 27th January 2024].</w:t>
      </w:r>
    </w:p>
    <w:p w14:paraId="50CA500A" w14:textId="77777777" w:rsidR="00525A05" w:rsidRPr="00525A05" w:rsidRDefault="00525A05" w:rsidP="007929CB">
      <w:pPr>
        <w:ind w:left="720" w:hanging="720"/>
        <w:rPr>
          <w:rFonts w:ascii="Times New Roman" w:hAnsi="Times New Roman" w:cs="Times New Roman"/>
          <w:color w:val="000000" w:themeColor="text1"/>
        </w:rPr>
      </w:pPr>
      <w:proofErr w:type="spellStart"/>
      <w:r w:rsidRPr="00525A05">
        <w:rPr>
          <w:rFonts w:ascii="Times New Roman" w:hAnsi="Times New Roman" w:cs="Times New Roman"/>
          <w:color w:val="000000" w:themeColor="text1"/>
        </w:rPr>
        <w:t>Westdijk</w:t>
      </w:r>
      <w:proofErr w:type="spellEnd"/>
      <w:r w:rsidRPr="00525A05">
        <w:rPr>
          <w:rFonts w:ascii="Times New Roman" w:hAnsi="Times New Roman" w:cs="Times New Roman"/>
          <w:color w:val="000000" w:themeColor="text1"/>
        </w:rPr>
        <w:t>, M., 2017. Corinthia Hotel St. George's Bay: Placement Report Marketing Department. NHTV University of Applied Sciences.</w:t>
      </w:r>
    </w:p>
    <w:p w14:paraId="7C6D5E61" w14:textId="77777777" w:rsidR="00525A05" w:rsidRPr="00525A05" w:rsidRDefault="00525A05" w:rsidP="007929CB">
      <w:pPr>
        <w:ind w:left="720" w:hanging="720"/>
        <w:rPr>
          <w:rFonts w:ascii="Times New Roman" w:hAnsi="Times New Roman" w:cs="Times New Roman"/>
          <w:color w:val="000000" w:themeColor="text1"/>
        </w:rPr>
      </w:pPr>
      <w:proofErr w:type="spellStart"/>
      <w:r w:rsidRPr="00525A05">
        <w:rPr>
          <w:rFonts w:ascii="Times New Roman" w:hAnsi="Times New Roman" w:cs="Times New Roman"/>
          <w:color w:val="000000" w:themeColor="text1"/>
          <w:shd w:val="clear" w:color="auto" w:fill="FFFFFF"/>
        </w:rPr>
        <w:t>Yazici</w:t>
      </w:r>
      <w:proofErr w:type="spellEnd"/>
      <w:r w:rsidRPr="00525A05">
        <w:rPr>
          <w:rFonts w:ascii="Times New Roman" w:hAnsi="Times New Roman" w:cs="Times New Roman"/>
          <w:color w:val="000000" w:themeColor="text1"/>
          <w:shd w:val="clear" w:color="auto" w:fill="FFFFFF"/>
        </w:rPr>
        <w:t xml:space="preserve">, S., </w:t>
      </w:r>
      <w:proofErr w:type="spellStart"/>
      <w:r w:rsidRPr="00525A05">
        <w:rPr>
          <w:rFonts w:ascii="Times New Roman" w:hAnsi="Times New Roman" w:cs="Times New Roman"/>
          <w:color w:val="000000" w:themeColor="text1"/>
          <w:shd w:val="clear" w:color="auto" w:fill="FFFFFF"/>
        </w:rPr>
        <w:t>Köseoglu</w:t>
      </w:r>
      <w:proofErr w:type="spellEnd"/>
      <w:r w:rsidRPr="00525A05">
        <w:rPr>
          <w:rFonts w:ascii="Times New Roman" w:hAnsi="Times New Roman" w:cs="Times New Roman"/>
          <w:color w:val="000000" w:themeColor="text1"/>
          <w:shd w:val="clear" w:color="auto" w:fill="FFFFFF"/>
        </w:rPr>
        <w:t xml:space="preserve">, M.A. and </w:t>
      </w:r>
      <w:proofErr w:type="spellStart"/>
      <w:r w:rsidRPr="00525A05">
        <w:rPr>
          <w:rFonts w:ascii="Times New Roman" w:hAnsi="Times New Roman" w:cs="Times New Roman"/>
          <w:color w:val="000000" w:themeColor="text1"/>
          <w:shd w:val="clear" w:color="auto" w:fill="FFFFFF"/>
        </w:rPr>
        <w:t>Okumus</w:t>
      </w:r>
      <w:proofErr w:type="spellEnd"/>
      <w:r w:rsidRPr="00525A05">
        <w:rPr>
          <w:rFonts w:ascii="Times New Roman" w:hAnsi="Times New Roman" w:cs="Times New Roman"/>
          <w:color w:val="000000" w:themeColor="text1"/>
          <w:shd w:val="clear" w:color="auto" w:fill="FFFFFF"/>
        </w:rPr>
        <w:t>, F., 2016. Identification of growth factors for small firms: evidence from hotel companies on an island. </w:t>
      </w:r>
      <w:r w:rsidRPr="00525A05">
        <w:rPr>
          <w:rFonts w:ascii="Times New Roman" w:hAnsi="Times New Roman" w:cs="Times New Roman"/>
          <w:i/>
          <w:iCs/>
          <w:color w:val="000000" w:themeColor="text1"/>
          <w:shd w:val="clear" w:color="auto" w:fill="FFFFFF"/>
        </w:rPr>
        <w:t>Journal of organizational change management</w:t>
      </w:r>
      <w:r w:rsidRPr="00525A05">
        <w:rPr>
          <w:rFonts w:ascii="Times New Roman" w:hAnsi="Times New Roman" w:cs="Times New Roman"/>
          <w:color w:val="000000" w:themeColor="text1"/>
          <w:shd w:val="clear" w:color="auto" w:fill="FFFFFF"/>
        </w:rPr>
        <w:t>, </w:t>
      </w:r>
      <w:r w:rsidRPr="00525A05">
        <w:rPr>
          <w:rFonts w:ascii="Times New Roman" w:hAnsi="Times New Roman" w:cs="Times New Roman"/>
          <w:i/>
          <w:iCs/>
          <w:color w:val="000000" w:themeColor="text1"/>
          <w:shd w:val="clear" w:color="auto" w:fill="FFFFFF"/>
        </w:rPr>
        <w:t>29</w:t>
      </w:r>
      <w:r w:rsidRPr="00525A05">
        <w:rPr>
          <w:rFonts w:ascii="Times New Roman" w:hAnsi="Times New Roman" w:cs="Times New Roman"/>
          <w:color w:val="000000" w:themeColor="text1"/>
          <w:shd w:val="clear" w:color="auto" w:fill="FFFFFF"/>
        </w:rPr>
        <w:t>(6), pp.994-1029.</w:t>
      </w:r>
    </w:p>
    <w:p w14:paraId="0ACAABC6" w14:textId="77777777" w:rsidR="00525A05" w:rsidRPr="00525A05" w:rsidRDefault="00525A05" w:rsidP="007929CB">
      <w:pPr>
        <w:ind w:left="720" w:hanging="720"/>
        <w:rPr>
          <w:rFonts w:ascii="Times New Roman" w:hAnsi="Times New Roman" w:cs="Times New Roman"/>
          <w:i/>
          <w:iCs/>
          <w:color w:val="000000" w:themeColor="text1"/>
        </w:rPr>
      </w:pPr>
      <w:proofErr w:type="spellStart"/>
      <w:r w:rsidRPr="00525A05">
        <w:rPr>
          <w:rFonts w:ascii="Times New Roman" w:hAnsi="Times New Roman" w:cs="Times New Roman"/>
          <w:color w:val="000000" w:themeColor="text1"/>
        </w:rPr>
        <w:t>Zámborský</w:t>
      </w:r>
      <w:proofErr w:type="spellEnd"/>
      <w:r w:rsidRPr="00525A05">
        <w:rPr>
          <w:rFonts w:ascii="Times New Roman" w:hAnsi="Times New Roman" w:cs="Times New Roman"/>
          <w:color w:val="000000" w:themeColor="text1"/>
        </w:rPr>
        <w:t xml:space="preserve">, P. and </w:t>
      </w:r>
      <w:proofErr w:type="spellStart"/>
      <w:r w:rsidRPr="00525A05">
        <w:rPr>
          <w:rFonts w:ascii="Times New Roman" w:hAnsi="Times New Roman" w:cs="Times New Roman"/>
          <w:color w:val="000000" w:themeColor="text1"/>
        </w:rPr>
        <w:t>Kruesi</w:t>
      </w:r>
      <w:proofErr w:type="spellEnd"/>
      <w:r w:rsidRPr="00525A05">
        <w:rPr>
          <w:rFonts w:ascii="Times New Roman" w:hAnsi="Times New Roman" w:cs="Times New Roman"/>
          <w:color w:val="000000" w:themeColor="text1"/>
        </w:rPr>
        <w:t xml:space="preserve">, M.A., 2018. Global Hotel Alliance: Strategy Discovery Moving East. </w:t>
      </w:r>
      <w:r w:rsidRPr="00525A05">
        <w:rPr>
          <w:rFonts w:ascii="Times New Roman" w:hAnsi="Times New Roman" w:cs="Times New Roman"/>
          <w:i/>
          <w:iCs/>
          <w:color w:val="000000" w:themeColor="text1"/>
        </w:rPr>
        <w:t>SAGE Publications: SAGE Business Cases Originals.</w:t>
      </w:r>
    </w:p>
    <w:p w14:paraId="1C2C7A36" w14:textId="51B26B85" w:rsidR="00525A05" w:rsidRPr="00525A05" w:rsidRDefault="00525A05" w:rsidP="007929CB">
      <w:pPr>
        <w:ind w:left="720" w:hanging="720"/>
        <w:rPr>
          <w:rFonts w:ascii="Times New Roman" w:hAnsi="Times New Roman" w:cs="Times New Roman"/>
          <w:color w:val="000000" w:themeColor="text1"/>
        </w:rPr>
      </w:pPr>
    </w:p>
    <w:sectPr w:rsidR="00525A05" w:rsidRPr="00525A0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F3B4871"/>
    <w:multiLevelType w:val="hybridMultilevel"/>
    <w:tmpl w:val="600ACFFE"/>
    <w:lvl w:ilvl="0" w:tplc="DA547FDC">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2E8"/>
    <w:rsid w:val="00000A4D"/>
    <w:rsid w:val="000B644D"/>
    <w:rsid w:val="000D72E8"/>
    <w:rsid w:val="00133234"/>
    <w:rsid w:val="00165483"/>
    <w:rsid w:val="00191635"/>
    <w:rsid w:val="00344844"/>
    <w:rsid w:val="0042485D"/>
    <w:rsid w:val="004B2616"/>
    <w:rsid w:val="00525A05"/>
    <w:rsid w:val="00681817"/>
    <w:rsid w:val="007633C2"/>
    <w:rsid w:val="007929CB"/>
    <w:rsid w:val="007F3B39"/>
    <w:rsid w:val="00960BF8"/>
    <w:rsid w:val="009A7F71"/>
    <w:rsid w:val="00AE6AC6"/>
    <w:rsid w:val="00FB71C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17116F"/>
  <w15:chartTrackingRefBased/>
  <w15:docId w15:val="{13CC8D36-7534-4E6A-A9CA-EF03F9ABA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72E8"/>
    <w:pPr>
      <w:spacing w:line="360" w:lineRule="auto"/>
      <w:jc w:val="both"/>
    </w:pPr>
    <w:rPr>
      <w:sz w:val="24"/>
      <w:szCs w:val="24"/>
      <w:lang w:val="en-GB"/>
    </w:rPr>
  </w:style>
  <w:style w:type="paragraph" w:styleId="Heading1">
    <w:name w:val="heading 1"/>
    <w:basedOn w:val="ListParagraph"/>
    <w:next w:val="Normal"/>
    <w:link w:val="Heading1Char"/>
    <w:uiPriority w:val="9"/>
    <w:qFormat/>
    <w:rsid w:val="000D72E8"/>
    <w:pPr>
      <w:numPr>
        <w:numId w:val="1"/>
      </w:num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72E8"/>
    <w:pPr>
      <w:ind w:left="720"/>
      <w:contextualSpacing/>
    </w:pPr>
  </w:style>
  <w:style w:type="character" w:customStyle="1" w:styleId="Heading1Char">
    <w:name w:val="Heading 1 Char"/>
    <w:basedOn w:val="DefaultParagraphFont"/>
    <w:link w:val="Heading1"/>
    <w:uiPriority w:val="9"/>
    <w:rsid w:val="000D72E8"/>
    <w:rPr>
      <w:b/>
      <w:bCs/>
      <w:sz w:val="24"/>
      <w:szCs w:val="24"/>
      <w:lang w:val="en-GB"/>
    </w:rPr>
  </w:style>
  <w:style w:type="paragraph" w:styleId="TOCHeading">
    <w:name w:val="TOC Heading"/>
    <w:basedOn w:val="Heading1"/>
    <w:next w:val="Normal"/>
    <w:uiPriority w:val="39"/>
    <w:unhideWhenUsed/>
    <w:qFormat/>
    <w:rsid w:val="00344844"/>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2E74B5" w:themeColor="accent1" w:themeShade="BF"/>
      <w:kern w:val="0"/>
      <w:sz w:val="32"/>
      <w:szCs w:val="32"/>
      <w:lang w:eastAsia="en-GB"/>
      <w14:ligatures w14:val="none"/>
    </w:rPr>
  </w:style>
  <w:style w:type="paragraph" w:styleId="TOC1">
    <w:name w:val="toc 1"/>
    <w:basedOn w:val="Normal"/>
    <w:next w:val="Normal"/>
    <w:autoRedefine/>
    <w:uiPriority w:val="39"/>
    <w:unhideWhenUsed/>
    <w:rsid w:val="00344844"/>
    <w:pPr>
      <w:spacing w:after="100"/>
    </w:pPr>
  </w:style>
  <w:style w:type="character" w:styleId="Hyperlink">
    <w:name w:val="Hyperlink"/>
    <w:basedOn w:val="DefaultParagraphFont"/>
    <w:uiPriority w:val="99"/>
    <w:unhideWhenUsed/>
    <w:rsid w:val="00344844"/>
    <w:rPr>
      <w:color w:val="0563C1" w:themeColor="hyperlink"/>
      <w:u w:val="single"/>
    </w:rPr>
  </w:style>
  <w:style w:type="paragraph" w:styleId="Caption">
    <w:name w:val="caption"/>
    <w:basedOn w:val="Normal"/>
    <w:next w:val="Normal"/>
    <w:uiPriority w:val="35"/>
    <w:semiHidden/>
    <w:unhideWhenUsed/>
    <w:qFormat/>
    <w:rsid w:val="007929CB"/>
    <w:pPr>
      <w:spacing w:after="200" w:line="240" w:lineRule="auto"/>
    </w:pPr>
    <w:rPr>
      <w:rFonts w:ascii="Times New Roman" w:hAnsi="Times New Roman"/>
      <w:i/>
      <w:iCs/>
      <w:color w:val="44546A" w:themeColor="text2"/>
      <w:kern w:val="0"/>
      <w:sz w:val="18"/>
      <w:szCs w:val="18"/>
      <w:lang w:val="en-US"/>
      <w14:ligatures w14:val="none"/>
    </w:rPr>
  </w:style>
  <w:style w:type="paragraph" w:styleId="NormalWeb">
    <w:name w:val="Normal (Web)"/>
    <w:basedOn w:val="Normal"/>
    <w:uiPriority w:val="99"/>
    <w:semiHidden/>
    <w:unhideWhenUsed/>
    <w:rsid w:val="007929CB"/>
    <w:pPr>
      <w:spacing w:before="100" w:beforeAutospacing="1" w:after="100" w:afterAutospacing="1" w:line="240" w:lineRule="auto"/>
    </w:pPr>
    <w:rPr>
      <w:rFonts w:ascii="Times New Roman" w:eastAsia="Times New Roman" w:hAnsi="Times New Roman" w:cs="Times New Roman"/>
      <w:color w:val="000000" w:themeColor="text1"/>
      <w:kern w:val="0"/>
      <w:lang w:val="en-US"/>
      <w14:ligatures w14:val="none"/>
    </w:rPr>
  </w:style>
  <w:style w:type="paragraph" w:styleId="Bibliography">
    <w:name w:val="Bibliography"/>
    <w:basedOn w:val="Normal"/>
    <w:next w:val="Normal"/>
    <w:uiPriority w:val="37"/>
    <w:semiHidden/>
    <w:unhideWhenUsed/>
    <w:rsid w:val="007929CB"/>
    <w:pPr>
      <w:spacing w:line="480" w:lineRule="auto"/>
    </w:pPr>
    <w:rPr>
      <w:rFonts w:ascii="Times New Roman" w:hAnsi="Times New Roman"/>
      <w:color w:val="000000" w:themeColor="text1"/>
      <w:kern w:val="0"/>
      <w:szCs w:val="22"/>
      <w:lang w:val="en-US"/>
      <w14:ligatures w14:val="none"/>
    </w:rPr>
  </w:style>
  <w:style w:type="character" w:customStyle="1" w:styleId="UnresolvedMention">
    <w:name w:val="Unresolved Mention"/>
    <w:basedOn w:val="DefaultParagraphFont"/>
    <w:uiPriority w:val="99"/>
    <w:semiHidden/>
    <w:unhideWhenUsed/>
    <w:rsid w:val="007929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75978">
      <w:bodyDiv w:val="1"/>
      <w:marLeft w:val="0"/>
      <w:marRight w:val="0"/>
      <w:marTop w:val="0"/>
      <w:marBottom w:val="0"/>
      <w:divBdr>
        <w:top w:val="none" w:sz="0" w:space="0" w:color="auto"/>
        <w:left w:val="none" w:sz="0" w:space="0" w:color="auto"/>
        <w:bottom w:val="none" w:sz="0" w:space="0" w:color="auto"/>
        <w:right w:val="none" w:sz="0" w:space="0" w:color="auto"/>
      </w:divBdr>
    </w:div>
    <w:div w:id="354379928">
      <w:bodyDiv w:val="1"/>
      <w:marLeft w:val="0"/>
      <w:marRight w:val="0"/>
      <w:marTop w:val="0"/>
      <w:marBottom w:val="0"/>
      <w:divBdr>
        <w:top w:val="none" w:sz="0" w:space="0" w:color="auto"/>
        <w:left w:val="none" w:sz="0" w:space="0" w:color="auto"/>
        <w:bottom w:val="none" w:sz="0" w:space="0" w:color="auto"/>
        <w:right w:val="none" w:sz="0" w:space="0" w:color="auto"/>
      </w:divBdr>
    </w:div>
    <w:div w:id="533077417">
      <w:bodyDiv w:val="1"/>
      <w:marLeft w:val="0"/>
      <w:marRight w:val="0"/>
      <w:marTop w:val="0"/>
      <w:marBottom w:val="0"/>
      <w:divBdr>
        <w:top w:val="none" w:sz="0" w:space="0" w:color="auto"/>
        <w:left w:val="none" w:sz="0" w:space="0" w:color="auto"/>
        <w:bottom w:val="none" w:sz="0" w:space="0" w:color="auto"/>
        <w:right w:val="none" w:sz="0" w:space="0" w:color="auto"/>
      </w:divBdr>
    </w:div>
    <w:div w:id="680929887">
      <w:bodyDiv w:val="1"/>
      <w:marLeft w:val="0"/>
      <w:marRight w:val="0"/>
      <w:marTop w:val="0"/>
      <w:marBottom w:val="0"/>
      <w:divBdr>
        <w:top w:val="none" w:sz="0" w:space="0" w:color="auto"/>
        <w:left w:val="none" w:sz="0" w:space="0" w:color="auto"/>
        <w:bottom w:val="none" w:sz="0" w:space="0" w:color="auto"/>
        <w:right w:val="none" w:sz="0" w:space="0" w:color="auto"/>
      </w:divBdr>
    </w:div>
    <w:div w:id="1041126870">
      <w:bodyDiv w:val="1"/>
      <w:marLeft w:val="0"/>
      <w:marRight w:val="0"/>
      <w:marTop w:val="0"/>
      <w:marBottom w:val="0"/>
      <w:divBdr>
        <w:top w:val="none" w:sz="0" w:space="0" w:color="auto"/>
        <w:left w:val="none" w:sz="0" w:space="0" w:color="auto"/>
        <w:bottom w:val="none" w:sz="0" w:space="0" w:color="auto"/>
        <w:right w:val="none" w:sz="0" w:space="0" w:color="auto"/>
      </w:divBdr>
    </w:div>
    <w:div w:id="1544125908">
      <w:bodyDiv w:val="1"/>
      <w:marLeft w:val="0"/>
      <w:marRight w:val="0"/>
      <w:marTop w:val="0"/>
      <w:marBottom w:val="0"/>
      <w:divBdr>
        <w:top w:val="none" w:sz="0" w:space="0" w:color="auto"/>
        <w:left w:val="none" w:sz="0" w:space="0" w:color="auto"/>
        <w:bottom w:val="none" w:sz="0" w:space="0" w:color="auto"/>
        <w:right w:val="none" w:sz="0" w:space="0" w:color="auto"/>
      </w:divBdr>
    </w:div>
    <w:div w:id="1606114253">
      <w:bodyDiv w:val="1"/>
      <w:marLeft w:val="0"/>
      <w:marRight w:val="0"/>
      <w:marTop w:val="0"/>
      <w:marBottom w:val="0"/>
      <w:divBdr>
        <w:top w:val="none" w:sz="0" w:space="0" w:color="auto"/>
        <w:left w:val="none" w:sz="0" w:space="0" w:color="auto"/>
        <w:bottom w:val="none" w:sz="0" w:space="0" w:color="auto"/>
        <w:right w:val="none" w:sz="0" w:space="0" w:color="auto"/>
      </w:divBdr>
    </w:div>
    <w:div w:id="1684282915">
      <w:bodyDiv w:val="1"/>
      <w:marLeft w:val="0"/>
      <w:marRight w:val="0"/>
      <w:marTop w:val="0"/>
      <w:marBottom w:val="0"/>
      <w:divBdr>
        <w:top w:val="none" w:sz="0" w:space="0" w:color="auto"/>
        <w:left w:val="none" w:sz="0" w:space="0" w:color="auto"/>
        <w:bottom w:val="none" w:sz="0" w:space="0" w:color="auto"/>
        <w:right w:val="none" w:sz="0" w:space="0" w:color="auto"/>
      </w:divBdr>
    </w:div>
    <w:div w:id="1843663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orinthiagroup.com/wp-content/uploads/2023/06/37547-CORINTHIA-ANNUAL-REPORT-2022_WEB-min.pdf" TargetMode="External"/><Relationship Id="rId18" Type="http://schemas.openxmlformats.org/officeDocument/2006/relationships/hyperlink" Target="https://www.statista.com/statistics/314354/wi-fi-speed-in-selected-hotels-in-lond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group.accor.com/en/brands/economy/ibis" TargetMode="External"/><Relationship Id="rId17" Type="http://schemas.openxmlformats.org/officeDocument/2006/relationships/hyperlink" Target="https://www.statista.com/statistics/266261/revenue-of-the-accor-group/" TargetMode="External"/><Relationship Id="rId2" Type="http://schemas.openxmlformats.org/officeDocument/2006/relationships/numbering" Target="numbering.xml"/><Relationship Id="rId16" Type="http://schemas.openxmlformats.org/officeDocument/2006/relationships/hyperlink" Target="http://www.corinthiagroup.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ress.accor.com/americas/5710-2/" TargetMode="External"/><Relationship Id="rId5" Type="http://schemas.openxmlformats.org/officeDocument/2006/relationships/webSettings" Target="webSettings.xml"/><Relationship Id="rId15" Type="http://schemas.openxmlformats.org/officeDocument/2006/relationships/hyperlink" Target="https://www.corinthiagroup.com/wp-content/uploads/2020/08/IHI-Financial-Analysis-Summary-2020.pdf" TargetMode="External"/><Relationship Id="rId10" Type="http://schemas.openxmlformats.org/officeDocument/2006/relationships/image" Target="media/image5.png"/><Relationship Id="rId19" Type="http://schemas.openxmlformats.org/officeDocument/2006/relationships/hyperlink" Target="https://www.corinthia.com/en-gb/londo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orinthiagroup.com/news/look-online-and-look-east-top-tips-to-ensure-your-business-thrives-in-today-s-rus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E0D58-EC24-4C85-A62D-FEBBFF1D6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2567</Words>
  <Characters>14633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Danish</dc:creator>
  <cp:keywords/>
  <dc:description/>
  <cp:lastModifiedBy>User</cp:lastModifiedBy>
  <cp:revision>2</cp:revision>
  <dcterms:created xsi:type="dcterms:W3CDTF">2024-02-02T11:02:00Z</dcterms:created>
  <dcterms:modified xsi:type="dcterms:W3CDTF">2024-02-02T11:02:00Z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a586db60-a6c5-49f5-b54e-3f0d5b02402e</vt:lpwstr>
  </property>
  <property fmtid="{D5CDD505-2E9C-101B-9397-08002B2CF9AE}" pid="3" name="MSIP_Label_defa4170-0d19-0005-0004-bc88714345d2_Enabled">
    <vt:lpwstr>true</vt:lpwstr>
  </property>
  <property fmtid="{D5CDD505-2E9C-101B-9397-08002B2CF9AE}" pid="4" name="MSIP_Label_defa4170-0d19-0005-0004-bc88714345d2_SetDate">
    <vt:lpwstr>2024-01-31T22:34:23Z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52c61cb7-cbba-49ee-99fc-c8d6b25de409</vt:lpwstr>
  </property>
  <property fmtid="{D5CDD505-2E9C-101B-9397-08002B2CF9AE}" pid="9" name="MSIP_Label_defa4170-0d19-0005-0004-bc88714345d2_ContentBits">
    <vt:lpwstr>0</vt:lpwstr>
  </property>
</Properties>
</file>