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3A846" w14:textId="77777777" w:rsidR="000D531E" w:rsidRDefault="000D531E" w:rsidP="00231630">
      <w:pPr>
        <w:pStyle w:val="Normal1"/>
        <w:spacing w:line="360" w:lineRule="auto"/>
        <w:jc w:val="center"/>
        <w:rPr>
          <w:rFonts w:eastAsia="Times New Roman"/>
          <w:b/>
          <w:sz w:val="32"/>
          <w:szCs w:val="32"/>
          <w:lang w:val="en-US"/>
        </w:rPr>
      </w:pPr>
      <w:bookmarkStart w:id="0" w:name="_Hlk148561473"/>
    </w:p>
    <w:p w14:paraId="1F6AA9D7" w14:textId="77777777" w:rsidR="00231630" w:rsidRDefault="00231630" w:rsidP="00231630">
      <w:pPr>
        <w:pStyle w:val="Normal1"/>
        <w:spacing w:line="360" w:lineRule="auto"/>
        <w:jc w:val="center"/>
        <w:rPr>
          <w:rFonts w:eastAsia="Times New Roman"/>
          <w:b/>
          <w:sz w:val="32"/>
          <w:szCs w:val="32"/>
          <w:lang w:val="en-US"/>
        </w:rPr>
      </w:pPr>
    </w:p>
    <w:p w14:paraId="2A88DFE0" w14:textId="77777777" w:rsidR="00231630" w:rsidRDefault="00231630" w:rsidP="00231630">
      <w:pPr>
        <w:pStyle w:val="Normal1"/>
        <w:spacing w:line="360" w:lineRule="auto"/>
        <w:jc w:val="center"/>
        <w:rPr>
          <w:rFonts w:eastAsia="Times New Roman"/>
          <w:b/>
          <w:sz w:val="32"/>
          <w:szCs w:val="32"/>
          <w:lang w:val="en-US"/>
        </w:rPr>
      </w:pPr>
    </w:p>
    <w:p w14:paraId="2D4ADB11" w14:textId="77777777" w:rsidR="00231630" w:rsidRDefault="00231630" w:rsidP="00231630">
      <w:pPr>
        <w:pStyle w:val="Normal1"/>
        <w:spacing w:line="360" w:lineRule="auto"/>
        <w:jc w:val="center"/>
        <w:rPr>
          <w:rFonts w:eastAsia="Times New Roman"/>
          <w:b/>
          <w:sz w:val="32"/>
          <w:szCs w:val="32"/>
          <w:lang w:val="en-US"/>
        </w:rPr>
      </w:pPr>
    </w:p>
    <w:p w14:paraId="6D86F6EE" w14:textId="77777777" w:rsidR="00231630" w:rsidRDefault="00231630" w:rsidP="00231630">
      <w:pPr>
        <w:pStyle w:val="Normal1"/>
        <w:spacing w:line="360" w:lineRule="auto"/>
        <w:jc w:val="center"/>
        <w:rPr>
          <w:rFonts w:eastAsia="Times New Roman"/>
          <w:b/>
          <w:sz w:val="32"/>
          <w:szCs w:val="32"/>
          <w:lang w:val="en-US"/>
        </w:rPr>
      </w:pPr>
    </w:p>
    <w:p w14:paraId="5F0771B6" w14:textId="77777777" w:rsidR="00231630" w:rsidRPr="00231630" w:rsidRDefault="00231630" w:rsidP="00231630">
      <w:pPr>
        <w:pStyle w:val="Normal1"/>
        <w:spacing w:line="360" w:lineRule="auto"/>
        <w:jc w:val="center"/>
        <w:rPr>
          <w:rFonts w:eastAsia="Times New Roman"/>
          <w:b/>
          <w:sz w:val="32"/>
          <w:szCs w:val="32"/>
          <w:lang w:val="en-US"/>
        </w:rPr>
      </w:pPr>
    </w:p>
    <w:p w14:paraId="23CB6531" w14:textId="77777777" w:rsidR="000D531E" w:rsidRPr="00231630" w:rsidRDefault="00D51721" w:rsidP="00231630">
      <w:pPr>
        <w:pStyle w:val="Normal1"/>
        <w:spacing w:line="360" w:lineRule="auto"/>
        <w:jc w:val="center"/>
        <w:rPr>
          <w:rFonts w:eastAsia="Times New Roman"/>
          <w:b/>
          <w:sz w:val="32"/>
          <w:szCs w:val="32"/>
        </w:rPr>
      </w:pPr>
      <w:r w:rsidRPr="00231630">
        <w:rPr>
          <w:rFonts w:eastAsia="Times New Roman"/>
          <w:b/>
          <w:noProof/>
          <w:sz w:val="32"/>
          <w:szCs w:val="32"/>
          <w:lang w:val="en-US"/>
        </w:rPr>
        <w:drawing>
          <wp:inline distT="114300" distB="114300" distL="114300" distR="114300" wp14:anchorId="222EF907" wp14:editId="7F144892">
            <wp:extent cx="268605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686050" cy="1066800"/>
                    </a:xfrm>
                    <a:prstGeom prst="rect">
                      <a:avLst/>
                    </a:prstGeom>
                  </pic:spPr>
                </pic:pic>
              </a:graphicData>
            </a:graphic>
          </wp:inline>
        </w:drawing>
      </w:r>
    </w:p>
    <w:p w14:paraId="4CF5CCFC" w14:textId="20EDC13A" w:rsidR="000D531E" w:rsidRPr="00FE6298" w:rsidRDefault="00D51721" w:rsidP="0098461A">
      <w:pPr>
        <w:pStyle w:val="Normal1"/>
        <w:spacing w:line="360" w:lineRule="auto"/>
        <w:jc w:val="center"/>
        <w:rPr>
          <w:rFonts w:eastAsia="Times New Roman"/>
          <w:b/>
          <w:sz w:val="36"/>
          <w:szCs w:val="36"/>
        </w:rPr>
      </w:pPr>
      <w:r w:rsidRPr="00FE6298">
        <w:rPr>
          <w:rFonts w:eastAsia="Times New Roman"/>
          <w:b/>
          <w:sz w:val="36"/>
          <w:szCs w:val="36"/>
        </w:rPr>
        <w:t xml:space="preserve">Module </w:t>
      </w:r>
      <w:r w:rsidR="00FE6298">
        <w:rPr>
          <w:rFonts w:eastAsia="Times New Roman"/>
          <w:b/>
          <w:sz w:val="36"/>
          <w:szCs w:val="36"/>
        </w:rPr>
        <w:t>Title</w:t>
      </w:r>
      <w:r w:rsidRPr="00FE6298">
        <w:rPr>
          <w:rFonts w:eastAsia="Times New Roman"/>
          <w:b/>
          <w:sz w:val="36"/>
          <w:szCs w:val="36"/>
        </w:rPr>
        <w:t xml:space="preserve"> - </w:t>
      </w:r>
      <w:r w:rsidR="00E20C35" w:rsidRPr="00FE6298">
        <w:rPr>
          <w:rFonts w:eastAsia="Times New Roman"/>
          <w:b/>
          <w:sz w:val="36"/>
          <w:szCs w:val="36"/>
        </w:rPr>
        <w:t>Operating Hotel Facilities</w:t>
      </w:r>
    </w:p>
    <w:p w14:paraId="2301E44D" w14:textId="353B1A20" w:rsidR="00FE6298" w:rsidRPr="00FE6298" w:rsidRDefault="00FE6298" w:rsidP="0098461A">
      <w:pPr>
        <w:pStyle w:val="Normal1"/>
        <w:spacing w:line="360" w:lineRule="auto"/>
        <w:jc w:val="center"/>
        <w:rPr>
          <w:rFonts w:eastAsia="Times New Roman"/>
          <w:b/>
          <w:bCs/>
          <w:sz w:val="48"/>
          <w:szCs w:val="48"/>
        </w:rPr>
      </w:pPr>
      <w:r w:rsidRPr="00FE6298">
        <w:rPr>
          <w:b/>
          <w:bCs/>
          <w:sz w:val="36"/>
          <w:szCs w:val="36"/>
        </w:rPr>
        <w:t>BMIH4006</w:t>
      </w:r>
    </w:p>
    <w:p w14:paraId="0CC5C4A1" w14:textId="58FCE10D" w:rsidR="000D531E" w:rsidRPr="00231630" w:rsidRDefault="00877058" w:rsidP="0098461A">
      <w:pPr>
        <w:pStyle w:val="Normal1"/>
        <w:spacing w:line="360" w:lineRule="auto"/>
        <w:jc w:val="center"/>
        <w:rPr>
          <w:rFonts w:eastAsia="Times New Roman"/>
          <w:b/>
          <w:sz w:val="32"/>
          <w:szCs w:val="32"/>
        </w:rPr>
      </w:pPr>
      <w:r>
        <w:rPr>
          <w:rFonts w:eastAsia="Times New Roman"/>
          <w:b/>
          <w:sz w:val="32"/>
          <w:szCs w:val="32"/>
        </w:rPr>
        <w:t>Assignment Title</w:t>
      </w:r>
      <w:r w:rsidR="00D51721" w:rsidRPr="00231630">
        <w:rPr>
          <w:rFonts w:eastAsia="Times New Roman"/>
          <w:b/>
          <w:sz w:val="32"/>
          <w:szCs w:val="32"/>
        </w:rPr>
        <w:t xml:space="preserve"> </w:t>
      </w:r>
      <w:r>
        <w:rPr>
          <w:rFonts w:eastAsia="Times New Roman"/>
          <w:b/>
          <w:sz w:val="32"/>
          <w:szCs w:val="32"/>
        </w:rPr>
        <w:t>–</w:t>
      </w:r>
      <w:r w:rsidR="00D51721" w:rsidRPr="00231630">
        <w:rPr>
          <w:rFonts w:eastAsia="Times New Roman"/>
          <w:b/>
          <w:sz w:val="32"/>
          <w:szCs w:val="32"/>
        </w:rPr>
        <w:t xml:space="preserve"> </w:t>
      </w:r>
      <w:r>
        <w:rPr>
          <w:rFonts w:eastAsia="Times New Roman"/>
          <w:b/>
          <w:sz w:val="32"/>
          <w:szCs w:val="32"/>
        </w:rPr>
        <w:t>Student Journal, Assessment of Practical Tasks, Presentation (Component 1,2</w:t>
      </w:r>
      <w:r w:rsidR="0092737F">
        <w:rPr>
          <w:rFonts w:eastAsia="Times New Roman"/>
          <w:b/>
          <w:sz w:val="32"/>
          <w:szCs w:val="32"/>
        </w:rPr>
        <w:t>&amp;3)</w:t>
      </w:r>
    </w:p>
    <w:p w14:paraId="1A15093E" w14:textId="58FABDEE" w:rsidR="000D531E" w:rsidRPr="0098461A" w:rsidRDefault="00D51721" w:rsidP="0098461A">
      <w:pPr>
        <w:spacing w:line="360" w:lineRule="auto"/>
        <w:jc w:val="center"/>
        <w:rPr>
          <w:b/>
          <w:bCs/>
        </w:rPr>
      </w:pPr>
      <w:r w:rsidRPr="0098461A">
        <w:rPr>
          <w:b/>
          <w:bCs/>
        </w:rPr>
        <w:t xml:space="preserve">Student Name </w:t>
      </w:r>
      <w:r w:rsidR="0098461A" w:rsidRPr="0098461A">
        <w:rPr>
          <w:b/>
          <w:bCs/>
        </w:rPr>
        <w:t>– Andreea Gama</w:t>
      </w:r>
    </w:p>
    <w:p w14:paraId="539A060C" w14:textId="7E65A79D" w:rsidR="009D5708" w:rsidRPr="00681A6C" w:rsidRDefault="00D51721" w:rsidP="0098461A">
      <w:pPr>
        <w:spacing w:line="360" w:lineRule="auto"/>
        <w:jc w:val="center"/>
        <w:rPr>
          <w:b/>
          <w:bCs/>
        </w:rPr>
      </w:pPr>
      <w:r w:rsidRPr="0098461A">
        <w:rPr>
          <w:b/>
          <w:bCs/>
        </w:rPr>
        <w:t xml:space="preserve">Student ID </w:t>
      </w:r>
      <w:r w:rsidR="00681A6C">
        <w:rPr>
          <w:b/>
          <w:bCs/>
        </w:rPr>
        <w:t>–</w:t>
      </w:r>
      <w:r w:rsidRPr="00231630">
        <w:t xml:space="preserve"> </w:t>
      </w:r>
      <w:r w:rsidR="00681A6C" w:rsidRPr="00681A6C">
        <w:rPr>
          <w:b/>
          <w:bCs/>
        </w:rPr>
        <w:t>2219781</w:t>
      </w:r>
    </w:p>
    <w:p w14:paraId="4733DAD7" w14:textId="5335A4AD" w:rsidR="00681A6C" w:rsidRPr="00681A6C" w:rsidRDefault="00681A6C" w:rsidP="00681A6C">
      <w:pPr>
        <w:rPr>
          <w:b/>
          <w:bCs/>
        </w:rPr>
      </w:pPr>
      <w:r>
        <w:t xml:space="preserve">                                                  </w:t>
      </w:r>
      <w:r w:rsidRPr="00681A6C">
        <w:rPr>
          <w:b/>
          <w:bCs/>
        </w:rPr>
        <w:t>Tutor Name: Scott James</w:t>
      </w:r>
    </w:p>
    <w:p w14:paraId="7158EF55" w14:textId="77777777" w:rsidR="009D5708" w:rsidRPr="00681A6C" w:rsidRDefault="009D5708">
      <w:pPr>
        <w:rPr>
          <w:b/>
          <w:bCs/>
        </w:rPr>
      </w:pPr>
      <w:r w:rsidRPr="00681A6C">
        <w:rPr>
          <w:b/>
          <w:bCs/>
        </w:rPr>
        <w:br w:type="page"/>
      </w:r>
    </w:p>
    <w:sdt>
      <w:sdtPr>
        <w:rPr>
          <w:rFonts w:ascii="Arial" w:eastAsia="Arial" w:hAnsi="Arial" w:cs="Arial"/>
          <w:color w:val="auto"/>
          <w:sz w:val="22"/>
          <w:szCs w:val="22"/>
          <w:lang w:val="en"/>
        </w:rPr>
        <w:id w:val="2017181574"/>
        <w:docPartObj>
          <w:docPartGallery w:val="Table of Contents"/>
          <w:docPartUnique/>
        </w:docPartObj>
      </w:sdtPr>
      <w:sdtEndPr>
        <w:rPr>
          <w:b/>
          <w:bCs/>
          <w:noProof/>
        </w:rPr>
      </w:sdtEndPr>
      <w:sdtContent>
        <w:p w14:paraId="6CA8BE01" w14:textId="703BAB0C" w:rsidR="009D5708" w:rsidRDefault="009D5708" w:rsidP="009D5708">
          <w:pPr>
            <w:pStyle w:val="TOCHeading"/>
            <w:spacing w:line="360" w:lineRule="auto"/>
          </w:pPr>
          <w:r>
            <w:t>Table of Contents</w:t>
          </w:r>
        </w:p>
        <w:p w14:paraId="20A2A1DE" w14:textId="63D787B8" w:rsidR="009D5708" w:rsidRDefault="009D5708" w:rsidP="009D5708">
          <w:pPr>
            <w:pStyle w:val="TOC1"/>
            <w:tabs>
              <w:tab w:val="right" w:leader="dot" w:pos="9350"/>
            </w:tabs>
            <w:spacing w:line="360" w:lineRule="auto"/>
            <w:rPr>
              <w:noProof/>
            </w:rPr>
          </w:pPr>
          <w:r>
            <w:fldChar w:fldCharType="begin"/>
          </w:r>
          <w:r>
            <w:instrText xml:space="preserve"> TOC \o "1-3" \h \z \u </w:instrText>
          </w:r>
          <w:r>
            <w:fldChar w:fldCharType="separate"/>
          </w:r>
          <w:hyperlink w:anchor="_Toc148563649" w:history="1">
            <w:r w:rsidRPr="009D3154">
              <w:rPr>
                <w:rStyle w:val="Hyperlink"/>
                <w:noProof/>
              </w:rPr>
              <w:t>Component 1: Learning Log</w:t>
            </w:r>
            <w:r>
              <w:rPr>
                <w:noProof/>
                <w:webHidden/>
              </w:rPr>
              <w:tab/>
            </w:r>
            <w:r>
              <w:rPr>
                <w:noProof/>
                <w:webHidden/>
              </w:rPr>
              <w:fldChar w:fldCharType="begin"/>
            </w:r>
            <w:r>
              <w:rPr>
                <w:noProof/>
                <w:webHidden/>
              </w:rPr>
              <w:instrText xml:space="preserve"> PAGEREF _Toc148563649 \h </w:instrText>
            </w:r>
            <w:r>
              <w:rPr>
                <w:noProof/>
                <w:webHidden/>
              </w:rPr>
            </w:r>
            <w:r>
              <w:rPr>
                <w:noProof/>
                <w:webHidden/>
              </w:rPr>
              <w:fldChar w:fldCharType="separate"/>
            </w:r>
            <w:r>
              <w:rPr>
                <w:noProof/>
                <w:webHidden/>
              </w:rPr>
              <w:t>3</w:t>
            </w:r>
            <w:r>
              <w:rPr>
                <w:noProof/>
                <w:webHidden/>
              </w:rPr>
              <w:fldChar w:fldCharType="end"/>
            </w:r>
          </w:hyperlink>
        </w:p>
        <w:p w14:paraId="1A288490" w14:textId="5CE20D33" w:rsidR="009D5708" w:rsidRDefault="00681A6C" w:rsidP="009D5708">
          <w:pPr>
            <w:pStyle w:val="TOC2"/>
            <w:tabs>
              <w:tab w:val="right" w:leader="dot" w:pos="9350"/>
            </w:tabs>
            <w:spacing w:line="360" w:lineRule="auto"/>
            <w:rPr>
              <w:noProof/>
            </w:rPr>
          </w:pPr>
          <w:hyperlink w:anchor="_Toc148563650" w:history="1">
            <w:r w:rsidR="009D5708" w:rsidRPr="009D3154">
              <w:rPr>
                <w:rStyle w:val="Hyperlink"/>
                <w:noProof/>
              </w:rPr>
              <w:t>Introduction</w:t>
            </w:r>
            <w:r w:rsidR="009D5708">
              <w:rPr>
                <w:noProof/>
                <w:webHidden/>
              </w:rPr>
              <w:tab/>
            </w:r>
            <w:r w:rsidR="009D5708">
              <w:rPr>
                <w:noProof/>
                <w:webHidden/>
              </w:rPr>
              <w:fldChar w:fldCharType="begin"/>
            </w:r>
            <w:r w:rsidR="009D5708">
              <w:rPr>
                <w:noProof/>
                <w:webHidden/>
              </w:rPr>
              <w:instrText xml:space="preserve"> PAGEREF _Toc148563650 \h </w:instrText>
            </w:r>
            <w:r w:rsidR="009D5708">
              <w:rPr>
                <w:noProof/>
                <w:webHidden/>
              </w:rPr>
            </w:r>
            <w:r w:rsidR="009D5708">
              <w:rPr>
                <w:noProof/>
                <w:webHidden/>
              </w:rPr>
              <w:fldChar w:fldCharType="separate"/>
            </w:r>
            <w:r w:rsidR="009D5708">
              <w:rPr>
                <w:noProof/>
                <w:webHidden/>
              </w:rPr>
              <w:t>3</w:t>
            </w:r>
            <w:r w:rsidR="009D5708">
              <w:rPr>
                <w:noProof/>
                <w:webHidden/>
              </w:rPr>
              <w:fldChar w:fldCharType="end"/>
            </w:r>
          </w:hyperlink>
        </w:p>
        <w:p w14:paraId="1F7243A8" w14:textId="796EF73F" w:rsidR="009D5708" w:rsidRDefault="00681A6C" w:rsidP="009D5708">
          <w:pPr>
            <w:pStyle w:val="TOC3"/>
            <w:tabs>
              <w:tab w:val="right" w:leader="dot" w:pos="9350"/>
            </w:tabs>
            <w:spacing w:line="360" w:lineRule="auto"/>
            <w:rPr>
              <w:noProof/>
            </w:rPr>
          </w:pPr>
          <w:hyperlink w:anchor="_Toc148563651" w:history="1">
            <w:r w:rsidR="009D5708" w:rsidRPr="009D3154">
              <w:rPr>
                <w:rStyle w:val="Hyperlink"/>
                <w:noProof/>
              </w:rPr>
              <w:t>Reflection</w:t>
            </w:r>
            <w:r w:rsidR="009D5708">
              <w:rPr>
                <w:noProof/>
                <w:webHidden/>
              </w:rPr>
              <w:tab/>
            </w:r>
            <w:r w:rsidR="009D5708">
              <w:rPr>
                <w:noProof/>
                <w:webHidden/>
              </w:rPr>
              <w:fldChar w:fldCharType="begin"/>
            </w:r>
            <w:r w:rsidR="009D5708">
              <w:rPr>
                <w:noProof/>
                <w:webHidden/>
              </w:rPr>
              <w:instrText xml:space="preserve"> PAGEREF _Toc148563651 \h </w:instrText>
            </w:r>
            <w:r w:rsidR="009D5708">
              <w:rPr>
                <w:noProof/>
                <w:webHidden/>
              </w:rPr>
            </w:r>
            <w:r w:rsidR="009D5708">
              <w:rPr>
                <w:noProof/>
                <w:webHidden/>
              </w:rPr>
              <w:fldChar w:fldCharType="separate"/>
            </w:r>
            <w:r w:rsidR="009D5708">
              <w:rPr>
                <w:noProof/>
                <w:webHidden/>
              </w:rPr>
              <w:t>4</w:t>
            </w:r>
            <w:r w:rsidR="009D5708">
              <w:rPr>
                <w:noProof/>
                <w:webHidden/>
              </w:rPr>
              <w:fldChar w:fldCharType="end"/>
            </w:r>
          </w:hyperlink>
        </w:p>
        <w:p w14:paraId="7D9A5879" w14:textId="46FA8ADF" w:rsidR="009D5708" w:rsidRDefault="00681A6C" w:rsidP="009D5708">
          <w:pPr>
            <w:pStyle w:val="TOC2"/>
            <w:tabs>
              <w:tab w:val="right" w:leader="dot" w:pos="9350"/>
            </w:tabs>
            <w:spacing w:line="360" w:lineRule="auto"/>
            <w:rPr>
              <w:noProof/>
            </w:rPr>
          </w:pPr>
          <w:hyperlink w:anchor="_Toc148563652" w:history="1">
            <w:r w:rsidR="009D5708" w:rsidRPr="009D3154">
              <w:rPr>
                <w:rStyle w:val="Hyperlink"/>
                <w:noProof/>
              </w:rPr>
              <w:t>Conclusion</w:t>
            </w:r>
            <w:r w:rsidR="009D5708">
              <w:rPr>
                <w:noProof/>
                <w:webHidden/>
              </w:rPr>
              <w:tab/>
            </w:r>
            <w:r w:rsidR="009D5708">
              <w:rPr>
                <w:noProof/>
                <w:webHidden/>
              </w:rPr>
              <w:fldChar w:fldCharType="begin"/>
            </w:r>
            <w:r w:rsidR="009D5708">
              <w:rPr>
                <w:noProof/>
                <w:webHidden/>
              </w:rPr>
              <w:instrText xml:space="preserve"> PAGEREF _Toc148563652 \h </w:instrText>
            </w:r>
            <w:r w:rsidR="009D5708">
              <w:rPr>
                <w:noProof/>
                <w:webHidden/>
              </w:rPr>
            </w:r>
            <w:r w:rsidR="009D5708">
              <w:rPr>
                <w:noProof/>
                <w:webHidden/>
              </w:rPr>
              <w:fldChar w:fldCharType="separate"/>
            </w:r>
            <w:r w:rsidR="009D5708">
              <w:rPr>
                <w:noProof/>
                <w:webHidden/>
              </w:rPr>
              <w:t>6</w:t>
            </w:r>
            <w:r w:rsidR="009D5708">
              <w:rPr>
                <w:noProof/>
                <w:webHidden/>
              </w:rPr>
              <w:fldChar w:fldCharType="end"/>
            </w:r>
          </w:hyperlink>
        </w:p>
        <w:p w14:paraId="25410EFF" w14:textId="2A3067A1" w:rsidR="009D5708" w:rsidRDefault="00681A6C" w:rsidP="009D5708">
          <w:pPr>
            <w:pStyle w:val="TOC1"/>
            <w:tabs>
              <w:tab w:val="right" w:leader="dot" w:pos="9350"/>
            </w:tabs>
            <w:spacing w:line="360" w:lineRule="auto"/>
            <w:rPr>
              <w:noProof/>
            </w:rPr>
          </w:pPr>
          <w:hyperlink w:anchor="_Toc148563653" w:history="1">
            <w:r w:rsidR="009D5708" w:rsidRPr="009D3154">
              <w:rPr>
                <w:rStyle w:val="Hyperlink"/>
                <w:noProof/>
              </w:rPr>
              <w:t>Component 2: Assessment of practical task</w:t>
            </w:r>
            <w:r w:rsidR="009D5708">
              <w:rPr>
                <w:noProof/>
                <w:webHidden/>
              </w:rPr>
              <w:tab/>
            </w:r>
            <w:r w:rsidR="009D5708">
              <w:rPr>
                <w:noProof/>
                <w:webHidden/>
              </w:rPr>
              <w:fldChar w:fldCharType="begin"/>
            </w:r>
            <w:r w:rsidR="009D5708">
              <w:rPr>
                <w:noProof/>
                <w:webHidden/>
              </w:rPr>
              <w:instrText xml:space="preserve"> PAGEREF _Toc148563653 \h </w:instrText>
            </w:r>
            <w:r w:rsidR="009D5708">
              <w:rPr>
                <w:noProof/>
                <w:webHidden/>
              </w:rPr>
            </w:r>
            <w:r w:rsidR="009D5708">
              <w:rPr>
                <w:noProof/>
                <w:webHidden/>
              </w:rPr>
              <w:fldChar w:fldCharType="separate"/>
            </w:r>
            <w:r w:rsidR="009D5708">
              <w:rPr>
                <w:noProof/>
                <w:webHidden/>
              </w:rPr>
              <w:t>7</w:t>
            </w:r>
            <w:r w:rsidR="009D5708">
              <w:rPr>
                <w:noProof/>
                <w:webHidden/>
              </w:rPr>
              <w:fldChar w:fldCharType="end"/>
            </w:r>
          </w:hyperlink>
        </w:p>
        <w:p w14:paraId="4BE91BFC" w14:textId="5FE6CCE4" w:rsidR="009D5708" w:rsidRDefault="00681A6C" w:rsidP="009D5708">
          <w:pPr>
            <w:pStyle w:val="TOC1"/>
            <w:tabs>
              <w:tab w:val="right" w:leader="dot" w:pos="9350"/>
            </w:tabs>
            <w:spacing w:line="360" w:lineRule="auto"/>
            <w:rPr>
              <w:noProof/>
            </w:rPr>
          </w:pPr>
          <w:hyperlink w:anchor="_Toc148563654" w:history="1">
            <w:r w:rsidR="009D5708" w:rsidRPr="009D3154">
              <w:rPr>
                <w:rStyle w:val="Hyperlink"/>
                <w:noProof/>
              </w:rPr>
              <w:t>Component 3: Presentation</w:t>
            </w:r>
            <w:r w:rsidR="009D5708">
              <w:rPr>
                <w:noProof/>
                <w:webHidden/>
              </w:rPr>
              <w:tab/>
            </w:r>
            <w:r w:rsidR="009D5708">
              <w:rPr>
                <w:noProof/>
                <w:webHidden/>
              </w:rPr>
              <w:fldChar w:fldCharType="begin"/>
            </w:r>
            <w:r w:rsidR="009D5708">
              <w:rPr>
                <w:noProof/>
                <w:webHidden/>
              </w:rPr>
              <w:instrText xml:space="preserve"> PAGEREF _Toc148563654 \h </w:instrText>
            </w:r>
            <w:r w:rsidR="009D5708">
              <w:rPr>
                <w:noProof/>
                <w:webHidden/>
              </w:rPr>
            </w:r>
            <w:r w:rsidR="009D5708">
              <w:rPr>
                <w:noProof/>
                <w:webHidden/>
              </w:rPr>
              <w:fldChar w:fldCharType="separate"/>
            </w:r>
            <w:r w:rsidR="009D5708">
              <w:rPr>
                <w:noProof/>
                <w:webHidden/>
              </w:rPr>
              <w:t>10</w:t>
            </w:r>
            <w:r w:rsidR="009D5708">
              <w:rPr>
                <w:noProof/>
                <w:webHidden/>
              </w:rPr>
              <w:fldChar w:fldCharType="end"/>
            </w:r>
          </w:hyperlink>
        </w:p>
        <w:p w14:paraId="48E37A19" w14:textId="2146D009" w:rsidR="009D5708" w:rsidRDefault="00681A6C" w:rsidP="009D5708">
          <w:pPr>
            <w:pStyle w:val="TOC2"/>
            <w:tabs>
              <w:tab w:val="right" w:leader="dot" w:pos="9350"/>
            </w:tabs>
            <w:spacing w:line="360" w:lineRule="auto"/>
            <w:rPr>
              <w:noProof/>
            </w:rPr>
          </w:pPr>
          <w:hyperlink w:anchor="_Toc148563655" w:history="1">
            <w:r w:rsidR="009D5708" w:rsidRPr="009D3154">
              <w:rPr>
                <w:rStyle w:val="Hyperlink"/>
                <w:noProof/>
              </w:rPr>
              <w:t>Introduction</w:t>
            </w:r>
            <w:r w:rsidR="009D5708">
              <w:rPr>
                <w:noProof/>
                <w:webHidden/>
              </w:rPr>
              <w:tab/>
            </w:r>
            <w:r w:rsidR="009D5708">
              <w:rPr>
                <w:noProof/>
                <w:webHidden/>
              </w:rPr>
              <w:fldChar w:fldCharType="begin"/>
            </w:r>
            <w:r w:rsidR="009D5708">
              <w:rPr>
                <w:noProof/>
                <w:webHidden/>
              </w:rPr>
              <w:instrText xml:space="preserve"> PAGEREF _Toc148563655 \h </w:instrText>
            </w:r>
            <w:r w:rsidR="009D5708">
              <w:rPr>
                <w:noProof/>
                <w:webHidden/>
              </w:rPr>
            </w:r>
            <w:r w:rsidR="009D5708">
              <w:rPr>
                <w:noProof/>
                <w:webHidden/>
              </w:rPr>
              <w:fldChar w:fldCharType="separate"/>
            </w:r>
            <w:r w:rsidR="009D5708">
              <w:rPr>
                <w:noProof/>
                <w:webHidden/>
              </w:rPr>
              <w:t>10</w:t>
            </w:r>
            <w:r w:rsidR="009D5708">
              <w:rPr>
                <w:noProof/>
                <w:webHidden/>
              </w:rPr>
              <w:fldChar w:fldCharType="end"/>
            </w:r>
          </w:hyperlink>
        </w:p>
        <w:p w14:paraId="59CFEBF8" w14:textId="38F0AE9C" w:rsidR="009D5708" w:rsidRDefault="00681A6C" w:rsidP="009D5708">
          <w:pPr>
            <w:pStyle w:val="TOC3"/>
            <w:tabs>
              <w:tab w:val="right" w:leader="dot" w:pos="9350"/>
            </w:tabs>
            <w:spacing w:line="360" w:lineRule="auto"/>
            <w:rPr>
              <w:noProof/>
            </w:rPr>
          </w:pPr>
          <w:hyperlink w:anchor="_Toc148563656" w:history="1">
            <w:r w:rsidR="009D5708" w:rsidRPr="009D3154">
              <w:rPr>
                <w:rStyle w:val="Hyperlink"/>
                <w:noProof/>
              </w:rPr>
              <w:t>Effective training strategies for the housekeeping staff</w:t>
            </w:r>
            <w:r w:rsidR="009D5708">
              <w:rPr>
                <w:noProof/>
                <w:webHidden/>
              </w:rPr>
              <w:tab/>
            </w:r>
            <w:r w:rsidR="009D5708">
              <w:rPr>
                <w:noProof/>
                <w:webHidden/>
              </w:rPr>
              <w:fldChar w:fldCharType="begin"/>
            </w:r>
            <w:r w:rsidR="009D5708">
              <w:rPr>
                <w:noProof/>
                <w:webHidden/>
              </w:rPr>
              <w:instrText xml:space="preserve"> PAGEREF _Toc148563656 \h </w:instrText>
            </w:r>
            <w:r w:rsidR="009D5708">
              <w:rPr>
                <w:noProof/>
                <w:webHidden/>
              </w:rPr>
            </w:r>
            <w:r w:rsidR="009D5708">
              <w:rPr>
                <w:noProof/>
                <w:webHidden/>
              </w:rPr>
              <w:fldChar w:fldCharType="separate"/>
            </w:r>
            <w:r w:rsidR="009D5708">
              <w:rPr>
                <w:noProof/>
                <w:webHidden/>
              </w:rPr>
              <w:t>11</w:t>
            </w:r>
            <w:r w:rsidR="009D5708">
              <w:rPr>
                <w:noProof/>
                <w:webHidden/>
              </w:rPr>
              <w:fldChar w:fldCharType="end"/>
            </w:r>
          </w:hyperlink>
        </w:p>
        <w:p w14:paraId="189C6F99" w14:textId="74CBF581" w:rsidR="009D5708" w:rsidRDefault="00681A6C" w:rsidP="009D5708">
          <w:pPr>
            <w:pStyle w:val="TOC3"/>
            <w:tabs>
              <w:tab w:val="right" w:leader="dot" w:pos="9350"/>
            </w:tabs>
            <w:spacing w:line="360" w:lineRule="auto"/>
            <w:rPr>
              <w:noProof/>
            </w:rPr>
          </w:pPr>
          <w:hyperlink w:anchor="_Toc148563657" w:history="1">
            <w:r w:rsidR="009D5708" w:rsidRPr="009D3154">
              <w:rPr>
                <w:rStyle w:val="Hyperlink"/>
                <w:noProof/>
                <w:highlight w:val="white"/>
              </w:rPr>
              <w:t>Monitoring the effectiveness of the developed training sessions</w:t>
            </w:r>
            <w:r w:rsidR="009D5708">
              <w:rPr>
                <w:noProof/>
                <w:webHidden/>
              </w:rPr>
              <w:tab/>
            </w:r>
            <w:r w:rsidR="009D5708">
              <w:rPr>
                <w:noProof/>
                <w:webHidden/>
              </w:rPr>
              <w:fldChar w:fldCharType="begin"/>
            </w:r>
            <w:r w:rsidR="009D5708">
              <w:rPr>
                <w:noProof/>
                <w:webHidden/>
              </w:rPr>
              <w:instrText xml:space="preserve"> PAGEREF _Toc148563657 \h </w:instrText>
            </w:r>
            <w:r w:rsidR="009D5708">
              <w:rPr>
                <w:noProof/>
                <w:webHidden/>
              </w:rPr>
            </w:r>
            <w:r w:rsidR="009D5708">
              <w:rPr>
                <w:noProof/>
                <w:webHidden/>
              </w:rPr>
              <w:fldChar w:fldCharType="separate"/>
            </w:r>
            <w:r w:rsidR="009D5708">
              <w:rPr>
                <w:noProof/>
                <w:webHidden/>
              </w:rPr>
              <w:t>13</w:t>
            </w:r>
            <w:r w:rsidR="009D5708">
              <w:rPr>
                <w:noProof/>
                <w:webHidden/>
              </w:rPr>
              <w:fldChar w:fldCharType="end"/>
            </w:r>
          </w:hyperlink>
        </w:p>
        <w:p w14:paraId="447206A4" w14:textId="1B0ADDD4" w:rsidR="009D5708" w:rsidRDefault="00681A6C" w:rsidP="009D5708">
          <w:pPr>
            <w:pStyle w:val="TOC3"/>
            <w:tabs>
              <w:tab w:val="right" w:leader="dot" w:pos="9350"/>
            </w:tabs>
            <w:spacing w:line="360" w:lineRule="auto"/>
            <w:rPr>
              <w:noProof/>
            </w:rPr>
          </w:pPr>
          <w:hyperlink w:anchor="_Toc148563658" w:history="1">
            <w:r w:rsidR="009D5708" w:rsidRPr="009D3154">
              <w:rPr>
                <w:rStyle w:val="Hyperlink"/>
                <w:noProof/>
              </w:rPr>
              <w:t>Employee engagement model to improve the collaborative working effort</w:t>
            </w:r>
            <w:r w:rsidR="009D5708">
              <w:rPr>
                <w:noProof/>
                <w:webHidden/>
              </w:rPr>
              <w:tab/>
            </w:r>
            <w:r w:rsidR="009D5708">
              <w:rPr>
                <w:noProof/>
                <w:webHidden/>
              </w:rPr>
              <w:fldChar w:fldCharType="begin"/>
            </w:r>
            <w:r w:rsidR="009D5708">
              <w:rPr>
                <w:noProof/>
                <w:webHidden/>
              </w:rPr>
              <w:instrText xml:space="preserve"> PAGEREF _Toc148563658 \h </w:instrText>
            </w:r>
            <w:r w:rsidR="009D5708">
              <w:rPr>
                <w:noProof/>
                <w:webHidden/>
              </w:rPr>
            </w:r>
            <w:r w:rsidR="009D5708">
              <w:rPr>
                <w:noProof/>
                <w:webHidden/>
              </w:rPr>
              <w:fldChar w:fldCharType="separate"/>
            </w:r>
            <w:r w:rsidR="009D5708">
              <w:rPr>
                <w:noProof/>
                <w:webHidden/>
              </w:rPr>
              <w:t>14</w:t>
            </w:r>
            <w:r w:rsidR="009D5708">
              <w:rPr>
                <w:noProof/>
                <w:webHidden/>
              </w:rPr>
              <w:fldChar w:fldCharType="end"/>
            </w:r>
          </w:hyperlink>
        </w:p>
        <w:p w14:paraId="6575950C" w14:textId="1B541616" w:rsidR="009D5708" w:rsidRDefault="00681A6C" w:rsidP="009D5708">
          <w:pPr>
            <w:pStyle w:val="TOC2"/>
            <w:tabs>
              <w:tab w:val="right" w:leader="dot" w:pos="9350"/>
            </w:tabs>
            <w:spacing w:line="360" w:lineRule="auto"/>
            <w:rPr>
              <w:noProof/>
            </w:rPr>
          </w:pPr>
          <w:hyperlink w:anchor="_Toc148563659" w:history="1">
            <w:r w:rsidR="009D5708" w:rsidRPr="009D3154">
              <w:rPr>
                <w:rStyle w:val="Hyperlink"/>
                <w:noProof/>
              </w:rPr>
              <w:t>Conclusion</w:t>
            </w:r>
            <w:r w:rsidR="009D5708">
              <w:rPr>
                <w:noProof/>
                <w:webHidden/>
              </w:rPr>
              <w:tab/>
            </w:r>
            <w:r w:rsidR="009D5708">
              <w:rPr>
                <w:noProof/>
                <w:webHidden/>
              </w:rPr>
              <w:fldChar w:fldCharType="begin"/>
            </w:r>
            <w:r w:rsidR="009D5708">
              <w:rPr>
                <w:noProof/>
                <w:webHidden/>
              </w:rPr>
              <w:instrText xml:space="preserve"> PAGEREF _Toc148563659 \h </w:instrText>
            </w:r>
            <w:r w:rsidR="009D5708">
              <w:rPr>
                <w:noProof/>
                <w:webHidden/>
              </w:rPr>
            </w:r>
            <w:r w:rsidR="009D5708">
              <w:rPr>
                <w:noProof/>
                <w:webHidden/>
              </w:rPr>
              <w:fldChar w:fldCharType="separate"/>
            </w:r>
            <w:r w:rsidR="009D5708">
              <w:rPr>
                <w:noProof/>
                <w:webHidden/>
              </w:rPr>
              <w:t>17</w:t>
            </w:r>
            <w:r w:rsidR="009D5708">
              <w:rPr>
                <w:noProof/>
                <w:webHidden/>
              </w:rPr>
              <w:fldChar w:fldCharType="end"/>
            </w:r>
          </w:hyperlink>
        </w:p>
        <w:p w14:paraId="6AE3D489" w14:textId="5E4BC775" w:rsidR="009D5708" w:rsidRDefault="00681A6C" w:rsidP="009D5708">
          <w:pPr>
            <w:pStyle w:val="TOC1"/>
            <w:tabs>
              <w:tab w:val="right" w:leader="dot" w:pos="9350"/>
            </w:tabs>
            <w:spacing w:line="360" w:lineRule="auto"/>
            <w:rPr>
              <w:noProof/>
            </w:rPr>
          </w:pPr>
          <w:hyperlink w:anchor="_Toc148563660" w:history="1">
            <w:r w:rsidR="009D5708" w:rsidRPr="009D3154">
              <w:rPr>
                <w:rStyle w:val="Hyperlink"/>
                <w:noProof/>
              </w:rPr>
              <w:t>References</w:t>
            </w:r>
            <w:r w:rsidR="009D5708">
              <w:rPr>
                <w:noProof/>
                <w:webHidden/>
              </w:rPr>
              <w:tab/>
            </w:r>
            <w:r w:rsidR="009D5708">
              <w:rPr>
                <w:noProof/>
                <w:webHidden/>
              </w:rPr>
              <w:fldChar w:fldCharType="begin"/>
            </w:r>
            <w:r w:rsidR="009D5708">
              <w:rPr>
                <w:noProof/>
                <w:webHidden/>
              </w:rPr>
              <w:instrText xml:space="preserve"> PAGEREF _Toc148563660 \h </w:instrText>
            </w:r>
            <w:r w:rsidR="009D5708">
              <w:rPr>
                <w:noProof/>
                <w:webHidden/>
              </w:rPr>
            </w:r>
            <w:r w:rsidR="009D5708">
              <w:rPr>
                <w:noProof/>
                <w:webHidden/>
              </w:rPr>
              <w:fldChar w:fldCharType="separate"/>
            </w:r>
            <w:r w:rsidR="009D5708">
              <w:rPr>
                <w:noProof/>
                <w:webHidden/>
              </w:rPr>
              <w:t>18</w:t>
            </w:r>
            <w:r w:rsidR="009D5708">
              <w:rPr>
                <w:noProof/>
                <w:webHidden/>
              </w:rPr>
              <w:fldChar w:fldCharType="end"/>
            </w:r>
          </w:hyperlink>
        </w:p>
        <w:p w14:paraId="208E1BA2" w14:textId="1C2FC8EB" w:rsidR="009D5708" w:rsidRDefault="009D5708" w:rsidP="009D5708">
          <w:pPr>
            <w:spacing w:line="360" w:lineRule="auto"/>
          </w:pPr>
          <w:r>
            <w:rPr>
              <w:b/>
              <w:bCs/>
              <w:noProof/>
            </w:rPr>
            <w:fldChar w:fldCharType="end"/>
          </w:r>
        </w:p>
      </w:sdtContent>
    </w:sdt>
    <w:p w14:paraId="34103E34" w14:textId="56E6DA7E" w:rsidR="000D531E" w:rsidRPr="00231630" w:rsidRDefault="00D51721" w:rsidP="0098461A">
      <w:pPr>
        <w:spacing w:line="360" w:lineRule="auto"/>
        <w:jc w:val="center"/>
      </w:pPr>
      <w:r w:rsidRPr="00231630">
        <w:br w:type="page"/>
      </w:r>
    </w:p>
    <w:p w14:paraId="6E2F30F2" w14:textId="77777777" w:rsidR="000D531E" w:rsidRPr="00231630" w:rsidRDefault="00D51721" w:rsidP="00231630">
      <w:pPr>
        <w:pStyle w:val="Heading1"/>
        <w:spacing w:line="360" w:lineRule="auto"/>
        <w:rPr>
          <w:rFonts w:ascii="Arial" w:hAnsi="Arial"/>
        </w:rPr>
      </w:pPr>
      <w:bookmarkStart w:id="1" w:name="_Toc148563649"/>
      <w:r w:rsidRPr="00231630">
        <w:rPr>
          <w:rFonts w:ascii="Arial" w:hAnsi="Arial"/>
        </w:rPr>
        <w:lastRenderedPageBreak/>
        <w:t>Component</w:t>
      </w:r>
      <w:r w:rsidR="005A3E3F" w:rsidRPr="00231630">
        <w:rPr>
          <w:rFonts w:ascii="Arial" w:hAnsi="Arial"/>
        </w:rPr>
        <w:t xml:space="preserve"> 1: Learning Log</w:t>
      </w:r>
      <w:bookmarkEnd w:id="1"/>
    </w:p>
    <w:p w14:paraId="2375AEE0" w14:textId="77777777" w:rsidR="000D531E" w:rsidRPr="00231630" w:rsidRDefault="00D51721" w:rsidP="00231630">
      <w:pPr>
        <w:pStyle w:val="Heading2"/>
        <w:spacing w:line="360" w:lineRule="auto"/>
        <w:rPr>
          <w:rFonts w:ascii="Arial" w:hAnsi="Arial"/>
        </w:rPr>
      </w:pPr>
      <w:bookmarkStart w:id="2" w:name="_Toc148563650"/>
      <w:r w:rsidRPr="00231630">
        <w:rPr>
          <w:rFonts w:ascii="Arial" w:hAnsi="Arial"/>
        </w:rPr>
        <w:t>Introduction</w:t>
      </w:r>
      <w:bookmarkEnd w:id="2"/>
    </w:p>
    <w:p w14:paraId="74C27DB2" w14:textId="77777777" w:rsidR="000D531E" w:rsidRPr="00231630" w:rsidRDefault="00D51721" w:rsidP="00231630">
      <w:pPr>
        <w:pStyle w:val="Normal1"/>
        <w:spacing w:line="360" w:lineRule="auto"/>
        <w:jc w:val="both"/>
        <w:rPr>
          <w:rFonts w:eastAsia="Times New Roman"/>
          <w:sz w:val="24"/>
          <w:szCs w:val="24"/>
        </w:rPr>
      </w:pPr>
      <w:r w:rsidRPr="00231630">
        <w:rPr>
          <w:rFonts w:eastAsia="Times New Roman"/>
          <w:sz w:val="24"/>
          <w:szCs w:val="24"/>
        </w:rPr>
        <w:t>Many vital factors are associated with the lodging division and this sector depends on the expertise of the working staff of that sector consists of expertise. The working staff of the lodging sector needed to be out of restrictions regarding time, administration, interpersonal and communication-related capabilities. This particular report will provide a self-reflection on the essential capabilities and expertise of the working staff that are required during the performance within the housekeeping sector. Therefore, a detailed description of the capacities and capabilities of Primer INN Hotel in the UK will be discussed in the report. After that, reflection on the required development of selected skills and their developing process will be highlighted in the report with the help of Gibbs’ reflection model.</w:t>
      </w:r>
    </w:p>
    <w:p w14:paraId="645D09F3" w14:textId="77777777" w:rsidR="00B56247" w:rsidRPr="00231630" w:rsidRDefault="00D51721" w:rsidP="00231630">
      <w:pPr>
        <w:spacing w:line="360" w:lineRule="auto"/>
        <w:rPr>
          <w:b/>
          <w:sz w:val="28"/>
          <w:szCs w:val="40"/>
        </w:rPr>
      </w:pPr>
      <w:r w:rsidRPr="00231630">
        <w:br w:type="page"/>
      </w:r>
    </w:p>
    <w:p w14:paraId="6053ABE2" w14:textId="77777777" w:rsidR="000D531E" w:rsidRPr="00231630" w:rsidRDefault="00D51721" w:rsidP="00231630">
      <w:pPr>
        <w:pStyle w:val="Heading3"/>
        <w:spacing w:line="360" w:lineRule="auto"/>
        <w:rPr>
          <w:rFonts w:ascii="Arial" w:hAnsi="Arial"/>
        </w:rPr>
      </w:pPr>
      <w:bookmarkStart w:id="3" w:name="_Toc148563651"/>
      <w:r w:rsidRPr="00231630">
        <w:rPr>
          <w:rFonts w:ascii="Arial" w:hAnsi="Arial"/>
        </w:rPr>
        <w:lastRenderedPageBreak/>
        <w:t>Reflection</w:t>
      </w:r>
      <w:bookmarkEnd w:id="3"/>
    </w:p>
    <w:p w14:paraId="04F5D991" w14:textId="77777777" w:rsidR="000D531E" w:rsidRPr="00231630" w:rsidRDefault="00D51721" w:rsidP="00231630">
      <w:pPr>
        <w:pStyle w:val="Normal1"/>
        <w:spacing w:line="360" w:lineRule="auto"/>
        <w:jc w:val="both"/>
        <w:rPr>
          <w:rFonts w:eastAsia="Times New Roman"/>
          <w:sz w:val="24"/>
          <w:szCs w:val="24"/>
        </w:rPr>
      </w:pPr>
      <w:r w:rsidRPr="00231630">
        <w:rPr>
          <w:rFonts w:eastAsia="Times New Roman"/>
          <w:sz w:val="24"/>
          <w:szCs w:val="24"/>
        </w:rPr>
        <w:t>During my professional journey as a housekeep-related staff within the Premier Inn hotel in the UK some difficulties and uneasiness have been faced by me at the initial times. While working cooperatively with the housekeeping team I was not that efficient and expert to compete with the other experienced employees (</w:t>
      </w:r>
      <w:r w:rsidRPr="00231630">
        <w:rPr>
          <w:sz w:val="24"/>
          <w:szCs w:val="24"/>
        </w:rPr>
        <w:t>Jones, 2010</w:t>
      </w:r>
      <w:r w:rsidRPr="00231630">
        <w:rPr>
          <w:rFonts w:eastAsia="Times New Roman"/>
          <w:sz w:val="24"/>
          <w:szCs w:val="24"/>
        </w:rPr>
        <w:t>). Extreme competition in the hotel industry of the UK requires skilled, trained, and expert employees and a managing team to compete effectively. The housekeeping team has also a vital role in enhancing the business of the organisations. Premier Inn maintained an enhanced and capable team of housekeeping in maintaining their services at a high level. Therefore, the requirements of the skills and expertise were unignorable regarding the high-class service provision. During my duty days, I have felt the necessity and vitality of certain required skills such as communication skills, leadership skills, resource management skills, analysis and evaluation skills, motivation skills and time management skills. Therefore, I realised that effective and efficient housekeeping staff have to be experts in these skills to perform with full potential so that desired outcomes can be gained. I have also realised some of my skills were not developed at their best level. Subsequently, I was under pressure that caused me to decrease my self-confidence and below of dignity. The lack of some essential skills and their effectiveness was the reason behind my poor service provision during my journey within the Premier Inn hotel. According to my evaluation, unskilled and inefficient housekeeping employees cannot perform effectively within a competitive market (</w:t>
      </w:r>
      <w:r w:rsidRPr="00231630">
        <w:rPr>
          <w:sz w:val="24"/>
          <w:szCs w:val="24"/>
        </w:rPr>
        <w:t>Tesone, 2010</w:t>
      </w:r>
      <w:r w:rsidRPr="00231630">
        <w:rPr>
          <w:rFonts w:eastAsia="Times New Roman"/>
          <w:sz w:val="24"/>
          <w:szCs w:val="24"/>
        </w:rPr>
        <w:t>). Customers are valuable assets for the hospitality industry and their satisfaction and expenditure ensures the company's profit and popularity. Housekeeping teams in the hospitality industry play a vital role in regarding the customers’ satisfaction. Therefore, the housekeeping team of the Premier Inn is required to develop and enhance their communication skills, management skills, time management skills and others</w:t>
      </w:r>
      <w:r w:rsidR="00EF139F" w:rsidRPr="00231630">
        <w:rPr>
          <w:rFonts w:eastAsia="Times New Roman"/>
          <w:sz w:val="24"/>
          <w:szCs w:val="24"/>
        </w:rPr>
        <w:t xml:space="preserve"> (</w:t>
      </w:r>
      <w:r w:rsidR="00EF139F" w:rsidRPr="00231630">
        <w:rPr>
          <w:sz w:val="24"/>
          <w:szCs w:val="24"/>
        </w:rPr>
        <w:t>Casado, 2012</w:t>
      </w:r>
      <w:r w:rsidR="00EF139F" w:rsidRPr="00231630">
        <w:rPr>
          <w:rFonts w:eastAsia="Times New Roman"/>
          <w:sz w:val="24"/>
          <w:szCs w:val="24"/>
        </w:rPr>
        <w:t>)</w:t>
      </w:r>
      <w:r w:rsidRPr="00231630">
        <w:rPr>
          <w:rFonts w:eastAsia="Times New Roman"/>
          <w:sz w:val="24"/>
          <w:szCs w:val="24"/>
        </w:rPr>
        <w:t xml:space="preserve">. As per my analysis, I also had some of the skill gaps that restricted me from performing within the hotel industry to my full potential. My lack of communication skills caused me some difficulties in performing cooperatively. Other hand the lack of time management skills was the reason behind being late for my given task accomplishment. Leadership management skills were another important factor that required me to develop so that I could motivate and inspire </w:t>
      </w:r>
      <w:r w:rsidRPr="00231630">
        <w:rPr>
          <w:rFonts w:eastAsia="Times New Roman"/>
          <w:sz w:val="24"/>
          <w:szCs w:val="24"/>
        </w:rPr>
        <w:lastRenderedPageBreak/>
        <w:t>my entire team to work dedicatedly and efficiently (</w:t>
      </w:r>
      <w:r w:rsidRPr="00231630">
        <w:rPr>
          <w:sz w:val="24"/>
          <w:szCs w:val="24"/>
        </w:rPr>
        <w:t>Wood, 2013</w:t>
      </w:r>
      <w:r w:rsidRPr="00231630">
        <w:rPr>
          <w:rFonts w:eastAsia="Times New Roman"/>
          <w:sz w:val="24"/>
          <w:szCs w:val="24"/>
        </w:rPr>
        <w:t>).</w:t>
      </w:r>
      <w:r w:rsidR="00EF139F" w:rsidRPr="00231630">
        <w:rPr>
          <w:rFonts w:eastAsia="Times New Roman"/>
          <w:sz w:val="24"/>
          <w:szCs w:val="24"/>
        </w:rPr>
        <w:t xml:space="preserve"> </w:t>
      </w:r>
      <w:r w:rsidRPr="00231630">
        <w:rPr>
          <w:rFonts w:eastAsia="Times New Roman"/>
          <w:sz w:val="24"/>
          <w:szCs w:val="24"/>
        </w:rPr>
        <w:t>Later initiating and implementing some effective and beneficial approaches I succeeded in developing all of the required skills within the housekeeping team of the Premier Inn hotel. I started regular basis meetings and conferences with the authorities and coworkers that helped me enhance my communication skills</w:t>
      </w:r>
      <w:sdt>
        <w:sdtPr>
          <w:rPr>
            <w:rFonts w:eastAsia="Times New Roman"/>
            <w:sz w:val="24"/>
            <w:szCs w:val="24"/>
          </w:rPr>
          <w:id w:val="2008486529"/>
          <w:citation/>
        </w:sdtPr>
        <w:sdtEndPr/>
        <w:sdtContent>
          <w:r w:rsidR="00EF139F" w:rsidRPr="00231630">
            <w:rPr>
              <w:rFonts w:eastAsia="Times New Roman"/>
              <w:sz w:val="24"/>
              <w:szCs w:val="24"/>
            </w:rPr>
            <w:fldChar w:fldCharType="begin"/>
          </w:r>
          <w:r w:rsidR="00EF139F" w:rsidRPr="00231630">
            <w:rPr>
              <w:rFonts w:eastAsia="Times New Roman"/>
              <w:sz w:val="24"/>
              <w:szCs w:val="24"/>
              <w:lang w:val="en-US"/>
            </w:rPr>
            <w:instrText xml:space="preserve"> CITATION Kat237 \l 1033 </w:instrText>
          </w:r>
          <w:r w:rsidR="00EF139F" w:rsidRPr="00231630">
            <w:rPr>
              <w:rFonts w:eastAsia="Times New Roman"/>
              <w:sz w:val="24"/>
              <w:szCs w:val="24"/>
            </w:rPr>
            <w:fldChar w:fldCharType="separate"/>
          </w:r>
          <w:r w:rsidR="00EF139F" w:rsidRPr="00231630">
            <w:rPr>
              <w:rFonts w:eastAsia="Times New Roman"/>
              <w:noProof/>
              <w:sz w:val="24"/>
              <w:szCs w:val="24"/>
              <w:lang w:val="en-US"/>
            </w:rPr>
            <w:t xml:space="preserve"> (McFarlin, 2023)</w:t>
          </w:r>
          <w:r w:rsidR="00EF139F" w:rsidRPr="00231630">
            <w:rPr>
              <w:rFonts w:eastAsia="Times New Roman"/>
              <w:sz w:val="24"/>
              <w:szCs w:val="24"/>
            </w:rPr>
            <w:fldChar w:fldCharType="end"/>
          </w:r>
        </w:sdtContent>
      </w:sdt>
      <w:r w:rsidRPr="00231630">
        <w:rPr>
          <w:rFonts w:eastAsia="Times New Roman"/>
          <w:sz w:val="24"/>
          <w:szCs w:val="24"/>
        </w:rPr>
        <w:t>. Attending various effective training sessions and management courses was beneficial to me in improving my management skills. Following the properly planned schedule and gathering real-life experiences facilitate me in enhancing my time management skills</w:t>
      </w:r>
      <w:sdt>
        <w:sdtPr>
          <w:rPr>
            <w:rFonts w:eastAsia="Times New Roman"/>
            <w:sz w:val="24"/>
            <w:szCs w:val="24"/>
          </w:rPr>
          <w:id w:val="-1281621"/>
          <w:citation/>
        </w:sdtPr>
        <w:sdtEndPr/>
        <w:sdtContent>
          <w:r w:rsidR="00EF139F" w:rsidRPr="00231630">
            <w:rPr>
              <w:rFonts w:eastAsia="Times New Roman"/>
              <w:sz w:val="24"/>
              <w:szCs w:val="24"/>
            </w:rPr>
            <w:fldChar w:fldCharType="begin"/>
          </w:r>
          <w:r w:rsidR="00EF139F" w:rsidRPr="00231630">
            <w:rPr>
              <w:rFonts w:eastAsia="Times New Roman"/>
              <w:sz w:val="24"/>
              <w:szCs w:val="24"/>
              <w:lang w:val="en-US"/>
            </w:rPr>
            <w:instrText xml:space="preserve"> CITATION Chr2138 \l 1033 </w:instrText>
          </w:r>
          <w:r w:rsidR="00EF139F" w:rsidRPr="00231630">
            <w:rPr>
              <w:rFonts w:eastAsia="Times New Roman"/>
              <w:sz w:val="24"/>
              <w:szCs w:val="24"/>
            </w:rPr>
            <w:fldChar w:fldCharType="separate"/>
          </w:r>
          <w:r w:rsidR="00EF139F" w:rsidRPr="00231630">
            <w:rPr>
              <w:rFonts w:eastAsia="Times New Roman"/>
              <w:noProof/>
              <w:sz w:val="24"/>
              <w:szCs w:val="24"/>
              <w:lang w:val="en-US"/>
            </w:rPr>
            <w:t xml:space="preserve"> (Chron Contributor, 2021)</w:t>
          </w:r>
          <w:r w:rsidR="00EF139F" w:rsidRPr="00231630">
            <w:rPr>
              <w:rFonts w:eastAsia="Times New Roman"/>
              <w:sz w:val="24"/>
              <w:szCs w:val="24"/>
            </w:rPr>
            <w:fldChar w:fldCharType="end"/>
          </w:r>
        </w:sdtContent>
      </w:sdt>
      <w:r w:rsidRPr="00231630">
        <w:rPr>
          <w:rFonts w:eastAsia="Times New Roman"/>
          <w:sz w:val="24"/>
          <w:szCs w:val="24"/>
        </w:rPr>
        <w:t xml:space="preserve">. </w:t>
      </w:r>
    </w:p>
    <w:p w14:paraId="66A848B2" w14:textId="77777777" w:rsidR="00B56247" w:rsidRPr="00231630" w:rsidRDefault="00D51721" w:rsidP="00231630">
      <w:pPr>
        <w:spacing w:line="360" w:lineRule="auto"/>
        <w:rPr>
          <w:b/>
          <w:sz w:val="28"/>
          <w:szCs w:val="40"/>
        </w:rPr>
      </w:pPr>
      <w:r w:rsidRPr="00231630">
        <w:br w:type="page"/>
      </w:r>
    </w:p>
    <w:p w14:paraId="60F9B745" w14:textId="77777777" w:rsidR="000D531E" w:rsidRPr="00231630" w:rsidRDefault="00D51721" w:rsidP="00231630">
      <w:pPr>
        <w:pStyle w:val="Heading2"/>
        <w:spacing w:line="360" w:lineRule="auto"/>
        <w:rPr>
          <w:rFonts w:ascii="Arial" w:hAnsi="Arial"/>
        </w:rPr>
      </w:pPr>
      <w:bookmarkStart w:id="4" w:name="_Toc148563652"/>
      <w:r w:rsidRPr="00231630">
        <w:rPr>
          <w:rFonts w:ascii="Arial" w:hAnsi="Arial"/>
        </w:rPr>
        <w:lastRenderedPageBreak/>
        <w:t>Conclusion</w:t>
      </w:r>
      <w:bookmarkEnd w:id="4"/>
      <w:r w:rsidRPr="00231630">
        <w:rPr>
          <w:rFonts w:ascii="Arial" w:hAnsi="Arial"/>
        </w:rPr>
        <w:t xml:space="preserve"> </w:t>
      </w:r>
    </w:p>
    <w:p w14:paraId="66F8AD67" w14:textId="77777777" w:rsidR="0026083B" w:rsidRPr="00231630" w:rsidRDefault="00D51721" w:rsidP="00231630">
      <w:pPr>
        <w:pStyle w:val="Normal1"/>
        <w:spacing w:line="360" w:lineRule="auto"/>
        <w:jc w:val="both"/>
        <w:rPr>
          <w:rFonts w:eastAsia="Times New Roman"/>
          <w:sz w:val="24"/>
          <w:szCs w:val="24"/>
        </w:rPr>
      </w:pPr>
      <w:r w:rsidRPr="00231630">
        <w:rPr>
          <w:rFonts w:eastAsia="Times New Roman"/>
          <w:sz w:val="24"/>
          <w:szCs w:val="24"/>
        </w:rPr>
        <w:t>This specific report has described the importance of different developed skills of the housekeeping staff of the Primer Inn to compete within the competitive hospitality industry of the UK. A detailed reflective statement has been presented in the report section with the help of Gibbs' model to show the related aspects and factors that can enhance the business and services of the Premier Inn hotel through the effective housekeeping staff. Individual's personal experience during the performance within the particular hotel as Housekeeping staff has been elaborated in the report with the help of Gibbs' model. The importance of various skills that are required to be obtained by the housekeeping staff of the Premier Inn that has been mentioned earlier has been discussed as a reflective form. Along with the effective process of developing and improving the skills also has been highlighted in the report.</w:t>
      </w:r>
    </w:p>
    <w:p w14:paraId="6D21325D" w14:textId="77777777" w:rsidR="0026083B" w:rsidRPr="00231630" w:rsidRDefault="00D51721" w:rsidP="00231630">
      <w:pPr>
        <w:spacing w:line="360" w:lineRule="auto"/>
        <w:rPr>
          <w:rFonts w:eastAsia="Times New Roman"/>
          <w:sz w:val="24"/>
          <w:szCs w:val="24"/>
        </w:rPr>
      </w:pPr>
      <w:r w:rsidRPr="00231630">
        <w:rPr>
          <w:rFonts w:eastAsia="Times New Roman"/>
          <w:sz w:val="24"/>
          <w:szCs w:val="24"/>
        </w:rPr>
        <w:br w:type="page"/>
      </w:r>
    </w:p>
    <w:p w14:paraId="2D9613D8" w14:textId="77777777" w:rsidR="0026083B" w:rsidRPr="00231630" w:rsidRDefault="00D51721" w:rsidP="00231630">
      <w:pPr>
        <w:pStyle w:val="Heading1"/>
        <w:spacing w:line="360" w:lineRule="auto"/>
        <w:rPr>
          <w:rFonts w:ascii="Arial" w:hAnsi="Arial"/>
        </w:rPr>
      </w:pPr>
      <w:bookmarkStart w:id="5" w:name="_Toc148563653"/>
      <w:r w:rsidRPr="00231630">
        <w:rPr>
          <w:rFonts w:ascii="Arial" w:hAnsi="Arial"/>
        </w:rPr>
        <w:lastRenderedPageBreak/>
        <w:t xml:space="preserve">Component </w:t>
      </w:r>
      <w:r w:rsidR="00B56247" w:rsidRPr="00231630">
        <w:rPr>
          <w:rFonts w:ascii="Arial" w:hAnsi="Arial"/>
        </w:rPr>
        <w:t>2</w:t>
      </w:r>
      <w:r w:rsidR="005A3E3F" w:rsidRPr="00231630">
        <w:rPr>
          <w:rFonts w:ascii="Arial" w:hAnsi="Arial"/>
        </w:rPr>
        <w:t>: Assessment of practical task</w:t>
      </w:r>
      <w:bookmarkEnd w:id="5"/>
      <w:r w:rsidR="005A3E3F" w:rsidRPr="00231630">
        <w:rPr>
          <w:rFonts w:ascii="Arial" w:hAnsi="Arial"/>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426"/>
        <w:gridCol w:w="2075"/>
        <w:gridCol w:w="1956"/>
        <w:gridCol w:w="1957"/>
        <w:gridCol w:w="1930"/>
      </w:tblGrid>
      <w:tr w:rsidR="00D73CD8" w:rsidRPr="00231630" w14:paraId="64D1E6EE" w14:textId="77777777" w:rsidTr="0026083B">
        <w:trPr>
          <w:trHeight w:val="19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841B4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Problem</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16B25A"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Why did it happen?</w:t>
            </w:r>
          </w:p>
          <w:p w14:paraId="25C51ECF"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3BA546"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What are you going to do?</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401924"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How will you prevent this from happening in the future?</w:t>
            </w:r>
          </w:p>
          <w:p w14:paraId="7B114215"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210ED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What measures would you introduce to improve team effectiveness?</w:t>
            </w:r>
          </w:p>
          <w:p w14:paraId="6F427D6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r>
      <w:tr w:rsidR="00D73CD8" w:rsidRPr="00231630" w14:paraId="3F23ACE4" w14:textId="77777777" w:rsidTr="0026083B">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9524E1"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Dirty curtains and bedsheets</w:t>
            </w:r>
          </w:p>
          <w:p w14:paraId="6BB4C59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 </w:t>
            </w:r>
          </w:p>
          <w:p w14:paraId="110C593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C7717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The problem with dirty curtains and bedsheets may mainly occur due to the housekeeping staff's negligence. It is their duty to clean the curtains and bedsheets on a daily basis and collect laundry regularly (</w:t>
            </w:r>
            <w:r w:rsidRPr="00231630">
              <w:rPr>
                <w:rFonts w:ascii="Arial" w:hAnsi="Arial" w:cs="Arial"/>
                <w:color w:val="222222"/>
                <w:shd w:val="clear" w:color="auto" w:fill="FFFFFF"/>
              </w:rPr>
              <w:t>Alcalde-González et al., 2021)</w:t>
            </w:r>
            <w:r w:rsidRPr="00231630">
              <w:rPr>
                <w:rFonts w:ascii="Arial" w:hAnsi="Arial" w:cs="Arial"/>
                <w:color w:val="000000"/>
                <w:shd w:val="clear" w:color="auto" w:fill="FFFFFF"/>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58BDF0"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shd w:val="clear" w:color="auto" w:fill="FFFFFF"/>
              </w:rPr>
              <w:t>As soon as the problem gets identified I should order the housekeeping staff to get the curtains and bedsheets cleaned as soon as possible. Therefore I should seek the guests who got affected due to this problem and compensate them in another way for instance by providing them discounts or offers.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7BACFB"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xml:space="preserve"> </w:t>
            </w:r>
            <w:r w:rsidRPr="00231630">
              <w:rPr>
                <w:rFonts w:ascii="Arial" w:hAnsi="Arial" w:cs="Arial"/>
                <w:color w:val="000000"/>
              </w:rPr>
              <w:t xml:space="preserve">I should initiate monitoring and tracking activity to ensure the cleanliness in the hotel rooms of </w:t>
            </w:r>
            <w:r w:rsidRPr="00231630">
              <w:rPr>
                <w:rFonts w:ascii="Arial" w:hAnsi="Arial" w:cs="Arial"/>
                <w:color w:val="000000"/>
                <w:shd w:val="clear" w:color="auto" w:fill="FFFFFF"/>
              </w:rPr>
              <w:t xml:space="preserve">Premier Inn, Bridgend. This can greatly help in preventing the same or similar situation from happening in the future. I should also pay a significant amount of attention to guest feedback and act according to it to ensure an </w:t>
            </w:r>
            <w:r w:rsidRPr="00231630">
              <w:rPr>
                <w:rFonts w:ascii="Arial" w:hAnsi="Arial" w:cs="Arial"/>
                <w:color w:val="000000"/>
                <w:shd w:val="clear" w:color="auto" w:fill="FFFFFF"/>
              </w:rPr>
              <w:lastRenderedPageBreak/>
              <w:t xml:space="preserve">optimum level of guest satisfaction </w:t>
            </w:r>
            <w:r w:rsidRPr="00231630">
              <w:rPr>
                <w:rFonts w:ascii="Arial" w:hAnsi="Arial" w:cs="Arial"/>
                <w:color w:val="222222"/>
                <w:shd w:val="clear" w:color="auto" w:fill="FFFFFF"/>
              </w:rPr>
              <w:t>Knezevic (Cvelbar et al., 2021)</w:t>
            </w:r>
            <w:r w:rsidRPr="00231630">
              <w:rPr>
                <w:rFonts w:ascii="Arial" w:hAnsi="Arial" w:cs="Arial"/>
                <w:color w:val="000000"/>
                <w:shd w:val="clear" w:color="auto" w:fill="FFFFFF"/>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A7D85A"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lastRenderedPageBreak/>
              <w:t xml:space="preserve"> </w:t>
            </w:r>
            <w:r w:rsidRPr="00231630">
              <w:rPr>
                <w:rFonts w:ascii="Arial" w:hAnsi="Arial" w:cs="Arial"/>
                <w:color w:val="000000"/>
                <w:shd w:val="clear" w:color="auto" w:fill="FFFFFF"/>
              </w:rPr>
              <w:t>Firstly I should increase awareness among the staff of Premier Inn, Bridgend Hotel to make them understand the importance of cleanliness and hygiene in the hotel. Therefore proper training should be provided to them to equip them with the necessary skills for maintaining cleanliness in the hotel.</w:t>
            </w:r>
          </w:p>
        </w:tc>
      </w:tr>
      <w:tr w:rsidR="00D73CD8" w:rsidRPr="00231630" w14:paraId="0385355D" w14:textId="77777777" w:rsidTr="0026083B">
        <w:trPr>
          <w:trHeight w:val="13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AC898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p w14:paraId="34242289"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Strained toilets</w:t>
            </w:r>
          </w:p>
          <w:p w14:paraId="694DA13B"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2F4EDD"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 xml:space="preserve">The complaints of the customers about lack of cleanliness in the hotels of </w:t>
            </w:r>
            <w:r w:rsidRPr="00231630">
              <w:rPr>
                <w:rFonts w:ascii="Arial" w:hAnsi="Arial" w:cs="Arial"/>
                <w:color w:val="000000"/>
                <w:shd w:val="clear" w:color="auto" w:fill="FFFFFF"/>
              </w:rPr>
              <w:t>Premier Inn, Bridgend may occur due to the yellow strain in the room toilets. The bacterial growth, use of hard water and overuse of cleaning materials might be the reason behind the occurrence of this issue.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F16CD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xml:space="preserve"> </w:t>
            </w:r>
            <w:r w:rsidRPr="00231630">
              <w:rPr>
                <w:rFonts w:ascii="Arial" w:hAnsi="Arial" w:cs="Arial"/>
                <w:color w:val="000000"/>
              </w:rPr>
              <w:t xml:space="preserve">I should first act toward cleaning the affected toilets and track the other toilets in different rooms to identify the same kind of problem. Therefore I will identify the particular housekeeping staff that are responsible for cleaning toilets in </w:t>
            </w:r>
            <w:r w:rsidRPr="00231630">
              <w:rPr>
                <w:rFonts w:ascii="Arial" w:hAnsi="Arial" w:cs="Arial"/>
                <w:color w:val="000000"/>
                <w:shd w:val="clear" w:color="auto" w:fill="FFFFFF"/>
              </w:rPr>
              <w:t xml:space="preserve">Premier Inn, Bridgend inform the management and ask them to take the required steps against those </w:t>
            </w:r>
            <w:r w:rsidRPr="00231630">
              <w:rPr>
                <w:rFonts w:ascii="Arial" w:hAnsi="Arial" w:cs="Arial"/>
                <w:color w:val="000000"/>
                <w:shd w:val="clear" w:color="auto" w:fill="FFFFFF"/>
              </w:rPr>
              <w:lastRenderedPageBreak/>
              <w:t>staff (</w:t>
            </w:r>
            <w:r w:rsidRPr="00231630">
              <w:rPr>
                <w:rFonts w:ascii="Arial" w:hAnsi="Arial" w:cs="Arial"/>
                <w:color w:val="222222"/>
                <w:shd w:val="clear" w:color="auto" w:fill="FFFFFF"/>
              </w:rPr>
              <w:t>Park et al., 2019)</w:t>
            </w:r>
            <w:r w:rsidRPr="00231630">
              <w:rPr>
                <w:rFonts w:ascii="Arial" w:hAnsi="Arial" w:cs="Arial"/>
                <w:color w:val="000000"/>
                <w:shd w:val="clear" w:color="auto" w:fill="FFFFFF"/>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E97E47"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lastRenderedPageBreak/>
              <w:t xml:space="preserve"> </w:t>
            </w:r>
            <w:r w:rsidRPr="00231630">
              <w:rPr>
                <w:rFonts w:ascii="Arial" w:hAnsi="Arial" w:cs="Arial"/>
                <w:color w:val="000000"/>
              </w:rPr>
              <w:t xml:space="preserve">The main factors are responsible for the uncleaned or yellow strained toilets in </w:t>
            </w:r>
            <w:r w:rsidRPr="00231630">
              <w:rPr>
                <w:rFonts w:ascii="Arial" w:hAnsi="Arial" w:cs="Arial"/>
                <w:color w:val="000000"/>
                <w:shd w:val="clear" w:color="auto" w:fill="FFFFFF"/>
              </w:rPr>
              <w:t>Premier Inn, Bridgend should be eliminated to prevent this kind of situation from happening in the future. Apart from that I will also restrict the use of hard water and excessive chemicals for toilet cleaning and encourage the use of certified materials.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9E1B2C"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xml:space="preserve"> </w:t>
            </w:r>
            <w:r w:rsidRPr="00231630">
              <w:rPr>
                <w:rFonts w:ascii="Arial" w:hAnsi="Arial" w:cs="Arial"/>
                <w:color w:val="000000"/>
              </w:rPr>
              <w:t>I should introduce some learning sessions to increase the knowledge of the housekeeping staff about the use of chemicals and proper toilet cleaning procedures. This can help in increasing the overall effectiveness of the housekeeping staff.</w:t>
            </w:r>
          </w:p>
        </w:tc>
      </w:tr>
      <w:tr w:rsidR="00D73CD8" w:rsidRPr="00231630" w14:paraId="08A6A3F3" w14:textId="77777777" w:rsidTr="0026083B">
        <w:trPr>
          <w:trHeight w:val="13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5CE41D"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p w14:paraId="0EA7F046"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Dirt on floor</w:t>
            </w:r>
          </w:p>
          <w:p w14:paraId="5BB968B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F26880"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9FEFA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B9F54C"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04225A"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b/>
                <w:bCs/>
                <w:color w:val="000000"/>
              </w:rPr>
              <w:t> </w:t>
            </w:r>
          </w:p>
        </w:tc>
      </w:tr>
      <w:tr w:rsidR="00D73CD8" w:rsidRPr="00231630" w14:paraId="45E99732" w14:textId="77777777" w:rsidTr="0026083B">
        <w:trPr>
          <w:trHeight w:val="13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EC5F2A"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Dirty laundry left uncollected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0BCFCF"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During the cleaning process within the Premier INN, some of the uncleaned cloth of the laundry was not collected according to the client’s complaint. This specific incident may occurred due to the high pressure on the housekeeping staff and their unintentional negligence (PARSIPPANY, N.J, 2023)</w:t>
            </w:r>
          </w:p>
          <w:p w14:paraId="7E301448"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87176E"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At that very moment, I would get notified I would instruct my efficient coworkers to collect those dirty uncleaned clothes without any delays. Also, I will apologise to the client personally and provide them with some extra complimentary services.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9A8171"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High alert and immediate conferences will be conducted by me with my coworkers related to housekeeping. Then the specific matter will discussed importantly even the specific housekeeping staff will be warned significantly and a special training session will be arranged by me for that staff.</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64CBE2"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Certain effective measures will be taken such as arranging new skill development programs, and effective approaches to make the employee efficient in working within a high-pressure situation (Sandlin, 2023)</w:t>
            </w:r>
          </w:p>
          <w:p w14:paraId="79EE4C14" w14:textId="77777777" w:rsidR="0026083B" w:rsidRPr="00231630" w:rsidRDefault="00D51721" w:rsidP="00231630">
            <w:pPr>
              <w:pStyle w:val="NormalWeb"/>
              <w:spacing w:before="240" w:beforeAutospacing="0" w:after="0" w:afterAutospacing="0" w:line="360" w:lineRule="auto"/>
              <w:jc w:val="both"/>
              <w:rPr>
                <w:rFonts w:ascii="Arial" w:hAnsi="Arial" w:cs="Arial"/>
              </w:rPr>
            </w:pPr>
            <w:r w:rsidRPr="00231630">
              <w:rPr>
                <w:rFonts w:ascii="Arial" w:hAnsi="Arial" w:cs="Arial"/>
                <w:color w:val="000000"/>
              </w:rPr>
              <w:t>. </w:t>
            </w:r>
          </w:p>
        </w:tc>
      </w:tr>
    </w:tbl>
    <w:p w14:paraId="19A9FD2C" w14:textId="77777777" w:rsidR="00C5678F" w:rsidRPr="00231630" w:rsidRDefault="00D51721" w:rsidP="00231630">
      <w:pPr>
        <w:pStyle w:val="Heading1"/>
        <w:spacing w:line="360" w:lineRule="auto"/>
        <w:rPr>
          <w:rFonts w:ascii="Arial" w:hAnsi="Arial"/>
        </w:rPr>
      </w:pPr>
      <w:bookmarkStart w:id="6" w:name="_Toc148563654"/>
      <w:r w:rsidRPr="00231630">
        <w:rPr>
          <w:rFonts w:ascii="Arial" w:hAnsi="Arial"/>
        </w:rPr>
        <w:lastRenderedPageBreak/>
        <w:t>Component 3</w:t>
      </w:r>
      <w:r w:rsidR="005A3E3F" w:rsidRPr="00231630">
        <w:rPr>
          <w:rFonts w:ascii="Arial" w:hAnsi="Arial"/>
        </w:rPr>
        <w:t>: Presentation</w:t>
      </w:r>
      <w:bookmarkEnd w:id="6"/>
    </w:p>
    <w:p w14:paraId="2962301E" w14:textId="77777777" w:rsidR="00C5678F" w:rsidRPr="00231630" w:rsidRDefault="00D51721" w:rsidP="00231630">
      <w:pPr>
        <w:pStyle w:val="Heading2"/>
        <w:spacing w:line="360" w:lineRule="auto"/>
        <w:rPr>
          <w:rFonts w:ascii="Arial" w:hAnsi="Arial"/>
        </w:rPr>
      </w:pPr>
      <w:bookmarkStart w:id="7" w:name="_Toc148563655"/>
      <w:r w:rsidRPr="00231630">
        <w:rPr>
          <w:rFonts w:ascii="Arial" w:hAnsi="Arial"/>
        </w:rPr>
        <w:t>Introduction</w:t>
      </w:r>
      <w:bookmarkEnd w:id="7"/>
    </w:p>
    <w:p w14:paraId="605ADFB1" w14:textId="48984726" w:rsidR="008C438B" w:rsidRPr="00231630" w:rsidRDefault="008C438B" w:rsidP="00231630">
      <w:pPr>
        <w:pStyle w:val="NormalWeb"/>
        <w:spacing w:before="0" w:beforeAutospacing="0" w:after="0" w:afterAutospacing="0" w:line="360" w:lineRule="auto"/>
        <w:jc w:val="both"/>
        <w:rPr>
          <w:rFonts w:ascii="Arial" w:hAnsi="Arial" w:cs="Arial"/>
          <w:color w:val="000000"/>
        </w:rPr>
      </w:pPr>
      <w:r w:rsidRPr="00231630">
        <w:rPr>
          <w:rFonts w:ascii="Arial" w:hAnsi="Arial" w:cs="Arial"/>
          <w:noProof/>
          <w:color w:val="000000"/>
        </w:rPr>
        <w:drawing>
          <wp:inline distT="0" distB="0" distL="0" distR="0" wp14:anchorId="14EE49C2" wp14:editId="46D4BAF1">
            <wp:extent cx="5943600" cy="3339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39465"/>
                    </a:xfrm>
                    <a:prstGeom prst="rect">
                      <a:avLst/>
                    </a:prstGeom>
                  </pic:spPr>
                </pic:pic>
              </a:graphicData>
            </a:graphic>
          </wp:inline>
        </w:drawing>
      </w:r>
    </w:p>
    <w:p w14:paraId="36DCAC0A" w14:textId="00C6A955" w:rsidR="00C5678F" w:rsidRPr="00231630" w:rsidRDefault="00D51721" w:rsidP="00231630">
      <w:pPr>
        <w:pStyle w:val="NormalWeb"/>
        <w:spacing w:before="0" w:beforeAutospacing="0" w:after="0" w:afterAutospacing="0" w:line="360" w:lineRule="auto"/>
        <w:jc w:val="both"/>
        <w:rPr>
          <w:rFonts w:ascii="Arial" w:hAnsi="Arial" w:cs="Arial"/>
          <w:color w:val="000000"/>
        </w:rPr>
      </w:pPr>
      <w:r w:rsidRPr="00231630">
        <w:rPr>
          <w:rFonts w:ascii="Arial" w:hAnsi="Arial" w:cs="Arial"/>
          <w:color w:val="000000"/>
        </w:rPr>
        <w:t>The following presentation will focus on the development of the housekeeping staff’s skills and effectiveness within the Primer Inn hotel. Therefore, some of the effective strategies to train the housekeeping staff of the Premier Inn to increase their effectiveness while working within the company</w:t>
      </w:r>
      <w:r w:rsidR="00B176EE" w:rsidRPr="00231630">
        <w:rPr>
          <w:rFonts w:ascii="Arial" w:hAnsi="Arial" w:cs="Arial"/>
          <w:color w:val="000000"/>
        </w:rPr>
        <w:t xml:space="preserve"> will be provided</w:t>
      </w:r>
      <w:r w:rsidRPr="00231630">
        <w:rPr>
          <w:rFonts w:ascii="Arial" w:hAnsi="Arial" w:cs="Arial"/>
          <w:color w:val="000000"/>
        </w:rPr>
        <w:t>. During the training season monitoring the overall process was important and the process of monitoring and its importance will be highlighted in the presentation. After that, the Zinger model will be presented in the presentation to show the importance and effectiveness of the employee engagement model in enabling a collaborative working environment.</w:t>
      </w:r>
    </w:p>
    <w:p w14:paraId="4AC0DDDD" w14:textId="77777777" w:rsidR="00C5678F" w:rsidRPr="00231630" w:rsidRDefault="00D51721" w:rsidP="00231630">
      <w:pPr>
        <w:pStyle w:val="Heading3"/>
        <w:spacing w:line="360" w:lineRule="auto"/>
        <w:rPr>
          <w:rFonts w:ascii="Arial" w:hAnsi="Arial"/>
        </w:rPr>
      </w:pPr>
      <w:bookmarkStart w:id="8" w:name="_Toc148563656"/>
      <w:r w:rsidRPr="00231630">
        <w:rPr>
          <w:rFonts w:ascii="Arial" w:hAnsi="Arial"/>
        </w:rPr>
        <w:lastRenderedPageBreak/>
        <w:t>Effective training strategies for the housekeeping staff</w:t>
      </w:r>
      <w:bookmarkEnd w:id="8"/>
    </w:p>
    <w:p w14:paraId="2EB9EC17" w14:textId="3573ED47" w:rsidR="008C438B" w:rsidRPr="00231630" w:rsidRDefault="008C438B" w:rsidP="00231630">
      <w:pPr>
        <w:spacing w:line="360" w:lineRule="auto"/>
        <w:jc w:val="both"/>
        <w:rPr>
          <w:rFonts w:eastAsia="Times New Roman"/>
          <w:b/>
          <w:sz w:val="24"/>
          <w:szCs w:val="24"/>
        </w:rPr>
      </w:pPr>
      <w:r w:rsidRPr="00231630">
        <w:rPr>
          <w:rFonts w:eastAsia="Times New Roman"/>
          <w:b/>
          <w:noProof/>
          <w:sz w:val="24"/>
          <w:szCs w:val="24"/>
        </w:rPr>
        <w:drawing>
          <wp:inline distT="0" distB="0" distL="0" distR="0" wp14:anchorId="3B6295F5" wp14:editId="6004E4B5">
            <wp:extent cx="5943600" cy="33991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99155"/>
                    </a:xfrm>
                    <a:prstGeom prst="rect">
                      <a:avLst/>
                    </a:prstGeom>
                  </pic:spPr>
                </pic:pic>
              </a:graphicData>
            </a:graphic>
          </wp:inline>
        </w:drawing>
      </w:r>
    </w:p>
    <w:p w14:paraId="45EBD1A2" w14:textId="6A147ADA"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In-person training</w:t>
      </w:r>
      <w:r w:rsidR="00B176EE" w:rsidRPr="00231630">
        <w:rPr>
          <w:rFonts w:eastAsia="Times New Roman"/>
          <w:b/>
          <w:sz w:val="24"/>
          <w:szCs w:val="24"/>
        </w:rPr>
        <w:t xml:space="preserve">: </w:t>
      </w:r>
      <w:r w:rsidRPr="00231630">
        <w:rPr>
          <w:rFonts w:eastAsia="Times New Roman"/>
          <w:sz w:val="24"/>
          <w:szCs w:val="24"/>
        </w:rPr>
        <w:t xml:space="preserve">Organising in-person training can greatly help in enhancing the effectiveness of the housekeeping staff of </w:t>
      </w:r>
      <w:r w:rsidRPr="00231630">
        <w:rPr>
          <w:rFonts w:eastAsia="Times New Roman"/>
          <w:sz w:val="24"/>
          <w:szCs w:val="24"/>
          <w:highlight w:val="white"/>
        </w:rPr>
        <w:t xml:space="preserve">Premier Inn, Bridgend. This training strategy is highly applicable for the new arrivals in Premier Inn, Bridgend as housekeeping staff. This can greatly help in making them feel welcomed and comfortable in the team. Through this strategy, the key principles and values of housekeeping should be taught to the housekeeping staff making them aware of the needed skills and areas to be focused on more. </w:t>
      </w:r>
    </w:p>
    <w:p w14:paraId="67A47ECF" w14:textId="43CEB33E"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Cleaning skill enhancement program</w:t>
      </w:r>
      <w:r w:rsidR="00B176EE" w:rsidRPr="00231630">
        <w:rPr>
          <w:rFonts w:eastAsia="Times New Roman"/>
          <w:b/>
          <w:sz w:val="24"/>
          <w:szCs w:val="24"/>
        </w:rPr>
        <w:t xml:space="preserve">: </w:t>
      </w:r>
      <w:r w:rsidRPr="00231630">
        <w:rPr>
          <w:rFonts w:eastAsia="Times New Roman"/>
          <w:sz w:val="24"/>
          <w:szCs w:val="24"/>
        </w:rPr>
        <w:t xml:space="preserve">The complaints of the guests of </w:t>
      </w:r>
      <w:r w:rsidRPr="00231630">
        <w:rPr>
          <w:rFonts w:eastAsia="Times New Roman"/>
          <w:sz w:val="24"/>
          <w:szCs w:val="24"/>
          <w:highlight w:val="white"/>
        </w:rPr>
        <w:t xml:space="preserve">Premier Inn, Bridgend about the lack of cleanliness in hotel rooms increased the urgency of improving cleanliness in the rooms. The different activities carried out by the housekeeping staff require different kinds of skills to perform effectively </w:t>
      </w:r>
      <w:r w:rsidRPr="00231630">
        <w:rPr>
          <w:rFonts w:eastAsia="Times New Roman"/>
          <w:sz w:val="24"/>
          <w:szCs w:val="24"/>
        </w:rPr>
        <w:t>(</w:t>
      </w:r>
      <w:r w:rsidRPr="00231630">
        <w:rPr>
          <w:sz w:val="24"/>
          <w:szCs w:val="24"/>
        </w:rPr>
        <w:t>Bridger, 2018)</w:t>
      </w:r>
      <w:r w:rsidRPr="00231630">
        <w:rPr>
          <w:rFonts w:eastAsia="Times New Roman"/>
          <w:sz w:val="24"/>
          <w:szCs w:val="24"/>
          <w:highlight w:val="white"/>
        </w:rPr>
        <w:t xml:space="preserve">. Therefore, implementing a cleaning skill enhancement program can help in equipping the housekeeping staff with the necessary skills needed to maintain cleanliness in hotels. </w:t>
      </w:r>
    </w:p>
    <w:p w14:paraId="530B595D" w14:textId="5D8581D4"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 xml:space="preserve">Equipment and products use learning </w:t>
      </w:r>
      <w:r w:rsidR="00B176EE" w:rsidRPr="00231630">
        <w:rPr>
          <w:rFonts w:eastAsia="Times New Roman"/>
          <w:b/>
          <w:sz w:val="24"/>
          <w:szCs w:val="24"/>
        </w:rPr>
        <w:t xml:space="preserve">: </w:t>
      </w:r>
      <w:r w:rsidRPr="00231630">
        <w:rPr>
          <w:rFonts w:eastAsia="Times New Roman"/>
          <w:sz w:val="24"/>
          <w:szCs w:val="24"/>
        </w:rPr>
        <w:t xml:space="preserve">Despite the cleaning skills, an effective level of knowledge about the use of equipment and products can help in ensuring proper cleanliness in hotels. Due to the availability of different cleaning chemicals and products, some of the housekeeping staff may not be familiar with the right use of products and </w:t>
      </w:r>
      <w:r w:rsidRPr="00231630">
        <w:rPr>
          <w:rFonts w:eastAsia="Times New Roman"/>
          <w:sz w:val="24"/>
          <w:szCs w:val="24"/>
        </w:rPr>
        <w:lastRenderedPageBreak/>
        <w:t xml:space="preserve">chemical usage. Apart from the use of technical equipment usage for instance industrial vacuum cleaners may not be known properly by some particular housekeeping staff. Therefore, providing them with this knowledge can help in ensuring cleanliness in the </w:t>
      </w:r>
      <w:r w:rsidRPr="00231630">
        <w:rPr>
          <w:rFonts w:eastAsia="Times New Roman"/>
          <w:sz w:val="24"/>
          <w:szCs w:val="24"/>
          <w:highlight w:val="white"/>
        </w:rPr>
        <w:t xml:space="preserve">Premier Inn, Bridgend. </w:t>
      </w:r>
    </w:p>
    <w:p w14:paraId="078D0692" w14:textId="436B8B28" w:rsidR="008C438B" w:rsidRPr="00231630" w:rsidRDefault="008C438B" w:rsidP="00231630">
      <w:pPr>
        <w:spacing w:line="360" w:lineRule="auto"/>
        <w:jc w:val="both"/>
        <w:rPr>
          <w:rFonts w:eastAsia="Times New Roman"/>
          <w:b/>
          <w:sz w:val="24"/>
          <w:szCs w:val="24"/>
        </w:rPr>
      </w:pPr>
      <w:r w:rsidRPr="00231630">
        <w:rPr>
          <w:rFonts w:eastAsia="Times New Roman"/>
          <w:b/>
          <w:noProof/>
          <w:sz w:val="24"/>
          <w:szCs w:val="24"/>
        </w:rPr>
        <w:drawing>
          <wp:inline distT="0" distB="0" distL="0" distR="0" wp14:anchorId="0FC65F3E" wp14:editId="09C13214">
            <wp:extent cx="5943600" cy="33788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78835"/>
                    </a:xfrm>
                    <a:prstGeom prst="rect">
                      <a:avLst/>
                    </a:prstGeom>
                  </pic:spPr>
                </pic:pic>
              </a:graphicData>
            </a:graphic>
          </wp:inline>
        </w:drawing>
      </w:r>
    </w:p>
    <w:p w14:paraId="6A95A34F" w14:textId="36C6E6B2"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Detailed checklist</w:t>
      </w:r>
      <w:r w:rsidR="00B176EE" w:rsidRPr="00231630">
        <w:rPr>
          <w:rFonts w:eastAsia="Times New Roman"/>
          <w:b/>
          <w:sz w:val="24"/>
          <w:szCs w:val="24"/>
        </w:rPr>
        <w:t xml:space="preserve">: </w:t>
      </w:r>
      <w:r w:rsidRPr="00231630">
        <w:rPr>
          <w:rFonts w:eastAsia="Times New Roman"/>
          <w:sz w:val="24"/>
          <w:szCs w:val="24"/>
        </w:rPr>
        <w:t xml:space="preserve">The housekeeping tasks within </w:t>
      </w:r>
      <w:r w:rsidRPr="00231630">
        <w:rPr>
          <w:rFonts w:eastAsia="Times New Roman"/>
          <w:sz w:val="24"/>
          <w:szCs w:val="24"/>
          <w:highlight w:val="white"/>
        </w:rPr>
        <w:t xml:space="preserve">Premier Inn, Bridgend can greatly be tracked by utilising printed or digital checklists and by establishing proper housekeeping standards. Therefore, using a printed or digital checklist can help ensure effective competition and smooth running of the housekeeping tasks </w:t>
      </w:r>
      <w:r w:rsidRPr="00231630">
        <w:rPr>
          <w:rFonts w:eastAsia="Times New Roman"/>
          <w:sz w:val="24"/>
          <w:szCs w:val="24"/>
        </w:rPr>
        <w:t>(</w:t>
      </w:r>
      <w:r w:rsidRPr="00231630">
        <w:rPr>
          <w:sz w:val="24"/>
          <w:szCs w:val="24"/>
        </w:rPr>
        <w:t>Cottrell, 2019)</w:t>
      </w:r>
      <w:r w:rsidRPr="00231630">
        <w:rPr>
          <w:rFonts w:eastAsia="Times New Roman"/>
          <w:sz w:val="24"/>
          <w:szCs w:val="24"/>
          <w:highlight w:val="white"/>
        </w:rPr>
        <w:t xml:space="preserve">. These checklists should include clearly defined goals regarding work to demonstrate the ways for the housekeeping staff to achieve them. </w:t>
      </w:r>
    </w:p>
    <w:p w14:paraId="6893AB2D" w14:textId="7193EA15"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Guest Etiquette and interaction training</w:t>
      </w:r>
      <w:r w:rsidR="00B176EE" w:rsidRPr="00231630">
        <w:rPr>
          <w:rFonts w:eastAsia="Times New Roman"/>
          <w:b/>
          <w:sz w:val="24"/>
          <w:szCs w:val="24"/>
        </w:rPr>
        <w:t xml:space="preserve">: </w:t>
      </w:r>
      <w:r w:rsidRPr="00231630">
        <w:rPr>
          <w:rFonts w:eastAsia="Times New Roman"/>
          <w:sz w:val="24"/>
          <w:szCs w:val="24"/>
        </w:rPr>
        <w:t xml:space="preserve">The housekeeping staff of </w:t>
      </w:r>
      <w:r w:rsidRPr="00231630">
        <w:rPr>
          <w:rFonts w:eastAsia="Times New Roman"/>
          <w:sz w:val="24"/>
          <w:szCs w:val="24"/>
          <w:highlight w:val="white"/>
        </w:rPr>
        <w:t xml:space="preserve">Premier Inn, Bridgend should be aware of the significance of the guest satisfaction level. Thus, providing them with </w:t>
      </w:r>
      <w:r w:rsidRPr="00231630">
        <w:rPr>
          <w:rFonts w:eastAsia="Times New Roman"/>
          <w:sz w:val="24"/>
          <w:szCs w:val="24"/>
        </w:rPr>
        <w:t xml:space="preserve">guest etiquette and interaction training can greatly help in improving their treatment and interaction procedures with the guests. The decreased guest satisfaction level reported by </w:t>
      </w:r>
      <w:r w:rsidRPr="00231630">
        <w:rPr>
          <w:rFonts w:eastAsia="Times New Roman"/>
          <w:sz w:val="24"/>
          <w:szCs w:val="24"/>
          <w:highlight w:val="white"/>
        </w:rPr>
        <w:t xml:space="preserve">Premier Inn, Bridgend’s guests can be due to poor interactions and lack of etiquette of housekeeping staff. Therefore, providing them with proper training can help increase their knowledge about cultural differences and make them capable of delivering an effective first impression. </w:t>
      </w:r>
    </w:p>
    <w:p w14:paraId="10BBB50F" w14:textId="3A6FF6B5"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lastRenderedPageBreak/>
        <w:t>Health and Safety &amp; Fire Protocol</w:t>
      </w:r>
      <w:r w:rsidR="00B176EE" w:rsidRPr="00231630">
        <w:rPr>
          <w:rFonts w:eastAsia="Times New Roman"/>
          <w:b/>
          <w:sz w:val="24"/>
          <w:szCs w:val="24"/>
        </w:rPr>
        <w:t xml:space="preserve">: </w:t>
      </w:r>
      <w:r w:rsidRPr="00231630">
        <w:rPr>
          <w:rFonts w:eastAsia="Times New Roman"/>
          <w:sz w:val="24"/>
          <w:szCs w:val="24"/>
        </w:rPr>
        <w:t xml:space="preserve">The guests nowadays pay a significant amount of attention to the health, safety and fire protocols of the hotels. Therefore, </w:t>
      </w:r>
      <w:r w:rsidRPr="00231630">
        <w:rPr>
          <w:rFonts w:eastAsia="Times New Roman"/>
          <w:sz w:val="24"/>
          <w:szCs w:val="24"/>
          <w:highlight w:val="white"/>
        </w:rPr>
        <w:t>engaging the housekeeping staff of</w:t>
      </w:r>
      <w:r w:rsidRPr="00231630">
        <w:rPr>
          <w:rFonts w:eastAsia="Times New Roman"/>
          <w:sz w:val="24"/>
          <w:szCs w:val="24"/>
        </w:rPr>
        <w:t xml:space="preserve"> the </w:t>
      </w:r>
      <w:r w:rsidRPr="00231630">
        <w:rPr>
          <w:rFonts w:eastAsia="Times New Roman"/>
          <w:sz w:val="24"/>
          <w:szCs w:val="24"/>
          <w:highlight w:val="white"/>
        </w:rPr>
        <w:t xml:space="preserve">Premier Inn, Bridgend in training sessions regarding health, safety and fire protocols can greatly help in ensuring the proper maintenance of health, safety and fire protocols within the hotels </w:t>
      </w:r>
      <w:r w:rsidRPr="00231630">
        <w:rPr>
          <w:rFonts w:eastAsia="Times New Roman"/>
          <w:sz w:val="24"/>
          <w:szCs w:val="24"/>
        </w:rPr>
        <w:t>(</w:t>
      </w:r>
      <w:r w:rsidRPr="00231630">
        <w:rPr>
          <w:sz w:val="24"/>
          <w:szCs w:val="24"/>
        </w:rPr>
        <w:t>Leiter and Bakker, 2010)</w:t>
      </w:r>
      <w:r w:rsidRPr="00231630">
        <w:rPr>
          <w:rFonts w:eastAsia="Times New Roman"/>
          <w:sz w:val="24"/>
          <w:szCs w:val="24"/>
          <w:highlight w:val="white"/>
        </w:rPr>
        <w:t xml:space="preserve">. Apart from maintaining the guest satisfaction level through this training it also can help in saving the lives of people. However, the protocols must have to be updated and refreshed on a regular basis. </w:t>
      </w:r>
    </w:p>
    <w:p w14:paraId="0C1DC5E9" w14:textId="77777777" w:rsidR="00C5678F" w:rsidRPr="00231630" w:rsidRDefault="00D51721" w:rsidP="00231630">
      <w:pPr>
        <w:pStyle w:val="Heading3"/>
        <w:spacing w:line="360" w:lineRule="auto"/>
        <w:rPr>
          <w:rFonts w:ascii="Arial" w:hAnsi="Arial"/>
          <w:highlight w:val="white"/>
        </w:rPr>
      </w:pPr>
      <w:bookmarkStart w:id="9" w:name="_Toc148563657"/>
      <w:r w:rsidRPr="00231630">
        <w:rPr>
          <w:rFonts w:ascii="Arial" w:hAnsi="Arial"/>
          <w:highlight w:val="white"/>
        </w:rPr>
        <w:t>Monitoring the effectiveness of the developed training sessions</w:t>
      </w:r>
      <w:bookmarkEnd w:id="9"/>
    </w:p>
    <w:p w14:paraId="5F55DA80" w14:textId="6E3F92E6" w:rsidR="008C438B" w:rsidRPr="00231630" w:rsidRDefault="008C438B" w:rsidP="00231630">
      <w:pPr>
        <w:spacing w:line="360" w:lineRule="auto"/>
        <w:jc w:val="both"/>
        <w:rPr>
          <w:rFonts w:eastAsia="Times New Roman"/>
          <w:b/>
          <w:sz w:val="24"/>
          <w:szCs w:val="24"/>
          <w:highlight w:val="white"/>
        </w:rPr>
      </w:pPr>
      <w:r w:rsidRPr="00231630">
        <w:rPr>
          <w:rFonts w:eastAsia="Times New Roman"/>
          <w:b/>
          <w:noProof/>
          <w:sz w:val="24"/>
          <w:szCs w:val="24"/>
        </w:rPr>
        <w:drawing>
          <wp:inline distT="0" distB="0" distL="0" distR="0" wp14:anchorId="17F37A6B" wp14:editId="6A502A1F">
            <wp:extent cx="5943600" cy="3398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98520"/>
                    </a:xfrm>
                    <a:prstGeom prst="rect">
                      <a:avLst/>
                    </a:prstGeom>
                  </pic:spPr>
                </pic:pic>
              </a:graphicData>
            </a:graphic>
          </wp:inline>
        </w:drawing>
      </w:r>
    </w:p>
    <w:p w14:paraId="07D310B8" w14:textId="53AAED13" w:rsidR="00C5678F" w:rsidRPr="00231630" w:rsidRDefault="00D51721" w:rsidP="00231630">
      <w:pPr>
        <w:spacing w:line="360" w:lineRule="auto"/>
        <w:jc w:val="both"/>
        <w:rPr>
          <w:rFonts w:eastAsia="Times New Roman"/>
          <w:b/>
          <w:sz w:val="24"/>
          <w:szCs w:val="24"/>
          <w:highlight w:val="white"/>
        </w:rPr>
      </w:pPr>
      <w:r w:rsidRPr="00231630">
        <w:rPr>
          <w:rFonts w:eastAsia="Times New Roman"/>
          <w:b/>
          <w:sz w:val="24"/>
          <w:szCs w:val="24"/>
          <w:highlight w:val="white"/>
        </w:rPr>
        <w:t>Collecting feedback from the employees</w:t>
      </w:r>
      <w:r w:rsidR="00B176EE" w:rsidRPr="00231630">
        <w:rPr>
          <w:rFonts w:eastAsia="Times New Roman"/>
          <w:b/>
          <w:sz w:val="24"/>
          <w:szCs w:val="24"/>
          <w:highlight w:val="white"/>
        </w:rPr>
        <w:t xml:space="preserve">: </w:t>
      </w:r>
      <w:r w:rsidRPr="00231630">
        <w:rPr>
          <w:rFonts w:eastAsia="Times New Roman"/>
          <w:sz w:val="24"/>
          <w:szCs w:val="24"/>
          <w:highlight w:val="white"/>
        </w:rPr>
        <w:t xml:space="preserve">Implementing training sessions for improving the effectiveness of the housekeeping staff of Premier Inn, Bridgend is not enough until it is measured. Collecting feedback from the housekeeping of Premier Inn, Bridgend can greatly help in determining the effectiveness of the training sessions </w:t>
      </w:r>
      <w:r w:rsidRPr="00231630">
        <w:rPr>
          <w:rFonts w:eastAsia="Times New Roman"/>
          <w:sz w:val="24"/>
          <w:szCs w:val="24"/>
        </w:rPr>
        <w:t>(</w:t>
      </w:r>
      <w:r w:rsidRPr="00231630">
        <w:rPr>
          <w:sz w:val="24"/>
          <w:szCs w:val="24"/>
        </w:rPr>
        <w:t>Mullins and Dossor, 2013)</w:t>
      </w:r>
      <w:r w:rsidRPr="00231630">
        <w:rPr>
          <w:rFonts w:eastAsia="Times New Roman"/>
          <w:sz w:val="24"/>
          <w:szCs w:val="24"/>
          <w:highlight w:val="white"/>
        </w:rPr>
        <w:t>. It also can help the organisation to identify the challenges faced by the employees due to the training that further can help in developing more effective training sessions.</w:t>
      </w:r>
    </w:p>
    <w:p w14:paraId="5AE5569D" w14:textId="4FF030A8" w:rsidR="00C5678F" w:rsidRPr="00231630" w:rsidRDefault="00D51721" w:rsidP="00231630">
      <w:pPr>
        <w:spacing w:line="360" w:lineRule="auto"/>
        <w:jc w:val="both"/>
        <w:rPr>
          <w:rFonts w:eastAsia="Times New Roman"/>
          <w:b/>
          <w:sz w:val="24"/>
          <w:szCs w:val="24"/>
          <w:highlight w:val="white"/>
        </w:rPr>
      </w:pPr>
      <w:r w:rsidRPr="00231630">
        <w:rPr>
          <w:rFonts w:eastAsia="Times New Roman"/>
          <w:b/>
          <w:sz w:val="24"/>
          <w:szCs w:val="24"/>
          <w:highlight w:val="white"/>
        </w:rPr>
        <w:t>Monitoring the performance</w:t>
      </w:r>
      <w:r w:rsidR="00B176EE" w:rsidRPr="00231630">
        <w:rPr>
          <w:rFonts w:eastAsia="Times New Roman"/>
          <w:b/>
          <w:sz w:val="24"/>
          <w:szCs w:val="24"/>
          <w:highlight w:val="white"/>
        </w:rPr>
        <w:t xml:space="preserve">: </w:t>
      </w:r>
      <w:r w:rsidRPr="00231630">
        <w:rPr>
          <w:rFonts w:eastAsia="Times New Roman"/>
          <w:sz w:val="24"/>
          <w:szCs w:val="24"/>
          <w:highlight w:val="white"/>
        </w:rPr>
        <w:t xml:space="preserve">Apart from receiving feedback from the employees monitoring the performance of the housekeeping staff of Premier Inn, Bridgend also can </w:t>
      </w:r>
      <w:r w:rsidRPr="00231630">
        <w:rPr>
          <w:rFonts w:eastAsia="Times New Roman"/>
          <w:sz w:val="24"/>
          <w:szCs w:val="24"/>
          <w:highlight w:val="white"/>
        </w:rPr>
        <w:lastRenderedPageBreak/>
        <w:t xml:space="preserve">be an effective metric for determining the effectiveness of the training sessions. The overall aim of the training session is to improve the overall performance of the employees and ensure an optimum level of guest satisfaction </w:t>
      </w:r>
      <w:r w:rsidRPr="00231630">
        <w:rPr>
          <w:rFonts w:eastAsia="Times New Roman"/>
          <w:sz w:val="24"/>
          <w:szCs w:val="24"/>
        </w:rPr>
        <w:t>(</w:t>
      </w:r>
      <w:r w:rsidRPr="00231630">
        <w:rPr>
          <w:sz w:val="24"/>
          <w:szCs w:val="24"/>
        </w:rPr>
        <w:t>Quick, 2020)</w:t>
      </w:r>
      <w:r w:rsidRPr="00231630">
        <w:rPr>
          <w:rFonts w:eastAsia="Times New Roman"/>
          <w:sz w:val="24"/>
          <w:szCs w:val="24"/>
          <w:highlight w:val="white"/>
        </w:rPr>
        <w:t xml:space="preserve">. Therefore, monitoring their performance can help in determining the effectiveness of the training sessions as poor performance can indicate low effectiveness of the training session. </w:t>
      </w:r>
    </w:p>
    <w:p w14:paraId="39CB9FAA" w14:textId="6E8F1B4F" w:rsidR="00C5678F" w:rsidRPr="00231630" w:rsidRDefault="00D51721" w:rsidP="00231630">
      <w:pPr>
        <w:spacing w:line="360" w:lineRule="auto"/>
        <w:jc w:val="both"/>
        <w:rPr>
          <w:rFonts w:eastAsia="Times New Roman"/>
          <w:b/>
          <w:sz w:val="24"/>
          <w:szCs w:val="24"/>
          <w:highlight w:val="white"/>
        </w:rPr>
      </w:pPr>
      <w:r w:rsidRPr="00231630">
        <w:rPr>
          <w:rFonts w:eastAsia="Times New Roman"/>
          <w:b/>
          <w:sz w:val="24"/>
          <w:szCs w:val="24"/>
          <w:highlight w:val="white"/>
        </w:rPr>
        <w:t>Tracking the guest satisfaction level</w:t>
      </w:r>
      <w:r w:rsidR="00B176EE" w:rsidRPr="00231630">
        <w:rPr>
          <w:rFonts w:eastAsia="Times New Roman"/>
          <w:b/>
          <w:sz w:val="24"/>
          <w:szCs w:val="24"/>
          <w:highlight w:val="white"/>
        </w:rPr>
        <w:t xml:space="preserve">: </w:t>
      </w:r>
      <w:r w:rsidRPr="00231630">
        <w:rPr>
          <w:rFonts w:eastAsia="Times New Roman"/>
          <w:sz w:val="24"/>
          <w:szCs w:val="24"/>
          <w:highlight w:val="white"/>
        </w:rPr>
        <w:t>The ultimate aim of the training session provided to the housekeeping staff of Premier Inn</w:t>
      </w:r>
      <w:r w:rsidR="00B176EE" w:rsidRPr="00231630">
        <w:rPr>
          <w:rFonts w:eastAsia="Times New Roman"/>
          <w:sz w:val="24"/>
          <w:szCs w:val="24"/>
          <w:highlight w:val="white"/>
        </w:rPr>
        <w:t>,</w:t>
      </w:r>
      <w:r w:rsidRPr="00231630">
        <w:rPr>
          <w:rFonts w:eastAsia="Times New Roman"/>
          <w:sz w:val="24"/>
          <w:szCs w:val="24"/>
          <w:highlight w:val="white"/>
        </w:rPr>
        <w:t xml:space="preserve"> Bridgend is to maintain an optimum level of guest satisfaction. Therefore, tracking the satisfaction level of the guests can help in determining the effectiveness of the training session of the housekeeping staff </w:t>
      </w:r>
      <w:r w:rsidRPr="00231630">
        <w:rPr>
          <w:rFonts w:eastAsia="Times New Roman"/>
          <w:sz w:val="24"/>
          <w:szCs w:val="24"/>
        </w:rPr>
        <w:t>(</w:t>
      </w:r>
      <w:r w:rsidRPr="00231630">
        <w:rPr>
          <w:sz w:val="24"/>
          <w:szCs w:val="24"/>
        </w:rPr>
        <w:t>Raghubalan and Raghubalan, 2016)</w:t>
      </w:r>
      <w:r w:rsidRPr="00231630">
        <w:rPr>
          <w:rFonts w:eastAsia="Times New Roman"/>
          <w:sz w:val="24"/>
          <w:szCs w:val="24"/>
          <w:highlight w:val="white"/>
        </w:rPr>
        <w:t xml:space="preserve">. Despite receiving the training session, the housekeeping employees still fail to deliver an optimum level of guest satisfaction. </w:t>
      </w:r>
    </w:p>
    <w:p w14:paraId="53B907C3" w14:textId="77777777" w:rsidR="00C5678F" w:rsidRPr="00231630" w:rsidRDefault="00D51721" w:rsidP="00231630">
      <w:pPr>
        <w:pStyle w:val="Heading3"/>
        <w:spacing w:line="360" w:lineRule="auto"/>
        <w:rPr>
          <w:rFonts w:ascii="Arial" w:hAnsi="Arial"/>
        </w:rPr>
      </w:pPr>
      <w:bookmarkStart w:id="10" w:name="_Toc148563658"/>
      <w:r w:rsidRPr="00231630">
        <w:rPr>
          <w:rFonts w:ascii="Arial" w:hAnsi="Arial"/>
        </w:rPr>
        <w:t>Employee engagement model to improve the collaborative working effort</w:t>
      </w:r>
      <w:bookmarkEnd w:id="10"/>
    </w:p>
    <w:p w14:paraId="084707F7" w14:textId="2A38E2CD" w:rsidR="008C438B" w:rsidRPr="00231630" w:rsidRDefault="008C438B" w:rsidP="00231630">
      <w:pPr>
        <w:spacing w:line="360" w:lineRule="auto"/>
        <w:jc w:val="both"/>
        <w:rPr>
          <w:rFonts w:eastAsia="Times New Roman"/>
          <w:b/>
          <w:sz w:val="24"/>
          <w:szCs w:val="24"/>
        </w:rPr>
      </w:pPr>
      <w:r w:rsidRPr="00231630">
        <w:rPr>
          <w:rFonts w:eastAsia="Times New Roman"/>
          <w:b/>
          <w:noProof/>
          <w:sz w:val="24"/>
          <w:szCs w:val="24"/>
        </w:rPr>
        <w:drawing>
          <wp:inline distT="0" distB="0" distL="0" distR="0" wp14:anchorId="6361AEDB" wp14:editId="22C2C68F">
            <wp:extent cx="5943600" cy="337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78200"/>
                    </a:xfrm>
                    <a:prstGeom prst="rect">
                      <a:avLst/>
                    </a:prstGeom>
                  </pic:spPr>
                </pic:pic>
              </a:graphicData>
            </a:graphic>
          </wp:inline>
        </w:drawing>
      </w:r>
    </w:p>
    <w:p w14:paraId="7C6B96DB" w14:textId="206CC825"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The Zinger model</w:t>
      </w:r>
    </w:p>
    <w:p w14:paraId="468759A7" w14:textId="77777777" w:rsidR="00C5678F" w:rsidRPr="00231630" w:rsidRDefault="00D51721" w:rsidP="00231630">
      <w:pPr>
        <w:spacing w:line="360" w:lineRule="auto"/>
        <w:jc w:val="both"/>
        <w:rPr>
          <w:rFonts w:eastAsia="Times New Roman"/>
          <w:sz w:val="24"/>
          <w:szCs w:val="24"/>
          <w:highlight w:val="white"/>
        </w:rPr>
      </w:pPr>
      <w:r w:rsidRPr="00231630">
        <w:rPr>
          <w:rFonts w:eastAsia="Times New Roman"/>
          <w:sz w:val="24"/>
          <w:szCs w:val="24"/>
        </w:rPr>
        <w:t xml:space="preserve">The Zinger model is one of the effective models for employee engagement within organisations. The overall basis of this model is the psychological, assistance and burnout-related aspects of these employees. The connections of the employees to one another are highly recognised by this model. Therefore, applying this theory within the </w:t>
      </w:r>
      <w:r w:rsidRPr="00231630">
        <w:rPr>
          <w:rFonts w:eastAsia="Times New Roman"/>
          <w:sz w:val="24"/>
          <w:szCs w:val="24"/>
        </w:rPr>
        <w:lastRenderedPageBreak/>
        <w:t xml:space="preserve">workplace of </w:t>
      </w:r>
      <w:r w:rsidRPr="00231630">
        <w:rPr>
          <w:rFonts w:eastAsia="Times New Roman"/>
          <w:sz w:val="24"/>
          <w:szCs w:val="24"/>
          <w:highlight w:val="white"/>
        </w:rPr>
        <w:t xml:space="preserve">Premier Inn, Bridgend may be useful in making the housekeeping staff more engaged with their work and ensuring a smooth work delivery from them </w:t>
      </w:r>
      <w:sdt>
        <w:sdtPr>
          <w:rPr>
            <w:rFonts w:eastAsia="Times New Roman"/>
            <w:sz w:val="24"/>
            <w:szCs w:val="24"/>
            <w:highlight w:val="white"/>
          </w:rPr>
          <w:id w:val="-2068022322"/>
          <w:citation/>
        </w:sdtPr>
        <w:sdtEndPr/>
        <w:sdtContent>
          <w:r w:rsidRPr="00231630">
            <w:rPr>
              <w:rFonts w:eastAsia="Times New Roman"/>
              <w:sz w:val="24"/>
              <w:szCs w:val="24"/>
              <w:highlight w:val="white"/>
            </w:rPr>
            <w:fldChar w:fldCharType="begin"/>
          </w:r>
          <w:r w:rsidRPr="00231630">
            <w:rPr>
              <w:rFonts w:eastAsia="Times New Roman"/>
              <w:sz w:val="24"/>
              <w:szCs w:val="24"/>
              <w:highlight w:val="white"/>
              <w:lang w:val="en-US"/>
            </w:rPr>
            <w:instrText xml:space="preserve"> CITATION Mar231 \l 1033 </w:instrText>
          </w:r>
          <w:r w:rsidRPr="00231630">
            <w:rPr>
              <w:rFonts w:eastAsia="Times New Roman"/>
              <w:sz w:val="24"/>
              <w:szCs w:val="24"/>
              <w:highlight w:val="white"/>
            </w:rPr>
            <w:fldChar w:fldCharType="separate"/>
          </w:r>
          <w:r w:rsidRPr="00231630">
            <w:rPr>
              <w:rFonts w:eastAsia="Times New Roman"/>
              <w:noProof/>
              <w:sz w:val="24"/>
              <w:szCs w:val="24"/>
              <w:highlight w:val="white"/>
              <w:lang w:val="en-US"/>
            </w:rPr>
            <w:t>(Pellikaan, 2023)</w:t>
          </w:r>
          <w:r w:rsidRPr="00231630">
            <w:rPr>
              <w:rFonts w:eastAsia="Times New Roman"/>
              <w:sz w:val="24"/>
              <w:szCs w:val="24"/>
              <w:highlight w:val="white"/>
            </w:rPr>
            <w:fldChar w:fldCharType="end"/>
          </w:r>
        </w:sdtContent>
      </w:sdt>
      <w:r w:rsidRPr="00231630">
        <w:rPr>
          <w:rFonts w:eastAsia="Times New Roman"/>
          <w:sz w:val="24"/>
          <w:szCs w:val="24"/>
          <w:highlight w:val="white"/>
        </w:rPr>
        <w:t>. Generally, the four needs of the employees are referred to as necessities in this model. This theory primarily consists of three rows that are further costs of multiple blocks.</w:t>
      </w:r>
    </w:p>
    <w:p w14:paraId="5AAF614F" w14:textId="2F442FBB" w:rsidR="008C438B" w:rsidRPr="00231630" w:rsidRDefault="008C438B" w:rsidP="00231630">
      <w:pPr>
        <w:spacing w:line="360" w:lineRule="auto"/>
        <w:jc w:val="both"/>
        <w:rPr>
          <w:rFonts w:eastAsia="Times New Roman"/>
          <w:b/>
          <w:sz w:val="24"/>
          <w:szCs w:val="24"/>
          <w:highlight w:val="white"/>
        </w:rPr>
      </w:pPr>
      <w:r w:rsidRPr="00231630">
        <w:rPr>
          <w:rFonts w:eastAsia="Times New Roman"/>
          <w:b/>
          <w:noProof/>
          <w:sz w:val="24"/>
          <w:szCs w:val="24"/>
        </w:rPr>
        <w:drawing>
          <wp:inline distT="0" distB="0" distL="0" distR="0" wp14:anchorId="65E7E356" wp14:editId="1BB1DE56">
            <wp:extent cx="5943600" cy="33693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69310"/>
                    </a:xfrm>
                    <a:prstGeom prst="rect">
                      <a:avLst/>
                    </a:prstGeom>
                  </pic:spPr>
                </pic:pic>
              </a:graphicData>
            </a:graphic>
          </wp:inline>
        </w:drawing>
      </w:r>
    </w:p>
    <w:p w14:paraId="49C39D6B" w14:textId="25481DE3" w:rsidR="00C5678F" w:rsidRPr="00231630" w:rsidRDefault="00D51721" w:rsidP="00231630">
      <w:pPr>
        <w:spacing w:line="360" w:lineRule="auto"/>
        <w:jc w:val="both"/>
        <w:rPr>
          <w:rFonts w:eastAsia="Times New Roman"/>
          <w:b/>
          <w:sz w:val="24"/>
          <w:szCs w:val="24"/>
          <w:highlight w:val="white"/>
        </w:rPr>
      </w:pPr>
      <w:r w:rsidRPr="00231630">
        <w:rPr>
          <w:rFonts w:eastAsia="Times New Roman"/>
          <w:b/>
          <w:sz w:val="24"/>
          <w:szCs w:val="24"/>
          <w:highlight w:val="white"/>
        </w:rPr>
        <w:t>First row</w:t>
      </w:r>
      <w:r w:rsidR="00B176EE" w:rsidRPr="00231630">
        <w:rPr>
          <w:rFonts w:eastAsia="Times New Roman"/>
          <w:b/>
          <w:sz w:val="24"/>
          <w:szCs w:val="24"/>
          <w:highlight w:val="white"/>
        </w:rPr>
        <w:t xml:space="preserve">: </w:t>
      </w:r>
      <w:r w:rsidRPr="00231630">
        <w:rPr>
          <w:rFonts w:eastAsia="Times New Roman"/>
          <w:sz w:val="24"/>
          <w:szCs w:val="24"/>
          <w:highlight w:val="white"/>
        </w:rPr>
        <w:t xml:space="preserve">The first row within the employee engagement model helps in ensuring that proper care is being given to the employees. Apart from that within this row the managers also should ensure that proper and meaningful work is provided to the employees that provides them with opportunities to demonstrate their strengths </w:t>
      </w:r>
      <w:sdt>
        <w:sdtPr>
          <w:rPr>
            <w:rFonts w:eastAsia="Times New Roman"/>
            <w:sz w:val="24"/>
            <w:szCs w:val="24"/>
            <w:highlight w:val="white"/>
          </w:rPr>
          <w:id w:val="334965655"/>
          <w:citation/>
        </w:sdtPr>
        <w:sdtEndPr/>
        <w:sdtContent>
          <w:r w:rsidRPr="00231630">
            <w:rPr>
              <w:rFonts w:eastAsia="Times New Roman"/>
              <w:sz w:val="24"/>
              <w:szCs w:val="24"/>
              <w:highlight w:val="white"/>
            </w:rPr>
            <w:fldChar w:fldCharType="begin"/>
          </w:r>
          <w:r w:rsidRPr="00231630">
            <w:rPr>
              <w:rFonts w:eastAsia="Times New Roman"/>
              <w:sz w:val="24"/>
              <w:szCs w:val="24"/>
              <w:highlight w:val="white"/>
              <w:lang w:val="en-US"/>
            </w:rPr>
            <w:instrText xml:space="preserve"> CITATION Clé22 \l 1033 </w:instrText>
          </w:r>
          <w:r w:rsidRPr="00231630">
            <w:rPr>
              <w:rFonts w:eastAsia="Times New Roman"/>
              <w:sz w:val="24"/>
              <w:szCs w:val="24"/>
              <w:highlight w:val="white"/>
            </w:rPr>
            <w:fldChar w:fldCharType="separate"/>
          </w:r>
          <w:r w:rsidRPr="00231630">
            <w:rPr>
              <w:rFonts w:eastAsia="Times New Roman"/>
              <w:noProof/>
              <w:sz w:val="24"/>
              <w:szCs w:val="24"/>
              <w:highlight w:val="white"/>
              <w:lang w:val="en-US"/>
            </w:rPr>
            <w:t>(Protopapas, 2022)</w:t>
          </w:r>
          <w:r w:rsidRPr="00231630">
            <w:rPr>
              <w:rFonts w:eastAsia="Times New Roman"/>
              <w:sz w:val="24"/>
              <w:szCs w:val="24"/>
              <w:highlight w:val="white"/>
            </w:rPr>
            <w:fldChar w:fldCharType="end"/>
          </w:r>
        </w:sdtContent>
      </w:sdt>
      <w:r w:rsidRPr="00231630">
        <w:rPr>
          <w:rFonts w:eastAsia="Times New Roman"/>
          <w:sz w:val="24"/>
          <w:szCs w:val="24"/>
          <w:highlight w:val="white"/>
        </w:rPr>
        <w:t xml:space="preserve">. While improving the engagement level of the housekeeping staff within Premier Inn, Bridgend the first row plays a crucial role in ensuring the job satisfaction level of the employees. </w:t>
      </w:r>
    </w:p>
    <w:p w14:paraId="35FF3ECF" w14:textId="0A6E03FE" w:rsidR="00C5678F" w:rsidRPr="00231630" w:rsidRDefault="00D51721" w:rsidP="00231630">
      <w:pPr>
        <w:spacing w:line="360" w:lineRule="auto"/>
        <w:jc w:val="both"/>
        <w:rPr>
          <w:rFonts w:eastAsia="Times New Roman"/>
          <w:b/>
          <w:sz w:val="24"/>
          <w:szCs w:val="24"/>
        </w:rPr>
      </w:pPr>
      <w:r w:rsidRPr="00231630">
        <w:rPr>
          <w:rFonts w:eastAsia="Times New Roman"/>
          <w:b/>
          <w:sz w:val="24"/>
          <w:szCs w:val="24"/>
        </w:rPr>
        <w:t>Second row</w:t>
      </w:r>
      <w:r w:rsidR="00B176EE" w:rsidRPr="00231630">
        <w:rPr>
          <w:rFonts w:eastAsia="Times New Roman"/>
          <w:b/>
          <w:sz w:val="24"/>
          <w:szCs w:val="24"/>
        </w:rPr>
        <w:t xml:space="preserve">: </w:t>
      </w:r>
      <w:r w:rsidRPr="00231630">
        <w:rPr>
          <w:rFonts w:eastAsia="Times New Roman"/>
          <w:sz w:val="24"/>
          <w:szCs w:val="24"/>
        </w:rPr>
        <w:t xml:space="preserve">The second row within the Zinger employee engagement model primarily consists of three blocks. This row should greatly be considered by </w:t>
      </w:r>
      <w:r w:rsidRPr="00231630">
        <w:rPr>
          <w:rFonts w:eastAsia="Times New Roman"/>
          <w:sz w:val="24"/>
          <w:szCs w:val="24"/>
          <w:highlight w:val="white"/>
        </w:rPr>
        <w:t xml:space="preserve">Premier Inn, Bridgend as within this row the relationships are built and recognition fostered </w:t>
      </w:r>
      <w:sdt>
        <w:sdtPr>
          <w:rPr>
            <w:rFonts w:eastAsia="Times New Roman"/>
            <w:sz w:val="24"/>
            <w:szCs w:val="24"/>
            <w:highlight w:val="white"/>
          </w:rPr>
          <w:id w:val="-1073506786"/>
          <w:citation/>
        </w:sdtPr>
        <w:sdtEndPr/>
        <w:sdtContent>
          <w:r w:rsidRPr="00231630">
            <w:rPr>
              <w:rFonts w:eastAsia="Times New Roman"/>
              <w:sz w:val="24"/>
              <w:szCs w:val="24"/>
              <w:highlight w:val="white"/>
            </w:rPr>
            <w:fldChar w:fldCharType="begin"/>
          </w:r>
          <w:r w:rsidRPr="00231630">
            <w:rPr>
              <w:rFonts w:eastAsia="Times New Roman"/>
              <w:sz w:val="24"/>
              <w:szCs w:val="24"/>
              <w:highlight w:val="white"/>
              <w:lang w:val="en-US"/>
            </w:rPr>
            <w:instrText xml:space="preserve"> CITATION Car21 \l 1033 </w:instrText>
          </w:r>
          <w:r w:rsidRPr="00231630">
            <w:rPr>
              <w:rFonts w:eastAsia="Times New Roman"/>
              <w:sz w:val="24"/>
              <w:szCs w:val="24"/>
              <w:highlight w:val="white"/>
            </w:rPr>
            <w:fldChar w:fldCharType="separate"/>
          </w:r>
          <w:r w:rsidRPr="00231630">
            <w:rPr>
              <w:rFonts w:eastAsia="Times New Roman"/>
              <w:noProof/>
              <w:sz w:val="24"/>
              <w:szCs w:val="24"/>
              <w:highlight w:val="white"/>
              <w:lang w:val="en-US"/>
            </w:rPr>
            <w:t>(MacLennan, 2021)</w:t>
          </w:r>
          <w:r w:rsidRPr="00231630">
            <w:rPr>
              <w:rFonts w:eastAsia="Times New Roman"/>
              <w:sz w:val="24"/>
              <w:szCs w:val="24"/>
              <w:highlight w:val="white"/>
            </w:rPr>
            <w:fldChar w:fldCharType="end"/>
          </w:r>
        </w:sdtContent>
      </w:sdt>
      <w:r w:rsidRPr="00231630">
        <w:rPr>
          <w:rFonts w:eastAsia="Times New Roman"/>
          <w:sz w:val="24"/>
          <w:szCs w:val="24"/>
          <w:highlight w:val="white"/>
        </w:rPr>
        <w:t xml:space="preserve">. By paying attention to this row the organisation can make their housekeeping staff more engaged with their work by forming bonds and creating space for them. </w:t>
      </w:r>
    </w:p>
    <w:p w14:paraId="13409996" w14:textId="3C9C8FE1" w:rsidR="00C5678F" w:rsidRPr="00231630" w:rsidRDefault="00D51721" w:rsidP="00231630">
      <w:pPr>
        <w:spacing w:line="360" w:lineRule="auto"/>
        <w:jc w:val="both"/>
        <w:rPr>
          <w:rFonts w:eastAsia="Times New Roman"/>
          <w:b/>
          <w:sz w:val="24"/>
          <w:szCs w:val="24"/>
          <w:highlight w:val="white"/>
        </w:rPr>
      </w:pPr>
      <w:r w:rsidRPr="00231630">
        <w:rPr>
          <w:rFonts w:eastAsia="Times New Roman"/>
          <w:b/>
          <w:sz w:val="24"/>
          <w:szCs w:val="24"/>
          <w:highlight w:val="white"/>
        </w:rPr>
        <w:t>Third row</w:t>
      </w:r>
      <w:r w:rsidR="00B176EE" w:rsidRPr="00231630">
        <w:rPr>
          <w:rFonts w:eastAsia="Times New Roman"/>
          <w:b/>
          <w:sz w:val="24"/>
          <w:szCs w:val="24"/>
          <w:highlight w:val="white"/>
        </w:rPr>
        <w:t xml:space="preserve">: </w:t>
      </w:r>
      <w:r w:rsidRPr="00231630">
        <w:rPr>
          <w:rFonts w:eastAsia="Times New Roman"/>
          <w:sz w:val="24"/>
          <w:szCs w:val="24"/>
          <w:highlight w:val="white"/>
        </w:rPr>
        <w:t xml:space="preserve">This row in the Zinger employee engagement model is the final and most important aspect of employee engagement as increasing the overall productivity of the </w:t>
      </w:r>
      <w:r w:rsidRPr="00231630">
        <w:rPr>
          <w:rFonts w:eastAsia="Times New Roman"/>
          <w:sz w:val="24"/>
          <w:szCs w:val="24"/>
          <w:highlight w:val="white"/>
        </w:rPr>
        <w:lastRenderedPageBreak/>
        <w:t xml:space="preserve">employees is the prime focus of this row </w:t>
      </w:r>
      <w:sdt>
        <w:sdtPr>
          <w:rPr>
            <w:rFonts w:eastAsia="Times New Roman"/>
            <w:sz w:val="24"/>
            <w:szCs w:val="24"/>
            <w:highlight w:val="white"/>
          </w:rPr>
          <w:id w:val="-687133674"/>
          <w:citation/>
        </w:sdtPr>
        <w:sdtEndPr/>
        <w:sdtContent>
          <w:r w:rsidRPr="00231630">
            <w:rPr>
              <w:rFonts w:eastAsia="Times New Roman"/>
              <w:sz w:val="24"/>
              <w:szCs w:val="24"/>
              <w:highlight w:val="white"/>
            </w:rPr>
            <w:fldChar w:fldCharType="begin"/>
          </w:r>
          <w:r w:rsidRPr="00231630">
            <w:rPr>
              <w:rFonts w:eastAsia="Times New Roman"/>
              <w:sz w:val="24"/>
              <w:szCs w:val="24"/>
              <w:highlight w:val="white"/>
              <w:lang w:val="en-US"/>
            </w:rPr>
            <w:instrText xml:space="preserve"> CITATION Jus231 \l 1033 </w:instrText>
          </w:r>
          <w:r w:rsidRPr="00231630">
            <w:rPr>
              <w:rFonts w:eastAsia="Times New Roman"/>
              <w:sz w:val="24"/>
              <w:szCs w:val="24"/>
              <w:highlight w:val="white"/>
            </w:rPr>
            <w:fldChar w:fldCharType="separate"/>
          </w:r>
          <w:r w:rsidRPr="00231630">
            <w:rPr>
              <w:rFonts w:eastAsia="Times New Roman"/>
              <w:noProof/>
              <w:sz w:val="24"/>
              <w:szCs w:val="24"/>
              <w:highlight w:val="white"/>
              <w:lang w:val="en-US"/>
            </w:rPr>
            <w:t>(Raudys, 2023)</w:t>
          </w:r>
          <w:r w:rsidRPr="00231630">
            <w:rPr>
              <w:rFonts w:eastAsia="Times New Roman"/>
              <w:sz w:val="24"/>
              <w:szCs w:val="24"/>
              <w:highlight w:val="white"/>
            </w:rPr>
            <w:fldChar w:fldCharType="end"/>
          </w:r>
        </w:sdtContent>
      </w:sdt>
      <w:r w:rsidRPr="00231630">
        <w:rPr>
          <w:rFonts w:eastAsia="Times New Roman"/>
          <w:sz w:val="24"/>
          <w:szCs w:val="24"/>
          <w:highlight w:val="white"/>
        </w:rPr>
        <w:t xml:space="preserve">. Two different blocks for instance increasing performance and career progress are priotised in this row. Focusing on this block can greatly help Premier Inn, Bridgend to make their housekeeping staff more effective in their work and ensure a high guest satisfaction level. </w:t>
      </w:r>
    </w:p>
    <w:p w14:paraId="3050CF68" w14:textId="77777777" w:rsidR="00C5678F" w:rsidRPr="00231630" w:rsidRDefault="00D51721" w:rsidP="00231630">
      <w:pPr>
        <w:spacing w:after="160" w:line="360" w:lineRule="auto"/>
        <w:rPr>
          <w:rFonts w:eastAsia="Times New Roman"/>
          <w:sz w:val="24"/>
          <w:szCs w:val="24"/>
          <w:highlight w:val="white"/>
        </w:rPr>
      </w:pPr>
      <w:r w:rsidRPr="00231630">
        <w:rPr>
          <w:rFonts w:eastAsia="Times New Roman"/>
          <w:sz w:val="24"/>
          <w:szCs w:val="24"/>
          <w:highlight w:val="white"/>
        </w:rPr>
        <w:br w:type="page"/>
      </w:r>
    </w:p>
    <w:p w14:paraId="2731A04D" w14:textId="77777777" w:rsidR="00C5678F" w:rsidRPr="00231630" w:rsidRDefault="00D51721" w:rsidP="00231630">
      <w:pPr>
        <w:pStyle w:val="Heading2"/>
        <w:spacing w:line="360" w:lineRule="auto"/>
        <w:rPr>
          <w:rFonts w:ascii="Arial" w:hAnsi="Arial"/>
          <w:lang w:val="en-US"/>
        </w:rPr>
      </w:pPr>
      <w:bookmarkStart w:id="11" w:name="_Toc148563659"/>
      <w:r w:rsidRPr="00231630">
        <w:rPr>
          <w:rFonts w:ascii="Arial" w:hAnsi="Arial"/>
        </w:rPr>
        <w:lastRenderedPageBreak/>
        <w:t>Conclusion</w:t>
      </w:r>
      <w:bookmarkEnd w:id="11"/>
    </w:p>
    <w:p w14:paraId="72E5FDC3" w14:textId="4971A11A" w:rsidR="008C438B" w:rsidRPr="00231630" w:rsidRDefault="008C438B" w:rsidP="00231630">
      <w:pPr>
        <w:pStyle w:val="NormalWeb"/>
        <w:spacing w:before="0" w:beforeAutospacing="0" w:after="0" w:afterAutospacing="0" w:line="360" w:lineRule="auto"/>
        <w:jc w:val="both"/>
        <w:rPr>
          <w:rFonts w:ascii="Arial" w:hAnsi="Arial" w:cs="Arial"/>
          <w:color w:val="000000"/>
        </w:rPr>
      </w:pPr>
      <w:r w:rsidRPr="00231630">
        <w:rPr>
          <w:rFonts w:ascii="Arial" w:hAnsi="Arial" w:cs="Arial"/>
          <w:noProof/>
          <w:color w:val="000000"/>
        </w:rPr>
        <w:drawing>
          <wp:inline distT="0" distB="0" distL="0" distR="0" wp14:anchorId="273E49A0" wp14:editId="55DAA4FA">
            <wp:extent cx="5943600" cy="33839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83915"/>
                    </a:xfrm>
                    <a:prstGeom prst="rect">
                      <a:avLst/>
                    </a:prstGeom>
                  </pic:spPr>
                </pic:pic>
              </a:graphicData>
            </a:graphic>
          </wp:inline>
        </w:drawing>
      </w:r>
    </w:p>
    <w:p w14:paraId="35DF6372" w14:textId="11AB4796" w:rsidR="00EF139F" w:rsidRPr="00231630" w:rsidRDefault="00D51721" w:rsidP="00231630">
      <w:pPr>
        <w:pStyle w:val="NormalWeb"/>
        <w:spacing w:before="0" w:beforeAutospacing="0" w:after="0" w:afterAutospacing="0" w:line="360" w:lineRule="auto"/>
        <w:jc w:val="both"/>
        <w:rPr>
          <w:rFonts w:ascii="Arial" w:hAnsi="Arial" w:cs="Arial"/>
        </w:rPr>
      </w:pPr>
      <w:r w:rsidRPr="00231630">
        <w:rPr>
          <w:rFonts w:ascii="Arial" w:hAnsi="Arial" w:cs="Arial"/>
          <w:color w:val="000000"/>
        </w:rPr>
        <w:t xml:space="preserve">The presentation regarding the housekeeping staff’s skills development has showcased the effective process of developing the skills and beneficial training strategies. Monitoring the overall training process was also required to ensure the effectiveness of the process and the growth of the staff. Therefore, the monitoring process also has been highlighted in the presentation. The end section of the presentation portrayed the effectiveness of the Zinger employee engagement model in developing the cooperative performance of the employees within Premier Inn. </w:t>
      </w:r>
      <w:r w:rsidRPr="00231630">
        <w:rPr>
          <w:rFonts w:ascii="Arial" w:hAnsi="Arial" w:cs="Arial"/>
        </w:rPr>
        <w:br w:type="page"/>
      </w:r>
    </w:p>
    <w:p w14:paraId="55F6CC1A" w14:textId="77777777" w:rsidR="00C75621" w:rsidRPr="00231630" w:rsidRDefault="00D51721" w:rsidP="00231630">
      <w:pPr>
        <w:pStyle w:val="Heading1"/>
        <w:spacing w:line="360" w:lineRule="auto"/>
        <w:rPr>
          <w:rFonts w:ascii="Arial" w:hAnsi="Arial"/>
        </w:rPr>
      </w:pPr>
      <w:bookmarkStart w:id="12" w:name="_Toc148563660"/>
      <w:r w:rsidRPr="00231630">
        <w:rPr>
          <w:rFonts w:ascii="Arial" w:hAnsi="Arial"/>
        </w:rPr>
        <w:lastRenderedPageBreak/>
        <w:t>References</w:t>
      </w:r>
      <w:bookmarkEnd w:id="12"/>
    </w:p>
    <w:p w14:paraId="243CD6DF" w14:textId="6E8BC738" w:rsidR="008C438B" w:rsidRPr="00231630" w:rsidRDefault="008C438B" w:rsidP="00231630">
      <w:pPr>
        <w:pStyle w:val="NormalWeb"/>
        <w:spacing w:before="0" w:beforeAutospacing="0" w:after="0" w:afterAutospacing="0" w:line="360" w:lineRule="auto"/>
        <w:jc w:val="both"/>
        <w:rPr>
          <w:rFonts w:ascii="Arial" w:hAnsi="Arial" w:cs="Arial"/>
          <w:color w:val="222222"/>
          <w:shd w:val="clear" w:color="auto" w:fill="FFFFFF"/>
        </w:rPr>
      </w:pPr>
      <w:r w:rsidRPr="00231630">
        <w:rPr>
          <w:rFonts w:ascii="Arial" w:hAnsi="Arial" w:cs="Arial"/>
          <w:noProof/>
          <w:color w:val="222222"/>
          <w:shd w:val="clear" w:color="auto" w:fill="FFFFFF"/>
        </w:rPr>
        <w:drawing>
          <wp:inline distT="0" distB="0" distL="0" distR="0" wp14:anchorId="0366B206" wp14:editId="6A06B72B">
            <wp:extent cx="5943600" cy="3418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418840"/>
                    </a:xfrm>
                    <a:prstGeom prst="rect">
                      <a:avLst/>
                    </a:prstGeom>
                  </pic:spPr>
                </pic:pic>
              </a:graphicData>
            </a:graphic>
          </wp:inline>
        </w:drawing>
      </w:r>
    </w:p>
    <w:bookmarkEnd w:id="0"/>
    <w:p w14:paraId="3E32F557" w14:textId="77777777" w:rsidR="00D01CD7" w:rsidRPr="00231630" w:rsidRDefault="00D01CD7" w:rsidP="00231630">
      <w:pPr>
        <w:pStyle w:val="NormalWeb"/>
        <w:spacing w:before="0" w:beforeAutospacing="0" w:after="0" w:afterAutospacing="0" w:line="360" w:lineRule="auto"/>
        <w:jc w:val="both"/>
        <w:rPr>
          <w:rFonts w:ascii="Arial" w:hAnsi="Arial" w:cs="Arial"/>
        </w:rPr>
      </w:pPr>
      <w:r w:rsidRPr="00231630">
        <w:rPr>
          <w:rFonts w:ascii="Arial" w:hAnsi="Arial" w:cs="Arial"/>
          <w:color w:val="222222"/>
          <w:shd w:val="clear" w:color="auto" w:fill="FFFFFF"/>
        </w:rPr>
        <w:t xml:space="preserve">Alcalde-González, V., Mozo, A.G. and Bustos, A.V., (2021). No clean rooms, no hotel business: Subversion tactics in Las Kellys’ struggle for dignity in hotel housekeeping. </w:t>
      </w:r>
      <w:r w:rsidRPr="00231630">
        <w:rPr>
          <w:rFonts w:ascii="Arial" w:hAnsi="Arial" w:cs="Arial"/>
          <w:i/>
          <w:iCs/>
          <w:color w:val="222222"/>
          <w:shd w:val="clear" w:color="auto" w:fill="FFFFFF"/>
        </w:rPr>
        <w:t>Annals of Tourism Research</w:t>
      </w:r>
      <w:r w:rsidRPr="00231630">
        <w:rPr>
          <w:rFonts w:ascii="Arial" w:hAnsi="Arial" w:cs="Arial"/>
          <w:color w:val="222222"/>
          <w:shd w:val="clear" w:color="auto" w:fill="FFFFFF"/>
        </w:rPr>
        <w:t xml:space="preserve">, </w:t>
      </w:r>
      <w:r w:rsidRPr="00231630">
        <w:rPr>
          <w:rFonts w:ascii="Arial" w:hAnsi="Arial" w:cs="Arial"/>
          <w:i/>
          <w:iCs/>
          <w:color w:val="222222"/>
          <w:shd w:val="clear" w:color="auto" w:fill="FFFFFF"/>
        </w:rPr>
        <w:t>91</w:t>
      </w:r>
      <w:r w:rsidRPr="00231630">
        <w:rPr>
          <w:rFonts w:ascii="Arial" w:hAnsi="Arial" w:cs="Arial"/>
          <w:color w:val="222222"/>
          <w:shd w:val="clear" w:color="auto" w:fill="FFFFFF"/>
        </w:rPr>
        <w:t>, p.103315.</w:t>
      </w:r>
    </w:p>
    <w:p w14:paraId="43FAE019" w14:textId="77777777" w:rsidR="00D01CD7" w:rsidRPr="00231630" w:rsidRDefault="00D01CD7" w:rsidP="00231630">
      <w:pPr>
        <w:spacing w:line="360" w:lineRule="auto"/>
        <w:jc w:val="both"/>
        <w:rPr>
          <w:sz w:val="24"/>
          <w:szCs w:val="24"/>
        </w:rPr>
      </w:pPr>
      <w:r w:rsidRPr="00231630">
        <w:rPr>
          <w:sz w:val="24"/>
          <w:szCs w:val="24"/>
        </w:rPr>
        <w:t>Bridger, E. (2018) Employee engagement: a practical introduction. 2nd ed. HR Fundamentals. London: CIPD and Kogan Page.</w:t>
      </w:r>
    </w:p>
    <w:p w14:paraId="0A740297" w14:textId="77777777" w:rsidR="00D01CD7" w:rsidRPr="00231630" w:rsidRDefault="00D01CD7" w:rsidP="00231630">
      <w:pPr>
        <w:pStyle w:val="Normal1"/>
        <w:spacing w:line="360" w:lineRule="auto"/>
        <w:jc w:val="both"/>
        <w:rPr>
          <w:sz w:val="24"/>
          <w:szCs w:val="24"/>
        </w:rPr>
      </w:pPr>
      <w:r w:rsidRPr="00231630">
        <w:rPr>
          <w:sz w:val="24"/>
          <w:szCs w:val="24"/>
        </w:rPr>
        <w:t>Casado, M. (2012) Housekeeping Management. London: Wiley.</w:t>
      </w:r>
    </w:p>
    <w:p w14:paraId="1F9416BA" w14:textId="77777777" w:rsidR="00D01CD7" w:rsidRPr="00231630" w:rsidRDefault="00D01CD7" w:rsidP="00231630">
      <w:pPr>
        <w:spacing w:line="360" w:lineRule="auto"/>
        <w:jc w:val="both"/>
        <w:rPr>
          <w:sz w:val="24"/>
          <w:szCs w:val="24"/>
        </w:rPr>
      </w:pPr>
      <w:r w:rsidRPr="00231630">
        <w:rPr>
          <w:sz w:val="24"/>
          <w:szCs w:val="24"/>
        </w:rPr>
        <w:t>Chron Contributor, (2021). Organizational &amp; Time Management Skills. [Online] Available at: https://smallbusiness.chron.com/organizational-time-management-skills-2889.html [Accessed 13 October 2023].</w:t>
      </w:r>
    </w:p>
    <w:p w14:paraId="0F389612" w14:textId="77777777" w:rsidR="00D01CD7" w:rsidRPr="00231630" w:rsidRDefault="00D01CD7" w:rsidP="00231630">
      <w:pPr>
        <w:spacing w:line="360" w:lineRule="auto"/>
        <w:jc w:val="both"/>
        <w:rPr>
          <w:sz w:val="24"/>
          <w:szCs w:val="24"/>
        </w:rPr>
      </w:pPr>
      <w:r w:rsidRPr="00231630">
        <w:rPr>
          <w:sz w:val="24"/>
          <w:szCs w:val="24"/>
        </w:rPr>
        <w:t>Cottrell, S. (2019) The Study Skills Handbook. 5th ed. London: Red Globe Press.</w:t>
      </w:r>
    </w:p>
    <w:p w14:paraId="08E1E25F" w14:textId="77777777" w:rsidR="00D01CD7" w:rsidRPr="00231630" w:rsidRDefault="00D01CD7" w:rsidP="00231630">
      <w:pPr>
        <w:pStyle w:val="Normal1"/>
        <w:spacing w:line="360" w:lineRule="auto"/>
        <w:jc w:val="both"/>
        <w:rPr>
          <w:sz w:val="24"/>
          <w:szCs w:val="24"/>
        </w:rPr>
      </w:pPr>
      <w:r w:rsidRPr="00231630">
        <w:rPr>
          <w:sz w:val="24"/>
          <w:szCs w:val="24"/>
        </w:rPr>
        <w:t>Johnston, R., Clark, G. &amp; Shulver, M. (2012) Service Operations Management. London: Pearson.</w:t>
      </w:r>
    </w:p>
    <w:p w14:paraId="5CB601F8" w14:textId="77777777" w:rsidR="00D01CD7" w:rsidRPr="00231630" w:rsidRDefault="00D01CD7" w:rsidP="00231630">
      <w:pPr>
        <w:pStyle w:val="Normal1"/>
        <w:spacing w:line="360" w:lineRule="auto"/>
        <w:jc w:val="both"/>
        <w:rPr>
          <w:sz w:val="24"/>
          <w:szCs w:val="24"/>
        </w:rPr>
      </w:pPr>
      <w:r w:rsidRPr="00231630">
        <w:rPr>
          <w:sz w:val="24"/>
          <w:szCs w:val="24"/>
        </w:rPr>
        <w:t>Jones, T. (2010) Professional Management Housekeeping Operations. London: Wiley.</w:t>
      </w:r>
    </w:p>
    <w:p w14:paraId="4D766E6B" w14:textId="77777777" w:rsidR="00D01CD7" w:rsidRPr="00231630" w:rsidRDefault="00D01CD7" w:rsidP="00231630">
      <w:pPr>
        <w:spacing w:line="360" w:lineRule="auto"/>
        <w:jc w:val="both"/>
        <w:rPr>
          <w:sz w:val="24"/>
          <w:szCs w:val="24"/>
        </w:rPr>
      </w:pPr>
      <w:r w:rsidRPr="00231630">
        <w:rPr>
          <w:sz w:val="24"/>
          <w:szCs w:val="24"/>
        </w:rPr>
        <w:t>Leiter, M. P. and Bakker, A. B. (2010) Work Engagement: A Handbook of Essential Theory and Research. Hove [England]: Psychology Press.</w:t>
      </w:r>
    </w:p>
    <w:p w14:paraId="5376EB37" w14:textId="77777777" w:rsidR="00D01CD7" w:rsidRPr="00231630" w:rsidRDefault="00D01CD7" w:rsidP="00231630">
      <w:pPr>
        <w:spacing w:line="360" w:lineRule="auto"/>
        <w:jc w:val="both"/>
        <w:rPr>
          <w:sz w:val="24"/>
          <w:szCs w:val="24"/>
        </w:rPr>
      </w:pPr>
      <w:r w:rsidRPr="00231630">
        <w:rPr>
          <w:sz w:val="24"/>
          <w:szCs w:val="24"/>
        </w:rPr>
        <w:lastRenderedPageBreak/>
        <w:t>MacLennan, C., (2021). 6 Employee Engagement Models. [Online] Available at: https://www.motivosity.com/blog/employee-engagement-models/ [Accessed 12 10 2023].</w:t>
      </w:r>
    </w:p>
    <w:p w14:paraId="142A8FD9" w14:textId="77777777" w:rsidR="00D01CD7" w:rsidRPr="00231630" w:rsidRDefault="00D01CD7" w:rsidP="00231630">
      <w:pPr>
        <w:spacing w:line="360" w:lineRule="auto"/>
        <w:jc w:val="both"/>
        <w:rPr>
          <w:sz w:val="24"/>
          <w:szCs w:val="24"/>
        </w:rPr>
      </w:pPr>
      <w:r w:rsidRPr="00231630">
        <w:rPr>
          <w:sz w:val="24"/>
          <w:szCs w:val="24"/>
        </w:rPr>
        <w:t>McFarlin, K., (2023). How to Possess Good Communication Skills in the Workplace. [Online] Available at: https://smallbusiness.chron.com/possess-good-communication-skills-workplace-10522.html [Accessed 13 October 2023].</w:t>
      </w:r>
    </w:p>
    <w:p w14:paraId="3FDD3CC4" w14:textId="77777777" w:rsidR="00D01CD7" w:rsidRPr="00231630" w:rsidRDefault="00D01CD7" w:rsidP="00231630">
      <w:pPr>
        <w:spacing w:line="360" w:lineRule="auto"/>
        <w:jc w:val="both"/>
        <w:rPr>
          <w:sz w:val="24"/>
          <w:szCs w:val="24"/>
        </w:rPr>
      </w:pPr>
      <w:r w:rsidRPr="00231630">
        <w:rPr>
          <w:sz w:val="24"/>
          <w:szCs w:val="24"/>
        </w:rPr>
        <w:t>Mullins, L. and Dossor, P. (2013) Hospitality Management and Organisational Behaviour. 5</w:t>
      </w:r>
      <w:r w:rsidRPr="00231630">
        <w:rPr>
          <w:sz w:val="24"/>
          <w:szCs w:val="24"/>
          <w:vertAlign w:val="superscript"/>
        </w:rPr>
        <w:t>th</w:t>
      </w:r>
      <w:r w:rsidRPr="00231630">
        <w:rPr>
          <w:sz w:val="24"/>
          <w:szCs w:val="24"/>
        </w:rPr>
        <w:t xml:space="preserve"> ed. Harlow: Pearson.</w:t>
      </w:r>
    </w:p>
    <w:p w14:paraId="2571093D" w14:textId="77777777" w:rsidR="00D01CD7" w:rsidRPr="00231630" w:rsidRDefault="00D01CD7" w:rsidP="00231630">
      <w:pPr>
        <w:pStyle w:val="NormalWeb"/>
        <w:spacing w:before="0" w:beforeAutospacing="0" w:after="0" w:afterAutospacing="0" w:line="360" w:lineRule="auto"/>
        <w:jc w:val="both"/>
        <w:rPr>
          <w:rFonts w:ascii="Arial" w:hAnsi="Arial" w:cs="Arial"/>
        </w:rPr>
      </w:pPr>
      <w:r w:rsidRPr="00231630">
        <w:rPr>
          <w:rFonts w:ascii="Arial" w:hAnsi="Arial" w:cs="Arial"/>
          <w:color w:val="222222"/>
          <w:shd w:val="clear" w:color="auto" w:fill="FFFFFF"/>
        </w:rPr>
        <w:t xml:space="preserve">Park, H., Kline, S.F., Kim, J., Almanza, B. and Ma, J., (2019). Does hotel cleanliness correlate with surfaces guests contact?. </w:t>
      </w:r>
      <w:r w:rsidRPr="00231630">
        <w:rPr>
          <w:rFonts w:ascii="Arial" w:hAnsi="Arial" w:cs="Arial"/>
          <w:i/>
          <w:iCs/>
          <w:color w:val="222222"/>
          <w:shd w:val="clear" w:color="auto" w:fill="FFFFFF"/>
        </w:rPr>
        <w:t>International Journal of Contemporary Hospitality Management</w:t>
      </w:r>
      <w:r w:rsidRPr="00231630">
        <w:rPr>
          <w:rFonts w:ascii="Arial" w:hAnsi="Arial" w:cs="Arial"/>
          <w:color w:val="222222"/>
          <w:shd w:val="clear" w:color="auto" w:fill="FFFFFF"/>
        </w:rPr>
        <w:t xml:space="preserve">, </w:t>
      </w:r>
      <w:r w:rsidRPr="00231630">
        <w:rPr>
          <w:rFonts w:ascii="Arial" w:hAnsi="Arial" w:cs="Arial"/>
          <w:i/>
          <w:iCs/>
          <w:color w:val="222222"/>
          <w:shd w:val="clear" w:color="auto" w:fill="FFFFFF"/>
        </w:rPr>
        <w:t>31</w:t>
      </w:r>
      <w:r w:rsidRPr="00231630">
        <w:rPr>
          <w:rFonts w:ascii="Arial" w:hAnsi="Arial" w:cs="Arial"/>
          <w:color w:val="222222"/>
          <w:shd w:val="clear" w:color="auto" w:fill="FFFFFF"/>
        </w:rPr>
        <w:t>(7), pp.2933-2950.</w:t>
      </w:r>
    </w:p>
    <w:p w14:paraId="7C7C416C" w14:textId="77777777" w:rsidR="00D01CD7" w:rsidRPr="00231630" w:rsidRDefault="00D01CD7" w:rsidP="00231630">
      <w:pPr>
        <w:pStyle w:val="NormalWeb"/>
        <w:spacing w:before="240" w:beforeAutospacing="0" w:after="240" w:afterAutospacing="0" w:line="360" w:lineRule="auto"/>
        <w:jc w:val="both"/>
        <w:rPr>
          <w:rFonts w:ascii="Arial" w:hAnsi="Arial" w:cs="Arial"/>
        </w:rPr>
      </w:pPr>
      <w:r w:rsidRPr="00231630">
        <w:rPr>
          <w:rFonts w:ascii="Arial" w:hAnsi="Arial" w:cs="Arial"/>
          <w:color w:val="222222"/>
          <w:shd w:val="clear" w:color="auto" w:fill="FFFFFF"/>
        </w:rPr>
        <w:t>PARSIPPANY, N.J, (2023). Wyndham Board of Directors Rejects Unsolicited Proposal from Choice. [Online] Available at: https://www.hospitalitynet.org/news/4118673.html [Accessed 13 October 2023].</w:t>
      </w:r>
    </w:p>
    <w:p w14:paraId="45E6CB63" w14:textId="77777777" w:rsidR="00D01CD7" w:rsidRPr="00231630" w:rsidRDefault="00D01CD7" w:rsidP="00231630">
      <w:pPr>
        <w:spacing w:line="360" w:lineRule="auto"/>
        <w:jc w:val="both"/>
        <w:rPr>
          <w:sz w:val="24"/>
          <w:szCs w:val="24"/>
        </w:rPr>
      </w:pPr>
      <w:r w:rsidRPr="00231630">
        <w:rPr>
          <w:sz w:val="24"/>
          <w:szCs w:val="24"/>
        </w:rPr>
        <w:t>Pellikaan, M., (2023). Five employee engagement models every HR professional need to know. [Online] Available at: https://www.effectory.com/knowledge/five-employee-engagement-models/#:~:text=The%20Zinger%20model&amp;text=The%20Zinger%20employee%20engagement%20theory,enlivened%20energy%2C%20and%20leveraged%20strengths. [Accessed 12 10 2023].</w:t>
      </w:r>
    </w:p>
    <w:p w14:paraId="4215783F" w14:textId="77777777" w:rsidR="00D01CD7" w:rsidRPr="00231630" w:rsidRDefault="00D01CD7" w:rsidP="00231630">
      <w:pPr>
        <w:spacing w:line="360" w:lineRule="auto"/>
        <w:jc w:val="both"/>
        <w:rPr>
          <w:sz w:val="24"/>
          <w:szCs w:val="24"/>
        </w:rPr>
      </w:pPr>
      <w:r w:rsidRPr="00231630">
        <w:rPr>
          <w:sz w:val="24"/>
          <w:szCs w:val="24"/>
        </w:rPr>
        <w:t>Protopapas, C., (2022). Top 5 employee engagement models &amp; theories to follow. [Online] Available at: https://www.seenit.io/blog/top-5-employee-engagement-models-theories-to-follow/ [Accessed 12 10 2023].</w:t>
      </w:r>
    </w:p>
    <w:p w14:paraId="4CB2D636" w14:textId="77777777" w:rsidR="00D01CD7" w:rsidRPr="00231630" w:rsidRDefault="00D01CD7" w:rsidP="00231630">
      <w:pPr>
        <w:spacing w:line="360" w:lineRule="auto"/>
        <w:jc w:val="both"/>
        <w:rPr>
          <w:sz w:val="24"/>
          <w:szCs w:val="24"/>
        </w:rPr>
      </w:pPr>
      <w:r w:rsidRPr="00231630">
        <w:rPr>
          <w:sz w:val="24"/>
          <w:szCs w:val="24"/>
        </w:rPr>
        <w:t>Quick, L. (2020) Managing Events. Real Challenges, Real Outcomes. London: SAGE Publications Ltd.</w:t>
      </w:r>
    </w:p>
    <w:p w14:paraId="03D0C0D8" w14:textId="77777777" w:rsidR="00D01CD7" w:rsidRPr="00231630" w:rsidRDefault="00D01CD7" w:rsidP="00231630">
      <w:pPr>
        <w:spacing w:line="360" w:lineRule="auto"/>
        <w:jc w:val="both"/>
        <w:rPr>
          <w:sz w:val="24"/>
          <w:szCs w:val="24"/>
        </w:rPr>
      </w:pPr>
      <w:r w:rsidRPr="00231630">
        <w:rPr>
          <w:sz w:val="24"/>
          <w:szCs w:val="24"/>
        </w:rPr>
        <w:t>Raghubalan, G. and Raghubalan, S. (2016) Hotel Housekeeping - Operations And Management. 3rd ed. India: Oxford University Press.</w:t>
      </w:r>
    </w:p>
    <w:p w14:paraId="7A82CF2B" w14:textId="77777777" w:rsidR="00D01CD7" w:rsidRPr="00231630" w:rsidRDefault="00D01CD7" w:rsidP="00231630">
      <w:pPr>
        <w:spacing w:line="360" w:lineRule="auto"/>
        <w:jc w:val="both"/>
        <w:rPr>
          <w:sz w:val="24"/>
          <w:szCs w:val="24"/>
        </w:rPr>
      </w:pPr>
      <w:r w:rsidRPr="00231630">
        <w:rPr>
          <w:sz w:val="24"/>
          <w:szCs w:val="24"/>
        </w:rPr>
        <w:t>Raudys, J., (2023). 3 Employee Engagement Models, Theories And Frameworks. [Online] Available at: https://www.contactmonkey.com/blog/employee-engagement-models [Accessed 12 10 2023].</w:t>
      </w:r>
    </w:p>
    <w:p w14:paraId="0752A760" w14:textId="77777777" w:rsidR="00D01CD7" w:rsidRPr="00231630" w:rsidRDefault="00D01CD7" w:rsidP="00231630">
      <w:pPr>
        <w:pStyle w:val="NormalWeb"/>
        <w:spacing w:before="240" w:beforeAutospacing="0" w:after="240" w:afterAutospacing="0" w:line="360" w:lineRule="auto"/>
        <w:jc w:val="both"/>
        <w:rPr>
          <w:rFonts w:ascii="Arial" w:hAnsi="Arial" w:cs="Arial"/>
        </w:rPr>
      </w:pPr>
      <w:r w:rsidRPr="00231630">
        <w:rPr>
          <w:rFonts w:ascii="Arial" w:hAnsi="Arial" w:cs="Arial"/>
          <w:color w:val="222222"/>
          <w:shd w:val="clear" w:color="auto" w:fill="FFFFFF"/>
        </w:rPr>
        <w:lastRenderedPageBreak/>
        <w:t>Sandlin, H., (2023). Luxury hotel sector reports record room rates over summer. [Online] Available at: https://www.hotelowner.co.uk/171531-luxury-hotel-sector-reports-record-room-rates-over-summer/ [Accessed 17 October 2023].</w:t>
      </w:r>
    </w:p>
    <w:p w14:paraId="08EBC001" w14:textId="77777777" w:rsidR="00D01CD7" w:rsidRPr="00231630" w:rsidRDefault="00D01CD7" w:rsidP="00231630">
      <w:pPr>
        <w:pStyle w:val="Normal1"/>
        <w:spacing w:line="360" w:lineRule="auto"/>
        <w:jc w:val="both"/>
        <w:rPr>
          <w:sz w:val="24"/>
          <w:szCs w:val="24"/>
        </w:rPr>
      </w:pPr>
      <w:r w:rsidRPr="00231630">
        <w:rPr>
          <w:sz w:val="24"/>
          <w:szCs w:val="24"/>
        </w:rPr>
        <w:t>Tesone, D. (2010) Principles Of Management For The Hospitality Industry. 1st ed. London: Routledge.</w:t>
      </w:r>
    </w:p>
    <w:p w14:paraId="5731ADB2" w14:textId="77777777" w:rsidR="00D01CD7" w:rsidRPr="00231630" w:rsidRDefault="00D01CD7" w:rsidP="00231630">
      <w:pPr>
        <w:pStyle w:val="Normal1"/>
        <w:spacing w:line="360" w:lineRule="auto"/>
        <w:jc w:val="both"/>
        <w:rPr>
          <w:sz w:val="24"/>
          <w:szCs w:val="24"/>
        </w:rPr>
      </w:pPr>
      <w:r w:rsidRPr="00231630">
        <w:rPr>
          <w:sz w:val="24"/>
          <w:szCs w:val="24"/>
        </w:rPr>
        <w:t>Wood, R. (2013) Key Concepts in Hospitality Management. London: Sage.</w:t>
      </w:r>
    </w:p>
    <w:sectPr w:rsidR="00D01CD7" w:rsidRPr="00231630" w:rsidSect="00C5678F">
      <w:headerReference w:type="default" r:id="rId17"/>
      <w:footerReference w:type="default" r:id="rId1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DB081" w14:textId="77777777" w:rsidR="00BB58C6" w:rsidRDefault="00BB58C6">
      <w:pPr>
        <w:spacing w:line="240" w:lineRule="auto"/>
      </w:pPr>
      <w:r>
        <w:separator/>
      </w:r>
    </w:p>
  </w:endnote>
  <w:endnote w:type="continuationSeparator" w:id="0">
    <w:p w14:paraId="6923C9E4" w14:textId="77777777" w:rsidR="00BB58C6" w:rsidRDefault="00BB58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229655"/>
      <w:docPartObj>
        <w:docPartGallery w:val="Page Numbers (Bottom of Page)"/>
        <w:docPartUnique/>
      </w:docPartObj>
    </w:sdtPr>
    <w:sdtEndPr/>
    <w:sdtContent>
      <w:sdt>
        <w:sdtPr>
          <w:id w:val="-1769616900"/>
          <w:docPartObj>
            <w:docPartGallery w:val="Page Numbers (Top of Page)"/>
            <w:docPartUnique/>
          </w:docPartObj>
        </w:sdtPr>
        <w:sdtEndPr/>
        <w:sdtContent>
          <w:p w14:paraId="4DE157B9" w14:textId="77777777" w:rsidR="00C5678F" w:rsidRDefault="00D5172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EF42F3" w14:textId="77777777" w:rsidR="00C5678F" w:rsidRDefault="00C56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3D928" w14:textId="77777777" w:rsidR="00BB58C6" w:rsidRDefault="00BB58C6">
      <w:pPr>
        <w:spacing w:line="240" w:lineRule="auto"/>
      </w:pPr>
      <w:r>
        <w:separator/>
      </w:r>
    </w:p>
  </w:footnote>
  <w:footnote w:type="continuationSeparator" w:id="0">
    <w:p w14:paraId="1E5D438C" w14:textId="77777777" w:rsidR="00BB58C6" w:rsidRDefault="00BB58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BF04" w14:textId="77777777" w:rsidR="00C5678F" w:rsidRPr="00231630" w:rsidRDefault="00D51721" w:rsidP="00E20C35">
    <w:pPr>
      <w:pStyle w:val="Header"/>
      <w:jc w:val="right"/>
    </w:pPr>
    <w:r w:rsidRPr="00231630">
      <w:rPr>
        <w:rFonts w:eastAsia="Times New Roman"/>
        <w:sz w:val="24"/>
        <w:szCs w:val="24"/>
      </w:rPr>
      <w:t>Operating Hotel Facilities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E5AF7"/>
    <w:multiLevelType w:val="hybridMultilevel"/>
    <w:tmpl w:val="03F2D2CA"/>
    <w:lvl w:ilvl="0" w:tplc="44F0267C">
      <w:start w:val="1"/>
      <w:numFmt w:val="decimal"/>
      <w:lvlText w:val="%1."/>
      <w:lvlJc w:val="left"/>
      <w:pPr>
        <w:ind w:left="720" w:hanging="360"/>
      </w:pPr>
    </w:lvl>
    <w:lvl w:ilvl="1" w:tplc="A678B34C" w:tentative="1">
      <w:start w:val="1"/>
      <w:numFmt w:val="lowerLetter"/>
      <w:lvlText w:val="%2."/>
      <w:lvlJc w:val="left"/>
      <w:pPr>
        <w:ind w:left="1440" w:hanging="360"/>
      </w:pPr>
    </w:lvl>
    <w:lvl w:ilvl="2" w:tplc="DAA0CAA0" w:tentative="1">
      <w:start w:val="1"/>
      <w:numFmt w:val="lowerRoman"/>
      <w:lvlText w:val="%3."/>
      <w:lvlJc w:val="right"/>
      <w:pPr>
        <w:ind w:left="2160" w:hanging="180"/>
      </w:pPr>
    </w:lvl>
    <w:lvl w:ilvl="3" w:tplc="F8B620C8" w:tentative="1">
      <w:start w:val="1"/>
      <w:numFmt w:val="decimal"/>
      <w:lvlText w:val="%4."/>
      <w:lvlJc w:val="left"/>
      <w:pPr>
        <w:ind w:left="2880" w:hanging="360"/>
      </w:pPr>
    </w:lvl>
    <w:lvl w:ilvl="4" w:tplc="E92A75E2" w:tentative="1">
      <w:start w:val="1"/>
      <w:numFmt w:val="lowerLetter"/>
      <w:lvlText w:val="%5."/>
      <w:lvlJc w:val="left"/>
      <w:pPr>
        <w:ind w:left="3600" w:hanging="360"/>
      </w:pPr>
    </w:lvl>
    <w:lvl w:ilvl="5" w:tplc="DED2D4F6" w:tentative="1">
      <w:start w:val="1"/>
      <w:numFmt w:val="lowerRoman"/>
      <w:lvlText w:val="%6."/>
      <w:lvlJc w:val="right"/>
      <w:pPr>
        <w:ind w:left="4320" w:hanging="180"/>
      </w:pPr>
    </w:lvl>
    <w:lvl w:ilvl="6" w:tplc="70F85E74" w:tentative="1">
      <w:start w:val="1"/>
      <w:numFmt w:val="decimal"/>
      <w:lvlText w:val="%7."/>
      <w:lvlJc w:val="left"/>
      <w:pPr>
        <w:ind w:left="5040" w:hanging="360"/>
      </w:pPr>
    </w:lvl>
    <w:lvl w:ilvl="7" w:tplc="FF725FBE" w:tentative="1">
      <w:start w:val="1"/>
      <w:numFmt w:val="lowerLetter"/>
      <w:lvlText w:val="%8."/>
      <w:lvlJc w:val="left"/>
      <w:pPr>
        <w:ind w:left="5760" w:hanging="360"/>
      </w:pPr>
    </w:lvl>
    <w:lvl w:ilvl="8" w:tplc="64AA50A2" w:tentative="1">
      <w:start w:val="1"/>
      <w:numFmt w:val="lowerRoman"/>
      <w:lvlText w:val="%9."/>
      <w:lvlJc w:val="right"/>
      <w:pPr>
        <w:ind w:left="6480" w:hanging="180"/>
      </w:pPr>
    </w:lvl>
  </w:abstractNum>
  <w:num w:numId="1" w16cid:durableId="127297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31E"/>
    <w:rsid w:val="00035726"/>
    <w:rsid w:val="000D531E"/>
    <w:rsid w:val="00231630"/>
    <w:rsid w:val="0026083B"/>
    <w:rsid w:val="004E2BBF"/>
    <w:rsid w:val="005A3E3F"/>
    <w:rsid w:val="00681A6C"/>
    <w:rsid w:val="00877058"/>
    <w:rsid w:val="008C438B"/>
    <w:rsid w:val="0092737F"/>
    <w:rsid w:val="0098461A"/>
    <w:rsid w:val="009D5708"/>
    <w:rsid w:val="00B176EE"/>
    <w:rsid w:val="00B56247"/>
    <w:rsid w:val="00BB58C6"/>
    <w:rsid w:val="00C332BC"/>
    <w:rsid w:val="00C47FAD"/>
    <w:rsid w:val="00C5678F"/>
    <w:rsid w:val="00C75621"/>
    <w:rsid w:val="00D01CD7"/>
    <w:rsid w:val="00D51721"/>
    <w:rsid w:val="00D73CD8"/>
    <w:rsid w:val="00DF46D2"/>
    <w:rsid w:val="00E20C35"/>
    <w:rsid w:val="00EC26A7"/>
    <w:rsid w:val="00EF139F"/>
    <w:rsid w:val="00F23F96"/>
    <w:rsid w:val="00FE6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A7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autoRedefine/>
    <w:uiPriority w:val="9"/>
    <w:qFormat/>
    <w:rsid w:val="005A3E3F"/>
    <w:pPr>
      <w:keepNext/>
      <w:keepLines/>
      <w:spacing w:before="400" w:after="120" w:line="480" w:lineRule="auto"/>
      <w:jc w:val="both"/>
      <w:outlineLvl w:val="0"/>
    </w:pPr>
    <w:rPr>
      <w:rFonts w:ascii="Times New Roman" w:hAnsi="Times New Roman"/>
      <w:b/>
      <w:sz w:val="28"/>
      <w:szCs w:val="36"/>
    </w:rPr>
  </w:style>
  <w:style w:type="paragraph" w:styleId="Heading2">
    <w:name w:val="heading 2"/>
    <w:basedOn w:val="Heading1"/>
    <w:next w:val="Normal1"/>
    <w:rsid w:val="005A3E3F"/>
    <w:pPr>
      <w:outlineLvl w:val="1"/>
    </w:pPr>
    <w:rPr>
      <w:sz w:val="26"/>
      <w:szCs w:val="26"/>
    </w:rPr>
  </w:style>
  <w:style w:type="paragraph" w:styleId="Heading3">
    <w:name w:val="heading 3"/>
    <w:basedOn w:val="Heading2"/>
    <w:next w:val="Normal1"/>
    <w:rsid w:val="005A3E3F"/>
    <w:pPr>
      <w:outlineLvl w:val="2"/>
    </w:pPr>
    <w:rPr>
      <w:b w:val="0"/>
      <w:bCs/>
      <w:i/>
      <w:iCs/>
      <w:sz w:val="24"/>
      <w:szCs w:val="24"/>
      <w:u w:val="single"/>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5A3E3F"/>
    <w:rPr>
      <w:rFonts w:ascii="Times New Roman" w:hAnsi="Times New Roman"/>
      <w:b/>
      <w:sz w:val="28"/>
      <w:szCs w:val="36"/>
    </w:rPr>
  </w:style>
  <w:style w:type="paragraph" w:styleId="Bibliography">
    <w:name w:val="Bibliography"/>
    <w:basedOn w:val="Normal"/>
    <w:next w:val="Normal"/>
    <w:uiPriority w:val="37"/>
    <w:unhideWhenUsed/>
    <w:rsid w:val="00EF139F"/>
  </w:style>
  <w:style w:type="character" w:styleId="Hyperlink">
    <w:name w:val="Hyperlink"/>
    <w:basedOn w:val="DefaultParagraphFont"/>
    <w:uiPriority w:val="99"/>
    <w:unhideWhenUsed/>
    <w:rsid w:val="00EF139F"/>
    <w:rPr>
      <w:color w:val="0000FF" w:themeColor="hyperlink"/>
      <w:u w:val="single"/>
    </w:rPr>
  </w:style>
  <w:style w:type="paragraph" w:styleId="NormalWeb">
    <w:name w:val="Normal (Web)"/>
    <w:basedOn w:val="Normal"/>
    <w:uiPriority w:val="99"/>
    <w:unhideWhenUsed/>
    <w:rsid w:val="0026083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5678F"/>
    <w:pPr>
      <w:tabs>
        <w:tab w:val="center" w:pos="4680"/>
        <w:tab w:val="right" w:pos="9360"/>
      </w:tabs>
      <w:spacing w:line="240" w:lineRule="auto"/>
    </w:pPr>
  </w:style>
  <w:style w:type="character" w:customStyle="1" w:styleId="HeaderChar">
    <w:name w:val="Header Char"/>
    <w:basedOn w:val="DefaultParagraphFont"/>
    <w:link w:val="Header"/>
    <w:uiPriority w:val="99"/>
    <w:rsid w:val="00C5678F"/>
  </w:style>
  <w:style w:type="paragraph" w:styleId="Footer">
    <w:name w:val="footer"/>
    <w:basedOn w:val="Normal"/>
    <w:link w:val="FooterChar"/>
    <w:uiPriority w:val="99"/>
    <w:unhideWhenUsed/>
    <w:rsid w:val="00C5678F"/>
    <w:pPr>
      <w:tabs>
        <w:tab w:val="center" w:pos="4680"/>
        <w:tab w:val="right" w:pos="9360"/>
      </w:tabs>
      <w:spacing w:line="240" w:lineRule="auto"/>
    </w:pPr>
  </w:style>
  <w:style w:type="character" w:customStyle="1" w:styleId="FooterChar">
    <w:name w:val="Footer Char"/>
    <w:basedOn w:val="DefaultParagraphFont"/>
    <w:link w:val="Footer"/>
    <w:uiPriority w:val="99"/>
    <w:rsid w:val="00C5678F"/>
  </w:style>
  <w:style w:type="paragraph" w:styleId="ListParagraph">
    <w:name w:val="List Paragraph"/>
    <w:basedOn w:val="Normal"/>
    <w:uiPriority w:val="34"/>
    <w:qFormat/>
    <w:rsid w:val="00C5678F"/>
    <w:pPr>
      <w:ind w:left="720"/>
      <w:contextualSpacing/>
    </w:pPr>
  </w:style>
  <w:style w:type="paragraph" w:styleId="TOCHeading">
    <w:name w:val="TOC Heading"/>
    <w:basedOn w:val="Heading1"/>
    <w:next w:val="Normal"/>
    <w:uiPriority w:val="39"/>
    <w:unhideWhenUsed/>
    <w:qFormat/>
    <w:rsid w:val="009D57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D5708"/>
    <w:pPr>
      <w:spacing w:after="100"/>
    </w:pPr>
  </w:style>
  <w:style w:type="paragraph" w:styleId="TOC2">
    <w:name w:val="toc 2"/>
    <w:basedOn w:val="Normal"/>
    <w:next w:val="Normal"/>
    <w:autoRedefine/>
    <w:uiPriority w:val="39"/>
    <w:unhideWhenUsed/>
    <w:rsid w:val="009D5708"/>
    <w:pPr>
      <w:spacing w:after="100"/>
      <w:ind w:left="220"/>
    </w:pPr>
  </w:style>
  <w:style w:type="paragraph" w:styleId="TOC3">
    <w:name w:val="toc 3"/>
    <w:basedOn w:val="Normal"/>
    <w:next w:val="Normal"/>
    <w:autoRedefine/>
    <w:uiPriority w:val="39"/>
    <w:unhideWhenUsed/>
    <w:rsid w:val="009D570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Chr2138</b:Tag>
    <b:SourceType>InternetSite</b:SourceType>
    <b:Guid>{9CE79F09-517D-480F-804A-C32294685615}</b:Guid>
    <b:Author>
      <b:Author>
        <b:Corporate>Chron Contributor</b:Corporate>
      </b:Author>
    </b:Author>
    <b:Title>Organizational &amp; Time Management Skills</b:Title>
    <b:Year>2021</b:Year>
    <b:YearAccessed>2023</b:YearAccessed>
    <b:MonthAccessed>October</b:MonthAccessed>
    <b:DayAccessed>13</b:DayAccessed>
    <b:URL>https://smallbusiness.chron.com/organizational-time-management-skills-2889.html</b:URL>
    <b:RefOrder>2</b:RefOrder>
  </b:Source>
  <b:Source>
    <b:Tag>Kat237</b:Tag>
    <b:SourceType>InternetSite</b:SourceType>
    <b:Guid>{38F6CA87-2B77-48BD-94C7-6902307DFC87}</b:Guid>
    <b:Author>
      <b:Author>
        <b:NameList>
          <b:Person>
            <b:Last>McFarlin</b:Last>
            <b:First>Kate</b:First>
          </b:Person>
        </b:NameList>
      </b:Author>
    </b:Author>
    <b:Title>How to Possess Good Communication Skills in the Workplace</b:Title>
    <b:Year>2023</b:Year>
    <b:YearAccessed>2023</b:YearAccessed>
    <b:MonthAccessed>October</b:MonthAccessed>
    <b:DayAccessed>13</b:DayAccessed>
    <b:URL>https://smallbusiness.chron.com/possess-good-communication-skills-workplace-10522.html</b:URL>
    <b:RefOrder>1</b:RefOrder>
  </b:Source>
  <b:Source>
    <b:Tag>Mar231</b:Tag>
    <b:SourceType>InternetSite</b:SourceType>
    <b:Guid>{C4CF5F3F-9D0E-4B60-A5C5-3ABBC5DDC0DC}</b:Guid>
    <b:Author>
      <b:Author>
        <b:NameList>
          <b:Person>
            <b:Last>Pellikaan</b:Last>
            <b:First>Marlies</b:First>
          </b:Person>
        </b:NameList>
      </b:Author>
    </b:Author>
    <b:Title>Five employee engagement models every HR professional need to know</b:Title>
    <b:Year>2023</b:Year>
    <b:YearAccessed>2023</b:YearAccessed>
    <b:MonthAccessed>10</b:MonthAccessed>
    <b:DayAccessed>12</b:DayAccessed>
    <b:URL>https://www.effectory.com/knowledge/five-employee-engagement-models/#:~:text=The%20Zinger%20model&amp;text=The%20Zinger%20employee%20engagement%20theory,enlivened%20energy%2C%20and%20leveraged%20strengths.</b:URL>
    <b:RefOrder>1</b:RefOrder>
  </b:Source>
  <b:Source>
    <b:Tag>Clé22</b:Tag>
    <b:SourceType>InternetSite</b:SourceType>
    <b:Guid>{649A6DB4-2E12-45A6-9AF6-7E06F6E063B9}</b:Guid>
    <b:Author>
      <b:Author>
        <b:NameList>
          <b:Person>
            <b:Last>Protopapas</b:Last>
            <b:First>Clélie</b:First>
          </b:Person>
        </b:NameList>
      </b:Author>
    </b:Author>
    <b:Title>Top 5 employee engagement models &amp; theories to follow</b:Title>
    <b:Year>2022</b:Year>
    <b:YearAccessed>2023</b:YearAccessed>
    <b:MonthAccessed>10</b:MonthAccessed>
    <b:DayAccessed>12</b:DayAccessed>
    <b:URL>https://www.seenit.io/blog/top-5-employee-engagement-models-theories-to-follow/</b:URL>
    <b:RefOrder>2</b:RefOrder>
  </b:Source>
  <b:Source>
    <b:Tag>Car21</b:Tag>
    <b:SourceType>InternetSite</b:SourceType>
    <b:Guid>{3D13B5F2-36BC-4202-BE26-51766D29E8F9}</b:Guid>
    <b:Author>
      <b:Author>
        <b:NameList>
          <b:Person>
            <b:Last>MacLennan</b:Last>
            <b:First>Carly</b:First>
          </b:Person>
        </b:NameList>
      </b:Author>
    </b:Author>
    <b:Title>6 Employee Engagement Models</b:Title>
    <b:Year>2021</b:Year>
    <b:YearAccessed>2023</b:YearAccessed>
    <b:MonthAccessed>10</b:MonthAccessed>
    <b:DayAccessed>12</b:DayAccessed>
    <b:URL>https://www.motivosity.com/blog/employee-engagement-models/</b:URL>
    <b:RefOrder>3</b:RefOrder>
  </b:Source>
  <b:Source>
    <b:Tag>Jus231</b:Tag>
    <b:SourceType>InternetSite</b:SourceType>
    <b:Guid>{8FAAA39D-1EC9-4A22-9BDE-E9C4C607FF90}</b:Guid>
    <b:Author>
      <b:Author>
        <b:NameList>
          <b:Person>
            <b:Last>Raudys</b:Last>
            <b:First>Justin</b:First>
          </b:Person>
        </b:NameList>
      </b:Author>
    </b:Author>
    <b:Title>3 Employee Engagement Models, Theories And Frameworks</b:Title>
    <b:Year>2023</b:Year>
    <b:YearAccessed>2023</b:YearAccessed>
    <b:MonthAccessed>10</b:MonthAccessed>
    <b:DayAccessed>12</b:DayAccessed>
    <b:URL>https://www.contactmonkey.com/blog/employee-engagement-models</b:URL>
    <b:RefOrder>4</b:RefOrder>
  </b:Source>
</b:Sources>
</file>

<file path=customXml/itemProps1.xml><?xml version="1.0" encoding="utf-8"?>
<ds:datastoreItem xmlns:ds="http://schemas.openxmlformats.org/officeDocument/2006/customXml" ds:itemID="{F801734B-82D0-45BC-BFB7-0DAE93D5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3358</Words>
  <Characters>19143</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2023-11-09T21:21:00Z</dcterms:created>
  <dcterms:modified xsi:type="dcterms:W3CDTF">2023-11-09T21:21:00Z</dcterms:modified>
</cp:coreProperties>
</file>