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F0760F4" w:rsidP="592262BA" w:rsidRDefault="4F0760F4" w14:paraId="5977D4C7" w14:textId="5888C973">
      <w:pPr>
        <w:pStyle w:val="NoSpacing"/>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592262BA" w:rsidR="4F0760F4">
        <w:rPr>
          <w:rFonts w:ascii="Calibri" w:hAnsi="Calibri" w:eastAsia="Calibri" w:cs="Calibri" w:asciiTheme="minorAscii" w:hAnsiTheme="minorAscii" w:eastAsiaTheme="minorAscii" w:cstheme="minorAscii"/>
          <w:color w:val="000000" w:themeColor="text1" w:themeTint="FF" w:themeShade="FF"/>
          <w:sz w:val="22"/>
          <w:szCs w:val="22"/>
          <w:lang w:val="en-GB"/>
        </w:rPr>
        <w:t>Iola Perry</w:t>
      </w:r>
    </w:p>
    <w:p w:rsidR="4F0760F4" w:rsidP="592262BA" w:rsidRDefault="4F0760F4" w14:paraId="5924272E" w14:textId="646944B9">
      <w:pPr>
        <w:pStyle w:val="NoSpacing"/>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592262BA" w:rsidR="4F0760F4">
        <w:rPr>
          <w:rFonts w:ascii="Calibri" w:hAnsi="Calibri" w:eastAsia="Calibri" w:cs="Calibri" w:asciiTheme="minorAscii" w:hAnsiTheme="minorAscii" w:eastAsiaTheme="minorAscii" w:cstheme="minorAscii"/>
          <w:color w:val="000000" w:themeColor="text1" w:themeTint="FF" w:themeShade="FF"/>
          <w:sz w:val="22"/>
          <w:szCs w:val="22"/>
          <w:lang w:val="en-GB"/>
        </w:rPr>
        <w:t>(HPHP4018)</w:t>
      </w:r>
    </w:p>
    <w:p w:rsidR="592262BA" w:rsidP="592262BA" w:rsidRDefault="592262BA" w14:paraId="5029A355" w14:textId="5B0E277A">
      <w:pPr>
        <w:pStyle w:val="NoSpacing"/>
        <w:rPr>
          <w:rFonts w:ascii="Calibri" w:hAnsi="Calibri" w:eastAsia="Calibri" w:cs="Calibri" w:asciiTheme="minorAscii" w:hAnsiTheme="minorAscii" w:eastAsiaTheme="minorAscii" w:cstheme="minorAscii"/>
          <w:color w:val="000000" w:themeColor="text1" w:themeTint="FF" w:themeShade="FF"/>
          <w:sz w:val="22"/>
          <w:szCs w:val="22"/>
          <w:lang w:val="en-GB"/>
        </w:rPr>
      </w:pPr>
    </w:p>
    <w:p w:rsidR="592262BA" w:rsidP="592262BA" w:rsidRDefault="592262BA" w14:paraId="257B7063" w14:textId="6EEFC578">
      <w:pPr>
        <w:pStyle w:val="NoSpacing"/>
        <w:rPr>
          <w:rFonts w:ascii="Calibri" w:hAnsi="Calibri" w:eastAsia="Calibri" w:cs="Calibri" w:asciiTheme="minorAscii" w:hAnsiTheme="minorAscii" w:eastAsiaTheme="minorAscii" w:cstheme="minorAscii"/>
          <w:color w:val="000000" w:themeColor="text1" w:themeTint="FF" w:themeShade="FF"/>
          <w:sz w:val="22"/>
          <w:szCs w:val="22"/>
          <w:lang w:val="en-GB"/>
        </w:rPr>
      </w:pPr>
    </w:p>
    <w:p w:rsidR="03A92C54" w:rsidP="592262BA" w:rsidRDefault="03A92C54" w14:paraId="46B850A4" w14:textId="2917519C">
      <w:pPr>
        <w:pStyle w:val="NoSpacing"/>
        <w:rPr>
          <w:rFonts w:ascii="Calibri" w:hAnsi="Calibri" w:eastAsia="Calibri" w:cs="Calibri" w:asciiTheme="minorAscii" w:hAnsiTheme="minorAscii" w:eastAsiaTheme="minorAscii" w:cstheme="minorAscii"/>
          <w:sz w:val="24"/>
          <w:szCs w:val="24"/>
        </w:rPr>
      </w:pPr>
      <w:r w:rsidRPr="592262BA" w:rsidR="03A92C54">
        <w:rPr>
          <w:rFonts w:ascii="Calibri" w:hAnsi="Calibri" w:eastAsia="Calibri" w:cs="Calibri" w:asciiTheme="minorAscii" w:hAnsiTheme="minorAscii" w:eastAsiaTheme="minorAscii" w:cstheme="minorAscii"/>
          <w:color w:val="000000" w:themeColor="text1" w:themeTint="FF" w:themeShade="FF"/>
          <w:sz w:val="24"/>
          <w:szCs w:val="24"/>
          <w:lang w:val="en-GB"/>
        </w:rPr>
        <w:t>Human rights and wellbeing in relation</w:t>
      </w:r>
      <w:r w:rsidRPr="592262BA" w:rsidR="54A3DAA8">
        <w:rPr>
          <w:rFonts w:ascii="Calibri" w:hAnsi="Calibri" w:eastAsia="Calibri" w:cs="Calibri" w:asciiTheme="minorAscii" w:hAnsiTheme="minorAscii" w:eastAsiaTheme="minorAscii" w:cstheme="minorAscii"/>
          <w:color w:val="000000" w:themeColor="text1" w:themeTint="FF" w:themeShade="FF"/>
          <w:sz w:val="24"/>
          <w:szCs w:val="24"/>
          <w:lang w:val="en-GB"/>
        </w:rPr>
        <w:t xml:space="preserve"> to climate </w:t>
      </w:r>
      <w:r w:rsidRPr="592262BA" w:rsidR="4F702B26">
        <w:rPr>
          <w:rFonts w:ascii="Calibri" w:hAnsi="Calibri" w:eastAsia="Calibri" w:cs="Calibri" w:asciiTheme="minorAscii" w:hAnsiTheme="minorAscii" w:eastAsiaTheme="minorAscii" w:cstheme="minorAscii"/>
          <w:color w:val="000000" w:themeColor="text1" w:themeTint="FF" w:themeShade="FF"/>
          <w:sz w:val="24"/>
          <w:szCs w:val="24"/>
          <w:lang w:val="en-GB"/>
        </w:rPr>
        <w:t xml:space="preserve">change (with reference to </w:t>
      </w:r>
      <w:r w:rsidRPr="592262BA" w:rsidR="03A92C54">
        <w:rPr>
          <w:rFonts w:ascii="Calibri" w:hAnsi="Calibri" w:eastAsia="Calibri" w:cs="Calibri" w:asciiTheme="minorAscii" w:hAnsiTheme="minorAscii" w:eastAsiaTheme="minorAscii" w:cstheme="minorAscii"/>
          <w:color w:val="000000" w:themeColor="text1" w:themeTint="FF" w:themeShade="FF"/>
          <w:sz w:val="24"/>
          <w:szCs w:val="24"/>
          <w:lang w:val="en-GB"/>
        </w:rPr>
        <w:t xml:space="preserve">the </w:t>
      </w:r>
      <w:r w:rsidRPr="592262BA" w:rsidR="03A92C54">
        <w:rPr>
          <w:rFonts w:ascii="Calibri" w:hAnsi="Calibri" w:eastAsia="Calibri" w:cs="Calibri" w:asciiTheme="minorAscii" w:hAnsiTheme="minorAscii" w:eastAsiaTheme="minorAscii" w:cstheme="minorAscii"/>
          <w:color w:val="000000" w:themeColor="text1" w:themeTint="FF" w:themeShade="FF"/>
          <w:sz w:val="24"/>
          <w:szCs w:val="24"/>
          <w:lang w:val="en-GB"/>
        </w:rPr>
        <w:t>Rosebank</w:t>
      </w:r>
      <w:r w:rsidRPr="592262BA" w:rsidR="03A92C54">
        <w:rPr>
          <w:rFonts w:ascii="Calibri" w:hAnsi="Calibri" w:eastAsia="Calibri" w:cs="Calibri" w:asciiTheme="minorAscii" w:hAnsiTheme="minorAscii" w:eastAsiaTheme="minorAscii" w:cstheme="minorAscii"/>
          <w:color w:val="000000" w:themeColor="text1" w:themeTint="FF" w:themeShade="FF"/>
          <w:sz w:val="24"/>
          <w:szCs w:val="24"/>
          <w:lang w:val="en-GB"/>
        </w:rPr>
        <w:t xml:space="preserve"> oil field</w:t>
      </w:r>
      <w:r w:rsidRPr="592262BA" w:rsidR="22FD5C56">
        <w:rPr>
          <w:rFonts w:ascii="Calibri" w:hAnsi="Calibri" w:eastAsia="Calibri" w:cs="Calibri" w:asciiTheme="minorAscii" w:hAnsiTheme="minorAscii" w:eastAsiaTheme="minorAscii" w:cstheme="minorAscii"/>
          <w:color w:val="000000" w:themeColor="text1" w:themeTint="FF" w:themeShade="FF"/>
          <w:sz w:val="24"/>
          <w:szCs w:val="24"/>
          <w:lang w:val="en-GB"/>
        </w:rPr>
        <w:t>)</w:t>
      </w:r>
      <w:r w:rsidRPr="592262BA" w:rsidR="2F1AE47B">
        <w:rPr>
          <w:rFonts w:ascii="Calibri" w:hAnsi="Calibri" w:eastAsia="Calibri" w:cs="Calibri" w:asciiTheme="minorAscii" w:hAnsiTheme="minorAscii" w:eastAsiaTheme="minorAscii" w:cstheme="minorAscii"/>
          <w:color w:val="000000" w:themeColor="text1" w:themeTint="FF" w:themeShade="FF"/>
          <w:sz w:val="24"/>
          <w:szCs w:val="24"/>
          <w:lang w:val="en-GB"/>
        </w:rPr>
        <w:t>.</w:t>
      </w:r>
    </w:p>
    <w:p w:rsidR="42BCD5E5" w:rsidP="592262BA" w:rsidRDefault="42BCD5E5" w14:paraId="782E7FF7" w14:textId="7B8019F6">
      <w:pPr>
        <w:pStyle w:val="NoSpacing"/>
        <w:rPr>
          <w:rFonts w:ascii="Calibri" w:hAnsi="Calibri" w:eastAsia="Calibri" w:cs="Calibri" w:asciiTheme="minorAscii" w:hAnsiTheme="minorAscii" w:eastAsiaTheme="minorAscii" w:cstheme="minorAscii"/>
          <w:color w:val="000000" w:themeColor="text1"/>
          <w:sz w:val="22"/>
          <w:szCs w:val="22"/>
          <w:lang w:val="en-GB"/>
        </w:rPr>
      </w:pPr>
    </w:p>
    <w:p w:rsidR="42BCD5E5" w:rsidP="592262BA" w:rsidRDefault="42BCD5E5" w14:paraId="09986F4C" w14:textId="7E2C3DFE">
      <w:pPr>
        <w:rPr>
          <w:rFonts w:ascii="Calibri" w:hAnsi="Calibri" w:eastAsia="Calibri" w:cs="Calibri" w:asciiTheme="minorAscii" w:hAnsiTheme="minorAscii" w:eastAsiaTheme="minorAscii" w:cstheme="minorAscii"/>
          <w:sz w:val="22"/>
          <w:szCs w:val="22"/>
        </w:rPr>
      </w:pPr>
      <w:r w:rsidRPr="592262BA" w:rsidR="1DB9A8AD">
        <w:rPr>
          <w:rFonts w:ascii="Calibri" w:hAnsi="Calibri" w:eastAsia="Calibri" w:cs="Calibri" w:asciiTheme="minorAscii" w:hAnsiTheme="minorAscii" w:eastAsiaTheme="minorAscii" w:cstheme="minorAscii"/>
          <w:sz w:val="22"/>
          <w:szCs w:val="22"/>
        </w:rPr>
        <w:t xml:space="preserve">This essay will focus on philosophical arguments about human rights in relation to the </w:t>
      </w:r>
      <w:r w:rsidRPr="592262BA" w:rsidR="1DB9A8AD">
        <w:rPr>
          <w:rFonts w:ascii="Calibri" w:hAnsi="Calibri" w:eastAsia="Calibri" w:cs="Calibri" w:asciiTheme="minorAscii" w:hAnsiTheme="minorAscii" w:eastAsiaTheme="minorAscii" w:cstheme="minorAscii"/>
          <w:sz w:val="22"/>
          <w:szCs w:val="22"/>
        </w:rPr>
        <w:t>Rosebank</w:t>
      </w:r>
      <w:r w:rsidRPr="592262BA" w:rsidR="1DB9A8AD">
        <w:rPr>
          <w:rFonts w:ascii="Calibri" w:hAnsi="Calibri" w:eastAsia="Calibri" w:cs="Calibri" w:asciiTheme="minorAscii" w:hAnsiTheme="minorAscii" w:eastAsiaTheme="minorAscii" w:cstheme="minorAscii"/>
          <w:sz w:val="22"/>
          <w:szCs w:val="22"/>
        </w:rPr>
        <w:t xml:space="preserve"> oil field</w:t>
      </w:r>
      <w:r w:rsidRPr="592262BA" w:rsidR="63E471FC">
        <w:rPr>
          <w:rFonts w:ascii="Calibri" w:hAnsi="Calibri" w:eastAsia="Calibri" w:cs="Calibri" w:asciiTheme="minorAscii" w:hAnsiTheme="minorAscii" w:eastAsiaTheme="minorAscii" w:cstheme="minorAscii"/>
          <w:sz w:val="22"/>
          <w:szCs w:val="22"/>
        </w:rPr>
        <w:t xml:space="preserve">. </w:t>
      </w:r>
      <w:r w:rsidRPr="592262BA" w:rsidR="63E471FC">
        <w:rPr>
          <w:rFonts w:ascii="Calibri" w:hAnsi="Calibri" w:eastAsia="Calibri" w:cs="Calibri" w:asciiTheme="minorAscii" w:hAnsiTheme="minorAscii" w:eastAsiaTheme="minorAscii" w:cstheme="minorAscii"/>
          <w:sz w:val="22"/>
          <w:szCs w:val="22"/>
        </w:rPr>
        <w:t>Rosebank</w:t>
      </w:r>
      <w:r w:rsidRPr="592262BA" w:rsidR="63E471FC">
        <w:rPr>
          <w:rFonts w:ascii="Calibri" w:hAnsi="Calibri" w:eastAsia="Calibri" w:cs="Calibri" w:asciiTheme="minorAscii" w:hAnsiTheme="minorAscii" w:eastAsiaTheme="minorAscii" w:cstheme="minorAscii"/>
          <w:sz w:val="22"/>
          <w:szCs w:val="22"/>
        </w:rPr>
        <w:t xml:space="preserve"> is an oil field around 80 miles from the Shetland coast which was approved for drilling on the 27th of September 2023 (BBC News, 2023). </w:t>
      </w:r>
      <w:r w:rsidRPr="592262BA" w:rsidR="63E471FC">
        <w:rPr>
          <w:rFonts w:ascii="Calibri" w:hAnsi="Calibri" w:eastAsia="Calibri" w:cs="Calibri" w:asciiTheme="minorAscii" w:hAnsiTheme="minorAscii" w:eastAsiaTheme="minorAscii" w:cstheme="minorAscii"/>
          <w:sz w:val="22"/>
          <w:szCs w:val="22"/>
        </w:rPr>
        <w:t>Rosebank</w:t>
      </w:r>
      <w:r w:rsidRPr="592262BA" w:rsidR="63E471FC">
        <w:rPr>
          <w:rFonts w:ascii="Calibri" w:hAnsi="Calibri" w:eastAsia="Calibri" w:cs="Calibri" w:asciiTheme="minorAscii" w:hAnsiTheme="minorAscii" w:eastAsiaTheme="minorAscii" w:cstheme="minorAscii"/>
          <w:sz w:val="22"/>
          <w:szCs w:val="22"/>
        </w:rPr>
        <w:t xml:space="preserve"> was approved despite protests from environmental activist groups, such as </w:t>
      </w:r>
      <w:r w:rsidRPr="592262BA" w:rsidR="131D3337">
        <w:rPr>
          <w:rFonts w:ascii="Calibri" w:hAnsi="Calibri" w:eastAsia="Calibri" w:cs="Calibri" w:asciiTheme="minorAscii" w:hAnsiTheme="minorAscii" w:eastAsiaTheme="minorAscii" w:cstheme="minorAscii"/>
          <w:sz w:val="22"/>
          <w:szCs w:val="22"/>
        </w:rPr>
        <w:t>StopCambo</w:t>
      </w:r>
      <w:r w:rsidRPr="592262BA" w:rsidR="63E471FC">
        <w:rPr>
          <w:rFonts w:ascii="Calibri" w:hAnsi="Calibri" w:eastAsia="Calibri" w:cs="Calibri" w:asciiTheme="minorAscii" w:hAnsiTheme="minorAscii" w:eastAsiaTheme="minorAscii" w:cstheme="minorAscii"/>
          <w:sz w:val="22"/>
          <w:szCs w:val="22"/>
        </w:rPr>
        <w:t xml:space="preserve"> (2023), and the condemnation from the UN when talking about the global goal for net zero by 2050 and a 45% decrease in emissions by 2030 (United Nations, 2022). </w:t>
      </w:r>
      <w:r w:rsidRPr="592262BA" w:rsidR="2D2DB6FA">
        <w:rPr>
          <w:rFonts w:ascii="Calibri" w:hAnsi="Calibri" w:eastAsia="Calibri" w:cs="Calibri" w:asciiTheme="minorAscii" w:hAnsiTheme="minorAscii" w:eastAsiaTheme="minorAscii" w:cstheme="minorAscii"/>
          <w:sz w:val="22"/>
          <w:szCs w:val="22"/>
        </w:rPr>
        <w:t xml:space="preserve">The significance of Philosophy within demands for climate action cannot be overstated, </w:t>
      </w:r>
      <w:r w:rsidRPr="592262BA" w:rsidR="21E142EC">
        <w:rPr>
          <w:rFonts w:ascii="Calibri" w:hAnsi="Calibri" w:eastAsia="Calibri" w:cs="Calibri" w:asciiTheme="minorAscii" w:hAnsiTheme="minorAscii" w:eastAsiaTheme="minorAscii" w:cstheme="minorAscii"/>
          <w:sz w:val="22"/>
          <w:szCs w:val="22"/>
        </w:rPr>
        <w:t xml:space="preserve">from creations of laws to persuading </w:t>
      </w:r>
      <w:r w:rsidRPr="592262BA" w:rsidR="26B4B40F">
        <w:rPr>
          <w:rFonts w:ascii="Calibri" w:hAnsi="Calibri" w:eastAsia="Calibri" w:cs="Calibri" w:asciiTheme="minorAscii" w:hAnsiTheme="minorAscii" w:eastAsiaTheme="minorAscii" w:cstheme="minorAscii"/>
          <w:sz w:val="22"/>
          <w:szCs w:val="22"/>
        </w:rPr>
        <w:t>everyone</w:t>
      </w:r>
      <w:r w:rsidRPr="592262BA" w:rsidR="21E142EC">
        <w:rPr>
          <w:rFonts w:ascii="Calibri" w:hAnsi="Calibri" w:eastAsia="Calibri" w:cs="Calibri" w:asciiTheme="minorAscii" w:hAnsiTheme="minorAscii" w:eastAsiaTheme="minorAscii" w:cstheme="minorAscii"/>
          <w:sz w:val="22"/>
          <w:szCs w:val="22"/>
        </w:rPr>
        <w:t xml:space="preserve"> to a place of care for the </w:t>
      </w:r>
      <w:r w:rsidRPr="592262BA" w:rsidR="0A814308">
        <w:rPr>
          <w:rFonts w:ascii="Calibri" w:hAnsi="Calibri" w:eastAsia="Calibri" w:cs="Calibri" w:asciiTheme="minorAscii" w:hAnsiTheme="minorAscii" w:eastAsiaTheme="minorAscii" w:cstheme="minorAscii"/>
          <w:sz w:val="22"/>
          <w:szCs w:val="22"/>
        </w:rPr>
        <w:t xml:space="preserve">environment, hopefully </w:t>
      </w:r>
      <w:r w:rsidRPr="592262BA" w:rsidR="610CF711">
        <w:rPr>
          <w:rFonts w:ascii="Calibri" w:hAnsi="Calibri" w:eastAsia="Calibri" w:cs="Calibri" w:asciiTheme="minorAscii" w:hAnsiTheme="minorAscii" w:eastAsiaTheme="minorAscii" w:cstheme="minorAscii"/>
          <w:sz w:val="22"/>
          <w:szCs w:val="22"/>
        </w:rPr>
        <w:t>inciting</w:t>
      </w:r>
      <w:r w:rsidRPr="592262BA" w:rsidR="0A814308">
        <w:rPr>
          <w:rFonts w:ascii="Calibri" w:hAnsi="Calibri" w:eastAsia="Calibri" w:cs="Calibri" w:asciiTheme="minorAscii" w:hAnsiTheme="minorAscii" w:eastAsiaTheme="minorAscii" w:cstheme="minorAscii"/>
          <w:sz w:val="22"/>
          <w:szCs w:val="22"/>
        </w:rPr>
        <w:t xml:space="preserve"> change </w:t>
      </w:r>
      <w:r w:rsidRPr="592262BA" w:rsidR="563DD728">
        <w:rPr>
          <w:rFonts w:ascii="Calibri" w:hAnsi="Calibri" w:eastAsia="Calibri" w:cs="Calibri" w:asciiTheme="minorAscii" w:hAnsiTheme="minorAscii" w:eastAsiaTheme="minorAscii" w:cstheme="minorAscii"/>
          <w:sz w:val="22"/>
          <w:szCs w:val="22"/>
        </w:rPr>
        <w:t>against the harm of the environment.</w:t>
      </w:r>
      <w:r w:rsidRPr="592262BA" w:rsidR="1FC30807">
        <w:rPr>
          <w:rFonts w:ascii="Calibri" w:hAnsi="Calibri" w:eastAsia="Calibri" w:cs="Calibri" w:asciiTheme="minorAscii" w:hAnsiTheme="minorAscii" w:eastAsiaTheme="minorAscii" w:cstheme="minorAscii"/>
          <w:sz w:val="22"/>
          <w:szCs w:val="22"/>
        </w:rPr>
        <w:t xml:space="preserve"> </w:t>
      </w:r>
      <w:r w:rsidRPr="592262BA" w:rsidR="03A92C54">
        <w:rPr>
          <w:rFonts w:ascii="Calibri" w:hAnsi="Calibri" w:eastAsia="Calibri" w:cs="Calibri" w:asciiTheme="minorAscii" w:hAnsiTheme="minorAscii" w:eastAsiaTheme="minorAscii" w:cstheme="minorAscii"/>
          <w:sz w:val="22"/>
          <w:szCs w:val="22"/>
        </w:rPr>
        <w:t xml:space="preserve">Rights are a </w:t>
      </w:r>
      <w:r w:rsidRPr="592262BA" w:rsidR="117B2C24">
        <w:rPr>
          <w:rFonts w:ascii="Calibri" w:hAnsi="Calibri" w:eastAsia="Calibri" w:cs="Calibri" w:asciiTheme="minorAscii" w:hAnsiTheme="minorAscii" w:eastAsiaTheme="minorAscii" w:cstheme="minorAscii"/>
          <w:sz w:val="22"/>
          <w:szCs w:val="22"/>
        </w:rPr>
        <w:t>particularly</w:t>
      </w:r>
      <w:r w:rsidRPr="592262BA" w:rsidR="4DB8C89E">
        <w:rPr>
          <w:rFonts w:ascii="Calibri" w:hAnsi="Calibri" w:eastAsia="Calibri" w:cs="Calibri" w:asciiTheme="minorAscii" w:hAnsiTheme="minorAscii" w:eastAsiaTheme="minorAscii" w:cstheme="minorAscii"/>
          <w:sz w:val="22"/>
          <w:szCs w:val="22"/>
        </w:rPr>
        <w:t xml:space="preserve"> contentious </w:t>
      </w:r>
      <w:r w:rsidRPr="592262BA" w:rsidR="03A92C54">
        <w:rPr>
          <w:rFonts w:ascii="Calibri" w:hAnsi="Calibri" w:eastAsia="Calibri" w:cs="Calibri" w:asciiTheme="minorAscii" w:hAnsiTheme="minorAscii" w:eastAsiaTheme="minorAscii" w:cstheme="minorAscii"/>
          <w:sz w:val="22"/>
          <w:szCs w:val="22"/>
        </w:rPr>
        <w:t xml:space="preserve">topic </w:t>
      </w:r>
      <w:r w:rsidRPr="592262BA" w:rsidR="6D65221F">
        <w:rPr>
          <w:rFonts w:ascii="Calibri" w:hAnsi="Calibri" w:eastAsia="Calibri" w:cs="Calibri" w:asciiTheme="minorAscii" w:hAnsiTheme="minorAscii" w:eastAsiaTheme="minorAscii" w:cstheme="minorAscii"/>
          <w:sz w:val="22"/>
          <w:szCs w:val="22"/>
        </w:rPr>
        <w:t>with</w:t>
      </w:r>
      <w:r w:rsidRPr="592262BA" w:rsidR="03A92C54">
        <w:rPr>
          <w:rFonts w:ascii="Calibri" w:hAnsi="Calibri" w:eastAsia="Calibri" w:cs="Calibri" w:asciiTheme="minorAscii" w:hAnsiTheme="minorAscii" w:eastAsiaTheme="minorAscii" w:cstheme="minorAscii"/>
          <w:sz w:val="22"/>
          <w:szCs w:val="22"/>
        </w:rPr>
        <w:t>in philosop</w:t>
      </w:r>
      <w:r w:rsidRPr="592262BA" w:rsidR="203E0E6F">
        <w:rPr>
          <w:rFonts w:ascii="Calibri" w:hAnsi="Calibri" w:eastAsia="Calibri" w:cs="Calibri" w:asciiTheme="minorAscii" w:hAnsiTheme="minorAscii" w:eastAsiaTheme="minorAscii" w:cstheme="minorAscii"/>
          <w:sz w:val="22"/>
          <w:szCs w:val="22"/>
        </w:rPr>
        <w:t>hy</w:t>
      </w:r>
      <w:r w:rsidRPr="592262BA" w:rsidR="4150BE5B">
        <w:rPr>
          <w:rFonts w:ascii="Calibri" w:hAnsi="Calibri" w:eastAsia="Calibri" w:cs="Calibri" w:asciiTheme="minorAscii" w:hAnsiTheme="minorAscii" w:eastAsiaTheme="minorAscii" w:cstheme="minorAscii"/>
          <w:sz w:val="22"/>
          <w:szCs w:val="22"/>
        </w:rPr>
        <w:t xml:space="preserve">, as well as the world, universal human rights as a concept are </w:t>
      </w:r>
      <w:r w:rsidRPr="592262BA" w:rsidR="7122F2C0">
        <w:rPr>
          <w:rFonts w:ascii="Calibri" w:hAnsi="Calibri" w:eastAsia="Calibri" w:cs="Calibri" w:asciiTheme="minorAscii" w:hAnsiTheme="minorAscii" w:eastAsiaTheme="minorAscii" w:cstheme="minorAscii"/>
          <w:sz w:val="22"/>
          <w:szCs w:val="22"/>
        </w:rPr>
        <w:t>new</w:t>
      </w:r>
      <w:r w:rsidRPr="592262BA" w:rsidR="4150BE5B">
        <w:rPr>
          <w:rFonts w:ascii="Calibri" w:hAnsi="Calibri" w:eastAsia="Calibri" w:cs="Calibri" w:asciiTheme="minorAscii" w:hAnsiTheme="minorAscii" w:eastAsiaTheme="minorAscii" w:cstheme="minorAscii"/>
          <w:sz w:val="22"/>
          <w:szCs w:val="22"/>
        </w:rPr>
        <w:t xml:space="preserve"> </w:t>
      </w:r>
      <w:r w:rsidRPr="592262BA" w:rsidR="180CD138">
        <w:rPr>
          <w:rFonts w:ascii="Calibri" w:hAnsi="Calibri" w:eastAsia="Calibri" w:cs="Calibri" w:asciiTheme="minorAscii" w:hAnsiTheme="minorAscii" w:eastAsiaTheme="minorAscii" w:cstheme="minorAscii"/>
          <w:sz w:val="22"/>
          <w:szCs w:val="22"/>
        </w:rPr>
        <w:t xml:space="preserve">in the public psyche </w:t>
      </w:r>
      <w:r w:rsidRPr="592262BA" w:rsidR="4150BE5B">
        <w:rPr>
          <w:rFonts w:ascii="Calibri" w:hAnsi="Calibri" w:eastAsia="Calibri" w:cs="Calibri" w:asciiTheme="minorAscii" w:hAnsiTheme="minorAscii" w:eastAsiaTheme="minorAscii" w:cstheme="minorAscii"/>
          <w:sz w:val="22"/>
          <w:szCs w:val="22"/>
        </w:rPr>
        <w:t xml:space="preserve">due to </w:t>
      </w:r>
      <w:r w:rsidRPr="592262BA" w:rsidR="4150BE5B">
        <w:rPr>
          <w:rFonts w:ascii="Calibri" w:hAnsi="Calibri" w:eastAsia="Calibri" w:cs="Calibri" w:asciiTheme="minorAscii" w:hAnsiTheme="minorAscii" w:eastAsiaTheme="minorAscii" w:cstheme="minorAscii"/>
          <w:sz w:val="22"/>
          <w:szCs w:val="22"/>
        </w:rPr>
        <w:t>previous</w:t>
      </w:r>
      <w:r w:rsidRPr="592262BA" w:rsidR="4150BE5B">
        <w:rPr>
          <w:rFonts w:ascii="Calibri" w:hAnsi="Calibri" w:eastAsia="Calibri" w:cs="Calibri" w:asciiTheme="minorAscii" w:hAnsiTheme="minorAscii" w:eastAsiaTheme="minorAscii" w:cstheme="minorAscii"/>
          <w:sz w:val="22"/>
          <w:szCs w:val="22"/>
        </w:rPr>
        <w:t xml:space="preserve"> </w:t>
      </w:r>
      <w:r w:rsidRPr="592262BA" w:rsidR="28B06F7E">
        <w:rPr>
          <w:rFonts w:ascii="Calibri" w:hAnsi="Calibri" w:eastAsia="Calibri" w:cs="Calibri" w:asciiTheme="minorAscii" w:hAnsiTheme="minorAscii" w:eastAsiaTheme="minorAscii" w:cstheme="minorAscii"/>
          <w:sz w:val="22"/>
          <w:szCs w:val="22"/>
        </w:rPr>
        <w:t xml:space="preserve">prejudices towards certain demographics, causing </w:t>
      </w:r>
      <w:r w:rsidRPr="592262BA" w:rsidR="6BF93CF8">
        <w:rPr>
          <w:rFonts w:ascii="Calibri" w:hAnsi="Calibri" w:eastAsia="Calibri" w:cs="Calibri" w:asciiTheme="minorAscii" w:hAnsiTheme="minorAscii" w:eastAsiaTheme="minorAscii" w:cstheme="minorAscii"/>
          <w:sz w:val="22"/>
          <w:szCs w:val="22"/>
        </w:rPr>
        <w:t>poor treatment to occur between legal and social systems, and said oppressed groups.</w:t>
      </w:r>
      <w:r w:rsidRPr="592262BA" w:rsidR="04BF8E5F">
        <w:rPr>
          <w:rFonts w:ascii="Calibri" w:hAnsi="Calibri" w:eastAsia="Calibri" w:cs="Calibri" w:asciiTheme="minorAscii" w:hAnsiTheme="minorAscii" w:eastAsiaTheme="minorAscii" w:cstheme="minorAscii"/>
          <w:sz w:val="22"/>
          <w:szCs w:val="22"/>
        </w:rPr>
        <w:t xml:space="preserve"> The</w:t>
      </w:r>
      <w:r w:rsidRPr="592262BA" w:rsidR="2478F8E8">
        <w:rPr>
          <w:rFonts w:ascii="Calibri" w:hAnsi="Calibri" w:eastAsia="Calibri" w:cs="Calibri" w:asciiTheme="minorAscii" w:hAnsiTheme="minorAscii" w:eastAsiaTheme="minorAscii" w:cstheme="minorAscii"/>
          <w:sz w:val="22"/>
          <w:szCs w:val="22"/>
        </w:rPr>
        <w:t xml:space="preserve"> Universal Declaration of Human Rights </w:t>
      </w:r>
      <w:r w:rsidRPr="592262BA" w:rsidR="174DD923">
        <w:rPr>
          <w:rFonts w:ascii="Calibri" w:hAnsi="Calibri" w:eastAsia="Calibri" w:cs="Calibri" w:asciiTheme="minorAscii" w:hAnsiTheme="minorAscii" w:eastAsiaTheme="minorAscii" w:cstheme="minorAscii"/>
          <w:sz w:val="22"/>
          <w:szCs w:val="22"/>
        </w:rPr>
        <w:t>in 1948</w:t>
      </w:r>
      <w:r w:rsidRPr="592262BA" w:rsidR="2478F8E8">
        <w:rPr>
          <w:rFonts w:ascii="Calibri" w:hAnsi="Calibri" w:eastAsia="Calibri" w:cs="Calibri" w:asciiTheme="minorAscii" w:hAnsiTheme="minorAscii" w:eastAsiaTheme="minorAscii" w:cstheme="minorAscii"/>
          <w:sz w:val="22"/>
          <w:szCs w:val="22"/>
        </w:rPr>
        <w:t xml:space="preserve"> </w:t>
      </w:r>
      <w:r w:rsidRPr="592262BA" w:rsidR="65AC4098">
        <w:rPr>
          <w:rFonts w:ascii="Calibri" w:hAnsi="Calibri" w:eastAsia="Calibri" w:cs="Calibri" w:asciiTheme="minorAscii" w:hAnsiTheme="minorAscii" w:eastAsiaTheme="minorAscii" w:cstheme="minorAscii"/>
          <w:sz w:val="22"/>
          <w:szCs w:val="22"/>
        </w:rPr>
        <w:t>was the first formal recognition of</w:t>
      </w:r>
      <w:r w:rsidRPr="592262BA" w:rsidR="709998B9">
        <w:rPr>
          <w:rFonts w:ascii="Calibri" w:hAnsi="Calibri" w:eastAsia="Calibri" w:cs="Calibri" w:asciiTheme="minorAscii" w:hAnsiTheme="minorAscii" w:eastAsiaTheme="minorAscii" w:cstheme="minorAscii"/>
          <w:sz w:val="22"/>
          <w:szCs w:val="22"/>
        </w:rPr>
        <w:t xml:space="preserve"> the idea that every human being deserves an amount of dignity and wellbeing. </w:t>
      </w:r>
      <w:r w:rsidRPr="592262BA" w:rsidR="43A310AC">
        <w:rPr>
          <w:rFonts w:ascii="Calibri" w:hAnsi="Calibri" w:eastAsia="Calibri" w:cs="Calibri" w:asciiTheme="minorAscii" w:hAnsiTheme="minorAscii" w:eastAsiaTheme="minorAscii" w:cstheme="minorAscii"/>
          <w:sz w:val="22"/>
          <w:szCs w:val="22"/>
        </w:rPr>
        <w:t xml:space="preserve">This </w:t>
      </w:r>
      <w:r w:rsidRPr="592262BA" w:rsidR="70C3209F">
        <w:rPr>
          <w:rFonts w:ascii="Calibri" w:hAnsi="Calibri" w:eastAsia="Calibri" w:cs="Calibri" w:asciiTheme="minorAscii" w:hAnsiTheme="minorAscii" w:eastAsiaTheme="minorAscii" w:cstheme="minorAscii"/>
          <w:sz w:val="22"/>
          <w:szCs w:val="22"/>
        </w:rPr>
        <w:t>recognition</w:t>
      </w:r>
      <w:r w:rsidRPr="592262BA" w:rsidR="43A310AC">
        <w:rPr>
          <w:rFonts w:ascii="Calibri" w:hAnsi="Calibri" w:eastAsia="Calibri" w:cs="Calibri" w:asciiTheme="minorAscii" w:hAnsiTheme="minorAscii" w:eastAsiaTheme="minorAscii" w:cstheme="minorAscii"/>
          <w:sz w:val="22"/>
          <w:szCs w:val="22"/>
        </w:rPr>
        <w:t xml:space="preserve"> of universal human rights as a legally </w:t>
      </w:r>
      <w:r w:rsidRPr="592262BA" w:rsidR="366F59E1">
        <w:rPr>
          <w:rFonts w:ascii="Calibri" w:hAnsi="Calibri" w:eastAsia="Calibri" w:cs="Calibri" w:asciiTheme="minorAscii" w:hAnsiTheme="minorAscii" w:eastAsiaTheme="minorAscii" w:cstheme="minorAscii"/>
          <w:sz w:val="22"/>
          <w:szCs w:val="22"/>
        </w:rPr>
        <w:t>enforceable</w:t>
      </w:r>
      <w:r w:rsidRPr="592262BA" w:rsidR="43A310AC">
        <w:rPr>
          <w:rFonts w:ascii="Calibri" w:hAnsi="Calibri" w:eastAsia="Calibri" w:cs="Calibri" w:asciiTheme="minorAscii" w:hAnsiTheme="minorAscii" w:eastAsiaTheme="minorAscii" w:cstheme="minorAscii"/>
          <w:sz w:val="22"/>
          <w:szCs w:val="22"/>
        </w:rPr>
        <w:t xml:space="preserve"> </w:t>
      </w:r>
      <w:r w:rsidRPr="592262BA" w:rsidR="0247F5DE">
        <w:rPr>
          <w:rFonts w:ascii="Calibri" w:hAnsi="Calibri" w:eastAsia="Calibri" w:cs="Calibri" w:asciiTheme="minorAscii" w:hAnsiTheme="minorAscii" w:eastAsiaTheme="minorAscii" w:cstheme="minorAscii"/>
          <w:sz w:val="22"/>
          <w:szCs w:val="22"/>
        </w:rPr>
        <w:t>idea means that they can be progressed practically and globally across all cultures</w:t>
      </w:r>
      <w:r w:rsidRPr="592262BA" w:rsidR="21B7B472">
        <w:rPr>
          <w:rFonts w:ascii="Calibri" w:hAnsi="Calibri" w:eastAsia="Calibri" w:cs="Calibri" w:asciiTheme="minorAscii" w:hAnsiTheme="minorAscii" w:eastAsiaTheme="minorAscii" w:cstheme="minorAscii"/>
          <w:sz w:val="22"/>
          <w:szCs w:val="22"/>
        </w:rPr>
        <w:t xml:space="preserve">. </w:t>
      </w:r>
    </w:p>
    <w:p w:rsidR="4A9CDF49" w:rsidP="592262BA" w:rsidRDefault="4A9CDF49" w14:paraId="78E8EA69" w14:textId="6A91D0CF">
      <w:pPr>
        <w:rPr>
          <w:rFonts w:ascii="Calibri" w:hAnsi="Calibri" w:eastAsia="Calibri" w:cs="Calibri" w:asciiTheme="minorAscii" w:hAnsiTheme="minorAscii" w:eastAsiaTheme="minorAscii" w:cstheme="minorAscii"/>
          <w:sz w:val="22"/>
          <w:szCs w:val="22"/>
        </w:rPr>
      </w:pPr>
      <w:r w:rsidRPr="592262BA" w:rsidR="4A9CDF49">
        <w:rPr>
          <w:rFonts w:ascii="Calibri" w:hAnsi="Calibri" w:eastAsia="Calibri" w:cs="Calibri" w:asciiTheme="minorAscii" w:hAnsiTheme="minorAscii" w:eastAsiaTheme="minorAscii" w:cstheme="minorAscii"/>
          <w:sz w:val="22"/>
          <w:szCs w:val="22"/>
        </w:rPr>
        <w:t>Due to the legal recognition of Universal Human Rights (United Nations, 1948)</w:t>
      </w:r>
      <w:r w:rsidRPr="592262BA" w:rsidR="47E9D7F3">
        <w:rPr>
          <w:rFonts w:ascii="Calibri" w:hAnsi="Calibri" w:eastAsia="Calibri" w:cs="Calibri" w:asciiTheme="minorAscii" w:hAnsiTheme="minorAscii" w:eastAsiaTheme="minorAscii" w:cstheme="minorAscii"/>
          <w:sz w:val="22"/>
          <w:szCs w:val="22"/>
        </w:rPr>
        <w:t xml:space="preserve">, the philosophical and legal </w:t>
      </w:r>
      <w:r w:rsidRPr="592262BA" w:rsidR="53319EB3">
        <w:rPr>
          <w:rFonts w:ascii="Calibri" w:hAnsi="Calibri" w:eastAsia="Calibri" w:cs="Calibri" w:asciiTheme="minorAscii" w:hAnsiTheme="minorAscii" w:eastAsiaTheme="minorAscii" w:cstheme="minorAscii"/>
          <w:sz w:val="22"/>
          <w:szCs w:val="22"/>
        </w:rPr>
        <w:t>arguments</w:t>
      </w:r>
      <w:r w:rsidRPr="592262BA" w:rsidR="47E9D7F3">
        <w:rPr>
          <w:rFonts w:ascii="Calibri" w:hAnsi="Calibri" w:eastAsia="Calibri" w:cs="Calibri" w:asciiTheme="minorAscii" w:hAnsiTheme="minorAscii" w:eastAsiaTheme="minorAscii" w:cstheme="minorAscii"/>
          <w:sz w:val="22"/>
          <w:szCs w:val="22"/>
        </w:rPr>
        <w:t xml:space="preserve"> around how human wellbeing will be impacted by climate change, are particularly potent as it is now a common belief within the co</w:t>
      </w:r>
      <w:r w:rsidRPr="592262BA" w:rsidR="002826C1">
        <w:rPr>
          <w:rFonts w:ascii="Calibri" w:hAnsi="Calibri" w:eastAsia="Calibri" w:cs="Calibri" w:asciiTheme="minorAscii" w:hAnsiTheme="minorAscii" w:eastAsiaTheme="minorAscii" w:cstheme="minorAscii"/>
          <w:sz w:val="22"/>
          <w:szCs w:val="22"/>
        </w:rPr>
        <w:t>llective psyche that all humans deserve an amount of dignity and respect which may be taken away by the effects of climate change</w:t>
      </w:r>
      <w:r w:rsidRPr="592262BA" w:rsidR="4D4F3A71">
        <w:rPr>
          <w:rFonts w:ascii="Calibri" w:hAnsi="Calibri" w:eastAsia="Calibri" w:cs="Calibri" w:asciiTheme="minorAscii" w:hAnsiTheme="minorAscii" w:eastAsiaTheme="minorAscii" w:cstheme="minorAscii"/>
          <w:sz w:val="22"/>
          <w:szCs w:val="22"/>
        </w:rPr>
        <w:t xml:space="preserve">. </w:t>
      </w:r>
      <w:r w:rsidRPr="592262BA" w:rsidR="33BAB8E3">
        <w:rPr>
          <w:rFonts w:ascii="Calibri" w:hAnsi="Calibri" w:eastAsia="Calibri" w:cs="Calibri" w:asciiTheme="minorAscii" w:hAnsiTheme="minorAscii" w:eastAsiaTheme="minorAscii" w:cstheme="minorAscii"/>
          <w:sz w:val="22"/>
          <w:szCs w:val="22"/>
        </w:rPr>
        <w:t>This belief in universal human rights sparked the United Nation’s goal of a global net zero</w:t>
      </w:r>
      <w:r w:rsidRPr="592262BA" w:rsidR="3C5A8320">
        <w:rPr>
          <w:rFonts w:ascii="Calibri" w:hAnsi="Calibri" w:eastAsia="Calibri" w:cs="Calibri" w:asciiTheme="minorAscii" w:hAnsiTheme="minorAscii" w:eastAsiaTheme="minorAscii" w:cstheme="minorAscii"/>
          <w:sz w:val="22"/>
          <w:szCs w:val="22"/>
        </w:rPr>
        <w:t xml:space="preserve"> by 2050 intended to avoid the global temperature rising more that 1.5 degrees </w:t>
      </w:r>
      <w:r w:rsidRPr="592262BA" w:rsidR="39A44D83">
        <w:rPr>
          <w:rFonts w:ascii="Calibri" w:hAnsi="Calibri" w:eastAsia="Calibri" w:cs="Calibri" w:asciiTheme="minorAscii" w:hAnsiTheme="minorAscii" w:eastAsiaTheme="minorAscii" w:cstheme="minorAscii"/>
          <w:sz w:val="22"/>
          <w:szCs w:val="22"/>
        </w:rPr>
        <w:t>Celsius</w:t>
      </w:r>
      <w:r w:rsidRPr="592262BA" w:rsidR="3C5A8320">
        <w:rPr>
          <w:rFonts w:ascii="Calibri" w:hAnsi="Calibri" w:eastAsia="Calibri" w:cs="Calibri" w:asciiTheme="minorAscii" w:hAnsiTheme="minorAscii" w:eastAsiaTheme="minorAscii" w:cstheme="minorAscii"/>
          <w:sz w:val="22"/>
          <w:szCs w:val="22"/>
        </w:rPr>
        <w:t xml:space="preserve"> which would have </w:t>
      </w:r>
      <w:r w:rsidRPr="592262BA" w:rsidR="4CB9F589">
        <w:rPr>
          <w:rFonts w:ascii="Calibri" w:hAnsi="Calibri" w:eastAsia="Calibri" w:cs="Calibri" w:asciiTheme="minorAscii" w:hAnsiTheme="minorAscii" w:eastAsiaTheme="minorAscii" w:cstheme="minorAscii"/>
          <w:sz w:val="22"/>
          <w:szCs w:val="22"/>
        </w:rPr>
        <w:t>disastrous</w:t>
      </w:r>
      <w:r w:rsidRPr="592262BA" w:rsidR="2CD720BB">
        <w:rPr>
          <w:rFonts w:ascii="Calibri" w:hAnsi="Calibri" w:eastAsia="Calibri" w:cs="Calibri" w:asciiTheme="minorAscii" w:hAnsiTheme="minorAscii" w:eastAsiaTheme="minorAscii" w:cstheme="minorAscii"/>
          <w:sz w:val="22"/>
          <w:szCs w:val="22"/>
        </w:rPr>
        <w:t xml:space="preserve"> consequences for many parts of the world and </w:t>
      </w:r>
      <w:r w:rsidRPr="592262BA" w:rsidR="42BA9CE1">
        <w:rPr>
          <w:rFonts w:ascii="Calibri" w:hAnsi="Calibri" w:eastAsia="Calibri" w:cs="Calibri" w:asciiTheme="minorAscii" w:hAnsiTheme="minorAscii" w:eastAsiaTheme="minorAscii" w:cstheme="minorAscii"/>
          <w:sz w:val="22"/>
          <w:szCs w:val="22"/>
        </w:rPr>
        <w:t>severely</w:t>
      </w:r>
      <w:r w:rsidRPr="592262BA" w:rsidR="2CD720BB">
        <w:rPr>
          <w:rFonts w:ascii="Calibri" w:hAnsi="Calibri" w:eastAsia="Calibri" w:cs="Calibri" w:asciiTheme="minorAscii" w:hAnsiTheme="minorAscii" w:eastAsiaTheme="minorAscii" w:cstheme="minorAscii"/>
          <w:sz w:val="22"/>
          <w:szCs w:val="22"/>
        </w:rPr>
        <w:t xml:space="preserve"> </w:t>
      </w:r>
      <w:r w:rsidRPr="592262BA" w:rsidR="2CD720BB">
        <w:rPr>
          <w:rFonts w:ascii="Calibri" w:hAnsi="Calibri" w:eastAsia="Calibri" w:cs="Calibri" w:asciiTheme="minorAscii" w:hAnsiTheme="minorAscii" w:eastAsiaTheme="minorAscii" w:cstheme="minorAscii"/>
          <w:sz w:val="22"/>
          <w:szCs w:val="22"/>
        </w:rPr>
        <w:t>impact</w:t>
      </w:r>
      <w:r w:rsidRPr="592262BA" w:rsidR="2CD720BB">
        <w:rPr>
          <w:rFonts w:ascii="Calibri" w:hAnsi="Calibri" w:eastAsia="Calibri" w:cs="Calibri" w:asciiTheme="minorAscii" w:hAnsiTheme="minorAscii" w:eastAsiaTheme="minorAscii" w:cstheme="minorAscii"/>
          <w:sz w:val="22"/>
          <w:szCs w:val="22"/>
        </w:rPr>
        <w:t xml:space="preserve"> the population’s quality of life and dignity, therefore going against </w:t>
      </w:r>
      <w:r w:rsidRPr="592262BA" w:rsidR="20E66057">
        <w:rPr>
          <w:rFonts w:ascii="Calibri" w:hAnsi="Calibri" w:eastAsia="Calibri" w:cs="Calibri" w:asciiTheme="minorAscii" w:hAnsiTheme="minorAscii" w:eastAsiaTheme="minorAscii" w:cstheme="minorAscii"/>
          <w:sz w:val="22"/>
          <w:szCs w:val="22"/>
        </w:rPr>
        <w:t>universal human rights law</w:t>
      </w:r>
      <w:r w:rsidRPr="592262BA" w:rsidR="00440A0E">
        <w:rPr>
          <w:rFonts w:ascii="Calibri" w:hAnsi="Calibri" w:eastAsia="Calibri" w:cs="Calibri" w:asciiTheme="minorAscii" w:hAnsiTheme="minorAscii" w:eastAsiaTheme="minorAscii" w:cstheme="minorAscii"/>
          <w:sz w:val="22"/>
          <w:szCs w:val="22"/>
        </w:rPr>
        <w:t>(United Nations,1948; Hattingh, 2013)</w:t>
      </w:r>
      <w:r w:rsidRPr="592262BA" w:rsidR="20E66057">
        <w:rPr>
          <w:rFonts w:ascii="Calibri" w:hAnsi="Calibri" w:eastAsia="Calibri" w:cs="Calibri" w:asciiTheme="minorAscii" w:hAnsiTheme="minorAscii" w:eastAsiaTheme="minorAscii" w:cstheme="minorAscii"/>
          <w:sz w:val="22"/>
          <w:szCs w:val="22"/>
        </w:rPr>
        <w:t>.</w:t>
      </w:r>
    </w:p>
    <w:p w:rsidR="276AB581" w:rsidP="592262BA" w:rsidRDefault="276AB581" w14:paraId="4CA286A9" w14:textId="1C1DB6A9">
      <w:pPr>
        <w:rPr>
          <w:rFonts w:ascii="Calibri" w:hAnsi="Calibri" w:eastAsia="Calibri" w:cs="Calibri" w:asciiTheme="minorAscii" w:hAnsiTheme="minorAscii" w:eastAsiaTheme="minorAscii" w:cstheme="minorAscii"/>
          <w:sz w:val="22"/>
          <w:szCs w:val="22"/>
        </w:rPr>
      </w:pPr>
      <w:r w:rsidRPr="592262BA" w:rsidR="276AB581">
        <w:rPr>
          <w:rFonts w:ascii="Calibri" w:hAnsi="Calibri" w:eastAsia="Calibri" w:cs="Calibri" w:asciiTheme="minorAscii" w:hAnsiTheme="minorAscii" w:eastAsiaTheme="minorAscii" w:cstheme="minorAscii"/>
          <w:sz w:val="22"/>
          <w:szCs w:val="22"/>
        </w:rPr>
        <w:t xml:space="preserve">Environmental laws already in place have been implemented by those arguing both for and against </w:t>
      </w:r>
      <w:r w:rsidRPr="592262BA" w:rsidR="276AB581">
        <w:rPr>
          <w:rFonts w:ascii="Calibri" w:hAnsi="Calibri" w:eastAsia="Calibri" w:cs="Calibri" w:asciiTheme="minorAscii" w:hAnsiTheme="minorAscii" w:eastAsiaTheme="minorAscii" w:cstheme="minorAscii"/>
          <w:sz w:val="22"/>
          <w:szCs w:val="22"/>
        </w:rPr>
        <w:t>Rosebank</w:t>
      </w:r>
      <w:r w:rsidRPr="592262BA" w:rsidR="0D23BE7E">
        <w:rPr>
          <w:rFonts w:ascii="Calibri" w:hAnsi="Calibri" w:eastAsia="Calibri" w:cs="Calibri" w:asciiTheme="minorAscii" w:hAnsiTheme="minorAscii" w:eastAsiaTheme="minorAscii" w:cstheme="minorAscii"/>
          <w:sz w:val="22"/>
          <w:szCs w:val="22"/>
        </w:rPr>
        <w:t>, particularly the goal of net zero emissions set by the UN</w:t>
      </w:r>
      <w:r w:rsidRPr="592262BA" w:rsidR="3CA60C77">
        <w:rPr>
          <w:rFonts w:ascii="Calibri" w:hAnsi="Calibri" w:eastAsia="Calibri" w:cs="Calibri" w:asciiTheme="minorAscii" w:hAnsiTheme="minorAscii" w:eastAsiaTheme="minorAscii" w:cstheme="minorAscii"/>
          <w:sz w:val="22"/>
          <w:szCs w:val="22"/>
        </w:rPr>
        <w:t xml:space="preserve"> in the Paris agreement</w:t>
      </w:r>
      <w:r w:rsidRPr="592262BA" w:rsidR="0D23BE7E">
        <w:rPr>
          <w:rFonts w:ascii="Calibri" w:hAnsi="Calibri" w:eastAsia="Calibri" w:cs="Calibri" w:asciiTheme="minorAscii" w:hAnsiTheme="minorAscii" w:eastAsiaTheme="minorAscii" w:cstheme="minorAscii"/>
          <w:sz w:val="22"/>
          <w:szCs w:val="22"/>
        </w:rPr>
        <w:t xml:space="preserve"> </w:t>
      </w:r>
      <w:r w:rsidRPr="592262BA" w:rsidR="53580F91">
        <w:rPr>
          <w:rFonts w:ascii="Calibri" w:hAnsi="Calibri" w:eastAsia="Calibri" w:cs="Calibri" w:asciiTheme="minorAscii" w:hAnsiTheme="minorAscii" w:eastAsiaTheme="minorAscii" w:cstheme="minorAscii"/>
          <w:sz w:val="22"/>
          <w:szCs w:val="22"/>
        </w:rPr>
        <w:t>(</w:t>
      </w:r>
      <w:r w:rsidRPr="592262BA" w:rsidR="0B5EDABB">
        <w:rPr>
          <w:rFonts w:ascii="Calibri" w:hAnsi="Calibri" w:eastAsia="Calibri" w:cs="Calibri" w:asciiTheme="minorAscii" w:hAnsiTheme="minorAscii" w:eastAsiaTheme="minorAscii" w:cstheme="minorAscii"/>
          <w:sz w:val="22"/>
          <w:szCs w:val="22"/>
        </w:rPr>
        <w:t>2016</w:t>
      </w:r>
      <w:r w:rsidRPr="592262BA" w:rsidR="53580F91">
        <w:rPr>
          <w:rFonts w:ascii="Calibri" w:hAnsi="Calibri" w:eastAsia="Calibri" w:cs="Calibri" w:asciiTheme="minorAscii" w:hAnsiTheme="minorAscii" w:eastAsiaTheme="minorAscii" w:cstheme="minorAscii"/>
          <w:sz w:val="22"/>
          <w:szCs w:val="22"/>
        </w:rPr>
        <w:t xml:space="preserve">) </w:t>
      </w:r>
      <w:r w:rsidRPr="592262BA" w:rsidR="0D23BE7E">
        <w:rPr>
          <w:rFonts w:ascii="Calibri" w:hAnsi="Calibri" w:eastAsia="Calibri" w:cs="Calibri" w:asciiTheme="minorAscii" w:hAnsiTheme="minorAscii" w:eastAsiaTheme="minorAscii" w:cstheme="minorAscii"/>
          <w:sz w:val="22"/>
          <w:szCs w:val="22"/>
        </w:rPr>
        <w:t xml:space="preserve">and the UK </w:t>
      </w:r>
      <w:r w:rsidRPr="592262BA" w:rsidR="0D23BE7E">
        <w:rPr>
          <w:rFonts w:ascii="Calibri" w:hAnsi="Calibri" w:eastAsia="Calibri" w:cs="Calibri" w:asciiTheme="minorAscii" w:hAnsiTheme="minorAscii" w:eastAsiaTheme="minorAscii" w:cstheme="minorAscii"/>
          <w:sz w:val="22"/>
          <w:szCs w:val="22"/>
        </w:rPr>
        <w:t>government</w:t>
      </w:r>
      <w:r w:rsidRPr="592262BA" w:rsidR="0D474544">
        <w:rPr>
          <w:rFonts w:ascii="Calibri" w:hAnsi="Calibri" w:eastAsia="Calibri" w:cs="Calibri" w:asciiTheme="minorAscii" w:hAnsiTheme="minorAscii" w:eastAsiaTheme="minorAscii" w:cstheme="minorAscii"/>
          <w:sz w:val="22"/>
          <w:szCs w:val="22"/>
        </w:rPr>
        <w:t xml:space="preserve"> (</w:t>
      </w:r>
      <w:r w:rsidRPr="592262BA" w:rsidR="6456C1D1">
        <w:rPr>
          <w:rFonts w:ascii="Calibri" w:hAnsi="Calibri" w:eastAsia="Calibri" w:cs="Calibri" w:asciiTheme="minorAscii" w:hAnsiTheme="minorAscii" w:eastAsiaTheme="minorAscii" w:cstheme="minorAscii"/>
          <w:sz w:val="22"/>
          <w:szCs w:val="22"/>
        </w:rPr>
        <w:t>HM Government, 2021</w:t>
      </w:r>
      <w:r w:rsidRPr="592262BA" w:rsidR="0D474544">
        <w:rPr>
          <w:rFonts w:ascii="Calibri" w:hAnsi="Calibri" w:eastAsia="Calibri" w:cs="Calibri" w:asciiTheme="minorAscii" w:hAnsiTheme="minorAscii" w:eastAsiaTheme="minorAscii" w:cstheme="minorAscii"/>
          <w:sz w:val="22"/>
          <w:szCs w:val="22"/>
        </w:rPr>
        <w:t>)</w:t>
      </w:r>
      <w:r w:rsidRPr="592262BA" w:rsidR="74E45B44">
        <w:rPr>
          <w:rFonts w:ascii="Calibri" w:hAnsi="Calibri" w:eastAsia="Calibri" w:cs="Calibri" w:asciiTheme="minorAscii" w:hAnsiTheme="minorAscii" w:eastAsiaTheme="minorAscii" w:cstheme="minorAscii"/>
          <w:sz w:val="22"/>
          <w:szCs w:val="22"/>
        </w:rPr>
        <w:t xml:space="preserve">. The </w:t>
      </w:r>
      <w:r w:rsidRPr="592262BA" w:rsidR="15AFB991">
        <w:rPr>
          <w:rFonts w:ascii="Calibri" w:hAnsi="Calibri" w:eastAsia="Calibri" w:cs="Calibri" w:asciiTheme="minorAscii" w:hAnsiTheme="minorAscii" w:eastAsiaTheme="minorAscii" w:cstheme="minorAscii"/>
          <w:sz w:val="22"/>
          <w:szCs w:val="22"/>
        </w:rPr>
        <w:t>conservative</w:t>
      </w:r>
      <w:r w:rsidRPr="592262BA" w:rsidR="74E45B44">
        <w:rPr>
          <w:rFonts w:ascii="Calibri" w:hAnsi="Calibri" w:eastAsia="Calibri" w:cs="Calibri" w:asciiTheme="minorAscii" w:hAnsiTheme="minorAscii" w:eastAsiaTheme="minorAscii" w:cstheme="minorAscii"/>
          <w:sz w:val="22"/>
          <w:szCs w:val="22"/>
        </w:rPr>
        <w:t xml:space="preserve"> party, who granted permission for </w:t>
      </w:r>
      <w:r w:rsidRPr="592262BA" w:rsidR="74E45B44">
        <w:rPr>
          <w:rFonts w:ascii="Calibri" w:hAnsi="Calibri" w:eastAsia="Calibri" w:cs="Calibri" w:asciiTheme="minorAscii" w:hAnsiTheme="minorAscii" w:eastAsiaTheme="minorAscii" w:cstheme="minorAscii"/>
          <w:sz w:val="22"/>
          <w:szCs w:val="22"/>
        </w:rPr>
        <w:t>Rosebank</w:t>
      </w:r>
      <w:r w:rsidRPr="592262BA" w:rsidR="74E45B44">
        <w:rPr>
          <w:rFonts w:ascii="Calibri" w:hAnsi="Calibri" w:eastAsia="Calibri" w:cs="Calibri" w:asciiTheme="minorAscii" w:hAnsiTheme="minorAscii" w:eastAsiaTheme="minorAscii" w:cstheme="minorAscii"/>
          <w:sz w:val="22"/>
          <w:szCs w:val="22"/>
        </w:rPr>
        <w:t xml:space="preserve">, made the argument that </w:t>
      </w:r>
      <w:r w:rsidRPr="592262BA" w:rsidR="676F174D">
        <w:rPr>
          <w:rFonts w:ascii="Calibri" w:hAnsi="Calibri" w:eastAsia="Calibri" w:cs="Calibri" w:asciiTheme="minorAscii" w:hAnsiTheme="minorAscii" w:eastAsiaTheme="minorAscii" w:cstheme="minorAscii"/>
          <w:sz w:val="22"/>
          <w:szCs w:val="22"/>
        </w:rPr>
        <w:t xml:space="preserve">oil would be needed to make the shift to net zero, and by using a source within the </w:t>
      </w:r>
      <w:r w:rsidRPr="592262BA" w:rsidR="5AC6CF59">
        <w:rPr>
          <w:rFonts w:ascii="Calibri" w:hAnsi="Calibri" w:eastAsia="Calibri" w:cs="Calibri" w:asciiTheme="minorAscii" w:hAnsiTheme="minorAscii" w:eastAsiaTheme="minorAscii" w:cstheme="minorAscii"/>
          <w:sz w:val="22"/>
          <w:szCs w:val="22"/>
        </w:rPr>
        <w:t>UK,</w:t>
      </w:r>
      <w:r w:rsidRPr="592262BA" w:rsidR="676F174D">
        <w:rPr>
          <w:rFonts w:ascii="Calibri" w:hAnsi="Calibri" w:eastAsia="Calibri" w:cs="Calibri" w:asciiTheme="minorAscii" w:hAnsiTheme="minorAscii" w:eastAsiaTheme="minorAscii" w:cstheme="minorAscii"/>
          <w:sz w:val="22"/>
          <w:szCs w:val="22"/>
        </w:rPr>
        <w:t xml:space="preserve"> it would allow them more security and independence aga</w:t>
      </w:r>
      <w:r w:rsidRPr="592262BA" w:rsidR="4ECA62A3">
        <w:rPr>
          <w:rFonts w:ascii="Calibri" w:hAnsi="Calibri" w:eastAsia="Calibri" w:cs="Calibri" w:asciiTheme="minorAscii" w:hAnsiTheme="minorAscii" w:eastAsiaTheme="minorAscii" w:cstheme="minorAscii"/>
          <w:sz w:val="22"/>
          <w:szCs w:val="22"/>
        </w:rPr>
        <w:t>inst the forces from other nations</w:t>
      </w:r>
      <w:r w:rsidRPr="592262BA" w:rsidR="111228D8">
        <w:rPr>
          <w:rFonts w:ascii="Calibri" w:hAnsi="Calibri" w:eastAsia="Calibri" w:cs="Calibri" w:asciiTheme="minorAscii" w:hAnsiTheme="minorAscii" w:eastAsiaTheme="minorAscii" w:cstheme="minorAscii"/>
          <w:sz w:val="22"/>
          <w:szCs w:val="22"/>
        </w:rPr>
        <w:t xml:space="preserve"> (</w:t>
      </w:r>
      <w:r w:rsidRPr="592262BA" w:rsidR="29E93A91">
        <w:rPr>
          <w:rFonts w:ascii="Calibri" w:hAnsi="Calibri" w:eastAsia="Calibri" w:cs="Calibri" w:asciiTheme="minorAscii" w:hAnsiTheme="minorAscii" w:eastAsiaTheme="minorAscii" w:cstheme="minorAscii"/>
          <w:sz w:val="22"/>
          <w:szCs w:val="22"/>
        </w:rPr>
        <w:t>BBC News, 2023</w:t>
      </w:r>
      <w:r w:rsidRPr="592262BA" w:rsidR="111228D8">
        <w:rPr>
          <w:rFonts w:ascii="Calibri" w:hAnsi="Calibri" w:eastAsia="Calibri" w:cs="Calibri" w:asciiTheme="minorAscii" w:hAnsiTheme="minorAscii" w:eastAsiaTheme="minorAscii" w:cstheme="minorAscii"/>
          <w:sz w:val="22"/>
          <w:szCs w:val="22"/>
        </w:rPr>
        <w:t>)</w:t>
      </w:r>
      <w:r w:rsidRPr="592262BA" w:rsidR="4ECA62A3">
        <w:rPr>
          <w:rFonts w:ascii="Calibri" w:hAnsi="Calibri" w:eastAsia="Calibri" w:cs="Calibri" w:asciiTheme="minorAscii" w:hAnsiTheme="minorAscii" w:eastAsiaTheme="minorAscii" w:cstheme="minorAscii"/>
          <w:sz w:val="22"/>
          <w:szCs w:val="22"/>
        </w:rPr>
        <w:t xml:space="preserve">. </w:t>
      </w:r>
      <w:r w:rsidRPr="592262BA" w:rsidR="4ECA62A3">
        <w:rPr>
          <w:rFonts w:ascii="Calibri" w:hAnsi="Calibri" w:eastAsia="Calibri" w:cs="Calibri" w:asciiTheme="minorAscii" w:hAnsiTheme="minorAscii" w:eastAsiaTheme="minorAscii" w:cstheme="minorAscii"/>
          <w:sz w:val="22"/>
          <w:szCs w:val="22"/>
        </w:rPr>
        <w:t>This argument has been d</w:t>
      </w:r>
      <w:r w:rsidRPr="592262BA" w:rsidR="0D6F47D5">
        <w:rPr>
          <w:rFonts w:ascii="Calibri" w:hAnsi="Calibri" w:eastAsia="Calibri" w:cs="Calibri" w:asciiTheme="minorAscii" w:hAnsiTheme="minorAscii" w:eastAsiaTheme="minorAscii" w:cstheme="minorAscii"/>
          <w:sz w:val="22"/>
          <w:szCs w:val="22"/>
        </w:rPr>
        <w:t xml:space="preserve">isparaged by those in disagreement with the </w:t>
      </w:r>
      <w:r w:rsidRPr="592262BA" w:rsidR="1A3C749D">
        <w:rPr>
          <w:rFonts w:ascii="Calibri" w:hAnsi="Calibri" w:eastAsia="Calibri" w:cs="Calibri" w:asciiTheme="minorAscii" w:hAnsiTheme="minorAscii" w:eastAsiaTheme="minorAscii" w:cstheme="minorAscii"/>
          <w:sz w:val="22"/>
          <w:szCs w:val="22"/>
        </w:rPr>
        <w:t>Rosebank</w:t>
      </w:r>
      <w:r w:rsidRPr="592262BA" w:rsidR="1A3C749D">
        <w:rPr>
          <w:rFonts w:ascii="Calibri" w:hAnsi="Calibri" w:eastAsia="Calibri" w:cs="Calibri" w:asciiTheme="minorAscii" w:hAnsiTheme="minorAscii" w:eastAsiaTheme="minorAscii" w:cstheme="minorAscii"/>
          <w:sz w:val="22"/>
          <w:szCs w:val="22"/>
        </w:rPr>
        <w:t xml:space="preserve"> project </w:t>
      </w:r>
      <w:r w:rsidRPr="592262BA" w:rsidR="22EC5B31">
        <w:rPr>
          <w:rFonts w:ascii="Calibri" w:hAnsi="Calibri" w:eastAsia="Calibri" w:cs="Calibri" w:asciiTheme="minorAscii" w:hAnsiTheme="minorAscii" w:eastAsiaTheme="minorAscii" w:cstheme="minorAscii"/>
          <w:sz w:val="22"/>
          <w:szCs w:val="22"/>
        </w:rPr>
        <w:t xml:space="preserve">because the oil will be sold on the global market, making any change in price or independence global and </w:t>
      </w:r>
      <w:r w:rsidRPr="592262BA" w:rsidR="381248AF">
        <w:rPr>
          <w:rFonts w:ascii="Calibri" w:hAnsi="Calibri" w:eastAsia="Calibri" w:cs="Calibri" w:asciiTheme="minorAscii" w:hAnsiTheme="minorAscii" w:eastAsiaTheme="minorAscii" w:cstheme="minorAscii"/>
          <w:sz w:val="22"/>
          <w:szCs w:val="22"/>
        </w:rPr>
        <w:t>therefore</w:t>
      </w:r>
      <w:r w:rsidRPr="592262BA" w:rsidR="22EC5B31">
        <w:rPr>
          <w:rFonts w:ascii="Calibri" w:hAnsi="Calibri" w:eastAsia="Calibri" w:cs="Calibri" w:asciiTheme="minorAscii" w:hAnsiTheme="minorAscii" w:eastAsiaTheme="minorAscii" w:cstheme="minorAscii"/>
          <w:sz w:val="22"/>
          <w:szCs w:val="22"/>
        </w:rPr>
        <w:t xml:space="preserve"> makin</w:t>
      </w:r>
      <w:r w:rsidRPr="592262BA" w:rsidR="023ECDCA">
        <w:rPr>
          <w:rFonts w:ascii="Calibri" w:hAnsi="Calibri" w:eastAsia="Calibri" w:cs="Calibri" w:asciiTheme="minorAscii" w:hAnsiTheme="minorAscii" w:eastAsiaTheme="minorAscii" w:cstheme="minorAscii"/>
          <w:sz w:val="22"/>
          <w:szCs w:val="22"/>
        </w:rPr>
        <w:t>g none to very little difference to the UK economically</w:t>
      </w:r>
      <w:r w:rsidRPr="592262BA" w:rsidR="7F9A0106">
        <w:rPr>
          <w:rFonts w:ascii="Calibri" w:hAnsi="Calibri" w:eastAsia="Calibri" w:cs="Calibri" w:asciiTheme="minorAscii" w:hAnsiTheme="minorAscii" w:eastAsiaTheme="minorAscii" w:cstheme="minorAscii"/>
          <w:sz w:val="22"/>
          <w:szCs w:val="22"/>
        </w:rPr>
        <w:t xml:space="preserve"> while risking negative environmental affects within the UK and</w:t>
      </w:r>
      <w:r w:rsidRPr="592262BA" w:rsidR="2FF6B094">
        <w:rPr>
          <w:rFonts w:ascii="Calibri" w:hAnsi="Calibri" w:eastAsia="Calibri" w:cs="Calibri" w:asciiTheme="minorAscii" w:hAnsiTheme="minorAscii" w:eastAsiaTheme="minorAscii" w:cstheme="minorAscii"/>
          <w:sz w:val="22"/>
          <w:szCs w:val="22"/>
        </w:rPr>
        <w:t xml:space="preserve"> globally as it may interfere with efforts towards the goal of net zero.</w:t>
      </w:r>
      <w:r w:rsidRPr="592262BA" w:rsidR="2FF6B094">
        <w:rPr>
          <w:rFonts w:ascii="Calibri" w:hAnsi="Calibri" w:eastAsia="Calibri" w:cs="Calibri" w:asciiTheme="minorAscii" w:hAnsiTheme="minorAscii" w:eastAsiaTheme="minorAscii" w:cstheme="minorAscii"/>
          <w:sz w:val="22"/>
          <w:szCs w:val="22"/>
        </w:rPr>
        <w:t xml:space="preserve"> </w:t>
      </w:r>
    </w:p>
    <w:p w:rsidR="42BCD5E5" w:rsidP="592262BA" w:rsidRDefault="42BCD5E5" w14:paraId="4B24FBF4" w14:textId="3322AD66">
      <w:pPr>
        <w:rPr>
          <w:rFonts w:ascii="Calibri" w:hAnsi="Calibri" w:eastAsia="Calibri" w:cs="Calibri" w:asciiTheme="minorAscii" w:hAnsiTheme="minorAscii" w:eastAsiaTheme="minorAscii" w:cstheme="minorAscii"/>
          <w:sz w:val="22"/>
          <w:szCs w:val="22"/>
        </w:rPr>
      </w:pPr>
      <w:r w:rsidRPr="592262BA" w:rsidR="7CAD9616">
        <w:rPr>
          <w:rFonts w:ascii="Calibri" w:hAnsi="Calibri" w:eastAsia="Calibri" w:cs="Calibri" w:asciiTheme="minorAscii" w:hAnsiTheme="minorAscii" w:eastAsiaTheme="minorAscii" w:cstheme="minorAscii"/>
          <w:sz w:val="22"/>
          <w:szCs w:val="22"/>
        </w:rPr>
        <w:t>Anthropocentrism used within climate change debates</w:t>
      </w:r>
      <w:r w:rsidRPr="592262BA" w:rsidR="16C0781A">
        <w:rPr>
          <w:rFonts w:ascii="Calibri" w:hAnsi="Calibri" w:eastAsia="Calibri" w:cs="Calibri" w:asciiTheme="minorAscii" w:hAnsiTheme="minorAscii" w:eastAsiaTheme="minorAscii" w:cstheme="minorAscii"/>
          <w:sz w:val="22"/>
          <w:szCs w:val="22"/>
        </w:rPr>
        <w:t xml:space="preserve"> allows people to </w:t>
      </w:r>
      <w:r w:rsidRPr="592262BA" w:rsidR="252FD8B6">
        <w:rPr>
          <w:rFonts w:ascii="Calibri" w:hAnsi="Calibri" w:eastAsia="Calibri" w:cs="Calibri" w:asciiTheme="minorAscii" w:hAnsiTheme="minorAscii" w:eastAsiaTheme="minorAscii" w:cstheme="minorAscii"/>
          <w:sz w:val="22"/>
          <w:szCs w:val="22"/>
        </w:rPr>
        <w:t>empathize</w:t>
      </w:r>
      <w:r w:rsidRPr="592262BA" w:rsidR="16C0781A">
        <w:rPr>
          <w:rFonts w:ascii="Calibri" w:hAnsi="Calibri" w:eastAsia="Calibri" w:cs="Calibri" w:asciiTheme="minorAscii" w:hAnsiTheme="minorAscii" w:eastAsiaTheme="minorAscii" w:cstheme="minorAscii"/>
          <w:sz w:val="22"/>
          <w:szCs w:val="22"/>
        </w:rPr>
        <w:t xml:space="preserve"> with issues caused by climate change, in a way that </w:t>
      </w:r>
      <w:r w:rsidRPr="592262BA" w:rsidR="4A7E1DE4">
        <w:rPr>
          <w:rFonts w:ascii="Calibri" w:hAnsi="Calibri" w:eastAsia="Calibri" w:cs="Calibri" w:asciiTheme="minorAscii" w:hAnsiTheme="minorAscii" w:eastAsiaTheme="minorAscii" w:cstheme="minorAscii"/>
          <w:sz w:val="22"/>
          <w:szCs w:val="22"/>
        </w:rPr>
        <w:t>data</w:t>
      </w:r>
      <w:r w:rsidRPr="592262BA" w:rsidR="16C0781A">
        <w:rPr>
          <w:rFonts w:ascii="Calibri" w:hAnsi="Calibri" w:eastAsia="Calibri" w:cs="Calibri" w:asciiTheme="minorAscii" w:hAnsiTheme="minorAscii" w:eastAsiaTheme="minorAscii" w:cstheme="minorAscii"/>
          <w:sz w:val="22"/>
          <w:szCs w:val="22"/>
        </w:rPr>
        <w:t xml:space="preserve"> about rising sea levels and diminishing insect population</w:t>
      </w:r>
      <w:r w:rsidRPr="592262BA" w:rsidR="29700924">
        <w:rPr>
          <w:rFonts w:ascii="Calibri" w:hAnsi="Calibri" w:eastAsia="Calibri" w:cs="Calibri" w:asciiTheme="minorAscii" w:hAnsiTheme="minorAscii" w:eastAsiaTheme="minorAscii" w:cstheme="minorAscii"/>
          <w:sz w:val="22"/>
          <w:szCs w:val="22"/>
        </w:rPr>
        <w:t>s</w:t>
      </w:r>
      <w:r w:rsidRPr="592262BA" w:rsidR="297D5A73">
        <w:rPr>
          <w:rFonts w:ascii="Calibri" w:hAnsi="Calibri" w:eastAsia="Calibri" w:cs="Calibri" w:asciiTheme="minorAscii" w:hAnsiTheme="minorAscii" w:eastAsiaTheme="minorAscii" w:cstheme="minorAscii"/>
          <w:sz w:val="22"/>
          <w:szCs w:val="22"/>
        </w:rPr>
        <w:t xml:space="preserve"> does not for those without a predisposed interest in the topic</w:t>
      </w:r>
      <w:r w:rsidRPr="592262BA" w:rsidR="534D8200">
        <w:rPr>
          <w:rFonts w:ascii="Calibri" w:hAnsi="Calibri" w:eastAsia="Calibri" w:cs="Calibri" w:asciiTheme="minorAscii" w:hAnsiTheme="minorAscii" w:eastAsiaTheme="minorAscii" w:cstheme="minorAscii"/>
          <w:sz w:val="22"/>
          <w:szCs w:val="22"/>
        </w:rPr>
        <w:t xml:space="preserve"> (Hattingh, 2013)</w:t>
      </w:r>
      <w:r w:rsidRPr="592262BA" w:rsidR="1F8462A2">
        <w:rPr>
          <w:rFonts w:ascii="Calibri" w:hAnsi="Calibri" w:eastAsia="Calibri" w:cs="Calibri" w:asciiTheme="minorAscii" w:hAnsiTheme="minorAscii" w:eastAsiaTheme="minorAscii" w:cstheme="minorAscii"/>
          <w:sz w:val="22"/>
          <w:szCs w:val="22"/>
        </w:rPr>
        <w:t>.</w:t>
      </w:r>
      <w:r w:rsidRPr="592262BA" w:rsidR="0755A6A1">
        <w:rPr>
          <w:rFonts w:ascii="Calibri" w:hAnsi="Calibri" w:eastAsia="Calibri" w:cs="Calibri" w:asciiTheme="minorAscii" w:hAnsiTheme="minorAscii" w:eastAsiaTheme="minorAscii" w:cstheme="minorAscii"/>
          <w:sz w:val="22"/>
          <w:szCs w:val="22"/>
        </w:rPr>
        <w:t xml:space="preserve"> </w:t>
      </w:r>
      <w:r w:rsidRPr="592262BA" w:rsidR="3AA78575">
        <w:rPr>
          <w:rFonts w:ascii="Calibri" w:hAnsi="Calibri" w:eastAsia="Calibri" w:cs="Calibri" w:asciiTheme="minorAscii" w:hAnsiTheme="minorAscii" w:eastAsiaTheme="minorAscii" w:cstheme="minorAscii"/>
          <w:sz w:val="22"/>
          <w:szCs w:val="22"/>
        </w:rPr>
        <w:t xml:space="preserve">Centering human rights within the climate debate, does however </w:t>
      </w:r>
      <w:r w:rsidRPr="592262BA" w:rsidR="4616F0DE">
        <w:rPr>
          <w:rFonts w:ascii="Calibri" w:hAnsi="Calibri" w:eastAsia="Calibri" w:cs="Calibri" w:asciiTheme="minorAscii" w:hAnsiTheme="minorAscii" w:eastAsiaTheme="minorAscii" w:cstheme="minorAscii"/>
          <w:sz w:val="22"/>
          <w:szCs w:val="22"/>
        </w:rPr>
        <w:t xml:space="preserve">ignore the other </w:t>
      </w:r>
      <w:r w:rsidRPr="592262BA" w:rsidR="25ED9599">
        <w:rPr>
          <w:rFonts w:ascii="Calibri" w:hAnsi="Calibri" w:eastAsia="Calibri" w:cs="Calibri" w:asciiTheme="minorAscii" w:hAnsiTheme="minorAscii" w:eastAsiaTheme="minorAscii" w:cstheme="minorAscii"/>
          <w:sz w:val="22"/>
          <w:szCs w:val="22"/>
        </w:rPr>
        <w:t>negative</w:t>
      </w:r>
      <w:r w:rsidRPr="592262BA" w:rsidR="4616F0DE">
        <w:rPr>
          <w:rFonts w:ascii="Calibri" w:hAnsi="Calibri" w:eastAsia="Calibri" w:cs="Calibri" w:asciiTheme="minorAscii" w:hAnsiTheme="minorAscii" w:eastAsiaTheme="minorAscii" w:cstheme="minorAscii"/>
          <w:sz w:val="22"/>
          <w:szCs w:val="22"/>
        </w:rPr>
        <w:t xml:space="preserve"> effects, such as species dying, and </w:t>
      </w:r>
      <w:r w:rsidRPr="592262BA" w:rsidR="1F86FF35">
        <w:rPr>
          <w:rFonts w:ascii="Calibri" w:hAnsi="Calibri" w:eastAsia="Calibri" w:cs="Calibri" w:asciiTheme="minorAscii" w:hAnsiTheme="minorAscii" w:eastAsiaTheme="minorAscii" w:cstheme="minorAscii"/>
          <w:sz w:val="22"/>
          <w:szCs w:val="22"/>
        </w:rPr>
        <w:t>‘entire ecosystems collapsing’ (</w:t>
      </w:r>
      <w:r w:rsidRPr="592262BA" w:rsidR="30660E3D">
        <w:rPr>
          <w:rFonts w:ascii="Calibri" w:hAnsi="Calibri" w:eastAsia="Calibri" w:cs="Calibri" w:asciiTheme="minorAscii" w:hAnsiTheme="minorAscii" w:eastAsiaTheme="minorAscii" w:cstheme="minorAscii"/>
          <w:sz w:val="22"/>
          <w:szCs w:val="22"/>
        </w:rPr>
        <w:t>NP</w:t>
      </w:r>
      <w:r w:rsidRPr="592262BA" w:rsidR="642256BA">
        <w:rPr>
          <w:rFonts w:ascii="Calibri" w:hAnsi="Calibri" w:eastAsia="Calibri" w:cs="Calibri" w:asciiTheme="minorAscii" w:hAnsiTheme="minorAscii" w:eastAsiaTheme="minorAscii" w:cstheme="minorAscii"/>
          <w:sz w:val="22"/>
          <w:szCs w:val="22"/>
        </w:rPr>
        <w:t>R</w:t>
      </w:r>
      <w:r w:rsidRPr="592262BA" w:rsidR="1F86FF35">
        <w:rPr>
          <w:rFonts w:ascii="Calibri" w:hAnsi="Calibri" w:eastAsia="Calibri" w:cs="Calibri" w:asciiTheme="minorAscii" w:hAnsiTheme="minorAscii" w:eastAsiaTheme="minorAscii" w:cstheme="minorAscii"/>
          <w:sz w:val="22"/>
          <w:szCs w:val="22"/>
        </w:rPr>
        <w:t>, 2019)</w:t>
      </w:r>
      <w:r w:rsidRPr="592262BA" w:rsidR="3D7E56FF">
        <w:rPr>
          <w:rFonts w:ascii="Calibri" w:hAnsi="Calibri" w:eastAsia="Calibri" w:cs="Calibri" w:asciiTheme="minorAscii" w:hAnsiTheme="minorAscii" w:eastAsiaTheme="minorAscii" w:cstheme="minorAscii"/>
          <w:sz w:val="22"/>
          <w:szCs w:val="22"/>
        </w:rPr>
        <w:t xml:space="preserve">, this can be negative in that, there is still such a focus on human economic growth, rather than the preservation of </w:t>
      </w:r>
      <w:r w:rsidRPr="592262BA" w:rsidR="21736BD5">
        <w:rPr>
          <w:rFonts w:ascii="Calibri" w:hAnsi="Calibri" w:eastAsia="Calibri" w:cs="Calibri" w:asciiTheme="minorAscii" w:hAnsiTheme="minorAscii" w:eastAsiaTheme="minorAscii" w:cstheme="minorAscii"/>
          <w:sz w:val="22"/>
          <w:szCs w:val="22"/>
        </w:rPr>
        <w:t xml:space="preserve">the planet </w:t>
      </w:r>
      <w:r w:rsidRPr="592262BA" w:rsidR="27DA0239">
        <w:rPr>
          <w:rFonts w:ascii="Calibri" w:hAnsi="Calibri" w:eastAsia="Calibri" w:cs="Calibri" w:asciiTheme="minorAscii" w:hAnsiTheme="minorAscii" w:eastAsiaTheme="minorAscii" w:cstheme="minorAscii"/>
          <w:sz w:val="22"/>
          <w:szCs w:val="22"/>
        </w:rPr>
        <w:t>and non-human species on it</w:t>
      </w:r>
      <w:r w:rsidRPr="592262BA" w:rsidR="37DF69C0">
        <w:rPr>
          <w:rFonts w:ascii="Calibri" w:hAnsi="Calibri" w:eastAsia="Calibri" w:cs="Calibri" w:asciiTheme="minorAscii" w:hAnsiTheme="minorAscii" w:eastAsiaTheme="minorAscii" w:cstheme="minorAscii"/>
          <w:sz w:val="22"/>
          <w:szCs w:val="22"/>
        </w:rPr>
        <w:t xml:space="preserve">. </w:t>
      </w:r>
      <w:r w:rsidRPr="592262BA" w:rsidR="342F08F9">
        <w:rPr>
          <w:rFonts w:ascii="Calibri" w:hAnsi="Calibri" w:eastAsia="Calibri" w:cs="Calibri" w:asciiTheme="minorAscii" w:hAnsiTheme="minorAscii" w:eastAsiaTheme="minorAscii" w:cstheme="minorAscii"/>
          <w:sz w:val="22"/>
          <w:szCs w:val="22"/>
        </w:rPr>
        <w:t>The human desire  for eternal progress and development is proven in parallel examples,  to have little effect on the amount of pleasure once a certain level of progress is made, for example statistics on income level and happiness in (Killingsworth, 2021) show that after the income of 75,000USD  is reached the happiness levels hardly increase suggesting that the ideals of happiness and success economically correlating are not true to how people feel in real life. This shows that economic wellbeing and human wellbeing are not fully entwined, even within the most capitalist nations on Earth</w:t>
      </w:r>
      <w:r w:rsidRPr="592262BA" w:rsidR="668AF384">
        <w:rPr>
          <w:rFonts w:ascii="Calibri" w:hAnsi="Calibri" w:eastAsia="Calibri" w:cs="Calibri" w:asciiTheme="minorAscii" w:hAnsiTheme="minorAscii" w:eastAsiaTheme="minorAscii" w:cstheme="minorAscii"/>
          <w:sz w:val="22"/>
          <w:szCs w:val="22"/>
        </w:rPr>
        <w:t>, like the USA.</w:t>
      </w:r>
    </w:p>
    <w:p w:rsidR="005E4953" w:rsidP="592262BA" w:rsidRDefault="005E4953" w14:paraId="27ACFAD9" w14:textId="77D8D64C">
      <w:pPr>
        <w:rPr>
          <w:rFonts w:ascii="Calibri" w:hAnsi="Calibri" w:eastAsia="Calibri" w:cs="Calibri" w:asciiTheme="minorAscii" w:hAnsiTheme="minorAscii" w:eastAsiaTheme="minorAscii" w:cstheme="minorAscii"/>
          <w:sz w:val="22"/>
          <w:szCs w:val="22"/>
        </w:rPr>
      </w:pPr>
      <w:r w:rsidRPr="592262BA" w:rsidR="68375550">
        <w:rPr>
          <w:rFonts w:ascii="Calibri" w:hAnsi="Calibri" w:eastAsia="Calibri" w:cs="Calibri" w:asciiTheme="minorAscii" w:hAnsiTheme="minorAscii" w:eastAsiaTheme="minorAscii" w:cstheme="minorAscii"/>
          <w:sz w:val="22"/>
          <w:szCs w:val="22"/>
        </w:rPr>
        <w:t xml:space="preserve">In debates about climate change, normative ethic branches are often used to justify certain </w:t>
      </w:r>
      <w:r w:rsidRPr="592262BA" w:rsidR="4789C7E9">
        <w:rPr>
          <w:rFonts w:ascii="Calibri" w:hAnsi="Calibri" w:eastAsia="Calibri" w:cs="Calibri" w:asciiTheme="minorAscii" w:hAnsiTheme="minorAscii" w:eastAsiaTheme="minorAscii" w:cstheme="minorAscii"/>
          <w:sz w:val="22"/>
          <w:szCs w:val="22"/>
        </w:rPr>
        <w:t xml:space="preserve">viewpoints, for example the utilitarian argument that the greatest good for the greatest number of people is the most ethical </w:t>
      </w:r>
      <w:r w:rsidRPr="592262BA" w:rsidR="00A72942">
        <w:rPr>
          <w:rFonts w:ascii="Calibri" w:hAnsi="Calibri" w:eastAsia="Calibri" w:cs="Calibri" w:asciiTheme="minorAscii" w:hAnsiTheme="minorAscii" w:eastAsiaTheme="minorAscii" w:cstheme="minorAscii"/>
          <w:sz w:val="22"/>
          <w:szCs w:val="22"/>
        </w:rPr>
        <w:t xml:space="preserve">path to </w:t>
      </w:r>
      <w:r w:rsidRPr="592262BA" w:rsidR="09EEB689">
        <w:rPr>
          <w:rFonts w:ascii="Calibri" w:hAnsi="Calibri" w:eastAsia="Calibri" w:cs="Calibri" w:asciiTheme="minorAscii" w:hAnsiTheme="minorAscii" w:eastAsiaTheme="minorAscii" w:cstheme="minorAscii"/>
          <w:sz w:val="22"/>
          <w:szCs w:val="22"/>
        </w:rPr>
        <w:t>talk about</w:t>
      </w:r>
      <w:r w:rsidRPr="592262BA" w:rsidR="00A72942">
        <w:rPr>
          <w:rFonts w:ascii="Calibri" w:hAnsi="Calibri" w:eastAsia="Calibri" w:cs="Calibri" w:asciiTheme="minorAscii" w:hAnsiTheme="minorAscii" w:eastAsiaTheme="minorAscii" w:cstheme="minorAscii"/>
          <w:sz w:val="22"/>
          <w:szCs w:val="22"/>
        </w:rPr>
        <w:t>.</w:t>
      </w:r>
      <w:r w:rsidRPr="592262BA" w:rsidR="00225CD4">
        <w:rPr>
          <w:rFonts w:ascii="Calibri" w:hAnsi="Calibri" w:eastAsia="Calibri" w:cs="Calibri" w:asciiTheme="minorAscii" w:hAnsiTheme="minorAscii" w:eastAsiaTheme="minorAscii" w:cstheme="minorAscii"/>
          <w:sz w:val="22"/>
          <w:szCs w:val="22"/>
        </w:rPr>
        <w:t xml:space="preserve"> Some </w:t>
      </w:r>
      <w:r w:rsidRPr="592262BA" w:rsidR="344AFAEE">
        <w:rPr>
          <w:rFonts w:ascii="Calibri" w:hAnsi="Calibri" w:eastAsia="Calibri" w:cs="Calibri" w:asciiTheme="minorAscii" w:hAnsiTheme="minorAscii" w:eastAsiaTheme="minorAscii" w:cstheme="minorAscii"/>
          <w:sz w:val="22"/>
          <w:szCs w:val="22"/>
        </w:rPr>
        <w:t>Philosophers</w:t>
      </w:r>
      <w:r w:rsidRPr="592262BA" w:rsidR="00DF7D64">
        <w:rPr>
          <w:rFonts w:ascii="Calibri" w:hAnsi="Calibri" w:eastAsia="Calibri" w:cs="Calibri" w:asciiTheme="minorAscii" w:hAnsiTheme="minorAscii" w:eastAsiaTheme="minorAscii" w:cstheme="minorAscii"/>
          <w:sz w:val="22"/>
          <w:szCs w:val="22"/>
        </w:rPr>
        <w:t xml:space="preserve"> - for example</w:t>
      </w:r>
      <w:r w:rsidRPr="592262BA" w:rsidR="00B810A7">
        <w:rPr>
          <w:rFonts w:ascii="Calibri" w:hAnsi="Calibri" w:eastAsia="Calibri" w:cs="Calibri" w:asciiTheme="minorAscii" w:hAnsiTheme="minorAscii" w:eastAsiaTheme="minorAscii" w:cstheme="minorAscii"/>
          <w:sz w:val="22"/>
          <w:szCs w:val="22"/>
        </w:rPr>
        <w:t xml:space="preserve">: </w:t>
      </w:r>
      <w:r w:rsidRPr="592262BA" w:rsidR="00DF7D64">
        <w:rPr>
          <w:rFonts w:ascii="Calibri" w:hAnsi="Calibri" w:eastAsia="Calibri" w:cs="Calibri" w:asciiTheme="minorAscii" w:hAnsiTheme="minorAscii" w:eastAsiaTheme="minorAscii" w:cstheme="minorAscii"/>
          <w:sz w:val="22"/>
          <w:szCs w:val="22"/>
        </w:rPr>
        <w:t>Peter Singer who includes animals</w:t>
      </w:r>
      <w:r w:rsidRPr="592262BA" w:rsidR="00CB7025">
        <w:rPr>
          <w:rFonts w:ascii="Calibri" w:hAnsi="Calibri" w:eastAsia="Calibri" w:cs="Calibri" w:asciiTheme="minorAscii" w:hAnsiTheme="minorAscii" w:eastAsiaTheme="minorAscii" w:cstheme="minorAscii"/>
          <w:sz w:val="22"/>
          <w:szCs w:val="22"/>
        </w:rPr>
        <w:t xml:space="preserve"> </w:t>
      </w:r>
      <w:r w:rsidRPr="592262BA" w:rsidR="00DF7D64">
        <w:rPr>
          <w:rFonts w:ascii="Calibri" w:hAnsi="Calibri" w:eastAsia="Calibri" w:cs="Calibri" w:asciiTheme="minorAscii" w:hAnsiTheme="minorAscii" w:eastAsiaTheme="minorAscii" w:cstheme="minorAscii"/>
          <w:sz w:val="22"/>
          <w:szCs w:val="22"/>
        </w:rPr>
        <w:t xml:space="preserve">in utilitarian ethics </w:t>
      </w:r>
      <w:r w:rsidRPr="592262BA" w:rsidR="004F5E81">
        <w:rPr>
          <w:rFonts w:ascii="Calibri" w:hAnsi="Calibri" w:eastAsia="Calibri" w:cs="Calibri" w:asciiTheme="minorAscii" w:hAnsiTheme="minorAscii" w:eastAsiaTheme="minorAscii" w:cstheme="minorAscii"/>
          <w:sz w:val="22"/>
          <w:szCs w:val="22"/>
        </w:rPr>
        <w:t>debates</w:t>
      </w:r>
      <w:r w:rsidRPr="592262BA" w:rsidR="00CB7025">
        <w:rPr>
          <w:rFonts w:ascii="Calibri" w:hAnsi="Calibri" w:eastAsia="Calibri" w:cs="Calibri" w:asciiTheme="minorAscii" w:hAnsiTheme="minorAscii" w:eastAsiaTheme="minorAscii" w:cstheme="minorAscii"/>
          <w:sz w:val="22"/>
          <w:szCs w:val="22"/>
        </w:rPr>
        <w:t xml:space="preserve">, </w:t>
      </w:r>
      <w:r w:rsidRPr="592262BA" w:rsidR="00FF470A">
        <w:rPr>
          <w:rFonts w:ascii="Calibri" w:hAnsi="Calibri" w:eastAsia="Calibri" w:cs="Calibri" w:asciiTheme="minorAscii" w:hAnsiTheme="minorAscii" w:eastAsiaTheme="minorAscii" w:cstheme="minorAscii"/>
          <w:sz w:val="22"/>
          <w:szCs w:val="22"/>
        </w:rPr>
        <w:t xml:space="preserve">seeing the unnecessary suffering of animals </w:t>
      </w:r>
      <w:r w:rsidRPr="592262BA" w:rsidR="004D7516">
        <w:rPr>
          <w:rFonts w:ascii="Calibri" w:hAnsi="Calibri" w:eastAsia="Calibri" w:cs="Calibri" w:asciiTheme="minorAscii" w:hAnsiTheme="minorAscii" w:eastAsiaTheme="minorAscii" w:cstheme="minorAscii"/>
          <w:sz w:val="22"/>
          <w:szCs w:val="22"/>
        </w:rPr>
        <w:t xml:space="preserve">as </w:t>
      </w:r>
      <w:r w:rsidRPr="592262BA" w:rsidR="00FF470A">
        <w:rPr>
          <w:rFonts w:ascii="Calibri" w:hAnsi="Calibri" w:eastAsia="Calibri" w:cs="Calibri" w:asciiTheme="minorAscii" w:hAnsiTheme="minorAscii" w:eastAsiaTheme="minorAscii" w:cstheme="minorAscii"/>
          <w:sz w:val="22"/>
          <w:szCs w:val="22"/>
        </w:rPr>
        <w:t>equal to that of humans</w:t>
      </w:r>
      <w:r w:rsidRPr="592262BA" w:rsidR="004D7516">
        <w:rPr>
          <w:rFonts w:ascii="Calibri" w:hAnsi="Calibri" w:eastAsia="Calibri" w:cs="Calibri" w:asciiTheme="minorAscii" w:hAnsiTheme="minorAscii" w:eastAsiaTheme="minorAscii" w:cstheme="minorAscii"/>
          <w:sz w:val="22"/>
          <w:szCs w:val="22"/>
        </w:rPr>
        <w:t xml:space="preserve">. </w:t>
      </w:r>
      <w:r w:rsidRPr="592262BA" w:rsidR="00864C12">
        <w:rPr>
          <w:rFonts w:ascii="Calibri" w:hAnsi="Calibri" w:eastAsia="Calibri" w:cs="Calibri" w:asciiTheme="minorAscii" w:hAnsiTheme="minorAscii" w:eastAsiaTheme="minorAscii" w:cstheme="minorAscii"/>
          <w:sz w:val="22"/>
          <w:szCs w:val="22"/>
        </w:rPr>
        <w:t>Peter Singer</w:t>
      </w:r>
      <w:r w:rsidRPr="592262BA" w:rsidR="0005705F">
        <w:rPr>
          <w:rFonts w:ascii="Calibri" w:hAnsi="Calibri" w:eastAsia="Calibri" w:cs="Calibri" w:asciiTheme="minorAscii" w:hAnsiTheme="minorAscii" w:eastAsiaTheme="minorAscii" w:cstheme="minorAscii"/>
          <w:sz w:val="22"/>
          <w:szCs w:val="22"/>
        </w:rPr>
        <w:t>’</w:t>
      </w:r>
      <w:r w:rsidRPr="592262BA" w:rsidR="00864C12">
        <w:rPr>
          <w:rFonts w:ascii="Calibri" w:hAnsi="Calibri" w:eastAsia="Calibri" w:cs="Calibri" w:asciiTheme="minorAscii" w:hAnsiTheme="minorAscii" w:eastAsiaTheme="minorAscii" w:cstheme="minorAscii"/>
          <w:sz w:val="22"/>
          <w:szCs w:val="22"/>
        </w:rPr>
        <w:t>s</w:t>
      </w:r>
      <w:r w:rsidRPr="592262BA" w:rsidR="00D64BFB">
        <w:rPr>
          <w:rFonts w:ascii="Calibri" w:hAnsi="Calibri" w:eastAsia="Calibri" w:cs="Calibri" w:asciiTheme="minorAscii" w:hAnsiTheme="minorAscii" w:eastAsiaTheme="minorAscii" w:cstheme="minorAscii"/>
          <w:sz w:val="22"/>
          <w:szCs w:val="22"/>
        </w:rPr>
        <w:t xml:space="preserve"> (</w:t>
      </w:r>
      <w:r w:rsidRPr="592262BA" w:rsidR="0C0DB5A1">
        <w:rPr>
          <w:rFonts w:ascii="Calibri" w:hAnsi="Calibri" w:eastAsia="Calibri" w:cs="Calibri" w:asciiTheme="minorAscii" w:hAnsiTheme="minorAscii" w:eastAsiaTheme="minorAscii" w:cstheme="minorAscii"/>
          <w:sz w:val="22"/>
          <w:szCs w:val="22"/>
        </w:rPr>
        <w:t>1990</w:t>
      </w:r>
      <w:r w:rsidRPr="592262BA" w:rsidR="00D64BFB">
        <w:rPr>
          <w:rFonts w:ascii="Calibri" w:hAnsi="Calibri" w:eastAsia="Calibri" w:cs="Calibri" w:asciiTheme="minorAscii" w:hAnsiTheme="minorAscii" w:eastAsiaTheme="minorAscii" w:cstheme="minorAscii"/>
          <w:sz w:val="22"/>
          <w:szCs w:val="22"/>
        </w:rPr>
        <w:t>)</w:t>
      </w:r>
      <w:r w:rsidRPr="592262BA" w:rsidR="00864C12">
        <w:rPr>
          <w:rFonts w:ascii="Calibri" w:hAnsi="Calibri" w:eastAsia="Calibri" w:cs="Calibri" w:asciiTheme="minorAscii" w:hAnsiTheme="minorAscii" w:eastAsiaTheme="minorAscii" w:cstheme="minorAscii"/>
          <w:sz w:val="22"/>
          <w:szCs w:val="22"/>
        </w:rPr>
        <w:t xml:space="preserve"> application </w:t>
      </w:r>
      <w:r w:rsidRPr="592262BA" w:rsidR="567398C6">
        <w:rPr>
          <w:rFonts w:ascii="Calibri" w:hAnsi="Calibri" w:eastAsia="Calibri" w:cs="Calibri" w:asciiTheme="minorAscii" w:hAnsiTheme="minorAscii" w:eastAsiaTheme="minorAscii" w:cstheme="minorAscii"/>
          <w:sz w:val="22"/>
          <w:szCs w:val="22"/>
        </w:rPr>
        <w:t>of utilitarianism</w:t>
      </w:r>
      <w:r w:rsidRPr="592262BA" w:rsidR="000B3DE0">
        <w:rPr>
          <w:rFonts w:ascii="Calibri" w:hAnsi="Calibri" w:eastAsia="Calibri" w:cs="Calibri" w:asciiTheme="minorAscii" w:hAnsiTheme="minorAscii" w:eastAsiaTheme="minorAscii" w:cstheme="minorAscii"/>
          <w:sz w:val="22"/>
          <w:szCs w:val="22"/>
        </w:rPr>
        <w:t xml:space="preserve"> </w:t>
      </w:r>
      <w:r w:rsidRPr="592262BA" w:rsidR="00540ED6">
        <w:rPr>
          <w:rFonts w:ascii="Calibri" w:hAnsi="Calibri" w:eastAsia="Calibri" w:cs="Calibri" w:asciiTheme="minorAscii" w:hAnsiTheme="minorAscii" w:eastAsiaTheme="minorAscii" w:cstheme="minorAscii"/>
          <w:sz w:val="22"/>
          <w:szCs w:val="22"/>
        </w:rPr>
        <w:t xml:space="preserve">creates one of the most compelling </w:t>
      </w:r>
      <w:r w:rsidRPr="592262BA" w:rsidR="009470AE">
        <w:rPr>
          <w:rFonts w:ascii="Calibri" w:hAnsi="Calibri" w:eastAsia="Calibri" w:cs="Calibri" w:asciiTheme="minorAscii" w:hAnsiTheme="minorAscii" w:eastAsiaTheme="minorAscii" w:cstheme="minorAscii"/>
          <w:sz w:val="22"/>
          <w:szCs w:val="22"/>
        </w:rPr>
        <w:t xml:space="preserve">arguments for </w:t>
      </w:r>
      <w:r w:rsidRPr="592262BA" w:rsidR="0005705F">
        <w:rPr>
          <w:rFonts w:ascii="Calibri" w:hAnsi="Calibri" w:eastAsia="Calibri" w:cs="Calibri" w:asciiTheme="minorAscii" w:hAnsiTheme="minorAscii" w:eastAsiaTheme="minorAscii" w:cstheme="minorAscii"/>
          <w:sz w:val="22"/>
          <w:szCs w:val="22"/>
        </w:rPr>
        <w:t xml:space="preserve">the creation of </w:t>
      </w:r>
      <w:r w:rsidRPr="592262BA" w:rsidR="00EA478B">
        <w:rPr>
          <w:rFonts w:ascii="Calibri" w:hAnsi="Calibri" w:eastAsia="Calibri" w:cs="Calibri" w:asciiTheme="minorAscii" w:hAnsiTheme="minorAscii" w:eastAsiaTheme="minorAscii" w:cstheme="minorAscii"/>
          <w:sz w:val="22"/>
          <w:szCs w:val="22"/>
        </w:rPr>
        <w:t>sustainable. Systems</w:t>
      </w:r>
      <w:r w:rsidRPr="592262BA" w:rsidR="00903A7B">
        <w:rPr>
          <w:rFonts w:ascii="Calibri" w:hAnsi="Calibri" w:eastAsia="Calibri" w:cs="Calibri" w:asciiTheme="minorAscii" w:hAnsiTheme="minorAscii" w:eastAsiaTheme="minorAscii" w:cstheme="minorAscii"/>
          <w:sz w:val="22"/>
          <w:szCs w:val="22"/>
        </w:rPr>
        <w:t xml:space="preserve"> </w:t>
      </w:r>
      <w:r w:rsidRPr="592262BA" w:rsidR="00721655">
        <w:rPr>
          <w:rFonts w:ascii="Calibri" w:hAnsi="Calibri" w:eastAsia="Calibri" w:cs="Calibri" w:asciiTheme="minorAscii" w:hAnsiTheme="minorAscii" w:eastAsiaTheme="minorAscii" w:cstheme="minorAscii"/>
          <w:sz w:val="22"/>
          <w:szCs w:val="22"/>
        </w:rPr>
        <w:t>to support the wellbeing of human beings and domesticated animals</w:t>
      </w:r>
      <w:r w:rsidRPr="592262BA" w:rsidR="00903A7B">
        <w:rPr>
          <w:rFonts w:ascii="Calibri" w:hAnsi="Calibri" w:eastAsia="Calibri" w:cs="Calibri" w:asciiTheme="minorAscii" w:hAnsiTheme="minorAscii" w:eastAsiaTheme="minorAscii" w:cstheme="minorAscii"/>
          <w:sz w:val="22"/>
          <w:szCs w:val="22"/>
        </w:rPr>
        <w:t>,</w:t>
      </w:r>
      <w:r w:rsidRPr="592262BA" w:rsidR="00410365">
        <w:rPr>
          <w:rFonts w:ascii="Calibri" w:hAnsi="Calibri" w:eastAsia="Calibri" w:cs="Calibri" w:asciiTheme="minorAscii" w:hAnsiTheme="minorAscii" w:eastAsiaTheme="minorAscii" w:cstheme="minorAscii"/>
          <w:sz w:val="22"/>
          <w:szCs w:val="22"/>
        </w:rPr>
        <w:t xml:space="preserve"> for example sources of electricity and agriculture</w:t>
      </w:r>
      <w:r w:rsidRPr="592262BA" w:rsidR="00001DF9">
        <w:rPr>
          <w:rFonts w:ascii="Calibri" w:hAnsi="Calibri" w:eastAsia="Calibri" w:cs="Calibri" w:asciiTheme="minorAscii" w:hAnsiTheme="minorAscii" w:eastAsiaTheme="minorAscii" w:cstheme="minorAscii"/>
          <w:sz w:val="22"/>
          <w:szCs w:val="22"/>
        </w:rPr>
        <w:t>;</w:t>
      </w:r>
      <w:r w:rsidRPr="592262BA" w:rsidR="00410365">
        <w:rPr>
          <w:rFonts w:ascii="Calibri" w:hAnsi="Calibri" w:eastAsia="Calibri" w:cs="Calibri" w:asciiTheme="minorAscii" w:hAnsiTheme="minorAscii" w:eastAsiaTheme="minorAscii" w:cstheme="minorAscii"/>
          <w:sz w:val="22"/>
          <w:szCs w:val="22"/>
        </w:rPr>
        <w:t xml:space="preserve"> </w:t>
      </w:r>
      <w:r w:rsidRPr="592262BA" w:rsidR="00146A66">
        <w:rPr>
          <w:rFonts w:ascii="Calibri" w:hAnsi="Calibri" w:eastAsia="Calibri" w:cs="Calibri" w:asciiTheme="minorAscii" w:hAnsiTheme="minorAscii" w:eastAsiaTheme="minorAscii" w:cstheme="minorAscii"/>
          <w:sz w:val="22"/>
          <w:szCs w:val="22"/>
        </w:rPr>
        <w:t>as well as the ideas</w:t>
      </w:r>
      <w:r w:rsidRPr="592262BA" w:rsidR="00947F05">
        <w:rPr>
          <w:rFonts w:ascii="Calibri" w:hAnsi="Calibri" w:eastAsia="Calibri" w:cs="Calibri" w:asciiTheme="minorAscii" w:hAnsiTheme="minorAscii" w:eastAsiaTheme="minorAscii" w:cstheme="minorAscii"/>
          <w:sz w:val="22"/>
          <w:szCs w:val="22"/>
        </w:rPr>
        <w:t xml:space="preserve"> that human society has historically </w:t>
      </w:r>
      <w:r w:rsidRPr="592262BA" w:rsidR="00150B20">
        <w:rPr>
          <w:rFonts w:ascii="Calibri" w:hAnsi="Calibri" w:eastAsia="Calibri" w:cs="Calibri" w:asciiTheme="minorAscii" w:hAnsiTheme="minorAscii" w:eastAsiaTheme="minorAscii" w:cstheme="minorAscii"/>
          <w:sz w:val="22"/>
          <w:szCs w:val="22"/>
        </w:rPr>
        <w:t>been built upon</w:t>
      </w:r>
      <w:r w:rsidRPr="592262BA" w:rsidR="00146A66">
        <w:rPr>
          <w:rFonts w:ascii="Calibri" w:hAnsi="Calibri" w:eastAsia="Calibri" w:cs="Calibri" w:asciiTheme="minorAscii" w:hAnsiTheme="minorAscii" w:eastAsiaTheme="minorAscii" w:cstheme="minorAscii"/>
          <w:sz w:val="22"/>
          <w:szCs w:val="22"/>
        </w:rPr>
        <w:t xml:space="preserve"> (many of which philosophical)</w:t>
      </w:r>
      <w:r w:rsidRPr="592262BA" w:rsidR="00066A8A">
        <w:rPr>
          <w:rFonts w:ascii="Calibri" w:hAnsi="Calibri" w:eastAsia="Calibri" w:cs="Calibri" w:asciiTheme="minorAscii" w:hAnsiTheme="minorAscii" w:eastAsiaTheme="minorAscii" w:cstheme="minorAscii"/>
          <w:sz w:val="22"/>
          <w:szCs w:val="22"/>
        </w:rPr>
        <w:t xml:space="preserve"> are likely to be destroyed</w:t>
      </w:r>
      <w:r w:rsidRPr="592262BA" w:rsidR="00543EB9">
        <w:rPr>
          <w:rFonts w:ascii="Calibri" w:hAnsi="Calibri" w:eastAsia="Calibri" w:cs="Calibri" w:asciiTheme="minorAscii" w:hAnsiTheme="minorAscii" w:eastAsiaTheme="minorAscii" w:cstheme="minorAscii"/>
          <w:sz w:val="22"/>
          <w:szCs w:val="22"/>
        </w:rPr>
        <w:t xml:space="preserve"> along</w:t>
      </w:r>
      <w:r w:rsidRPr="592262BA" w:rsidR="00066A8A">
        <w:rPr>
          <w:rFonts w:ascii="Calibri" w:hAnsi="Calibri" w:eastAsia="Calibri" w:cs="Calibri" w:asciiTheme="minorAscii" w:hAnsiTheme="minorAscii" w:eastAsiaTheme="minorAscii" w:cstheme="minorAscii"/>
          <w:sz w:val="22"/>
          <w:szCs w:val="22"/>
        </w:rPr>
        <w:t xml:space="preserve"> with</w:t>
      </w:r>
      <w:r w:rsidRPr="592262BA" w:rsidR="00667BE7">
        <w:rPr>
          <w:rFonts w:ascii="Calibri" w:hAnsi="Calibri" w:eastAsia="Calibri" w:cs="Calibri" w:asciiTheme="minorAscii" w:hAnsiTheme="minorAscii" w:eastAsiaTheme="minorAscii" w:cstheme="minorAscii"/>
          <w:sz w:val="22"/>
          <w:szCs w:val="22"/>
        </w:rPr>
        <w:t xml:space="preserve"> </w:t>
      </w:r>
      <w:r w:rsidRPr="592262BA" w:rsidR="00B27F74">
        <w:rPr>
          <w:rFonts w:ascii="Calibri" w:hAnsi="Calibri" w:eastAsia="Calibri" w:cs="Calibri" w:asciiTheme="minorAscii" w:hAnsiTheme="minorAscii" w:eastAsiaTheme="minorAscii" w:cstheme="minorAscii"/>
          <w:sz w:val="22"/>
          <w:szCs w:val="22"/>
        </w:rPr>
        <w:t>the climate</w:t>
      </w:r>
      <w:r w:rsidRPr="592262BA" w:rsidR="00543EB9">
        <w:rPr>
          <w:rFonts w:ascii="Calibri" w:hAnsi="Calibri" w:eastAsia="Calibri" w:cs="Calibri" w:asciiTheme="minorAscii" w:hAnsiTheme="minorAscii" w:eastAsiaTheme="minorAscii" w:cstheme="minorAscii"/>
          <w:sz w:val="22"/>
          <w:szCs w:val="22"/>
        </w:rPr>
        <w:t>.</w:t>
      </w:r>
      <w:r w:rsidRPr="592262BA" w:rsidR="007F3EF1">
        <w:rPr>
          <w:rFonts w:ascii="Calibri" w:hAnsi="Calibri" w:eastAsia="Calibri" w:cs="Calibri" w:asciiTheme="minorAscii" w:hAnsiTheme="minorAscii" w:eastAsiaTheme="minorAscii" w:cstheme="minorAscii"/>
          <w:sz w:val="22"/>
          <w:szCs w:val="22"/>
        </w:rPr>
        <w:t xml:space="preserve"> </w:t>
      </w:r>
      <w:r w:rsidRPr="592262BA" w:rsidR="00144FF4">
        <w:rPr>
          <w:rFonts w:ascii="Calibri" w:hAnsi="Calibri" w:eastAsia="Calibri" w:cs="Calibri" w:asciiTheme="minorAscii" w:hAnsiTheme="minorAscii" w:eastAsiaTheme="minorAscii" w:cstheme="minorAscii"/>
          <w:sz w:val="22"/>
          <w:szCs w:val="22"/>
        </w:rPr>
        <w:t xml:space="preserve">Many animals have </w:t>
      </w:r>
      <w:r w:rsidRPr="592262BA" w:rsidR="00A50252">
        <w:rPr>
          <w:rFonts w:ascii="Calibri" w:hAnsi="Calibri" w:eastAsia="Calibri" w:cs="Calibri" w:asciiTheme="minorAscii" w:hAnsiTheme="minorAscii" w:eastAsiaTheme="minorAscii" w:cstheme="minorAscii"/>
          <w:sz w:val="22"/>
          <w:szCs w:val="22"/>
        </w:rPr>
        <w:t>already</w:t>
      </w:r>
      <w:r w:rsidRPr="592262BA" w:rsidR="00144FF4">
        <w:rPr>
          <w:rFonts w:ascii="Calibri" w:hAnsi="Calibri" w:eastAsia="Calibri" w:cs="Calibri" w:asciiTheme="minorAscii" w:hAnsiTheme="minorAscii" w:eastAsiaTheme="minorAscii" w:cstheme="minorAscii"/>
          <w:sz w:val="22"/>
          <w:szCs w:val="22"/>
        </w:rPr>
        <w:t xml:space="preserve"> died d</w:t>
      </w:r>
      <w:r w:rsidRPr="592262BA" w:rsidR="009F3CD6">
        <w:rPr>
          <w:rFonts w:ascii="Calibri" w:hAnsi="Calibri" w:eastAsia="Calibri" w:cs="Calibri" w:asciiTheme="minorAscii" w:hAnsiTheme="minorAscii" w:eastAsiaTheme="minorAscii" w:cstheme="minorAscii"/>
          <w:sz w:val="22"/>
          <w:szCs w:val="22"/>
        </w:rPr>
        <w:t xml:space="preserve">ue to the impending destruction of the </w:t>
      </w:r>
      <w:r w:rsidRPr="592262BA" w:rsidR="2FC8CF9C">
        <w:rPr>
          <w:rFonts w:ascii="Calibri" w:hAnsi="Calibri" w:eastAsia="Calibri" w:cs="Calibri" w:asciiTheme="minorAscii" w:hAnsiTheme="minorAscii" w:eastAsiaTheme="minorAscii" w:cstheme="minorAscii"/>
          <w:sz w:val="22"/>
          <w:szCs w:val="22"/>
        </w:rPr>
        <w:t>environment, and</w:t>
      </w:r>
      <w:r w:rsidRPr="592262BA" w:rsidR="00063CCC">
        <w:rPr>
          <w:rFonts w:ascii="Calibri" w:hAnsi="Calibri" w:eastAsia="Calibri" w:cs="Calibri" w:asciiTheme="minorAscii" w:hAnsiTheme="minorAscii" w:eastAsiaTheme="minorAscii" w:cstheme="minorAscii"/>
          <w:sz w:val="22"/>
          <w:szCs w:val="22"/>
        </w:rPr>
        <w:t xml:space="preserve"> </w:t>
      </w:r>
      <w:r w:rsidRPr="592262BA" w:rsidR="00574E3B">
        <w:rPr>
          <w:rFonts w:ascii="Calibri" w:hAnsi="Calibri" w:eastAsia="Calibri" w:cs="Calibri" w:asciiTheme="minorAscii" w:hAnsiTheme="minorAscii" w:eastAsiaTheme="minorAscii" w:cstheme="minorAscii"/>
          <w:sz w:val="22"/>
          <w:szCs w:val="22"/>
        </w:rPr>
        <w:t>m</w:t>
      </w:r>
      <w:r w:rsidRPr="592262BA" w:rsidR="00063CCC">
        <w:rPr>
          <w:rFonts w:ascii="Calibri" w:hAnsi="Calibri" w:eastAsia="Calibri" w:cs="Calibri" w:asciiTheme="minorAscii" w:hAnsiTheme="minorAscii" w:eastAsiaTheme="minorAscii" w:cstheme="minorAscii"/>
          <w:sz w:val="22"/>
          <w:szCs w:val="22"/>
        </w:rPr>
        <w:t xml:space="preserve">any more animals, and humans </w:t>
      </w:r>
      <w:r w:rsidRPr="592262BA" w:rsidR="008423A3">
        <w:rPr>
          <w:rFonts w:ascii="Calibri" w:hAnsi="Calibri" w:eastAsia="Calibri" w:cs="Calibri" w:asciiTheme="minorAscii" w:hAnsiTheme="minorAscii" w:eastAsiaTheme="minorAscii" w:cstheme="minorAscii"/>
          <w:sz w:val="22"/>
          <w:szCs w:val="22"/>
        </w:rPr>
        <w:t>are projected to without urgent environmental action</w:t>
      </w:r>
      <w:r w:rsidRPr="592262BA" w:rsidR="00EE63A2">
        <w:rPr>
          <w:rFonts w:ascii="Calibri" w:hAnsi="Calibri" w:eastAsia="Calibri" w:cs="Calibri" w:asciiTheme="minorAscii" w:hAnsiTheme="minorAscii" w:eastAsiaTheme="minorAscii" w:cstheme="minorAscii"/>
          <w:sz w:val="22"/>
          <w:szCs w:val="22"/>
        </w:rPr>
        <w:t>,</w:t>
      </w:r>
      <w:r w:rsidRPr="592262BA" w:rsidR="003E5F93">
        <w:rPr>
          <w:rFonts w:ascii="Calibri" w:hAnsi="Calibri" w:eastAsia="Calibri" w:cs="Calibri" w:asciiTheme="minorAscii" w:hAnsiTheme="minorAscii" w:eastAsiaTheme="minorAscii" w:cstheme="minorAscii"/>
          <w:sz w:val="22"/>
          <w:szCs w:val="22"/>
        </w:rPr>
        <w:t xml:space="preserve"> this sort of mass</w:t>
      </w:r>
      <w:r w:rsidRPr="592262BA" w:rsidR="006023B8">
        <w:rPr>
          <w:rFonts w:ascii="Calibri" w:hAnsi="Calibri" w:eastAsia="Calibri" w:cs="Calibri" w:asciiTheme="minorAscii" w:hAnsiTheme="minorAscii" w:eastAsiaTheme="minorAscii" w:cstheme="minorAscii"/>
          <w:sz w:val="22"/>
          <w:szCs w:val="22"/>
        </w:rPr>
        <w:t xml:space="preserve"> destruction</w:t>
      </w:r>
      <w:r w:rsidRPr="592262BA" w:rsidR="00B8319A">
        <w:rPr>
          <w:rFonts w:ascii="Calibri" w:hAnsi="Calibri" w:eastAsia="Calibri" w:cs="Calibri" w:asciiTheme="minorAscii" w:hAnsiTheme="minorAscii" w:eastAsiaTheme="minorAscii" w:cstheme="minorAscii"/>
          <w:sz w:val="22"/>
          <w:szCs w:val="22"/>
        </w:rPr>
        <w:t xml:space="preserve"> is</w:t>
      </w:r>
      <w:r w:rsidRPr="592262BA" w:rsidR="006023B8">
        <w:rPr>
          <w:rFonts w:ascii="Calibri" w:hAnsi="Calibri" w:eastAsia="Calibri" w:cs="Calibri" w:asciiTheme="minorAscii" w:hAnsiTheme="minorAscii" w:eastAsiaTheme="minorAscii" w:cstheme="minorAscii"/>
          <w:sz w:val="22"/>
          <w:szCs w:val="22"/>
        </w:rPr>
        <w:t xml:space="preserve"> </w:t>
      </w:r>
      <w:r w:rsidRPr="592262BA" w:rsidR="25F6FA8E">
        <w:rPr>
          <w:rFonts w:ascii="Calibri" w:hAnsi="Calibri" w:eastAsia="Calibri" w:cs="Calibri" w:asciiTheme="minorAscii" w:hAnsiTheme="minorAscii" w:eastAsiaTheme="minorAscii" w:cstheme="minorAscii"/>
          <w:sz w:val="22"/>
          <w:szCs w:val="22"/>
        </w:rPr>
        <w:t>in</w:t>
      </w:r>
      <w:r w:rsidRPr="592262BA" w:rsidR="006023B8">
        <w:rPr>
          <w:rFonts w:ascii="Calibri" w:hAnsi="Calibri" w:eastAsia="Calibri" w:cs="Calibri" w:asciiTheme="minorAscii" w:hAnsiTheme="minorAscii" w:eastAsiaTheme="minorAscii" w:cstheme="minorAscii"/>
          <w:sz w:val="22"/>
          <w:szCs w:val="22"/>
        </w:rPr>
        <w:t xml:space="preserve"> polarity with </w:t>
      </w:r>
      <w:r w:rsidRPr="592262BA" w:rsidR="00A50252">
        <w:rPr>
          <w:rFonts w:ascii="Calibri" w:hAnsi="Calibri" w:eastAsia="Calibri" w:cs="Calibri" w:asciiTheme="minorAscii" w:hAnsiTheme="minorAscii" w:eastAsiaTheme="minorAscii" w:cstheme="minorAscii"/>
          <w:sz w:val="22"/>
          <w:szCs w:val="22"/>
        </w:rPr>
        <w:t>utilitarianism</w:t>
      </w:r>
      <w:r w:rsidRPr="592262BA" w:rsidR="008423A3">
        <w:rPr>
          <w:rFonts w:ascii="Calibri" w:hAnsi="Calibri" w:eastAsia="Calibri" w:cs="Calibri" w:asciiTheme="minorAscii" w:hAnsiTheme="minorAscii" w:eastAsiaTheme="minorAscii" w:cstheme="minorAscii"/>
          <w:sz w:val="22"/>
          <w:szCs w:val="22"/>
        </w:rPr>
        <w:t>.</w:t>
      </w:r>
      <w:r w:rsidRPr="592262BA" w:rsidR="00574E3B">
        <w:rPr>
          <w:rFonts w:ascii="Calibri" w:hAnsi="Calibri" w:eastAsia="Calibri" w:cs="Calibri" w:asciiTheme="minorAscii" w:hAnsiTheme="minorAscii" w:eastAsiaTheme="minorAscii" w:cstheme="minorAscii"/>
          <w:sz w:val="22"/>
          <w:szCs w:val="22"/>
        </w:rPr>
        <w:t xml:space="preserve"> </w:t>
      </w:r>
      <w:r w:rsidRPr="592262BA" w:rsidR="00310AC5">
        <w:rPr>
          <w:rFonts w:ascii="Calibri" w:hAnsi="Calibri" w:eastAsia="Calibri" w:cs="Calibri" w:asciiTheme="minorAscii" w:hAnsiTheme="minorAscii" w:eastAsiaTheme="minorAscii" w:cstheme="minorAscii"/>
          <w:sz w:val="22"/>
          <w:szCs w:val="22"/>
        </w:rPr>
        <w:t xml:space="preserve">In every branch of utilitarianism, </w:t>
      </w:r>
      <w:r w:rsidRPr="592262BA" w:rsidR="00B60427">
        <w:rPr>
          <w:rFonts w:ascii="Calibri" w:hAnsi="Calibri" w:eastAsia="Calibri" w:cs="Calibri" w:asciiTheme="minorAscii" w:hAnsiTheme="minorAscii" w:eastAsiaTheme="minorAscii" w:cstheme="minorAscii"/>
          <w:sz w:val="22"/>
          <w:szCs w:val="22"/>
        </w:rPr>
        <w:t xml:space="preserve">senseless, preventable </w:t>
      </w:r>
      <w:r w:rsidRPr="592262BA" w:rsidR="00FC4393">
        <w:rPr>
          <w:rFonts w:ascii="Calibri" w:hAnsi="Calibri" w:eastAsia="Calibri" w:cs="Calibri" w:asciiTheme="minorAscii" w:hAnsiTheme="minorAscii" w:eastAsiaTheme="minorAscii" w:cstheme="minorAscii"/>
          <w:sz w:val="22"/>
          <w:szCs w:val="22"/>
        </w:rPr>
        <w:t>m</w:t>
      </w:r>
      <w:r w:rsidRPr="592262BA" w:rsidR="00310AC5">
        <w:rPr>
          <w:rFonts w:ascii="Calibri" w:hAnsi="Calibri" w:eastAsia="Calibri" w:cs="Calibri" w:asciiTheme="minorAscii" w:hAnsiTheme="minorAscii" w:eastAsiaTheme="minorAscii" w:cstheme="minorAscii"/>
          <w:sz w:val="22"/>
          <w:szCs w:val="22"/>
        </w:rPr>
        <w:t>ass murder</w:t>
      </w:r>
      <w:r w:rsidRPr="592262BA" w:rsidR="00FC4393">
        <w:rPr>
          <w:rFonts w:ascii="Calibri" w:hAnsi="Calibri" w:eastAsia="Calibri" w:cs="Calibri" w:asciiTheme="minorAscii" w:hAnsiTheme="minorAscii" w:eastAsiaTheme="minorAscii" w:cstheme="minorAscii"/>
          <w:sz w:val="22"/>
          <w:szCs w:val="22"/>
        </w:rPr>
        <w:t xml:space="preserve"> is unethical, </w:t>
      </w:r>
      <w:r w:rsidRPr="592262BA" w:rsidR="00DF5F50">
        <w:rPr>
          <w:rFonts w:ascii="Calibri" w:hAnsi="Calibri" w:eastAsia="Calibri" w:cs="Calibri" w:asciiTheme="minorAscii" w:hAnsiTheme="minorAscii" w:eastAsiaTheme="minorAscii" w:cstheme="minorAscii"/>
          <w:sz w:val="22"/>
          <w:szCs w:val="22"/>
        </w:rPr>
        <w:t xml:space="preserve">it may not even stand up against an </w:t>
      </w:r>
      <w:r w:rsidRPr="592262BA" w:rsidR="7B7292F2">
        <w:rPr>
          <w:rFonts w:ascii="Calibri" w:hAnsi="Calibri" w:eastAsia="Calibri" w:cs="Calibri" w:asciiTheme="minorAscii" w:hAnsiTheme="minorAscii" w:eastAsiaTheme="minorAscii" w:cstheme="minorAscii"/>
          <w:sz w:val="22"/>
          <w:szCs w:val="22"/>
        </w:rPr>
        <w:t>antinatalism</w:t>
      </w:r>
      <w:r w:rsidRPr="592262BA" w:rsidR="005D7446">
        <w:rPr>
          <w:rFonts w:ascii="Calibri" w:hAnsi="Calibri" w:eastAsia="Calibri" w:cs="Calibri" w:asciiTheme="minorAscii" w:hAnsiTheme="minorAscii" w:eastAsiaTheme="minorAscii" w:cstheme="minorAscii"/>
          <w:sz w:val="22"/>
          <w:szCs w:val="22"/>
        </w:rPr>
        <w:t xml:space="preserve"> </w:t>
      </w:r>
      <w:r w:rsidRPr="592262BA" w:rsidR="5406E090">
        <w:rPr>
          <w:rFonts w:ascii="Calibri" w:hAnsi="Calibri" w:eastAsia="Calibri" w:cs="Calibri" w:asciiTheme="minorAscii" w:hAnsiTheme="minorAscii" w:eastAsiaTheme="minorAscii" w:cstheme="minorAscii"/>
          <w:sz w:val="22"/>
          <w:szCs w:val="22"/>
        </w:rPr>
        <w:t>viewpoint</w:t>
      </w:r>
      <w:r w:rsidRPr="592262BA" w:rsidR="00F36E04">
        <w:rPr>
          <w:rFonts w:ascii="Calibri" w:hAnsi="Calibri" w:eastAsia="Calibri" w:cs="Calibri" w:asciiTheme="minorAscii" w:hAnsiTheme="minorAscii" w:eastAsiaTheme="minorAscii" w:cstheme="minorAscii"/>
          <w:sz w:val="22"/>
          <w:szCs w:val="22"/>
        </w:rPr>
        <w:t xml:space="preserve"> in a finite time due to the suffering bound to come from a climate disaster of human creation.</w:t>
      </w:r>
      <w:r w:rsidRPr="592262BA" w:rsidR="00DC7603">
        <w:rPr>
          <w:rFonts w:ascii="Calibri" w:hAnsi="Calibri" w:eastAsia="Calibri" w:cs="Calibri" w:asciiTheme="minorAscii" w:hAnsiTheme="minorAscii" w:eastAsiaTheme="minorAscii" w:cstheme="minorAscii"/>
          <w:sz w:val="22"/>
          <w:szCs w:val="22"/>
        </w:rPr>
        <w:t xml:space="preserve"> </w:t>
      </w:r>
    </w:p>
    <w:p w:rsidR="63D4BDE7" w:rsidP="592262BA" w:rsidRDefault="63D4BDE7" w14:paraId="759CEF90" w14:textId="0B68E026">
      <w:pPr>
        <w:pStyle w:val="Normal"/>
        <w:rPr>
          <w:rFonts w:ascii="Calibri" w:hAnsi="Calibri" w:eastAsia="Calibri" w:cs="Calibri" w:asciiTheme="minorAscii" w:hAnsiTheme="minorAscii" w:eastAsiaTheme="minorAscii" w:cstheme="minorAscii"/>
          <w:sz w:val="22"/>
          <w:szCs w:val="22"/>
        </w:rPr>
      </w:pPr>
      <w:r w:rsidRPr="592262BA" w:rsidR="63D4BDE7">
        <w:rPr>
          <w:rFonts w:ascii="Calibri" w:hAnsi="Calibri" w:eastAsia="Calibri" w:cs="Calibri" w:asciiTheme="minorAscii" w:hAnsiTheme="minorAscii" w:eastAsiaTheme="minorAscii" w:cstheme="minorAscii"/>
          <w:sz w:val="22"/>
          <w:szCs w:val="22"/>
        </w:rPr>
        <w:t>In conclusion</w:t>
      </w:r>
      <w:r w:rsidRPr="592262BA" w:rsidR="2EC29DBF">
        <w:rPr>
          <w:rFonts w:ascii="Calibri" w:hAnsi="Calibri" w:eastAsia="Calibri" w:cs="Calibri" w:asciiTheme="minorAscii" w:hAnsiTheme="minorAscii" w:eastAsiaTheme="minorAscii" w:cstheme="minorAscii"/>
          <w:sz w:val="22"/>
          <w:szCs w:val="22"/>
        </w:rPr>
        <w:t xml:space="preserve">, Human rights and wellbeing </w:t>
      </w:r>
      <w:r w:rsidRPr="592262BA" w:rsidR="147BA6BC">
        <w:rPr>
          <w:rFonts w:ascii="Calibri" w:hAnsi="Calibri" w:eastAsia="Calibri" w:cs="Calibri" w:asciiTheme="minorAscii" w:hAnsiTheme="minorAscii" w:eastAsiaTheme="minorAscii" w:cstheme="minorAscii"/>
          <w:sz w:val="22"/>
          <w:szCs w:val="22"/>
        </w:rPr>
        <w:t>are threatened by the imminent risks presented by climate change</w:t>
      </w:r>
      <w:r w:rsidRPr="592262BA" w:rsidR="76F32FDF">
        <w:rPr>
          <w:rFonts w:ascii="Calibri" w:hAnsi="Calibri" w:eastAsia="Calibri" w:cs="Calibri" w:asciiTheme="minorAscii" w:hAnsiTheme="minorAscii" w:eastAsiaTheme="minorAscii" w:cstheme="minorAscii"/>
          <w:sz w:val="22"/>
          <w:szCs w:val="22"/>
        </w:rPr>
        <w:t>. The breakdown of the environment has been projected to detriment</w:t>
      </w:r>
      <w:r w:rsidRPr="592262BA" w:rsidR="35981511">
        <w:rPr>
          <w:rFonts w:ascii="Calibri" w:hAnsi="Calibri" w:eastAsia="Calibri" w:cs="Calibri" w:asciiTheme="minorAscii" w:hAnsiTheme="minorAscii" w:eastAsiaTheme="minorAscii" w:cstheme="minorAscii"/>
          <w:sz w:val="22"/>
          <w:szCs w:val="22"/>
        </w:rPr>
        <w:t xml:space="preserve">ally impact most of the human </w:t>
      </w:r>
      <w:r w:rsidRPr="592262BA" w:rsidR="21338250">
        <w:rPr>
          <w:rFonts w:ascii="Calibri" w:hAnsi="Calibri" w:eastAsia="Calibri" w:cs="Calibri" w:asciiTheme="minorAscii" w:hAnsiTheme="minorAscii" w:eastAsiaTheme="minorAscii" w:cstheme="minorAscii"/>
          <w:sz w:val="22"/>
          <w:szCs w:val="22"/>
        </w:rPr>
        <w:t xml:space="preserve">and animal </w:t>
      </w:r>
      <w:r w:rsidRPr="592262BA" w:rsidR="35981511">
        <w:rPr>
          <w:rFonts w:ascii="Calibri" w:hAnsi="Calibri" w:eastAsia="Calibri" w:cs="Calibri" w:asciiTheme="minorAscii" w:hAnsiTheme="minorAscii" w:eastAsiaTheme="minorAscii" w:cstheme="minorAscii"/>
          <w:sz w:val="22"/>
          <w:szCs w:val="22"/>
        </w:rPr>
        <w:t>life on Eart</w:t>
      </w:r>
      <w:r w:rsidRPr="592262BA" w:rsidR="010A270B">
        <w:rPr>
          <w:rFonts w:ascii="Calibri" w:hAnsi="Calibri" w:eastAsia="Calibri" w:cs="Calibri" w:asciiTheme="minorAscii" w:hAnsiTheme="minorAscii" w:eastAsiaTheme="minorAscii" w:cstheme="minorAscii"/>
          <w:sz w:val="22"/>
          <w:szCs w:val="22"/>
        </w:rPr>
        <w:t xml:space="preserve">h, if this is allowed to continue, it </w:t>
      </w:r>
      <w:r w:rsidRPr="592262BA" w:rsidR="24E3E317">
        <w:rPr>
          <w:rFonts w:ascii="Calibri" w:hAnsi="Calibri" w:eastAsia="Calibri" w:cs="Calibri" w:asciiTheme="minorAscii" w:hAnsiTheme="minorAscii" w:eastAsiaTheme="minorAscii" w:cstheme="minorAscii"/>
          <w:sz w:val="22"/>
          <w:szCs w:val="22"/>
        </w:rPr>
        <w:t>would</w:t>
      </w:r>
      <w:r w:rsidRPr="592262BA" w:rsidR="010A270B">
        <w:rPr>
          <w:rFonts w:ascii="Calibri" w:hAnsi="Calibri" w:eastAsia="Calibri" w:cs="Calibri" w:asciiTheme="minorAscii" w:hAnsiTheme="minorAscii" w:eastAsiaTheme="minorAscii" w:cstheme="minorAscii"/>
          <w:sz w:val="22"/>
          <w:szCs w:val="22"/>
        </w:rPr>
        <w:t xml:space="preserve"> go against most of the ethical theories </w:t>
      </w:r>
      <w:r w:rsidRPr="592262BA" w:rsidR="4591707E">
        <w:rPr>
          <w:rFonts w:ascii="Calibri" w:hAnsi="Calibri" w:eastAsia="Calibri" w:cs="Calibri" w:asciiTheme="minorAscii" w:hAnsiTheme="minorAscii" w:eastAsiaTheme="minorAscii" w:cstheme="minorAscii"/>
          <w:sz w:val="22"/>
          <w:szCs w:val="22"/>
        </w:rPr>
        <w:t>that are or have been popular throughout the last millennia</w:t>
      </w:r>
      <w:r w:rsidRPr="592262BA" w:rsidR="77ED5B09">
        <w:rPr>
          <w:rFonts w:ascii="Calibri" w:hAnsi="Calibri" w:eastAsia="Calibri" w:cs="Calibri" w:asciiTheme="minorAscii" w:hAnsiTheme="minorAscii" w:eastAsiaTheme="minorAscii" w:cstheme="minorAscii"/>
          <w:sz w:val="22"/>
          <w:szCs w:val="22"/>
        </w:rPr>
        <w:t>, as well as conflicting with human rights law written into specific national d</w:t>
      </w:r>
      <w:r w:rsidRPr="592262BA" w:rsidR="573FCDA2">
        <w:rPr>
          <w:rFonts w:ascii="Calibri" w:hAnsi="Calibri" w:eastAsia="Calibri" w:cs="Calibri" w:asciiTheme="minorAscii" w:hAnsiTheme="minorAscii" w:eastAsiaTheme="minorAscii" w:cstheme="minorAscii"/>
          <w:sz w:val="22"/>
          <w:szCs w:val="22"/>
        </w:rPr>
        <w:t xml:space="preserve">ocuments as well as international agreements </w:t>
      </w:r>
      <w:r w:rsidRPr="592262BA" w:rsidR="6ED08F08">
        <w:rPr>
          <w:rFonts w:ascii="Calibri" w:hAnsi="Calibri" w:eastAsia="Calibri" w:cs="Calibri" w:asciiTheme="minorAscii" w:hAnsiTheme="minorAscii" w:eastAsiaTheme="minorAscii" w:cstheme="minorAscii"/>
          <w:sz w:val="22"/>
          <w:szCs w:val="22"/>
        </w:rPr>
        <w:t>such as The Paris Agreement (United Nations, 1948)</w:t>
      </w:r>
      <w:r w:rsidRPr="592262BA" w:rsidR="60D292AB">
        <w:rPr>
          <w:rFonts w:ascii="Calibri" w:hAnsi="Calibri" w:eastAsia="Calibri" w:cs="Calibri" w:asciiTheme="minorAscii" w:hAnsiTheme="minorAscii" w:eastAsiaTheme="minorAscii" w:cstheme="minorAscii"/>
          <w:sz w:val="22"/>
          <w:szCs w:val="22"/>
        </w:rPr>
        <w:t xml:space="preserve">. Rosebank is one symptom of the international </w:t>
      </w:r>
      <w:r w:rsidRPr="592262BA" w:rsidR="40250544">
        <w:rPr>
          <w:rFonts w:ascii="Calibri" w:hAnsi="Calibri" w:eastAsia="Calibri" w:cs="Calibri" w:asciiTheme="minorAscii" w:hAnsiTheme="minorAscii" w:eastAsiaTheme="minorAscii" w:cstheme="minorAscii"/>
          <w:sz w:val="22"/>
          <w:szCs w:val="22"/>
        </w:rPr>
        <w:t>lethargy</w:t>
      </w:r>
      <w:r w:rsidRPr="592262BA" w:rsidR="60D292AB">
        <w:rPr>
          <w:rFonts w:ascii="Calibri" w:hAnsi="Calibri" w:eastAsia="Calibri" w:cs="Calibri" w:asciiTheme="minorAscii" w:hAnsiTheme="minorAscii" w:eastAsiaTheme="minorAscii" w:cstheme="minorAscii"/>
          <w:sz w:val="22"/>
          <w:szCs w:val="22"/>
        </w:rPr>
        <w:t xml:space="preserve"> felt by </w:t>
      </w:r>
      <w:r w:rsidRPr="592262BA" w:rsidR="59DC7118">
        <w:rPr>
          <w:rFonts w:ascii="Calibri" w:hAnsi="Calibri" w:eastAsia="Calibri" w:cs="Calibri" w:asciiTheme="minorAscii" w:hAnsiTheme="minorAscii" w:eastAsiaTheme="minorAscii" w:cstheme="minorAscii"/>
          <w:sz w:val="22"/>
          <w:szCs w:val="22"/>
        </w:rPr>
        <w:t>politicians</w:t>
      </w:r>
      <w:r w:rsidRPr="592262BA" w:rsidR="60D292AB">
        <w:rPr>
          <w:rFonts w:ascii="Calibri" w:hAnsi="Calibri" w:eastAsia="Calibri" w:cs="Calibri" w:asciiTheme="minorAscii" w:hAnsiTheme="minorAscii" w:eastAsiaTheme="minorAscii" w:cstheme="minorAscii"/>
          <w:sz w:val="22"/>
          <w:szCs w:val="22"/>
        </w:rPr>
        <w:t xml:space="preserve"> towards the climate when presented with the </w:t>
      </w:r>
      <w:r w:rsidRPr="592262BA" w:rsidR="649C7D6C">
        <w:rPr>
          <w:rFonts w:ascii="Calibri" w:hAnsi="Calibri" w:eastAsia="Calibri" w:cs="Calibri" w:asciiTheme="minorAscii" w:hAnsiTheme="minorAscii" w:eastAsiaTheme="minorAscii" w:cstheme="minorAscii"/>
          <w:sz w:val="22"/>
          <w:szCs w:val="22"/>
        </w:rPr>
        <w:t>fantasy</w:t>
      </w:r>
      <w:r w:rsidRPr="592262BA" w:rsidR="60D292AB">
        <w:rPr>
          <w:rFonts w:ascii="Calibri" w:hAnsi="Calibri" w:eastAsia="Calibri" w:cs="Calibri" w:asciiTheme="minorAscii" w:hAnsiTheme="minorAscii" w:eastAsiaTheme="minorAscii" w:cstheme="minorAscii"/>
          <w:sz w:val="22"/>
          <w:szCs w:val="22"/>
        </w:rPr>
        <w:t xml:space="preserve"> of economic or national prog</w:t>
      </w:r>
      <w:r w:rsidRPr="592262BA" w:rsidR="67FA9D42">
        <w:rPr>
          <w:rFonts w:ascii="Calibri" w:hAnsi="Calibri" w:eastAsia="Calibri" w:cs="Calibri" w:asciiTheme="minorAscii" w:hAnsiTheme="minorAscii" w:eastAsiaTheme="minorAscii" w:cstheme="minorAscii"/>
          <w:sz w:val="22"/>
          <w:szCs w:val="22"/>
        </w:rPr>
        <w:t>ress</w:t>
      </w:r>
      <w:r w:rsidRPr="592262BA" w:rsidR="67FA9D42">
        <w:rPr>
          <w:rFonts w:ascii="Calibri" w:hAnsi="Calibri" w:eastAsia="Calibri" w:cs="Calibri" w:asciiTheme="minorAscii" w:hAnsiTheme="minorAscii" w:eastAsiaTheme="minorAscii" w:cstheme="minorAscii"/>
          <w:sz w:val="22"/>
          <w:szCs w:val="22"/>
        </w:rPr>
        <w:t>.</w:t>
      </w:r>
    </w:p>
    <w:p w:rsidR="00965C93" w:rsidP="592262BA" w:rsidRDefault="00965C93" w14:paraId="7D1B5CE4" w14:textId="7F80EA98">
      <w:pPr>
        <w:rPr>
          <w:rFonts w:ascii="Calibri" w:hAnsi="Calibri" w:eastAsia="Calibri" w:cs="Calibri" w:asciiTheme="minorAscii" w:hAnsiTheme="minorAscii" w:eastAsiaTheme="minorAscii" w:cstheme="minorAscii"/>
          <w:sz w:val="22"/>
          <w:szCs w:val="22"/>
        </w:rPr>
      </w:pPr>
    </w:p>
    <w:p w:rsidR="592262BA" w:rsidP="592262BA" w:rsidRDefault="592262BA" w14:paraId="4ABC2742" w14:textId="0C422B19">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7C69080A" w14:textId="393D86A5">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596A978E" w14:textId="53522E10">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3EB7CA38" w14:textId="669FAC80">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0223F793" w14:textId="1CE77B7A">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48A6BCEC" w14:textId="26644005">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2918E5AD" w14:textId="2D4D0725">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20A73F02" w14:textId="21E4B26F">
      <w:pPr>
        <w:pStyle w:val="Normal"/>
        <w:rPr>
          <w:rFonts w:ascii="Calibri" w:hAnsi="Calibri" w:eastAsia="Calibri" w:cs="Calibri" w:asciiTheme="minorAscii" w:hAnsiTheme="minorAscii" w:eastAsiaTheme="minorAscii" w:cstheme="minorAscii"/>
          <w:sz w:val="22"/>
          <w:szCs w:val="22"/>
        </w:rPr>
      </w:pPr>
    </w:p>
    <w:p w:rsidR="592262BA" w:rsidP="592262BA" w:rsidRDefault="592262BA" w14:paraId="5C8AED83" w14:textId="54D611B4">
      <w:pPr>
        <w:pStyle w:val="Normal"/>
        <w:rPr>
          <w:rFonts w:ascii="Calibri" w:hAnsi="Calibri" w:eastAsia="Calibri" w:cs="Calibri" w:asciiTheme="minorAscii" w:hAnsiTheme="minorAscii" w:eastAsiaTheme="minorAscii" w:cstheme="minorAscii"/>
          <w:sz w:val="22"/>
          <w:szCs w:val="22"/>
        </w:rPr>
      </w:pPr>
    </w:p>
    <w:p w:rsidR="03F46AD5" w:rsidP="592262BA" w:rsidRDefault="03F46AD5" w14:paraId="0D8D09F2" w14:textId="580B9670">
      <w:pPr>
        <w:spacing w:before="0" w:beforeAutospacing="off" w:line="360" w:lineRule="auto"/>
        <w:jc w:val="left"/>
        <w:rPr>
          <w:rFonts w:ascii="Calibri" w:hAnsi="Calibri" w:eastAsia="Calibri" w:cs="Calibri" w:asciiTheme="minorAscii" w:hAnsiTheme="minorAscii" w:eastAsiaTheme="minorAscii" w:cstheme="minorAscii"/>
          <w:b w:val="0"/>
          <w:bCs w:val="0"/>
          <w:noProof w:val="0"/>
          <w:sz w:val="22"/>
          <w:szCs w:val="22"/>
          <w:lang w:val="en-US"/>
        </w:rPr>
      </w:pPr>
      <w:r w:rsidRPr="592262BA" w:rsidR="03F46AD5">
        <w:rPr>
          <w:rFonts w:ascii="Calibri" w:hAnsi="Calibri" w:eastAsia="Calibri" w:cs="Calibri" w:asciiTheme="minorAscii" w:hAnsiTheme="minorAscii" w:eastAsiaTheme="minorAscii" w:cstheme="minorAscii"/>
          <w:b w:val="0"/>
          <w:bCs w:val="0"/>
          <w:noProof w:val="0"/>
          <w:sz w:val="22"/>
          <w:szCs w:val="22"/>
          <w:lang w:val="en-US"/>
        </w:rPr>
        <w:t>Reference list</w:t>
      </w:r>
    </w:p>
    <w:p w:rsidR="03F46AD5" w:rsidP="592262BA" w:rsidRDefault="03F46AD5" w14:paraId="41425266" w14:textId="03200DC1">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BBC News (2023). Rosebank oil field: Will it mean cheaper energy bills?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BBC News</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27 Sep. Available at: </w:t>
      </w:r>
      <w:hyperlink r:id="R7d0c84c7ffd243c6">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https://www.bbc.co.uk/news/business-66933832</w:t>
        </w:r>
      </w:hyperlink>
      <w:r w:rsidRPr="592262BA" w:rsidR="03F46AD5">
        <w:rPr>
          <w:rFonts w:ascii="Calibri" w:hAnsi="Calibri" w:eastAsia="Calibri" w:cs="Calibri" w:asciiTheme="minorAscii" w:hAnsiTheme="minorAscii" w:eastAsiaTheme="minorAscii" w:cstheme="minorAscii"/>
          <w:noProof w:val="0"/>
          <w:sz w:val="22"/>
          <w:szCs w:val="22"/>
          <w:lang w:val="en-US"/>
        </w:rPr>
        <w:t xml:space="preserve"> [Accessed 30 Sep. 2023].</w:t>
      </w:r>
    </w:p>
    <w:p w:rsidR="03F46AD5" w:rsidP="592262BA" w:rsidRDefault="03F46AD5" w14:paraId="436612D9" w14:textId="7C99E869">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Brennan, A. and Lo, Y.-S. (2021).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Environmental Ethics (Stanford Encyclopedia of Philosophy)</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Stanford.edu. Available at: </w:t>
      </w:r>
      <w:hyperlink r:id="R6cae3b2d491549b6">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https://plato.stanford.edu/entries/ethics-environmental/</w:t>
        </w:r>
      </w:hyperlink>
      <w:r w:rsidRPr="592262BA" w:rsidR="03F46AD5">
        <w:rPr>
          <w:rFonts w:ascii="Calibri" w:hAnsi="Calibri" w:eastAsia="Calibri" w:cs="Calibri" w:asciiTheme="minorAscii" w:hAnsiTheme="minorAscii" w:eastAsiaTheme="minorAscii" w:cstheme="minorAscii"/>
          <w:noProof w:val="0"/>
          <w:sz w:val="22"/>
          <w:szCs w:val="22"/>
          <w:lang w:val="en-US"/>
        </w:rPr>
        <w:t xml:space="preserve"> [Accessed 1 Oct. 2023].</w:t>
      </w:r>
    </w:p>
    <w:p w:rsidR="03F46AD5" w:rsidP="592262BA" w:rsidRDefault="03F46AD5" w14:paraId="6A72128C" w14:textId="0B49C60E">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Clarkson, L., Morrissette, V. and </w:t>
      </w:r>
      <w:r w:rsidRPr="592262BA" w:rsidR="03F46AD5">
        <w:rPr>
          <w:rFonts w:ascii="Calibri" w:hAnsi="Calibri" w:eastAsia="Calibri" w:cs="Calibri" w:asciiTheme="minorAscii" w:hAnsiTheme="minorAscii" w:eastAsiaTheme="minorAscii" w:cstheme="minorAscii"/>
          <w:noProof w:val="0"/>
          <w:sz w:val="22"/>
          <w:szCs w:val="22"/>
          <w:lang w:val="en-US"/>
        </w:rPr>
        <w:t>Régallet</w:t>
      </w:r>
      <w:r w:rsidRPr="592262BA" w:rsidR="03F46AD5">
        <w:rPr>
          <w:rFonts w:ascii="Calibri" w:hAnsi="Calibri" w:eastAsia="Calibri" w:cs="Calibri" w:asciiTheme="minorAscii" w:hAnsiTheme="minorAscii" w:eastAsiaTheme="minorAscii" w:cstheme="minorAscii"/>
          <w:noProof w:val="0"/>
          <w:sz w:val="22"/>
          <w:szCs w:val="22"/>
          <w:lang w:val="en-US"/>
        </w:rPr>
        <w:t xml:space="preserve">, G. (1992).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Our Responsibility to The Seventh Generation Indigenous Peoples and Sustainable Development</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Available at: </w:t>
      </w:r>
      <w:hyperlink r:id="Rc7141577e19d48ee">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https://www.iisd.org/system/files/publications/seventh_gen.pdf</w:t>
        </w:r>
      </w:hyperlink>
      <w:r w:rsidRPr="592262BA" w:rsidR="03F46AD5">
        <w:rPr>
          <w:rFonts w:ascii="Calibri" w:hAnsi="Calibri" w:eastAsia="Calibri" w:cs="Calibri" w:asciiTheme="minorAscii" w:hAnsiTheme="minorAscii" w:eastAsiaTheme="minorAscii" w:cstheme="minorAscii"/>
          <w:noProof w:val="0"/>
          <w:sz w:val="22"/>
          <w:szCs w:val="22"/>
          <w:lang w:val="en-US"/>
        </w:rPr>
        <w:t xml:space="preserve"> [Accessed 30 Sep. 2023].</w:t>
      </w:r>
    </w:p>
    <w:p w:rsidR="03F46AD5" w:rsidP="592262BA" w:rsidRDefault="03F46AD5" w14:paraId="0EB346D4" w14:textId="21DA8391">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Hattingh, J. (2013).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 xml:space="preserve">Whose Climate, which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Ethics?:</w:t>
      </w:r>
      <w:r w:rsidRPr="592262BA" w:rsidR="03F46AD5">
        <w:rPr>
          <w:rFonts w:ascii="Calibri" w:hAnsi="Calibri" w:eastAsia="Calibri" w:cs="Calibri" w:asciiTheme="minorAscii" w:hAnsiTheme="minorAscii" w:eastAsiaTheme="minorAscii" w:cstheme="minorAscii"/>
          <w:i w:val="1"/>
          <w:iCs w:val="1"/>
          <w:noProof w:val="0"/>
          <w:sz w:val="22"/>
          <w:szCs w:val="22"/>
          <w:lang w:val="en-US"/>
        </w:rPr>
        <w:t xml:space="preserve"> On the Foundations of Climate Change Law</w:t>
      </w:r>
      <w:r w:rsidRPr="592262BA" w:rsidR="03F46AD5">
        <w:rPr>
          <w:rFonts w:ascii="Calibri" w:hAnsi="Calibri" w:eastAsia="Calibri" w:cs="Calibri" w:asciiTheme="minorAscii" w:hAnsiTheme="minorAscii" w:eastAsiaTheme="minorAscii" w:cstheme="minorAscii"/>
          <w:noProof w:val="0"/>
          <w:sz w:val="22"/>
          <w:szCs w:val="22"/>
          <w:lang w:val="en-US"/>
        </w:rPr>
        <w:t xml:space="preserve">. 1st ed. [online] JSTOR. Available at: </w:t>
      </w:r>
      <w:hyperlink r:id="R98c82603133a4309">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https://www.jstor.org/stable/j.ctv941w8s.9</w:t>
        </w:r>
      </w:hyperlink>
      <w:r w:rsidRPr="592262BA" w:rsidR="03F46AD5">
        <w:rPr>
          <w:rFonts w:ascii="Calibri" w:hAnsi="Calibri" w:eastAsia="Calibri" w:cs="Calibri" w:asciiTheme="minorAscii" w:hAnsiTheme="minorAscii" w:eastAsiaTheme="minorAscii" w:cstheme="minorAscii"/>
          <w:noProof w:val="0"/>
          <w:sz w:val="22"/>
          <w:szCs w:val="22"/>
          <w:lang w:val="en-US"/>
        </w:rPr>
        <w:t xml:space="preserve"> [Accessed 14 Jan. 2023].</w:t>
      </w:r>
    </w:p>
    <w:p w:rsidR="03F46AD5" w:rsidP="592262BA" w:rsidRDefault="03F46AD5" w14:paraId="5BB20359" w14:textId="0CC26821">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HM Government (2021).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Net Zero Strategy: Build Back Greener</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Available at: </w:t>
      </w:r>
      <w:hyperlink r:id="R1c33dd9f00f44d39">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https://assets.publishing.service.gov.uk/media/6194dfa4d3bf7f0555071b1b/net-zero-strategy-beis.pdf</w:t>
        </w:r>
      </w:hyperlink>
      <w:r w:rsidRPr="592262BA" w:rsidR="03F46AD5">
        <w:rPr>
          <w:rFonts w:ascii="Calibri" w:hAnsi="Calibri" w:eastAsia="Calibri" w:cs="Calibri" w:asciiTheme="minorAscii" w:hAnsiTheme="minorAscii" w:eastAsiaTheme="minorAscii" w:cstheme="minorAscii"/>
          <w:noProof w:val="0"/>
          <w:sz w:val="22"/>
          <w:szCs w:val="22"/>
          <w:lang w:val="en-US"/>
        </w:rPr>
        <w:t>.</w:t>
      </w:r>
    </w:p>
    <w:p w:rsidR="03F46AD5" w:rsidP="592262BA" w:rsidRDefault="03F46AD5" w14:paraId="3335C9E4" w14:textId="1C68CD54">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Killingsworth, M.A. (2021). Experienced well-being rises with income, even above $75,000 per year.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Proceedings of the National Academy of Sciences</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118(4). </w:t>
      </w:r>
      <w:r w:rsidRPr="592262BA" w:rsidR="03F46AD5">
        <w:rPr>
          <w:rFonts w:ascii="Calibri" w:hAnsi="Calibri" w:eastAsia="Calibri" w:cs="Calibri" w:asciiTheme="minorAscii" w:hAnsiTheme="minorAscii" w:eastAsiaTheme="minorAscii" w:cstheme="minorAscii"/>
          <w:noProof w:val="0"/>
          <w:sz w:val="22"/>
          <w:szCs w:val="22"/>
          <w:lang w:val="en-US"/>
        </w:rPr>
        <w:t>doi:https</w:t>
      </w:r>
      <w:r w:rsidRPr="592262BA" w:rsidR="03F46AD5">
        <w:rPr>
          <w:rFonts w:ascii="Calibri" w:hAnsi="Calibri" w:eastAsia="Calibri" w:cs="Calibri" w:asciiTheme="minorAscii" w:hAnsiTheme="minorAscii" w:eastAsiaTheme="minorAscii" w:cstheme="minorAscii"/>
          <w:noProof w:val="0"/>
          <w:sz w:val="22"/>
          <w:szCs w:val="22"/>
          <w:lang w:val="en-US"/>
        </w:rPr>
        <w:t>://doi.org/10.1073/pnas.2016976118.</w:t>
      </w:r>
    </w:p>
    <w:p w:rsidR="03F46AD5" w:rsidP="592262BA" w:rsidRDefault="03F46AD5" w14:paraId="3DA6AB2A" w14:textId="206F2145">
      <w:pPr>
        <w:spacing w:before="0" w:beforeAutospacing="off" w:line="360" w:lineRule="auto"/>
        <w:rPr>
          <w:rFonts w:ascii="Calibri" w:hAnsi="Calibri" w:eastAsia="Calibri" w:cs="Calibri"/>
          <w:b w:val="0"/>
          <w:bCs w:val="0"/>
          <w:i w:val="0"/>
          <w:iCs w:val="0"/>
          <w:caps w:val="0"/>
          <w:smallCaps w:val="0"/>
          <w:noProof w:val="0"/>
          <w:color w:val="1A1A1A"/>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NPR (2019).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 xml:space="preserve">Transcript: Greta Thunberg’s Speech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At</w:t>
      </w:r>
      <w:r w:rsidRPr="592262BA" w:rsidR="03F46AD5">
        <w:rPr>
          <w:rFonts w:ascii="Calibri" w:hAnsi="Calibri" w:eastAsia="Calibri" w:cs="Calibri" w:asciiTheme="minorAscii" w:hAnsiTheme="minorAscii" w:eastAsiaTheme="minorAscii" w:cstheme="minorAscii"/>
          <w:i w:val="1"/>
          <w:iCs w:val="1"/>
          <w:noProof w:val="0"/>
          <w:sz w:val="22"/>
          <w:szCs w:val="22"/>
          <w:lang w:val="en-US"/>
        </w:rPr>
        <w:t xml:space="preserve">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The</w:t>
      </w:r>
      <w:r w:rsidRPr="592262BA" w:rsidR="03F46AD5">
        <w:rPr>
          <w:rFonts w:ascii="Calibri" w:hAnsi="Calibri" w:eastAsia="Calibri" w:cs="Calibri" w:asciiTheme="minorAscii" w:hAnsiTheme="minorAscii" w:eastAsiaTheme="minorAscii" w:cstheme="minorAscii"/>
          <w:i w:val="1"/>
          <w:iCs w:val="1"/>
          <w:noProof w:val="0"/>
          <w:sz w:val="22"/>
          <w:szCs w:val="22"/>
          <w:lang w:val="en-US"/>
        </w:rPr>
        <w:t xml:space="preserve"> U.N. Climate Action Summit</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Npr.org. Available at: </w:t>
      </w:r>
      <w:hyperlink r:id="R472296c5750d41dc">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https://www.npr.org/2019/09/23/763452863/transcript-greta-thunbergs-speech-at-the-u-n-climate-action-summit</w:t>
        </w:r>
      </w:hyperlink>
      <w:r w:rsidRPr="592262BA" w:rsidR="03F46AD5">
        <w:rPr>
          <w:rFonts w:ascii="Calibri" w:hAnsi="Calibri" w:eastAsia="Calibri" w:cs="Calibri" w:asciiTheme="minorAscii" w:hAnsiTheme="minorAscii" w:eastAsiaTheme="minorAscii" w:cstheme="minorAscii"/>
          <w:noProof w:val="0"/>
          <w:sz w:val="22"/>
          <w:szCs w:val="22"/>
          <w:lang w:val="en-US"/>
        </w:rPr>
        <w:t>.</w:t>
      </w:r>
      <w:r w:rsidRPr="592262BA" w:rsidR="2CBB4308">
        <w:rPr>
          <w:rFonts w:ascii="Calibri" w:hAnsi="Calibri" w:eastAsia="Calibri" w:cs="Calibri" w:asciiTheme="minorAscii" w:hAnsiTheme="minorAscii" w:eastAsiaTheme="minorAscii" w:cstheme="minorAscii"/>
          <w:noProof w:val="0"/>
          <w:sz w:val="22"/>
          <w:szCs w:val="22"/>
          <w:lang w:val="en-US"/>
        </w:rPr>
        <w:t xml:space="preserve"> </w:t>
      </w:r>
    </w:p>
    <w:p w:rsidR="2CBB4308" w:rsidP="592262BA" w:rsidRDefault="2CBB4308" w14:paraId="143828A6" w14:textId="04E5FB87">
      <w:pPr>
        <w:spacing w:before="0" w:beforeAutospacing="off" w:line="360" w:lineRule="auto"/>
        <w:rPr>
          <w:rFonts w:ascii="Calibri" w:hAnsi="Calibri" w:eastAsia="Calibri" w:cs="Calibri"/>
          <w:b w:val="0"/>
          <w:bCs w:val="0"/>
          <w:i w:val="0"/>
          <w:iCs w:val="0"/>
          <w:caps w:val="0"/>
          <w:smallCaps w:val="0"/>
          <w:noProof w:val="0"/>
          <w:color w:val="1A1A1A"/>
          <w:sz w:val="22"/>
          <w:szCs w:val="22"/>
          <w:lang w:val="en-US"/>
        </w:rPr>
      </w:pPr>
      <w:r w:rsidRPr="592262BA" w:rsidR="2CBB4308">
        <w:rPr>
          <w:rFonts w:ascii="Calibri" w:hAnsi="Calibri" w:eastAsia="Calibri" w:cs="Calibri"/>
          <w:b w:val="0"/>
          <w:bCs w:val="0"/>
          <w:i w:val="0"/>
          <w:iCs w:val="0"/>
          <w:caps w:val="0"/>
          <w:smallCaps w:val="0"/>
          <w:noProof w:val="0"/>
          <w:color w:val="1A1A1A"/>
          <w:sz w:val="22"/>
          <w:szCs w:val="22"/>
          <w:lang w:val="en-US"/>
        </w:rPr>
        <w:t xml:space="preserve">Singer, Peter, 1990, </w:t>
      </w:r>
      <w:r w:rsidRPr="592262BA" w:rsidR="2CBB4308">
        <w:rPr>
          <w:rFonts w:ascii="Calibri" w:hAnsi="Calibri" w:eastAsia="Calibri" w:cs="Calibri"/>
          <w:b w:val="0"/>
          <w:bCs w:val="0"/>
          <w:i w:val="1"/>
          <w:iCs w:val="1"/>
          <w:caps w:val="0"/>
          <w:smallCaps w:val="0"/>
          <w:noProof w:val="0"/>
          <w:color w:val="1A1A1A"/>
          <w:sz w:val="22"/>
          <w:szCs w:val="22"/>
          <w:lang w:val="en-US"/>
        </w:rPr>
        <w:t>Animal Liberation</w:t>
      </w:r>
      <w:r w:rsidRPr="592262BA" w:rsidR="2CBB4308">
        <w:rPr>
          <w:rFonts w:ascii="Calibri" w:hAnsi="Calibri" w:eastAsia="Calibri" w:cs="Calibri"/>
          <w:b w:val="0"/>
          <w:bCs w:val="0"/>
          <w:i w:val="0"/>
          <w:iCs w:val="0"/>
          <w:caps w:val="0"/>
          <w:smallCaps w:val="0"/>
          <w:noProof w:val="0"/>
          <w:color w:val="1A1A1A"/>
          <w:sz w:val="22"/>
          <w:szCs w:val="22"/>
          <w:lang w:val="en-US"/>
        </w:rPr>
        <w:t>, second edition. New York: New York Review of Books.</w:t>
      </w:r>
    </w:p>
    <w:p w:rsidR="03F46AD5" w:rsidP="592262BA" w:rsidRDefault="03F46AD5" w14:paraId="7031CEE9" w14:textId="511E5262">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Somerville, R. (2019).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The Ethics of Climate Change</w:t>
      </w:r>
      <w:r w:rsidRPr="592262BA" w:rsidR="03F46AD5">
        <w:rPr>
          <w:rFonts w:ascii="Calibri" w:hAnsi="Calibri" w:eastAsia="Calibri" w:cs="Calibri" w:asciiTheme="minorAscii" w:hAnsiTheme="minorAscii" w:eastAsiaTheme="minorAscii" w:cstheme="minorAscii"/>
          <w:noProof w:val="0"/>
          <w:sz w:val="22"/>
          <w:szCs w:val="22"/>
          <w:lang w:val="en-US"/>
        </w:rPr>
        <w:t>. [online] Yale E360. Available a</w:t>
      </w:r>
      <w:r w:rsidRPr="592262BA" w:rsidR="03F46AD5">
        <w:rPr>
          <w:rFonts w:ascii="Calibri" w:hAnsi="Calibri" w:eastAsia="Calibri" w:cs="Calibri" w:asciiTheme="minorAscii" w:hAnsiTheme="minorAscii" w:eastAsiaTheme="minorAscii" w:cstheme="minorAscii"/>
          <w:noProof w:val="0"/>
          <w:sz w:val="22"/>
          <w:szCs w:val="22"/>
          <w:lang w:val="en-US"/>
        </w:rPr>
        <w:t xml:space="preserve">t: </w:t>
      </w:r>
      <w:hyperlink r:id="R9e0fad2258c748b2">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https://e360.yale.edu/features/the_ethics_of_climate_change</w:t>
        </w:r>
      </w:hyperlink>
      <w:r w:rsidRPr="592262BA" w:rsidR="03F46AD5">
        <w:rPr>
          <w:rFonts w:ascii="Calibri" w:hAnsi="Calibri" w:eastAsia="Calibri" w:cs="Calibri" w:asciiTheme="minorAscii" w:hAnsiTheme="minorAscii" w:eastAsiaTheme="minorAscii" w:cstheme="minorAscii"/>
          <w:noProof w:val="0"/>
          <w:sz w:val="22"/>
          <w:szCs w:val="22"/>
          <w:lang w:val="en-US"/>
        </w:rPr>
        <w:t xml:space="preserve"> [Accessed 30 Sep. 2023].</w:t>
      </w:r>
    </w:p>
    <w:p w:rsidR="03F46AD5" w:rsidP="592262BA" w:rsidRDefault="03F46AD5" w14:paraId="59EEA1FC" w14:textId="5A64D3F4">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United Nations (1948).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Universal Declaration of Human Rights</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United Nations. Available at: </w:t>
      </w:r>
      <w:hyperlink r:id="R2520a1bdd8ef4304">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https://www.un.org/en/about-us/universal-declaration-of-human-rights</w:t>
        </w:r>
      </w:hyperlink>
      <w:r w:rsidRPr="592262BA" w:rsidR="03F46AD5">
        <w:rPr>
          <w:rFonts w:ascii="Calibri" w:hAnsi="Calibri" w:eastAsia="Calibri" w:cs="Calibri" w:asciiTheme="minorAscii" w:hAnsiTheme="minorAscii" w:eastAsiaTheme="minorAscii" w:cstheme="minorAscii"/>
          <w:noProof w:val="0"/>
          <w:sz w:val="22"/>
          <w:szCs w:val="22"/>
          <w:lang w:val="en-US"/>
        </w:rPr>
        <w:t xml:space="preserve"> [Accessed 2 Oct. 2023].</w:t>
      </w:r>
    </w:p>
    <w:p w:rsidR="03F46AD5" w:rsidP="592262BA" w:rsidRDefault="03F46AD5" w14:paraId="0BAE32C4" w14:textId="7DB05581">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United Nations (2016).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The Paris Agreement</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United Nations. Available at: </w:t>
      </w:r>
      <w:hyperlink r:id="R29747528606e47f1">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https://www.un.org/en/climatechange/paris-agreement</w:t>
        </w:r>
      </w:hyperlink>
      <w:r w:rsidRPr="592262BA" w:rsidR="03F46AD5">
        <w:rPr>
          <w:rFonts w:ascii="Calibri" w:hAnsi="Calibri" w:eastAsia="Calibri" w:cs="Calibri" w:asciiTheme="minorAscii" w:hAnsiTheme="minorAscii" w:eastAsiaTheme="minorAscii" w:cstheme="minorAscii"/>
          <w:noProof w:val="0"/>
          <w:sz w:val="22"/>
          <w:szCs w:val="22"/>
          <w:lang w:val="en-US"/>
        </w:rPr>
        <w:t>.</w:t>
      </w:r>
    </w:p>
    <w:p w:rsidR="03F46AD5" w:rsidP="592262BA" w:rsidRDefault="03F46AD5" w14:paraId="3476877A" w14:textId="4AAB3CDB">
      <w:pPr>
        <w:spacing w:before="0" w:beforeAutospacing="off" w:line="360" w:lineRule="auto"/>
        <w:rPr>
          <w:rFonts w:ascii="Calibri" w:hAnsi="Calibri" w:eastAsia="Calibri" w:cs="Calibri" w:asciiTheme="minorAscii" w:hAnsiTheme="minorAscii" w:eastAsiaTheme="minorAscii" w:cstheme="minorAscii"/>
          <w:noProof w:val="0"/>
          <w:sz w:val="22"/>
          <w:szCs w:val="22"/>
          <w:lang w:val="en-US"/>
        </w:rPr>
      </w:pPr>
      <w:r w:rsidRPr="592262BA" w:rsidR="03F46AD5">
        <w:rPr>
          <w:rFonts w:ascii="Calibri" w:hAnsi="Calibri" w:eastAsia="Calibri" w:cs="Calibri" w:asciiTheme="minorAscii" w:hAnsiTheme="minorAscii" w:eastAsiaTheme="minorAscii" w:cstheme="minorAscii"/>
          <w:noProof w:val="0"/>
          <w:sz w:val="22"/>
          <w:szCs w:val="22"/>
          <w:lang w:val="en-US"/>
        </w:rPr>
        <w:t xml:space="preserve">United Nations (2022). </w:t>
      </w:r>
      <w:r w:rsidRPr="592262BA" w:rsidR="03F46AD5">
        <w:rPr>
          <w:rFonts w:ascii="Calibri" w:hAnsi="Calibri" w:eastAsia="Calibri" w:cs="Calibri" w:asciiTheme="minorAscii" w:hAnsiTheme="minorAscii" w:eastAsiaTheme="minorAscii" w:cstheme="minorAscii"/>
          <w:i w:val="1"/>
          <w:iCs w:val="1"/>
          <w:noProof w:val="0"/>
          <w:sz w:val="22"/>
          <w:szCs w:val="22"/>
          <w:lang w:val="en-US"/>
        </w:rPr>
        <w:t>For a livable climate: Net-zero commitments must be backed by credible action</w:t>
      </w:r>
      <w:r w:rsidRPr="592262BA" w:rsidR="03F46AD5">
        <w:rPr>
          <w:rFonts w:ascii="Calibri" w:hAnsi="Calibri" w:eastAsia="Calibri" w:cs="Calibri" w:asciiTheme="minorAscii" w:hAnsiTheme="minorAscii" w:eastAsiaTheme="minorAscii" w:cstheme="minorAscii"/>
          <w:noProof w:val="0"/>
          <w:sz w:val="22"/>
          <w:szCs w:val="22"/>
          <w:lang w:val="en-US"/>
        </w:rPr>
        <w:t xml:space="preserve">. [online] United Nations. Available at: </w:t>
      </w:r>
      <w:hyperlink r:id="Rfad6d0cf235e47c8">
        <w:r w:rsidRPr="592262BA" w:rsidR="03F46AD5">
          <w:rPr>
            <w:rStyle w:val="Hyperlink"/>
            <w:rFonts w:ascii="Calibri" w:hAnsi="Calibri" w:eastAsia="Calibri" w:cs="Calibri" w:asciiTheme="minorAscii" w:hAnsiTheme="minorAscii" w:eastAsiaTheme="minorAscii" w:cstheme="minorAscii"/>
            <w:noProof w:val="0"/>
            <w:sz w:val="22"/>
            <w:szCs w:val="22"/>
            <w:lang w:val="en-US"/>
          </w:rPr>
          <w:t>https://www.un.org/en/climatechange/net-zero-coalition</w:t>
        </w:r>
      </w:hyperlink>
      <w:r w:rsidRPr="592262BA" w:rsidR="03F46AD5">
        <w:rPr>
          <w:rFonts w:ascii="Calibri" w:hAnsi="Calibri" w:eastAsia="Calibri" w:cs="Calibri" w:asciiTheme="minorAscii" w:hAnsiTheme="minorAscii" w:eastAsiaTheme="minorAscii" w:cstheme="minorAscii"/>
          <w:noProof w:val="0"/>
          <w:sz w:val="22"/>
          <w:szCs w:val="22"/>
          <w:lang w:val="en-US"/>
        </w:rPr>
        <w:t xml:space="preserve"> [Accessed 30 Sep. 2023].</w:t>
      </w:r>
    </w:p>
    <w:p w:rsidR="592262BA" w:rsidP="592262BA" w:rsidRDefault="592262BA" w14:paraId="1670A66D" w14:textId="0C61F787">
      <w:pPr>
        <w:pStyle w:val="Normal"/>
      </w:pPr>
    </w:p>
    <w:p w:rsidR="00543EB9" w:rsidP="78F2CFD0" w:rsidRDefault="00543EB9" w14:paraId="2B7F3095" w14:textId="77777777"/>
    <w:p w:rsidR="00543EB9" w:rsidP="78F2CFD0" w:rsidRDefault="00543EB9" w14:paraId="0CD18652" w14:textId="77777777"/>
    <w:p w:rsidR="00543EB9" w:rsidP="78F2CFD0" w:rsidRDefault="00543EB9" w14:paraId="64C14F02" w14:textId="77777777"/>
    <w:sectPr w:rsidR="53BC468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altName w:val="Arial"/>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nS/vfJ++fTd4/" int2:id="Hsvo8b9P">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7e04b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a3b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F11E823"/>
    <w:multiLevelType w:val="hybridMultilevel"/>
    <w:tmpl w:val="FFFFFFFF"/>
    <w:lvl w:ilvl="0" w:tplc="AAACFCEE">
      <w:start w:val="1"/>
      <w:numFmt w:val="bullet"/>
      <w:lvlText w:val=""/>
      <w:lvlJc w:val="left"/>
      <w:pPr>
        <w:ind w:left="720" w:hanging="360"/>
      </w:pPr>
      <w:rPr>
        <w:rFonts w:hint="default" w:ascii="Symbol" w:hAnsi="Symbol"/>
      </w:rPr>
    </w:lvl>
    <w:lvl w:ilvl="1" w:tplc="03CE4A14">
      <w:start w:val="1"/>
      <w:numFmt w:val="bullet"/>
      <w:lvlText w:val="o"/>
      <w:lvlJc w:val="left"/>
      <w:pPr>
        <w:ind w:left="1440" w:hanging="360"/>
      </w:pPr>
      <w:rPr>
        <w:rFonts w:hint="default" w:ascii="Courier New" w:hAnsi="Courier New"/>
      </w:rPr>
    </w:lvl>
    <w:lvl w:ilvl="2" w:tplc="6EF409A8">
      <w:start w:val="1"/>
      <w:numFmt w:val="bullet"/>
      <w:lvlText w:val=""/>
      <w:lvlJc w:val="left"/>
      <w:pPr>
        <w:ind w:left="2160" w:hanging="360"/>
      </w:pPr>
      <w:rPr>
        <w:rFonts w:hint="default" w:ascii="Wingdings" w:hAnsi="Wingdings"/>
      </w:rPr>
    </w:lvl>
    <w:lvl w:ilvl="3" w:tplc="DEE6CD02">
      <w:start w:val="1"/>
      <w:numFmt w:val="bullet"/>
      <w:lvlText w:val=""/>
      <w:lvlJc w:val="left"/>
      <w:pPr>
        <w:ind w:left="2880" w:hanging="360"/>
      </w:pPr>
      <w:rPr>
        <w:rFonts w:hint="default" w:ascii="Symbol" w:hAnsi="Symbol"/>
      </w:rPr>
    </w:lvl>
    <w:lvl w:ilvl="4" w:tplc="67AC9B7C">
      <w:start w:val="1"/>
      <w:numFmt w:val="bullet"/>
      <w:lvlText w:val="o"/>
      <w:lvlJc w:val="left"/>
      <w:pPr>
        <w:ind w:left="3600" w:hanging="360"/>
      </w:pPr>
      <w:rPr>
        <w:rFonts w:hint="default" w:ascii="Courier New" w:hAnsi="Courier New"/>
      </w:rPr>
    </w:lvl>
    <w:lvl w:ilvl="5" w:tplc="7E5614D4">
      <w:start w:val="1"/>
      <w:numFmt w:val="bullet"/>
      <w:lvlText w:val=""/>
      <w:lvlJc w:val="left"/>
      <w:pPr>
        <w:ind w:left="4320" w:hanging="360"/>
      </w:pPr>
      <w:rPr>
        <w:rFonts w:hint="default" w:ascii="Wingdings" w:hAnsi="Wingdings"/>
      </w:rPr>
    </w:lvl>
    <w:lvl w:ilvl="6" w:tplc="6526BCD4">
      <w:start w:val="1"/>
      <w:numFmt w:val="bullet"/>
      <w:lvlText w:val=""/>
      <w:lvlJc w:val="left"/>
      <w:pPr>
        <w:ind w:left="5040" w:hanging="360"/>
      </w:pPr>
      <w:rPr>
        <w:rFonts w:hint="default" w:ascii="Symbol" w:hAnsi="Symbol"/>
      </w:rPr>
    </w:lvl>
    <w:lvl w:ilvl="7" w:tplc="C66CB30A">
      <w:start w:val="1"/>
      <w:numFmt w:val="bullet"/>
      <w:lvlText w:val="o"/>
      <w:lvlJc w:val="left"/>
      <w:pPr>
        <w:ind w:left="5760" w:hanging="360"/>
      </w:pPr>
      <w:rPr>
        <w:rFonts w:hint="default" w:ascii="Courier New" w:hAnsi="Courier New"/>
      </w:rPr>
    </w:lvl>
    <w:lvl w:ilvl="8" w:tplc="125E05BA">
      <w:start w:val="1"/>
      <w:numFmt w:val="bullet"/>
      <w:lvlText w:val=""/>
      <w:lvlJc w:val="left"/>
      <w:pPr>
        <w:ind w:left="6480" w:hanging="360"/>
      </w:pPr>
      <w:rPr>
        <w:rFonts w:hint="default" w:ascii="Wingdings" w:hAnsi="Wingdings"/>
      </w:rPr>
    </w:lvl>
  </w:abstractNum>
  <w:abstractNum w:abstractNumId="1" w15:restartNumberingAfterBreak="0">
    <w:nsid w:val="77F53662"/>
    <w:multiLevelType w:val="hybridMultilevel"/>
    <w:tmpl w:val="FFFFFFFF"/>
    <w:lvl w:ilvl="0" w:tplc="0A6C289E">
      <w:start w:val="1"/>
      <w:numFmt w:val="bullet"/>
      <w:lvlText w:val=""/>
      <w:lvlJc w:val="left"/>
      <w:pPr>
        <w:ind w:left="720" w:hanging="360"/>
      </w:pPr>
      <w:rPr>
        <w:rFonts w:hint="default" w:ascii="Symbol" w:hAnsi="Symbol"/>
      </w:rPr>
    </w:lvl>
    <w:lvl w:ilvl="1" w:tplc="A0DA64D6">
      <w:start w:val="1"/>
      <w:numFmt w:val="bullet"/>
      <w:lvlText w:val="o"/>
      <w:lvlJc w:val="left"/>
      <w:pPr>
        <w:ind w:left="1440" w:hanging="360"/>
      </w:pPr>
      <w:rPr>
        <w:rFonts w:hint="default" w:ascii="Courier New" w:hAnsi="Courier New"/>
      </w:rPr>
    </w:lvl>
    <w:lvl w:ilvl="2" w:tplc="FFB0C5D6">
      <w:start w:val="1"/>
      <w:numFmt w:val="bullet"/>
      <w:lvlText w:val=""/>
      <w:lvlJc w:val="left"/>
      <w:pPr>
        <w:ind w:left="2160" w:hanging="360"/>
      </w:pPr>
      <w:rPr>
        <w:rFonts w:hint="default" w:ascii="Wingdings" w:hAnsi="Wingdings"/>
      </w:rPr>
    </w:lvl>
    <w:lvl w:ilvl="3" w:tplc="5D340CF2">
      <w:start w:val="1"/>
      <w:numFmt w:val="bullet"/>
      <w:lvlText w:val=""/>
      <w:lvlJc w:val="left"/>
      <w:pPr>
        <w:ind w:left="2880" w:hanging="360"/>
      </w:pPr>
      <w:rPr>
        <w:rFonts w:hint="default" w:ascii="Symbol" w:hAnsi="Symbol"/>
      </w:rPr>
    </w:lvl>
    <w:lvl w:ilvl="4" w:tplc="FFBED9DA">
      <w:start w:val="1"/>
      <w:numFmt w:val="bullet"/>
      <w:lvlText w:val="o"/>
      <w:lvlJc w:val="left"/>
      <w:pPr>
        <w:ind w:left="3600" w:hanging="360"/>
      </w:pPr>
      <w:rPr>
        <w:rFonts w:hint="default" w:ascii="Courier New" w:hAnsi="Courier New"/>
      </w:rPr>
    </w:lvl>
    <w:lvl w:ilvl="5" w:tplc="0470AD58">
      <w:start w:val="1"/>
      <w:numFmt w:val="bullet"/>
      <w:lvlText w:val=""/>
      <w:lvlJc w:val="left"/>
      <w:pPr>
        <w:ind w:left="4320" w:hanging="360"/>
      </w:pPr>
      <w:rPr>
        <w:rFonts w:hint="default" w:ascii="Wingdings" w:hAnsi="Wingdings"/>
      </w:rPr>
    </w:lvl>
    <w:lvl w:ilvl="6" w:tplc="BCEEAEB8">
      <w:start w:val="1"/>
      <w:numFmt w:val="bullet"/>
      <w:lvlText w:val=""/>
      <w:lvlJc w:val="left"/>
      <w:pPr>
        <w:ind w:left="5040" w:hanging="360"/>
      </w:pPr>
      <w:rPr>
        <w:rFonts w:hint="default" w:ascii="Symbol" w:hAnsi="Symbol"/>
      </w:rPr>
    </w:lvl>
    <w:lvl w:ilvl="7" w:tplc="41524FBA">
      <w:start w:val="1"/>
      <w:numFmt w:val="bullet"/>
      <w:lvlText w:val="o"/>
      <w:lvlJc w:val="left"/>
      <w:pPr>
        <w:ind w:left="5760" w:hanging="360"/>
      </w:pPr>
      <w:rPr>
        <w:rFonts w:hint="default" w:ascii="Courier New" w:hAnsi="Courier New"/>
      </w:rPr>
    </w:lvl>
    <w:lvl w:ilvl="8" w:tplc="21E4A536">
      <w:start w:val="1"/>
      <w:numFmt w:val="bullet"/>
      <w:lvlText w:val=""/>
      <w:lvlJc w:val="left"/>
      <w:pPr>
        <w:ind w:left="6480" w:hanging="360"/>
      </w:pPr>
      <w:rPr>
        <w:rFonts w:hint="default" w:ascii="Wingdings" w:hAnsi="Wingdings"/>
      </w:rPr>
    </w:lvl>
  </w:abstractNum>
  <w:num w:numId="4">
    <w:abstractNumId w:val="3"/>
  </w:num>
  <w:num w:numId="3">
    <w:abstractNumId w:val="2"/>
  </w:num>
  <w:num w:numId="1" w16cid:durableId="1221209402">
    <w:abstractNumId w:val="1"/>
  </w:num>
  <w:num w:numId="2" w16cid:durableId="1237594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F4EFFA"/>
    <w:rsid w:val="00001DF9"/>
    <w:rsid w:val="0005705F"/>
    <w:rsid w:val="00063CCC"/>
    <w:rsid w:val="00066A8A"/>
    <w:rsid w:val="000B3DE0"/>
    <w:rsid w:val="00144FF4"/>
    <w:rsid w:val="00146A66"/>
    <w:rsid w:val="00150B20"/>
    <w:rsid w:val="001B65DE"/>
    <w:rsid w:val="00225CD4"/>
    <w:rsid w:val="002826C1"/>
    <w:rsid w:val="00294457"/>
    <w:rsid w:val="002A504B"/>
    <w:rsid w:val="002F6C6C"/>
    <w:rsid w:val="00310AC5"/>
    <w:rsid w:val="00364E27"/>
    <w:rsid w:val="003A1755"/>
    <w:rsid w:val="003E5F93"/>
    <w:rsid w:val="00410365"/>
    <w:rsid w:val="0041353B"/>
    <w:rsid w:val="00440A0E"/>
    <w:rsid w:val="004C1311"/>
    <w:rsid w:val="004C453D"/>
    <w:rsid w:val="004D7516"/>
    <w:rsid w:val="004F35EF"/>
    <w:rsid w:val="004F5E81"/>
    <w:rsid w:val="00530A2A"/>
    <w:rsid w:val="00532027"/>
    <w:rsid w:val="00540ED6"/>
    <w:rsid w:val="00543EB9"/>
    <w:rsid w:val="00574E3B"/>
    <w:rsid w:val="005D7446"/>
    <w:rsid w:val="005E4953"/>
    <w:rsid w:val="006023B8"/>
    <w:rsid w:val="00603C86"/>
    <w:rsid w:val="00622776"/>
    <w:rsid w:val="00667BE7"/>
    <w:rsid w:val="00713894"/>
    <w:rsid w:val="00721655"/>
    <w:rsid w:val="007A3D66"/>
    <w:rsid w:val="007D01B9"/>
    <w:rsid w:val="007F3EF1"/>
    <w:rsid w:val="00827FE1"/>
    <w:rsid w:val="008423A3"/>
    <w:rsid w:val="00847C75"/>
    <w:rsid w:val="00864C12"/>
    <w:rsid w:val="008700F0"/>
    <w:rsid w:val="008A37A2"/>
    <w:rsid w:val="00903A7B"/>
    <w:rsid w:val="009470AE"/>
    <w:rsid w:val="00947F05"/>
    <w:rsid w:val="00965C93"/>
    <w:rsid w:val="009D6C8D"/>
    <w:rsid w:val="009F3CD6"/>
    <w:rsid w:val="00A23114"/>
    <w:rsid w:val="00A50252"/>
    <w:rsid w:val="00A72942"/>
    <w:rsid w:val="00AB0AB2"/>
    <w:rsid w:val="00AC4B55"/>
    <w:rsid w:val="00B12E9D"/>
    <w:rsid w:val="00B27F74"/>
    <w:rsid w:val="00B44F6F"/>
    <w:rsid w:val="00B50DC0"/>
    <w:rsid w:val="00B51B76"/>
    <w:rsid w:val="00B60427"/>
    <w:rsid w:val="00B810A7"/>
    <w:rsid w:val="00B8319A"/>
    <w:rsid w:val="00BB477D"/>
    <w:rsid w:val="00C24F3E"/>
    <w:rsid w:val="00C47B1C"/>
    <w:rsid w:val="00C9295F"/>
    <w:rsid w:val="00CB7025"/>
    <w:rsid w:val="00D02310"/>
    <w:rsid w:val="00D224A6"/>
    <w:rsid w:val="00D2504A"/>
    <w:rsid w:val="00D33CF1"/>
    <w:rsid w:val="00D643EC"/>
    <w:rsid w:val="00D64BFB"/>
    <w:rsid w:val="00D970CB"/>
    <w:rsid w:val="00DC7603"/>
    <w:rsid w:val="00DF271A"/>
    <w:rsid w:val="00DF5F50"/>
    <w:rsid w:val="00DF7D64"/>
    <w:rsid w:val="00E76DD7"/>
    <w:rsid w:val="00EA478B"/>
    <w:rsid w:val="00EE166C"/>
    <w:rsid w:val="00EE63A2"/>
    <w:rsid w:val="00F36E04"/>
    <w:rsid w:val="00F43EE4"/>
    <w:rsid w:val="00F61BAF"/>
    <w:rsid w:val="00F76481"/>
    <w:rsid w:val="00FC4393"/>
    <w:rsid w:val="00FC4983"/>
    <w:rsid w:val="00FE0FF2"/>
    <w:rsid w:val="00FF470A"/>
    <w:rsid w:val="00FF515F"/>
    <w:rsid w:val="00FF609F"/>
    <w:rsid w:val="010A270B"/>
    <w:rsid w:val="0134E5BF"/>
    <w:rsid w:val="023ECDCA"/>
    <w:rsid w:val="0247F5DE"/>
    <w:rsid w:val="025E1F9F"/>
    <w:rsid w:val="029FC727"/>
    <w:rsid w:val="03A92C54"/>
    <w:rsid w:val="03E3BCFB"/>
    <w:rsid w:val="03F46AD5"/>
    <w:rsid w:val="03F9F000"/>
    <w:rsid w:val="046C8681"/>
    <w:rsid w:val="04BF8E5F"/>
    <w:rsid w:val="05539691"/>
    <w:rsid w:val="05C65FE3"/>
    <w:rsid w:val="05C830E3"/>
    <w:rsid w:val="06EF66F2"/>
    <w:rsid w:val="0755A6A1"/>
    <w:rsid w:val="077343DD"/>
    <w:rsid w:val="080CB1AB"/>
    <w:rsid w:val="08FFD1A5"/>
    <w:rsid w:val="0941312C"/>
    <w:rsid w:val="09EEB689"/>
    <w:rsid w:val="0A186DD8"/>
    <w:rsid w:val="0A814308"/>
    <w:rsid w:val="0B5EDABB"/>
    <w:rsid w:val="0B73FC5D"/>
    <w:rsid w:val="0B79969B"/>
    <w:rsid w:val="0BB5430E"/>
    <w:rsid w:val="0C0DB5A1"/>
    <w:rsid w:val="0C4881E3"/>
    <w:rsid w:val="0C86EB49"/>
    <w:rsid w:val="0D23BE7E"/>
    <w:rsid w:val="0D474544"/>
    <w:rsid w:val="0D6F47D5"/>
    <w:rsid w:val="0E1368C7"/>
    <w:rsid w:val="0F49232D"/>
    <w:rsid w:val="0FAF3928"/>
    <w:rsid w:val="0FBE8C0B"/>
    <w:rsid w:val="0FD9F41B"/>
    <w:rsid w:val="102E4523"/>
    <w:rsid w:val="111228D8"/>
    <w:rsid w:val="1157F4EF"/>
    <w:rsid w:val="117B2C24"/>
    <w:rsid w:val="131D3337"/>
    <w:rsid w:val="139A113C"/>
    <w:rsid w:val="147BA6BC"/>
    <w:rsid w:val="14EAAE60"/>
    <w:rsid w:val="151ADEA3"/>
    <w:rsid w:val="1535E19D"/>
    <w:rsid w:val="15AFB991"/>
    <w:rsid w:val="161F173A"/>
    <w:rsid w:val="16C0781A"/>
    <w:rsid w:val="174DD923"/>
    <w:rsid w:val="176E3C74"/>
    <w:rsid w:val="17AB8346"/>
    <w:rsid w:val="180CD138"/>
    <w:rsid w:val="18395708"/>
    <w:rsid w:val="190A0CD5"/>
    <w:rsid w:val="194B45DF"/>
    <w:rsid w:val="19C15149"/>
    <w:rsid w:val="1A3C749D"/>
    <w:rsid w:val="1A891252"/>
    <w:rsid w:val="1B5D21AA"/>
    <w:rsid w:val="1BE3EB41"/>
    <w:rsid w:val="1C96E33E"/>
    <w:rsid w:val="1D7BE4E5"/>
    <w:rsid w:val="1DB9A8AD"/>
    <w:rsid w:val="1E0C0AF4"/>
    <w:rsid w:val="1EA8988C"/>
    <w:rsid w:val="1F8462A2"/>
    <w:rsid w:val="1F86FF35"/>
    <w:rsid w:val="1FC30807"/>
    <w:rsid w:val="20172E02"/>
    <w:rsid w:val="203E0E6F"/>
    <w:rsid w:val="20E66057"/>
    <w:rsid w:val="21338250"/>
    <w:rsid w:val="21736BD5"/>
    <w:rsid w:val="21B7B472"/>
    <w:rsid w:val="21E142EC"/>
    <w:rsid w:val="22093B47"/>
    <w:rsid w:val="223A0468"/>
    <w:rsid w:val="22EC5B31"/>
    <w:rsid w:val="22FD5C56"/>
    <w:rsid w:val="237EE72E"/>
    <w:rsid w:val="23A50BA8"/>
    <w:rsid w:val="23A86F41"/>
    <w:rsid w:val="23A881C7"/>
    <w:rsid w:val="23D5D4C9"/>
    <w:rsid w:val="2451AEFE"/>
    <w:rsid w:val="2478F8E8"/>
    <w:rsid w:val="24E3E317"/>
    <w:rsid w:val="2514211C"/>
    <w:rsid w:val="252FD8B6"/>
    <w:rsid w:val="253342AC"/>
    <w:rsid w:val="2571A52A"/>
    <w:rsid w:val="257F86FD"/>
    <w:rsid w:val="25ED9599"/>
    <w:rsid w:val="25F274A6"/>
    <w:rsid w:val="25F6FA8E"/>
    <w:rsid w:val="26B4B40F"/>
    <w:rsid w:val="271B575E"/>
    <w:rsid w:val="276AB581"/>
    <w:rsid w:val="279A18B4"/>
    <w:rsid w:val="27D47098"/>
    <w:rsid w:val="27DA0239"/>
    <w:rsid w:val="28B06F7E"/>
    <w:rsid w:val="28B727BF"/>
    <w:rsid w:val="28C174F5"/>
    <w:rsid w:val="28FF8AF6"/>
    <w:rsid w:val="29190D62"/>
    <w:rsid w:val="29700924"/>
    <w:rsid w:val="297D5A73"/>
    <w:rsid w:val="29E93A91"/>
    <w:rsid w:val="2A93B2B0"/>
    <w:rsid w:val="2B89F913"/>
    <w:rsid w:val="2B91E699"/>
    <w:rsid w:val="2BDEEB72"/>
    <w:rsid w:val="2C0028AA"/>
    <w:rsid w:val="2CBB4308"/>
    <w:rsid w:val="2CD720BB"/>
    <w:rsid w:val="2D2DB6FA"/>
    <w:rsid w:val="2DFD868B"/>
    <w:rsid w:val="2EC29DBF"/>
    <w:rsid w:val="2F1AE47B"/>
    <w:rsid w:val="2FC8CF9C"/>
    <w:rsid w:val="2FF6B094"/>
    <w:rsid w:val="30660E3D"/>
    <w:rsid w:val="30BE08D8"/>
    <w:rsid w:val="31756929"/>
    <w:rsid w:val="31E44D70"/>
    <w:rsid w:val="33701260"/>
    <w:rsid w:val="339CF87E"/>
    <w:rsid w:val="33BAB8E3"/>
    <w:rsid w:val="33E17F1D"/>
    <w:rsid w:val="33F3E619"/>
    <w:rsid w:val="342F08F9"/>
    <w:rsid w:val="344AFAEE"/>
    <w:rsid w:val="3536F4FE"/>
    <w:rsid w:val="3538C8DF"/>
    <w:rsid w:val="35981511"/>
    <w:rsid w:val="366F59E1"/>
    <w:rsid w:val="3670455D"/>
    <w:rsid w:val="36D49940"/>
    <w:rsid w:val="3739A13D"/>
    <w:rsid w:val="37DF69C0"/>
    <w:rsid w:val="381248AF"/>
    <w:rsid w:val="39A44D83"/>
    <w:rsid w:val="3A0A6621"/>
    <w:rsid w:val="3A0C3A02"/>
    <w:rsid w:val="3AA78575"/>
    <w:rsid w:val="3B43B680"/>
    <w:rsid w:val="3B70671B"/>
    <w:rsid w:val="3C5A8320"/>
    <w:rsid w:val="3C7FC77A"/>
    <w:rsid w:val="3CA60C77"/>
    <w:rsid w:val="3CDF86E1"/>
    <w:rsid w:val="3D492A20"/>
    <w:rsid w:val="3D7E56FF"/>
    <w:rsid w:val="3E5709AD"/>
    <w:rsid w:val="3EB9985B"/>
    <w:rsid w:val="3EBE0B0B"/>
    <w:rsid w:val="3F385C41"/>
    <w:rsid w:val="3F93F56E"/>
    <w:rsid w:val="40250544"/>
    <w:rsid w:val="4057E233"/>
    <w:rsid w:val="409BBB77"/>
    <w:rsid w:val="40D42CA2"/>
    <w:rsid w:val="413C30B7"/>
    <w:rsid w:val="4150BE5B"/>
    <w:rsid w:val="4153389D"/>
    <w:rsid w:val="41A38395"/>
    <w:rsid w:val="426FFD03"/>
    <w:rsid w:val="42BA9CE1"/>
    <w:rsid w:val="42BCD5E5"/>
    <w:rsid w:val="43159F47"/>
    <w:rsid w:val="43A310AC"/>
    <w:rsid w:val="44F2864C"/>
    <w:rsid w:val="44F4EFFA"/>
    <w:rsid w:val="453DB1D2"/>
    <w:rsid w:val="455BE8C6"/>
    <w:rsid w:val="4591707E"/>
    <w:rsid w:val="4616F0DE"/>
    <w:rsid w:val="46866927"/>
    <w:rsid w:val="468E56AD"/>
    <w:rsid w:val="469FFED7"/>
    <w:rsid w:val="4737312F"/>
    <w:rsid w:val="4758D6E2"/>
    <w:rsid w:val="476103BD"/>
    <w:rsid w:val="4789C7E9"/>
    <w:rsid w:val="47956169"/>
    <w:rsid w:val="47C27A21"/>
    <w:rsid w:val="47C557A0"/>
    <w:rsid w:val="47E9D7F3"/>
    <w:rsid w:val="481842E8"/>
    <w:rsid w:val="48223988"/>
    <w:rsid w:val="482A270E"/>
    <w:rsid w:val="495E4A82"/>
    <w:rsid w:val="49612801"/>
    <w:rsid w:val="4961DB7E"/>
    <w:rsid w:val="4A7E1DE4"/>
    <w:rsid w:val="4A9CDF49"/>
    <w:rsid w:val="4ACE7885"/>
    <w:rsid w:val="4AFCF862"/>
    <w:rsid w:val="4B53E5FD"/>
    <w:rsid w:val="4CB9F589"/>
    <w:rsid w:val="4CEF2A67"/>
    <w:rsid w:val="4D4F3A71"/>
    <w:rsid w:val="4DB8C89E"/>
    <w:rsid w:val="4E2301A1"/>
    <w:rsid w:val="4E89B2D8"/>
    <w:rsid w:val="4E8B86BF"/>
    <w:rsid w:val="4ECA62A3"/>
    <w:rsid w:val="4F0760F4"/>
    <w:rsid w:val="4F702B26"/>
    <w:rsid w:val="50A33155"/>
    <w:rsid w:val="51392C24"/>
    <w:rsid w:val="51C025A5"/>
    <w:rsid w:val="526768CA"/>
    <w:rsid w:val="53319EB3"/>
    <w:rsid w:val="534D8200"/>
    <w:rsid w:val="53580F91"/>
    <w:rsid w:val="53655982"/>
    <w:rsid w:val="53A30BBB"/>
    <w:rsid w:val="53BC4686"/>
    <w:rsid w:val="53E1FFEC"/>
    <w:rsid w:val="5406E090"/>
    <w:rsid w:val="54A3DAA8"/>
    <w:rsid w:val="54F9BC15"/>
    <w:rsid w:val="563D3CC9"/>
    <w:rsid w:val="563DD728"/>
    <w:rsid w:val="563FAB09"/>
    <w:rsid w:val="567398C6"/>
    <w:rsid w:val="56E53507"/>
    <w:rsid w:val="573FCDA2"/>
    <w:rsid w:val="5757A9FC"/>
    <w:rsid w:val="57869259"/>
    <w:rsid w:val="57923AA3"/>
    <w:rsid w:val="58404AD8"/>
    <w:rsid w:val="592262BA"/>
    <w:rsid w:val="59DC1B39"/>
    <w:rsid w:val="59DC7118"/>
    <w:rsid w:val="5A1CD5C9"/>
    <w:rsid w:val="5A9DE49A"/>
    <w:rsid w:val="5AC6CF59"/>
    <w:rsid w:val="5B131C2C"/>
    <w:rsid w:val="5CD68D88"/>
    <w:rsid w:val="5D6D8147"/>
    <w:rsid w:val="5E2BE466"/>
    <w:rsid w:val="5E4ABCEE"/>
    <w:rsid w:val="60D292AB"/>
    <w:rsid w:val="610CF711"/>
    <w:rsid w:val="62529895"/>
    <w:rsid w:val="62C1C7B4"/>
    <w:rsid w:val="63D4BDE7"/>
    <w:rsid w:val="63DCC2CB"/>
    <w:rsid w:val="63E471FC"/>
    <w:rsid w:val="63EE68F6"/>
    <w:rsid w:val="63F5EB28"/>
    <w:rsid w:val="642256BA"/>
    <w:rsid w:val="6456C1D1"/>
    <w:rsid w:val="649C7D6C"/>
    <w:rsid w:val="65067297"/>
    <w:rsid w:val="6508062E"/>
    <w:rsid w:val="65AC4098"/>
    <w:rsid w:val="65BD1ADC"/>
    <w:rsid w:val="668AF384"/>
    <w:rsid w:val="66C5C058"/>
    <w:rsid w:val="676F174D"/>
    <w:rsid w:val="67FA9D42"/>
    <w:rsid w:val="683127F3"/>
    <w:rsid w:val="68375550"/>
    <w:rsid w:val="69412921"/>
    <w:rsid w:val="69CCF854"/>
    <w:rsid w:val="6B41FFD0"/>
    <w:rsid w:val="6BF93CF8"/>
    <w:rsid w:val="6C9478E1"/>
    <w:rsid w:val="6D65221F"/>
    <w:rsid w:val="6D7AE3A5"/>
    <w:rsid w:val="6E665FFE"/>
    <w:rsid w:val="6E6830FE"/>
    <w:rsid w:val="6E79A092"/>
    <w:rsid w:val="6ED08F08"/>
    <w:rsid w:val="701343F8"/>
    <w:rsid w:val="701B57BC"/>
    <w:rsid w:val="709998B9"/>
    <w:rsid w:val="70C3209F"/>
    <w:rsid w:val="70C56BE7"/>
    <w:rsid w:val="70DD7FD1"/>
    <w:rsid w:val="7122F2C0"/>
    <w:rsid w:val="719FD1C0"/>
    <w:rsid w:val="720E88D8"/>
    <w:rsid w:val="72BEC321"/>
    <w:rsid w:val="73AA5939"/>
    <w:rsid w:val="741996B6"/>
    <w:rsid w:val="741F5EAD"/>
    <w:rsid w:val="74E45B44"/>
    <w:rsid w:val="74E50BDF"/>
    <w:rsid w:val="75D7832E"/>
    <w:rsid w:val="7680DC40"/>
    <w:rsid w:val="76F32FDF"/>
    <w:rsid w:val="77AB5CA1"/>
    <w:rsid w:val="77ED5B09"/>
    <w:rsid w:val="78F2CFD0"/>
    <w:rsid w:val="79027095"/>
    <w:rsid w:val="79FA5C87"/>
    <w:rsid w:val="7ADB352F"/>
    <w:rsid w:val="7B7292F2"/>
    <w:rsid w:val="7B962CE8"/>
    <w:rsid w:val="7BEB3A6C"/>
    <w:rsid w:val="7CAD9616"/>
    <w:rsid w:val="7D8AAE7B"/>
    <w:rsid w:val="7F29B0A2"/>
    <w:rsid w:val="7F9A01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4EFFA"/>
  <w15:chartTrackingRefBased/>
  <w15:docId w15:val="{A6053303-02A7-41CE-92CB-58D191DA6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www.bbc.co.uk/news/business-66933832" TargetMode="External" Id="R7d0c84c7ffd243c6" /><Relationship Type="http://schemas.openxmlformats.org/officeDocument/2006/relationships/hyperlink" Target="https://plato.stanford.edu/entries/ethics-environmental/" TargetMode="External" Id="R6cae3b2d491549b6" /><Relationship Type="http://schemas.openxmlformats.org/officeDocument/2006/relationships/hyperlink" Target="https://www.iisd.org/system/files/publications/seventh_gen.pdf" TargetMode="External" Id="Rc7141577e19d48ee" /><Relationship Type="http://schemas.openxmlformats.org/officeDocument/2006/relationships/hyperlink" Target="https://www.jstor.org/stable/j.ctv941w8s.9" TargetMode="External" Id="R98c82603133a4309" /><Relationship Type="http://schemas.openxmlformats.org/officeDocument/2006/relationships/hyperlink" Target="https://assets.publishing.service.gov.uk/media/6194dfa4d3bf7f0555071b1b/net-zero-strategy-beis.pdf" TargetMode="External" Id="R1c33dd9f00f44d39" /><Relationship Type="http://schemas.openxmlformats.org/officeDocument/2006/relationships/hyperlink" Target="https://www.npr.org/2019/09/23/763452863/transcript-greta-thunbergs-speech-at-the-u-n-climate-action-summit" TargetMode="External" Id="R472296c5750d41dc" /><Relationship Type="http://schemas.openxmlformats.org/officeDocument/2006/relationships/hyperlink" Target="https://e360.yale.edu/features/the_ethics_of_climate_change" TargetMode="External" Id="R9e0fad2258c748b2" /><Relationship Type="http://schemas.openxmlformats.org/officeDocument/2006/relationships/hyperlink" Target="https://www.un.org/en/about-us/universal-declaration-of-human-rights" TargetMode="External" Id="R2520a1bdd8ef4304" /><Relationship Type="http://schemas.openxmlformats.org/officeDocument/2006/relationships/hyperlink" Target="https://www.un.org/en/climatechange/paris-agreement" TargetMode="External" Id="R29747528606e47f1" /><Relationship Type="http://schemas.openxmlformats.org/officeDocument/2006/relationships/hyperlink" Target="https://www.un.org/en/climatechange/net-zero-coalition" TargetMode="External" Id="Rfad6d0cf235e47c8" /><Relationship Type="http://schemas.microsoft.com/office/2020/10/relationships/intelligence" Target="intelligence2.xml" Id="Ra0da13edfb3449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Iola Perry (2304027)</dc:creator>
  <keywords/>
  <dc:description/>
  <lastModifiedBy>Iola Perry (2304027)</lastModifiedBy>
  <revision>100</revision>
  <dcterms:created xsi:type="dcterms:W3CDTF">2023-10-02T14:51:00.0000000Z</dcterms:created>
  <dcterms:modified xsi:type="dcterms:W3CDTF">2023-10-08T21:17:40.6056603Z</dcterms:modified>
</coreProperties>
</file>