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6BF85B" w14:textId="304755A7" w:rsidR="00500D0D" w:rsidRDefault="00500D0D" w:rsidP="00024A9F">
      <w:pPr>
        <w:jc w:val="center"/>
        <w:rPr>
          <w:rFonts w:ascii="Arial" w:hAnsi="Arial" w:cs="Arial"/>
          <w:b/>
          <w:bCs/>
          <w:sz w:val="32"/>
          <w:szCs w:val="36"/>
        </w:rPr>
      </w:pPr>
      <w:r w:rsidRPr="00C25E07">
        <w:rPr>
          <w:rFonts w:ascii="Arial" w:hAnsi="Arial" w:cs="Arial"/>
          <w:b/>
          <w:bCs/>
          <w:sz w:val="32"/>
          <w:szCs w:val="36"/>
        </w:rPr>
        <w:t>How to achieve cooperation within the Bauhaus</w:t>
      </w:r>
    </w:p>
    <w:p w14:paraId="3BADB00D" w14:textId="6C402A77" w:rsidR="00024A9F" w:rsidRDefault="00024A9F" w:rsidP="00024A9F">
      <w:pPr>
        <w:jc w:val="center"/>
        <w:rPr>
          <w:rFonts w:ascii="Arial" w:hAnsi="Arial" w:cs="Arial"/>
          <w:sz w:val="24"/>
          <w:szCs w:val="24"/>
        </w:rPr>
      </w:pPr>
      <w:proofErr w:type="spellStart"/>
      <w:r w:rsidRPr="00024A9F">
        <w:rPr>
          <w:rFonts w:ascii="Arial" w:hAnsi="Arial" w:cs="Arial"/>
          <w:sz w:val="24"/>
          <w:szCs w:val="24"/>
        </w:rPr>
        <w:t>A</w:t>
      </w:r>
      <w:r w:rsidRPr="00024A9F">
        <w:rPr>
          <w:rFonts w:ascii="Arial" w:hAnsi="Arial" w:cs="Arial" w:hint="eastAsia"/>
          <w:sz w:val="24"/>
          <w:szCs w:val="24"/>
        </w:rPr>
        <w:t>iyan</w:t>
      </w:r>
      <w:proofErr w:type="spellEnd"/>
      <w:r w:rsidRPr="00024A9F">
        <w:rPr>
          <w:rFonts w:ascii="Arial" w:hAnsi="Arial" w:cs="Arial"/>
          <w:sz w:val="24"/>
          <w:szCs w:val="24"/>
        </w:rPr>
        <w:t xml:space="preserve"> W</w:t>
      </w:r>
      <w:r w:rsidRPr="00024A9F">
        <w:rPr>
          <w:rFonts w:ascii="Arial" w:hAnsi="Arial" w:cs="Arial" w:hint="eastAsia"/>
          <w:sz w:val="24"/>
          <w:szCs w:val="24"/>
        </w:rPr>
        <w:t>u</w:t>
      </w:r>
    </w:p>
    <w:p w14:paraId="74AA005A" w14:textId="77777777" w:rsidR="00024A9F" w:rsidRPr="00024A9F" w:rsidRDefault="00024A9F" w:rsidP="00024A9F">
      <w:pPr>
        <w:jc w:val="center"/>
        <w:rPr>
          <w:rFonts w:ascii="Arial" w:hAnsi="Arial" w:cs="Arial"/>
          <w:sz w:val="24"/>
          <w:szCs w:val="24"/>
        </w:rPr>
      </w:pPr>
    </w:p>
    <w:p w14:paraId="407F4588" w14:textId="16C6C8A1" w:rsidR="00500D0D" w:rsidRPr="00024A9F" w:rsidRDefault="00500D0D" w:rsidP="00F66B53">
      <w:pPr>
        <w:rPr>
          <w:rFonts w:ascii="Arial" w:hAnsi="Arial" w:cs="Arial"/>
          <w:b/>
          <w:bCs/>
          <w:sz w:val="24"/>
          <w:szCs w:val="28"/>
        </w:rPr>
      </w:pPr>
      <w:r w:rsidRPr="00024A9F">
        <w:rPr>
          <w:rFonts w:ascii="Arial" w:hAnsi="Arial" w:cs="Arial"/>
          <w:b/>
          <w:bCs/>
          <w:sz w:val="24"/>
          <w:szCs w:val="28"/>
        </w:rPr>
        <w:t>Introduction</w:t>
      </w:r>
    </w:p>
    <w:p w14:paraId="002091C6" w14:textId="52B0B2E1" w:rsidR="00500D0D" w:rsidRPr="00024A9F" w:rsidRDefault="00CA022C" w:rsidP="00F66B53">
      <w:pPr>
        <w:rPr>
          <w:rFonts w:ascii="Arial" w:hAnsi="Arial" w:cs="Arial"/>
          <w:sz w:val="24"/>
          <w:szCs w:val="28"/>
        </w:rPr>
      </w:pPr>
      <w:r w:rsidRPr="00024A9F">
        <w:rPr>
          <w:rFonts w:ascii="Arial" w:hAnsi="Arial" w:cs="Arial"/>
          <w:sz w:val="24"/>
          <w:szCs w:val="28"/>
        </w:rPr>
        <w:t>Bauhaus is a school of architecture founded by the famous German architect Walter Gropius in Weimar, Germany, in 1919. It is the first school in the world to develop art and design education. It is still of positive significance for our art and design activities to reexamine the internal cooperation of Bauhaus.</w:t>
      </w:r>
    </w:p>
    <w:p w14:paraId="5FCB4B50" w14:textId="15152A49" w:rsidR="00CA022C" w:rsidRPr="00024A9F" w:rsidRDefault="00CA022C" w:rsidP="00F66B53">
      <w:pPr>
        <w:rPr>
          <w:rFonts w:ascii="Arial" w:hAnsi="Arial" w:cs="Arial"/>
          <w:sz w:val="24"/>
          <w:szCs w:val="28"/>
        </w:rPr>
      </w:pPr>
    </w:p>
    <w:p w14:paraId="6803ED69" w14:textId="4DAA8D5B" w:rsidR="00CA022C" w:rsidRPr="00024A9F" w:rsidRDefault="00CA022C" w:rsidP="00F66B53">
      <w:pPr>
        <w:rPr>
          <w:rFonts w:ascii="Arial" w:hAnsi="Arial" w:cs="Arial"/>
          <w:b/>
          <w:bCs/>
          <w:sz w:val="24"/>
          <w:szCs w:val="28"/>
        </w:rPr>
      </w:pPr>
      <w:r w:rsidRPr="00024A9F">
        <w:rPr>
          <w:rFonts w:ascii="Arial" w:hAnsi="Arial" w:cs="Arial"/>
          <w:b/>
          <w:bCs/>
          <w:sz w:val="24"/>
          <w:szCs w:val="28"/>
        </w:rPr>
        <w:t>Cooperation in Bauhaus educational activities</w:t>
      </w:r>
    </w:p>
    <w:p w14:paraId="22FDC350" w14:textId="77777777" w:rsidR="00EC2BC0" w:rsidRPr="00024A9F" w:rsidRDefault="00EC2BC0" w:rsidP="00F66B53">
      <w:pPr>
        <w:rPr>
          <w:rFonts w:ascii="Arial" w:hAnsi="Arial" w:cs="Arial"/>
          <w:b/>
          <w:bCs/>
          <w:sz w:val="24"/>
          <w:szCs w:val="28"/>
        </w:rPr>
      </w:pPr>
    </w:p>
    <w:p w14:paraId="1606E7DC" w14:textId="60ED51BF" w:rsidR="00F66B53" w:rsidRPr="009721A0" w:rsidRDefault="00F66B53" w:rsidP="00F66B53">
      <w:pPr>
        <w:rPr>
          <w:rFonts w:ascii="Arial" w:hAnsi="Arial" w:cs="Arial"/>
          <w:color w:val="000000" w:themeColor="text1"/>
          <w:sz w:val="24"/>
          <w:szCs w:val="28"/>
        </w:rPr>
      </w:pPr>
      <w:r w:rsidRPr="009721A0">
        <w:rPr>
          <w:rFonts w:ascii="Arial" w:hAnsi="Arial" w:cs="Arial"/>
          <w:color w:val="000000" w:themeColor="text1"/>
          <w:sz w:val="24"/>
          <w:szCs w:val="28"/>
        </w:rPr>
        <w:t>Design should be guided by social needs</w:t>
      </w:r>
      <w:r w:rsidR="009721A0" w:rsidRPr="009721A0">
        <w:rPr>
          <w:rFonts w:ascii="Arial" w:hAnsi="Arial" w:cs="Arial"/>
          <w:color w:val="000000" w:themeColor="text1"/>
          <w:sz w:val="24"/>
          <w:szCs w:val="28"/>
        </w:rPr>
        <w:t>.</w:t>
      </w:r>
    </w:p>
    <w:p w14:paraId="5F263201" w14:textId="009D928D" w:rsidR="00F66B53" w:rsidRPr="00D53F46" w:rsidRDefault="00F66B53" w:rsidP="00F66B53">
      <w:pPr>
        <w:rPr>
          <w:rFonts w:ascii="Arial" w:hAnsi="Arial" w:cs="Arial"/>
          <w:color w:val="0070C0"/>
          <w:sz w:val="24"/>
          <w:szCs w:val="28"/>
        </w:rPr>
      </w:pPr>
      <w:r w:rsidRPr="009721A0">
        <w:rPr>
          <w:rFonts w:ascii="Arial" w:hAnsi="Arial" w:cs="Arial"/>
          <w:color w:val="000000" w:themeColor="text1"/>
          <w:sz w:val="24"/>
          <w:szCs w:val="28"/>
        </w:rPr>
        <w:t xml:space="preserve">Looking back </w:t>
      </w:r>
      <w:r w:rsidR="009721A0" w:rsidRPr="009721A0">
        <w:rPr>
          <w:rFonts w:ascii="Arial" w:hAnsi="Arial" w:cs="Arial"/>
          <w:color w:val="000000" w:themeColor="text1"/>
          <w:sz w:val="24"/>
          <w:szCs w:val="28"/>
        </w:rPr>
        <w:t>at</w:t>
      </w:r>
      <w:r w:rsidRPr="009721A0">
        <w:rPr>
          <w:rFonts w:ascii="Arial" w:hAnsi="Arial" w:cs="Arial"/>
          <w:color w:val="000000" w:themeColor="text1"/>
          <w:sz w:val="24"/>
          <w:szCs w:val="28"/>
        </w:rPr>
        <w:t xml:space="preserve"> </w:t>
      </w:r>
      <w:r w:rsidRPr="00024A9F">
        <w:rPr>
          <w:rFonts w:ascii="Arial" w:hAnsi="Arial" w:cs="Arial"/>
          <w:sz w:val="24"/>
          <w:szCs w:val="28"/>
        </w:rPr>
        <w:t>the history of Bauhaus' education, we can find that Bauhaus' philosophy of running a school followed the German social environment at that time and has continued to make adjustments</w:t>
      </w:r>
      <w:r w:rsidR="00874000">
        <w:rPr>
          <w:rFonts w:ascii="Arial" w:hAnsi="Arial" w:cs="Arial"/>
          <w:sz w:val="24"/>
          <w:szCs w:val="28"/>
        </w:rPr>
        <w:t xml:space="preserve"> according to social and political change</w:t>
      </w:r>
      <w:r w:rsidRPr="00024A9F">
        <w:rPr>
          <w:rFonts w:ascii="Arial" w:hAnsi="Arial" w:cs="Arial"/>
          <w:sz w:val="24"/>
          <w:szCs w:val="28"/>
        </w:rPr>
        <w:t>.</w:t>
      </w:r>
      <w:r w:rsidR="00EC2BC0" w:rsidRPr="00024A9F">
        <w:rPr>
          <w:sz w:val="20"/>
          <w:szCs w:val="21"/>
        </w:rPr>
        <w:t xml:space="preserve"> </w:t>
      </w:r>
      <w:r w:rsidR="00EC2BC0" w:rsidRPr="00024A9F">
        <w:rPr>
          <w:rFonts w:ascii="Arial" w:hAnsi="Arial" w:cs="Arial"/>
          <w:sz w:val="24"/>
          <w:szCs w:val="28"/>
        </w:rPr>
        <w:t xml:space="preserve">When Walter </w:t>
      </w:r>
      <w:bookmarkStart w:id="0" w:name="_Hlk34870285"/>
      <w:r w:rsidR="00EC2BC0" w:rsidRPr="00024A9F">
        <w:rPr>
          <w:rFonts w:ascii="Arial" w:hAnsi="Arial" w:cs="Arial"/>
          <w:sz w:val="24"/>
          <w:szCs w:val="28"/>
        </w:rPr>
        <w:t>Gropius</w:t>
      </w:r>
      <w:bookmarkEnd w:id="0"/>
      <w:r w:rsidR="00EC2BC0" w:rsidRPr="00024A9F">
        <w:rPr>
          <w:rFonts w:ascii="Arial" w:hAnsi="Arial" w:cs="Arial"/>
          <w:sz w:val="24"/>
          <w:szCs w:val="28"/>
        </w:rPr>
        <w:t xml:space="preserve"> founded the Bauhaus, World War I had just ended.</w:t>
      </w:r>
      <w:r w:rsidR="00EC2BC0" w:rsidRPr="00024A9F">
        <w:rPr>
          <w:sz w:val="20"/>
          <w:szCs w:val="21"/>
        </w:rPr>
        <w:t xml:space="preserve"> </w:t>
      </w:r>
      <w:r w:rsidR="00EC2BC0" w:rsidRPr="00024A9F">
        <w:rPr>
          <w:rFonts w:ascii="Arial" w:hAnsi="Arial" w:cs="Arial"/>
          <w:sz w:val="24"/>
          <w:szCs w:val="28"/>
        </w:rPr>
        <w:t xml:space="preserve">Affected by the war, Walter Gropius had a strong aversion to the </w:t>
      </w:r>
      <w:r w:rsidR="006A09A7">
        <w:rPr>
          <w:rFonts w:ascii="Arial" w:hAnsi="Arial" w:cs="Arial"/>
          <w:sz w:val="24"/>
          <w:szCs w:val="28"/>
        </w:rPr>
        <w:t>‘</w:t>
      </w:r>
      <w:r w:rsidR="00EC2BC0" w:rsidRPr="00024A9F">
        <w:rPr>
          <w:rFonts w:ascii="Arial" w:hAnsi="Arial" w:cs="Arial"/>
          <w:sz w:val="24"/>
          <w:szCs w:val="28"/>
        </w:rPr>
        <w:t>machine of war</w:t>
      </w:r>
      <w:r w:rsidR="006A09A7">
        <w:rPr>
          <w:rFonts w:ascii="Arial" w:hAnsi="Arial" w:cs="Arial"/>
          <w:sz w:val="24"/>
          <w:szCs w:val="28"/>
        </w:rPr>
        <w:t>’</w:t>
      </w:r>
      <w:r w:rsidR="00EC2BC0" w:rsidRPr="00024A9F">
        <w:rPr>
          <w:rFonts w:ascii="Arial" w:hAnsi="Arial" w:cs="Arial"/>
          <w:sz w:val="24"/>
          <w:szCs w:val="28"/>
        </w:rPr>
        <w:t xml:space="preserve">, </w:t>
      </w:r>
      <w:r w:rsidR="00EC2BC0" w:rsidRPr="00912E19">
        <w:rPr>
          <w:rFonts w:ascii="Arial" w:hAnsi="Arial" w:cs="Arial"/>
          <w:sz w:val="24"/>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 in the early days of the Bauhaus, he positioned the school as a non-mechanized, educational institution that promoted traditional craftsmanship.</w:t>
      </w:r>
      <w:r w:rsidR="00EC2BC0" w:rsidRPr="00D53F46">
        <w:rPr>
          <w:sz w:val="20"/>
          <w:szCs w:val="2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C2BC0" w:rsidRPr="00D53F46">
        <w:rPr>
          <w:rFonts w:ascii="Arial" w:hAnsi="Arial" w:cs="Arial"/>
          <w:sz w:val="24"/>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w:t>
      </w:r>
      <w:r w:rsidR="00EC2BC0" w:rsidRPr="00DF7D99">
        <w:rPr>
          <w:rFonts w:ascii="Arial" w:hAnsi="Arial" w:cs="Arial"/>
          <w:sz w:val="24"/>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wever, with the drastic changes in </w:t>
      </w:r>
      <w:r w:rsidR="006A09A7" w:rsidRPr="00DF7D99">
        <w:rPr>
          <w:rFonts w:ascii="Arial" w:hAnsi="Arial" w:cs="Arial"/>
          <w:sz w:val="24"/>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w:t>
      </w:r>
      <w:r w:rsidR="00EC2BC0" w:rsidRPr="00DF7D99">
        <w:rPr>
          <w:rFonts w:ascii="Arial" w:hAnsi="Arial" w:cs="Arial"/>
          <w:sz w:val="24"/>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German political situation and the improvement of industrialization, from about 1923, the Bauhaus school philosophy </w:t>
      </w:r>
      <w:r w:rsidR="006A09A7" w:rsidRPr="00DF7D99">
        <w:rPr>
          <w:rFonts w:ascii="Arial" w:hAnsi="Arial" w:cs="Arial"/>
          <w:sz w:val="24"/>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shifted</w:t>
      </w:r>
      <w:r w:rsidR="00EC2BC0" w:rsidRPr="00DF7D99">
        <w:rPr>
          <w:rFonts w:ascii="Arial" w:hAnsi="Arial" w:cs="Arial"/>
          <w:sz w:val="24"/>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 rationalism, and began to </w:t>
      </w:r>
      <w:r w:rsidR="000F15D9" w:rsidRPr="00DF7D99">
        <w:rPr>
          <w:rFonts w:ascii="Arial" w:hAnsi="Arial" w:cs="Arial"/>
          <w:sz w:val="24"/>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approach</w:t>
      </w:r>
      <w:r w:rsidR="00EC2BC0" w:rsidRPr="00DF7D99">
        <w:rPr>
          <w:rFonts w:ascii="Arial" w:hAnsi="Arial" w:cs="Arial"/>
          <w:sz w:val="24"/>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design education curriculum in a more scientific way, emphasizing design for</w:t>
      </w:r>
      <w:r w:rsidR="00EC2BC0" w:rsidRPr="00DF7D99">
        <w:rPr>
          <w:sz w:val="20"/>
          <w:szCs w:val="2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C2BC0" w:rsidRPr="00DF7D99">
        <w:rPr>
          <w:rFonts w:ascii="Arial" w:hAnsi="Arial" w:cs="Arial"/>
          <w:sz w:val="24"/>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large-scale industrial production.</w:t>
      </w:r>
      <w:r w:rsidR="00EC2BC0" w:rsidRPr="00DF7D99">
        <w:rPr>
          <w:sz w:val="20"/>
          <w:szCs w:val="2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C2BC0" w:rsidRPr="00DF7D99">
        <w:rPr>
          <w:rFonts w:ascii="Arial" w:hAnsi="Arial" w:cs="Arial"/>
          <w:sz w:val="24"/>
          <w:szCs w:val="28"/>
        </w:rPr>
        <w:t xml:space="preserve">This is essentially different from Bauhaus' </w:t>
      </w:r>
      <w:r w:rsidR="004F0D76" w:rsidRPr="00DF7D99">
        <w:rPr>
          <w:rFonts w:ascii="Arial" w:hAnsi="Arial" w:cs="Arial"/>
          <w:sz w:val="24"/>
          <w:szCs w:val="28"/>
        </w:rPr>
        <w:t xml:space="preserve">initial </w:t>
      </w:r>
      <w:r w:rsidR="00EC2BC0" w:rsidRPr="00DF7D99">
        <w:rPr>
          <w:rFonts w:ascii="Arial" w:hAnsi="Arial" w:cs="Arial"/>
          <w:sz w:val="24"/>
          <w:szCs w:val="28"/>
        </w:rPr>
        <w:t>philosophy f</w:t>
      </w:r>
      <w:r w:rsidR="004F0D76" w:rsidRPr="00DF7D99">
        <w:rPr>
          <w:rFonts w:ascii="Arial" w:hAnsi="Arial" w:cs="Arial"/>
          <w:sz w:val="24"/>
          <w:szCs w:val="28"/>
        </w:rPr>
        <w:t>or</w:t>
      </w:r>
      <w:r w:rsidR="00EC2BC0" w:rsidRPr="00DF7D99">
        <w:rPr>
          <w:rFonts w:ascii="Arial" w:hAnsi="Arial" w:cs="Arial"/>
          <w:sz w:val="24"/>
          <w:szCs w:val="28"/>
        </w:rPr>
        <w:t xml:space="preserve"> running a school.</w:t>
      </w:r>
      <w:r w:rsidR="00EC2BC0" w:rsidRPr="00DF7D99">
        <w:rPr>
          <w:sz w:val="20"/>
          <w:szCs w:val="21"/>
        </w:rPr>
        <w:t xml:space="preserve"> </w:t>
      </w:r>
      <w:r w:rsidR="00EC2BC0" w:rsidRPr="00DF7D99">
        <w:rPr>
          <w:rFonts w:ascii="Arial" w:hAnsi="Arial" w:cs="Arial"/>
          <w:sz w:val="24"/>
          <w:szCs w:val="28"/>
        </w:rPr>
        <w:t>This period is the period when German industry is developing rapidly and the political and economic situation is stabilizing. Therefore, the Bauhaus philosophy of running schools shifted from utopian ideals to rationality, and from traditional to modern transformation.</w:t>
      </w:r>
      <w:r w:rsidR="00EC2BC0" w:rsidRPr="00DF7D99">
        <w:rPr>
          <w:sz w:val="20"/>
          <w:szCs w:val="21"/>
        </w:rPr>
        <w:t xml:space="preserve"> </w:t>
      </w:r>
      <w:r w:rsidR="00EC2BC0" w:rsidRPr="00DF7D99">
        <w:rPr>
          <w:rFonts w:ascii="Arial" w:hAnsi="Arial" w:cs="Arial"/>
          <w:sz w:val="24"/>
          <w:szCs w:val="28"/>
        </w:rPr>
        <w:t>Each change can be seen as an adjustment based on social needs.</w:t>
      </w:r>
    </w:p>
    <w:p w14:paraId="75D81AA3" w14:textId="63103E00" w:rsidR="00EC2BC0" w:rsidRPr="00024A9F" w:rsidRDefault="00EC2BC0" w:rsidP="00F66B53">
      <w:pPr>
        <w:rPr>
          <w:rFonts w:ascii="Arial" w:hAnsi="Arial" w:cs="Arial"/>
          <w:sz w:val="24"/>
          <w:szCs w:val="28"/>
        </w:rPr>
      </w:pPr>
      <w:r w:rsidRPr="00024A9F">
        <w:rPr>
          <w:rFonts w:ascii="Arial" w:hAnsi="Arial" w:cs="Arial"/>
          <w:sz w:val="24"/>
          <w:szCs w:val="28"/>
        </w:rPr>
        <w:t>Bauhaus managers faced all kinds of difficulties that year, but they had the courage to struggle in difficult situations. They stand at the height of the times, overcom</w:t>
      </w:r>
      <w:r w:rsidR="006F5E27">
        <w:rPr>
          <w:rFonts w:ascii="Arial" w:hAnsi="Arial" w:cs="Arial"/>
          <w:sz w:val="24"/>
          <w:szCs w:val="28"/>
        </w:rPr>
        <w:t>ing</w:t>
      </w:r>
      <w:r w:rsidRPr="00024A9F">
        <w:rPr>
          <w:rFonts w:ascii="Arial" w:hAnsi="Arial" w:cs="Arial"/>
          <w:sz w:val="24"/>
          <w:szCs w:val="28"/>
        </w:rPr>
        <w:t xml:space="preserve"> various difficulties, try</w:t>
      </w:r>
      <w:r w:rsidR="006F5E27">
        <w:rPr>
          <w:rFonts w:ascii="Arial" w:hAnsi="Arial" w:cs="Arial"/>
          <w:sz w:val="24"/>
          <w:szCs w:val="28"/>
        </w:rPr>
        <w:t>ing</w:t>
      </w:r>
      <w:r w:rsidRPr="00024A9F">
        <w:rPr>
          <w:rFonts w:ascii="Arial" w:hAnsi="Arial" w:cs="Arial"/>
          <w:sz w:val="24"/>
          <w:szCs w:val="28"/>
        </w:rPr>
        <w:t xml:space="preserve"> various ways to explore a more rational and scientific education model, and try</w:t>
      </w:r>
      <w:r w:rsidR="006F5E27">
        <w:rPr>
          <w:rFonts w:ascii="Arial" w:hAnsi="Arial" w:cs="Arial"/>
          <w:sz w:val="24"/>
          <w:szCs w:val="28"/>
        </w:rPr>
        <w:t>ing</w:t>
      </w:r>
      <w:r w:rsidRPr="00024A9F">
        <w:rPr>
          <w:rFonts w:ascii="Arial" w:hAnsi="Arial" w:cs="Arial"/>
          <w:sz w:val="24"/>
          <w:szCs w:val="28"/>
        </w:rPr>
        <w:t xml:space="preserve"> to cultivate talent for the development of German industry and trade through education</w:t>
      </w:r>
      <w:r w:rsidR="00486DEC">
        <w:rPr>
          <w:rFonts w:ascii="Arial" w:hAnsi="Arial" w:cs="Arial"/>
          <w:sz w:val="24"/>
          <w:szCs w:val="28"/>
        </w:rPr>
        <w:t>al</w:t>
      </w:r>
      <w:r w:rsidRPr="00024A9F">
        <w:rPr>
          <w:rFonts w:ascii="Arial" w:hAnsi="Arial" w:cs="Arial"/>
          <w:sz w:val="24"/>
          <w:szCs w:val="28"/>
        </w:rPr>
        <w:t xml:space="preserve"> reform. The Bauhaus initiative brought important inspiration to art and design education: students set up </w:t>
      </w:r>
      <w:r w:rsidR="00F37F08">
        <w:rPr>
          <w:rFonts w:ascii="Arial" w:hAnsi="Arial" w:cs="Arial"/>
          <w:sz w:val="24"/>
          <w:szCs w:val="28"/>
        </w:rPr>
        <w:t xml:space="preserve">innovative </w:t>
      </w:r>
      <w:r w:rsidRPr="00024A9F">
        <w:rPr>
          <w:rFonts w:ascii="Arial" w:hAnsi="Arial" w:cs="Arial"/>
          <w:sz w:val="24"/>
          <w:szCs w:val="28"/>
        </w:rPr>
        <w:t>ideas, clarif</w:t>
      </w:r>
      <w:r w:rsidR="00F37F08">
        <w:rPr>
          <w:rFonts w:ascii="Arial" w:hAnsi="Arial" w:cs="Arial"/>
          <w:sz w:val="24"/>
          <w:szCs w:val="28"/>
        </w:rPr>
        <w:t>ied</w:t>
      </w:r>
      <w:r w:rsidRPr="00024A9F">
        <w:rPr>
          <w:rFonts w:ascii="Arial" w:hAnsi="Arial" w:cs="Arial"/>
          <w:sz w:val="24"/>
          <w:szCs w:val="28"/>
        </w:rPr>
        <w:t xml:space="preserve"> their mission, and </w:t>
      </w:r>
      <w:r w:rsidR="00F37F08">
        <w:rPr>
          <w:rFonts w:ascii="Arial" w:hAnsi="Arial" w:cs="Arial"/>
          <w:sz w:val="24"/>
          <w:szCs w:val="28"/>
        </w:rPr>
        <w:t xml:space="preserve">were </w:t>
      </w:r>
      <w:r w:rsidRPr="00024A9F">
        <w:rPr>
          <w:rFonts w:ascii="Arial" w:hAnsi="Arial" w:cs="Arial"/>
          <w:sz w:val="24"/>
          <w:szCs w:val="28"/>
        </w:rPr>
        <w:t>determined to use the power of design to contribute to economic development, which is as valuable as the construction of the curriculum system.</w:t>
      </w:r>
    </w:p>
    <w:p w14:paraId="6E2936E3" w14:textId="3E2B8D63" w:rsidR="00EC2BC0" w:rsidRPr="00024A9F" w:rsidRDefault="00EC2BC0" w:rsidP="00F66B53">
      <w:pPr>
        <w:rPr>
          <w:rFonts w:ascii="Arial" w:hAnsi="Arial" w:cs="Arial"/>
          <w:sz w:val="24"/>
          <w:szCs w:val="28"/>
        </w:rPr>
      </w:pPr>
    </w:p>
    <w:p w14:paraId="27DBF099" w14:textId="73B03D85" w:rsidR="00EC2BC0" w:rsidRPr="00024A9F" w:rsidRDefault="00EC2BC0" w:rsidP="00F66B53">
      <w:pPr>
        <w:rPr>
          <w:rFonts w:ascii="Arial" w:hAnsi="Arial" w:cs="Arial"/>
          <w:sz w:val="24"/>
          <w:szCs w:val="28"/>
        </w:rPr>
      </w:pPr>
      <w:r w:rsidRPr="00024A9F">
        <w:rPr>
          <w:rFonts w:ascii="Arial" w:hAnsi="Arial" w:cs="Arial"/>
          <w:sz w:val="24"/>
          <w:szCs w:val="28"/>
        </w:rPr>
        <w:t xml:space="preserve">Cooperation in </w:t>
      </w:r>
      <w:r w:rsidR="006F17E5">
        <w:rPr>
          <w:rFonts w:ascii="Arial" w:hAnsi="Arial" w:cs="Arial"/>
          <w:sz w:val="24"/>
          <w:szCs w:val="28"/>
        </w:rPr>
        <w:t xml:space="preserve">the </w:t>
      </w:r>
      <w:r w:rsidRPr="00024A9F">
        <w:rPr>
          <w:rFonts w:ascii="Arial" w:hAnsi="Arial" w:cs="Arial"/>
          <w:sz w:val="24"/>
          <w:szCs w:val="28"/>
        </w:rPr>
        <w:t xml:space="preserve">teaching </w:t>
      </w:r>
      <w:r w:rsidR="006F17E5">
        <w:rPr>
          <w:rFonts w:ascii="Arial" w:hAnsi="Arial" w:cs="Arial"/>
          <w:sz w:val="24"/>
          <w:szCs w:val="28"/>
        </w:rPr>
        <w:t>model</w:t>
      </w:r>
      <w:r w:rsidR="00F37F08">
        <w:rPr>
          <w:rFonts w:ascii="Arial" w:hAnsi="Arial" w:cs="Arial"/>
          <w:sz w:val="24"/>
          <w:szCs w:val="28"/>
        </w:rPr>
        <w:t>.</w:t>
      </w:r>
    </w:p>
    <w:p w14:paraId="47456194" w14:textId="3A90E000" w:rsidR="00EC2BC0" w:rsidRPr="00024A9F" w:rsidRDefault="00EC2BC0" w:rsidP="00F66B53">
      <w:pPr>
        <w:rPr>
          <w:rFonts w:ascii="Arial" w:hAnsi="Arial" w:cs="Arial"/>
          <w:sz w:val="24"/>
          <w:szCs w:val="28"/>
        </w:rPr>
      </w:pPr>
      <w:r w:rsidRPr="00024A9F">
        <w:rPr>
          <w:rFonts w:ascii="Arial" w:hAnsi="Arial" w:cs="Arial"/>
          <w:sz w:val="24"/>
          <w:szCs w:val="28"/>
        </w:rPr>
        <w:t xml:space="preserve">The Bauhaus pursues the unity of technology and art. </w:t>
      </w:r>
      <w:r w:rsidR="00D00272" w:rsidRPr="00024A9F">
        <w:rPr>
          <w:rFonts w:ascii="Arial" w:hAnsi="Arial" w:cs="Arial"/>
          <w:sz w:val="24"/>
          <w:szCs w:val="28"/>
        </w:rPr>
        <w:t>According to Walter Gropius, art and technology should be integrated</w:t>
      </w:r>
      <w:r w:rsidR="00C25993">
        <w:rPr>
          <w:rFonts w:ascii="Arial" w:hAnsi="Arial" w:cs="Arial"/>
          <w:sz w:val="24"/>
          <w:szCs w:val="28"/>
        </w:rPr>
        <w:t xml:space="preserve"> and</w:t>
      </w:r>
      <w:r w:rsidR="00D00272" w:rsidRPr="00024A9F">
        <w:rPr>
          <w:rFonts w:ascii="Arial" w:hAnsi="Arial" w:cs="Arial"/>
          <w:sz w:val="24"/>
          <w:szCs w:val="28"/>
        </w:rPr>
        <w:t xml:space="preserve"> creation must serve production. Artists must learn industrial production knowledge so that they can </w:t>
      </w:r>
      <w:r w:rsidR="00D00272" w:rsidRPr="00024A9F">
        <w:rPr>
          <w:rFonts w:ascii="Arial" w:hAnsi="Arial" w:cs="Arial"/>
          <w:sz w:val="24"/>
          <w:szCs w:val="28"/>
        </w:rPr>
        <w:lastRenderedPageBreak/>
        <w:t>directly participate in production</w:t>
      </w:r>
      <w:bookmarkStart w:id="1" w:name="_GoBack"/>
      <w:r w:rsidR="00D00272" w:rsidRPr="00DF7D99">
        <w:rPr>
          <w:rFonts w:ascii="Arial" w:hAnsi="Arial" w:cs="Arial"/>
          <w:sz w:val="24"/>
          <w:szCs w:val="28"/>
        </w:rPr>
        <w:t xml:space="preserve">. Industrialists must also have </w:t>
      </w:r>
      <w:r w:rsidR="00C25993" w:rsidRPr="00DF7D99">
        <w:rPr>
          <w:rFonts w:ascii="Arial" w:hAnsi="Arial" w:cs="Arial"/>
          <w:sz w:val="24"/>
          <w:szCs w:val="28"/>
        </w:rPr>
        <w:t xml:space="preserve">a </w:t>
      </w:r>
      <w:r w:rsidR="00D00272" w:rsidRPr="00DF7D99">
        <w:rPr>
          <w:rFonts w:ascii="Arial" w:hAnsi="Arial" w:cs="Arial"/>
          <w:sz w:val="24"/>
          <w:szCs w:val="28"/>
        </w:rPr>
        <w:t xml:space="preserve">certain artistic literacy and artistic appreciation, so as to make the products produced </w:t>
      </w:r>
      <w:r w:rsidR="00C25993" w:rsidRPr="00DF7D99">
        <w:rPr>
          <w:rFonts w:ascii="Arial" w:hAnsi="Arial" w:cs="Arial"/>
          <w:sz w:val="24"/>
          <w:szCs w:val="28"/>
        </w:rPr>
        <w:t xml:space="preserve">have </w:t>
      </w:r>
      <w:r w:rsidR="00D00272" w:rsidRPr="00DF7D99">
        <w:rPr>
          <w:rFonts w:ascii="Arial" w:hAnsi="Arial" w:cs="Arial"/>
          <w:sz w:val="24"/>
          <w:szCs w:val="28"/>
        </w:rPr>
        <w:t>more artistic value.</w:t>
      </w:r>
      <w:r w:rsidR="00D00272" w:rsidRPr="00DF7D99">
        <w:rPr>
          <w:sz w:val="20"/>
          <w:szCs w:val="21"/>
        </w:rPr>
        <w:t xml:space="preserve"> </w:t>
      </w:r>
      <w:r w:rsidR="00D00272" w:rsidRPr="00DF7D99">
        <w:rPr>
          <w:rFonts w:ascii="Arial" w:hAnsi="Arial" w:cs="Arial"/>
          <w:sz w:val="24"/>
          <w:szCs w:val="28"/>
        </w:rPr>
        <w:t xml:space="preserve">Therefore, </w:t>
      </w:r>
      <w:r w:rsidR="00FD496F" w:rsidRPr="00DF7D99">
        <w:rPr>
          <w:rFonts w:ascii="Arial" w:hAnsi="Arial" w:cs="Arial"/>
          <w:sz w:val="24"/>
          <w:szCs w:val="28"/>
        </w:rPr>
        <w:t>Gropius</w:t>
      </w:r>
      <w:r w:rsidR="00D00272" w:rsidRPr="00DF7D99">
        <w:rPr>
          <w:rFonts w:ascii="Arial" w:hAnsi="Arial" w:cs="Arial"/>
          <w:sz w:val="24"/>
          <w:szCs w:val="28"/>
        </w:rPr>
        <w:t xml:space="preserve"> established a school closely related to industrial production.</w:t>
      </w:r>
      <w:r w:rsidR="00D00272" w:rsidRPr="00DF7D99">
        <w:rPr>
          <w:sz w:val="20"/>
          <w:szCs w:val="21"/>
        </w:rPr>
        <w:t xml:space="preserve"> </w:t>
      </w:r>
      <w:r w:rsidR="00D00272" w:rsidRPr="00DF7D99">
        <w:rPr>
          <w:rFonts w:ascii="Arial" w:hAnsi="Arial" w:cs="Arial"/>
          <w:sz w:val="24"/>
          <w:szCs w:val="28"/>
        </w:rPr>
        <w:t>In teaching, in order to make students more clearly understand the relationship between art and technology, Bauhaus designed and implemented a "dual-track" studio teaching system. Each course was initially taught by a modeling teacher and a technical teacher.</w:t>
      </w:r>
      <w:r w:rsidR="00D00272" w:rsidRPr="00DF7D99">
        <w:rPr>
          <w:sz w:val="20"/>
          <w:szCs w:val="21"/>
        </w:rPr>
        <w:t xml:space="preserve"> </w:t>
      </w:r>
      <w:r w:rsidR="00D00272" w:rsidRPr="00DF7D99">
        <w:rPr>
          <w:rFonts w:ascii="Arial" w:hAnsi="Arial" w:cs="Arial"/>
          <w:sz w:val="24"/>
          <w:szCs w:val="28"/>
        </w:rPr>
        <w:t>While teaching the basics of art and design, teach</w:t>
      </w:r>
      <w:r w:rsidR="00C25993" w:rsidRPr="00DF7D99">
        <w:rPr>
          <w:rFonts w:ascii="Arial" w:hAnsi="Arial" w:cs="Arial"/>
          <w:sz w:val="24"/>
          <w:szCs w:val="28"/>
        </w:rPr>
        <w:t>ing</w:t>
      </w:r>
      <w:r w:rsidR="00D00272" w:rsidRPr="00DF7D99">
        <w:rPr>
          <w:rFonts w:ascii="Arial" w:hAnsi="Arial" w:cs="Arial"/>
          <w:sz w:val="24"/>
          <w:szCs w:val="28"/>
        </w:rPr>
        <w:t xml:space="preserve"> skills and methods.</w:t>
      </w:r>
      <w:r w:rsidR="00D00272" w:rsidRPr="00DF7D99">
        <w:rPr>
          <w:sz w:val="20"/>
          <w:szCs w:val="21"/>
        </w:rPr>
        <w:t xml:space="preserve"> </w:t>
      </w:r>
      <w:r w:rsidR="00D00272" w:rsidRPr="00DF7D99">
        <w:rPr>
          <w:rFonts w:ascii="Arial" w:hAnsi="Arial" w:cs="Arial"/>
          <w:sz w:val="24"/>
          <w:szCs w:val="28"/>
        </w:rPr>
        <w:t xml:space="preserve">The modeling teacher teaches the students the theoretical knowledge of </w:t>
      </w:r>
      <w:proofErr w:type="spellStart"/>
      <w:r w:rsidR="00D00272" w:rsidRPr="00DF7D99">
        <w:rPr>
          <w:rFonts w:ascii="Arial" w:hAnsi="Arial" w:cs="Arial"/>
          <w:sz w:val="24"/>
          <w:szCs w:val="28"/>
        </w:rPr>
        <w:t>colo</w:t>
      </w:r>
      <w:r w:rsidR="00C25993" w:rsidRPr="00DF7D99">
        <w:rPr>
          <w:rFonts w:ascii="Arial" w:hAnsi="Arial" w:cs="Arial"/>
          <w:sz w:val="24"/>
          <w:szCs w:val="28"/>
        </w:rPr>
        <w:t>u</w:t>
      </w:r>
      <w:r w:rsidR="00D00272" w:rsidRPr="00DF7D99">
        <w:rPr>
          <w:rFonts w:ascii="Arial" w:hAnsi="Arial" w:cs="Arial"/>
          <w:sz w:val="24"/>
          <w:szCs w:val="28"/>
        </w:rPr>
        <w:t>r</w:t>
      </w:r>
      <w:proofErr w:type="spellEnd"/>
      <w:r w:rsidR="00D00272" w:rsidRPr="00DF7D99">
        <w:rPr>
          <w:rFonts w:ascii="Arial" w:hAnsi="Arial" w:cs="Arial"/>
          <w:sz w:val="24"/>
          <w:szCs w:val="28"/>
        </w:rPr>
        <w:t xml:space="preserve">, painting, composition, etc. </w:t>
      </w:r>
      <w:r w:rsidR="00C25993" w:rsidRPr="00DF7D99">
        <w:rPr>
          <w:rFonts w:ascii="Arial" w:hAnsi="Arial" w:cs="Arial"/>
          <w:sz w:val="24"/>
          <w:szCs w:val="28"/>
        </w:rPr>
        <w:t>whereas t</w:t>
      </w:r>
      <w:r w:rsidR="00D00272" w:rsidRPr="00DF7D99">
        <w:rPr>
          <w:rFonts w:ascii="Arial" w:hAnsi="Arial" w:cs="Arial"/>
          <w:sz w:val="24"/>
          <w:szCs w:val="28"/>
        </w:rPr>
        <w:t>he technical teacher is responsible for teaching the use of technology, the recognition of materials and so on.</w:t>
      </w:r>
      <w:r w:rsidR="00D00272" w:rsidRPr="00DF7D99">
        <w:rPr>
          <w:sz w:val="20"/>
          <w:szCs w:val="21"/>
        </w:rPr>
        <w:t xml:space="preserve"> </w:t>
      </w:r>
      <w:r w:rsidR="00D00272" w:rsidRPr="00DF7D99">
        <w:rPr>
          <w:rFonts w:ascii="Arial" w:hAnsi="Arial" w:cs="Arial"/>
          <w:sz w:val="24"/>
          <w:szCs w:val="28"/>
        </w:rPr>
        <w:t>In order to enable students to solve practical problems through course learning, the Bauhaus has also established internship factories related to design teaching, such as metalworking, ceramics, weaving, woodworking, and textiles. These f</w:t>
      </w:r>
      <w:bookmarkEnd w:id="1"/>
      <w:r w:rsidR="00D00272" w:rsidRPr="00024A9F">
        <w:rPr>
          <w:rFonts w:ascii="Arial" w:hAnsi="Arial" w:cs="Arial"/>
          <w:sz w:val="24"/>
          <w:szCs w:val="28"/>
        </w:rPr>
        <w:t>actories are both classrooms and workshops. This teaching mode</w:t>
      </w:r>
      <w:r w:rsidR="00B301B9">
        <w:rPr>
          <w:rFonts w:ascii="Arial" w:hAnsi="Arial" w:cs="Arial"/>
          <w:sz w:val="24"/>
          <w:szCs w:val="28"/>
        </w:rPr>
        <w:t>,</w:t>
      </w:r>
      <w:r w:rsidR="00D00272" w:rsidRPr="00024A9F">
        <w:rPr>
          <w:rFonts w:ascii="Arial" w:hAnsi="Arial" w:cs="Arial"/>
          <w:sz w:val="24"/>
          <w:szCs w:val="28"/>
        </w:rPr>
        <w:t xml:space="preserve"> that combines technology and art</w:t>
      </w:r>
      <w:r w:rsidR="00B301B9">
        <w:rPr>
          <w:rFonts w:ascii="Arial" w:hAnsi="Arial" w:cs="Arial"/>
          <w:sz w:val="24"/>
          <w:szCs w:val="28"/>
        </w:rPr>
        <w:t>,</w:t>
      </w:r>
      <w:r w:rsidR="00D00272" w:rsidRPr="00024A9F">
        <w:rPr>
          <w:rFonts w:ascii="Arial" w:hAnsi="Arial" w:cs="Arial"/>
          <w:sz w:val="24"/>
          <w:szCs w:val="28"/>
        </w:rPr>
        <w:t xml:space="preserve"> is of great significance </w:t>
      </w:r>
      <w:r w:rsidR="00B301B9">
        <w:rPr>
          <w:rFonts w:ascii="Arial" w:hAnsi="Arial" w:cs="Arial"/>
          <w:sz w:val="24"/>
          <w:szCs w:val="28"/>
        </w:rPr>
        <w:t>in</w:t>
      </w:r>
      <w:r w:rsidR="00D00272" w:rsidRPr="00024A9F">
        <w:rPr>
          <w:rFonts w:ascii="Arial" w:hAnsi="Arial" w:cs="Arial"/>
          <w:sz w:val="24"/>
          <w:szCs w:val="28"/>
        </w:rPr>
        <w:t xml:space="preserve"> improv</w:t>
      </w:r>
      <w:r w:rsidR="00B301B9">
        <w:rPr>
          <w:rFonts w:ascii="Arial" w:hAnsi="Arial" w:cs="Arial"/>
          <w:sz w:val="24"/>
          <w:szCs w:val="28"/>
        </w:rPr>
        <w:t>ing</w:t>
      </w:r>
      <w:r w:rsidR="00D00272" w:rsidRPr="00024A9F">
        <w:rPr>
          <w:rFonts w:ascii="Arial" w:hAnsi="Arial" w:cs="Arial"/>
          <w:sz w:val="24"/>
          <w:szCs w:val="28"/>
        </w:rPr>
        <w:t xml:space="preserve"> students' ability.</w:t>
      </w:r>
    </w:p>
    <w:p w14:paraId="1FE85D94" w14:textId="6CFDA85D" w:rsidR="00D00272" w:rsidRPr="00024A9F" w:rsidRDefault="00D00272" w:rsidP="00F66B53">
      <w:pPr>
        <w:rPr>
          <w:rFonts w:ascii="Arial" w:hAnsi="Arial" w:cs="Arial"/>
          <w:sz w:val="24"/>
          <w:szCs w:val="28"/>
        </w:rPr>
      </w:pPr>
      <w:r w:rsidRPr="00024A9F">
        <w:rPr>
          <w:rFonts w:ascii="Arial" w:hAnsi="Arial" w:cs="Arial"/>
          <w:sz w:val="24"/>
          <w:szCs w:val="28"/>
        </w:rPr>
        <w:t xml:space="preserve">Around 1923, the Bauhaus gradually established various workshops and workshops with the business community, and sent some technically mature apprentices to the factory for short-term work, achieving the docking of knowledge and skills transfer. Students learn modern industrial production methods, production processes, cost accounting, etc. at the factory. After the training, they are assigned to the Bauhaus Institute. After the training, they still maintain close ties with the internship factory and </w:t>
      </w:r>
      <w:r w:rsidR="00B301B9">
        <w:rPr>
          <w:rFonts w:ascii="Arial" w:hAnsi="Arial" w:cs="Arial"/>
          <w:sz w:val="24"/>
          <w:szCs w:val="28"/>
        </w:rPr>
        <w:t>u</w:t>
      </w:r>
      <w:r w:rsidRPr="00024A9F">
        <w:rPr>
          <w:rFonts w:ascii="Arial" w:hAnsi="Arial" w:cs="Arial"/>
          <w:sz w:val="24"/>
          <w:szCs w:val="28"/>
        </w:rPr>
        <w:t xml:space="preserve">nder the guidance of teachers, design new works according to the production technology learned </w:t>
      </w:r>
      <w:r w:rsidR="00B301B9">
        <w:rPr>
          <w:rFonts w:ascii="Arial" w:hAnsi="Arial" w:cs="Arial"/>
          <w:sz w:val="24"/>
          <w:szCs w:val="28"/>
        </w:rPr>
        <w:t>at</w:t>
      </w:r>
      <w:r w:rsidRPr="00024A9F">
        <w:rPr>
          <w:rFonts w:ascii="Arial" w:hAnsi="Arial" w:cs="Arial"/>
          <w:sz w:val="24"/>
          <w:szCs w:val="28"/>
        </w:rPr>
        <w:t xml:space="preserve"> the factory. This mode of cooperating with enterprise to cultivate talents allows students to participate in production project</w:t>
      </w:r>
      <w:r w:rsidR="00B301B9">
        <w:rPr>
          <w:rFonts w:ascii="Arial" w:hAnsi="Arial" w:cs="Arial"/>
          <w:sz w:val="24"/>
          <w:szCs w:val="28"/>
        </w:rPr>
        <w:t>s and</w:t>
      </w:r>
      <w:r w:rsidRPr="00024A9F">
        <w:rPr>
          <w:rFonts w:ascii="Arial" w:hAnsi="Arial" w:cs="Arial"/>
          <w:sz w:val="24"/>
          <w:szCs w:val="28"/>
        </w:rPr>
        <w:t xml:space="preserve"> enterprise while completing the</w:t>
      </w:r>
      <w:r w:rsidR="00B301B9">
        <w:rPr>
          <w:rFonts w:ascii="Arial" w:hAnsi="Arial" w:cs="Arial"/>
          <w:sz w:val="24"/>
          <w:szCs w:val="28"/>
        </w:rPr>
        <w:t>ir studies</w:t>
      </w:r>
      <w:r w:rsidRPr="00024A9F">
        <w:rPr>
          <w:rFonts w:ascii="Arial" w:hAnsi="Arial" w:cs="Arial"/>
          <w:sz w:val="24"/>
          <w:szCs w:val="28"/>
        </w:rPr>
        <w:t>. As a result, the Bauhaus established extensive contacts with many enterprises in society at the time. Under th</w:t>
      </w:r>
      <w:r w:rsidR="00B301B9">
        <w:rPr>
          <w:rFonts w:ascii="Arial" w:hAnsi="Arial" w:cs="Arial"/>
          <w:sz w:val="24"/>
          <w:szCs w:val="28"/>
        </w:rPr>
        <w:t>is</w:t>
      </w:r>
      <w:r w:rsidRPr="00024A9F">
        <w:rPr>
          <w:rFonts w:ascii="Arial" w:hAnsi="Arial" w:cs="Arial"/>
          <w:sz w:val="24"/>
          <w:szCs w:val="28"/>
        </w:rPr>
        <w:t xml:space="preserve"> model, the Bauhaus train a number of design talents who are proficient in technical knowledge and can handle artistic modeling issues. Such design talents are practical talents that meet the needs of society.</w:t>
      </w:r>
    </w:p>
    <w:p w14:paraId="35B97972" w14:textId="2774D86B" w:rsidR="00D00272" w:rsidRPr="00024A9F" w:rsidRDefault="00D00272" w:rsidP="00F66B53">
      <w:pPr>
        <w:rPr>
          <w:rFonts w:ascii="Arial" w:hAnsi="Arial" w:cs="Arial"/>
          <w:sz w:val="24"/>
          <w:szCs w:val="28"/>
        </w:rPr>
      </w:pPr>
    </w:p>
    <w:p w14:paraId="489F37B8" w14:textId="5A30F9EF" w:rsidR="00D00272" w:rsidRPr="00024A9F" w:rsidRDefault="00D00272" w:rsidP="00F66B53">
      <w:pPr>
        <w:rPr>
          <w:rFonts w:ascii="Arial" w:hAnsi="Arial" w:cs="Arial"/>
          <w:b/>
          <w:bCs/>
          <w:sz w:val="24"/>
          <w:szCs w:val="28"/>
        </w:rPr>
      </w:pPr>
      <w:r w:rsidRPr="00024A9F">
        <w:rPr>
          <w:rFonts w:ascii="Arial" w:hAnsi="Arial" w:cs="Arial"/>
          <w:b/>
          <w:bCs/>
          <w:sz w:val="24"/>
          <w:szCs w:val="28"/>
        </w:rPr>
        <w:t>The "</w:t>
      </w:r>
      <w:r w:rsidR="00EE0D0C" w:rsidRPr="00024A9F">
        <w:rPr>
          <w:b/>
          <w:bCs/>
          <w:sz w:val="20"/>
          <w:szCs w:val="21"/>
        </w:rPr>
        <w:t xml:space="preserve"> </w:t>
      </w:r>
      <w:r w:rsidR="00EE0D0C" w:rsidRPr="00024A9F">
        <w:rPr>
          <w:rFonts w:ascii="Arial" w:hAnsi="Arial" w:cs="Arial"/>
          <w:b/>
          <w:bCs/>
          <w:sz w:val="24"/>
          <w:szCs w:val="28"/>
        </w:rPr>
        <w:t>community</w:t>
      </w:r>
      <w:r w:rsidRPr="00024A9F">
        <w:rPr>
          <w:rFonts w:ascii="Arial" w:hAnsi="Arial" w:cs="Arial"/>
          <w:b/>
          <w:bCs/>
          <w:sz w:val="24"/>
          <w:szCs w:val="28"/>
        </w:rPr>
        <w:t>" principle in Bauhaus architecture</w:t>
      </w:r>
      <w:r w:rsidR="00B301B9">
        <w:rPr>
          <w:rFonts w:ascii="Arial" w:hAnsi="Arial" w:cs="Arial"/>
          <w:b/>
          <w:bCs/>
          <w:sz w:val="24"/>
          <w:szCs w:val="28"/>
        </w:rPr>
        <w:t>.</w:t>
      </w:r>
    </w:p>
    <w:p w14:paraId="5ECA3BE3" w14:textId="0F685540" w:rsidR="00D00272" w:rsidRPr="00024A9F" w:rsidRDefault="00D00272" w:rsidP="00F66B53">
      <w:pPr>
        <w:rPr>
          <w:rFonts w:ascii="Arial" w:hAnsi="Arial" w:cs="Arial"/>
          <w:sz w:val="24"/>
          <w:szCs w:val="28"/>
        </w:rPr>
      </w:pPr>
    </w:p>
    <w:p w14:paraId="4BBE3912" w14:textId="25D1F0A9" w:rsidR="00D970E9" w:rsidRPr="00024A9F" w:rsidRDefault="00EE0D0C" w:rsidP="00F66B53">
      <w:pPr>
        <w:rPr>
          <w:rFonts w:ascii="Arial" w:hAnsi="Arial" w:cs="Arial"/>
          <w:sz w:val="24"/>
          <w:szCs w:val="28"/>
        </w:rPr>
      </w:pPr>
      <w:r w:rsidRPr="00024A9F">
        <w:rPr>
          <w:rFonts w:ascii="Arial" w:hAnsi="Arial" w:cs="Arial"/>
          <w:sz w:val="24"/>
          <w:szCs w:val="28"/>
        </w:rPr>
        <w:t>Since the founding of the school, Bauhaus has strived to unify all creative efforts, and to reunify the principles of practical arts</w:t>
      </w:r>
      <w:r w:rsidR="006C5BD7">
        <w:rPr>
          <w:rFonts w:ascii="Arial" w:hAnsi="Arial" w:cs="Arial"/>
          <w:sz w:val="24"/>
          <w:szCs w:val="28"/>
        </w:rPr>
        <w:t>.</w:t>
      </w:r>
      <w:r w:rsidRPr="00024A9F">
        <w:rPr>
          <w:rFonts w:ascii="Arial" w:hAnsi="Arial" w:cs="Arial"/>
          <w:sz w:val="24"/>
          <w:szCs w:val="28"/>
        </w:rPr>
        <w:t xml:space="preserve"> Bauhaus's ultimate goal is the whole work of Art.</w:t>
      </w:r>
      <w:r w:rsidR="006C5BD7">
        <w:rPr>
          <w:rFonts w:ascii="Arial" w:hAnsi="Arial" w:cs="Arial"/>
          <w:sz w:val="24"/>
          <w:szCs w:val="28"/>
        </w:rPr>
        <w:t xml:space="preserve"> U</w:t>
      </w:r>
      <w:r w:rsidRPr="00024A9F">
        <w:rPr>
          <w:rFonts w:ascii="Arial" w:hAnsi="Arial" w:cs="Arial"/>
          <w:sz w:val="24"/>
          <w:szCs w:val="28"/>
        </w:rPr>
        <w:t xml:space="preserve">nder the influence of expressionism in the early period of the Bauhaus, the </w:t>
      </w:r>
      <w:r w:rsidR="006C5BD7">
        <w:rPr>
          <w:rFonts w:ascii="Arial" w:hAnsi="Arial" w:cs="Arial"/>
          <w:sz w:val="24"/>
          <w:szCs w:val="28"/>
        </w:rPr>
        <w:t>overly</w:t>
      </w:r>
      <w:r w:rsidRPr="00024A9F">
        <w:rPr>
          <w:rFonts w:ascii="Arial" w:hAnsi="Arial" w:cs="Arial"/>
          <w:sz w:val="24"/>
          <w:szCs w:val="28"/>
        </w:rPr>
        <w:t xml:space="preserve"> utopian ideal led to the process of transforming the building into a practical, inexpensive, durable and beautiful process</w:t>
      </w:r>
      <w:r w:rsidR="006C5BD7">
        <w:rPr>
          <w:rFonts w:ascii="Arial" w:hAnsi="Arial" w:cs="Arial"/>
          <w:sz w:val="24"/>
          <w:szCs w:val="28"/>
        </w:rPr>
        <w:t>- led space</w:t>
      </w:r>
      <w:r w:rsidRPr="00024A9F">
        <w:rPr>
          <w:rFonts w:ascii="Arial" w:hAnsi="Arial" w:cs="Arial"/>
          <w:sz w:val="24"/>
          <w:szCs w:val="28"/>
        </w:rPr>
        <w:t xml:space="preserve">. </w:t>
      </w:r>
      <w:r w:rsidR="006C5BD7">
        <w:rPr>
          <w:rFonts w:ascii="Arial" w:hAnsi="Arial" w:cs="Arial"/>
          <w:sz w:val="24"/>
          <w:szCs w:val="28"/>
        </w:rPr>
        <w:t>T</w:t>
      </w:r>
      <w:r w:rsidRPr="00024A9F">
        <w:rPr>
          <w:rFonts w:ascii="Arial" w:hAnsi="Arial" w:cs="Arial"/>
          <w:sz w:val="24"/>
          <w:szCs w:val="28"/>
        </w:rPr>
        <w:t xml:space="preserve">he Bauhaus building Dessau is </w:t>
      </w:r>
      <w:r w:rsidR="006C5BD7">
        <w:rPr>
          <w:rFonts w:ascii="Arial" w:hAnsi="Arial" w:cs="Arial"/>
          <w:sz w:val="24"/>
          <w:szCs w:val="28"/>
        </w:rPr>
        <w:t xml:space="preserve">perhaps considered to be </w:t>
      </w:r>
      <w:r w:rsidRPr="00024A9F">
        <w:rPr>
          <w:rFonts w:ascii="Arial" w:hAnsi="Arial" w:cs="Arial"/>
          <w:sz w:val="24"/>
          <w:szCs w:val="28"/>
        </w:rPr>
        <w:t xml:space="preserve">the embodiment of the Bauhaus spirit. </w:t>
      </w:r>
      <w:r w:rsidR="006C5BD7">
        <w:rPr>
          <w:rFonts w:ascii="Arial" w:hAnsi="Arial" w:cs="Arial"/>
          <w:sz w:val="24"/>
          <w:szCs w:val="28"/>
        </w:rPr>
        <w:t>I</w:t>
      </w:r>
      <w:r w:rsidRPr="00024A9F">
        <w:rPr>
          <w:rFonts w:ascii="Arial" w:hAnsi="Arial" w:cs="Arial"/>
          <w:sz w:val="24"/>
          <w:szCs w:val="28"/>
        </w:rPr>
        <w:t xml:space="preserve">n </w:t>
      </w:r>
      <w:proofErr w:type="gramStart"/>
      <w:r w:rsidRPr="00024A9F">
        <w:rPr>
          <w:rFonts w:ascii="Arial" w:hAnsi="Arial" w:cs="Arial"/>
          <w:sz w:val="24"/>
          <w:szCs w:val="28"/>
        </w:rPr>
        <w:t>fact</w:t>
      </w:r>
      <w:proofErr w:type="gramEnd"/>
      <w:r w:rsidRPr="00024A9F">
        <w:rPr>
          <w:rFonts w:ascii="Arial" w:hAnsi="Arial" w:cs="Arial"/>
          <w:sz w:val="24"/>
          <w:szCs w:val="28"/>
        </w:rPr>
        <w:t xml:space="preserve"> it was not until 1927 that the Bauhaus really set up a department of architecture</w:t>
      </w:r>
      <w:r w:rsidR="006C5BD7">
        <w:rPr>
          <w:rFonts w:ascii="Arial" w:hAnsi="Arial" w:cs="Arial"/>
          <w:sz w:val="24"/>
          <w:szCs w:val="28"/>
        </w:rPr>
        <w:t>,</w:t>
      </w:r>
      <w:r w:rsidRPr="00024A9F">
        <w:rPr>
          <w:rFonts w:ascii="Arial" w:hAnsi="Arial" w:cs="Arial"/>
          <w:sz w:val="24"/>
          <w:szCs w:val="28"/>
        </w:rPr>
        <w:t xml:space="preserve"> with the addition of Hannes Meyer</w:t>
      </w:r>
      <w:r w:rsidR="006C5BD7">
        <w:rPr>
          <w:rFonts w:ascii="Arial" w:hAnsi="Arial" w:cs="Arial"/>
          <w:sz w:val="24"/>
          <w:szCs w:val="28"/>
        </w:rPr>
        <w:t>.</w:t>
      </w:r>
      <w:r w:rsidRPr="00024A9F">
        <w:rPr>
          <w:rFonts w:ascii="Arial" w:hAnsi="Arial" w:cs="Arial"/>
          <w:sz w:val="24"/>
          <w:szCs w:val="28"/>
        </w:rPr>
        <w:t xml:space="preserve"> </w:t>
      </w:r>
      <w:r w:rsidR="006C5BD7">
        <w:rPr>
          <w:rFonts w:ascii="Arial" w:hAnsi="Arial" w:cs="Arial"/>
          <w:sz w:val="24"/>
          <w:szCs w:val="28"/>
        </w:rPr>
        <w:t>T</w:t>
      </w:r>
      <w:r w:rsidRPr="00024A9F">
        <w:rPr>
          <w:rFonts w:ascii="Arial" w:hAnsi="Arial" w:cs="Arial"/>
          <w:sz w:val="24"/>
          <w:szCs w:val="28"/>
        </w:rPr>
        <w:t>he general concept of the Bauhaus during the Meyer period is interpreted as</w:t>
      </w:r>
      <w:r w:rsidR="004B0311">
        <w:rPr>
          <w:rFonts w:ascii="Arial" w:hAnsi="Arial" w:cs="Arial"/>
          <w:sz w:val="24"/>
          <w:szCs w:val="28"/>
        </w:rPr>
        <w:t xml:space="preserve"> a period when</w:t>
      </w:r>
      <w:r w:rsidRPr="00024A9F">
        <w:rPr>
          <w:rFonts w:ascii="Arial" w:hAnsi="Arial" w:cs="Arial"/>
          <w:sz w:val="24"/>
          <w:szCs w:val="28"/>
        </w:rPr>
        <w:t xml:space="preserve"> all objects are</w:t>
      </w:r>
      <w:r w:rsidR="004B0311">
        <w:rPr>
          <w:rFonts w:ascii="Arial" w:hAnsi="Arial" w:cs="Arial"/>
          <w:sz w:val="24"/>
          <w:szCs w:val="28"/>
        </w:rPr>
        <w:t xml:space="preserve"> considered</w:t>
      </w:r>
      <w:r w:rsidRPr="00024A9F">
        <w:rPr>
          <w:rFonts w:ascii="Arial" w:hAnsi="Arial" w:cs="Arial"/>
          <w:sz w:val="24"/>
          <w:szCs w:val="28"/>
        </w:rPr>
        <w:t xml:space="preserve"> functional and economic products, they are not </w:t>
      </w:r>
      <w:r w:rsidR="004B0311">
        <w:rPr>
          <w:rFonts w:ascii="Arial" w:hAnsi="Arial" w:cs="Arial"/>
          <w:sz w:val="24"/>
          <w:szCs w:val="28"/>
        </w:rPr>
        <w:lastRenderedPageBreak/>
        <w:t xml:space="preserve">simply </w:t>
      </w:r>
      <w:r w:rsidRPr="00024A9F">
        <w:rPr>
          <w:rFonts w:ascii="Arial" w:hAnsi="Arial" w:cs="Arial"/>
          <w:sz w:val="24"/>
          <w:szCs w:val="28"/>
        </w:rPr>
        <w:t xml:space="preserve">artworks. </w:t>
      </w:r>
      <w:r w:rsidR="00D970E9" w:rsidRPr="00024A9F">
        <w:rPr>
          <w:rFonts w:ascii="Arial" w:hAnsi="Arial" w:cs="Arial"/>
          <w:sz w:val="24"/>
          <w:szCs w:val="28"/>
        </w:rPr>
        <w:t>In addition to function and economy, technology and science are also important aspects of Meyer's thought. This is reflected in his many plans.</w:t>
      </w:r>
    </w:p>
    <w:p w14:paraId="04129B96" w14:textId="77777777" w:rsidR="009341CB" w:rsidRPr="00024A9F" w:rsidRDefault="009341CB" w:rsidP="00F66B53">
      <w:pPr>
        <w:rPr>
          <w:rFonts w:ascii="Arial" w:hAnsi="Arial" w:cs="Arial"/>
          <w:sz w:val="24"/>
          <w:szCs w:val="28"/>
        </w:rPr>
      </w:pPr>
    </w:p>
    <w:p w14:paraId="6E21EDE4" w14:textId="571A30CE" w:rsidR="009341CB" w:rsidRPr="00024A9F" w:rsidRDefault="009341CB" w:rsidP="00F66B53">
      <w:pPr>
        <w:rPr>
          <w:rFonts w:ascii="Arial" w:hAnsi="Arial" w:cs="Arial"/>
          <w:b/>
          <w:bCs/>
          <w:sz w:val="24"/>
          <w:szCs w:val="28"/>
        </w:rPr>
      </w:pPr>
      <w:r w:rsidRPr="00024A9F">
        <w:rPr>
          <w:rFonts w:ascii="Arial" w:hAnsi="Arial" w:cs="Arial"/>
          <w:b/>
          <w:bCs/>
          <w:sz w:val="24"/>
          <w:szCs w:val="28"/>
        </w:rPr>
        <w:t>Conclusion</w:t>
      </w:r>
    </w:p>
    <w:p w14:paraId="4E776EF8" w14:textId="29226B4C" w:rsidR="009341CB" w:rsidRPr="00024A9F" w:rsidRDefault="009341CB" w:rsidP="00F66B53">
      <w:pPr>
        <w:rPr>
          <w:rFonts w:ascii="Arial" w:hAnsi="Arial" w:cs="Arial"/>
          <w:sz w:val="24"/>
          <w:szCs w:val="28"/>
        </w:rPr>
      </w:pPr>
      <w:r w:rsidRPr="00024A9F">
        <w:rPr>
          <w:rFonts w:ascii="Arial" w:hAnsi="Arial" w:cs="Arial"/>
          <w:sz w:val="24"/>
          <w:szCs w:val="28"/>
        </w:rPr>
        <w:t>Through the above analysis, we can find that the interweaving of different ideas in the teaching process of the Bauhaus constitutes the richness of the continuous development of the Bauhaus</w:t>
      </w:r>
      <w:r w:rsidR="00EA0313">
        <w:rPr>
          <w:rFonts w:ascii="Arial" w:hAnsi="Arial" w:cs="Arial"/>
          <w:sz w:val="24"/>
          <w:szCs w:val="28"/>
        </w:rPr>
        <w:t xml:space="preserve"> ethos</w:t>
      </w:r>
      <w:r w:rsidRPr="00024A9F">
        <w:rPr>
          <w:rFonts w:ascii="Arial" w:hAnsi="Arial" w:cs="Arial"/>
          <w:sz w:val="24"/>
          <w:szCs w:val="28"/>
        </w:rPr>
        <w:t>. These practices and efforts have completely changed the traditional</w:t>
      </w:r>
      <w:r w:rsidR="00EA0313">
        <w:rPr>
          <w:rFonts w:ascii="Arial" w:hAnsi="Arial" w:cs="Arial"/>
          <w:sz w:val="24"/>
          <w:szCs w:val="28"/>
        </w:rPr>
        <w:t xml:space="preserve"> approached to art and design practice and education</w:t>
      </w:r>
      <w:r w:rsidRPr="00024A9F">
        <w:rPr>
          <w:rFonts w:ascii="Arial" w:hAnsi="Arial" w:cs="Arial"/>
          <w:sz w:val="24"/>
          <w:szCs w:val="28"/>
        </w:rPr>
        <w:t xml:space="preserve">. </w:t>
      </w:r>
      <w:r w:rsidR="00777599">
        <w:rPr>
          <w:rFonts w:ascii="Arial" w:hAnsi="Arial" w:cs="Arial"/>
          <w:sz w:val="24"/>
          <w:szCs w:val="28"/>
        </w:rPr>
        <w:t xml:space="preserve">Through </w:t>
      </w:r>
      <w:r w:rsidRPr="00024A9F">
        <w:rPr>
          <w:rFonts w:ascii="Arial" w:hAnsi="Arial" w:cs="Arial"/>
          <w:sz w:val="24"/>
          <w:szCs w:val="28"/>
        </w:rPr>
        <w:t xml:space="preserve">the </w:t>
      </w:r>
      <w:r w:rsidR="00777599">
        <w:rPr>
          <w:rFonts w:ascii="Arial" w:hAnsi="Arial" w:cs="Arial"/>
          <w:sz w:val="24"/>
          <w:szCs w:val="28"/>
        </w:rPr>
        <w:t>principles</w:t>
      </w:r>
      <w:r w:rsidRPr="00024A9F">
        <w:rPr>
          <w:rFonts w:ascii="Arial" w:hAnsi="Arial" w:cs="Arial"/>
          <w:sz w:val="24"/>
          <w:szCs w:val="28"/>
        </w:rPr>
        <w:t xml:space="preserve"> of </w:t>
      </w:r>
      <w:r w:rsidR="00777599">
        <w:rPr>
          <w:rFonts w:ascii="Arial" w:hAnsi="Arial" w:cs="Arial"/>
          <w:sz w:val="24"/>
          <w:szCs w:val="28"/>
        </w:rPr>
        <w:t>interdisciplinary</w:t>
      </w:r>
      <w:r w:rsidRPr="00024A9F">
        <w:rPr>
          <w:rFonts w:ascii="Arial" w:hAnsi="Arial" w:cs="Arial"/>
          <w:sz w:val="24"/>
          <w:szCs w:val="28"/>
        </w:rPr>
        <w:t xml:space="preserve"> practice</w:t>
      </w:r>
      <w:r w:rsidR="00777599">
        <w:rPr>
          <w:rFonts w:ascii="Arial" w:hAnsi="Arial" w:cs="Arial"/>
          <w:sz w:val="24"/>
          <w:szCs w:val="28"/>
        </w:rPr>
        <w:t xml:space="preserve"> and education</w:t>
      </w:r>
      <w:r w:rsidRPr="00024A9F">
        <w:rPr>
          <w:rFonts w:ascii="Arial" w:hAnsi="Arial" w:cs="Arial"/>
          <w:sz w:val="24"/>
          <w:szCs w:val="28"/>
        </w:rPr>
        <w:t>, we can find the decisive power of the "collective" and "cooperative" thinking in</w:t>
      </w:r>
      <w:r w:rsidR="00777599">
        <w:rPr>
          <w:rFonts w:ascii="Arial" w:hAnsi="Arial" w:cs="Arial"/>
          <w:sz w:val="24"/>
          <w:szCs w:val="28"/>
        </w:rPr>
        <w:t>tegral to</w:t>
      </w:r>
      <w:r w:rsidRPr="00024A9F">
        <w:rPr>
          <w:rFonts w:ascii="Arial" w:hAnsi="Arial" w:cs="Arial"/>
          <w:sz w:val="24"/>
          <w:szCs w:val="28"/>
        </w:rPr>
        <w:t xml:space="preserve"> the Bauhaus</w:t>
      </w:r>
      <w:r w:rsidR="00EA0313">
        <w:rPr>
          <w:rFonts w:ascii="Arial" w:hAnsi="Arial" w:cs="Arial"/>
          <w:sz w:val="24"/>
          <w:szCs w:val="28"/>
        </w:rPr>
        <w:t>.</w:t>
      </w:r>
    </w:p>
    <w:p w14:paraId="06502912" w14:textId="4C44561B" w:rsidR="00893038" w:rsidRDefault="00893038" w:rsidP="00F66B53">
      <w:pPr>
        <w:rPr>
          <w:rFonts w:ascii="Arial" w:hAnsi="Arial" w:cs="Arial"/>
          <w:sz w:val="28"/>
          <w:szCs w:val="32"/>
        </w:rPr>
      </w:pPr>
    </w:p>
    <w:p w14:paraId="1DA4A0EB" w14:textId="77777777" w:rsidR="00C25E07" w:rsidRDefault="00C25E07" w:rsidP="00C25E07">
      <w:pPr>
        <w:jc w:val="left"/>
        <w:rPr>
          <w:rFonts w:ascii="Arial" w:hAnsi="Arial" w:cs="Arial"/>
          <w:b/>
          <w:bCs/>
          <w:sz w:val="24"/>
          <w:szCs w:val="24"/>
        </w:rPr>
      </w:pPr>
      <w:r w:rsidRPr="00D86FE7">
        <w:rPr>
          <w:rFonts w:ascii="Arial" w:hAnsi="Arial" w:cs="Arial"/>
          <w:b/>
          <w:bCs/>
          <w:sz w:val="24"/>
          <w:szCs w:val="24"/>
        </w:rPr>
        <w:t xml:space="preserve">Reference </w:t>
      </w:r>
    </w:p>
    <w:p w14:paraId="74A816FB" w14:textId="6F869ED4" w:rsidR="00893038" w:rsidRPr="00024A9F" w:rsidRDefault="00893038" w:rsidP="00F66B53">
      <w:pPr>
        <w:rPr>
          <w:rFonts w:ascii="Arial" w:hAnsi="Arial" w:cs="Arial"/>
          <w:sz w:val="18"/>
          <w:szCs w:val="18"/>
        </w:rPr>
      </w:pPr>
    </w:p>
    <w:p w14:paraId="3CD75432" w14:textId="706BA28C" w:rsidR="00C25E07" w:rsidRPr="00024A9F" w:rsidRDefault="00C25E07" w:rsidP="00F66B53">
      <w:pPr>
        <w:rPr>
          <w:rFonts w:ascii="Arial" w:hAnsi="Arial" w:cs="Arial"/>
          <w:color w:val="222222"/>
          <w:sz w:val="18"/>
          <w:szCs w:val="18"/>
          <w:shd w:val="clear" w:color="auto" w:fill="FFFFFF"/>
        </w:rPr>
      </w:pPr>
      <w:r w:rsidRPr="00024A9F">
        <w:rPr>
          <w:rFonts w:ascii="Arial" w:hAnsi="Arial" w:cs="Arial" w:hint="eastAsia"/>
          <w:color w:val="222222"/>
          <w:sz w:val="18"/>
          <w:szCs w:val="18"/>
          <w:shd w:val="clear" w:color="auto" w:fill="FFFFFF"/>
        </w:rPr>
        <w:t>1.</w:t>
      </w:r>
      <w:r w:rsidRPr="00024A9F">
        <w:rPr>
          <w:rFonts w:ascii="Arial" w:hAnsi="Arial" w:cs="Arial"/>
          <w:color w:val="222222"/>
          <w:sz w:val="18"/>
          <w:szCs w:val="18"/>
          <w:shd w:val="clear" w:color="auto" w:fill="FFFFFF"/>
        </w:rPr>
        <w:t xml:space="preserve">Gropius W, </w:t>
      </w:r>
      <w:proofErr w:type="spellStart"/>
      <w:r w:rsidRPr="00024A9F">
        <w:rPr>
          <w:rFonts w:ascii="Arial" w:hAnsi="Arial" w:cs="Arial"/>
          <w:color w:val="222222"/>
          <w:sz w:val="18"/>
          <w:szCs w:val="18"/>
          <w:shd w:val="clear" w:color="auto" w:fill="FFFFFF"/>
        </w:rPr>
        <w:t>Wensinger</w:t>
      </w:r>
      <w:proofErr w:type="spellEnd"/>
      <w:r w:rsidRPr="00024A9F">
        <w:rPr>
          <w:rFonts w:ascii="Arial" w:hAnsi="Arial" w:cs="Arial"/>
          <w:color w:val="222222"/>
          <w:sz w:val="18"/>
          <w:szCs w:val="18"/>
          <w:shd w:val="clear" w:color="auto" w:fill="FFFFFF"/>
        </w:rPr>
        <w:t xml:space="preserve"> A S, Schlemmer O, et al. The theater of the Bauhaus[M]. Wesleyan University Press, 2014.</w:t>
      </w:r>
    </w:p>
    <w:p w14:paraId="13DF0F5A" w14:textId="77777777" w:rsidR="00C25E07" w:rsidRPr="00024A9F" w:rsidRDefault="00C25E07" w:rsidP="00F66B53">
      <w:pPr>
        <w:rPr>
          <w:rFonts w:ascii="Arial" w:hAnsi="Arial" w:cs="Arial"/>
          <w:color w:val="222222"/>
          <w:sz w:val="18"/>
          <w:szCs w:val="18"/>
          <w:shd w:val="clear" w:color="auto" w:fill="FFFFFF"/>
        </w:rPr>
      </w:pPr>
    </w:p>
    <w:p w14:paraId="0CAD05FB" w14:textId="199AA603" w:rsidR="00C25E07" w:rsidRPr="00024A9F" w:rsidRDefault="00C25E07" w:rsidP="00F66B53">
      <w:pPr>
        <w:rPr>
          <w:rFonts w:ascii="Arial" w:hAnsi="Arial" w:cs="Arial"/>
          <w:color w:val="222222"/>
          <w:sz w:val="18"/>
          <w:szCs w:val="18"/>
          <w:shd w:val="clear" w:color="auto" w:fill="FFFFFF"/>
        </w:rPr>
      </w:pPr>
      <w:r w:rsidRPr="00024A9F">
        <w:rPr>
          <w:rFonts w:ascii="Arial" w:hAnsi="Arial" w:cs="Arial" w:hint="eastAsia"/>
          <w:color w:val="222222"/>
          <w:sz w:val="18"/>
          <w:szCs w:val="18"/>
          <w:shd w:val="clear" w:color="auto" w:fill="FFFFFF"/>
        </w:rPr>
        <w:t>2.</w:t>
      </w:r>
      <w:r w:rsidRPr="00024A9F">
        <w:rPr>
          <w:rFonts w:ascii="Arial" w:hAnsi="Arial" w:cs="Arial"/>
          <w:color w:val="222222"/>
          <w:sz w:val="18"/>
          <w:szCs w:val="18"/>
          <w:shd w:val="clear" w:color="auto" w:fill="FFFFFF"/>
        </w:rPr>
        <w:t xml:space="preserve">Cross, A. (1983). The educational background to the </w:t>
      </w:r>
      <w:proofErr w:type="spellStart"/>
      <w:r w:rsidRPr="00024A9F">
        <w:rPr>
          <w:rFonts w:ascii="Arial" w:hAnsi="Arial" w:cs="Arial"/>
          <w:color w:val="222222"/>
          <w:sz w:val="18"/>
          <w:szCs w:val="18"/>
          <w:shd w:val="clear" w:color="auto" w:fill="FFFFFF"/>
        </w:rPr>
        <w:t>bauhaus</w:t>
      </w:r>
      <w:proofErr w:type="spellEnd"/>
      <w:r w:rsidRPr="00024A9F">
        <w:rPr>
          <w:rFonts w:ascii="Arial" w:hAnsi="Arial" w:cs="Arial"/>
          <w:color w:val="222222"/>
          <w:sz w:val="18"/>
          <w:szCs w:val="18"/>
          <w:shd w:val="clear" w:color="auto" w:fill="FFFFFF"/>
        </w:rPr>
        <w:t>. </w:t>
      </w:r>
      <w:r w:rsidRPr="00024A9F">
        <w:rPr>
          <w:rFonts w:ascii="Arial" w:hAnsi="Arial" w:cs="Arial"/>
          <w:i/>
          <w:iCs/>
          <w:color w:val="222222"/>
          <w:sz w:val="18"/>
          <w:szCs w:val="18"/>
          <w:shd w:val="clear" w:color="auto" w:fill="FFFFFF"/>
        </w:rPr>
        <w:t>Design studies</w:t>
      </w:r>
      <w:r w:rsidRPr="00024A9F">
        <w:rPr>
          <w:rFonts w:ascii="Arial" w:hAnsi="Arial" w:cs="Arial"/>
          <w:color w:val="222222"/>
          <w:sz w:val="18"/>
          <w:szCs w:val="18"/>
          <w:shd w:val="clear" w:color="auto" w:fill="FFFFFF"/>
        </w:rPr>
        <w:t>, </w:t>
      </w:r>
      <w:r w:rsidRPr="00024A9F">
        <w:rPr>
          <w:rFonts w:ascii="Arial" w:hAnsi="Arial" w:cs="Arial"/>
          <w:i/>
          <w:iCs/>
          <w:color w:val="222222"/>
          <w:sz w:val="18"/>
          <w:szCs w:val="18"/>
          <w:shd w:val="clear" w:color="auto" w:fill="FFFFFF"/>
        </w:rPr>
        <w:t>4</w:t>
      </w:r>
      <w:r w:rsidRPr="00024A9F">
        <w:rPr>
          <w:rFonts w:ascii="Arial" w:hAnsi="Arial" w:cs="Arial"/>
          <w:color w:val="222222"/>
          <w:sz w:val="18"/>
          <w:szCs w:val="18"/>
          <w:shd w:val="clear" w:color="auto" w:fill="FFFFFF"/>
        </w:rPr>
        <w:t>(1), 43-52.</w:t>
      </w:r>
    </w:p>
    <w:p w14:paraId="022E47B5" w14:textId="77777777" w:rsidR="00C25E07" w:rsidRPr="00024A9F" w:rsidRDefault="00C25E07" w:rsidP="00F66B53">
      <w:pPr>
        <w:rPr>
          <w:rFonts w:ascii="Arial" w:hAnsi="Arial" w:cs="Arial"/>
          <w:color w:val="222222"/>
          <w:sz w:val="18"/>
          <w:szCs w:val="18"/>
          <w:shd w:val="clear" w:color="auto" w:fill="FFFFFF"/>
        </w:rPr>
      </w:pPr>
    </w:p>
    <w:p w14:paraId="5E6CF25C" w14:textId="05819997" w:rsidR="00C25E07" w:rsidRPr="00024A9F" w:rsidRDefault="00C25E07" w:rsidP="00F66B53">
      <w:pPr>
        <w:rPr>
          <w:rFonts w:ascii="Arial" w:hAnsi="Arial" w:cs="Arial"/>
          <w:color w:val="222222"/>
          <w:sz w:val="18"/>
          <w:szCs w:val="18"/>
          <w:shd w:val="clear" w:color="auto" w:fill="FFFFFF"/>
        </w:rPr>
      </w:pPr>
      <w:r w:rsidRPr="00024A9F">
        <w:rPr>
          <w:rFonts w:ascii="Arial" w:hAnsi="Arial" w:cs="Arial" w:hint="eastAsia"/>
          <w:color w:val="222222"/>
          <w:sz w:val="18"/>
          <w:szCs w:val="18"/>
          <w:shd w:val="clear" w:color="auto" w:fill="FFFFFF"/>
        </w:rPr>
        <w:t>3.</w:t>
      </w:r>
      <w:r w:rsidRPr="00024A9F">
        <w:rPr>
          <w:rFonts w:ascii="Arial" w:hAnsi="Arial" w:cs="Arial"/>
          <w:color w:val="222222"/>
          <w:sz w:val="18"/>
          <w:szCs w:val="18"/>
          <w:shd w:val="clear" w:color="auto" w:fill="FFFFFF"/>
        </w:rPr>
        <w:t xml:space="preserve">Le Masson P, </w:t>
      </w:r>
      <w:proofErr w:type="spellStart"/>
      <w:r w:rsidRPr="00024A9F">
        <w:rPr>
          <w:rFonts w:ascii="Arial" w:hAnsi="Arial" w:cs="Arial"/>
          <w:color w:val="222222"/>
          <w:sz w:val="18"/>
          <w:szCs w:val="18"/>
          <w:shd w:val="clear" w:color="auto" w:fill="FFFFFF"/>
        </w:rPr>
        <w:t>Hatchuel</w:t>
      </w:r>
      <w:proofErr w:type="spellEnd"/>
      <w:r w:rsidRPr="00024A9F">
        <w:rPr>
          <w:rFonts w:ascii="Arial" w:hAnsi="Arial" w:cs="Arial"/>
          <w:color w:val="222222"/>
          <w:sz w:val="18"/>
          <w:szCs w:val="18"/>
          <w:shd w:val="clear" w:color="auto" w:fill="FFFFFF"/>
        </w:rPr>
        <w:t xml:space="preserve"> A, Weil B. Teaching at Bauhaus: improving design capacities of creative people? From modular to generic creativity in design-driven innovation[C]. 2013.</w:t>
      </w:r>
    </w:p>
    <w:p w14:paraId="3A443EC2" w14:textId="77777777" w:rsidR="00C25E07" w:rsidRPr="00024A9F" w:rsidRDefault="00C25E07" w:rsidP="00F66B53">
      <w:pPr>
        <w:rPr>
          <w:rFonts w:ascii="Arial" w:hAnsi="Arial" w:cs="Arial"/>
          <w:color w:val="222222"/>
          <w:sz w:val="18"/>
          <w:szCs w:val="18"/>
          <w:shd w:val="clear" w:color="auto" w:fill="FFFFFF"/>
        </w:rPr>
      </w:pPr>
    </w:p>
    <w:p w14:paraId="704BC971" w14:textId="5D95EE1E" w:rsidR="00C25E07" w:rsidRPr="00024A9F" w:rsidRDefault="00C25E07" w:rsidP="00F66B53">
      <w:pPr>
        <w:rPr>
          <w:rFonts w:ascii="Arial" w:hAnsi="Arial" w:cs="Arial"/>
          <w:color w:val="222222"/>
          <w:sz w:val="18"/>
          <w:szCs w:val="18"/>
          <w:shd w:val="clear" w:color="auto" w:fill="FFFFFF"/>
        </w:rPr>
      </w:pPr>
      <w:r w:rsidRPr="00024A9F">
        <w:rPr>
          <w:rFonts w:ascii="Arial" w:hAnsi="Arial" w:cs="Arial" w:hint="eastAsia"/>
          <w:color w:val="222222"/>
          <w:sz w:val="18"/>
          <w:szCs w:val="18"/>
          <w:shd w:val="clear" w:color="auto" w:fill="FFFFFF"/>
        </w:rPr>
        <w:t>4.</w:t>
      </w:r>
      <w:r w:rsidRPr="00024A9F">
        <w:rPr>
          <w:rFonts w:ascii="Arial" w:hAnsi="Arial" w:cs="Arial"/>
          <w:color w:val="222222"/>
          <w:sz w:val="18"/>
          <w:szCs w:val="18"/>
          <w:shd w:val="clear" w:color="auto" w:fill="FFFFFF"/>
        </w:rPr>
        <w:t>Tomita, H. Hannes Meyer’s Scientific Worldview and Architectural Education at the Bauhaus (1927-1930).</w:t>
      </w:r>
    </w:p>
    <w:p w14:paraId="63CBE952" w14:textId="77777777" w:rsidR="00C25E07" w:rsidRPr="00024A9F" w:rsidRDefault="00C25E07" w:rsidP="00F66B53">
      <w:pPr>
        <w:rPr>
          <w:rFonts w:ascii="Arial" w:hAnsi="Arial" w:cs="Arial"/>
          <w:color w:val="222222"/>
          <w:sz w:val="18"/>
          <w:szCs w:val="18"/>
          <w:shd w:val="clear" w:color="auto" w:fill="FFFFFF"/>
        </w:rPr>
      </w:pPr>
    </w:p>
    <w:p w14:paraId="47D27F9C" w14:textId="70BEBEB7" w:rsidR="00C25E07" w:rsidRPr="00024A9F" w:rsidRDefault="00C25E07" w:rsidP="00C25E07">
      <w:pPr>
        <w:rPr>
          <w:rFonts w:ascii="Arial" w:hAnsi="Arial" w:cs="Arial"/>
          <w:sz w:val="18"/>
          <w:szCs w:val="18"/>
        </w:rPr>
      </w:pPr>
      <w:r w:rsidRPr="00024A9F">
        <w:rPr>
          <w:rFonts w:ascii="Arial" w:hAnsi="Arial" w:cs="Arial" w:hint="eastAsia"/>
          <w:sz w:val="18"/>
          <w:szCs w:val="18"/>
        </w:rPr>
        <w:t>5.</w:t>
      </w:r>
      <w:hyperlink r:id="rId6" w:history="1">
        <w:r w:rsidRPr="00024A9F">
          <w:rPr>
            <w:rStyle w:val="a3"/>
            <w:rFonts w:ascii="Arial" w:hAnsi="Arial" w:cs="Arial"/>
            <w:sz w:val="18"/>
            <w:szCs w:val="18"/>
          </w:rPr>
          <w:t>https://www.bauhaus100.com/the-bauhaus/works/architecture/adgb-trade-union-school-bernau/</w:t>
        </w:r>
      </w:hyperlink>
    </w:p>
    <w:p w14:paraId="23B73E01" w14:textId="77777777" w:rsidR="00C25E07" w:rsidRPr="00C25E07" w:rsidRDefault="00C25E07" w:rsidP="00F66B53">
      <w:pPr>
        <w:rPr>
          <w:rFonts w:ascii="Arial" w:hAnsi="Arial" w:cs="Arial"/>
          <w:sz w:val="28"/>
          <w:szCs w:val="32"/>
        </w:rPr>
      </w:pPr>
    </w:p>
    <w:sectPr w:rsidR="00C25E07" w:rsidRPr="00C25E0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864404" w14:textId="77777777" w:rsidR="00B447CD" w:rsidRDefault="00B447CD" w:rsidP="00912E19">
      <w:r>
        <w:separator/>
      </w:r>
    </w:p>
  </w:endnote>
  <w:endnote w:type="continuationSeparator" w:id="0">
    <w:p w14:paraId="508500CA" w14:textId="77777777" w:rsidR="00B447CD" w:rsidRDefault="00B447CD" w:rsidP="00912E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8CF803" w14:textId="77777777" w:rsidR="00B447CD" w:rsidRDefault="00B447CD" w:rsidP="00912E19">
      <w:r>
        <w:separator/>
      </w:r>
    </w:p>
  </w:footnote>
  <w:footnote w:type="continuationSeparator" w:id="0">
    <w:p w14:paraId="7BF1262C" w14:textId="77777777" w:rsidR="00B447CD" w:rsidRDefault="00B447CD" w:rsidP="00912E1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973"/>
    <w:rsid w:val="00024A9F"/>
    <w:rsid w:val="000F15D9"/>
    <w:rsid w:val="00486DEC"/>
    <w:rsid w:val="00497EA2"/>
    <w:rsid w:val="004B0311"/>
    <w:rsid w:val="004F0D76"/>
    <w:rsid w:val="00500D0D"/>
    <w:rsid w:val="006A09A7"/>
    <w:rsid w:val="006C5BD7"/>
    <w:rsid w:val="006F17E5"/>
    <w:rsid w:val="006F5E27"/>
    <w:rsid w:val="00777599"/>
    <w:rsid w:val="00874000"/>
    <w:rsid w:val="00893038"/>
    <w:rsid w:val="00912E19"/>
    <w:rsid w:val="009341CB"/>
    <w:rsid w:val="009721A0"/>
    <w:rsid w:val="00AE3527"/>
    <w:rsid w:val="00B301B9"/>
    <w:rsid w:val="00B447CD"/>
    <w:rsid w:val="00C25973"/>
    <w:rsid w:val="00C25993"/>
    <w:rsid w:val="00C25E07"/>
    <w:rsid w:val="00CA022C"/>
    <w:rsid w:val="00D00272"/>
    <w:rsid w:val="00D53F46"/>
    <w:rsid w:val="00D970E9"/>
    <w:rsid w:val="00DF7D99"/>
    <w:rsid w:val="00EA0313"/>
    <w:rsid w:val="00EC2BC0"/>
    <w:rsid w:val="00EE0D0C"/>
    <w:rsid w:val="00F37F08"/>
    <w:rsid w:val="00F66B53"/>
    <w:rsid w:val="00FD496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736605"/>
  <w15:chartTrackingRefBased/>
  <w15:docId w15:val="{E16BA4AE-3B93-499E-890C-FB0623D1CE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C25E07"/>
    <w:rPr>
      <w:color w:val="0563C1" w:themeColor="hyperlink"/>
      <w:u w:val="single"/>
    </w:rPr>
  </w:style>
  <w:style w:type="character" w:styleId="a4">
    <w:name w:val="Unresolved Mention"/>
    <w:basedOn w:val="a0"/>
    <w:uiPriority w:val="99"/>
    <w:semiHidden/>
    <w:unhideWhenUsed/>
    <w:rsid w:val="00C25E07"/>
    <w:rPr>
      <w:color w:val="605E5C"/>
      <w:shd w:val="clear" w:color="auto" w:fill="E1DFDD"/>
    </w:rPr>
  </w:style>
  <w:style w:type="paragraph" w:styleId="a5">
    <w:name w:val="header"/>
    <w:basedOn w:val="a"/>
    <w:link w:val="a6"/>
    <w:uiPriority w:val="99"/>
    <w:unhideWhenUsed/>
    <w:rsid w:val="00912E19"/>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912E19"/>
    <w:rPr>
      <w:sz w:val="18"/>
      <w:szCs w:val="18"/>
    </w:rPr>
  </w:style>
  <w:style w:type="paragraph" w:styleId="a7">
    <w:name w:val="footer"/>
    <w:basedOn w:val="a"/>
    <w:link w:val="a8"/>
    <w:uiPriority w:val="99"/>
    <w:unhideWhenUsed/>
    <w:rsid w:val="00912E19"/>
    <w:pPr>
      <w:tabs>
        <w:tab w:val="center" w:pos="4153"/>
        <w:tab w:val="right" w:pos="8306"/>
      </w:tabs>
      <w:snapToGrid w:val="0"/>
      <w:jc w:val="left"/>
    </w:pPr>
    <w:rPr>
      <w:sz w:val="18"/>
      <w:szCs w:val="18"/>
    </w:rPr>
  </w:style>
  <w:style w:type="character" w:customStyle="1" w:styleId="a8">
    <w:name w:val="页脚 字符"/>
    <w:basedOn w:val="a0"/>
    <w:link w:val="a7"/>
    <w:uiPriority w:val="99"/>
    <w:rsid w:val="00912E19"/>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auhaus100.com/the-bauhaus/works/architecture/adgb-trade-union-school-bernau/"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233</TotalTime>
  <Pages>1</Pages>
  <Words>1076</Words>
  <Characters>6138</Characters>
  <Application>Microsoft Office Word</Application>
  <DocSecurity>0</DocSecurity>
  <Lines>51</Lines>
  <Paragraphs>14</Paragraphs>
  <ScaleCrop>false</ScaleCrop>
  <Company/>
  <LinksUpToDate>false</LinksUpToDate>
  <CharactersWithSpaces>7200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wu Fraye</dc:creator>
  <cp:keywords/>
  <dc:description/>
  <cp:lastModifiedBy>wu Fraye</cp:lastModifiedBy>
  <cp:revision>21</cp:revision>
  <dcterms:created xsi:type="dcterms:W3CDTF">2020-03-06T23:28:00Z</dcterms:created>
  <dcterms:modified xsi:type="dcterms:W3CDTF">2020-03-12T01:59:00Z</dcterms:modified>
</cp:coreProperties>
</file>