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3D7230" w:rsidR="00DB240D" w:rsidP="44CB4EBC" w:rsidRDefault="00DB240D" w14:paraId="08C32439" w14:textId="44D05C63">
      <w:pPr>
        <w:pStyle w:val="Normal"/>
        <w:spacing w:line="480" w:lineRule="auto"/>
        <w:jc w:val="center"/>
        <w:rPr>
          <w:rFonts w:ascii="Times New Roman" w:hAnsi="Times New Roman" w:cs="Times New Roman"/>
          <w:b w:val="1"/>
          <w:bCs w:val="1"/>
          <w:sz w:val="32"/>
          <w:szCs w:val="32"/>
          <w:lang w:val="en-GB"/>
        </w:rPr>
      </w:pPr>
      <w:bookmarkStart w:name="_Hlk99744698" w:id="0"/>
      <w:r w:rsidRPr="44CB4EBC" w:rsidR="33E3839E">
        <w:rPr>
          <w:rFonts w:ascii="Times New Roman" w:hAnsi="Times New Roman" w:cs="Times New Roman"/>
          <w:b w:val="1"/>
          <w:bCs w:val="1"/>
          <w:sz w:val="32"/>
          <w:szCs w:val="32"/>
          <w:lang w:val="en-GB"/>
        </w:rPr>
        <w:t xml:space="preserve">Student </w:t>
      </w:r>
      <w:r w:rsidRPr="44CB4EBC" w:rsidR="6EAF595E">
        <w:rPr>
          <w:rFonts w:ascii="Times New Roman" w:hAnsi="Times New Roman" w:cs="Times New Roman"/>
          <w:b w:val="1"/>
          <w:bCs w:val="1"/>
          <w:sz w:val="32"/>
          <w:szCs w:val="32"/>
          <w:lang w:val="en-GB"/>
        </w:rPr>
        <w:t>Name: Ayesha</w:t>
      </w:r>
      <w:r w:rsidRPr="44CB4EBC" w:rsidR="33E3839E">
        <w:rPr>
          <w:rFonts w:ascii="Times New Roman" w:hAnsi="Times New Roman" w:cs="Times New Roman"/>
          <w:b w:val="1"/>
          <w:bCs w:val="1"/>
          <w:sz w:val="32"/>
          <w:szCs w:val="32"/>
          <w:lang w:val="en-GB"/>
        </w:rPr>
        <w:t xml:space="preserve"> Khan</w:t>
      </w:r>
    </w:p>
    <w:p w:rsidRPr="003D7230" w:rsidR="00DB240D" w:rsidP="44CB4EBC" w:rsidRDefault="00DB240D" w14:paraId="41515FAC" w14:textId="2ECC7551">
      <w:pPr>
        <w:spacing w:line="480" w:lineRule="auto"/>
        <w:jc w:val="center"/>
        <w:rPr>
          <w:rFonts w:ascii="Times New Roman" w:hAnsi="Times New Roman" w:cs="Times New Roman"/>
          <w:b w:val="1"/>
          <w:bCs w:val="1"/>
          <w:sz w:val="32"/>
          <w:szCs w:val="32"/>
          <w:lang w:val="en-GB"/>
        </w:rPr>
      </w:pPr>
      <w:r w:rsidRPr="44CB4EBC" w:rsidR="33E3839E">
        <w:rPr>
          <w:rFonts w:ascii="Times New Roman" w:hAnsi="Times New Roman" w:cs="Times New Roman"/>
          <w:b w:val="1"/>
          <w:bCs w:val="1"/>
          <w:sz w:val="32"/>
          <w:szCs w:val="32"/>
          <w:lang w:val="en-GB"/>
        </w:rPr>
        <w:t>Student Number:2129615</w:t>
      </w:r>
    </w:p>
    <w:p w:rsidR="33E3839E" w:rsidP="44CB4EBC" w:rsidRDefault="33E3839E" w14:paraId="58512465" w14:textId="5D3E772D">
      <w:pPr>
        <w:pStyle w:val="Normal"/>
        <w:spacing w:line="480" w:lineRule="auto"/>
        <w:jc w:val="center"/>
        <w:rPr>
          <w:rFonts w:ascii="Times New Roman" w:hAnsi="Times New Roman" w:cs="Times New Roman"/>
          <w:b w:val="1"/>
          <w:bCs w:val="1"/>
          <w:sz w:val="32"/>
          <w:szCs w:val="32"/>
          <w:lang w:val="en-GB"/>
        </w:rPr>
      </w:pPr>
      <w:r w:rsidRPr="44CB4EBC" w:rsidR="33E3839E">
        <w:rPr>
          <w:rFonts w:ascii="Times New Roman" w:hAnsi="Times New Roman" w:cs="Times New Roman"/>
          <w:b w:val="1"/>
          <w:bCs w:val="1"/>
          <w:sz w:val="32"/>
          <w:szCs w:val="32"/>
          <w:lang w:val="en-GB"/>
        </w:rPr>
        <w:t xml:space="preserve">Module </w:t>
      </w:r>
      <w:r w:rsidRPr="44CB4EBC" w:rsidR="33E3839E">
        <w:rPr>
          <w:rFonts w:ascii="Times New Roman" w:hAnsi="Times New Roman" w:cs="Times New Roman"/>
          <w:b w:val="1"/>
          <w:bCs w:val="1"/>
          <w:sz w:val="32"/>
          <w:szCs w:val="32"/>
          <w:lang w:val="en-GB"/>
        </w:rPr>
        <w:t>Code: LCBB</w:t>
      </w:r>
      <w:r w:rsidRPr="44CB4EBC" w:rsidR="33E3839E">
        <w:rPr>
          <w:rFonts w:ascii="Times New Roman" w:hAnsi="Times New Roman" w:cs="Times New Roman"/>
          <w:b w:val="1"/>
          <w:bCs w:val="1"/>
          <w:sz w:val="32"/>
          <w:szCs w:val="32"/>
          <w:lang w:val="en-GB"/>
        </w:rPr>
        <w:t>4007</w:t>
      </w:r>
    </w:p>
    <w:p w:rsidRPr="003D7230" w:rsidR="00DB240D" w:rsidP="44CB4EBC" w:rsidRDefault="00DB240D" w14:paraId="675DF304" w14:textId="5BD03120">
      <w:pPr>
        <w:spacing w:line="480" w:lineRule="auto"/>
        <w:jc w:val="center"/>
        <w:rPr>
          <w:rFonts w:ascii="Times New Roman" w:hAnsi="Times New Roman" w:cs="Times New Roman"/>
          <w:b w:val="1"/>
          <w:bCs w:val="1"/>
          <w:sz w:val="32"/>
          <w:szCs w:val="32"/>
          <w:lang w:val="en-GB"/>
        </w:rPr>
      </w:pPr>
      <w:r w:rsidRPr="44CB4EBC" w:rsidR="0FDD9525">
        <w:rPr>
          <w:rFonts w:ascii="Times New Roman" w:hAnsi="Times New Roman" w:cs="Times New Roman"/>
          <w:b w:val="1"/>
          <w:bCs w:val="1"/>
          <w:sz w:val="32"/>
          <w:szCs w:val="32"/>
          <w:lang w:val="en-GB"/>
        </w:rPr>
        <w:t>Module Name: Introd</w:t>
      </w:r>
      <w:r w:rsidRPr="44CB4EBC" w:rsidR="1309C3CA">
        <w:rPr>
          <w:rFonts w:ascii="Times New Roman" w:hAnsi="Times New Roman" w:cs="Times New Roman"/>
          <w:b w:val="1"/>
          <w:bCs w:val="1"/>
          <w:sz w:val="32"/>
          <w:szCs w:val="32"/>
          <w:lang w:val="en-GB"/>
        </w:rPr>
        <w:t>uction to Business</w:t>
      </w:r>
    </w:p>
    <w:p w:rsidRPr="003D7230" w:rsidR="00DB240D" w:rsidP="44CB4EBC" w:rsidRDefault="00DB240D" w14:paraId="1A40BE7E" w14:textId="00449D8B">
      <w:pPr>
        <w:pStyle w:val="Normal"/>
        <w:spacing w:line="480" w:lineRule="auto"/>
        <w:jc w:val="center"/>
        <w:rPr>
          <w:rFonts w:ascii="Times New Roman" w:hAnsi="Times New Roman" w:cs="Times New Roman"/>
          <w:b w:val="1"/>
          <w:bCs w:val="1"/>
          <w:sz w:val="32"/>
          <w:szCs w:val="32"/>
          <w:lang w:val="en-GB"/>
        </w:rPr>
      </w:pPr>
      <w:r w:rsidRPr="44CB4EBC" w:rsidR="0FDD9525">
        <w:rPr>
          <w:rFonts w:ascii="Times New Roman" w:hAnsi="Times New Roman" w:cs="Times New Roman"/>
          <w:b w:val="1"/>
          <w:bCs w:val="1"/>
          <w:sz w:val="32"/>
          <w:szCs w:val="32"/>
          <w:lang w:val="en-GB"/>
        </w:rPr>
        <w:t xml:space="preserve">Lecturer </w:t>
      </w:r>
      <w:r w:rsidRPr="44CB4EBC" w:rsidR="0FDD9525">
        <w:rPr>
          <w:rFonts w:ascii="Times New Roman" w:hAnsi="Times New Roman" w:cs="Times New Roman"/>
          <w:b w:val="1"/>
          <w:bCs w:val="1"/>
          <w:sz w:val="32"/>
          <w:szCs w:val="32"/>
          <w:lang w:val="en-GB"/>
        </w:rPr>
        <w:t>Name: Zahida</w:t>
      </w:r>
      <w:r w:rsidRPr="44CB4EBC" w:rsidR="0FDD9525">
        <w:rPr>
          <w:rFonts w:ascii="Times New Roman" w:hAnsi="Times New Roman" w:cs="Times New Roman"/>
          <w:b w:val="1"/>
          <w:bCs w:val="1"/>
          <w:sz w:val="32"/>
          <w:szCs w:val="32"/>
          <w:lang w:val="en-GB"/>
        </w:rPr>
        <w:t xml:space="preserve"> Khan</w:t>
      </w:r>
    </w:p>
    <w:p w:rsidR="44CB4EBC" w:rsidP="44CB4EBC" w:rsidRDefault="44CB4EBC" w14:paraId="4A7B36D3" w14:textId="14DA5587">
      <w:pPr>
        <w:pStyle w:val="Normal"/>
        <w:spacing w:line="480" w:lineRule="auto"/>
        <w:jc w:val="center"/>
        <w:rPr>
          <w:rFonts w:ascii="Times New Roman" w:hAnsi="Times New Roman" w:cs="Times New Roman"/>
          <w:b w:val="1"/>
          <w:bCs w:val="1"/>
          <w:sz w:val="32"/>
          <w:szCs w:val="32"/>
          <w:lang w:val="en-GB"/>
        </w:rPr>
      </w:pPr>
    </w:p>
    <w:p w:rsidRPr="003D7230" w:rsidR="00DB240D" w:rsidP="00DB240D" w:rsidRDefault="00DB240D" w14:paraId="40D899AD" w14:textId="77777777">
      <w:pPr>
        <w:spacing w:line="480" w:lineRule="auto"/>
        <w:jc w:val="center"/>
        <w:rPr>
          <w:rFonts w:ascii="Times New Roman" w:hAnsi="Times New Roman" w:cs="Times New Roman"/>
          <w:b/>
          <w:bCs/>
          <w:szCs w:val="24"/>
          <w:lang w:val="en-GB"/>
        </w:rPr>
      </w:pPr>
    </w:p>
    <w:p w:rsidRPr="003D7230" w:rsidR="00DB240D" w:rsidP="00DB240D" w:rsidRDefault="00DB240D" w14:paraId="508C5AA3" w14:textId="77777777">
      <w:pPr>
        <w:spacing w:line="480" w:lineRule="auto"/>
        <w:jc w:val="center"/>
        <w:rPr>
          <w:rFonts w:ascii="Times New Roman" w:hAnsi="Times New Roman" w:cs="Times New Roman"/>
          <w:b/>
          <w:bCs/>
          <w:szCs w:val="24"/>
          <w:lang w:val="en-GB"/>
        </w:rPr>
      </w:pPr>
    </w:p>
    <w:p w:rsidRPr="003D7230" w:rsidR="00DB240D" w:rsidP="00DB240D" w:rsidRDefault="00DB240D" w14:paraId="337E026C" w14:textId="77777777">
      <w:pPr>
        <w:spacing w:line="480" w:lineRule="auto"/>
        <w:jc w:val="center"/>
        <w:rPr>
          <w:rFonts w:ascii="Times New Roman" w:hAnsi="Times New Roman" w:cs="Times New Roman"/>
          <w:b/>
          <w:bCs/>
          <w:szCs w:val="24"/>
          <w:lang w:val="en-GB"/>
        </w:rPr>
      </w:pPr>
    </w:p>
    <w:p w:rsidRPr="003D7230" w:rsidR="00DB240D" w:rsidP="00DB240D" w:rsidRDefault="00DB240D" w14:paraId="042FAF99" w14:textId="77777777">
      <w:pPr>
        <w:pStyle w:val="NormalWeb"/>
        <w:shd w:val="clear" w:color="auto" w:fill="FFFFFF"/>
        <w:spacing w:before="0" w:beforeAutospacing="0" w:after="150" w:afterAutospacing="0" w:line="480" w:lineRule="auto"/>
        <w:jc w:val="both"/>
        <w:rPr>
          <w:b/>
          <w:bCs/>
          <w:bdr w:val="none" w:color="auto" w:sz="0" w:space="0" w:frame="1"/>
          <w:lang w:val="en-GB"/>
        </w:rPr>
      </w:pPr>
    </w:p>
    <w:bookmarkEnd w:id="0"/>
    <w:p w:rsidRPr="003D7230" w:rsidR="00DB240D" w:rsidP="00DB240D" w:rsidRDefault="00DB240D" w14:paraId="34702333" w14:textId="77777777">
      <w:pPr>
        <w:spacing w:line="480" w:lineRule="auto"/>
        <w:rPr>
          <w:rFonts w:ascii="Times New Roman" w:hAnsi="Times New Roman" w:cs="Times New Roman"/>
          <w:b/>
          <w:bCs/>
          <w:sz w:val="24"/>
          <w:szCs w:val="24"/>
        </w:rPr>
      </w:pPr>
    </w:p>
    <w:p w:rsidR="00DB240D" w:rsidP="00DB240D" w:rsidRDefault="00DB240D" w14:paraId="4D033238" w14:textId="77777777">
      <w:pPr>
        <w:rPr>
          <w:rFonts w:ascii="Times New Roman" w:hAnsi="Times New Roman" w:cs="Times New Roman"/>
        </w:rPr>
      </w:pPr>
    </w:p>
    <w:p w:rsidRPr="00315E2A" w:rsidR="00315E2A" w:rsidP="44CB4EBC" w:rsidRDefault="00315E2A" w14:paraId="5F587F56" w14:textId="29E6E91E">
      <w:pPr>
        <w:pStyle w:val="TOCHeading"/>
        <w:numPr>
          <w:numId w:val="0"/>
        </w:numPr>
        <w:spacing w:line="480" w:lineRule="auto"/>
        <w:jc w:val="center"/>
        <w:rPr>
          <w:rFonts w:ascii="Times New Roman" w:hAnsi="Times New Roman" w:cs="Times New Roman"/>
          <w:b w:val="1"/>
          <w:bCs w:val="1"/>
          <w:color w:val="auto"/>
          <w:sz w:val="30"/>
          <w:szCs w:val="30"/>
        </w:rPr>
      </w:pPr>
    </w:p>
    <w:p w:rsidRPr="00315E2A" w:rsidR="00315E2A" w:rsidP="00315E2A" w:rsidRDefault="00315E2A" w14:paraId="6119E9D2" w14:textId="0729CFB8" w14:noSpellErr="1">
      <w:pPr>
        <w:spacing w:line="480" w:lineRule="auto"/>
        <w:jc w:val="both"/>
        <w:rPr>
          <w:rFonts w:ascii="Times New Roman" w:hAnsi="Times New Roman" w:cs="Times New Roman"/>
          <w:sz w:val="24"/>
          <w:szCs w:val="24"/>
        </w:rPr>
      </w:pPr>
    </w:p>
    <w:p w:rsidR="007975A8" w:rsidP="00DB240D" w:rsidRDefault="007975A8" w14:paraId="33BD3036" w14:textId="77777777">
      <w:pPr>
        <w:rPr>
          <w:rFonts w:ascii="Times New Roman" w:hAnsi="Times New Roman" w:cs="Times New Roman"/>
        </w:rPr>
      </w:pPr>
    </w:p>
    <w:p w:rsidR="00BD6C33" w:rsidP="00DB240D" w:rsidRDefault="00BD6C33" w14:paraId="3734C18F" w14:textId="77777777">
      <w:pPr>
        <w:rPr>
          <w:rFonts w:ascii="Times New Roman" w:hAnsi="Times New Roman" w:cs="Times New Roman"/>
        </w:rPr>
      </w:pPr>
    </w:p>
    <w:p w:rsidR="00BD6C33" w:rsidP="44CB4EBC" w:rsidRDefault="00BD6C33" w14:paraId="694EEE8B" w14:noSpellErr="1" w14:textId="4A8B153B">
      <w:pPr>
        <w:pStyle w:val="Normal"/>
        <w:rPr>
          <w:rFonts w:ascii="Times New Roman" w:hAnsi="Times New Roman" w:cs="Times New Roman"/>
        </w:rPr>
      </w:pPr>
    </w:p>
    <w:p w:rsidR="00DB240D" w:rsidP="00D67EE9" w:rsidRDefault="00DB240D" w14:paraId="3EAE684C" w14:textId="77777777"/>
    <w:p w:rsidRPr="00D67EE9" w:rsidR="00E3763D" w:rsidP="44CB4EBC" w:rsidRDefault="00334DC1" w14:paraId="7E62B69A" w14:textId="47DD6EDA" w14:noSpellErr="1">
      <w:pPr>
        <w:pStyle w:val="Heading1"/>
        <w:rPr>
          <w:sz w:val="28"/>
          <w:szCs w:val="28"/>
        </w:rPr>
      </w:pPr>
      <w:bookmarkStart w:name="_Toc972475455" w:id="428573245"/>
      <w:r w:rsidRPr="44CB4EBC" w:rsidR="00334DC1">
        <w:rPr>
          <w:sz w:val="28"/>
          <w:szCs w:val="28"/>
        </w:rPr>
        <w:t>Introduction</w:t>
      </w:r>
      <w:bookmarkEnd w:id="428573245"/>
    </w:p>
    <w:p w:rsidRPr="00D67EE9" w:rsidR="00334DC1" w:rsidP="44CB4EBC" w:rsidRDefault="00FF1183" w14:paraId="2E675145" w14:textId="468C4CB5">
      <w:pPr>
        <w:spacing w:line="480" w:lineRule="auto"/>
        <w:jc w:val="both"/>
        <w:rPr>
          <w:rFonts w:ascii="Arial" w:hAnsi="Arial" w:eastAsia="Arial" w:cs="Arial"/>
          <w:sz w:val="22"/>
          <w:szCs w:val="22"/>
        </w:rPr>
      </w:pPr>
      <w:r w:rsidRPr="44CB4EBC" w:rsidR="00FF1183">
        <w:rPr>
          <w:rFonts w:ascii="Arial" w:hAnsi="Arial" w:eastAsia="Arial" w:cs="Arial"/>
          <w:sz w:val="22"/>
          <w:szCs w:val="22"/>
        </w:rPr>
        <w:lastRenderedPageBreak/>
        <w:t xml:space="preserve">H&amp;M, formerly known as </w:t>
      </w:r>
      <w:r w:rsidRPr="44CB4EBC" w:rsidR="00FF1183">
        <w:rPr>
          <w:rFonts w:ascii="Arial" w:hAnsi="Arial" w:eastAsia="Arial" w:cs="Arial"/>
          <w:sz w:val="22"/>
          <w:szCs w:val="22"/>
        </w:rPr>
        <w:t>Hennes</w:t>
      </w:r>
      <w:r w:rsidRPr="44CB4EBC" w:rsidR="00FF1183">
        <w:rPr>
          <w:rFonts w:ascii="Arial" w:hAnsi="Arial" w:eastAsia="Arial" w:cs="Arial"/>
          <w:sz w:val="22"/>
          <w:szCs w:val="22"/>
        </w:rPr>
        <w:t xml:space="preserve"> &amp; </w:t>
      </w:r>
      <w:r w:rsidRPr="44CB4EBC" w:rsidR="00FF1183">
        <w:rPr>
          <w:rFonts w:ascii="Arial" w:hAnsi="Arial" w:eastAsia="Arial" w:cs="Arial"/>
          <w:sz w:val="22"/>
          <w:szCs w:val="22"/>
        </w:rPr>
        <w:t>Mauritz</w:t>
      </w:r>
      <w:r w:rsidRPr="44CB4EBC" w:rsidR="00FF1183">
        <w:rPr>
          <w:rFonts w:ascii="Arial" w:hAnsi="Arial" w:eastAsia="Arial" w:cs="Arial"/>
          <w:sz w:val="22"/>
          <w:szCs w:val="22"/>
        </w:rPr>
        <w:t xml:space="preserve"> AB, is a Swedish fast</w:t>
      </w:r>
      <w:r w:rsidRPr="44CB4EBC" w:rsidR="00037754">
        <w:rPr>
          <w:rFonts w:ascii="Arial" w:hAnsi="Arial" w:eastAsia="Arial" w:cs="Arial"/>
          <w:sz w:val="22"/>
          <w:szCs w:val="22"/>
        </w:rPr>
        <w:t>-</w:t>
      </w:r>
      <w:r w:rsidRPr="44CB4EBC" w:rsidR="00FF1183">
        <w:rPr>
          <w:rFonts w:ascii="Arial" w:hAnsi="Arial" w:eastAsia="Arial" w:cs="Arial"/>
          <w:sz w:val="22"/>
          <w:szCs w:val="22"/>
        </w:rPr>
        <w:t xml:space="preserve">fashion powerhouse that has made its mark </w:t>
      </w:r>
      <w:r w:rsidRPr="44CB4EBC" w:rsidR="00037754">
        <w:rPr>
          <w:rFonts w:ascii="Arial" w:hAnsi="Arial" w:eastAsia="Arial" w:cs="Arial"/>
          <w:sz w:val="22"/>
          <w:szCs w:val="22"/>
        </w:rPr>
        <w:t>worldwide</w:t>
      </w:r>
      <w:r w:rsidRPr="44CB4EBC" w:rsidR="00FF1183">
        <w:rPr>
          <w:rFonts w:ascii="Arial" w:hAnsi="Arial" w:eastAsia="Arial" w:cs="Arial"/>
          <w:sz w:val="22"/>
          <w:szCs w:val="22"/>
        </w:rPr>
        <w:t xml:space="preserve">. </w:t>
      </w:r>
      <w:r w:rsidRPr="44CB4EBC" w:rsidR="00FF1183">
        <w:rPr>
          <w:rFonts w:ascii="Arial" w:hAnsi="Arial" w:eastAsia="Arial" w:cs="Arial"/>
          <w:sz w:val="22"/>
          <w:szCs w:val="22"/>
        </w:rPr>
        <w:t>Erling</w:t>
      </w:r>
      <w:r w:rsidRPr="44CB4EBC" w:rsidR="00FF1183">
        <w:rPr>
          <w:rFonts w:ascii="Arial" w:hAnsi="Arial" w:eastAsia="Arial" w:cs="Arial"/>
          <w:sz w:val="22"/>
          <w:szCs w:val="22"/>
        </w:rPr>
        <w:t xml:space="preserve"> </w:t>
      </w:r>
      <w:r w:rsidRPr="44CB4EBC" w:rsidR="00FF1183">
        <w:rPr>
          <w:rFonts w:ascii="Arial" w:hAnsi="Arial" w:eastAsia="Arial" w:cs="Arial"/>
          <w:sz w:val="22"/>
          <w:szCs w:val="22"/>
        </w:rPr>
        <w:t>Persson</w:t>
      </w:r>
      <w:r w:rsidRPr="44CB4EBC" w:rsidR="00FF1183">
        <w:rPr>
          <w:rFonts w:ascii="Arial" w:hAnsi="Arial" w:eastAsia="Arial" w:cs="Arial"/>
          <w:sz w:val="22"/>
          <w:szCs w:val="22"/>
        </w:rPr>
        <w:t xml:space="preserve"> founded the company in 1947 in </w:t>
      </w:r>
      <w:r w:rsidRPr="44CB4EBC" w:rsidR="00FF1183">
        <w:rPr>
          <w:rFonts w:ascii="Arial" w:hAnsi="Arial" w:eastAsia="Arial" w:cs="Arial"/>
          <w:sz w:val="22"/>
          <w:szCs w:val="22"/>
        </w:rPr>
        <w:t>Västers</w:t>
      </w:r>
      <w:r w:rsidRPr="44CB4EBC" w:rsidR="00FF1183">
        <w:rPr>
          <w:rFonts w:ascii="Arial" w:hAnsi="Arial" w:eastAsia="Arial" w:cs="Arial"/>
          <w:sz w:val="22"/>
          <w:szCs w:val="22"/>
        </w:rPr>
        <w:t>, Sweden, and today</w:t>
      </w:r>
      <w:r w:rsidRPr="44CB4EBC" w:rsidR="00037754">
        <w:rPr>
          <w:rFonts w:ascii="Arial" w:hAnsi="Arial" w:eastAsia="Arial" w:cs="Arial"/>
          <w:sz w:val="22"/>
          <w:szCs w:val="22"/>
        </w:rPr>
        <w:t>,</w:t>
      </w:r>
      <w:r w:rsidRPr="44CB4EBC" w:rsidR="00FF1183">
        <w:rPr>
          <w:rFonts w:ascii="Arial" w:hAnsi="Arial" w:eastAsia="Arial" w:cs="Arial"/>
          <w:sz w:val="22"/>
          <w:szCs w:val="22"/>
        </w:rPr>
        <w:t xml:space="preserve"> it is the world's second-largest clothes shop</w:t>
      </w:r>
      <w:r w:rsidRPr="44CB4EBC" w:rsidR="004712B3">
        <w:rPr>
          <w:rFonts w:ascii="Arial" w:hAnsi="Arial" w:eastAsia="Arial" w:cs="Arial"/>
          <w:sz w:val="22"/>
          <w:szCs w:val="22"/>
        </w:rPr>
        <w:t xml:space="preserve"> (</w:t>
      </w:r>
      <w:r w:rsidRPr="44CB4EBC" w:rsidR="004712B3">
        <w:rPr>
          <w:rFonts w:ascii="Arial" w:hAnsi="Arial" w:eastAsia="Arial" w:cs="Arial"/>
          <w:color w:val="222222"/>
          <w:sz w:val="22"/>
          <w:szCs w:val="22"/>
          <w:shd w:val="clear" w:color="auto" w:fill="FFFFFF"/>
        </w:rPr>
        <w:t>Giertz-Mårtenson</w:t>
      </w:r>
      <w:r w:rsidRPr="44CB4EBC" w:rsidR="004712B3">
        <w:rPr>
          <w:rFonts w:ascii="Arial" w:hAnsi="Arial" w:eastAsia="Arial" w:cs="Arial"/>
          <w:color w:val="222222"/>
          <w:sz w:val="22"/>
          <w:szCs w:val="22"/>
          <w:shd w:val="clear" w:color="auto" w:fill="FFFFFF"/>
        </w:rPr>
        <w:t>, 2020)</w:t>
      </w:r>
      <w:r w:rsidRPr="44CB4EBC" w:rsidR="00FF1183">
        <w:rPr>
          <w:rFonts w:ascii="Arial" w:hAnsi="Arial" w:eastAsia="Arial" w:cs="Arial"/>
          <w:sz w:val="22"/>
          <w:szCs w:val="22"/>
        </w:rPr>
        <w:t xml:space="preserve">. H&amp;M sells clothing, accessories, and more for men, women, and children, </w:t>
      </w:r>
      <w:r w:rsidRPr="44CB4EBC" w:rsidR="00037754">
        <w:rPr>
          <w:rFonts w:ascii="Arial" w:hAnsi="Arial" w:eastAsia="Arial" w:cs="Arial"/>
          <w:sz w:val="22"/>
          <w:szCs w:val="22"/>
        </w:rPr>
        <w:t>focusing on sustainably providing customers with the latest trends</w:t>
      </w:r>
      <w:r w:rsidRPr="44CB4EBC" w:rsidR="00FF1183">
        <w:rPr>
          <w:rFonts w:ascii="Arial" w:hAnsi="Arial" w:eastAsia="Arial" w:cs="Arial"/>
          <w:sz w:val="22"/>
          <w:szCs w:val="22"/>
        </w:rPr>
        <w:t xml:space="preserve">. By 2022, the company's operations had expanded to 75 regions worldwide, with 4,801 outlets carrying the company's </w:t>
      </w:r>
      <w:r w:rsidRPr="44CB4EBC" w:rsidR="00FF1183">
        <w:rPr>
          <w:rFonts w:ascii="Arial" w:hAnsi="Arial" w:eastAsia="Arial" w:cs="Arial"/>
          <w:sz w:val="22"/>
          <w:szCs w:val="22"/>
        </w:rPr>
        <w:t>numerous</w:t>
      </w:r>
      <w:r w:rsidRPr="44CB4EBC" w:rsidR="00FF1183">
        <w:rPr>
          <w:rFonts w:ascii="Arial" w:hAnsi="Arial" w:eastAsia="Arial" w:cs="Arial"/>
          <w:sz w:val="22"/>
          <w:szCs w:val="22"/>
        </w:rPr>
        <w:t xml:space="preserve"> brands</w:t>
      </w:r>
      <w:r w:rsidRPr="44CB4EBC" w:rsidR="00DF0D76">
        <w:rPr>
          <w:rFonts w:ascii="Arial" w:hAnsi="Arial" w:eastAsia="Arial" w:cs="Arial"/>
          <w:sz w:val="22"/>
          <w:szCs w:val="22"/>
        </w:rPr>
        <w:t xml:space="preserve"> (</w:t>
      </w:r>
      <w:r w:rsidRPr="44CB4EBC" w:rsidR="00DF0D76">
        <w:rPr>
          <w:rFonts w:ascii="Arial" w:hAnsi="Arial" w:eastAsia="Arial" w:cs="Arial"/>
          <w:color w:val="222222"/>
          <w:sz w:val="22"/>
          <w:szCs w:val="22"/>
          <w:shd w:val="clear" w:color="auto" w:fill="FFFFFF"/>
        </w:rPr>
        <w:t>Xuejie</w:t>
      </w:r>
      <w:r w:rsidRPr="44CB4EBC" w:rsidR="00DF0D76">
        <w:rPr>
          <w:rFonts w:ascii="Arial" w:hAnsi="Arial" w:eastAsia="Arial" w:cs="Arial"/>
          <w:color w:val="222222"/>
          <w:sz w:val="22"/>
          <w:szCs w:val="22"/>
          <w:shd w:val="clear" w:color="auto" w:fill="FFFFFF"/>
        </w:rPr>
        <w:t xml:space="preserve"> et al., 2021)</w:t>
      </w:r>
      <w:r w:rsidRPr="44CB4EBC" w:rsidR="00FF1183">
        <w:rPr>
          <w:rFonts w:ascii="Arial" w:hAnsi="Arial" w:eastAsia="Arial" w:cs="Arial"/>
          <w:sz w:val="22"/>
          <w:szCs w:val="22"/>
        </w:rPr>
        <w:t>. H&amp;M's rapid expansion and progressive ethos have made it a household name and a leader in the industry in terms of both responsibility and innovation. This essay will discuss the fundamental operations of H&amp;M</w:t>
      </w:r>
      <w:r w:rsidRPr="44CB4EBC" w:rsidR="00037754">
        <w:rPr>
          <w:rFonts w:ascii="Arial" w:hAnsi="Arial" w:eastAsia="Arial" w:cs="Arial"/>
          <w:sz w:val="22"/>
          <w:szCs w:val="22"/>
        </w:rPr>
        <w:t>, the company's culture, and</w:t>
      </w:r>
      <w:r w:rsidRPr="44CB4EBC" w:rsidR="00FF1183">
        <w:rPr>
          <w:rFonts w:ascii="Arial" w:hAnsi="Arial" w:eastAsia="Arial" w:cs="Arial"/>
          <w:sz w:val="22"/>
          <w:szCs w:val="22"/>
        </w:rPr>
        <w:t xml:space="preserve"> how those factors </w:t>
      </w:r>
      <w:r w:rsidRPr="44CB4EBC" w:rsidR="00FF1183">
        <w:rPr>
          <w:rFonts w:ascii="Arial" w:hAnsi="Arial" w:eastAsia="Arial" w:cs="Arial"/>
          <w:sz w:val="22"/>
          <w:szCs w:val="22"/>
        </w:rPr>
        <w:t xml:space="preserve">impact</w:t>
      </w:r>
      <w:r w:rsidRPr="44CB4EBC" w:rsidR="00FF1183">
        <w:rPr>
          <w:rFonts w:ascii="Arial" w:hAnsi="Arial" w:eastAsia="Arial" w:cs="Arial"/>
          <w:sz w:val="22"/>
          <w:szCs w:val="22"/>
        </w:rPr>
        <w:t xml:space="preserve"> the business.</w:t>
      </w:r>
    </w:p>
    <w:p w:rsidRPr="00D67EE9" w:rsidR="00881B2C" w:rsidP="44CB4EBC" w:rsidRDefault="00881B2C" w14:paraId="1C8311EF" w14:textId="796F271F" w14:noSpellErr="1">
      <w:pPr>
        <w:pStyle w:val="Heading1"/>
        <w:numPr>
          <w:numId w:val="0"/>
        </w:numPr>
        <w:ind w:left="0"/>
      </w:pPr>
      <w:bookmarkStart w:name="_Toc1747049360" w:id="331882693"/>
      <w:r w:rsidR="00881B2C">
        <w:rPr/>
        <w:t>Ke</w:t>
      </w:r>
      <w:r w:rsidR="00881B2C">
        <w:rPr/>
        <w:t xml:space="preserve">y </w:t>
      </w:r>
      <w:r w:rsidR="00F34CE3">
        <w:rPr/>
        <w:t>F</w:t>
      </w:r>
      <w:r w:rsidR="00881B2C">
        <w:rPr/>
        <w:t>unctions of Organization</w:t>
      </w:r>
      <w:bookmarkEnd w:id="331882693"/>
    </w:p>
    <w:p w:rsidRPr="00D67EE9" w:rsidR="00881B2C" w:rsidP="44CB4EBC" w:rsidRDefault="00EC3DB1" w14:paraId="540B525C" w14:textId="4BE644A0">
      <w:pPr>
        <w:spacing w:line="480" w:lineRule="auto"/>
        <w:jc w:val="both"/>
        <w:rPr>
          <w:rFonts w:ascii="Arial" w:hAnsi="Arial" w:eastAsia="Arial" w:cs="Arial"/>
          <w:sz w:val="22"/>
          <w:szCs w:val="22"/>
        </w:rPr>
      </w:pPr>
      <w:r w:rsidRPr="44CB4EBC" w:rsidR="00EC3DB1">
        <w:rPr>
          <w:rFonts w:ascii="Arial" w:hAnsi="Arial" w:eastAsia="Arial" w:cs="Arial"/>
          <w:sz w:val="22"/>
          <w:szCs w:val="22"/>
        </w:rPr>
        <w:t xml:space="preserve">Certain roles </w:t>
      </w:r>
      <w:r w:rsidRPr="44CB4EBC" w:rsidR="00EC3DB1">
        <w:rPr>
          <w:rFonts w:ascii="Arial" w:hAnsi="Arial" w:eastAsia="Arial" w:cs="Arial"/>
          <w:sz w:val="22"/>
          <w:szCs w:val="22"/>
        </w:rPr>
        <w:t>emerge</w:t>
      </w:r>
      <w:r w:rsidRPr="44CB4EBC" w:rsidR="00EC3DB1">
        <w:rPr>
          <w:rFonts w:ascii="Arial" w:hAnsi="Arial" w:eastAsia="Arial" w:cs="Arial"/>
          <w:sz w:val="22"/>
          <w:szCs w:val="22"/>
        </w:rPr>
        <w:t xml:space="preserve"> as the linchpins holding together H&amp;M's enormous operations in the complex web of the company's global activities. These roles are essential for the </w:t>
      </w:r>
      <w:r w:rsidRPr="44CB4EBC" w:rsidR="00037754">
        <w:rPr>
          <w:rFonts w:ascii="Arial" w:hAnsi="Arial" w:eastAsia="Arial" w:cs="Arial"/>
          <w:sz w:val="22"/>
          <w:szCs w:val="22"/>
        </w:rPr>
        <w:t>business's smooth running and</w:t>
      </w:r>
      <w:r w:rsidRPr="44CB4EBC" w:rsidR="00EC3DB1">
        <w:rPr>
          <w:rFonts w:ascii="Arial" w:hAnsi="Arial" w:eastAsia="Arial" w:cs="Arial"/>
          <w:sz w:val="22"/>
          <w:szCs w:val="22"/>
        </w:rPr>
        <w:t xml:space="preserve"> help </w:t>
      </w:r>
      <w:r w:rsidRPr="44CB4EBC" w:rsidR="00EC3DB1">
        <w:rPr>
          <w:rFonts w:ascii="Arial" w:hAnsi="Arial" w:eastAsia="Arial" w:cs="Arial"/>
          <w:sz w:val="22"/>
          <w:szCs w:val="22"/>
        </w:rPr>
        <w:t>determine</w:t>
      </w:r>
      <w:r w:rsidRPr="44CB4EBC" w:rsidR="00EC3DB1">
        <w:rPr>
          <w:rFonts w:ascii="Arial" w:hAnsi="Arial" w:eastAsia="Arial" w:cs="Arial"/>
          <w:sz w:val="22"/>
          <w:szCs w:val="22"/>
        </w:rPr>
        <w:t xml:space="preserve"> the company's long-term strategy. </w:t>
      </w:r>
      <w:r w:rsidRPr="44CB4EBC" w:rsidR="16F04470">
        <w:rPr>
          <w:rFonts w:ascii="Arial" w:hAnsi="Arial" w:eastAsia="Arial" w:cs="Arial"/>
          <w:sz w:val="22"/>
          <w:szCs w:val="22"/>
        </w:rPr>
        <w:t>Let us</w:t>
      </w:r>
      <w:r w:rsidRPr="44CB4EBC" w:rsidR="00EC3DB1">
        <w:rPr>
          <w:rFonts w:ascii="Arial" w:hAnsi="Arial" w:eastAsia="Arial" w:cs="Arial"/>
          <w:sz w:val="22"/>
          <w:szCs w:val="22"/>
        </w:rPr>
        <w:t xml:space="preserve"> examine three essential areas of business: accounting and finance, marketing, and HRM.</w:t>
      </w:r>
    </w:p>
    <w:p w:rsidRPr="00D67EE9" w:rsidR="00881B2C" w:rsidP="00D67EE9" w:rsidRDefault="00881B2C" w14:paraId="722F094C" w14:textId="202452EE" w14:noSpellErr="1">
      <w:pPr>
        <w:pStyle w:val="Heading2"/>
        <w:rPr/>
      </w:pPr>
      <w:bookmarkStart w:name="_Toc774991788" w:id="1433105105"/>
      <w:r w:rsidR="00881B2C">
        <w:rPr/>
        <w:t>Accounting and Finance</w:t>
      </w:r>
      <w:bookmarkEnd w:id="1433105105"/>
    </w:p>
    <w:p w:rsidRPr="00D67EE9" w:rsidR="00881B2C" w:rsidP="44CB4EBC" w:rsidRDefault="00881B2C" w14:paraId="11849C87" w14:textId="5A2278FF" w14:noSpellErr="1">
      <w:pPr>
        <w:spacing w:line="480" w:lineRule="auto"/>
        <w:jc w:val="both"/>
        <w:rPr>
          <w:rFonts w:ascii="Arial" w:hAnsi="Arial" w:eastAsia="Arial" w:cs="Arial"/>
          <w:sz w:val="22"/>
          <w:szCs w:val="22"/>
        </w:rPr>
      </w:pPr>
      <w:r w:rsidRPr="44CB4EBC" w:rsidR="00881B2C">
        <w:rPr>
          <w:rFonts w:ascii="Arial" w:hAnsi="Arial" w:eastAsia="Arial" w:cs="Arial"/>
          <w:b w:val="1"/>
          <w:bCs w:val="1"/>
          <w:sz w:val="22"/>
          <w:szCs w:val="22"/>
        </w:rPr>
        <w:t>Function:</w:t>
      </w:r>
      <w:r w:rsidRPr="44CB4EBC" w:rsidR="00881B2C">
        <w:rPr>
          <w:rFonts w:ascii="Arial" w:hAnsi="Arial" w:eastAsia="Arial" w:cs="Arial"/>
          <w:sz w:val="22"/>
          <w:szCs w:val="22"/>
        </w:rPr>
        <w:t xml:space="preserve"> </w:t>
      </w:r>
      <w:r w:rsidRPr="44CB4EBC" w:rsidR="00037754">
        <w:rPr>
          <w:rFonts w:ascii="Arial" w:hAnsi="Arial" w:eastAsia="Arial" w:cs="Arial"/>
          <w:sz w:val="22"/>
          <w:szCs w:val="22"/>
        </w:rPr>
        <w:t>H&amp;M's</w:t>
      </w:r>
      <w:r w:rsidRPr="44CB4EBC" w:rsidR="00EC3DB1">
        <w:rPr>
          <w:rFonts w:ascii="Arial" w:hAnsi="Arial" w:eastAsia="Arial" w:cs="Arial"/>
          <w:sz w:val="22"/>
          <w:szCs w:val="22"/>
        </w:rPr>
        <w:t xml:space="preserve"> accounting and finance division of H&amp;M is tasked with overseeing the company's overall financial well-being</w:t>
      </w:r>
      <w:r w:rsidRPr="44CB4EBC" w:rsidR="00F96ACF">
        <w:rPr>
          <w:rFonts w:ascii="Arial" w:hAnsi="Arial" w:eastAsia="Arial" w:cs="Arial"/>
          <w:sz w:val="22"/>
          <w:szCs w:val="22"/>
        </w:rPr>
        <w:t xml:space="preserve"> (H&amp;M Accountants, 2022)</w:t>
      </w:r>
      <w:r w:rsidRPr="44CB4EBC" w:rsidR="00EC3DB1">
        <w:rPr>
          <w:rFonts w:ascii="Arial" w:hAnsi="Arial" w:eastAsia="Arial" w:cs="Arial"/>
          <w:sz w:val="22"/>
          <w:szCs w:val="22"/>
        </w:rPr>
        <w:t xml:space="preserve">. </w:t>
      </w:r>
      <w:r w:rsidRPr="44CB4EBC" w:rsidR="00037754">
        <w:rPr>
          <w:rFonts w:ascii="Arial" w:hAnsi="Arial" w:eastAsia="Arial" w:cs="Arial"/>
          <w:sz w:val="22"/>
          <w:szCs w:val="22"/>
        </w:rPr>
        <w:t>This process includes liquidity management, investment oversight, and budgeting</w:t>
      </w:r>
      <w:r w:rsidRPr="44CB4EBC" w:rsidR="00EC3DB1">
        <w:rPr>
          <w:rFonts w:ascii="Arial" w:hAnsi="Arial" w:eastAsia="Arial" w:cs="Arial"/>
          <w:sz w:val="22"/>
          <w:szCs w:val="22"/>
        </w:rPr>
        <w:t>. This division handles the difficulties of foreign exchange, international tax legislation, and global financial compliance for H&amp;M's extensive global activities</w:t>
      </w:r>
      <w:r w:rsidRPr="44CB4EBC" w:rsidR="00564C27">
        <w:rPr>
          <w:rFonts w:ascii="Arial" w:hAnsi="Arial" w:eastAsia="Arial" w:cs="Arial"/>
          <w:sz w:val="22"/>
          <w:szCs w:val="22"/>
        </w:rPr>
        <w:t xml:space="preserve"> (H&amp;M, 2023)</w:t>
      </w:r>
      <w:r w:rsidRPr="44CB4EBC" w:rsidR="00EC3DB1">
        <w:rPr>
          <w:rFonts w:ascii="Arial" w:hAnsi="Arial" w:eastAsia="Arial" w:cs="Arial"/>
          <w:sz w:val="22"/>
          <w:szCs w:val="22"/>
        </w:rPr>
        <w:t>.</w:t>
      </w:r>
    </w:p>
    <w:p w:rsidRPr="00D67EE9" w:rsidR="00881B2C" w:rsidP="44CB4EBC" w:rsidRDefault="00881B2C" w14:paraId="27759A85" w14:textId="4C7B30C7">
      <w:pPr>
        <w:spacing w:line="480" w:lineRule="auto"/>
        <w:jc w:val="both"/>
        <w:rPr>
          <w:rFonts w:ascii="Arial" w:hAnsi="Arial" w:eastAsia="Arial" w:cs="Arial"/>
          <w:sz w:val="22"/>
          <w:szCs w:val="22"/>
        </w:rPr>
      </w:pPr>
      <w:r w:rsidRPr="00D67EE9" w:rsidR="00881B2C">
        <w:rPr>
          <w:rFonts w:ascii="Times New Roman" w:hAnsi="Times New Roman" w:cs="Times New Roman"/>
          <w:b w:val="1"/>
          <w:bCs w:val="1"/>
          <w:sz w:val="24"/>
          <w:szCs w:val="24"/>
        </w:rPr>
        <w:t>Importance:</w:t>
      </w:r>
      <w:r w:rsidRPr="00D67EE9" w:rsidR="00881B2C">
        <w:rPr>
          <w:rFonts w:ascii="Times New Roman" w:hAnsi="Times New Roman" w:cs="Times New Roman"/>
          <w:sz w:val="24"/>
          <w:szCs w:val="24"/>
        </w:rPr>
        <w:t xml:space="preserve"> </w:t>
      </w:r>
      <w:r w:rsidRPr="44CB4EBC" w:rsidR="00EC3DB1">
        <w:rPr>
          <w:rFonts w:ascii="Arial" w:hAnsi="Arial" w:eastAsia="Arial" w:cs="Arial"/>
          <w:sz w:val="22"/>
          <w:szCs w:val="22"/>
        </w:rPr>
        <w:t>Maintaining</w:t>
      </w:r>
      <w:r w:rsidRPr="44CB4EBC" w:rsidR="00EC3DB1">
        <w:rPr>
          <w:rFonts w:ascii="Arial" w:hAnsi="Arial" w:eastAsia="Arial" w:cs="Arial"/>
          <w:sz w:val="22"/>
          <w:szCs w:val="22"/>
        </w:rPr>
        <w:t xml:space="preserve"> solid finances is essential for every business. A strong accounting and finance department is crucial to H&amp;M's ability to </w:t>
      </w:r>
      <w:r w:rsidRPr="44CB4EBC" w:rsidR="00EC3DB1">
        <w:rPr>
          <w:rFonts w:ascii="Arial" w:hAnsi="Arial" w:eastAsia="Arial" w:cs="Arial"/>
          <w:sz w:val="22"/>
          <w:szCs w:val="22"/>
        </w:rPr>
        <w:t>maintain</w:t>
      </w:r>
      <w:r w:rsidRPr="44CB4EBC" w:rsidR="00EC3DB1">
        <w:rPr>
          <w:rFonts w:ascii="Arial" w:hAnsi="Arial" w:eastAsia="Arial" w:cs="Arial"/>
          <w:sz w:val="22"/>
          <w:szCs w:val="22"/>
        </w:rPr>
        <w:t xml:space="preserve"> profitability, finance growth, and</w:t>
      </w:r>
      <w:r w:rsidRPr="00D67EE9" w:rsidR="00EC3DB1">
        <w:rPr>
          <w:rFonts w:ascii="Times New Roman" w:hAnsi="Times New Roman" w:cs="Times New Roman"/>
          <w:sz w:val="24"/>
          <w:szCs w:val="24"/>
        </w:rPr>
        <w:t xml:space="preserve"> return </w:t>
      </w:r>
      <w:r w:rsidRPr="44CB4EBC" w:rsidR="00EC3DB1">
        <w:rPr>
          <w:rFonts w:ascii="Arial" w:hAnsi="Arial" w:eastAsia="Arial" w:cs="Arial"/>
          <w:sz w:val="22"/>
          <w:szCs w:val="22"/>
        </w:rPr>
        <w:t>value to shareholders</w:t>
      </w:r>
      <w:r w:rsidRPr="44CB4EBC" w:rsidR="00660634">
        <w:rPr>
          <w:rFonts w:ascii="Arial" w:hAnsi="Arial" w:eastAsia="Arial" w:cs="Arial"/>
          <w:sz w:val="22"/>
          <w:szCs w:val="22"/>
        </w:rPr>
        <w:t xml:space="preserve"> (</w:t>
      </w:r>
      <w:r w:rsidRPr="44CB4EBC" w:rsidR="00660634">
        <w:rPr>
          <w:rFonts w:ascii="Arial" w:hAnsi="Arial" w:eastAsia="Arial" w:cs="Arial"/>
          <w:color w:val="222222"/>
          <w:sz w:val="22"/>
          <w:szCs w:val="22"/>
          <w:shd w:val="clear" w:color="auto" w:fill="FFFFFF"/>
        </w:rPr>
        <w:t>Xonkeldiyeva</w:t>
      </w:r>
      <w:r w:rsidRPr="44CB4EBC" w:rsidR="00660634">
        <w:rPr>
          <w:rFonts w:ascii="Arial" w:hAnsi="Arial" w:eastAsia="Arial" w:cs="Arial"/>
          <w:color w:val="222222"/>
          <w:sz w:val="22"/>
          <w:szCs w:val="22"/>
          <w:shd w:val="clear" w:color="auto" w:fill="FFFFFF"/>
        </w:rPr>
        <w:t>, 2021)</w:t>
      </w:r>
      <w:r w:rsidRPr="44CB4EBC" w:rsidR="00EC3DB1">
        <w:rPr>
          <w:rFonts w:ascii="Arial" w:hAnsi="Arial" w:eastAsia="Arial" w:cs="Arial"/>
          <w:sz w:val="22"/>
          <w:szCs w:val="22"/>
        </w:rPr>
        <w:t xml:space="preserve">. Effective </w:t>
      </w:r>
      <w:bookmarkStart w:name="_Int_faQLV6S6" w:id="1818783864"/>
      <w:r w:rsidRPr="44CB4EBC" w:rsidR="00EC3DB1">
        <w:rPr>
          <w:rFonts w:ascii="Arial" w:hAnsi="Arial" w:eastAsia="Arial" w:cs="Arial"/>
          <w:sz w:val="22"/>
          <w:szCs w:val="22"/>
        </w:rPr>
        <w:t xml:space="preserve">financial management</w:t>
      </w:r>
      <w:bookmarkEnd w:id="1818783864"/>
      <w:r w:rsidRPr="44CB4EBC" w:rsidR="00EC3DB1">
        <w:rPr>
          <w:rFonts w:ascii="Arial" w:hAnsi="Arial" w:eastAsia="Arial" w:cs="Arial"/>
          <w:sz w:val="22"/>
          <w:szCs w:val="22"/>
        </w:rPr>
        <w:t xml:space="preserve"> can </w:t>
      </w:r>
      <w:r w:rsidRPr="44CB4EBC" w:rsidR="00037754">
        <w:rPr>
          <w:rFonts w:ascii="Arial" w:hAnsi="Arial" w:eastAsia="Arial" w:cs="Arial"/>
          <w:sz w:val="22"/>
          <w:szCs w:val="22"/>
        </w:rPr>
        <w:t>distinguish</w:t>
      </w:r>
      <w:r w:rsidRPr="44CB4EBC" w:rsidR="00EC3DB1">
        <w:rPr>
          <w:rFonts w:ascii="Arial" w:hAnsi="Arial" w:eastAsia="Arial" w:cs="Arial"/>
          <w:sz w:val="22"/>
          <w:szCs w:val="22"/>
        </w:rPr>
        <w:t xml:space="preserve"> </w:t>
      </w:r>
      <w:r w:rsidRPr="44CB4EBC" w:rsidR="00EC3DB1">
        <w:rPr>
          <w:rFonts w:ascii="Arial" w:hAnsi="Arial" w:eastAsia="Arial" w:cs="Arial"/>
          <w:sz w:val="22"/>
          <w:szCs w:val="22"/>
        </w:rPr>
        <w:lastRenderedPageBreak/>
        <w:t>between success and stagnation in the cutthroat retail industry. In addition, consistent and open financial reporting inspires confidence among key constituencies, paving the way for long-term financial support and investment.</w:t>
      </w:r>
    </w:p>
    <w:p w:rsidRPr="00D67EE9" w:rsidR="00881B2C" w:rsidP="00D67EE9" w:rsidRDefault="00881B2C" w14:paraId="067A104E" w14:textId="351EBE7C" w14:noSpellErr="1">
      <w:pPr>
        <w:pStyle w:val="Heading2"/>
        <w:rPr/>
      </w:pPr>
      <w:bookmarkStart w:name="_Toc1334236266" w:id="1989538265"/>
      <w:r w:rsidR="00881B2C">
        <w:rPr/>
        <w:t>Marketing</w:t>
      </w:r>
      <w:bookmarkEnd w:id="1989538265"/>
    </w:p>
    <w:p w:rsidRPr="00D67EE9" w:rsidR="00881B2C" w:rsidP="44CB4EBC" w:rsidRDefault="00881B2C" w14:paraId="13D02833" w14:textId="5D48AEA6" w14:noSpellErr="1">
      <w:pPr>
        <w:spacing w:line="480" w:lineRule="auto"/>
        <w:jc w:val="both"/>
        <w:rPr>
          <w:rFonts w:ascii="Arial" w:hAnsi="Arial" w:eastAsia="Arial" w:cs="Arial"/>
          <w:sz w:val="22"/>
          <w:szCs w:val="22"/>
        </w:rPr>
      </w:pPr>
      <w:r w:rsidRPr="44CB4EBC" w:rsidR="00881B2C">
        <w:rPr>
          <w:rFonts w:ascii="Arial" w:hAnsi="Arial" w:eastAsia="Arial" w:cs="Arial"/>
          <w:b w:val="1"/>
          <w:bCs w:val="1"/>
          <w:sz w:val="22"/>
          <w:szCs w:val="22"/>
        </w:rPr>
        <w:t xml:space="preserve">Function: </w:t>
      </w:r>
      <w:r w:rsidRPr="44CB4EBC" w:rsidR="00C13B12">
        <w:rPr>
          <w:rFonts w:ascii="Arial" w:hAnsi="Arial" w:eastAsia="Arial" w:cs="Arial"/>
          <w:sz w:val="22"/>
          <w:szCs w:val="22"/>
        </w:rPr>
        <w:t xml:space="preserve">H&amp;M's marketing department uses </w:t>
      </w:r>
      <w:r w:rsidRPr="44CB4EBC" w:rsidR="00037754">
        <w:rPr>
          <w:rFonts w:ascii="Arial" w:hAnsi="Arial" w:eastAsia="Arial" w:cs="Arial"/>
          <w:sz w:val="22"/>
          <w:szCs w:val="22"/>
        </w:rPr>
        <w:t>various</w:t>
      </w:r>
      <w:r w:rsidRPr="44CB4EBC" w:rsidR="00C13B12">
        <w:rPr>
          <w:rFonts w:ascii="Arial" w:hAnsi="Arial" w:eastAsia="Arial" w:cs="Arial"/>
          <w:sz w:val="22"/>
          <w:szCs w:val="22"/>
        </w:rPr>
        <w:t xml:space="preserve"> methods, including print ads, digital marketing, PR, and strategic partnerships. They </w:t>
      </w:r>
      <w:r w:rsidRPr="44CB4EBC" w:rsidR="00C13B12">
        <w:rPr>
          <w:rFonts w:ascii="Arial" w:hAnsi="Arial" w:eastAsia="Arial" w:cs="Arial"/>
          <w:sz w:val="22"/>
          <w:szCs w:val="22"/>
        </w:rPr>
        <w:t xml:space="preserve">frequently</w:t>
      </w:r>
      <w:r w:rsidRPr="44CB4EBC" w:rsidR="00C13B12">
        <w:rPr>
          <w:rFonts w:ascii="Arial" w:hAnsi="Arial" w:eastAsia="Arial" w:cs="Arial"/>
          <w:sz w:val="22"/>
          <w:szCs w:val="22"/>
        </w:rPr>
        <w:t xml:space="preserve"> team up with well-known designers and celebrities to release limited</w:t>
      </w:r>
      <w:r w:rsidRPr="44CB4EBC" w:rsidR="00037754">
        <w:rPr>
          <w:rFonts w:ascii="Arial" w:hAnsi="Arial" w:eastAsia="Arial" w:cs="Arial"/>
          <w:sz w:val="22"/>
          <w:szCs w:val="22"/>
        </w:rPr>
        <w:t>-</w:t>
      </w:r>
      <w:r w:rsidRPr="44CB4EBC" w:rsidR="00C13B12">
        <w:rPr>
          <w:rFonts w:ascii="Arial" w:hAnsi="Arial" w:eastAsia="Arial" w:cs="Arial"/>
          <w:sz w:val="22"/>
          <w:szCs w:val="22"/>
        </w:rPr>
        <w:t xml:space="preserve">edition collections, earning them a reputation for being at the forefront of </w:t>
      </w:r>
      <w:bookmarkStart w:name="_Int_0JHvcFjq" w:id="1482615442"/>
      <w:r w:rsidRPr="44CB4EBC" w:rsidR="00C13B12">
        <w:rPr>
          <w:rFonts w:ascii="Arial" w:hAnsi="Arial" w:eastAsia="Arial" w:cs="Arial"/>
          <w:sz w:val="22"/>
          <w:szCs w:val="22"/>
        </w:rPr>
        <w:t>cutting-edge</w:t>
      </w:r>
      <w:bookmarkEnd w:id="1482615442"/>
      <w:r w:rsidRPr="44CB4EBC" w:rsidR="00C13B12">
        <w:rPr>
          <w:rFonts w:ascii="Arial" w:hAnsi="Arial" w:eastAsia="Arial" w:cs="Arial"/>
          <w:sz w:val="22"/>
          <w:szCs w:val="22"/>
        </w:rPr>
        <w:t xml:space="preserve"> marketing</w:t>
      </w:r>
      <w:r w:rsidRPr="44CB4EBC" w:rsidR="00CB2809">
        <w:rPr>
          <w:rFonts w:ascii="Arial" w:hAnsi="Arial" w:eastAsia="Arial" w:cs="Arial"/>
          <w:sz w:val="22"/>
          <w:szCs w:val="22"/>
        </w:rPr>
        <w:t xml:space="preserve"> (</w:t>
      </w:r>
      <w:r w:rsidRPr="44CB4EBC" w:rsidR="00CB2809">
        <w:rPr>
          <w:rFonts w:ascii="Arial" w:hAnsi="Arial" w:eastAsia="Arial" w:cs="Arial"/>
          <w:color w:val="222222"/>
          <w:sz w:val="22"/>
          <w:szCs w:val="22"/>
          <w:shd w:val="clear" w:color="auto" w:fill="FFFFFF"/>
        </w:rPr>
        <w:t>Mancuso, 2020)</w:t>
      </w:r>
      <w:r w:rsidRPr="44CB4EBC" w:rsidR="00C13B12">
        <w:rPr>
          <w:rFonts w:ascii="Arial" w:hAnsi="Arial" w:eastAsia="Arial" w:cs="Arial"/>
          <w:sz w:val="22"/>
          <w:szCs w:val="22"/>
        </w:rPr>
        <w:t>. Together with seasonal sales, new product introductions, and online engagement, these partnerships are the backbone of H&amp;M's marketing strategy.</w:t>
      </w:r>
    </w:p>
    <w:p w:rsidRPr="00D67EE9" w:rsidR="00881B2C" w:rsidP="44CB4EBC" w:rsidRDefault="00881B2C" w14:paraId="33A2F848" w14:textId="4B135E3C">
      <w:pPr>
        <w:spacing w:line="480" w:lineRule="auto"/>
        <w:jc w:val="both"/>
        <w:rPr>
          <w:rFonts w:ascii="Arial" w:hAnsi="Arial" w:eastAsia="Arial" w:cs="Arial"/>
          <w:sz w:val="22"/>
          <w:szCs w:val="22"/>
        </w:rPr>
      </w:pPr>
      <w:r w:rsidRPr="44CB4EBC" w:rsidR="00881B2C">
        <w:rPr>
          <w:rFonts w:ascii="Arial" w:hAnsi="Arial" w:eastAsia="Arial" w:cs="Arial"/>
          <w:b w:val="1"/>
          <w:bCs w:val="1"/>
          <w:sz w:val="22"/>
          <w:szCs w:val="22"/>
        </w:rPr>
        <w:t xml:space="preserve">Importance: </w:t>
      </w:r>
      <w:r w:rsidRPr="44CB4EBC" w:rsidR="00037754">
        <w:rPr>
          <w:rFonts w:ascii="Arial" w:hAnsi="Arial" w:eastAsia="Arial" w:cs="Arial"/>
          <w:sz w:val="22"/>
          <w:szCs w:val="22"/>
        </w:rPr>
        <w:t>Advertising is more important than ever in the fast-fashion sector, where trends come and go quickly</w:t>
      </w:r>
      <w:r w:rsidRPr="44CB4EBC" w:rsidR="0007225D">
        <w:rPr>
          <w:rFonts w:ascii="Arial" w:hAnsi="Arial" w:eastAsia="Arial" w:cs="Arial"/>
          <w:sz w:val="22"/>
          <w:szCs w:val="22"/>
        </w:rPr>
        <w:t xml:space="preserve">. Because of their marketing efforts, customers always have H&amp;M in mind when shopping. The brand's lofty yet approachable appeal </w:t>
      </w:r>
      <w:r w:rsidRPr="44CB4EBC" w:rsidR="00037754">
        <w:rPr>
          <w:rFonts w:ascii="Arial" w:hAnsi="Arial" w:eastAsia="Arial" w:cs="Arial"/>
          <w:sz w:val="22"/>
          <w:szCs w:val="22"/>
        </w:rPr>
        <w:t>directly results from</w:t>
      </w:r>
      <w:r w:rsidRPr="44CB4EBC" w:rsidR="0007225D">
        <w:rPr>
          <w:rFonts w:ascii="Arial" w:hAnsi="Arial" w:eastAsia="Arial" w:cs="Arial"/>
          <w:sz w:val="22"/>
          <w:szCs w:val="22"/>
        </w:rPr>
        <w:t xml:space="preserve"> its partnerships with prominent figures</w:t>
      </w:r>
      <w:r w:rsidRPr="44CB4EBC" w:rsidR="007F64FC">
        <w:rPr>
          <w:rFonts w:ascii="Arial" w:hAnsi="Arial" w:eastAsia="Arial" w:cs="Arial"/>
          <w:sz w:val="22"/>
          <w:szCs w:val="22"/>
        </w:rPr>
        <w:t xml:space="preserve"> (</w:t>
      </w:r>
      <w:r w:rsidRPr="44CB4EBC" w:rsidR="007F64FC">
        <w:rPr>
          <w:rFonts w:ascii="Arial" w:hAnsi="Arial" w:eastAsia="Arial" w:cs="Arial"/>
          <w:color w:val="222222"/>
          <w:sz w:val="22"/>
          <w:szCs w:val="22"/>
          <w:shd w:val="clear" w:color="auto" w:fill="FFFFFF"/>
        </w:rPr>
        <w:t xml:space="preserve">Salim &amp; </w:t>
      </w:r>
      <w:r w:rsidRPr="44CB4EBC" w:rsidR="007F64FC">
        <w:rPr>
          <w:rFonts w:ascii="Arial" w:hAnsi="Arial" w:eastAsia="Arial" w:cs="Arial"/>
          <w:color w:val="222222"/>
          <w:sz w:val="22"/>
          <w:szCs w:val="22"/>
          <w:shd w:val="clear" w:color="auto" w:fill="FFFFFF"/>
        </w:rPr>
        <w:t>Purwanto</w:t>
      </w:r>
      <w:r w:rsidRPr="44CB4EBC" w:rsidR="007F64FC">
        <w:rPr>
          <w:rFonts w:ascii="Arial" w:hAnsi="Arial" w:eastAsia="Arial" w:cs="Arial"/>
          <w:color w:val="222222"/>
          <w:sz w:val="22"/>
          <w:szCs w:val="22"/>
          <w:shd w:val="clear" w:color="auto" w:fill="FFFFFF"/>
        </w:rPr>
        <w:t>, 2022)</w:t>
      </w:r>
      <w:r w:rsidRPr="44CB4EBC" w:rsidR="0007225D">
        <w:rPr>
          <w:rFonts w:ascii="Arial" w:hAnsi="Arial" w:eastAsia="Arial" w:cs="Arial"/>
          <w:sz w:val="22"/>
          <w:szCs w:val="22"/>
        </w:rPr>
        <w:t>. H&amp;M, in today's digital age, reaches a global audience thanks to its robust online presence and successful marketing initiatives. Sales, website traffic, and shop visits can all be attributed to smart marketing strategies.</w:t>
      </w:r>
    </w:p>
    <w:p w:rsidRPr="00D67EE9" w:rsidR="00881B2C" w:rsidP="00D67EE9" w:rsidRDefault="00881B2C" w14:paraId="56F42F3C" w14:textId="39F9BF39" w14:noSpellErr="1">
      <w:pPr>
        <w:pStyle w:val="Heading2"/>
        <w:rPr/>
      </w:pPr>
      <w:bookmarkStart w:name="_Toc1328382188" w:id="1122402551"/>
      <w:r w:rsidR="00881B2C">
        <w:rPr/>
        <w:t>Human Resource Management</w:t>
      </w:r>
      <w:bookmarkEnd w:id="1122402551"/>
    </w:p>
    <w:p w:rsidRPr="00D67EE9" w:rsidR="00881B2C" w:rsidP="44CB4EBC" w:rsidRDefault="00881B2C" w14:paraId="70C4E550" w14:textId="45732787">
      <w:pPr>
        <w:spacing w:line="480" w:lineRule="auto"/>
        <w:jc w:val="both"/>
        <w:rPr>
          <w:rFonts w:ascii="Arial" w:hAnsi="Arial" w:eastAsia="Arial" w:cs="Arial"/>
          <w:sz w:val="22"/>
          <w:szCs w:val="22"/>
        </w:rPr>
      </w:pPr>
      <w:r w:rsidRPr="44CB4EBC" w:rsidR="00881B2C">
        <w:rPr>
          <w:rFonts w:ascii="Arial" w:hAnsi="Arial" w:eastAsia="Arial" w:cs="Arial"/>
          <w:b w:val="1"/>
          <w:bCs w:val="1"/>
          <w:sz w:val="22"/>
          <w:szCs w:val="22"/>
        </w:rPr>
        <w:t xml:space="preserve">Function: </w:t>
      </w:r>
      <w:r w:rsidRPr="44CB4EBC" w:rsidR="00247AD1">
        <w:rPr>
          <w:rFonts w:ascii="Arial" w:hAnsi="Arial" w:eastAsia="Arial" w:cs="Arial"/>
          <w:sz w:val="22"/>
          <w:szCs w:val="22"/>
        </w:rPr>
        <w:t xml:space="preserve">H&amp;M's HR department </w:t>
      </w:r>
      <w:r w:rsidRPr="44CB4EBC" w:rsidR="00247AD1">
        <w:rPr>
          <w:rFonts w:ascii="Arial" w:hAnsi="Arial" w:eastAsia="Arial" w:cs="Arial"/>
          <w:sz w:val="22"/>
          <w:szCs w:val="22"/>
        </w:rPr>
        <w:t>is responsible for</w:t>
      </w:r>
      <w:r w:rsidRPr="44CB4EBC" w:rsidR="00247AD1">
        <w:rPr>
          <w:rFonts w:ascii="Arial" w:hAnsi="Arial" w:eastAsia="Arial" w:cs="Arial"/>
          <w:sz w:val="22"/>
          <w:szCs w:val="22"/>
        </w:rPr>
        <w:t xml:space="preserve"> more than just employing new employees. Training, nurturing new skills, </w:t>
      </w:r>
      <w:r w:rsidRPr="44CB4EBC" w:rsidR="00247AD1">
        <w:rPr>
          <w:rFonts w:ascii="Arial" w:hAnsi="Arial" w:eastAsia="Arial" w:cs="Arial"/>
          <w:sz w:val="22"/>
          <w:szCs w:val="22"/>
        </w:rPr>
        <w:t>monitoring</w:t>
      </w:r>
      <w:r w:rsidRPr="44CB4EBC" w:rsidR="00247AD1">
        <w:rPr>
          <w:rFonts w:ascii="Arial" w:hAnsi="Arial" w:eastAsia="Arial" w:cs="Arial"/>
          <w:sz w:val="22"/>
          <w:szCs w:val="22"/>
        </w:rPr>
        <w:t xml:space="preserve"> productivity, and looking out for workers' health are all part of this broad field</w:t>
      </w:r>
      <w:r w:rsidRPr="44CB4EBC" w:rsidR="0091525F">
        <w:rPr>
          <w:rFonts w:ascii="Arial" w:hAnsi="Arial" w:eastAsia="Arial" w:cs="Arial"/>
          <w:sz w:val="22"/>
          <w:szCs w:val="22"/>
        </w:rPr>
        <w:t xml:space="preserve"> (</w:t>
      </w:r>
      <w:r w:rsidRPr="44CB4EBC" w:rsidR="0091525F">
        <w:rPr>
          <w:rFonts w:ascii="Arial" w:hAnsi="Arial" w:eastAsia="Arial" w:cs="Arial"/>
          <w:color w:val="222222"/>
          <w:sz w:val="22"/>
          <w:szCs w:val="22"/>
          <w:shd w:val="clear" w:color="auto" w:fill="FFFFFF"/>
        </w:rPr>
        <w:t>Ullah</w:t>
      </w:r>
      <w:r w:rsidRPr="44CB4EBC" w:rsidR="0091525F">
        <w:rPr>
          <w:rFonts w:ascii="Arial" w:hAnsi="Arial" w:eastAsia="Arial" w:cs="Arial"/>
          <w:color w:val="222222"/>
          <w:sz w:val="22"/>
          <w:szCs w:val="22"/>
          <w:shd w:val="clear" w:color="auto" w:fill="FFFFFF"/>
        </w:rPr>
        <w:t>, 2021)</w:t>
      </w:r>
      <w:r w:rsidRPr="44CB4EBC" w:rsidR="00247AD1">
        <w:rPr>
          <w:rFonts w:ascii="Arial" w:hAnsi="Arial" w:eastAsia="Arial" w:cs="Arial"/>
          <w:sz w:val="22"/>
          <w:szCs w:val="22"/>
        </w:rPr>
        <w:t xml:space="preserve">. Because H&amp;M </w:t>
      </w:r>
      <w:r w:rsidRPr="44CB4EBC" w:rsidR="00247AD1">
        <w:rPr>
          <w:rFonts w:ascii="Arial" w:hAnsi="Arial" w:eastAsia="Arial" w:cs="Arial"/>
          <w:sz w:val="22"/>
          <w:szCs w:val="22"/>
        </w:rPr>
        <w:t xml:space="preserve">operates</w:t>
      </w:r>
      <w:r w:rsidRPr="44CB4EBC" w:rsidR="00247AD1">
        <w:rPr>
          <w:rFonts w:ascii="Arial" w:hAnsi="Arial" w:eastAsia="Arial" w:cs="Arial"/>
          <w:sz w:val="22"/>
          <w:szCs w:val="22"/>
        </w:rPr>
        <w:t xml:space="preserve"> </w:t>
      </w:r>
      <w:r w:rsidRPr="44CB4EBC" w:rsidR="000E28BB">
        <w:rPr>
          <w:rFonts w:ascii="Arial" w:hAnsi="Arial" w:eastAsia="Arial" w:cs="Arial"/>
          <w:sz w:val="22"/>
          <w:szCs w:val="22"/>
        </w:rPr>
        <w:t>globally</w:t>
      </w:r>
      <w:r w:rsidRPr="44CB4EBC" w:rsidR="00247AD1">
        <w:rPr>
          <w:rFonts w:ascii="Arial" w:hAnsi="Arial" w:eastAsia="Arial" w:cs="Arial"/>
          <w:sz w:val="22"/>
          <w:szCs w:val="22"/>
        </w:rPr>
        <w:t xml:space="preserve">, the HR department must also navigate the complexities of managing a diverse workforce, </w:t>
      </w:r>
      <w:r w:rsidRPr="44CB4EBC" w:rsidR="00247AD1">
        <w:rPr>
          <w:rFonts w:ascii="Arial" w:hAnsi="Arial" w:eastAsia="Arial" w:cs="Arial"/>
          <w:sz w:val="22"/>
          <w:szCs w:val="22"/>
        </w:rPr>
        <w:t>complying with</w:t>
      </w:r>
      <w:r w:rsidRPr="44CB4EBC" w:rsidR="00247AD1">
        <w:rPr>
          <w:rFonts w:ascii="Arial" w:hAnsi="Arial" w:eastAsia="Arial" w:cs="Arial"/>
          <w:sz w:val="22"/>
          <w:szCs w:val="22"/>
        </w:rPr>
        <w:t xml:space="preserve"> local regulations, and </w:t>
      </w:r>
      <w:r w:rsidRPr="44CB4EBC" w:rsidR="00247AD1">
        <w:rPr>
          <w:rFonts w:ascii="Arial" w:hAnsi="Arial" w:eastAsia="Arial" w:cs="Arial"/>
          <w:sz w:val="22"/>
          <w:szCs w:val="22"/>
        </w:rPr>
        <w:t>maintaining</w:t>
      </w:r>
      <w:r w:rsidRPr="44CB4EBC" w:rsidR="00247AD1">
        <w:rPr>
          <w:rFonts w:ascii="Arial" w:hAnsi="Arial" w:eastAsia="Arial" w:cs="Arial"/>
          <w:sz w:val="22"/>
          <w:szCs w:val="22"/>
        </w:rPr>
        <w:t xml:space="preserve"> a unified company culture worldwide.</w:t>
      </w:r>
    </w:p>
    <w:p w:rsidRPr="00D67EE9" w:rsidR="00DC660D" w:rsidP="44CB4EBC" w:rsidRDefault="00881B2C" w14:paraId="29971F47" w14:textId="68DB7C82">
      <w:pPr>
        <w:spacing w:line="480" w:lineRule="auto"/>
        <w:jc w:val="both"/>
        <w:rPr>
          <w:rFonts w:ascii="Arial" w:hAnsi="Arial" w:eastAsia="Arial" w:cs="Arial"/>
          <w:sz w:val="22"/>
          <w:szCs w:val="22"/>
        </w:rPr>
      </w:pPr>
      <w:r w:rsidRPr="44CB4EBC" w:rsidR="00881B2C">
        <w:rPr>
          <w:rFonts w:ascii="Arial" w:hAnsi="Arial" w:eastAsia="Arial" w:cs="Arial"/>
          <w:b w:val="1"/>
          <w:bCs w:val="1"/>
          <w:sz w:val="22"/>
          <w:szCs w:val="22"/>
        </w:rPr>
        <w:lastRenderedPageBreak/>
        <w:t xml:space="preserve">Importance: </w:t>
      </w:r>
      <w:r w:rsidRPr="44CB4EBC" w:rsidR="00322B36">
        <w:rPr>
          <w:rFonts w:ascii="Arial" w:hAnsi="Arial" w:eastAsia="Arial" w:cs="Arial"/>
          <w:sz w:val="22"/>
          <w:szCs w:val="22"/>
        </w:rPr>
        <w:t xml:space="preserve">Every successful store relies heavily on its employees. </w:t>
      </w:r>
      <w:bookmarkStart w:name="_Int_o7ZtqsBV" w:id="429234541"/>
      <w:r w:rsidRPr="44CB4EBC" w:rsidR="00322B36">
        <w:rPr>
          <w:rFonts w:ascii="Arial" w:hAnsi="Arial" w:eastAsia="Arial" w:cs="Arial"/>
          <w:sz w:val="22"/>
          <w:szCs w:val="22"/>
        </w:rPr>
        <w:t>All of</w:t>
      </w:r>
      <w:bookmarkEnd w:id="429234541"/>
      <w:r w:rsidRPr="44CB4EBC" w:rsidR="00322B36">
        <w:rPr>
          <w:rFonts w:ascii="Arial" w:hAnsi="Arial" w:eastAsia="Arial" w:cs="Arial"/>
          <w:sz w:val="22"/>
          <w:szCs w:val="22"/>
        </w:rPr>
        <w:t xml:space="preserve"> H&amp;M's personnel, from front-line workers to executives, are essential to the company's success. The best employees can be attracted to and kept by a company with well-managed human resources. Store efficiency and customer satisfaction are directly tied to the training and enthusiasm of the employees</w:t>
      </w:r>
      <w:r w:rsidRPr="44CB4EBC" w:rsidR="00230C55">
        <w:rPr>
          <w:rFonts w:ascii="Arial" w:hAnsi="Arial" w:eastAsia="Arial" w:cs="Arial"/>
          <w:sz w:val="22"/>
          <w:szCs w:val="22"/>
        </w:rPr>
        <w:t xml:space="preserve"> (</w:t>
      </w:r>
      <w:r w:rsidRPr="44CB4EBC" w:rsidR="00230C55">
        <w:rPr>
          <w:rFonts w:ascii="Arial" w:hAnsi="Arial" w:eastAsia="Arial" w:cs="Arial"/>
          <w:color w:val="222222"/>
          <w:sz w:val="22"/>
          <w:szCs w:val="22"/>
          <w:shd w:val="clear" w:color="auto" w:fill="FFFFFF"/>
        </w:rPr>
        <w:t>Stahl et al., 2020)</w:t>
      </w:r>
      <w:r w:rsidRPr="44CB4EBC" w:rsidR="00322B36">
        <w:rPr>
          <w:rFonts w:ascii="Arial" w:hAnsi="Arial" w:eastAsia="Arial" w:cs="Arial"/>
          <w:sz w:val="22"/>
          <w:szCs w:val="22"/>
        </w:rPr>
        <w:t xml:space="preserve">. </w:t>
      </w:r>
      <w:r w:rsidRPr="44CB4EBC" w:rsidR="000E28BB">
        <w:rPr>
          <w:rFonts w:ascii="Arial" w:hAnsi="Arial" w:eastAsia="Arial" w:cs="Arial"/>
          <w:sz w:val="22"/>
          <w:szCs w:val="22"/>
        </w:rPr>
        <w:t>Moreover</w:t>
      </w:r>
      <w:r w:rsidRPr="44CB4EBC" w:rsidR="00322B36">
        <w:rPr>
          <w:rFonts w:ascii="Arial" w:hAnsi="Arial" w:eastAsia="Arial" w:cs="Arial"/>
          <w:sz w:val="22"/>
          <w:szCs w:val="22"/>
        </w:rPr>
        <w:t xml:space="preserve">, having a workforce that exemplifies the brand's values is critical in an industry where consumer interaction is frequent and vital. H&amp;M's dedication, </w:t>
      </w:r>
      <w:r w:rsidRPr="44CB4EBC" w:rsidR="00322B36">
        <w:rPr>
          <w:rFonts w:ascii="Arial" w:hAnsi="Arial" w:eastAsia="Arial" w:cs="Arial"/>
          <w:sz w:val="22"/>
          <w:szCs w:val="22"/>
        </w:rPr>
        <w:t xml:space="preserve">evident</w:t>
      </w:r>
      <w:r w:rsidRPr="44CB4EBC" w:rsidR="00322B36">
        <w:rPr>
          <w:rFonts w:ascii="Arial" w:hAnsi="Arial" w:eastAsia="Arial" w:cs="Arial"/>
          <w:sz w:val="22"/>
          <w:szCs w:val="22"/>
        </w:rPr>
        <w:t xml:space="preserve"> in its HR </w:t>
      </w:r>
      <w:r w:rsidRPr="44CB4EBC" w:rsidR="379DD1D7">
        <w:rPr>
          <w:rFonts w:ascii="Arial" w:hAnsi="Arial" w:eastAsia="Arial" w:cs="Arial"/>
          <w:sz w:val="22"/>
          <w:szCs w:val="22"/>
        </w:rPr>
        <w:t>practices</w:t>
      </w:r>
      <w:r w:rsidRPr="44CB4EBC" w:rsidR="00322B36">
        <w:rPr>
          <w:rFonts w:ascii="Arial" w:hAnsi="Arial" w:eastAsia="Arial" w:cs="Arial"/>
          <w:sz w:val="22"/>
          <w:szCs w:val="22"/>
        </w:rPr>
        <w:t xml:space="preserve">, assures a low turnover rate, excellent levels of staff satisfaction, and, ultimately, </w:t>
      </w:r>
      <w:bookmarkStart w:name="_Int_ubwchsq4" w:id="1236523995"/>
      <w:r w:rsidRPr="44CB4EBC" w:rsidR="00322B36">
        <w:rPr>
          <w:rFonts w:ascii="Arial" w:hAnsi="Arial" w:eastAsia="Arial" w:cs="Arial"/>
          <w:sz w:val="22"/>
          <w:szCs w:val="22"/>
        </w:rPr>
        <w:t>happy customers</w:t>
      </w:r>
      <w:bookmarkEnd w:id="1236523995"/>
      <w:r w:rsidRPr="44CB4EBC" w:rsidR="00322B36">
        <w:rPr>
          <w:rFonts w:ascii="Arial" w:hAnsi="Arial" w:eastAsia="Arial" w:cs="Arial"/>
          <w:sz w:val="22"/>
          <w:szCs w:val="22"/>
        </w:rPr>
        <w:t>.</w:t>
      </w:r>
    </w:p>
    <w:p w:rsidRPr="00D67EE9" w:rsidR="005D180F" w:rsidP="00D67EE9" w:rsidRDefault="005D180F" w14:paraId="37F6838C" w14:textId="729A8DD4">
      <w:pPr>
        <w:pStyle w:val="Heading1"/>
        <w:rPr/>
      </w:pPr>
      <w:bookmarkStart w:name="_Toc1752308171" w:id="652305945"/>
      <w:r w:rsidR="2255DD59">
        <w:rPr/>
        <w:t>Organizational</w:t>
      </w:r>
      <w:r w:rsidR="005D180F">
        <w:rPr/>
        <w:t xml:space="preserve"> Culture and Its Influence on the Organization</w:t>
      </w:r>
      <w:r w:rsidR="00F34CE3">
        <w:rPr/>
        <w:t>al</w:t>
      </w:r>
      <w:r w:rsidR="005D180F">
        <w:rPr/>
        <w:t xml:space="preserve"> Environment</w:t>
      </w:r>
      <w:bookmarkEnd w:id="652305945"/>
    </w:p>
    <w:p w:rsidRPr="00D67EE9" w:rsidR="005D180F" w:rsidP="44CB4EBC" w:rsidRDefault="003A40D4" w14:paraId="07216841" w14:textId="1A48BF93">
      <w:pPr>
        <w:spacing w:line="480" w:lineRule="auto"/>
        <w:jc w:val="both"/>
        <w:rPr>
          <w:rFonts w:ascii="Arial" w:hAnsi="Arial" w:eastAsia="Arial" w:cs="Arial"/>
          <w:sz w:val="22"/>
          <w:szCs w:val="22"/>
        </w:rPr>
      </w:pPr>
      <w:r w:rsidRPr="44CB4EBC" w:rsidR="003A40D4">
        <w:rPr>
          <w:rFonts w:ascii="Arial" w:hAnsi="Arial" w:eastAsia="Arial" w:cs="Arial"/>
          <w:sz w:val="22"/>
          <w:szCs w:val="22"/>
        </w:rPr>
        <w:t>H&amp;M has a culture that promotes originality, sustainability, and acceptance. The company has strong Swedish roots</w:t>
      </w:r>
      <w:r w:rsidRPr="44CB4EBC" w:rsidR="000E28BB">
        <w:rPr>
          <w:rFonts w:ascii="Arial" w:hAnsi="Arial" w:eastAsia="Arial" w:cs="Arial"/>
          <w:sz w:val="22"/>
          <w:szCs w:val="22"/>
        </w:rPr>
        <w:t xml:space="preserve"> bu</w:t>
      </w:r>
      <w:r w:rsidRPr="44CB4EBC" w:rsidR="003A40D4">
        <w:rPr>
          <w:rFonts w:ascii="Arial" w:hAnsi="Arial" w:eastAsia="Arial" w:cs="Arial"/>
          <w:sz w:val="22"/>
          <w:szCs w:val="22"/>
        </w:rPr>
        <w:t xml:space="preserve">t has always </w:t>
      </w:r>
      <w:r w:rsidRPr="44CB4EBC" w:rsidR="605C873D">
        <w:rPr>
          <w:rFonts w:ascii="Arial" w:hAnsi="Arial" w:eastAsia="Arial" w:cs="Arial"/>
          <w:sz w:val="22"/>
          <w:szCs w:val="22"/>
        </w:rPr>
        <w:t>emphasized</w:t>
      </w:r>
      <w:r w:rsidRPr="44CB4EBC" w:rsidR="003A40D4">
        <w:rPr>
          <w:rFonts w:ascii="Arial" w:hAnsi="Arial" w:eastAsia="Arial" w:cs="Arial"/>
          <w:sz w:val="22"/>
          <w:szCs w:val="22"/>
        </w:rPr>
        <w:t xml:space="preserve"> innovative approaches to the fashion industry, business methods, and relationships with key stakeholders.</w:t>
      </w:r>
    </w:p>
    <w:p w:rsidRPr="00D67EE9" w:rsidR="005D180F" w:rsidP="00D67EE9" w:rsidRDefault="005D180F" w14:paraId="27A949A6" w14:textId="10A3728D">
      <w:pPr>
        <w:numPr>
          <w:ilvl w:val="0"/>
          <w:numId w:val="1"/>
        </w:numPr>
        <w:spacing w:line="480" w:lineRule="auto"/>
        <w:jc w:val="both"/>
        <w:rPr>
          <w:rFonts w:ascii="Times New Roman" w:hAnsi="Times New Roman" w:cs="Times New Roman"/>
          <w:sz w:val="24"/>
          <w:szCs w:val="24"/>
        </w:rPr>
      </w:pPr>
      <w:r w:rsidRPr="00D67EE9" w:rsidR="005D180F">
        <w:rPr>
          <w:rFonts w:ascii="Times New Roman" w:hAnsi="Times New Roman" w:cs="Times New Roman"/>
          <w:b w:val="1"/>
          <w:bCs w:val="1"/>
          <w:sz w:val="24"/>
          <w:szCs w:val="24"/>
        </w:rPr>
        <w:t>Sustainability:</w:t>
      </w:r>
      <w:r w:rsidRPr="44CB4EBC" w:rsidR="005D180F">
        <w:rPr>
          <w:rFonts w:ascii="Arial" w:hAnsi="Arial" w:eastAsia="Arial" w:cs="Arial"/>
          <w:sz w:val="22"/>
          <w:szCs w:val="22"/>
        </w:rPr>
        <w:t xml:space="preserve"> </w:t>
      </w:r>
      <w:r w:rsidRPr="44CB4EBC" w:rsidR="00BA1CE8">
        <w:rPr>
          <w:rFonts w:ascii="Arial" w:hAnsi="Arial" w:eastAsia="Arial" w:cs="Arial"/>
          <w:sz w:val="22"/>
          <w:szCs w:val="22"/>
        </w:rPr>
        <w:t xml:space="preserve">H&amp;M's dedication to environmental preservation is a defining feature of the company's culture. </w:t>
      </w:r>
      <w:r w:rsidRPr="44CB4EBC" w:rsidR="000E28BB">
        <w:rPr>
          <w:rFonts w:ascii="Arial" w:hAnsi="Arial" w:eastAsia="Arial" w:cs="Arial"/>
          <w:sz w:val="22"/>
          <w:szCs w:val="22"/>
        </w:rPr>
        <w:t>The corporation has implemented several environmentally responsible practices</w:t>
      </w:r>
      <w:r w:rsidRPr="44CB4EBC" w:rsidR="008F6B6E">
        <w:rPr>
          <w:rFonts w:ascii="Arial" w:hAnsi="Arial" w:eastAsia="Arial" w:cs="Arial"/>
          <w:sz w:val="22"/>
          <w:szCs w:val="22"/>
        </w:rPr>
        <w:t>,</w:t>
      </w:r>
      <w:r w:rsidRPr="44CB4EBC" w:rsidR="000E28BB">
        <w:rPr>
          <w:rFonts w:ascii="Arial" w:hAnsi="Arial" w:eastAsia="Arial" w:cs="Arial"/>
          <w:sz w:val="22"/>
          <w:szCs w:val="22"/>
        </w:rPr>
        <w:t xml:space="preserve"> from a zero-waste economy to coupons for worn clothing</w:t>
      </w:r>
      <w:r w:rsidRPr="44CB4EBC" w:rsidR="003023A5">
        <w:rPr>
          <w:rFonts w:ascii="Arial" w:hAnsi="Arial" w:eastAsia="Arial" w:cs="Arial"/>
          <w:sz w:val="22"/>
          <w:szCs w:val="22"/>
        </w:rPr>
        <w:t xml:space="preserve"> (</w:t>
      </w:r>
      <w:r w:rsidRPr="44CB4EBC" w:rsidR="003023A5">
        <w:rPr>
          <w:rFonts w:ascii="Arial" w:hAnsi="Arial" w:eastAsia="Arial" w:cs="Arial"/>
          <w:color w:val="222222"/>
          <w:sz w:val="22"/>
          <w:szCs w:val="22"/>
          <w:shd w:val="clear" w:color="auto" w:fill="FFFFFF"/>
        </w:rPr>
        <w:t>Javed</w:t>
      </w:r>
      <w:r w:rsidRPr="44CB4EBC" w:rsidR="003023A5">
        <w:rPr>
          <w:rFonts w:ascii="Arial" w:hAnsi="Arial" w:eastAsia="Arial" w:cs="Arial"/>
          <w:color w:val="222222"/>
          <w:sz w:val="22"/>
          <w:szCs w:val="22"/>
          <w:shd w:val="clear" w:color="auto" w:fill="FFFFFF"/>
        </w:rPr>
        <w:t xml:space="preserve"> et al., 2020)</w:t>
      </w:r>
      <w:r w:rsidRPr="44CB4EBC" w:rsidR="00BA1CE8">
        <w:rPr>
          <w:rFonts w:ascii="Arial" w:hAnsi="Arial" w:eastAsia="Arial" w:cs="Arial"/>
          <w:sz w:val="22"/>
          <w:szCs w:val="22"/>
        </w:rPr>
        <w:t xml:space="preserve">. H&amp;M's commitment to sustainability goes beyond </w:t>
      </w:r>
      <w:bookmarkStart w:name="_Int_Q8CtcFZD" w:id="777838652"/>
      <w:r w:rsidRPr="44CB4EBC" w:rsidR="00BA1CE8">
        <w:rPr>
          <w:rFonts w:ascii="Arial" w:hAnsi="Arial" w:eastAsia="Arial" w:cs="Arial"/>
          <w:sz w:val="22"/>
          <w:szCs w:val="22"/>
        </w:rPr>
        <w:t xml:space="preserve">a CSR</w:t>
      </w:r>
      <w:bookmarkEnd w:id="777838652"/>
      <w:r w:rsidRPr="44CB4EBC" w:rsidR="00BA1CE8">
        <w:rPr>
          <w:rFonts w:ascii="Arial" w:hAnsi="Arial" w:eastAsia="Arial" w:cs="Arial"/>
          <w:sz w:val="22"/>
          <w:szCs w:val="22"/>
        </w:rPr>
        <w:t xml:space="preserve"> </w:t>
      </w:r>
      <w:r w:rsidRPr="44CB4EBC" w:rsidR="64D8BE50">
        <w:rPr>
          <w:rFonts w:ascii="Arial" w:hAnsi="Arial" w:eastAsia="Arial" w:cs="Arial"/>
          <w:sz w:val="22"/>
          <w:szCs w:val="22"/>
        </w:rPr>
        <w:t>program and</w:t>
      </w:r>
      <w:r w:rsidRPr="44CB4EBC" w:rsidR="00BA1CE8">
        <w:rPr>
          <w:rFonts w:ascii="Arial" w:hAnsi="Arial" w:eastAsia="Arial" w:cs="Arial"/>
          <w:sz w:val="22"/>
          <w:szCs w:val="22"/>
        </w:rPr>
        <w:t xml:space="preserve"> is fundamental to the company's values. </w:t>
      </w:r>
      <w:r w:rsidRPr="44CB4EBC" w:rsidR="000E28BB">
        <w:rPr>
          <w:rFonts w:ascii="Arial" w:hAnsi="Arial" w:eastAsia="Arial" w:cs="Arial"/>
          <w:sz w:val="22"/>
          <w:szCs w:val="22"/>
        </w:rPr>
        <w:t xml:space="preserve">They plan to achieve full circularity and climate positivity by 2030 to </w:t>
      </w:r>
      <w:r w:rsidRPr="44CB4EBC" w:rsidR="000E28BB">
        <w:rPr>
          <w:rFonts w:ascii="Arial" w:hAnsi="Arial" w:eastAsia="Arial" w:cs="Arial"/>
          <w:sz w:val="22"/>
          <w:szCs w:val="22"/>
        </w:rPr>
        <w:t>demonstrate</w:t>
      </w:r>
      <w:r w:rsidRPr="44CB4EBC" w:rsidR="000E28BB">
        <w:rPr>
          <w:rFonts w:ascii="Arial" w:hAnsi="Arial" w:eastAsia="Arial" w:cs="Arial"/>
          <w:sz w:val="22"/>
          <w:szCs w:val="22"/>
        </w:rPr>
        <w:t xml:space="preserve"> their commitment to eco-friendly style</w:t>
      </w:r>
      <w:r w:rsidRPr="44CB4EBC" w:rsidR="00BA1CE8">
        <w:rPr>
          <w:rFonts w:ascii="Arial" w:hAnsi="Arial" w:eastAsia="Arial" w:cs="Arial"/>
          <w:sz w:val="22"/>
          <w:szCs w:val="22"/>
        </w:rPr>
        <w:t>.</w:t>
      </w:r>
    </w:p>
    <w:p w:rsidRPr="00D67EE9" w:rsidR="005D180F" w:rsidP="44CB4EBC" w:rsidRDefault="005D180F" w14:paraId="247B3C73" w14:textId="09DBD4CA">
      <w:pPr>
        <w:numPr>
          <w:ilvl w:val="0"/>
          <w:numId w:val="1"/>
        </w:numPr>
        <w:spacing w:line="480" w:lineRule="auto"/>
        <w:jc w:val="both"/>
        <w:rPr>
          <w:rFonts w:ascii="Arial" w:hAnsi="Arial" w:eastAsia="Arial" w:cs="Arial"/>
          <w:sz w:val="22"/>
          <w:szCs w:val="22"/>
        </w:rPr>
      </w:pPr>
      <w:r w:rsidRPr="00D67EE9" w:rsidR="005D180F">
        <w:rPr>
          <w:rFonts w:ascii="Times New Roman" w:hAnsi="Times New Roman" w:cs="Times New Roman"/>
          <w:b w:val="1"/>
          <w:bCs w:val="1"/>
          <w:sz w:val="24"/>
          <w:szCs w:val="24"/>
        </w:rPr>
        <w:t>Inclusivity and Diversity:</w:t>
      </w:r>
      <w:r w:rsidRPr="00D67EE9" w:rsidR="005D180F">
        <w:rPr>
          <w:rFonts w:ascii="Times New Roman" w:hAnsi="Times New Roman" w:cs="Times New Roman"/>
          <w:sz w:val="24"/>
          <w:szCs w:val="24"/>
        </w:rPr>
        <w:t xml:space="preserve"> </w:t>
      </w:r>
      <w:r w:rsidRPr="44CB4EBC" w:rsidR="00B96579">
        <w:rPr>
          <w:rFonts w:ascii="Arial" w:hAnsi="Arial" w:eastAsia="Arial" w:cs="Arial"/>
          <w:sz w:val="22"/>
          <w:szCs w:val="22"/>
        </w:rPr>
        <w:t>H&amp;M's global reach means the company caters to a wide variety of customers and is home to a multiethnic staff. H&amp;M is a global brand with a culture that promotes diversity and acceptance</w:t>
      </w:r>
      <w:r w:rsidRPr="44CB4EBC" w:rsidR="00346EDF">
        <w:rPr>
          <w:rFonts w:ascii="Arial" w:hAnsi="Arial" w:eastAsia="Arial" w:cs="Arial"/>
          <w:sz w:val="22"/>
          <w:szCs w:val="22"/>
        </w:rPr>
        <w:t xml:space="preserve"> (</w:t>
      </w:r>
      <w:r w:rsidRPr="44CB4EBC" w:rsidR="00346EDF">
        <w:rPr>
          <w:rFonts w:ascii="Arial" w:hAnsi="Arial" w:eastAsia="Arial" w:cs="Arial"/>
          <w:color w:val="222222"/>
          <w:sz w:val="22"/>
          <w:szCs w:val="22"/>
          <w:shd w:val="clear" w:color="auto" w:fill="FFFFFF"/>
        </w:rPr>
        <w:t>Khumalo</w:t>
      </w:r>
      <w:r w:rsidRPr="44CB4EBC" w:rsidR="00346EDF">
        <w:rPr>
          <w:rFonts w:ascii="Arial" w:hAnsi="Arial" w:eastAsia="Arial" w:cs="Arial"/>
          <w:color w:val="222222"/>
          <w:sz w:val="22"/>
          <w:szCs w:val="22"/>
          <w:shd w:val="clear" w:color="auto" w:fill="FFFFFF"/>
        </w:rPr>
        <w:t>, 2022)</w:t>
      </w:r>
      <w:r w:rsidRPr="44CB4EBC" w:rsidR="00B96579">
        <w:rPr>
          <w:rFonts w:ascii="Arial" w:hAnsi="Arial" w:eastAsia="Arial" w:cs="Arial"/>
          <w:sz w:val="22"/>
          <w:szCs w:val="22"/>
        </w:rPr>
        <w:t xml:space="preserve">. This is reflected in </w:t>
      </w:r>
      <w:bookmarkStart w:name="_Int_E4lKBSzZ" w:id="1963920464"/>
      <w:r w:rsidRPr="44CB4EBC" w:rsidR="00B96579">
        <w:rPr>
          <w:rFonts w:ascii="Arial" w:hAnsi="Arial" w:eastAsia="Arial" w:cs="Arial"/>
          <w:sz w:val="22"/>
          <w:szCs w:val="22"/>
        </w:rPr>
        <w:t xml:space="preserve">all of</w:t>
      </w:r>
      <w:bookmarkEnd w:id="1963920464"/>
      <w:r w:rsidRPr="44CB4EBC" w:rsidR="00B96579">
        <w:rPr>
          <w:rFonts w:ascii="Arial" w:hAnsi="Arial" w:eastAsia="Arial" w:cs="Arial"/>
          <w:sz w:val="22"/>
          <w:szCs w:val="22"/>
        </w:rPr>
        <w:t xml:space="preserve"> their stores and offices. H&amp;M is a frontrunner </w:t>
      </w:r>
      <w:r w:rsidRPr="44CB4EBC" w:rsidR="00B96579">
        <w:rPr>
          <w:rFonts w:ascii="Arial" w:hAnsi="Arial" w:eastAsia="Arial" w:cs="Arial"/>
          <w:sz w:val="22"/>
          <w:szCs w:val="22"/>
        </w:rPr>
        <w:t xml:space="preserve">representing</w:t>
      </w:r>
      <w:r w:rsidRPr="44CB4EBC" w:rsidR="00B96579">
        <w:rPr>
          <w:rFonts w:ascii="Arial" w:hAnsi="Arial" w:eastAsia="Arial" w:cs="Arial"/>
          <w:sz w:val="22"/>
          <w:szCs w:val="22"/>
        </w:rPr>
        <w:t xml:space="preserve"> </w:t>
      </w:r>
      <w:r w:rsidRPr="44CB4EBC" w:rsidR="000E28BB">
        <w:rPr>
          <w:rFonts w:ascii="Arial" w:hAnsi="Arial" w:eastAsia="Arial" w:cs="Arial"/>
          <w:sz w:val="22"/>
          <w:szCs w:val="22"/>
        </w:rPr>
        <w:t>various</w:t>
      </w:r>
      <w:r w:rsidRPr="44CB4EBC" w:rsidR="00B96579">
        <w:rPr>
          <w:rFonts w:ascii="Arial" w:hAnsi="Arial" w:eastAsia="Arial" w:cs="Arial"/>
          <w:sz w:val="22"/>
          <w:szCs w:val="22"/>
        </w:rPr>
        <w:t xml:space="preserve"> body types and ethnicities in its advertising and fashion ranges.</w:t>
      </w:r>
    </w:p>
    <w:p w:rsidRPr="00D67EE9" w:rsidR="005D180F" w:rsidP="44CB4EBC" w:rsidRDefault="005D180F" w14:paraId="26CAC4C5" w14:textId="506C3CE8">
      <w:pPr>
        <w:numPr>
          <w:ilvl w:val="0"/>
          <w:numId w:val="1"/>
        </w:numPr>
        <w:spacing w:line="480" w:lineRule="auto"/>
        <w:jc w:val="both"/>
        <w:rPr>
          <w:rFonts w:ascii="Arial" w:hAnsi="Arial" w:eastAsia="Arial" w:cs="Arial"/>
          <w:sz w:val="22"/>
          <w:szCs w:val="22"/>
        </w:rPr>
      </w:pPr>
      <w:r w:rsidRPr="00D67EE9" w:rsidR="005D180F">
        <w:rPr>
          <w:rFonts w:ascii="Times New Roman" w:hAnsi="Times New Roman" w:cs="Times New Roman"/>
          <w:b w:val="1"/>
          <w:bCs w:val="1"/>
          <w:sz w:val="24"/>
          <w:szCs w:val="24"/>
        </w:rPr>
        <w:lastRenderedPageBreak/>
        <w:t>Innovation:</w:t>
      </w:r>
      <w:r w:rsidRPr="00D67EE9" w:rsidR="005D180F">
        <w:rPr>
          <w:rFonts w:ascii="Times New Roman" w:hAnsi="Times New Roman" w:cs="Times New Roman"/>
          <w:sz w:val="24"/>
          <w:szCs w:val="24"/>
        </w:rPr>
        <w:t xml:space="preserve"> </w:t>
      </w:r>
      <w:r w:rsidRPr="44CB4EBC" w:rsidR="003F0E04">
        <w:rPr>
          <w:rFonts w:ascii="Arial" w:hAnsi="Arial" w:eastAsia="Arial" w:cs="Arial"/>
          <w:sz w:val="22"/>
          <w:szCs w:val="22"/>
        </w:rPr>
        <w:t xml:space="preserve">Keeping still is not an option in the ever-changing </w:t>
      </w:r>
      <w:r w:rsidRPr="44CB4EBC" w:rsidR="000E28BB">
        <w:rPr>
          <w:rFonts w:ascii="Arial" w:hAnsi="Arial" w:eastAsia="Arial" w:cs="Arial"/>
          <w:sz w:val="22"/>
          <w:szCs w:val="22"/>
        </w:rPr>
        <w:t>fashion world</w:t>
      </w:r>
      <w:r w:rsidRPr="44CB4EBC" w:rsidR="003F0E04">
        <w:rPr>
          <w:rFonts w:ascii="Arial" w:hAnsi="Arial" w:eastAsia="Arial" w:cs="Arial"/>
          <w:sz w:val="22"/>
          <w:szCs w:val="22"/>
        </w:rPr>
        <w:t xml:space="preserve">. H&amp;M is a company where </w:t>
      </w:r>
      <w:bookmarkStart w:name="_Int_zbll5Lwz" w:id="820381810"/>
      <w:r w:rsidRPr="44CB4EBC" w:rsidR="003F0E04">
        <w:rPr>
          <w:rFonts w:ascii="Arial" w:hAnsi="Arial" w:eastAsia="Arial" w:cs="Arial"/>
          <w:sz w:val="22"/>
          <w:szCs w:val="22"/>
        </w:rPr>
        <w:t xml:space="preserve">new ideas</w:t>
      </w:r>
      <w:bookmarkEnd w:id="820381810"/>
      <w:r w:rsidRPr="44CB4EBC" w:rsidR="003F0E04">
        <w:rPr>
          <w:rFonts w:ascii="Arial" w:hAnsi="Arial" w:eastAsia="Arial" w:cs="Arial"/>
          <w:sz w:val="22"/>
          <w:szCs w:val="22"/>
        </w:rPr>
        <w:t xml:space="preserve"> are encouraged. The company </w:t>
      </w:r>
      <w:r w:rsidRPr="44CB4EBC" w:rsidR="000E28BB">
        <w:rPr>
          <w:rFonts w:ascii="Arial" w:hAnsi="Arial" w:eastAsia="Arial" w:cs="Arial"/>
          <w:sz w:val="22"/>
          <w:szCs w:val="22"/>
        </w:rPr>
        <w:t>continually looks</w:t>
      </w:r>
      <w:r w:rsidRPr="44CB4EBC" w:rsidR="003F0E04">
        <w:rPr>
          <w:rFonts w:ascii="Arial" w:hAnsi="Arial" w:eastAsia="Arial" w:cs="Arial"/>
          <w:sz w:val="22"/>
          <w:szCs w:val="22"/>
        </w:rPr>
        <w:t xml:space="preserve"> ahead, whether adopting the newest fashion trends or investigating new sustainable materials and production processes</w:t>
      </w:r>
      <w:r w:rsidRPr="44CB4EBC" w:rsidR="00495DFA">
        <w:rPr>
          <w:rFonts w:ascii="Arial" w:hAnsi="Arial" w:eastAsia="Arial" w:cs="Arial"/>
          <w:sz w:val="22"/>
          <w:szCs w:val="22"/>
        </w:rPr>
        <w:t xml:space="preserve"> (</w:t>
      </w:r>
      <w:r w:rsidRPr="44CB4EBC" w:rsidR="00495DFA">
        <w:rPr>
          <w:rFonts w:ascii="Arial" w:hAnsi="Arial" w:eastAsia="Arial" w:cs="Arial"/>
          <w:color w:val="222222"/>
          <w:sz w:val="22"/>
          <w:szCs w:val="22"/>
          <w:shd w:val="clear" w:color="auto" w:fill="FFFFFF"/>
        </w:rPr>
        <w:t>Xuejie</w:t>
      </w:r>
      <w:r w:rsidRPr="44CB4EBC" w:rsidR="00495DFA">
        <w:rPr>
          <w:rFonts w:ascii="Arial" w:hAnsi="Arial" w:eastAsia="Arial" w:cs="Arial"/>
          <w:color w:val="222222"/>
          <w:sz w:val="22"/>
          <w:szCs w:val="22"/>
          <w:shd w:val="clear" w:color="auto" w:fill="FFFFFF"/>
        </w:rPr>
        <w:t xml:space="preserve"> et al., 2019)</w:t>
      </w:r>
      <w:r w:rsidRPr="44CB4EBC" w:rsidR="003F0E04">
        <w:rPr>
          <w:rFonts w:ascii="Arial" w:hAnsi="Arial" w:eastAsia="Arial" w:cs="Arial"/>
          <w:sz w:val="22"/>
          <w:szCs w:val="22"/>
        </w:rPr>
        <w:t>.</w:t>
      </w:r>
    </w:p>
    <w:p w:rsidRPr="00D67EE9" w:rsidR="007C7F50" w:rsidP="00D67EE9" w:rsidRDefault="005D180F" w14:paraId="1D9A854A" w14:textId="221EA9EC" w14:noSpellErr="1">
      <w:pPr>
        <w:pStyle w:val="Heading2"/>
        <w:rPr/>
      </w:pPr>
      <w:bookmarkStart w:name="_Toc1067394530" w:id="643559038"/>
      <w:r w:rsidR="005D180F">
        <w:rPr/>
        <w:t>Influence on the Organization Environmen</w:t>
      </w:r>
      <w:r w:rsidR="00871455">
        <w:rPr/>
        <w:t>t</w:t>
      </w:r>
      <w:bookmarkEnd w:id="643559038"/>
    </w:p>
    <w:p w:rsidRPr="00D67EE9" w:rsidR="00DC660D" w:rsidP="44CB4EBC" w:rsidRDefault="001E193C" w14:paraId="48F9C1B5" w14:textId="280C17B7">
      <w:pPr>
        <w:spacing w:line="480" w:lineRule="auto"/>
        <w:jc w:val="both"/>
        <w:rPr>
          <w:rFonts w:ascii="Arial" w:hAnsi="Arial" w:eastAsia="Arial" w:cs="Arial"/>
          <w:sz w:val="22"/>
          <w:szCs w:val="22"/>
        </w:rPr>
      </w:pPr>
      <w:r w:rsidRPr="44CB4EBC" w:rsidR="001E193C">
        <w:rPr>
          <w:rFonts w:ascii="Arial" w:hAnsi="Arial" w:eastAsia="Arial" w:cs="Arial"/>
          <w:sz w:val="22"/>
          <w:szCs w:val="22"/>
        </w:rPr>
        <w:t xml:space="preserve">Every action, conversation, and strategy in an </w:t>
      </w:r>
      <w:r w:rsidRPr="44CB4EBC" w:rsidR="30C4F46B">
        <w:rPr>
          <w:rFonts w:ascii="Arial" w:hAnsi="Arial" w:eastAsia="Arial" w:cs="Arial"/>
          <w:sz w:val="22"/>
          <w:szCs w:val="22"/>
        </w:rPr>
        <w:t>organization</w:t>
      </w:r>
      <w:r w:rsidRPr="44CB4EBC" w:rsidR="001E193C">
        <w:rPr>
          <w:rFonts w:ascii="Arial" w:hAnsi="Arial" w:eastAsia="Arial" w:cs="Arial"/>
          <w:sz w:val="22"/>
          <w:szCs w:val="22"/>
        </w:rPr>
        <w:t xml:space="preserve"> is directed by its culture. </w:t>
      </w:r>
      <w:r w:rsidRPr="44CB4EBC" w:rsidR="000E28BB">
        <w:rPr>
          <w:rFonts w:ascii="Arial" w:hAnsi="Arial" w:eastAsia="Arial" w:cs="Arial"/>
          <w:sz w:val="22"/>
          <w:szCs w:val="22"/>
        </w:rPr>
        <w:t>T</w:t>
      </w:r>
      <w:r w:rsidRPr="44CB4EBC" w:rsidR="001E193C">
        <w:rPr>
          <w:rFonts w:ascii="Arial" w:hAnsi="Arial" w:eastAsia="Arial" w:cs="Arial"/>
          <w:sz w:val="22"/>
          <w:szCs w:val="22"/>
        </w:rPr>
        <w:t>o guarantee ethical sourcing and manufactur</w:t>
      </w:r>
      <w:r w:rsidRPr="44CB4EBC" w:rsidR="00037754">
        <w:rPr>
          <w:rFonts w:ascii="Arial" w:hAnsi="Arial" w:eastAsia="Arial" w:cs="Arial"/>
          <w:sz w:val="22"/>
          <w:szCs w:val="22"/>
        </w:rPr>
        <w:t>ing</w:t>
      </w:r>
      <w:r w:rsidRPr="44CB4EBC" w:rsidR="001E193C">
        <w:rPr>
          <w:rFonts w:ascii="Arial" w:hAnsi="Arial" w:eastAsia="Arial" w:cs="Arial"/>
          <w:sz w:val="22"/>
          <w:szCs w:val="22"/>
        </w:rPr>
        <w:t xml:space="preserve">, H&amp;M bases its supply chain decisions on its commitment to sustainability. This boosts H&amp;M's reputation and brings in customers who care about environmental responsibility, </w:t>
      </w:r>
      <w:r w:rsidRPr="44CB4EBC" w:rsidR="001E193C">
        <w:rPr>
          <w:rFonts w:ascii="Arial" w:hAnsi="Arial" w:eastAsia="Arial" w:cs="Arial"/>
          <w:sz w:val="22"/>
          <w:szCs w:val="22"/>
        </w:rPr>
        <w:t>providing</w:t>
      </w:r>
      <w:r w:rsidRPr="44CB4EBC" w:rsidR="001E193C">
        <w:rPr>
          <w:rFonts w:ascii="Arial" w:hAnsi="Arial" w:eastAsia="Arial" w:cs="Arial"/>
          <w:sz w:val="22"/>
          <w:szCs w:val="22"/>
        </w:rPr>
        <w:t xml:space="preserve"> the company an edge in the market</w:t>
      </w:r>
      <w:r w:rsidRPr="44CB4EBC" w:rsidR="00BD001D">
        <w:rPr>
          <w:rFonts w:ascii="Arial" w:hAnsi="Arial" w:eastAsia="Arial" w:cs="Arial"/>
          <w:sz w:val="22"/>
          <w:szCs w:val="22"/>
        </w:rPr>
        <w:t xml:space="preserve"> (</w:t>
      </w:r>
      <w:r w:rsidRPr="44CB4EBC" w:rsidR="00BD001D">
        <w:rPr>
          <w:rFonts w:ascii="Arial" w:hAnsi="Arial" w:eastAsia="Arial" w:cs="Arial"/>
          <w:color w:val="222222"/>
          <w:sz w:val="22"/>
          <w:szCs w:val="22"/>
          <w:shd w:val="clear" w:color="auto" w:fill="FFFFFF"/>
        </w:rPr>
        <w:t>Nguyen et al., 2021)</w:t>
      </w:r>
      <w:r w:rsidRPr="44CB4EBC" w:rsidR="001E193C">
        <w:rPr>
          <w:rFonts w:ascii="Arial" w:hAnsi="Arial" w:eastAsia="Arial" w:cs="Arial"/>
          <w:sz w:val="22"/>
          <w:szCs w:val="22"/>
        </w:rPr>
        <w:t xml:space="preserve">. </w:t>
      </w:r>
      <w:r w:rsidRPr="44CB4EBC" w:rsidR="008F6B6E">
        <w:rPr>
          <w:rFonts w:ascii="Arial" w:hAnsi="Arial" w:eastAsia="Arial" w:cs="Arial"/>
          <w:sz w:val="22"/>
          <w:szCs w:val="22"/>
        </w:rPr>
        <w:t>A commitment to diversity and inclusion makes positive environments that encourage innovation and teamwork possible</w:t>
      </w:r>
      <w:r w:rsidRPr="44CB4EBC" w:rsidR="001E193C">
        <w:rPr>
          <w:rFonts w:ascii="Arial" w:hAnsi="Arial" w:eastAsia="Arial" w:cs="Arial"/>
          <w:sz w:val="22"/>
          <w:szCs w:val="22"/>
        </w:rPr>
        <w:t xml:space="preserve">. When people with </w:t>
      </w:r>
      <w:bookmarkStart w:name="_Int_R2NIhf8W" w:id="617188066"/>
      <w:r w:rsidRPr="44CB4EBC" w:rsidR="001E193C">
        <w:rPr>
          <w:rFonts w:ascii="Arial" w:hAnsi="Arial" w:eastAsia="Arial" w:cs="Arial"/>
          <w:sz w:val="22"/>
          <w:szCs w:val="22"/>
        </w:rPr>
        <w:t xml:space="preserve">different backgrounds</w:t>
      </w:r>
      <w:bookmarkEnd w:id="617188066"/>
      <w:r w:rsidRPr="44CB4EBC" w:rsidR="001E193C">
        <w:rPr>
          <w:rFonts w:ascii="Arial" w:hAnsi="Arial" w:eastAsia="Arial" w:cs="Arial"/>
          <w:sz w:val="22"/>
          <w:szCs w:val="22"/>
        </w:rPr>
        <w:t xml:space="preserve"> and experiences work together, they generate novel insights and approaches. It also guarantees that H&amp;M's advertising and merchandise appeal to customers </w:t>
      </w:r>
      <w:r w:rsidRPr="44CB4EBC" w:rsidR="008F6B6E">
        <w:rPr>
          <w:rFonts w:ascii="Arial" w:hAnsi="Arial" w:eastAsia="Arial" w:cs="Arial"/>
          <w:sz w:val="22"/>
          <w:szCs w:val="22"/>
        </w:rPr>
        <w:t>worldwide</w:t>
      </w:r>
      <w:r w:rsidRPr="44CB4EBC" w:rsidR="00DD7C15">
        <w:rPr>
          <w:rFonts w:ascii="Arial" w:hAnsi="Arial" w:eastAsia="Arial" w:cs="Arial"/>
          <w:sz w:val="22"/>
          <w:szCs w:val="22"/>
        </w:rPr>
        <w:t xml:space="preserve"> (</w:t>
      </w:r>
      <w:r w:rsidRPr="44CB4EBC" w:rsidR="00DD7C15">
        <w:rPr>
          <w:rFonts w:ascii="Arial" w:hAnsi="Arial" w:eastAsia="Arial" w:cs="Arial"/>
          <w:color w:val="222222"/>
          <w:sz w:val="22"/>
          <w:szCs w:val="22"/>
          <w:shd w:val="clear" w:color="auto" w:fill="FFFFFF"/>
        </w:rPr>
        <w:t>Amjad</w:t>
      </w:r>
      <w:r w:rsidRPr="44CB4EBC" w:rsidR="00DD7C15">
        <w:rPr>
          <w:rFonts w:ascii="Arial" w:hAnsi="Arial" w:eastAsia="Arial" w:cs="Arial"/>
          <w:color w:val="222222"/>
          <w:sz w:val="22"/>
          <w:szCs w:val="22"/>
          <w:shd w:val="clear" w:color="auto" w:fill="FFFFFF"/>
        </w:rPr>
        <w:t xml:space="preserve"> et al., 2021</w:t>
      </w:r>
      <w:r w:rsidRPr="44CB4EBC" w:rsidR="00BD0BB5">
        <w:rPr>
          <w:rFonts w:ascii="Arial" w:hAnsi="Arial" w:eastAsia="Arial" w:cs="Arial"/>
          <w:color w:val="222222"/>
          <w:sz w:val="22"/>
          <w:szCs w:val="22"/>
          <w:shd w:val="clear" w:color="auto" w:fill="FFFFFF"/>
        </w:rPr>
        <w:t>)</w:t>
      </w:r>
      <w:r w:rsidRPr="44CB4EBC" w:rsidR="001E193C">
        <w:rPr>
          <w:rFonts w:ascii="Arial" w:hAnsi="Arial" w:eastAsia="Arial" w:cs="Arial"/>
          <w:sz w:val="22"/>
          <w:szCs w:val="22"/>
        </w:rPr>
        <w:t>. Last</w:t>
      </w:r>
      <w:r w:rsidRPr="44CB4EBC" w:rsidR="008F6B6E">
        <w:rPr>
          <w:rFonts w:ascii="Arial" w:hAnsi="Arial" w:eastAsia="Arial" w:cs="Arial"/>
          <w:sz w:val="22"/>
          <w:szCs w:val="22"/>
        </w:rPr>
        <w:t>ly</w:t>
      </w:r>
      <w:r w:rsidRPr="44CB4EBC" w:rsidR="001E193C">
        <w:rPr>
          <w:rFonts w:ascii="Arial" w:hAnsi="Arial" w:eastAsia="Arial" w:cs="Arial"/>
          <w:sz w:val="22"/>
          <w:szCs w:val="22"/>
        </w:rPr>
        <w:t xml:space="preserve">, H&amp;M's culture of invention guarantees that it will continue to dominate the fast-fashion sector. The </w:t>
      </w:r>
      <w:r w:rsidRPr="44CB4EBC" w:rsidR="1A4B6ABD">
        <w:rPr>
          <w:rFonts w:ascii="Arial" w:hAnsi="Arial" w:eastAsia="Arial" w:cs="Arial"/>
          <w:sz w:val="22"/>
          <w:szCs w:val="22"/>
        </w:rPr>
        <w:t>organization</w:t>
      </w:r>
      <w:r w:rsidRPr="44CB4EBC" w:rsidR="001E193C">
        <w:rPr>
          <w:rFonts w:ascii="Arial" w:hAnsi="Arial" w:eastAsia="Arial" w:cs="Arial"/>
          <w:sz w:val="22"/>
          <w:szCs w:val="22"/>
        </w:rPr>
        <w:t xml:space="preserve"> </w:t>
      </w:r>
      <w:r w:rsidRPr="44CB4EBC" w:rsidR="001E193C">
        <w:rPr>
          <w:rFonts w:ascii="Arial" w:hAnsi="Arial" w:eastAsia="Arial" w:cs="Arial"/>
          <w:sz w:val="22"/>
          <w:szCs w:val="22"/>
        </w:rPr>
        <w:t xml:space="preserve">maintains</w:t>
      </w:r>
      <w:r w:rsidRPr="44CB4EBC" w:rsidR="001E193C">
        <w:rPr>
          <w:rFonts w:ascii="Arial" w:hAnsi="Arial" w:eastAsia="Arial" w:cs="Arial"/>
          <w:sz w:val="22"/>
          <w:szCs w:val="22"/>
        </w:rPr>
        <w:t xml:space="preserve"> its position as an industry leader by consistently innovating and responding to client feedback.</w:t>
      </w:r>
    </w:p>
    <w:p w:rsidRPr="00D67EE9" w:rsidR="005D180F" w:rsidP="44CB4EBC" w:rsidRDefault="005D180F" w14:paraId="4CDB1F6C" w14:textId="39A5A971">
      <w:pPr>
        <w:pStyle w:val="Normal"/>
        <w:spacing w:line="480" w:lineRule="auto"/>
        <w:jc w:val="both"/>
        <w:rPr>
          <w:rFonts w:ascii="Arial" w:hAnsi="Arial" w:eastAsia="Arial" w:cs="Arial"/>
          <w:sz w:val="22"/>
          <w:szCs w:val="22"/>
        </w:rPr>
      </w:pPr>
    </w:p>
    <w:p w:rsidRPr="00D67EE9" w:rsidR="005D180F" w:rsidP="44CB4EBC" w:rsidRDefault="005D180F" w14:paraId="4FA82152" w14:textId="139147AC">
      <w:pPr>
        <w:pStyle w:val="Normal"/>
        <w:spacing w:line="480" w:lineRule="auto"/>
        <w:jc w:val="both"/>
        <w:rPr>
          <w:rFonts w:ascii="Arial" w:hAnsi="Arial" w:eastAsia="Arial" w:cs="Arial"/>
          <w:sz w:val="22"/>
          <w:szCs w:val="22"/>
        </w:rPr>
      </w:pPr>
    </w:p>
    <w:p w:rsidRPr="00D67EE9" w:rsidR="005D180F" w:rsidP="44CB4EBC" w:rsidRDefault="005D180F" w14:paraId="3561482B" w14:textId="12EC8658">
      <w:pPr>
        <w:pStyle w:val="Normal"/>
        <w:spacing w:line="480" w:lineRule="auto"/>
        <w:jc w:val="both"/>
        <w:rPr>
          <w:rFonts w:ascii="Arial" w:hAnsi="Arial" w:eastAsia="Arial" w:cs="Arial"/>
          <w:sz w:val="22"/>
          <w:szCs w:val="22"/>
        </w:rPr>
      </w:pPr>
    </w:p>
    <w:p w:rsidRPr="00D67EE9" w:rsidR="005D180F" w:rsidP="44CB4EBC" w:rsidRDefault="005D180F" w14:paraId="2BF4E2E0" w14:textId="3E340CB1">
      <w:pPr>
        <w:pStyle w:val="Normal"/>
        <w:spacing w:line="480" w:lineRule="auto"/>
        <w:jc w:val="both"/>
        <w:rPr>
          <w:rFonts w:ascii="Arial" w:hAnsi="Arial" w:eastAsia="Arial" w:cs="Arial"/>
          <w:sz w:val="22"/>
          <w:szCs w:val="22"/>
        </w:rPr>
      </w:pPr>
    </w:p>
    <w:p w:rsidRPr="00D67EE9" w:rsidR="005D180F" w:rsidP="44CB4EBC" w:rsidRDefault="005D180F" w14:paraId="561B08A1" w14:textId="24EA2BE4">
      <w:pPr>
        <w:pStyle w:val="Normal"/>
        <w:spacing w:line="480" w:lineRule="auto"/>
        <w:jc w:val="both"/>
        <w:rPr>
          <w:rFonts w:ascii="Arial" w:hAnsi="Arial" w:eastAsia="Arial" w:cs="Arial"/>
          <w:sz w:val="22"/>
          <w:szCs w:val="22"/>
        </w:rPr>
      </w:pPr>
    </w:p>
    <w:p w:rsidRPr="00D67EE9" w:rsidR="005D180F" w:rsidP="44CB4EBC" w:rsidRDefault="005D180F" w14:paraId="108B1923" w14:textId="111D6D23">
      <w:pPr>
        <w:pStyle w:val="Normal"/>
        <w:spacing w:line="480" w:lineRule="auto"/>
        <w:jc w:val="both"/>
        <w:rPr>
          <w:rFonts w:ascii="Arial" w:hAnsi="Arial" w:eastAsia="Arial" w:cs="Arial"/>
          <w:sz w:val="22"/>
          <w:szCs w:val="22"/>
        </w:rPr>
      </w:pPr>
    </w:p>
    <w:p w:rsidRPr="00D67EE9" w:rsidR="005D180F" w:rsidP="44CB4EBC" w:rsidRDefault="005D180F" w14:paraId="02F98618" w14:textId="30588409">
      <w:pPr>
        <w:pStyle w:val="Normal"/>
        <w:spacing w:line="480" w:lineRule="auto"/>
        <w:jc w:val="both"/>
        <w:rPr>
          <w:rFonts w:ascii="Arial" w:hAnsi="Arial" w:eastAsia="Arial" w:cs="Arial"/>
          <w:sz w:val="22"/>
          <w:szCs w:val="22"/>
        </w:rPr>
      </w:pPr>
    </w:p>
    <w:p w:rsidRPr="00D67EE9" w:rsidR="005D180F" w:rsidP="44CB4EBC" w:rsidRDefault="005D180F" w14:paraId="2C80ED0E" w14:textId="03E16AE8">
      <w:pPr>
        <w:pStyle w:val="Normal"/>
        <w:spacing w:line="480" w:lineRule="auto"/>
        <w:jc w:val="both"/>
        <w:rPr>
          <w:rFonts w:ascii="Arial" w:hAnsi="Arial" w:eastAsia="Arial" w:cs="Arial"/>
          <w:sz w:val="22"/>
          <w:szCs w:val="22"/>
        </w:rPr>
      </w:pPr>
    </w:p>
    <w:p w:rsidRPr="00D67EE9" w:rsidR="005D180F" w:rsidP="00D67EE9" w:rsidRDefault="005D180F" w14:paraId="4FC5928C" w14:textId="42E06C0F">
      <w:pPr>
        <w:pStyle w:val="Heading1"/>
        <w:rPr/>
      </w:pPr>
      <w:bookmarkStart w:name="_Toc333093653" w:id="1056549399"/>
      <w:r w:rsidR="005D180F">
        <w:rPr/>
        <w:t>Conclusion</w:t>
      </w:r>
      <w:bookmarkEnd w:id="1056549399"/>
    </w:p>
    <w:p w:rsidRPr="00D67EE9" w:rsidR="005D180F" w:rsidP="00D67EE9" w:rsidRDefault="00920194" w14:paraId="5E864B72" w14:textId="3355AC69" w14:noSpellErr="1">
      <w:pPr>
        <w:spacing w:line="480" w:lineRule="auto"/>
        <w:jc w:val="both"/>
        <w:rPr>
          <w:rFonts w:ascii="Times New Roman" w:hAnsi="Times New Roman" w:cs="Times New Roman"/>
          <w:sz w:val="24"/>
          <w:szCs w:val="24"/>
        </w:rPr>
      </w:pPr>
      <w:r w:rsidRPr="44CB4EBC" w:rsidR="00920194">
        <w:rPr>
          <w:rFonts w:ascii="Arial" w:hAnsi="Arial" w:eastAsia="Arial" w:cs="Arial"/>
          <w:sz w:val="22"/>
          <w:szCs w:val="22"/>
        </w:rPr>
        <w:t xml:space="preserve">H&amp;M's massive global operations are supported by its core departments, which include accounting and finance, marketing, and human resource management. Careful budgeting ensures the company can put money into creative advertising initiatives that appeal to a wide range of consumers. Concurrently, their HR policies guarantee a globally inspired and competent staff that faithfully reflects the company's values in every market. </w:t>
      </w:r>
      <w:r w:rsidRPr="44CB4EBC" w:rsidR="008F6B6E">
        <w:rPr>
          <w:rFonts w:ascii="Arial" w:hAnsi="Arial" w:eastAsia="Arial" w:cs="Arial"/>
          <w:sz w:val="22"/>
          <w:szCs w:val="22"/>
        </w:rPr>
        <w:t>The company's culture reflects H&amp;M's core values of sustainability, inclusion, and innovation</w:t>
      </w:r>
      <w:r w:rsidRPr="44CB4EBC" w:rsidR="00920194">
        <w:rPr>
          <w:rFonts w:ascii="Arial" w:hAnsi="Arial" w:eastAsia="Arial" w:cs="Arial"/>
          <w:sz w:val="22"/>
          <w:szCs w:val="22"/>
        </w:rPr>
        <w:t xml:space="preserve">. This way of life boosts the company's reputation and </w:t>
      </w:r>
      <w:r w:rsidRPr="44CB4EBC" w:rsidR="00920194">
        <w:rPr>
          <w:rFonts w:ascii="Arial" w:hAnsi="Arial" w:eastAsia="Arial" w:cs="Arial"/>
          <w:sz w:val="22"/>
          <w:szCs w:val="22"/>
        </w:rPr>
        <w:t xml:space="preserve">encourages an inspiring workplace, </w:t>
      </w:r>
      <w:r w:rsidRPr="44CB4EBC" w:rsidR="008F6B6E">
        <w:rPr>
          <w:rFonts w:ascii="Arial" w:hAnsi="Arial" w:eastAsia="Arial" w:cs="Arial"/>
          <w:sz w:val="22"/>
          <w:szCs w:val="22"/>
        </w:rPr>
        <w:t>encouraging</w:t>
      </w:r>
      <w:r w:rsidRPr="44CB4EBC" w:rsidR="00920194">
        <w:rPr>
          <w:rFonts w:ascii="Arial" w:hAnsi="Arial" w:eastAsia="Arial" w:cs="Arial"/>
          <w:sz w:val="22"/>
          <w:szCs w:val="22"/>
        </w:rPr>
        <w:t xml:space="preserve"> innovation and</w:t>
      </w:r>
      <w:r w:rsidRPr="44CB4EBC" w:rsidR="00920194">
        <w:rPr>
          <w:rFonts w:ascii="Times New Roman" w:hAnsi="Times New Roman" w:cs="Times New Roman"/>
          <w:sz w:val="24"/>
          <w:szCs w:val="24"/>
        </w:rPr>
        <w:t xml:space="preserve"> teamwork. </w:t>
      </w:r>
      <w:r w:rsidRPr="44CB4EBC" w:rsidR="00920194">
        <w:rPr>
          <w:rFonts w:ascii="Arial" w:hAnsi="Arial" w:eastAsia="Arial" w:cs="Arial"/>
          <w:sz w:val="22"/>
          <w:szCs w:val="22"/>
        </w:rPr>
        <w:t xml:space="preserve">These essential features, along with the established norms, produce </w:t>
      </w:r>
      <w:r w:rsidRPr="44CB4EBC" w:rsidR="00920194">
        <w:rPr>
          <w:rFonts w:ascii="Arial" w:hAnsi="Arial" w:eastAsia="Arial" w:cs="Arial"/>
          <w:sz w:val="22"/>
          <w:szCs w:val="22"/>
        </w:rPr>
        <w:t>a</w:t>
      </w:r>
      <w:r w:rsidRPr="44CB4EBC" w:rsidR="00920194">
        <w:rPr>
          <w:rFonts w:ascii="Arial" w:hAnsi="Arial" w:eastAsia="Arial" w:cs="Arial"/>
          <w:sz w:val="22"/>
          <w:szCs w:val="22"/>
        </w:rPr>
        <w:t xml:space="preserve"> complementary whole. They </w:t>
      </w:r>
      <w:r w:rsidRPr="44CB4EBC" w:rsidR="008F6B6E">
        <w:rPr>
          <w:rFonts w:ascii="Arial" w:hAnsi="Arial" w:eastAsia="Arial" w:cs="Arial"/>
          <w:sz w:val="22"/>
          <w:szCs w:val="22"/>
        </w:rPr>
        <w:t>ensure H&amp;M can adapt to the ever-changing fashion market and continue to fulfil client expectations while</w:t>
      </w:r>
      <w:r w:rsidRPr="44CB4EBC" w:rsidR="00920194">
        <w:rPr>
          <w:rFonts w:ascii="Arial" w:hAnsi="Arial" w:eastAsia="Arial" w:cs="Arial"/>
          <w:sz w:val="22"/>
          <w:szCs w:val="22"/>
        </w:rPr>
        <w:t xml:space="preserve"> being ethical and environmentally responsible. H&amp;M is a pioneer in the fast-fashion industry because its culture and business practi</w:t>
      </w:r>
      <w:r w:rsidRPr="44CB4EBC" w:rsidR="008F6B6E">
        <w:rPr>
          <w:rFonts w:ascii="Arial" w:hAnsi="Arial" w:eastAsia="Arial" w:cs="Arial"/>
          <w:sz w:val="22"/>
          <w:szCs w:val="22"/>
        </w:rPr>
        <w:t>ces</w:t>
      </w:r>
      <w:r w:rsidRPr="44CB4EBC" w:rsidR="00920194">
        <w:rPr>
          <w:rFonts w:ascii="Arial" w:hAnsi="Arial" w:eastAsia="Arial" w:cs="Arial"/>
          <w:sz w:val="22"/>
          <w:szCs w:val="22"/>
        </w:rPr>
        <w:t xml:space="preserve"> are inextricably linked.</w:t>
      </w:r>
    </w:p>
    <w:p w:rsidRPr="00D67EE9" w:rsidR="00C04A20" w:rsidP="00D67EE9" w:rsidRDefault="00C04A20" w14:paraId="0E406950" w14:textId="77777777">
      <w:pPr>
        <w:spacing w:line="480" w:lineRule="auto"/>
        <w:jc w:val="both"/>
        <w:rPr>
          <w:rFonts w:ascii="Times New Roman" w:hAnsi="Times New Roman" w:cs="Times New Roman"/>
          <w:sz w:val="24"/>
          <w:szCs w:val="24"/>
        </w:rPr>
      </w:pPr>
    </w:p>
    <w:p w:rsidRPr="00D67EE9" w:rsidR="00C04A20" w:rsidP="00D67EE9" w:rsidRDefault="00C04A20" w14:paraId="35C3591A" w14:textId="77777777">
      <w:pPr>
        <w:spacing w:line="480" w:lineRule="auto"/>
        <w:jc w:val="both"/>
        <w:rPr>
          <w:rFonts w:ascii="Times New Roman" w:hAnsi="Times New Roman" w:cs="Times New Roman"/>
          <w:sz w:val="24"/>
          <w:szCs w:val="24"/>
        </w:rPr>
      </w:pPr>
    </w:p>
    <w:p w:rsidRPr="00D67EE9" w:rsidR="00C04A20" w:rsidP="00D67EE9" w:rsidRDefault="00C04A20" w14:paraId="42AB658B" w14:textId="77777777">
      <w:pPr>
        <w:spacing w:line="480" w:lineRule="auto"/>
        <w:jc w:val="both"/>
        <w:rPr>
          <w:rFonts w:ascii="Times New Roman" w:hAnsi="Times New Roman" w:cs="Times New Roman"/>
          <w:sz w:val="24"/>
          <w:szCs w:val="24"/>
        </w:rPr>
      </w:pPr>
    </w:p>
    <w:p w:rsidRPr="00D67EE9" w:rsidR="00C04A20" w:rsidP="00D67EE9" w:rsidRDefault="00C04A20" w14:paraId="35E53A0A" w14:textId="77777777">
      <w:pPr>
        <w:spacing w:line="480" w:lineRule="auto"/>
        <w:jc w:val="both"/>
        <w:rPr>
          <w:rFonts w:ascii="Times New Roman" w:hAnsi="Times New Roman" w:cs="Times New Roman"/>
          <w:sz w:val="24"/>
          <w:szCs w:val="24"/>
        </w:rPr>
      </w:pPr>
    </w:p>
    <w:p w:rsidRPr="00D67EE9" w:rsidR="00C04A20" w:rsidP="00D67EE9" w:rsidRDefault="00C04A20" w14:paraId="6457A71E" w14:textId="77777777">
      <w:pPr>
        <w:spacing w:line="480" w:lineRule="auto"/>
        <w:jc w:val="both"/>
        <w:rPr>
          <w:rFonts w:ascii="Times New Roman" w:hAnsi="Times New Roman" w:cs="Times New Roman"/>
          <w:sz w:val="24"/>
          <w:szCs w:val="24"/>
        </w:rPr>
      </w:pPr>
    </w:p>
    <w:p w:rsidRPr="00D67EE9" w:rsidR="00C04A20" w:rsidP="00D67EE9" w:rsidRDefault="00C04A20" w14:paraId="1E18BF03" w14:textId="77777777">
      <w:pPr>
        <w:spacing w:line="480" w:lineRule="auto"/>
        <w:jc w:val="both"/>
        <w:rPr>
          <w:rFonts w:ascii="Times New Roman" w:hAnsi="Times New Roman" w:cs="Times New Roman"/>
          <w:sz w:val="24"/>
          <w:szCs w:val="24"/>
        </w:rPr>
      </w:pPr>
    </w:p>
    <w:p w:rsidRPr="00D67EE9" w:rsidR="00C04A20" w:rsidP="00D67EE9" w:rsidRDefault="00C04A20" w14:paraId="4CA792B2" w14:textId="77777777">
      <w:pPr>
        <w:spacing w:line="480" w:lineRule="auto"/>
        <w:jc w:val="both"/>
        <w:rPr>
          <w:rFonts w:ascii="Times New Roman" w:hAnsi="Times New Roman" w:cs="Times New Roman"/>
          <w:sz w:val="24"/>
          <w:szCs w:val="24"/>
        </w:rPr>
      </w:pPr>
    </w:p>
    <w:p w:rsidRPr="00D67EE9" w:rsidR="00C04A20" w:rsidP="00D67EE9" w:rsidRDefault="00C04A20" w14:paraId="2DC6737D" w14:textId="77777777">
      <w:pPr>
        <w:spacing w:line="480" w:lineRule="auto"/>
        <w:jc w:val="both"/>
        <w:rPr>
          <w:rFonts w:ascii="Times New Roman" w:hAnsi="Times New Roman" w:cs="Times New Roman"/>
          <w:sz w:val="24"/>
          <w:szCs w:val="24"/>
        </w:rPr>
      </w:pPr>
    </w:p>
    <w:p w:rsidRPr="00D67EE9" w:rsidR="00C04A20" w:rsidP="00D67EE9" w:rsidRDefault="00C04A20" w14:paraId="65AFBD11" w14:textId="77777777">
      <w:pPr>
        <w:spacing w:line="480" w:lineRule="auto"/>
        <w:jc w:val="both"/>
        <w:rPr>
          <w:rFonts w:ascii="Times New Roman" w:hAnsi="Times New Roman" w:cs="Times New Roman"/>
          <w:sz w:val="24"/>
          <w:szCs w:val="24"/>
        </w:rPr>
      </w:pPr>
    </w:p>
    <w:p w:rsidRPr="00D67EE9" w:rsidR="00C04A20" w:rsidP="00D67EE9" w:rsidRDefault="00C04A20" w14:paraId="55A64C13" w14:textId="77777777">
      <w:pPr>
        <w:spacing w:line="480" w:lineRule="auto"/>
        <w:jc w:val="both"/>
        <w:rPr>
          <w:rFonts w:ascii="Times New Roman" w:hAnsi="Times New Roman" w:cs="Times New Roman"/>
          <w:sz w:val="24"/>
          <w:szCs w:val="24"/>
        </w:rPr>
      </w:pPr>
    </w:p>
    <w:p w:rsidRPr="00D67EE9" w:rsidR="00C04A20" w:rsidP="00D67EE9" w:rsidRDefault="00C04A20" w14:paraId="3E5F4C8B" w14:textId="77777777" w14:noSpellErr="1">
      <w:pPr>
        <w:spacing w:line="480" w:lineRule="auto"/>
        <w:jc w:val="both"/>
        <w:rPr>
          <w:rFonts w:ascii="Times New Roman" w:hAnsi="Times New Roman" w:cs="Times New Roman"/>
          <w:sz w:val="24"/>
          <w:szCs w:val="24"/>
        </w:rPr>
      </w:pPr>
    </w:p>
    <w:p w:rsidR="44CB4EBC" w:rsidP="44CB4EBC" w:rsidRDefault="44CB4EBC" w14:paraId="0B2DA4F3" w14:textId="2E80A125">
      <w:pPr>
        <w:pStyle w:val="Normal"/>
        <w:spacing w:line="480" w:lineRule="auto"/>
        <w:jc w:val="both"/>
        <w:rPr>
          <w:rFonts w:ascii="Times New Roman" w:hAnsi="Times New Roman" w:cs="Times New Roman"/>
          <w:sz w:val="24"/>
          <w:szCs w:val="24"/>
        </w:rPr>
      </w:pPr>
    </w:p>
    <w:p w:rsidR="44CB4EBC" w:rsidP="44CB4EBC" w:rsidRDefault="44CB4EBC" w14:paraId="5C9F47D6" w14:textId="3F26FFB5">
      <w:pPr>
        <w:pStyle w:val="Normal"/>
        <w:spacing w:line="480" w:lineRule="auto"/>
        <w:jc w:val="both"/>
        <w:rPr>
          <w:rFonts w:ascii="Times New Roman" w:hAnsi="Times New Roman" w:cs="Times New Roman"/>
          <w:sz w:val="24"/>
          <w:szCs w:val="24"/>
        </w:rPr>
      </w:pPr>
    </w:p>
    <w:p w:rsidR="44CB4EBC" w:rsidP="44CB4EBC" w:rsidRDefault="44CB4EBC" w14:paraId="26D81204" w14:textId="280E1073">
      <w:pPr>
        <w:pStyle w:val="Normal"/>
        <w:spacing w:line="480" w:lineRule="auto"/>
        <w:jc w:val="both"/>
        <w:rPr>
          <w:rFonts w:ascii="Times New Roman" w:hAnsi="Times New Roman" w:cs="Times New Roman"/>
          <w:sz w:val="24"/>
          <w:szCs w:val="24"/>
        </w:rPr>
      </w:pPr>
    </w:p>
    <w:p w:rsidR="44CB4EBC" w:rsidP="44CB4EBC" w:rsidRDefault="44CB4EBC" w14:paraId="528F202B" w14:textId="00627683">
      <w:pPr>
        <w:pStyle w:val="Normal"/>
        <w:spacing w:line="480" w:lineRule="auto"/>
        <w:jc w:val="both"/>
        <w:rPr>
          <w:rFonts w:ascii="Times New Roman" w:hAnsi="Times New Roman" w:cs="Times New Roman"/>
          <w:sz w:val="24"/>
          <w:szCs w:val="24"/>
        </w:rPr>
      </w:pPr>
    </w:p>
    <w:p w:rsidR="44CB4EBC" w:rsidP="44CB4EBC" w:rsidRDefault="44CB4EBC" w14:paraId="0BA9E295" w14:textId="138848D1">
      <w:pPr>
        <w:pStyle w:val="Normal"/>
        <w:spacing w:line="480" w:lineRule="auto"/>
        <w:jc w:val="both"/>
        <w:rPr>
          <w:rFonts w:ascii="Times New Roman" w:hAnsi="Times New Roman" w:cs="Times New Roman"/>
          <w:sz w:val="24"/>
          <w:szCs w:val="24"/>
        </w:rPr>
      </w:pPr>
    </w:p>
    <w:p w:rsidRPr="00D67EE9" w:rsidR="00C04A20" w:rsidP="00D67EE9" w:rsidRDefault="00C04A20" w14:paraId="7F7FE6BF" w14:textId="2AF13361" w14:noSpellErr="1">
      <w:pPr>
        <w:pStyle w:val="Heading1"/>
        <w:rPr/>
      </w:pPr>
      <w:bookmarkStart w:name="_Toc864037949" w:id="2100137440"/>
      <w:r w:rsidR="00C04A20">
        <w:rPr/>
        <w:t>References</w:t>
      </w:r>
      <w:bookmarkEnd w:id="2100137440"/>
    </w:p>
    <w:p w:rsidRPr="004A566C" w:rsidR="00D67EE9" w:rsidP="00D67EE9" w:rsidRDefault="00D67EE9" w14:paraId="17BF9E07" w14:textId="77777777">
      <w:pPr>
        <w:spacing w:line="480" w:lineRule="auto"/>
        <w:jc w:val="both"/>
        <w:rPr>
          <w:rFonts w:ascii="Times New Roman" w:hAnsi="Times New Roman" w:cs="Times New Roman"/>
          <w:sz w:val="24"/>
          <w:szCs w:val="24"/>
        </w:rPr>
      </w:pPr>
      <w:proofErr w:type="spellStart"/>
      <w:r w:rsidRPr="004A566C">
        <w:rPr>
          <w:rFonts w:ascii="Times New Roman" w:hAnsi="Times New Roman" w:cs="Times New Roman"/>
          <w:color w:val="222222"/>
          <w:sz w:val="24"/>
          <w:szCs w:val="24"/>
          <w:shd w:val="clear" w:color="auto" w:fill="FFFFFF"/>
        </w:rPr>
        <w:t>Amjad</w:t>
      </w:r>
      <w:proofErr w:type="spellEnd"/>
      <w:r w:rsidRPr="004A566C">
        <w:rPr>
          <w:rFonts w:ascii="Times New Roman" w:hAnsi="Times New Roman" w:cs="Times New Roman"/>
          <w:color w:val="222222"/>
          <w:sz w:val="24"/>
          <w:szCs w:val="24"/>
          <w:shd w:val="clear" w:color="auto" w:fill="FFFFFF"/>
        </w:rPr>
        <w:t>, F., Abbas, W., Zia-Ur-</w:t>
      </w:r>
      <w:proofErr w:type="spellStart"/>
      <w:r w:rsidRPr="004A566C">
        <w:rPr>
          <w:rFonts w:ascii="Times New Roman" w:hAnsi="Times New Roman" w:cs="Times New Roman"/>
          <w:color w:val="222222"/>
          <w:sz w:val="24"/>
          <w:szCs w:val="24"/>
          <w:shd w:val="clear" w:color="auto" w:fill="FFFFFF"/>
        </w:rPr>
        <w:t>Rehman</w:t>
      </w:r>
      <w:proofErr w:type="spellEnd"/>
      <w:r w:rsidRPr="004A566C">
        <w:rPr>
          <w:rFonts w:ascii="Times New Roman" w:hAnsi="Times New Roman" w:cs="Times New Roman"/>
          <w:color w:val="222222"/>
          <w:sz w:val="24"/>
          <w:szCs w:val="24"/>
          <w:shd w:val="clear" w:color="auto" w:fill="FFFFFF"/>
        </w:rPr>
        <w:t xml:space="preserve">, M., </w:t>
      </w:r>
      <w:proofErr w:type="spellStart"/>
      <w:r w:rsidRPr="004A566C">
        <w:rPr>
          <w:rFonts w:ascii="Times New Roman" w:hAnsi="Times New Roman" w:cs="Times New Roman"/>
          <w:color w:val="222222"/>
          <w:sz w:val="24"/>
          <w:szCs w:val="24"/>
          <w:shd w:val="clear" w:color="auto" w:fill="FFFFFF"/>
        </w:rPr>
        <w:t>Baig</w:t>
      </w:r>
      <w:proofErr w:type="spellEnd"/>
      <w:r w:rsidRPr="004A566C">
        <w:rPr>
          <w:rFonts w:ascii="Times New Roman" w:hAnsi="Times New Roman" w:cs="Times New Roman"/>
          <w:color w:val="222222"/>
          <w:sz w:val="24"/>
          <w:szCs w:val="24"/>
          <w:shd w:val="clear" w:color="auto" w:fill="FFFFFF"/>
        </w:rPr>
        <w:t xml:space="preserve">, S. A., </w:t>
      </w:r>
      <w:proofErr w:type="spellStart"/>
      <w:r w:rsidRPr="004A566C">
        <w:rPr>
          <w:rFonts w:ascii="Times New Roman" w:hAnsi="Times New Roman" w:cs="Times New Roman"/>
          <w:color w:val="222222"/>
          <w:sz w:val="24"/>
          <w:szCs w:val="24"/>
          <w:shd w:val="clear" w:color="auto" w:fill="FFFFFF"/>
        </w:rPr>
        <w:t>Hashim</w:t>
      </w:r>
      <w:proofErr w:type="spellEnd"/>
      <w:r w:rsidRPr="004A566C">
        <w:rPr>
          <w:rFonts w:ascii="Times New Roman" w:hAnsi="Times New Roman" w:cs="Times New Roman"/>
          <w:color w:val="222222"/>
          <w:sz w:val="24"/>
          <w:szCs w:val="24"/>
          <w:shd w:val="clear" w:color="auto" w:fill="FFFFFF"/>
        </w:rPr>
        <w:t xml:space="preserve">, M., Khan, A., &amp; </w:t>
      </w:r>
      <w:proofErr w:type="spellStart"/>
      <w:r w:rsidRPr="004A566C">
        <w:rPr>
          <w:rFonts w:ascii="Times New Roman" w:hAnsi="Times New Roman" w:cs="Times New Roman"/>
          <w:color w:val="222222"/>
          <w:sz w:val="24"/>
          <w:szCs w:val="24"/>
          <w:shd w:val="clear" w:color="auto" w:fill="FFFFFF"/>
        </w:rPr>
        <w:t>Rehman</w:t>
      </w:r>
      <w:proofErr w:type="spellEnd"/>
      <w:r w:rsidRPr="004A566C">
        <w:rPr>
          <w:rFonts w:ascii="Times New Roman" w:hAnsi="Times New Roman" w:cs="Times New Roman"/>
          <w:color w:val="222222"/>
          <w:sz w:val="24"/>
          <w:szCs w:val="24"/>
          <w:shd w:val="clear" w:color="auto" w:fill="FFFFFF"/>
        </w:rPr>
        <w:t xml:space="preserve">, H. U. (2021). Effect of green human resource management practices on organizational sustainability: the </w:t>
      </w:r>
      <w:r w:rsidRPr="004A566C">
        <w:rPr>
          <w:rFonts w:ascii="Times New Roman" w:hAnsi="Times New Roman" w:cs="Times New Roman"/>
          <w:color w:val="222222"/>
          <w:sz w:val="24"/>
          <w:szCs w:val="24"/>
          <w:shd w:val="clear" w:color="auto" w:fill="FFFFFF"/>
        </w:rPr>
        <w:lastRenderedPageBreak/>
        <w:t>mediating role of environmental and employee performance. </w:t>
      </w:r>
      <w:r w:rsidRPr="004A566C">
        <w:rPr>
          <w:rFonts w:ascii="Times New Roman" w:hAnsi="Times New Roman" w:cs="Times New Roman"/>
          <w:i/>
          <w:iCs/>
          <w:color w:val="222222"/>
          <w:sz w:val="24"/>
          <w:szCs w:val="24"/>
          <w:shd w:val="clear" w:color="auto" w:fill="FFFFFF"/>
        </w:rPr>
        <w:t>Environmental Science and Pollution Research</w:t>
      </w:r>
      <w:r w:rsidRPr="004A566C">
        <w:rPr>
          <w:rFonts w:ascii="Times New Roman" w:hAnsi="Times New Roman" w:cs="Times New Roman"/>
          <w:color w:val="222222"/>
          <w:sz w:val="24"/>
          <w:szCs w:val="24"/>
          <w:shd w:val="clear" w:color="auto" w:fill="FFFFFF"/>
        </w:rPr>
        <w:t>, </w:t>
      </w:r>
      <w:r w:rsidRPr="004A566C">
        <w:rPr>
          <w:rFonts w:ascii="Times New Roman" w:hAnsi="Times New Roman" w:cs="Times New Roman"/>
          <w:i/>
          <w:iCs/>
          <w:color w:val="222222"/>
          <w:sz w:val="24"/>
          <w:szCs w:val="24"/>
          <w:shd w:val="clear" w:color="auto" w:fill="FFFFFF"/>
        </w:rPr>
        <w:t>28</w:t>
      </w:r>
      <w:r w:rsidRPr="004A566C">
        <w:rPr>
          <w:rFonts w:ascii="Times New Roman" w:hAnsi="Times New Roman" w:cs="Times New Roman"/>
          <w:color w:val="222222"/>
          <w:sz w:val="24"/>
          <w:szCs w:val="24"/>
          <w:shd w:val="clear" w:color="auto" w:fill="FFFFFF"/>
        </w:rPr>
        <w:t>, 28191-28206.</w:t>
      </w:r>
    </w:p>
    <w:p w:rsidRPr="004A566C" w:rsidR="00D67EE9" w:rsidP="00D67EE9" w:rsidRDefault="00D67EE9" w14:paraId="2D1E3E72" w14:textId="77777777">
      <w:pPr>
        <w:spacing w:line="480" w:lineRule="auto"/>
        <w:jc w:val="both"/>
        <w:rPr>
          <w:rFonts w:ascii="Times New Roman" w:hAnsi="Times New Roman" w:cs="Times New Roman"/>
          <w:color w:val="222222"/>
          <w:sz w:val="24"/>
          <w:szCs w:val="24"/>
          <w:shd w:val="clear" w:color="auto" w:fill="FFFFFF"/>
        </w:rPr>
      </w:pPr>
      <w:proofErr w:type="spellStart"/>
      <w:r w:rsidRPr="004A566C">
        <w:rPr>
          <w:rFonts w:ascii="Times New Roman" w:hAnsi="Times New Roman" w:cs="Times New Roman"/>
          <w:color w:val="222222"/>
          <w:sz w:val="24"/>
          <w:szCs w:val="24"/>
          <w:shd w:val="clear" w:color="auto" w:fill="FFFFFF"/>
        </w:rPr>
        <w:t>Giertz-Mårtenson</w:t>
      </w:r>
      <w:proofErr w:type="spellEnd"/>
      <w:r w:rsidRPr="004A566C">
        <w:rPr>
          <w:rFonts w:ascii="Times New Roman" w:hAnsi="Times New Roman" w:cs="Times New Roman"/>
          <w:color w:val="222222"/>
          <w:sz w:val="24"/>
          <w:szCs w:val="24"/>
          <w:shd w:val="clear" w:color="auto" w:fill="FFFFFF"/>
        </w:rPr>
        <w:t>, I. (2020). H&amp;M: how Swedish entrepreneurial culture and social values created fashion for everyone. In </w:t>
      </w:r>
      <w:r w:rsidRPr="004A566C">
        <w:rPr>
          <w:rFonts w:ascii="Times New Roman" w:hAnsi="Times New Roman" w:cs="Times New Roman"/>
          <w:i/>
          <w:iCs/>
          <w:color w:val="222222"/>
          <w:sz w:val="24"/>
          <w:szCs w:val="24"/>
          <w:shd w:val="clear" w:color="auto" w:fill="FFFFFF"/>
        </w:rPr>
        <w:t>European fashion</w:t>
      </w:r>
      <w:r w:rsidRPr="004A566C">
        <w:rPr>
          <w:rFonts w:ascii="Times New Roman" w:hAnsi="Times New Roman" w:cs="Times New Roman"/>
          <w:color w:val="222222"/>
          <w:sz w:val="24"/>
          <w:szCs w:val="24"/>
          <w:shd w:val="clear" w:color="auto" w:fill="FFFFFF"/>
        </w:rPr>
        <w:t> (pp. 201-220). Manchester University Press.</w:t>
      </w:r>
    </w:p>
    <w:p w:rsidRPr="004A566C" w:rsidR="00D67EE9" w:rsidP="00D67EE9" w:rsidRDefault="00D67EE9" w14:paraId="7C4E7553" w14:textId="77777777">
      <w:pPr>
        <w:pStyle w:val="NormalWeb"/>
        <w:spacing w:line="480" w:lineRule="auto"/>
        <w:jc w:val="both"/>
      </w:pPr>
      <w:r w:rsidRPr="004A566C">
        <w:t xml:space="preserve">H&amp;M Accountants, 2022. [online]. Available at: &lt;https://www.hmaccountants.com.au/about-hm&gt; [Accessed 13 Oct. 2023]. </w:t>
      </w:r>
    </w:p>
    <w:p w:rsidRPr="004A566C" w:rsidR="00D67EE9" w:rsidP="00D67EE9" w:rsidRDefault="00D67EE9" w14:paraId="68F7F027" w14:textId="77777777">
      <w:pPr>
        <w:pStyle w:val="NormalWeb"/>
        <w:spacing w:line="480" w:lineRule="auto"/>
        <w:jc w:val="both"/>
      </w:pPr>
      <w:r w:rsidRPr="004A566C">
        <w:t xml:space="preserve">H&amp;M, 2023. </w:t>
      </w:r>
      <w:r w:rsidRPr="004A566C">
        <w:rPr>
          <w:i/>
          <w:iCs/>
        </w:rPr>
        <w:t>Accounting &amp; finance</w:t>
      </w:r>
      <w:r w:rsidRPr="004A566C">
        <w:t xml:space="preserve">. [online]. Available at: &lt;https://career.hm.com/al-en/blog/job-family/accounting-finance/&gt; [Accessed 13 Oct. 2023]. </w:t>
      </w:r>
    </w:p>
    <w:p w:rsidRPr="004A566C" w:rsidR="00D67EE9" w:rsidP="00D67EE9" w:rsidRDefault="00D67EE9" w14:paraId="0AC503E1" w14:textId="77777777">
      <w:pPr>
        <w:spacing w:line="480" w:lineRule="auto"/>
        <w:jc w:val="both"/>
        <w:rPr>
          <w:rFonts w:ascii="Times New Roman" w:hAnsi="Times New Roman" w:cs="Times New Roman"/>
          <w:color w:val="222222"/>
          <w:sz w:val="24"/>
          <w:szCs w:val="24"/>
          <w:shd w:val="clear" w:color="auto" w:fill="FFFFFF"/>
        </w:rPr>
      </w:pPr>
      <w:proofErr w:type="spellStart"/>
      <w:r w:rsidRPr="004A566C">
        <w:rPr>
          <w:rFonts w:ascii="Times New Roman" w:hAnsi="Times New Roman" w:cs="Times New Roman"/>
          <w:color w:val="222222"/>
          <w:sz w:val="24"/>
          <w:szCs w:val="24"/>
          <w:shd w:val="clear" w:color="auto" w:fill="FFFFFF"/>
        </w:rPr>
        <w:t>Javed</w:t>
      </w:r>
      <w:proofErr w:type="spellEnd"/>
      <w:r w:rsidRPr="004A566C">
        <w:rPr>
          <w:rFonts w:ascii="Times New Roman" w:hAnsi="Times New Roman" w:cs="Times New Roman"/>
          <w:color w:val="222222"/>
          <w:sz w:val="24"/>
          <w:szCs w:val="24"/>
          <w:shd w:val="clear" w:color="auto" w:fill="FFFFFF"/>
        </w:rPr>
        <w:t xml:space="preserve">, T., Yang, J., </w:t>
      </w:r>
      <w:proofErr w:type="spellStart"/>
      <w:r w:rsidRPr="004A566C">
        <w:rPr>
          <w:rFonts w:ascii="Times New Roman" w:hAnsi="Times New Roman" w:cs="Times New Roman"/>
          <w:color w:val="222222"/>
          <w:sz w:val="24"/>
          <w:szCs w:val="24"/>
          <w:shd w:val="clear" w:color="auto" w:fill="FFFFFF"/>
        </w:rPr>
        <w:t>Gilal</w:t>
      </w:r>
      <w:proofErr w:type="spellEnd"/>
      <w:r w:rsidRPr="004A566C">
        <w:rPr>
          <w:rFonts w:ascii="Times New Roman" w:hAnsi="Times New Roman" w:cs="Times New Roman"/>
          <w:color w:val="222222"/>
          <w:sz w:val="24"/>
          <w:szCs w:val="24"/>
          <w:shd w:val="clear" w:color="auto" w:fill="FFFFFF"/>
        </w:rPr>
        <w:t xml:space="preserve">, W. G., &amp; </w:t>
      </w:r>
      <w:proofErr w:type="spellStart"/>
      <w:r w:rsidRPr="004A566C">
        <w:rPr>
          <w:rFonts w:ascii="Times New Roman" w:hAnsi="Times New Roman" w:cs="Times New Roman"/>
          <w:color w:val="222222"/>
          <w:sz w:val="24"/>
          <w:szCs w:val="24"/>
          <w:shd w:val="clear" w:color="auto" w:fill="FFFFFF"/>
        </w:rPr>
        <w:t>Gilal</w:t>
      </w:r>
      <w:proofErr w:type="spellEnd"/>
      <w:r w:rsidRPr="004A566C">
        <w:rPr>
          <w:rFonts w:ascii="Times New Roman" w:hAnsi="Times New Roman" w:cs="Times New Roman"/>
          <w:color w:val="222222"/>
          <w:sz w:val="24"/>
          <w:szCs w:val="24"/>
          <w:shd w:val="clear" w:color="auto" w:fill="FFFFFF"/>
        </w:rPr>
        <w:t>, N. G. (2020). The sustainability claims' impact on the consumer's green perception and behavioral intention: A case study of H&amp;M. </w:t>
      </w:r>
      <w:r w:rsidRPr="004A566C">
        <w:rPr>
          <w:rFonts w:ascii="Times New Roman" w:hAnsi="Times New Roman" w:cs="Times New Roman"/>
          <w:i/>
          <w:iCs/>
          <w:color w:val="222222"/>
          <w:sz w:val="24"/>
          <w:szCs w:val="24"/>
          <w:shd w:val="clear" w:color="auto" w:fill="FFFFFF"/>
        </w:rPr>
        <w:t>Advances in Management and Applied Economics</w:t>
      </w:r>
      <w:r w:rsidRPr="004A566C">
        <w:rPr>
          <w:rFonts w:ascii="Times New Roman" w:hAnsi="Times New Roman" w:cs="Times New Roman"/>
          <w:color w:val="222222"/>
          <w:sz w:val="24"/>
          <w:szCs w:val="24"/>
          <w:shd w:val="clear" w:color="auto" w:fill="FFFFFF"/>
        </w:rPr>
        <w:t>, </w:t>
      </w:r>
      <w:r w:rsidRPr="004A566C">
        <w:rPr>
          <w:rFonts w:ascii="Times New Roman" w:hAnsi="Times New Roman" w:cs="Times New Roman"/>
          <w:i/>
          <w:iCs/>
          <w:color w:val="222222"/>
          <w:sz w:val="24"/>
          <w:szCs w:val="24"/>
          <w:shd w:val="clear" w:color="auto" w:fill="FFFFFF"/>
        </w:rPr>
        <w:t>10</w:t>
      </w:r>
      <w:r w:rsidRPr="004A566C">
        <w:rPr>
          <w:rFonts w:ascii="Times New Roman" w:hAnsi="Times New Roman" w:cs="Times New Roman"/>
          <w:color w:val="222222"/>
          <w:sz w:val="24"/>
          <w:szCs w:val="24"/>
          <w:shd w:val="clear" w:color="auto" w:fill="FFFFFF"/>
        </w:rPr>
        <w:t>(2), 1-22.</w:t>
      </w:r>
    </w:p>
    <w:p w:rsidRPr="004A566C" w:rsidR="00D67EE9" w:rsidP="00D67EE9" w:rsidRDefault="00D67EE9" w14:paraId="43327DF1" w14:textId="77777777">
      <w:pPr>
        <w:spacing w:line="480" w:lineRule="auto"/>
        <w:jc w:val="both"/>
        <w:rPr>
          <w:rFonts w:ascii="Times New Roman" w:hAnsi="Times New Roman" w:cs="Times New Roman"/>
          <w:color w:val="222222"/>
          <w:sz w:val="24"/>
          <w:szCs w:val="24"/>
          <w:shd w:val="clear" w:color="auto" w:fill="FFFFFF"/>
        </w:rPr>
      </w:pPr>
      <w:proofErr w:type="spellStart"/>
      <w:r w:rsidRPr="004A566C">
        <w:rPr>
          <w:rFonts w:ascii="Times New Roman" w:hAnsi="Times New Roman" w:cs="Times New Roman"/>
          <w:color w:val="222222"/>
          <w:sz w:val="24"/>
          <w:szCs w:val="24"/>
          <w:shd w:val="clear" w:color="auto" w:fill="FFFFFF"/>
        </w:rPr>
        <w:t>Khumalo</w:t>
      </w:r>
      <w:proofErr w:type="spellEnd"/>
      <w:r w:rsidRPr="004A566C">
        <w:rPr>
          <w:rFonts w:ascii="Times New Roman" w:hAnsi="Times New Roman" w:cs="Times New Roman"/>
          <w:color w:val="222222"/>
          <w:sz w:val="24"/>
          <w:szCs w:val="24"/>
          <w:shd w:val="clear" w:color="auto" w:fill="FFFFFF"/>
        </w:rPr>
        <w:t>, T. (2022). </w:t>
      </w:r>
      <w:r w:rsidRPr="004A566C">
        <w:rPr>
          <w:rFonts w:ascii="Times New Roman" w:hAnsi="Times New Roman" w:cs="Times New Roman"/>
          <w:i/>
          <w:iCs/>
          <w:color w:val="222222"/>
          <w:sz w:val="24"/>
          <w:szCs w:val="24"/>
          <w:shd w:val="clear" w:color="auto" w:fill="FFFFFF"/>
        </w:rPr>
        <w:t>The Impact of the Incorporation of Body Size Inclusivity on Brand Response: Case Study on H&amp;M Consumers</w:t>
      </w:r>
      <w:r w:rsidRPr="004A566C">
        <w:rPr>
          <w:rFonts w:ascii="Times New Roman" w:hAnsi="Times New Roman" w:cs="Times New Roman"/>
          <w:color w:val="222222"/>
          <w:sz w:val="24"/>
          <w:szCs w:val="24"/>
          <w:shd w:val="clear" w:color="auto" w:fill="FFFFFF"/>
        </w:rPr>
        <w:t> (Doctoral dissertation, The IIE).</w:t>
      </w:r>
    </w:p>
    <w:p w:rsidRPr="004A566C" w:rsidR="00D67EE9" w:rsidP="00D67EE9" w:rsidRDefault="00D67EE9" w14:paraId="03167107" w14:textId="77777777">
      <w:pPr>
        <w:spacing w:line="480" w:lineRule="auto"/>
        <w:jc w:val="both"/>
        <w:rPr>
          <w:rFonts w:ascii="Times New Roman" w:hAnsi="Times New Roman" w:cs="Times New Roman"/>
          <w:color w:val="222222"/>
          <w:sz w:val="24"/>
          <w:szCs w:val="24"/>
          <w:shd w:val="clear" w:color="auto" w:fill="FFFFFF"/>
        </w:rPr>
      </w:pPr>
      <w:r w:rsidRPr="004A566C">
        <w:rPr>
          <w:rFonts w:ascii="Times New Roman" w:hAnsi="Times New Roman" w:cs="Times New Roman"/>
          <w:color w:val="222222"/>
          <w:sz w:val="24"/>
          <w:szCs w:val="24"/>
          <w:shd w:val="clear" w:color="auto" w:fill="FFFFFF"/>
        </w:rPr>
        <w:t>Mancuso, M. F. (2020). H&amp;M and Environmental Injustice Through Marketing.</w:t>
      </w:r>
    </w:p>
    <w:p w:rsidRPr="004A566C" w:rsidR="00D67EE9" w:rsidP="00D67EE9" w:rsidRDefault="00D67EE9" w14:paraId="0EFAD14B" w14:textId="77777777">
      <w:pPr>
        <w:spacing w:line="480" w:lineRule="auto"/>
        <w:jc w:val="both"/>
        <w:rPr>
          <w:rFonts w:ascii="Times New Roman" w:hAnsi="Times New Roman" w:cs="Times New Roman"/>
          <w:color w:val="222222"/>
          <w:sz w:val="24"/>
          <w:szCs w:val="24"/>
          <w:shd w:val="clear" w:color="auto" w:fill="FFFFFF"/>
        </w:rPr>
      </w:pPr>
      <w:r w:rsidRPr="004A566C">
        <w:rPr>
          <w:rFonts w:ascii="Times New Roman" w:hAnsi="Times New Roman" w:cs="Times New Roman"/>
          <w:color w:val="222222"/>
          <w:sz w:val="24"/>
          <w:szCs w:val="24"/>
          <w:shd w:val="clear" w:color="auto" w:fill="FFFFFF"/>
        </w:rPr>
        <w:t>Nguyen, H. T., Le, D. M. D., Ho, T. T. M., &amp; Nguyen, P. M. (2021). Enhancing sustainability in the contemporary model of CSR: a case of fast fashion industry in developing countries. </w:t>
      </w:r>
      <w:r w:rsidRPr="004A566C">
        <w:rPr>
          <w:rFonts w:ascii="Times New Roman" w:hAnsi="Times New Roman" w:cs="Times New Roman"/>
          <w:i/>
          <w:iCs/>
          <w:color w:val="222222"/>
          <w:sz w:val="24"/>
          <w:szCs w:val="24"/>
          <w:shd w:val="clear" w:color="auto" w:fill="FFFFFF"/>
        </w:rPr>
        <w:t>Social responsibility journal</w:t>
      </w:r>
      <w:r w:rsidRPr="004A566C">
        <w:rPr>
          <w:rFonts w:ascii="Times New Roman" w:hAnsi="Times New Roman" w:cs="Times New Roman"/>
          <w:color w:val="222222"/>
          <w:sz w:val="24"/>
          <w:szCs w:val="24"/>
          <w:shd w:val="clear" w:color="auto" w:fill="FFFFFF"/>
        </w:rPr>
        <w:t>, </w:t>
      </w:r>
      <w:r w:rsidRPr="004A566C">
        <w:rPr>
          <w:rFonts w:ascii="Times New Roman" w:hAnsi="Times New Roman" w:cs="Times New Roman"/>
          <w:i/>
          <w:iCs/>
          <w:color w:val="222222"/>
          <w:sz w:val="24"/>
          <w:szCs w:val="24"/>
          <w:shd w:val="clear" w:color="auto" w:fill="FFFFFF"/>
        </w:rPr>
        <w:t>17</w:t>
      </w:r>
      <w:r w:rsidRPr="004A566C">
        <w:rPr>
          <w:rFonts w:ascii="Times New Roman" w:hAnsi="Times New Roman" w:cs="Times New Roman"/>
          <w:color w:val="222222"/>
          <w:sz w:val="24"/>
          <w:szCs w:val="24"/>
          <w:shd w:val="clear" w:color="auto" w:fill="FFFFFF"/>
        </w:rPr>
        <w:t>(4), 578-591.</w:t>
      </w:r>
    </w:p>
    <w:p w:rsidRPr="004A566C" w:rsidR="00D67EE9" w:rsidP="00D67EE9" w:rsidRDefault="00D67EE9" w14:paraId="473BE31E" w14:textId="77777777">
      <w:pPr>
        <w:spacing w:line="480" w:lineRule="auto"/>
        <w:jc w:val="both"/>
        <w:rPr>
          <w:rFonts w:ascii="Times New Roman" w:hAnsi="Times New Roman" w:cs="Times New Roman"/>
          <w:color w:val="222222"/>
          <w:sz w:val="24"/>
          <w:szCs w:val="24"/>
          <w:shd w:val="clear" w:color="auto" w:fill="FFFFFF"/>
        </w:rPr>
      </w:pPr>
      <w:r w:rsidRPr="004A566C">
        <w:rPr>
          <w:rFonts w:ascii="Times New Roman" w:hAnsi="Times New Roman" w:cs="Times New Roman"/>
          <w:color w:val="222222"/>
          <w:sz w:val="24"/>
          <w:szCs w:val="24"/>
          <w:shd w:val="clear" w:color="auto" w:fill="FFFFFF"/>
        </w:rPr>
        <w:t xml:space="preserve">Salim, G. B., &amp; </w:t>
      </w:r>
      <w:proofErr w:type="spellStart"/>
      <w:r w:rsidRPr="004A566C">
        <w:rPr>
          <w:rFonts w:ascii="Times New Roman" w:hAnsi="Times New Roman" w:cs="Times New Roman"/>
          <w:color w:val="222222"/>
          <w:sz w:val="24"/>
          <w:szCs w:val="24"/>
          <w:shd w:val="clear" w:color="auto" w:fill="FFFFFF"/>
        </w:rPr>
        <w:t>Purwanto</w:t>
      </w:r>
      <w:proofErr w:type="spellEnd"/>
      <w:r w:rsidRPr="004A566C">
        <w:rPr>
          <w:rFonts w:ascii="Times New Roman" w:hAnsi="Times New Roman" w:cs="Times New Roman"/>
          <w:color w:val="222222"/>
          <w:sz w:val="24"/>
          <w:szCs w:val="24"/>
          <w:shd w:val="clear" w:color="auto" w:fill="FFFFFF"/>
        </w:rPr>
        <w:t>, J. (2022). The Impact of Green Marketing Mix towards Purchase Intention in the Case of H&amp;M Conscious. </w:t>
      </w:r>
      <w:proofErr w:type="spellStart"/>
      <w:r w:rsidRPr="004A566C">
        <w:rPr>
          <w:rFonts w:ascii="Times New Roman" w:hAnsi="Times New Roman" w:cs="Times New Roman"/>
          <w:i/>
          <w:iCs/>
          <w:color w:val="222222"/>
          <w:sz w:val="24"/>
          <w:szCs w:val="24"/>
          <w:shd w:val="clear" w:color="auto" w:fill="FFFFFF"/>
        </w:rPr>
        <w:t>iBuss</w:t>
      </w:r>
      <w:proofErr w:type="spellEnd"/>
      <w:r w:rsidRPr="004A566C">
        <w:rPr>
          <w:rFonts w:ascii="Times New Roman" w:hAnsi="Times New Roman" w:cs="Times New Roman"/>
          <w:i/>
          <w:iCs/>
          <w:color w:val="222222"/>
          <w:sz w:val="24"/>
          <w:szCs w:val="24"/>
          <w:shd w:val="clear" w:color="auto" w:fill="FFFFFF"/>
        </w:rPr>
        <w:t xml:space="preserve"> Management</w:t>
      </w:r>
      <w:r w:rsidRPr="004A566C">
        <w:rPr>
          <w:rFonts w:ascii="Times New Roman" w:hAnsi="Times New Roman" w:cs="Times New Roman"/>
          <w:color w:val="222222"/>
          <w:sz w:val="24"/>
          <w:szCs w:val="24"/>
          <w:shd w:val="clear" w:color="auto" w:fill="FFFFFF"/>
        </w:rPr>
        <w:t>, </w:t>
      </w:r>
      <w:r w:rsidRPr="004A566C">
        <w:rPr>
          <w:rFonts w:ascii="Times New Roman" w:hAnsi="Times New Roman" w:cs="Times New Roman"/>
          <w:i/>
          <w:iCs/>
          <w:color w:val="222222"/>
          <w:sz w:val="24"/>
          <w:szCs w:val="24"/>
          <w:shd w:val="clear" w:color="auto" w:fill="FFFFFF"/>
        </w:rPr>
        <w:t>10</w:t>
      </w:r>
      <w:r w:rsidRPr="004A566C">
        <w:rPr>
          <w:rFonts w:ascii="Times New Roman" w:hAnsi="Times New Roman" w:cs="Times New Roman"/>
          <w:color w:val="222222"/>
          <w:sz w:val="24"/>
          <w:szCs w:val="24"/>
          <w:shd w:val="clear" w:color="auto" w:fill="FFFFFF"/>
        </w:rPr>
        <w:t>(1).</w:t>
      </w:r>
    </w:p>
    <w:p w:rsidRPr="004A566C" w:rsidR="00D67EE9" w:rsidP="00D67EE9" w:rsidRDefault="00D67EE9" w14:paraId="5F84E192" w14:textId="77777777">
      <w:pPr>
        <w:spacing w:line="480" w:lineRule="auto"/>
        <w:jc w:val="both"/>
        <w:rPr>
          <w:rFonts w:ascii="Times New Roman" w:hAnsi="Times New Roman" w:cs="Times New Roman"/>
          <w:color w:val="222222"/>
          <w:sz w:val="24"/>
          <w:szCs w:val="24"/>
          <w:shd w:val="clear" w:color="auto" w:fill="FFFFFF"/>
        </w:rPr>
      </w:pPr>
      <w:r w:rsidRPr="004A566C">
        <w:rPr>
          <w:rFonts w:ascii="Times New Roman" w:hAnsi="Times New Roman" w:cs="Times New Roman"/>
          <w:color w:val="222222"/>
          <w:sz w:val="24"/>
          <w:szCs w:val="24"/>
          <w:shd w:val="clear" w:color="auto" w:fill="FFFFFF"/>
        </w:rPr>
        <w:lastRenderedPageBreak/>
        <w:t xml:space="preserve">Stahl, G. K., Brewster, C. J., Collings, D. G., &amp; </w:t>
      </w:r>
      <w:proofErr w:type="spellStart"/>
      <w:r w:rsidRPr="004A566C">
        <w:rPr>
          <w:rFonts w:ascii="Times New Roman" w:hAnsi="Times New Roman" w:cs="Times New Roman"/>
          <w:color w:val="222222"/>
          <w:sz w:val="24"/>
          <w:szCs w:val="24"/>
          <w:shd w:val="clear" w:color="auto" w:fill="FFFFFF"/>
        </w:rPr>
        <w:t>Hajro</w:t>
      </w:r>
      <w:proofErr w:type="spellEnd"/>
      <w:r w:rsidRPr="004A566C">
        <w:rPr>
          <w:rFonts w:ascii="Times New Roman" w:hAnsi="Times New Roman" w:cs="Times New Roman"/>
          <w:color w:val="222222"/>
          <w:sz w:val="24"/>
          <w:szCs w:val="24"/>
          <w:shd w:val="clear" w:color="auto" w:fill="FFFFFF"/>
        </w:rPr>
        <w:t>, A. (2020). Enhancing the role of human resource management in corporate sustainability and social responsibility: A multi-stakeholder, multidimensional approach to HRM. </w:t>
      </w:r>
      <w:r w:rsidRPr="004A566C">
        <w:rPr>
          <w:rFonts w:ascii="Times New Roman" w:hAnsi="Times New Roman" w:cs="Times New Roman"/>
          <w:i/>
          <w:iCs/>
          <w:color w:val="222222"/>
          <w:sz w:val="24"/>
          <w:szCs w:val="24"/>
          <w:shd w:val="clear" w:color="auto" w:fill="FFFFFF"/>
        </w:rPr>
        <w:t>Human Resource Management Review</w:t>
      </w:r>
      <w:r w:rsidRPr="004A566C">
        <w:rPr>
          <w:rFonts w:ascii="Times New Roman" w:hAnsi="Times New Roman" w:cs="Times New Roman"/>
          <w:color w:val="222222"/>
          <w:sz w:val="24"/>
          <w:szCs w:val="24"/>
          <w:shd w:val="clear" w:color="auto" w:fill="FFFFFF"/>
        </w:rPr>
        <w:t>, </w:t>
      </w:r>
      <w:r w:rsidRPr="004A566C">
        <w:rPr>
          <w:rFonts w:ascii="Times New Roman" w:hAnsi="Times New Roman" w:cs="Times New Roman"/>
          <w:i/>
          <w:iCs/>
          <w:color w:val="222222"/>
          <w:sz w:val="24"/>
          <w:szCs w:val="24"/>
          <w:shd w:val="clear" w:color="auto" w:fill="FFFFFF"/>
        </w:rPr>
        <w:t>30</w:t>
      </w:r>
      <w:r w:rsidRPr="004A566C">
        <w:rPr>
          <w:rFonts w:ascii="Times New Roman" w:hAnsi="Times New Roman" w:cs="Times New Roman"/>
          <w:color w:val="222222"/>
          <w:sz w:val="24"/>
          <w:szCs w:val="24"/>
          <w:shd w:val="clear" w:color="auto" w:fill="FFFFFF"/>
        </w:rPr>
        <w:t>(3), 100708.</w:t>
      </w:r>
    </w:p>
    <w:p w:rsidRPr="004A566C" w:rsidR="00D67EE9" w:rsidP="00D67EE9" w:rsidRDefault="00D67EE9" w14:paraId="07CE788E" w14:textId="77777777">
      <w:pPr>
        <w:spacing w:line="480" w:lineRule="auto"/>
        <w:jc w:val="both"/>
        <w:rPr>
          <w:rFonts w:ascii="Times New Roman" w:hAnsi="Times New Roman" w:cs="Times New Roman"/>
          <w:color w:val="222222"/>
          <w:sz w:val="24"/>
          <w:szCs w:val="24"/>
          <w:shd w:val="clear" w:color="auto" w:fill="FFFFFF"/>
        </w:rPr>
      </w:pPr>
      <w:proofErr w:type="spellStart"/>
      <w:r w:rsidRPr="004A566C">
        <w:rPr>
          <w:rFonts w:ascii="Times New Roman" w:hAnsi="Times New Roman" w:cs="Times New Roman"/>
          <w:color w:val="222222"/>
          <w:sz w:val="24"/>
          <w:szCs w:val="24"/>
          <w:shd w:val="clear" w:color="auto" w:fill="FFFFFF"/>
        </w:rPr>
        <w:t>Ullah</w:t>
      </w:r>
      <w:proofErr w:type="spellEnd"/>
      <w:r w:rsidRPr="004A566C">
        <w:rPr>
          <w:rFonts w:ascii="Times New Roman" w:hAnsi="Times New Roman" w:cs="Times New Roman"/>
          <w:color w:val="222222"/>
          <w:sz w:val="24"/>
          <w:szCs w:val="24"/>
          <w:shd w:val="clear" w:color="auto" w:fill="FFFFFF"/>
        </w:rPr>
        <w:t>, N. (2021). Fast-Fashion Labels Industry: Strategy Evaluation of H&amp;M.</w:t>
      </w:r>
    </w:p>
    <w:p w:rsidRPr="004A566C" w:rsidR="00D67EE9" w:rsidP="00D67EE9" w:rsidRDefault="00D67EE9" w14:paraId="16F3A340" w14:textId="77777777">
      <w:pPr>
        <w:spacing w:line="480" w:lineRule="auto"/>
        <w:jc w:val="both"/>
        <w:rPr>
          <w:rFonts w:ascii="Times New Roman" w:hAnsi="Times New Roman" w:cs="Times New Roman"/>
          <w:color w:val="222222"/>
          <w:sz w:val="24"/>
          <w:szCs w:val="24"/>
          <w:shd w:val="clear" w:color="auto" w:fill="FFFFFF"/>
        </w:rPr>
      </w:pPr>
      <w:proofErr w:type="spellStart"/>
      <w:r w:rsidRPr="004A566C">
        <w:rPr>
          <w:rFonts w:ascii="Times New Roman" w:hAnsi="Times New Roman" w:cs="Times New Roman"/>
          <w:color w:val="222222"/>
          <w:sz w:val="24"/>
          <w:szCs w:val="24"/>
          <w:shd w:val="clear" w:color="auto" w:fill="FFFFFF"/>
        </w:rPr>
        <w:t>Xonkeldiyeva</w:t>
      </w:r>
      <w:proofErr w:type="spellEnd"/>
      <w:r w:rsidRPr="004A566C">
        <w:rPr>
          <w:rFonts w:ascii="Times New Roman" w:hAnsi="Times New Roman" w:cs="Times New Roman"/>
          <w:color w:val="222222"/>
          <w:sz w:val="24"/>
          <w:szCs w:val="24"/>
          <w:shd w:val="clear" w:color="auto" w:fill="FFFFFF"/>
        </w:rPr>
        <w:t>, K. R. (2021). Features of management of textile industry enterprises based on the cluster approach. </w:t>
      </w:r>
      <w:r w:rsidRPr="004A566C">
        <w:rPr>
          <w:rFonts w:ascii="Times New Roman" w:hAnsi="Times New Roman" w:cs="Times New Roman"/>
          <w:i/>
          <w:iCs/>
          <w:color w:val="222222"/>
          <w:sz w:val="24"/>
          <w:szCs w:val="24"/>
          <w:shd w:val="clear" w:color="auto" w:fill="FFFFFF"/>
        </w:rPr>
        <w:t>ACADEMICIA: An International Multidisciplinary Research Journal</w:t>
      </w:r>
      <w:r w:rsidRPr="004A566C">
        <w:rPr>
          <w:rFonts w:ascii="Times New Roman" w:hAnsi="Times New Roman" w:cs="Times New Roman"/>
          <w:color w:val="222222"/>
          <w:sz w:val="24"/>
          <w:szCs w:val="24"/>
          <w:shd w:val="clear" w:color="auto" w:fill="FFFFFF"/>
        </w:rPr>
        <w:t>, </w:t>
      </w:r>
      <w:r w:rsidRPr="004A566C">
        <w:rPr>
          <w:rFonts w:ascii="Times New Roman" w:hAnsi="Times New Roman" w:cs="Times New Roman"/>
          <w:i/>
          <w:iCs/>
          <w:color w:val="222222"/>
          <w:sz w:val="24"/>
          <w:szCs w:val="24"/>
          <w:shd w:val="clear" w:color="auto" w:fill="FFFFFF"/>
        </w:rPr>
        <w:t>11</w:t>
      </w:r>
      <w:r w:rsidRPr="004A566C">
        <w:rPr>
          <w:rFonts w:ascii="Times New Roman" w:hAnsi="Times New Roman" w:cs="Times New Roman"/>
          <w:color w:val="222222"/>
          <w:sz w:val="24"/>
          <w:szCs w:val="24"/>
          <w:shd w:val="clear" w:color="auto" w:fill="FFFFFF"/>
        </w:rPr>
        <w:t>(9), 780-783.</w:t>
      </w:r>
    </w:p>
    <w:p w:rsidRPr="00D67EE9" w:rsidR="00C04A20" w:rsidP="00D67EE9" w:rsidRDefault="00D67EE9" w14:paraId="5AFC3B9A" w14:textId="0D133E0C">
      <w:pPr>
        <w:spacing w:line="480" w:lineRule="auto"/>
        <w:jc w:val="both"/>
        <w:rPr>
          <w:rFonts w:ascii="Times New Roman" w:hAnsi="Times New Roman" w:cs="Times New Roman"/>
          <w:color w:val="222222"/>
          <w:sz w:val="24"/>
          <w:szCs w:val="24"/>
          <w:shd w:val="clear" w:color="auto" w:fill="FFFFFF"/>
        </w:rPr>
      </w:pPr>
      <w:proofErr w:type="spellStart"/>
      <w:r w:rsidRPr="004A566C">
        <w:rPr>
          <w:rFonts w:ascii="Times New Roman" w:hAnsi="Times New Roman" w:cs="Times New Roman"/>
          <w:color w:val="222222"/>
          <w:sz w:val="24"/>
          <w:szCs w:val="24"/>
          <w:shd w:val="clear" w:color="auto" w:fill="FFFFFF"/>
        </w:rPr>
        <w:t>Xuejie</w:t>
      </w:r>
      <w:proofErr w:type="spellEnd"/>
      <w:r w:rsidRPr="004A566C">
        <w:rPr>
          <w:rFonts w:ascii="Times New Roman" w:hAnsi="Times New Roman" w:cs="Times New Roman"/>
          <w:color w:val="222222"/>
          <w:sz w:val="24"/>
          <w:szCs w:val="24"/>
          <w:shd w:val="clear" w:color="auto" w:fill="FFFFFF"/>
        </w:rPr>
        <w:t xml:space="preserve">, C., Chang, Q., &amp; </w:t>
      </w:r>
      <w:proofErr w:type="spellStart"/>
      <w:r w:rsidRPr="004A566C">
        <w:rPr>
          <w:rFonts w:ascii="Times New Roman" w:hAnsi="Times New Roman" w:cs="Times New Roman"/>
          <w:color w:val="222222"/>
          <w:sz w:val="24"/>
          <w:szCs w:val="24"/>
          <w:shd w:val="clear" w:color="auto" w:fill="FFFFFF"/>
        </w:rPr>
        <w:t>GuangHao</w:t>
      </w:r>
      <w:proofErr w:type="spellEnd"/>
      <w:r w:rsidRPr="004A566C">
        <w:rPr>
          <w:rFonts w:ascii="Times New Roman" w:hAnsi="Times New Roman" w:cs="Times New Roman"/>
          <w:color w:val="222222"/>
          <w:sz w:val="24"/>
          <w:szCs w:val="24"/>
          <w:shd w:val="clear" w:color="auto" w:fill="FFFFFF"/>
        </w:rPr>
        <w:t>, Z. (2019, August). Research on Innovation supply chain Management in Fast Fashion Industry——A comparative analysis of ZARA and H&amp;M. In </w:t>
      </w:r>
      <w:r w:rsidRPr="004A566C">
        <w:rPr>
          <w:rFonts w:ascii="Times New Roman" w:hAnsi="Times New Roman" w:cs="Times New Roman"/>
          <w:i/>
          <w:iCs/>
          <w:color w:val="222222"/>
          <w:sz w:val="24"/>
          <w:szCs w:val="24"/>
          <w:shd w:val="clear" w:color="auto" w:fill="FFFFFF"/>
        </w:rPr>
        <w:t>2019 3rd International Conference on Education, Culture and Social Development (ICECSD 2019)</w:t>
      </w:r>
      <w:r w:rsidRPr="004A566C">
        <w:rPr>
          <w:rFonts w:ascii="Times New Roman" w:hAnsi="Times New Roman" w:cs="Times New Roman"/>
          <w:color w:val="222222"/>
          <w:sz w:val="24"/>
          <w:szCs w:val="24"/>
          <w:shd w:val="clear" w:color="auto" w:fill="FFFFFF"/>
        </w:rPr>
        <w:t> (pp. 7-16). Atlantis Press.</w:t>
      </w:r>
    </w:p>
    <w:sectPr w:rsidRPr="00D67EE9" w:rsidR="00C04A20">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VDiOaIuZEEgiTz" int2:id="BEbgpSLQ">
      <int2:state int2:type="AugLoop_Text_Critique" int2:value="Rejected"/>
    </int2:textHash>
    <int2:textHash int2:hashCode="gHFiwwuKIGW2rf" int2:id="rY5YMTG1">
      <int2:state int2:type="AugLoop_Text_Critique" int2:value="Rejected"/>
    </int2:textHash>
    <int2:textHash int2:hashCode="S4IlHviI6D3Mrj" int2:id="j2h0zpdK">
      <int2:state int2:type="AugLoop_Text_Critique" int2:value="Rejected"/>
    </int2:textHash>
    <int2:textHash int2:hashCode="6Z0fhJJcYGUwTC" int2:id="fV4594Gc">
      <int2:state int2:type="AugLoop_Text_Critique" int2:value="Rejected"/>
    </int2:textHash>
    <int2:textHash int2:hashCode="hr+oPjg2L1sAmw" int2:id="Bejn7t8x">
      <int2:state int2:type="AugLoop_Text_Critique" int2:value="Rejected"/>
    </int2:textHash>
    <int2:textHash int2:hashCode="rK/VDNNtNMUyVe" int2:id="afjqzNvE">
      <int2:state int2:type="AugLoop_Text_Critique" int2:value="Rejected"/>
    </int2:textHash>
    <int2:bookmark int2:bookmarkName="_Int_R2NIhf8W" int2:invalidationBookmarkName="" int2:hashCode="HstGEeq8yhr86a" int2:id="y8O2UvnS">
      <int2:state int2:type="AugLoop_Text_Critique" int2:value="Rejected"/>
    </int2:bookmark>
    <int2:bookmark int2:bookmarkName="_Int_zbll5Lwz" int2:invalidationBookmarkName="" int2:hashCode="YqqI4Vi4b11W3T" int2:id="xMbYTWkT">
      <int2:state int2:type="AugLoop_Text_Critique" int2:value="Rejected"/>
    </int2:bookmark>
    <int2:bookmark int2:bookmarkName="_Int_ubwchsq4" int2:invalidationBookmarkName="" int2:hashCode="iirDulcDcRNN61" int2:id="VWW4rPi4">
      <int2:state int2:type="AugLoop_Text_Critique" int2:value="Rejected"/>
    </int2:bookmark>
    <int2:bookmark int2:bookmarkName="_Int_0JHvcFjq" int2:invalidationBookmarkName="" int2:hashCode="mvmGQtrEWeG9ot" int2:id="cKq0wo3G">
      <int2:state int2:type="AugLoop_Text_Critique" int2:value="Rejected"/>
    </int2:bookmark>
    <int2:bookmark int2:bookmarkName="_Int_faQLV6S6" int2:invalidationBookmarkName="" int2:hashCode="xzNw6FjkZFlmFD" int2:id="4dW34rSa">
      <int2:state int2:type="AugLoop_Text_Critique" int2:value="Rejected"/>
    </int2:bookmark>
    <int2:bookmark int2:bookmarkName="_Int_o7ZtqsBV" int2:invalidationBookmarkName="" int2:hashCode="cXipBTUY/xxeQB" int2:id="fK7WiSJg">
      <int2:state int2:type="AugLoop_Text_Critique" int2:value="Rejected"/>
    </int2:bookmark>
    <int2:bookmark int2:bookmarkName="_Int_E4lKBSzZ" int2:invalidationBookmarkName="" int2:hashCode="FhxCN58vOqq4SL" int2:id="6llgM6aH">
      <int2:state int2:type="AugLoop_Text_Critique" int2:value="Rejected"/>
    </int2:bookmark>
    <int2:bookmark int2:bookmarkName="_Int_Q8CtcFZD" int2:invalidationBookmarkName="" int2:hashCode="h97yofCGdNlB4V" int2:id="2coiYFzo">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31606B"/>
    <w:multiLevelType w:val="multilevel"/>
    <w:tmpl w:val="FA1E0C70"/>
    <w:lvl w:ilvl="0">
      <w:start w:val="1"/>
      <w:numFmt w:val="decimal"/>
      <w:pStyle w:val="Heading1"/>
      <w:lvlText w:val="%1."/>
      <w:lvlJc w:val="left"/>
      <w:pPr>
        <w:ind w:left="720" w:hanging="360"/>
      </w:pPr>
      <w:rPr>
        <w:rFonts w:hint="default"/>
      </w:rPr>
    </w:lvl>
    <w:lvl w:ilvl="1">
      <w:start w:val="1"/>
      <w:numFmt w:val="decimal"/>
      <w:pStyle w:val="Heading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602B0B25"/>
    <w:multiLevelType w:val="multilevel"/>
    <w:tmpl w:val="63F62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2097466">
    <w:abstractNumId w:val="1"/>
  </w:num>
  <w:num w:numId="2" w16cid:durableId="160628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hideSpellingErrors/>
  <w:hideGrammaticalErrors/>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QzM7cwNDE0NLGwNLRU0lEKTi0uzszPAykwrgUAWlYigywAAAA="/>
  </w:docVars>
  <w:rsids>
    <w:rsidRoot w:val="00033615"/>
    <w:rsid w:val="00033615"/>
    <w:rsid w:val="00037754"/>
    <w:rsid w:val="00062285"/>
    <w:rsid w:val="0007225D"/>
    <w:rsid w:val="000E28BB"/>
    <w:rsid w:val="001E193C"/>
    <w:rsid w:val="001E249B"/>
    <w:rsid w:val="00230C55"/>
    <w:rsid w:val="00247AD1"/>
    <w:rsid w:val="002D17F6"/>
    <w:rsid w:val="003023A5"/>
    <w:rsid w:val="00315E2A"/>
    <w:rsid w:val="00322B36"/>
    <w:rsid w:val="00334DC1"/>
    <w:rsid w:val="0034455D"/>
    <w:rsid w:val="00346EDF"/>
    <w:rsid w:val="00361A5A"/>
    <w:rsid w:val="003754E4"/>
    <w:rsid w:val="003A40D4"/>
    <w:rsid w:val="003F0E04"/>
    <w:rsid w:val="004712B3"/>
    <w:rsid w:val="00495DFA"/>
    <w:rsid w:val="00564C27"/>
    <w:rsid w:val="005A1AB9"/>
    <w:rsid w:val="005D180F"/>
    <w:rsid w:val="00660634"/>
    <w:rsid w:val="007975A8"/>
    <w:rsid w:val="007C7F50"/>
    <w:rsid w:val="007F64FC"/>
    <w:rsid w:val="0082250D"/>
    <w:rsid w:val="0086741E"/>
    <w:rsid w:val="00871455"/>
    <w:rsid w:val="00881B2C"/>
    <w:rsid w:val="008F6B6E"/>
    <w:rsid w:val="0091525F"/>
    <w:rsid w:val="00920194"/>
    <w:rsid w:val="009C5D87"/>
    <w:rsid w:val="00B07DA3"/>
    <w:rsid w:val="00B457FF"/>
    <w:rsid w:val="00B96579"/>
    <w:rsid w:val="00BA1CE8"/>
    <w:rsid w:val="00BD001D"/>
    <w:rsid w:val="00BD0BB5"/>
    <w:rsid w:val="00BD6C33"/>
    <w:rsid w:val="00C04A20"/>
    <w:rsid w:val="00C13B12"/>
    <w:rsid w:val="00CB2809"/>
    <w:rsid w:val="00D67EE9"/>
    <w:rsid w:val="00DB240D"/>
    <w:rsid w:val="00DC660D"/>
    <w:rsid w:val="00DD7C15"/>
    <w:rsid w:val="00DF0D76"/>
    <w:rsid w:val="00E15CEE"/>
    <w:rsid w:val="00E3763D"/>
    <w:rsid w:val="00EC3DB1"/>
    <w:rsid w:val="00EF6BE9"/>
    <w:rsid w:val="00F34CE3"/>
    <w:rsid w:val="00F96ACF"/>
    <w:rsid w:val="00FF1183"/>
    <w:rsid w:val="047388E2"/>
    <w:rsid w:val="060F5943"/>
    <w:rsid w:val="0FDD9525"/>
    <w:rsid w:val="1309C3CA"/>
    <w:rsid w:val="162D6A93"/>
    <w:rsid w:val="16F04470"/>
    <w:rsid w:val="1A4B6ABD"/>
    <w:rsid w:val="1BB95AAD"/>
    <w:rsid w:val="1E27D81E"/>
    <w:rsid w:val="1FD44CD9"/>
    <w:rsid w:val="21701D3A"/>
    <w:rsid w:val="22289C31"/>
    <w:rsid w:val="2255DD59"/>
    <w:rsid w:val="25A404F2"/>
    <w:rsid w:val="2673A6D5"/>
    <w:rsid w:val="27CEBA64"/>
    <w:rsid w:val="2897DDB5"/>
    <w:rsid w:val="2A33AE16"/>
    <w:rsid w:val="2CA5901E"/>
    <w:rsid w:val="30C4F46B"/>
    <w:rsid w:val="33E3839E"/>
    <w:rsid w:val="357F53FF"/>
    <w:rsid w:val="3650FB53"/>
    <w:rsid w:val="379DD1D7"/>
    <w:rsid w:val="38B6F4C1"/>
    <w:rsid w:val="39889C15"/>
    <w:rsid w:val="44CB4EBC"/>
    <w:rsid w:val="4565AE55"/>
    <w:rsid w:val="4B2167E3"/>
    <w:rsid w:val="50E017F6"/>
    <w:rsid w:val="603505F5"/>
    <w:rsid w:val="605C873D"/>
    <w:rsid w:val="64D8BE50"/>
    <w:rsid w:val="65087718"/>
    <w:rsid w:val="6A946732"/>
    <w:rsid w:val="6B7FA6F6"/>
    <w:rsid w:val="6EAF595E"/>
    <w:rsid w:val="704B29BF"/>
    <w:rsid w:val="7053ADC2"/>
    <w:rsid w:val="71E63D5A"/>
    <w:rsid w:val="752A83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AD28B"/>
  <w15:chartTrackingRefBased/>
  <w15:docId w15:val="{A7643047-6255-4439-B666-134C3A236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ListParagraph"/>
    <w:next w:val="Normal"/>
    <w:link w:val="Heading1Char"/>
    <w:uiPriority w:val="9"/>
    <w:qFormat/>
    <w:rsid w:val="00361A5A"/>
    <w:pPr>
      <w:numPr>
        <w:numId w:val="2"/>
      </w:numPr>
      <w:spacing w:line="480" w:lineRule="auto"/>
      <w:jc w:val="both"/>
      <w:outlineLvl w:val="0"/>
    </w:pPr>
    <w:rPr>
      <w:rFonts w:ascii="Times New Roman" w:hAnsi="Times New Roman" w:cs="Times New Roman"/>
      <w:b/>
      <w:bCs/>
      <w:sz w:val="24"/>
      <w:szCs w:val="24"/>
    </w:rPr>
  </w:style>
  <w:style w:type="paragraph" w:styleId="Heading2">
    <w:name w:val="heading 2"/>
    <w:basedOn w:val="ListParagraph"/>
    <w:next w:val="Normal"/>
    <w:link w:val="Heading2Char"/>
    <w:uiPriority w:val="9"/>
    <w:unhideWhenUsed/>
    <w:qFormat/>
    <w:rsid w:val="00062285"/>
    <w:pPr>
      <w:numPr>
        <w:ilvl w:val="1"/>
        <w:numId w:val="2"/>
      </w:numPr>
      <w:spacing w:line="480" w:lineRule="auto"/>
      <w:jc w:val="both"/>
      <w:outlineLvl w:val="1"/>
    </w:pPr>
    <w:rPr>
      <w:rFonts w:ascii="Times New Roman" w:hAnsi="Times New Roman" w:cs="Times New Roman"/>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3754E4"/>
    <w:pPr>
      <w:ind w:left="720"/>
      <w:contextualSpacing/>
    </w:pPr>
  </w:style>
  <w:style w:type="character" w:styleId="Heading1Char" w:customStyle="1">
    <w:name w:val="Heading 1 Char"/>
    <w:basedOn w:val="DefaultParagraphFont"/>
    <w:link w:val="Heading1"/>
    <w:uiPriority w:val="9"/>
    <w:rsid w:val="00361A5A"/>
    <w:rPr>
      <w:rFonts w:ascii="Times New Roman" w:hAnsi="Times New Roman" w:cs="Times New Roman"/>
      <w:b/>
      <w:bCs/>
      <w:sz w:val="24"/>
      <w:szCs w:val="24"/>
    </w:rPr>
  </w:style>
  <w:style w:type="character" w:styleId="Heading2Char" w:customStyle="1">
    <w:name w:val="Heading 2 Char"/>
    <w:basedOn w:val="DefaultParagraphFont"/>
    <w:link w:val="Heading2"/>
    <w:uiPriority w:val="9"/>
    <w:rsid w:val="00062285"/>
    <w:rPr>
      <w:rFonts w:ascii="Times New Roman" w:hAnsi="Times New Roman" w:cs="Times New Roman"/>
      <w:b/>
      <w:bCs/>
      <w:sz w:val="24"/>
      <w:szCs w:val="24"/>
    </w:rPr>
  </w:style>
  <w:style w:type="paragraph" w:styleId="NormalWeb">
    <w:name w:val="Normal (Web)"/>
    <w:basedOn w:val="Normal"/>
    <w:uiPriority w:val="99"/>
    <w:unhideWhenUsed/>
    <w:rsid w:val="00D67EE9"/>
    <w:pPr>
      <w:spacing w:before="100" w:beforeAutospacing="1" w:after="100" w:afterAutospacing="1" w:line="240" w:lineRule="auto"/>
    </w:pPr>
    <w:rPr>
      <w:rFonts w:ascii="Times New Roman" w:hAnsi="Times New Roman" w:eastAsia="Times New Roman" w:cs="Times New Roman"/>
      <w:kern w:val="0"/>
      <w:sz w:val="24"/>
      <w:szCs w:val="24"/>
      <w14:ligatures w14:val="none"/>
    </w:rPr>
  </w:style>
  <w:style w:type="paragraph" w:styleId="TOCHeading">
    <w:name w:val="TOC Heading"/>
    <w:basedOn w:val="Heading1"/>
    <w:next w:val="Normal"/>
    <w:uiPriority w:val="39"/>
    <w:unhideWhenUsed/>
    <w:qFormat/>
    <w:rsid w:val="00315E2A"/>
    <w:pPr>
      <w:keepNext/>
      <w:keepLines/>
      <w:numPr>
        <w:numId w:val="0"/>
      </w:numPr>
      <w:spacing w:before="240" w:after="0" w:line="259" w:lineRule="auto"/>
      <w:contextualSpacing w:val="0"/>
      <w:jc w:val="left"/>
      <w:outlineLvl w:val="9"/>
    </w:pPr>
    <w:rPr>
      <w:rFonts w:asciiTheme="majorHAnsi" w:hAnsiTheme="majorHAnsi" w:eastAsiaTheme="majorEastAsia"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315E2A"/>
    <w:pPr>
      <w:spacing w:after="100"/>
    </w:pPr>
  </w:style>
  <w:style w:type="paragraph" w:styleId="TOC2">
    <w:name w:val="toc 2"/>
    <w:basedOn w:val="Normal"/>
    <w:next w:val="Normal"/>
    <w:autoRedefine/>
    <w:uiPriority w:val="39"/>
    <w:unhideWhenUsed/>
    <w:rsid w:val="00315E2A"/>
    <w:pPr>
      <w:spacing w:after="100"/>
      <w:ind w:left="220"/>
    </w:pPr>
  </w:style>
  <w:style w:type="character" w:styleId="Hyperlink">
    <w:name w:val="Hyperlink"/>
    <w:basedOn w:val="DefaultParagraphFont"/>
    <w:uiPriority w:val="99"/>
    <w:unhideWhenUsed/>
    <w:rsid w:val="00315E2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110906">
      <w:bodyDiv w:val="1"/>
      <w:marLeft w:val="0"/>
      <w:marRight w:val="0"/>
      <w:marTop w:val="0"/>
      <w:marBottom w:val="0"/>
      <w:divBdr>
        <w:top w:val="none" w:sz="0" w:space="0" w:color="auto"/>
        <w:left w:val="none" w:sz="0" w:space="0" w:color="auto"/>
        <w:bottom w:val="none" w:sz="0" w:space="0" w:color="auto"/>
        <w:right w:val="none" w:sz="0" w:space="0" w:color="auto"/>
      </w:divBdr>
      <w:divsChild>
        <w:div w:id="174535197">
          <w:marLeft w:val="0"/>
          <w:marRight w:val="0"/>
          <w:marTop w:val="0"/>
          <w:marBottom w:val="0"/>
          <w:divBdr>
            <w:top w:val="single" w:sz="2" w:space="0" w:color="auto"/>
            <w:left w:val="single" w:sz="2" w:space="0" w:color="auto"/>
            <w:bottom w:val="single" w:sz="6" w:space="0" w:color="auto"/>
            <w:right w:val="single" w:sz="2" w:space="0" w:color="auto"/>
          </w:divBdr>
          <w:divsChild>
            <w:div w:id="10113874">
              <w:marLeft w:val="0"/>
              <w:marRight w:val="0"/>
              <w:marTop w:val="100"/>
              <w:marBottom w:val="100"/>
              <w:divBdr>
                <w:top w:val="single" w:sz="2" w:space="0" w:color="D9D9E3"/>
                <w:left w:val="single" w:sz="2" w:space="0" w:color="D9D9E3"/>
                <w:bottom w:val="single" w:sz="2" w:space="0" w:color="D9D9E3"/>
                <w:right w:val="single" w:sz="2" w:space="0" w:color="D9D9E3"/>
              </w:divBdr>
              <w:divsChild>
                <w:div w:id="1184174742">
                  <w:marLeft w:val="0"/>
                  <w:marRight w:val="0"/>
                  <w:marTop w:val="0"/>
                  <w:marBottom w:val="0"/>
                  <w:divBdr>
                    <w:top w:val="single" w:sz="2" w:space="0" w:color="D9D9E3"/>
                    <w:left w:val="single" w:sz="2" w:space="0" w:color="D9D9E3"/>
                    <w:bottom w:val="single" w:sz="2" w:space="0" w:color="D9D9E3"/>
                    <w:right w:val="single" w:sz="2" w:space="0" w:color="D9D9E3"/>
                  </w:divBdr>
                  <w:divsChild>
                    <w:div w:id="256669763">
                      <w:marLeft w:val="0"/>
                      <w:marRight w:val="0"/>
                      <w:marTop w:val="0"/>
                      <w:marBottom w:val="0"/>
                      <w:divBdr>
                        <w:top w:val="single" w:sz="2" w:space="0" w:color="D9D9E3"/>
                        <w:left w:val="single" w:sz="2" w:space="0" w:color="D9D9E3"/>
                        <w:bottom w:val="single" w:sz="2" w:space="0" w:color="D9D9E3"/>
                        <w:right w:val="single" w:sz="2" w:space="0" w:color="D9D9E3"/>
                      </w:divBdr>
                      <w:divsChild>
                        <w:div w:id="1617054542">
                          <w:marLeft w:val="0"/>
                          <w:marRight w:val="0"/>
                          <w:marTop w:val="0"/>
                          <w:marBottom w:val="0"/>
                          <w:divBdr>
                            <w:top w:val="single" w:sz="2" w:space="0" w:color="D9D9E3"/>
                            <w:left w:val="single" w:sz="2" w:space="0" w:color="D9D9E3"/>
                            <w:bottom w:val="single" w:sz="2" w:space="0" w:color="D9D9E3"/>
                            <w:right w:val="single" w:sz="2" w:space="0" w:color="D9D9E3"/>
                          </w:divBdr>
                          <w:divsChild>
                            <w:div w:id="1207643932">
                              <w:marLeft w:val="0"/>
                              <w:marRight w:val="0"/>
                              <w:marTop w:val="0"/>
                              <w:marBottom w:val="0"/>
                              <w:divBdr>
                                <w:top w:val="single" w:sz="2" w:space="0" w:color="D9D9E3"/>
                                <w:left w:val="single" w:sz="2" w:space="0" w:color="D9D9E3"/>
                                <w:bottom w:val="single" w:sz="2" w:space="0" w:color="D9D9E3"/>
                                <w:right w:val="single" w:sz="2" w:space="0" w:color="D9D9E3"/>
                              </w:divBdr>
                              <w:divsChild>
                                <w:div w:id="1352880522">
                                  <w:marLeft w:val="0"/>
                                  <w:marRight w:val="0"/>
                                  <w:marTop w:val="0"/>
                                  <w:marBottom w:val="0"/>
                                  <w:divBdr>
                                    <w:top w:val="single" w:sz="2" w:space="0" w:color="D9D9E3"/>
                                    <w:left w:val="single" w:sz="2" w:space="0" w:color="D9D9E3"/>
                                    <w:bottom w:val="single" w:sz="2" w:space="0" w:color="D9D9E3"/>
                                    <w:right w:val="single" w:sz="2" w:space="0" w:color="D9D9E3"/>
                                  </w:divBdr>
                                  <w:divsChild>
                                    <w:div w:id="6739983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microsoft.com/office/2020/10/relationships/intelligence" Target="intelligence2.xml" Id="Ra5c5c60d63164e7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DFD9C-43A8-4343-B2F9-F033770DE772}">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Muaz Ahmad Rasheed</dc:creator>
  <keywords/>
  <dc:description/>
  <lastModifiedBy>Ayesha Khan (2129615)</lastModifiedBy>
  <revision>3</revision>
  <dcterms:created xsi:type="dcterms:W3CDTF">2023-10-15T20:41:00.0000000Z</dcterms:created>
  <dcterms:modified xsi:type="dcterms:W3CDTF">2023-10-26T18:28:52.2738038Z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5d1fd216f527387af456b206a58202de03f072ec17c03fe60e3d45ed15fd9ee5</vt:lpwstr>
  </property>
</Properties>
</file>