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35131633"/>
        <w:docPartObj>
          <w:docPartGallery w:val="Cover Pages"/>
          <w:docPartUnique/>
        </w:docPartObj>
      </w:sdtPr>
      <w:sdtEndPr>
        <w:rPr>
          <w:noProof/>
        </w:rPr>
      </w:sdtEndPr>
      <w:sdtContent>
        <w:p w14:paraId="0DCF9A66" w14:textId="55FA6D14" w:rsidR="0068029D" w:rsidRDefault="0068029D" w:rsidP="0068029D">
          <w:pPr>
            <w:tabs>
              <w:tab w:val="left" w:pos="5264"/>
            </w:tabs>
            <w:rPr>
              <w:sz w:val="32"/>
              <w:szCs w:val="32"/>
            </w:rPr>
          </w:pPr>
          <w:r>
            <w:rPr>
              <w:noProof/>
            </w:rPr>
            <mc:AlternateContent>
              <mc:Choice Requires="wpg">
                <w:drawing>
                  <wp:anchor distT="0" distB="0" distL="114300" distR="114300" simplePos="0" relativeHeight="251660288" behindDoc="0" locked="0" layoutInCell="1" allowOverlap="1" wp14:anchorId="66DE070A" wp14:editId="0514613E">
                    <wp:simplePos x="0" y="0"/>
                    <wp:positionH relativeFrom="page">
                      <wp:posOffset>-98271</wp:posOffset>
                    </wp:positionH>
                    <wp:positionV relativeFrom="page">
                      <wp:posOffset>-247049</wp:posOffset>
                    </wp:positionV>
                    <wp:extent cx="6382385" cy="4473146"/>
                    <wp:effectExtent l="0" t="0" r="5715"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386" cy="4473146"/>
                              <a:chOff x="0" y="0"/>
                              <a:chExt cx="6381751"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6"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DDF7014" w14:textId="5B01199D" w:rsidR="0068029D" w:rsidRDefault="00B92B7C">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bookmarkStart w:id="0"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FDB94F2" w14:textId="513975B9" w:rsidR="0068029D" w:rsidRDefault="0068029D">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Research and case scenario</w:t>
                                      </w:r>
                                      <w:r w:rsidR="009E6C46">
                                        <w:rPr>
                                          <w:rFonts w:asciiTheme="majorHAnsi" w:hAnsiTheme="majorHAnsi"/>
                                          <w:caps/>
                                          <w:color w:val="0E2841" w:themeColor="text2"/>
                                          <w:sz w:val="96"/>
                                          <w:szCs w:val="96"/>
                                        </w:rPr>
                                        <w:t xml:space="preserve"> </w:t>
                                      </w:r>
                                      <w:r>
                                        <w:rPr>
                                          <w:rFonts w:asciiTheme="majorHAnsi" w:hAnsiTheme="majorHAnsi"/>
                                          <w:caps/>
                                          <w:color w:val="0E2841" w:themeColor="text2"/>
                                          <w:sz w:val="96"/>
                                          <w:szCs w:val="96"/>
                                        </w:rPr>
                                        <w:t>in Data Security and</w:t>
                                      </w:r>
                                      <w:r w:rsidR="009E6C46">
                                        <w:rPr>
                                          <w:rFonts w:asciiTheme="majorHAnsi" w:hAnsiTheme="majorHAnsi"/>
                                          <w:caps/>
                                          <w:color w:val="0E2841" w:themeColor="text2"/>
                                          <w:sz w:val="96"/>
                                          <w:szCs w:val="96"/>
                                        </w:rPr>
                                        <w:t xml:space="preserve"> </w:t>
                                      </w:r>
                                      <w:r>
                                        <w:rPr>
                                          <w:rFonts w:asciiTheme="majorHAnsi" w:hAnsiTheme="majorHAnsi"/>
                                          <w:caps/>
                                          <w:color w:val="0E2841" w:themeColor="text2"/>
                                          <w:sz w:val="96"/>
                                          <w:szCs w:val="96"/>
                                        </w:rPr>
                                        <w:t>Compliance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DE070A" id="Group 125" o:spid="_x0000_s1026" alt="Title: Title and subtitle with crop mark graphic" style="position:absolute;margin-left:-7.75pt;margin-top:-19.45pt;width:502.55pt;height:352.2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3DDF7014" w14:textId="5B01199D" w:rsidR="0068029D" w:rsidRDefault="00B92B7C">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bookmarkStart w:id="1"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FDB94F2" w14:textId="513975B9" w:rsidR="0068029D" w:rsidRDefault="0068029D">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Research and case scenario</w:t>
                                </w:r>
                                <w:r w:rsidR="009E6C46">
                                  <w:rPr>
                                    <w:rFonts w:asciiTheme="majorHAnsi" w:hAnsiTheme="majorHAnsi"/>
                                    <w:caps/>
                                    <w:color w:val="0E2841" w:themeColor="text2"/>
                                    <w:sz w:val="96"/>
                                    <w:szCs w:val="96"/>
                                  </w:rPr>
                                  <w:t xml:space="preserve"> </w:t>
                                </w:r>
                                <w:r>
                                  <w:rPr>
                                    <w:rFonts w:asciiTheme="majorHAnsi" w:hAnsiTheme="majorHAnsi"/>
                                    <w:caps/>
                                    <w:color w:val="0E2841" w:themeColor="text2"/>
                                    <w:sz w:val="96"/>
                                    <w:szCs w:val="96"/>
                                  </w:rPr>
                                  <w:t>in Data Security and</w:t>
                                </w:r>
                                <w:r w:rsidR="009E6C46">
                                  <w:rPr>
                                    <w:rFonts w:asciiTheme="majorHAnsi" w:hAnsiTheme="majorHAnsi"/>
                                    <w:caps/>
                                    <w:color w:val="0E2841" w:themeColor="text2"/>
                                    <w:sz w:val="96"/>
                                    <w:szCs w:val="96"/>
                                  </w:rPr>
                                  <w:t xml:space="preserve"> </w:t>
                                </w:r>
                                <w:r>
                                  <w:rPr>
                                    <w:rFonts w:asciiTheme="majorHAnsi" w:hAnsiTheme="majorHAnsi"/>
                                    <w:caps/>
                                    <w:color w:val="0E2841" w:themeColor="text2"/>
                                    <w:sz w:val="96"/>
                                    <w:szCs w:val="96"/>
                                  </w:rPr>
                                  <w:t>Compliance</w:t>
                                </w:r>
                              </w:p>
                            </w:sdtContent>
                          </w:sdt>
                          <w:bookmarkEnd w:id="1" w:displacedByCustomXml="prev"/>
                        </w:txbxContent>
                      </v:textbox>
                    </v:shape>
                    <w10:wrap anchorx="page" anchory="page"/>
                  </v:group>
                </w:pict>
              </mc:Fallback>
            </mc:AlternateContent>
          </w:r>
        </w:p>
        <w:p w14:paraId="65EDCE0C" w14:textId="790528C8" w:rsidR="0068029D" w:rsidRDefault="0068029D">
          <w:r>
            <w:rPr>
              <w:noProof/>
            </w:rPr>
            <mc:AlternateContent>
              <mc:Choice Requires="wps">
                <w:drawing>
                  <wp:anchor distT="0" distB="0" distL="114300" distR="114300" simplePos="0" relativeHeight="251659264" behindDoc="1" locked="0" layoutInCell="1" allowOverlap="1" wp14:anchorId="7D7EF448" wp14:editId="002FD259">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DF9908A"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594BA623" w14:textId="19C22602" w:rsidR="0068029D" w:rsidRDefault="0068029D" w:rsidP="00EA2956">
          <w:pPr>
            <w:rPr>
              <w:noProof/>
            </w:rPr>
          </w:pPr>
          <w:r>
            <w:rPr>
              <w:noProof/>
            </w:rPr>
            <mc:AlternateContent>
              <mc:Choice Requires="wpg">
                <w:drawing>
                  <wp:anchor distT="0" distB="0" distL="114300" distR="114300" simplePos="0" relativeHeight="251661312" behindDoc="0" locked="0" layoutInCell="1" allowOverlap="1" wp14:anchorId="6F067CCC" wp14:editId="4B3FDC9A">
                    <wp:simplePos x="0" y="0"/>
                    <wp:positionH relativeFrom="page">
                      <wp:posOffset>1878227</wp:posOffset>
                    </wp:positionH>
                    <wp:positionV relativeFrom="page">
                      <wp:posOffset>6808573</wp:posOffset>
                    </wp:positionV>
                    <wp:extent cx="5676059" cy="3373755"/>
                    <wp:effectExtent l="0" t="0" r="0" b="4445"/>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5676059" cy="3373755"/>
                              <a:chOff x="-1013140" y="-505110"/>
                              <a:chExt cx="5675420" cy="3374136"/>
                            </a:xfrm>
                          </wpg:grpSpPr>
                          <wpg:grpSp>
                            <wpg:cNvPr id="455" name="Group 455" title="Crop mark graphic"/>
                            <wpg:cNvGrpSpPr/>
                            <wpg:grpSpPr>
                              <a:xfrm>
                                <a:off x="2038350" y="-505110"/>
                                <a:ext cx="2623930" cy="3374136"/>
                                <a:chOff x="0" y="-504768"/>
                                <a:chExt cx="2619375"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0" y="-504768"/>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013140" y="536425"/>
                                <a:ext cx="5362229" cy="2023252"/>
                              </a:xfrm>
                              <a:prstGeom prst="rect">
                                <a:avLst/>
                              </a:prstGeom>
                              <a:noFill/>
                              <a:ln w="6350">
                                <a:noFill/>
                              </a:ln>
                            </wps:spPr>
                            <wps:txbx>
                              <w:txbxContent>
                                <w:p w14:paraId="7E48CB8D" w14:textId="77777777" w:rsidR="0068029D" w:rsidRPr="0068029D" w:rsidRDefault="0068029D" w:rsidP="0068029D">
                                  <w:pPr>
                                    <w:tabs>
                                      <w:tab w:val="left" w:pos="5264"/>
                                    </w:tabs>
                                    <w:rPr>
                                      <w:b/>
                                      <w:bCs/>
                                      <w:sz w:val="32"/>
                                      <w:szCs w:val="32"/>
                                    </w:rPr>
                                  </w:pPr>
                                  <w:r w:rsidRPr="0068029D">
                                    <w:rPr>
                                      <w:b/>
                                      <w:bCs/>
                                      <w:sz w:val="32"/>
                                      <w:szCs w:val="32"/>
                                    </w:rPr>
                                    <w:t>Submitted By:</w:t>
                                  </w:r>
                                </w:p>
                                <w:p w14:paraId="49B5DEC7" w14:textId="77777777" w:rsidR="0068029D" w:rsidRDefault="0068029D" w:rsidP="0068029D">
                                  <w:pPr>
                                    <w:tabs>
                                      <w:tab w:val="left" w:pos="5264"/>
                                    </w:tabs>
                                    <w:rPr>
                                      <w:sz w:val="32"/>
                                      <w:szCs w:val="32"/>
                                    </w:rPr>
                                  </w:pPr>
                                  <w:r>
                                    <w:rPr>
                                      <w:sz w:val="32"/>
                                      <w:szCs w:val="32"/>
                                    </w:rPr>
                                    <w:t>Sohaan Sureshkumar</w:t>
                                  </w:r>
                                </w:p>
                                <w:p w14:paraId="2AC2E267" w14:textId="46B359B1" w:rsidR="0068029D" w:rsidRDefault="0068029D" w:rsidP="0068029D">
                                  <w:pPr>
                                    <w:tabs>
                                      <w:tab w:val="left" w:pos="5264"/>
                                    </w:tabs>
                                    <w:rPr>
                                      <w:sz w:val="32"/>
                                      <w:szCs w:val="32"/>
                                    </w:rPr>
                                  </w:pPr>
                                  <w:r>
                                    <w:rPr>
                                      <w:sz w:val="32"/>
                                      <w:szCs w:val="32"/>
                                    </w:rPr>
                                    <w:t>222104</w:t>
                                  </w:r>
                                  <w:r>
                                    <w:rPr>
                                      <w:sz w:val="32"/>
                                      <w:szCs w:val="32"/>
                                    </w:rPr>
                                    <w:t>8</w:t>
                                  </w:r>
                                  <w:r w:rsidRPr="0068029D">
                                    <w:rPr>
                                      <w:sz w:val="32"/>
                                      <w:szCs w:val="32"/>
                                    </w:rPr>
                                    <w:t xml:space="preserve"> </w:t>
                                  </w:r>
                                </w:p>
                                <w:p w14:paraId="292F9A20" w14:textId="58541872" w:rsidR="0068029D" w:rsidRDefault="0068029D" w:rsidP="0068029D">
                                  <w:pPr>
                                    <w:tabs>
                                      <w:tab w:val="left" w:pos="5264"/>
                                    </w:tabs>
                                    <w:rPr>
                                      <w:b/>
                                      <w:bCs/>
                                      <w:sz w:val="32"/>
                                      <w:szCs w:val="32"/>
                                    </w:rPr>
                                  </w:pPr>
                                  <w:r w:rsidRPr="0068029D">
                                    <w:rPr>
                                      <w:b/>
                                      <w:bCs/>
                                      <w:sz w:val="32"/>
                                      <w:szCs w:val="32"/>
                                    </w:rPr>
                                    <w:t>Module: Data Security and Compliance</w:t>
                                  </w:r>
                                </w:p>
                                <w:p w14:paraId="039BFED2" w14:textId="77777777" w:rsidR="0068029D" w:rsidRDefault="0068029D" w:rsidP="0068029D">
                                  <w:pPr>
                                    <w:tabs>
                                      <w:tab w:val="left" w:pos="5264"/>
                                    </w:tabs>
                                    <w:rPr>
                                      <w:sz w:val="32"/>
                                      <w:szCs w:val="32"/>
                                    </w:rPr>
                                  </w:pPr>
                                </w:p>
                                <w:p w14:paraId="314B0989" w14:textId="65A67F95" w:rsidR="0068029D" w:rsidRDefault="0068029D" w:rsidP="0068029D">
                                  <w:pPr>
                                    <w:tabs>
                                      <w:tab w:val="left" w:pos="5264"/>
                                    </w:tabs>
                                    <w:rPr>
                                      <w:sz w:val="32"/>
                                      <w:szCs w:val="32"/>
                                    </w:rPr>
                                  </w:pPr>
                                </w:p>
                                <w:p w14:paraId="422D03F0" w14:textId="77777777" w:rsidR="0068029D" w:rsidRPr="0068029D" w:rsidRDefault="0068029D" w:rsidP="0068029D">
                                  <w:pPr>
                                    <w:tabs>
                                      <w:tab w:val="left" w:pos="5264"/>
                                    </w:tabs>
                                    <w:rPr>
                                      <w:sz w:val="32"/>
                                      <w:szCs w:val="32"/>
                                    </w:rPr>
                                  </w:pPr>
                                  <w:r w:rsidRPr="0068029D">
                                    <w:rPr>
                                      <w:sz w:val="32"/>
                                      <w:szCs w:val="32"/>
                                    </w:rPr>
                                    <w:t>Lecturer’s Name:</w:t>
                                  </w:r>
                                </w:p>
                                <w:p w14:paraId="53FCD85E" w14:textId="77777777" w:rsidR="0068029D" w:rsidRDefault="0068029D" w:rsidP="0068029D">
                                  <w:pPr>
                                    <w:tabs>
                                      <w:tab w:val="left" w:pos="5264"/>
                                    </w:tabs>
                                    <w:rPr>
                                      <w:sz w:val="32"/>
                                      <w:szCs w:val="32"/>
                                    </w:rPr>
                                  </w:pPr>
                                  <w:r>
                                    <w:rPr>
                                      <w:sz w:val="32"/>
                                      <w:szCs w:val="32"/>
                                    </w:rPr>
                                    <w:t>Carlene Campbell</w:t>
                                  </w: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067CCC" id="Group 121" o:spid="_x0000_s1031" alt="Title: Author and company name with crop mark graphic" style="position:absolute;margin-left:147.9pt;margin-top:536.1pt;width:446.95pt;height:265.65pt;z-index:251661312;mso-position-horizontal-relative:page;mso-position-vertical-relative:page;mso-width-relative:margin;mso-height-relative:margin" coordorigin="-10131,-5051" coordsize="56754,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">
                    <v:group id="Group 455" o:spid="_x0000_s1032" style="position:absolute;left:20383;top:-5051;width:26239;height:33741" coordorigin=",-5047" coordsize="26193,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top:-5047;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10131;top:5364;width:53621;height:2023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7E48CB8D" w14:textId="77777777" w:rsidR="0068029D" w:rsidRPr="0068029D" w:rsidRDefault="0068029D" w:rsidP="0068029D">
                            <w:pPr>
                              <w:tabs>
                                <w:tab w:val="left" w:pos="5264"/>
                              </w:tabs>
                              <w:rPr>
                                <w:b/>
                                <w:bCs/>
                                <w:sz w:val="32"/>
                                <w:szCs w:val="32"/>
                              </w:rPr>
                            </w:pPr>
                            <w:r w:rsidRPr="0068029D">
                              <w:rPr>
                                <w:b/>
                                <w:bCs/>
                                <w:sz w:val="32"/>
                                <w:szCs w:val="32"/>
                              </w:rPr>
                              <w:t>Submitted By:</w:t>
                            </w:r>
                          </w:p>
                          <w:p w14:paraId="49B5DEC7" w14:textId="77777777" w:rsidR="0068029D" w:rsidRDefault="0068029D" w:rsidP="0068029D">
                            <w:pPr>
                              <w:tabs>
                                <w:tab w:val="left" w:pos="5264"/>
                              </w:tabs>
                              <w:rPr>
                                <w:sz w:val="32"/>
                                <w:szCs w:val="32"/>
                              </w:rPr>
                            </w:pPr>
                            <w:r>
                              <w:rPr>
                                <w:sz w:val="32"/>
                                <w:szCs w:val="32"/>
                              </w:rPr>
                              <w:t>Sohaan Sureshkumar</w:t>
                            </w:r>
                          </w:p>
                          <w:p w14:paraId="2AC2E267" w14:textId="46B359B1" w:rsidR="0068029D" w:rsidRDefault="0068029D" w:rsidP="0068029D">
                            <w:pPr>
                              <w:tabs>
                                <w:tab w:val="left" w:pos="5264"/>
                              </w:tabs>
                              <w:rPr>
                                <w:sz w:val="32"/>
                                <w:szCs w:val="32"/>
                              </w:rPr>
                            </w:pPr>
                            <w:r>
                              <w:rPr>
                                <w:sz w:val="32"/>
                                <w:szCs w:val="32"/>
                              </w:rPr>
                              <w:t>222104</w:t>
                            </w:r>
                            <w:r>
                              <w:rPr>
                                <w:sz w:val="32"/>
                                <w:szCs w:val="32"/>
                              </w:rPr>
                              <w:t>8</w:t>
                            </w:r>
                            <w:r w:rsidRPr="0068029D">
                              <w:rPr>
                                <w:sz w:val="32"/>
                                <w:szCs w:val="32"/>
                              </w:rPr>
                              <w:t xml:space="preserve"> </w:t>
                            </w:r>
                          </w:p>
                          <w:p w14:paraId="292F9A20" w14:textId="58541872" w:rsidR="0068029D" w:rsidRDefault="0068029D" w:rsidP="0068029D">
                            <w:pPr>
                              <w:tabs>
                                <w:tab w:val="left" w:pos="5264"/>
                              </w:tabs>
                              <w:rPr>
                                <w:b/>
                                <w:bCs/>
                                <w:sz w:val="32"/>
                                <w:szCs w:val="32"/>
                              </w:rPr>
                            </w:pPr>
                            <w:r w:rsidRPr="0068029D">
                              <w:rPr>
                                <w:b/>
                                <w:bCs/>
                                <w:sz w:val="32"/>
                                <w:szCs w:val="32"/>
                              </w:rPr>
                              <w:t>Module: Data Security and Compliance</w:t>
                            </w:r>
                          </w:p>
                          <w:p w14:paraId="039BFED2" w14:textId="77777777" w:rsidR="0068029D" w:rsidRDefault="0068029D" w:rsidP="0068029D">
                            <w:pPr>
                              <w:tabs>
                                <w:tab w:val="left" w:pos="5264"/>
                              </w:tabs>
                              <w:rPr>
                                <w:sz w:val="32"/>
                                <w:szCs w:val="32"/>
                              </w:rPr>
                            </w:pPr>
                          </w:p>
                          <w:p w14:paraId="314B0989" w14:textId="65A67F95" w:rsidR="0068029D" w:rsidRDefault="0068029D" w:rsidP="0068029D">
                            <w:pPr>
                              <w:tabs>
                                <w:tab w:val="left" w:pos="5264"/>
                              </w:tabs>
                              <w:rPr>
                                <w:sz w:val="32"/>
                                <w:szCs w:val="32"/>
                              </w:rPr>
                            </w:pPr>
                          </w:p>
                          <w:p w14:paraId="422D03F0" w14:textId="77777777" w:rsidR="0068029D" w:rsidRPr="0068029D" w:rsidRDefault="0068029D" w:rsidP="0068029D">
                            <w:pPr>
                              <w:tabs>
                                <w:tab w:val="left" w:pos="5264"/>
                              </w:tabs>
                              <w:rPr>
                                <w:sz w:val="32"/>
                                <w:szCs w:val="32"/>
                              </w:rPr>
                            </w:pPr>
                            <w:r w:rsidRPr="0068029D">
                              <w:rPr>
                                <w:sz w:val="32"/>
                                <w:szCs w:val="32"/>
                              </w:rPr>
                              <w:t>Lecturer’s Name:</w:t>
                            </w:r>
                          </w:p>
                          <w:p w14:paraId="53FCD85E" w14:textId="77777777" w:rsidR="0068029D" w:rsidRDefault="0068029D" w:rsidP="0068029D">
                            <w:pPr>
                              <w:tabs>
                                <w:tab w:val="left" w:pos="5264"/>
                              </w:tabs>
                              <w:rPr>
                                <w:sz w:val="32"/>
                                <w:szCs w:val="32"/>
                              </w:rPr>
                            </w:pPr>
                            <w:r>
                              <w:rPr>
                                <w:sz w:val="32"/>
                                <w:szCs w:val="32"/>
                              </w:rPr>
                              <w:t>Carlene Campbell</w:t>
                            </w:r>
                          </w:p>
                          <w:p w14:paraId="14B6C194" w14:textId="77777777" w:rsidR="0068029D" w:rsidRDefault="0068029D" w:rsidP="0068029D">
                            <w:pPr>
                              <w:tabs>
                                <w:tab w:val="left" w:pos="5264"/>
                              </w:tabs>
                              <w:rPr>
                                <w:sz w:val="32"/>
                                <w:szCs w:val="32"/>
                              </w:rPr>
                            </w:pPr>
                          </w:p>
                          <w:p w14:paraId="1E97BAA1" w14:textId="72213059" w:rsidR="0068029D" w:rsidRDefault="0068029D">
                            <w:pPr>
                              <w:pStyle w:val="NoSpacing"/>
                              <w:jc w:val="right"/>
                              <w:rPr>
                                <w:color w:val="0E2841" w:themeColor="text2"/>
                                <w:spacing w:val="10"/>
                                <w:sz w:val="28"/>
                                <w:szCs w:val="28"/>
                              </w:rPr>
                            </w:pPr>
                          </w:p>
                        </w:txbxContent>
                      </v:textbox>
                    </v:shape>
                    <w10:wrap anchorx="page" anchory="page"/>
                  </v:group>
                </w:pict>
              </mc:Fallback>
            </mc:AlternateContent>
          </w:r>
          <w:r>
            <w:rPr>
              <w:noProof/>
            </w:rPr>
            <w:br w:type="page"/>
          </w:r>
        </w:p>
      </w:sdtContent>
    </w:sdt>
    <w:sdt>
      <w:sdtPr>
        <w:id w:val="1371961538"/>
        <w:docPartObj>
          <w:docPartGallery w:val="Table of Contents"/>
          <w:docPartUnique/>
        </w:docPartObj>
      </w:sdtPr>
      <w:sdtEndPr>
        <w:rPr>
          <w:rFonts w:asciiTheme="minorHAnsi" w:eastAsiaTheme="minorHAnsi" w:hAnsiTheme="minorHAnsi" w:cstheme="minorBidi"/>
          <w:noProof/>
          <w:color w:val="auto"/>
          <w:kern w:val="2"/>
          <w:lang w:val="en-GB"/>
          <w14:ligatures w14:val="standardContextual"/>
        </w:rPr>
      </w:sdtEndPr>
      <w:sdtContent>
        <w:p w14:paraId="51CA69DA" w14:textId="27C1C881" w:rsidR="00225E88" w:rsidRPr="00225E88" w:rsidRDefault="002F3E5E" w:rsidP="00735D59">
          <w:pPr>
            <w:pStyle w:val="TOCHeading"/>
            <w:jc w:val="both"/>
            <w:rPr>
              <w:sz w:val="72"/>
              <w:szCs w:val="72"/>
            </w:rPr>
          </w:pPr>
          <w:r w:rsidRPr="00DD4A33">
            <w:rPr>
              <w:sz w:val="72"/>
              <w:szCs w:val="72"/>
            </w:rPr>
            <w:t>Table of Contents</w:t>
          </w:r>
        </w:p>
        <w:p w14:paraId="3E9840F9" w14:textId="77777777" w:rsidR="00225E88" w:rsidRPr="00225E88" w:rsidRDefault="00225E88" w:rsidP="00735D59">
          <w:pPr>
            <w:jc w:val="both"/>
            <w:rPr>
              <w:lang w:val="en-US"/>
            </w:rPr>
          </w:pPr>
        </w:p>
        <w:p w14:paraId="059CD3D9" w14:textId="2CE61B5B" w:rsidR="00192CBF" w:rsidRDefault="002F3E5E" w:rsidP="00735D59">
          <w:pPr>
            <w:pStyle w:val="TOC1"/>
            <w:tabs>
              <w:tab w:val="right" w:leader="dot" w:pos="9016"/>
            </w:tabs>
            <w:jc w:val="both"/>
            <w:rPr>
              <w:rStyle w:val="Hyperlink"/>
              <w:noProof/>
              <w:sz w:val="28"/>
              <w:szCs w:val="28"/>
            </w:rPr>
          </w:pPr>
          <w:r w:rsidRPr="00192CBF">
            <w:rPr>
              <w:b w:val="0"/>
              <w:bCs w:val="0"/>
              <w:sz w:val="28"/>
              <w:szCs w:val="28"/>
            </w:rPr>
            <w:fldChar w:fldCharType="begin"/>
          </w:r>
          <w:r w:rsidRPr="00192CBF">
            <w:rPr>
              <w:sz w:val="28"/>
              <w:szCs w:val="28"/>
            </w:rPr>
            <w:instrText xml:space="preserve"> TOC \o "1-3" \h \z \u </w:instrText>
          </w:r>
          <w:r w:rsidRPr="00192CBF">
            <w:rPr>
              <w:b w:val="0"/>
              <w:bCs w:val="0"/>
              <w:sz w:val="28"/>
              <w:szCs w:val="28"/>
            </w:rPr>
            <w:fldChar w:fldCharType="separate"/>
          </w:r>
          <w:hyperlink w:anchor="_Toc184061180" w:history="1">
            <w:r w:rsidR="00192CBF" w:rsidRPr="00192CBF">
              <w:rPr>
                <w:rStyle w:val="Hyperlink"/>
                <w:noProof/>
                <w:sz w:val="28"/>
                <w:szCs w:val="28"/>
              </w:rPr>
              <w:t>ABSTRACT</w:t>
            </w:r>
            <w:r w:rsidR="00192CBF" w:rsidRPr="00192CBF">
              <w:rPr>
                <w:noProof/>
                <w:webHidden/>
                <w:sz w:val="28"/>
                <w:szCs w:val="28"/>
              </w:rPr>
              <w:tab/>
            </w:r>
            <w:r w:rsidR="00192CBF" w:rsidRPr="00192CBF">
              <w:rPr>
                <w:noProof/>
                <w:webHidden/>
                <w:sz w:val="28"/>
                <w:szCs w:val="28"/>
              </w:rPr>
              <w:fldChar w:fldCharType="begin"/>
            </w:r>
            <w:r w:rsidR="00192CBF" w:rsidRPr="00192CBF">
              <w:rPr>
                <w:noProof/>
                <w:webHidden/>
                <w:sz w:val="28"/>
                <w:szCs w:val="28"/>
              </w:rPr>
              <w:instrText xml:space="preserve"> PAGEREF _Toc184061180 \h </w:instrText>
            </w:r>
            <w:r w:rsidR="00192CBF" w:rsidRPr="00192CBF">
              <w:rPr>
                <w:noProof/>
                <w:webHidden/>
                <w:sz w:val="28"/>
                <w:szCs w:val="28"/>
              </w:rPr>
            </w:r>
            <w:r w:rsidR="00192CBF" w:rsidRPr="00192CBF">
              <w:rPr>
                <w:noProof/>
                <w:webHidden/>
                <w:sz w:val="28"/>
                <w:szCs w:val="28"/>
              </w:rPr>
              <w:fldChar w:fldCharType="separate"/>
            </w:r>
            <w:r w:rsidR="00192CBF" w:rsidRPr="00192CBF">
              <w:rPr>
                <w:noProof/>
                <w:webHidden/>
                <w:sz w:val="28"/>
                <w:szCs w:val="28"/>
              </w:rPr>
              <w:t>4</w:t>
            </w:r>
            <w:r w:rsidR="00192CBF" w:rsidRPr="00192CBF">
              <w:rPr>
                <w:noProof/>
                <w:webHidden/>
                <w:sz w:val="28"/>
                <w:szCs w:val="28"/>
              </w:rPr>
              <w:fldChar w:fldCharType="end"/>
            </w:r>
          </w:hyperlink>
        </w:p>
        <w:p w14:paraId="0B092A14" w14:textId="77777777" w:rsidR="00735D59" w:rsidRPr="00735D59" w:rsidRDefault="00735D59" w:rsidP="00735D59">
          <w:pPr>
            <w:jc w:val="both"/>
          </w:pPr>
        </w:p>
        <w:p w14:paraId="6C77E36D" w14:textId="33140D56" w:rsidR="00192CBF" w:rsidRPr="00192CBF" w:rsidRDefault="00192CBF" w:rsidP="00735D59">
          <w:pPr>
            <w:pStyle w:val="TOC1"/>
            <w:tabs>
              <w:tab w:val="right" w:leader="dot" w:pos="9016"/>
            </w:tabs>
            <w:jc w:val="both"/>
            <w:rPr>
              <w:rFonts w:eastAsiaTheme="minorEastAsia"/>
              <w:b w:val="0"/>
              <w:bCs w:val="0"/>
              <w:i w:val="0"/>
              <w:iCs w:val="0"/>
              <w:noProof/>
              <w:sz w:val="28"/>
              <w:szCs w:val="28"/>
              <w:lang w:eastAsia="en-GB"/>
            </w:rPr>
          </w:pPr>
          <w:hyperlink w:anchor="_Toc184061181" w:history="1">
            <w:r w:rsidRPr="00192CBF">
              <w:rPr>
                <w:rStyle w:val="Hyperlink"/>
                <w:noProof/>
                <w:sz w:val="28"/>
                <w:szCs w:val="28"/>
              </w:rPr>
              <w:t>INTRODUCTION</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_Toc184061181 \h </w:instrText>
            </w:r>
            <w:r w:rsidRPr="00192CBF">
              <w:rPr>
                <w:noProof/>
                <w:webHidden/>
                <w:sz w:val="28"/>
                <w:szCs w:val="28"/>
              </w:rPr>
            </w:r>
            <w:r w:rsidRPr="00192CBF">
              <w:rPr>
                <w:noProof/>
                <w:webHidden/>
                <w:sz w:val="28"/>
                <w:szCs w:val="28"/>
              </w:rPr>
              <w:fldChar w:fldCharType="separate"/>
            </w:r>
            <w:r w:rsidRPr="00192CBF">
              <w:rPr>
                <w:noProof/>
                <w:webHidden/>
                <w:sz w:val="28"/>
                <w:szCs w:val="28"/>
              </w:rPr>
              <w:t>5</w:t>
            </w:r>
            <w:r w:rsidRPr="00192CBF">
              <w:rPr>
                <w:noProof/>
                <w:webHidden/>
                <w:sz w:val="28"/>
                <w:szCs w:val="28"/>
              </w:rPr>
              <w:fldChar w:fldCharType="end"/>
            </w:r>
          </w:hyperlink>
        </w:p>
        <w:p w14:paraId="4E5CC442" w14:textId="27C84DC2"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182" w:history="1">
            <w:r w:rsidRPr="00192CBF">
              <w:rPr>
                <w:rStyle w:val="Hyperlink"/>
                <w:noProof/>
                <w:sz w:val="28"/>
                <w:szCs w:val="28"/>
              </w:rPr>
              <w:t>2.1 Background</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_Toc184061182 \h </w:instrText>
            </w:r>
            <w:r w:rsidRPr="00192CBF">
              <w:rPr>
                <w:noProof/>
                <w:webHidden/>
                <w:sz w:val="28"/>
                <w:szCs w:val="28"/>
              </w:rPr>
            </w:r>
            <w:r w:rsidRPr="00192CBF">
              <w:rPr>
                <w:noProof/>
                <w:webHidden/>
                <w:sz w:val="28"/>
                <w:szCs w:val="28"/>
              </w:rPr>
              <w:fldChar w:fldCharType="separate"/>
            </w:r>
            <w:r w:rsidRPr="00192CBF">
              <w:rPr>
                <w:noProof/>
                <w:webHidden/>
                <w:sz w:val="28"/>
                <w:szCs w:val="28"/>
              </w:rPr>
              <w:t>5</w:t>
            </w:r>
            <w:r w:rsidRPr="00192CBF">
              <w:rPr>
                <w:noProof/>
                <w:webHidden/>
                <w:sz w:val="28"/>
                <w:szCs w:val="28"/>
              </w:rPr>
              <w:fldChar w:fldCharType="end"/>
            </w:r>
          </w:hyperlink>
        </w:p>
        <w:p w14:paraId="57E1F4F6" w14:textId="04395073"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183" w:history="1">
            <w:r w:rsidRPr="00192CBF">
              <w:rPr>
                <w:rStyle w:val="Hyperlink"/>
                <w:noProof/>
                <w:sz w:val="28"/>
                <w:szCs w:val="28"/>
              </w:rPr>
              <w:t>2.2 The Need for Comprehensive Security</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_Toc184061183 \h </w:instrText>
            </w:r>
            <w:r w:rsidRPr="00192CBF">
              <w:rPr>
                <w:noProof/>
                <w:webHidden/>
                <w:sz w:val="28"/>
                <w:szCs w:val="28"/>
              </w:rPr>
            </w:r>
            <w:r w:rsidRPr="00192CBF">
              <w:rPr>
                <w:noProof/>
                <w:webHidden/>
                <w:sz w:val="28"/>
                <w:szCs w:val="28"/>
              </w:rPr>
              <w:fldChar w:fldCharType="separate"/>
            </w:r>
            <w:r w:rsidRPr="00192CBF">
              <w:rPr>
                <w:noProof/>
                <w:webHidden/>
                <w:sz w:val="28"/>
                <w:szCs w:val="28"/>
              </w:rPr>
              <w:t>5</w:t>
            </w:r>
            <w:r w:rsidRPr="00192CBF">
              <w:rPr>
                <w:noProof/>
                <w:webHidden/>
                <w:sz w:val="28"/>
                <w:szCs w:val="28"/>
              </w:rPr>
              <w:fldChar w:fldCharType="end"/>
            </w:r>
          </w:hyperlink>
        </w:p>
        <w:p w14:paraId="127F6B2B" w14:textId="1378C0C7" w:rsidR="00192CBF" w:rsidRDefault="00192CBF" w:rsidP="00735D59">
          <w:pPr>
            <w:pStyle w:val="TOC2"/>
            <w:tabs>
              <w:tab w:val="right" w:leader="dot" w:pos="9016"/>
            </w:tabs>
            <w:jc w:val="both"/>
            <w:rPr>
              <w:rStyle w:val="Hyperlink"/>
              <w:noProof/>
              <w:sz w:val="28"/>
              <w:szCs w:val="28"/>
            </w:rPr>
          </w:pPr>
          <w:hyperlink w:anchor="_Toc184061184" w:history="1">
            <w:r w:rsidRPr="00192CBF">
              <w:rPr>
                <w:rStyle w:val="Hyperlink"/>
                <w:noProof/>
                <w:sz w:val="28"/>
                <w:szCs w:val="28"/>
              </w:rPr>
              <w:t>2.3 Purpose of the Report</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_Toc184061184 \h </w:instrText>
            </w:r>
            <w:r w:rsidRPr="00192CBF">
              <w:rPr>
                <w:noProof/>
                <w:webHidden/>
                <w:sz w:val="28"/>
                <w:szCs w:val="28"/>
              </w:rPr>
            </w:r>
            <w:r w:rsidRPr="00192CBF">
              <w:rPr>
                <w:noProof/>
                <w:webHidden/>
                <w:sz w:val="28"/>
                <w:szCs w:val="28"/>
              </w:rPr>
              <w:fldChar w:fldCharType="separate"/>
            </w:r>
            <w:r w:rsidRPr="00192CBF">
              <w:rPr>
                <w:noProof/>
                <w:webHidden/>
                <w:sz w:val="28"/>
                <w:szCs w:val="28"/>
              </w:rPr>
              <w:t>5</w:t>
            </w:r>
            <w:r w:rsidRPr="00192CBF">
              <w:rPr>
                <w:noProof/>
                <w:webHidden/>
                <w:sz w:val="28"/>
                <w:szCs w:val="28"/>
              </w:rPr>
              <w:fldChar w:fldCharType="end"/>
            </w:r>
          </w:hyperlink>
        </w:p>
        <w:p w14:paraId="0996A206" w14:textId="77777777" w:rsidR="00735D59" w:rsidRPr="00735D59" w:rsidRDefault="00735D59" w:rsidP="00735D59">
          <w:pPr>
            <w:jc w:val="both"/>
          </w:pPr>
        </w:p>
        <w:p w14:paraId="3D3F1661" w14:textId="741800E1" w:rsidR="00192CBF" w:rsidRPr="00192CBF" w:rsidRDefault="00192CBF" w:rsidP="00735D59">
          <w:pPr>
            <w:pStyle w:val="TOC1"/>
            <w:tabs>
              <w:tab w:val="right" w:leader="dot" w:pos="9016"/>
            </w:tabs>
            <w:jc w:val="both"/>
            <w:rPr>
              <w:rFonts w:eastAsiaTheme="minorEastAsia"/>
              <w:b w:val="0"/>
              <w:bCs w:val="0"/>
              <w:i w:val="0"/>
              <w:iCs w:val="0"/>
              <w:noProof/>
              <w:sz w:val="28"/>
              <w:szCs w:val="28"/>
              <w:lang w:eastAsia="en-GB"/>
            </w:rPr>
          </w:pPr>
          <w:hyperlink w:anchor="_Toc184061185" w:history="1">
            <w:r w:rsidRPr="00192CBF">
              <w:rPr>
                <w:rStyle w:val="Hyperlink"/>
                <w:noProof/>
                <w:sz w:val="28"/>
                <w:szCs w:val="28"/>
              </w:rPr>
              <w:t>TASK 1 – RESEARCH IN DATA SECURITY AND COMPLIANCE</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_Toc184061185 \h </w:instrText>
            </w:r>
            <w:r w:rsidRPr="00192CBF">
              <w:rPr>
                <w:noProof/>
                <w:webHidden/>
                <w:sz w:val="28"/>
                <w:szCs w:val="28"/>
              </w:rPr>
            </w:r>
            <w:r w:rsidRPr="00192CBF">
              <w:rPr>
                <w:noProof/>
                <w:webHidden/>
                <w:sz w:val="28"/>
                <w:szCs w:val="28"/>
              </w:rPr>
              <w:fldChar w:fldCharType="separate"/>
            </w:r>
            <w:r w:rsidRPr="00192CBF">
              <w:rPr>
                <w:noProof/>
                <w:webHidden/>
                <w:sz w:val="28"/>
                <w:szCs w:val="28"/>
              </w:rPr>
              <w:t>6</w:t>
            </w:r>
            <w:r w:rsidRPr="00192CBF">
              <w:rPr>
                <w:noProof/>
                <w:webHidden/>
                <w:sz w:val="28"/>
                <w:szCs w:val="28"/>
              </w:rPr>
              <w:fldChar w:fldCharType="end"/>
            </w:r>
          </w:hyperlink>
        </w:p>
        <w:p w14:paraId="384A6533" w14:textId="3208098C"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186" w:history="1">
            <w:r w:rsidRPr="00192CBF">
              <w:rPr>
                <w:rStyle w:val="Hyperlink"/>
                <w:noProof/>
                <w:sz w:val="28"/>
                <w:szCs w:val="28"/>
              </w:rPr>
              <w:t>3.1 Security Frameworks: ISO27000 and NIST</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_Toc184061186 \h </w:instrText>
            </w:r>
            <w:r w:rsidRPr="00192CBF">
              <w:rPr>
                <w:noProof/>
                <w:webHidden/>
                <w:sz w:val="28"/>
                <w:szCs w:val="28"/>
              </w:rPr>
            </w:r>
            <w:r w:rsidRPr="00192CBF">
              <w:rPr>
                <w:noProof/>
                <w:webHidden/>
                <w:sz w:val="28"/>
                <w:szCs w:val="28"/>
              </w:rPr>
              <w:fldChar w:fldCharType="separate"/>
            </w:r>
            <w:r w:rsidRPr="00192CBF">
              <w:rPr>
                <w:noProof/>
                <w:webHidden/>
                <w:sz w:val="28"/>
                <w:szCs w:val="28"/>
              </w:rPr>
              <w:t>6</w:t>
            </w:r>
            <w:r w:rsidRPr="00192CBF">
              <w:rPr>
                <w:noProof/>
                <w:webHidden/>
                <w:sz w:val="28"/>
                <w:szCs w:val="28"/>
              </w:rPr>
              <w:fldChar w:fldCharType="end"/>
            </w:r>
          </w:hyperlink>
        </w:p>
        <w:p w14:paraId="191926D4" w14:textId="09DD765C"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87" w:history="1">
            <w:r w:rsidRPr="00192CBF">
              <w:rPr>
                <w:rStyle w:val="Hyperlink"/>
                <w:b/>
                <w:bCs/>
                <w:noProof/>
                <w:sz w:val="28"/>
                <w:szCs w:val="28"/>
              </w:rPr>
              <w:t>3.1.1 Overview of Security Frameworks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_Toc184061187 \h </w:instrText>
            </w:r>
            <w:r w:rsidRPr="00192CBF">
              <w:rPr>
                <w:noProof/>
                <w:webHidden/>
                <w:sz w:val="28"/>
                <w:szCs w:val="28"/>
              </w:rPr>
            </w:r>
            <w:r w:rsidRPr="00192CBF">
              <w:rPr>
                <w:noProof/>
                <w:webHidden/>
                <w:sz w:val="28"/>
                <w:szCs w:val="28"/>
              </w:rPr>
              <w:fldChar w:fldCharType="separate"/>
            </w:r>
            <w:r w:rsidRPr="00192CBF">
              <w:rPr>
                <w:noProof/>
                <w:webHidden/>
                <w:sz w:val="28"/>
                <w:szCs w:val="28"/>
              </w:rPr>
              <w:t>6</w:t>
            </w:r>
            <w:r w:rsidRPr="00192CBF">
              <w:rPr>
                <w:noProof/>
                <w:webHidden/>
                <w:sz w:val="28"/>
                <w:szCs w:val="28"/>
              </w:rPr>
              <w:fldChar w:fldCharType="end"/>
            </w:r>
          </w:hyperlink>
        </w:p>
        <w:p w14:paraId="74F3498F" w14:textId="5AD38519"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88" w:history="1">
            <w:r w:rsidRPr="00192CBF">
              <w:rPr>
                <w:rStyle w:val="Hyperlink"/>
                <w:b/>
                <w:bCs/>
                <w:noProof/>
                <w:sz w:val="28"/>
                <w:szCs w:val="28"/>
              </w:rPr>
              <w:t>3.1.2 ISO27000 Series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_Toc184061188 \h </w:instrText>
            </w:r>
            <w:r w:rsidRPr="00192CBF">
              <w:rPr>
                <w:noProof/>
                <w:webHidden/>
                <w:sz w:val="28"/>
                <w:szCs w:val="28"/>
              </w:rPr>
            </w:r>
            <w:r w:rsidRPr="00192CBF">
              <w:rPr>
                <w:noProof/>
                <w:webHidden/>
                <w:sz w:val="28"/>
                <w:szCs w:val="28"/>
              </w:rPr>
              <w:fldChar w:fldCharType="separate"/>
            </w:r>
            <w:r w:rsidRPr="00192CBF">
              <w:rPr>
                <w:noProof/>
                <w:webHidden/>
                <w:sz w:val="28"/>
                <w:szCs w:val="28"/>
              </w:rPr>
              <w:t>6</w:t>
            </w:r>
            <w:r w:rsidRPr="00192CBF">
              <w:rPr>
                <w:noProof/>
                <w:webHidden/>
                <w:sz w:val="28"/>
                <w:szCs w:val="28"/>
              </w:rPr>
              <w:fldChar w:fldCharType="end"/>
            </w:r>
          </w:hyperlink>
        </w:p>
        <w:p w14:paraId="3459FC25" w14:textId="29711857"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89" w:history="1">
            <w:r w:rsidRPr="00192CBF">
              <w:rPr>
                <w:rStyle w:val="Hyperlink"/>
                <w:b/>
                <w:bCs/>
                <w:noProof/>
                <w:sz w:val="28"/>
                <w:szCs w:val="28"/>
              </w:rPr>
              <w:t>3.1.3 NIST Cybersecurity Framework (CSF)</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_Toc184061189 \h </w:instrText>
            </w:r>
            <w:r w:rsidRPr="00192CBF">
              <w:rPr>
                <w:noProof/>
                <w:webHidden/>
                <w:sz w:val="28"/>
                <w:szCs w:val="28"/>
              </w:rPr>
            </w:r>
            <w:r w:rsidRPr="00192CBF">
              <w:rPr>
                <w:noProof/>
                <w:webHidden/>
                <w:sz w:val="28"/>
                <w:szCs w:val="28"/>
              </w:rPr>
              <w:fldChar w:fldCharType="separate"/>
            </w:r>
            <w:r w:rsidRPr="00192CBF">
              <w:rPr>
                <w:noProof/>
                <w:webHidden/>
                <w:sz w:val="28"/>
                <w:szCs w:val="28"/>
              </w:rPr>
              <w:t>8</w:t>
            </w:r>
            <w:r w:rsidRPr="00192CBF">
              <w:rPr>
                <w:noProof/>
                <w:webHidden/>
                <w:sz w:val="28"/>
                <w:szCs w:val="28"/>
              </w:rPr>
              <w:fldChar w:fldCharType="end"/>
            </w:r>
          </w:hyperlink>
        </w:p>
        <w:p w14:paraId="7B2AE164" w14:textId="0CCC882F"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190" w:history="1">
            <w:r w:rsidRPr="00192CBF">
              <w:rPr>
                <w:rStyle w:val="Hyperlink"/>
                <w:noProof/>
                <w:sz w:val="28"/>
                <w:szCs w:val="28"/>
              </w:rPr>
              <w:t>3.2 Security Technologies: Firewalls, VPNs, and Access Controls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_Toc184061190 \h </w:instrText>
            </w:r>
            <w:r w:rsidRPr="00192CBF">
              <w:rPr>
                <w:noProof/>
                <w:webHidden/>
                <w:sz w:val="28"/>
                <w:szCs w:val="28"/>
              </w:rPr>
            </w:r>
            <w:r w:rsidRPr="00192CBF">
              <w:rPr>
                <w:noProof/>
                <w:webHidden/>
                <w:sz w:val="28"/>
                <w:szCs w:val="28"/>
              </w:rPr>
              <w:fldChar w:fldCharType="separate"/>
            </w:r>
            <w:r w:rsidRPr="00192CBF">
              <w:rPr>
                <w:noProof/>
                <w:webHidden/>
                <w:sz w:val="28"/>
                <w:szCs w:val="28"/>
              </w:rPr>
              <w:t>10</w:t>
            </w:r>
            <w:r w:rsidRPr="00192CBF">
              <w:rPr>
                <w:noProof/>
                <w:webHidden/>
                <w:sz w:val="28"/>
                <w:szCs w:val="28"/>
              </w:rPr>
              <w:fldChar w:fldCharType="end"/>
            </w:r>
          </w:hyperlink>
        </w:p>
        <w:p w14:paraId="3715C43F" w14:textId="736F7509"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91" w:history="1">
            <w:r w:rsidRPr="00192CBF">
              <w:rPr>
                <w:rStyle w:val="Hyperlink"/>
                <w:b/>
                <w:bCs/>
                <w:noProof/>
                <w:sz w:val="28"/>
                <w:szCs w:val="28"/>
              </w:rPr>
              <w:t>3.2.1 Overview of Security Technologies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_Toc184061191 \h </w:instrText>
            </w:r>
            <w:r w:rsidRPr="00192CBF">
              <w:rPr>
                <w:noProof/>
                <w:webHidden/>
                <w:sz w:val="28"/>
                <w:szCs w:val="28"/>
              </w:rPr>
            </w:r>
            <w:r w:rsidRPr="00192CBF">
              <w:rPr>
                <w:noProof/>
                <w:webHidden/>
                <w:sz w:val="28"/>
                <w:szCs w:val="28"/>
              </w:rPr>
              <w:fldChar w:fldCharType="separate"/>
            </w:r>
            <w:r w:rsidRPr="00192CBF">
              <w:rPr>
                <w:noProof/>
                <w:webHidden/>
                <w:sz w:val="28"/>
                <w:szCs w:val="28"/>
              </w:rPr>
              <w:t>10</w:t>
            </w:r>
            <w:r w:rsidRPr="00192CBF">
              <w:rPr>
                <w:noProof/>
                <w:webHidden/>
                <w:sz w:val="28"/>
                <w:szCs w:val="28"/>
              </w:rPr>
              <w:fldChar w:fldCharType="end"/>
            </w:r>
          </w:hyperlink>
        </w:p>
        <w:p w14:paraId="59167595" w14:textId="597519F4"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92" w:history="1">
            <w:r w:rsidRPr="00192CBF">
              <w:rPr>
                <w:rStyle w:val="Hyperlink"/>
                <w:b/>
                <w:bCs/>
                <w:noProof/>
                <w:sz w:val="28"/>
                <w:szCs w:val="28"/>
              </w:rPr>
              <w:t>3.2.2 Firewalls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_Toc184061192 \h </w:instrText>
            </w:r>
            <w:r w:rsidRPr="00192CBF">
              <w:rPr>
                <w:noProof/>
                <w:webHidden/>
                <w:sz w:val="28"/>
                <w:szCs w:val="28"/>
              </w:rPr>
            </w:r>
            <w:r w:rsidRPr="00192CBF">
              <w:rPr>
                <w:noProof/>
                <w:webHidden/>
                <w:sz w:val="28"/>
                <w:szCs w:val="28"/>
              </w:rPr>
              <w:fldChar w:fldCharType="separate"/>
            </w:r>
            <w:r w:rsidRPr="00192CBF">
              <w:rPr>
                <w:noProof/>
                <w:webHidden/>
                <w:sz w:val="28"/>
                <w:szCs w:val="28"/>
              </w:rPr>
              <w:t>11</w:t>
            </w:r>
            <w:r w:rsidRPr="00192CBF">
              <w:rPr>
                <w:noProof/>
                <w:webHidden/>
                <w:sz w:val="28"/>
                <w:szCs w:val="28"/>
              </w:rPr>
              <w:fldChar w:fldCharType="end"/>
            </w:r>
          </w:hyperlink>
        </w:p>
        <w:p w14:paraId="4DA9C705" w14:textId="108AC286"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93" w:history="1">
            <w:r w:rsidRPr="00192CBF">
              <w:rPr>
                <w:rStyle w:val="Hyperlink"/>
                <w:b/>
                <w:bCs/>
                <w:noProof/>
                <w:sz w:val="28"/>
                <w:szCs w:val="28"/>
              </w:rPr>
              <w:t>3.2.3 VPNs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_Toc184061193 \h </w:instrText>
            </w:r>
            <w:r w:rsidRPr="00192CBF">
              <w:rPr>
                <w:noProof/>
                <w:webHidden/>
                <w:sz w:val="28"/>
                <w:szCs w:val="28"/>
              </w:rPr>
            </w:r>
            <w:r w:rsidRPr="00192CBF">
              <w:rPr>
                <w:noProof/>
                <w:webHidden/>
                <w:sz w:val="28"/>
                <w:szCs w:val="28"/>
              </w:rPr>
              <w:fldChar w:fldCharType="separate"/>
            </w:r>
            <w:r w:rsidRPr="00192CBF">
              <w:rPr>
                <w:noProof/>
                <w:webHidden/>
                <w:sz w:val="28"/>
                <w:szCs w:val="28"/>
              </w:rPr>
              <w:t>12</w:t>
            </w:r>
            <w:r w:rsidRPr="00192CBF">
              <w:rPr>
                <w:noProof/>
                <w:webHidden/>
                <w:sz w:val="28"/>
                <w:szCs w:val="28"/>
              </w:rPr>
              <w:fldChar w:fldCharType="end"/>
            </w:r>
          </w:hyperlink>
        </w:p>
        <w:p w14:paraId="0544E842" w14:textId="47BAE48B"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94" w:history="1">
            <w:r w:rsidRPr="00192CBF">
              <w:rPr>
                <w:rStyle w:val="Hyperlink"/>
                <w:b/>
                <w:bCs/>
                <w:noProof/>
                <w:sz w:val="28"/>
                <w:szCs w:val="28"/>
              </w:rPr>
              <w:t>3.2.4 Access Controls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_Toc184061194 \h </w:instrText>
            </w:r>
            <w:r w:rsidRPr="00192CBF">
              <w:rPr>
                <w:noProof/>
                <w:webHidden/>
                <w:sz w:val="28"/>
                <w:szCs w:val="28"/>
              </w:rPr>
            </w:r>
            <w:r w:rsidRPr="00192CBF">
              <w:rPr>
                <w:noProof/>
                <w:webHidden/>
                <w:sz w:val="28"/>
                <w:szCs w:val="28"/>
              </w:rPr>
              <w:fldChar w:fldCharType="separate"/>
            </w:r>
            <w:r w:rsidRPr="00192CBF">
              <w:rPr>
                <w:noProof/>
                <w:webHidden/>
                <w:sz w:val="28"/>
                <w:szCs w:val="28"/>
              </w:rPr>
              <w:t>13</w:t>
            </w:r>
            <w:r w:rsidRPr="00192CBF">
              <w:rPr>
                <w:noProof/>
                <w:webHidden/>
                <w:sz w:val="28"/>
                <w:szCs w:val="28"/>
              </w:rPr>
              <w:fldChar w:fldCharType="end"/>
            </w:r>
          </w:hyperlink>
        </w:p>
        <w:p w14:paraId="3F8ECC7F" w14:textId="5E7B62AF" w:rsidR="00192CBF" w:rsidRDefault="00192CBF" w:rsidP="00735D59">
          <w:pPr>
            <w:pStyle w:val="TOC3"/>
            <w:tabs>
              <w:tab w:val="right" w:leader="dot" w:pos="9016"/>
            </w:tabs>
            <w:jc w:val="both"/>
            <w:rPr>
              <w:rStyle w:val="Hyperlink"/>
              <w:noProof/>
              <w:sz w:val="28"/>
              <w:szCs w:val="28"/>
            </w:rPr>
          </w:pPr>
          <w:hyperlink w:anchor="_Toc184061195" w:history="1">
            <w:r w:rsidRPr="00192CBF">
              <w:rPr>
                <w:rStyle w:val="Hyperlink"/>
                <w:b/>
                <w:bCs/>
                <w:noProof/>
                <w:sz w:val="28"/>
                <w:szCs w:val="28"/>
              </w:rPr>
              <w:t>3.2.5 Critical Evaluation</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_Toc184061195 \h </w:instrText>
            </w:r>
            <w:r w:rsidRPr="00192CBF">
              <w:rPr>
                <w:noProof/>
                <w:webHidden/>
                <w:sz w:val="28"/>
                <w:szCs w:val="28"/>
              </w:rPr>
            </w:r>
            <w:r w:rsidRPr="00192CBF">
              <w:rPr>
                <w:noProof/>
                <w:webHidden/>
                <w:sz w:val="28"/>
                <w:szCs w:val="28"/>
              </w:rPr>
              <w:fldChar w:fldCharType="separate"/>
            </w:r>
            <w:r w:rsidRPr="00192CBF">
              <w:rPr>
                <w:noProof/>
                <w:webHidden/>
                <w:sz w:val="28"/>
                <w:szCs w:val="28"/>
              </w:rPr>
              <w:t>14</w:t>
            </w:r>
            <w:r w:rsidRPr="00192CBF">
              <w:rPr>
                <w:noProof/>
                <w:webHidden/>
                <w:sz w:val="28"/>
                <w:szCs w:val="28"/>
              </w:rPr>
              <w:fldChar w:fldCharType="end"/>
            </w:r>
          </w:hyperlink>
        </w:p>
        <w:p w14:paraId="1152272F" w14:textId="77777777" w:rsidR="00735D59" w:rsidRPr="00735D59" w:rsidRDefault="00735D59" w:rsidP="00735D59">
          <w:pPr>
            <w:jc w:val="both"/>
          </w:pPr>
        </w:p>
        <w:p w14:paraId="6447F788" w14:textId="2B3C1D78" w:rsidR="00192CBF" w:rsidRPr="00192CBF" w:rsidRDefault="00192CBF" w:rsidP="00735D59">
          <w:pPr>
            <w:pStyle w:val="TOC1"/>
            <w:tabs>
              <w:tab w:val="right" w:leader="dot" w:pos="9016"/>
            </w:tabs>
            <w:jc w:val="both"/>
            <w:rPr>
              <w:rFonts w:eastAsiaTheme="minorEastAsia"/>
              <w:b w:val="0"/>
              <w:bCs w:val="0"/>
              <w:i w:val="0"/>
              <w:iCs w:val="0"/>
              <w:noProof/>
              <w:sz w:val="28"/>
              <w:szCs w:val="28"/>
              <w:lang w:eastAsia="en-GB"/>
            </w:rPr>
          </w:pPr>
          <w:hyperlink w:anchor="_Toc184061196" w:history="1">
            <w:r w:rsidRPr="00192CBF">
              <w:rPr>
                <w:rStyle w:val="Hyperlink"/>
                <w:noProof/>
                <w:sz w:val="28"/>
                <w:szCs w:val="28"/>
              </w:rPr>
              <w:t>TASK 2 – CASE SCENARIO</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_Toc184061196 \h </w:instrText>
            </w:r>
            <w:r w:rsidRPr="00192CBF">
              <w:rPr>
                <w:noProof/>
                <w:webHidden/>
                <w:sz w:val="28"/>
                <w:szCs w:val="28"/>
              </w:rPr>
            </w:r>
            <w:r w:rsidRPr="00192CBF">
              <w:rPr>
                <w:noProof/>
                <w:webHidden/>
                <w:sz w:val="28"/>
                <w:szCs w:val="28"/>
              </w:rPr>
              <w:fldChar w:fldCharType="separate"/>
            </w:r>
            <w:r w:rsidRPr="00192CBF">
              <w:rPr>
                <w:noProof/>
                <w:webHidden/>
                <w:sz w:val="28"/>
                <w:szCs w:val="28"/>
              </w:rPr>
              <w:t>15</w:t>
            </w:r>
            <w:r w:rsidRPr="00192CBF">
              <w:rPr>
                <w:noProof/>
                <w:webHidden/>
                <w:sz w:val="28"/>
                <w:szCs w:val="28"/>
              </w:rPr>
              <w:fldChar w:fldCharType="end"/>
            </w:r>
          </w:hyperlink>
        </w:p>
        <w:p w14:paraId="37EFFC9D" w14:textId="23A2B7C3"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197" w:history="1">
            <w:r w:rsidRPr="00192CBF">
              <w:rPr>
                <w:rStyle w:val="Hyperlink"/>
                <w:noProof/>
                <w:sz w:val="28"/>
                <w:szCs w:val="28"/>
              </w:rPr>
              <w:t>4.1 Organizational Structure/Chart</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_Toc184061197 \h </w:instrText>
            </w:r>
            <w:r w:rsidRPr="00192CBF">
              <w:rPr>
                <w:noProof/>
                <w:webHidden/>
                <w:sz w:val="28"/>
                <w:szCs w:val="28"/>
              </w:rPr>
            </w:r>
            <w:r w:rsidRPr="00192CBF">
              <w:rPr>
                <w:noProof/>
                <w:webHidden/>
                <w:sz w:val="28"/>
                <w:szCs w:val="28"/>
              </w:rPr>
              <w:fldChar w:fldCharType="separate"/>
            </w:r>
            <w:r w:rsidRPr="00192CBF">
              <w:rPr>
                <w:noProof/>
                <w:webHidden/>
                <w:sz w:val="28"/>
                <w:szCs w:val="28"/>
              </w:rPr>
              <w:t>15</w:t>
            </w:r>
            <w:r w:rsidRPr="00192CBF">
              <w:rPr>
                <w:noProof/>
                <w:webHidden/>
                <w:sz w:val="28"/>
                <w:szCs w:val="28"/>
              </w:rPr>
              <w:fldChar w:fldCharType="end"/>
            </w:r>
          </w:hyperlink>
        </w:p>
        <w:p w14:paraId="0CBAF592" w14:textId="34730B12"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98" w:history="1">
            <w:r w:rsidRPr="00192CBF">
              <w:rPr>
                <w:rStyle w:val="Hyperlink"/>
                <w:noProof/>
                <w:sz w:val="28"/>
                <w:szCs w:val="28"/>
              </w:rPr>
              <w:t xml:space="preserve">4.1.1 </w:t>
            </w:r>
            <w:r w:rsidRPr="00192CBF">
              <w:rPr>
                <w:rStyle w:val="Hyperlink"/>
                <w:b/>
                <w:bCs/>
                <w:noProof/>
                <w:sz w:val="28"/>
                <w:szCs w:val="28"/>
              </w:rPr>
              <w:t>Key Roles and Responsibilities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_Toc184061198 \h </w:instrText>
            </w:r>
            <w:r w:rsidRPr="00192CBF">
              <w:rPr>
                <w:noProof/>
                <w:webHidden/>
                <w:sz w:val="28"/>
                <w:szCs w:val="28"/>
              </w:rPr>
            </w:r>
            <w:r w:rsidRPr="00192CBF">
              <w:rPr>
                <w:noProof/>
                <w:webHidden/>
                <w:sz w:val="28"/>
                <w:szCs w:val="28"/>
              </w:rPr>
              <w:fldChar w:fldCharType="separate"/>
            </w:r>
            <w:r w:rsidRPr="00192CBF">
              <w:rPr>
                <w:noProof/>
                <w:webHidden/>
                <w:sz w:val="28"/>
                <w:szCs w:val="28"/>
              </w:rPr>
              <w:t>15</w:t>
            </w:r>
            <w:r w:rsidRPr="00192CBF">
              <w:rPr>
                <w:noProof/>
                <w:webHidden/>
                <w:sz w:val="28"/>
                <w:szCs w:val="28"/>
              </w:rPr>
              <w:fldChar w:fldCharType="end"/>
            </w:r>
          </w:hyperlink>
        </w:p>
        <w:p w14:paraId="7B6B900B" w14:textId="11B390F3"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199" w:history="1">
            <w:r w:rsidRPr="00192CBF">
              <w:rPr>
                <w:rStyle w:val="Hyperlink"/>
                <w:noProof/>
                <w:sz w:val="28"/>
                <w:szCs w:val="28"/>
              </w:rPr>
              <w:t xml:space="preserve">4.1.2 </w:t>
            </w:r>
            <w:r w:rsidRPr="00192CBF">
              <w:rPr>
                <w:rStyle w:val="Hyperlink"/>
                <w:b/>
                <w:bCs/>
                <w:noProof/>
                <w:sz w:val="28"/>
                <w:szCs w:val="28"/>
              </w:rPr>
              <w:t>Role Integration and Collaboration</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_Toc184061199 \h </w:instrText>
            </w:r>
            <w:r w:rsidRPr="00192CBF">
              <w:rPr>
                <w:noProof/>
                <w:webHidden/>
                <w:sz w:val="28"/>
                <w:szCs w:val="28"/>
              </w:rPr>
            </w:r>
            <w:r w:rsidRPr="00192CBF">
              <w:rPr>
                <w:noProof/>
                <w:webHidden/>
                <w:sz w:val="28"/>
                <w:szCs w:val="28"/>
              </w:rPr>
              <w:fldChar w:fldCharType="separate"/>
            </w:r>
            <w:r w:rsidRPr="00192CBF">
              <w:rPr>
                <w:noProof/>
                <w:webHidden/>
                <w:sz w:val="28"/>
                <w:szCs w:val="28"/>
              </w:rPr>
              <w:t>16</w:t>
            </w:r>
            <w:r w:rsidRPr="00192CBF">
              <w:rPr>
                <w:noProof/>
                <w:webHidden/>
                <w:sz w:val="28"/>
                <w:szCs w:val="28"/>
              </w:rPr>
              <w:fldChar w:fldCharType="end"/>
            </w:r>
          </w:hyperlink>
        </w:p>
        <w:p w14:paraId="6881E410" w14:textId="294648FB"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0" w:history="1">
            <w:r w:rsidRPr="00192CBF">
              <w:rPr>
                <w:rStyle w:val="Hyperlink"/>
                <w:noProof/>
                <w:sz w:val="28"/>
                <w:szCs w:val="28"/>
              </w:rPr>
              <w:t>4.1.3</w:t>
            </w:r>
            <w:r w:rsidRPr="00192CBF">
              <w:rPr>
                <w:rStyle w:val="Hyperlink"/>
                <w:b/>
                <w:bCs/>
                <w:noProof/>
                <w:sz w:val="28"/>
                <w:szCs w:val="28"/>
              </w:rPr>
              <w:t xml:space="preserve"> Organizational Flow</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_Toc184061200 \h </w:instrText>
            </w:r>
            <w:r w:rsidRPr="00192CBF">
              <w:rPr>
                <w:noProof/>
                <w:webHidden/>
                <w:sz w:val="28"/>
                <w:szCs w:val="28"/>
              </w:rPr>
            </w:r>
            <w:r w:rsidRPr="00192CBF">
              <w:rPr>
                <w:noProof/>
                <w:webHidden/>
                <w:sz w:val="28"/>
                <w:szCs w:val="28"/>
              </w:rPr>
              <w:fldChar w:fldCharType="separate"/>
            </w:r>
            <w:r w:rsidRPr="00192CBF">
              <w:rPr>
                <w:noProof/>
                <w:webHidden/>
                <w:sz w:val="28"/>
                <w:szCs w:val="28"/>
              </w:rPr>
              <w:t>16</w:t>
            </w:r>
            <w:r w:rsidRPr="00192CBF">
              <w:rPr>
                <w:noProof/>
                <w:webHidden/>
                <w:sz w:val="28"/>
                <w:szCs w:val="28"/>
              </w:rPr>
              <w:fldChar w:fldCharType="end"/>
            </w:r>
          </w:hyperlink>
        </w:p>
        <w:p w14:paraId="5A173392" w14:textId="33B08658"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201" w:history="1">
            <w:r w:rsidRPr="00192CBF">
              <w:rPr>
                <w:rStyle w:val="Hyperlink"/>
                <w:noProof/>
                <w:sz w:val="28"/>
                <w:szCs w:val="28"/>
              </w:rPr>
              <w:t>4.2 Policies and Procedures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_Toc184061201 \h </w:instrText>
            </w:r>
            <w:r w:rsidRPr="00192CBF">
              <w:rPr>
                <w:noProof/>
                <w:webHidden/>
                <w:sz w:val="28"/>
                <w:szCs w:val="28"/>
              </w:rPr>
            </w:r>
            <w:r w:rsidRPr="00192CBF">
              <w:rPr>
                <w:noProof/>
                <w:webHidden/>
                <w:sz w:val="28"/>
                <w:szCs w:val="28"/>
              </w:rPr>
              <w:fldChar w:fldCharType="separate"/>
            </w:r>
            <w:r w:rsidRPr="00192CBF">
              <w:rPr>
                <w:noProof/>
                <w:webHidden/>
                <w:sz w:val="28"/>
                <w:szCs w:val="28"/>
              </w:rPr>
              <w:t>17</w:t>
            </w:r>
            <w:r w:rsidRPr="00192CBF">
              <w:rPr>
                <w:noProof/>
                <w:webHidden/>
                <w:sz w:val="28"/>
                <w:szCs w:val="28"/>
              </w:rPr>
              <w:fldChar w:fldCharType="end"/>
            </w:r>
          </w:hyperlink>
        </w:p>
        <w:p w14:paraId="4722483F" w14:textId="496F932D"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2" w:history="1">
            <w:r w:rsidRPr="00192CBF">
              <w:rPr>
                <w:rStyle w:val="Hyperlink"/>
                <w:noProof/>
                <w:sz w:val="28"/>
                <w:szCs w:val="28"/>
              </w:rPr>
              <w:t xml:space="preserve">4.2.1 </w:t>
            </w:r>
            <w:r w:rsidRPr="00192CBF">
              <w:rPr>
                <w:rStyle w:val="Hyperlink"/>
                <w:b/>
                <w:bCs/>
                <w:noProof/>
                <w:sz w:val="28"/>
                <w:szCs w:val="28"/>
              </w:rPr>
              <w:t>Access Control Policy</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_Toc184061202 \h </w:instrText>
            </w:r>
            <w:r w:rsidRPr="00192CBF">
              <w:rPr>
                <w:noProof/>
                <w:webHidden/>
                <w:sz w:val="28"/>
                <w:szCs w:val="28"/>
              </w:rPr>
            </w:r>
            <w:r w:rsidRPr="00192CBF">
              <w:rPr>
                <w:noProof/>
                <w:webHidden/>
                <w:sz w:val="28"/>
                <w:szCs w:val="28"/>
              </w:rPr>
              <w:fldChar w:fldCharType="separate"/>
            </w:r>
            <w:r w:rsidRPr="00192CBF">
              <w:rPr>
                <w:noProof/>
                <w:webHidden/>
                <w:sz w:val="28"/>
                <w:szCs w:val="28"/>
              </w:rPr>
              <w:t>17</w:t>
            </w:r>
            <w:r w:rsidRPr="00192CBF">
              <w:rPr>
                <w:noProof/>
                <w:webHidden/>
                <w:sz w:val="28"/>
                <w:szCs w:val="28"/>
              </w:rPr>
              <w:fldChar w:fldCharType="end"/>
            </w:r>
          </w:hyperlink>
        </w:p>
        <w:p w14:paraId="093A7B6C" w14:textId="4225356E"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3" w:history="1">
            <w:r w:rsidRPr="00192CBF">
              <w:rPr>
                <w:rStyle w:val="Hyperlink"/>
                <w:noProof/>
                <w:sz w:val="28"/>
                <w:szCs w:val="28"/>
              </w:rPr>
              <w:t xml:space="preserve">4.2.2 </w:t>
            </w:r>
            <w:r w:rsidRPr="00192CBF">
              <w:rPr>
                <w:rStyle w:val="Hyperlink"/>
                <w:b/>
                <w:bCs/>
                <w:noProof/>
                <w:sz w:val="28"/>
                <w:szCs w:val="28"/>
              </w:rPr>
              <w:t>Incident Response Plan (IRP)</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_Toc184061203 \h </w:instrText>
            </w:r>
            <w:r w:rsidRPr="00192CBF">
              <w:rPr>
                <w:noProof/>
                <w:webHidden/>
                <w:sz w:val="28"/>
                <w:szCs w:val="28"/>
              </w:rPr>
            </w:r>
            <w:r w:rsidRPr="00192CBF">
              <w:rPr>
                <w:noProof/>
                <w:webHidden/>
                <w:sz w:val="28"/>
                <w:szCs w:val="28"/>
              </w:rPr>
              <w:fldChar w:fldCharType="separate"/>
            </w:r>
            <w:r w:rsidRPr="00192CBF">
              <w:rPr>
                <w:noProof/>
                <w:webHidden/>
                <w:sz w:val="28"/>
                <w:szCs w:val="28"/>
              </w:rPr>
              <w:t>17</w:t>
            </w:r>
            <w:r w:rsidRPr="00192CBF">
              <w:rPr>
                <w:noProof/>
                <w:webHidden/>
                <w:sz w:val="28"/>
                <w:szCs w:val="28"/>
              </w:rPr>
              <w:fldChar w:fldCharType="end"/>
            </w:r>
          </w:hyperlink>
        </w:p>
        <w:p w14:paraId="239D8C3E" w14:textId="3CB0EB15"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4" w:history="1">
            <w:r w:rsidRPr="00192CBF">
              <w:rPr>
                <w:rStyle w:val="Hyperlink"/>
                <w:noProof/>
                <w:sz w:val="28"/>
                <w:szCs w:val="28"/>
              </w:rPr>
              <w:t xml:space="preserve">4.2.3 </w:t>
            </w:r>
            <w:r w:rsidRPr="00192CBF">
              <w:rPr>
                <w:rStyle w:val="Hyperlink"/>
                <w:b/>
                <w:bCs/>
                <w:noProof/>
                <w:sz w:val="28"/>
                <w:szCs w:val="28"/>
              </w:rPr>
              <w:t>Acceptable Use Policy (AUP)</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_Toc184061204 \h </w:instrText>
            </w:r>
            <w:r w:rsidRPr="00192CBF">
              <w:rPr>
                <w:noProof/>
                <w:webHidden/>
                <w:sz w:val="28"/>
                <w:szCs w:val="28"/>
              </w:rPr>
            </w:r>
            <w:r w:rsidRPr="00192CBF">
              <w:rPr>
                <w:noProof/>
                <w:webHidden/>
                <w:sz w:val="28"/>
                <w:szCs w:val="28"/>
              </w:rPr>
              <w:fldChar w:fldCharType="separate"/>
            </w:r>
            <w:r w:rsidRPr="00192CBF">
              <w:rPr>
                <w:noProof/>
                <w:webHidden/>
                <w:sz w:val="28"/>
                <w:szCs w:val="28"/>
              </w:rPr>
              <w:t>18</w:t>
            </w:r>
            <w:r w:rsidRPr="00192CBF">
              <w:rPr>
                <w:noProof/>
                <w:webHidden/>
                <w:sz w:val="28"/>
                <w:szCs w:val="28"/>
              </w:rPr>
              <w:fldChar w:fldCharType="end"/>
            </w:r>
          </w:hyperlink>
        </w:p>
        <w:p w14:paraId="6E19EE3A" w14:textId="20F34B4C"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5" w:history="1">
            <w:r w:rsidRPr="00192CBF">
              <w:rPr>
                <w:rStyle w:val="Hyperlink"/>
                <w:noProof/>
                <w:sz w:val="28"/>
                <w:szCs w:val="28"/>
              </w:rPr>
              <w:t xml:space="preserve">4.2.4 </w:t>
            </w:r>
            <w:r w:rsidRPr="00192CBF">
              <w:rPr>
                <w:rStyle w:val="Hyperlink"/>
                <w:b/>
                <w:bCs/>
                <w:noProof/>
                <w:sz w:val="28"/>
                <w:szCs w:val="28"/>
              </w:rPr>
              <w:t>Training and Awareness Policy</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_Toc184061205 \h </w:instrText>
            </w:r>
            <w:r w:rsidRPr="00192CBF">
              <w:rPr>
                <w:noProof/>
                <w:webHidden/>
                <w:sz w:val="28"/>
                <w:szCs w:val="28"/>
              </w:rPr>
            </w:r>
            <w:r w:rsidRPr="00192CBF">
              <w:rPr>
                <w:noProof/>
                <w:webHidden/>
                <w:sz w:val="28"/>
                <w:szCs w:val="28"/>
              </w:rPr>
              <w:fldChar w:fldCharType="separate"/>
            </w:r>
            <w:r w:rsidRPr="00192CBF">
              <w:rPr>
                <w:noProof/>
                <w:webHidden/>
                <w:sz w:val="28"/>
                <w:szCs w:val="28"/>
              </w:rPr>
              <w:t>19</w:t>
            </w:r>
            <w:r w:rsidRPr="00192CBF">
              <w:rPr>
                <w:noProof/>
                <w:webHidden/>
                <w:sz w:val="28"/>
                <w:szCs w:val="28"/>
              </w:rPr>
              <w:fldChar w:fldCharType="end"/>
            </w:r>
          </w:hyperlink>
        </w:p>
        <w:p w14:paraId="73D520C0" w14:textId="5398F01D"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206" w:history="1">
            <w:r w:rsidRPr="00192CBF">
              <w:rPr>
                <w:rStyle w:val="Hyperlink"/>
                <w:noProof/>
                <w:sz w:val="28"/>
                <w:szCs w:val="28"/>
              </w:rPr>
              <w:t>4.3 Compliance (Laws and Ethics)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_Toc184061206 \h </w:instrText>
            </w:r>
            <w:r w:rsidRPr="00192CBF">
              <w:rPr>
                <w:noProof/>
                <w:webHidden/>
                <w:sz w:val="28"/>
                <w:szCs w:val="28"/>
              </w:rPr>
            </w:r>
            <w:r w:rsidRPr="00192CBF">
              <w:rPr>
                <w:noProof/>
                <w:webHidden/>
                <w:sz w:val="28"/>
                <w:szCs w:val="28"/>
              </w:rPr>
              <w:fldChar w:fldCharType="separate"/>
            </w:r>
            <w:r w:rsidRPr="00192CBF">
              <w:rPr>
                <w:noProof/>
                <w:webHidden/>
                <w:sz w:val="28"/>
                <w:szCs w:val="28"/>
              </w:rPr>
              <w:t>19</w:t>
            </w:r>
            <w:r w:rsidRPr="00192CBF">
              <w:rPr>
                <w:noProof/>
                <w:webHidden/>
                <w:sz w:val="28"/>
                <w:szCs w:val="28"/>
              </w:rPr>
              <w:fldChar w:fldCharType="end"/>
            </w:r>
          </w:hyperlink>
        </w:p>
        <w:p w14:paraId="5256655A" w14:textId="1D5984F3"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7" w:history="1">
            <w:r w:rsidRPr="00192CBF">
              <w:rPr>
                <w:rStyle w:val="Hyperlink"/>
                <w:noProof/>
                <w:sz w:val="28"/>
                <w:szCs w:val="28"/>
              </w:rPr>
              <w:t xml:space="preserve">4.3.1 </w:t>
            </w:r>
            <w:r w:rsidRPr="00192CBF">
              <w:rPr>
                <w:rStyle w:val="Hyperlink"/>
                <w:b/>
                <w:bCs/>
                <w:noProof/>
                <w:sz w:val="28"/>
                <w:szCs w:val="28"/>
              </w:rPr>
              <w:t>Legal and Regulatory Requirements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_Toc184061207 \h </w:instrText>
            </w:r>
            <w:r w:rsidRPr="00192CBF">
              <w:rPr>
                <w:noProof/>
                <w:webHidden/>
                <w:sz w:val="28"/>
                <w:szCs w:val="28"/>
              </w:rPr>
            </w:r>
            <w:r w:rsidRPr="00192CBF">
              <w:rPr>
                <w:noProof/>
                <w:webHidden/>
                <w:sz w:val="28"/>
                <w:szCs w:val="28"/>
              </w:rPr>
              <w:fldChar w:fldCharType="separate"/>
            </w:r>
            <w:r w:rsidRPr="00192CBF">
              <w:rPr>
                <w:noProof/>
                <w:webHidden/>
                <w:sz w:val="28"/>
                <w:szCs w:val="28"/>
              </w:rPr>
              <w:t>19</w:t>
            </w:r>
            <w:r w:rsidRPr="00192CBF">
              <w:rPr>
                <w:noProof/>
                <w:webHidden/>
                <w:sz w:val="28"/>
                <w:szCs w:val="28"/>
              </w:rPr>
              <w:fldChar w:fldCharType="end"/>
            </w:r>
          </w:hyperlink>
        </w:p>
        <w:p w14:paraId="577B146C" w14:textId="128392CF"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8" w:history="1">
            <w:r w:rsidRPr="00192CBF">
              <w:rPr>
                <w:rStyle w:val="Hyperlink"/>
                <w:noProof/>
                <w:sz w:val="28"/>
                <w:szCs w:val="28"/>
              </w:rPr>
              <w:t xml:space="preserve">4.3.2 </w:t>
            </w:r>
            <w:r w:rsidRPr="00192CBF">
              <w:rPr>
                <w:rStyle w:val="Hyperlink"/>
                <w:b/>
                <w:bCs/>
                <w:noProof/>
                <w:sz w:val="28"/>
                <w:szCs w:val="28"/>
              </w:rPr>
              <w:t>Ethical Standards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_Toc184061208 \h </w:instrText>
            </w:r>
            <w:r w:rsidRPr="00192CBF">
              <w:rPr>
                <w:noProof/>
                <w:webHidden/>
                <w:sz w:val="28"/>
                <w:szCs w:val="28"/>
              </w:rPr>
            </w:r>
            <w:r w:rsidRPr="00192CBF">
              <w:rPr>
                <w:noProof/>
                <w:webHidden/>
                <w:sz w:val="28"/>
                <w:szCs w:val="28"/>
              </w:rPr>
              <w:fldChar w:fldCharType="separate"/>
            </w:r>
            <w:r w:rsidRPr="00192CBF">
              <w:rPr>
                <w:noProof/>
                <w:webHidden/>
                <w:sz w:val="28"/>
                <w:szCs w:val="28"/>
              </w:rPr>
              <w:t>20</w:t>
            </w:r>
            <w:r w:rsidRPr="00192CBF">
              <w:rPr>
                <w:noProof/>
                <w:webHidden/>
                <w:sz w:val="28"/>
                <w:szCs w:val="28"/>
              </w:rPr>
              <w:fldChar w:fldCharType="end"/>
            </w:r>
          </w:hyperlink>
        </w:p>
        <w:p w14:paraId="27CB4E33" w14:textId="0B2A349F"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09" w:history="1">
            <w:r w:rsidRPr="00192CBF">
              <w:rPr>
                <w:rStyle w:val="Hyperlink"/>
                <w:noProof/>
                <w:sz w:val="28"/>
                <w:szCs w:val="28"/>
              </w:rPr>
              <w:t>4.3.3</w:t>
            </w:r>
            <w:r w:rsidRPr="00192CBF">
              <w:rPr>
                <w:rStyle w:val="Hyperlink"/>
                <w:b/>
                <w:bCs/>
                <w:noProof/>
                <w:sz w:val="28"/>
                <w:szCs w:val="28"/>
              </w:rPr>
              <w:t xml:space="preserve"> Audit Mechanisms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_Toc184061209 \h </w:instrText>
            </w:r>
            <w:r w:rsidRPr="00192CBF">
              <w:rPr>
                <w:noProof/>
                <w:webHidden/>
                <w:sz w:val="28"/>
                <w:szCs w:val="28"/>
              </w:rPr>
            </w:r>
            <w:r w:rsidRPr="00192CBF">
              <w:rPr>
                <w:noProof/>
                <w:webHidden/>
                <w:sz w:val="28"/>
                <w:szCs w:val="28"/>
              </w:rPr>
              <w:fldChar w:fldCharType="separate"/>
            </w:r>
            <w:r w:rsidRPr="00192CBF">
              <w:rPr>
                <w:noProof/>
                <w:webHidden/>
                <w:sz w:val="28"/>
                <w:szCs w:val="28"/>
              </w:rPr>
              <w:t>20</w:t>
            </w:r>
            <w:r w:rsidRPr="00192CBF">
              <w:rPr>
                <w:noProof/>
                <w:webHidden/>
                <w:sz w:val="28"/>
                <w:szCs w:val="28"/>
              </w:rPr>
              <w:fldChar w:fldCharType="end"/>
            </w:r>
          </w:hyperlink>
        </w:p>
        <w:p w14:paraId="3D83C1A3" w14:textId="29A44C55"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210" w:history="1">
            <w:r w:rsidRPr="00192CBF">
              <w:rPr>
                <w:rStyle w:val="Hyperlink"/>
                <w:noProof/>
                <w:sz w:val="28"/>
                <w:szCs w:val="28"/>
              </w:rPr>
              <w:t>4.4 Governance and Strategic Planning for Security</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_Toc184061210 \h </w:instrText>
            </w:r>
            <w:r w:rsidRPr="00192CBF">
              <w:rPr>
                <w:noProof/>
                <w:webHidden/>
                <w:sz w:val="28"/>
                <w:szCs w:val="28"/>
              </w:rPr>
            </w:r>
            <w:r w:rsidRPr="00192CBF">
              <w:rPr>
                <w:noProof/>
                <w:webHidden/>
                <w:sz w:val="28"/>
                <w:szCs w:val="28"/>
              </w:rPr>
              <w:fldChar w:fldCharType="separate"/>
            </w:r>
            <w:r w:rsidRPr="00192CBF">
              <w:rPr>
                <w:noProof/>
                <w:webHidden/>
                <w:sz w:val="28"/>
                <w:szCs w:val="28"/>
              </w:rPr>
              <w:t>21</w:t>
            </w:r>
            <w:r w:rsidRPr="00192CBF">
              <w:rPr>
                <w:noProof/>
                <w:webHidden/>
                <w:sz w:val="28"/>
                <w:szCs w:val="28"/>
              </w:rPr>
              <w:fldChar w:fldCharType="end"/>
            </w:r>
          </w:hyperlink>
        </w:p>
        <w:p w14:paraId="02A84C28" w14:textId="23CF5B88"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1" w:history="1">
            <w:r w:rsidRPr="00192CBF">
              <w:rPr>
                <w:rStyle w:val="Hyperlink"/>
                <w:noProof/>
                <w:sz w:val="28"/>
                <w:szCs w:val="28"/>
              </w:rPr>
              <w:t>4.4.1</w:t>
            </w:r>
            <w:r w:rsidRPr="00192CBF">
              <w:rPr>
                <w:rStyle w:val="Hyperlink"/>
                <w:b/>
                <w:bCs/>
                <w:noProof/>
                <w:sz w:val="28"/>
                <w:szCs w:val="28"/>
              </w:rPr>
              <w:t xml:space="preserve"> Security Governance Framework</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_Toc184061211 \h </w:instrText>
            </w:r>
            <w:r w:rsidRPr="00192CBF">
              <w:rPr>
                <w:noProof/>
                <w:webHidden/>
                <w:sz w:val="28"/>
                <w:szCs w:val="28"/>
              </w:rPr>
            </w:r>
            <w:r w:rsidRPr="00192CBF">
              <w:rPr>
                <w:noProof/>
                <w:webHidden/>
                <w:sz w:val="28"/>
                <w:szCs w:val="28"/>
              </w:rPr>
              <w:fldChar w:fldCharType="separate"/>
            </w:r>
            <w:r w:rsidRPr="00192CBF">
              <w:rPr>
                <w:noProof/>
                <w:webHidden/>
                <w:sz w:val="28"/>
                <w:szCs w:val="28"/>
              </w:rPr>
              <w:t>21</w:t>
            </w:r>
            <w:r w:rsidRPr="00192CBF">
              <w:rPr>
                <w:noProof/>
                <w:webHidden/>
                <w:sz w:val="28"/>
                <w:szCs w:val="28"/>
              </w:rPr>
              <w:fldChar w:fldCharType="end"/>
            </w:r>
          </w:hyperlink>
        </w:p>
        <w:p w14:paraId="0D7E4804" w14:textId="233D134B"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2" w:history="1">
            <w:r w:rsidRPr="00192CBF">
              <w:rPr>
                <w:rStyle w:val="Hyperlink"/>
                <w:noProof/>
                <w:sz w:val="28"/>
                <w:szCs w:val="28"/>
              </w:rPr>
              <w:t>4.4.2</w:t>
            </w:r>
            <w:r w:rsidRPr="00192CBF">
              <w:rPr>
                <w:rStyle w:val="Hyperlink"/>
                <w:b/>
                <w:bCs/>
                <w:noProof/>
                <w:sz w:val="28"/>
                <w:szCs w:val="28"/>
              </w:rPr>
              <w:t xml:space="preserve"> Strategic Objectives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_Toc184061212 \h </w:instrText>
            </w:r>
            <w:r w:rsidRPr="00192CBF">
              <w:rPr>
                <w:noProof/>
                <w:webHidden/>
                <w:sz w:val="28"/>
                <w:szCs w:val="28"/>
              </w:rPr>
            </w:r>
            <w:r w:rsidRPr="00192CBF">
              <w:rPr>
                <w:noProof/>
                <w:webHidden/>
                <w:sz w:val="28"/>
                <w:szCs w:val="28"/>
              </w:rPr>
              <w:fldChar w:fldCharType="separate"/>
            </w:r>
            <w:r w:rsidRPr="00192CBF">
              <w:rPr>
                <w:noProof/>
                <w:webHidden/>
                <w:sz w:val="28"/>
                <w:szCs w:val="28"/>
              </w:rPr>
              <w:t>21</w:t>
            </w:r>
            <w:r w:rsidRPr="00192CBF">
              <w:rPr>
                <w:noProof/>
                <w:webHidden/>
                <w:sz w:val="28"/>
                <w:szCs w:val="28"/>
              </w:rPr>
              <w:fldChar w:fldCharType="end"/>
            </w:r>
          </w:hyperlink>
        </w:p>
        <w:p w14:paraId="409D7EBF" w14:textId="24554ED5"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3" w:history="1">
            <w:r w:rsidRPr="00192CBF">
              <w:rPr>
                <w:rStyle w:val="Hyperlink"/>
                <w:noProof/>
                <w:sz w:val="28"/>
                <w:szCs w:val="28"/>
              </w:rPr>
              <w:t>4.4.3</w:t>
            </w:r>
            <w:r w:rsidRPr="00192CBF">
              <w:rPr>
                <w:rStyle w:val="Hyperlink"/>
                <w:b/>
                <w:bCs/>
                <w:noProof/>
                <w:sz w:val="28"/>
                <w:szCs w:val="28"/>
              </w:rPr>
              <w:t xml:space="preserve"> Performance Metrics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_Toc184061213 \h </w:instrText>
            </w:r>
            <w:r w:rsidRPr="00192CBF">
              <w:rPr>
                <w:noProof/>
                <w:webHidden/>
                <w:sz w:val="28"/>
                <w:szCs w:val="28"/>
              </w:rPr>
            </w:r>
            <w:r w:rsidRPr="00192CBF">
              <w:rPr>
                <w:noProof/>
                <w:webHidden/>
                <w:sz w:val="28"/>
                <w:szCs w:val="28"/>
              </w:rPr>
              <w:fldChar w:fldCharType="separate"/>
            </w:r>
            <w:r w:rsidRPr="00192CBF">
              <w:rPr>
                <w:noProof/>
                <w:webHidden/>
                <w:sz w:val="28"/>
                <w:szCs w:val="28"/>
              </w:rPr>
              <w:t>22</w:t>
            </w:r>
            <w:r w:rsidRPr="00192CBF">
              <w:rPr>
                <w:noProof/>
                <w:webHidden/>
                <w:sz w:val="28"/>
                <w:szCs w:val="28"/>
              </w:rPr>
              <w:fldChar w:fldCharType="end"/>
            </w:r>
          </w:hyperlink>
        </w:p>
        <w:p w14:paraId="75144631" w14:textId="79E8701D"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214" w:history="1">
            <w:r w:rsidRPr="00192CBF">
              <w:rPr>
                <w:rStyle w:val="Hyperlink"/>
                <w:noProof/>
                <w:sz w:val="28"/>
                <w:szCs w:val="28"/>
              </w:rPr>
              <w:t>4.5 Risk Management</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_Toc184061214 \h </w:instrText>
            </w:r>
            <w:r w:rsidRPr="00192CBF">
              <w:rPr>
                <w:noProof/>
                <w:webHidden/>
                <w:sz w:val="28"/>
                <w:szCs w:val="28"/>
              </w:rPr>
            </w:r>
            <w:r w:rsidRPr="00192CBF">
              <w:rPr>
                <w:noProof/>
                <w:webHidden/>
                <w:sz w:val="28"/>
                <w:szCs w:val="28"/>
              </w:rPr>
              <w:fldChar w:fldCharType="separate"/>
            </w:r>
            <w:r w:rsidRPr="00192CBF">
              <w:rPr>
                <w:noProof/>
                <w:webHidden/>
                <w:sz w:val="28"/>
                <w:szCs w:val="28"/>
              </w:rPr>
              <w:t>23</w:t>
            </w:r>
            <w:r w:rsidRPr="00192CBF">
              <w:rPr>
                <w:noProof/>
                <w:webHidden/>
                <w:sz w:val="28"/>
                <w:szCs w:val="28"/>
              </w:rPr>
              <w:fldChar w:fldCharType="end"/>
            </w:r>
          </w:hyperlink>
        </w:p>
        <w:p w14:paraId="25D5B9B7" w14:textId="43BA429E"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5" w:history="1">
            <w:r w:rsidRPr="00192CBF">
              <w:rPr>
                <w:rStyle w:val="Hyperlink"/>
                <w:noProof/>
                <w:sz w:val="28"/>
                <w:szCs w:val="28"/>
              </w:rPr>
              <w:t>4.5.1</w:t>
            </w:r>
            <w:r w:rsidRPr="00192CBF">
              <w:rPr>
                <w:rStyle w:val="Hyperlink"/>
                <w:b/>
                <w:bCs/>
                <w:noProof/>
                <w:sz w:val="28"/>
                <w:szCs w:val="28"/>
              </w:rPr>
              <w:t xml:space="preserve"> Risk Identification and Assessment</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_Toc184061215 \h </w:instrText>
            </w:r>
            <w:r w:rsidRPr="00192CBF">
              <w:rPr>
                <w:noProof/>
                <w:webHidden/>
                <w:sz w:val="28"/>
                <w:szCs w:val="28"/>
              </w:rPr>
            </w:r>
            <w:r w:rsidRPr="00192CBF">
              <w:rPr>
                <w:noProof/>
                <w:webHidden/>
                <w:sz w:val="28"/>
                <w:szCs w:val="28"/>
              </w:rPr>
              <w:fldChar w:fldCharType="separate"/>
            </w:r>
            <w:r w:rsidRPr="00192CBF">
              <w:rPr>
                <w:noProof/>
                <w:webHidden/>
                <w:sz w:val="28"/>
                <w:szCs w:val="28"/>
              </w:rPr>
              <w:t>23</w:t>
            </w:r>
            <w:r w:rsidRPr="00192CBF">
              <w:rPr>
                <w:noProof/>
                <w:webHidden/>
                <w:sz w:val="28"/>
                <w:szCs w:val="28"/>
              </w:rPr>
              <w:fldChar w:fldCharType="end"/>
            </w:r>
          </w:hyperlink>
        </w:p>
        <w:p w14:paraId="13427B53" w14:textId="4179DB86"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6" w:history="1">
            <w:r w:rsidRPr="00192CBF">
              <w:rPr>
                <w:rStyle w:val="Hyperlink"/>
                <w:noProof/>
                <w:sz w:val="28"/>
                <w:szCs w:val="28"/>
              </w:rPr>
              <w:t>4.5.2</w:t>
            </w:r>
            <w:r w:rsidRPr="00192CBF">
              <w:rPr>
                <w:rStyle w:val="Hyperlink"/>
                <w:b/>
                <w:bCs/>
                <w:noProof/>
                <w:sz w:val="28"/>
                <w:szCs w:val="28"/>
              </w:rPr>
              <w:t xml:space="preserve"> Risk Mitigation Strategies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_Toc184061216 \h </w:instrText>
            </w:r>
            <w:r w:rsidRPr="00192CBF">
              <w:rPr>
                <w:noProof/>
                <w:webHidden/>
                <w:sz w:val="28"/>
                <w:szCs w:val="28"/>
              </w:rPr>
            </w:r>
            <w:r w:rsidRPr="00192CBF">
              <w:rPr>
                <w:noProof/>
                <w:webHidden/>
                <w:sz w:val="28"/>
                <w:szCs w:val="28"/>
              </w:rPr>
              <w:fldChar w:fldCharType="separate"/>
            </w:r>
            <w:r w:rsidRPr="00192CBF">
              <w:rPr>
                <w:noProof/>
                <w:webHidden/>
                <w:sz w:val="28"/>
                <w:szCs w:val="28"/>
              </w:rPr>
              <w:t>24</w:t>
            </w:r>
            <w:r w:rsidRPr="00192CBF">
              <w:rPr>
                <w:noProof/>
                <w:webHidden/>
                <w:sz w:val="28"/>
                <w:szCs w:val="28"/>
              </w:rPr>
              <w:fldChar w:fldCharType="end"/>
            </w:r>
          </w:hyperlink>
        </w:p>
        <w:p w14:paraId="7881CA75" w14:textId="3D126616" w:rsidR="00192CBF" w:rsidRPr="00192CBF" w:rsidRDefault="00192CBF" w:rsidP="00735D59">
          <w:pPr>
            <w:pStyle w:val="TOC2"/>
            <w:tabs>
              <w:tab w:val="right" w:leader="dot" w:pos="9016"/>
            </w:tabs>
            <w:jc w:val="both"/>
            <w:rPr>
              <w:rFonts w:eastAsiaTheme="minorEastAsia"/>
              <w:b w:val="0"/>
              <w:bCs w:val="0"/>
              <w:noProof/>
              <w:sz w:val="28"/>
              <w:szCs w:val="28"/>
              <w:lang w:eastAsia="en-GB"/>
            </w:rPr>
          </w:pPr>
          <w:hyperlink w:anchor="_Toc184061217" w:history="1">
            <w:r w:rsidRPr="00192CBF">
              <w:rPr>
                <w:rStyle w:val="Hyperlink"/>
                <w:noProof/>
                <w:sz w:val="28"/>
                <w:szCs w:val="28"/>
              </w:rPr>
              <w:t>4.6 Contingency Planning</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_Toc184061217 \h </w:instrText>
            </w:r>
            <w:r w:rsidRPr="00192CBF">
              <w:rPr>
                <w:noProof/>
                <w:webHidden/>
                <w:sz w:val="28"/>
                <w:szCs w:val="28"/>
              </w:rPr>
            </w:r>
            <w:r w:rsidRPr="00192CBF">
              <w:rPr>
                <w:noProof/>
                <w:webHidden/>
                <w:sz w:val="28"/>
                <w:szCs w:val="28"/>
              </w:rPr>
              <w:fldChar w:fldCharType="separate"/>
            </w:r>
            <w:r w:rsidRPr="00192CBF">
              <w:rPr>
                <w:noProof/>
                <w:webHidden/>
                <w:sz w:val="28"/>
                <w:szCs w:val="28"/>
              </w:rPr>
              <w:t>24</w:t>
            </w:r>
            <w:r w:rsidRPr="00192CBF">
              <w:rPr>
                <w:noProof/>
                <w:webHidden/>
                <w:sz w:val="28"/>
                <w:szCs w:val="28"/>
              </w:rPr>
              <w:fldChar w:fldCharType="end"/>
            </w:r>
          </w:hyperlink>
        </w:p>
        <w:p w14:paraId="2640EA42" w14:textId="7BA0D068"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8" w:history="1">
            <w:r w:rsidRPr="00192CBF">
              <w:rPr>
                <w:rStyle w:val="Hyperlink"/>
                <w:noProof/>
                <w:sz w:val="28"/>
                <w:szCs w:val="28"/>
              </w:rPr>
              <w:t>4.6.1</w:t>
            </w:r>
            <w:r w:rsidRPr="00192CBF">
              <w:rPr>
                <w:rStyle w:val="Hyperlink"/>
                <w:b/>
                <w:bCs/>
                <w:noProof/>
                <w:sz w:val="28"/>
                <w:szCs w:val="28"/>
              </w:rPr>
              <w:t xml:space="preserve"> Backup and Recovery</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_Toc184061218 \h </w:instrText>
            </w:r>
            <w:r w:rsidRPr="00192CBF">
              <w:rPr>
                <w:noProof/>
                <w:webHidden/>
                <w:sz w:val="28"/>
                <w:szCs w:val="28"/>
              </w:rPr>
            </w:r>
            <w:r w:rsidRPr="00192CBF">
              <w:rPr>
                <w:noProof/>
                <w:webHidden/>
                <w:sz w:val="28"/>
                <w:szCs w:val="28"/>
              </w:rPr>
              <w:fldChar w:fldCharType="separate"/>
            </w:r>
            <w:r w:rsidRPr="00192CBF">
              <w:rPr>
                <w:noProof/>
                <w:webHidden/>
                <w:sz w:val="28"/>
                <w:szCs w:val="28"/>
              </w:rPr>
              <w:t>24</w:t>
            </w:r>
            <w:r w:rsidRPr="00192CBF">
              <w:rPr>
                <w:noProof/>
                <w:webHidden/>
                <w:sz w:val="28"/>
                <w:szCs w:val="28"/>
              </w:rPr>
              <w:fldChar w:fldCharType="end"/>
            </w:r>
          </w:hyperlink>
        </w:p>
        <w:p w14:paraId="2367B447" w14:textId="0A28C009"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19" w:history="1">
            <w:r w:rsidRPr="00192CBF">
              <w:rPr>
                <w:rStyle w:val="Hyperlink"/>
                <w:noProof/>
                <w:sz w:val="28"/>
                <w:szCs w:val="28"/>
              </w:rPr>
              <w:t>4.6.2</w:t>
            </w:r>
            <w:r w:rsidRPr="00192CBF">
              <w:rPr>
                <w:rStyle w:val="Hyperlink"/>
                <w:b/>
                <w:bCs/>
                <w:noProof/>
                <w:sz w:val="28"/>
                <w:szCs w:val="28"/>
              </w:rPr>
              <w:t xml:space="preserve"> Business Continuity Plan (BCP)</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_Toc184061219 \h </w:instrText>
            </w:r>
            <w:r w:rsidRPr="00192CBF">
              <w:rPr>
                <w:noProof/>
                <w:webHidden/>
                <w:sz w:val="28"/>
                <w:szCs w:val="28"/>
              </w:rPr>
            </w:r>
            <w:r w:rsidRPr="00192CBF">
              <w:rPr>
                <w:noProof/>
                <w:webHidden/>
                <w:sz w:val="28"/>
                <w:szCs w:val="28"/>
              </w:rPr>
              <w:fldChar w:fldCharType="separate"/>
            </w:r>
            <w:r w:rsidRPr="00192CBF">
              <w:rPr>
                <w:noProof/>
                <w:webHidden/>
                <w:sz w:val="28"/>
                <w:szCs w:val="28"/>
              </w:rPr>
              <w:t>25</w:t>
            </w:r>
            <w:r w:rsidRPr="00192CBF">
              <w:rPr>
                <w:noProof/>
                <w:webHidden/>
                <w:sz w:val="28"/>
                <w:szCs w:val="28"/>
              </w:rPr>
              <w:fldChar w:fldCharType="end"/>
            </w:r>
          </w:hyperlink>
        </w:p>
        <w:p w14:paraId="5C7BDA83" w14:textId="2CB912FF" w:rsidR="00192CBF" w:rsidRPr="00192CBF" w:rsidRDefault="00192CBF" w:rsidP="00735D59">
          <w:pPr>
            <w:pStyle w:val="TOC1"/>
            <w:tabs>
              <w:tab w:val="right" w:leader="dot" w:pos="9016"/>
            </w:tabs>
            <w:jc w:val="both"/>
            <w:rPr>
              <w:rFonts w:eastAsiaTheme="minorEastAsia"/>
              <w:b w:val="0"/>
              <w:bCs w:val="0"/>
              <w:i w:val="0"/>
              <w:iCs w:val="0"/>
              <w:noProof/>
              <w:sz w:val="28"/>
              <w:szCs w:val="28"/>
              <w:lang w:eastAsia="en-GB"/>
            </w:rPr>
          </w:pPr>
          <w:hyperlink w:anchor="_Toc184061220" w:history="1">
            <w:r w:rsidRPr="00192CBF">
              <w:rPr>
                <w:rStyle w:val="Hyperlink"/>
                <w:noProof/>
                <w:sz w:val="28"/>
                <w:szCs w:val="28"/>
              </w:rPr>
              <w:t>4.7 Protection Mechanisms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_Toc184061220 \h </w:instrText>
            </w:r>
            <w:r w:rsidRPr="00192CBF">
              <w:rPr>
                <w:noProof/>
                <w:webHidden/>
                <w:sz w:val="28"/>
                <w:szCs w:val="28"/>
              </w:rPr>
            </w:r>
            <w:r w:rsidRPr="00192CBF">
              <w:rPr>
                <w:noProof/>
                <w:webHidden/>
                <w:sz w:val="28"/>
                <w:szCs w:val="28"/>
              </w:rPr>
              <w:fldChar w:fldCharType="separate"/>
            </w:r>
            <w:r w:rsidRPr="00192CBF">
              <w:rPr>
                <w:noProof/>
                <w:webHidden/>
                <w:sz w:val="28"/>
                <w:szCs w:val="28"/>
              </w:rPr>
              <w:t>25</w:t>
            </w:r>
            <w:r w:rsidRPr="00192CBF">
              <w:rPr>
                <w:noProof/>
                <w:webHidden/>
                <w:sz w:val="28"/>
                <w:szCs w:val="28"/>
              </w:rPr>
              <w:fldChar w:fldCharType="end"/>
            </w:r>
          </w:hyperlink>
        </w:p>
        <w:p w14:paraId="167AC1D0" w14:textId="17E99166"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21" w:history="1">
            <w:r w:rsidRPr="00192CBF">
              <w:rPr>
                <w:rStyle w:val="Hyperlink"/>
                <w:noProof/>
                <w:sz w:val="28"/>
                <w:szCs w:val="28"/>
              </w:rPr>
              <w:t>4.7.1</w:t>
            </w:r>
            <w:r w:rsidRPr="00192CBF">
              <w:rPr>
                <w:rStyle w:val="Hyperlink"/>
                <w:b/>
                <w:bCs/>
                <w:noProof/>
                <w:sz w:val="28"/>
                <w:szCs w:val="28"/>
              </w:rPr>
              <w:t xml:space="preserve"> Firewall Deployment</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_Toc184061221 \h </w:instrText>
            </w:r>
            <w:r w:rsidRPr="00192CBF">
              <w:rPr>
                <w:noProof/>
                <w:webHidden/>
                <w:sz w:val="28"/>
                <w:szCs w:val="28"/>
              </w:rPr>
            </w:r>
            <w:r w:rsidRPr="00192CBF">
              <w:rPr>
                <w:noProof/>
                <w:webHidden/>
                <w:sz w:val="28"/>
                <w:szCs w:val="28"/>
              </w:rPr>
              <w:fldChar w:fldCharType="separate"/>
            </w:r>
            <w:r w:rsidRPr="00192CBF">
              <w:rPr>
                <w:noProof/>
                <w:webHidden/>
                <w:sz w:val="28"/>
                <w:szCs w:val="28"/>
              </w:rPr>
              <w:t>25</w:t>
            </w:r>
            <w:r w:rsidRPr="00192CBF">
              <w:rPr>
                <w:noProof/>
                <w:webHidden/>
                <w:sz w:val="28"/>
                <w:szCs w:val="28"/>
              </w:rPr>
              <w:fldChar w:fldCharType="end"/>
            </w:r>
          </w:hyperlink>
        </w:p>
        <w:p w14:paraId="7E6A0374" w14:textId="3D5E074A" w:rsidR="00192CBF" w:rsidRPr="00192CBF" w:rsidRDefault="00192CBF" w:rsidP="00735D59">
          <w:pPr>
            <w:pStyle w:val="TOC3"/>
            <w:tabs>
              <w:tab w:val="right" w:leader="dot" w:pos="9016"/>
            </w:tabs>
            <w:jc w:val="both"/>
            <w:rPr>
              <w:rFonts w:eastAsiaTheme="minorEastAsia"/>
              <w:noProof/>
              <w:sz w:val="28"/>
              <w:szCs w:val="28"/>
              <w:lang w:eastAsia="en-GB"/>
            </w:rPr>
          </w:pPr>
          <w:hyperlink w:anchor="_Toc184061222" w:history="1">
            <w:r w:rsidRPr="00192CBF">
              <w:rPr>
                <w:rStyle w:val="Hyperlink"/>
                <w:noProof/>
                <w:sz w:val="28"/>
                <w:szCs w:val="28"/>
              </w:rPr>
              <w:t>4.7.2</w:t>
            </w:r>
            <w:r w:rsidRPr="00192CBF">
              <w:rPr>
                <w:rStyle w:val="Hyperlink"/>
                <w:b/>
                <w:bCs/>
                <w:noProof/>
                <w:sz w:val="28"/>
                <w:szCs w:val="28"/>
              </w:rPr>
              <w:t xml:space="preserve"> Multi-Factor Authentication (MFA)</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_Toc184061222 \h </w:instrText>
            </w:r>
            <w:r w:rsidRPr="00192CBF">
              <w:rPr>
                <w:noProof/>
                <w:webHidden/>
                <w:sz w:val="28"/>
                <w:szCs w:val="28"/>
              </w:rPr>
            </w:r>
            <w:r w:rsidRPr="00192CBF">
              <w:rPr>
                <w:noProof/>
                <w:webHidden/>
                <w:sz w:val="28"/>
                <w:szCs w:val="28"/>
              </w:rPr>
              <w:fldChar w:fldCharType="separate"/>
            </w:r>
            <w:r w:rsidRPr="00192CBF">
              <w:rPr>
                <w:noProof/>
                <w:webHidden/>
                <w:sz w:val="28"/>
                <w:szCs w:val="28"/>
              </w:rPr>
              <w:t>25</w:t>
            </w:r>
            <w:r w:rsidRPr="00192CBF">
              <w:rPr>
                <w:noProof/>
                <w:webHidden/>
                <w:sz w:val="28"/>
                <w:szCs w:val="28"/>
              </w:rPr>
              <w:fldChar w:fldCharType="end"/>
            </w:r>
          </w:hyperlink>
        </w:p>
        <w:p w14:paraId="44137080" w14:textId="3D746A35" w:rsidR="00192CBF" w:rsidRDefault="00192CBF" w:rsidP="00735D59">
          <w:pPr>
            <w:pStyle w:val="TOC3"/>
            <w:tabs>
              <w:tab w:val="right" w:leader="dot" w:pos="9016"/>
            </w:tabs>
            <w:jc w:val="both"/>
            <w:rPr>
              <w:rStyle w:val="Hyperlink"/>
              <w:noProof/>
              <w:sz w:val="28"/>
              <w:szCs w:val="28"/>
            </w:rPr>
          </w:pPr>
          <w:hyperlink w:anchor="_Toc184061223" w:history="1">
            <w:r w:rsidRPr="00192CBF">
              <w:rPr>
                <w:rStyle w:val="Hyperlink"/>
                <w:noProof/>
                <w:sz w:val="28"/>
                <w:szCs w:val="28"/>
              </w:rPr>
              <w:t>4.7.3</w:t>
            </w:r>
            <w:r w:rsidRPr="00192CBF">
              <w:rPr>
                <w:rStyle w:val="Hyperlink"/>
                <w:b/>
                <w:bCs/>
                <w:noProof/>
                <w:sz w:val="28"/>
                <w:szCs w:val="28"/>
              </w:rPr>
              <w:t xml:space="preserve"> Data Encryption</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_Toc184061223 \h </w:instrText>
            </w:r>
            <w:r w:rsidRPr="00192CBF">
              <w:rPr>
                <w:noProof/>
                <w:webHidden/>
                <w:sz w:val="28"/>
                <w:szCs w:val="28"/>
              </w:rPr>
            </w:r>
            <w:r w:rsidRPr="00192CBF">
              <w:rPr>
                <w:noProof/>
                <w:webHidden/>
                <w:sz w:val="28"/>
                <w:szCs w:val="28"/>
              </w:rPr>
              <w:fldChar w:fldCharType="separate"/>
            </w:r>
            <w:r w:rsidRPr="00192CBF">
              <w:rPr>
                <w:noProof/>
                <w:webHidden/>
                <w:sz w:val="28"/>
                <w:szCs w:val="28"/>
              </w:rPr>
              <w:t>26</w:t>
            </w:r>
            <w:r w:rsidRPr="00192CBF">
              <w:rPr>
                <w:noProof/>
                <w:webHidden/>
                <w:sz w:val="28"/>
                <w:szCs w:val="28"/>
              </w:rPr>
              <w:fldChar w:fldCharType="end"/>
            </w:r>
          </w:hyperlink>
        </w:p>
        <w:p w14:paraId="39961575" w14:textId="77777777" w:rsidR="00735D59" w:rsidRPr="00735D59" w:rsidRDefault="00735D59" w:rsidP="00735D59">
          <w:pPr>
            <w:jc w:val="both"/>
          </w:pPr>
        </w:p>
        <w:p w14:paraId="38CFC5FA" w14:textId="4553640D" w:rsidR="00192CBF" w:rsidRDefault="00192CBF" w:rsidP="00735D59">
          <w:pPr>
            <w:pStyle w:val="TOC1"/>
            <w:tabs>
              <w:tab w:val="right" w:leader="dot" w:pos="9016"/>
            </w:tabs>
            <w:jc w:val="both"/>
            <w:rPr>
              <w:rStyle w:val="Hyperlink"/>
              <w:noProof/>
              <w:sz w:val="28"/>
              <w:szCs w:val="28"/>
            </w:rPr>
          </w:pPr>
          <w:hyperlink w:anchor="_Toc184061224" w:history="1">
            <w:r w:rsidRPr="00192CBF">
              <w:rPr>
                <w:rStyle w:val="Hyperlink"/>
                <w:noProof/>
                <w:sz w:val="28"/>
                <w:szCs w:val="28"/>
              </w:rPr>
              <w:t>CONCLUSION</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_Toc184061224 \h </w:instrText>
            </w:r>
            <w:r w:rsidRPr="00192CBF">
              <w:rPr>
                <w:noProof/>
                <w:webHidden/>
                <w:sz w:val="28"/>
                <w:szCs w:val="28"/>
              </w:rPr>
            </w:r>
            <w:r w:rsidRPr="00192CBF">
              <w:rPr>
                <w:noProof/>
                <w:webHidden/>
                <w:sz w:val="28"/>
                <w:szCs w:val="28"/>
              </w:rPr>
              <w:fldChar w:fldCharType="separate"/>
            </w:r>
            <w:r w:rsidRPr="00192CBF">
              <w:rPr>
                <w:noProof/>
                <w:webHidden/>
                <w:sz w:val="28"/>
                <w:szCs w:val="28"/>
              </w:rPr>
              <w:t>27</w:t>
            </w:r>
            <w:r w:rsidRPr="00192CBF">
              <w:rPr>
                <w:noProof/>
                <w:webHidden/>
                <w:sz w:val="28"/>
                <w:szCs w:val="28"/>
              </w:rPr>
              <w:fldChar w:fldCharType="end"/>
            </w:r>
          </w:hyperlink>
        </w:p>
        <w:p w14:paraId="3C76ADBC" w14:textId="77777777" w:rsidR="00735D59" w:rsidRPr="00735D59" w:rsidRDefault="00735D59" w:rsidP="00735D59">
          <w:pPr>
            <w:jc w:val="both"/>
          </w:pPr>
        </w:p>
        <w:p w14:paraId="15EADBBE" w14:textId="4BB29D9D" w:rsidR="00192CBF" w:rsidRPr="00192CBF" w:rsidRDefault="00192CBF" w:rsidP="00735D59">
          <w:pPr>
            <w:pStyle w:val="TOC1"/>
            <w:tabs>
              <w:tab w:val="right" w:leader="dot" w:pos="9016"/>
            </w:tabs>
            <w:jc w:val="both"/>
            <w:rPr>
              <w:rFonts w:eastAsiaTheme="minorEastAsia"/>
              <w:b w:val="0"/>
              <w:bCs w:val="0"/>
              <w:i w:val="0"/>
              <w:iCs w:val="0"/>
              <w:noProof/>
              <w:sz w:val="28"/>
              <w:szCs w:val="28"/>
              <w:lang w:eastAsia="en-GB"/>
            </w:rPr>
          </w:pPr>
          <w:hyperlink w:anchor="_Toc184061225" w:history="1">
            <w:r w:rsidRPr="00192CBF">
              <w:rPr>
                <w:rStyle w:val="Hyperlink"/>
                <w:noProof/>
                <w:sz w:val="28"/>
                <w:szCs w:val="28"/>
              </w:rPr>
              <w:t>REFERENCES</w:t>
            </w:r>
            <w:r w:rsidRPr="00192CBF">
              <w:rPr>
                <w:noProof/>
                <w:webHidden/>
                <w:sz w:val="28"/>
                <w:szCs w:val="28"/>
              </w:rPr>
              <w:tab/>
            </w:r>
            <w:r w:rsidRPr="00192CBF">
              <w:rPr>
                <w:noProof/>
                <w:webHidden/>
                <w:sz w:val="28"/>
                <w:szCs w:val="28"/>
              </w:rPr>
              <w:fldChar w:fldCharType="begin"/>
            </w:r>
            <w:r w:rsidRPr="00192CBF">
              <w:rPr>
                <w:noProof/>
                <w:webHidden/>
                <w:sz w:val="28"/>
                <w:szCs w:val="28"/>
              </w:rPr>
              <w:instrText xml:space="preserve"> PAGEREF _Toc184061225 \h </w:instrText>
            </w:r>
            <w:r w:rsidRPr="00192CBF">
              <w:rPr>
                <w:noProof/>
                <w:webHidden/>
                <w:sz w:val="28"/>
                <w:szCs w:val="28"/>
              </w:rPr>
            </w:r>
            <w:r w:rsidRPr="00192CBF">
              <w:rPr>
                <w:noProof/>
                <w:webHidden/>
                <w:sz w:val="28"/>
                <w:szCs w:val="28"/>
              </w:rPr>
              <w:fldChar w:fldCharType="separate"/>
            </w:r>
            <w:r w:rsidRPr="00192CBF">
              <w:rPr>
                <w:noProof/>
                <w:webHidden/>
                <w:sz w:val="28"/>
                <w:szCs w:val="28"/>
              </w:rPr>
              <w:t>28</w:t>
            </w:r>
            <w:r w:rsidRPr="00192CBF">
              <w:rPr>
                <w:noProof/>
                <w:webHidden/>
                <w:sz w:val="28"/>
                <w:szCs w:val="28"/>
              </w:rPr>
              <w:fldChar w:fldCharType="end"/>
            </w:r>
          </w:hyperlink>
        </w:p>
        <w:p w14:paraId="4FE8EBF6" w14:textId="6DFCCC48" w:rsidR="002F3E5E" w:rsidRPr="00192CBF" w:rsidRDefault="002F3E5E" w:rsidP="00735D59">
          <w:pPr>
            <w:jc w:val="both"/>
            <w:rPr>
              <w:sz w:val="28"/>
              <w:szCs w:val="28"/>
            </w:rPr>
          </w:pPr>
          <w:r w:rsidRPr="00192CBF">
            <w:rPr>
              <w:b/>
              <w:bCs/>
              <w:noProof/>
              <w:sz w:val="28"/>
              <w:szCs w:val="28"/>
            </w:rPr>
            <w:fldChar w:fldCharType="end"/>
          </w:r>
        </w:p>
      </w:sdtContent>
    </w:sdt>
    <w:p w14:paraId="01A1454B" w14:textId="6C8CF811" w:rsidR="002F3E5E" w:rsidRPr="0068029D" w:rsidRDefault="002F3E5E" w:rsidP="00735D59">
      <w:pPr>
        <w:jc w:val="both"/>
        <w:rPr>
          <w:sz w:val="28"/>
          <w:szCs w:val="28"/>
        </w:rPr>
      </w:pPr>
    </w:p>
    <w:p w14:paraId="7FE4E49B" w14:textId="66F7BCA9" w:rsidR="0068029D" w:rsidRPr="00192CBF" w:rsidRDefault="0068029D" w:rsidP="00735D59">
      <w:pPr>
        <w:jc w:val="both"/>
        <w:rPr>
          <w:sz w:val="28"/>
          <w:szCs w:val="28"/>
        </w:rPr>
      </w:pPr>
    </w:p>
    <w:p w14:paraId="04D9CB0F" w14:textId="481571F3" w:rsidR="00515D81" w:rsidRDefault="00515D81" w:rsidP="00735D59">
      <w:pPr>
        <w:jc w:val="both"/>
        <w:rPr>
          <w:sz w:val="22"/>
          <w:szCs w:val="22"/>
        </w:rPr>
      </w:pPr>
    </w:p>
    <w:p w14:paraId="365E234A" w14:textId="773924F1" w:rsidR="00515D81" w:rsidRDefault="00515D81" w:rsidP="0068029D">
      <w:pPr>
        <w:rPr>
          <w:sz w:val="22"/>
          <w:szCs w:val="22"/>
        </w:rPr>
      </w:pPr>
    </w:p>
    <w:p w14:paraId="63663906" w14:textId="71E11185" w:rsidR="00F12267" w:rsidRDefault="00F12267" w:rsidP="0068029D">
      <w:pPr>
        <w:rPr>
          <w:sz w:val="22"/>
          <w:szCs w:val="22"/>
        </w:rPr>
      </w:pPr>
    </w:p>
    <w:p w14:paraId="046E0C49" w14:textId="7404346C" w:rsidR="00F12267" w:rsidRDefault="00F12267" w:rsidP="0068029D">
      <w:pPr>
        <w:rPr>
          <w:sz w:val="22"/>
          <w:szCs w:val="22"/>
        </w:rPr>
      </w:pPr>
    </w:p>
    <w:p w14:paraId="37AAC354" w14:textId="7CD8DB42" w:rsidR="00C168B3" w:rsidRDefault="00C168B3" w:rsidP="00735D59">
      <w:pPr>
        <w:pStyle w:val="TOCHeading"/>
        <w:jc w:val="center"/>
        <w:rPr>
          <w:sz w:val="72"/>
          <w:szCs w:val="72"/>
        </w:rPr>
      </w:pPr>
      <w:r w:rsidRPr="00DD4A33">
        <w:rPr>
          <w:sz w:val="72"/>
          <w:szCs w:val="72"/>
        </w:rPr>
        <w:t xml:space="preserve">Table of </w:t>
      </w:r>
      <w:r>
        <w:rPr>
          <w:sz w:val="72"/>
          <w:szCs w:val="72"/>
        </w:rPr>
        <w:t>Figures</w:t>
      </w:r>
    </w:p>
    <w:p w14:paraId="22C01486" w14:textId="77777777" w:rsidR="00C168B3" w:rsidRPr="00C168B3" w:rsidRDefault="00C168B3" w:rsidP="00C168B3">
      <w:pPr>
        <w:rPr>
          <w:lang w:val="en-US"/>
        </w:rPr>
      </w:pPr>
    </w:p>
    <w:p w14:paraId="62DCBD2F" w14:textId="073FDB37" w:rsidR="00AB7F39" w:rsidRPr="00225E88" w:rsidRDefault="00384648">
      <w:pPr>
        <w:pStyle w:val="TableofFigures"/>
        <w:tabs>
          <w:tab w:val="right" w:leader="dot" w:pos="9016"/>
        </w:tabs>
        <w:rPr>
          <w:rStyle w:val="Hyperlink"/>
          <w:color w:val="auto"/>
          <w:sz w:val="28"/>
          <w:szCs w:val="28"/>
          <w:u w:val="none"/>
        </w:rPr>
      </w:pPr>
      <w:r w:rsidRPr="00225E88">
        <w:rPr>
          <w:sz w:val="28"/>
          <w:szCs w:val="28"/>
        </w:rPr>
        <w:fldChar w:fldCharType="begin"/>
      </w:r>
      <w:r w:rsidRPr="00225E88">
        <w:rPr>
          <w:sz w:val="28"/>
          <w:szCs w:val="28"/>
        </w:rPr>
        <w:instrText xml:space="preserve"> TOC \h \z \c "Figure" </w:instrText>
      </w:r>
      <w:r w:rsidRPr="00225E88">
        <w:rPr>
          <w:sz w:val="28"/>
          <w:szCs w:val="28"/>
        </w:rPr>
        <w:fldChar w:fldCharType="separate"/>
      </w:r>
      <w:hyperlink w:anchor="_Toc184029401" w:history="1">
        <w:r w:rsidR="00AB7F39" w:rsidRPr="00225E88">
          <w:rPr>
            <w:rStyle w:val="Hyperlink"/>
            <w:noProof/>
            <w:sz w:val="28"/>
            <w:szCs w:val="28"/>
          </w:rPr>
          <w:t>Figure 1 - ISO 27001 Certification Process</w:t>
        </w:r>
        <w:r w:rsidR="00AB7F39" w:rsidRPr="00225E88">
          <w:rPr>
            <w:noProof/>
            <w:webHidden/>
            <w:sz w:val="28"/>
            <w:szCs w:val="28"/>
          </w:rPr>
          <w:tab/>
        </w:r>
        <w:r w:rsidR="00AB7F39" w:rsidRPr="00225E88">
          <w:rPr>
            <w:noProof/>
            <w:webHidden/>
            <w:sz w:val="28"/>
            <w:szCs w:val="28"/>
          </w:rPr>
          <w:fldChar w:fldCharType="begin"/>
        </w:r>
        <w:r w:rsidR="00AB7F39" w:rsidRPr="00225E88">
          <w:rPr>
            <w:noProof/>
            <w:webHidden/>
            <w:sz w:val="28"/>
            <w:szCs w:val="28"/>
          </w:rPr>
          <w:instrText xml:space="preserve"> PAGEREF _Toc184029401 \h </w:instrText>
        </w:r>
        <w:r w:rsidR="00AB7F39" w:rsidRPr="00225E88">
          <w:rPr>
            <w:noProof/>
            <w:webHidden/>
            <w:sz w:val="28"/>
            <w:szCs w:val="28"/>
          </w:rPr>
        </w:r>
        <w:r w:rsidR="00AB7F39" w:rsidRPr="00225E88">
          <w:rPr>
            <w:noProof/>
            <w:webHidden/>
            <w:sz w:val="28"/>
            <w:szCs w:val="28"/>
          </w:rPr>
          <w:fldChar w:fldCharType="separate"/>
        </w:r>
        <w:r w:rsidR="00AB7F39" w:rsidRPr="00225E88">
          <w:rPr>
            <w:noProof/>
            <w:webHidden/>
            <w:sz w:val="28"/>
            <w:szCs w:val="28"/>
          </w:rPr>
          <w:t>7</w:t>
        </w:r>
        <w:r w:rsidR="00AB7F39" w:rsidRPr="00225E88">
          <w:rPr>
            <w:noProof/>
            <w:webHidden/>
            <w:sz w:val="28"/>
            <w:szCs w:val="28"/>
          </w:rPr>
          <w:fldChar w:fldCharType="end"/>
        </w:r>
      </w:hyperlink>
    </w:p>
    <w:p w14:paraId="19422B8C" w14:textId="77777777" w:rsidR="00AB7F39" w:rsidRPr="00225E88" w:rsidRDefault="00AB7F39" w:rsidP="00AB7F39">
      <w:pPr>
        <w:rPr>
          <w:sz w:val="28"/>
          <w:szCs w:val="28"/>
        </w:rPr>
      </w:pPr>
    </w:p>
    <w:p w14:paraId="49529BED" w14:textId="14C5E71C" w:rsidR="00AB7F39" w:rsidRPr="00225E88" w:rsidRDefault="00AB7F39">
      <w:pPr>
        <w:pStyle w:val="TableofFigures"/>
        <w:tabs>
          <w:tab w:val="right" w:leader="dot" w:pos="9016"/>
        </w:tabs>
        <w:rPr>
          <w:rStyle w:val="Hyperlink"/>
          <w:noProof/>
          <w:sz w:val="28"/>
          <w:szCs w:val="28"/>
        </w:rPr>
      </w:pPr>
      <w:hyperlink w:anchor="_Toc184029402" w:history="1">
        <w:r w:rsidRPr="00225E88">
          <w:rPr>
            <w:rStyle w:val="Hyperlink"/>
            <w:noProof/>
            <w:sz w:val="28"/>
            <w:szCs w:val="28"/>
          </w:rPr>
          <w:t>Figure 2-  The functions of the NIST framework</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_Toc184029402 \h </w:instrText>
        </w:r>
        <w:r w:rsidRPr="00225E88">
          <w:rPr>
            <w:noProof/>
            <w:webHidden/>
            <w:sz w:val="28"/>
            <w:szCs w:val="28"/>
          </w:rPr>
        </w:r>
        <w:r w:rsidRPr="00225E88">
          <w:rPr>
            <w:noProof/>
            <w:webHidden/>
            <w:sz w:val="28"/>
            <w:szCs w:val="28"/>
          </w:rPr>
          <w:fldChar w:fldCharType="separate"/>
        </w:r>
        <w:r w:rsidRPr="00225E88">
          <w:rPr>
            <w:noProof/>
            <w:webHidden/>
            <w:sz w:val="28"/>
            <w:szCs w:val="28"/>
          </w:rPr>
          <w:t>8</w:t>
        </w:r>
        <w:r w:rsidRPr="00225E88">
          <w:rPr>
            <w:noProof/>
            <w:webHidden/>
            <w:sz w:val="28"/>
            <w:szCs w:val="28"/>
          </w:rPr>
          <w:fldChar w:fldCharType="end"/>
        </w:r>
      </w:hyperlink>
    </w:p>
    <w:p w14:paraId="3A4FA8BE" w14:textId="77777777" w:rsidR="00AB7F39" w:rsidRPr="00225E88" w:rsidRDefault="00AB7F39" w:rsidP="00AB7F39">
      <w:pPr>
        <w:rPr>
          <w:sz w:val="28"/>
          <w:szCs w:val="28"/>
        </w:rPr>
      </w:pPr>
    </w:p>
    <w:p w14:paraId="0134A380" w14:textId="4A46AF75" w:rsidR="00AB7F39" w:rsidRPr="00FA4687" w:rsidRDefault="00AB7F39">
      <w:pPr>
        <w:pStyle w:val="TableofFigures"/>
        <w:tabs>
          <w:tab w:val="right" w:leader="dot" w:pos="9016"/>
        </w:tabs>
        <w:rPr>
          <w:rStyle w:val="Hyperlink"/>
          <w:noProof/>
          <w:sz w:val="28"/>
          <w:szCs w:val="28"/>
        </w:rPr>
      </w:pPr>
      <w:hyperlink w:anchor="_Toc184029403" w:history="1">
        <w:r w:rsidRPr="00FA4687">
          <w:rPr>
            <w:rStyle w:val="Hyperlink"/>
            <w:noProof/>
            <w:sz w:val="28"/>
            <w:szCs w:val="28"/>
          </w:rPr>
          <w:t>Figure 3 - NIST CSF vs. ISO 27001</w:t>
        </w:r>
        <w:r w:rsidRPr="00FA4687">
          <w:rPr>
            <w:noProof/>
            <w:webHidden/>
            <w:sz w:val="28"/>
            <w:szCs w:val="28"/>
          </w:rPr>
          <w:tab/>
        </w:r>
        <w:r w:rsidRPr="00FA4687">
          <w:rPr>
            <w:noProof/>
            <w:webHidden/>
            <w:sz w:val="28"/>
            <w:szCs w:val="28"/>
          </w:rPr>
          <w:fldChar w:fldCharType="begin"/>
        </w:r>
        <w:r w:rsidRPr="00FA4687">
          <w:rPr>
            <w:noProof/>
            <w:webHidden/>
            <w:sz w:val="28"/>
            <w:szCs w:val="28"/>
          </w:rPr>
          <w:instrText xml:space="preserve"> PAGEREF _Toc184029403 \h </w:instrText>
        </w:r>
        <w:r w:rsidRPr="00FA4687">
          <w:rPr>
            <w:noProof/>
            <w:webHidden/>
            <w:sz w:val="28"/>
            <w:szCs w:val="28"/>
          </w:rPr>
        </w:r>
        <w:r w:rsidRPr="00FA4687">
          <w:rPr>
            <w:noProof/>
            <w:webHidden/>
            <w:sz w:val="28"/>
            <w:szCs w:val="28"/>
          </w:rPr>
          <w:fldChar w:fldCharType="separate"/>
        </w:r>
        <w:r w:rsidRPr="00FA4687">
          <w:rPr>
            <w:noProof/>
            <w:webHidden/>
            <w:sz w:val="28"/>
            <w:szCs w:val="28"/>
          </w:rPr>
          <w:t>9</w:t>
        </w:r>
        <w:r w:rsidRPr="00FA4687">
          <w:rPr>
            <w:noProof/>
            <w:webHidden/>
            <w:sz w:val="28"/>
            <w:szCs w:val="28"/>
          </w:rPr>
          <w:fldChar w:fldCharType="end"/>
        </w:r>
      </w:hyperlink>
    </w:p>
    <w:p w14:paraId="09297665" w14:textId="77777777" w:rsidR="00AB7F39" w:rsidRPr="00225E88" w:rsidRDefault="00AB7F39" w:rsidP="00AB7F39">
      <w:pPr>
        <w:rPr>
          <w:sz w:val="28"/>
          <w:szCs w:val="28"/>
        </w:rPr>
      </w:pPr>
    </w:p>
    <w:p w14:paraId="5B711527" w14:textId="47D0E07E" w:rsidR="00AB7F39" w:rsidRPr="00225E88" w:rsidRDefault="00AB7F39">
      <w:pPr>
        <w:pStyle w:val="TableofFigures"/>
        <w:tabs>
          <w:tab w:val="right" w:leader="dot" w:pos="9016"/>
        </w:tabs>
        <w:rPr>
          <w:rStyle w:val="Hyperlink"/>
          <w:noProof/>
          <w:sz w:val="28"/>
          <w:szCs w:val="28"/>
        </w:rPr>
      </w:pPr>
      <w:hyperlink w:anchor="_Toc184029404" w:history="1">
        <w:r w:rsidRPr="00225E88">
          <w:rPr>
            <w:rStyle w:val="Hyperlink"/>
            <w:noProof/>
            <w:sz w:val="28"/>
            <w:szCs w:val="28"/>
          </w:rPr>
          <w:t>Figure 4 - Types of Firewalls</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_Toc184029404 \h </w:instrText>
        </w:r>
        <w:r w:rsidRPr="00225E88">
          <w:rPr>
            <w:noProof/>
            <w:webHidden/>
            <w:sz w:val="28"/>
            <w:szCs w:val="28"/>
          </w:rPr>
        </w:r>
        <w:r w:rsidRPr="00225E88">
          <w:rPr>
            <w:noProof/>
            <w:webHidden/>
            <w:sz w:val="28"/>
            <w:szCs w:val="28"/>
          </w:rPr>
          <w:fldChar w:fldCharType="separate"/>
        </w:r>
        <w:r w:rsidRPr="00225E88">
          <w:rPr>
            <w:noProof/>
            <w:webHidden/>
            <w:sz w:val="28"/>
            <w:szCs w:val="28"/>
          </w:rPr>
          <w:t>11</w:t>
        </w:r>
        <w:r w:rsidRPr="00225E88">
          <w:rPr>
            <w:noProof/>
            <w:webHidden/>
            <w:sz w:val="28"/>
            <w:szCs w:val="28"/>
          </w:rPr>
          <w:fldChar w:fldCharType="end"/>
        </w:r>
      </w:hyperlink>
    </w:p>
    <w:p w14:paraId="6D6629E1" w14:textId="77777777" w:rsidR="00AB7F39" w:rsidRPr="00225E88" w:rsidRDefault="00AB7F39" w:rsidP="00AB7F39">
      <w:pPr>
        <w:rPr>
          <w:sz w:val="28"/>
          <w:szCs w:val="28"/>
        </w:rPr>
      </w:pPr>
    </w:p>
    <w:p w14:paraId="1C456717" w14:textId="0CB576CB" w:rsidR="00AB7F39" w:rsidRPr="00225E88" w:rsidRDefault="00AB7F39">
      <w:pPr>
        <w:pStyle w:val="TableofFigures"/>
        <w:tabs>
          <w:tab w:val="right" w:leader="dot" w:pos="9016"/>
        </w:tabs>
        <w:rPr>
          <w:rStyle w:val="Hyperlink"/>
          <w:noProof/>
          <w:sz w:val="28"/>
          <w:szCs w:val="28"/>
        </w:rPr>
      </w:pPr>
      <w:hyperlink w:anchor="_Toc184029405" w:history="1">
        <w:r w:rsidRPr="00225E88">
          <w:rPr>
            <w:rStyle w:val="Hyperlink"/>
            <w:noProof/>
            <w:sz w:val="28"/>
            <w:szCs w:val="28"/>
          </w:rPr>
          <w:t>Figure 5 - Comparison between the types of Access Controls</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_Toc184029405 \h </w:instrText>
        </w:r>
        <w:r w:rsidRPr="00225E88">
          <w:rPr>
            <w:noProof/>
            <w:webHidden/>
            <w:sz w:val="28"/>
            <w:szCs w:val="28"/>
          </w:rPr>
        </w:r>
        <w:r w:rsidRPr="00225E88">
          <w:rPr>
            <w:noProof/>
            <w:webHidden/>
            <w:sz w:val="28"/>
            <w:szCs w:val="28"/>
          </w:rPr>
          <w:fldChar w:fldCharType="separate"/>
        </w:r>
        <w:r w:rsidRPr="00225E88">
          <w:rPr>
            <w:noProof/>
            <w:webHidden/>
            <w:sz w:val="28"/>
            <w:szCs w:val="28"/>
          </w:rPr>
          <w:t>13</w:t>
        </w:r>
        <w:r w:rsidRPr="00225E88">
          <w:rPr>
            <w:noProof/>
            <w:webHidden/>
            <w:sz w:val="28"/>
            <w:szCs w:val="28"/>
          </w:rPr>
          <w:fldChar w:fldCharType="end"/>
        </w:r>
      </w:hyperlink>
    </w:p>
    <w:p w14:paraId="4DD81476" w14:textId="77777777" w:rsidR="00AB7F39" w:rsidRPr="00225E88" w:rsidRDefault="00AB7F39" w:rsidP="00AB7F39">
      <w:pPr>
        <w:rPr>
          <w:sz w:val="28"/>
          <w:szCs w:val="28"/>
        </w:rPr>
      </w:pPr>
    </w:p>
    <w:p w14:paraId="2D90AE34" w14:textId="2662C333" w:rsidR="00AB7F39" w:rsidRPr="00225E88" w:rsidRDefault="00AB7F39">
      <w:pPr>
        <w:pStyle w:val="TableofFigures"/>
        <w:tabs>
          <w:tab w:val="right" w:leader="dot" w:pos="9016"/>
        </w:tabs>
        <w:rPr>
          <w:rStyle w:val="Hyperlink"/>
          <w:noProof/>
          <w:sz w:val="28"/>
          <w:szCs w:val="28"/>
        </w:rPr>
      </w:pPr>
      <w:hyperlink w:anchor="_Toc184029406" w:history="1">
        <w:r w:rsidRPr="00225E88">
          <w:rPr>
            <w:rStyle w:val="Hyperlink"/>
            <w:noProof/>
            <w:sz w:val="28"/>
            <w:szCs w:val="28"/>
          </w:rPr>
          <w:t>Figure 6 - Diagram of ISU of CSS Hierarchy</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_Toc184029406 \h </w:instrText>
        </w:r>
        <w:r w:rsidRPr="00225E88">
          <w:rPr>
            <w:noProof/>
            <w:webHidden/>
            <w:sz w:val="28"/>
            <w:szCs w:val="28"/>
          </w:rPr>
        </w:r>
        <w:r w:rsidRPr="00225E88">
          <w:rPr>
            <w:noProof/>
            <w:webHidden/>
            <w:sz w:val="28"/>
            <w:szCs w:val="28"/>
          </w:rPr>
          <w:fldChar w:fldCharType="separate"/>
        </w:r>
        <w:r w:rsidRPr="00225E88">
          <w:rPr>
            <w:noProof/>
            <w:webHidden/>
            <w:sz w:val="28"/>
            <w:szCs w:val="28"/>
          </w:rPr>
          <w:t>16</w:t>
        </w:r>
        <w:r w:rsidRPr="00225E88">
          <w:rPr>
            <w:noProof/>
            <w:webHidden/>
            <w:sz w:val="28"/>
            <w:szCs w:val="28"/>
          </w:rPr>
          <w:fldChar w:fldCharType="end"/>
        </w:r>
      </w:hyperlink>
    </w:p>
    <w:p w14:paraId="0CD88494" w14:textId="77777777" w:rsidR="00AB7F39" w:rsidRPr="00225E88" w:rsidRDefault="00AB7F39" w:rsidP="00AB7F39">
      <w:pPr>
        <w:rPr>
          <w:sz w:val="28"/>
          <w:szCs w:val="28"/>
        </w:rPr>
      </w:pPr>
    </w:p>
    <w:p w14:paraId="2277DA5B" w14:textId="1ED9FCFA" w:rsidR="00AB7F39" w:rsidRPr="00225E88" w:rsidRDefault="00AB7F39">
      <w:pPr>
        <w:pStyle w:val="TableofFigures"/>
        <w:tabs>
          <w:tab w:val="right" w:leader="dot" w:pos="9016"/>
        </w:tabs>
        <w:rPr>
          <w:rStyle w:val="Hyperlink"/>
          <w:noProof/>
          <w:sz w:val="28"/>
          <w:szCs w:val="28"/>
        </w:rPr>
      </w:pPr>
      <w:hyperlink w:anchor="_Toc184029407" w:history="1">
        <w:r w:rsidRPr="00225E88">
          <w:rPr>
            <w:rStyle w:val="Hyperlink"/>
            <w:noProof/>
            <w:sz w:val="28"/>
            <w:szCs w:val="28"/>
          </w:rPr>
          <w:t>Figure 7 - Incident response cycle with the 4 elements</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_Toc184029407 \h </w:instrText>
        </w:r>
        <w:r w:rsidRPr="00225E88">
          <w:rPr>
            <w:noProof/>
            <w:webHidden/>
            <w:sz w:val="28"/>
            <w:szCs w:val="28"/>
          </w:rPr>
        </w:r>
        <w:r w:rsidRPr="00225E88">
          <w:rPr>
            <w:noProof/>
            <w:webHidden/>
            <w:sz w:val="28"/>
            <w:szCs w:val="28"/>
          </w:rPr>
          <w:fldChar w:fldCharType="separate"/>
        </w:r>
        <w:r w:rsidRPr="00225E88">
          <w:rPr>
            <w:noProof/>
            <w:webHidden/>
            <w:sz w:val="28"/>
            <w:szCs w:val="28"/>
          </w:rPr>
          <w:t>17</w:t>
        </w:r>
        <w:r w:rsidRPr="00225E88">
          <w:rPr>
            <w:noProof/>
            <w:webHidden/>
            <w:sz w:val="28"/>
            <w:szCs w:val="28"/>
          </w:rPr>
          <w:fldChar w:fldCharType="end"/>
        </w:r>
      </w:hyperlink>
    </w:p>
    <w:p w14:paraId="10DD6EB7" w14:textId="77777777" w:rsidR="00AB7F39" w:rsidRPr="00225E88" w:rsidRDefault="00AB7F39" w:rsidP="00AB7F39">
      <w:pPr>
        <w:rPr>
          <w:sz w:val="28"/>
          <w:szCs w:val="28"/>
        </w:rPr>
      </w:pPr>
    </w:p>
    <w:p w14:paraId="6B00AA40" w14:textId="4E5BEA0C" w:rsidR="00AB7F39" w:rsidRPr="00225E88" w:rsidRDefault="00AB7F39">
      <w:pPr>
        <w:pStyle w:val="TableofFigures"/>
        <w:tabs>
          <w:tab w:val="right" w:leader="dot" w:pos="9016"/>
        </w:tabs>
        <w:rPr>
          <w:rStyle w:val="Hyperlink"/>
          <w:noProof/>
          <w:sz w:val="28"/>
          <w:szCs w:val="28"/>
        </w:rPr>
      </w:pPr>
      <w:hyperlink w:anchor="_Toc184029408" w:history="1">
        <w:r w:rsidRPr="00225E88">
          <w:rPr>
            <w:rStyle w:val="Hyperlink"/>
            <w:noProof/>
            <w:sz w:val="28"/>
            <w:szCs w:val="28"/>
          </w:rPr>
          <w:t>Figure 8 - Information security plan</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_Toc184029408 \h </w:instrText>
        </w:r>
        <w:r w:rsidRPr="00225E88">
          <w:rPr>
            <w:noProof/>
            <w:webHidden/>
            <w:sz w:val="28"/>
            <w:szCs w:val="28"/>
          </w:rPr>
        </w:r>
        <w:r w:rsidRPr="00225E88">
          <w:rPr>
            <w:noProof/>
            <w:webHidden/>
            <w:sz w:val="28"/>
            <w:szCs w:val="28"/>
          </w:rPr>
          <w:fldChar w:fldCharType="separate"/>
        </w:r>
        <w:r w:rsidRPr="00225E88">
          <w:rPr>
            <w:noProof/>
            <w:webHidden/>
            <w:sz w:val="28"/>
            <w:szCs w:val="28"/>
          </w:rPr>
          <w:t>22</w:t>
        </w:r>
        <w:r w:rsidRPr="00225E88">
          <w:rPr>
            <w:noProof/>
            <w:webHidden/>
            <w:sz w:val="28"/>
            <w:szCs w:val="28"/>
          </w:rPr>
          <w:fldChar w:fldCharType="end"/>
        </w:r>
      </w:hyperlink>
    </w:p>
    <w:p w14:paraId="3730EC86" w14:textId="77777777" w:rsidR="00AB7F39" w:rsidRPr="00225E88" w:rsidRDefault="00AB7F39" w:rsidP="00AB7F39">
      <w:pPr>
        <w:rPr>
          <w:sz w:val="28"/>
          <w:szCs w:val="28"/>
        </w:rPr>
      </w:pPr>
    </w:p>
    <w:p w14:paraId="1390473F" w14:textId="4B9BD25A" w:rsidR="00AB7F39" w:rsidRPr="00225E88" w:rsidRDefault="00AB7F39">
      <w:pPr>
        <w:pStyle w:val="TableofFigures"/>
        <w:tabs>
          <w:tab w:val="right" w:leader="dot" w:pos="9016"/>
        </w:tabs>
        <w:rPr>
          <w:rStyle w:val="Hyperlink"/>
          <w:noProof/>
          <w:sz w:val="28"/>
          <w:szCs w:val="28"/>
        </w:rPr>
      </w:pPr>
      <w:hyperlink w:anchor="_Toc184029409" w:history="1">
        <w:r w:rsidRPr="00225E88">
          <w:rPr>
            <w:rStyle w:val="Hyperlink"/>
            <w:noProof/>
            <w:sz w:val="28"/>
            <w:szCs w:val="28"/>
          </w:rPr>
          <w:t>Figure 9 - Risk Management Protocol</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_Toc184029409 \h </w:instrText>
        </w:r>
        <w:r w:rsidRPr="00225E88">
          <w:rPr>
            <w:noProof/>
            <w:webHidden/>
            <w:sz w:val="28"/>
            <w:szCs w:val="28"/>
          </w:rPr>
        </w:r>
        <w:r w:rsidRPr="00225E88">
          <w:rPr>
            <w:noProof/>
            <w:webHidden/>
            <w:sz w:val="28"/>
            <w:szCs w:val="28"/>
          </w:rPr>
          <w:fldChar w:fldCharType="separate"/>
        </w:r>
        <w:r w:rsidRPr="00225E88">
          <w:rPr>
            <w:noProof/>
            <w:webHidden/>
            <w:sz w:val="28"/>
            <w:szCs w:val="28"/>
          </w:rPr>
          <w:t>23</w:t>
        </w:r>
        <w:r w:rsidRPr="00225E88">
          <w:rPr>
            <w:noProof/>
            <w:webHidden/>
            <w:sz w:val="28"/>
            <w:szCs w:val="28"/>
          </w:rPr>
          <w:fldChar w:fldCharType="end"/>
        </w:r>
      </w:hyperlink>
    </w:p>
    <w:p w14:paraId="5D562CEC" w14:textId="77777777" w:rsidR="00AB7F39" w:rsidRPr="00225E88" w:rsidRDefault="00AB7F39" w:rsidP="00AB7F39">
      <w:pPr>
        <w:rPr>
          <w:sz w:val="28"/>
          <w:szCs w:val="28"/>
        </w:rPr>
      </w:pPr>
    </w:p>
    <w:p w14:paraId="210A083E" w14:textId="08F15287" w:rsidR="00AB7F39" w:rsidRPr="00225E88" w:rsidRDefault="00AB7F39">
      <w:pPr>
        <w:pStyle w:val="TableofFigures"/>
        <w:tabs>
          <w:tab w:val="right" w:leader="dot" w:pos="9016"/>
        </w:tabs>
        <w:rPr>
          <w:rFonts w:eastAsiaTheme="minorEastAsia"/>
          <w:noProof/>
          <w:sz w:val="28"/>
          <w:szCs w:val="28"/>
          <w:lang w:eastAsia="en-GB"/>
        </w:rPr>
      </w:pPr>
      <w:hyperlink w:anchor="_Toc184029410" w:history="1">
        <w:r w:rsidRPr="00225E88">
          <w:rPr>
            <w:rStyle w:val="Hyperlink"/>
            <w:noProof/>
            <w:sz w:val="28"/>
            <w:szCs w:val="28"/>
          </w:rPr>
          <w:t>Figure 10 - Layered Defence Model</w:t>
        </w:r>
        <w:r w:rsidRPr="00225E88">
          <w:rPr>
            <w:noProof/>
            <w:webHidden/>
            <w:sz w:val="28"/>
            <w:szCs w:val="28"/>
          </w:rPr>
          <w:tab/>
        </w:r>
        <w:r w:rsidRPr="00225E88">
          <w:rPr>
            <w:noProof/>
            <w:webHidden/>
            <w:sz w:val="28"/>
            <w:szCs w:val="28"/>
          </w:rPr>
          <w:fldChar w:fldCharType="begin"/>
        </w:r>
        <w:r w:rsidRPr="00225E88">
          <w:rPr>
            <w:noProof/>
            <w:webHidden/>
            <w:sz w:val="28"/>
            <w:szCs w:val="28"/>
          </w:rPr>
          <w:instrText xml:space="preserve"> PAGEREF _Toc184029410 \h </w:instrText>
        </w:r>
        <w:r w:rsidRPr="00225E88">
          <w:rPr>
            <w:noProof/>
            <w:webHidden/>
            <w:sz w:val="28"/>
            <w:szCs w:val="28"/>
          </w:rPr>
        </w:r>
        <w:r w:rsidRPr="00225E88">
          <w:rPr>
            <w:noProof/>
            <w:webHidden/>
            <w:sz w:val="28"/>
            <w:szCs w:val="28"/>
          </w:rPr>
          <w:fldChar w:fldCharType="separate"/>
        </w:r>
        <w:r w:rsidRPr="00225E88">
          <w:rPr>
            <w:noProof/>
            <w:webHidden/>
            <w:sz w:val="28"/>
            <w:szCs w:val="28"/>
          </w:rPr>
          <w:t>25</w:t>
        </w:r>
        <w:r w:rsidRPr="00225E88">
          <w:rPr>
            <w:noProof/>
            <w:webHidden/>
            <w:sz w:val="28"/>
            <w:szCs w:val="28"/>
          </w:rPr>
          <w:fldChar w:fldCharType="end"/>
        </w:r>
      </w:hyperlink>
    </w:p>
    <w:p w14:paraId="02EDA4A7" w14:textId="18EAE986" w:rsidR="00515D81" w:rsidRDefault="00384648" w:rsidP="0068029D">
      <w:pPr>
        <w:rPr>
          <w:sz w:val="22"/>
          <w:szCs w:val="22"/>
        </w:rPr>
      </w:pPr>
      <w:r w:rsidRPr="00225E88">
        <w:rPr>
          <w:sz w:val="28"/>
          <w:szCs w:val="28"/>
        </w:rPr>
        <w:fldChar w:fldCharType="end"/>
      </w:r>
    </w:p>
    <w:p w14:paraId="2C90ED2B" w14:textId="77777777" w:rsidR="00515D81" w:rsidRDefault="00515D81" w:rsidP="0068029D">
      <w:pPr>
        <w:rPr>
          <w:sz w:val="22"/>
          <w:szCs w:val="22"/>
        </w:rPr>
      </w:pPr>
    </w:p>
    <w:p w14:paraId="1616D472" w14:textId="77777777" w:rsidR="00F47208" w:rsidRDefault="00F47208" w:rsidP="00515D81">
      <w:pPr>
        <w:rPr>
          <w:sz w:val="22"/>
          <w:szCs w:val="22"/>
        </w:rPr>
      </w:pPr>
    </w:p>
    <w:p w14:paraId="0F0ECA49" w14:textId="77777777" w:rsidR="00225E88" w:rsidRDefault="00225E88" w:rsidP="00515D81">
      <w:pPr>
        <w:rPr>
          <w:sz w:val="22"/>
          <w:szCs w:val="22"/>
        </w:rPr>
      </w:pPr>
    </w:p>
    <w:p w14:paraId="6B20FDA1" w14:textId="77777777" w:rsidR="00225E88" w:rsidRDefault="00225E88" w:rsidP="00515D81">
      <w:pPr>
        <w:rPr>
          <w:sz w:val="22"/>
          <w:szCs w:val="22"/>
        </w:rPr>
      </w:pPr>
    </w:p>
    <w:p w14:paraId="6756FDD1" w14:textId="77777777" w:rsidR="00225E88" w:rsidRPr="0068029D" w:rsidRDefault="00225E88" w:rsidP="00515D81">
      <w:pPr>
        <w:rPr>
          <w:sz w:val="22"/>
          <w:szCs w:val="22"/>
        </w:rPr>
      </w:pPr>
    </w:p>
    <w:p w14:paraId="1167DEDE" w14:textId="35DBCC78" w:rsidR="0068029D" w:rsidRPr="006B041D" w:rsidRDefault="00DD4A33" w:rsidP="006B041D">
      <w:pPr>
        <w:pStyle w:val="Title"/>
        <w:jc w:val="center"/>
        <w:outlineLvl w:val="0"/>
        <w:rPr>
          <w:b/>
          <w:bCs/>
        </w:rPr>
      </w:pPr>
      <w:bookmarkStart w:id="2" w:name="_Toc184061180"/>
      <w:r w:rsidRPr="006B041D">
        <w:rPr>
          <w:b/>
          <w:bCs/>
        </w:rPr>
        <w:t>ABSTRACT</w:t>
      </w:r>
      <w:bookmarkEnd w:id="2"/>
    </w:p>
    <w:p w14:paraId="5D4BE827" w14:textId="77777777" w:rsidR="002B6FD3" w:rsidRPr="002B6FD3" w:rsidRDefault="002B6FD3" w:rsidP="00483C2C">
      <w:pPr>
        <w:jc w:val="both"/>
      </w:pPr>
    </w:p>
    <w:p w14:paraId="702CCC54" w14:textId="77777777" w:rsidR="0068029D" w:rsidRPr="0068029D" w:rsidRDefault="0068029D" w:rsidP="00483C2C">
      <w:pPr>
        <w:jc w:val="both"/>
        <w:rPr>
          <w:sz w:val="32"/>
          <w:szCs w:val="32"/>
        </w:rPr>
      </w:pPr>
    </w:p>
    <w:p w14:paraId="0C76CF46" w14:textId="1AA349C1" w:rsidR="002B6FD3" w:rsidRPr="002B6FD3" w:rsidRDefault="00691CB5" w:rsidP="00483C2C">
      <w:pPr>
        <w:jc w:val="both"/>
        <w:rPr>
          <w:sz w:val="28"/>
          <w:szCs w:val="28"/>
        </w:rPr>
      </w:pPr>
      <w:r w:rsidRPr="002B6FD3">
        <w:rPr>
          <w:sz w:val="28"/>
          <w:szCs w:val="28"/>
        </w:rPr>
        <w:t xml:space="preserve">In </w:t>
      </w:r>
      <w:r w:rsidR="007D23D8">
        <w:rPr>
          <w:sz w:val="28"/>
          <w:szCs w:val="28"/>
        </w:rPr>
        <w:t>today’s digital age,</w:t>
      </w:r>
      <w:r w:rsidRPr="002B6FD3">
        <w:rPr>
          <w:sz w:val="28"/>
          <w:szCs w:val="28"/>
        </w:rPr>
        <w:t xml:space="preserve"> where online dangers become increasingly complex</w:t>
      </w:r>
      <w:r w:rsidR="00823317">
        <w:rPr>
          <w:sz w:val="28"/>
          <w:szCs w:val="28"/>
        </w:rPr>
        <w:t xml:space="preserve"> </w:t>
      </w:r>
      <w:r w:rsidRPr="002B6FD3">
        <w:rPr>
          <w:sz w:val="28"/>
          <w:szCs w:val="28"/>
        </w:rPr>
        <w:t>with every passing moment</w:t>
      </w:r>
      <w:r w:rsidR="00823317">
        <w:rPr>
          <w:sz w:val="28"/>
          <w:szCs w:val="28"/>
        </w:rPr>
        <w:t>,</w:t>
      </w:r>
      <w:r w:rsidRPr="002B6FD3">
        <w:rPr>
          <w:sz w:val="28"/>
          <w:szCs w:val="28"/>
        </w:rPr>
        <w:t xml:space="preserve"> companies are not </w:t>
      </w:r>
      <w:r w:rsidR="00823317">
        <w:rPr>
          <w:sz w:val="28"/>
          <w:szCs w:val="28"/>
        </w:rPr>
        <w:t>only</w:t>
      </w:r>
      <w:r w:rsidRPr="002B6FD3">
        <w:rPr>
          <w:sz w:val="28"/>
          <w:szCs w:val="28"/>
        </w:rPr>
        <w:t xml:space="preserve"> facing threat</w:t>
      </w:r>
      <w:r w:rsidR="00823317">
        <w:rPr>
          <w:sz w:val="28"/>
          <w:szCs w:val="28"/>
        </w:rPr>
        <w:t xml:space="preserve"> but </w:t>
      </w:r>
      <w:r w:rsidR="00EC7723">
        <w:rPr>
          <w:sz w:val="28"/>
          <w:szCs w:val="28"/>
        </w:rPr>
        <w:t>also,</w:t>
      </w:r>
      <w:r w:rsidR="00823317">
        <w:rPr>
          <w:sz w:val="28"/>
          <w:szCs w:val="28"/>
        </w:rPr>
        <w:t xml:space="preserve"> </w:t>
      </w:r>
      <w:r w:rsidRPr="002B6FD3">
        <w:rPr>
          <w:sz w:val="28"/>
          <w:szCs w:val="28"/>
        </w:rPr>
        <w:t xml:space="preserve">they are </w:t>
      </w:r>
      <w:r w:rsidR="00D61BB8">
        <w:rPr>
          <w:sz w:val="28"/>
          <w:szCs w:val="28"/>
        </w:rPr>
        <w:t xml:space="preserve">under </w:t>
      </w:r>
      <w:r w:rsidR="00EC7723">
        <w:rPr>
          <w:sz w:val="28"/>
          <w:szCs w:val="28"/>
        </w:rPr>
        <w:t>siege</w:t>
      </w:r>
      <w:r w:rsidRPr="002B6FD3">
        <w:rPr>
          <w:sz w:val="28"/>
          <w:szCs w:val="28"/>
        </w:rPr>
        <w:t xml:space="preserve">. This </w:t>
      </w:r>
      <w:r w:rsidR="00D61BB8">
        <w:rPr>
          <w:sz w:val="28"/>
          <w:szCs w:val="28"/>
        </w:rPr>
        <w:t>report</w:t>
      </w:r>
      <w:r w:rsidRPr="002B6FD3">
        <w:rPr>
          <w:sz w:val="28"/>
          <w:szCs w:val="28"/>
        </w:rPr>
        <w:t xml:space="preserve"> presents a roadmap for any business looking to strengthen its </w:t>
      </w:r>
      <w:r w:rsidR="00D61BB8" w:rsidRPr="002B6FD3">
        <w:rPr>
          <w:sz w:val="28"/>
          <w:szCs w:val="28"/>
        </w:rPr>
        <w:t>defences</w:t>
      </w:r>
      <w:r w:rsidRPr="002B6FD3">
        <w:rPr>
          <w:sz w:val="28"/>
          <w:szCs w:val="28"/>
        </w:rPr>
        <w:t xml:space="preserve"> against the wave of cyber threats. </w:t>
      </w:r>
    </w:p>
    <w:p w14:paraId="5838C606" w14:textId="77777777" w:rsidR="002B6FD3" w:rsidRPr="002B6FD3" w:rsidRDefault="002B6FD3" w:rsidP="00483C2C">
      <w:pPr>
        <w:jc w:val="both"/>
        <w:rPr>
          <w:sz w:val="28"/>
          <w:szCs w:val="28"/>
        </w:rPr>
      </w:pPr>
    </w:p>
    <w:p w14:paraId="069040D1" w14:textId="6F1CDFEA" w:rsidR="00691CB5" w:rsidRPr="002B6FD3" w:rsidRDefault="00691CB5" w:rsidP="00483C2C">
      <w:pPr>
        <w:jc w:val="both"/>
        <w:rPr>
          <w:sz w:val="28"/>
          <w:szCs w:val="28"/>
        </w:rPr>
      </w:pPr>
      <w:r w:rsidRPr="002B6FD3">
        <w:rPr>
          <w:sz w:val="28"/>
          <w:szCs w:val="28"/>
        </w:rPr>
        <w:t>By delving into respected frameworks like ISO27000 and NIST and exploring state of the art technologies such as firewalls,</w:t>
      </w:r>
      <w:r w:rsidR="00D61BB8">
        <w:rPr>
          <w:sz w:val="28"/>
          <w:szCs w:val="28"/>
        </w:rPr>
        <w:t xml:space="preserve"> </w:t>
      </w:r>
      <w:r w:rsidRPr="002B6FD3">
        <w:rPr>
          <w:sz w:val="28"/>
          <w:szCs w:val="28"/>
        </w:rPr>
        <w:t>VPNs and access controls</w:t>
      </w:r>
      <w:r w:rsidR="00D61BB8">
        <w:rPr>
          <w:sz w:val="28"/>
          <w:szCs w:val="28"/>
        </w:rPr>
        <w:t xml:space="preserve">, </w:t>
      </w:r>
      <w:r w:rsidRPr="002B6FD3">
        <w:rPr>
          <w:sz w:val="28"/>
          <w:szCs w:val="28"/>
        </w:rPr>
        <w:t xml:space="preserve">this report equips you with the tools and strategies to protect your operations and establish unwavering trust with stakeholders. </w:t>
      </w:r>
    </w:p>
    <w:p w14:paraId="67133AD6" w14:textId="77777777" w:rsidR="00691CB5" w:rsidRPr="002B6FD3" w:rsidRDefault="00691CB5" w:rsidP="00483C2C">
      <w:pPr>
        <w:jc w:val="both"/>
        <w:rPr>
          <w:sz w:val="28"/>
          <w:szCs w:val="28"/>
        </w:rPr>
      </w:pPr>
    </w:p>
    <w:p w14:paraId="67C50453" w14:textId="2125FBC6" w:rsidR="00691CB5" w:rsidRPr="002B6FD3" w:rsidRDefault="008F09C2" w:rsidP="00483C2C">
      <w:pPr>
        <w:jc w:val="both"/>
        <w:rPr>
          <w:sz w:val="28"/>
          <w:szCs w:val="28"/>
        </w:rPr>
      </w:pPr>
      <w:r w:rsidRPr="002B6FD3">
        <w:rPr>
          <w:sz w:val="28"/>
          <w:szCs w:val="28"/>
        </w:rPr>
        <w:t>However,</w:t>
      </w:r>
      <w:r w:rsidR="00691CB5" w:rsidRPr="002B6FD3">
        <w:rPr>
          <w:sz w:val="28"/>
          <w:szCs w:val="28"/>
        </w:rPr>
        <w:t xml:space="preserve"> this isn't just theoretica</w:t>
      </w:r>
      <w:r w:rsidR="00D61BB8">
        <w:rPr>
          <w:sz w:val="28"/>
          <w:szCs w:val="28"/>
        </w:rPr>
        <w:t>l</w:t>
      </w:r>
      <w:r w:rsidR="008C6C31">
        <w:rPr>
          <w:sz w:val="28"/>
          <w:szCs w:val="28"/>
        </w:rPr>
        <w:t xml:space="preserve">, </w:t>
      </w:r>
      <w:r w:rsidR="00691CB5" w:rsidRPr="002B6FD3">
        <w:rPr>
          <w:sz w:val="28"/>
          <w:szCs w:val="28"/>
        </w:rPr>
        <w:t xml:space="preserve">it's a </w:t>
      </w:r>
      <w:r w:rsidR="009D44D4" w:rsidRPr="002B6FD3">
        <w:rPr>
          <w:sz w:val="28"/>
          <w:szCs w:val="28"/>
        </w:rPr>
        <w:t>hands-on</w:t>
      </w:r>
      <w:r w:rsidR="00691CB5" w:rsidRPr="002B6FD3">
        <w:rPr>
          <w:sz w:val="28"/>
          <w:szCs w:val="28"/>
        </w:rPr>
        <w:t xml:space="preserve"> manual designed specifically for the information security division at CyStresSolution (CSS) providing solutions that any company can implement in real life scenarios. This document includes defined setups</w:t>
      </w:r>
      <w:r>
        <w:rPr>
          <w:sz w:val="28"/>
          <w:szCs w:val="28"/>
        </w:rPr>
        <w:t xml:space="preserve">, </w:t>
      </w:r>
      <w:r w:rsidR="00691CB5" w:rsidRPr="002B6FD3">
        <w:rPr>
          <w:sz w:val="28"/>
          <w:szCs w:val="28"/>
        </w:rPr>
        <w:t>implementable policies and strategies</w:t>
      </w:r>
      <w:r w:rsidR="00782CF3">
        <w:rPr>
          <w:sz w:val="28"/>
          <w:szCs w:val="28"/>
        </w:rPr>
        <w:t>,</w:t>
      </w:r>
      <w:r w:rsidR="00691CB5" w:rsidRPr="002B6FD3">
        <w:rPr>
          <w:sz w:val="28"/>
          <w:szCs w:val="28"/>
        </w:rPr>
        <w:t xml:space="preserve"> proactive risk assessment and</w:t>
      </w:r>
      <w:r>
        <w:rPr>
          <w:sz w:val="28"/>
          <w:szCs w:val="28"/>
        </w:rPr>
        <w:t xml:space="preserve"> a</w:t>
      </w:r>
      <w:r w:rsidR="00691CB5" w:rsidRPr="002B6FD3">
        <w:rPr>
          <w:sz w:val="28"/>
          <w:szCs w:val="28"/>
        </w:rPr>
        <w:t xml:space="preserve"> </w:t>
      </w:r>
      <w:r w:rsidRPr="002B6FD3">
        <w:rPr>
          <w:sz w:val="28"/>
          <w:szCs w:val="28"/>
        </w:rPr>
        <w:t>solid backup plan</w:t>
      </w:r>
      <w:r w:rsidR="00691CB5" w:rsidRPr="002B6FD3">
        <w:rPr>
          <w:sz w:val="28"/>
          <w:szCs w:val="28"/>
        </w:rPr>
        <w:t xml:space="preserve"> to prepare you not only to endure in the current digital challenges but also to excel. </w:t>
      </w:r>
    </w:p>
    <w:p w14:paraId="0C43C32A" w14:textId="77777777" w:rsidR="00691CB5" w:rsidRPr="002B6FD3" w:rsidRDefault="00691CB5" w:rsidP="00483C2C">
      <w:pPr>
        <w:jc w:val="both"/>
        <w:rPr>
          <w:sz w:val="28"/>
          <w:szCs w:val="28"/>
        </w:rPr>
      </w:pPr>
    </w:p>
    <w:p w14:paraId="73615E80" w14:textId="25EB1C72" w:rsidR="0068029D" w:rsidRPr="002B6FD3" w:rsidRDefault="00691CB5" w:rsidP="00483C2C">
      <w:pPr>
        <w:jc w:val="both"/>
      </w:pPr>
      <w:r w:rsidRPr="002B6FD3">
        <w:rPr>
          <w:sz w:val="28"/>
          <w:szCs w:val="28"/>
        </w:rPr>
        <w:t xml:space="preserve">If you truly value </w:t>
      </w:r>
      <w:r w:rsidR="008F09C2" w:rsidRPr="002B6FD3">
        <w:rPr>
          <w:sz w:val="28"/>
          <w:szCs w:val="28"/>
        </w:rPr>
        <w:t>safeguarding</w:t>
      </w:r>
      <w:r w:rsidRPr="002B6FD3">
        <w:rPr>
          <w:sz w:val="28"/>
          <w:szCs w:val="28"/>
        </w:rPr>
        <w:t xml:space="preserve"> your valuables and </w:t>
      </w:r>
      <w:r w:rsidR="008F09C2" w:rsidRPr="002B6FD3">
        <w:rPr>
          <w:sz w:val="28"/>
          <w:szCs w:val="28"/>
        </w:rPr>
        <w:t>maintaining</w:t>
      </w:r>
      <w:r w:rsidRPr="002B6FD3">
        <w:rPr>
          <w:sz w:val="28"/>
          <w:szCs w:val="28"/>
        </w:rPr>
        <w:t xml:space="preserve"> compliance while </w:t>
      </w:r>
      <w:r w:rsidR="008F09C2" w:rsidRPr="002B6FD3">
        <w:rPr>
          <w:sz w:val="28"/>
          <w:szCs w:val="28"/>
        </w:rPr>
        <w:t>building</w:t>
      </w:r>
      <w:r w:rsidRPr="002B6FD3">
        <w:rPr>
          <w:sz w:val="28"/>
          <w:szCs w:val="28"/>
        </w:rPr>
        <w:t xml:space="preserve"> trust with clients in </w:t>
      </w:r>
      <w:r w:rsidR="009D44D4" w:rsidRPr="002B6FD3">
        <w:rPr>
          <w:sz w:val="28"/>
          <w:szCs w:val="28"/>
        </w:rPr>
        <w:t>today’s</w:t>
      </w:r>
      <w:r w:rsidRPr="002B6FD3">
        <w:rPr>
          <w:sz w:val="28"/>
          <w:szCs w:val="28"/>
        </w:rPr>
        <w:t xml:space="preserve"> changing cybersecurity environment</w:t>
      </w:r>
      <w:r w:rsidR="008F09C2">
        <w:rPr>
          <w:sz w:val="28"/>
          <w:szCs w:val="28"/>
        </w:rPr>
        <w:t>,</w:t>
      </w:r>
      <w:r w:rsidRPr="002B6FD3">
        <w:rPr>
          <w:sz w:val="28"/>
          <w:szCs w:val="28"/>
        </w:rPr>
        <w:t xml:space="preserve"> </w:t>
      </w:r>
      <w:r w:rsidR="008F09C2">
        <w:rPr>
          <w:sz w:val="28"/>
          <w:szCs w:val="28"/>
        </w:rPr>
        <w:t>t</w:t>
      </w:r>
      <w:r w:rsidRPr="002B6FD3">
        <w:rPr>
          <w:sz w:val="28"/>
          <w:szCs w:val="28"/>
        </w:rPr>
        <w:t>his report is a must read for you! Keep on reading to learn how to fortify your company and make it secure, in the era.</w:t>
      </w:r>
      <w:r w:rsidRPr="002B6FD3">
        <w:t xml:space="preserve"> </w:t>
      </w:r>
      <w:r w:rsidR="0068029D" w:rsidRPr="002B6FD3">
        <w:br w:type="page"/>
      </w:r>
      <w:r w:rsidR="002B6FD3">
        <w:t xml:space="preserve"> </w:t>
      </w:r>
    </w:p>
    <w:p w14:paraId="6482C9C5" w14:textId="49BF759F" w:rsidR="0068029D" w:rsidRPr="006B041D" w:rsidRDefault="0068029D" w:rsidP="002F3E5E">
      <w:pPr>
        <w:pStyle w:val="Title"/>
        <w:jc w:val="center"/>
        <w:outlineLvl w:val="0"/>
        <w:rPr>
          <w:b/>
          <w:bCs/>
        </w:rPr>
      </w:pPr>
      <w:bookmarkStart w:id="3" w:name="_Toc184061181"/>
      <w:r w:rsidRPr="006B041D">
        <w:rPr>
          <w:b/>
          <w:bCs/>
        </w:rPr>
        <w:t>INTRODUCTION</w:t>
      </w:r>
      <w:bookmarkEnd w:id="3"/>
    </w:p>
    <w:p w14:paraId="39442A33" w14:textId="77777777" w:rsidR="003E244F" w:rsidRDefault="003E244F" w:rsidP="00483C2C">
      <w:pPr>
        <w:jc w:val="both"/>
      </w:pPr>
    </w:p>
    <w:p w14:paraId="15798CF0" w14:textId="61448802" w:rsidR="00112079" w:rsidRPr="00BB2349" w:rsidRDefault="00112079" w:rsidP="004A3951">
      <w:pPr>
        <w:pStyle w:val="Subtitle"/>
        <w:jc w:val="both"/>
        <w:outlineLvl w:val="1"/>
        <w:rPr>
          <w:b/>
          <w:bCs/>
          <w:sz w:val="32"/>
          <w:szCs w:val="32"/>
        </w:rPr>
      </w:pPr>
      <w:bookmarkStart w:id="4" w:name="_Toc184061182"/>
      <w:r w:rsidRPr="00BB2349">
        <w:rPr>
          <w:b/>
          <w:bCs/>
          <w:sz w:val="32"/>
          <w:szCs w:val="32"/>
        </w:rPr>
        <w:t>2.1 Background</w:t>
      </w:r>
      <w:bookmarkEnd w:id="4"/>
    </w:p>
    <w:p w14:paraId="27C99955" w14:textId="6764DFE3" w:rsidR="00D90617" w:rsidRPr="00D90617" w:rsidRDefault="008117B3" w:rsidP="00483C2C">
      <w:pPr>
        <w:jc w:val="both"/>
      </w:pPr>
      <w:r w:rsidRPr="008117B3">
        <w:t xml:space="preserve">In </w:t>
      </w:r>
      <w:r w:rsidRPr="008117B3">
        <w:t>today’s</w:t>
      </w:r>
      <w:r w:rsidR="00C25D8F">
        <w:t xml:space="preserve"> digital</w:t>
      </w:r>
      <w:r w:rsidRPr="008117B3">
        <w:t xml:space="preserve"> age</w:t>
      </w:r>
      <w:r w:rsidR="00C25D8F">
        <w:t>,</w:t>
      </w:r>
      <w:r w:rsidRPr="008117B3">
        <w:t xml:space="preserve"> companies are</w:t>
      </w:r>
      <w:r w:rsidR="003E341C">
        <w:t xml:space="preserve"> becoming</w:t>
      </w:r>
      <w:r w:rsidRPr="008117B3">
        <w:t xml:space="preserve"> more and more dependent on technology to run their business</w:t>
      </w:r>
      <w:r w:rsidR="00886C3C">
        <w:t>,</w:t>
      </w:r>
      <w:r w:rsidRPr="008117B3">
        <w:t xml:space="preserve"> boost productivity and provide benefits to all </w:t>
      </w:r>
      <w:r w:rsidRPr="008117B3">
        <w:t>involved.</w:t>
      </w:r>
      <w:r w:rsidRPr="008117B3">
        <w:t xml:space="preserve"> This reliance brings dangers as </w:t>
      </w:r>
      <w:r w:rsidRPr="008117B3">
        <w:t>cyber-attacks</w:t>
      </w:r>
      <w:r w:rsidRPr="008117B3">
        <w:t xml:space="preserve"> </w:t>
      </w:r>
      <w:r w:rsidR="00886C3C">
        <w:t xml:space="preserve">have </w:t>
      </w:r>
      <w:r w:rsidRPr="008117B3">
        <w:t>become increasingly advanced and frequent</w:t>
      </w:r>
      <w:r w:rsidR="002A09CE">
        <w:t xml:space="preserve"> </w:t>
      </w:r>
      <w:r w:rsidR="002A09CE" w:rsidRPr="002A09CE">
        <w:t>[1]</w:t>
      </w:r>
      <w:r w:rsidRPr="008117B3">
        <w:t>. Prominent breaches in data security</w:t>
      </w:r>
      <w:r w:rsidR="008953D1">
        <w:t xml:space="preserve"> such as</w:t>
      </w:r>
      <w:r w:rsidRPr="008117B3">
        <w:t xml:space="preserve"> ransomware assaults and internal threats are no longer </w:t>
      </w:r>
      <w:r w:rsidR="008953D1">
        <w:t xml:space="preserve">just </w:t>
      </w:r>
      <w:r w:rsidRPr="008117B3">
        <w:t>occurrences</w:t>
      </w:r>
      <w:r>
        <w:t>,</w:t>
      </w:r>
      <w:r w:rsidRPr="008117B3">
        <w:t xml:space="preserve"> they have become a part of life. Such cyber events </w:t>
      </w:r>
      <w:r w:rsidRPr="008117B3">
        <w:t xml:space="preserve">do not </w:t>
      </w:r>
      <w:r w:rsidR="003E341C">
        <w:t xml:space="preserve">only </w:t>
      </w:r>
      <w:r w:rsidRPr="008117B3">
        <w:t>result</w:t>
      </w:r>
      <w:r w:rsidRPr="008117B3">
        <w:t xml:space="preserve"> in harm but also tarnish a company’s image</w:t>
      </w:r>
      <w:r w:rsidR="00746BA5">
        <w:t>,</w:t>
      </w:r>
      <w:r w:rsidRPr="008117B3">
        <w:t xml:space="preserve"> disrupt its functions and weaken customer confidence</w:t>
      </w:r>
      <w:r w:rsidR="00450E7E" w:rsidRPr="00450E7E">
        <w:t xml:space="preserve"> </w:t>
      </w:r>
      <w:r w:rsidR="00450E7E" w:rsidRPr="00450E7E">
        <w:t>[2]</w:t>
      </w:r>
      <w:r w:rsidRPr="008117B3">
        <w:t>.</w:t>
      </w:r>
    </w:p>
    <w:p w14:paraId="6E24B5D4" w14:textId="200E3890" w:rsidR="002341A9" w:rsidRPr="002341A9" w:rsidRDefault="002341A9" w:rsidP="00483C2C">
      <w:pPr>
        <w:jc w:val="both"/>
        <w:rPr>
          <w:sz w:val="28"/>
          <w:szCs w:val="28"/>
        </w:rPr>
      </w:pPr>
    </w:p>
    <w:p w14:paraId="32D016E4" w14:textId="35A7DEA1" w:rsidR="000C1AF4" w:rsidRPr="00BB2349" w:rsidRDefault="00D00A9B" w:rsidP="004A3951">
      <w:pPr>
        <w:pStyle w:val="Subtitle"/>
        <w:jc w:val="both"/>
        <w:outlineLvl w:val="1"/>
        <w:rPr>
          <w:b/>
          <w:bCs/>
          <w:sz w:val="32"/>
          <w:szCs w:val="32"/>
        </w:rPr>
      </w:pPr>
      <w:bookmarkStart w:id="5" w:name="_Toc184061183"/>
      <w:r w:rsidRPr="00BB2349">
        <w:rPr>
          <w:b/>
          <w:bCs/>
          <w:sz w:val="32"/>
          <w:szCs w:val="32"/>
        </w:rPr>
        <w:t>2.</w:t>
      </w:r>
      <w:r w:rsidRPr="00BB2349">
        <w:rPr>
          <w:b/>
          <w:bCs/>
          <w:sz w:val="32"/>
          <w:szCs w:val="32"/>
        </w:rPr>
        <w:t>2</w:t>
      </w:r>
      <w:r w:rsidRPr="00BB2349">
        <w:rPr>
          <w:b/>
          <w:bCs/>
          <w:sz w:val="32"/>
          <w:szCs w:val="32"/>
        </w:rPr>
        <w:t xml:space="preserve"> The Need for Comprehensive Security</w:t>
      </w:r>
      <w:bookmarkEnd w:id="5"/>
    </w:p>
    <w:p w14:paraId="3DB2A140" w14:textId="37FCE078" w:rsidR="00F14E04" w:rsidRDefault="00F14E04" w:rsidP="00483C2C">
      <w:pPr>
        <w:jc w:val="both"/>
      </w:pPr>
      <w:r w:rsidRPr="00F14E04">
        <w:t>Businesses today need to take a stance in safeguarding their data systems and online resources by going beyond reactive methods for security measures. A solid cybersecurity plan should cover all fronts</w:t>
      </w:r>
      <w:r w:rsidR="00F21F28">
        <w:t>,</w:t>
      </w:r>
      <w:r w:rsidR="00F31146">
        <w:t xml:space="preserve"> </w:t>
      </w:r>
      <w:r w:rsidR="00F21F28">
        <w:t>f</w:t>
      </w:r>
      <w:r w:rsidRPr="00F14E04">
        <w:t>rom shielding against threats to identifying breaches and reacting swiftly</w:t>
      </w:r>
      <w:r w:rsidR="005C1E50">
        <w:t>,</w:t>
      </w:r>
      <w:r w:rsidRPr="00F14E04">
        <w:t xml:space="preserve"> while</w:t>
      </w:r>
      <w:r w:rsidR="005E77AF">
        <w:t xml:space="preserve"> also</w:t>
      </w:r>
      <w:r w:rsidRPr="00F14E04">
        <w:t xml:space="preserve"> ensuring the safety of </w:t>
      </w:r>
      <w:r w:rsidR="005C1E50">
        <w:t xml:space="preserve">their </w:t>
      </w:r>
      <w:r w:rsidRPr="00F14E04">
        <w:t>infrastructure and software applications</w:t>
      </w:r>
      <w:r w:rsidR="00217635" w:rsidRPr="00217635">
        <w:t xml:space="preserve"> </w:t>
      </w:r>
      <w:r w:rsidR="00217635" w:rsidRPr="00217635">
        <w:t>[3]</w:t>
      </w:r>
      <w:r w:rsidRPr="00F14E04">
        <w:t>. By adopting this approach to cybersecurity</w:t>
      </w:r>
      <w:r w:rsidR="00F21F28">
        <w:t>,</w:t>
      </w:r>
      <w:r w:rsidRPr="00F14E04">
        <w:t xml:space="preserve"> </w:t>
      </w:r>
      <w:r w:rsidR="00903737">
        <w:t>not only can</w:t>
      </w:r>
      <w:r w:rsidRPr="00F14E04">
        <w:t xml:space="preserve"> attacks be thwarted but </w:t>
      </w:r>
      <w:r w:rsidR="00831962">
        <w:t xml:space="preserve">can </w:t>
      </w:r>
      <w:r w:rsidRPr="00F14E04">
        <w:t xml:space="preserve">also </w:t>
      </w:r>
      <w:r w:rsidR="00831962">
        <w:t xml:space="preserve">be </w:t>
      </w:r>
      <w:r w:rsidRPr="00F14E04">
        <w:t>allow</w:t>
      </w:r>
      <w:r w:rsidR="00831962">
        <w:t>ed</w:t>
      </w:r>
      <w:r w:rsidRPr="00F14E04">
        <w:t xml:space="preserve"> for quick responses and efficient recovery, in case of any incidents</w:t>
      </w:r>
      <w:r w:rsidR="00EE2678">
        <w:t xml:space="preserve"> </w:t>
      </w:r>
      <w:r w:rsidR="00EE2678" w:rsidRPr="00EE2678">
        <w:t>[4]</w:t>
      </w:r>
      <w:r w:rsidRPr="00F14E04">
        <w:t>. Failing to establish a security framework and utilizing technologies can expose businesses to risks of severe losses</w:t>
      </w:r>
      <w:r w:rsidR="000A398A">
        <w:t xml:space="preserve"> </w:t>
      </w:r>
      <w:r w:rsidR="000A398A" w:rsidRPr="000A398A">
        <w:t>[5]</w:t>
      </w:r>
      <w:r w:rsidRPr="00F14E04">
        <w:t>.</w:t>
      </w:r>
    </w:p>
    <w:p w14:paraId="75C369F7" w14:textId="77777777" w:rsidR="00F14E04" w:rsidRDefault="00F14E04" w:rsidP="00483C2C">
      <w:pPr>
        <w:jc w:val="both"/>
      </w:pPr>
    </w:p>
    <w:p w14:paraId="6E3BA89E" w14:textId="60728973" w:rsidR="00F14E04" w:rsidRPr="00BB2349" w:rsidRDefault="00F14E04" w:rsidP="004A3951">
      <w:pPr>
        <w:pStyle w:val="Subtitle"/>
        <w:jc w:val="both"/>
        <w:outlineLvl w:val="1"/>
        <w:rPr>
          <w:b/>
          <w:bCs/>
          <w:sz w:val="32"/>
          <w:szCs w:val="32"/>
        </w:rPr>
      </w:pPr>
      <w:bookmarkStart w:id="6" w:name="_Toc184061184"/>
      <w:r w:rsidRPr="00BB2349">
        <w:rPr>
          <w:b/>
          <w:bCs/>
          <w:sz w:val="32"/>
          <w:szCs w:val="32"/>
        </w:rPr>
        <w:t xml:space="preserve">2.3 </w:t>
      </w:r>
      <w:r w:rsidRPr="00BB2349">
        <w:rPr>
          <w:b/>
          <w:bCs/>
          <w:sz w:val="32"/>
          <w:szCs w:val="32"/>
        </w:rPr>
        <w:t>Purpose of the Report</w:t>
      </w:r>
      <w:bookmarkEnd w:id="6"/>
    </w:p>
    <w:p w14:paraId="36C47BC5" w14:textId="66BED59D" w:rsidR="00F14E04" w:rsidRPr="00F14E04" w:rsidRDefault="00F14E04" w:rsidP="00483C2C">
      <w:pPr>
        <w:jc w:val="both"/>
      </w:pPr>
      <w:r w:rsidRPr="00F14E04">
        <w:t>This report explores the aspects of securing organizations by focusing on two areas</w:t>
      </w:r>
      <w:r w:rsidR="000104E8">
        <w:t>,</w:t>
      </w:r>
      <w:r w:rsidRPr="00F14E04">
        <w:t xml:space="preserve"> Security Frameworks and Security Technologies. </w:t>
      </w:r>
      <w:r w:rsidR="000104E8">
        <w:t>This</w:t>
      </w:r>
      <w:r w:rsidRPr="00F14E04">
        <w:t xml:space="preserve"> task of the report examines how standards such, as ISO27000 and NIST offer approaches to handling cybersecurity risks and delves into how technologies like firewalls,</w:t>
      </w:r>
      <w:r>
        <w:t xml:space="preserve"> </w:t>
      </w:r>
      <w:r w:rsidRPr="00F14E04">
        <w:t>V</w:t>
      </w:r>
      <w:r>
        <w:t>PN</w:t>
      </w:r>
      <w:r w:rsidRPr="00F14E04">
        <w:t xml:space="preserve">s and access controls play a vital role in enforcing security protocols. The second task applies these insights to create an information security structure, for CyStresSolution (CSS). The report aims to be a guide, for companies looking to enhance their cybersecurity </w:t>
      </w:r>
      <w:r w:rsidR="004B52D4" w:rsidRPr="00F14E04">
        <w:t>defences</w:t>
      </w:r>
      <w:r w:rsidRPr="00F14E04">
        <w:t xml:space="preserve"> and adapt to the evolving landscape of threats by blending knowledge with practical advice</w:t>
      </w:r>
      <w:r w:rsidR="002D03DC">
        <w:t xml:space="preserve"> </w:t>
      </w:r>
      <w:r w:rsidR="002D03DC" w:rsidRPr="002D03DC">
        <w:t>[6]</w:t>
      </w:r>
      <w:r w:rsidRPr="00F14E04">
        <w:t>.</w:t>
      </w:r>
    </w:p>
    <w:p w14:paraId="1EB549D9" w14:textId="08F4B517" w:rsidR="00F14E04" w:rsidRPr="00F14E04" w:rsidRDefault="00F14E04" w:rsidP="00483C2C">
      <w:pPr>
        <w:jc w:val="both"/>
      </w:pPr>
    </w:p>
    <w:p w14:paraId="7B72628D" w14:textId="77777777" w:rsidR="00F14E04" w:rsidRPr="00F14E04" w:rsidRDefault="00F14E04" w:rsidP="00483C2C">
      <w:pPr>
        <w:jc w:val="both"/>
      </w:pPr>
    </w:p>
    <w:p w14:paraId="0F42B911" w14:textId="1CAA9C5E" w:rsidR="002341A9" w:rsidRPr="002341A9" w:rsidRDefault="002341A9" w:rsidP="00483C2C">
      <w:pPr>
        <w:jc w:val="both"/>
      </w:pPr>
    </w:p>
    <w:p w14:paraId="4A94F5BD" w14:textId="3FB7B249" w:rsidR="00F14E04" w:rsidRPr="00BA405F" w:rsidRDefault="00F14E04" w:rsidP="004A3951">
      <w:pPr>
        <w:pStyle w:val="Title"/>
        <w:jc w:val="center"/>
        <w:outlineLvl w:val="0"/>
        <w:rPr>
          <w:b/>
          <w:bCs/>
        </w:rPr>
      </w:pPr>
      <w:bookmarkStart w:id="7" w:name="_Toc184061185"/>
      <w:r w:rsidRPr="00BA405F">
        <w:rPr>
          <w:b/>
          <w:bCs/>
        </w:rPr>
        <w:t xml:space="preserve">TASK </w:t>
      </w:r>
      <w:r w:rsidR="00AC73D7" w:rsidRPr="00BA405F">
        <w:rPr>
          <w:b/>
          <w:bCs/>
        </w:rPr>
        <w:t>1 – RESEARCH IN DATA SECURITY AND COMPLIANCE</w:t>
      </w:r>
      <w:bookmarkEnd w:id="7"/>
    </w:p>
    <w:p w14:paraId="3BB9C928" w14:textId="77777777" w:rsidR="00947A83" w:rsidRDefault="00947A83" w:rsidP="00483C2C">
      <w:pPr>
        <w:jc w:val="both"/>
      </w:pPr>
    </w:p>
    <w:p w14:paraId="467CFAE8" w14:textId="36D703D7" w:rsidR="00B53E15" w:rsidRPr="00B53E15" w:rsidRDefault="00F14E04" w:rsidP="00B53E15">
      <w:pPr>
        <w:pStyle w:val="Subtitle"/>
        <w:jc w:val="both"/>
        <w:outlineLvl w:val="1"/>
        <w:rPr>
          <w:b/>
          <w:bCs/>
          <w:sz w:val="40"/>
          <w:szCs w:val="40"/>
        </w:rPr>
      </w:pPr>
      <w:bookmarkStart w:id="8" w:name="_Toc184061186"/>
      <w:r w:rsidRPr="00F14E04">
        <w:rPr>
          <w:b/>
          <w:bCs/>
          <w:sz w:val="40"/>
          <w:szCs w:val="40"/>
        </w:rPr>
        <w:t>3</w:t>
      </w:r>
      <w:r w:rsidRPr="00F14E04">
        <w:rPr>
          <w:b/>
          <w:bCs/>
          <w:sz w:val="40"/>
          <w:szCs w:val="40"/>
        </w:rPr>
        <w:t>.1 Security Frameworks: ISO27000 and NIST</w:t>
      </w:r>
      <w:bookmarkEnd w:id="8"/>
    </w:p>
    <w:p w14:paraId="060E8FE8" w14:textId="77777777" w:rsidR="00B53E15" w:rsidRPr="00B53E15" w:rsidRDefault="00B53E15" w:rsidP="00B53E15"/>
    <w:p w14:paraId="66F398AB" w14:textId="408C4E81" w:rsidR="00F14E04" w:rsidRPr="00BB2349" w:rsidRDefault="00F14E04" w:rsidP="002F2BD1">
      <w:pPr>
        <w:pStyle w:val="Subtitle"/>
        <w:jc w:val="both"/>
        <w:outlineLvl w:val="2"/>
        <w:rPr>
          <w:b/>
          <w:bCs/>
          <w:sz w:val="32"/>
          <w:szCs w:val="32"/>
        </w:rPr>
      </w:pPr>
      <w:bookmarkStart w:id="9" w:name="_Toc184061187"/>
      <w:r w:rsidRPr="00BB2349">
        <w:rPr>
          <w:b/>
          <w:bCs/>
          <w:sz w:val="32"/>
          <w:szCs w:val="32"/>
        </w:rPr>
        <w:t xml:space="preserve">3.1.1 </w:t>
      </w:r>
      <w:r w:rsidRPr="00BB2349">
        <w:rPr>
          <w:b/>
          <w:bCs/>
          <w:sz w:val="32"/>
          <w:szCs w:val="32"/>
        </w:rPr>
        <w:t>Overview of Security Frameworks</w:t>
      </w:r>
      <w:bookmarkEnd w:id="9"/>
    </w:p>
    <w:p w14:paraId="3ADD0F5E" w14:textId="1286A3CE" w:rsidR="00951495" w:rsidRDefault="00191BB3" w:rsidP="00483C2C">
      <w:pPr>
        <w:jc w:val="both"/>
      </w:pPr>
      <w:r w:rsidRPr="00191BB3">
        <w:t xml:space="preserve">Security frameworks are essential for setting up and maintaining a </w:t>
      </w:r>
      <w:r w:rsidR="00F275D5" w:rsidRPr="00191BB3">
        <w:t>company’s</w:t>
      </w:r>
      <w:r w:rsidRPr="00191BB3">
        <w:t xml:space="preserve"> cybersecurity </w:t>
      </w:r>
      <w:r w:rsidR="00903A1E" w:rsidRPr="00191BB3">
        <w:t>stance</w:t>
      </w:r>
      <w:r w:rsidR="00903A1E">
        <w:t>. They</w:t>
      </w:r>
      <w:r w:rsidRPr="00191BB3">
        <w:t xml:space="preserve"> offer organized approaches to handling risks and ensuring compliance in IT setups.</w:t>
      </w:r>
      <w:r w:rsidR="00903A1E">
        <w:t xml:space="preserve"> </w:t>
      </w:r>
      <w:r w:rsidRPr="00191BB3">
        <w:t>By providing a plan of action</w:t>
      </w:r>
      <w:r w:rsidR="006E52FE">
        <w:t>,</w:t>
      </w:r>
      <w:r w:rsidRPr="00191BB3">
        <w:t xml:space="preserve"> these frameworks enable organizations to pinpoint </w:t>
      </w:r>
      <w:r w:rsidR="00F275D5" w:rsidRPr="00191BB3">
        <w:t>weaknesses</w:t>
      </w:r>
      <w:r w:rsidR="00F275D5">
        <w:t>, safeguard</w:t>
      </w:r>
      <w:r w:rsidRPr="00191BB3">
        <w:t xml:space="preserve"> assets and get ready for potential dangers</w:t>
      </w:r>
      <w:r w:rsidR="00E75980" w:rsidRPr="00E75980">
        <w:t xml:space="preserve"> </w:t>
      </w:r>
      <w:r w:rsidR="00E75980" w:rsidRPr="00E75980">
        <w:t>[7]</w:t>
      </w:r>
      <w:r w:rsidRPr="00191BB3">
        <w:t>.</w:t>
      </w:r>
      <w:r w:rsidR="00903A1E">
        <w:t xml:space="preserve"> </w:t>
      </w:r>
      <w:r w:rsidRPr="00191BB3">
        <w:t>ISO27000 and NIST are among the frameworks in use today</w:t>
      </w:r>
      <w:r w:rsidR="00903A1E">
        <w:t xml:space="preserve">, </w:t>
      </w:r>
      <w:r w:rsidRPr="00191BB3">
        <w:t>each offering advantages to contemporary security tactics.</w:t>
      </w:r>
      <w:r w:rsidR="00F24CD1">
        <w:t xml:space="preserve"> </w:t>
      </w:r>
      <w:r w:rsidRPr="00191BB3">
        <w:t>ISO27000 prioritizes standards and accreditation while NIST concentrates</w:t>
      </w:r>
      <w:r w:rsidR="00F24CD1">
        <w:t xml:space="preserve"> </w:t>
      </w:r>
      <w:r w:rsidRPr="00191BB3">
        <w:t>on adaptability and risk management customized for sectors.</w:t>
      </w:r>
    </w:p>
    <w:p w14:paraId="1CA1E509" w14:textId="01F5BC1F" w:rsidR="00F14E04" w:rsidRDefault="007D5F94" w:rsidP="00483C2C">
      <w:pPr>
        <w:jc w:val="both"/>
      </w:pPr>
      <w:r w:rsidRPr="007D5F94">
        <w:t xml:space="preserve"> </w:t>
      </w:r>
      <w:r w:rsidRPr="007D5F94">
        <w:t>Implementing security frameworks offers not</w:t>
      </w:r>
      <w:r>
        <w:t xml:space="preserve"> only</w:t>
      </w:r>
      <w:r w:rsidRPr="007D5F94">
        <w:t xml:space="preserve"> a method but also empowers companies to measure their cybersecurity readiness against established industry </w:t>
      </w:r>
      <w:r w:rsidR="00951495" w:rsidRPr="007D5F94">
        <w:t>norms</w:t>
      </w:r>
      <w:r w:rsidR="00BD1590" w:rsidRPr="00BD1590">
        <w:t xml:space="preserve"> </w:t>
      </w:r>
      <w:r w:rsidR="00BD1590" w:rsidRPr="00BD1590">
        <w:t>[8]</w:t>
      </w:r>
      <w:r w:rsidR="00951495">
        <w:t>. O</w:t>
      </w:r>
      <w:r w:rsidRPr="007D5F94">
        <w:t xml:space="preserve">btaining ISO27001 certification illustrates a dedication to notch protocols that can facilitate interactions with clients on a worldwide </w:t>
      </w:r>
      <w:r w:rsidR="00951495" w:rsidRPr="007D5F94">
        <w:t>scale</w:t>
      </w:r>
      <w:r w:rsidR="00E33172" w:rsidRPr="00E33172">
        <w:t xml:space="preserve"> </w:t>
      </w:r>
      <w:r w:rsidR="00E33172" w:rsidRPr="00E33172">
        <w:t>[9]</w:t>
      </w:r>
      <w:r w:rsidR="00951495" w:rsidRPr="007D5F94">
        <w:t>. Furthermore,</w:t>
      </w:r>
      <w:r w:rsidRPr="007D5F94">
        <w:t xml:space="preserve"> NISTs modular approach enables organizations to expand their security measures in response to evolving risks</w:t>
      </w:r>
      <w:r w:rsidR="00313D29" w:rsidRPr="00313D29">
        <w:t xml:space="preserve"> </w:t>
      </w:r>
      <w:r w:rsidR="00313D29" w:rsidRPr="00313D29">
        <w:t>[10]</w:t>
      </w:r>
      <w:r w:rsidRPr="007D5F94">
        <w:t>.</w:t>
      </w:r>
    </w:p>
    <w:p w14:paraId="2B50B246" w14:textId="77777777" w:rsidR="00B53E15" w:rsidRDefault="00B53E15" w:rsidP="00483C2C">
      <w:pPr>
        <w:jc w:val="both"/>
      </w:pPr>
    </w:p>
    <w:p w14:paraId="7E7F198A" w14:textId="77777777" w:rsidR="00B53E15" w:rsidRDefault="00B53E15" w:rsidP="00483C2C">
      <w:pPr>
        <w:jc w:val="both"/>
      </w:pPr>
    </w:p>
    <w:p w14:paraId="2E268D09" w14:textId="142C96C7" w:rsidR="00F14E04" w:rsidRPr="00BB2349" w:rsidRDefault="00F14E04" w:rsidP="002F2BD1">
      <w:pPr>
        <w:pStyle w:val="Subtitle"/>
        <w:jc w:val="both"/>
        <w:outlineLvl w:val="2"/>
        <w:rPr>
          <w:b/>
          <w:bCs/>
          <w:sz w:val="32"/>
          <w:szCs w:val="32"/>
        </w:rPr>
      </w:pPr>
      <w:bookmarkStart w:id="10" w:name="_Toc184061188"/>
      <w:r w:rsidRPr="00BB2349">
        <w:rPr>
          <w:b/>
          <w:bCs/>
          <w:sz w:val="32"/>
          <w:szCs w:val="32"/>
        </w:rPr>
        <w:t>3.1.</w:t>
      </w:r>
      <w:r w:rsidR="00A00725">
        <w:rPr>
          <w:b/>
          <w:bCs/>
          <w:sz w:val="32"/>
          <w:szCs w:val="32"/>
        </w:rPr>
        <w:t>2</w:t>
      </w:r>
      <w:r w:rsidRPr="00BB2349">
        <w:rPr>
          <w:b/>
          <w:bCs/>
          <w:sz w:val="32"/>
          <w:szCs w:val="32"/>
        </w:rPr>
        <w:t xml:space="preserve"> ISO27000 Series</w:t>
      </w:r>
      <w:bookmarkEnd w:id="10"/>
    </w:p>
    <w:p w14:paraId="0FC19C72" w14:textId="750D7061" w:rsidR="002F5202" w:rsidRDefault="00E958F6" w:rsidP="00483C2C">
      <w:pPr>
        <w:jc w:val="both"/>
      </w:pPr>
      <w:r>
        <w:t>The ISO27000 series is widely known around the world for setting out the methods for establishing an Information Security Management System (ISMS) with ISO27001 being a component of it all</w:t>
      </w:r>
      <w:r w:rsidR="00192F75">
        <w:t xml:space="preserve"> </w:t>
      </w:r>
      <w:r w:rsidR="00192F75" w:rsidRPr="00192F75">
        <w:t>[11]</w:t>
      </w:r>
      <w:r w:rsidR="001D4C1A">
        <w:t xml:space="preserve">. </w:t>
      </w:r>
      <w:r w:rsidR="00974881">
        <w:t>It a</w:t>
      </w:r>
      <w:r>
        <w:t>lso emphasizes assessing risks to help companies uncover vulnerabilities and put in place the safeguards to address them.</w:t>
      </w:r>
      <w:r w:rsidR="00974881">
        <w:t xml:space="preserve"> </w:t>
      </w:r>
      <w:r>
        <w:t xml:space="preserve">Its broad coverage spans across aspects well as physical and technical controls making it a flexible framework suitable for businesses of any scale. </w:t>
      </w:r>
    </w:p>
    <w:p w14:paraId="1D7ABD4E" w14:textId="77777777" w:rsidR="00E958F6" w:rsidRDefault="00E958F6" w:rsidP="00483C2C">
      <w:pPr>
        <w:jc w:val="both"/>
      </w:pPr>
    </w:p>
    <w:p w14:paraId="08BD24A4" w14:textId="050BA437" w:rsidR="00E958F6" w:rsidRDefault="00E958F6" w:rsidP="00483C2C">
      <w:pPr>
        <w:jc w:val="both"/>
      </w:pPr>
      <w:r>
        <w:t xml:space="preserve">ISO27001 is valuable because it emphasizes enhancements to security measures through evaluations and adjustments to adapt to new dangers and evolving business landscapes. Following ISO27001 also indicates a dedication to safeguard data effectively and comply with regulations like GDPR which helps build trust with stakeholders. </w:t>
      </w:r>
    </w:p>
    <w:p w14:paraId="5B33701B" w14:textId="53DF3C8B" w:rsidR="00E958F6" w:rsidRDefault="00E958F6" w:rsidP="00483C2C">
      <w:pPr>
        <w:jc w:val="both"/>
      </w:pPr>
    </w:p>
    <w:p w14:paraId="2958AE91" w14:textId="5343F59D" w:rsidR="004912AB" w:rsidRDefault="00E958F6" w:rsidP="00483C2C">
      <w:pPr>
        <w:jc w:val="both"/>
      </w:pPr>
      <w:r>
        <w:t>There are hurdles to overcome when putting ISO27001 into practice too</w:t>
      </w:r>
      <w:r w:rsidR="007068DE">
        <w:t>,</w:t>
      </w:r>
      <w:r>
        <w:t xml:space="preserve"> obtaining certification demands plenty of resources in terms of time and effort </w:t>
      </w:r>
      <w:r w:rsidR="007068DE">
        <w:t xml:space="preserve">as </w:t>
      </w:r>
      <w:r>
        <w:t xml:space="preserve">well as financial investment in necessary tools and </w:t>
      </w:r>
      <w:r w:rsidR="00A84497">
        <w:t>systems</w:t>
      </w:r>
      <w:r w:rsidR="00997F5E" w:rsidRPr="00997F5E">
        <w:t xml:space="preserve"> </w:t>
      </w:r>
      <w:r w:rsidR="00997F5E" w:rsidRPr="00997F5E">
        <w:t>[12]</w:t>
      </w:r>
      <w:r w:rsidR="00A84497">
        <w:t>. Having</w:t>
      </w:r>
      <w:r>
        <w:t xml:space="preserve"> all staff members comply with the ISMS policies through training poses a challenge for bigger </w:t>
      </w:r>
      <w:r w:rsidR="00A84497">
        <w:t>companies. However</w:t>
      </w:r>
      <w:r w:rsidR="00C74699">
        <w:t>,</w:t>
      </w:r>
      <w:r>
        <w:t xml:space="preserve"> daunting this may seem for organizations working with data</w:t>
      </w:r>
      <w:r w:rsidR="008D271B">
        <w:t>,</w:t>
      </w:r>
      <w:r>
        <w:t xml:space="preserve"> under regulations the advantages of ISO27001 generally surpass the drawbacks</w:t>
      </w:r>
      <w:r w:rsidR="00D35149" w:rsidRPr="00D35149">
        <w:t xml:space="preserve"> </w:t>
      </w:r>
      <w:r w:rsidR="00D35149" w:rsidRPr="00D35149">
        <w:t>[13]</w:t>
      </w:r>
      <w:r>
        <w:t>.</w:t>
      </w:r>
      <w:r w:rsidR="00076091">
        <w:t xml:space="preserve"> The certification process is illustrated in Figure</w:t>
      </w:r>
      <w:r w:rsidR="00795FD3">
        <w:t xml:space="preserve"> 1.</w:t>
      </w:r>
    </w:p>
    <w:p w14:paraId="65ACF31C" w14:textId="536354CC" w:rsidR="00AB7F39" w:rsidRDefault="00881E77" w:rsidP="00AB7F39">
      <w:pPr>
        <w:keepNext/>
        <w:jc w:val="both"/>
      </w:pPr>
      <w:r w:rsidRPr="00881E77">
        <w:rPr>
          <w:noProof/>
        </w:rPr>
        <w:t xml:space="preserve"> </w:t>
      </w:r>
      <w:r>
        <w:rPr>
          <w:noProof/>
        </w:rPr>
        <w:drawing>
          <wp:inline distT="0" distB="0" distL="0" distR="0" wp14:anchorId="3725F287" wp14:editId="45D5F823">
            <wp:extent cx="5731230" cy="2124248"/>
            <wp:effectExtent l="12700" t="12700" r="9525" b="9525"/>
            <wp:docPr id="150187203"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87203" name="Picture 3" descr="A diagram of a process&#10;&#10;Description automatically generated"/>
                    <pic:cNvPicPr/>
                  </pic:nvPicPr>
                  <pic:blipFill rotWithShape="1">
                    <a:blip r:embed="rId8" cstate="print">
                      <a:extLst>
                        <a:ext uri="{28A0092B-C50C-407E-A947-70E740481C1C}">
                          <a14:useLocalDpi xmlns:a14="http://schemas.microsoft.com/office/drawing/2010/main" val="0"/>
                        </a:ext>
                      </a:extLst>
                    </a:blip>
                    <a:srcRect t="8525" b="18858"/>
                    <a:stretch/>
                  </pic:blipFill>
                  <pic:spPr bwMode="auto">
                    <a:xfrm>
                      <a:off x="0" y="0"/>
                      <a:ext cx="5731510" cy="212435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bookmarkStart w:id="11" w:name="_Toc184028658"/>
    </w:p>
    <w:p w14:paraId="4E3DA94C" w14:textId="59858487" w:rsidR="00F14E04" w:rsidRDefault="00183E3D" w:rsidP="00042172">
      <w:pPr>
        <w:pStyle w:val="Caption"/>
        <w:jc w:val="center"/>
        <w:rPr>
          <w:noProof/>
        </w:rPr>
      </w:pPr>
      <w:bookmarkStart w:id="12" w:name="_Toc184029401"/>
      <w:r>
        <w:t xml:space="preserve">Figure </w:t>
      </w:r>
      <w:r>
        <w:fldChar w:fldCharType="begin"/>
      </w:r>
      <w:r>
        <w:instrText xml:space="preserve"> SEQ Figure \* ARABIC </w:instrText>
      </w:r>
      <w:r>
        <w:fldChar w:fldCharType="separate"/>
      </w:r>
      <w:r w:rsidR="00AB7F39">
        <w:rPr>
          <w:noProof/>
        </w:rPr>
        <w:t>1</w:t>
      </w:r>
      <w:r>
        <w:fldChar w:fldCharType="end"/>
      </w:r>
      <w:bookmarkEnd w:id="11"/>
      <w:r w:rsidR="00AB7F39">
        <w:t xml:space="preserve"> - </w:t>
      </w:r>
      <w:r w:rsidR="00AB7F39">
        <w:rPr>
          <w:noProof/>
        </w:rPr>
        <w:t>ISO 27001 Certification Process</w:t>
      </w:r>
      <w:r w:rsidR="00AB7F39">
        <w:rPr>
          <w:noProof/>
        </w:rPr>
        <w:t xml:space="preserve"> [14]</w:t>
      </w:r>
      <w:bookmarkEnd w:id="12"/>
    </w:p>
    <w:p w14:paraId="27662C50" w14:textId="77777777" w:rsidR="00A2203E" w:rsidRDefault="00A2203E" w:rsidP="00483C2C">
      <w:pPr>
        <w:jc w:val="both"/>
      </w:pPr>
    </w:p>
    <w:p w14:paraId="1A962473" w14:textId="1B82B354" w:rsidR="00085D8D" w:rsidRDefault="00085D8D" w:rsidP="00483C2C">
      <w:pPr>
        <w:jc w:val="both"/>
      </w:pPr>
      <w:r w:rsidRPr="00085D8D">
        <w:t xml:space="preserve">ISO27001 not </w:t>
      </w:r>
      <w:r>
        <w:t xml:space="preserve">only </w:t>
      </w:r>
      <w:r w:rsidRPr="00085D8D">
        <w:t>emphasizes the significance</w:t>
      </w:r>
      <w:r w:rsidR="00E56401">
        <w:t xml:space="preserve"> o</w:t>
      </w:r>
      <w:r w:rsidRPr="00085D8D">
        <w:t>f ISMS</w:t>
      </w:r>
      <w:r>
        <w:t xml:space="preserve"> but</w:t>
      </w:r>
      <w:r w:rsidRPr="00085D8D">
        <w:t xml:space="preserve"> </w:t>
      </w:r>
      <w:r>
        <w:t>a</w:t>
      </w:r>
      <w:r w:rsidRPr="00085D8D">
        <w:t>lso underscores the importance of the Statement of Applicability (S</w:t>
      </w:r>
      <w:r w:rsidR="001268B8">
        <w:t>O</w:t>
      </w:r>
      <w:r w:rsidRPr="00085D8D">
        <w:t>A)</w:t>
      </w:r>
      <w:r w:rsidR="00913FAD">
        <w:t>,</w:t>
      </w:r>
      <w:r w:rsidRPr="00085D8D">
        <w:t xml:space="preserve"> enabling organizations to outline the controls in place and their reasons for implementation</w:t>
      </w:r>
      <w:r w:rsidR="007815E5">
        <w:t xml:space="preserve"> which is </w:t>
      </w:r>
      <w:r w:rsidR="007815E5" w:rsidRPr="00085D8D">
        <w:t>a</w:t>
      </w:r>
      <w:r w:rsidRPr="00085D8D">
        <w:t xml:space="preserve"> feature that ensures adaptability to specific business </w:t>
      </w:r>
      <w:r w:rsidRPr="00085D8D">
        <w:t>requirements</w:t>
      </w:r>
      <w:r w:rsidR="00221309" w:rsidRPr="00221309">
        <w:t xml:space="preserve"> </w:t>
      </w:r>
      <w:r w:rsidR="00221309" w:rsidRPr="00221309">
        <w:t>[15]</w:t>
      </w:r>
      <w:r w:rsidRPr="00085D8D">
        <w:t>. These</w:t>
      </w:r>
      <w:r w:rsidRPr="00085D8D">
        <w:t xml:space="preserve"> controls are further elaborated in ISO</w:t>
      </w:r>
      <w:r w:rsidR="007815E5" w:rsidRPr="00085D8D">
        <w:t>27002, a</w:t>
      </w:r>
      <w:r w:rsidRPr="00085D8D">
        <w:t xml:space="preserve"> </w:t>
      </w:r>
      <w:proofErr w:type="gramStart"/>
      <w:r w:rsidR="00C168B3" w:rsidRPr="00085D8D">
        <w:t>standard offering instruction</w:t>
      </w:r>
      <w:r w:rsidR="00F5015E">
        <w:t>s</w:t>
      </w:r>
      <w:proofErr w:type="gramEnd"/>
      <w:r w:rsidRPr="00085D8D">
        <w:t xml:space="preserve"> for implementing measures such</w:t>
      </w:r>
      <w:r>
        <w:t xml:space="preserve"> </w:t>
      </w:r>
      <w:r w:rsidRPr="00085D8D">
        <w:t>as access control</w:t>
      </w:r>
      <w:r>
        <w:t xml:space="preserve"> </w:t>
      </w:r>
      <w:r w:rsidRPr="00085D8D">
        <w:t>cryptographic solutions and secure communication protocols.</w:t>
      </w:r>
    </w:p>
    <w:p w14:paraId="71F2FC47" w14:textId="1C168749" w:rsidR="00A84497" w:rsidRDefault="00A84497" w:rsidP="00483C2C">
      <w:pPr>
        <w:jc w:val="both"/>
      </w:pPr>
    </w:p>
    <w:p w14:paraId="349FF7C4" w14:textId="77777777" w:rsidR="00B53E15" w:rsidRDefault="00B53E15" w:rsidP="00483C2C">
      <w:pPr>
        <w:jc w:val="both"/>
      </w:pPr>
    </w:p>
    <w:p w14:paraId="72B51152" w14:textId="77777777" w:rsidR="00B53E15" w:rsidRDefault="00B53E15" w:rsidP="00483C2C">
      <w:pPr>
        <w:jc w:val="both"/>
      </w:pPr>
    </w:p>
    <w:p w14:paraId="302329E1" w14:textId="77777777" w:rsidR="00B53E15" w:rsidRDefault="00B53E15" w:rsidP="00483C2C">
      <w:pPr>
        <w:jc w:val="both"/>
      </w:pPr>
    </w:p>
    <w:p w14:paraId="01BF3318" w14:textId="3CA421FA" w:rsidR="00F14E04" w:rsidRPr="0055446B" w:rsidRDefault="00F14E04" w:rsidP="002F2BD1">
      <w:pPr>
        <w:pStyle w:val="Subtitle"/>
        <w:jc w:val="both"/>
        <w:outlineLvl w:val="2"/>
        <w:rPr>
          <w:b/>
          <w:bCs/>
          <w:sz w:val="32"/>
          <w:szCs w:val="32"/>
        </w:rPr>
      </w:pPr>
      <w:bookmarkStart w:id="13" w:name="_Toc184061189"/>
      <w:r w:rsidRPr="0055446B">
        <w:rPr>
          <w:b/>
          <w:bCs/>
          <w:sz w:val="32"/>
          <w:szCs w:val="32"/>
        </w:rPr>
        <w:t>3.1.</w:t>
      </w:r>
      <w:r w:rsidR="00467B99">
        <w:rPr>
          <w:b/>
          <w:bCs/>
          <w:sz w:val="32"/>
          <w:szCs w:val="32"/>
        </w:rPr>
        <w:t>3</w:t>
      </w:r>
      <w:r w:rsidRPr="0055446B">
        <w:rPr>
          <w:b/>
          <w:bCs/>
          <w:sz w:val="32"/>
          <w:szCs w:val="32"/>
        </w:rPr>
        <w:t xml:space="preserve"> NIST Cybersecurity Framework (CSF)</w:t>
      </w:r>
      <w:bookmarkEnd w:id="13"/>
    </w:p>
    <w:p w14:paraId="785A91DB" w14:textId="20063433" w:rsidR="00210451" w:rsidRDefault="00111E8F" w:rsidP="00483C2C">
      <w:pPr>
        <w:jc w:val="both"/>
      </w:pPr>
      <w:r>
        <w:t xml:space="preserve">The NIST Cybersecurity Framework (CSF) offers </w:t>
      </w:r>
      <w:r w:rsidR="00FD2982">
        <w:t>a</w:t>
      </w:r>
      <w:r>
        <w:t xml:space="preserve"> scalable method for handling cybersecurity threats compared to ISO27001</w:t>
      </w:r>
      <w:r w:rsidR="00FD2982">
        <w:t>,</w:t>
      </w:r>
      <w:r>
        <w:t xml:space="preserve"> which is not a certifiable standard but serves as guidelines that can be tailored to suit various organizational requirements </w:t>
      </w:r>
      <w:r w:rsidR="008E43C0">
        <w:t>uniquely</w:t>
      </w:r>
      <w:r w:rsidR="00112E08" w:rsidRPr="00112E08">
        <w:t xml:space="preserve"> </w:t>
      </w:r>
      <w:r w:rsidR="00112E08" w:rsidRPr="00112E08">
        <w:t>[6]</w:t>
      </w:r>
      <w:r w:rsidR="008E43C0">
        <w:t>. The</w:t>
      </w:r>
      <w:r>
        <w:t xml:space="preserve"> frameworks </w:t>
      </w:r>
      <w:r w:rsidR="00FA23F3">
        <w:t xml:space="preserve">possess </w:t>
      </w:r>
      <w:r>
        <w:t>five fundamental functions—Identification, Safeguarding, Detection, Response and Restoration</w:t>
      </w:r>
      <w:r w:rsidR="00E14522">
        <w:t xml:space="preserve"> visualised in </w:t>
      </w:r>
      <w:r w:rsidR="00CC1208">
        <w:t>Figure 2</w:t>
      </w:r>
      <w:r w:rsidR="00B17AF3">
        <w:t xml:space="preserve">. These </w:t>
      </w:r>
      <w:r>
        <w:t>present a cycle for tackling cybersecurity issues</w:t>
      </w:r>
      <w:r w:rsidR="00557F58" w:rsidRPr="00557F58">
        <w:t xml:space="preserve"> </w:t>
      </w:r>
      <w:r w:rsidR="00557F58" w:rsidRPr="00557F58">
        <w:t>[16]</w:t>
      </w:r>
      <w:r>
        <w:t xml:space="preserve">. </w:t>
      </w:r>
    </w:p>
    <w:p w14:paraId="39DEDD3A" w14:textId="3475ADDD" w:rsidR="00111E8F" w:rsidRDefault="00111E8F" w:rsidP="00483C2C">
      <w:pPr>
        <w:jc w:val="both"/>
      </w:pPr>
    </w:p>
    <w:p w14:paraId="35D9DDCD" w14:textId="77777777" w:rsidR="00111E8F" w:rsidRDefault="00111E8F" w:rsidP="00483C2C">
      <w:pPr>
        <w:jc w:val="both"/>
      </w:pPr>
    </w:p>
    <w:p w14:paraId="021ED240" w14:textId="777B7150" w:rsidR="00111E8F" w:rsidRDefault="00111E8F" w:rsidP="00483C2C">
      <w:pPr>
        <w:jc w:val="both"/>
      </w:pPr>
      <w:r>
        <w:t>The process of identification entails grasping and addressing risks related to systems and infrastructure as data protection measure</w:t>
      </w:r>
      <w:r w:rsidR="00167FBA">
        <w:t xml:space="preserve">s, </w:t>
      </w:r>
      <w:r>
        <w:t xml:space="preserve">an essential step in establishing a strong security approach that enables organizations to effectively prioritize and allocate resources where </w:t>
      </w:r>
      <w:r w:rsidR="00C168B3">
        <w:t>needed [</w:t>
      </w:r>
      <w:r w:rsidR="00557F58" w:rsidRPr="00557F58">
        <w:t>17]</w:t>
      </w:r>
      <w:r>
        <w:t xml:space="preserve">. On the hand the Protect phase is focused on implementing measures like access controls and encryption to </w:t>
      </w:r>
      <w:r w:rsidR="00E70080">
        <w:t>prevent</w:t>
      </w:r>
      <w:r>
        <w:t xml:space="preserve"> security breaches from occurring. </w:t>
      </w:r>
      <w:r w:rsidR="00167FBA">
        <w:t>T</w:t>
      </w:r>
      <w:r>
        <w:t xml:space="preserve">he Detect phase involves recognizing cybersecurity incidents through tools like intrusion detection systems. Lastly the Respond and Recover functions highlight the significance of incident response planning and business continuity strategies in lessening the impact of attacks. </w:t>
      </w:r>
    </w:p>
    <w:p w14:paraId="65414B9B" w14:textId="7F5AC159" w:rsidR="008671DC" w:rsidRDefault="008671DC" w:rsidP="00483C2C">
      <w:pPr>
        <w:jc w:val="both"/>
      </w:pPr>
    </w:p>
    <w:p w14:paraId="46E52646" w14:textId="77777777" w:rsidR="00371CA3" w:rsidRDefault="00A37A19" w:rsidP="00371CA3">
      <w:pPr>
        <w:keepNext/>
        <w:jc w:val="both"/>
      </w:pPr>
      <w:r>
        <w:fldChar w:fldCharType="begin"/>
      </w:r>
      <w:r>
        <w:instrText xml:space="preserve"> INCLUDEPICTURE "https://kanini.com/wp-content/uploads/2022/09/5-Functions-of-the-NIST-Infographic.jpg" \* MERGEFORMATINET </w:instrText>
      </w:r>
      <w:r>
        <w:fldChar w:fldCharType="separate"/>
      </w:r>
      <w:r>
        <w:rPr>
          <w:noProof/>
        </w:rPr>
        <w:drawing>
          <wp:inline distT="0" distB="0" distL="0" distR="0" wp14:anchorId="3E2CCBA9" wp14:editId="0DC79940">
            <wp:extent cx="5731510" cy="2862580"/>
            <wp:effectExtent l="0" t="0" r="0" b="0"/>
            <wp:docPr id="1726292231" name="Picture 5" descr="A diagram of a diagram of a cyber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92231" name="Picture 5" descr="A diagram of a diagram of a cybersecurity&#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a:stretch/>
                  </pic:blipFill>
                  <pic:spPr bwMode="auto">
                    <a:xfrm>
                      <a:off x="0" y="0"/>
                      <a:ext cx="5731510" cy="2862580"/>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73748D61" w14:textId="69C838C7" w:rsidR="00111E8F" w:rsidRDefault="00371CA3" w:rsidP="00D96CB4">
      <w:pPr>
        <w:pStyle w:val="Caption"/>
        <w:jc w:val="center"/>
      </w:pPr>
      <w:bookmarkStart w:id="14" w:name="_Toc184029402"/>
      <w:r>
        <w:t xml:space="preserve">Figure </w:t>
      </w:r>
      <w:r>
        <w:fldChar w:fldCharType="begin"/>
      </w:r>
      <w:r>
        <w:instrText xml:space="preserve"> SEQ Figure \* ARABIC </w:instrText>
      </w:r>
      <w:r>
        <w:fldChar w:fldCharType="separate"/>
      </w:r>
      <w:r w:rsidR="00AB7F39">
        <w:rPr>
          <w:noProof/>
        </w:rPr>
        <w:t>2</w:t>
      </w:r>
      <w:r>
        <w:fldChar w:fldCharType="end"/>
      </w:r>
      <w:r w:rsidR="00C168B3">
        <w:t xml:space="preserve">- </w:t>
      </w:r>
      <w:r w:rsidR="00C168B3" w:rsidRPr="00371CA3">
        <w:t>The</w:t>
      </w:r>
      <w:r>
        <w:t xml:space="preserve"> functions of the NIST framework</w:t>
      </w:r>
      <w:r w:rsidRPr="00B47EA6">
        <w:t xml:space="preserve"> [18]</w:t>
      </w:r>
      <w:bookmarkEnd w:id="14"/>
    </w:p>
    <w:p w14:paraId="14563732" w14:textId="1EEFAF25" w:rsidR="00A37A19" w:rsidRDefault="00D96CB4" w:rsidP="00483C2C">
      <w:pPr>
        <w:jc w:val="both"/>
      </w:pPr>
      <w:r>
        <w:t xml:space="preserve"> </w:t>
      </w:r>
    </w:p>
    <w:p w14:paraId="15BEB7BF" w14:textId="29ACC4FA" w:rsidR="00F14E04" w:rsidRDefault="00111E8F" w:rsidP="00483C2C">
      <w:pPr>
        <w:jc w:val="both"/>
      </w:pPr>
      <w:r>
        <w:t xml:space="preserve">The adaptability of NIST makes it a good fit for companies that don't need certification but seek a system to improve their security </w:t>
      </w:r>
      <w:r w:rsidR="004E6983">
        <w:t>stance. It</w:t>
      </w:r>
      <w:r>
        <w:t xml:space="preserve"> is commonly used in sectors like healthcare and finance where rules often require cybersecurity steps.</w:t>
      </w:r>
      <w:r w:rsidR="004E6983">
        <w:t xml:space="preserve"> </w:t>
      </w:r>
      <w:r w:rsidR="00443C9C">
        <w:t>However,</w:t>
      </w:r>
      <w:r>
        <w:t xml:space="preserve"> the framework heavily depends on knowledge for executio</w:t>
      </w:r>
      <w:r w:rsidR="004E6983">
        <w:t>n</w:t>
      </w:r>
      <w:r>
        <w:t>.</w:t>
      </w:r>
      <w:r w:rsidR="009E521A">
        <w:t xml:space="preserve"> </w:t>
      </w:r>
      <w:r>
        <w:t>This could pose a challenge for businesses without cybersecurity experts</w:t>
      </w:r>
      <w:r w:rsidR="002B57CA" w:rsidRPr="002B57CA">
        <w:t xml:space="preserve"> </w:t>
      </w:r>
      <w:r w:rsidR="002B57CA" w:rsidRPr="002B57CA">
        <w:t>[19]</w:t>
      </w:r>
      <w:r>
        <w:t>.</w:t>
      </w:r>
    </w:p>
    <w:p w14:paraId="6019A711" w14:textId="77777777" w:rsidR="00331A0F" w:rsidRDefault="00331A0F" w:rsidP="00483C2C">
      <w:pPr>
        <w:jc w:val="both"/>
      </w:pPr>
    </w:p>
    <w:p w14:paraId="2F4A84A3" w14:textId="3ADC9A84" w:rsidR="00636F88" w:rsidRDefault="00C479CE" w:rsidP="00483C2C">
      <w:pPr>
        <w:jc w:val="both"/>
      </w:pPr>
      <w:r w:rsidRPr="00C479CE">
        <w:t>NIST goes beyond its functions by using an approach to help organizations evaluate their cybersecurity maturity level effectively. The tiers vary from Partial (Tier 1) to Adaptive (Tier 4) where systems</w:t>
      </w:r>
      <w:r w:rsidR="004F444C">
        <w:t xml:space="preserve"> a</w:t>
      </w:r>
      <w:r w:rsidRPr="00C479CE">
        <w:t xml:space="preserve">re agile and can promptly address threats. </w:t>
      </w:r>
      <w:r w:rsidR="00AE2976" w:rsidRPr="00C479CE">
        <w:t>Moreover,</w:t>
      </w:r>
      <w:r w:rsidRPr="00C479CE">
        <w:t xml:space="preserve"> NIST offers implementation profiles to assist organizations in tailoring the framework to meet their operational needs</w:t>
      </w:r>
      <w:r w:rsidR="002B57CA" w:rsidRPr="002B57CA">
        <w:t xml:space="preserve"> </w:t>
      </w:r>
      <w:r w:rsidR="002B57CA" w:rsidRPr="002B57CA">
        <w:t>[20]</w:t>
      </w:r>
      <w:r w:rsidRPr="00C479CE">
        <w:t>.</w:t>
      </w:r>
    </w:p>
    <w:p w14:paraId="620734B3" w14:textId="77777777" w:rsidR="00AE2976" w:rsidRDefault="00AE2976" w:rsidP="00483C2C">
      <w:pPr>
        <w:jc w:val="both"/>
      </w:pPr>
    </w:p>
    <w:p w14:paraId="4D0B2EB6" w14:textId="77777777" w:rsidR="0074231F" w:rsidRDefault="0074231F" w:rsidP="00483C2C">
      <w:pPr>
        <w:jc w:val="both"/>
      </w:pPr>
    </w:p>
    <w:p w14:paraId="40D2DE2B" w14:textId="59D35D3C" w:rsidR="00F14E04" w:rsidRPr="0055446B" w:rsidRDefault="00F14E04" w:rsidP="00483C2C">
      <w:pPr>
        <w:pStyle w:val="Subtitle"/>
        <w:jc w:val="both"/>
        <w:rPr>
          <w:b/>
          <w:bCs/>
          <w:sz w:val="32"/>
          <w:szCs w:val="32"/>
        </w:rPr>
      </w:pPr>
      <w:r w:rsidRPr="0055446B">
        <w:rPr>
          <w:b/>
          <w:bCs/>
          <w:sz w:val="32"/>
          <w:szCs w:val="32"/>
        </w:rPr>
        <w:t>3.1.</w:t>
      </w:r>
      <w:r w:rsidR="00467B99">
        <w:rPr>
          <w:b/>
          <w:bCs/>
          <w:sz w:val="32"/>
          <w:szCs w:val="32"/>
        </w:rPr>
        <w:t>4</w:t>
      </w:r>
      <w:r w:rsidRPr="0055446B">
        <w:rPr>
          <w:b/>
          <w:bCs/>
          <w:sz w:val="32"/>
          <w:szCs w:val="32"/>
        </w:rPr>
        <w:t xml:space="preserve"> Comparative Analysis</w:t>
      </w:r>
    </w:p>
    <w:p w14:paraId="3F04C697" w14:textId="053AF4BD" w:rsidR="00A17D52" w:rsidRDefault="00A17D52" w:rsidP="00483C2C">
      <w:pPr>
        <w:jc w:val="both"/>
      </w:pPr>
      <w:r w:rsidRPr="00A17D52">
        <w:t>When comparing ISO27000 and NIST</w:t>
      </w:r>
      <w:r w:rsidR="00EE0BEF">
        <w:t xml:space="preserve"> briefly distinguished in Figure 3</w:t>
      </w:r>
      <w:r w:rsidRPr="00A17D52">
        <w:t>, it becomes clear that each framework is designed to address specific needs within the cybersecurity landscape. ISO27000’s certification process provides a globally recognized standard, making it ideal for organizations that require formal accreditation to meet regulatory or contractual obligations</w:t>
      </w:r>
      <w:r w:rsidR="00306FFD" w:rsidRPr="00306FFD">
        <w:t xml:space="preserve"> </w:t>
      </w:r>
      <w:r w:rsidR="00306FFD" w:rsidRPr="00306FFD">
        <w:t>[2</w:t>
      </w:r>
      <w:r w:rsidR="00C55E63">
        <w:t>1]</w:t>
      </w:r>
      <w:r w:rsidRPr="00A17D52">
        <w:t>. Its structured approach ensures that all aspects of information security are accounted for, from asset management to incident response</w:t>
      </w:r>
      <w:r w:rsidR="00C55E63">
        <w:t xml:space="preserve"> [22]</w:t>
      </w:r>
      <w:r w:rsidRPr="00A17D52">
        <w:t>.</w:t>
      </w:r>
      <w:r w:rsidR="00EE0BEF">
        <w:t xml:space="preserve"> </w:t>
      </w:r>
    </w:p>
    <w:p w14:paraId="00920CB0" w14:textId="77777777" w:rsidR="00CC1208" w:rsidRDefault="00CC1208" w:rsidP="00483C2C">
      <w:pPr>
        <w:jc w:val="both"/>
      </w:pPr>
    </w:p>
    <w:p w14:paraId="533840BB" w14:textId="77777777" w:rsidR="00371CA3" w:rsidRDefault="00C75B76" w:rsidP="00371CA3">
      <w:pPr>
        <w:keepNext/>
        <w:jc w:val="center"/>
      </w:pPr>
      <w:r>
        <w:rPr>
          <w:noProof/>
        </w:rPr>
        <w:drawing>
          <wp:inline distT="0" distB="0" distL="0" distR="0" wp14:anchorId="0F2C1608" wp14:editId="44002674">
            <wp:extent cx="3611713" cy="2798618"/>
            <wp:effectExtent l="12700" t="12700" r="8255" b="8255"/>
            <wp:docPr id="193995842" name="Picture 2"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95842" name="Picture 2" descr="A table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66333" cy="2840942"/>
                    </a:xfrm>
                    <a:prstGeom prst="rect">
                      <a:avLst/>
                    </a:prstGeom>
                    <a:ln>
                      <a:solidFill>
                        <a:schemeClr val="accent1"/>
                      </a:solidFill>
                    </a:ln>
                  </pic:spPr>
                </pic:pic>
              </a:graphicData>
            </a:graphic>
          </wp:inline>
        </w:drawing>
      </w:r>
    </w:p>
    <w:p w14:paraId="313E9365" w14:textId="24CECFFC" w:rsidR="00C75B76" w:rsidRPr="00CC1208" w:rsidRDefault="00371CA3" w:rsidP="00CC1208">
      <w:pPr>
        <w:pStyle w:val="Caption"/>
        <w:jc w:val="center"/>
        <w:rPr>
          <w:b/>
          <w:bCs/>
        </w:rPr>
      </w:pPr>
      <w:bookmarkStart w:id="15" w:name="_Toc184029403"/>
      <w:r>
        <w:t xml:space="preserve">Figure </w:t>
      </w:r>
      <w:r>
        <w:fldChar w:fldCharType="begin"/>
      </w:r>
      <w:r>
        <w:instrText xml:space="preserve"> SEQ Figure \* ARABIC </w:instrText>
      </w:r>
      <w:r>
        <w:fldChar w:fldCharType="separate"/>
      </w:r>
      <w:r w:rsidR="00AB7F39">
        <w:rPr>
          <w:noProof/>
        </w:rPr>
        <w:t>3</w:t>
      </w:r>
      <w:r>
        <w:fldChar w:fldCharType="end"/>
      </w:r>
      <w:r w:rsidR="00CD15ED">
        <w:t xml:space="preserve"> - </w:t>
      </w:r>
      <w:r w:rsidR="00CD15ED" w:rsidRPr="00331A0F">
        <w:t>NIST CSF vs. ISO 27001 [23]</w:t>
      </w:r>
      <w:bookmarkEnd w:id="15"/>
    </w:p>
    <w:p w14:paraId="35435537" w14:textId="77777777" w:rsidR="00A17D52" w:rsidRPr="00A17D52" w:rsidRDefault="00A17D52" w:rsidP="00483C2C">
      <w:pPr>
        <w:jc w:val="both"/>
      </w:pPr>
    </w:p>
    <w:p w14:paraId="1C8B7D47" w14:textId="01E3B1FB" w:rsidR="00835D37" w:rsidRDefault="00A17D52" w:rsidP="00483C2C">
      <w:pPr>
        <w:jc w:val="both"/>
      </w:pPr>
      <w:r w:rsidRPr="00A17D52">
        <w:t xml:space="preserve">NIST on the other hand, is valued for its adaptability. It allows organizations to tailor their cybersecurity strategies based on specific risks and operational needs, making it highly effective in dynamic industries. Its five core functions align well with the lifecycle of cyber threat management, offering practical guidance for both prevention and </w:t>
      </w:r>
      <w:r w:rsidR="007458D5" w:rsidRPr="00A17D52">
        <w:t>response</w:t>
      </w:r>
      <w:r w:rsidR="007458D5" w:rsidRPr="00A179CB">
        <w:t xml:space="preserve"> [</w:t>
      </w:r>
      <w:r w:rsidR="00A179CB" w:rsidRPr="00A179CB">
        <w:t>24]</w:t>
      </w:r>
      <w:r w:rsidR="00153CD2">
        <w:t>.</w:t>
      </w:r>
    </w:p>
    <w:p w14:paraId="7328E7F5" w14:textId="6037574C" w:rsidR="00A17D52" w:rsidRPr="00A17D52" w:rsidRDefault="00A17D52" w:rsidP="00483C2C">
      <w:pPr>
        <w:jc w:val="both"/>
      </w:pPr>
    </w:p>
    <w:p w14:paraId="7FA01351" w14:textId="1F7549CB" w:rsidR="00835D37" w:rsidRDefault="00835D37" w:rsidP="00483C2C">
      <w:pPr>
        <w:jc w:val="both"/>
      </w:pPr>
      <w:r w:rsidRPr="00835D37">
        <w:lastRenderedPageBreak/>
        <w:t>One other important distinction lies in how regulation</w:t>
      </w:r>
      <w:r>
        <w:t>s a</w:t>
      </w:r>
      <w:r w:rsidRPr="00835D37">
        <w:t xml:space="preserve">re </w:t>
      </w:r>
      <w:r w:rsidRPr="00835D37">
        <w:t>followed. The</w:t>
      </w:r>
      <w:r w:rsidRPr="00835D37">
        <w:t xml:space="preserve"> ISO27001 standard is known worldwide and is frequently mandated in contracts</w:t>
      </w:r>
      <w:r>
        <w:t>,</w:t>
      </w:r>
      <w:r w:rsidRPr="00835D37">
        <w:t xml:space="preserve"> on the </w:t>
      </w:r>
      <w:r w:rsidR="0088622F">
        <w:t xml:space="preserve">other </w:t>
      </w:r>
      <w:r w:rsidRPr="00835D37">
        <w:t>hand NISTs emphasi</w:t>
      </w:r>
      <w:r>
        <w:t>s</w:t>
      </w:r>
      <w:r w:rsidRPr="00835D37">
        <w:t xml:space="preserve"> on standards makes it better suited for industries such as the federal government and healthcare in the United </w:t>
      </w:r>
      <w:r w:rsidRPr="00835D37">
        <w:t>States</w:t>
      </w:r>
      <w:r w:rsidR="007E575C">
        <w:t xml:space="preserve"> </w:t>
      </w:r>
      <w:r w:rsidR="007E575C" w:rsidRPr="00306FFD">
        <w:t>[2</w:t>
      </w:r>
      <w:r w:rsidR="007E575C">
        <w:t>1]</w:t>
      </w:r>
      <w:r w:rsidRPr="00835D37">
        <w:t>. Often</w:t>
      </w:r>
      <w:r w:rsidRPr="00835D37">
        <w:t xml:space="preserve"> the decision hinges on whether a company aims for certification to demonstrate compliance externally or prioritizes adaptability for </w:t>
      </w:r>
      <w:r w:rsidR="007458D5" w:rsidRPr="00835D37">
        <w:t>processes</w:t>
      </w:r>
      <w:r w:rsidR="007458D5" w:rsidRPr="00A179CB">
        <w:t xml:space="preserve"> [</w:t>
      </w:r>
      <w:r w:rsidR="00A179CB" w:rsidRPr="00A179CB">
        <w:t>25]</w:t>
      </w:r>
      <w:r w:rsidRPr="00835D37">
        <w:t>.</w:t>
      </w:r>
    </w:p>
    <w:p w14:paraId="47714868" w14:textId="77777777" w:rsidR="00835D37" w:rsidRPr="00A17D52" w:rsidRDefault="00835D37" w:rsidP="00483C2C">
      <w:pPr>
        <w:jc w:val="both"/>
      </w:pPr>
    </w:p>
    <w:p w14:paraId="6E527A8F" w14:textId="2FCC6F49" w:rsidR="00A17D52" w:rsidRDefault="00A17D52" w:rsidP="00483C2C">
      <w:pPr>
        <w:jc w:val="both"/>
      </w:pPr>
      <w:r w:rsidRPr="00A17D52">
        <w:t xml:space="preserve">Despite their differences, these frameworks are not mutually exclusive. Organizations can benefit from combining the structured </w:t>
      </w:r>
      <w:r w:rsidR="0003096D" w:rsidRPr="00A17D52">
        <w:t>thoroughness</w:t>
      </w:r>
      <w:r w:rsidRPr="00A17D52">
        <w:t xml:space="preserve"> of ISO27000 with the practical flexibility of NIST</w:t>
      </w:r>
      <w:r w:rsidR="00436B3C">
        <w:t xml:space="preserve"> </w:t>
      </w:r>
      <w:r w:rsidR="00436B3C" w:rsidRPr="00436B3C">
        <w:t>[21]</w:t>
      </w:r>
      <w:r w:rsidRPr="00A17D52">
        <w:t xml:space="preserve">. For example, an organization may use ISO27000 to establish a strong foundational ISMS while leveraging NIST’s functions to enhance detection and response capabilities. Together, these frameworks provide </w:t>
      </w:r>
      <w:proofErr w:type="gramStart"/>
      <w:r w:rsidRPr="00A17D52">
        <w:t>a</w:t>
      </w:r>
      <w:proofErr w:type="gramEnd"/>
      <w:r w:rsidRPr="00A17D52">
        <w:t xml:space="preserve"> </w:t>
      </w:r>
      <w:r w:rsidR="0003096D" w:rsidRPr="00A17D52">
        <w:t>all-inclusive</w:t>
      </w:r>
      <w:r w:rsidRPr="00A17D52">
        <w:t xml:space="preserve"> approach to managing cybersecurity risks.</w:t>
      </w:r>
    </w:p>
    <w:p w14:paraId="340F7161" w14:textId="77777777" w:rsidR="00636F88" w:rsidRPr="00A17D52" w:rsidRDefault="00636F88" w:rsidP="00483C2C">
      <w:pPr>
        <w:jc w:val="both"/>
      </w:pPr>
    </w:p>
    <w:p w14:paraId="12BB76FE" w14:textId="7E49CDFA" w:rsidR="00F14E04" w:rsidRDefault="00F14E04" w:rsidP="00D13C30">
      <w:pPr>
        <w:pStyle w:val="Subtitle"/>
        <w:jc w:val="both"/>
        <w:outlineLvl w:val="1"/>
        <w:rPr>
          <w:b/>
          <w:bCs/>
          <w:sz w:val="40"/>
          <w:szCs w:val="40"/>
        </w:rPr>
      </w:pPr>
      <w:bookmarkStart w:id="16" w:name="_Toc184061190"/>
      <w:r w:rsidRPr="00F14E04">
        <w:rPr>
          <w:b/>
          <w:bCs/>
          <w:sz w:val="40"/>
          <w:szCs w:val="40"/>
        </w:rPr>
        <w:t>3.</w:t>
      </w:r>
      <w:r>
        <w:rPr>
          <w:b/>
          <w:bCs/>
          <w:sz w:val="40"/>
          <w:szCs w:val="40"/>
        </w:rPr>
        <w:t>2</w:t>
      </w:r>
      <w:r w:rsidRPr="00F14E04">
        <w:rPr>
          <w:b/>
          <w:bCs/>
          <w:sz w:val="40"/>
          <w:szCs w:val="40"/>
        </w:rPr>
        <w:t xml:space="preserve"> </w:t>
      </w:r>
      <w:r w:rsidR="00F17F6A" w:rsidRPr="00F17F6A">
        <w:rPr>
          <w:b/>
          <w:bCs/>
          <w:sz w:val="40"/>
          <w:szCs w:val="40"/>
        </w:rPr>
        <w:t>Security Technologies: Firewalls, VPNs, and Access Controls</w:t>
      </w:r>
      <w:bookmarkEnd w:id="16"/>
    </w:p>
    <w:p w14:paraId="1138DFE4" w14:textId="77777777" w:rsidR="00F14E04" w:rsidRPr="00F14E04" w:rsidRDefault="00F14E04" w:rsidP="00483C2C">
      <w:pPr>
        <w:jc w:val="both"/>
      </w:pPr>
    </w:p>
    <w:p w14:paraId="55B8E3D9" w14:textId="552DCA70" w:rsidR="00F14E04" w:rsidRPr="0055446B" w:rsidRDefault="00F14E04" w:rsidP="00D13C30">
      <w:pPr>
        <w:pStyle w:val="Subtitle"/>
        <w:jc w:val="both"/>
        <w:outlineLvl w:val="2"/>
        <w:rPr>
          <w:b/>
          <w:bCs/>
          <w:sz w:val="32"/>
          <w:szCs w:val="32"/>
        </w:rPr>
      </w:pPr>
      <w:bookmarkStart w:id="17" w:name="_Toc184061191"/>
      <w:r w:rsidRPr="0055446B">
        <w:rPr>
          <w:b/>
          <w:bCs/>
          <w:sz w:val="32"/>
          <w:szCs w:val="32"/>
        </w:rPr>
        <w:t>3.</w:t>
      </w:r>
      <w:r w:rsidRPr="0055446B">
        <w:rPr>
          <w:b/>
          <w:bCs/>
          <w:sz w:val="32"/>
          <w:szCs w:val="32"/>
        </w:rPr>
        <w:t>2.1</w:t>
      </w:r>
      <w:r w:rsidRPr="0055446B">
        <w:rPr>
          <w:b/>
          <w:bCs/>
          <w:sz w:val="32"/>
          <w:szCs w:val="32"/>
        </w:rPr>
        <w:t xml:space="preserve"> Overview of Security Technologies</w:t>
      </w:r>
      <w:bookmarkEnd w:id="17"/>
    </w:p>
    <w:p w14:paraId="78175C17" w14:textId="39767059" w:rsidR="00F14E04" w:rsidRDefault="00F14E04" w:rsidP="00483C2C">
      <w:pPr>
        <w:jc w:val="both"/>
      </w:pPr>
      <w:r w:rsidRPr="00F14E04">
        <w:t>Using security technologies is crucial, for upholding the guidelines set by frameworks like ISO27000 and NIST in the cybersecurity field. These tools are vital for establishing a security posture by defending against risks and managing access to confidential data while</w:t>
      </w:r>
      <w:r w:rsidR="009E5107">
        <w:t xml:space="preserve"> also </w:t>
      </w:r>
      <w:r w:rsidRPr="00F14E04">
        <w:t>ensuring secure communication channels</w:t>
      </w:r>
      <w:r w:rsidR="00D3021E">
        <w:t xml:space="preserve"> </w:t>
      </w:r>
      <w:r w:rsidR="00D3021E" w:rsidRPr="00D3021E">
        <w:t>[1]</w:t>
      </w:r>
      <w:r w:rsidRPr="00F14E04">
        <w:t xml:space="preserve">. Employed technologies include firewalls, VPNs and access controls which work together to build a layered </w:t>
      </w:r>
      <w:r w:rsidR="00AC5090" w:rsidRPr="00F14E04">
        <w:t>defence</w:t>
      </w:r>
      <w:r w:rsidRPr="00F14E04">
        <w:t xml:space="preserve"> system to protect IT systems and data effectively.</w:t>
      </w:r>
    </w:p>
    <w:p w14:paraId="7B72C3C2" w14:textId="48DB83C6" w:rsidR="002E7F0A" w:rsidRPr="00F14E04" w:rsidRDefault="002E7F0A" w:rsidP="00483C2C">
      <w:pPr>
        <w:jc w:val="both"/>
      </w:pPr>
      <w:r w:rsidRPr="002E7F0A">
        <w:t>Security measures serve not</w:t>
      </w:r>
      <w:r>
        <w:t xml:space="preserve"> only</w:t>
      </w:r>
      <w:r w:rsidRPr="002E7F0A">
        <w:t xml:space="preserve"> as </w:t>
      </w:r>
      <w:r w:rsidR="008E1BC7" w:rsidRPr="002E7F0A">
        <w:t>defences</w:t>
      </w:r>
      <w:r w:rsidRPr="002E7F0A">
        <w:t xml:space="preserve"> but</w:t>
      </w:r>
      <w:r>
        <w:t xml:space="preserve"> also</w:t>
      </w:r>
      <w:r w:rsidRPr="002E7F0A">
        <w:t xml:space="preserve"> as valuable strategic resources for businesses today. For example</w:t>
      </w:r>
      <w:r>
        <w:t>,</w:t>
      </w:r>
      <w:r w:rsidRPr="002E7F0A">
        <w:t xml:space="preserve"> implementing firewalls and VPN systems guarantees business </w:t>
      </w:r>
      <w:r w:rsidR="008E1BC7">
        <w:t>operations</w:t>
      </w:r>
      <w:r w:rsidRPr="002E7F0A">
        <w:t xml:space="preserve"> while controlling access helps protect property. </w:t>
      </w:r>
      <w:r w:rsidR="008E1BC7" w:rsidRPr="002E7F0A">
        <w:t>Moreover,</w:t>
      </w:r>
      <w:r w:rsidRPr="002E7F0A">
        <w:t xml:space="preserve"> these security tools play a rol</w:t>
      </w:r>
      <w:r w:rsidR="008E1BC7">
        <w:t xml:space="preserve">e </w:t>
      </w:r>
      <w:r w:rsidRPr="002E7F0A">
        <w:t xml:space="preserve">in upholding standards by enforcing necessary security measures and maintaining detailed audit </w:t>
      </w:r>
      <w:r w:rsidR="0009198C" w:rsidRPr="002E7F0A">
        <w:t>logs</w:t>
      </w:r>
      <w:r w:rsidR="0009198C" w:rsidRPr="00A355EA">
        <w:t xml:space="preserve"> [</w:t>
      </w:r>
      <w:r w:rsidR="00A355EA" w:rsidRPr="00A355EA">
        <w:t>26]</w:t>
      </w:r>
      <w:r w:rsidRPr="002E7F0A">
        <w:t>.</w:t>
      </w:r>
    </w:p>
    <w:p w14:paraId="1AAF1AE2" w14:textId="77777777" w:rsidR="00F14E04" w:rsidRPr="00F14E04" w:rsidRDefault="00F14E04" w:rsidP="00483C2C">
      <w:pPr>
        <w:jc w:val="both"/>
      </w:pPr>
    </w:p>
    <w:p w14:paraId="2E97318F" w14:textId="6C1A3155" w:rsidR="00F14E04" w:rsidRPr="0055446B" w:rsidRDefault="00F14E04" w:rsidP="00D13C30">
      <w:pPr>
        <w:pStyle w:val="Subtitle"/>
        <w:jc w:val="both"/>
        <w:outlineLvl w:val="2"/>
        <w:rPr>
          <w:b/>
          <w:bCs/>
          <w:sz w:val="32"/>
          <w:szCs w:val="32"/>
        </w:rPr>
      </w:pPr>
      <w:bookmarkStart w:id="18" w:name="_Toc184061192"/>
      <w:r w:rsidRPr="0055446B">
        <w:rPr>
          <w:b/>
          <w:bCs/>
          <w:sz w:val="32"/>
          <w:szCs w:val="32"/>
        </w:rPr>
        <w:t>3.2.</w:t>
      </w:r>
      <w:r w:rsidRPr="0055446B">
        <w:rPr>
          <w:b/>
          <w:bCs/>
          <w:sz w:val="32"/>
          <w:szCs w:val="32"/>
        </w:rPr>
        <w:t xml:space="preserve">2 </w:t>
      </w:r>
      <w:r w:rsidRPr="0055446B">
        <w:rPr>
          <w:b/>
          <w:bCs/>
          <w:sz w:val="32"/>
          <w:szCs w:val="32"/>
        </w:rPr>
        <w:t>Firewalls</w:t>
      </w:r>
      <w:bookmarkEnd w:id="18"/>
    </w:p>
    <w:p w14:paraId="6BDC0366" w14:textId="3CA85BAC" w:rsidR="00F14E04" w:rsidRDefault="00F14E04" w:rsidP="00483C2C">
      <w:pPr>
        <w:jc w:val="both"/>
      </w:pPr>
      <w:r>
        <w:t xml:space="preserve">Firewalls play a role in safeguarding network security by overseeing and </w:t>
      </w:r>
      <w:r w:rsidR="006B3447">
        <w:t>regulating outbound</w:t>
      </w:r>
      <w:r>
        <w:t xml:space="preserve"> network activity according to predetermined security </w:t>
      </w:r>
      <w:r w:rsidR="00525C85">
        <w:t>guidelines</w:t>
      </w:r>
      <w:r w:rsidR="001E29C9">
        <w:t xml:space="preserve"> </w:t>
      </w:r>
      <w:r w:rsidR="001E29C9" w:rsidRPr="001E29C9">
        <w:t>[27]</w:t>
      </w:r>
      <w:r w:rsidR="00525C85">
        <w:t>. They</w:t>
      </w:r>
      <w:r>
        <w:t xml:space="preserve"> serve as a boundary between networks and </w:t>
      </w:r>
      <w:r w:rsidR="00957F3A">
        <w:t xml:space="preserve">suspicious </w:t>
      </w:r>
      <w:r>
        <w:t xml:space="preserve">external </w:t>
      </w:r>
      <w:r w:rsidR="00525C85">
        <w:lastRenderedPageBreak/>
        <w:t>connections</w:t>
      </w:r>
      <w:r w:rsidR="00496AFF">
        <w:t xml:space="preserve"> </w:t>
      </w:r>
      <w:r w:rsidR="00496AFF" w:rsidRPr="00496AFF">
        <w:t>[27]</w:t>
      </w:r>
      <w:r w:rsidR="00525C85">
        <w:t>. Traditional</w:t>
      </w:r>
      <w:r>
        <w:t xml:space="preserve"> firewalls prioritize screening network traffic at the edge by employing techniques, like filtering and stateful inspection to determine the passage or restriction of traffic.</w:t>
      </w:r>
    </w:p>
    <w:p w14:paraId="727B51A5" w14:textId="77777777" w:rsidR="00F14E04" w:rsidRDefault="00F14E04" w:rsidP="00483C2C">
      <w:pPr>
        <w:jc w:val="both"/>
      </w:pPr>
    </w:p>
    <w:p w14:paraId="7FF80EDD" w14:textId="55707C4A" w:rsidR="00F14E04" w:rsidRDefault="00851DA5" w:rsidP="00483C2C">
      <w:pPr>
        <w:jc w:val="both"/>
      </w:pPr>
      <w:r>
        <w:t>At</w:t>
      </w:r>
      <w:r w:rsidR="00F14E04">
        <w:t xml:space="preserve"> times there have been developments in Next Generation Firewalls (NGFW) extending their functionalities beyond the features they used to offer initially</w:t>
      </w:r>
      <w:r w:rsidR="0017494A">
        <w:t>,</w:t>
      </w:r>
      <w:r w:rsidR="00F14E04">
        <w:t xml:space="preserve"> </w:t>
      </w:r>
      <w:r w:rsidR="0017494A">
        <w:t>t</w:t>
      </w:r>
      <w:r w:rsidR="00F14E04">
        <w:t>he NGFW now provides deep packet inspection capabilities along with intrusion prevention and application monitoring features</w:t>
      </w:r>
      <w:r w:rsidR="00694173">
        <w:t xml:space="preserve"> </w:t>
      </w:r>
      <w:r w:rsidR="00694173" w:rsidRPr="00694173">
        <w:t>[28]</w:t>
      </w:r>
      <w:r w:rsidR="00DF6D46">
        <w:t>.</w:t>
      </w:r>
      <w:r w:rsidR="00F14E04">
        <w:t xml:space="preserve"> These advancements make NGFW highly effective in combating complex threats such as advanced persistent threats (APTs) and </w:t>
      </w:r>
      <w:r w:rsidR="00172A89">
        <w:t>zero-day</w:t>
      </w:r>
      <w:r w:rsidR="00F14E04">
        <w:t xml:space="preserve"> vulnerabilities</w:t>
      </w:r>
      <w:r w:rsidR="00FF2FFF">
        <w:t>.</w:t>
      </w:r>
      <w:r w:rsidR="00F14E04">
        <w:t xml:space="preserve"> </w:t>
      </w:r>
      <w:r w:rsidR="00FF2FFF">
        <w:t>F</w:t>
      </w:r>
      <w:r w:rsidR="00F14E04">
        <w:t>or example</w:t>
      </w:r>
      <w:r w:rsidR="00FF2FFF">
        <w:t>,</w:t>
      </w:r>
      <w:r w:rsidR="00F14E04">
        <w:t xml:space="preserve"> NGFW can identify and prevent malicious traffic pretending to be legitimate application data adding an extra level of security protection</w:t>
      </w:r>
      <w:r w:rsidR="007D7843">
        <w:t>.</w:t>
      </w:r>
    </w:p>
    <w:p w14:paraId="39C556CC" w14:textId="77777777" w:rsidR="000B2BCC" w:rsidRDefault="000B2BCC" w:rsidP="00483C2C">
      <w:pPr>
        <w:jc w:val="both"/>
      </w:pPr>
    </w:p>
    <w:p w14:paraId="3D4F112A" w14:textId="77777777" w:rsidR="00CD15ED" w:rsidRDefault="00411EFB" w:rsidP="00CD15ED">
      <w:pPr>
        <w:keepNext/>
        <w:jc w:val="both"/>
      </w:pPr>
      <w:r>
        <w:fldChar w:fldCharType="begin"/>
      </w:r>
      <w:r>
        <w:instrText xml:space="preserve"> INCLUDEPICTURE "https://media.geeksforgeeks.org/wp-content/uploads/20240423131026/Firewall.webp" \* MERGEFORMATINET </w:instrText>
      </w:r>
      <w:r>
        <w:fldChar w:fldCharType="separate"/>
      </w:r>
      <w:r>
        <w:rPr>
          <w:noProof/>
        </w:rPr>
        <w:drawing>
          <wp:inline distT="0" distB="0" distL="0" distR="0" wp14:anchorId="06E9072C" wp14:editId="34C4DA5B">
            <wp:extent cx="5730973" cy="2372609"/>
            <wp:effectExtent l="0" t="0" r="0" b="2540"/>
            <wp:docPr id="1517092958" name="Picture 6" descr="Types of Network Firewall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ypes of Network Firewall - GeeksforGeeks"/>
                    <pic:cNvPicPr>
                      <a:picLocks noChangeAspect="1" noChangeArrowheads="1"/>
                    </pic:cNvPicPr>
                  </pic:nvPicPr>
                  <pic:blipFill rotWithShape="1">
                    <a:blip r:embed="rId11">
                      <a:extLst>
                        <a:ext uri="{28A0092B-C50C-407E-A947-70E740481C1C}">
                          <a14:useLocalDpi xmlns:a14="http://schemas.microsoft.com/office/drawing/2010/main" val="0"/>
                        </a:ext>
                      </a:extLst>
                    </a:blip>
                    <a:srcRect t="4746" b="18697"/>
                    <a:stretch/>
                  </pic:blipFill>
                  <pic:spPr bwMode="auto">
                    <a:xfrm>
                      <a:off x="0" y="0"/>
                      <a:ext cx="5731510" cy="2372831"/>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F7EC106" w14:textId="1905E15C" w:rsidR="000B2BCC" w:rsidRDefault="00CD15ED" w:rsidP="00331A0F">
      <w:pPr>
        <w:pStyle w:val="Caption"/>
        <w:jc w:val="center"/>
      </w:pPr>
      <w:bookmarkStart w:id="19" w:name="_Toc184029404"/>
      <w:r>
        <w:t xml:space="preserve">Figure </w:t>
      </w:r>
      <w:r>
        <w:fldChar w:fldCharType="begin"/>
      </w:r>
      <w:r>
        <w:instrText xml:space="preserve"> SEQ Figure \* ARABIC </w:instrText>
      </w:r>
      <w:r>
        <w:fldChar w:fldCharType="separate"/>
      </w:r>
      <w:r w:rsidR="00AB7F39">
        <w:rPr>
          <w:noProof/>
        </w:rPr>
        <w:t>4</w:t>
      </w:r>
      <w:r>
        <w:fldChar w:fldCharType="end"/>
      </w:r>
      <w:r>
        <w:t xml:space="preserve"> - </w:t>
      </w:r>
      <w:r w:rsidRPr="004E77D2">
        <w:t>Types of Firewalls [30]</w:t>
      </w:r>
      <w:bookmarkEnd w:id="19"/>
    </w:p>
    <w:p w14:paraId="59BF7E17" w14:textId="77777777" w:rsidR="00411EFB" w:rsidRDefault="00411EFB" w:rsidP="00483C2C">
      <w:pPr>
        <w:jc w:val="both"/>
      </w:pPr>
    </w:p>
    <w:p w14:paraId="6A5F3216" w14:textId="408A6BEF" w:rsidR="00F14E04" w:rsidRDefault="0019443A" w:rsidP="00483C2C">
      <w:pPr>
        <w:jc w:val="both"/>
      </w:pPr>
      <w:r w:rsidRPr="0019443A">
        <w:t>Firewalls have advanced to incorporate functions, like Geo</w:t>
      </w:r>
      <w:r w:rsidR="00581781">
        <w:t xml:space="preserve"> I</w:t>
      </w:r>
      <w:r w:rsidRPr="0019443A">
        <w:t>P filtering to prevent traffic from areas and sandboxing to isolate and examine</w:t>
      </w:r>
      <w:r w:rsidR="00581781">
        <w:t xml:space="preserve"> suspicious</w:t>
      </w:r>
      <w:r w:rsidRPr="0019443A">
        <w:t xml:space="preserve"> files for harmful actions.</w:t>
      </w:r>
      <w:r w:rsidR="00581781">
        <w:t xml:space="preserve"> </w:t>
      </w:r>
      <w:r w:rsidRPr="0019443A">
        <w:t>This progress has made modern firewalls crucial for identifying cyber</w:t>
      </w:r>
      <w:r w:rsidR="000B2BCC">
        <w:t>-</w:t>
      </w:r>
      <w:r w:rsidRPr="0019443A">
        <w:t>attacks.</w:t>
      </w:r>
      <w:r w:rsidR="000B2BCC">
        <w:t xml:space="preserve"> </w:t>
      </w:r>
      <w:r w:rsidR="00C709B1" w:rsidRPr="0019443A">
        <w:t>Furthermore,</w:t>
      </w:r>
      <w:r w:rsidRPr="0019443A">
        <w:t xml:space="preserve"> integrating firewall logs with SIEM tools offers visibility into network activity</w:t>
      </w:r>
      <w:r w:rsidR="00610FA1">
        <w:t xml:space="preserve"> </w:t>
      </w:r>
      <w:r w:rsidR="00610FA1" w:rsidRPr="00610FA1">
        <w:t>[27]</w:t>
      </w:r>
      <w:r w:rsidRPr="0019443A">
        <w:t>.</w:t>
      </w:r>
    </w:p>
    <w:p w14:paraId="04CB60DF" w14:textId="3ACCC859" w:rsidR="00F14E04" w:rsidRPr="00F14E04" w:rsidRDefault="007D7843" w:rsidP="00483C2C">
      <w:pPr>
        <w:jc w:val="both"/>
      </w:pPr>
      <w:r>
        <w:t>Nevertheless,</w:t>
      </w:r>
      <w:r w:rsidR="00F14E04">
        <w:t xml:space="preserve"> firewalls have their constraints. Although they excel in </w:t>
      </w:r>
      <w:r w:rsidR="009B6D7A">
        <w:t>prevent</w:t>
      </w:r>
      <w:r w:rsidR="00C409C1">
        <w:t>ing</w:t>
      </w:r>
      <w:r w:rsidR="00F14E04">
        <w:t xml:space="preserve"> dangers</w:t>
      </w:r>
      <w:r w:rsidR="006403A5">
        <w:t xml:space="preserve">, </w:t>
      </w:r>
      <w:r w:rsidR="00F14E04">
        <w:t xml:space="preserve">their </w:t>
      </w:r>
      <w:r>
        <w:t>defence</w:t>
      </w:r>
      <w:r w:rsidR="00F14E04">
        <w:t xml:space="preserve"> against insider threats and attacks at the application layer is restricted. Hence it is advisable to integrate firewalls with</w:t>
      </w:r>
      <w:r w:rsidR="006403A5">
        <w:t xml:space="preserve"> other</w:t>
      </w:r>
      <w:r w:rsidR="00F14E04">
        <w:t xml:space="preserve"> technologies to establish a secur</w:t>
      </w:r>
      <w:r w:rsidR="006403A5">
        <w:t>e</w:t>
      </w:r>
      <w:r w:rsidR="00F14E04">
        <w:t xml:space="preserve"> approach</w:t>
      </w:r>
      <w:r w:rsidR="00694173">
        <w:t xml:space="preserve"> </w:t>
      </w:r>
      <w:r w:rsidR="00694173" w:rsidRPr="00694173">
        <w:t>[31]</w:t>
      </w:r>
      <w:r w:rsidR="00F14E04">
        <w:t>.</w:t>
      </w:r>
    </w:p>
    <w:p w14:paraId="2D345FA3" w14:textId="77777777" w:rsidR="00F14E04" w:rsidRDefault="00F14E04" w:rsidP="00483C2C">
      <w:pPr>
        <w:jc w:val="both"/>
      </w:pPr>
    </w:p>
    <w:p w14:paraId="48834A82" w14:textId="77777777" w:rsidR="00CC31F7" w:rsidRDefault="00CC31F7" w:rsidP="00483C2C">
      <w:pPr>
        <w:jc w:val="both"/>
      </w:pPr>
    </w:p>
    <w:p w14:paraId="57D819AE" w14:textId="77777777" w:rsidR="00CC31F7" w:rsidRPr="00F14E04" w:rsidRDefault="00CC31F7" w:rsidP="00483C2C">
      <w:pPr>
        <w:jc w:val="both"/>
      </w:pPr>
    </w:p>
    <w:p w14:paraId="5A4601A5" w14:textId="62D0F06B" w:rsidR="00F14E04" w:rsidRPr="0055446B" w:rsidRDefault="00F14E04" w:rsidP="00D13C30">
      <w:pPr>
        <w:pStyle w:val="Subtitle"/>
        <w:jc w:val="both"/>
        <w:outlineLvl w:val="2"/>
        <w:rPr>
          <w:b/>
          <w:bCs/>
          <w:sz w:val="32"/>
          <w:szCs w:val="32"/>
        </w:rPr>
      </w:pPr>
      <w:bookmarkStart w:id="20" w:name="_Toc184061193"/>
      <w:r w:rsidRPr="0055446B">
        <w:rPr>
          <w:b/>
          <w:bCs/>
          <w:sz w:val="32"/>
          <w:szCs w:val="32"/>
        </w:rPr>
        <w:t>3.2.</w:t>
      </w:r>
      <w:r w:rsidRPr="0055446B">
        <w:rPr>
          <w:b/>
          <w:bCs/>
          <w:sz w:val="32"/>
          <w:szCs w:val="32"/>
        </w:rPr>
        <w:t>3 VPNs</w:t>
      </w:r>
      <w:bookmarkEnd w:id="20"/>
    </w:p>
    <w:p w14:paraId="2E19BF58" w14:textId="6B0723F9" w:rsidR="00F14E04" w:rsidRDefault="00F14E04" w:rsidP="00483C2C">
      <w:pPr>
        <w:jc w:val="both"/>
      </w:pPr>
      <w:r>
        <w:t>In todays interconnected world where remote work is becoming more prevalent than before</w:t>
      </w:r>
      <w:r w:rsidR="00DB0D54">
        <w:t>,</w:t>
      </w:r>
      <w:r>
        <w:t xml:space="preserve"> Virtual Private Networks (VPNs) play a crucial role in safeguard</w:t>
      </w:r>
      <w:r w:rsidR="00DB0D54">
        <w:t>ing</w:t>
      </w:r>
      <w:r>
        <w:t xml:space="preserve"> the privacy and security of communication between various devices and networks</w:t>
      </w:r>
      <w:r w:rsidR="000D7281">
        <w:t xml:space="preserve"> </w:t>
      </w:r>
      <w:r w:rsidR="000D7281" w:rsidRPr="000D7281">
        <w:t>[32]</w:t>
      </w:r>
      <w:r>
        <w:t>. By encrypt</w:t>
      </w:r>
      <w:r w:rsidR="001830AE">
        <w:t>ing</w:t>
      </w:r>
      <w:r>
        <w:t xml:space="preserve"> data while </w:t>
      </w:r>
      <w:r w:rsidR="002A0BD6">
        <w:t>it’s</w:t>
      </w:r>
      <w:r>
        <w:t xml:space="preserve"> in transit, VPNs ensure that confidential information stays private when its being sent over networks. This encryption sets up a protected pathway that blocks intrusion and snooping. </w:t>
      </w:r>
    </w:p>
    <w:p w14:paraId="2CCE5A01" w14:textId="7D8DD129" w:rsidR="00F14E04" w:rsidRDefault="00F14E04" w:rsidP="00483C2C">
      <w:pPr>
        <w:jc w:val="both"/>
      </w:pPr>
      <w:r>
        <w:t>Many companies rely on</w:t>
      </w:r>
      <w:r w:rsidR="00E41EB0">
        <w:t xml:space="preserve"> VPNs</w:t>
      </w:r>
      <w:r>
        <w:t xml:space="preserve"> to ensure their staff can securely access internal networks and resources remotely</w:t>
      </w:r>
      <w:r w:rsidR="007669EB">
        <w:t xml:space="preserve"> which is in fact</w:t>
      </w:r>
      <w:r>
        <w:t xml:space="preserve"> a crucial need in </w:t>
      </w:r>
      <w:r w:rsidR="007669EB">
        <w:t>today’s</w:t>
      </w:r>
      <w:r>
        <w:t xml:space="preserve"> remote work environment</w:t>
      </w:r>
      <w:r w:rsidR="00A56DD3">
        <w:t>,</w:t>
      </w:r>
      <w:r>
        <w:t xml:space="preserve"> where employees often connect from insecure places like cafes or airports. By utilizing VPN technology to shield against threats like data snooping and unauthorized access that're common</w:t>
      </w:r>
      <w:r w:rsidR="00B8414F">
        <w:t xml:space="preserve"> </w:t>
      </w:r>
      <w:r>
        <w:t>in public Wi Fi hotspots</w:t>
      </w:r>
      <w:r w:rsidR="00B8414F">
        <w:t>,</w:t>
      </w:r>
      <w:r>
        <w:t xml:space="preserve"> organizations can enhance their security posture and safeguard sensitive information effectively</w:t>
      </w:r>
      <w:r w:rsidR="007B1198">
        <w:t xml:space="preserve"> </w:t>
      </w:r>
      <w:r w:rsidR="007B1198" w:rsidRPr="007B1198">
        <w:t>[33]</w:t>
      </w:r>
      <w:r>
        <w:t xml:space="preserve">. </w:t>
      </w:r>
    </w:p>
    <w:p w14:paraId="035F9356" w14:textId="7E17495D" w:rsidR="00F14E04" w:rsidRDefault="006A7AAD" w:rsidP="00483C2C">
      <w:pPr>
        <w:jc w:val="both"/>
      </w:pPr>
      <w:r w:rsidRPr="006A7AAD">
        <w:t xml:space="preserve">Securing work is not </w:t>
      </w:r>
      <w:r w:rsidR="00E375EA">
        <w:t xml:space="preserve">only </w:t>
      </w:r>
      <w:r w:rsidRPr="006A7AAD">
        <w:t>the function of VPN services</w:t>
      </w:r>
      <w:r w:rsidR="00E375EA">
        <w:t xml:space="preserve"> </w:t>
      </w:r>
      <w:r w:rsidRPr="006A7AAD">
        <w:t xml:space="preserve">they </w:t>
      </w:r>
      <w:r w:rsidR="00E375EA">
        <w:t xml:space="preserve">can </w:t>
      </w:r>
      <w:r w:rsidRPr="006A7AAD">
        <w:t>also enable branch offices to establish site to site connections for smooth data transmission between different locations spread across geographies</w:t>
      </w:r>
      <w:r w:rsidR="007B1198">
        <w:t xml:space="preserve"> </w:t>
      </w:r>
      <w:r w:rsidR="007B1198" w:rsidRPr="007B1198">
        <w:t>[34]</w:t>
      </w:r>
      <w:r w:rsidRPr="006A7AAD">
        <w:t>.</w:t>
      </w:r>
      <w:r w:rsidR="00E375EA">
        <w:t xml:space="preserve"> </w:t>
      </w:r>
      <w:r w:rsidRPr="006A7AAD">
        <w:t>Zero Trust Network Access (ZTNA)</w:t>
      </w:r>
      <w:r w:rsidR="00083839">
        <w:t>,</w:t>
      </w:r>
      <w:r w:rsidRPr="006A7AAD">
        <w:t xml:space="preserve"> an evolving trend in cybersecurity aims to </w:t>
      </w:r>
      <w:r w:rsidR="00E375EA" w:rsidRPr="006A7AAD">
        <w:t>displace</w:t>
      </w:r>
      <w:r w:rsidRPr="006A7AAD">
        <w:t xml:space="preserve"> VPN systems by verifying user identity and device status throughout sessions.</w:t>
      </w:r>
      <w:r w:rsidR="00CB679B">
        <w:t xml:space="preserve"> </w:t>
      </w:r>
      <w:r w:rsidRPr="006A7AAD">
        <w:t>This approach provides a level of security for businesses.</w:t>
      </w:r>
    </w:p>
    <w:p w14:paraId="29D84EF7" w14:textId="4207B7B1" w:rsidR="00F14E04" w:rsidRPr="00F14E04" w:rsidRDefault="00F14E04" w:rsidP="00483C2C">
      <w:pPr>
        <w:jc w:val="both"/>
      </w:pPr>
      <w:r>
        <w:t xml:space="preserve">While VPN services offer </w:t>
      </w:r>
      <w:r w:rsidR="004620B7">
        <w:t>advantages,</w:t>
      </w:r>
      <w:r>
        <w:t xml:space="preserve"> they can pose risks if not set up correctly. For </w:t>
      </w:r>
      <w:r w:rsidR="004620B7">
        <w:t>instance,</w:t>
      </w:r>
      <w:r>
        <w:t xml:space="preserve"> using authentication methods or outdated encryption can expose VPN connections to threats</w:t>
      </w:r>
      <w:r w:rsidR="007B1198">
        <w:t xml:space="preserve"> </w:t>
      </w:r>
      <w:r w:rsidR="007B1198" w:rsidRPr="007B1198">
        <w:t>[35]</w:t>
      </w:r>
      <w:r>
        <w:t xml:space="preserve">. </w:t>
      </w:r>
      <w:r w:rsidR="00E779D4">
        <w:t>Moreover,</w:t>
      </w:r>
      <w:r>
        <w:t xml:space="preserve"> VPNs may slow down network performance when handling</w:t>
      </w:r>
      <w:r w:rsidR="00D372A9">
        <w:t xml:space="preserve"> huge</w:t>
      </w:r>
      <w:r>
        <w:t xml:space="preserve"> data loads. To ensure their reliability</w:t>
      </w:r>
      <w:r w:rsidR="00BE4838">
        <w:t>,</w:t>
      </w:r>
      <w:r>
        <w:t xml:space="preserve"> it's crucial to update them</w:t>
      </w:r>
      <w:r w:rsidR="00E779D4">
        <w:t>,</w:t>
      </w:r>
      <w:r>
        <w:t xml:space="preserve"> employ authentication measures</w:t>
      </w:r>
      <w:r w:rsidR="00E779D4">
        <w:t>,</w:t>
      </w:r>
      <w:r>
        <w:t xml:space="preserve"> and adhere to strong encryption </w:t>
      </w:r>
      <w:r w:rsidR="00C168B3">
        <w:t>protocols</w:t>
      </w:r>
      <w:r w:rsidR="00C168B3" w:rsidRPr="007B1198">
        <w:t xml:space="preserve"> [</w:t>
      </w:r>
      <w:r w:rsidR="007B1198" w:rsidRPr="007B1198">
        <w:t>36]</w:t>
      </w:r>
      <w:r w:rsidR="007B1198" w:rsidRPr="007B1198">
        <w:t xml:space="preserve"> </w:t>
      </w:r>
      <w:r w:rsidR="007B1198" w:rsidRPr="007B1198">
        <w:t>[37]</w:t>
      </w:r>
      <w:r>
        <w:t>.</w:t>
      </w:r>
    </w:p>
    <w:p w14:paraId="518052AF" w14:textId="7C1CD101" w:rsidR="00F14E04" w:rsidRPr="00F14E04" w:rsidRDefault="00F14E04" w:rsidP="00483C2C">
      <w:pPr>
        <w:jc w:val="both"/>
      </w:pPr>
    </w:p>
    <w:p w14:paraId="777FF86E" w14:textId="4428F0A4" w:rsidR="00331A0F" w:rsidRDefault="00331A0F" w:rsidP="00D13C30">
      <w:pPr>
        <w:pStyle w:val="Subtitle"/>
        <w:jc w:val="both"/>
        <w:outlineLvl w:val="2"/>
        <w:rPr>
          <w:b/>
          <w:bCs/>
          <w:sz w:val="32"/>
          <w:szCs w:val="32"/>
        </w:rPr>
      </w:pPr>
    </w:p>
    <w:p w14:paraId="4131B30F" w14:textId="7A9862FE" w:rsidR="00331A0F" w:rsidRDefault="00331A0F" w:rsidP="00D13C30">
      <w:pPr>
        <w:pStyle w:val="Subtitle"/>
        <w:jc w:val="both"/>
        <w:outlineLvl w:val="2"/>
        <w:rPr>
          <w:b/>
          <w:bCs/>
          <w:sz w:val="32"/>
          <w:szCs w:val="32"/>
        </w:rPr>
      </w:pPr>
    </w:p>
    <w:p w14:paraId="4F48B416" w14:textId="77777777" w:rsidR="00CC31F7" w:rsidRPr="00CC31F7" w:rsidRDefault="00CC31F7" w:rsidP="00CC31F7"/>
    <w:p w14:paraId="672FBAF0" w14:textId="24E926E8" w:rsidR="00F14E04" w:rsidRPr="0055446B" w:rsidRDefault="00F14E04" w:rsidP="00D13C30">
      <w:pPr>
        <w:pStyle w:val="Subtitle"/>
        <w:jc w:val="both"/>
        <w:outlineLvl w:val="2"/>
        <w:rPr>
          <w:b/>
          <w:bCs/>
          <w:sz w:val="32"/>
          <w:szCs w:val="32"/>
        </w:rPr>
      </w:pPr>
      <w:bookmarkStart w:id="21" w:name="_Toc184061194"/>
      <w:r w:rsidRPr="0055446B">
        <w:rPr>
          <w:b/>
          <w:bCs/>
          <w:sz w:val="32"/>
          <w:szCs w:val="32"/>
        </w:rPr>
        <w:t>3.2.</w:t>
      </w:r>
      <w:r w:rsidR="00467B99">
        <w:rPr>
          <w:b/>
          <w:bCs/>
          <w:sz w:val="32"/>
          <w:szCs w:val="32"/>
        </w:rPr>
        <w:t>4</w:t>
      </w:r>
      <w:r w:rsidRPr="0055446B">
        <w:rPr>
          <w:b/>
          <w:bCs/>
          <w:sz w:val="32"/>
          <w:szCs w:val="32"/>
        </w:rPr>
        <w:t xml:space="preserve"> Access Controls</w:t>
      </w:r>
      <w:bookmarkEnd w:id="21"/>
    </w:p>
    <w:p w14:paraId="571C4075" w14:textId="4E9C5984" w:rsidR="00F14E04" w:rsidRPr="00F14E04" w:rsidRDefault="00F14E04" w:rsidP="00483C2C">
      <w:pPr>
        <w:jc w:val="both"/>
      </w:pPr>
      <w:r w:rsidRPr="00F14E04">
        <w:t>Access controls are tools created to limit access to systems or data depending upon established permissions in place</w:t>
      </w:r>
      <w:r w:rsidR="008837C5">
        <w:t xml:space="preserve"> </w:t>
      </w:r>
      <w:r w:rsidR="008837C5" w:rsidRPr="008837C5">
        <w:t>[38]</w:t>
      </w:r>
      <w:r w:rsidRPr="00F14E04">
        <w:t>.</w:t>
      </w:r>
      <w:r>
        <w:t xml:space="preserve"> </w:t>
      </w:r>
      <w:r w:rsidRPr="00F14E04">
        <w:t>This is important for safeguarding resources from users and ensuring that individuals can only view information relevant to their responsibilities</w:t>
      </w:r>
      <w:r w:rsidR="00C83042">
        <w:t xml:space="preserve"> </w:t>
      </w:r>
      <w:r w:rsidR="00C83042" w:rsidRPr="00C83042">
        <w:t>[39]</w:t>
      </w:r>
      <w:r w:rsidRPr="00F14E04">
        <w:t>.</w:t>
      </w:r>
    </w:p>
    <w:p w14:paraId="05720C50" w14:textId="55B9B4A6" w:rsidR="00F14E04" w:rsidRDefault="00577FDE" w:rsidP="00483C2C">
      <w:pPr>
        <w:jc w:val="both"/>
      </w:pPr>
      <w:r>
        <w:t xml:space="preserve">There are </w:t>
      </w:r>
      <w:r w:rsidR="004E3789">
        <w:t>t</w:t>
      </w:r>
      <w:r w:rsidR="00F14E04">
        <w:t>hree</w:t>
      </w:r>
      <w:r>
        <w:t xml:space="preserve"> main</w:t>
      </w:r>
      <w:r w:rsidR="00F14E04">
        <w:t xml:space="preserve"> types of Access Controls</w:t>
      </w:r>
      <w:r w:rsidR="002753F8">
        <w:t>:</w:t>
      </w:r>
    </w:p>
    <w:p w14:paraId="4F971813" w14:textId="25B050CB" w:rsidR="00F14E04" w:rsidRDefault="00F14E04" w:rsidP="00483C2C">
      <w:pPr>
        <w:jc w:val="both"/>
      </w:pPr>
      <w:r>
        <w:tab/>
      </w:r>
      <w:r>
        <w:t>1.</w:t>
      </w:r>
      <w:r w:rsidRPr="00F14E04">
        <w:rPr>
          <w:b/>
          <w:bCs/>
        </w:rPr>
        <w:t>Discretionary Access Control (DAC)</w:t>
      </w:r>
      <w:r w:rsidRPr="00F14E04">
        <w:rPr>
          <w:b/>
          <w:bCs/>
        </w:rPr>
        <w:t>:</w:t>
      </w:r>
      <w:r>
        <w:t xml:space="preserve"> </w:t>
      </w:r>
      <w:r w:rsidR="00BB4772">
        <w:t xml:space="preserve">This type </w:t>
      </w:r>
      <w:r>
        <w:t xml:space="preserve">enables resource owners to determine </w:t>
      </w:r>
      <w:r w:rsidR="008400B7">
        <w:t>which</w:t>
      </w:r>
      <w:r>
        <w:t xml:space="preserve"> individuals </w:t>
      </w:r>
      <w:r w:rsidR="008400B7">
        <w:t xml:space="preserve">are </w:t>
      </w:r>
      <w:r>
        <w:t xml:space="preserve">granted access to their resources. </w:t>
      </w:r>
      <w:r w:rsidR="008400B7">
        <w:t>While flexible</w:t>
      </w:r>
      <w:r w:rsidR="00F678D4">
        <w:t>,</w:t>
      </w:r>
      <w:r w:rsidR="008400B7">
        <w:t xml:space="preserve"> it also m</w:t>
      </w:r>
      <w:r>
        <w:t xml:space="preserve">ay be prone to errors and mismanagement. </w:t>
      </w:r>
    </w:p>
    <w:p w14:paraId="35824C2F" w14:textId="5746B5D6" w:rsidR="00F14E04" w:rsidRDefault="00F14E04" w:rsidP="00483C2C">
      <w:pPr>
        <w:jc w:val="both"/>
      </w:pPr>
      <w:r>
        <w:lastRenderedPageBreak/>
        <w:tab/>
      </w:r>
      <w:r>
        <w:t>2.</w:t>
      </w:r>
      <w:r w:rsidRPr="00F14E04">
        <w:rPr>
          <w:b/>
          <w:bCs/>
        </w:rPr>
        <w:t>Role Based Access Control (RBAC)</w:t>
      </w:r>
      <w:r w:rsidRPr="00F14E04">
        <w:rPr>
          <w:b/>
          <w:bCs/>
        </w:rPr>
        <w:t>:</w:t>
      </w:r>
      <w:r>
        <w:t xml:space="preserve"> </w:t>
      </w:r>
      <w:r w:rsidR="00F80801">
        <w:t>This type of access control simply i</w:t>
      </w:r>
      <w:r>
        <w:t>nvolves allocating permissions according to roles established within the organization</w:t>
      </w:r>
      <w:r w:rsidR="00B32A7E">
        <w:t>,</w:t>
      </w:r>
      <w:r>
        <w:t xml:space="preserve"> offering an approach that minimizes the potential for misusing privileges</w:t>
      </w:r>
      <w:r w:rsidR="00D14464">
        <w:t xml:space="preserve"> [40]</w:t>
      </w:r>
      <w:r>
        <w:t xml:space="preserve">. </w:t>
      </w:r>
    </w:p>
    <w:p w14:paraId="46F5F787" w14:textId="1892B052" w:rsidR="00F14E04" w:rsidRDefault="00F14E04" w:rsidP="00483C2C">
      <w:pPr>
        <w:jc w:val="both"/>
      </w:pPr>
      <w:r>
        <w:tab/>
      </w:r>
      <w:r>
        <w:t>3.</w:t>
      </w:r>
      <w:r w:rsidRPr="00F14E04">
        <w:rPr>
          <w:b/>
          <w:bCs/>
        </w:rPr>
        <w:t>Mandatory Access Control (MAC)</w:t>
      </w:r>
      <w:r w:rsidRPr="00F14E04">
        <w:rPr>
          <w:b/>
          <w:bCs/>
        </w:rPr>
        <w:t>:</w:t>
      </w:r>
      <w:r w:rsidR="00BB69FA">
        <w:t xml:space="preserve"> This </w:t>
      </w:r>
      <w:r>
        <w:t xml:space="preserve">is commonly employed in top security settings to enforce access regulations set by the organization without allowing any user </w:t>
      </w:r>
      <w:r w:rsidR="009D6B1E">
        <w:t>flexibility</w:t>
      </w:r>
      <w:r w:rsidR="009D6B1E" w:rsidRPr="008837C5">
        <w:t xml:space="preserve"> [</w:t>
      </w:r>
      <w:r w:rsidR="00D7045C" w:rsidRPr="008837C5">
        <w:t>38]</w:t>
      </w:r>
      <w:r>
        <w:t>.</w:t>
      </w:r>
    </w:p>
    <w:p w14:paraId="4612633E" w14:textId="67FACD21" w:rsidR="002753F8" w:rsidRDefault="002753F8" w:rsidP="00483C2C">
      <w:pPr>
        <w:jc w:val="both"/>
      </w:pPr>
      <w:r>
        <w:t xml:space="preserve">Figure 5 </w:t>
      </w:r>
      <w:r w:rsidR="00CC2C42">
        <w:t>compa</w:t>
      </w:r>
      <w:r w:rsidR="00920F30">
        <w:t xml:space="preserve">res different types of access controls </w:t>
      </w:r>
      <w:r w:rsidR="00F25775">
        <w:t>using several factors.</w:t>
      </w:r>
    </w:p>
    <w:p w14:paraId="1CC39EEE" w14:textId="77777777" w:rsidR="00CD15ED" w:rsidRDefault="00CD5782" w:rsidP="00CD15ED">
      <w:pPr>
        <w:keepNext/>
        <w:jc w:val="both"/>
      </w:pPr>
      <w:r>
        <w:fldChar w:fldCharType="begin"/>
      </w:r>
      <w:r>
        <w:instrText xml:space="preserve"> INCLUDEPICTURE "https://www.researchgate.net/publication/338993052/figure/tbl2/AS:854470346940416@1580733014562/Comparison-between-DAC-MAC-RBAC-and-ABAC.png" \* MERGEFORMATINET </w:instrText>
      </w:r>
      <w:r>
        <w:fldChar w:fldCharType="separate"/>
      </w:r>
      <w:r>
        <w:rPr>
          <w:noProof/>
        </w:rPr>
        <w:drawing>
          <wp:inline distT="0" distB="0" distL="0" distR="0" wp14:anchorId="1B168CC1" wp14:editId="59521188">
            <wp:extent cx="5731510" cy="2729865"/>
            <wp:effectExtent l="12700" t="12700" r="8890" b="13335"/>
            <wp:docPr id="1004621656" name="Picture 7" descr="Comparison between DAC, MAC, RBAC, and ABAC.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arison between DAC, MAC, RBAC, and ABAC.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29865"/>
                    </a:xfrm>
                    <a:prstGeom prst="rect">
                      <a:avLst/>
                    </a:prstGeom>
                    <a:noFill/>
                    <a:ln>
                      <a:solidFill>
                        <a:schemeClr val="accent1"/>
                      </a:solidFill>
                    </a:ln>
                  </pic:spPr>
                </pic:pic>
              </a:graphicData>
            </a:graphic>
          </wp:inline>
        </w:drawing>
      </w:r>
      <w:r>
        <w:fldChar w:fldCharType="end"/>
      </w:r>
    </w:p>
    <w:p w14:paraId="313C6CE5" w14:textId="171C732E" w:rsidR="00CD5782" w:rsidRDefault="00CD15ED" w:rsidP="00CD15ED">
      <w:pPr>
        <w:pStyle w:val="Caption"/>
        <w:jc w:val="both"/>
      </w:pPr>
      <w:bookmarkStart w:id="22" w:name="_Toc184029405"/>
      <w:r>
        <w:t xml:space="preserve">Figure </w:t>
      </w:r>
      <w:r>
        <w:fldChar w:fldCharType="begin"/>
      </w:r>
      <w:r>
        <w:instrText xml:space="preserve"> SEQ Figure \* ARABIC </w:instrText>
      </w:r>
      <w:r>
        <w:fldChar w:fldCharType="separate"/>
      </w:r>
      <w:r w:rsidR="00AB7F39">
        <w:rPr>
          <w:noProof/>
        </w:rPr>
        <w:t>5</w:t>
      </w:r>
      <w:r>
        <w:fldChar w:fldCharType="end"/>
      </w:r>
      <w:r>
        <w:t xml:space="preserve"> - </w:t>
      </w:r>
      <w:r w:rsidRPr="00A428CA">
        <w:t>Comparison between the types of Access Controls [41]</w:t>
      </w:r>
      <w:bookmarkEnd w:id="22"/>
    </w:p>
    <w:p w14:paraId="37AB40CC" w14:textId="3D6189DC" w:rsidR="00F14E04" w:rsidRDefault="009D07CA" w:rsidP="00483C2C">
      <w:pPr>
        <w:jc w:val="both"/>
      </w:pPr>
      <w:r w:rsidRPr="009D07CA">
        <w:t xml:space="preserve">Access control systems nowadays include </w:t>
      </w:r>
      <w:r w:rsidR="00021BDA" w:rsidRPr="009D07CA">
        <w:t>context-based</w:t>
      </w:r>
      <w:r w:rsidRPr="009D07CA">
        <w:t xml:space="preserve"> access features that adapt permissions according to variables such as user location and device type. For </w:t>
      </w:r>
      <w:r w:rsidR="00021BDA" w:rsidRPr="009D07CA">
        <w:t>instance,</w:t>
      </w:r>
      <w:r w:rsidRPr="009D07CA">
        <w:t xml:space="preserve"> an employee who tries to enter systems from a device will either be denied access or asked to complete extra verification procedures</w:t>
      </w:r>
      <w:r w:rsidR="003E7F2B">
        <w:t xml:space="preserve"> </w:t>
      </w:r>
      <w:r w:rsidR="003E7F2B" w:rsidRPr="003E7F2B">
        <w:t>[40]</w:t>
      </w:r>
      <w:r w:rsidRPr="009D07CA">
        <w:t xml:space="preserve">. </w:t>
      </w:r>
      <w:r w:rsidR="00404C92" w:rsidRPr="00F14E04">
        <w:t>Controlling</w:t>
      </w:r>
      <w:r w:rsidR="00F14E04" w:rsidRPr="00F14E04">
        <w:t xml:space="preserve"> access is crucial for preventing threats that often result in data breaches being one of the reasons for it occurring in the first </w:t>
      </w:r>
      <w:r w:rsidR="00F14E04" w:rsidRPr="00F14E04">
        <w:t>place</w:t>
      </w:r>
      <w:r w:rsidR="003E7F2B">
        <w:t xml:space="preserve"> </w:t>
      </w:r>
      <w:r w:rsidR="003E7F2B" w:rsidRPr="003E7F2B">
        <w:t>[42]</w:t>
      </w:r>
      <w:r w:rsidR="00F14E04" w:rsidRPr="00F14E04">
        <w:t>.</w:t>
      </w:r>
      <w:r w:rsidR="00F14E04" w:rsidRPr="00F14E04">
        <w:t xml:space="preserve"> Keeping track of access controls demands supervision. Providing access can result in unauthorized privilege escalation while giving too little can cause operational disruptions.</w:t>
      </w:r>
    </w:p>
    <w:p w14:paraId="7849E4F0" w14:textId="77777777" w:rsidR="00F14E04" w:rsidRDefault="00F14E04" w:rsidP="00483C2C">
      <w:pPr>
        <w:jc w:val="both"/>
      </w:pPr>
    </w:p>
    <w:p w14:paraId="2C56441E" w14:textId="00E94A37" w:rsidR="00F14E04" w:rsidRPr="0055446B" w:rsidRDefault="00F14E04" w:rsidP="00D13C30">
      <w:pPr>
        <w:pStyle w:val="Subtitle"/>
        <w:jc w:val="both"/>
        <w:outlineLvl w:val="2"/>
        <w:rPr>
          <w:b/>
          <w:bCs/>
          <w:sz w:val="32"/>
          <w:szCs w:val="32"/>
        </w:rPr>
      </w:pPr>
      <w:bookmarkStart w:id="23" w:name="_Toc184061195"/>
      <w:r w:rsidRPr="0055446B">
        <w:rPr>
          <w:b/>
          <w:bCs/>
          <w:sz w:val="32"/>
          <w:szCs w:val="32"/>
        </w:rPr>
        <w:t>3.2.</w:t>
      </w:r>
      <w:r w:rsidR="00467B99">
        <w:rPr>
          <w:b/>
          <w:bCs/>
          <w:sz w:val="32"/>
          <w:szCs w:val="32"/>
        </w:rPr>
        <w:t>5</w:t>
      </w:r>
      <w:r w:rsidRPr="0055446B">
        <w:rPr>
          <w:b/>
          <w:bCs/>
          <w:sz w:val="32"/>
          <w:szCs w:val="32"/>
        </w:rPr>
        <w:t xml:space="preserve"> Critical Evaluation</w:t>
      </w:r>
      <w:bookmarkEnd w:id="23"/>
    </w:p>
    <w:p w14:paraId="01026722" w14:textId="0CE67E56" w:rsidR="00416929" w:rsidRDefault="00416929" w:rsidP="00483C2C">
      <w:pPr>
        <w:jc w:val="both"/>
      </w:pPr>
      <w:r>
        <w:t xml:space="preserve">In addressing an </w:t>
      </w:r>
      <w:r w:rsidR="00FD1E5B">
        <w:t>organizations cybersecurity requirement</w:t>
      </w:r>
      <w:r w:rsidR="00B66E22">
        <w:t>,</w:t>
      </w:r>
      <w:r>
        <w:t xml:space="preserve"> individually discussed technologies such as firewalls and VPN </w:t>
      </w:r>
      <w:r w:rsidR="00FD1E5B">
        <w:t xml:space="preserve">and access controls </w:t>
      </w:r>
      <w:r>
        <w:t>serve purposes.</w:t>
      </w:r>
      <w:r w:rsidR="00531252">
        <w:t xml:space="preserve"> </w:t>
      </w:r>
      <w:r>
        <w:t xml:space="preserve">Firewalls act as the </w:t>
      </w:r>
      <w:r w:rsidR="00FD1E5B">
        <w:t>defence</w:t>
      </w:r>
      <w:r>
        <w:t xml:space="preserve"> layer by blocking traffic into the system</w:t>
      </w:r>
      <w:r w:rsidR="009D322C">
        <w:t xml:space="preserve"> </w:t>
      </w:r>
      <w:r w:rsidR="009D322C" w:rsidRPr="009D322C">
        <w:t>[42]</w:t>
      </w:r>
      <w:r>
        <w:t>.</w:t>
      </w:r>
      <w:r w:rsidR="00FD1E5B">
        <w:t xml:space="preserve"> </w:t>
      </w:r>
      <w:r>
        <w:t xml:space="preserve">VPN secures communication channels for workers whereas access controls protect confidential data by restricting access to </w:t>
      </w:r>
      <w:r w:rsidR="00AA7662">
        <w:t>un</w:t>
      </w:r>
      <w:r>
        <w:t>authorized individuals</w:t>
      </w:r>
      <w:r w:rsidR="009D322C">
        <w:t xml:space="preserve"> </w:t>
      </w:r>
      <w:r w:rsidR="009D322C" w:rsidRPr="009D322C">
        <w:t>[36]</w:t>
      </w:r>
      <w:r>
        <w:t xml:space="preserve">. </w:t>
      </w:r>
    </w:p>
    <w:p w14:paraId="382A2BB6" w14:textId="77777777" w:rsidR="00467B99" w:rsidRDefault="00467B99" w:rsidP="00483C2C">
      <w:pPr>
        <w:jc w:val="both"/>
      </w:pPr>
    </w:p>
    <w:p w14:paraId="247A04AB" w14:textId="205F6F9B" w:rsidR="00CA02EA" w:rsidRDefault="00C452EF" w:rsidP="00483C2C">
      <w:pPr>
        <w:jc w:val="both"/>
      </w:pPr>
      <w:r>
        <w:t>Nevertheless,</w:t>
      </w:r>
      <w:r w:rsidR="00416929">
        <w:t xml:space="preserve"> these tools come with their set of drawbacks </w:t>
      </w:r>
      <w:r w:rsidR="00AA7662">
        <w:t>as well</w:t>
      </w:r>
      <w:r w:rsidR="00416929">
        <w:t>.</w:t>
      </w:r>
      <w:r w:rsidR="00AA7662">
        <w:t xml:space="preserve"> </w:t>
      </w:r>
      <w:r w:rsidR="00416929">
        <w:t>Firewalls fall short in safeguarding against internal risks.</w:t>
      </w:r>
      <w:r w:rsidR="00AA7662">
        <w:t xml:space="preserve"> </w:t>
      </w:r>
      <w:r w:rsidR="00416929">
        <w:t>VPN connections can slow down if not set up or managed correctly. Access controls need to be monitored to make sure they are in line</w:t>
      </w:r>
      <w:r w:rsidR="00605C34">
        <w:t xml:space="preserve"> </w:t>
      </w:r>
      <w:r w:rsidR="00416929">
        <w:t>with current policies and remain efficient.</w:t>
      </w:r>
      <w:r w:rsidR="00CB729D">
        <w:t xml:space="preserve"> </w:t>
      </w:r>
      <w:r w:rsidR="00416929">
        <w:t xml:space="preserve">These tools work best when combined to form a layered </w:t>
      </w:r>
      <w:r w:rsidR="00F60A9A">
        <w:t>defence</w:t>
      </w:r>
      <w:r w:rsidR="00416929">
        <w:t xml:space="preserve"> strategy</w:t>
      </w:r>
      <w:r w:rsidR="002326E5">
        <w:t xml:space="preserve"> </w:t>
      </w:r>
      <w:r w:rsidR="002326E5" w:rsidRPr="002326E5">
        <w:t>[43]</w:t>
      </w:r>
      <w:r w:rsidR="00416929">
        <w:t>.</w:t>
      </w:r>
      <w:r w:rsidR="00CB729D">
        <w:t xml:space="preserve"> </w:t>
      </w:r>
      <w:r w:rsidR="00416929">
        <w:t xml:space="preserve">This comprehensive approach significantly lowers the chances of </w:t>
      </w:r>
      <w:r>
        <w:t>cyber-attacks and m</w:t>
      </w:r>
      <w:r w:rsidR="00416929">
        <w:t>inimizes their impact</w:t>
      </w:r>
      <w:r w:rsidR="008A27A6">
        <w:t>,</w:t>
      </w:r>
      <w:r w:rsidR="00416929">
        <w:t xml:space="preserve"> thereby ensuring that business operations run smoothly and securely.</w:t>
      </w:r>
    </w:p>
    <w:p w14:paraId="6B51C00D" w14:textId="77777777" w:rsidR="003B126B" w:rsidRDefault="003B126B" w:rsidP="00D13C30">
      <w:pPr>
        <w:pStyle w:val="Title"/>
        <w:jc w:val="both"/>
        <w:outlineLvl w:val="0"/>
        <w:rPr>
          <w:b/>
          <w:bCs/>
        </w:rPr>
      </w:pPr>
    </w:p>
    <w:p w14:paraId="03F8D12E" w14:textId="77777777" w:rsidR="003B126B" w:rsidRDefault="003B126B" w:rsidP="00D13C30">
      <w:pPr>
        <w:pStyle w:val="Title"/>
        <w:jc w:val="both"/>
        <w:outlineLvl w:val="0"/>
        <w:rPr>
          <w:b/>
          <w:bCs/>
        </w:rPr>
      </w:pPr>
    </w:p>
    <w:p w14:paraId="16EA50F4" w14:textId="77777777" w:rsidR="003B126B" w:rsidRDefault="003B126B" w:rsidP="00D13C30">
      <w:pPr>
        <w:pStyle w:val="Title"/>
        <w:jc w:val="both"/>
        <w:outlineLvl w:val="0"/>
        <w:rPr>
          <w:b/>
          <w:bCs/>
        </w:rPr>
      </w:pPr>
    </w:p>
    <w:p w14:paraId="76C75830" w14:textId="77777777" w:rsidR="003B126B" w:rsidRDefault="003B126B" w:rsidP="00D13C30">
      <w:pPr>
        <w:pStyle w:val="Title"/>
        <w:jc w:val="both"/>
        <w:outlineLvl w:val="0"/>
        <w:rPr>
          <w:b/>
          <w:bCs/>
        </w:rPr>
      </w:pPr>
    </w:p>
    <w:p w14:paraId="07378A96" w14:textId="77777777" w:rsidR="003B126B" w:rsidRDefault="003B126B" w:rsidP="00D13C30">
      <w:pPr>
        <w:pStyle w:val="Title"/>
        <w:jc w:val="both"/>
        <w:outlineLvl w:val="0"/>
        <w:rPr>
          <w:b/>
          <w:bCs/>
        </w:rPr>
      </w:pPr>
    </w:p>
    <w:p w14:paraId="535AF54A" w14:textId="77777777" w:rsidR="003B126B" w:rsidRDefault="003B126B" w:rsidP="00D13C30">
      <w:pPr>
        <w:pStyle w:val="Title"/>
        <w:jc w:val="both"/>
        <w:outlineLvl w:val="0"/>
        <w:rPr>
          <w:b/>
          <w:bCs/>
        </w:rPr>
      </w:pPr>
    </w:p>
    <w:p w14:paraId="63C92342" w14:textId="77777777" w:rsidR="003B126B" w:rsidRDefault="003B126B" w:rsidP="00D13C30">
      <w:pPr>
        <w:pStyle w:val="Title"/>
        <w:jc w:val="both"/>
        <w:outlineLvl w:val="0"/>
        <w:rPr>
          <w:b/>
          <w:bCs/>
        </w:rPr>
      </w:pPr>
    </w:p>
    <w:p w14:paraId="49C9EA5F" w14:textId="77777777" w:rsidR="003B126B" w:rsidRDefault="003B126B" w:rsidP="00D13C30">
      <w:pPr>
        <w:pStyle w:val="Title"/>
        <w:jc w:val="both"/>
        <w:outlineLvl w:val="0"/>
        <w:rPr>
          <w:b/>
          <w:bCs/>
        </w:rPr>
      </w:pPr>
    </w:p>
    <w:p w14:paraId="0ED69983" w14:textId="77777777" w:rsidR="003B126B" w:rsidRDefault="003B126B" w:rsidP="00D13C30">
      <w:pPr>
        <w:pStyle w:val="Title"/>
        <w:jc w:val="both"/>
        <w:outlineLvl w:val="0"/>
        <w:rPr>
          <w:b/>
          <w:bCs/>
        </w:rPr>
      </w:pPr>
    </w:p>
    <w:p w14:paraId="7E38A758" w14:textId="77777777" w:rsidR="003B126B" w:rsidRDefault="003B126B" w:rsidP="00D13C30">
      <w:pPr>
        <w:pStyle w:val="Title"/>
        <w:jc w:val="both"/>
        <w:outlineLvl w:val="0"/>
        <w:rPr>
          <w:b/>
          <w:bCs/>
        </w:rPr>
      </w:pPr>
    </w:p>
    <w:p w14:paraId="5EBEEA3F" w14:textId="77777777" w:rsidR="003B126B" w:rsidRDefault="003B126B" w:rsidP="00D13C30">
      <w:pPr>
        <w:pStyle w:val="Title"/>
        <w:jc w:val="both"/>
        <w:outlineLvl w:val="0"/>
        <w:rPr>
          <w:b/>
          <w:bCs/>
        </w:rPr>
      </w:pPr>
    </w:p>
    <w:p w14:paraId="6EB5177B" w14:textId="5E78E390" w:rsidR="00AD1090" w:rsidRPr="0055446B" w:rsidRDefault="000E66D4" w:rsidP="00D13C30">
      <w:pPr>
        <w:pStyle w:val="Title"/>
        <w:jc w:val="both"/>
        <w:outlineLvl w:val="0"/>
        <w:rPr>
          <w:b/>
          <w:bCs/>
        </w:rPr>
      </w:pPr>
      <w:bookmarkStart w:id="24" w:name="_Toc184061196"/>
      <w:r w:rsidRPr="0055446B">
        <w:rPr>
          <w:b/>
          <w:bCs/>
        </w:rPr>
        <w:t xml:space="preserve">TASK </w:t>
      </w:r>
      <w:r w:rsidRPr="0055446B">
        <w:rPr>
          <w:b/>
          <w:bCs/>
        </w:rPr>
        <w:t>2</w:t>
      </w:r>
      <w:r w:rsidRPr="0055446B">
        <w:rPr>
          <w:b/>
          <w:bCs/>
        </w:rPr>
        <w:t xml:space="preserve"> – </w:t>
      </w:r>
      <w:r w:rsidRPr="0055446B">
        <w:rPr>
          <w:b/>
          <w:bCs/>
        </w:rPr>
        <w:t>CASE SCENARIO</w:t>
      </w:r>
      <w:bookmarkEnd w:id="24"/>
    </w:p>
    <w:p w14:paraId="39B1DBA4" w14:textId="77777777" w:rsidR="002A266B" w:rsidRDefault="002A266B" w:rsidP="00483C2C">
      <w:pPr>
        <w:pStyle w:val="Subtitle"/>
        <w:jc w:val="both"/>
        <w:rPr>
          <w:b/>
          <w:bCs/>
          <w:sz w:val="40"/>
          <w:szCs w:val="40"/>
        </w:rPr>
      </w:pPr>
    </w:p>
    <w:p w14:paraId="2D4295E7" w14:textId="5857C1C7" w:rsidR="00AD1090" w:rsidRDefault="002A266B" w:rsidP="00634840">
      <w:pPr>
        <w:pStyle w:val="Subtitle"/>
        <w:jc w:val="both"/>
        <w:outlineLvl w:val="1"/>
        <w:rPr>
          <w:b/>
          <w:bCs/>
          <w:sz w:val="40"/>
          <w:szCs w:val="40"/>
        </w:rPr>
      </w:pPr>
      <w:bookmarkStart w:id="25" w:name="_Toc184061197"/>
      <w:r w:rsidRPr="0055446B">
        <w:rPr>
          <w:b/>
          <w:bCs/>
          <w:sz w:val="40"/>
          <w:szCs w:val="40"/>
        </w:rPr>
        <w:t>4.1 Organizational Structure/Chart</w:t>
      </w:r>
      <w:bookmarkEnd w:id="25"/>
    </w:p>
    <w:p w14:paraId="5826FE1B" w14:textId="77777777" w:rsidR="006F1F03" w:rsidRPr="006F1F03" w:rsidRDefault="006F1F03" w:rsidP="00634840">
      <w:pPr>
        <w:jc w:val="both"/>
      </w:pPr>
    </w:p>
    <w:p w14:paraId="2B19BA84" w14:textId="75E74FFE" w:rsidR="006D169F" w:rsidRDefault="00B12F45" w:rsidP="00634840">
      <w:pPr>
        <w:pStyle w:val="Subtitle"/>
        <w:jc w:val="both"/>
        <w:outlineLvl w:val="2"/>
        <w:rPr>
          <w:sz w:val="32"/>
          <w:szCs w:val="32"/>
        </w:rPr>
      </w:pPr>
      <w:bookmarkStart w:id="26" w:name="_Toc184061198"/>
      <w:r>
        <w:rPr>
          <w:sz w:val="32"/>
          <w:szCs w:val="32"/>
        </w:rPr>
        <w:t>4.1.1</w:t>
      </w:r>
      <w:r w:rsidR="006D169F" w:rsidRPr="00F14E04">
        <w:rPr>
          <w:sz w:val="32"/>
          <w:szCs w:val="32"/>
        </w:rPr>
        <w:t xml:space="preserve"> </w:t>
      </w:r>
      <w:r w:rsidR="00F21DE0" w:rsidRPr="00F21DE0">
        <w:rPr>
          <w:b/>
          <w:bCs/>
          <w:sz w:val="32"/>
          <w:szCs w:val="32"/>
        </w:rPr>
        <w:t>Key Roles and Responsibilities</w:t>
      </w:r>
      <w:bookmarkEnd w:id="26"/>
    </w:p>
    <w:p w14:paraId="7CA8FF9C" w14:textId="4FCCA3D5" w:rsidR="00B86F1D" w:rsidRPr="00B12F45" w:rsidRDefault="00B12F45" w:rsidP="00634840">
      <w:pPr>
        <w:jc w:val="both"/>
      </w:pPr>
      <w:r w:rsidRPr="00B12F45">
        <w:t xml:space="preserve">The effectiveness of the information security division at CyStresSolution (CSS) relies heavily on having a defined framework that outlines roles and responsibilities in </w:t>
      </w:r>
      <w:r w:rsidRPr="00B12F45">
        <w:t>detail</w:t>
      </w:r>
      <w:r w:rsidR="00DA4C56">
        <w:t xml:space="preserve"> </w:t>
      </w:r>
      <w:r w:rsidR="00DA4C56" w:rsidRPr="00DA4C56">
        <w:t>[44]</w:t>
      </w:r>
      <w:r w:rsidRPr="00B12F45">
        <w:t>. The</w:t>
      </w:r>
      <w:r w:rsidRPr="00B12F45">
        <w:t xml:space="preserve"> core roles listed below will serve as the cornerstone of the security division</w:t>
      </w:r>
      <w:r w:rsidR="00B86F1D">
        <w:t>:</w:t>
      </w:r>
    </w:p>
    <w:p w14:paraId="0AF19FB1" w14:textId="40BF6CF6" w:rsidR="00D60147" w:rsidRDefault="00B86F1D" w:rsidP="00634840">
      <w:pPr>
        <w:jc w:val="both"/>
      </w:pPr>
      <w:r>
        <w:tab/>
        <w:t>1.</w:t>
      </w:r>
      <w:r w:rsidR="00442AEC" w:rsidRPr="00442AEC">
        <w:rPr>
          <w:rFonts w:ascii="System Font" w:hAnsi="System Font" w:cs="System Font"/>
          <w:b/>
          <w:bCs/>
          <w:color w:val="0E0E0E"/>
          <w:kern w:val="0"/>
          <w:sz w:val="42"/>
          <w:szCs w:val="42"/>
        </w:rPr>
        <w:t xml:space="preserve"> </w:t>
      </w:r>
      <w:r w:rsidR="00442AEC" w:rsidRPr="00442AEC">
        <w:rPr>
          <w:b/>
          <w:bCs/>
        </w:rPr>
        <w:t>Chief Information Security Officer (CISO)</w:t>
      </w:r>
      <w:r w:rsidR="00442AEC">
        <w:rPr>
          <w:b/>
          <w:bCs/>
        </w:rPr>
        <w:t xml:space="preserve">: </w:t>
      </w:r>
      <w:r w:rsidR="00406C13">
        <w:t>The CISO i</w:t>
      </w:r>
      <w:r w:rsidR="00D60147" w:rsidRPr="00D60147">
        <w:t xml:space="preserve">s responsible for </w:t>
      </w:r>
      <w:r w:rsidR="00F4025E">
        <w:t>leading</w:t>
      </w:r>
      <w:r w:rsidR="00D60147" w:rsidRPr="00D60147">
        <w:t xml:space="preserve"> the department and guiding its decisions to ensure that security measures support the </w:t>
      </w:r>
      <w:r w:rsidR="00787166" w:rsidRPr="00D60147">
        <w:t>company’s</w:t>
      </w:r>
      <w:r w:rsidR="00D60147" w:rsidRPr="00D60147">
        <w:t xml:space="preserve"> goals </w:t>
      </w:r>
      <w:r w:rsidR="00787166" w:rsidRPr="00D60147">
        <w:t>effectively. The</w:t>
      </w:r>
      <w:r w:rsidR="00D60147" w:rsidRPr="00D60147">
        <w:t xml:space="preserve"> CISO </w:t>
      </w:r>
      <w:r w:rsidR="00381B8A" w:rsidRPr="00D60147">
        <w:t>oversees</w:t>
      </w:r>
      <w:r w:rsidR="00D60147" w:rsidRPr="00D60147">
        <w:t xml:space="preserve"> ensuring compliance with standards such, as ISO27000 and NIST framework resourcing allocation.</w:t>
      </w:r>
      <w:r w:rsidR="00C645E1">
        <w:t xml:space="preserve"> Also</w:t>
      </w:r>
      <w:r w:rsidR="00D60147" w:rsidRPr="00D60147">
        <w:t xml:space="preserve"> </w:t>
      </w:r>
      <w:r w:rsidR="00C645E1">
        <w:t>p</w:t>
      </w:r>
      <w:r w:rsidR="00D60147" w:rsidRPr="00D60147">
        <w:t>roviding updates to management</w:t>
      </w:r>
      <w:r w:rsidR="00DA4C56">
        <w:t xml:space="preserve"> </w:t>
      </w:r>
      <w:r w:rsidR="00DA4C56" w:rsidRPr="00DA4C56">
        <w:t>[45]</w:t>
      </w:r>
      <w:r w:rsidR="00D60147" w:rsidRPr="00D60147">
        <w:t>.</w:t>
      </w:r>
    </w:p>
    <w:p w14:paraId="17738527" w14:textId="2C5472D0" w:rsidR="00B86F1D" w:rsidRDefault="00B86F1D" w:rsidP="00634840">
      <w:pPr>
        <w:jc w:val="both"/>
      </w:pPr>
      <w:r>
        <w:lastRenderedPageBreak/>
        <w:tab/>
        <w:t>2.</w:t>
      </w:r>
      <w:r w:rsidR="00901471" w:rsidRPr="00901471">
        <w:rPr>
          <w:rFonts w:ascii="System Font" w:hAnsi="System Font" w:cs="System Font"/>
          <w:b/>
          <w:bCs/>
          <w:color w:val="0E0E0E"/>
          <w:kern w:val="0"/>
          <w:sz w:val="42"/>
          <w:szCs w:val="42"/>
        </w:rPr>
        <w:t xml:space="preserve"> </w:t>
      </w:r>
      <w:r w:rsidR="00901471" w:rsidRPr="00901471">
        <w:rPr>
          <w:b/>
          <w:bCs/>
        </w:rPr>
        <w:t>IT Security Manager</w:t>
      </w:r>
      <w:r w:rsidR="00901471">
        <w:rPr>
          <w:b/>
          <w:bCs/>
        </w:rPr>
        <w:t xml:space="preserve">: </w:t>
      </w:r>
      <w:r w:rsidR="00E23635">
        <w:t>Reporting direct</w:t>
      </w:r>
      <w:r w:rsidR="002A49AA">
        <w:t xml:space="preserve">ly to the CISO, The IT Security Manager </w:t>
      </w:r>
      <w:r w:rsidR="00465AEE">
        <w:t xml:space="preserve">is </w:t>
      </w:r>
      <w:r w:rsidR="002A49AA">
        <w:t>mainly</w:t>
      </w:r>
      <w:r w:rsidR="000961FF" w:rsidRPr="000961FF">
        <w:t xml:space="preserve"> responsible for enforcing security protocols and collaborating with team members to uphold security policies.</w:t>
      </w:r>
    </w:p>
    <w:p w14:paraId="0437BD91" w14:textId="327FAF33" w:rsidR="002A266B" w:rsidRDefault="00B86F1D" w:rsidP="00634840">
      <w:pPr>
        <w:jc w:val="both"/>
      </w:pPr>
      <w:r>
        <w:tab/>
        <w:t>3.</w:t>
      </w:r>
      <w:r w:rsidR="005355A5" w:rsidRPr="005355A5">
        <w:rPr>
          <w:rFonts w:ascii="System Font" w:hAnsi="System Font" w:cs="System Font"/>
          <w:b/>
          <w:bCs/>
          <w:color w:val="0E0E0E"/>
          <w:kern w:val="0"/>
          <w:sz w:val="42"/>
          <w:szCs w:val="42"/>
        </w:rPr>
        <w:t xml:space="preserve"> </w:t>
      </w:r>
      <w:r w:rsidR="005355A5" w:rsidRPr="005355A5">
        <w:rPr>
          <w:b/>
          <w:bCs/>
        </w:rPr>
        <w:t>Risk Manager:</w:t>
      </w:r>
      <w:r w:rsidR="00C53B3A">
        <w:t xml:space="preserve"> </w:t>
      </w:r>
      <w:r w:rsidR="000671E2">
        <w:t>The</w:t>
      </w:r>
      <w:r w:rsidR="00C53B3A">
        <w:t xml:space="preserve"> </w:t>
      </w:r>
      <w:r w:rsidR="0011044F">
        <w:t xml:space="preserve">Risk Managers role involves </w:t>
      </w:r>
      <w:r w:rsidR="00C53B3A">
        <w:t>i</w:t>
      </w:r>
      <w:r w:rsidR="00C53B3A" w:rsidRPr="00C53B3A">
        <w:t>dentifying and evaluating risks through risk assessments following the risk management principles of ISO27000 to proactively address any vulnerabilities.</w:t>
      </w:r>
    </w:p>
    <w:p w14:paraId="290AB566" w14:textId="3942E106" w:rsidR="000671E2" w:rsidRDefault="000671E2" w:rsidP="00634840">
      <w:pPr>
        <w:jc w:val="both"/>
      </w:pPr>
      <w:r>
        <w:tab/>
      </w:r>
      <w:r w:rsidR="00034B6C">
        <w:t>4.</w:t>
      </w:r>
      <w:r w:rsidR="00034B6C">
        <w:rPr>
          <w:rFonts w:ascii="System Font" w:hAnsi="System Font" w:cs="System Font"/>
          <w:b/>
          <w:bCs/>
          <w:color w:val="0E0E0E"/>
          <w:kern w:val="0"/>
          <w:sz w:val="42"/>
          <w:szCs w:val="42"/>
        </w:rPr>
        <w:t xml:space="preserve"> </w:t>
      </w:r>
      <w:r w:rsidR="00034B6C" w:rsidRPr="00034B6C">
        <w:rPr>
          <w:b/>
          <w:bCs/>
        </w:rPr>
        <w:t>Incident Response Team:</w:t>
      </w:r>
      <w:r>
        <w:t xml:space="preserve"> </w:t>
      </w:r>
      <w:r w:rsidR="00B57281">
        <w:t>This t</w:t>
      </w:r>
      <w:r w:rsidR="00B57281" w:rsidRPr="00B57281">
        <w:t>eam</w:t>
      </w:r>
      <w:r w:rsidR="00B57281">
        <w:t>’</w:t>
      </w:r>
      <w:r w:rsidR="00B57281" w:rsidRPr="00B57281">
        <w:t>s role involves identifying security issues and swiftly responding to them to reduce downtime and data loss while adhering to predefined response strategies.</w:t>
      </w:r>
    </w:p>
    <w:p w14:paraId="7260666F" w14:textId="5D2921B9" w:rsidR="00E50D42" w:rsidRDefault="00E50D42" w:rsidP="00634840">
      <w:pPr>
        <w:jc w:val="both"/>
      </w:pPr>
      <w:r>
        <w:tab/>
      </w:r>
      <w:r>
        <w:t>5.</w:t>
      </w:r>
      <w:r>
        <w:rPr>
          <w:rFonts w:ascii="System Font" w:hAnsi="System Font" w:cs="System Font"/>
          <w:b/>
          <w:bCs/>
          <w:color w:val="0E0E0E"/>
          <w:kern w:val="0"/>
          <w:sz w:val="42"/>
          <w:szCs w:val="42"/>
        </w:rPr>
        <w:t xml:space="preserve"> </w:t>
      </w:r>
      <w:r w:rsidR="00630B94">
        <w:rPr>
          <w:b/>
          <w:bCs/>
        </w:rPr>
        <w:t>Compliance Officer</w:t>
      </w:r>
      <w:r w:rsidRPr="00034B6C">
        <w:rPr>
          <w:b/>
          <w:bCs/>
        </w:rPr>
        <w:t>:</w:t>
      </w:r>
      <w:r>
        <w:t xml:space="preserve"> </w:t>
      </w:r>
      <w:r w:rsidR="007200C1">
        <w:t xml:space="preserve"> </w:t>
      </w:r>
      <w:r w:rsidR="007200C1" w:rsidRPr="007200C1">
        <w:t xml:space="preserve">The compliance officer is responsible for ensuring that CSS complies with regulatory obligations such as GDPR and they also oversee adherence to the </w:t>
      </w:r>
      <w:r w:rsidR="007200C1" w:rsidRPr="007200C1">
        <w:t>company’s</w:t>
      </w:r>
      <w:r w:rsidR="007200C1" w:rsidRPr="007200C1">
        <w:t xml:space="preserve"> policies.</w:t>
      </w:r>
    </w:p>
    <w:p w14:paraId="4846EAF9" w14:textId="0DFF972B" w:rsidR="007C506E" w:rsidRDefault="007C506E" w:rsidP="00634840">
      <w:pPr>
        <w:jc w:val="both"/>
      </w:pPr>
      <w:r>
        <w:tab/>
      </w:r>
      <w:r>
        <w:t>6.</w:t>
      </w:r>
      <w:r>
        <w:rPr>
          <w:rFonts w:ascii="System Font" w:hAnsi="System Font" w:cs="System Font"/>
          <w:b/>
          <w:bCs/>
          <w:color w:val="0E0E0E"/>
          <w:kern w:val="0"/>
          <w:sz w:val="42"/>
          <w:szCs w:val="42"/>
        </w:rPr>
        <w:t xml:space="preserve"> </w:t>
      </w:r>
      <w:r w:rsidR="00983D20" w:rsidRPr="00983D20">
        <w:rPr>
          <w:b/>
          <w:bCs/>
        </w:rPr>
        <w:t>Security Analysts:</w:t>
      </w:r>
      <w:r w:rsidR="00983D20">
        <w:rPr>
          <w:b/>
          <w:bCs/>
        </w:rPr>
        <w:t xml:space="preserve"> </w:t>
      </w:r>
      <w:r w:rsidR="00F21DE0">
        <w:rPr>
          <w:b/>
          <w:bCs/>
        </w:rPr>
        <w:t xml:space="preserve"> </w:t>
      </w:r>
      <w:r w:rsidR="00F21DE0" w:rsidRPr="00F21DE0">
        <w:t xml:space="preserve">Security analysts serve as the core support for the team by overseeing system monitoring tasks, like threat detection and vulnerability analysis while suggesting ways to address security risks </w:t>
      </w:r>
      <w:r w:rsidR="008353F5" w:rsidRPr="00F21DE0">
        <w:t>effectively</w:t>
      </w:r>
      <w:r w:rsidR="008353F5">
        <w:t>.</w:t>
      </w:r>
    </w:p>
    <w:p w14:paraId="570C37FD" w14:textId="77777777" w:rsidR="000671E2" w:rsidRDefault="000671E2" w:rsidP="00483C2C">
      <w:pPr>
        <w:jc w:val="both"/>
      </w:pPr>
    </w:p>
    <w:p w14:paraId="2EB16410" w14:textId="77777777" w:rsidR="003B126B" w:rsidRDefault="003B126B" w:rsidP="00483C2C">
      <w:pPr>
        <w:jc w:val="both"/>
      </w:pPr>
    </w:p>
    <w:p w14:paraId="782A65C7" w14:textId="77777777" w:rsidR="006F1F03" w:rsidRDefault="006F1F03" w:rsidP="00483C2C">
      <w:pPr>
        <w:jc w:val="both"/>
      </w:pPr>
    </w:p>
    <w:p w14:paraId="26D91FA8" w14:textId="752C4A4E" w:rsidR="00F565B5" w:rsidRDefault="00F565B5" w:rsidP="00634840">
      <w:pPr>
        <w:pStyle w:val="Subtitle"/>
        <w:jc w:val="both"/>
        <w:outlineLvl w:val="2"/>
        <w:rPr>
          <w:b/>
          <w:bCs/>
          <w:sz w:val="32"/>
          <w:szCs w:val="32"/>
        </w:rPr>
      </w:pPr>
      <w:bookmarkStart w:id="27" w:name="_Toc184061199"/>
      <w:r>
        <w:rPr>
          <w:sz w:val="32"/>
          <w:szCs w:val="32"/>
        </w:rPr>
        <w:t>4.1.</w:t>
      </w:r>
      <w:r w:rsidR="009D0029">
        <w:rPr>
          <w:sz w:val="32"/>
          <w:szCs w:val="32"/>
        </w:rPr>
        <w:t>2</w:t>
      </w:r>
      <w:r w:rsidRPr="00F14E04">
        <w:rPr>
          <w:sz w:val="32"/>
          <w:szCs w:val="32"/>
        </w:rPr>
        <w:t xml:space="preserve"> </w:t>
      </w:r>
      <w:r w:rsidR="009D0029" w:rsidRPr="009D0029">
        <w:rPr>
          <w:b/>
          <w:bCs/>
          <w:sz w:val="32"/>
          <w:szCs w:val="32"/>
        </w:rPr>
        <w:t>Role Integration and Collaboration</w:t>
      </w:r>
      <w:bookmarkEnd w:id="27"/>
    </w:p>
    <w:p w14:paraId="023D70F1" w14:textId="1F725A2D" w:rsidR="009D0029" w:rsidRDefault="003426DA" w:rsidP="00634840">
      <w:pPr>
        <w:jc w:val="both"/>
      </w:pPr>
      <w:r>
        <w:t>Effective security management relies on the cooperation between these roles highlighting the importance of collaboration in safeguarding systems</w:t>
      </w:r>
      <w:r w:rsidR="0025371D">
        <w:t>. For example</w:t>
      </w:r>
      <w:r w:rsidR="00224494">
        <w:t>, t</w:t>
      </w:r>
      <w:r>
        <w:t>he Incident Response Team collaborates closely with the Risk Manager following a security breach to assess the consequences and suggest lasting r</w:t>
      </w:r>
      <w:r w:rsidR="006E0F0C">
        <w:t>esolution</w:t>
      </w:r>
      <w:r>
        <w:t>s.</w:t>
      </w:r>
      <w:r w:rsidR="00780863">
        <w:t xml:space="preserve"> S</w:t>
      </w:r>
      <w:r>
        <w:t>mooth collaboration and knowledge exchange can be achieved through team gatherings and interdisciplinary training sessions</w:t>
      </w:r>
      <w:r w:rsidR="00DA4C56" w:rsidRPr="00DA4C56">
        <w:t xml:space="preserve"> </w:t>
      </w:r>
      <w:r w:rsidR="00DA4C56" w:rsidRPr="00DA4C56">
        <w:t>[46]</w:t>
      </w:r>
      <w:r>
        <w:t>.</w:t>
      </w:r>
    </w:p>
    <w:p w14:paraId="1639116C" w14:textId="77777777" w:rsidR="003359CB" w:rsidRDefault="003359CB" w:rsidP="00634840">
      <w:pPr>
        <w:jc w:val="both"/>
      </w:pPr>
    </w:p>
    <w:p w14:paraId="155F5BBC" w14:textId="08DDE54F" w:rsidR="002462B3" w:rsidRDefault="002462B3" w:rsidP="00634840">
      <w:pPr>
        <w:pStyle w:val="Subtitle"/>
        <w:jc w:val="both"/>
        <w:outlineLvl w:val="2"/>
        <w:rPr>
          <w:b/>
          <w:bCs/>
          <w:sz w:val="32"/>
          <w:szCs w:val="32"/>
        </w:rPr>
      </w:pPr>
      <w:bookmarkStart w:id="28" w:name="_Toc184061200"/>
      <w:r>
        <w:rPr>
          <w:sz w:val="32"/>
          <w:szCs w:val="32"/>
        </w:rPr>
        <w:t>4.1.</w:t>
      </w:r>
      <w:r w:rsidR="00915538">
        <w:rPr>
          <w:sz w:val="32"/>
          <w:szCs w:val="32"/>
        </w:rPr>
        <w:t>3</w:t>
      </w:r>
      <w:r w:rsidR="00915538" w:rsidRPr="00915538">
        <w:rPr>
          <w:b/>
          <w:bCs/>
          <w:sz w:val="32"/>
          <w:szCs w:val="32"/>
        </w:rPr>
        <w:t xml:space="preserve"> Organizational Flow</w:t>
      </w:r>
      <w:bookmarkEnd w:id="28"/>
    </w:p>
    <w:p w14:paraId="7B57894B" w14:textId="5A6117D6" w:rsidR="009C7791" w:rsidRDefault="005171A7" w:rsidP="00634840">
      <w:pPr>
        <w:jc w:val="both"/>
      </w:pPr>
      <w:r w:rsidRPr="005171A7">
        <w:t>The suggested organizational flow is designed in a manner starting with the Chief Information Security Officer (CISO) at the</w:t>
      </w:r>
      <w:r w:rsidR="00DF4470">
        <w:t xml:space="preserve"> top</w:t>
      </w:r>
      <w:r w:rsidRPr="005171A7">
        <w:t xml:space="preserve"> level and then followed by the IT Security Manager below them</w:t>
      </w:r>
      <w:r w:rsidR="00B16CDD">
        <w:t>,</w:t>
      </w:r>
      <w:r w:rsidRPr="005171A7">
        <w:t xml:space="preserve"> subsequent roles include the Risk Manager, Compliance Officer and Security Analysts, under the IT Security Manager</w:t>
      </w:r>
      <w:r w:rsidR="00D37388">
        <w:t>’</w:t>
      </w:r>
      <w:r w:rsidRPr="005171A7">
        <w:t>s supervision to establish clear reporting structures and responsibilities</w:t>
      </w:r>
      <w:r w:rsidR="00E74ABF" w:rsidRPr="00E74ABF">
        <w:t xml:space="preserve"> </w:t>
      </w:r>
      <w:r w:rsidR="00E74ABF" w:rsidRPr="00E74ABF">
        <w:t>[47]</w:t>
      </w:r>
      <w:r w:rsidRPr="005171A7">
        <w:t>.</w:t>
      </w:r>
      <w:r w:rsidR="005D0FA3">
        <w:t xml:space="preserve"> </w:t>
      </w:r>
      <w:r w:rsidR="0082490A">
        <w:t xml:space="preserve">This can be visualised </w:t>
      </w:r>
      <w:r w:rsidR="009E5AE3">
        <w:t>in Figure 6</w:t>
      </w:r>
      <w:r w:rsidR="00BB5353">
        <w:t>.</w:t>
      </w:r>
    </w:p>
    <w:p w14:paraId="6BEAFE73" w14:textId="77777777" w:rsidR="00634840" w:rsidRDefault="00634840" w:rsidP="00634840">
      <w:pPr>
        <w:jc w:val="both"/>
      </w:pPr>
    </w:p>
    <w:p w14:paraId="4C3F6EEE" w14:textId="77777777" w:rsidR="00634840" w:rsidRPr="00915538" w:rsidRDefault="00634840" w:rsidP="00634840">
      <w:pPr>
        <w:jc w:val="both"/>
      </w:pPr>
    </w:p>
    <w:p w14:paraId="3450C997" w14:textId="77777777" w:rsidR="00AB7F39" w:rsidRDefault="00703F98" w:rsidP="00634840">
      <w:pPr>
        <w:keepNext/>
        <w:jc w:val="both"/>
      </w:pPr>
      <w:r>
        <w:rPr>
          <w:noProof/>
        </w:rPr>
        <w:drawing>
          <wp:inline distT="0" distB="0" distL="0" distR="0" wp14:anchorId="4D1DF4E4" wp14:editId="4CFC943F">
            <wp:extent cx="6180300" cy="3455720"/>
            <wp:effectExtent l="0" t="0" r="0" b="0"/>
            <wp:docPr id="443307884" name="Picture 1" descr="A diagram of a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07884" name="Picture 1" descr="A diagram of a security system&#10;&#10;Description automatically generated"/>
                    <pic:cNvPicPr/>
                  </pic:nvPicPr>
                  <pic:blipFill>
                    <a:blip r:embed="rId13" cstate="print">
                      <a:alphaModFix/>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867475" cy="3839955"/>
                    </a:xfrm>
                    <a:prstGeom prst="rect">
                      <a:avLst/>
                    </a:prstGeom>
                  </pic:spPr>
                </pic:pic>
              </a:graphicData>
            </a:graphic>
          </wp:inline>
        </w:drawing>
      </w:r>
    </w:p>
    <w:p w14:paraId="7D32510D" w14:textId="15404C44" w:rsidR="005D0FA3" w:rsidRPr="00CC31F7" w:rsidRDefault="00AB7F39" w:rsidP="00CC31F7">
      <w:pPr>
        <w:pStyle w:val="Caption"/>
        <w:jc w:val="center"/>
      </w:pPr>
      <w:bookmarkStart w:id="29" w:name="_Toc184029406"/>
      <w:r>
        <w:t xml:space="preserve">Figure </w:t>
      </w:r>
      <w:r>
        <w:fldChar w:fldCharType="begin"/>
      </w:r>
      <w:r>
        <w:instrText xml:space="preserve"> SEQ Figure \* ARABIC </w:instrText>
      </w:r>
      <w:r>
        <w:fldChar w:fldCharType="separate"/>
      </w:r>
      <w:r>
        <w:rPr>
          <w:noProof/>
        </w:rPr>
        <w:t>6</w:t>
      </w:r>
      <w:r>
        <w:fldChar w:fldCharType="end"/>
      </w:r>
      <w:r>
        <w:t xml:space="preserve"> - </w:t>
      </w:r>
      <w:r w:rsidRPr="00DD4172">
        <w:t>Diagram of ISU of CSS Hierarc</w:t>
      </w:r>
      <w:r>
        <w:t>hy</w:t>
      </w:r>
      <w:bookmarkEnd w:id="29"/>
    </w:p>
    <w:p w14:paraId="08323372" w14:textId="77777777" w:rsidR="003B126B" w:rsidRPr="003B126B" w:rsidRDefault="003B126B" w:rsidP="003B126B"/>
    <w:p w14:paraId="1B42A680" w14:textId="4555D0A5" w:rsidR="007B5112" w:rsidRDefault="00597395" w:rsidP="00D13C30">
      <w:pPr>
        <w:pStyle w:val="Subtitle"/>
        <w:jc w:val="both"/>
        <w:outlineLvl w:val="1"/>
        <w:rPr>
          <w:b/>
          <w:bCs/>
          <w:sz w:val="40"/>
          <w:szCs w:val="40"/>
        </w:rPr>
      </w:pPr>
      <w:bookmarkStart w:id="30" w:name="_Toc184061201"/>
      <w:r w:rsidRPr="002A266B">
        <w:rPr>
          <w:b/>
          <w:bCs/>
          <w:sz w:val="40"/>
          <w:szCs w:val="40"/>
        </w:rPr>
        <w:t>4.</w:t>
      </w:r>
      <w:r w:rsidR="007B5112">
        <w:rPr>
          <w:b/>
          <w:bCs/>
          <w:sz w:val="40"/>
          <w:szCs w:val="40"/>
        </w:rPr>
        <w:t>2</w:t>
      </w:r>
      <w:r w:rsidRPr="002A266B">
        <w:rPr>
          <w:b/>
          <w:bCs/>
          <w:sz w:val="40"/>
          <w:szCs w:val="40"/>
        </w:rPr>
        <w:t xml:space="preserve"> </w:t>
      </w:r>
      <w:r w:rsidR="007B5112" w:rsidRPr="007B5112">
        <w:rPr>
          <w:b/>
          <w:bCs/>
          <w:sz w:val="40"/>
          <w:szCs w:val="40"/>
        </w:rPr>
        <w:t>Policies and Procedures</w:t>
      </w:r>
      <w:bookmarkEnd w:id="30"/>
    </w:p>
    <w:p w14:paraId="217543EA" w14:textId="77777777" w:rsidR="003B126B" w:rsidRPr="003B126B" w:rsidRDefault="003B126B" w:rsidP="003B126B"/>
    <w:p w14:paraId="38E49F51" w14:textId="1D2D235B" w:rsidR="00597395" w:rsidRDefault="00597395" w:rsidP="00634840">
      <w:pPr>
        <w:pStyle w:val="Subtitle"/>
        <w:jc w:val="both"/>
        <w:outlineLvl w:val="2"/>
        <w:rPr>
          <w:b/>
          <w:bCs/>
          <w:sz w:val="32"/>
          <w:szCs w:val="32"/>
        </w:rPr>
      </w:pPr>
      <w:bookmarkStart w:id="31" w:name="_Toc184061202"/>
      <w:r>
        <w:rPr>
          <w:sz w:val="32"/>
          <w:szCs w:val="32"/>
        </w:rPr>
        <w:t>4.</w:t>
      </w:r>
      <w:r w:rsidR="00634840">
        <w:rPr>
          <w:sz w:val="32"/>
          <w:szCs w:val="32"/>
        </w:rPr>
        <w:t>2</w:t>
      </w:r>
      <w:r>
        <w:rPr>
          <w:sz w:val="32"/>
          <w:szCs w:val="32"/>
        </w:rPr>
        <w:t>.1</w:t>
      </w:r>
      <w:r w:rsidRPr="00F14E04">
        <w:rPr>
          <w:sz w:val="32"/>
          <w:szCs w:val="32"/>
        </w:rPr>
        <w:t xml:space="preserve"> </w:t>
      </w:r>
      <w:r w:rsidR="007B5112" w:rsidRPr="007B5112">
        <w:rPr>
          <w:b/>
          <w:bCs/>
          <w:sz w:val="32"/>
          <w:szCs w:val="32"/>
        </w:rPr>
        <w:t>Access Control Policy</w:t>
      </w:r>
      <w:bookmarkEnd w:id="31"/>
    </w:p>
    <w:p w14:paraId="1ED88B73" w14:textId="77777777" w:rsidR="006F1F03" w:rsidRDefault="007A039A" w:rsidP="00634840">
      <w:pPr>
        <w:jc w:val="both"/>
      </w:pPr>
      <w:r>
        <w:t xml:space="preserve">The access control policy will follow the principles outlined in ISO27000 by restricting access to systems according to individual roles and duties at CSS </w:t>
      </w:r>
      <w:r w:rsidR="00DD289F" w:rsidRPr="00DD289F">
        <w:t>[48]</w:t>
      </w:r>
      <w:r>
        <w:t>. Role Based Access Control</w:t>
      </w:r>
      <w:r w:rsidR="00F86AA0">
        <w:t>s</w:t>
      </w:r>
      <w:r>
        <w:t xml:space="preserve"> (RBAC) will be put into effect to ensure that the permissions granted align with the job responsibilities of employees</w:t>
      </w:r>
      <w:r w:rsidR="00302C9D">
        <w:t xml:space="preserve"> </w:t>
      </w:r>
      <w:r w:rsidR="00302C9D" w:rsidRPr="00302C9D">
        <w:t>[43]</w:t>
      </w:r>
      <w:r>
        <w:t>.</w:t>
      </w:r>
    </w:p>
    <w:p w14:paraId="596F087E" w14:textId="2330A6DA" w:rsidR="007A039A" w:rsidRDefault="007A039A" w:rsidP="00634840">
      <w:pPr>
        <w:jc w:val="both"/>
      </w:pPr>
      <w:r>
        <w:t xml:space="preserve"> Mandatory Access Control (MAC) on the hand will offer a level of security for critical systems by only permitting verified personnel with authorized credentials to gain </w:t>
      </w:r>
      <w:r w:rsidR="005D0FA3">
        <w:t>access. Enhancing</w:t>
      </w:r>
      <w:r>
        <w:t xml:space="preserve"> securit</w:t>
      </w:r>
      <w:r w:rsidR="00D43DAD">
        <w:t>y</w:t>
      </w:r>
      <w:r>
        <w:t xml:space="preserve"> for systems involves implementing</w:t>
      </w:r>
      <w:r w:rsidR="00C352C6">
        <w:t xml:space="preserve"> multiple</w:t>
      </w:r>
      <w:r>
        <w:t xml:space="preserve"> factor authentication (MFA) which mandates that employees </w:t>
      </w:r>
      <w:r w:rsidR="00D43DAD">
        <w:t>must</w:t>
      </w:r>
      <w:r w:rsidR="00492997">
        <w:t xml:space="preserve"> </w:t>
      </w:r>
      <w:r>
        <w:t>confirm their identity using a combination of various methods like passwords and biometrics</w:t>
      </w:r>
      <w:r w:rsidR="00950258">
        <w:t xml:space="preserve"> </w:t>
      </w:r>
      <w:r w:rsidR="007761CD" w:rsidRPr="007761CD">
        <w:t>[49]</w:t>
      </w:r>
      <w:r>
        <w:t xml:space="preserve">. </w:t>
      </w:r>
    </w:p>
    <w:p w14:paraId="13A5BB25" w14:textId="77777777" w:rsidR="007A039A" w:rsidRDefault="007A039A" w:rsidP="00634840">
      <w:pPr>
        <w:jc w:val="both"/>
      </w:pPr>
    </w:p>
    <w:p w14:paraId="1B7C2A04" w14:textId="28594494" w:rsidR="007B5112" w:rsidRDefault="007A039A" w:rsidP="00634840">
      <w:pPr>
        <w:jc w:val="both"/>
      </w:pPr>
      <w:r>
        <w:t>When an employee switches positions or departs from the organization</w:t>
      </w:r>
      <w:r w:rsidR="00D43DAD">
        <w:t>’</w:t>
      </w:r>
      <w:r>
        <w:t>s staff team</w:t>
      </w:r>
      <w:r w:rsidR="00D43DAD">
        <w:t xml:space="preserve">, </w:t>
      </w:r>
      <w:r>
        <w:t>their permissions will be promptly</w:t>
      </w:r>
      <w:r w:rsidR="006622D6">
        <w:t xml:space="preserve"> r</w:t>
      </w:r>
      <w:r>
        <w:t>emoved for security reasons</w:t>
      </w:r>
      <w:r w:rsidR="007761CD">
        <w:t xml:space="preserve"> </w:t>
      </w:r>
      <w:r w:rsidR="007761CD" w:rsidRPr="007761CD">
        <w:t>[</w:t>
      </w:r>
      <w:r w:rsidR="007761CD">
        <w:t>50</w:t>
      </w:r>
      <w:r w:rsidR="007761CD" w:rsidRPr="007761CD">
        <w:t>]</w:t>
      </w:r>
      <w:r>
        <w:t>.</w:t>
      </w:r>
      <w:r w:rsidR="006622D6">
        <w:t xml:space="preserve"> </w:t>
      </w:r>
      <w:r>
        <w:t xml:space="preserve">This strategy aims </w:t>
      </w:r>
      <w:r>
        <w:lastRenderedPageBreak/>
        <w:t xml:space="preserve">to </w:t>
      </w:r>
      <w:r w:rsidR="006622D6">
        <w:t>discourage</w:t>
      </w:r>
      <w:r>
        <w:t xml:space="preserve"> any misuse of privileges and internal risks while still </w:t>
      </w:r>
      <w:r w:rsidR="00012A99">
        <w:t>safeguarding</w:t>
      </w:r>
      <w:r>
        <w:t xml:space="preserve"> business operations.</w:t>
      </w:r>
    </w:p>
    <w:p w14:paraId="75FF16DB" w14:textId="77777777" w:rsidR="00D43DAD" w:rsidRPr="007B5112" w:rsidRDefault="00D43DAD" w:rsidP="00634840">
      <w:pPr>
        <w:jc w:val="both"/>
      </w:pPr>
    </w:p>
    <w:p w14:paraId="19416939" w14:textId="4A447A5F" w:rsidR="00753767" w:rsidRDefault="00012A99" w:rsidP="00634840">
      <w:pPr>
        <w:pStyle w:val="Subtitle"/>
        <w:jc w:val="both"/>
        <w:outlineLvl w:val="2"/>
        <w:rPr>
          <w:b/>
          <w:bCs/>
          <w:sz w:val="32"/>
          <w:szCs w:val="32"/>
        </w:rPr>
      </w:pPr>
      <w:bookmarkStart w:id="32" w:name="_Toc184061203"/>
      <w:r>
        <w:rPr>
          <w:sz w:val="32"/>
          <w:szCs w:val="32"/>
        </w:rPr>
        <w:t>4.</w:t>
      </w:r>
      <w:r w:rsidR="00634840">
        <w:rPr>
          <w:sz w:val="32"/>
          <w:szCs w:val="32"/>
        </w:rPr>
        <w:t>2</w:t>
      </w:r>
      <w:r>
        <w:rPr>
          <w:sz w:val="32"/>
          <w:szCs w:val="32"/>
        </w:rPr>
        <w:t>.</w:t>
      </w:r>
      <w:r w:rsidR="00634840">
        <w:rPr>
          <w:sz w:val="32"/>
          <w:szCs w:val="32"/>
        </w:rPr>
        <w:t>2</w:t>
      </w:r>
      <w:r w:rsidRPr="00F14E04">
        <w:rPr>
          <w:sz w:val="32"/>
          <w:szCs w:val="32"/>
        </w:rPr>
        <w:t xml:space="preserve"> </w:t>
      </w:r>
      <w:r w:rsidR="00D429E6" w:rsidRPr="00D429E6">
        <w:rPr>
          <w:b/>
          <w:bCs/>
          <w:sz w:val="32"/>
          <w:szCs w:val="32"/>
        </w:rPr>
        <w:t>Incident Response Plan (IRP)</w:t>
      </w:r>
      <w:bookmarkEnd w:id="32"/>
    </w:p>
    <w:p w14:paraId="0C568722" w14:textId="0A9DAA38" w:rsidR="001A60AC" w:rsidRDefault="001A60AC" w:rsidP="00634840">
      <w:pPr>
        <w:jc w:val="both"/>
      </w:pPr>
      <w:r w:rsidRPr="001A60AC">
        <w:t>CSS</w:t>
      </w:r>
      <w:r w:rsidR="00140314">
        <w:t>’</w:t>
      </w:r>
      <w:r w:rsidRPr="001A60AC">
        <w:t xml:space="preserve">s Incident Response Plan will adhere to the Respond and Recover functions outlined in the NIST Cybersecurity Framework </w:t>
      </w:r>
      <w:r w:rsidR="00140314">
        <w:t xml:space="preserve">in Task 1 </w:t>
      </w:r>
      <w:r w:rsidRPr="001A60AC">
        <w:t>to guarantee an approach to handling security incidents</w:t>
      </w:r>
      <w:r w:rsidR="006956FA">
        <w:t xml:space="preserve"> </w:t>
      </w:r>
      <w:r w:rsidR="006956FA" w:rsidRPr="006956FA">
        <w:t>[51]</w:t>
      </w:r>
      <w:r w:rsidRPr="001A60AC">
        <w:t>.</w:t>
      </w:r>
      <w:r>
        <w:t xml:space="preserve"> </w:t>
      </w:r>
      <w:r w:rsidRPr="001A60AC">
        <w:t xml:space="preserve">The plan </w:t>
      </w:r>
      <w:r w:rsidR="00BB5353">
        <w:t xml:space="preserve">shown in Figure 7 </w:t>
      </w:r>
      <w:r w:rsidRPr="001A60AC">
        <w:t>will encompass the following elements</w:t>
      </w:r>
      <w:r>
        <w:t>:</w:t>
      </w:r>
    </w:p>
    <w:p w14:paraId="1C2D543E" w14:textId="4F6F76D6" w:rsidR="00D16BB5" w:rsidRDefault="005116D9" w:rsidP="00634840">
      <w:pPr>
        <w:jc w:val="both"/>
      </w:pPr>
      <w:r>
        <w:tab/>
      </w:r>
      <w:r w:rsidRPr="005116D9">
        <w:rPr>
          <w:b/>
          <w:bCs/>
        </w:rPr>
        <w:t>Incident Detection:</w:t>
      </w:r>
      <w:r w:rsidR="00D16BB5">
        <w:rPr>
          <w:b/>
          <w:bCs/>
        </w:rPr>
        <w:t xml:space="preserve">   </w:t>
      </w:r>
      <w:r w:rsidR="00D16BB5" w:rsidRPr="00D16BB5">
        <w:t>Monitoring systems such as Intrusion Detection Systems (</w:t>
      </w:r>
      <w:proofErr w:type="gramStart"/>
      <w:r w:rsidR="00D16BB5" w:rsidRPr="00D16BB5">
        <w:t>IDSs )</w:t>
      </w:r>
      <w:proofErr w:type="gramEnd"/>
      <w:r w:rsidR="00D16BB5" w:rsidRPr="00D16BB5">
        <w:t xml:space="preserve"> can quickly pinpoint any activity as it occurs.</w:t>
      </w:r>
    </w:p>
    <w:p w14:paraId="7FD70573" w14:textId="5B6CB1D2" w:rsidR="00D16BB5" w:rsidRDefault="004E2E37" w:rsidP="00634840">
      <w:pPr>
        <w:jc w:val="both"/>
      </w:pPr>
      <w:r>
        <w:tab/>
      </w:r>
      <w:r w:rsidRPr="004E2E37">
        <w:rPr>
          <w:b/>
          <w:bCs/>
        </w:rPr>
        <w:t>Escalation Process:</w:t>
      </w:r>
      <w:r>
        <w:rPr>
          <w:b/>
          <w:bCs/>
        </w:rPr>
        <w:t xml:space="preserve">  </w:t>
      </w:r>
      <w:r w:rsidRPr="004E2E37">
        <w:t>Threat assessments will be categorized into varying levels of severity aiding the Incident Response Team (IRT) in determining the appropriate escalation steps for each incident.</w:t>
      </w:r>
    </w:p>
    <w:p w14:paraId="68BD69C1" w14:textId="11070BD3" w:rsidR="004E2E37" w:rsidRDefault="006C205E" w:rsidP="00634840">
      <w:pPr>
        <w:jc w:val="both"/>
      </w:pPr>
      <w:r>
        <w:tab/>
      </w:r>
      <w:r w:rsidRPr="006C205E">
        <w:rPr>
          <w:b/>
          <w:bCs/>
        </w:rPr>
        <w:t>Containment and Mitigation:</w:t>
      </w:r>
      <w:r w:rsidRPr="006C205E">
        <w:t xml:space="preserve"> </w:t>
      </w:r>
      <w:proofErr w:type="gramStart"/>
      <w:r w:rsidRPr="006C205E">
        <w:t>Taking action</w:t>
      </w:r>
      <w:proofErr w:type="gramEnd"/>
      <w:r w:rsidRPr="006C205E">
        <w:t xml:space="preserve"> by isolating affected systems or updating firewall configurations can help reduce the impact of the situation through containment and mitigation strategies.</w:t>
      </w:r>
    </w:p>
    <w:p w14:paraId="5B67DA62" w14:textId="13F549F0" w:rsidR="0007379C" w:rsidRDefault="004F58FC" w:rsidP="006C205E">
      <w:pPr>
        <w:jc w:val="both"/>
      </w:pPr>
      <w:r>
        <w:tab/>
      </w:r>
      <w:r w:rsidRPr="004F58FC">
        <w:rPr>
          <w:b/>
          <w:bCs/>
        </w:rPr>
        <w:t>Post-Incident Review:</w:t>
      </w:r>
      <w:r w:rsidRPr="004F58FC">
        <w:t xml:space="preserve"> </w:t>
      </w:r>
      <w:r w:rsidRPr="004F58FC">
        <w:t>Following any incident a thorough review will be conducted to pinpoint the causes and enhance our response procedures</w:t>
      </w:r>
      <w:r w:rsidR="007761CD">
        <w:t xml:space="preserve"> </w:t>
      </w:r>
      <w:r w:rsidR="007761CD" w:rsidRPr="007761CD">
        <w:t>[52]</w:t>
      </w:r>
      <w:r w:rsidR="007761CD">
        <w:t>.</w:t>
      </w:r>
    </w:p>
    <w:p w14:paraId="6C608632" w14:textId="77777777" w:rsidR="00A95012" w:rsidRDefault="00A95012" w:rsidP="006C205E">
      <w:pPr>
        <w:jc w:val="both"/>
      </w:pPr>
    </w:p>
    <w:p w14:paraId="1B09E2EC" w14:textId="77777777" w:rsidR="00AB7F39" w:rsidRDefault="00A95012" w:rsidP="006F1F03">
      <w:pPr>
        <w:keepNext/>
        <w:jc w:val="center"/>
      </w:pPr>
      <w:r>
        <w:fldChar w:fldCharType="begin"/>
      </w:r>
      <w:r>
        <w:instrText xml:space="preserve"> INCLUDEPICTURE "https://axaxl.com/fast-fast-forward/articles/-/media/axaxl/images/fast-fast-forward/2020/cyberincidentresponsecycle_axa-xl_graphic2.png?h=371&amp;w=600&amp;hash=1DFFAAECAD3E58E158B1FF96A9B7126A" \* MERGEFORMATINET </w:instrText>
      </w:r>
      <w:r>
        <w:fldChar w:fldCharType="separate"/>
      </w:r>
      <w:r>
        <w:rPr>
          <w:noProof/>
        </w:rPr>
        <w:drawing>
          <wp:inline distT="0" distB="0" distL="0" distR="0" wp14:anchorId="0A88B61E" wp14:editId="789AFD33">
            <wp:extent cx="5092232" cy="3146961"/>
            <wp:effectExtent l="0" t="0" r="635" b="3175"/>
            <wp:docPr id="1136745213" name="Picture 8" descr="A diagram of a fire accident respons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45213" name="Picture 8" descr="A diagram of a fire accident response cyc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9724" cy="3157771"/>
                    </a:xfrm>
                    <a:prstGeom prst="rect">
                      <a:avLst/>
                    </a:prstGeom>
                    <a:noFill/>
                    <a:ln>
                      <a:noFill/>
                    </a:ln>
                  </pic:spPr>
                </pic:pic>
              </a:graphicData>
            </a:graphic>
          </wp:inline>
        </w:drawing>
      </w:r>
      <w:r>
        <w:fldChar w:fldCharType="end"/>
      </w:r>
    </w:p>
    <w:p w14:paraId="7C4CA576" w14:textId="3DA2EB1D" w:rsidR="00A95012" w:rsidRDefault="00AB7F39" w:rsidP="00BB2FB2">
      <w:pPr>
        <w:pStyle w:val="Caption"/>
        <w:jc w:val="center"/>
      </w:pPr>
      <w:bookmarkStart w:id="33" w:name="_Toc184029407"/>
      <w:r>
        <w:t xml:space="preserve">Figure </w:t>
      </w:r>
      <w:r>
        <w:fldChar w:fldCharType="begin"/>
      </w:r>
      <w:r>
        <w:instrText xml:space="preserve"> SEQ Figure \* ARABIC </w:instrText>
      </w:r>
      <w:r>
        <w:fldChar w:fldCharType="separate"/>
      </w:r>
      <w:r>
        <w:rPr>
          <w:noProof/>
        </w:rPr>
        <w:t>7</w:t>
      </w:r>
      <w:r>
        <w:fldChar w:fldCharType="end"/>
      </w:r>
      <w:r>
        <w:t xml:space="preserve"> - </w:t>
      </w:r>
      <w:r w:rsidRPr="0019208A">
        <w:t>Incident response cycle with the 4 elements [53]</w:t>
      </w:r>
      <w:bookmarkEnd w:id="33"/>
    </w:p>
    <w:p w14:paraId="2A743CFA" w14:textId="77777777" w:rsidR="00A95012" w:rsidRDefault="00A95012" w:rsidP="006C205E">
      <w:pPr>
        <w:jc w:val="both"/>
      </w:pPr>
    </w:p>
    <w:p w14:paraId="2A73101B" w14:textId="425F1A60" w:rsidR="004F58FC" w:rsidRDefault="007057B3" w:rsidP="006C205E">
      <w:pPr>
        <w:jc w:val="both"/>
      </w:pPr>
      <w:r w:rsidRPr="007057B3">
        <w:t>To make sure everything runs smoothly</w:t>
      </w:r>
      <w:r>
        <w:t>,</w:t>
      </w:r>
      <w:r w:rsidRPr="007057B3">
        <w:t xml:space="preserve"> CSS will carry out simulations every three months like pretend phishing attempts or ransomware practice sessions. These drills will assess the team’s preparedness</w:t>
      </w:r>
      <w:r>
        <w:t xml:space="preserve"> and i</w:t>
      </w:r>
      <w:r w:rsidRPr="007057B3">
        <w:t>mprove the Incident Response Plan according to how they perform.</w:t>
      </w:r>
    </w:p>
    <w:p w14:paraId="2AE67D8B" w14:textId="77777777" w:rsidR="003359CB" w:rsidRPr="004F58FC" w:rsidRDefault="003359CB" w:rsidP="006C205E">
      <w:pPr>
        <w:jc w:val="both"/>
      </w:pPr>
    </w:p>
    <w:p w14:paraId="054D70DB" w14:textId="11189061" w:rsidR="00D16BB5" w:rsidRDefault="00E54972" w:rsidP="00D13C30">
      <w:pPr>
        <w:pStyle w:val="Subtitle"/>
        <w:jc w:val="both"/>
        <w:outlineLvl w:val="2"/>
        <w:rPr>
          <w:b/>
          <w:bCs/>
          <w:sz w:val="32"/>
          <w:szCs w:val="32"/>
        </w:rPr>
      </w:pPr>
      <w:bookmarkStart w:id="34" w:name="_Toc184061204"/>
      <w:r>
        <w:rPr>
          <w:sz w:val="32"/>
          <w:szCs w:val="32"/>
        </w:rPr>
        <w:t>4.</w:t>
      </w:r>
      <w:r w:rsidR="00634840">
        <w:rPr>
          <w:sz w:val="32"/>
          <w:szCs w:val="32"/>
        </w:rPr>
        <w:t>2</w:t>
      </w:r>
      <w:r>
        <w:rPr>
          <w:sz w:val="32"/>
          <w:szCs w:val="32"/>
        </w:rPr>
        <w:t>.</w:t>
      </w:r>
      <w:r w:rsidR="00634840">
        <w:rPr>
          <w:sz w:val="32"/>
          <w:szCs w:val="32"/>
        </w:rPr>
        <w:t>3</w:t>
      </w:r>
      <w:r w:rsidRPr="00F14E04">
        <w:rPr>
          <w:sz w:val="32"/>
          <w:szCs w:val="32"/>
        </w:rPr>
        <w:t xml:space="preserve"> </w:t>
      </w:r>
      <w:r w:rsidR="00381407" w:rsidRPr="00381407">
        <w:rPr>
          <w:b/>
          <w:bCs/>
          <w:sz w:val="32"/>
          <w:szCs w:val="32"/>
        </w:rPr>
        <w:t>Acceptable Use Policy (AUP</w:t>
      </w:r>
      <w:r w:rsidR="00381407">
        <w:rPr>
          <w:b/>
          <w:bCs/>
          <w:sz w:val="32"/>
          <w:szCs w:val="32"/>
        </w:rPr>
        <w:t>)</w:t>
      </w:r>
      <w:bookmarkEnd w:id="34"/>
    </w:p>
    <w:p w14:paraId="19A513FC" w14:textId="180CD420" w:rsidR="00D85B9E" w:rsidRDefault="00D85B9E" w:rsidP="00D85B9E">
      <w:r>
        <w:t>The Accepta</w:t>
      </w:r>
      <w:r>
        <w:t xml:space="preserve">ble Use Policy </w:t>
      </w:r>
      <w:r>
        <w:t>will detail the u</w:t>
      </w:r>
      <w:r w:rsidR="00BC4E0F">
        <w:t>se</w:t>
      </w:r>
      <w:r>
        <w:t xml:space="preserve"> of CSSs information technology systems and</w:t>
      </w:r>
      <w:r w:rsidR="00BC4E0F">
        <w:t xml:space="preserve"> resources.</w:t>
      </w:r>
      <w:r>
        <w:t xml:space="preserve"> </w:t>
      </w:r>
      <w:r w:rsidR="00BC4E0F">
        <w:t>E</w:t>
      </w:r>
      <w:r>
        <w:t xml:space="preserve">mployees being restricted </w:t>
      </w:r>
      <w:r w:rsidR="00C463A2">
        <w:t>from:</w:t>
      </w:r>
    </w:p>
    <w:p w14:paraId="6CFC79BE" w14:textId="77777777" w:rsidR="00D85B9E" w:rsidRDefault="00D85B9E" w:rsidP="00D85B9E">
      <w:r>
        <w:tab/>
        <w:t xml:space="preserve">• Trying to get into systems you're not supposed to access without permission. </w:t>
      </w:r>
    </w:p>
    <w:p w14:paraId="2CD76E01" w14:textId="3A8FB848" w:rsidR="00D85B9E" w:rsidRDefault="00D85B9E" w:rsidP="00D85B9E">
      <w:r>
        <w:tab/>
        <w:t>• Installing software</w:t>
      </w:r>
      <w:r w:rsidR="006B3B25">
        <w:t xml:space="preserve"> which is unapproved</w:t>
      </w:r>
      <w:r w:rsidR="00BC30C3">
        <w:t xml:space="preserve"> </w:t>
      </w:r>
      <w:r w:rsidR="004011BF">
        <w:t>or disclosing</w:t>
      </w:r>
      <w:r>
        <w:t xml:space="preserve"> login information</w:t>
      </w:r>
      <w:r w:rsidR="00D61B66">
        <w:t xml:space="preserve"> </w:t>
      </w:r>
      <w:r w:rsidR="00D61B66" w:rsidRPr="00D61B66">
        <w:t>[54]</w:t>
      </w:r>
      <w:r>
        <w:t xml:space="preserve">. </w:t>
      </w:r>
    </w:p>
    <w:p w14:paraId="5FA3D921" w14:textId="77777777" w:rsidR="00D85B9E" w:rsidRDefault="00D85B9E" w:rsidP="00D85B9E"/>
    <w:p w14:paraId="3AD71588" w14:textId="58A07E9D" w:rsidR="008331A4" w:rsidRPr="008331A4" w:rsidRDefault="00205685" w:rsidP="00D85B9E">
      <w:r>
        <w:t>To</w:t>
      </w:r>
      <w:r w:rsidR="00D85B9E">
        <w:t xml:space="preserve"> uphold this rule</w:t>
      </w:r>
      <w:r>
        <w:t>,</w:t>
      </w:r>
      <w:r w:rsidR="00D85B9E">
        <w:t xml:space="preserve"> CSS will keep an eye on network activities</w:t>
      </w:r>
      <w:r w:rsidR="006B3B25">
        <w:t xml:space="preserve"> and</w:t>
      </w:r>
      <w:r w:rsidR="00D85B9E">
        <w:t xml:space="preserve"> </w:t>
      </w:r>
      <w:r w:rsidR="006B3B25">
        <w:t>r</w:t>
      </w:r>
      <w:r w:rsidR="00D85B9E">
        <w:t xml:space="preserve">ecord any breaches. For </w:t>
      </w:r>
      <w:r w:rsidR="006B3B25">
        <w:t>instance,</w:t>
      </w:r>
      <w:r w:rsidR="00D85B9E">
        <w:t xml:space="preserve"> if an employee tries to </w:t>
      </w:r>
      <w:r w:rsidR="006B3B25">
        <w:t>bypass</w:t>
      </w:r>
      <w:r w:rsidR="00D85B9E">
        <w:t xml:space="preserve"> the firewall</w:t>
      </w:r>
      <w:r w:rsidR="003F7421">
        <w:t>,</w:t>
      </w:r>
      <w:r w:rsidR="00D85B9E">
        <w:t xml:space="preserve"> alerts will be raised resulting in assessment and necessary measures</w:t>
      </w:r>
      <w:r w:rsidR="00D61B66">
        <w:t xml:space="preserve"> </w:t>
      </w:r>
      <w:r w:rsidR="00D61B66" w:rsidRPr="00D61B66">
        <w:t>[55]</w:t>
      </w:r>
      <w:r w:rsidR="00D85B9E">
        <w:t xml:space="preserve">. </w:t>
      </w:r>
      <w:r w:rsidR="001257A1">
        <w:t>Moreover,</w:t>
      </w:r>
      <w:r w:rsidR="00D85B9E">
        <w:t xml:space="preserve"> employees will need to undergo training sessions on usage to grasp the significance of the policy.</w:t>
      </w:r>
    </w:p>
    <w:p w14:paraId="050ED662" w14:textId="77777777" w:rsidR="00647858" w:rsidRDefault="00647858" w:rsidP="00BB2FB2">
      <w:pPr>
        <w:pStyle w:val="Subtitle"/>
        <w:jc w:val="both"/>
        <w:outlineLvl w:val="2"/>
        <w:rPr>
          <w:sz w:val="32"/>
          <w:szCs w:val="32"/>
        </w:rPr>
      </w:pPr>
      <w:bookmarkStart w:id="35" w:name="_Toc184061205"/>
    </w:p>
    <w:p w14:paraId="7970F522" w14:textId="628AE20C" w:rsidR="00A000D7" w:rsidRDefault="00A000D7" w:rsidP="00BB2FB2">
      <w:pPr>
        <w:pStyle w:val="Subtitle"/>
        <w:jc w:val="both"/>
        <w:outlineLvl w:val="2"/>
        <w:rPr>
          <w:b/>
          <w:bCs/>
          <w:sz w:val="32"/>
          <w:szCs w:val="32"/>
        </w:rPr>
      </w:pPr>
      <w:r>
        <w:rPr>
          <w:sz w:val="32"/>
          <w:szCs w:val="32"/>
        </w:rPr>
        <w:t>4.</w:t>
      </w:r>
      <w:r w:rsidR="00634840">
        <w:rPr>
          <w:sz w:val="32"/>
          <w:szCs w:val="32"/>
        </w:rPr>
        <w:t>2</w:t>
      </w:r>
      <w:r>
        <w:rPr>
          <w:sz w:val="32"/>
          <w:szCs w:val="32"/>
        </w:rPr>
        <w:t>.</w:t>
      </w:r>
      <w:r w:rsidR="00634840">
        <w:rPr>
          <w:sz w:val="32"/>
          <w:szCs w:val="32"/>
        </w:rPr>
        <w:t>4</w:t>
      </w:r>
      <w:r w:rsidRPr="00F14E04">
        <w:rPr>
          <w:sz w:val="32"/>
          <w:szCs w:val="32"/>
        </w:rPr>
        <w:t xml:space="preserve"> </w:t>
      </w:r>
      <w:r w:rsidR="0079032D" w:rsidRPr="0079032D">
        <w:rPr>
          <w:b/>
          <w:bCs/>
          <w:sz w:val="32"/>
          <w:szCs w:val="32"/>
        </w:rPr>
        <w:t>Training and Awareness</w:t>
      </w:r>
      <w:r w:rsidR="0087387E">
        <w:rPr>
          <w:b/>
          <w:bCs/>
          <w:sz w:val="32"/>
          <w:szCs w:val="32"/>
        </w:rPr>
        <w:t xml:space="preserve"> Policy</w:t>
      </w:r>
      <w:bookmarkEnd w:id="35"/>
    </w:p>
    <w:p w14:paraId="6D0FE52E" w14:textId="6C954F08" w:rsidR="0079032D" w:rsidRDefault="0079032D" w:rsidP="00BB2FB2">
      <w:pPr>
        <w:jc w:val="both"/>
      </w:pPr>
      <w:r>
        <w:t xml:space="preserve">Education and training play a role in ensuring that CSS staff members grasp and comply with the security protocols of the organization properly. </w:t>
      </w:r>
      <w:r w:rsidR="008B036C">
        <w:t>Frequent</w:t>
      </w:r>
      <w:r>
        <w:t xml:space="preserve"> workshops will teach employees how to spot dangers like phishing emails and social engineering </w:t>
      </w:r>
      <w:r w:rsidR="00182DAF">
        <w:t xml:space="preserve">tactics. </w:t>
      </w:r>
      <w:r w:rsidR="00701B8B">
        <w:t>Practical activities</w:t>
      </w:r>
      <w:r>
        <w:t xml:space="preserve">, like phishing schemes will aid staff in identifying threats and reacting effectively. </w:t>
      </w:r>
    </w:p>
    <w:p w14:paraId="15D813BE" w14:textId="77777777" w:rsidR="0079032D" w:rsidRDefault="0079032D" w:rsidP="00BB2FB2">
      <w:pPr>
        <w:jc w:val="both"/>
      </w:pPr>
    </w:p>
    <w:p w14:paraId="1D7A276F" w14:textId="1A4E8987" w:rsidR="0079032D" w:rsidRDefault="0079032D" w:rsidP="00BB2FB2">
      <w:pPr>
        <w:jc w:val="both"/>
      </w:pPr>
      <w:r>
        <w:t xml:space="preserve">These training initiatives will also highlight the significance of staff members in responding to incidents by outlining procedures for reporting any </w:t>
      </w:r>
      <w:r w:rsidR="00CE5718">
        <w:t>behaviour</w:t>
      </w:r>
      <w:r>
        <w:t xml:space="preserve"> and working closely with the Incident Response Team (IRT)</w:t>
      </w:r>
      <w:r w:rsidR="00AD3301" w:rsidRPr="00AD3301">
        <w:t xml:space="preserve"> </w:t>
      </w:r>
      <w:r w:rsidR="00AD3301" w:rsidRPr="00B00982">
        <w:t>[56</w:t>
      </w:r>
      <w:r w:rsidR="00AD3301">
        <w:t>]</w:t>
      </w:r>
      <w:r w:rsidR="00ED7493">
        <w:t xml:space="preserve"> </w:t>
      </w:r>
      <w:r w:rsidR="00ED7493" w:rsidRPr="00ED7493">
        <w:t>[57]</w:t>
      </w:r>
      <w:r>
        <w:t>. Through stressing the need for precise reporting efforts</w:t>
      </w:r>
      <w:r w:rsidR="00CE5718">
        <w:t xml:space="preserve">, </w:t>
      </w:r>
      <w:r>
        <w:t xml:space="preserve">CSS can effectively reduce the </w:t>
      </w:r>
      <w:r w:rsidR="00CE5718">
        <w:t>consequences</w:t>
      </w:r>
      <w:r>
        <w:t xml:space="preserve"> of security breaches. </w:t>
      </w:r>
    </w:p>
    <w:p w14:paraId="724784C5" w14:textId="77777777" w:rsidR="0079032D" w:rsidRDefault="0079032D" w:rsidP="00BB2FB2">
      <w:pPr>
        <w:jc w:val="both"/>
      </w:pPr>
    </w:p>
    <w:p w14:paraId="274F1245" w14:textId="4FA15837" w:rsidR="00597395" w:rsidRDefault="0079032D" w:rsidP="00BB2FB2">
      <w:pPr>
        <w:jc w:val="both"/>
      </w:pPr>
      <w:r>
        <w:t>To ensure that the training materials stay current and up to date with the threats and technologies in cybersecurity at CSS</w:t>
      </w:r>
      <w:r w:rsidR="00903FD2">
        <w:t xml:space="preserve">, </w:t>
      </w:r>
      <w:r>
        <w:t>regular updates will be made as needed</w:t>
      </w:r>
      <w:r w:rsidR="00ED7493">
        <w:t xml:space="preserve"> </w:t>
      </w:r>
      <w:r w:rsidR="00ED7493" w:rsidRPr="00ED7493">
        <w:t>[58]</w:t>
      </w:r>
      <w:r>
        <w:t xml:space="preserve">. </w:t>
      </w:r>
      <w:r>
        <w:lastRenderedPageBreak/>
        <w:t xml:space="preserve">After training sessions are </w:t>
      </w:r>
      <w:r w:rsidR="00903FD2">
        <w:t>completed,</w:t>
      </w:r>
      <w:r>
        <w:t xml:space="preserve"> assessments will be conducted to assess employees </w:t>
      </w:r>
      <w:r w:rsidR="00903FD2">
        <w:t>understanding</w:t>
      </w:r>
      <w:r>
        <w:t xml:space="preserve"> levels guaranteeing that the workforce is adequately equipped to uphold CSSs cybersecurity goals</w:t>
      </w:r>
      <w:r w:rsidR="00ED7493">
        <w:t xml:space="preserve"> </w:t>
      </w:r>
      <w:r w:rsidR="00ED7493" w:rsidRPr="00ED7493">
        <w:t>[59]</w:t>
      </w:r>
      <w:r>
        <w:t>.</w:t>
      </w:r>
    </w:p>
    <w:p w14:paraId="3DB83BD8" w14:textId="77777777" w:rsidR="004F7881" w:rsidRDefault="004F7881" w:rsidP="00483C2C">
      <w:pPr>
        <w:pStyle w:val="Subtitle"/>
        <w:jc w:val="both"/>
        <w:rPr>
          <w:b/>
          <w:bCs/>
          <w:sz w:val="40"/>
          <w:szCs w:val="40"/>
        </w:rPr>
      </w:pPr>
    </w:p>
    <w:p w14:paraId="034DF1B2" w14:textId="7B927C51" w:rsidR="00753767" w:rsidRDefault="00753767" w:rsidP="00D13C30">
      <w:pPr>
        <w:pStyle w:val="Subtitle"/>
        <w:jc w:val="both"/>
        <w:outlineLvl w:val="1"/>
        <w:rPr>
          <w:b/>
          <w:bCs/>
          <w:sz w:val="40"/>
          <w:szCs w:val="40"/>
        </w:rPr>
      </w:pPr>
      <w:bookmarkStart w:id="36" w:name="_Toc184061206"/>
      <w:r w:rsidRPr="002A266B">
        <w:rPr>
          <w:b/>
          <w:bCs/>
          <w:sz w:val="40"/>
          <w:szCs w:val="40"/>
        </w:rPr>
        <w:t>4.</w:t>
      </w:r>
      <w:r>
        <w:rPr>
          <w:b/>
          <w:bCs/>
          <w:sz w:val="40"/>
          <w:szCs w:val="40"/>
        </w:rPr>
        <w:t>3</w:t>
      </w:r>
      <w:r w:rsidRPr="002A266B">
        <w:rPr>
          <w:b/>
          <w:bCs/>
          <w:sz w:val="40"/>
          <w:szCs w:val="40"/>
        </w:rPr>
        <w:t xml:space="preserve"> </w:t>
      </w:r>
      <w:r w:rsidR="007A3FC6" w:rsidRPr="007A3FC6">
        <w:rPr>
          <w:b/>
          <w:bCs/>
          <w:sz w:val="40"/>
          <w:szCs w:val="40"/>
        </w:rPr>
        <w:t>Compliance (Laws and Ethics)</w:t>
      </w:r>
      <w:bookmarkEnd w:id="36"/>
    </w:p>
    <w:p w14:paraId="5CB59B95" w14:textId="77777777" w:rsidR="007A3FC6" w:rsidRPr="007A3FC6" w:rsidRDefault="007A3FC6" w:rsidP="00483C2C">
      <w:pPr>
        <w:jc w:val="both"/>
      </w:pPr>
    </w:p>
    <w:p w14:paraId="234E58A2" w14:textId="77777777" w:rsidR="00FB7B33" w:rsidRDefault="007A3FC6" w:rsidP="00D13C30">
      <w:pPr>
        <w:pStyle w:val="Subtitle"/>
        <w:jc w:val="both"/>
        <w:outlineLvl w:val="2"/>
        <w:rPr>
          <w:b/>
          <w:bCs/>
          <w:sz w:val="32"/>
          <w:szCs w:val="32"/>
        </w:rPr>
      </w:pPr>
      <w:bookmarkStart w:id="37" w:name="_Toc184061207"/>
      <w:r>
        <w:rPr>
          <w:sz w:val="32"/>
          <w:szCs w:val="32"/>
        </w:rPr>
        <w:t>4.</w:t>
      </w:r>
      <w:r>
        <w:rPr>
          <w:sz w:val="32"/>
          <w:szCs w:val="32"/>
        </w:rPr>
        <w:t>3</w:t>
      </w:r>
      <w:r>
        <w:rPr>
          <w:sz w:val="32"/>
          <w:szCs w:val="32"/>
        </w:rPr>
        <w:t>.</w:t>
      </w:r>
      <w:r>
        <w:rPr>
          <w:sz w:val="32"/>
          <w:szCs w:val="32"/>
        </w:rPr>
        <w:t>1</w:t>
      </w:r>
      <w:r w:rsidRPr="00F14E04">
        <w:rPr>
          <w:sz w:val="32"/>
          <w:szCs w:val="32"/>
        </w:rPr>
        <w:t xml:space="preserve"> </w:t>
      </w:r>
      <w:r w:rsidR="00FB7B33" w:rsidRPr="00FB7B33">
        <w:rPr>
          <w:b/>
          <w:bCs/>
          <w:sz w:val="32"/>
          <w:szCs w:val="32"/>
        </w:rPr>
        <w:t>Legal and Regulatory Requirements</w:t>
      </w:r>
      <w:bookmarkEnd w:id="37"/>
    </w:p>
    <w:p w14:paraId="3F7233E9" w14:textId="332356AB" w:rsidR="009E17F3" w:rsidRPr="009E17F3" w:rsidRDefault="009E17F3" w:rsidP="00483C2C">
      <w:pPr>
        <w:pStyle w:val="Subtitle"/>
        <w:jc w:val="both"/>
        <w:rPr>
          <w:rFonts w:eastAsiaTheme="minorHAnsi" w:cstheme="minorBidi"/>
          <w:color w:val="auto"/>
          <w:spacing w:val="0"/>
          <w:sz w:val="24"/>
          <w:szCs w:val="24"/>
        </w:rPr>
      </w:pPr>
      <w:r w:rsidRPr="009E17F3">
        <w:rPr>
          <w:rFonts w:eastAsiaTheme="minorHAnsi" w:cstheme="minorBidi"/>
          <w:color w:val="auto"/>
          <w:spacing w:val="0"/>
          <w:sz w:val="24"/>
          <w:szCs w:val="24"/>
        </w:rPr>
        <w:t>Ensuring that CSS</w:t>
      </w:r>
      <w:r>
        <w:rPr>
          <w:rFonts w:eastAsiaTheme="minorHAnsi" w:cstheme="minorBidi"/>
          <w:color w:val="auto"/>
          <w:spacing w:val="0"/>
          <w:sz w:val="24"/>
          <w:szCs w:val="24"/>
        </w:rPr>
        <w:t>’</w:t>
      </w:r>
      <w:r w:rsidRPr="009E17F3">
        <w:rPr>
          <w:rFonts w:eastAsiaTheme="minorHAnsi" w:cstheme="minorBidi"/>
          <w:color w:val="auto"/>
          <w:spacing w:val="0"/>
          <w:sz w:val="24"/>
          <w:szCs w:val="24"/>
        </w:rPr>
        <w:t xml:space="preserve">s information security framework adheres to regulatory requirements is crucial. Task 1 emphasizes the importance of the ISO27000 framework in establishing an Information Security Management System (ISMS) which </w:t>
      </w:r>
      <w:r w:rsidR="00686CF0">
        <w:rPr>
          <w:rFonts w:eastAsiaTheme="minorHAnsi" w:cstheme="minorBidi"/>
          <w:color w:val="auto"/>
          <w:spacing w:val="0"/>
          <w:sz w:val="24"/>
          <w:szCs w:val="24"/>
        </w:rPr>
        <w:t>ensures</w:t>
      </w:r>
      <w:r w:rsidRPr="009E17F3">
        <w:rPr>
          <w:rFonts w:eastAsiaTheme="minorHAnsi" w:cstheme="minorBidi"/>
          <w:color w:val="auto"/>
          <w:spacing w:val="0"/>
          <w:sz w:val="24"/>
          <w:szCs w:val="24"/>
        </w:rPr>
        <w:t xml:space="preserve"> compliance with data protection laws, like the General Data Protection Regulation (GDPR) and the Health Insurance Portability and Accountability Act (HIPAA)</w:t>
      </w:r>
      <w:r w:rsidR="00FF590D">
        <w:rPr>
          <w:rFonts w:eastAsiaTheme="minorHAnsi" w:cstheme="minorBidi"/>
          <w:color w:val="auto"/>
          <w:spacing w:val="0"/>
          <w:sz w:val="24"/>
          <w:szCs w:val="24"/>
        </w:rPr>
        <w:t xml:space="preserve"> </w:t>
      </w:r>
      <w:r w:rsidR="00FF590D" w:rsidRPr="00FF590D">
        <w:rPr>
          <w:rFonts w:eastAsiaTheme="minorHAnsi" w:cstheme="minorBidi"/>
          <w:color w:val="auto"/>
          <w:spacing w:val="0"/>
          <w:sz w:val="24"/>
          <w:szCs w:val="24"/>
        </w:rPr>
        <w:t>[60]</w:t>
      </w:r>
      <w:r w:rsidRPr="009E17F3">
        <w:rPr>
          <w:rFonts w:eastAsiaTheme="minorHAnsi" w:cstheme="minorBidi"/>
          <w:color w:val="auto"/>
          <w:spacing w:val="0"/>
          <w:sz w:val="24"/>
          <w:szCs w:val="24"/>
        </w:rPr>
        <w:t>.</w:t>
      </w:r>
    </w:p>
    <w:p w14:paraId="1B3E3A41" w14:textId="77777777" w:rsidR="009E17F3" w:rsidRPr="009E17F3" w:rsidRDefault="009E17F3" w:rsidP="00483C2C">
      <w:pPr>
        <w:pStyle w:val="Subtitle"/>
        <w:jc w:val="both"/>
        <w:rPr>
          <w:rFonts w:eastAsiaTheme="minorHAnsi" w:cstheme="minorBidi"/>
          <w:color w:val="auto"/>
          <w:spacing w:val="0"/>
          <w:sz w:val="24"/>
          <w:szCs w:val="24"/>
        </w:rPr>
      </w:pPr>
    </w:p>
    <w:p w14:paraId="6E4022FE" w14:textId="206C1F93" w:rsidR="004F0366" w:rsidRDefault="009E17F3" w:rsidP="002156A1">
      <w:pPr>
        <w:pStyle w:val="Subtitle"/>
        <w:jc w:val="both"/>
        <w:rPr>
          <w:rFonts w:eastAsiaTheme="minorHAnsi" w:cstheme="minorBidi"/>
          <w:color w:val="auto"/>
          <w:spacing w:val="0"/>
          <w:sz w:val="24"/>
          <w:szCs w:val="24"/>
        </w:rPr>
      </w:pPr>
      <w:r w:rsidRPr="009E17F3">
        <w:rPr>
          <w:rFonts w:eastAsiaTheme="minorHAnsi" w:cstheme="minorBidi"/>
          <w:color w:val="auto"/>
          <w:spacing w:val="0"/>
          <w:sz w:val="24"/>
          <w:szCs w:val="24"/>
        </w:rPr>
        <w:t xml:space="preserve">To comply with GDPR regulations and protect the information of EU </w:t>
      </w:r>
      <w:r w:rsidR="00E50546">
        <w:rPr>
          <w:rFonts w:eastAsiaTheme="minorHAnsi" w:cstheme="minorBidi"/>
          <w:color w:val="auto"/>
          <w:spacing w:val="0"/>
          <w:sz w:val="24"/>
          <w:szCs w:val="24"/>
        </w:rPr>
        <w:t>clients</w:t>
      </w:r>
      <w:r w:rsidRPr="009E17F3">
        <w:rPr>
          <w:rFonts w:eastAsiaTheme="minorHAnsi" w:cstheme="minorBidi"/>
          <w:color w:val="auto"/>
          <w:spacing w:val="0"/>
          <w:sz w:val="24"/>
          <w:szCs w:val="24"/>
        </w:rPr>
        <w:t xml:space="preserve"> adequately and transparently</w:t>
      </w:r>
      <w:r w:rsidR="00387AF0">
        <w:rPr>
          <w:rFonts w:eastAsiaTheme="minorHAnsi" w:cstheme="minorBidi"/>
          <w:color w:val="auto"/>
          <w:spacing w:val="0"/>
          <w:sz w:val="24"/>
          <w:szCs w:val="24"/>
        </w:rPr>
        <w:t>,</w:t>
      </w:r>
      <w:r w:rsidRPr="009E17F3">
        <w:rPr>
          <w:rFonts w:eastAsiaTheme="minorHAnsi" w:cstheme="minorBidi"/>
          <w:color w:val="auto"/>
          <w:spacing w:val="0"/>
          <w:sz w:val="24"/>
          <w:szCs w:val="24"/>
        </w:rPr>
        <w:t xml:space="preserve"> CSS will handle the data collected with care</w:t>
      </w:r>
      <w:r w:rsidR="00CD72F0">
        <w:rPr>
          <w:rFonts w:eastAsiaTheme="minorHAnsi" w:cstheme="minorBidi"/>
          <w:color w:val="auto"/>
          <w:spacing w:val="0"/>
          <w:sz w:val="24"/>
          <w:szCs w:val="24"/>
        </w:rPr>
        <w:t>,</w:t>
      </w:r>
      <w:r w:rsidRPr="009E17F3">
        <w:rPr>
          <w:rFonts w:eastAsiaTheme="minorHAnsi" w:cstheme="minorBidi"/>
          <w:color w:val="auto"/>
          <w:spacing w:val="0"/>
          <w:sz w:val="24"/>
          <w:szCs w:val="24"/>
        </w:rPr>
        <w:t xml:space="preserve"> storing it securely and retaining it for the required period </w:t>
      </w:r>
      <w:r w:rsidR="003675C9" w:rsidRPr="009E17F3">
        <w:rPr>
          <w:rFonts w:eastAsiaTheme="minorHAnsi" w:cstheme="minorBidi"/>
          <w:color w:val="auto"/>
          <w:spacing w:val="0"/>
          <w:sz w:val="24"/>
          <w:szCs w:val="24"/>
        </w:rPr>
        <w:t>only</w:t>
      </w:r>
      <w:r w:rsidR="00FF590D">
        <w:rPr>
          <w:rFonts w:eastAsiaTheme="minorHAnsi" w:cstheme="minorBidi"/>
          <w:color w:val="auto"/>
          <w:spacing w:val="0"/>
          <w:sz w:val="24"/>
          <w:szCs w:val="24"/>
        </w:rPr>
        <w:t xml:space="preserve"> </w:t>
      </w:r>
      <w:r w:rsidR="00FF590D" w:rsidRPr="00FF590D">
        <w:rPr>
          <w:rFonts w:eastAsiaTheme="minorHAnsi" w:cstheme="minorBidi"/>
          <w:color w:val="auto"/>
          <w:spacing w:val="0"/>
          <w:sz w:val="24"/>
          <w:szCs w:val="24"/>
        </w:rPr>
        <w:t>[61]</w:t>
      </w:r>
      <w:r w:rsidR="003675C9" w:rsidRPr="009E17F3">
        <w:rPr>
          <w:rFonts w:eastAsiaTheme="minorHAnsi" w:cstheme="minorBidi"/>
          <w:color w:val="auto"/>
          <w:spacing w:val="0"/>
          <w:sz w:val="24"/>
          <w:szCs w:val="24"/>
        </w:rPr>
        <w:t xml:space="preserve">. </w:t>
      </w:r>
    </w:p>
    <w:p w14:paraId="09ECD2DC" w14:textId="77777777" w:rsidR="002156A1" w:rsidRPr="002156A1" w:rsidRDefault="002156A1" w:rsidP="002156A1"/>
    <w:p w14:paraId="17FBA383" w14:textId="107FF08A" w:rsidR="001A284B" w:rsidRDefault="001A284B" w:rsidP="00D13C30">
      <w:pPr>
        <w:pStyle w:val="Subtitle"/>
        <w:jc w:val="both"/>
        <w:outlineLvl w:val="2"/>
        <w:rPr>
          <w:b/>
          <w:bCs/>
          <w:sz w:val="32"/>
          <w:szCs w:val="32"/>
        </w:rPr>
      </w:pPr>
      <w:bookmarkStart w:id="38" w:name="_Toc184061208"/>
      <w:r>
        <w:rPr>
          <w:sz w:val="32"/>
          <w:szCs w:val="32"/>
        </w:rPr>
        <w:t>4.3.</w:t>
      </w:r>
      <w:r w:rsidR="00932487">
        <w:rPr>
          <w:sz w:val="32"/>
          <w:szCs w:val="32"/>
        </w:rPr>
        <w:t>2</w:t>
      </w:r>
      <w:r w:rsidRPr="00F14E04">
        <w:rPr>
          <w:sz w:val="32"/>
          <w:szCs w:val="32"/>
        </w:rPr>
        <w:t xml:space="preserve"> </w:t>
      </w:r>
      <w:r w:rsidRPr="001A284B">
        <w:rPr>
          <w:b/>
          <w:bCs/>
          <w:sz w:val="32"/>
          <w:szCs w:val="32"/>
        </w:rPr>
        <w:t>Ethical Standards</w:t>
      </w:r>
      <w:bookmarkEnd w:id="38"/>
    </w:p>
    <w:p w14:paraId="2B4B7403" w14:textId="4EC2804B" w:rsidR="003675C9" w:rsidRDefault="004B0391" w:rsidP="00483C2C">
      <w:pPr>
        <w:jc w:val="both"/>
      </w:pPr>
      <w:r>
        <w:t>To establish trust with CSSs clients and stakeholders it is crucial to follow guidelines. CSS is committed to transparency and accountability while handling data. Employees will receive training on data management to ensure that personal and confidential information is accessed</w:t>
      </w:r>
      <w:r w:rsidR="00AC2359">
        <w:t xml:space="preserve"> only for</w:t>
      </w:r>
      <w:r>
        <w:t xml:space="preserve"> authorized reasons</w:t>
      </w:r>
      <w:r w:rsidR="00B52921">
        <w:t xml:space="preserve"> [62]</w:t>
      </w:r>
      <w:r>
        <w:t xml:space="preserve">. Employees must sign confidentiality agreements to solidify the </w:t>
      </w:r>
      <w:r w:rsidR="000A0C38">
        <w:t>company’s</w:t>
      </w:r>
      <w:r>
        <w:t xml:space="preserve"> dedication to standards. </w:t>
      </w:r>
    </w:p>
    <w:p w14:paraId="10357383" w14:textId="77777777" w:rsidR="003675C9" w:rsidRDefault="003675C9" w:rsidP="00483C2C">
      <w:pPr>
        <w:jc w:val="both"/>
      </w:pPr>
    </w:p>
    <w:p w14:paraId="532069B0" w14:textId="276EB6C3" w:rsidR="00B97FDE" w:rsidRDefault="004B0391" w:rsidP="00483C2C">
      <w:pPr>
        <w:jc w:val="both"/>
      </w:pPr>
      <w:r>
        <w:t xml:space="preserve">CSS will implement a whistleblower policy to enable staff to report conduct or security breaches without revealing their </w:t>
      </w:r>
      <w:r w:rsidR="009D2771">
        <w:t>identity. This</w:t>
      </w:r>
      <w:r>
        <w:t xml:space="preserve"> is consistent with the focus on integrity and governance in ISO27000 standards</w:t>
      </w:r>
      <w:r w:rsidR="005B3FE2">
        <w:t xml:space="preserve"> </w:t>
      </w:r>
      <w:r w:rsidR="005B3FE2" w:rsidRPr="005B3FE2">
        <w:t>[63]</w:t>
      </w:r>
      <w:r>
        <w:t>.</w:t>
      </w:r>
    </w:p>
    <w:p w14:paraId="3DC67B4F" w14:textId="77777777" w:rsidR="003675C9" w:rsidRDefault="003675C9" w:rsidP="00483C2C">
      <w:pPr>
        <w:jc w:val="both"/>
      </w:pPr>
    </w:p>
    <w:p w14:paraId="4199F0FA" w14:textId="63DD98E0" w:rsidR="00B97FDE" w:rsidRDefault="00B97FDE" w:rsidP="00D13C30">
      <w:pPr>
        <w:pStyle w:val="Subtitle"/>
        <w:jc w:val="both"/>
        <w:outlineLvl w:val="2"/>
        <w:rPr>
          <w:b/>
          <w:bCs/>
          <w:sz w:val="32"/>
          <w:szCs w:val="32"/>
        </w:rPr>
      </w:pPr>
      <w:bookmarkStart w:id="39" w:name="_Toc184061209"/>
      <w:r>
        <w:rPr>
          <w:sz w:val="32"/>
          <w:szCs w:val="32"/>
        </w:rPr>
        <w:t>4.3.</w:t>
      </w:r>
      <w:r w:rsidR="00932487">
        <w:rPr>
          <w:sz w:val="32"/>
          <w:szCs w:val="32"/>
        </w:rPr>
        <w:t>3</w:t>
      </w:r>
      <w:r w:rsidR="00932487" w:rsidRPr="00932487">
        <w:rPr>
          <w:b/>
          <w:bCs/>
          <w:sz w:val="32"/>
          <w:szCs w:val="32"/>
        </w:rPr>
        <w:t xml:space="preserve"> Audit Mechanisms</w:t>
      </w:r>
      <w:bookmarkEnd w:id="39"/>
    </w:p>
    <w:p w14:paraId="04509374" w14:textId="39ECDFD7" w:rsidR="00B215C8" w:rsidRDefault="00B215C8" w:rsidP="00483C2C">
      <w:pPr>
        <w:jc w:val="both"/>
      </w:pPr>
      <w:r>
        <w:lastRenderedPageBreak/>
        <w:t xml:space="preserve">It's important to conduct checks to ensure compliance and spot any security weaknesses in CSSs framework effectively. These audits will be carried out within the ISO27001s Plan–Do–Check–Act (PDCA) guarantee that operations are consistently monitored and enhanced over </w:t>
      </w:r>
      <w:r w:rsidR="005A10AE">
        <w:t>time</w:t>
      </w:r>
      <w:r w:rsidR="005A10AE" w:rsidRPr="00642822">
        <w:t xml:space="preserve"> </w:t>
      </w:r>
      <w:r w:rsidR="005A10AE">
        <w:t>[</w:t>
      </w:r>
      <w:r w:rsidR="00642822" w:rsidRPr="00642822">
        <w:t>64]</w:t>
      </w:r>
      <w:r>
        <w:t xml:space="preserve">. </w:t>
      </w:r>
    </w:p>
    <w:p w14:paraId="223586CF" w14:textId="77777777" w:rsidR="00B215C8" w:rsidRDefault="00B215C8" w:rsidP="00483C2C">
      <w:pPr>
        <w:jc w:val="both"/>
      </w:pPr>
    </w:p>
    <w:p w14:paraId="7A81797B" w14:textId="4242A868" w:rsidR="00B215C8" w:rsidRDefault="00B215C8" w:rsidP="00483C2C">
      <w:pPr>
        <w:jc w:val="both"/>
      </w:pPr>
      <w:r>
        <w:t>The audit will concentrate on areas of importance</w:t>
      </w:r>
      <w:r w:rsidR="00E82F82">
        <w:t>:</w:t>
      </w:r>
    </w:p>
    <w:p w14:paraId="541E4C0F" w14:textId="3C629B57" w:rsidR="00B215C8" w:rsidRDefault="00B215C8" w:rsidP="00483C2C">
      <w:pPr>
        <w:jc w:val="both"/>
      </w:pPr>
      <w:r>
        <w:tab/>
      </w:r>
      <w:r w:rsidR="005E0280">
        <w:t xml:space="preserve">1. </w:t>
      </w:r>
      <w:r>
        <w:t xml:space="preserve">Checking access controls by reviewing permissions to make sure they adhere to the principle of </w:t>
      </w:r>
      <w:r w:rsidR="00585F70">
        <w:t xml:space="preserve">least </w:t>
      </w:r>
      <w:r>
        <w:t xml:space="preserve">privilege. </w:t>
      </w:r>
    </w:p>
    <w:p w14:paraId="2958B657" w14:textId="18D60211" w:rsidR="00B215C8" w:rsidRDefault="00B215C8" w:rsidP="00483C2C">
      <w:pPr>
        <w:jc w:val="both"/>
      </w:pPr>
      <w:r>
        <w:tab/>
      </w:r>
      <w:r w:rsidR="005E0280">
        <w:t>2.</w:t>
      </w:r>
      <w:r>
        <w:t xml:space="preserve">Assessing the efficiency of technology by checking if firewalls and VPN setups as encryption methods comply with the necessary criteria. </w:t>
      </w:r>
    </w:p>
    <w:p w14:paraId="4B57E7BE" w14:textId="5DD67FDD" w:rsidR="00B215C8" w:rsidRDefault="00B215C8" w:rsidP="00483C2C">
      <w:pPr>
        <w:jc w:val="both"/>
      </w:pPr>
      <w:r>
        <w:tab/>
      </w:r>
      <w:r w:rsidR="005E0280">
        <w:t>3.</w:t>
      </w:r>
      <w:r>
        <w:t>Ensuring that incident response procedures are in line with the Respond and Recover functions outlined by NIST for compliance purposes</w:t>
      </w:r>
      <w:r w:rsidR="00140B95">
        <w:t xml:space="preserve"> </w:t>
      </w:r>
      <w:r w:rsidR="00140B95" w:rsidRPr="00140B95">
        <w:t>[65]</w:t>
      </w:r>
      <w:r>
        <w:t xml:space="preserve">. </w:t>
      </w:r>
    </w:p>
    <w:p w14:paraId="06625073" w14:textId="77777777" w:rsidR="00B215C8" w:rsidRDefault="00B215C8" w:rsidP="00483C2C">
      <w:pPr>
        <w:jc w:val="both"/>
      </w:pPr>
    </w:p>
    <w:p w14:paraId="6BF06792" w14:textId="30964939" w:rsidR="00C822CA" w:rsidRPr="00E20B7E" w:rsidRDefault="00AE47DF" w:rsidP="00E20B7E">
      <w:pPr>
        <w:jc w:val="both"/>
      </w:pPr>
      <w:r>
        <w:t>These</w:t>
      </w:r>
      <w:r w:rsidR="00B215C8">
        <w:t xml:space="preserve"> audits will also </w:t>
      </w:r>
      <w:r w:rsidR="007355DD">
        <w:t>consider</w:t>
      </w:r>
      <w:r w:rsidR="00B215C8">
        <w:t xml:space="preserve"> information gathered through monitoring tools such, as Intrusion Detection Systems (IDS)</w:t>
      </w:r>
      <w:r w:rsidR="003675C9">
        <w:t>.</w:t>
      </w:r>
    </w:p>
    <w:p w14:paraId="05A5CEA7" w14:textId="30964939" w:rsidR="007355DD" w:rsidRDefault="000C3192" w:rsidP="00D13C30">
      <w:pPr>
        <w:pStyle w:val="Subtitle"/>
        <w:jc w:val="both"/>
        <w:outlineLvl w:val="1"/>
        <w:rPr>
          <w:b/>
          <w:bCs/>
          <w:sz w:val="40"/>
          <w:szCs w:val="40"/>
        </w:rPr>
      </w:pPr>
      <w:bookmarkStart w:id="40" w:name="_Toc184061210"/>
      <w:r w:rsidRPr="002A266B">
        <w:rPr>
          <w:b/>
          <w:bCs/>
          <w:sz w:val="40"/>
          <w:szCs w:val="40"/>
        </w:rPr>
        <w:t>4.</w:t>
      </w:r>
      <w:r w:rsidR="00D878BC">
        <w:rPr>
          <w:b/>
          <w:bCs/>
          <w:sz w:val="40"/>
          <w:szCs w:val="40"/>
        </w:rPr>
        <w:t xml:space="preserve">4 </w:t>
      </w:r>
      <w:r w:rsidR="00D878BC" w:rsidRPr="00D878BC">
        <w:rPr>
          <w:b/>
          <w:bCs/>
          <w:sz w:val="40"/>
          <w:szCs w:val="40"/>
        </w:rPr>
        <w:t>Governance and Strategic Planning for Security</w:t>
      </w:r>
      <w:bookmarkEnd w:id="40"/>
    </w:p>
    <w:p w14:paraId="5F446CEE" w14:textId="77777777" w:rsidR="00C822CA" w:rsidRDefault="00C822CA" w:rsidP="00483C2C">
      <w:pPr>
        <w:pStyle w:val="Subtitle"/>
        <w:jc w:val="both"/>
        <w:rPr>
          <w:sz w:val="32"/>
          <w:szCs w:val="32"/>
        </w:rPr>
      </w:pPr>
    </w:p>
    <w:p w14:paraId="55AEB356" w14:textId="52173476" w:rsidR="00D878BC" w:rsidRDefault="00D878BC" w:rsidP="00D13C30">
      <w:pPr>
        <w:pStyle w:val="Subtitle"/>
        <w:jc w:val="both"/>
        <w:outlineLvl w:val="2"/>
        <w:rPr>
          <w:b/>
          <w:bCs/>
          <w:sz w:val="32"/>
          <w:szCs w:val="32"/>
        </w:rPr>
      </w:pPr>
      <w:bookmarkStart w:id="41" w:name="_Toc184061211"/>
      <w:r>
        <w:rPr>
          <w:sz w:val="32"/>
          <w:szCs w:val="32"/>
        </w:rPr>
        <w:t>4.</w:t>
      </w:r>
      <w:r w:rsidR="00C31A59">
        <w:rPr>
          <w:sz w:val="32"/>
          <w:szCs w:val="32"/>
        </w:rPr>
        <w:t>4</w:t>
      </w:r>
      <w:r>
        <w:rPr>
          <w:sz w:val="32"/>
          <w:szCs w:val="32"/>
        </w:rPr>
        <w:t>.</w:t>
      </w:r>
      <w:r w:rsidR="00C31A59">
        <w:rPr>
          <w:sz w:val="32"/>
          <w:szCs w:val="32"/>
        </w:rPr>
        <w:t>1</w:t>
      </w:r>
      <w:r w:rsidRPr="00932487">
        <w:rPr>
          <w:b/>
          <w:bCs/>
          <w:sz w:val="32"/>
          <w:szCs w:val="32"/>
        </w:rPr>
        <w:t xml:space="preserve"> </w:t>
      </w:r>
      <w:r w:rsidR="00C31A59" w:rsidRPr="00C31A59">
        <w:rPr>
          <w:b/>
          <w:bCs/>
          <w:sz w:val="32"/>
          <w:szCs w:val="32"/>
        </w:rPr>
        <w:t>Security Governance Framework</w:t>
      </w:r>
      <w:bookmarkEnd w:id="41"/>
    </w:p>
    <w:p w14:paraId="16206F49" w14:textId="0C2F48AE" w:rsidR="00AD0E9E" w:rsidRDefault="00E00609" w:rsidP="00483C2C">
      <w:pPr>
        <w:jc w:val="both"/>
      </w:pPr>
      <w:r w:rsidRPr="00E00609">
        <w:t>Ensuring security governance means making sure that CSS</w:t>
      </w:r>
      <w:r>
        <w:t>’</w:t>
      </w:r>
      <w:r w:rsidRPr="00E00609">
        <w:t>s cybersecurity objectives are in line with its business objectives. CSS will set up a governance framework using the ISO27000 ISMS</w:t>
      </w:r>
      <w:r w:rsidR="007334BD">
        <w:t xml:space="preserve"> framework</w:t>
      </w:r>
      <w:r w:rsidRPr="00E00609">
        <w:t xml:space="preserve"> to define roles and responsibilities as decision making processes for the information security department</w:t>
      </w:r>
      <w:r w:rsidR="00840C16">
        <w:t xml:space="preserve"> </w:t>
      </w:r>
      <w:r w:rsidR="00840C16" w:rsidRPr="00840C16">
        <w:t>[66]</w:t>
      </w:r>
      <w:r w:rsidRPr="00E00609">
        <w:t>.</w:t>
      </w:r>
    </w:p>
    <w:p w14:paraId="1CD55C67" w14:textId="77777777" w:rsidR="00591138" w:rsidRDefault="00591138" w:rsidP="00483C2C">
      <w:pPr>
        <w:jc w:val="both"/>
      </w:pPr>
    </w:p>
    <w:p w14:paraId="3786F43D" w14:textId="2DA1375B" w:rsidR="00573537" w:rsidRDefault="00573537" w:rsidP="00483C2C">
      <w:pPr>
        <w:jc w:val="both"/>
      </w:pPr>
      <w:r>
        <w:t>The</w:t>
      </w:r>
      <w:r>
        <w:t xml:space="preserve"> governance structure will integrate NIST</w:t>
      </w:r>
      <w:r w:rsidR="00CD4C10">
        <w:t>’</w:t>
      </w:r>
      <w:r>
        <w:t xml:space="preserve">s </w:t>
      </w:r>
      <w:r w:rsidR="00CD4C10">
        <w:t>“</w:t>
      </w:r>
      <w:r>
        <w:t>Identify</w:t>
      </w:r>
      <w:r w:rsidR="00CD4C10">
        <w:t>”</w:t>
      </w:r>
      <w:r>
        <w:t xml:space="preserve"> function focusing on asset identification and risk assessment.</w:t>
      </w:r>
      <w:r w:rsidR="00CD4C10">
        <w:t xml:space="preserve"> </w:t>
      </w:r>
      <w:r>
        <w:t xml:space="preserve">CSS will manage an asset register detailing all IT systems and assigning responsibility to designated teams. </w:t>
      </w:r>
    </w:p>
    <w:p w14:paraId="0F205F40" w14:textId="77777777" w:rsidR="00591138" w:rsidRDefault="00591138" w:rsidP="00483C2C">
      <w:pPr>
        <w:jc w:val="both"/>
      </w:pPr>
    </w:p>
    <w:p w14:paraId="27DF69DD" w14:textId="77777777" w:rsidR="0045118B" w:rsidRDefault="0045118B" w:rsidP="00483C2C">
      <w:pPr>
        <w:jc w:val="both"/>
      </w:pPr>
    </w:p>
    <w:p w14:paraId="534B1C6F" w14:textId="3187305F" w:rsidR="00D878BC" w:rsidRPr="00D878BC" w:rsidRDefault="00573537" w:rsidP="00483C2C">
      <w:pPr>
        <w:jc w:val="both"/>
      </w:pPr>
      <w:r>
        <w:t>We will set up a Security Steering Committee to supervise the execution of security tactics guided by the Chief Information Security Officer (CISO). This group will consist of executives from departments to promote teamwork across functions and enhance coordination efforts</w:t>
      </w:r>
      <w:r w:rsidR="000A78D3">
        <w:t xml:space="preserve"> </w:t>
      </w:r>
      <w:r w:rsidR="000A78D3" w:rsidRPr="000A78D3">
        <w:t>[67]</w:t>
      </w:r>
      <w:r>
        <w:t xml:space="preserve">. Periodic meetings will be held to assess the effectiveness of the security team and </w:t>
      </w:r>
      <w:r w:rsidR="00DE5E33">
        <w:t>analyse</w:t>
      </w:r>
      <w:r>
        <w:t xml:space="preserve"> security events to extract insights for improvement.</w:t>
      </w:r>
    </w:p>
    <w:p w14:paraId="116B4117" w14:textId="77777777" w:rsidR="00C822CA" w:rsidRDefault="00C822CA" w:rsidP="00483C2C">
      <w:pPr>
        <w:pStyle w:val="Subtitle"/>
        <w:jc w:val="both"/>
        <w:rPr>
          <w:sz w:val="32"/>
          <w:szCs w:val="32"/>
        </w:rPr>
      </w:pPr>
    </w:p>
    <w:p w14:paraId="2D6FA6E4" w14:textId="3F81B178" w:rsidR="00A82D69" w:rsidRDefault="00A82D69" w:rsidP="00D13C30">
      <w:pPr>
        <w:pStyle w:val="Subtitle"/>
        <w:jc w:val="both"/>
        <w:outlineLvl w:val="2"/>
        <w:rPr>
          <w:b/>
          <w:bCs/>
          <w:sz w:val="32"/>
          <w:szCs w:val="32"/>
        </w:rPr>
      </w:pPr>
      <w:bookmarkStart w:id="42" w:name="_Toc184061212"/>
      <w:r>
        <w:rPr>
          <w:sz w:val="32"/>
          <w:szCs w:val="32"/>
        </w:rPr>
        <w:t>4.4.</w:t>
      </w:r>
      <w:r w:rsidR="00634840">
        <w:rPr>
          <w:sz w:val="32"/>
          <w:szCs w:val="32"/>
        </w:rPr>
        <w:t>2</w:t>
      </w:r>
      <w:r w:rsidRPr="00932487">
        <w:rPr>
          <w:b/>
          <w:bCs/>
          <w:sz w:val="32"/>
          <w:szCs w:val="32"/>
        </w:rPr>
        <w:t xml:space="preserve"> </w:t>
      </w:r>
      <w:r w:rsidR="00E95FFD" w:rsidRPr="00E95FFD">
        <w:rPr>
          <w:b/>
          <w:bCs/>
          <w:sz w:val="32"/>
          <w:szCs w:val="32"/>
        </w:rPr>
        <w:t>Strategic Objectives</w:t>
      </w:r>
      <w:bookmarkEnd w:id="42"/>
    </w:p>
    <w:p w14:paraId="3C35E485" w14:textId="62E05A79" w:rsidR="00E95FFD" w:rsidRDefault="002F702B" w:rsidP="00483C2C">
      <w:pPr>
        <w:jc w:val="both"/>
      </w:pPr>
      <w:r w:rsidRPr="002F702B">
        <w:t xml:space="preserve">CSS will prioritize </w:t>
      </w:r>
      <w:r>
        <w:t xml:space="preserve">short </w:t>
      </w:r>
      <w:r w:rsidRPr="002F702B">
        <w:t xml:space="preserve">term and </w:t>
      </w:r>
      <w:r w:rsidR="00B34440" w:rsidRPr="002F702B">
        <w:t>long-term</w:t>
      </w:r>
      <w:r w:rsidRPr="002F702B">
        <w:t xml:space="preserve"> goals to strengthen its cybersecurity </w:t>
      </w:r>
      <w:r w:rsidRPr="002F702B">
        <w:t>defences</w:t>
      </w:r>
      <w:r w:rsidRPr="002F702B">
        <w:t xml:space="preserve"> aiming to enhance its security </w:t>
      </w:r>
      <w:r w:rsidRPr="002F702B">
        <w:t>strategy. These</w:t>
      </w:r>
      <w:r w:rsidRPr="002F702B">
        <w:t xml:space="preserve"> goals encompass a range of objectives</w:t>
      </w:r>
      <w:r>
        <w:t>:</w:t>
      </w:r>
    </w:p>
    <w:p w14:paraId="73457A91" w14:textId="387A152F" w:rsidR="003E001B" w:rsidRPr="003E001B" w:rsidRDefault="003E001B" w:rsidP="00483C2C">
      <w:pPr>
        <w:jc w:val="both"/>
        <w:rPr>
          <w:b/>
          <w:bCs/>
        </w:rPr>
      </w:pPr>
      <w:r w:rsidRPr="003E001B">
        <w:rPr>
          <w:b/>
          <w:bCs/>
        </w:rPr>
        <w:t>Short-Term Goals (1 Year):</w:t>
      </w:r>
    </w:p>
    <w:p w14:paraId="702F7AC1" w14:textId="13108888" w:rsidR="00F84B06" w:rsidRDefault="009C5E47" w:rsidP="00BB389F">
      <w:pPr>
        <w:pStyle w:val="ListParagraph"/>
        <w:numPr>
          <w:ilvl w:val="1"/>
          <w:numId w:val="4"/>
        </w:numPr>
        <w:jc w:val="both"/>
      </w:pPr>
      <w:r>
        <w:t>T</w:t>
      </w:r>
      <w:r w:rsidR="00F84B06">
        <w:t xml:space="preserve">o install firewalls to safeguard the network boundaries and spot sophisticated security risks effectively. </w:t>
      </w:r>
    </w:p>
    <w:p w14:paraId="16DFF796" w14:textId="29FA9334" w:rsidR="00CE27C5" w:rsidRDefault="009C5E47" w:rsidP="00BB389F">
      <w:pPr>
        <w:pStyle w:val="ListParagraph"/>
        <w:numPr>
          <w:ilvl w:val="1"/>
          <w:numId w:val="4"/>
        </w:numPr>
        <w:jc w:val="both"/>
      </w:pPr>
      <w:r>
        <w:t>To</w:t>
      </w:r>
      <w:r w:rsidR="00F84B06">
        <w:t xml:space="preserve"> set up VPN connections and use factor authentication, for securing remote entry for staff members in hybrid work settings to safeguard against possible security risks. </w:t>
      </w:r>
    </w:p>
    <w:p w14:paraId="4625C192" w14:textId="2DA7613A" w:rsidR="007A3FC6" w:rsidRDefault="009C5E47" w:rsidP="00BB389F">
      <w:pPr>
        <w:pStyle w:val="ListParagraph"/>
        <w:numPr>
          <w:ilvl w:val="1"/>
          <w:numId w:val="4"/>
        </w:numPr>
        <w:jc w:val="both"/>
      </w:pPr>
      <w:r>
        <w:t>To e</w:t>
      </w:r>
      <w:r w:rsidR="00F84B06">
        <w:t xml:space="preserve">nsure </w:t>
      </w:r>
      <w:r w:rsidR="00817AF8">
        <w:t>to</w:t>
      </w:r>
      <w:r w:rsidR="00F84B06">
        <w:t xml:space="preserve"> create an Incident Response Plan (IRB) and practice simulations to evaluate its efficiency.</w:t>
      </w:r>
    </w:p>
    <w:p w14:paraId="2EACB7E9" w14:textId="77777777" w:rsidR="00E14D83" w:rsidRPr="007A3FC6" w:rsidRDefault="00E14D83" w:rsidP="00483C2C">
      <w:pPr>
        <w:jc w:val="both"/>
      </w:pPr>
    </w:p>
    <w:p w14:paraId="38BB3728" w14:textId="71E99715" w:rsidR="00E14D83" w:rsidRPr="003E001B" w:rsidRDefault="00E14D83" w:rsidP="00483C2C">
      <w:pPr>
        <w:jc w:val="both"/>
        <w:rPr>
          <w:b/>
          <w:bCs/>
        </w:rPr>
      </w:pPr>
      <w:r>
        <w:rPr>
          <w:b/>
          <w:bCs/>
        </w:rPr>
        <w:t>Long</w:t>
      </w:r>
      <w:r w:rsidRPr="003E001B">
        <w:rPr>
          <w:b/>
          <w:bCs/>
        </w:rPr>
        <w:t xml:space="preserve">-Term Goals </w:t>
      </w:r>
      <w:r w:rsidR="00577922">
        <w:rPr>
          <w:b/>
          <w:bCs/>
        </w:rPr>
        <w:t>(</w:t>
      </w:r>
      <w:r w:rsidR="00292D13">
        <w:rPr>
          <w:b/>
          <w:bCs/>
        </w:rPr>
        <w:t>3-5</w:t>
      </w:r>
      <w:r w:rsidRPr="003E001B">
        <w:rPr>
          <w:b/>
          <w:bCs/>
        </w:rPr>
        <w:t xml:space="preserve"> Year</w:t>
      </w:r>
      <w:r w:rsidR="00292D13">
        <w:rPr>
          <w:b/>
          <w:bCs/>
        </w:rPr>
        <w:t>s</w:t>
      </w:r>
      <w:r w:rsidRPr="003E001B">
        <w:rPr>
          <w:b/>
          <w:bCs/>
        </w:rPr>
        <w:t>):</w:t>
      </w:r>
    </w:p>
    <w:p w14:paraId="16045420" w14:textId="6993BD0B" w:rsidR="00284210" w:rsidRDefault="009C5E47" w:rsidP="00BB389F">
      <w:pPr>
        <w:pStyle w:val="ListParagraph"/>
        <w:numPr>
          <w:ilvl w:val="1"/>
          <w:numId w:val="5"/>
        </w:numPr>
        <w:jc w:val="both"/>
      </w:pPr>
      <w:r>
        <w:t xml:space="preserve">To </w:t>
      </w:r>
      <w:r w:rsidR="00284210">
        <w:t xml:space="preserve">Obtain ISO27001 certification to showcase a security stance to clients and stakeholders. </w:t>
      </w:r>
    </w:p>
    <w:p w14:paraId="3F1C06FF" w14:textId="41F78D9D" w:rsidR="00284210" w:rsidRDefault="00284210" w:rsidP="00BB389F">
      <w:pPr>
        <w:pStyle w:val="ListParagraph"/>
        <w:numPr>
          <w:ilvl w:val="1"/>
          <w:numId w:val="5"/>
        </w:numPr>
        <w:jc w:val="both"/>
      </w:pPr>
      <w:r>
        <w:t>To</w:t>
      </w:r>
      <w:r>
        <w:t xml:space="preserve"> incorporate threat detection systems powered by AI to spot irregularities</w:t>
      </w:r>
      <w:r>
        <w:t xml:space="preserve"> </w:t>
      </w:r>
      <w:r>
        <w:t xml:space="preserve">in real time. </w:t>
      </w:r>
    </w:p>
    <w:p w14:paraId="067046DB" w14:textId="5B11F03A" w:rsidR="00D44921" w:rsidRDefault="00284210" w:rsidP="00BB389F">
      <w:pPr>
        <w:pStyle w:val="ListParagraph"/>
        <w:numPr>
          <w:ilvl w:val="1"/>
          <w:numId w:val="5"/>
        </w:numPr>
        <w:jc w:val="both"/>
      </w:pPr>
      <w:r>
        <w:t>To broaden</w:t>
      </w:r>
      <w:r>
        <w:t xml:space="preserve"> the range of risk evaluations to encompass third party suppliers for security within the supply chain.</w:t>
      </w:r>
    </w:p>
    <w:p w14:paraId="3FA680B6" w14:textId="77777777" w:rsidR="00AB3FEC" w:rsidRDefault="00AB3FEC" w:rsidP="00483C2C">
      <w:pPr>
        <w:jc w:val="both"/>
      </w:pPr>
    </w:p>
    <w:p w14:paraId="0E4264E7" w14:textId="77777777" w:rsidR="00AB7F39" w:rsidRDefault="00F91234" w:rsidP="00AB7F39">
      <w:pPr>
        <w:keepNext/>
        <w:jc w:val="both"/>
      </w:pPr>
      <w:r>
        <w:rPr>
          <w:noProof/>
        </w:rPr>
        <w:lastRenderedPageBreak/>
        <w:drawing>
          <wp:inline distT="0" distB="0" distL="0" distR="0" wp14:anchorId="288BECB8" wp14:editId="2E1D0B3B">
            <wp:extent cx="6276090" cy="1046480"/>
            <wp:effectExtent l="0" t="0" r="0" b="0"/>
            <wp:docPr id="1346575918" name="Picture 10" descr="A green and blue rectangl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575918" name="Picture 10" descr="A green and blue rectangles with black text&#10;&#10;Description automatically generated"/>
                    <pic:cNvPicPr/>
                  </pic:nvPicPr>
                  <pic:blipFill rotWithShape="1">
                    <a:blip r:embed="rId16" cstate="print">
                      <a:extLst>
                        <a:ext uri="{28A0092B-C50C-407E-A947-70E740481C1C}">
                          <a14:useLocalDpi xmlns:a14="http://schemas.microsoft.com/office/drawing/2010/main" val="0"/>
                        </a:ext>
                      </a:extLst>
                    </a:blip>
                    <a:srcRect t="14191"/>
                    <a:stretch/>
                  </pic:blipFill>
                  <pic:spPr bwMode="auto">
                    <a:xfrm>
                      <a:off x="0" y="0"/>
                      <a:ext cx="6392239" cy="1065847"/>
                    </a:xfrm>
                    <a:prstGeom prst="rect">
                      <a:avLst/>
                    </a:prstGeom>
                    <a:ln>
                      <a:noFill/>
                    </a:ln>
                    <a:extLst>
                      <a:ext uri="{53640926-AAD7-44D8-BBD7-CCE9431645EC}">
                        <a14:shadowObscured xmlns:a14="http://schemas.microsoft.com/office/drawing/2010/main"/>
                      </a:ext>
                    </a:extLst>
                  </pic:spPr>
                </pic:pic>
              </a:graphicData>
            </a:graphic>
          </wp:inline>
        </w:drawing>
      </w:r>
    </w:p>
    <w:p w14:paraId="287B8CE3" w14:textId="1223F3B2" w:rsidR="00B34440" w:rsidRDefault="00AB7F39" w:rsidP="00AB7F39">
      <w:pPr>
        <w:pStyle w:val="Caption"/>
        <w:jc w:val="both"/>
      </w:pPr>
      <w:bookmarkStart w:id="43" w:name="_Toc184029408"/>
      <w:r>
        <w:t xml:space="preserve">Figure </w:t>
      </w:r>
      <w:r>
        <w:fldChar w:fldCharType="begin"/>
      </w:r>
      <w:r>
        <w:instrText xml:space="preserve"> SEQ Figure \* ARABIC </w:instrText>
      </w:r>
      <w:r>
        <w:fldChar w:fldCharType="separate"/>
      </w:r>
      <w:r>
        <w:rPr>
          <w:noProof/>
        </w:rPr>
        <w:t>8</w:t>
      </w:r>
      <w:r>
        <w:fldChar w:fldCharType="end"/>
      </w:r>
      <w:r>
        <w:t xml:space="preserve"> - </w:t>
      </w:r>
      <w:r w:rsidRPr="00841C37">
        <w:t>Information security plan</w:t>
      </w:r>
      <w:bookmarkEnd w:id="43"/>
    </w:p>
    <w:p w14:paraId="7B1A69B5" w14:textId="77777777" w:rsidR="002E36CE" w:rsidRDefault="002E36CE" w:rsidP="002E36CE">
      <w:pPr>
        <w:jc w:val="center"/>
      </w:pPr>
    </w:p>
    <w:p w14:paraId="661F497A" w14:textId="21D925E7" w:rsidR="00D44921" w:rsidRDefault="00B34440" w:rsidP="00483C2C">
      <w:pPr>
        <w:jc w:val="both"/>
      </w:pPr>
      <w:r w:rsidRPr="00B34440">
        <w:t>Every year we will review our goals to make sure they still match up with the changing landscape of cyber risks and regulatory requirements</w:t>
      </w:r>
      <w:r w:rsidR="00360E57">
        <w:t xml:space="preserve"> </w:t>
      </w:r>
      <w:r w:rsidR="00360E57" w:rsidRPr="00360E57">
        <w:t>[68]</w:t>
      </w:r>
      <w:r w:rsidRPr="00B34440">
        <w:t>.</w:t>
      </w:r>
    </w:p>
    <w:p w14:paraId="63CE3EA8" w14:textId="77777777" w:rsidR="0033548C" w:rsidRPr="00753767" w:rsidRDefault="0033548C" w:rsidP="00483C2C">
      <w:pPr>
        <w:jc w:val="both"/>
      </w:pPr>
    </w:p>
    <w:p w14:paraId="2796759A" w14:textId="36109B3F" w:rsidR="0033548C" w:rsidRDefault="0033548C" w:rsidP="00D13C30">
      <w:pPr>
        <w:pStyle w:val="Subtitle"/>
        <w:jc w:val="both"/>
        <w:outlineLvl w:val="2"/>
        <w:rPr>
          <w:b/>
          <w:bCs/>
          <w:sz w:val="32"/>
          <w:szCs w:val="32"/>
        </w:rPr>
      </w:pPr>
      <w:bookmarkStart w:id="44" w:name="_Toc184061213"/>
      <w:r>
        <w:rPr>
          <w:sz w:val="32"/>
          <w:szCs w:val="32"/>
        </w:rPr>
        <w:t>4.4.</w:t>
      </w:r>
      <w:r w:rsidR="00634840">
        <w:rPr>
          <w:sz w:val="32"/>
          <w:szCs w:val="32"/>
        </w:rPr>
        <w:t>3</w:t>
      </w:r>
      <w:r w:rsidRPr="00932487">
        <w:rPr>
          <w:b/>
          <w:bCs/>
          <w:sz w:val="32"/>
          <w:szCs w:val="32"/>
        </w:rPr>
        <w:t xml:space="preserve"> </w:t>
      </w:r>
      <w:r w:rsidRPr="0033548C">
        <w:rPr>
          <w:b/>
          <w:bCs/>
          <w:sz w:val="32"/>
          <w:szCs w:val="32"/>
        </w:rPr>
        <w:t>Performance Metrics</w:t>
      </w:r>
      <w:bookmarkEnd w:id="44"/>
    </w:p>
    <w:p w14:paraId="1718442D" w14:textId="3A40BD23" w:rsidR="001152EA" w:rsidRDefault="001152EA" w:rsidP="00483C2C">
      <w:pPr>
        <w:jc w:val="both"/>
      </w:pPr>
      <w:r>
        <w:t>To evaluate the efficiency of CSS</w:t>
      </w:r>
      <w:r w:rsidR="00B45D63">
        <w:t>’</w:t>
      </w:r>
      <w:r>
        <w:t>s governance and security tactics effectively</w:t>
      </w:r>
      <w:r>
        <w:t>,</w:t>
      </w:r>
      <w:r>
        <w:t xml:space="preserve"> precise performance </w:t>
      </w:r>
      <w:r>
        <w:t>Metrics</w:t>
      </w:r>
      <w:r>
        <w:t xml:space="preserve"> will be defined</w:t>
      </w:r>
      <w:r w:rsidR="00360E57">
        <w:t xml:space="preserve"> </w:t>
      </w:r>
      <w:r w:rsidR="00360E57" w:rsidRPr="00360E57">
        <w:t>[69]</w:t>
      </w:r>
      <w:r>
        <w:t>.</w:t>
      </w:r>
    </w:p>
    <w:p w14:paraId="4963803C" w14:textId="77777777" w:rsidR="00C46375" w:rsidRDefault="00C46375" w:rsidP="00483C2C">
      <w:pPr>
        <w:jc w:val="both"/>
      </w:pPr>
    </w:p>
    <w:p w14:paraId="18FC2693" w14:textId="2512D3FB" w:rsidR="001152EA" w:rsidRDefault="001152EA" w:rsidP="00483C2C">
      <w:pPr>
        <w:jc w:val="both"/>
      </w:pPr>
      <w:r>
        <w:tab/>
      </w:r>
      <w:r w:rsidR="003634B3" w:rsidRPr="003634B3">
        <w:rPr>
          <w:b/>
          <w:bCs/>
        </w:rPr>
        <w:t>Incident Response Metrics:</w:t>
      </w:r>
    </w:p>
    <w:p w14:paraId="1C60A009" w14:textId="1A8CF3F9" w:rsidR="001152EA" w:rsidRDefault="001152EA" w:rsidP="00483C2C">
      <w:pPr>
        <w:ind w:firstLine="720"/>
        <w:jc w:val="both"/>
      </w:pPr>
      <w:r>
        <w:t>The effectiveness of the Incident Response Plan (IRP) will be evaluated by measuring how fast incidents are identified and handled from start to finish. From detection to containment and resolution stages</w:t>
      </w:r>
      <w:r w:rsidR="00360E57" w:rsidRPr="00360E57">
        <w:t xml:space="preserve"> </w:t>
      </w:r>
      <w:r w:rsidR="00360E57" w:rsidRPr="00360E57">
        <w:t>[69]</w:t>
      </w:r>
      <w:r>
        <w:t>. For instance</w:t>
      </w:r>
      <w:r w:rsidR="002B17B5">
        <w:t>,</w:t>
      </w:r>
      <w:r>
        <w:t xml:space="preserve"> CSS will keep tabs of the time it takes to isolate a compromised system or recover operations </w:t>
      </w:r>
      <w:r w:rsidR="00187EDF">
        <w:t xml:space="preserve">after a ransomware </w:t>
      </w:r>
      <w:r>
        <w:t xml:space="preserve">attack swiftly. </w:t>
      </w:r>
    </w:p>
    <w:p w14:paraId="41E82973" w14:textId="20C5DAF6" w:rsidR="001152EA" w:rsidRDefault="00373116" w:rsidP="00B41BE0">
      <w:pPr>
        <w:ind w:firstLine="720"/>
        <w:jc w:val="both"/>
      </w:pPr>
      <w:r w:rsidRPr="00373116">
        <w:rPr>
          <w:b/>
          <w:bCs/>
        </w:rPr>
        <w:t>Compliance Metrics:</w:t>
      </w:r>
    </w:p>
    <w:p w14:paraId="028AF2C1" w14:textId="3DC5059C" w:rsidR="001152EA" w:rsidRDefault="001152EA" w:rsidP="00483C2C">
      <w:pPr>
        <w:ind w:firstLine="720"/>
        <w:jc w:val="both"/>
      </w:pPr>
      <w:r>
        <w:t xml:space="preserve">CSS will assess its compliance with obligations like GDPR and ISO27001 by monitoring audit outcomes and adherence rates. For </w:t>
      </w:r>
      <w:r w:rsidR="000E701E">
        <w:t>example,</w:t>
      </w:r>
      <w:r>
        <w:t xml:space="preserve"> internal audits will verify the functioning of all access </w:t>
      </w:r>
      <w:r w:rsidR="00347EDD">
        <w:t>controls,</w:t>
      </w:r>
      <w:r w:rsidR="00373116">
        <w:t xml:space="preserve"> </w:t>
      </w:r>
      <w:r w:rsidR="00FF30F9">
        <w:t>and it would e</w:t>
      </w:r>
      <w:r>
        <w:t xml:space="preserve">nsure that data management practices comply with GDPR regulations. </w:t>
      </w:r>
    </w:p>
    <w:p w14:paraId="278F7EA7" w14:textId="12D4E8AB" w:rsidR="001152EA" w:rsidRDefault="001152EA" w:rsidP="00483C2C">
      <w:pPr>
        <w:jc w:val="both"/>
      </w:pPr>
      <w:r>
        <w:tab/>
      </w:r>
      <w:r w:rsidR="0005291E" w:rsidRPr="0005291E">
        <w:rPr>
          <w:b/>
          <w:bCs/>
        </w:rPr>
        <w:t>Training Metrics:</w:t>
      </w:r>
    </w:p>
    <w:p w14:paraId="46FA8A69" w14:textId="639F62A9" w:rsidR="001152EA" w:rsidRDefault="001152EA" w:rsidP="00483C2C">
      <w:pPr>
        <w:ind w:firstLine="720"/>
        <w:jc w:val="both"/>
      </w:pPr>
      <w:r>
        <w:t>The efficiency of employee training will be evaluated by monitoring the proportion of employees who finish training sessions and excel in simulated tasks such, as phishing exercises where we assess how many can spot and report phishing attempts</w:t>
      </w:r>
      <w:r w:rsidR="00193C8A">
        <w:t xml:space="preserve"> </w:t>
      </w:r>
      <w:r w:rsidR="00193C8A" w:rsidRPr="00E1231C">
        <w:t>[70]</w:t>
      </w:r>
      <w:r w:rsidR="00360E57">
        <w:t xml:space="preserve"> </w:t>
      </w:r>
      <w:r w:rsidR="00360E57" w:rsidRPr="00360E57">
        <w:t>[69]</w:t>
      </w:r>
      <w:r>
        <w:t xml:space="preserve">. </w:t>
      </w:r>
    </w:p>
    <w:p w14:paraId="02A58846" w14:textId="0E077102" w:rsidR="003C0609" w:rsidRPr="003C0609" w:rsidRDefault="001152EA" w:rsidP="00193C8A">
      <w:pPr>
        <w:jc w:val="both"/>
      </w:pPr>
      <w:r>
        <w:t xml:space="preserve"> </w:t>
      </w:r>
    </w:p>
    <w:p w14:paraId="352D94AC" w14:textId="1857ED0B" w:rsidR="00194551" w:rsidRDefault="00194551" w:rsidP="00D13C30">
      <w:pPr>
        <w:pStyle w:val="Subtitle"/>
        <w:jc w:val="both"/>
        <w:outlineLvl w:val="1"/>
        <w:rPr>
          <w:b/>
          <w:bCs/>
          <w:sz w:val="40"/>
          <w:szCs w:val="40"/>
        </w:rPr>
      </w:pPr>
      <w:bookmarkStart w:id="45" w:name="_Toc184061214"/>
      <w:r w:rsidRPr="002A266B">
        <w:rPr>
          <w:b/>
          <w:bCs/>
          <w:sz w:val="40"/>
          <w:szCs w:val="40"/>
        </w:rPr>
        <w:t>4.</w:t>
      </w:r>
      <w:r w:rsidR="00634840">
        <w:rPr>
          <w:b/>
          <w:bCs/>
          <w:sz w:val="40"/>
          <w:szCs w:val="40"/>
        </w:rPr>
        <w:t>5</w:t>
      </w:r>
      <w:r>
        <w:rPr>
          <w:b/>
          <w:bCs/>
          <w:sz w:val="40"/>
          <w:szCs w:val="40"/>
        </w:rPr>
        <w:t xml:space="preserve"> </w:t>
      </w:r>
      <w:r w:rsidR="00496044" w:rsidRPr="00496044">
        <w:rPr>
          <w:b/>
          <w:bCs/>
          <w:sz w:val="40"/>
          <w:szCs w:val="40"/>
        </w:rPr>
        <w:t>Risk Management</w:t>
      </w:r>
      <w:bookmarkEnd w:id="45"/>
    </w:p>
    <w:p w14:paraId="363113A2" w14:textId="77777777" w:rsidR="003B126B" w:rsidRPr="003B126B" w:rsidRDefault="003B126B" w:rsidP="003B126B"/>
    <w:p w14:paraId="0A66C2AD" w14:textId="6BC98F67" w:rsidR="00496044" w:rsidRDefault="00496044" w:rsidP="00D13C30">
      <w:pPr>
        <w:pStyle w:val="Subtitle"/>
        <w:jc w:val="both"/>
        <w:outlineLvl w:val="2"/>
        <w:rPr>
          <w:b/>
          <w:bCs/>
          <w:sz w:val="32"/>
          <w:szCs w:val="32"/>
        </w:rPr>
      </w:pPr>
      <w:bookmarkStart w:id="46" w:name="_Toc184061215"/>
      <w:r>
        <w:rPr>
          <w:sz w:val="32"/>
          <w:szCs w:val="32"/>
        </w:rPr>
        <w:lastRenderedPageBreak/>
        <w:t>4.</w:t>
      </w:r>
      <w:r w:rsidR="00634840">
        <w:rPr>
          <w:sz w:val="32"/>
          <w:szCs w:val="32"/>
        </w:rPr>
        <w:t>5</w:t>
      </w:r>
      <w:r>
        <w:rPr>
          <w:sz w:val="32"/>
          <w:szCs w:val="32"/>
        </w:rPr>
        <w:t>.1</w:t>
      </w:r>
      <w:r w:rsidRPr="00932487">
        <w:rPr>
          <w:b/>
          <w:bCs/>
          <w:sz w:val="32"/>
          <w:szCs w:val="32"/>
        </w:rPr>
        <w:t xml:space="preserve"> </w:t>
      </w:r>
      <w:r w:rsidRPr="00496044">
        <w:rPr>
          <w:b/>
          <w:bCs/>
          <w:sz w:val="32"/>
          <w:szCs w:val="32"/>
        </w:rPr>
        <w:t>Risk Identification and Assessment</w:t>
      </w:r>
      <w:bookmarkEnd w:id="46"/>
    </w:p>
    <w:p w14:paraId="3573A59C" w14:textId="2B3CDBE6" w:rsidR="00CD716C" w:rsidRDefault="00CD716C" w:rsidP="00483C2C">
      <w:pPr>
        <w:jc w:val="both"/>
      </w:pPr>
      <w:r>
        <w:t>Risk management is crucial</w:t>
      </w:r>
      <w:r w:rsidR="00012135">
        <w:t>, it</w:t>
      </w:r>
      <w:r>
        <w:t xml:space="preserve"> </w:t>
      </w:r>
      <w:r w:rsidR="00012135">
        <w:t>s</w:t>
      </w:r>
      <w:r>
        <w:t>tarts</w:t>
      </w:r>
      <w:r w:rsidR="00012135">
        <w:t xml:space="preserve"> </w:t>
      </w:r>
      <w:r>
        <w:t>by recognizing and evaluating risks related to CSS</w:t>
      </w:r>
      <w:r w:rsidR="00012135">
        <w:t>’</w:t>
      </w:r>
      <w:r>
        <w:t>s systems and data</w:t>
      </w:r>
      <w:r w:rsidR="00012135">
        <w:t xml:space="preserve"> as</w:t>
      </w:r>
      <w:r>
        <w:t xml:space="preserve"> well as its applications. </w:t>
      </w:r>
      <w:r w:rsidR="0075637C">
        <w:t>T</w:t>
      </w:r>
      <w:r>
        <w:t>he ISO27000 framework approach will be taken to list vulnerabilities systematically</w:t>
      </w:r>
      <w:r w:rsidR="0075637C">
        <w:t>,</w:t>
      </w:r>
      <w:r>
        <w:t xml:space="preserve"> these may come from sources like employees or external threats such as hackers or environmental elements. </w:t>
      </w:r>
    </w:p>
    <w:p w14:paraId="4293681D" w14:textId="77777777" w:rsidR="00382D2D" w:rsidRDefault="00382D2D" w:rsidP="00483C2C">
      <w:pPr>
        <w:jc w:val="both"/>
      </w:pPr>
    </w:p>
    <w:p w14:paraId="31C508A0" w14:textId="65C671BE" w:rsidR="00496044" w:rsidRDefault="00CD716C" w:rsidP="00483C2C">
      <w:pPr>
        <w:jc w:val="both"/>
      </w:pPr>
      <w:r>
        <w:t>Methods like vulnerability scanners and penetration tests will be used to discover network weaknesses such as configured firewalls or outdated software systems</w:t>
      </w:r>
      <w:r w:rsidR="007F6A05">
        <w:t xml:space="preserve"> and</w:t>
      </w:r>
      <w:r>
        <w:t xml:space="preserve"> will be ranked according to probability and potential impact using a risk assessment tool</w:t>
      </w:r>
      <w:r w:rsidR="00EF6E33">
        <w:t xml:space="preserve">. </w:t>
      </w:r>
      <w:r>
        <w:t xml:space="preserve"> This information allows the Risk Manager to focus on addressing high priority </w:t>
      </w:r>
      <w:r w:rsidR="007928A6">
        <w:t>risks</w:t>
      </w:r>
      <w:r w:rsidR="00ED17AF">
        <w:t xml:space="preserve"> </w:t>
      </w:r>
      <w:r w:rsidR="00911AAD" w:rsidRPr="00911AAD">
        <w:t>[72]</w:t>
      </w:r>
      <w:r w:rsidR="007928A6">
        <w:t>. An</w:t>
      </w:r>
      <w:r>
        <w:t xml:space="preserve"> instance would be mitigating a threat with a high chance of occurrence and severe consequences like an attempt to steal client login details before dealing with less urgent risks</w:t>
      </w:r>
      <w:r w:rsidR="007928A6">
        <w:t>.</w:t>
      </w:r>
    </w:p>
    <w:p w14:paraId="565B87A5" w14:textId="77777777" w:rsidR="00CF63EA" w:rsidRDefault="00CF63EA" w:rsidP="00483C2C">
      <w:pPr>
        <w:jc w:val="both"/>
      </w:pPr>
    </w:p>
    <w:p w14:paraId="55C38B53" w14:textId="77777777" w:rsidR="00634840" w:rsidRDefault="00634840" w:rsidP="00483C2C">
      <w:pPr>
        <w:jc w:val="both"/>
      </w:pPr>
    </w:p>
    <w:p w14:paraId="4B9ED78D" w14:textId="77777777" w:rsidR="00AB7F39" w:rsidRDefault="00D35DF7" w:rsidP="00AB7F39">
      <w:pPr>
        <w:keepNext/>
        <w:jc w:val="center"/>
      </w:pPr>
      <w:r>
        <w:fldChar w:fldCharType="begin"/>
      </w:r>
      <w:r>
        <w:instrText xml:space="preserve"> INCLUDEPICTURE "https://www.titanfile.com/wp-content/uploads/2022/07/How-to-Create-a-Cybersecurity-Risk-Management-Plan-2.jpg" \* MERGEFORMATINET </w:instrText>
      </w:r>
      <w:r>
        <w:fldChar w:fldCharType="separate"/>
      </w:r>
      <w:r>
        <w:rPr>
          <w:noProof/>
        </w:rPr>
        <w:drawing>
          <wp:inline distT="0" distB="0" distL="0" distR="0" wp14:anchorId="355A9912" wp14:editId="24F44949">
            <wp:extent cx="4519970" cy="2356338"/>
            <wp:effectExtent l="0" t="0" r="1270" b="6350"/>
            <wp:docPr id="1905731710" name="Picture 12" descr="A diagram of a risk manage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31710" name="Picture 12" descr="A diagram of a risk management plan&#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7503" t="16581" r="4015" b="17113"/>
                    <a:stretch/>
                  </pic:blipFill>
                  <pic:spPr bwMode="auto">
                    <a:xfrm>
                      <a:off x="0" y="0"/>
                      <a:ext cx="4542468" cy="236806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4FD92339" w14:textId="7F482B7C" w:rsidR="00CF63EA" w:rsidRDefault="00AB7F39" w:rsidP="00AB7F39">
      <w:pPr>
        <w:pStyle w:val="Caption"/>
        <w:jc w:val="center"/>
      </w:pPr>
      <w:bookmarkStart w:id="47" w:name="_Toc184029409"/>
      <w:r>
        <w:t xml:space="preserve">Figure </w:t>
      </w:r>
      <w:r>
        <w:fldChar w:fldCharType="begin"/>
      </w:r>
      <w:r>
        <w:instrText xml:space="preserve"> SEQ Figure \* ARABIC </w:instrText>
      </w:r>
      <w:r>
        <w:fldChar w:fldCharType="separate"/>
      </w:r>
      <w:r>
        <w:rPr>
          <w:noProof/>
        </w:rPr>
        <w:t>9</w:t>
      </w:r>
      <w:r>
        <w:fldChar w:fldCharType="end"/>
      </w:r>
      <w:r>
        <w:t xml:space="preserve"> - </w:t>
      </w:r>
      <w:r w:rsidRPr="007B11BA">
        <w:t>Risk Management Protocol</w:t>
      </w:r>
      <w:bookmarkEnd w:id="47"/>
    </w:p>
    <w:p w14:paraId="5B1000DE" w14:textId="77777777" w:rsidR="00CF63EA" w:rsidRDefault="00CF63EA" w:rsidP="00D35DF7">
      <w:pPr>
        <w:jc w:val="center"/>
      </w:pPr>
    </w:p>
    <w:p w14:paraId="345FFAC0" w14:textId="343AE55A" w:rsidR="00496044" w:rsidRDefault="00382D2D" w:rsidP="00D13C30">
      <w:pPr>
        <w:pStyle w:val="Subtitle"/>
        <w:jc w:val="both"/>
        <w:outlineLvl w:val="2"/>
        <w:rPr>
          <w:b/>
          <w:bCs/>
          <w:sz w:val="32"/>
          <w:szCs w:val="32"/>
        </w:rPr>
      </w:pPr>
      <w:bookmarkStart w:id="48" w:name="_Toc184061216"/>
      <w:r>
        <w:rPr>
          <w:sz w:val="32"/>
          <w:szCs w:val="32"/>
        </w:rPr>
        <w:t>4.</w:t>
      </w:r>
      <w:r w:rsidR="00634840">
        <w:rPr>
          <w:sz w:val="32"/>
          <w:szCs w:val="32"/>
        </w:rPr>
        <w:t>5</w:t>
      </w:r>
      <w:r>
        <w:rPr>
          <w:sz w:val="32"/>
          <w:szCs w:val="32"/>
        </w:rPr>
        <w:t>.</w:t>
      </w:r>
      <w:r w:rsidR="00634840">
        <w:rPr>
          <w:sz w:val="32"/>
          <w:szCs w:val="32"/>
        </w:rPr>
        <w:t>2</w:t>
      </w:r>
      <w:r w:rsidRPr="00932487">
        <w:rPr>
          <w:b/>
          <w:bCs/>
          <w:sz w:val="32"/>
          <w:szCs w:val="32"/>
        </w:rPr>
        <w:t xml:space="preserve"> </w:t>
      </w:r>
      <w:r w:rsidR="00D07AEE" w:rsidRPr="00D07AEE">
        <w:rPr>
          <w:b/>
          <w:bCs/>
          <w:sz w:val="32"/>
          <w:szCs w:val="32"/>
        </w:rPr>
        <w:t>Risk Mitigation Strategies</w:t>
      </w:r>
      <w:bookmarkEnd w:id="48"/>
    </w:p>
    <w:p w14:paraId="6EA0585C" w14:textId="77777777" w:rsidR="00D07AEE" w:rsidRPr="00D07AEE" w:rsidRDefault="00D07AEE" w:rsidP="00483C2C">
      <w:pPr>
        <w:jc w:val="both"/>
      </w:pPr>
    </w:p>
    <w:p w14:paraId="500BA1AE" w14:textId="51D0710C" w:rsidR="00923EDE" w:rsidRDefault="00923EDE" w:rsidP="00483C2C">
      <w:pPr>
        <w:jc w:val="both"/>
      </w:pPr>
      <w:r>
        <w:t>To address identified risks, CSS will implement a variety of mitigation measures, many of which were discussed in Task 1. These include:</w:t>
      </w:r>
    </w:p>
    <w:p w14:paraId="0DBD6A5D" w14:textId="0A293F1F" w:rsidR="00422085" w:rsidRDefault="00923EDE" w:rsidP="00483C2C">
      <w:pPr>
        <w:jc w:val="both"/>
      </w:pPr>
      <w:r>
        <w:tab/>
        <w:t>1.</w:t>
      </w:r>
      <w:r>
        <w:tab/>
      </w:r>
      <w:r w:rsidRPr="00AA4CEE">
        <w:rPr>
          <w:b/>
          <w:bCs/>
        </w:rPr>
        <w:t>Firewalls and IDS:</w:t>
      </w:r>
      <w:r>
        <w:t xml:space="preserve"> Advanced firewalls will block unauthorized access, while intrusion detection systems will monitor for anomalies and alert the team in real-time</w:t>
      </w:r>
      <w:r w:rsidR="002A2316">
        <w:t xml:space="preserve"> </w:t>
      </w:r>
      <w:r w:rsidR="002A2316" w:rsidRPr="002A2316">
        <w:t>[29]</w:t>
      </w:r>
      <w:r>
        <w:t>.</w:t>
      </w:r>
    </w:p>
    <w:p w14:paraId="4F872D90" w14:textId="657ED173" w:rsidR="00923EDE" w:rsidRDefault="00923EDE" w:rsidP="00422085">
      <w:pPr>
        <w:ind w:firstLine="720"/>
        <w:jc w:val="both"/>
      </w:pPr>
      <w:r>
        <w:lastRenderedPageBreak/>
        <w:t>2.</w:t>
      </w:r>
      <w:r>
        <w:tab/>
      </w:r>
      <w:r w:rsidRPr="006F03B2">
        <w:rPr>
          <w:b/>
          <w:bCs/>
        </w:rPr>
        <w:t>Access Controls:</w:t>
      </w:r>
      <w:r>
        <w:t xml:space="preserve"> Role-Based Access Control (RBAC) will ensure that only authorized users can access critical systems</w:t>
      </w:r>
      <w:r w:rsidR="00296383">
        <w:t xml:space="preserve"> </w:t>
      </w:r>
      <w:r w:rsidR="00296383" w:rsidRPr="00296383">
        <w:t>[38]</w:t>
      </w:r>
      <w:r>
        <w:t>.</w:t>
      </w:r>
    </w:p>
    <w:p w14:paraId="3780E51E" w14:textId="77777777" w:rsidR="009A2045" w:rsidRDefault="009A2045" w:rsidP="00422085">
      <w:pPr>
        <w:ind w:firstLine="720"/>
        <w:jc w:val="both"/>
      </w:pPr>
    </w:p>
    <w:p w14:paraId="655A9CC9" w14:textId="047CA26B" w:rsidR="00923EDE" w:rsidRDefault="00923EDE" w:rsidP="00483C2C">
      <w:pPr>
        <w:jc w:val="both"/>
      </w:pPr>
      <w:r>
        <w:tab/>
        <w:t>3.</w:t>
      </w:r>
      <w:r>
        <w:tab/>
      </w:r>
      <w:r w:rsidRPr="006F03B2">
        <w:rPr>
          <w:b/>
          <w:bCs/>
        </w:rPr>
        <w:t xml:space="preserve">Data Encryption: </w:t>
      </w:r>
      <w:r>
        <w:t>Sensitive data will be encrypted both at rest and in transit, reducing the risk of exposure during breaches</w:t>
      </w:r>
      <w:r w:rsidR="00D91EBA">
        <w:t xml:space="preserve"> </w:t>
      </w:r>
      <w:r w:rsidR="00D91EBA" w:rsidRPr="00D91EBA">
        <w:t>[7</w:t>
      </w:r>
      <w:r w:rsidR="002E16D9">
        <w:t>4</w:t>
      </w:r>
      <w:r w:rsidR="00D91EBA" w:rsidRPr="00D91EBA">
        <w:t>]</w:t>
      </w:r>
      <w:r>
        <w:t>.</w:t>
      </w:r>
    </w:p>
    <w:p w14:paraId="1D99ED34" w14:textId="6A90304F" w:rsidR="00194551" w:rsidRDefault="00923EDE" w:rsidP="00483C2C">
      <w:pPr>
        <w:jc w:val="both"/>
      </w:pPr>
      <w:r>
        <w:t xml:space="preserve">Mitigation will also </w:t>
      </w:r>
      <w:r w:rsidR="00853CCC">
        <w:t>ensure that</w:t>
      </w:r>
      <w:r>
        <w:t xml:space="preserve"> all software vulnerabilities are promptly resolved. For example, if a vulnerability is discovered in CSS’s VPN system, patches will be deployed immediately to prevent exploitation.</w:t>
      </w:r>
    </w:p>
    <w:p w14:paraId="1238567C" w14:textId="77777777" w:rsidR="006F03B2" w:rsidRDefault="006F03B2" w:rsidP="00483C2C">
      <w:pPr>
        <w:pStyle w:val="Subtitle"/>
        <w:jc w:val="both"/>
        <w:rPr>
          <w:b/>
          <w:bCs/>
          <w:sz w:val="40"/>
          <w:szCs w:val="40"/>
        </w:rPr>
      </w:pPr>
    </w:p>
    <w:p w14:paraId="1B25DF9A" w14:textId="77777777" w:rsidR="00634840" w:rsidRDefault="00634840" w:rsidP="00D13C30">
      <w:pPr>
        <w:pStyle w:val="Subtitle"/>
        <w:jc w:val="both"/>
        <w:outlineLvl w:val="1"/>
        <w:rPr>
          <w:b/>
          <w:bCs/>
          <w:sz w:val="40"/>
          <w:szCs w:val="40"/>
        </w:rPr>
      </w:pPr>
    </w:p>
    <w:p w14:paraId="1F345EFF" w14:textId="1245CF14" w:rsidR="0043389C" w:rsidRDefault="0043389C" w:rsidP="00D13C30">
      <w:pPr>
        <w:pStyle w:val="Subtitle"/>
        <w:jc w:val="both"/>
        <w:outlineLvl w:val="1"/>
        <w:rPr>
          <w:b/>
          <w:bCs/>
          <w:sz w:val="40"/>
          <w:szCs w:val="40"/>
        </w:rPr>
      </w:pPr>
      <w:bookmarkStart w:id="49" w:name="_Toc184061217"/>
      <w:r w:rsidRPr="002A266B">
        <w:rPr>
          <w:b/>
          <w:bCs/>
          <w:sz w:val="40"/>
          <w:szCs w:val="40"/>
        </w:rPr>
        <w:t>4.</w:t>
      </w:r>
      <w:r w:rsidR="00634840">
        <w:rPr>
          <w:b/>
          <w:bCs/>
          <w:sz w:val="40"/>
          <w:szCs w:val="40"/>
        </w:rPr>
        <w:t>6</w:t>
      </w:r>
      <w:r>
        <w:rPr>
          <w:b/>
          <w:bCs/>
          <w:sz w:val="40"/>
          <w:szCs w:val="40"/>
        </w:rPr>
        <w:t xml:space="preserve"> </w:t>
      </w:r>
      <w:r w:rsidR="00D75D00" w:rsidRPr="00D75D00">
        <w:rPr>
          <w:b/>
          <w:bCs/>
          <w:sz w:val="40"/>
          <w:szCs w:val="40"/>
        </w:rPr>
        <w:t>Contingency Planning</w:t>
      </w:r>
      <w:bookmarkEnd w:id="49"/>
    </w:p>
    <w:p w14:paraId="6833E90B" w14:textId="13B858E5" w:rsidR="003B126B" w:rsidRPr="003B126B" w:rsidRDefault="003B126B" w:rsidP="003B126B"/>
    <w:p w14:paraId="05290C49" w14:textId="7109AE1F" w:rsidR="0043389C" w:rsidRDefault="00FF38BE" w:rsidP="00D13C30">
      <w:pPr>
        <w:pStyle w:val="Subtitle"/>
        <w:jc w:val="both"/>
        <w:outlineLvl w:val="2"/>
        <w:rPr>
          <w:b/>
          <w:bCs/>
          <w:sz w:val="32"/>
          <w:szCs w:val="32"/>
        </w:rPr>
      </w:pPr>
      <w:bookmarkStart w:id="50" w:name="_Toc184061218"/>
      <w:r>
        <w:rPr>
          <w:sz w:val="32"/>
          <w:szCs w:val="32"/>
        </w:rPr>
        <w:t>4.</w:t>
      </w:r>
      <w:r w:rsidR="00634840">
        <w:rPr>
          <w:sz w:val="32"/>
          <w:szCs w:val="32"/>
        </w:rPr>
        <w:t>6</w:t>
      </w:r>
      <w:r>
        <w:rPr>
          <w:sz w:val="32"/>
          <w:szCs w:val="32"/>
        </w:rPr>
        <w:t>.1</w:t>
      </w:r>
      <w:r w:rsidRPr="00932487">
        <w:rPr>
          <w:b/>
          <w:bCs/>
          <w:sz w:val="32"/>
          <w:szCs w:val="32"/>
        </w:rPr>
        <w:t xml:space="preserve"> </w:t>
      </w:r>
      <w:r w:rsidR="00D75D00" w:rsidRPr="00D75D00">
        <w:rPr>
          <w:b/>
          <w:bCs/>
          <w:sz w:val="32"/>
          <w:szCs w:val="32"/>
        </w:rPr>
        <w:t>Backup and Recovery</w:t>
      </w:r>
      <w:bookmarkEnd w:id="50"/>
    </w:p>
    <w:p w14:paraId="7050DC59" w14:textId="71ADB533" w:rsidR="00D75D00" w:rsidRDefault="00D75D00" w:rsidP="00483C2C">
      <w:pPr>
        <w:jc w:val="both"/>
      </w:pPr>
      <w:r>
        <w:t>Ensuring a backup and recovery system is crucial to reduce the effects of data loss or corruption incidents at CSS</w:t>
      </w:r>
      <w:r w:rsidR="009347F8">
        <w:t>.</w:t>
      </w:r>
      <w:r>
        <w:t xml:space="preserve"> Cloud based backups will be secured using encryption methods compliant with ISO27000s data protection guidelines ensuring confidentiality, throughout storage and transfer processes</w:t>
      </w:r>
      <w:r w:rsidR="00B07D43">
        <w:t>.</w:t>
      </w:r>
    </w:p>
    <w:p w14:paraId="1C8B1415" w14:textId="399E0B15" w:rsidR="00D75D00" w:rsidRPr="00D75D00" w:rsidRDefault="00D75D00" w:rsidP="00483C2C">
      <w:pPr>
        <w:jc w:val="both"/>
      </w:pPr>
      <w:r>
        <w:t>To confirm the reliability of these backups in place</w:t>
      </w:r>
      <w:r w:rsidR="00B07D43">
        <w:t xml:space="preserve"> </w:t>
      </w:r>
      <w:r>
        <w:t xml:space="preserve">for CSS system security </w:t>
      </w:r>
      <w:r w:rsidR="00A77FDF">
        <w:t>measures, the</w:t>
      </w:r>
      <w:r>
        <w:t xml:space="preserve"> organization will carry out recovery exercises to assess how quickly and successfully operations can be restored if needed</w:t>
      </w:r>
      <w:r w:rsidR="00FE1014">
        <w:t xml:space="preserve"> </w:t>
      </w:r>
      <w:r w:rsidR="00FE1014" w:rsidRPr="00FE1014">
        <w:t>[75]</w:t>
      </w:r>
      <w:r>
        <w:t>. As an illustration</w:t>
      </w:r>
      <w:r w:rsidR="00A15D90">
        <w:t>,</w:t>
      </w:r>
      <w:r>
        <w:t xml:space="preserve"> the Incident Response Team plans to practice recovering a database that has been encrypted and compromised during an attack to ensure preparedness for real life incidents.</w:t>
      </w:r>
    </w:p>
    <w:p w14:paraId="65664365" w14:textId="77777777" w:rsidR="0043389C" w:rsidRPr="00194551" w:rsidRDefault="0043389C" w:rsidP="00483C2C">
      <w:pPr>
        <w:jc w:val="both"/>
      </w:pPr>
    </w:p>
    <w:p w14:paraId="50660DEE" w14:textId="444CEC6C" w:rsidR="001D4F38" w:rsidRDefault="001D4F38" w:rsidP="00D13C30">
      <w:pPr>
        <w:pStyle w:val="Subtitle"/>
        <w:jc w:val="both"/>
        <w:outlineLvl w:val="2"/>
        <w:rPr>
          <w:b/>
          <w:bCs/>
          <w:sz w:val="32"/>
          <w:szCs w:val="32"/>
        </w:rPr>
      </w:pPr>
      <w:bookmarkStart w:id="51" w:name="_Toc184061219"/>
      <w:r>
        <w:rPr>
          <w:sz w:val="32"/>
          <w:szCs w:val="32"/>
        </w:rPr>
        <w:t>4.</w:t>
      </w:r>
      <w:r w:rsidR="00634840">
        <w:rPr>
          <w:sz w:val="32"/>
          <w:szCs w:val="32"/>
        </w:rPr>
        <w:t>6</w:t>
      </w:r>
      <w:r>
        <w:rPr>
          <w:sz w:val="32"/>
          <w:szCs w:val="32"/>
        </w:rPr>
        <w:t>.</w:t>
      </w:r>
      <w:r w:rsidR="00634840">
        <w:rPr>
          <w:sz w:val="32"/>
          <w:szCs w:val="32"/>
        </w:rPr>
        <w:t>2</w:t>
      </w:r>
      <w:r w:rsidRPr="00932487">
        <w:rPr>
          <w:b/>
          <w:bCs/>
          <w:sz w:val="32"/>
          <w:szCs w:val="32"/>
        </w:rPr>
        <w:t xml:space="preserve"> </w:t>
      </w:r>
      <w:r w:rsidR="009D58A9" w:rsidRPr="009D58A9">
        <w:rPr>
          <w:b/>
          <w:bCs/>
          <w:sz w:val="32"/>
          <w:szCs w:val="32"/>
        </w:rPr>
        <w:t>Business Continuity Plan (BCP)</w:t>
      </w:r>
      <w:bookmarkEnd w:id="51"/>
    </w:p>
    <w:p w14:paraId="4A207C8B" w14:textId="77C09806" w:rsidR="00A71CF7" w:rsidRDefault="00A71CF7" w:rsidP="00483C2C">
      <w:pPr>
        <w:jc w:val="both"/>
      </w:pPr>
      <w:r>
        <w:t>CSSs Business Continuity Plan (BCP)</w:t>
      </w:r>
      <w:r w:rsidR="00FB7C01">
        <w:t xml:space="preserve"> </w:t>
      </w:r>
      <w:r w:rsidR="001E69A3">
        <w:t>will guarantee</w:t>
      </w:r>
      <w:r>
        <w:t xml:space="preserve"> that crucial functions can proceed throughout and following </w:t>
      </w:r>
      <w:proofErr w:type="gramStart"/>
      <w:r>
        <w:t xml:space="preserve">a crisis </w:t>
      </w:r>
      <w:r w:rsidR="00D6642B">
        <w:t>situation</w:t>
      </w:r>
      <w:proofErr w:type="gramEnd"/>
      <w:r w:rsidR="00D6642B">
        <w:t>. This</w:t>
      </w:r>
      <w:r>
        <w:t xml:space="preserve"> involves guaranteeing </w:t>
      </w:r>
      <w:r w:rsidR="00F40F91">
        <w:t>access for</w:t>
      </w:r>
      <w:r>
        <w:t xml:space="preserve"> staff members through VPN connections so they can work smoothly even if main systems encounter disturbances.</w:t>
      </w:r>
      <w:r w:rsidR="00FB7C01">
        <w:t xml:space="preserve"> </w:t>
      </w:r>
      <w:r>
        <w:t xml:space="preserve">For </w:t>
      </w:r>
      <w:r w:rsidR="001E69A3">
        <w:t>instance,</w:t>
      </w:r>
      <w:r>
        <w:t xml:space="preserve"> in the event of a data </w:t>
      </w:r>
      <w:r w:rsidR="00F40F91">
        <w:t>centre</w:t>
      </w:r>
      <w:r>
        <w:t xml:space="preserve"> </w:t>
      </w:r>
      <w:r w:rsidR="00F40F91">
        <w:t>failure, staff</w:t>
      </w:r>
      <w:r>
        <w:t xml:space="preserve"> will transition to </w:t>
      </w:r>
      <w:proofErr w:type="gramStart"/>
      <w:r>
        <w:t>cloud based</w:t>
      </w:r>
      <w:proofErr w:type="gramEnd"/>
      <w:r>
        <w:t xml:space="preserve"> infrastructure to sustain service continuity</w:t>
      </w:r>
      <w:r w:rsidR="00C1440F">
        <w:t xml:space="preserve"> </w:t>
      </w:r>
      <w:r w:rsidR="00C1440F" w:rsidRPr="00C1440F">
        <w:t>[76]</w:t>
      </w:r>
      <w:r>
        <w:t xml:space="preserve">. </w:t>
      </w:r>
    </w:p>
    <w:p w14:paraId="3751192B" w14:textId="0882D154" w:rsidR="008F2A95" w:rsidRDefault="008F2A95" w:rsidP="00483C2C">
      <w:pPr>
        <w:jc w:val="both"/>
      </w:pPr>
    </w:p>
    <w:p w14:paraId="679FEFE8" w14:textId="77777777" w:rsidR="00A6502F" w:rsidRDefault="00A6502F" w:rsidP="00483C2C">
      <w:pPr>
        <w:jc w:val="both"/>
      </w:pPr>
    </w:p>
    <w:p w14:paraId="51AE97B4" w14:textId="77777777" w:rsidR="00A6502F" w:rsidRPr="009E0C98" w:rsidRDefault="00A6502F" w:rsidP="00483C2C">
      <w:pPr>
        <w:jc w:val="both"/>
      </w:pPr>
    </w:p>
    <w:p w14:paraId="645CAF36" w14:textId="43DDCCB4" w:rsidR="00F33B57" w:rsidRDefault="007B64BF" w:rsidP="007D6DA9">
      <w:pPr>
        <w:pStyle w:val="Subtitle"/>
        <w:jc w:val="both"/>
        <w:outlineLvl w:val="0"/>
        <w:rPr>
          <w:b/>
          <w:bCs/>
          <w:sz w:val="40"/>
          <w:szCs w:val="40"/>
        </w:rPr>
      </w:pPr>
      <w:bookmarkStart w:id="52" w:name="_Toc184061220"/>
      <w:r w:rsidRPr="002A266B">
        <w:rPr>
          <w:b/>
          <w:bCs/>
          <w:sz w:val="40"/>
          <w:szCs w:val="40"/>
        </w:rPr>
        <w:t>4.</w:t>
      </w:r>
      <w:r w:rsidR="00634840">
        <w:rPr>
          <w:b/>
          <w:bCs/>
          <w:sz w:val="40"/>
          <w:szCs w:val="40"/>
        </w:rPr>
        <w:t>7</w:t>
      </w:r>
      <w:r>
        <w:rPr>
          <w:b/>
          <w:bCs/>
          <w:sz w:val="40"/>
          <w:szCs w:val="40"/>
        </w:rPr>
        <w:t xml:space="preserve"> </w:t>
      </w:r>
      <w:r w:rsidR="00383228" w:rsidRPr="00383228">
        <w:rPr>
          <w:b/>
          <w:bCs/>
          <w:sz w:val="40"/>
          <w:szCs w:val="40"/>
        </w:rPr>
        <w:t>Protection Mechanisms</w:t>
      </w:r>
      <w:bookmarkEnd w:id="52"/>
    </w:p>
    <w:p w14:paraId="3285DCB7" w14:textId="77777777" w:rsidR="00093DF7" w:rsidRPr="00093DF7" w:rsidRDefault="00093DF7" w:rsidP="00483C2C">
      <w:pPr>
        <w:jc w:val="both"/>
      </w:pPr>
    </w:p>
    <w:p w14:paraId="4C93DBA2" w14:textId="1C86F44B" w:rsidR="00383228" w:rsidRDefault="00383228" w:rsidP="00192CBF">
      <w:pPr>
        <w:pStyle w:val="Subtitle"/>
        <w:jc w:val="both"/>
        <w:outlineLvl w:val="2"/>
        <w:rPr>
          <w:b/>
          <w:bCs/>
          <w:sz w:val="32"/>
          <w:szCs w:val="32"/>
        </w:rPr>
      </w:pPr>
      <w:bookmarkStart w:id="53" w:name="_Toc184061221"/>
      <w:r>
        <w:rPr>
          <w:sz w:val="32"/>
          <w:szCs w:val="32"/>
        </w:rPr>
        <w:t>4.</w:t>
      </w:r>
      <w:r w:rsidR="00634840">
        <w:rPr>
          <w:sz w:val="32"/>
          <w:szCs w:val="32"/>
        </w:rPr>
        <w:t>7</w:t>
      </w:r>
      <w:r>
        <w:rPr>
          <w:sz w:val="32"/>
          <w:szCs w:val="32"/>
        </w:rPr>
        <w:t>.1</w:t>
      </w:r>
      <w:r w:rsidRPr="00932487">
        <w:rPr>
          <w:b/>
          <w:bCs/>
          <w:sz w:val="32"/>
          <w:szCs w:val="32"/>
        </w:rPr>
        <w:t xml:space="preserve"> </w:t>
      </w:r>
      <w:r w:rsidRPr="00383228">
        <w:rPr>
          <w:b/>
          <w:bCs/>
          <w:sz w:val="32"/>
          <w:szCs w:val="32"/>
        </w:rPr>
        <w:t>Firewall Deployment</w:t>
      </w:r>
      <w:bookmarkEnd w:id="53"/>
    </w:p>
    <w:p w14:paraId="155AF3CD" w14:textId="314A1A29" w:rsidR="000E4609" w:rsidRDefault="000E4609" w:rsidP="00483C2C">
      <w:pPr>
        <w:jc w:val="both"/>
      </w:pPr>
      <w:r w:rsidRPr="000E4609">
        <w:lastRenderedPageBreak/>
        <w:t>CSS</w:t>
      </w:r>
      <w:r w:rsidR="00E90C81">
        <w:t>’</w:t>
      </w:r>
      <w:r w:rsidRPr="000E4609">
        <w:t xml:space="preserve">s network </w:t>
      </w:r>
      <w:r w:rsidRPr="000E4609">
        <w:t>defence</w:t>
      </w:r>
      <w:r w:rsidRPr="000E4609">
        <w:t xml:space="preserve"> relies on firewall</w:t>
      </w:r>
      <w:r w:rsidR="00FB7C01">
        <w:t>s</w:t>
      </w:r>
      <w:r w:rsidRPr="000E4609">
        <w:t xml:space="preserve"> as its </w:t>
      </w:r>
      <w:r w:rsidRPr="000E4609">
        <w:t>defence</w:t>
      </w:r>
      <w:r w:rsidRPr="000E4609">
        <w:t xml:space="preserve"> mechanism against cyber threats. Advanced firewalls like next generation firewalls (NGFW) are responsible for monitoring network traffic to block access and inspect data packets for signs of </w:t>
      </w:r>
      <w:r w:rsidR="00FB7C01">
        <w:t xml:space="preserve">malicious </w:t>
      </w:r>
      <w:r w:rsidRPr="000E4609">
        <w:t>activities</w:t>
      </w:r>
      <w:r w:rsidR="009E0DD8">
        <w:t xml:space="preserve"> [29][30]</w:t>
      </w:r>
      <w:r w:rsidRPr="000E4609">
        <w:t xml:space="preserve">. For </w:t>
      </w:r>
      <w:r w:rsidRPr="000E4609">
        <w:t>instance,</w:t>
      </w:r>
      <w:r w:rsidRPr="000E4609">
        <w:t xml:space="preserve"> CSS will set up firewalls to proactively thwart attack strategies like malware infections. </w:t>
      </w:r>
    </w:p>
    <w:p w14:paraId="5A686800" w14:textId="77777777" w:rsidR="00634840" w:rsidRDefault="00634840" w:rsidP="00483C2C">
      <w:pPr>
        <w:jc w:val="both"/>
      </w:pPr>
    </w:p>
    <w:p w14:paraId="005C6072" w14:textId="77777777" w:rsidR="00634840" w:rsidRPr="000E4609" w:rsidRDefault="00634840" w:rsidP="00483C2C">
      <w:pPr>
        <w:jc w:val="both"/>
      </w:pPr>
    </w:p>
    <w:p w14:paraId="089122FD" w14:textId="3D29F17D" w:rsidR="00350D8F" w:rsidRDefault="00350D8F" w:rsidP="00D13C30">
      <w:pPr>
        <w:pStyle w:val="Subtitle"/>
        <w:jc w:val="both"/>
        <w:outlineLvl w:val="2"/>
        <w:rPr>
          <w:b/>
          <w:bCs/>
          <w:sz w:val="32"/>
          <w:szCs w:val="32"/>
        </w:rPr>
      </w:pPr>
      <w:bookmarkStart w:id="54" w:name="_Toc184061222"/>
      <w:r>
        <w:rPr>
          <w:sz w:val="32"/>
          <w:szCs w:val="32"/>
        </w:rPr>
        <w:t>4.</w:t>
      </w:r>
      <w:r w:rsidR="00634840">
        <w:rPr>
          <w:sz w:val="32"/>
          <w:szCs w:val="32"/>
        </w:rPr>
        <w:t>7</w:t>
      </w:r>
      <w:r>
        <w:rPr>
          <w:sz w:val="32"/>
          <w:szCs w:val="32"/>
        </w:rPr>
        <w:t>.</w:t>
      </w:r>
      <w:r w:rsidR="00634840">
        <w:rPr>
          <w:sz w:val="32"/>
          <w:szCs w:val="32"/>
        </w:rPr>
        <w:t>2</w:t>
      </w:r>
      <w:r w:rsidRPr="00932487">
        <w:rPr>
          <w:b/>
          <w:bCs/>
          <w:sz w:val="32"/>
          <w:szCs w:val="32"/>
        </w:rPr>
        <w:t xml:space="preserve"> </w:t>
      </w:r>
      <w:r w:rsidRPr="00350D8F">
        <w:rPr>
          <w:b/>
          <w:bCs/>
          <w:sz w:val="32"/>
          <w:szCs w:val="32"/>
        </w:rPr>
        <w:t>Multi-Factor Authentication (MFA)</w:t>
      </w:r>
      <w:bookmarkEnd w:id="54"/>
    </w:p>
    <w:p w14:paraId="59F58AAA" w14:textId="0CD3EB23" w:rsidR="00350D8F" w:rsidRDefault="003C6C59" w:rsidP="00483C2C">
      <w:pPr>
        <w:jc w:val="both"/>
      </w:pPr>
      <w:r w:rsidRPr="003C6C59">
        <w:t xml:space="preserve">Implementing Multi Factor Authentication </w:t>
      </w:r>
      <w:r w:rsidR="00E90C81" w:rsidRPr="003C6C59">
        <w:t>(known</w:t>
      </w:r>
      <w:r w:rsidRPr="003C6C59">
        <w:t xml:space="preserve"> as MFA) enhances the security of access controls by necessitating users to confirm their identity through two or more means, like passwords and biometric </w:t>
      </w:r>
      <w:r w:rsidRPr="003C6C59">
        <w:t>scans</w:t>
      </w:r>
      <w:r w:rsidR="009E0DD8">
        <w:t xml:space="preserve"> [38]</w:t>
      </w:r>
      <w:r w:rsidRPr="003C6C59">
        <w:t>. This</w:t>
      </w:r>
      <w:r w:rsidRPr="003C6C59">
        <w:t xml:space="preserve"> measure lowers the chance of entry and complies</w:t>
      </w:r>
      <w:r w:rsidR="00852495">
        <w:t xml:space="preserve"> </w:t>
      </w:r>
      <w:r w:rsidRPr="003C6C59">
        <w:t>with the access control norms set by ISO27000.</w:t>
      </w:r>
    </w:p>
    <w:p w14:paraId="0127483A" w14:textId="77777777" w:rsidR="00AB7F39" w:rsidRDefault="00F00D0E" w:rsidP="00AB7F39">
      <w:pPr>
        <w:keepNext/>
        <w:jc w:val="center"/>
      </w:pPr>
      <w:r>
        <w:fldChar w:fldCharType="begin"/>
      </w:r>
      <w:r>
        <w:instrText xml:space="preserve"> INCLUDEPICTURE "https://safety4sea.com/wp-content/uploads/2018/07/layers-of-defence.png" \* MERGEFORMATINET </w:instrText>
      </w:r>
      <w:r>
        <w:fldChar w:fldCharType="separate"/>
      </w:r>
      <w:r>
        <w:rPr>
          <w:noProof/>
        </w:rPr>
        <w:drawing>
          <wp:inline distT="0" distB="0" distL="0" distR="0" wp14:anchorId="12DF7F80" wp14:editId="5650B0E8">
            <wp:extent cx="3947940" cy="3218213"/>
            <wp:effectExtent l="0" t="0" r="1905" b="0"/>
            <wp:docPr id="1898005963" name="Picture 11" descr="OCIMF: 6 defence layers against unauthorized boarding - SAFETY4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CIMF: 6 defence layers against unauthorized boarding - SAFETY4SEA"/>
                    <pic:cNvPicPr>
                      <a:picLocks noChangeAspect="1" noChangeArrowheads="1"/>
                    </pic:cNvPicPr>
                  </pic:nvPicPr>
                  <pic:blipFill rotWithShape="1">
                    <a:blip r:embed="rId18">
                      <a:extLst>
                        <a:ext uri="{28A0092B-C50C-407E-A947-70E740481C1C}">
                          <a14:useLocalDpi xmlns:a14="http://schemas.microsoft.com/office/drawing/2010/main" val="0"/>
                        </a:ext>
                      </a:extLst>
                    </a:blip>
                    <a:srcRect b="4040"/>
                    <a:stretch/>
                  </pic:blipFill>
                  <pic:spPr bwMode="auto">
                    <a:xfrm>
                      <a:off x="0" y="0"/>
                      <a:ext cx="4049689" cy="3301155"/>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13A32B29" w14:textId="0AFCE3AD" w:rsidR="00D01D27" w:rsidRDefault="00AB7F39" w:rsidP="00AB7F39">
      <w:pPr>
        <w:pStyle w:val="Caption"/>
        <w:jc w:val="center"/>
      </w:pPr>
      <w:bookmarkStart w:id="55" w:name="_Toc184029410"/>
      <w:r>
        <w:t xml:space="preserve">Figure </w:t>
      </w:r>
      <w:r>
        <w:fldChar w:fldCharType="begin"/>
      </w:r>
      <w:r>
        <w:instrText xml:space="preserve"> SEQ Figure \* ARABIC </w:instrText>
      </w:r>
      <w:r>
        <w:fldChar w:fldCharType="separate"/>
      </w:r>
      <w:r>
        <w:rPr>
          <w:noProof/>
        </w:rPr>
        <w:t>10</w:t>
      </w:r>
      <w:r>
        <w:fldChar w:fldCharType="end"/>
      </w:r>
      <w:r>
        <w:t xml:space="preserve"> - </w:t>
      </w:r>
      <w:r w:rsidRPr="00AE5B97">
        <w:t>Layered Defence Model [77]</w:t>
      </w:r>
      <w:bookmarkEnd w:id="55"/>
    </w:p>
    <w:p w14:paraId="066CC052" w14:textId="77777777" w:rsidR="00272975" w:rsidRDefault="00272975" w:rsidP="00483C2C">
      <w:pPr>
        <w:jc w:val="both"/>
      </w:pPr>
    </w:p>
    <w:p w14:paraId="338903E5" w14:textId="77777777" w:rsidR="00E974A1" w:rsidRDefault="00E974A1" w:rsidP="00483C2C">
      <w:pPr>
        <w:jc w:val="both"/>
      </w:pPr>
    </w:p>
    <w:p w14:paraId="6B663717" w14:textId="480FB9A7" w:rsidR="008025C0" w:rsidRDefault="008025C0" w:rsidP="00D13C30">
      <w:pPr>
        <w:pStyle w:val="Subtitle"/>
        <w:jc w:val="both"/>
        <w:outlineLvl w:val="2"/>
        <w:rPr>
          <w:b/>
          <w:bCs/>
          <w:sz w:val="32"/>
          <w:szCs w:val="32"/>
        </w:rPr>
      </w:pPr>
      <w:bookmarkStart w:id="56" w:name="_Toc184061223"/>
      <w:r>
        <w:rPr>
          <w:sz w:val="32"/>
          <w:szCs w:val="32"/>
        </w:rPr>
        <w:t>4.</w:t>
      </w:r>
      <w:r w:rsidR="00634840">
        <w:rPr>
          <w:sz w:val="32"/>
          <w:szCs w:val="32"/>
        </w:rPr>
        <w:t>7</w:t>
      </w:r>
      <w:r>
        <w:rPr>
          <w:sz w:val="32"/>
          <w:szCs w:val="32"/>
        </w:rPr>
        <w:t>.</w:t>
      </w:r>
      <w:r w:rsidR="00634840">
        <w:rPr>
          <w:sz w:val="32"/>
          <w:szCs w:val="32"/>
        </w:rPr>
        <w:t>3</w:t>
      </w:r>
      <w:r w:rsidRPr="00932487">
        <w:rPr>
          <w:b/>
          <w:bCs/>
          <w:sz w:val="32"/>
          <w:szCs w:val="32"/>
        </w:rPr>
        <w:t xml:space="preserve"> </w:t>
      </w:r>
      <w:r w:rsidR="00F33B57" w:rsidRPr="00F33B57">
        <w:rPr>
          <w:b/>
          <w:bCs/>
          <w:sz w:val="32"/>
          <w:szCs w:val="32"/>
        </w:rPr>
        <w:t>Data Encryption</w:t>
      </w:r>
      <w:bookmarkEnd w:id="56"/>
    </w:p>
    <w:p w14:paraId="3BAA0D02" w14:textId="00F5F785" w:rsidR="00383228" w:rsidRPr="00383228" w:rsidRDefault="00192CA2" w:rsidP="00483C2C">
      <w:pPr>
        <w:jc w:val="both"/>
      </w:pPr>
      <w:r w:rsidRPr="00192CA2">
        <w:t xml:space="preserve">We use encryption to keep information safe both when its stored and when </w:t>
      </w:r>
      <w:proofErr w:type="gramStart"/>
      <w:r w:rsidRPr="00192CA2">
        <w:t>its</w:t>
      </w:r>
      <w:proofErr w:type="gramEnd"/>
      <w:r w:rsidRPr="00192CA2">
        <w:t xml:space="preserve"> sent over networks or the internet</w:t>
      </w:r>
      <w:r w:rsidR="00CA02B5">
        <w:t>.</w:t>
      </w:r>
      <w:r w:rsidRPr="00192CA2">
        <w:t xml:space="preserve"> By following NIST guidelines for encryption algorithms</w:t>
      </w:r>
      <w:r w:rsidR="00CA02B5">
        <w:t>,</w:t>
      </w:r>
      <w:r w:rsidRPr="00192CA2">
        <w:t xml:space="preserve"> CSS will make sure that client data is encrypted when its stored and while its being moved between locations</w:t>
      </w:r>
      <w:r w:rsidR="00D91EBA" w:rsidRPr="00D91EBA">
        <w:t xml:space="preserve"> </w:t>
      </w:r>
      <w:r w:rsidR="00D91EBA" w:rsidRPr="00D91EBA">
        <w:t>[73</w:t>
      </w:r>
      <w:proofErr w:type="gramStart"/>
      <w:r w:rsidR="00D91EBA" w:rsidRPr="00D91EBA">
        <w:t>]</w:t>
      </w:r>
      <w:r w:rsidR="00340679">
        <w:t xml:space="preserve"> </w:t>
      </w:r>
      <w:r w:rsidRPr="00192CA2">
        <w:t>.</w:t>
      </w:r>
      <w:proofErr w:type="gramEnd"/>
      <w:r w:rsidRPr="00192CA2">
        <w:t xml:space="preserve"> </w:t>
      </w:r>
    </w:p>
    <w:p w14:paraId="3D11B8BA" w14:textId="77777777" w:rsidR="00D53A04" w:rsidRPr="00D53A04" w:rsidRDefault="00D53A04" w:rsidP="00483C2C">
      <w:pPr>
        <w:jc w:val="both"/>
      </w:pPr>
    </w:p>
    <w:p w14:paraId="024523F9" w14:textId="77777777" w:rsidR="001D5A8C" w:rsidRPr="001D5A8C" w:rsidRDefault="001D5A8C" w:rsidP="00483C2C">
      <w:pPr>
        <w:jc w:val="both"/>
      </w:pPr>
    </w:p>
    <w:p w14:paraId="40667440" w14:textId="77777777" w:rsidR="00A8066F" w:rsidRPr="00A8066F" w:rsidRDefault="00A8066F" w:rsidP="00483C2C">
      <w:pPr>
        <w:jc w:val="both"/>
      </w:pPr>
    </w:p>
    <w:p w14:paraId="2B3F9164" w14:textId="37C2DE23" w:rsidR="00EE69B2" w:rsidRDefault="00EE69B2" w:rsidP="00483C2C">
      <w:pPr>
        <w:jc w:val="both"/>
      </w:pPr>
    </w:p>
    <w:p w14:paraId="02FB5205" w14:textId="77777777" w:rsidR="00EF386E" w:rsidRPr="002F670E" w:rsidRDefault="00EF386E" w:rsidP="00483C2C">
      <w:pPr>
        <w:jc w:val="both"/>
      </w:pPr>
    </w:p>
    <w:p w14:paraId="5E8D39F5" w14:textId="77777777" w:rsidR="00CA02EA" w:rsidRDefault="00CA02EA" w:rsidP="00483C2C">
      <w:pPr>
        <w:jc w:val="both"/>
      </w:pPr>
    </w:p>
    <w:p w14:paraId="5010DC4F" w14:textId="77777777" w:rsidR="00AA712A" w:rsidRDefault="00AA712A" w:rsidP="00483C2C">
      <w:pPr>
        <w:jc w:val="both"/>
      </w:pPr>
    </w:p>
    <w:p w14:paraId="12047EBF" w14:textId="77777777" w:rsidR="00AA712A" w:rsidRDefault="00AA712A" w:rsidP="00483C2C">
      <w:pPr>
        <w:jc w:val="both"/>
      </w:pPr>
    </w:p>
    <w:p w14:paraId="0EBC6151" w14:textId="77777777" w:rsidR="00634840" w:rsidRDefault="00634840" w:rsidP="00483C2C">
      <w:pPr>
        <w:jc w:val="both"/>
      </w:pPr>
    </w:p>
    <w:p w14:paraId="129D2472" w14:textId="77777777" w:rsidR="00634840" w:rsidRDefault="00634840" w:rsidP="00483C2C">
      <w:pPr>
        <w:jc w:val="both"/>
      </w:pPr>
    </w:p>
    <w:p w14:paraId="5EE4FA25" w14:textId="77777777" w:rsidR="00634840" w:rsidRDefault="00634840" w:rsidP="00483C2C">
      <w:pPr>
        <w:jc w:val="both"/>
      </w:pPr>
    </w:p>
    <w:p w14:paraId="2E8F77B0" w14:textId="4037B8D8" w:rsidR="00634840" w:rsidRDefault="00634840" w:rsidP="00634840">
      <w:pPr>
        <w:pStyle w:val="Title"/>
        <w:jc w:val="center"/>
        <w:outlineLvl w:val="0"/>
        <w:rPr>
          <w:b/>
          <w:bCs/>
        </w:rPr>
      </w:pPr>
      <w:bookmarkStart w:id="57" w:name="_Toc184061224"/>
      <w:r>
        <w:rPr>
          <w:b/>
          <w:bCs/>
        </w:rPr>
        <w:t>CONCLUSION</w:t>
      </w:r>
      <w:bookmarkEnd w:id="57"/>
    </w:p>
    <w:p w14:paraId="04AB79C1" w14:textId="77777777" w:rsidR="003C46C1" w:rsidRPr="00634840" w:rsidRDefault="003C46C1" w:rsidP="00634840"/>
    <w:p w14:paraId="350A435C" w14:textId="77777777" w:rsidR="00F275D5" w:rsidRPr="007623FB" w:rsidRDefault="00F275D5" w:rsidP="00483C2C">
      <w:pPr>
        <w:jc w:val="both"/>
        <w:rPr>
          <w:sz w:val="32"/>
          <w:szCs w:val="32"/>
        </w:rPr>
      </w:pPr>
    </w:p>
    <w:p w14:paraId="6D74CB92" w14:textId="04EF0B54" w:rsidR="006C2A7E" w:rsidRPr="007623FB" w:rsidRDefault="006C2A7E" w:rsidP="00483C2C">
      <w:pPr>
        <w:jc w:val="both"/>
        <w:rPr>
          <w:sz w:val="28"/>
          <w:szCs w:val="28"/>
        </w:rPr>
      </w:pPr>
      <w:r w:rsidRPr="007623FB">
        <w:rPr>
          <w:sz w:val="28"/>
          <w:szCs w:val="28"/>
        </w:rPr>
        <w:t xml:space="preserve">In </w:t>
      </w:r>
      <w:r w:rsidR="0058010A" w:rsidRPr="007623FB">
        <w:rPr>
          <w:sz w:val="28"/>
          <w:szCs w:val="28"/>
        </w:rPr>
        <w:t>today’s</w:t>
      </w:r>
      <w:r w:rsidRPr="007623FB">
        <w:rPr>
          <w:sz w:val="28"/>
          <w:szCs w:val="28"/>
        </w:rPr>
        <w:t xml:space="preserve"> world</w:t>
      </w:r>
      <w:r w:rsidR="009E3622" w:rsidRPr="007623FB">
        <w:rPr>
          <w:sz w:val="28"/>
          <w:szCs w:val="28"/>
        </w:rPr>
        <w:t>,</w:t>
      </w:r>
      <w:r w:rsidRPr="007623FB">
        <w:rPr>
          <w:sz w:val="28"/>
          <w:szCs w:val="28"/>
        </w:rPr>
        <w:t xml:space="preserve"> where cyber risks</w:t>
      </w:r>
      <w:r w:rsidR="006E2E5E" w:rsidRPr="007623FB">
        <w:rPr>
          <w:sz w:val="28"/>
          <w:szCs w:val="28"/>
        </w:rPr>
        <w:t xml:space="preserve"> are</w:t>
      </w:r>
      <w:r w:rsidRPr="007623FB">
        <w:rPr>
          <w:sz w:val="28"/>
          <w:szCs w:val="28"/>
        </w:rPr>
        <w:t xml:space="preserve"> becoming more advanced and widespread</w:t>
      </w:r>
      <w:r w:rsidR="006955A9" w:rsidRPr="007623FB">
        <w:rPr>
          <w:sz w:val="28"/>
          <w:szCs w:val="28"/>
        </w:rPr>
        <w:t>,</w:t>
      </w:r>
      <w:r w:rsidRPr="007623FB">
        <w:rPr>
          <w:sz w:val="28"/>
          <w:szCs w:val="28"/>
        </w:rPr>
        <w:t xml:space="preserve"> businesses need to focus on building and upkeeping a cybersecurity system. This document shows how blending ISO27000 and NIST methods offers approaches for handling risks</w:t>
      </w:r>
      <w:r w:rsidR="00E8257E" w:rsidRPr="007623FB">
        <w:rPr>
          <w:sz w:val="28"/>
          <w:szCs w:val="28"/>
        </w:rPr>
        <w:t>,</w:t>
      </w:r>
      <w:r w:rsidRPr="007623FB">
        <w:rPr>
          <w:sz w:val="28"/>
          <w:szCs w:val="28"/>
        </w:rPr>
        <w:t xml:space="preserve"> ensuring adherence to </w:t>
      </w:r>
      <w:r w:rsidR="00D024A3" w:rsidRPr="007623FB">
        <w:rPr>
          <w:sz w:val="28"/>
          <w:szCs w:val="28"/>
        </w:rPr>
        <w:t>regulations</w:t>
      </w:r>
      <w:r w:rsidRPr="007623FB">
        <w:rPr>
          <w:sz w:val="28"/>
          <w:szCs w:val="28"/>
        </w:rPr>
        <w:t xml:space="preserve"> and matching security strategies with business goals</w:t>
      </w:r>
      <w:r w:rsidR="0058010A" w:rsidRPr="007623FB">
        <w:rPr>
          <w:sz w:val="28"/>
          <w:szCs w:val="28"/>
        </w:rPr>
        <w:t xml:space="preserve">. </w:t>
      </w:r>
      <w:r w:rsidRPr="007623FB">
        <w:rPr>
          <w:sz w:val="28"/>
          <w:szCs w:val="28"/>
        </w:rPr>
        <w:t>Establishing a</w:t>
      </w:r>
      <w:r w:rsidR="00E91287" w:rsidRPr="007623FB">
        <w:rPr>
          <w:sz w:val="28"/>
          <w:szCs w:val="28"/>
        </w:rPr>
        <w:t>n</w:t>
      </w:r>
      <w:r w:rsidRPr="007623FB">
        <w:rPr>
          <w:sz w:val="28"/>
          <w:szCs w:val="28"/>
        </w:rPr>
        <w:t xml:space="preserve"> </w:t>
      </w:r>
      <w:r w:rsidR="00591EBC" w:rsidRPr="007623FB">
        <w:rPr>
          <w:sz w:val="28"/>
          <w:szCs w:val="28"/>
        </w:rPr>
        <w:t>information security unit</w:t>
      </w:r>
      <w:r w:rsidR="00591EBC" w:rsidRPr="007623FB">
        <w:rPr>
          <w:sz w:val="28"/>
          <w:szCs w:val="28"/>
        </w:rPr>
        <w:t xml:space="preserve"> </w:t>
      </w:r>
      <w:r w:rsidRPr="007623FB">
        <w:rPr>
          <w:sz w:val="28"/>
          <w:szCs w:val="28"/>
        </w:rPr>
        <w:t xml:space="preserve">at CyStresSolution (CSS) highlights the significance of defined roles within the organization and proactive risk management strategies with established policies in place. </w:t>
      </w:r>
    </w:p>
    <w:p w14:paraId="7E4356E9" w14:textId="77777777" w:rsidR="00561CA2" w:rsidRPr="007623FB" w:rsidRDefault="00561CA2" w:rsidP="00483C2C">
      <w:pPr>
        <w:jc w:val="both"/>
        <w:rPr>
          <w:sz w:val="28"/>
          <w:szCs w:val="28"/>
        </w:rPr>
      </w:pPr>
    </w:p>
    <w:p w14:paraId="1AF306EA" w14:textId="77777777" w:rsidR="00561CA2" w:rsidRPr="007623FB" w:rsidRDefault="006C2A7E" w:rsidP="00483C2C">
      <w:pPr>
        <w:jc w:val="both"/>
        <w:rPr>
          <w:sz w:val="28"/>
          <w:szCs w:val="28"/>
        </w:rPr>
      </w:pPr>
      <w:r w:rsidRPr="007623FB">
        <w:rPr>
          <w:sz w:val="28"/>
          <w:szCs w:val="28"/>
        </w:rPr>
        <w:t xml:space="preserve">Organizations leverage the combination of frameworks and technologies not </w:t>
      </w:r>
      <w:r w:rsidR="0030737B" w:rsidRPr="007623FB">
        <w:rPr>
          <w:sz w:val="28"/>
          <w:szCs w:val="28"/>
        </w:rPr>
        <w:t xml:space="preserve">only </w:t>
      </w:r>
      <w:r w:rsidRPr="007623FB">
        <w:rPr>
          <w:sz w:val="28"/>
          <w:szCs w:val="28"/>
        </w:rPr>
        <w:t xml:space="preserve">to identify and thwart threats but </w:t>
      </w:r>
      <w:r w:rsidR="0030737B" w:rsidRPr="007623FB">
        <w:rPr>
          <w:sz w:val="28"/>
          <w:szCs w:val="28"/>
        </w:rPr>
        <w:t xml:space="preserve">also </w:t>
      </w:r>
      <w:r w:rsidRPr="007623FB">
        <w:rPr>
          <w:sz w:val="28"/>
          <w:szCs w:val="28"/>
        </w:rPr>
        <w:t xml:space="preserve">to react promptly and bounce back swiftly from incidents. Sustained monitoring along with audits and ongoing enhancements </w:t>
      </w:r>
      <w:r w:rsidR="0030737B" w:rsidRPr="007623FB">
        <w:rPr>
          <w:sz w:val="28"/>
          <w:szCs w:val="28"/>
        </w:rPr>
        <w:t>boost</w:t>
      </w:r>
      <w:r w:rsidRPr="007623FB">
        <w:rPr>
          <w:sz w:val="28"/>
          <w:szCs w:val="28"/>
        </w:rPr>
        <w:t xml:space="preserve"> this security stance.</w:t>
      </w:r>
    </w:p>
    <w:p w14:paraId="17ACAE17" w14:textId="791F56B1" w:rsidR="003C46C1" w:rsidRPr="007623FB" w:rsidRDefault="006C2A7E" w:rsidP="00483C2C">
      <w:pPr>
        <w:jc w:val="both"/>
        <w:rPr>
          <w:sz w:val="28"/>
          <w:szCs w:val="28"/>
        </w:rPr>
      </w:pPr>
      <w:r w:rsidRPr="007623FB">
        <w:rPr>
          <w:sz w:val="28"/>
          <w:szCs w:val="28"/>
        </w:rPr>
        <w:t xml:space="preserve"> </w:t>
      </w:r>
    </w:p>
    <w:p w14:paraId="3C4557E5" w14:textId="6AF4D477" w:rsidR="00146EC8" w:rsidRPr="007623FB" w:rsidRDefault="00BB797F" w:rsidP="00483C2C">
      <w:pPr>
        <w:jc w:val="both"/>
        <w:rPr>
          <w:sz w:val="28"/>
          <w:szCs w:val="28"/>
        </w:rPr>
      </w:pPr>
      <w:r w:rsidRPr="007623FB">
        <w:rPr>
          <w:sz w:val="28"/>
          <w:szCs w:val="28"/>
        </w:rPr>
        <w:t>As</w:t>
      </w:r>
      <w:r w:rsidR="006C2A7E" w:rsidRPr="007623FB">
        <w:rPr>
          <w:sz w:val="28"/>
          <w:szCs w:val="28"/>
        </w:rPr>
        <w:t xml:space="preserve"> organizations heavily depend on systems and </w:t>
      </w:r>
      <w:r w:rsidR="007A79A5" w:rsidRPr="007623FB">
        <w:rPr>
          <w:sz w:val="28"/>
          <w:szCs w:val="28"/>
        </w:rPr>
        <w:t>technologies for</w:t>
      </w:r>
      <w:r w:rsidR="006C2A7E" w:rsidRPr="007623FB">
        <w:rPr>
          <w:sz w:val="28"/>
          <w:szCs w:val="28"/>
        </w:rPr>
        <w:t xml:space="preserve"> their operations and functions</w:t>
      </w:r>
      <w:r w:rsidR="008D6E9A" w:rsidRPr="007623FB">
        <w:rPr>
          <w:sz w:val="28"/>
          <w:szCs w:val="28"/>
        </w:rPr>
        <w:t>,</w:t>
      </w:r>
      <w:r w:rsidRPr="007623FB">
        <w:rPr>
          <w:sz w:val="28"/>
          <w:szCs w:val="28"/>
        </w:rPr>
        <w:t xml:space="preserve"> </w:t>
      </w:r>
      <w:r w:rsidR="008D6E9A" w:rsidRPr="007623FB">
        <w:rPr>
          <w:sz w:val="28"/>
          <w:szCs w:val="28"/>
        </w:rPr>
        <w:t>t</w:t>
      </w:r>
      <w:r w:rsidR="006C2A7E" w:rsidRPr="007623FB">
        <w:rPr>
          <w:sz w:val="28"/>
          <w:szCs w:val="28"/>
        </w:rPr>
        <w:t>his report can guide them towards enhancing operational security measures and meeting regulatory requirements to gain trust from stakeholders effectively ensuring the longevity and sustainability of their operations in this technology driven era.</w:t>
      </w:r>
    </w:p>
    <w:p w14:paraId="484A5136" w14:textId="77777777" w:rsidR="00AA712A" w:rsidRPr="007623FB" w:rsidRDefault="00AA712A" w:rsidP="00483C2C">
      <w:pPr>
        <w:jc w:val="both"/>
        <w:rPr>
          <w:sz w:val="32"/>
          <w:szCs w:val="32"/>
        </w:rPr>
      </w:pPr>
    </w:p>
    <w:p w14:paraId="1D8F55B4" w14:textId="77777777" w:rsidR="00AA712A" w:rsidRDefault="00AA712A" w:rsidP="00483C2C">
      <w:pPr>
        <w:jc w:val="both"/>
        <w:rPr>
          <w:sz w:val="28"/>
          <w:szCs w:val="28"/>
        </w:rPr>
      </w:pPr>
    </w:p>
    <w:p w14:paraId="06A83784" w14:textId="77777777" w:rsidR="0058010A" w:rsidRDefault="0058010A" w:rsidP="00483C2C">
      <w:pPr>
        <w:jc w:val="both"/>
        <w:rPr>
          <w:sz w:val="28"/>
          <w:szCs w:val="28"/>
        </w:rPr>
      </w:pPr>
    </w:p>
    <w:p w14:paraId="3EA30B8F" w14:textId="77777777" w:rsidR="0058010A" w:rsidRDefault="0058010A" w:rsidP="00483C2C">
      <w:pPr>
        <w:jc w:val="both"/>
        <w:rPr>
          <w:sz w:val="28"/>
          <w:szCs w:val="28"/>
        </w:rPr>
      </w:pPr>
    </w:p>
    <w:p w14:paraId="514B2E09" w14:textId="77777777" w:rsidR="0058010A" w:rsidRDefault="0058010A" w:rsidP="00483C2C">
      <w:pPr>
        <w:jc w:val="both"/>
        <w:rPr>
          <w:sz w:val="28"/>
          <w:szCs w:val="28"/>
        </w:rPr>
      </w:pPr>
    </w:p>
    <w:p w14:paraId="43BF14AB" w14:textId="77777777" w:rsidR="000C22A1" w:rsidRDefault="000C22A1" w:rsidP="00483C2C">
      <w:pPr>
        <w:jc w:val="both"/>
        <w:rPr>
          <w:sz w:val="28"/>
          <w:szCs w:val="28"/>
        </w:rPr>
      </w:pPr>
    </w:p>
    <w:p w14:paraId="249A9FF6" w14:textId="52935333" w:rsidR="00E974A1" w:rsidRDefault="00E974A1" w:rsidP="00E974A1">
      <w:pPr>
        <w:pStyle w:val="Title"/>
        <w:jc w:val="center"/>
        <w:outlineLvl w:val="0"/>
        <w:rPr>
          <w:b/>
          <w:bCs/>
        </w:rPr>
      </w:pPr>
      <w:bookmarkStart w:id="58" w:name="_Toc184061225"/>
      <w:r>
        <w:rPr>
          <w:b/>
          <w:bCs/>
        </w:rPr>
        <w:t>REFERENCES</w:t>
      </w:r>
      <w:bookmarkEnd w:id="58"/>
    </w:p>
    <w:p w14:paraId="06E86E26" w14:textId="77777777" w:rsidR="00E974A1" w:rsidRPr="00E974A1" w:rsidRDefault="00E974A1" w:rsidP="00E974A1"/>
    <w:p w14:paraId="20BCDAA1" w14:textId="77777777" w:rsidR="009B0C17" w:rsidRPr="009B0C17" w:rsidRDefault="009B0C17" w:rsidP="009B0C17">
      <w:pPr>
        <w:jc w:val="both"/>
        <w:rPr>
          <w:sz w:val="22"/>
          <w:szCs w:val="22"/>
        </w:rPr>
      </w:pPr>
      <w:r w:rsidRPr="009B0C17">
        <w:rPr>
          <w:sz w:val="22"/>
          <w:szCs w:val="22"/>
        </w:rPr>
        <w:t>[1]</w:t>
      </w:r>
    </w:p>
    <w:p w14:paraId="081C06B8" w14:textId="77777777" w:rsidR="009B0C17" w:rsidRPr="009B0C17" w:rsidRDefault="009B0C17" w:rsidP="009B0C17">
      <w:pPr>
        <w:jc w:val="both"/>
        <w:rPr>
          <w:sz w:val="22"/>
          <w:szCs w:val="22"/>
        </w:rPr>
      </w:pPr>
      <w:r w:rsidRPr="009B0C17">
        <w:rPr>
          <w:sz w:val="22"/>
          <w:szCs w:val="22"/>
        </w:rPr>
        <w:t xml:space="preserve">CISA, “Cybersecurity Best Practices | Cybersecurity and Infrastructure Security Agency CISA,” </w:t>
      </w:r>
      <w:r w:rsidRPr="009B0C17">
        <w:rPr>
          <w:i/>
          <w:iCs/>
          <w:sz w:val="22"/>
          <w:szCs w:val="22"/>
        </w:rPr>
        <w:t>www.cisa.gov</w:t>
      </w:r>
      <w:r w:rsidRPr="009B0C17">
        <w:rPr>
          <w:sz w:val="22"/>
          <w:szCs w:val="22"/>
        </w:rPr>
        <w:t>, 2023. https://www.cisa.gov/topics/cybersecurity-best-practices</w:t>
      </w:r>
    </w:p>
    <w:p w14:paraId="363A651C" w14:textId="77777777" w:rsidR="009B0C17" w:rsidRPr="009B0C17" w:rsidRDefault="009B0C17" w:rsidP="009B0C17">
      <w:pPr>
        <w:jc w:val="both"/>
        <w:rPr>
          <w:sz w:val="22"/>
          <w:szCs w:val="22"/>
        </w:rPr>
      </w:pPr>
      <w:r w:rsidRPr="009B0C17">
        <w:rPr>
          <w:sz w:val="22"/>
          <w:szCs w:val="22"/>
        </w:rPr>
        <w:t>[2]</w:t>
      </w:r>
    </w:p>
    <w:p w14:paraId="7945B9B6" w14:textId="77777777" w:rsidR="009B0C17" w:rsidRPr="009B0C17" w:rsidRDefault="009B0C17" w:rsidP="009B0C17">
      <w:pPr>
        <w:jc w:val="both"/>
        <w:rPr>
          <w:sz w:val="22"/>
          <w:szCs w:val="22"/>
        </w:rPr>
      </w:pPr>
      <w:r w:rsidRPr="009B0C17">
        <w:rPr>
          <w:sz w:val="22"/>
          <w:szCs w:val="22"/>
        </w:rPr>
        <w:t xml:space="preserve">R. von </w:t>
      </w:r>
      <w:proofErr w:type="spellStart"/>
      <w:r w:rsidRPr="009B0C17">
        <w:rPr>
          <w:sz w:val="22"/>
          <w:szCs w:val="22"/>
        </w:rPr>
        <w:t>Solms</w:t>
      </w:r>
      <w:proofErr w:type="spellEnd"/>
      <w:r w:rsidRPr="009B0C17">
        <w:rPr>
          <w:sz w:val="22"/>
          <w:szCs w:val="22"/>
        </w:rPr>
        <w:t xml:space="preserve"> and J. van Niekerk, “From Information Security to Cyber Security,” </w:t>
      </w:r>
      <w:r w:rsidRPr="009B0C17">
        <w:rPr>
          <w:i/>
          <w:iCs/>
          <w:sz w:val="22"/>
          <w:szCs w:val="22"/>
        </w:rPr>
        <w:t>Computers &amp; Security</w:t>
      </w:r>
      <w:r w:rsidRPr="009B0C17">
        <w:rPr>
          <w:sz w:val="22"/>
          <w:szCs w:val="22"/>
        </w:rPr>
        <w:t xml:space="preserve">, vol. 38, no. 38, pp. 97–102, Oct. 2013, </w:t>
      </w:r>
      <w:proofErr w:type="spellStart"/>
      <w:r w:rsidRPr="009B0C17">
        <w:rPr>
          <w:sz w:val="22"/>
          <w:szCs w:val="22"/>
        </w:rPr>
        <w:t>doi</w:t>
      </w:r>
      <w:proofErr w:type="spellEnd"/>
      <w:r w:rsidRPr="009B0C17">
        <w:rPr>
          <w:sz w:val="22"/>
          <w:szCs w:val="22"/>
        </w:rPr>
        <w:t>: https://doi.org/10.1016/j.cose.2013.04.004.</w:t>
      </w:r>
    </w:p>
    <w:p w14:paraId="02F27375" w14:textId="77777777" w:rsidR="009B0C17" w:rsidRPr="009B0C17" w:rsidRDefault="009B0C17" w:rsidP="009B0C17">
      <w:pPr>
        <w:jc w:val="both"/>
        <w:rPr>
          <w:sz w:val="22"/>
          <w:szCs w:val="22"/>
        </w:rPr>
      </w:pPr>
      <w:r w:rsidRPr="009B0C17">
        <w:rPr>
          <w:sz w:val="22"/>
          <w:szCs w:val="22"/>
        </w:rPr>
        <w:t>[3]</w:t>
      </w:r>
    </w:p>
    <w:p w14:paraId="2A43F80B" w14:textId="77777777" w:rsidR="009B0C17" w:rsidRPr="009B0C17" w:rsidRDefault="009B0C17" w:rsidP="009B0C17">
      <w:pPr>
        <w:jc w:val="both"/>
        <w:rPr>
          <w:sz w:val="22"/>
          <w:szCs w:val="22"/>
        </w:rPr>
      </w:pPr>
      <w:r w:rsidRPr="009B0C17">
        <w:rPr>
          <w:sz w:val="22"/>
          <w:szCs w:val="22"/>
        </w:rPr>
        <w:t xml:space="preserve">“Cyber Threats,” </w:t>
      </w:r>
      <w:r w:rsidRPr="009B0C17">
        <w:rPr>
          <w:i/>
          <w:iCs/>
          <w:sz w:val="22"/>
          <w:szCs w:val="22"/>
        </w:rPr>
        <w:t>ENISA</w:t>
      </w:r>
      <w:r w:rsidRPr="009B0C17">
        <w:rPr>
          <w:sz w:val="22"/>
          <w:szCs w:val="22"/>
        </w:rPr>
        <w:t>. https://www.enisa.europa.eu/topics/cyber-threats</w:t>
      </w:r>
    </w:p>
    <w:p w14:paraId="0C8F7BBE" w14:textId="77777777" w:rsidR="009B0C17" w:rsidRPr="009B0C17" w:rsidRDefault="009B0C17" w:rsidP="009B0C17">
      <w:pPr>
        <w:jc w:val="both"/>
        <w:rPr>
          <w:sz w:val="22"/>
          <w:szCs w:val="22"/>
        </w:rPr>
      </w:pPr>
      <w:r w:rsidRPr="009B0C17">
        <w:rPr>
          <w:sz w:val="22"/>
          <w:szCs w:val="22"/>
        </w:rPr>
        <w:t>[4]</w:t>
      </w:r>
    </w:p>
    <w:p w14:paraId="778AE5E9" w14:textId="77777777" w:rsidR="009B0C17" w:rsidRPr="009B0C17" w:rsidRDefault="009B0C17" w:rsidP="009B0C17">
      <w:pPr>
        <w:jc w:val="both"/>
        <w:rPr>
          <w:sz w:val="22"/>
          <w:szCs w:val="22"/>
        </w:rPr>
      </w:pPr>
      <w:r w:rsidRPr="009B0C17">
        <w:rPr>
          <w:sz w:val="22"/>
          <w:szCs w:val="22"/>
        </w:rPr>
        <w:t xml:space="preserve">T. Herath and H. R. Rao, “Encouraging information security </w:t>
      </w:r>
      <w:proofErr w:type="spellStart"/>
      <w:r w:rsidRPr="009B0C17">
        <w:rPr>
          <w:sz w:val="22"/>
          <w:szCs w:val="22"/>
        </w:rPr>
        <w:t>behaviors</w:t>
      </w:r>
      <w:proofErr w:type="spellEnd"/>
      <w:r w:rsidRPr="009B0C17">
        <w:rPr>
          <w:sz w:val="22"/>
          <w:szCs w:val="22"/>
        </w:rPr>
        <w:t xml:space="preserve"> in organizations: Role of penalties, pressures and perceived effectiveness,” </w:t>
      </w:r>
      <w:r w:rsidRPr="009B0C17">
        <w:rPr>
          <w:i/>
          <w:iCs/>
          <w:sz w:val="22"/>
          <w:szCs w:val="22"/>
        </w:rPr>
        <w:t>Decision Support Systems</w:t>
      </w:r>
      <w:r w:rsidRPr="009B0C17">
        <w:rPr>
          <w:sz w:val="22"/>
          <w:szCs w:val="22"/>
        </w:rPr>
        <w:t xml:space="preserve">, vol. 47, no. 2, pp. 154–165, May 2009, </w:t>
      </w:r>
      <w:proofErr w:type="spellStart"/>
      <w:r w:rsidRPr="009B0C17">
        <w:rPr>
          <w:sz w:val="22"/>
          <w:szCs w:val="22"/>
        </w:rPr>
        <w:t>doi</w:t>
      </w:r>
      <w:proofErr w:type="spellEnd"/>
      <w:r w:rsidRPr="009B0C17">
        <w:rPr>
          <w:sz w:val="22"/>
          <w:szCs w:val="22"/>
        </w:rPr>
        <w:t>: https://doi.org/10.1016/j.dss.2009.02.005.</w:t>
      </w:r>
    </w:p>
    <w:p w14:paraId="26A31D33" w14:textId="77777777" w:rsidR="009B0C17" w:rsidRPr="009B0C17" w:rsidRDefault="009B0C17" w:rsidP="009B0C17">
      <w:pPr>
        <w:jc w:val="both"/>
        <w:rPr>
          <w:sz w:val="22"/>
          <w:szCs w:val="22"/>
        </w:rPr>
      </w:pPr>
      <w:r w:rsidRPr="009B0C17">
        <w:rPr>
          <w:sz w:val="22"/>
          <w:szCs w:val="22"/>
        </w:rPr>
        <w:t>[5]</w:t>
      </w:r>
    </w:p>
    <w:p w14:paraId="5AA3E340" w14:textId="77777777" w:rsidR="009B0C17" w:rsidRPr="009B0C17" w:rsidRDefault="009B0C17" w:rsidP="009B0C17">
      <w:pPr>
        <w:jc w:val="both"/>
        <w:rPr>
          <w:sz w:val="22"/>
          <w:szCs w:val="22"/>
        </w:rPr>
      </w:pPr>
      <w:r w:rsidRPr="009B0C17">
        <w:rPr>
          <w:sz w:val="22"/>
          <w:szCs w:val="22"/>
        </w:rPr>
        <w:t xml:space="preserve">P. A. Pavlou and O. A. El </w:t>
      </w:r>
      <w:proofErr w:type="spellStart"/>
      <w:r w:rsidRPr="009B0C17">
        <w:rPr>
          <w:sz w:val="22"/>
          <w:szCs w:val="22"/>
        </w:rPr>
        <w:t>Sawy</w:t>
      </w:r>
      <w:proofErr w:type="spellEnd"/>
      <w:r w:rsidRPr="009B0C17">
        <w:rPr>
          <w:sz w:val="22"/>
          <w:szCs w:val="22"/>
        </w:rPr>
        <w:t xml:space="preserve">, “The ‘Third Hand’: IT-Enabled Competitive Advantage in Turbulence Through Improvisational Capabilities,” </w:t>
      </w:r>
      <w:r w:rsidRPr="009B0C17">
        <w:rPr>
          <w:i/>
          <w:iCs/>
          <w:sz w:val="22"/>
          <w:szCs w:val="22"/>
        </w:rPr>
        <w:t>Information Systems Research</w:t>
      </w:r>
      <w:r w:rsidRPr="009B0C17">
        <w:rPr>
          <w:sz w:val="22"/>
          <w:szCs w:val="22"/>
        </w:rPr>
        <w:t xml:space="preserve">, vol. 21, no. 3, pp. 443–471, Sep. 2010, </w:t>
      </w:r>
      <w:proofErr w:type="spellStart"/>
      <w:r w:rsidRPr="009B0C17">
        <w:rPr>
          <w:sz w:val="22"/>
          <w:szCs w:val="22"/>
        </w:rPr>
        <w:t>doi</w:t>
      </w:r>
      <w:proofErr w:type="spellEnd"/>
      <w:r w:rsidRPr="009B0C17">
        <w:rPr>
          <w:sz w:val="22"/>
          <w:szCs w:val="22"/>
        </w:rPr>
        <w:t>: https://doi.org/10.1287/isre.1100.0280.</w:t>
      </w:r>
    </w:p>
    <w:p w14:paraId="5C51F127" w14:textId="77777777" w:rsidR="009B0C17" w:rsidRPr="009B0C17" w:rsidRDefault="009B0C17" w:rsidP="009B0C17">
      <w:pPr>
        <w:jc w:val="both"/>
        <w:rPr>
          <w:sz w:val="22"/>
          <w:szCs w:val="22"/>
        </w:rPr>
      </w:pPr>
      <w:r w:rsidRPr="009B0C17">
        <w:rPr>
          <w:sz w:val="22"/>
          <w:szCs w:val="22"/>
        </w:rPr>
        <w:t>[6]</w:t>
      </w:r>
    </w:p>
    <w:p w14:paraId="4E9D5C61" w14:textId="77777777" w:rsidR="009B0C17" w:rsidRPr="009B0C17" w:rsidRDefault="009B0C17" w:rsidP="009B0C17">
      <w:pPr>
        <w:jc w:val="both"/>
        <w:rPr>
          <w:sz w:val="22"/>
          <w:szCs w:val="22"/>
        </w:rPr>
      </w:pPr>
      <w:r w:rsidRPr="009B0C17">
        <w:rPr>
          <w:sz w:val="22"/>
          <w:szCs w:val="22"/>
        </w:rPr>
        <w:t xml:space="preserve">National Institute of Standards and Technology, “The NIST Cybersecurity Framework (CSF) 2.0,” </w:t>
      </w:r>
      <w:r w:rsidRPr="009B0C17">
        <w:rPr>
          <w:i/>
          <w:iCs/>
          <w:sz w:val="22"/>
          <w:szCs w:val="22"/>
        </w:rPr>
        <w:t>The NIST Cybersecurity Framework (CSF) 2.0</w:t>
      </w:r>
      <w:r w:rsidRPr="009B0C17">
        <w:rPr>
          <w:sz w:val="22"/>
          <w:szCs w:val="22"/>
        </w:rPr>
        <w:t xml:space="preserve">, vol. 2.0, no. 29, Feb. 2024, </w:t>
      </w:r>
      <w:proofErr w:type="spellStart"/>
      <w:r w:rsidRPr="009B0C17">
        <w:rPr>
          <w:sz w:val="22"/>
          <w:szCs w:val="22"/>
        </w:rPr>
        <w:t>doi</w:t>
      </w:r>
      <w:proofErr w:type="spellEnd"/>
      <w:r w:rsidRPr="009B0C17">
        <w:rPr>
          <w:sz w:val="22"/>
          <w:szCs w:val="22"/>
        </w:rPr>
        <w:t>: https://doi.org/10.6028/nist.cswp.29.</w:t>
      </w:r>
    </w:p>
    <w:p w14:paraId="05EDCEB5" w14:textId="77777777" w:rsidR="009B0C17" w:rsidRPr="009B0C17" w:rsidRDefault="009B0C17" w:rsidP="009B0C17">
      <w:pPr>
        <w:jc w:val="both"/>
        <w:rPr>
          <w:sz w:val="22"/>
          <w:szCs w:val="22"/>
        </w:rPr>
      </w:pPr>
      <w:r w:rsidRPr="009B0C17">
        <w:rPr>
          <w:sz w:val="22"/>
          <w:szCs w:val="22"/>
        </w:rPr>
        <w:t>[7]</w:t>
      </w:r>
    </w:p>
    <w:p w14:paraId="0F1FA496" w14:textId="77777777" w:rsidR="009B0C17" w:rsidRPr="009B0C17" w:rsidRDefault="009B0C17" w:rsidP="009B0C17">
      <w:pPr>
        <w:jc w:val="both"/>
        <w:rPr>
          <w:sz w:val="22"/>
          <w:szCs w:val="22"/>
        </w:rPr>
      </w:pPr>
      <w:r w:rsidRPr="009B0C17">
        <w:rPr>
          <w:sz w:val="22"/>
          <w:szCs w:val="22"/>
        </w:rPr>
        <w:t xml:space="preserve">ISO, “ISO/IEC 27001 Information security management,” </w:t>
      </w:r>
      <w:r w:rsidRPr="009B0C17">
        <w:rPr>
          <w:i/>
          <w:iCs/>
          <w:sz w:val="22"/>
          <w:szCs w:val="22"/>
        </w:rPr>
        <w:t>ISO</w:t>
      </w:r>
      <w:r w:rsidRPr="009B0C17">
        <w:rPr>
          <w:sz w:val="22"/>
          <w:szCs w:val="22"/>
        </w:rPr>
        <w:t>, 2013. https://www.iso.org/isoiec-27001-information-security.html</w:t>
      </w:r>
    </w:p>
    <w:p w14:paraId="4BF9D620" w14:textId="77777777" w:rsidR="009B0C17" w:rsidRPr="009B0C17" w:rsidRDefault="009B0C17" w:rsidP="009B0C17">
      <w:pPr>
        <w:jc w:val="both"/>
        <w:rPr>
          <w:sz w:val="22"/>
          <w:szCs w:val="22"/>
        </w:rPr>
      </w:pPr>
      <w:r w:rsidRPr="009B0C17">
        <w:rPr>
          <w:sz w:val="22"/>
          <w:szCs w:val="22"/>
        </w:rPr>
        <w:t>[8]</w:t>
      </w:r>
    </w:p>
    <w:p w14:paraId="4A9855FA" w14:textId="77777777" w:rsidR="009B0C17" w:rsidRPr="009B0C17" w:rsidRDefault="009B0C17" w:rsidP="009B0C17">
      <w:pPr>
        <w:jc w:val="both"/>
        <w:rPr>
          <w:sz w:val="22"/>
          <w:szCs w:val="22"/>
        </w:rPr>
      </w:pPr>
      <w:r w:rsidRPr="009B0C17">
        <w:rPr>
          <w:sz w:val="22"/>
          <w:szCs w:val="22"/>
        </w:rPr>
        <w:lastRenderedPageBreak/>
        <w:t xml:space="preserve">M. </w:t>
      </w:r>
      <w:proofErr w:type="spellStart"/>
      <w:r w:rsidRPr="009B0C17">
        <w:rPr>
          <w:sz w:val="22"/>
          <w:szCs w:val="22"/>
        </w:rPr>
        <w:t>Alshaikh</w:t>
      </w:r>
      <w:proofErr w:type="spellEnd"/>
      <w:r w:rsidRPr="009B0C17">
        <w:rPr>
          <w:sz w:val="22"/>
          <w:szCs w:val="22"/>
        </w:rPr>
        <w:t xml:space="preserve">, “Developing cybersecurity culture to influence employee </w:t>
      </w:r>
      <w:proofErr w:type="spellStart"/>
      <w:r w:rsidRPr="009B0C17">
        <w:rPr>
          <w:sz w:val="22"/>
          <w:szCs w:val="22"/>
        </w:rPr>
        <w:t>behavior</w:t>
      </w:r>
      <w:proofErr w:type="spellEnd"/>
      <w:r w:rsidRPr="009B0C17">
        <w:rPr>
          <w:sz w:val="22"/>
          <w:szCs w:val="22"/>
        </w:rPr>
        <w:t xml:space="preserve">: A practice perspective,” </w:t>
      </w:r>
      <w:r w:rsidRPr="009B0C17">
        <w:rPr>
          <w:i/>
          <w:iCs/>
          <w:sz w:val="22"/>
          <w:szCs w:val="22"/>
        </w:rPr>
        <w:t>Computers &amp; Security</w:t>
      </w:r>
      <w:r w:rsidRPr="009B0C17">
        <w:rPr>
          <w:sz w:val="22"/>
          <w:szCs w:val="22"/>
        </w:rPr>
        <w:t xml:space="preserve">, vol. 98, no. 98, p. 102003, Nov. 2020, </w:t>
      </w:r>
      <w:proofErr w:type="spellStart"/>
      <w:r w:rsidRPr="009B0C17">
        <w:rPr>
          <w:sz w:val="22"/>
          <w:szCs w:val="22"/>
        </w:rPr>
        <w:t>doi</w:t>
      </w:r>
      <w:proofErr w:type="spellEnd"/>
      <w:r w:rsidRPr="009B0C17">
        <w:rPr>
          <w:sz w:val="22"/>
          <w:szCs w:val="22"/>
        </w:rPr>
        <w:t>: https://doi.org/10.1016/j.cose.2020.102003.</w:t>
      </w:r>
    </w:p>
    <w:p w14:paraId="5127352E" w14:textId="77777777" w:rsidR="009B0C17" w:rsidRPr="009B0C17" w:rsidRDefault="009B0C17" w:rsidP="009B0C17">
      <w:pPr>
        <w:jc w:val="both"/>
        <w:rPr>
          <w:sz w:val="22"/>
          <w:szCs w:val="22"/>
        </w:rPr>
      </w:pPr>
      <w:r w:rsidRPr="009B0C17">
        <w:rPr>
          <w:sz w:val="22"/>
          <w:szCs w:val="22"/>
        </w:rPr>
        <w:t>[9]</w:t>
      </w:r>
    </w:p>
    <w:p w14:paraId="68300BFC" w14:textId="77777777" w:rsidR="009B0C17" w:rsidRPr="009B0C17" w:rsidRDefault="009B0C17" w:rsidP="009B0C17">
      <w:pPr>
        <w:jc w:val="both"/>
        <w:rPr>
          <w:sz w:val="22"/>
          <w:szCs w:val="22"/>
        </w:rPr>
      </w:pPr>
      <w:r w:rsidRPr="009B0C17">
        <w:rPr>
          <w:sz w:val="22"/>
          <w:szCs w:val="22"/>
        </w:rPr>
        <w:t xml:space="preserve">M. J. Sanchez-Franco, A. F. V. Ramos, and F. A. M. </w:t>
      </w:r>
      <w:proofErr w:type="spellStart"/>
      <w:r w:rsidRPr="009B0C17">
        <w:rPr>
          <w:sz w:val="22"/>
          <w:szCs w:val="22"/>
        </w:rPr>
        <w:t>Velicia</w:t>
      </w:r>
      <w:proofErr w:type="spellEnd"/>
      <w:r w:rsidRPr="009B0C17">
        <w:rPr>
          <w:sz w:val="22"/>
          <w:szCs w:val="22"/>
        </w:rPr>
        <w:t xml:space="preserve">, “The moderating effect of gender on relationship quality and loyalty toward Internet service providers,” </w:t>
      </w:r>
      <w:r w:rsidRPr="009B0C17">
        <w:rPr>
          <w:i/>
          <w:iCs/>
          <w:sz w:val="22"/>
          <w:szCs w:val="22"/>
        </w:rPr>
        <w:t>Information &amp; Management</w:t>
      </w:r>
      <w:r w:rsidRPr="009B0C17">
        <w:rPr>
          <w:sz w:val="22"/>
          <w:szCs w:val="22"/>
        </w:rPr>
        <w:t xml:space="preserve">, vol. 46, no. 3, pp. 196–202, Apr. 2009, </w:t>
      </w:r>
      <w:proofErr w:type="spellStart"/>
      <w:r w:rsidRPr="009B0C17">
        <w:rPr>
          <w:sz w:val="22"/>
          <w:szCs w:val="22"/>
        </w:rPr>
        <w:t>doi</w:t>
      </w:r>
      <w:proofErr w:type="spellEnd"/>
      <w:r w:rsidRPr="009B0C17">
        <w:rPr>
          <w:sz w:val="22"/>
          <w:szCs w:val="22"/>
        </w:rPr>
        <w:t>: https://doi.org/10.1016/j.im.2009.02.001.</w:t>
      </w:r>
    </w:p>
    <w:p w14:paraId="1648C06E" w14:textId="77777777" w:rsidR="009B0C17" w:rsidRPr="009B0C17" w:rsidRDefault="009B0C17" w:rsidP="009B0C17">
      <w:pPr>
        <w:jc w:val="both"/>
        <w:rPr>
          <w:sz w:val="22"/>
          <w:szCs w:val="22"/>
        </w:rPr>
      </w:pPr>
      <w:r w:rsidRPr="009B0C17">
        <w:rPr>
          <w:sz w:val="22"/>
          <w:szCs w:val="22"/>
        </w:rPr>
        <w:t>[10]</w:t>
      </w:r>
    </w:p>
    <w:p w14:paraId="000AF56F" w14:textId="77777777" w:rsidR="009B0C17" w:rsidRPr="009B0C17" w:rsidRDefault="009B0C17" w:rsidP="009B0C17">
      <w:pPr>
        <w:jc w:val="both"/>
        <w:rPr>
          <w:sz w:val="22"/>
          <w:szCs w:val="22"/>
        </w:rPr>
      </w:pPr>
      <w:r w:rsidRPr="009B0C17">
        <w:rPr>
          <w:sz w:val="22"/>
          <w:szCs w:val="22"/>
        </w:rPr>
        <w:t xml:space="preserve">NIST, “Cybersecurity Framework,” </w:t>
      </w:r>
      <w:r w:rsidRPr="009B0C17">
        <w:rPr>
          <w:i/>
          <w:iCs/>
          <w:sz w:val="22"/>
          <w:szCs w:val="22"/>
        </w:rPr>
        <w:t>National Institute of Standards and Technology</w:t>
      </w:r>
      <w:r w:rsidRPr="009B0C17">
        <w:rPr>
          <w:sz w:val="22"/>
          <w:szCs w:val="22"/>
        </w:rPr>
        <w:t>, 2024. https://www.nist.gov/cyberframework</w:t>
      </w:r>
    </w:p>
    <w:p w14:paraId="3F766303" w14:textId="77777777" w:rsidR="009B0C17" w:rsidRPr="009B0C17" w:rsidRDefault="009B0C17" w:rsidP="009B0C17">
      <w:pPr>
        <w:jc w:val="both"/>
        <w:rPr>
          <w:sz w:val="22"/>
          <w:szCs w:val="22"/>
        </w:rPr>
      </w:pPr>
      <w:r w:rsidRPr="009B0C17">
        <w:rPr>
          <w:sz w:val="22"/>
          <w:szCs w:val="22"/>
        </w:rPr>
        <w:t>[11]</w:t>
      </w:r>
    </w:p>
    <w:p w14:paraId="3BC15311" w14:textId="77777777" w:rsidR="009B0C17" w:rsidRPr="009B0C17" w:rsidRDefault="009B0C17" w:rsidP="009B0C17">
      <w:pPr>
        <w:jc w:val="both"/>
        <w:rPr>
          <w:sz w:val="22"/>
          <w:szCs w:val="22"/>
        </w:rPr>
      </w:pPr>
      <w:r w:rsidRPr="009B0C17">
        <w:rPr>
          <w:sz w:val="22"/>
          <w:szCs w:val="22"/>
        </w:rPr>
        <w:t xml:space="preserve">ISO27001security.com, “ISO/IEC 27001 certification standard,” </w:t>
      </w:r>
      <w:r w:rsidRPr="009B0C17">
        <w:rPr>
          <w:i/>
          <w:iCs/>
          <w:sz w:val="22"/>
          <w:szCs w:val="22"/>
        </w:rPr>
        <w:t>Iso27001security.com</w:t>
      </w:r>
      <w:r w:rsidRPr="009B0C17">
        <w:rPr>
          <w:sz w:val="22"/>
          <w:szCs w:val="22"/>
        </w:rPr>
        <w:t>, 2013. https://www.iso27001security.com/html/27001.html</w:t>
      </w:r>
    </w:p>
    <w:p w14:paraId="029C86A6" w14:textId="77777777" w:rsidR="009B0C17" w:rsidRPr="009B0C17" w:rsidRDefault="009B0C17" w:rsidP="009B0C17">
      <w:pPr>
        <w:jc w:val="both"/>
        <w:rPr>
          <w:sz w:val="22"/>
          <w:szCs w:val="22"/>
        </w:rPr>
      </w:pPr>
      <w:r w:rsidRPr="009B0C17">
        <w:rPr>
          <w:sz w:val="22"/>
          <w:szCs w:val="22"/>
        </w:rPr>
        <w:t>[12]</w:t>
      </w:r>
    </w:p>
    <w:p w14:paraId="49E64F1E" w14:textId="77777777" w:rsidR="009B0C17" w:rsidRPr="009B0C17" w:rsidRDefault="009B0C17" w:rsidP="009B0C17">
      <w:pPr>
        <w:jc w:val="both"/>
        <w:rPr>
          <w:sz w:val="22"/>
          <w:szCs w:val="22"/>
        </w:rPr>
      </w:pPr>
      <w:r w:rsidRPr="009B0C17">
        <w:rPr>
          <w:sz w:val="22"/>
          <w:szCs w:val="22"/>
        </w:rPr>
        <w:t xml:space="preserve">S. S. Rao, “Social development in Indian rural communities: Adoption of telecentres,” </w:t>
      </w:r>
      <w:r w:rsidRPr="009B0C17">
        <w:rPr>
          <w:i/>
          <w:iCs/>
          <w:sz w:val="22"/>
          <w:szCs w:val="22"/>
        </w:rPr>
        <w:t>International Journal of Information Management</w:t>
      </w:r>
      <w:r w:rsidRPr="009B0C17">
        <w:rPr>
          <w:sz w:val="22"/>
          <w:szCs w:val="22"/>
        </w:rPr>
        <w:t xml:space="preserve">, vol. 28, no. 6, pp. 474–482, Dec. 2008, </w:t>
      </w:r>
      <w:proofErr w:type="spellStart"/>
      <w:r w:rsidRPr="009B0C17">
        <w:rPr>
          <w:sz w:val="22"/>
          <w:szCs w:val="22"/>
        </w:rPr>
        <w:t>doi</w:t>
      </w:r>
      <w:proofErr w:type="spellEnd"/>
      <w:r w:rsidRPr="009B0C17">
        <w:rPr>
          <w:sz w:val="22"/>
          <w:szCs w:val="22"/>
        </w:rPr>
        <w:t>: https://doi.org/10.1016/j.ijinfomgt.2008.01.001.</w:t>
      </w:r>
    </w:p>
    <w:p w14:paraId="23761050" w14:textId="77777777" w:rsidR="009B0C17" w:rsidRPr="009B0C17" w:rsidRDefault="009B0C17" w:rsidP="009B0C17">
      <w:pPr>
        <w:jc w:val="both"/>
        <w:rPr>
          <w:sz w:val="22"/>
          <w:szCs w:val="22"/>
        </w:rPr>
      </w:pPr>
      <w:r w:rsidRPr="009B0C17">
        <w:rPr>
          <w:sz w:val="22"/>
          <w:szCs w:val="22"/>
        </w:rPr>
        <w:t>[13]</w:t>
      </w:r>
    </w:p>
    <w:p w14:paraId="035C9273" w14:textId="77777777" w:rsidR="009B0C17" w:rsidRPr="009B0C17" w:rsidRDefault="009B0C17" w:rsidP="009B0C17">
      <w:pPr>
        <w:jc w:val="both"/>
        <w:rPr>
          <w:sz w:val="22"/>
          <w:szCs w:val="22"/>
        </w:rPr>
      </w:pPr>
      <w:r w:rsidRPr="009B0C17">
        <w:rPr>
          <w:sz w:val="22"/>
          <w:szCs w:val="22"/>
        </w:rPr>
        <w:t xml:space="preserve">E. Humphreys, “Information security management standards: Compliance, governance and risk management,” </w:t>
      </w:r>
      <w:r w:rsidRPr="009B0C17">
        <w:rPr>
          <w:i/>
          <w:iCs/>
          <w:sz w:val="22"/>
          <w:szCs w:val="22"/>
        </w:rPr>
        <w:t>Information Security Technical Report</w:t>
      </w:r>
      <w:r w:rsidRPr="009B0C17">
        <w:rPr>
          <w:sz w:val="22"/>
          <w:szCs w:val="22"/>
        </w:rPr>
        <w:t xml:space="preserve">, vol. 13, no. 4, pp. 247–255, Nov. 2018, </w:t>
      </w:r>
      <w:proofErr w:type="spellStart"/>
      <w:r w:rsidRPr="009B0C17">
        <w:rPr>
          <w:sz w:val="22"/>
          <w:szCs w:val="22"/>
        </w:rPr>
        <w:t>doi</w:t>
      </w:r>
      <w:proofErr w:type="spellEnd"/>
      <w:r w:rsidRPr="009B0C17">
        <w:rPr>
          <w:sz w:val="22"/>
          <w:szCs w:val="22"/>
        </w:rPr>
        <w:t>: https://doi.org/10.1016/j.istr.2008.10.010.</w:t>
      </w:r>
    </w:p>
    <w:p w14:paraId="116B00E6" w14:textId="77777777" w:rsidR="009B0C17" w:rsidRPr="009B0C17" w:rsidRDefault="009B0C17" w:rsidP="009B0C17">
      <w:pPr>
        <w:jc w:val="both"/>
        <w:rPr>
          <w:sz w:val="22"/>
          <w:szCs w:val="22"/>
        </w:rPr>
      </w:pPr>
      <w:r w:rsidRPr="009B0C17">
        <w:rPr>
          <w:sz w:val="22"/>
          <w:szCs w:val="22"/>
        </w:rPr>
        <w:t>[14]</w:t>
      </w:r>
    </w:p>
    <w:p w14:paraId="510E3718" w14:textId="77777777" w:rsidR="009B0C17" w:rsidRPr="009B0C17" w:rsidRDefault="009B0C17" w:rsidP="009B0C17">
      <w:pPr>
        <w:jc w:val="both"/>
        <w:rPr>
          <w:sz w:val="22"/>
          <w:szCs w:val="22"/>
        </w:rPr>
      </w:pPr>
      <w:r w:rsidRPr="009B0C17">
        <w:rPr>
          <w:sz w:val="22"/>
          <w:szCs w:val="22"/>
        </w:rPr>
        <w:t xml:space="preserve">S. Danby, “ISO 27001: How to Implement the Information Security Standard in Your Organization,” </w:t>
      </w:r>
      <w:r w:rsidRPr="009B0C17">
        <w:rPr>
          <w:i/>
          <w:iCs/>
          <w:sz w:val="22"/>
          <w:szCs w:val="22"/>
        </w:rPr>
        <w:t>blog.invgate.com</w:t>
      </w:r>
      <w:r w:rsidRPr="009B0C17">
        <w:rPr>
          <w:sz w:val="22"/>
          <w:szCs w:val="22"/>
        </w:rPr>
        <w:t>. https://blog.invgate.com/iso-27001</w:t>
      </w:r>
    </w:p>
    <w:p w14:paraId="29646EC2" w14:textId="77777777" w:rsidR="009B0C17" w:rsidRPr="009B0C17" w:rsidRDefault="009B0C17" w:rsidP="009B0C17">
      <w:pPr>
        <w:jc w:val="both"/>
        <w:rPr>
          <w:sz w:val="22"/>
          <w:szCs w:val="22"/>
        </w:rPr>
      </w:pPr>
      <w:r w:rsidRPr="009B0C17">
        <w:rPr>
          <w:sz w:val="22"/>
          <w:szCs w:val="22"/>
        </w:rPr>
        <w:t>[15]</w:t>
      </w:r>
    </w:p>
    <w:p w14:paraId="0CF9D68E" w14:textId="77777777" w:rsidR="009B0C17" w:rsidRPr="009B0C17" w:rsidRDefault="009B0C17" w:rsidP="009B0C17">
      <w:pPr>
        <w:jc w:val="both"/>
        <w:rPr>
          <w:sz w:val="22"/>
          <w:szCs w:val="22"/>
        </w:rPr>
      </w:pPr>
      <w:r w:rsidRPr="009B0C17">
        <w:rPr>
          <w:sz w:val="22"/>
          <w:szCs w:val="22"/>
        </w:rPr>
        <w:t xml:space="preserve">V. Goyal, V. Kumar, M. Singh, A. Abraham, and S. Sanyal, “A new protocol to counter online dictionary attacks,” </w:t>
      </w:r>
      <w:r w:rsidRPr="009B0C17">
        <w:rPr>
          <w:i/>
          <w:iCs/>
          <w:sz w:val="22"/>
          <w:szCs w:val="22"/>
        </w:rPr>
        <w:t>Computers &amp; Security</w:t>
      </w:r>
      <w:r w:rsidRPr="009B0C17">
        <w:rPr>
          <w:sz w:val="22"/>
          <w:szCs w:val="22"/>
        </w:rPr>
        <w:t xml:space="preserve">, vol. 25, no. 2, pp. 114–120, Mar. 2006, </w:t>
      </w:r>
      <w:proofErr w:type="spellStart"/>
      <w:r w:rsidRPr="009B0C17">
        <w:rPr>
          <w:sz w:val="22"/>
          <w:szCs w:val="22"/>
        </w:rPr>
        <w:t>doi</w:t>
      </w:r>
      <w:proofErr w:type="spellEnd"/>
      <w:r w:rsidRPr="009B0C17">
        <w:rPr>
          <w:sz w:val="22"/>
          <w:szCs w:val="22"/>
        </w:rPr>
        <w:t>: https://doi.org/10.1016/j.cose.2005.09.003.</w:t>
      </w:r>
    </w:p>
    <w:p w14:paraId="67A8C366" w14:textId="77777777" w:rsidR="009B0C17" w:rsidRPr="009B0C17" w:rsidRDefault="009B0C17" w:rsidP="009B0C17">
      <w:pPr>
        <w:jc w:val="both"/>
        <w:rPr>
          <w:sz w:val="22"/>
          <w:szCs w:val="22"/>
        </w:rPr>
      </w:pPr>
      <w:r w:rsidRPr="009B0C17">
        <w:rPr>
          <w:sz w:val="22"/>
          <w:szCs w:val="22"/>
        </w:rPr>
        <w:t>[16]</w:t>
      </w:r>
    </w:p>
    <w:p w14:paraId="505D1AA3" w14:textId="77777777" w:rsidR="009B0C17" w:rsidRPr="009B0C17" w:rsidRDefault="009B0C17" w:rsidP="009B0C17">
      <w:pPr>
        <w:jc w:val="both"/>
        <w:rPr>
          <w:sz w:val="22"/>
          <w:szCs w:val="22"/>
        </w:rPr>
      </w:pPr>
      <w:r w:rsidRPr="009B0C17">
        <w:rPr>
          <w:sz w:val="22"/>
          <w:szCs w:val="22"/>
        </w:rPr>
        <w:t xml:space="preserve">NCSC, “The National Cyber Security Centre,” </w:t>
      </w:r>
      <w:r w:rsidRPr="009B0C17">
        <w:rPr>
          <w:i/>
          <w:iCs/>
          <w:sz w:val="22"/>
          <w:szCs w:val="22"/>
        </w:rPr>
        <w:t>Ncsc.gov.uk</w:t>
      </w:r>
      <w:r w:rsidRPr="009B0C17">
        <w:rPr>
          <w:sz w:val="22"/>
          <w:szCs w:val="22"/>
        </w:rPr>
        <w:t>, 2019. https://www.ncsc.gov.uk/</w:t>
      </w:r>
    </w:p>
    <w:p w14:paraId="1ED3BF5A" w14:textId="77777777" w:rsidR="009B0C17" w:rsidRPr="009B0C17" w:rsidRDefault="009B0C17" w:rsidP="009B0C17">
      <w:pPr>
        <w:jc w:val="both"/>
        <w:rPr>
          <w:sz w:val="22"/>
          <w:szCs w:val="22"/>
        </w:rPr>
      </w:pPr>
      <w:r w:rsidRPr="009B0C17">
        <w:rPr>
          <w:sz w:val="22"/>
          <w:szCs w:val="22"/>
        </w:rPr>
        <w:t>[17]</w:t>
      </w:r>
    </w:p>
    <w:p w14:paraId="3C6094E5" w14:textId="77777777" w:rsidR="009B0C17" w:rsidRPr="009B0C17" w:rsidRDefault="009B0C17" w:rsidP="009B0C17">
      <w:pPr>
        <w:jc w:val="both"/>
        <w:rPr>
          <w:sz w:val="22"/>
          <w:szCs w:val="22"/>
        </w:rPr>
      </w:pPr>
      <w:r w:rsidRPr="009B0C17">
        <w:rPr>
          <w:sz w:val="22"/>
          <w:szCs w:val="22"/>
        </w:rPr>
        <w:t xml:space="preserve">K. Stouffer, V. </w:t>
      </w:r>
      <w:proofErr w:type="spellStart"/>
      <w:r w:rsidRPr="009B0C17">
        <w:rPr>
          <w:sz w:val="22"/>
          <w:szCs w:val="22"/>
        </w:rPr>
        <w:t>Pillitteri</w:t>
      </w:r>
      <w:proofErr w:type="spellEnd"/>
      <w:r w:rsidRPr="009B0C17">
        <w:rPr>
          <w:sz w:val="22"/>
          <w:szCs w:val="22"/>
        </w:rPr>
        <w:t xml:space="preserve">, S. Lightman, M. Abrams, and A. Hahn, “NIST Special Publication 800-82 Revision 2 Guide to Industrial Control Systems (ICS) Security Supervisory Control and Data Acquisition (SCADA) Systems, Distributed Control Systems (DCS), and Other Control System </w:t>
      </w:r>
      <w:r w:rsidRPr="009B0C17">
        <w:rPr>
          <w:sz w:val="22"/>
          <w:szCs w:val="22"/>
        </w:rPr>
        <w:lastRenderedPageBreak/>
        <w:t xml:space="preserve">Configurations such as Programmable Logic Controllers (PLC),” </w:t>
      </w:r>
      <w:r w:rsidRPr="009B0C17">
        <w:rPr>
          <w:i/>
          <w:iCs/>
          <w:sz w:val="22"/>
          <w:szCs w:val="22"/>
        </w:rPr>
        <w:t>NIST</w:t>
      </w:r>
      <w:r w:rsidRPr="009B0C17">
        <w:rPr>
          <w:sz w:val="22"/>
          <w:szCs w:val="22"/>
        </w:rPr>
        <w:t xml:space="preserve">, May 2015, </w:t>
      </w:r>
      <w:proofErr w:type="spellStart"/>
      <w:r w:rsidRPr="009B0C17">
        <w:rPr>
          <w:sz w:val="22"/>
          <w:szCs w:val="22"/>
        </w:rPr>
        <w:t>doi</w:t>
      </w:r>
      <w:proofErr w:type="spellEnd"/>
      <w:r w:rsidRPr="009B0C17">
        <w:rPr>
          <w:sz w:val="22"/>
          <w:szCs w:val="22"/>
        </w:rPr>
        <w:t>: https://doi.org/10.6028/NIST.SP.800-82r2.</w:t>
      </w:r>
    </w:p>
    <w:p w14:paraId="603CEDAE" w14:textId="77777777" w:rsidR="009B0C17" w:rsidRPr="009B0C17" w:rsidRDefault="009B0C17" w:rsidP="009B0C17">
      <w:pPr>
        <w:jc w:val="both"/>
        <w:rPr>
          <w:sz w:val="22"/>
          <w:szCs w:val="22"/>
        </w:rPr>
      </w:pPr>
      <w:r w:rsidRPr="009B0C17">
        <w:rPr>
          <w:sz w:val="22"/>
          <w:szCs w:val="22"/>
        </w:rPr>
        <w:t>[18]</w:t>
      </w:r>
    </w:p>
    <w:p w14:paraId="1C7719E9" w14:textId="77777777" w:rsidR="009B0C17" w:rsidRPr="009B0C17" w:rsidRDefault="009B0C17" w:rsidP="009B0C17">
      <w:pPr>
        <w:jc w:val="both"/>
        <w:rPr>
          <w:sz w:val="22"/>
          <w:szCs w:val="22"/>
        </w:rPr>
      </w:pPr>
      <w:r w:rsidRPr="009B0C17">
        <w:rPr>
          <w:sz w:val="22"/>
          <w:szCs w:val="22"/>
        </w:rPr>
        <w:t xml:space="preserve">J. Smith, “NIST Cybersecurity Framework - The Guide to Building a Mature Cybersecurity Program,” </w:t>
      </w:r>
      <w:r w:rsidRPr="009B0C17">
        <w:rPr>
          <w:i/>
          <w:iCs/>
          <w:sz w:val="22"/>
          <w:szCs w:val="22"/>
        </w:rPr>
        <w:t>KANINI</w:t>
      </w:r>
      <w:r w:rsidRPr="009B0C17">
        <w:rPr>
          <w:sz w:val="22"/>
          <w:szCs w:val="22"/>
        </w:rPr>
        <w:t>, Sep. 13, 2022. https://kanini.com/blog/5-functions-of-nist-cybersecurity-csf-framework/</w:t>
      </w:r>
    </w:p>
    <w:p w14:paraId="2029B020" w14:textId="77777777" w:rsidR="009B0C17" w:rsidRPr="009B0C17" w:rsidRDefault="009B0C17" w:rsidP="009B0C17">
      <w:pPr>
        <w:jc w:val="both"/>
        <w:rPr>
          <w:sz w:val="22"/>
          <w:szCs w:val="22"/>
        </w:rPr>
      </w:pPr>
      <w:r w:rsidRPr="009B0C17">
        <w:rPr>
          <w:sz w:val="22"/>
          <w:szCs w:val="22"/>
        </w:rPr>
        <w:t>[19]</w:t>
      </w:r>
    </w:p>
    <w:p w14:paraId="7A56831A" w14:textId="77777777" w:rsidR="009B0C17" w:rsidRPr="009B0C17" w:rsidRDefault="009B0C17" w:rsidP="009B0C17">
      <w:pPr>
        <w:jc w:val="both"/>
        <w:rPr>
          <w:sz w:val="22"/>
          <w:szCs w:val="22"/>
        </w:rPr>
      </w:pPr>
      <w:r w:rsidRPr="009B0C17">
        <w:rPr>
          <w:sz w:val="22"/>
          <w:szCs w:val="22"/>
        </w:rPr>
        <w:t xml:space="preserve">M. Barrett </w:t>
      </w:r>
      <w:r w:rsidRPr="009B0C17">
        <w:rPr>
          <w:i/>
          <w:iCs/>
          <w:sz w:val="22"/>
          <w:szCs w:val="22"/>
        </w:rPr>
        <w:t>et al.</w:t>
      </w:r>
      <w:r w:rsidRPr="009B0C17">
        <w:rPr>
          <w:sz w:val="22"/>
          <w:szCs w:val="22"/>
        </w:rPr>
        <w:t xml:space="preserve">, “Approaches for federal agencies to use the cybersecurity framework,” Mar. 2020, </w:t>
      </w:r>
      <w:proofErr w:type="spellStart"/>
      <w:r w:rsidRPr="009B0C17">
        <w:rPr>
          <w:sz w:val="22"/>
          <w:szCs w:val="22"/>
        </w:rPr>
        <w:t>doi</w:t>
      </w:r>
      <w:proofErr w:type="spellEnd"/>
      <w:r w:rsidRPr="009B0C17">
        <w:rPr>
          <w:sz w:val="22"/>
          <w:szCs w:val="22"/>
        </w:rPr>
        <w:t>: https://doi.org/10.6028/nist.ir.8170.</w:t>
      </w:r>
    </w:p>
    <w:p w14:paraId="63F08796" w14:textId="77777777" w:rsidR="009B0C17" w:rsidRPr="009B0C17" w:rsidRDefault="009B0C17" w:rsidP="009B0C17">
      <w:pPr>
        <w:jc w:val="both"/>
        <w:rPr>
          <w:sz w:val="22"/>
          <w:szCs w:val="22"/>
        </w:rPr>
      </w:pPr>
      <w:r w:rsidRPr="009B0C17">
        <w:rPr>
          <w:sz w:val="22"/>
          <w:szCs w:val="22"/>
        </w:rPr>
        <w:t>[20]</w:t>
      </w:r>
    </w:p>
    <w:p w14:paraId="1D8E6B2C" w14:textId="77777777" w:rsidR="009B0C17" w:rsidRPr="009B0C17" w:rsidRDefault="009B0C17" w:rsidP="009B0C17">
      <w:pPr>
        <w:jc w:val="both"/>
        <w:rPr>
          <w:sz w:val="22"/>
          <w:szCs w:val="22"/>
        </w:rPr>
      </w:pPr>
      <w:r w:rsidRPr="009B0C17">
        <w:rPr>
          <w:sz w:val="22"/>
          <w:szCs w:val="22"/>
        </w:rPr>
        <w:t xml:space="preserve">“Unpacking the NIST cybersecurity framework 2.0,” </w:t>
      </w:r>
      <w:r w:rsidRPr="009B0C17">
        <w:rPr>
          <w:i/>
          <w:iCs/>
          <w:sz w:val="22"/>
          <w:szCs w:val="22"/>
        </w:rPr>
        <w:t>Security Intelligence</w:t>
      </w:r>
      <w:r w:rsidRPr="009B0C17">
        <w:rPr>
          <w:sz w:val="22"/>
          <w:szCs w:val="22"/>
        </w:rPr>
        <w:t>. https://securityintelligence.com/articles/nist-cybersecurity-framework-2/</w:t>
      </w:r>
    </w:p>
    <w:p w14:paraId="7BB23D1D" w14:textId="77777777" w:rsidR="009B0C17" w:rsidRPr="009B0C17" w:rsidRDefault="009B0C17" w:rsidP="009B0C17">
      <w:pPr>
        <w:jc w:val="both"/>
        <w:rPr>
          <w:sz w:val="22"/>
          <w:szCs w:val="22"/>
        </w:rPr>
      </w:pPr>
      <w:r w:rsidRPr="009B0C17">
        <w:rPr>
          <w:sz w:val="22"/>
          <w:szCs w:val="22"/>
        </w:rPr>
        <w:t>[21]</w:t>
      </w:r>
    </w:p>
    <w:p w14:paraId="7FDF8255" w14:textId="77777777" w:rsidR="009B0C17" w:rsidRPr="009B0C17" w:rsidRDefault="009B0C17" w:rsidP="009B0C17">
      <w:pPr>
        <w:jc w:val="both"/>
        <w:rPr>
          <w:sz w:val="22"/>
          <w:szCs w:val="22"/>
        </w:rPr>
      </w:pPr>
      <w:r w:rsidRPr="009B0C17">
        <w:rPr>
          <w:sz w:val="22"/>
          <w:szCs w:val="22"/>
        </w:rPr>
        <w:t xml:space="preserve">P. P. Roy, “A High-Level Comparison between the NIST Cyber Security Framework and the ISO 27001 Information Security Standard,” </w:t>
      </w:r>
      <w:r w:rsidRPr="009B0C17">
        <w:rPr>
          <w:i/>
          <w:iCs/>
          <w:sz w:val="22"/>
          <w:szCs w:val="22"/>
        </w:rPr>
        <w:t>2020 National Conference on Emerging Trends on Sustainable Technology and Engineering Applications (NCETSTEA)</w:t>
      </w:r>
      <w:r w:rsidRPr="009B0C17">
        <w:rPr>
          <w:sz w:val="22"/>
          <w:szCs w:val="22"/>
        </w:rPr>
        <w:t xml:space="preserve">, Feb. 2020, </w:t>
      </w:r>
      <w:proofErr w:type="spellStart"/>
      <w:r w:rsidRPr="009B0C17">
        <w:rPr>
          <w:sz w:val="22"/>
          <w:szCs w:val="22"/>
        </w:rPr>
        <w:t>doi</w:t>
      </w:r>
      <w:proofErr w:type="spellEnd"/>
      <w:r w:rsidRPr="009B0C17">
        <w:rPr>
          <w:sz w:val="22"/>
          <w:szCs w:val="22"/>
        </w:rPr>
        <w:t>: https://doi.org/10.1109/ncetstea48365.2020.9119914.</w:t>
      </w:r>
    </w:p>
    <w:p w14:paraId="3C98005F" w14:textId="77777777" w:rsidR="009B0C17" w:rsidRPr="009B0C17" w:rsidRDefault="009B0C17" w:rsidP="009B0C17">
      <w:pPr>
        <w:jc w:val="both"/>
        <w:rPr>
          <w:sz w:val="22"/>
          <w:szCs w:val="22"/>
        </w:rPr>
      </w:pPr>
      <w:r w:rsidRPr="009B0C17">
        <w:rPr>
          <w:sz w:val="22"/>
          <w:szCs w:val="22"/>
        </w:rPr>
        <w:t>[22]</w:t>
      </w:r>
    </w:p>
    <w:p w14:paraId="2E532257" w14:textId="77777777" w:rsidR="009B0C17" w:rsidRPr="009B0C17" w:rsidRDefault="009B0C17" w:rsidP="009B0C17">
      <w:pPr>
        <w:jc w:val="both"/>
        <w:rPr>
          <w:sz w:val="22"/>
          <w:szCs w:val="22"/>
        </w:rPr>
      </w:pPr>
      <w:r w:rsidRPr="009B0C17">
        <w:rPr>
          <w:sz w:val="22"/>
          <w:szCs w:val="22"/>
        </w:rPr>
        <w:t xml:space="preserve">C. </w:t>
      </w:r>
      <w:proofErr w:type="spellStart"/>
      <w:r w:rsidRPr="009B0C17">
        <w:rPr>
          <w:sz w:val="22"/>
          <w:szCs w:val="22"/>
        </w:rPr>
        <w:t>Krauß</w:t>
      </w:r>
      <w:proofErr w:type="spellEnd"/>
      <w:r w:rsidRPr="009B0C17">
        <w:rPr>
          <w:sz w:val="22"/>
          <w:szCs w:val="22"/>
        </w:rPr>
        <w:t xml:space="preserve">, M. Schneider, and C. Eckert, “On handling insider attacks in wireless sensor networks,” </w:t>
      </w:r>
      <w:r w:rsidRPr="009B0C17">
        <w:rPr>
          <w:i/>
          <w:iCs/>
          <w:sz w:val="22"/>
          <w:szCs w:val="22"/>
        </w:rPr>
        <w:t>Information Security Technical Report</w:t>
      </w:r>
      <w:r w:rsidRPr="009B0C17">
        <w:rPr>
          <w:sz w:val="22"/>
          <w:szCs w:val="22"/>
        </w:rPr>
        <w:t xml:space="preserve">, vol. 13, no. 3, pp. 165–172, Aug. 2008, </w:t>
      </w:r>
      <w:proofErr w:type="spellStart"/>
      <w:r w:rsidRPr="009B0C17">
        <w:rPr>
          <w:sz w:val="22"/>
          <w:szCs w:val="22"/>
        </w:rPr>
        <w:t>doi</w:t>
      </w:r>
      <w:proofErr w:type="spellEnd"/>
      <w:r w:rsidRPr="009B0C17">
        <w:rPr>
          <w:sz w:val="22"/>
          <w:szCs w:val="22"/>
        </w:rPr>
        <w:t>: https://doi.org/10.1016/j.istr.2008.10.011.</w:t>
      </w:r>
    </w:p>
    <w:p w14:paraId="465937AD" w14:textId="77777777" w:rsidR="009B0C17" w:rsidRPr="009B0C17" w:rsidRDefault="009B0C17" w:rsidP="009B0C17">
      <w:pPr>
        <w:jc w:val="both"/>
        <w:rPr>
          <w:sz w:val="22"/>
          <w:szCs w:val="22"/>
        </w:rPr>
      </w:pPr>
      <w:r w:rsidRPr="009B0C17">
        <w:rPr>
          <w:sz w:val="22"/>
          <w:szCs w:val="22"/>
        </w:rPr>
        <w:t>[23]</w:t>
      </w:r>
    </w:p>
    <w:p w14:paraId="67B9BA0B" w14:textId="77777777" w:rsidR="009B0C17" w:rsidRPr="009B0C17" w:rsidRDefault="009B0C17" w:rsidP="009B0C17">
      <w:pPr>
        <w:jc w:val="both"/>
        <w:rPr>
          <w:sz w:val="22"/>
          <w:szCs w:val="22"/>
        </w:rPr>
      </w:pPr>
      <w:proofErr w:type="spellStart"/>
      <w:r w:rsidRPr="009B0C17">
        <w:rPr>
          <w:sz w:val="22"/>
          <w:szCs w:val="22"/>
        </w:rPr>
        <w:t>Akitra</w:t>
      </w:r>
      <w:proofErr w:type="spellEnd"/>
      <w:r w:rsidRPr="009B0C17">
        <w:rPr>
          <w:sz w:val="22"/>
          <w:szCs w:val="22"/>
        </w:rPr>
        <w:t xml:space="preserve">, “NIST CSF vs. ISO 27001: Which Compliance Standard Should You </w:t>
      </w:r>
      <w:proofErr w:type="gramStart"/>
      <w:r w:rsidRPr="009B0C17">
        <w:rPr>
          <w:sz w:val="22"/>
          <w:szCs w:val="22"/>
        </w:rPr>
        <w:t>Choose?,</w:t>
      </w:r>
      <w:proofErr w:type="gramEnd"/>
      <w:r w:rsidRPr="009B0C17">
        <w:rPr>
          <w:sz w:val="22"/>
          <w:szCs w:val="22"/>
        </w:rPr>
        <w:t xml:space="preserve">” </w:t>
      </w:r>
      <w:r w:rsidRPr="009B0C17">
        <w:rPr>
          <w:i/>
          <w:iCs/>
          <w:sz w:val="22"/>
          <w:szCs w:val="22"/>
        </w:rPr>
        <w:t>Medium</w:t>
      </w:r>
      <w:r w:rsidRPr="009B0C17">
        <w:rPr>
          <w:sz w:val="22"/>
          <w:szCs w:val="22"/>
        </w:rPr>
        <w:t>, Aug. 06, 2023. https://medium.com/@akitrablog/nist-csf-vs-iso-27001-which-compliance-standard-should-you-choose-806f6c3e1292</w:t>
      </w:r>
    </w:p>
    <w:p w14:paraId="5B231BCD" w14:textId="77777777" w:rsidR="009B0C17" w:rsidRPr="009B0C17" w:rsidRDefault="009B0C17" w:rsidP="009B0C17">
      <w:pPr>
        <w:jc w:val="both"/>
        <w:rPr>
          <w:sz w:val="22"/>
          <w:szCs w:val="22"/>
        </w:rPr>
      </w:pPr>
      <w:r w:rsidRPr="009B0C17">
        <w:rPr>
          <w:sz w:val="22"/>
          <w:szCs w:val="22"/>
        </w:rPr>
        <w:t>[24]</w:t>
      </w:r>
    </w:p>
    <w:p w14:paraId="6CEE5F36" w14:textId="77777777" w:rsidR="009B0C17" w:rsidRPr="009B0C17" w:rsidRDefault="009B0C17" w:rsidP="009B0C17">
      <w:pPr>
        <w:jc w:val="both"/>
        <w:rPr>
          <w:sz w:val="22"/>
          <w:szCs w:val="22"/>
        </w:rPr>
      </w:pPr>
      <w:r w:rsidRPr="009B0C17">
        <w:rPr>
          <w:sz w:val="22"/>
          <w:szCs w:val="22"/>
        </w:rPr>
        <w:t xml:space="preserve">S. Posthumus and R. von </w:t>
      </w:r>
      <w:proofErr w:type="spellStart"/>
      <w:r w:rsidRPr="009B0C17">
        <w:rPr>
          <w:sz w:val="22"/>
          <w:szCs w:val="22"/>
        </w:rPr>
        <w:t>Solms</w:t>
      </w:r>
      <w:proofErr w:type="spellEnd"/>
      <w:r w:rsidRPr="009B0C17">
        <w:rPr>
          <w:sz w:val="22"/>
          <w:szCs w:val="22"/>
        </w:rPr>
        <w:t xml:space="preserve">, “A framework for the governance of information security,” </w:t>
      </w:r>
      <w:r w:rsidRPr="009B0C17">
        <w:rPr>
          <w:i/>
          <w:iCs/>
          <w:sz w:val="22"/>
          <w:szCs w:val="22"/>
        </w:rPr>
        <w:t>Computers &amp; Security</w:t>
      </w:r>
      <w:r w:rsidRPr="009B0C17">
        <w:rPr>
          <w:sz w:val="22"/>
          <w:szCs w:val="22"/>
        </w:rPr>
        <w:t xml:space="preserve">, vol. 23, no. 8, pp. 638–646, Dec. 2004, </w:t>
      </w:r>
      <w:proofErr w:type="spellStart"/>
      <w:r w:rsidRPr="009B0C17">
        <w:rPr>
          <w:sz w:val="22"/>
          <w:szCs w:val="22"/>
        </w:rPr>
        <w:t>doi</w:t>
      </w:r>
      <w:proofErr w:type="spellEnd"/>
      <w:r w:rsidRPr="009B0C17">
        <w:rPr>
          <w:sz w:val="22"/>
          <w:szCs w:val="22"/>
        </w:rPr>
        <w:t>: https://doi.org/10.1016/j.cose.2004.10.006.</w:t>
      </w:r>
    </w:p>
    <w:p w14:paraId="0FC78F5C" w14:textId="77777777" w:rsidR="009B0C17" w:rsidRPr="009B0C17" w:rsidRDefault="009B0C17" w:rsidP="009B0C17">
      <w:pPr>
        <w:jc w:val="both"/>
        <w:rPr>
          <w:sz w:val="22"/>
          <w:szCs w:val="22"/>
        </w:rPr>
      </w:pPr>
      <w:r w:rsidRPr="009B0C17">
        <w:rPr>
          <w:sz w:val="22"/>
          <w:szCs w:val="22"/>
        </w:rPr>
        <w:t>[25]</w:t>
      </w:r>
    </w:p>
    <w:p w14:paraId="75D36FBF" w14:textId="77777777" w:rsidR="009B0C17" w:rsidRPr="009B0C17" w:rsidRDefault="009B0C17" w:rsidP="009B0C17">
      <w:pPr>
        <w:jc w:val="both"/>
        <w:rPr>
          <w:sz w:val="22"/>
          <w:szCs w:val="22"/>
        </w:rPr>
      </w:pPr>
      <w:r w:rsidRPr="009B0C17">
        <w:rPr>
          <w:sz w:val="22"/>
          <w:szCs w:val="22"/>
        </w:rPr>
        <w:t xml:space="preserve">M. </w:t>
      </w:r>
      <w:proofErr w:type="spellStart"/>
      <w:r w:rsidRPr="009B0C17">
        <w:rPr>
          <w:sz w:val="22"/>
          <w:szCs w:val="22"/>
        </w:rPr>
        <w:t>Alshar’e</w:t>
      </w:r>
      <w:proofErr w:type="spellEnd"/>
      <w:r w:rsidRPr="009B0C17">
        <w:rPr>
          <w:sz w:val="22"/>
          <w:szCs w:val="22"/>
        </w:rPr>
        <w:t xml:space="preserve">, “CYBER SECURITY FRAMEWORK SELECTION: COMPARISION OF NIST AND ISO27001,” </w:t>
      </w:r>
      <w:r w:rsidRPr="009B0C17">
        <w:rPr>
          <w:i/>
          <w:iCs/>
          <w:sz w:val="22"/>
          <w:szCs w:val="22"/>
        </w:rPr>
        <w:t>Applied computing Journal</w:t>
      </w:r>
      <w:r w:rsidRPr="009B0C17">
        <w:rPr>
          <w:sz w:val="22"/>
          <w:szCs w:val="22"/>
        </w:rPr>
        <w:t xml:space="preserve">, vol. 3, no. 1, pp. 245–255, Feb. 2023, </w:t>
      </w:r>
      <w:proofErr w:type="spellStart"/>
      <w:r w:rsidRPr="009B0C17">
        <w:rPr>
          <w:sz w:val="22"/>
          <w:szCs w:val="22"/>
        </w:rPr>
        <w:t>doi</w:t>
      </w:r>
      <w:proofErr w:type="spellEnd"/>
      <w:r w:rsidRPr="009B0C17">
        <w:rPr>
          <w:sz w:val="22"/>
          <w:szCs w:val="22"/>
        </w:rPr>
        <w:t>: https://doi.org/10.52098/acj.202364.</w:t>
      </w:r>
    </w:p>
    <w:p w14:paraId="4B72DC7C" w14:textId="77777777" w:rsidR="009B0C17" w:rsidRPr="009B0C17" w:rsidRDefault="009B0C17" w:rsidP="009B0C17">
      <w:pPr>
        <w:jc w:val="both"/>
        <w:rPr>
          <w:sz w:val="22"/>
          <w:szCs w:val="22"/>
        </w:rPr>
      </w:pPr>
      <w:r w:rsidRPr="009B0C17">
        <w:rPr>
          <w:sz w:val="22"/>
          <w:szCs w:val="22"/>
        </w:rPr>
        <w:t>[26]</w:t>
      </w:r>
    </w:p>
    <w:p w14:paraId="108162AF" w14:textId="77777777" w:rsidR="009B0C17" w:rsidRPr="009B0C17" w:rsidRDefault="009B0C17" w:rsidP="009B0C17">
      <w:pPr>
        <w:jc w:val="both"/>
        <w:rPr>
          <w:sz w:val="22"/>
          <w:szCs w:val="22"/>
        </w:rPr>
      </w:pPr>
      <w:r w:rsidRPr="009B0C17">
        <w:rPr>
          <w:sz w:val="22"/>
          <w:szCs w:val="22"/>
        </w:rPr>
        <w:lastRenderedPageBreak/>
        <w:t xml:space="preserve">B. von </w:t>
      </w:r>
      <w:proofErr w:type="spellStart"/>
      <w:r w:rsidRPr="009B0C17">
        <w:rPr>
          <w:sz w:val="22"/>
          <w:szCs w:val="22"/>
        </w:rPr>
        <w:t>Solms</w:t>
      </w:r>
      <w:proofErr w:type="spellEnd"/>
      <w:r w:rsidRPr="009B0C17">
        <w:rPr>
          <w:sz w:val="22"/>
          <w:szCs w:val="22"/>
        </w:rPr>
        <w:t xml:space="preserve"> and R. von </w:t>
      </w:r>
      <w:proofErr w:type="spellStart"/>
      <w:r w:rsidRPr="009B0C17">
        <w:rPr>
          <w:sz w:val="22"/>
          <w:szCs w:val="22"/>
        </w:rPr>
        <w:t>Solms</w:t>
      </w:r>
      <w:proofErr w:type="spellEnd"/>
      <w:r w:rsidRPr="009B0C17">
        <w:rPr>
          <w:sz w:val="22"/>
          <w:szCs w:val="22"/>
        </w:rPr>
        <w:t xml:space="preserve">, “The 10 deadly sins of information security management,” </w:t>
      </w:r>
      <w:r w:rsidRPr="009B0C17">
        <w:rPr>
          <w:i/>
          <w:iCs/>
          <w:sz w:val="22"/>
          <w:szCs w:val="22"/>
        </w:rPr>
        <w:t>Computers &amp; Security</w:t>
      </w:r>
      <w:r w:rsidRPr="009B0C17">
        <w:rPr>
          <w:sz w:val="22"/>
          <w:szCs w:val="22"/>
        </w:rPr>
        <w:t xml:space="preserve">, vol. 23, no. 5, pp. 371–376, Jul. 2004, </w:t>
      </w:r>
      <w:proofErr w:type="spellStart"/>
      <w:r w:rsidRPr="009B0C17">
        <w:rPr>
          <w:sz w:val="22"/>
          <w:szCs w:val="22"/>
        </w:rPr>
        <w:t>doi</w:t>
      </w:r>
      <w:proofErr w:type="spellEnd"/>
      <w:r w:rsidRPr="009B0C17">
        <w:rPr>
          <w:sz w:val="22"/>
          <w:szCs w:val="22"/>
        </w:rPr>
        <w:t>: https://doi.org/10.1016/j.cose.2004.05.002.</w:t>
      </w:r>
    </w:p>
    <w:p w14:paraId="4EB37AB0" w14:textId="77777777" w:rsidR="009B0C17" w:rsidRPr="009B0C17" w:rsidRDefault="009B0C17" w:rsidP="009B0C17">
      <w:pPr>
        <w:jc w:val="both"/>
        <w:rPr>
          <w:sz w:val="22"/>
          <w:szCs w:val="22"/>
        </w:rPr>
      </w:pPr>
      <w:r w:rsidRPr="009B0C17">
        <w:rPr>
          <w:sz w:val="22"/>
          <w:szCs w:val="22"/>
        </w:rPr>
        <w:t>[27]</w:t>
      </w:r>
    </w:p>
    <w:p w14:paraId="567684BB" w14:textId="77777777" w:rsidR="009B0C17" w:rsidRPr="009B0C17" w:rsidRDefault="009B0C17" w:rsidP="009B0C17">
      <w:pPr>
        <w:jc w:val="both"/>
        <w:rPr>
          <w:sz w:val="22"/>
          <w:szCs w:val="22"/>
        </w:rPr>
      </w:pPr>
      <w:r w:rsidRPr="009B0C17">
        <w:rPr>
          <w:sz w:val="22"/>
          <w:szCs w:val="22"/>
        </w:rPr>
        <w:t xml:space="preserve">Cisco, “Cisco Secure Firewall: First Line of </w:t>
      </w:r>
      <w:proofErr w:type="spellStart"/>
      <w:r w:rsidRPr="009B0C17">
        <w:rPr>
          <w:sz w:val="22"/>
          <w:szCs w:val="22"/>
        </w:rPr>
        <w:t>Defense</w:t>
      </w:r>
      <w:proofErr w:type="spellEnd"/>
      <w:r w:rsidRPr="009B0C17">
        <w:rPr>
          <w:sz w:val="22"/>
          <w:szCs w:val="22"/>
        </w:rPr>
        <w:t xml:space="preserve">,” </w:t>
      </w:r>
      <w:r w:rsidRPr="009B0C17">
        <w:rPr>
          <w:i/>
          <w:iCs/>
          <w:sz w:val="22"/>
          <w:szCs w:val="22"/>
        </w:rPr>
        <w:t>Cisco</w:t>
      </w:r>
      <w:r w:rsidRPr="009B0C17">
        <w:rPr>
          <w:sz w:val="22"/>
          <w:szCs w:val="22"/>
        </w:rPr>
        <w:t>, Aug. 2024. https://www.cisco.com/site/us/en/learn/topics/security/what-is-a-firewall.html</w:t>
      </w:r>
    </w:p>
    <w:p w14:paraId="1BCEEF20" w14:textId="77777777" w:rsidR="009B0C17" w:rsidRPr="009B0C17" w:rsidRDefault="009B0C17" w:rsidP="009B0C17">
      <w:pPr>
        <w:jc w:val="both"/>
        <w:rPr>
          <w:sz w:val="22"/>
          <w:szCs w:val="22"/>
        </w:rPr>
      </w:pPr>
      <w:r w:rsidRPr="009B0C17">
        <w:rPr>
          <w:sz w:val="22"/>
          <w:szCs w:val="22"/>
        </w:rPr>
        <w:t>[28]</w:t>
      </w:r>
    </w:p>
    <w:p w14:paraId="6CB85565" w14:textId="77777777" w:rsidR="009B0C17" w:rsidRPr="009B0C17" w:rsidRDefault="009B0C17" w:rsidP="009B0C17">
      <w:pPr>
        <w:jc w:val="both"/>
        <w:rPr>
          <w:sz w:val="22"/>
          <w:szCs w:val="22"/>
        </w:rPr>
      </w:pPr>
      <w:r w:rsidRPr="009B0C17">
        <w:rPr>
          <w:sz w:val="22"/>
          <w:szCs w:val="22"/>
        </w:rPr>
        <w:t xml:space="preserve">S. </w:t>
      </w:r>
      <w:proofErr w:type="spellStart"/>
      <w:r w:rsidRPr="009B0C17">
        <w:rPr>
          <w:sz w:val="22"/>
          <w:szCs w:val="22"/>
        </w:rPr>
        <w:t>Rajasoundaran</w:t>
      </w:r>
      <w:proofErr w:type="spellEnd"/>
      <w:r w:rsidRPr="009B0C17">
        <w:rPr>
          <w:sz w:val="22"/>
          <w:szCs w:val="22"/>
        </w:rPr>
        <w:t xml:space="preserve">, S. A. Sivakumar, S. </w:t>
      </w:r>
      <w:proofErr w:type="spellStart"/>
      <w:r w:rsidRPr="009B0C17">
        <w:rPr>
          <w:sz w:val="22"/>
          <w:szCs w:val="22"/>
        </w:rPr>
        <w:t>Devaraju</w:t>
      </w:r>
      <w:proofErr w:type="spellEnd"/>
      <w:r w:rsidRPr="009B0C17">
        <w:rPr>
          <w:sz w:val="22"/>
          <w:szCs w:val="22"/>
        </w:rPr>
        <w:t>, M. Jahir Pasha, and J. Lloret, “A deep experimental analysis of energy</w:t>
      </w:r>
      <w:r w:rsidRPr="009B0C17">
        <w:rPr>
          <w:rFonts w:ascii="Cambria Math" w:hAnsi="Cambria Math" w:cs="Cambria Math"/>
          <w:sz w:val="22"/>
          <w:szCs w:val="22"/>
        </w:rPr>
        <w:t>‐</w:t>
      </w:r>
      <w:r w:rsidRPr="009B0C17">
        <w:rPr>
          <w:sz w:val="22"/>
          <w:szCs w:val="22"/>
        </w:rPr>
        <w:t xml:space="preserve">proficient firewall policies and security practices for resource limited wireless networks,” </w:t>
      </w:r>
      <w:r w:rsidRPr="009B0C17">
        <w:rPr>
          <w:i/>
          <w:iCs/>
          <w:sz w:val="22"/>
          <w:szCs w:val="22"/>
        </w:rPr>
        <w:t>Security and Privacy</w:t>
      </w:r>
      <w:r w:rsidRPr="009B0C17">
        <w:rPr>
          <w:sz w:val="22"/>
          <w:szCs w:val="22"/>
        </w:rPr>
        <w:t xml:space="preserve">, Aug. 2024, </w:t>
      </w:r>
      <w:proofErr w:type="spellStart"/>
      <w:r w:rsidRPr="009B0C17">
        <w:rPr>
          <w:sz w:val="22"/>
          <w:szCs w:val="22"/>
        </w:rPr>
        <w:t>doi</w:t>
      </w:r>
      <w:proofErr w:type="spellEnd"/>
      <w:r w:rsidRPr="009B0C17">
        <w:rPr>
          <w:sz w:val="22"/>
          <w:szCs w:val="22"/>
        </w:rPr>
        <w:t>: https://doi.org/10.1002/spy2.450.</w:t>
      </w:r>
    </w:p>
    <w:p w14:paraId="76B0FB6C" w14:textId="77777777" w:rsidR="009B0C17" w:rsidRPr="009B0C17" w:rsidRDefault="009B0C17" w:rsidP="009B0C17">
      <w:pPr>
        <w:jc w:val="both"/>
        <w:rPr>
          <w:sz w:val="22"/>
          <w:szCs w:val="22"/>
        </w:rPr>
      </w:pPr>
      <w:r w:rsidRPr="009B0C17">
        <w:rPr>
          <w:sz w:val="22"/>
          <w:szCs w:val="22"/>
        </w:rPr>
        <w:t>[29]</w:t>
      </w:r>
    </w:p>
    <w:p w14:paraId="7EAA6879" w14:textId="77777777" w:rsidR="009B0C17" w:rsidRPr="009B0C17" w:rsidRDefault="009B0C17" w:rsidP="009B0C17">
      <w:pPr>
        <w:jc w:val="both"/>
        <w:rPr>
          <w:sz w:val="22"/>
          <w:szCs w:val="22"/>
        </w:rPr>
      </w:pPr>
      <w:r w:rsidRPr="009B0C17">
        <w:rPr>
          <w:sz w:val="22"/>
          <w:szCs w:val="22"/>
        </w:rPr>
        <w:t xml:space="preserve">“What is a Firewall? Types, history, methods &amp; importance,” </w:t>
      </w:r>
      <w:r w:rsidRPr="009B0C17">
        <w:rPr>
          <w:i/>
          <w:iCs/>
          <w:sz w:val="22"/>
          <w:szCs w:val="22"/>
        </w:rPr>
        <w:t>nordlayer.com</w:t>
      </w:r>
      <w:r w:rsidRPr="009B0C17">
        <w:rPr>
          <w:sz w:val="22"/>
          <w:szCs w:val="22"/>
        </w:rPr>
        <w:t>. https://nordlayer.com/learn/firewall/what-is-firewall/</w:t>
      </w:r>
    </w:p>
    <w:p w14:paraId="6A76EF1A" w14:textId="77777777" w:rsidR="009B0C17" w:rsidRPr="009B0C17" w:rsidRDefault="009B0C17" w:rsidP="009B0C17">
      <w:pPr>
        <w:jc w:val="both"/>
        <w:rPr>
          <w:sz w:val="22"/>
          <w:szCs w:val="22"/>
        </w:rPr>
      </w:pPr>
      <w:r w:rsidRPr="009B0C17">
        <w:rPr>
          <w:sz w:val="22"/>
          <w:szCs w:val="22"/>
        </w:rPr>
        <w:t>[30]</w:t>
      </w:r>
    </w:p>
    <w:p w14:paraId="6FBFB01A" w14:textId="77777777" w:rsidR="009B0C17" w:rsidRPr="009B0C17" w:rsidRDefault="009B0C17" w:rsidP="009B0C17">
      <w:pPr>
        <w:jc w:val="both"/>
        <w:rPr>
          <w:sz w:val="22"/>
          <w:szCs w:val="22"/>
        </w:rPr>
      </w:pPr>
      <w:r w:rsidRPr="009B0C17">
        <w:rPr>
          <w:sz w:val="22"/>
          <w:szCs w:val="22"/>
        </w:rPr>
        <w:t xml:space="preserve">“Types of Network Firewall,” </w:t>
      </w:r>
      <w:proofErr w:type="spellStart"/>
      <w:r w:rsidRPr="009B0C17">
        <w:rPr>
          <w:i/>
          <w:iCs/>
          <w:sz w:val="22"/>
          <w:szCs w:val="22"/>
        </w:rPr>
        <w:t>GeeksforGeeks</w:t>
      </w:r>
      <w:proofErr w:type="spellEnd"/>
      <w:r w:rsidRPr="009B0C17">
        <w:rPr>
          <w:sz w:val="22"/>
          <w:szCs w:val="22"/>
        </w:rPr>
        <w:t>, Oct. 10, 2021. https://www.geeksforgeeks.org/types-of-network-firewall/</w:t>
      </w:r>
    </w:p>
    <w:p w14:paraId="27D3D8B9" w14:textId="77777777" w:rsidR="009B0C17" w:rsidRPr="009B0C17" w:rsidRDefault="009B0C17" w:rsidP="009B0C17">
      <w:pPr>
        <w:jc w:val="both"/>
        <w:rPr>
          <w:sz w:val="22"/>
          <w:szCs w:val="22"/>
        </w:rPr>
      </w:pPr>
      <w:r w:rsidRPr="009B0C17">
        <w:rPr>
          <w:sz w:val="22"/>
          <w:szCs w:val="22"/>
        </w:rPr>
        <w:t>[31]</w:t>
      </w:r>
    </w:p>
    <w:p w14:paraId="052DEDAE" w14:textId="77777777" w:rsidR="009B0C17" w:rsidRPr="009B0C17" w:rsidRDefault="009B0C17" w:rsidP="009B0C17">
      <w:pPr>
        <w:jc w:val="both"/>
        <w:rPr>
          <w:sz w:val="22"/>
          <w:szCs w:val="22"/>
        </w:rPr>
      </w:pPr>
      <w:r w:rsidRPr="009B0C17">
        <w:rPr>
          <w:sz w:val="22"/>
          <w:szCs w:val="22"/>
        </w:rPr>
        <w:t xml:space="preserve">A. </w:t>
      </w:r>
      <w:proofErr w:type="spellStart"/>
      <w:r w:rsidRPr="009B0C17">
        <w:rPr>
          <w:sz w:val="22"/>
          <w:szCs w:val="22"/>
        </w:rPr>
        <w:t>Khoumsi</w:t>
      </w:r>
      <w:proofErr w:type="spellEnd"/>
      <w:r w:rsidRPr="009B0C17">
        <w:rPr>
          <w:sz w:val="22"/>
          <w:szCs w:val="22"/>
        </w:rPr>
        <w:t xml:space="preserve">, M. </w:t>
      </w:r>
      <w:proofErr w:type="spellStart"/>
      <w:r w:rsidRPr="009B0C17">
        <w:rPr>
          <w:sz w:val="22"/>
          <w:szCs w:val="22"/>
        </w:rPr>
        <w:t>Erradi</w:t>
      </w:r>
      <w:proofErr w:type="spellEnd"/>
      <w:r w:rsidRPr="009B0C17">
        <w:rPr>
          <w:sz w:val="22"/>
          <w:szCs w:val="22"/>
        </w:rPr>
        <w:t xml:space="preserve">, and W. </w:t>
      </w:r>
      <w:proofErr w:type="spellStart"/>
      <w:r w:rsidRPr="009B0C17">
        <w:rPr>
          <w:sz w:val="22"/>
          <w:szCs w:val="22"/>
        </w:rPr>
        <w:t>Krombi</w:t>
      </w:r>
      <w:proofErr w:type="spellEnd"/>
      <w:r w:rsidRPr="009B0C17">
        <w:rPr>
          <w:sz w:val="22"/>
          <w:szCs w:val="22"/>
        </w:rPr>
        <w:t xml:space="preserve">, “A formal basis for the design and analysis of firewall security policies,” </w:t>
      </w:r>
      <w:r w:rsidRPr="009B0C17">
        <w:rPr>
          <w:i/>
          <w:iCs/>
          <w:sz w:val="22"/>
          <w:szCs w:val="22"/>
        </w:rPr>
        <w:t>Journal of King Saud University - Computer and Information Sciences</w:t>
      </w:r>
      <w:r w:rsidRPr="009B0C17">
        <w:rPr>
          <w:sz w:val="22"/>
          <w:szCs w:val="22"/>
        </w:rPr>
        <w:t xml:space="preserve">, vol. 30, no. 1, pp. 51–66, Jan. 2018, </w:t>
      </w:r>
      <w:proofErr w:type="spellStart"/>
      <w:r w:rsidRPr="009B0C17">
        <w:rPr>
          <w:sz w:val="22"/>
          <w:szCs w:val="22"/>
        </w:rPr>
        <w:t>doi</w:t>
      </w:r>
      <w:proofErr w:type="spellEnd"/>
      <w:r w:rsidRPr="009B0C17">
        <w:rPr>
          <w:sz w:val="22"/>
          <w:szCs w:val="22"/>
        </w:rPr>
        <w:t>: https://doi.org/10.1016/j.jksuci.2016.11.008.</w:t>
      </w:r>
    </w:p>
    <w:p w14:paraId="4E03CFBA" w14:textId="77777777" w:rsidR="009B0C17" w:rsidRPr="009B0C17" w:rsidRDefault="009B0C17" w:rsidP="009B0C17">
      <w:pPr>
        <w:jc w:val="both"/>
        <w:rPr>
          <w:sz w:val="22"/>
          <w:szCs w:val="22"/>
        </w:rPr>
      </w:pPr>
      <w:r w:rsidRPr="009B0C17">
        <w:rPr>
          <w:sz w:val="22"/>
          <w:szCs w:val="22"/>
        </w:rPr>
        <w:t>[32]</w:t>
      </w:r>
    </w:p>
    <w:p w14:paraId="0344F029" w14:textId="77777777" w:rsidR="009B0C17" w:rsidRPr="009B0C17" w:rsidRDefault="009B0C17" w:rsidP="009B0C17">
      <w:pPr>
        <w:jc w:val="both"/>
        <w:rPr>
          <w:sz w:val="22"/>
          <w:szCs w:val="22"/>
        </w:rPr>
      </w:pPr>
      <w:r w:rsidRPr="009B0C17">
        <w:rPr>
          <w:sz w:val="22"/>
          <w:szCs w:val="22"/>
        </w:rPr>
        <w:t xml:space="preserve">Cloudflare, “VPN security: How VPNs help secure data and control access,” </w:t>
      </w:r>
      <w:r w:rsidRPr="009B0C17">
        <w:rPr>
          <w:i/>
          <w:iCs/>
          <w:sz w:val="22"/>
          <w:szCs w:val="22"/>
        </w:rPr>
        <w:t>Cloudflare.com</w:t>
      </w:r>
      <w:r w:rsidRPr="009B0C17">
        <w:rPr>
          <w:sz w:val="22"/>
          <w:szCs w:val="22"/>
        </w:rPr>
        <w:t>, 2024. https://www.cloudflare.com/learning/access-management/vpn-security/</w:t>
      </w:r>
    </w:p>
    <w:p w14:paraId="06BE035B" w14:textId="77777777" w:rsidR="009B0C17" w:rsidRPr="009B0C17" w:rsidRDefault="009B0C17" w:rsidP="009B0C17">
      <w:pPr>
        <w:jc w:val="both"/>
        <w:rPr>
          <w:sz w:val="22"/>
          <w:szCs w:val="22"/>
        </w:rPr>
      </w:pPr>
      <w:r w:rsidRPr="009B0C17">
        <w:rPr>
          <w:sz w:val="22"/>
          <w:szCs w:val="22"/>
        </w:rPr>
        <w:t>[33]</w:t>
      </w:r>
    </w:p>
    <w:p w14:paraId="42935EDA" w14:textId="77777777" w:rsidR="009B0C17" w:rsidRPr="009B0C17" w:rsidRDefault="009B0C17" w:rsidP="009B0C17">
      <w:pPr>
        <w:jc w:val="both"/>
        <w:rPr>
          <w:sz w:val="22"/>
          <w:szCs w:val="22"/>
        </w:rPr>
      </w:pPr>
      <w:r w:rsidRPr="009B0C17">
        <w:rPr>
          <w:sz w:val="22"/>
          <w:szCs w:val="22"/>
        </w:rPr>
        <w:t xml:space="preserve">S. Dawson, “VPN vs Firewall,” </w:t>
      </w:r>
      <w:r w:rsidRPr="009B0C17">
        <w:rPr>
          <w:i/>
          <w:iCs/>
          <w:sz w:val="22"/>
          <w:szCs w:val="22"/>
        </w:rPr>
        <w:t>TechRadar</w:t>
      </w:r>
      <w:r w:rsidRPr="009B0C17">
        <w:rPr>
          <w:sz w:val="22"/>
          <w:szCs w:val="22"/>
        </w:rPr>
        <w:t>, Jun. 07, 2024. https://www.techradar.com/pro/vpn/vpn-vs-firewall</w:t>
      </w:r>
    </w:p>
    <w:p w14:paraId="2AAAA2C9" w14:textId="77777777" w:rsidR="009B0C17" w:rsidRPr="009B0C17" w:rsidRDefault="009B0C17" w:rsidP="009B0C17">
      <w:pPr>
        <w:jc w:val="both"/>
        <w:rPr>
          <w:sz w:val="22"/>
          <w:szCs w:val="22"/>
        </w:rPr>
      </w:pPr>
      <w:r w:rsidRPr="009B0C17">
        <w:rPr>
          <w:sz w:val="22"/>
          <w:szCs w:val="22"/>
        </w:rPr>
        <w:t>[34]</w:t>
      </w:r>
    </w:p>
    <w:p w14:paraId="6F33BC27" w14:textId="77777777" w:rsidR="009B0C17" w:rsidRPr="009B0C17" w:rsidRDefault="009B0C17" w:rsidP="009B0C17">
      <w:pPr>
        <w:jc w:val="both"/>
        <w:rPr>
          <w:sz w:val="22"/>
          <w:szCs w:val="22"/>
        </w:rPr>
      </w:pPr>
      <w:r w:rsidRPr="009B0C17">
        <w:rPr>
          <w:sz w:val="22"/>
          <w:szCs w:val="22"/>
        </w:rPr>
        <w:t xml:space="preserve">D. </w:t>
      </w:r>
      <w:proofErr w:type="spellStart"/>
      <w:r w:rsidRPr="009B0C17">
        <w:rPr>
          <w:sz w:val="22"/>
          <w:szCs w:val="22"/>
        </w:rPr>
        <w:t>Perdices</w:t>
      </w:r>
      <w:proofErr w:type="spellEnd"/>
      <w:r w:rsidRPr="009B0C17">
        <w:rPr>
          <w:sz w:val="22"/>
          <w:szCs w:val="22"/>
        </w:rPr>
        <w:t xml:space="preserve">, J. E. López de Vergara, I. González, and L. de Pedro, “Web browsing privacy in the deep learning era: Beyond VPNs and encryption,” </w:t>
      </w:r>
      <w:r w:rsidRPr="009B0C17">
        <w:rPr>
          <w:i/>
          <w:iCs/>
          <w:sz w:val="22"/>
          <w:szCs w:val="22"/>
        </w:rPr>
        <w:t>Computer Networks</w:t>
      </w:r>
      <w:r w:rsidRPr="009B0C17">
        <w:rPr>
          <w:sz w:val="22"/>
          <w:szCs w:val="22"/>
        </w:rPr>
        <w:t xml:space="preserve">, vol. 220, p. 109471, Jan. 2023, </w:t>
      </w:r>
      <w:proofErr w:type="spellStart"/>
      <w:r w:rsidRPr="009B0C17">
        <w:rPr>
          <w:sz w:val="22"/>
          <w:szCs w:val="22"/>
        </w:rPr>
        <w:t>doi</w:t>
      </w:r>
      <w:proofErr w:type="spellEnd"/>
      <w:r w:rsidRPr="009B0C17">
        <w:rPr>
          <w:sz w:val="22"/>
          <w:szCs w:val="22"/>
        </w:rPr>
        <w:t>: https://doi.org/10.1016/j.comnet.2022.109471.</w:t>
      </w:r>
    </w:p>
    <w:p w14:paraId="2EC61AC8" w14:textId="77777777" w:rsidR="009B0C17" w:rsidRPr="009B0C17" w:rsidRDefault="009B0C17" w:rsidP="009B0C17">
      <w:pPr>
        <w:jc w:val="both"/>
        <w:rPr>
          <w:sz w:val="22"/>
          <w:szCs w:val="22"/>
        </w:rPr>
      </w:pPr>
      <w:r w:rsidRPr="009B0C17">
        <w:rPr>
          <w:sz w:val="22"/>
          <w:szCs w:val="22"/>
        </w:rPr>
        <w:t>[35]</w:t>
      </w:r>
    </w:p>
    <w:p w14:paraId="00FE32D1" w14:textId="77777777" w:rsidR="009B0C17" w:rsidRPr="009B0C17" w:rsidRDefault="009B0C17" w:rsidP="009B0C17">
      <w:pPr>
        <w:jc w:val="both"/>
        <w:rPr>
          <w:sz w:val="22"/>
          <w:szCs w:val="22"/>
        </w:rPr>
      </w:pPr>
      <w:r w:rsidRPr="009B0C17">
        <w:rPr>
          <w:sz w:val="22"/>
          <w:szCs w:val="22"/>
        </w:rPr>
        <w:t xml:space="preserve">S. </w:t>
      </w:r>
      <w:proofErr w:type="spellStart"/>
      <w:r w:rsidRPr="009B0C17">
        <w:rPr>
          <w:sz w:val="22"/>
          <w:szCs w:val="22"/>
        </w:rPr>
        <w:t>Jingyao</w:t>
      </w:r>
      <w:proofErr w:type="spellEnd"/>
      <w:r w:rsidRPr="009B0C17">
        <w:rPr>
          <w:sz w:val="22"/>
          <w:szCs w:val="22"/>
        </w:rPr>
        <w:t xml:space="preserve">, S. Chandel, Y. Yunnan, Z. </w:t>
      </w:r>
      <w:proofErr w:type="spellStart"/>
      <w:r w:rsidRPr="009B0C17">
        <w:rPr>
          <w:sz w:val="22"/>
          <w:szCs w:val="22"/>
        </w:rPr>
        <w:t>Jingji</w:t>
      </w:r>
      <w:proofErr w:type="spellEnd"/>
      <w:r w:rsidRPr="009B0C17">
        <w:rPr>
          <w:sz w:val="22"/>
          <w:szCs w:val="22"/>
        </w:rPr>
        <w:t xml:space="preserve">, and Z. </w:t>
      </w:r>
      <w:proofErr w:type="spellStart"/>
      <w:r w:rsidRPr="009B0C17">
        <w:rPr>
          <w:sz w:val="22"/>
          <w:szCs w:val="22"/>
        </w:rPr>
        <w:t>Zhipeng</w:t>
      </w:r>
      <w:proofErr w:type="spellEnd"/>
      <w:r w:rsidRPr="009B0C17">
        <w:rPr>
          <w:sz w:val="22"/>
          <w:szCs w:val="22"/>
        </w:rPr>
        <w:t xml:space="preserve">, “Securing a Network: How Effective Using Firewalls and VPNs </w:t>
      </w:r>
      <w:proofErr w:type="gramStart"/>
      <w:r w:rsidRPr="009B0C17">
        <w:rPr>
          <w:sz w:val="22"/>
          <w:szCs w:val="22"/>
        </w:rPr>
        <w:t>Are?,</w:t>
      </w:r>
      <w:proofErr w:type="gramEnd"/>
      <w:r w:rsidRPr="009B0C17">
        <w:rPr>
          <w:sz w:val="22"/>
          <w:szCs w:val="22"/>
        </w:rPr>
        <w:t xml:space="preserve">” </w:t>
      </w:r>
      <w:r w:rsidRPr="009B0C17">
        <w:rPr>
          <w:i/>
          <w:iCs/>
          <w:sz w:val="22"/>
          <w:szCs w:val="22"/>
        </w:rPr>
        <w:t>Lecture Notes in Networks and Systems</w:t>
      </w:r>
      <w:r w:rsidRPr="009B0C17">
        <w:rPr>
          <w:sz w:val="22"/>
          <w:szCs w:val="22"/>
        </w:rPr>
        <w:t xml:space="preserve">, vol. 70, pp. 1050–1068, Feb. 2019, </w:t>
      </w:r>
      <w:proofErr w:type="spellStart"/>
      <w:r w:rsidRPr="009B0C17">
        <w:rPr>
          <w:sz w:val="22"/>
          <w:szCs w:val="22"/>
        </w:rPr>
        <w:t>doi</w:t>
      </w:r>
      <w:proofErr w:type="spellEnd"/>
      <w:r w:rsidRPr="009B0C17">
        <w:rPr>
          <w:sz w:val="22"/>
          <w:szCs w:val="22"/>
        </w:rPr>
        <w:t>: https://doi.org/10.1007/978-3-030-12385-7_71.</w:t>
      </w:r>
    </w:p>
    <w:p w14:paraId="32F02C55" w14:textId="77777777" w:rsidR="009B0C17" w:rsidRPr="009B0C17" w:rsidRDefault="009B0C17" w:rsidP="009B0C17">
      <w:pPr>
        <w:jc w:val="both"/>
        <w:rPr>
          <w:sz w:val="22"/>
          <w:szCs w:val="22"/>
        </w:rPr>
      </w:pPr>
      <w:r w:rsidRPr="009B0C17">
        <w:rPr>
          <w:sz w:val="22"/>
          <w:szCs w:val="22"/>
        </w:rPr>
        <w:lastRenderedPageBreak/>
        <w:t>[36]</w:t>
      </w:r>
    </w:p>
    <w:p w14:paraId="42E17965" w14:textId="77777777" w:rsidR="009B0C17" w:rsidRPr="009B0C17" w:rsidRDefault="009B0C17" w:rsidP="009B0C17">
      <w:pPr>
        <w:jc w:val="both"/>
        <w:rPr>
          <w:sz w:val="22"/>
          <w:szCs w:val="22"/>
        </w:rPr>
      </w:pPr>
      <w:r w:rsidRPr="009B0C17">
        <w:rPr>
          <w:sz w:val="22"/>
          <w:szCs w:val="22"/>
        </w:rPr>
        <w:t xml:space="preserve">“VPN (Virtual Private Network) Explained,” </w:t>
      </w:r>
      <w:r w:rsidRPr="009B0C17">
        <w:rPr>
          <w:i/>
          <w:iCs/>
          <w:sz w:val="22"/>
          <w:szCs w:val="22"/>
        </w:rPr>
        <w:t>www.youtube.com</w:t>
      </w:r>
      <w:r w:rsidRPr="009B0C17">
        <w:rPr>
          <w:sz w:val="22"/>
          <w:szCs w:val="22"/>
        </w:rPr>
        <w:t>. https://www.youtube.com/watch?v=R-JUOpCgTZc</w:t>
      </w:r>
    </w:p>
    <w:p w14:paraId="5EFAE5BA" w14:textId="77777777" w:rsidR="009B0C17" w:rsidRPr="009B0C17" w:rsidRDefault="009B0C17" w:rsidP="009B0C17">
      <w:pPr>
        <w:jc w:val="both"/>
        <w:rPr>
          <w:sz w:val="22"/>
          <w:szCs w:val="22"/>
        </w:rPr>
      </w:pPr>
      <w:r w:rsidRPr="009B0C17">
        <w:rPr>
          <w:sz w:val="22"/>
          <w:szCs w:val="22"/>
        </w:rPr>
        <w:t>[37]</w:t>
      </w:r>
    </w:p>
    <w:p w14:paraId="5A4C047C" w14:textId="77777777" w:rsidR="009B0C17" w:rsidRPr="009B0C17" w:rsidRDefault="009B0C17" w:rsidP="009B0C17">
      <w:pPr>
        <w:jc w:val="both"/>
        <w:rPr>
          <w:sz w:val="22"/>
          <w:szCs w:val="22"/>
        </w:rPr>
      </w:pPr>
      <w:r w:rsidRPr="009B0C17">
        <w:rPr>
          <w:sz w:val="22"/>
          <w:szCs w:val="22"/>
        </w:rPr>
        <w:t xml:space="preserve">R. </w:t>
      </w:r>
      <w:proofErr w:type="spellStart"/>
      <w:r w:rsidRPr="009B0C17">
        <w:rPr>
          <w:sz w:val="22"/>
          <w:szCs w:val="22"/>
        </w:rPr>
        <w:t>Bansode</w:t>
      </w:r>
      <w:proofErr w:type="spellEnd"/>
      <w:r w:rsidRPr="009B0C17">
        <w:rPr>
          <w:sz w:val="22"/>
          <w:szCs w:val="22"/>
        </w:rPr>
        <w:t xml:space="preserve"> and A. Girdhar, “Common Vulnerabilities Exposed in VPN – A Survey,” </w:t>
      </w:r>
      <w:r w:rsidRPr="009B0C17">
        <w:rPr>
          <w:i/>
          <w:iCs/>
          <w:sz w:val="22"/>
          <w:szCs w:val="22"/>
        </w:rPr>
        <w:t>Journal of Physics: Conference Series</w:t>
      </w:r>
      <w:r w:rsidRPr="009B0C17">
        <w:rPr>
          <w:sz w:val="22"/>
          <w:szCs w:val="22"/>
        </w:rPr>
        <w:t xml:space="preserve">, vol. 1714, p. 012045, Jan. 2021, </w:t>
      </w:r>
      <w:proofErr w:type="spellStart"/>
      <w:r w:rsidRPr="009B0C17">
        <w:rPr>
          <w:sz w:val="22"/>
          <w:szCs w:val="22"/>
        </w:rPr>
        <w:t>doi</w:t>
      </w:r>
      <w:proofErr w:type="spellEnd"/>
      <w:r w:rsidRPr="009B0C17">
        <w:rPr>
          <w:sz w:val="22"/>
          <w:szCs w:val="22"/>
        </w:rPr>
        <w:t>: https://doi.org/10.1088/1742-6596/1714/1/012045.</w:t>
      </w:r>
    </w:p>
    <w:p w14:paraId="3154E2D0" w14:textId="77777777" w:rsidR="009B0C17" w:rsidRPr="009B0C17" w:rsidRDefault="009B0C17" w:rsidP="009B0C17">
      <w:pPr>
        <w:jc w:val="both"/>
        <w:rPr>
          <w:sz w:val="22"/>
          <w:szCs w:val="22"/>
        </w:rPr>
      </w:pPr>
      <w:r w:rsidRPr="009B0C17">
        <w:rPr>
          <w:sz w:val="22"/>
          <w:szCs w:val="22"/>
        </w:rPr>
        <w:t>[38]</w:t>
      </w:r>
    </w:p>
    <w:p w14:paraId="208E1045" w14:textId="77777777" w:rsidR="009B0C17" w:rsidRPr="009B0C17" w:rsidRDefault="009B0C17" w:rsidP="009B0C17">
      <w:pPr>
        <w:jc w:val="both"/>
        <w:rPr>
          <w:sz w:val="22"/>
          <w:szCs w:val="22"/>
        </w:rPr>
      </w:pPr>
      <w:proofErr w:type="spellStart"/>
      <w:r w:rsidRPr="009B0C17">
        <w:rPr>
          <w:sz w:val="22"/>
          <w:szCs w:val="22"/>
        </w:rPr>
        <w:t>chiradeep-basumallick</w:t>
      </w:r>
      <w:proofErr w:type="spellEnd"/>
      <w:r w:rsidRPr="009B0C17">
        <w:rPr>
          <w:sz w:val="22"/>
          <w:szCs w:val="22"/>
        </w:rPr>
        <w:t xml:space="preserve">, “Access Control Lists: Working, Importance, and Best Practices,” </w:t>
      </w:r>
      <w:r w:rsidRPr="009B0C17">
        <w:rPr>
          <w:i/>
          <w:iCs/>
          <w:sz w:val="22"/>
          <w:szCs w:val="22"/>
        </w:rPr>
        <w:t>Spiceworks Inc</w:t>
      </w:r>
      <w:r w:rsidRPr="009B0C17">
        <w:rPr>
          <w:sz w:val="22"/>
          <w:szCs w:val="22"/>
        </w:rPr>
        <w:t>, Jul. 29, 2024. https://www.spiceworks.com/tech/networking/articles/access-control-lists/</w:t>
      </w:r>
    </w:p>
    <w:p w14:paraId="0512DE38" w14:textId="77777777" w:rsidR="009B0C17" w:rsidRPr="009B0C17" w:rsidRDefault="009B0C17" w:rsidP="009B0C17">
      <w:pPr>
        <w:jc w:val="both"/>
        <w:rPr>
          <w:sz w:val="22"/>
          <w:szCs w:val="22"/>
        </w:rPr>
      </w:pPr>
      <w:r w:rsidRPr="009B0C17">
        <w:rPr>
          <w:sz w:val="22"/>
          <w:szCs w:val="22"/>
        </w:rPr>
        <w:t>[39]</w:t>
      </w:r>
    </w:p>
    <w:p w14:paraId="3FE3B1D5" w14:textId="77777777" w:rsidR="009B0C17" w:rsidRPr="009B0C17" w:rsidRDefault="009B0C17" w:rsidP="009B0C17">
      <w:pPr>
        <w:jc w:val="both"/>
        <w:rPr>
          <w:sz w:val="22"/>
          <w:szCs w:val="22"/>
        </w:rPr>
      </w:pPr>
      <w:r w:rsidRPr="009B0C17">
        <w:rPr>
          <w:sz w:val="22"/>
          <w:szCs w:val="22"/>
        </w:rPr>
        <w:t xml:space="preserve">CISCO, “What Is Network </w:t>
      </w:r>
      <w:proofErr w:type="gramStart"/>
      <w:r w:rsidRPr="009B0C17">
        <w:rPr>
          <w:sz w:val="22"/>
          <w:szCs w:val="22"/>
        </w:rPr>
        <w:t>Security?,</w:t>
      </w:r>
      <w:proofErr w:type="gramEnd"/>
      <w:r w:rsidRPr="009B0C17">
        <w:rPr>
          <w:sz w:val="22"/>
          <w:szCs w:val="22"/>
        </w:rPr>
        <w:t xml:space="preserve">” </w:t>
      </w:r>
      <w:r w:rsidRPr="009B0C17">
        <w:rPr>
          <w:i/>
          <w:iCs/>
          <w:sz w:val="22"/>
          <w:szCs w:val="22"/>
        </w:rPr>
        <w:t>Cisco</w:t>
      </w:r>
      <w:r w:rsidRPr="009B0C17">
        <w:rPr>
          <w:sz w:val="22"/>
          <w:szCs w:val="22"/>
        </w:rPr>
        <w:t>. https://www.cisco.com/c/en/us/products/security/what-is-network-security.html#~types</w:t>
      </w:r>
    </w:p>
    <w:p w14:paraId="1D2A07A8" w14:textId="77777777" w:rsidR="009B0C17" w:rsidRPr="009B0C17" w:rsidRDefault="009B0C17" w:rsidP="009B0C17">
      <w:pPr>
        <w:jc w:val="both"/>
        <w:rPr>
          <w:sz w:val="22"/>
          <w:szCs w:val="22"/>
        </w:rPr>
      </w:pPr>
      <w:r w:rsidRPr="009B0C17">
        <w:rPr>
          <w:sz w:val="22"/>
          <w:szCs w:val="22"/>
        </w:rPr>
        <w:t>[40]</w:t>
      </w:r>
    </w:p>
    <w:p w14:paraId="7074723F" w14:textId="77777777" w:rsidR="009B0C17" w:rsidRPr="009B0C17" w:rsidRDefault="009B0C17" w:rsidP="009B0C17">
      <w:pPr>
        <w:jc w:val="both"/>
        <w:rPr>
          <w:sz w:val="22"/>
          <w:szCs w:val="22"/>
        </w:rPr>
      </w:pPr>
      <w:r w:rsidRPr="009B0C17">
        <w:rPr>
          <w:sz w:val="22"/>
          <w:szCs w:val="22"/>
        </w:rPr>
        <w:t xml:space="preserve">R. S. Sandhu, E. J. Coyne, H. L. Feinstein, and C. E. </w:t>
      </w:r>
      <w:proofErr w:type="spellStart"/>
      <w:r w:rsidRPr="009B0C17">
        <w:rPr>
          <w:sz w:val="22"/>
          <w:szCs w:val="22"/>
        </w:rPr>
        <w:t>Youman</w:t>
      </w:r>
      <w:proofErr w:type="spellEnd"/>
      <w:r w:rsidRPr="009B0C17">
        <w:rPr>
          <w:sz w:val="22"/>
          <w:szCs w:val="22"/>
        </w:rPr>
        <w:t xml:space="preserve">, “Role-based access control models,” </w:t>
      </w:r>
      <w:r w:rsidRPr="009B0C17">
        <w:rPr>
          <w:i/>
          <w:iCs/>
          <w:sz w:val="22"/>
          <w:szCs w:val="22"/>
        </w:rPr>
        <w:t>Computer</w:t>
      </w:r>
      <w:r w:rsidRPr="009B0C17">
        <w:rPr>
          <w:sz w:val="22"/>
          <w:szCs w:val="22"/>
        </w:rPr>
        <w:t xml:space="preserve">, vol. 29, no. 2, pp. 38–47, 2021, </w:t>
      </w:r>
      <w:proofErr w:type="spellStart"/>
      <w:r w:rsidRPr="009B0C17">
        <w:rPr>
          <w:sz w:val="22"/>
          <w:szCs w:val="22"/>
        </w:rPr>
        <w:t>doi</w:t>
      </w:r>
      <w:proofErr w:type="spellEnd"/>
      <w:r w:rsidRPr="009B0C17">
        <w:rPr>
          <w:sz w:val="22"/>
          <w:szCs w:val="22"/>
        </w:rPr>
        <w:t>: https://doi.org/10.1109/2.485845.</w:t>
      </w:r>
    </w:p>
    <w:p w14:paraId="3E4FE042" w14:textId="77777777" w:rsidR="009B0C17" w:rsidRPr="009B0C17" w:rsidRDefault="009B0C17" w:rsidP="009B0C17">
      <w:pPr>
        <w:jc w:val="both"/>
        <w:rPr>
          <w:sz w:val="22"/>
          <w:szCs w:val="22"/>
        </w:rPr>
      </w:pPr>
      <w:r w:rsidRPr="009B0C17">
        <w:rPr>
          <w:sz w:val="22"/>
          <w:szCs w:val="22"/>
        </w:rPr>
        <w:t>[41]</w:t>
      </w:r>
    </w:p>
    <w:p w14:paraId="195B2A1B" w14:textId="77777777" w:rsidR="009B0C17" w:rsidRPr="009B0C17" w:rsidRDefault="009B0C17" w:rsidP="009B0C17">
      <w:pPr>
        <w:jc w:val="both"/>
        <w:rPr>
          <w:sz w:val="22"/>
          <w:szCs w:val="22"/>
        </w:rPr>
      </w:pPr>
      <w:r w:rsidRPr="009B0C17">
        <w:rPr>
          <w:sz w:val="22"/>
          <w:szCs w:val="22"/>
        </w:rPr>
        <w:t xml:space="preserve">E. F. K. Emad F. Khalaf, “A Survey of Access Control and Data Encryption for Database Security,” </w:t>
      </w:r>
      <w:r w:rsidRPr="009B0C17">
        <w:rPr>
          <w:i/>
          <w:iCs/>
          <w:sz w:val="22"/>
          <w:szCs w:val="22"/>
        </w:rPr>
        <w:t>journal of King Abdulaziz University Engineering Sciences</w:t>
      </w:r>
      <w:r w:rsidRPr="009B0C17">
        <w:rPr>
          <w:sz w:val="22"/>
          <w:szCs w:val="22"/>
        </w:rPr>
        <w:t xml:space="preserve">, vol. 28, no. 1, pp. 19–30, Jan. 2017, </w:t>
      </w:r>
      <w:proofErr w:type="spellStart"/>
      <w:r w:rsidRPr="009B0C17">
        <w:rPr>
          <w:sz w:val="22"/>
          <w:szCs w:val="22"/>
        </w:rPr>
        <w:t>doi</w:t>
      </w:r>
      <w:proofErr w:type="spellEnd"/>
      <w:r w:rsidRPr="009B0C17">
        <w:rPr>
          <w:sz w:val="22"/>
          <w:szCs w:val="22"/>
        </w:rPr>
        <w:t>: https://doi.org/10.4197/eng.28-1.2.</w:t>
      </w:r>
    </w:p>
    <w:p w14:paraId="596B1763" w14:textId="77777777" w:rsidR="009B0C17" w:rsidRPr="009B0C17" w:rsidRDefault="009B0C17" w:rsidP="009B0C17">
      <w:pPr>
        <w:jc w:val="both"/>
        <w:rPr>
          <w:sz w:val="22"/>
          <w:szCs w:val="22"/>
        </w:rPr>
      </w:pPr>
      <w:r w:rsidRPr="009B0C17">
        <w:rPr>
          <w:sz w:val="22"/>
          <w:szCs w:val="22"/>
        </w:rPr>
        <w:t>[42]</w:t>
      </w:r>
    </w:p>
    <w:p w14:paraId="7C6D1909" w14:textId="77777777" w:rsidR="009B0C17" w:rsidRPr="009B0C17" w:rsidRDefault="009B0C17" w:rsidP="009B0C17">
      <w:pPr>
        <w:jc w:val="both"/>
        <w:rPr>
          <w:sz w:val="22"/>
          <w:szCs w:val="22"/>
        </w:rPr>
      </w:pPr>
      <w:proofErr w:type="spellStart"/>
      <w:r w:rsidRPr="009B0C17">
        <w:rPr>
          <w:sz w:val="22"/>
          <w:szCs w:val="22"/>
        </w:rPr>
        <w:t>TerryLanfear</w:t>
      </w:r>
      <w:proofErr w:type="spellEnd"/>
      <w:r w:rsidRPr="009B0C17">
        <w:rPr>
          <w:sz w:val="22"/>
          <w:szCs w:val="22"/>
        </w:rPr>
        <w:t xml:space="preserve">, “Azure security features that help with identity management,” </w:t>
      </w:r>
      <w:r w:rsidRPr="009B0C17">
        <w:rPr>
          <w:i/>
          <w:iCs/>
          <w:sz w:val="22"/>
          <w:szCs w:val="22"/>
        </w:rPr>
        <w:t>learn.microsoft.com</w:t>
      </w:r>
      <w:r w:rsidRPr="009B0C17">
        <w:rPr>
          <w:sz w:val="22"/>
          <w:szCs w:val="22"/>
        </w:rPr>
        <w:t>. https://learn.microsoft.com/en-us/azure/security/fundamentals/identity-management-overview</w:t>
      </w:r>
    </w:p>
    <w:p w14:paraId="006679F1" w14:textId="77777777" w:rsidR="009B0C17" w:rsidRPr="009B0C17" w:rsidRDefault="009B0C17" w:rsidP="009B0C17">
      <w:pPr>
        <w:jc w:val="both"/>
        <w:rPr>
          <w:sz w:val="22"/>
          <w:szCs w:val="22"/>
        </w:rPr>
      </w:pPr>
      <w:r w:rsidRPr="009B0C17">
        <w:rPr>
          <w:sz w:val="22"/>
          <w:szCs w:val="22"/>
        </w:rPr>
        <w:t>[43]</w:t>
      </w:r>
    </w:p>
    <w:p w14:paraId="7660B5D7" w14:textId="77777777" w:rsidR="009B0C17" w:rsidRPr="009B0C17" w:rsidRDefault="009B0C17" w:rsidP="009B0C17">
      <w:pPr>
        <w:jc w:val="both"/>
        <w:rPr>
          <w:sz w:val="22"/>
          <w:szCs w:val="22"/>
        </w:rPr>
      </w:pPr>
      <w:r w:rsidRPr="009B0C17">
        <w:rPr>
          <w:sz w:val="22"/>
          <w:szCs w:val="22"/>
        </w:rPr>
        <w:t xml:space="preserve">Y. M. </w:t>
      </w:r>
      <w:proofErr w:type="spellStart"/>
      <w:r w:rsidRPr="009B0C17">
        <w:rPr>
          <w:sz w:val="22"/>
          <w:szCs w:val="22"/>
        </w:rPr>
        <w:t>Gajmal</w:t>
      </w:r>
      <w:proofErr w:type="spellEnd"/>
      <w:r w:rsidRPr="009B0C17">
        <w:rPr>
          <w:sz w:val="22"/>
          <w:szCs w:val="22"/>
        </w:rPr>
        <w:t xml:space="preserve"> and U. R, “Analysis of Authentication based Data Access Control Systems in Cloud,” </w:t>
      </w:r>
      <w:r w:rsidRPr="009B0C17">
        <w:rPr>
          <w:i/>
          <w:iCs/>
          <w:sz w:val="22"/>
          <w:szCs w:val="22"/>
        </w:rPr>
        <w:t>Journal of Advanced Research in Dynamical and Control Systems</w:t>
      </w:r>
      <w:r w:rsidRPr="009B0C17">
        <w:rPr>
          <w:sz w:val="22"/>
          <w:szCs w:val="22"/>
        </w:rPr>
        <w:t xml:space="preserve">, vol. 12, no. 07-SPECIAL ISSUE, pp. 2961–2967, Jun. 2020, </w:t>
      </w:r>
      <w:proofErr w:type="spellStart"/>
      <w:r w:rsidRPr="009B0C17">
        <w:rPr>
          <w:sz w:val="22"/>
          <w:szCs w:val="22"/>
        </w:rPr>
        <w:t>doi</w:t>
      </w:r>
      <w:proofErr w:type="spellEnd"/>
      <w:r w:rsidRPr="009B0C17">
        <w:rPr>
          <w:sz w:val="22"/>
          <w:szCs w:val="22"/>
        </w:rPr>
        <w:t>: https://doi.org/10.5373/jardcs/v12sp7/20202441.</w:t>
      </w:r>
    </w:p>
    <w:p w14:paraId="772CE826" w14:textId="77777777" w:rsidR="009B0C17" w:rsidRPr="009B0C17" w:rsidRDefault="009B0C17" w:rsidP="009B0C17">
      <w:pPr>
        <w:jc w:val="both"/>
        <w:rPr>
          <w:sz w:val="22"/>
          <w:szCs w:val="22"/>
        </w:rPr>
      </w:pPr>
      <w:r w:rsidRPr="009B0C17">
        <w:rPr>
          <w:sz w:val="22"/>
          <w:szCs w:val="22"/>
        </w:rPr>
        <w:t>[44]</w:t>
      </w:r>
    </w:p>
    <w:p w14:paraId="10D2E960" w14:textId="77777777" w:rsidR="009B0C17" w:rsidRPr="009B0C17" w:rsidRDefault="009B0C17" w:rsidP="009B0C17">
      <w:pPr>
        <w:jc w:val="both"/>
        <w:rPr>
          <w:sz w:val="22"/>
          <w:szCs w:val="22"/>
        </w:rPr>
      </w:pPr>
      <w:r w:rsidRPr="009B0C17">
        <w:rPr>
          <w:sz w:val="22"/>
          <w:szCs w:val="22"/>
        </w:rPr>
        <w:t xml:space="preserve">A. Book, “Understanding Cyber Security Team Roles and Responsibilities,” </w:t>
      </w:r>
      <w:r w:rsidRPr="009B0C17">
        <w:rPr>
          <w:i/>
          <w:iCs/>
          <w:sz w:val="22"/>
          <w:szCs w:val="22"/>
        </w:rPr>
        <w:t>Tufin</w:t>
      </w:r>
      <w:r w:rsidRPr="009B0C17">
        <w:rPr>
          <w:sz w:val="22"/>
          <w:szCs w:val="22"/>
        </w:rPr>
        <w:t>, Oct. 11, 2023. https://www.tufin.com/blog/understanding-cyber-security-team-roles-and-responsibilities</w:t>
      </w:r>
    </w:p>
    <w:p w14:paraId="064FCD30" w14:textId="77777777" w:rsidR="009B0C17" w:rsidRPr="009B0C17" w:rsidRDefault="009B0C17" w:rsidP="009B0C17">
      <w:pPr>
        <w:jc w:val="both"/>
        <w:rPr>
          <w:sz w:val="22"/>
          <w:szCs w:val="22"/>
        </w:rPr>
      </w:pPr>
      <w:r w:rsidRPr="009B0C17">
        <w:rPr>
          <w:sz w:val="22"/>
          <w:szCs w:val="22"/>
        </w:rPr>
        <w:t>[45]</w:t>
      </w:r>
    </w:p>
    <w:p w14:paraId="3E7F5E97" w14:textId="77777777" w:rsidR="009B0C17" w:rsidRPr="009B0C17" w:rsidRDefault="009B0C17" w:rsidP="009B0C17">
      <w:pPr>
        <w:jc w:val="both"/>
        <w:rPr>
          <w:sz w:val="22"/>
          <w:szCs w:val="22"/>
        </w:rPr>
      </w:pPr>
      <w:r w:rsidRPr="009B0C17">
        <w:rPr>
          <w:sz w:val="22"/>
          <w:szCs w:val="22"/>
        </w:rPr>
        <w:t xml:space="preserve">PECB, “A Guide to the CISO Role in Information Security,” </w:t>
      </w:r>
      <w:r w:rsidRPr="009B0C17">
        <w:rPr>
          <w:i/>
          <w:iCs/>
          <w:sz w:val="22"/>
          <w:szCs w:val="22"/>
        </w:rPr>
        <w:t>pecb.com</w:t>
      </w:r>
      <w:r w:rsidRPr="009B0C17">
        <w:rPr>
          <w:sz w:val="22"/>
          <w:szCs w:val="22"/>
        </w:rPr>
        <w:t>, 2023. https://pecb.com/article/a-guide-to-the-ciso-role-in-information-security</w:t>
      </w:r>
    </w:p>
    <w:p w14:paraId="375C8A84" w14:textId="77777777" w:rsidR="009B0C17" w:rsidRPr="009B0C17" w:rsidRDefault="009B0C17" w:rsidP="009B0C17">
      <w:pPr>
        <w:jc w:val="both"/>
        <w:rPr>
          <w:sz w:val="22"/>
          <w:szCs w:val="22"/>
        </w:rPr>
      </w:pPr>
      <w:r w:rsidRPr="009B0C17">
        <w:rPr>
          <w:sz w:val="22"/>
          <w:szCs w:val="22"/>
        </w:rPr>
        <w:t>[46]</w:t>
      </w:r>
    </w:p>
    <w:p w14:paraId="743AC49D" w14:textId="4440BD4E" w:rsidR="009B0C17" w:rsidRDefault="009B0C17" w:rsidP="009B0C17">
      <w:pPr>
        <w:jc w:val="both"/>
        <w:rPr>
          <w:sz w:val="22"/>
          <w:szCs w:val="22"/>
        </w:rPr>
      </w:pPr>
      <w:r w:rsidRPr="009B0C17">
        <w:rPr>
          <w:sz w:val="22"/>
          <w:szCs w:val="22"/>
        </w:rPr>
        <w:t xml:space="preserve">T. Seals-Dormer, “How to organize your security team: The evolution of cybersecurity roles and responsibilities,” </w:t>
      </w:r>
      <w:r w:rsidRPr="009B0C17">
        <w:rPr>
          <w:i/>
          <w:iCs/>
          <w:sz w:val="22"/>
          <w:szCs w:val="22"/>
        </w:rPr>
        <w:t>Microsoft Security Blog</w:t>
      </w:r>
      <w:r w:rsidRPr="009B0C17">
        <w:rPr>
          <w:sz w:val="22"/>
          <w:szCs w:val="22"/>
        </w:rPr>
        <w:t xml:space="preserve">, Aug. 06, 2020. </w:t>
      </w:r>
      <w:hyperlink r:id="rId19" w:history="1">
        <w:r w:rsidR="00290D4B" w:rsidRPr="009B0C17">
          <w:rPr>
            <w:rStyle w:val="Hyperlink"/>
            <w:sz w:val="22"/>
            <w:szCs w:val="22"/>
          </w:rPr>
          <w:t>https://www.microsoft.com/en-us/security/blog/2020/08/06/organize-security-team-evolution-cybersecurity-roles-responsibilities/</w:t>
        </w:r>
      </w:hyperlink>
    </w:p>
    <w:p w14:paraId="7976F1FD" w14:textId="77777777" w:rsidR="00290D4B" w:rsidRDefault="00290D4B" w:rsidP="009B0C17">
      <w:pPr>
        <w:jc w:val="both"/>
        <w:rPr>
          <w:sz w:val="22"/>
          <w:szCs w:val="22"/>
        </w:rPr>
      </w:pPr>
    </w:p>
    <w:p w14:paraId="75AFDB5A" w14:textId="77777777" w:rsidR="00290D4B" w:rsidRPr="009B0C17" w:rsidRDefault="00290D4B" w:rsidP="009B0C17">
      <w:pPr>
        <w:jc w:val="both"/>
        <w:rPr>
          <w:sz w:val="22"/>
          <w:szCs w:val="22"/>
        </w:rPr>
      </w:pPr>
    </w:p>
    <w:p w14:paraId="0D95B300" w14:textId="77777777" w:rsidR="009B0C17" w:rsidRPr="009B0C17" w:rsidRDefault="009B0C17" w:rsidP="009B0C17">
      <w:pPr>
        <w:jc w:val="both"/>
        <w:rPr>
          <w:sz w:val="22"/>
          <w:szCs w:val="22"/>
        </w:rPr>
      </w:pPr>
      <w:r w:rsidRPr="009B0C17">
        <w:rPr>
          <w:sz w:val="22"/>
          <w:szCs w:val="22"/>
        </w:rPr>
        <w:t>[47]</w:t>
      </w:r>
    </w:p>
    <w:p w14:paraId="4300B322" w14:textId="77777777" w:rsidR="009B0C17" w:rsidRPr="009B0C17" w:rsidRDefault="009B0C17" w:rsidP="009B0C17">
      <w:pPr>
        <w:jc w:val="both"/>
        <w:rPr>
          <w:sz w:val="22"/>
          <w:szCs w:val="22"/>
        </w:rPr>
      </w:pPr>
      <w:r w:rsidRPr="009B0C17">
        <w:rPr>
          <w:sz w:val="22"/>
          <w:szCs w:val="22"/>
        </w:rPr>
        <w:t xml:space="preserve">D. Tangney, “Cybersecurity Organizational Structure,” </w:t>
      </w:r>
      <w:proofErr w:type="spellStart"/>
      <w:r w:rsidRPr="009B0C17">
        <w:rPr>
          <w:i/>
          <w:iCs/>
          <w:sz w:val="22"/>
          <w:szCs w:val="22"/>
        </w:rPr>
        <w:t>Compyl</w:t>
      </w:r>
      <w:proofErr w:type="spellEnd"/>
      <w:r w:rsidRPr="009B0C17">
        <w:rPr>
          <w:sz w:val="22"/>
          <w:szCs w:val="22"/>
        </w:rPr>
        <w:t>, Aug. 10, 2023. https://compyl.com/blog/cybersecurity-organizational-structure/</w:t>
      </w:r>
    </w:p>
    <w:p w14:paraId="0CE4F8AB" w14:textId="77777777" w:rsidR="009B0C17" w:rsidRPr="009B0C17" w:rsidRDefault="009B0C17" w:rsidP="009B0C17">
      <w:pPr>
        <w:jc w:val="both"/>
        <w:rPr>
          <w:sz w:val="22"/>
          <w:szCs w:val="22"/>
        </w:rPr>
      </w:pPr>
      <w:r w:rsidRPr="009B0C17">
        <w:rPr>
          <w:sz w:val="22"/>
          <w:szCs w:val="22"/>
        </w:rPr>
        <w:t>[48]</w:t>
      </w:r>
    </w:p>
    <w:p w14:paraId="47247F61" w14:textId="77777777" w:rsidR="009B0C17" w:rsidRPr="009B0C17" w:rsidRDefault="009B0C17" w:rsidP="009B0C17">
      <w:pPr>
        <w:jc w:val="both"/>
        <w:rPr>
          <w:sz w:val="22"/>
          <w:szCs w:val="22"/>
        </w:rPr>
      </w:pPr>
      <w:proofErr w:type="spellStart"/>
      <w:r w:rsidRPr="009B0C17">
        <w:rPr>
          <w:sz w:val="22"/>
          <w:szCs w:val="22"/>
        </w:rPr>
        <w:t>KirkpatrickPrice</w:t>
      </w:r>
      <w:proofErr w:type="spellEnd"/>
      <w:r w:rsidRPr="009B0C17">
        <w:rPr>
          <w:sz w:val="22"/>
          <w:szCs w:val="22"/>
        </w:rPr>
        <w:t xml:space="preserve">, “What is an Access Control Cybersecurity </w:t>
      </w:r>
      <w:proofErr w:type="gramStart"/>
      <w:r w:rsidRPr="009B0C17">
        <w:rPr>
          <w:sz w:val="22"/>
          <w:szCs w:val="22"/>
        </w:rPr>
        <w:t>Policy?,</w:t>
      </w:r>
      <w:proofErr w:type="gramEnd"/>
      <w:r w:rsidRPr="009B0C17">
        <w:rPr>
          <w:sz w:val="22"/>
          <w:szCs w:val="22"/>
        </w:rPr>
        <w:t xml:space="preserve">” </w:t>
      </w:r>
      <w:r w:rsidRPr="009B0C17">
        <w:rPr>
          <w:i/>
          <w:iCs/>
          <w:sz w:val="22"/>
          <w:szCs w:val="22"/>
        </w:rPr>
        <w:t>YouTube</w:t>
      </w:r>
      <w:r w:rsidRPr="009B0C17">
        <w:rPr>
          <w:sz w:val="22"/>
          <w:szCs w:val="22"/>
        </w:rPr>
        <w:t>, May 05, 2023. https://www.youtube.com/watch?v=X09Ty5FVjrA (accessed Nov. 28, 2024).</w:t>
      </w:r>
    </w:p>
    <w:p w14:paraId="5E377C1C" w14:textId="77777777" w:rsidR="009B0C17" w:rsidRPr="009B0C17" w:rsidRDefault="009B0C17" w:rsidP="009B0C17">
      <w:pPr>
        <w:jc w:val="both"/>
        <w:rPr>
          <w:sz w:val="22"/>
          <w:szCs w:val="22"/>
        </w:rPr>
      </w:pPr>
      <w:r w:rsidRPr="009B0C17">
        <w:rPr>
          <w:sz w:val="22"/>
          <w:szCs w:val="22"/>
        </w:rPr>
        <w:t>[49]</w:t>
      </w:r>
    </w:p>
    <w:p w14:paraId="11A13024" w14:textId="77777777" w:rsidR="009B0C17" w:rsidRPr="009B0C17" w:rsidRDefault="009B0C17" w:rsidP="009B0C17">
      <w:pPr>
        <w:jc w:val="both"/>
        <w:rPr>
          <w:sz w:val="22"/>
          <w:szCs w:val="22"/>
        </w:rPr>
      </w:pPr>
      <w:proofErr w:type="spellStart"/>
      <w:r w:rsidRPr="009B0C17">
        <w:rPr>
          <w:sz w:val="22"/>
          <w:szCs w:val="22"/>
        </w:rPr>
        <w:t>Isms.online</w:t>
      </w:r>
      <w:proofErr w:type="spellEnd"/>
      <w:r w:rsidRPr="009B0C17">
        <w:rPr>
          <w:sz w:val="22"/>
          <w:szCs w:val="22"/>
        </w:rPr>
        <w:t xml:space="preserve">, “Annex A.9 – Access control,” </w:t>
      </w:r>
      <w:proofErr w:type="spellStart"/>
      <w:r w:rsidRPr="009B0C17">
        <w:rPr>
          <w:i/>
          <w:iCs/>
          <w:sz w:val="22"/>
          <w:szCs w:val="22"/>
        </w:rPr>
        <w:t>ISMS.online</w:t>
      </w:r>
      <w:proofErr w:type="spellEnd"/>
      <w:r w:rsidRPr="009B0C17">
        <w:rPr>
          <w:sz w:val="22"/>
          <w:szCs w:val="22"/>
        </w:rPr>
        <w:t>, Jun. 27, 2018. https://www.isms.online/iso-27001/annex-a-9-access-control/</w:t>
      </w:r>
    </w:p>
    <w:p w14:paraId="6FC0931E" w14:textId="77777777" w:rsidR="009B0C17" w:rsidRPr="009B0C17" w:rsidRDefault="009B0C17" w:rsidP="009B0C17">
      <w:pPr>
        <w:jc w:val="both"/>
        <w:rPr>
          <w:sz w:val="22"/>
          <w:szCs w:val="22"/>
        </w:rPr>
      </w:pPr>
      <w:r w:rsidRPr="009B0C17">
        <w:rPr>
          <w:sz w:val="22"/>
          <w:szCs w:val="22"/>
        </w:rPr>
        <w:t>[50]</w:t>
      </w:r>
    </w:p>
    <w:p w14:paraId="49D8CF06" w14:textId="77777777" w:rsidR="009B0C17" w:rsidRPr="009B0C17" w:rsidRDefault="009B0C17" w:rsidP="009B0C17">
      <w:pPr>
        <w:jc w:val="both"/>
        <w:rPr>
          <w:sz w:val="22"/>
          <w:szCs w:val="22"/>
        </w:rPr>
      </w:pPr>
      <w:r w:rsidRPr="009B0C17">
        <w:rPr>
          <w:sz w:val="22"/>
          <w:szCs w:val="22"/>
        </w:rPr>
        <w:t xml:space="preserve">V. C. Hu, D. F. Ferraiolo, and D. R. Kuhn, “Assessment of access control systems,” 2006, </w:t>
      </w:r>
      <w:proofErr w:type="spellStart"/>
      <w:r w:rsidRPr="009B0C17">
        <w:rPr>
          <w:sz w:val="22"/>
          <w:szCs w:val="22"/>
        </w:rPr>
        <w:t>doi</w:t>
      </w:r>
      <w:proofErr w:type="spellEnd"/>
      <w:r w:rsidRPr="009B0C17">
        <w:rPr>
          <w:sz w:val="22"/>
          <w:szCs w:val="22"/>
        </w:rPr>
        <w:t>: https://doi.org/10.6028/nist.ir.7316.</w:t>
      </w:r>
    </w:p>
    <w:p w14:paraId="1D8AED07" w14:textId="77777777" w:rsidR="009B0C17" w:rsidRPr="009B0C17" w:rsidRDefault="009B0C17" w:rsidP="009B0C17">
      <w:pPr>
        <w:jc w:val="both"/>
        <w:rPr>
          <w:sz w:val="22"/>
          <w:szCs w:val="22"/>
        </w:rPr>
      </w:pPr>
      <w:r w:rsidRPr="009B0C17">
        <w:rPr>
          <w:sz w:val="22"/>
          <w:szCs w:val="22"/>
        </w:rPr>
        <w:t>[51]</w:t>
      </w:r>
    </w:p>
    <w:p w14:paraId="75B3E2D5" w14:textId="77777777" w:rsidR="009B0C17" w:rsidRPr="009B0C17" w:rsidRDefault="009B0C17" w:rsidP="009B0C17">
      <w:pPr>
        <w:jc w:val="both"/>
        <w:rPr>
          <w:sz w:val="22"/>
          <w:szCs w:val="22"/>
        </w:rPr>
      </w:pPr>
      <w:r w:rsidRPr="009B0C17">
        <w:rPr>
          <w:sz w:val="22"/>
          <w:szCs w:val="22"/>
        </w:rPr>
        <w:t xml:space="preserve">J. Zhao, “How to Create a Cybersecurity Incident Response Plan,” </w:t>
      </w:r>
      <w:proofErr w:type="spellStart"/>
      <w:r w:rsidRPr="009B0C17">
        <w:rPr>
          <w:i/>
          <w:iCs/>
          <w:sz w:val="22"/>
          <w:szCs w:val="22"/>
        </w:rPr>
        <w:t>Hyperproof</w:t>
      </w:r>
      <w:proofErr w:type="spellEnd"/>
      <w:r w:rsidRPr="009B0C17">
        <w:rPr>
          <w:sz w:val="22"/>
          <w:szCs w:val="22"/>
        </w:rPr>
        <w:t>, Mar. 27, 2020. https://hyperproof.io/resource/cybersecurity-incident-response-plan/</w:t>
      </w:r>
    </w:p>
    <w:p w14:paraId="1111F58D" w14:textId="77777777" w:rsidR="009B0C17" w:rsidRPr="009B0C17" w:rsidRDefault="009B0C17" w:rsidP="009B0C17">
      <w:pPr>
        <w:jc w:val="both"/>
        <w:rPr>
          <w:sz w:val="22"/>
          <w:szCs w:val="22"/>
        </w:rPr>
      </w:pPr>
      <w:r w:rsidRPr="009B0C17">
        <w:rPr>
          <w:sz w:val="22"/>
          <w:szCs w:val="22"/>
        </w:rPr>
        <w:t>[52]</w:t>
      </w:r>
    </w:p>
    <w:p w14:paraId="7905D28C" w14:textId="77777777" w:rsidR="009B0C17" w:rsidRPr="009B0C17" w:rsidRDefault="009B0C17" w:rsidP="009B0C17">
      <w:pPr>
        <w:jc w:val="both"/>
        <w:rPr>
          <w:sz w:val="22"/>
          <w:szCs w:val="22"/>
        </w:rPr>
      </w:pPr>
      <w:r w:rsidRPr="009B0C17">
        <w:rPr>
          <w:sz w:val="22"/>
          <w:szCs w:val="22"/>
        </w:rPr>
        <w:t xml:space="preserve">S. Pagnotta, “5 Steps to Creating an Incident Response Plan,” </w:t>
      </w:r>
      <w:proofErr w:type="spellStart"/>
      <w:r w:rsidRPr="009B0C17">
        <w:rPr>
          <w:i/>
          <w:iCs/>
          <w:sz w:val="22"/>
          <w:szCs w:val="22"/>
        </w:rPr>
        <w:t>Bitsight</w:t>
      </w:r>
      <w:proofErr w:type="spellEnd"/>
      <w:r w:rsidRPr="009B0C17">
        <w:rPr>
          <w:sz w:val="22"/>
          <w:szCs w:val="22"/>
        </w:rPr>
        <w:t>, Oct. 17, 2023. https://www.bitsight.com/blog/5-steps-creating-incident-response-plan</w:t>
      </w:r>
    </w:p>
    <w:p w14:paraId="6F6B4B21" w14:textId="77777777" w:rsidR="009B0C17" w:rsidRPr="009B0C17" w:rsidRDefault="009B0C17" w:rsidP="009B0C17">
      <w:pPr>
        <w:jc w:val="both"/>
        <w:rPr>
          <w:sz w:val="22"/>
          <w:szCs w:val="22"/>
        </w:rPr>
      </w:pPr>
      <w:r w:rsidRPr="009B0C17">
        <w:rPr>
          <w:sz w:val="22"/>
          <w:szCs w:val="22"/>
        </w:rPr>
        <w:t>[53]</w:t>
      </w:r>
    </w:p>
    <w:p w14:paraId="022E1E03" w14:textId="77777777" w:rsidR="009B0C17" w:rsidRPr="009B0C17" w:rsidRDefault="009B0C17" w:rsidP="009B0C17">
      <w:pPr>
        <w:jc w:val="both"/>
        <w:rPr>
          <w:sz w:val="22"/>
          <w:szCs w:val="22"/>
        </w:rPr>
      </w:pPr>
      <w:r w:rsidRPr="009B0C17">
        <w:rPr>
          <w:sz w:val="22"/>
          <w:szCs w:val="22"/>
        </w:rPr>
        <w:t xml:space="preserve">“The Cyber Incident Response Lifecycle,” </w:t>
      </w:r>
      <w:r w:rsidRPr="009B0C17">
        <w:rPr>
          <w:i/>
          <w:iCs/>
          <w:sz w:val="22"/>
          <w:szCs w:val="22"/>
        </w:rPr>
        <w:t>axaxl.com</w:t>
      </w:r>
      <w:r w:rsidRPr="009B0C17">
        <w:rPr>
          <w:sz w:val="22"/>
          <w:szCs w:val="22"/>
        </w:rPr>
        <w:t>. https://axaxl.com/fast-fast-forward/articles/the-cyber-incident-response-lifecycle</w:t>
      </w:r>
    </w:p>
    <w:p w14:paraId="3E4217A8" w14:textId="77777777" w:rsidR="009B0C17" w:rsidRPr="009B0C17" w:rsidRDefault="009B0C17" w:rsidP="009B0C17">
      <w:pPr>
        <w:jc w:val="both"/>
        <w:rPr>
          <w:sz w:val="22"/>
          <w:szCs w:val="22"/>
        </w:rPr>
      </w:pPr>
      <w:r w:rsidRPr="009B0C17">
        <w:rPr>
          <w:sz w:val="22"/>
          <w:szCs w:val="22"/>
        </w:rPr>
        <w:t>[54]</w:t>
      </w:r>
    </w:p>
    <w:p w14:paraId="08925537" w14:textId="77777777" w:rsidR="009B0C17" w:rsidRPr="009B0C17" w:rsidRDefault="009B0C17" w:rsidP="009B0C17">
      <w:pPr>
        <w:jc w:val="both"/>
        <w:rPr>
          <w:sz w:val="22"/>
          <w:szCs w:val="22"/>
        </w:rPr>
      </w:pPr>
      <w:r w:rsidRPr="009B0C17">
        <w:rPr>
          <w:sz w:val="22"/>
          <w:szCs w:val="22"/>
        </w:rPr>
        <w:t xml:space="preserve">A. </w:t>
      </w:r>
      <w:proofErr w:type="spellStart"/>
      <w:r w:rsidRPr="009B0C17">
        <w:rPr>
          <w:sz w:val="22"/>
          <w:szCs w:val="22"/>
        </w:rPr>
        <w:t>Pantelakis</w:t>
      </w:r>
      <w:proofErr w:type="spellEnd"/>
      <w:r w:rsidRPr="009B0C17">
        <w:rPr>
          <w:sz w:val="22"/>
          <w:szCs w:val="22"/>
        </w:rPr>
        <w:t xml:space="preserve">, “Acceptable use policy template,” </w:t>
      </w:r>
      <w:r w:rsidRPr="009B0C17">
        <w:rPr>
          <w:i/>
          <w:iCs/>
          <w:sz w:val="22"/>
          <w:szCs w:val="22"/>
        </w:rPr>
        <w:t>Recruiting Resources: How to Recruit and Hire Better</w:t>
      </w:r>
      <w:r w:rsidRPr="009B0C17">
        <w:rPr>
          <w:sz w:val="22"/>
          <w:szCs w:val="22"/>
        </w:rPr>
        <w:t>, Aug. 14, 2023. https://resources.workable.com/acceptable-use-policy-template (accessed Oct. 13, 2023).</w:t>
      </w:r>
    </w:p>
    <w:p w14:paraId="70DBC68A" w14:textId="77777777" w:rsidR="009B0C17" w:rsidRPr="009B0C17" w:rsidRDefault="009B0C17" w:rsidP="009B0C17">
      <w:pPr>
        <w:jc w:val="both"/>
        <w:rPr>
          <w:sz w:val="22"/>
          <w:szCs w:val="22"/>
        </w:rPr>
      </w:pPr>
      <w:r w:rsidRPr="009B0C17">
        <w:rPr>
          <w:sz w:val="22"/>
          <w:szCs w:val="22"/>
        </w:rPr>
        <w:t>[55]</w:t>
      </w:r>
    </w:p>
    <w:p w14:paraId="3A5C98BD" w14:textId="77777777" w:rsidR="009B0C17" w:rsidRPr="009B0C17" w:rsidRDefault="009B0C17" w:rsidP="009B0C17">
      <w:pPr>
        <w:jc w:val="both"/>
        <w:rPr>
          <w:sz w:val="22"/>
          <w:szCs w:val="22"/>
        </w:rPr>
      </w:pPr>
      <w:r w:rsidRPr="009B0C17">
        <w:rPr>
          <w:sz w:val="22"/>
          <w:szCs w:val="22"/>
        </w:rPr>
        <w:t xml:space="preserve">“Creating an Acceptable Use Policy | Checklist &amp; Templates,” </w:t>
      </w:r>
      <w:r w:rsidRPr="009B0C17">
        <w:rPr>
          <w:i/>
          <w:iCs/>
          <w:sz w:val="22"/>
          <w:szCs w:val="22"/>
        </w:rPr>
        <w:t>www.genieai.co</w:t>
      </w:r>
      <w:r w:rsidRPr="009B0C17">
        <w:rPr>
          <w:sz w:val="22"/>
          <w:szCs w:val="22"/>
        </w:rPr>
        <w:t>. https://www.genieai.co/blog/creating-an-acceptable-use-policy</w:t>
      </w:r>
    </w:p>
    <w:p w14:paraId="0D5C6733" w14:textId="77777777" w:rsidR="009B0C17" w:rsidRPr="009B0C17" w:rsidRDefault="009B0C17" w:rsidP="009B0C17">
      <w:pPr>
        <w:jc w:val="both"/>
        <w:rPr>
          <w:sz w:val="22"/>
          <w:szCs w:val="22"/>
        </w:rPr>
      </w:pPr>
      <w:r w:rsidRPr="009B0C17">
        <w:rPr>
          <w:sz w:val="22"/>
          <w:szCs w:val="22"/>
        </w:rPr>
        <w:t>[56]</w:t>
      </w:r>
    </w:p>
    <w:p w14:paraId="2CEFCF85" w14:textId="77777777" w:rsidR="009B0C17" w:rsidRPr="009B0C17" w:rsidRDefault="009B0C17" w:rsidP="009B0C17">
      <w:pPr>
        <w:jc w:val="both"/>
        <w:rPr>
          <w:sz w:val="22"/>
          <w:szCs w:val="22"/>
        </w:rPr>
      </w:pPr>
      <w:r w:rsidRPr="009B0C17">
        <w:rPr>
          <w:sz w:val="22"/>
          <w:szCs w:val="22"/>
        </w:rPr>
        <w:lastRenderedPageBreak/>
        <w:t xml:space="preserve">A. Qureshi, “Data Retention Policy 101: Best Practices, Examples &amp; More,” </w:t>
      </w:r>
      <w:proofErr w:type="spellStart"/>
      <w:r w:rsidRPr="009B0C17">
        <w:rPr>
          <w:i/>
          <w:iCs/>
          <w:sz w:val="22"/>
          <w:szCs w:val="22"/>
        </w:rPr>
        <w:t>Intradyn</w:t>
      </w:r>
      <w:proofErr w:type="spellEnd"/>
      <w:r w:rsidRPr="009B0C17">
        <w:rPr>
          <w:sz w:val="22"/>
          <w:szCs w:val="22"/>
        </w:rPr>
        <w:t>, Sep. 25, 2020. https://www.intradyn.com/data-retention-policy/</w:t>
      </w:r>
    </w:p>
    <w:p w14:paraId="06F8D971" w14:textId="77777777" w:rsidR="009B0C17" w:rsidRPr="009B0C17" w:rsidRDefault="009B0C17" w:rsidP="009B0C17">
      <w:pPr>
        <w:jc w:val="both"/>
        <w:rPr>
          <w:sz w:val="22"/>
          <w:szCs w:val="22"/>
        </w:rPr>
      </w:pPr>
      <w:r w:rsidRPr="009B0C17">
        <w:rPr>
          <w:sz w:val="22"/>
          <w:szCs w:val="22"/>
        </w:rPr>
        <w:t>[57]</w:t>
      </w:r>
    </w:p>
    <w:p w14:paraId="13BA7967" w14:textId="77777777" w:rsidR="009B0C17" w:rsidRPr="009B0C17" w:rsidRDefault="009B0C17" w:rsidP="009B0C17">
      <w:pPr>
        <w:jc w:val="both"/>
        <w:rPr>
          <w:sz w:val="22"/>
          <w:szCs w:val="22"/>
        </w:rPr>
      </w:pPr>
      <w:r w:rsidRPr="009B0C17">
        <w:rPr>
          <w:sz w:val="22"/>
          <w:szCs w:val="22"/>
        </w:rPr>
        <w:t xml:space="preserve">“How To Create </w:t>
      </w:r>
      <w:proofErr w:type="gramStart"/>
      <w:r w:rsidRPr="009B0C17">
        <w:rPr>
          <w:sz w:val="22"/>
          <w:szCs w:val="22"/>
        </w:rPr>
        <w:t>A</w:t>
      </w:r>
      <w:proofErr w:type="gramEnd"/>
      <w:r w:rsidRPr="009B0C17">
        <w:rPr>
          <w:sz w:val="22"/>
          <w:szCs w:val="22"/>
        </w:rPr>
        <w:t xml:space="preserve"> Security Awareness Training Policy (Template Included),” </w:t>
      </w:r>
      <w:r w:rsidRPr="009B0C17">
        <w:rPr>
          <w:i/>
          <w:iCs/>
          <w:sz w:val="22"/>
          <w:szCs w:val="22"/>
        </w:rPr>
        <w:t>caniphish.com</w:t>
      </w:r>
      <w:r w:rsidRPr="009B0C17">
        <w:rPr>
          <w:sz w:val="22"/>
          <w:szCs w:val="22"/>
        </w:rPr>
        <w:t>. https://caniphish.com/free-templates/security-awareness-training-policy</w:t>
      </w:r>
    </w:p>
    <w:p w14:paraId="73D0247B" w14:textId="77777777" w:rsidR="009B0C17" w:rsidRPr="009B0C17" w:rsidRDefault="009B0C17" w:rsidP="009B0C17">
      <w:pPr>
        <w:jc w:val="both"/>
        <w:rPr>
          <w:sz w:val="22"/>
          <w:szCs w:val="22"/>
        </w:rPr>
      </w:pPr>
      <w:r w:rsidRPr="009B0C17">
        <w:rPr>
          <w:sz w:val="22"/>
          <w:szCs w:val="22"/>
        </w:rPr>
        <w:t>[58]</w:t>
      </w:r>
    </w:p>
    <w:p w14:paraId="13146824" w14:textId="77777777" w:rsidR="009B0C17" w:rsidRPr="009B0C17" w:rsidRDefault="009B0C17" w:rsidP="009B0C17">
      <w:pPr>
        <w:jc w:val="both"/>
        <w:rPr>
          <w:sz w:val="22"/>
          <w:szCs w:val="22"/>
        </w:rPr>
      </w:pPr>
      <w:r w:rsidRPr="009B0C17">
        <w:rPr>
          <w:sz w:val="22"/>
          <w:szCs w:val="22"/>
        </w:rPr>
        <w:t xml:space="preserve">P. </w:t>
      </w:r>
      <w:proofErr w:type="spellStart"/>
      <w:r w:rsidRPr="009B0C17">
        <w:rPr>
          <w:sz w:val="22"/>
          <w:szCs w:val="22"/>
        </w:rPr>
        <w:t>Puhakainen</w:t>
      </w:r>
      <w:proofErr w:type="spellEnd"/>
      <w:r w:rsidRPr="009B0C17">
        <w:rPr>
          <w:sz w:val="22"/>
          <w:szCs w:val="22"/>
        </w:rPr>
        <w:t xml:space="preserve"> and M. </w:t>
      </w:r>
      <w:proofErr w:type="spellStart"/>
      <w:r w:rsidRPr="009B0C17">
        <w:rPr>
          <w:sz w:val="22"/>
          <w:szCs w:val="22"/>
        </w:rPr>
        <w:t>Siponen</w:t>
      </w:r>
      <w:proofErr w:type="spellEnd"/>
      <w:r w:rsidRPr="009B0C17">
        <w:rPr>
          <w:sz w:val="22"/>
          <w:szCs w:val="22"/>
        </w:rPr>
        <w:t xml:space="preserve">, “Improving Employees’ Compliance Through Information Systems Security Training: An Action Research Study,” </w:t>
      </w:r>
      <w:r w:rsidRPr="009B0C17">
        <w:rPr>
          <w:i/>
          <w:iCs/>
          <w:sz w:val="22"/>
          <w:szCs w:val="22"/>
        </w:rPr>
        <w:t>MIS Quarterly</w:t>
      </w:r>
      <w:r w:rsidRPr="009B0C17">
        <w:rPr>
          <w:sz w:val="22"/>
          <w:szCs w:val="22"/>
        </w:rPr>
        <w:t xml:space="preserve">, vol. 34, no. 4, p. 757, 2010, </w:t>
      </w:r>
      <w:proofErr w:type="spellStart"/>
      <w:r w:rsidRPr="009B0C17">
        <w:rPr>
          <w:sz w:val="22"/>
          <w:szCs w:val="22"/>
        </w:rPr>
        <w:t>doi</w:t>
      </w:r>
      <w:proofErr w:type="spellEnd"/>
      <w:r w:rsidRPr="009B0C17">
        <w:rPr>
          <w:sz w:val="22"/>
          <w:szCs w:val="22"/>
        </w:rPr>
        <w:t>: https://doi.org/10.2307/25750704.</w:t>
      </w:r>
    </w:p>
    <w:p w14:paraId="10EBDE4F" w14:textId="77777777" w:rsidR="009B0C17" w:rsidRPr="009B0C17" w:rsidRDefault="009B0C17" w:rsidP="009B0C17">
      <w:pPr>
        <w:jc w:val="both"/>
        <w:rPr>
          <w:sz w:val="22"/>
          <w:szCs w:val="22"/>
        </w:rPr>
      </w:pPr>
      <w:r w:rsidRPr="009B0C17">
        <w:rPr>
          <w:sz w:val="22"/>
          <w:szCs w:val="22"/>
        </w:rPr>
        <w:t>[59]</w:t>
      </w:r>
    </w:p>
    <w:p w14:paraId="43BC3D23" w14:textId="77777777" w:rsidR="009B0C17" w:rsidRPr="009B0C17" w:rsidRDefault="009B0C17" w:rsidP="009B0C17">
      <w:pPr>
        <w:jc w:val="both"/>
        <w:rPr>
          <w:sz w:val="22"/>
          <w:szCs w:val="22"/>
        </w:rPr>
      </w:pPr>
      <w:r w:rsidRPr="009B0C17">
        <w:rPr>
          <w:sz w:val="22"/>
          <w:szCs w:val="22"/>
        </w:rPr>
        <w:t xml:space="preserve">Workable, “Employee Training and Development Policy Template | Workable,” </w:t>
      </w:r>
      <w:r w:rsidRPr="009B0C17">
        <w:rPr>
          <w:i/>
          <w:iCs/>
          <w:sz w:val="22"/>
          <w:szCs w:val="22"/>
        </w:rPr>
        <w:t>Recruiting Resources: How to Recruit and Hire Better</w:t>
      </w:r>
      <w:r w:rsidRPr="009B0C17">
        <w:rPr>
          <w:sz w:val="22"/>
          <w:szCs w:val="22"/>
        </w:rPr>
        <w:t>, Nov. 28, 2017. https://resources.workable.com/employee-development-company-policy</w:t>
      </w:r>
    </w:p>
    <w:p w14:paraId="278249A6" w14:textId="77777777" w:rsidR="009B0C17" w:rsidRPr="009B0C17" w:rsidRDefault="009B0C17" w:rsidP="009B0C17">
      <w:pPr>
        <w:jc w:val="both"/>
        <w:rPr>
          <w:sz w:val="22"/>
          <w:szCs w:val="22"/>
        </w:rPr>
      </w:pPr>
      <w:r w:rsidRPr="009B0C17">
        <w:rPr>
          <w:sz w:val="22"/>
          <w:szCs w:val="22"/>
        </w:rPr>
        <w:t>[60]</w:t>
      </w:r>
    </w:p>
    <w:p w14:paraId="4C50284A" w14:textId="77777777" w:rsidR="009B0C17" w:rsidRPr="009B0C17" w:rsidRDefault="009B0C17" w:rsidP="009B0C17">
      <w:pPr>
        <w:jc w:val="both"/>
        <w:rPr>
          <w:sz w:val="22"/>
          <w:szCs w:val="22"/>
        </w:rPr>
      </w:pPr>
      <w:r w:rsidRPr="009B0C17">
        <w:rPr>
          <w:sz w:val="22"/>
          <w:szCs w:val="22"/>
        </w:rPr>
        <w:t xml:space="preserve">“ISO 27001 and the GDPR | IT Governance UK,” </w:t>
      </w:r>
      <w:r w:rsidRPr="009B0C17">
        <w:rPr>
          <w:i/>
          <w:iCs/>
          <w:sz w:val="22"/>
          <w:szCs w:val="22"/>
        </w:rPr>
        <w:t>Itgovernance.co.uk</w:t>
      </w:r>
      <w:r w:rsidRPr="009B0C17">
        <w:rPr>
          <w:sz w:val="22"/>
          <w:szCs w:val="22"/>
        </w:rPr>
        <w:t>, 2018. https://www.itgovernance.co.uk/gdpr-and-iso-27001? (accessed Nov. 28, 2024).</w:t>
      </w:r>
    </w:p>
    <w:p w14:paraId="3A26878F" w14:textId="77777777" w:rsidR="009B0C17" w:rsidRPr="009B0C17" w:rsidRDefault="009B0C17" w:rsidP="009B0C17">
      <w:pPr>
        <w:jc w:val="both"/>
        <w:rPr>
          <w:sz w:val="22"/>
          <w:szCs w:val="22"/>
        </w:rPr>
      </w:pPr>
      <w:r w:rsidRPr="009B0C17">
        <w:rPr>
          <w:sz w:val="22"/>
          <w:szCs w:val="22"/>
        </w:rPr>
        <w:t>[61]</w:t>
      </w:r>
    </w:p>
    <w:p w14:paraId="732B4945" w14:textId="77777777" w:rsidR="009B0C17" w:rsidRPr="009B0C17" w:rsidRDefault="009B0C17" w:rsidP="009B0C17">
      <w:pPr>
        <w:jc w:val="both"/>
        <w:rPr>
          <w:sz w:val="22"/>
          <w:szCs w:val="22"/>
        </w:rPr>
      </w:pPr>
      <w:r w:rsidRPr="009B0C17">
        <w:rPr>
          <w:sz w:val="22"/>
          <w:szCs w:val="22"/>
        </w:rPr>
        <w:t>M. Sharron, “</w:t>
      </w:r>
      <w:proofErr w:type="spellStart"/>
      <w:r w:rsidRPr="009B0C17">
        <w:rPr>
          <w:sz w:val="22"/>
          <w:szCs w:val="22"/>
        </w:rPr>
        <w:t>DutySheet</w:t>
      </w:r>
      <w:proofErr w:type="spellEnd"/>
      <w:r w:rsidRPr="009B0C17">
        <w:rPr>
          <w:sz w:val="22"/>
          <w:szCs w:val="22"/>
        </w:rPr>
        <w:t xml:space="preserve"> talks to </w:t>
      </w:r>
      <w:proofErr w:type="spellStart"/>
      <w:r w:rsidRPr="009B0C17">
        <w:rPr>
          <w:sz w:val="22"/>
          <w:szCs w:val="22"/>
        </w:rPr>
        <w:t>ISMS.online</w:t>
      </w:r>
      <w:proofErr w:type="spellEnd"/>
      <w:r w:rsidRPr="009B0C17">
        <w:rPr>
          <w:sz w:val="22"/>
          <w:szCs w:val="22"/>
        </w:rPr>
        <w:t xml:space="preserve"> about information security, GDPR and assurances,” </w:t>
      </w:r>
      <w:proofErr w:type="spellStart"/>
      <w:r w:rsidRPr="009B0C17">
        <w:rPr>
          <w:i/>
          <w:iCs/>
          <w:sz w:val="22"/>
          <w:szCs w:val="22"/>
        </w:rPr>
        <w:t>ISMS.online</w:t>
      </w:r>
      <w:proofErr w:type="spellEnd"/>
      <w:r w:rsidRPr="009B0C17">
        <w:rPr>
          <w:sz w:val="22"/>
          <w:szCs w:val="22"/>
        </w:rPr>
        <w:t>, Jul. 27, 2023. https://www.isms.online/general-data-protection-regulation-gdpr/the-ultimate-guide-to-gdpr-compliance-with-iso-27001-and-iso-27701/</w:t>
      </w:r>
    </w:p>
    <w:p w14:paraId="5EA6D17A" w14:textId="77777777" w:rsidR="009B0C17" w:rsidRPr="009B0C17" w:rsidRDefault="009B0C17" w:rsidP="009B0C17">
      <w:pPr>
        <w:jc w:val="both"/>
        <w:rPr>
          <w:sz w:val="22"/>
          <w:szCs w:val="22"/>
        </w:rPr>
      </w:pPr>
      <w:r w:rsidRPr="009B0C17">
        <w:rPr>
          <w:sz w:val="22"/>
          <w:szCs w:val="22"/>
        </w:rPr>
        <w:t>[62]</w:t>
      </w:r>
    </w:p>
    <w:p w14:paraId="40BF2770" w14:textId="77777777" w:rsidR="009B0C17" w:rsidRPr="009B0C17" w:rsidRDefault="009B0C17" w:rsidP="009B0C17">
      <w:pPr>
        <w:jc w:val="both"/>
        <w:rPr>
          <w:sz w:val="22"/>
          <w:szCs w:val="22"/>
        </w:rPr>
      </w:pPr>
      <w:r w:rsidRPr="009B0C17">
        <w:rPr>
          <w:sz w:val="22"/>
          <w:szCs w:val="22"/>
        </w:rPr>
        <w:t xml:space="preserve">K. Chin, “Cybersecurity and Social Responsibility: Ethical Considerations | </w:t>
      </w:r>
      <w:proofErr w:type="spellStart"/>
      <w:r w:rsidRPr="009B0C17">
        <w:rPr>
          <w:sz w:val="22"/>
          <w:szCs w:val="22"/>
        </w:rPr>
        <w:t>UpGuard</w:t>
      </w:r>
      <w:proofErr w:type="spellEnd"/>
      <w:r w:rsidRPr="009B0C17">
        <w:rPr>
          <w:sz w:val="22"/>
          <w:szCs w:val="22"/>
        </w:rPr>
        <w:t xml:space="preserve">,” </w:t>
      </w:r>
      <w:r w:rsidRPr="009B0C17">
        <w:rPr>
          <w:i/>
          <w:iCs/>
          <w:sz w:val="22"/>
          <w:szCs w:val="22"/>
        </w:rPr>
        <w:t>www.upguard.com</w:t>
      </w:r>
      <w:r w:rsidRPr="009B0C17">
        <w:rPr>
          <w:sz w:val="22"/>
          <w:szCs w:val="22"/>
        </w:rPr>
        <w:t>, Aug. 21, 2023. https://www.upguard.com/blog/cybersecurity-ethics</w:t>
      </w:r>
    </w:p>
    <w:p w14:paraId="0058BFAB" w14:textId="77777777" w:rsidR="009B0C17" w:rsidRPr="009B0C17" w:rsidRDefault="009B0C17" w:rsidP="009B0C17">
      <w:pPr>
        <w:jc w:val="both"/>
        <w:rPr>
          <w:sz w:val="22"/>
          <w:szCs w:val="22"/>
        </w:rPr>
      </w:pPr>
      <w:r w:rsidRPr="009B0C17">
        <w:rPr>
          <w:sz w:val="22"/>
          <w:szCs w:val="22"/>
        </w:rPr>
        <w:t>[63]</w:t>
      </w:r>
    </w:p>
    <w:p w14:paraId="67BDBDA3" w14:textId="77777777" w:rsidR="009B0C17" w:rsidRPr="009B0C17" w:rsidRDefault="009B0C17" w:rsidP="009B0C17">
      <w:pPr>
        <w:jc w:val="both"/>
        <w:rPr>
          <w:sz w:val="22"/>
          <w:szCs w:val="22"/>
        </w:rPr>
      </w:pPr>
      <w:r w:rsidRPr="009B0C17">
        <w:rPr>
          <w:sz w:val="22"/>
          <w:szCs w:val="22"/>
        </w:rPr>
        <w:t xml:space="preserve">14:00-17:00, “ISO 37002:2021,” </w:t>
      </w:r>
      <w:r w:rsidRPr="009B0C17">
        <w:rPr>
          <w:i/>
          <w:iCs/>
          <w:sz w:val="22"/>
          <w:szCs w:val="22"/>
        </w:rPr>
        <w:t>ISO</w:t>
      </w:r>
      <w:r w:rsidRPr="009B0C17">
        <w:rPr>
          <w:sz w:val="22"/>
          <w:szCs w:val="22"/>
        </w:rPr>
        <w:t>. https://www.iso.org/standard/65035.html</w:t>
      </w:r>
    </w:p>
    <w:p w14:paraId="75211119" w14:textId="77777777" w:rsidR="009B0C17" w:rsidRPr="009B0C17" w:rsidRDefault="009B0C17" w:rsidP="009B0C17">
      <w:pPr>
        <w:jc w:val="both"/>
        <w:rPr>
          <w:sz w:val="22"/>
          <w:szCs w:val="22"/>
        </w:rPr>
      </w:pPr>
      <w:r w:rsidRPr="009B0C17">
        <w:rPr>
          <w:sz w:val="22"/>
          <w:szCs w:val="22"/>
        </w:rPr>
        <w:t>[64]</w:t>
      </w:r>
    </w:p>
    <w:p w14:paraId="1099D01D" w14:textId="77777777" w:rsidR="009B0C17" w:rsidRPr="009B0C17" w:rsidRDefault="009B0C17" w:rsidP="009B0C17">
      <w:pPr>
        <w:jc w:val="both"/>
        <w:rPr>
          <w:sz w:val="22"/>
          <w:szCs w:val="22"/>
        </w:rPr>
      </w:pPr>
      <w:r w:rsidRPr="009B0C17">
        <w:rPr>
          <w:sz w:val="22"/>
          <w:szCs w:val="22"/>
        </w:rPr>
        <w:t xml:space="preserve">“Get Stronger IT Security with the Plan Do Check Act Cycle (PDCA),” </w:t>
      </w:r>
      <w:r w:rsidRPr="009B0C17">
        <w:rPr>
          <w:i/>
          <w:iCs/>
          <w:sz w:val="22"/>
          <w:szCs w:val="22"/>
        </w:rPr>
        <w:t>www.cyberpilot.io</w:t>
      </w:r>
      <w:r w:rsidRPr="009B0C17">
        <w:rPr>
          <w:sz w:val="22"/>
          <w:szCs w:val="22"/>
        </w:rPr>
        <w:t>. https://www.cyberpilot.io/cyberpilot-blog/maintain-your-information-security-with-the-plan-do-check-act-cycle</w:t>
      </w:r>
    </w:p>
    <w:p w14:paraId="77D1AEE4" w14:textId="77777777" w:rsidR="009B0C17" w:rsidRPr="009B0C17" w:rsidRDefault="009B0C17" w:rsidP="009B0C17">
      <w:pPr>
        <w:jc w:val="both"/>
        <w:rPr>
          <w:sz w:val="22"/>
          <w:szCs w:val="22"/>
        </w:rPr>
      </w:pPr>
      <w:r w:rsidRPr="009B0C17">
        <w:rPr>
          <w:sz w:val="22"/>
          <w:szCs w:val="22"/>
        </w:rPr>
        <w:t>[65]</w:t>
      </w:r>
    </w:p>
    <w:p w14:paraId="422F502C" w14:textId="77777777" w:rsidR="009B0C17" w:rsidRPr="009B0C17" w:rsidRDefault="009B0C17" w:rsidP="009B0C17">
      <w:pPr>
        <w:jc w:val="both"/>
        <w:rPr>
          <w:sz w:val="22"/>
          <w:szCs w:val="22"/>
        </w:rPr>
      </w:pPr>
      <w:proofErr w:type="spellStart"/>
      <w:r w:rsidRPr="009B0C17">
        <w:rPr>
          <w:sz w:val="22"/>
          <w:szCs w:val="22"/>
        </w:rPr>
        <w:t>CyberTalents</w:t>
      </w:r>
      <w:proofErr w:type="spellEnd"/>
      <w:r w:rsidRPr="009B0C17">
        <w:rPr>
          <w:sz w:val="22"/>
          <w:szCs w:val="22"/>
        </w:rPr>
        <w:t xml:space="preserve">, “Cybersecurity Audit: Everything You Need to Know,” </w:t>
      </w:r>
      <w:proofErr w:type="spellStart"/>
      <w:r w:rsidRPr="009B0C17">
        <w:rPr>
          <w:i/>
          <w:iCs/>
          <w:sz w:val="22"/>
          <w:szCs w:val="22"/>
        </w:rPr>
        <w:t>CyberTalents</w:t>
      </w:r>
      <w:proofErr w:type="spellEnd"/>
      <w:r w:rsidRPr="009B0C17">
        <w:rPr>
          <w:i/>
          <w:iCs/>
          <w:sz w:val="22"/>
          <w:szCs w:val="22"/>
        </w:rPr>
        <w:t xml:space="preserve"> Blog</w:t>
      </w:r>
      <w:r w:rsidRPr="009B0C17">
        <w:rPr>
          <w:sz w:val="22"/>
          <w:szCs w:val="22"/>
        </w:rPr>
        <w:t>. https://cybertalents.com/blog/cyber-security-audit</w:t>
      </w:r>
    </w:p>
    <w:p w14:paraId="2C237EAE" w14:textId="77777777" w:rsidR="009B0C17" w:rsidRPr="009B0C17" w:rsidRDefault="009B0C17" w:rsidP="009B0C17">
      <w:pPr>
        <w:jc w:val="both"/>
        <w:rPr>
          <w:sz w:val="22"/>
          <w:szCs w:val="22"/>
        </w:rPr>
      </w:pPr>
      <w:r w:rsidRPr="009B0C17">
        <w:rPr>
          <w:sz w:val="22"/>
          <w:szCs w:val="22"/>
        </w:rPr>
        <w:t>[66]</w:t>
      </w:r>
    </w:p>
    <w:p w14:paraId="68BF92C1" w14:textId="77777777" w:rsidR="009B0C17" w:rsidRPr="009B0C17" w:rsidRDefault="009B0C17" w:rsidP="009B0C17">
      <w:pPr>
        <w:jc w:val="both"/>
        <w:rPr>
          <w:sz w:val="22"/>
          <w:szCs w:val="22"/>
        </w:rPr>
      </w:pPr>
      <w:r w:rsidRPr="009B0C17">
        <w:rPr>
          <w:sz w:val="22"/>
          <w:szCs w:val="22"/>
        </w:rPr>
        <w:lastRenderedPageBreak/>
        <w:t xml:space="preserve">“Navigating Cybersecurity Governance: How to Build an Effective Strategy,” </w:t>
      </w:r>
      <w:proofErr w:type="spellStart"/>
      <w:r w:rsidRPr="009B0C17">
        <w:rPr>
          <w:i/>
          <w:iCs/>
          <w:sz w:val="22"/>
          <w:szCs w:val="22"/>
        </w:rPr>
        <w:t>Secureframe</w:t>
      </w:r>
      <w:proofErr w:type="spellEnd"/>
      <w:r w:rsidRPr="009B0C17">
        <w:rPr>
          <w:sz w:val="22"/>
          <w:szCs w:val="22"/>
        </w:rPr>
        <w:t>. https://secureframe.com/hub/grc/cybersecurity-governance</w:t>
      </w:r>
    </w:p>
    <w:p w14:paraId="186DE323" w14:textId="77777777" w:rsidR="009B0C17" w:rsidRPr="009B0C17" w:rsidRDefault="009B0C17" w:rsidP="009B0C17">
      <w:pPr>
        <w:jc w:val="both"/>
        <w:rPr>
          <w:sz w:val="22"/>
          <w:szCs w:val="22"/>
        </w:rPr>
      </w:pPr>
      <w:r w:rsidRPr="009B0C17">
        <w:rPr>
          <w:sz w:val="22"/>
          <w:szCs w:val="22"/>
        </w:rPr>
        <w:t>[67]</w:t>
      </w:r>
    </w:p>
    <w:p w14:paraId="4AAF7434" w14:textId="77777777" w:rsidR="009B0C17" w:rsidRPr="009B0C17" w:rsidRDefault="009B0C17" w:rsidP="009B0C17">
      <w:pPr>
        <w:jc w:val="both"/>
        <w:rPr>
          <w:sz w:val="22"/>
          <w:szCs w:val="22"/>
        </w:rPr>
      </w:pPr>
      <w:r w:rsidRPr="009B0C17">
        <w:rPr>
          <w:sz w:val="22"/>
          <w:szCs w:val="22"/>
        </w:rPr>
        <w:t xml:space="preserve">“Cyber security governance,” </w:t>
      </w:r>
      <w:r w:rsidRPr="009B0C17">
        <w:rPr>
          <w:i/>
          <w:iCs/>
          <w:sz w:val="22"/>
          <w:szCs w:val="22"/>
        </w:rPr>
        <w:t>www.ncsc.gov.uk</w:t>
      </w:r>
      <w:r w:rsidRPr="009B0C17">
        <w:rPr>
          <w:sz w:val="22"/>
          <w:szCs w:val="22"/>
        </w:rPr>
        <w:t>. https://www.ncsc.gov.uk/collection/risk-management/cyber-security-governance</w:t>
      </w:r>
    </w:p>
    <w:p w14:paraId="4809DB76" w14:textId="77777777" w:rsidR="009B0C17" w:rsidRPr="009B0C17" w:rsidRDefault="009B0C17" w:rsidP="009B0C17">
      <w:pPr>
        <w:jc w:val="both"/>
        <w:rPr>
          <w:sz w:val="22"/>
          <w:szCs w:val="22"/>
        </w:rPr>
      </w:pPr>
      <w:r w:rsidRPr="009B0C17">
        <w:rPr>
          <w:sz w:val="22"/>
          <w:szCs w:val="22"/>
        </w:rPr>
        <w:t>[68]</w:t>
      </w:r>
    </w:p>
    <w:p w14:paraId="3D351F46" w14:textId="77777777" w:rsidR="009B0C17" w:rsidRPr="009B0C17" w:rsidRDefault="009B0C17" w:rsidP="009B0C17">
      <w:pPr>
        <w:jc w:val="both"/>
        <w:rPr>
          <w:sz w:val="22"/>
          <w:szCs w:val="22"/>
        </w:rPr>
      </w:pPr>
      <w:r w:rsidRPr="009B0C17">
        <w:rPr>
          <w:sz w:val="22"/>
          <w:szCs w:val="22"/>
        </w:rPr>
        <w:t xml:space="preserve">Adam, “Cybersecurity Strategy – Strategic Plan,” </w:t>
      </w:r>
      <w:r w:rsidRPr="009B0C17">
        <w:rPr>
          <w:i/>
          <w:iCs/>
          <w:sz w:val="22"/>
          <w:szCs w:val="22"/>
        </w:rPr>
        <w:t>Your IT Department</w:t>
      </w:r>
      <w:r w:rsidRPr="009B0C17">
        <w:rPr>
          <w:sz w:val="22"/>
          <w:szCs w:val="22"/>
        </w:rPr>
        <w:t>, Dec. 18, 2023. https://www.your-itdepartment.co.uk/cybersecurity-strategy/</w:t>
      </w:r>
    </w:p>
    <w:p w14:paraId="39FD9F5D" w14:textId="77777777" w:rsidR="009B0C17" w:rsidRPr="009B0C17" w:rsidRDefault="009B0C17" w:rsidP="009B0C17">
      <w:pPr>
        <w:jc w:val="both"/>
        <w:rPr>
          <w:sz w:val="22"/>
          <w:szCs w:val="22"/>
        </w:rPr>
      </w:pPr>
      <w:r w:rsidRPr="009B0C17">
        <w:rPr>
          <w:sz w:val="22"/>
          <w:szCs w:val="22"/>
        </w:rPr>
        <w:t>[69]</w:t>
      </w:r>
    </w:p>
    <w:p w14:paraId="51D791F1" w14:textId="77777777" w:rsidR="009B0C17" w:rsidRPr="009B0C17" w:rsidRDefault="009B0C17" w:rsidP="009B0C17">
      <w:pPr>
        <w:jc w:val="both"/>
        <w:rPr>
          <w:sz w:val="22"/>
          <w:szCs w:val="22"/>
        </w:rPr>
      </w:pPr>
      <w:r w:rsidRPr="009B0C17">
        <w:rPr>
          <w:sz w:val="22"/>
          <w:szCs w:val="22"/>
        </w:rPr>
        <w:t xml:space="preserve">“Top 10 Cybersecurity Metrics and KPIs for Businesses to Track,” </w:t>
      </w:r>
      <w:r w:rsidRPr="009B0C17">
        <w:rPr>
          <w:i/>
          <w:iCs/>
          <w:sz w:val="22"/>
          <w:szCs w:val="22"/>
        </w:rPr>
        <w:t>www.linkedin.com</w:t>
      </w:r>
      <w:r w:rsidRPr="009B0C17">
        <w:rPr>
          <w:sz w:val="22"/>
          <w:szCs w:val="22"/>
        </w:rPr>
        <w:t>. https://www.linkedin.com/pulse/top-10-cybersecurity-metrics-kpis-businesses-track-eran-lahav-hlpef/</w:t>
      </w:r>
    </w:p>
    <w:p w14:paraId="5606BE9D" w14:textId="77777777" w:rsidR="009B0C17" w:rsidRPr="009B0C17" w:rsidRDefault="009B0C17" w:rsidP="009B0C17">
      <w:pPr>
        <w:jc w:val="both"/>
        <w:rPr>
          <w:sz w:val="22"/>
          <w:szCs w:val="22"/>
        </w:rPr>
      </w:pPr>
      <w:r w:rsidRPr="009B0C17">
        <w:rPr>
          <w:sz w:val="22"/>
          <w:szCs w:val="22"/>
        </w:rPr>
        <w:t>[70]</w:t>
      </w:r>
    </w:p>
    <w:p w14:paraId="5BCB74BC" w14:textId="77777777" w:rsidR="009B0C17" w:rsidRPr="009B0C17" w:rsidRDefault="009B0C17" w:rsidP="009B0C17">
      <w:pPr>
        <w:jc w:val="both"/>
        <w:rPr>
          <w:sz w:val="22"/>
          <w:szCs w:val="22"/>
        </w:rPr>
      </w:pPr>
      <w:r w:rsidRPr="009B0C17">
        <w:rPr>
          <w:sz w:val="22"/>
          <w:szCs w:val="22"/>
        </w:rPr>
        <w:t xml:space="preserve">“A Guide </w:t>
      </w:r>
      <w:proofErr w:type="gramStart"/>
      <w:r w:rsidRPr="009B0C17">
        <w:rPr>
          <w:sz w:val="22"/>
          <w:szCs w:val="22"/>
        </w:rPr>
        <w:t>To</w:t>
      </w:r>
      <w:proofErr w:type="gramEnd"/>
      <w:r w:rsidRPr="009B0C17">
        <w:rPr>
          <w:sz w:val="22"/>
          <w:szCs w:val="22"/>
        </w:rPr>
        <w:t xml:space="preserve"> Cybersecurity Metrics And KPIs | </w:t>
      </w:r>
      <w:proofErr w:type="spellStart"/>
      <w:r w:rsidRPr="009B0C17">
        <w:rPr>
          <w:sz w:val="22"/>
          <w:szCs w:val="22"/>
        </w:rPr>
        <w:t>RiskXchange</w:t>
      </w:r>
      <w:proofErr w:type="spellEnd"/>
      <w:r w:rsidRPr="009B0C17">
        <w:rPr>
          <w:sz w:val="22"/>
          <w:szCs w:val="22"/>
        </w:rPr>
        <w:t>,” Apr. 06, 2023. https://riskxchange.co/1006911/a-guide-to-cybersecurity-metrics-and-kpis/</w:t>
      </w:r>
    </w:p>
    <w:p w14:paraId="274A3920" w14:textId="77777777" w:rsidR="009B0C17" w:rsidRPr="009B0C17" w:rsidRDefault="009B0C17" w:rsidP="009B0C17">
      <w:pPr>
        <w:jc w:val="both"/>
        <w:rPr>
          <w:sz w:val="22"/>
          <w:szCs w:val="22"/>
        </w:rPr>
      </w:pPr>
      <w:r w:rsidRPr="009B0C17">
        <w:rPr>
          <w:sz w:val="22"/>
          <w:szCs w:val="22"/>
        </w:rPr>
        <w:t>[71]</w:t>
      </w:r>
    </w:p>
    <w:p w14:paraId="657E3885" w14:textId="77777777" w:rsidR="009B0C17" w:rsidRPr="009B0C17" w:rsidRDefault="009B0C17" w:rsidP="009B0C17">
      <w:pPr>
        <w:jc w:val="both"/>
        <w:rPr>
          <w:sz w:val="22"/>
          <w:szCs w:val="22"/>
        </w:rPr>
      </w:pPr>
      <w:r w:rsidRPr="009B0C17">
        <w:rPr>
          <w:sz w:val="22"/>
          <w:szCs w:val="22"/>
        </w:rPr>
        <w:t xml:space="preserve">“Cybersecurity Risk Assessments: Your Shield Against Threats,” </w:t>
      </w:r>
      <w:r w:rsidRPr="009B0C17">
        <w:rPr>
          <w:i/>
          <w:iCs/>
          <w:sz w:val="22"/>
          <w:szCs w:val="22"/>
        </w:rPr>
        <w:t>Samurai security</w:t>
      </w:r>
      <w:r w:rsidRPr="009B0C17">
        <w:rPr>
          <w:sz w:val="22"/>
          <w:szCs w:val="22"/>
        </w:rPr>
        <w:t>, Oct. 28, 2024. https://samuraisecurity.co.uk/security-assessments/risk-assessment/ (accessed Nov. 28, 2024).</w:t>
      </w:r>
    </w:p>
    <w:p w14:paraId="364B337D" w14:textId="77777777" w:rsidR="009B0C17" w:rsidRPr="009B0C17" w:rsidRDefault="009B0C17" w:rsidP="009B0C17">
      <w:pPr>
        <w:jc w:val="both"/>
        <w:rPr>
          <w:sz w:val="22"/>
          <w:szCs w:val="22"/>
        </w:rPr>
      </w:pPr>
      <w:r w:rsidRPr="009B0C17">
        <w:rPr>
          <w:sz w:val="22"/>
          <w:szCs w:val="22"/>
        </w:rPr>
        <w:t>[72]</w:t>
      </w:r>
    </w:p>
    <w:p w14:paraId="7E030ED5" w14:textId="77777777" w:rsidR="009B0C17" w:rsidRPr="009B0C17" w:rsidRDefault="009B0C17" w:rsidP="009B0C17">
      <w:pPr>
        <w:jc w:val="both"/>
        <w:rPr>
          <w:sz w:val="22"/>
          <w:szCs w:val="22"/>
        </w:rPr>
      </w:pPr>
      <w:r w:rsidRPr="009B0C17">
        <w:rPr>
          <w:sz w:val="22"/>
          <w:szCs w:val="22"/>
        </w:rPr>
        <w:t xml:space="preserve">D. </w:t>
      </w:r>
      <w:proofErr w:type="spellStart"/>
      <w:r w:rsidRPr="009B0C17">
        <w:rPr>
          <w:sz w:val="22"/>
          <w:szCs w:val="22"/>
        </w:rPr>
        <w:t>Kosutic</w:t>
      </w:r>
      <w:proofErr w:type="spellEnd"/>
      <w:r w:rsidRPr="009B0C17">
        <w:rPr>
          <w:sz w:val="22"/>
          <w:szCs w:val="22"/>
        </w:rPr>
        <w:t xml:space="preserve">, “ISO 27001 Risk Assessment &amp; Risk Treatment: The Complete Guide,” </w:t>
      </w:r>
      <w:r w:rsidRPr="009B0C17">
        <w:rPr>
          <w:i/>
          <w:iCs/>
          <w:sz w:val="22"/>
          <w:szCs w:val="22"/>
        </w:rPr>
        <w:t>advisera.com</w:t>
      </w:r>
      <w:r w:rsidRPr="009B0C17">
        <w:rPr>
          <w:sz w:val="22"/>
          <w:szCs w:val="22"/>
        </w:rPr>
        <w:t>, 2023. https://advisera.com/27001academy/iso-27001-risk-assessment-treatment-management/</w:t>
      </w:r>
    </w:p>
    <w:p w14:paraId="565D0C12" w14:textId="77777777" w:rsidR="009B0C17" w:rsidRPr="009B0C17" w:rsidRDefault="009B0C17" w:rsidP="009B0C17">
      <w:pPr>
        <w:jc w:val="both"/>
        <w:rPr>
          <w:sz w:val="22"/>
          <w:szCs w:val="22"/>
        </w:rPr>
      </w:pPr>
      <w:r w:rsidRPr="009B0C17">
        <w:rPr>
          <w:sz w:val="22"/>
          <w:szCs w:val="22"/>
        </w:rPr>
        <w:t>[73]</w:t>
      </w:r>
    </w:p>
    <w:p w14:paraId="4AA4F0C5" w14:textId="77777777" w:rsidR="009B0C17" w:rsidRPr="009B0C17" w:rsidRDefault="009B0C17" w:rsidP="009B0C17">
      <w:pPr>
        <w:jc w:val="both"/>
        <w:rPr>
          <w:sz w:val="22"/>
          <w:szCs w:val="22"/>
        </w:rPr>
      </w:pPr>
      <w:r w:rsidRPr="009B0C17">
        <w:rPr>
          <w:sz w:val="22"/>
          <w:szCs w:val="22"/>
        </w:rPr>
        <w:t xml:space="preserve">J. Rodrigues, “How to Create an Effective Cybersecurity Risk Management Plan,” </w:t>
      </w:r>
      <w:proofErr w:type="spellStart"/>
      <w:r w:rsidRPr="009B0C17">
        <w:rPr>
          <w:i/>
          <w:iCs/>
          <w:sz w:val="22"/>
          <w:szCs w:val="22"/>
        </w:rPr>
        <w:t>TitanFile</w:t>
      </w:r>
      <w:proofErr w:type="spellEnd"/>
      <w:r w:rsidRPr="009B0C17">
        <w:rPr>
          <w:sz w:val="22"/>
          <w:szCs w:val="22"/>
        </w:rPr>
        <w:t>, Jul. 29, 2022. https://www.titanfile.com/blog/how-to-create-an-effective-cybersecurity-risk-management-plan/</w:t>
      </w:r>
    </w:p>
    <w:p w14:paraId="34B5946D" w14:textId="77777777" w:rsidR="009B0C17" w:rsidRPr="009B0C17" w:rsidRDefault="009B0C17" w:rsidP="009B0C17">
      <w:pPr>
        <w:jc w:val="both"/>
        <w:rPr>
          <w:sz w:val="22"/>
          <w:szCs w:val="22"/>
        </w:rPr>
      </w:pPr>
      <w:r w:rsidRPr="009B0C17">
        <w:rPr>
          <w:sz w:val="22"/>
          <w:szCs w:val="22"/>
        </w:rPr>
        <w:t>[74]</w:t>
      </w:r>
    </w:p>
    <w:p w14:paraId="350BF1CA" w14:textId="77777777" w:rsidR="009B0C17" w:rsidRPr="009B0C17" w:rsidRDefault="009B0C17" w:rsidP="009B0C17">
      <w:pPr>
        <w:jc w:val="both"/>
        <w:rPr>
          <w:sz w:val="22"/>
          <w:szCs w:val="22"/>
        </w:rPr>
      </w:pPr>
      <w:r w:rsidRPr="009B0C17">
        <w:rPr>
          <w:sz w:val="22"/>
          <w:szCs w:val="22"/>
        </w:rPr>
        <w:t xml:space="preserve">P. C. Docs, “The Importance of Encryption in Cybersecurity,” </w:t>
      </w:r>
      <w:r w:rsidRPr="009B0C17">
        <w:rPr>
          <w:i/>
          <w:iCs/>
          <w:sz w:val="22"/>
          <w:szCs w:val="22"/>
        </w:rPr>
        <w:t>PC Docs</w:t>
      </w:r>
      <w:r w:rsidRPr="009B0C17">
        <w:rPr>
          <w:sz w:val="22"/>
          <w:szCs w:val="22"/>
        </w:rPr>
        <w:t>, Aug. 06, 2021. https://www.pc-docs.co.uk/the-importance-of-encryption-in-cybersecurity/ (accessed May 03, 2023).</w:t>
      </w:r>
    </w:p>
    <w:p w14:paraId="2647A435" w14:textId="77777777" w:rsidR="009B0C17" w:rsidRPr="009B0C17" w:rsidRDefault="009B0C17" w:rsidP="009B0C17">
      <w:pPr>
        <w:jc w:val="both"/>
        <w:rPr>
          <w:sz w:val="22"/>
          <w:szCs w:val="22"/>
        </w:rPr>
      </w:pPr>
      <w:r w:rsidRPr="009B0C17">
        <w:rPr>
          <w:sz w:val="22"/>
          <w:szCs w:val="22"/>
        </w:rPr>
        <w:t>[75]</w:t>
      </w:r>
    </w:p>
    <w:p w14:paraId="25734638" w14:textId="77777777" w:rsidR="009B0C17" w:rsidRPr="009B0C17" w:rsidRDefault="009B0C17" w:rsidP="009B0C17">
      <w:pPr>
        <w:jc w:val="both"/>
        <w:rPr>
          <w:sz w:val="22"/>
          <w:szCs w:val="22"/>
        </w:rPr>
      </w:pPr>
      <w:r w:rsidRPr="009B0C17">
        <w:rPr>
          <w:sz w:val="22"/>
          <w:szCs w:val="22"/>
        </w:rPr>
        <w:t xml:space="preserve">Z. Amos, “Do You Have a Cybersecurity Contingency </w:t>
      </w:r>
      <w:proofErr w:type="gramStart"/>
      <w:r w:rsidRPr="009B0C17">
        <w:rPr>
          <w:sz w:val="22"/>
          <w:szCs w:val="22"/>
        </w:rPr>
        <w:t>Plan?,</w:t>
      </w:r>
      <w:proofErr w:type="gramEnd"/>
      <w:r w:rsidRPr="009B0C17">
        <w:rPr>
          <w:sz w:val="22"/>
          <w:szCs w:val="22"/>
        </w:rPr>
        <w:t xml:space="preserve">” </w:t>
      </w:r>
      <w:r w:rsidRPr="009B0C17">
        <w:rPr>
          <w:i/>
          <w:iCs/>
          <w:sz w:val="22"/>
          <w:szCs w:val="22"/>
        </w:rPr>
        <w:t>gca.isa.org</w:t>
      </w:r>
      <w:r w:rsidRPr="009B0C17">
        <w:rPr>
          <w:sz w:val="22"/>
          <w:szCs w:val="22"/>
        </w:rPr>
        <w:t>. https://gca.isa.org/blog/do-you-have-a-cybersecurity-contingency-plan</w:t>
      </w:r>
    </w:p>
    <w:p w14:paraId="52599853" w14:textId="77777777" w:rsidR="009B0C17" w:rsidRPr="009B0C17" w:rsidRDefault="009B0C17" w:rsidP="009B0C17">
      <w:pPr>
        <w:jc w:val="both"/>
        <w:rPr>
          <w:sz w:val="22"/>
          <w:szCs w:val="22"/>
        </w:rPr>
      </w:pPr>
      <w:r w:rsidRPr="009B0C17">
        <w:rPr>
          <w:sz w:val="22"/>
          <w:szCs w:val="22"/>
        </w:rPr>
        <w:t>[76]</w:t>
      </w:r>
    </w:p>
    <w:p w14:paraId="52359B04" w14:textId="77777777" w:rsidR="009B0C17" w:rsidRPr="009B0C17" w:rsidRDefault="009B0C17" w:rsidP="009B0C17">
      <w:pPr>
        <w:jc w:val="both"/>
        <w:rPr>
          <w:sz w:val="22"/>
          <w:szCs w:val="22"/>
        </w:rPr>
      </w:pPr>
      <w:r w:rsidRPr="009B0C17">
        <w:rPr>
          <w:sz w:val="22"/>
          <w:szCs w:val="22"/>
        </w:rPr>
        <w:lastRenderedPageBreak/>
        <w:t>“What Is Business Continuity Planning in Cyber Security | Institute of Data,” Jan. 11, 2024. https://www.institutedata.com/blog/business-continuity-planning-in-cyber-security/</w:t>
      </w:r>
    </w:p>
    <w:p w14:paraId="6D88D3BF" w14:textId="77777777" w:rsidR="009B0C17" w:rsidRPr="009B0C17" w:rsidRDefault="009B0C17" w:rsidP="009B0C17">
      <w:pPr>
        <w:jc w:val="both"/>
        <w:rPr>
          <w:sz w:val="22"/>
          <w:szCs w:val="22"/>
        </w:rPr>
      </w:pPr>
      <w:r w:rsidRPr="009B0C17">
        <w:rPr>
          <w:sz w:val="22"/>
          <w:szCs w:val="22"/>
        </w:rPr>
        <w:t>[77]</w:t>
      </w:r>
    </w:p>
    <w:p w14:paraId="5CB89A5E" w14:textId="0F265641" w:rsidR="000C22A1" w:rsidRPr="00520751" w:rsidRDefault="009B0C17" w:rsidP="00483C2C">
      <w:pPr>
        <w:jc w:val="both"/>
        <w:rPr>
          <w:sz w:val="22"/>
          <w:szCs w:val="22"/>
        </w:rPr>
      </w:pPr>
      <w:r w:rsidRPr="009B0C17">
        <w:rPr>
          <w:sz w:val="22"/>
          <w:szCs w:val="22"/>
        </w:rPr>
        <w:t xml:space="preserve">SAFETY4SEA Editor, “OCIMF: 6 defence layers against unauthorized boarding,” </w:t>
      </w:r>
      <w:r w:rsidRPr="009B0C17">
        <w:rPr>
          <w:i/>
          <w:iCs/>
          <w:sz w:val="22"/>
          <w:szCs w:val="22"/>
        </w:rPr>
        <w:t>SAFETY4SEA</w:t>
      </w:r>
      <w:r w:rsidRPr="009B0C17">
        <w:rPr>
          <w:sz w:val="22"/>
          <w:szCs w:val="22"/>
        </w:rPr>
        <w:t>, Jul. 27, 2018. https://safety4sea.com/ocimf-6-defence-layers-against-unauthorized-boarding/ (accessed Nov. 27, 2024).</w:t>
      </w:r>
    </w:p>
    <w:sectPr w:rsidR="000C22A1" w:rsidRPr="00520751" w:rsidSect="0068029D">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3A20B" w14:textId="77777777" w:rsidR="0068029D" w:rsidRDefault="0068029D" w:rsidP="0068029D">
      <w:pPr>
        <w:spacing w:after="0" w:line="240" w:lineRule="auto"/>
      </w:pPr>
      <w:r>
        <w:separator/>
      </w:r>
    </w:p>
  </w:endnote>
  <w:endnote w:type="continuationSeparator" w:id="0">
    <w:p w14:paraId="7D0FD923" w14:textId="77777777" w:rsidR="0068029D" w:rsidRDefault="0068029D" w:rsidP="0068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ystem Font">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19266111"/>
      <w:docPartObj>
        <w:docPartGallery w:val="Page Numbers (Bottom of Page)"/>
        <w:docPartUnique/>
      </w:docPartObj>
    </w:sdtPr>
    <w:sdtContent>
      <w:p w14:paraId="24ADF971" w14:textId="644F2ECF" w:rsidR="00192CBF" w:rsidRDefault="00192CBF" w:rsidP="002B67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502ED" w14:textId="77777777" w:rsidR="00192CBF" w:rsidRDefault="00192CBF" w:rsidP="00192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60687891"/>
      <w:docPartObj>
        <w:docPartGallery w:val="Page Numbers (Bottom of Page)"/>
        <w:docPartUnique/>
      </w:docPartObj>
    </w:sdtPr>
    <w:sdtContent>
      <w:p w14:paraId="27AF4864" w14:textId="4B7A8E36" w:rsidR="00192CBF" w:rsidRDefault="00192CBF" w:rsidP="002B67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F8DFD2" w14:textId="77777777" w:rsidR="00192CBF" w:rsidRDefault="00192CBF" w:rsidP="00192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E93BC" w14:textId="77777777" w:rsidR="0068029D" w:rsidRDefault="0068029D" w:rsidP="0068029D">
      <w:pPr>
        <w:spacing w:after="0" w:line="240" w:lineRule="auto"/>
      </w:pPr>
      <w:r>
        <w:separator/>
      </w:r>
    </w:p>
  </w:footnote>
  <w:footnote w:type="continuationSeparator" w:id="0">
    <w:p w14:paraId="4DFAF618" w14:textId="77777777" w:rsidR="0068029D" w:rsidRDefault="0068029D" w:rsidP="00680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90698B"/>
    <w:multiLevelType w:val="hybridMultilevel"/>
    <w:tmpl w:val="A9BC415A"/>
    <w:lvl w:ilvl="0" w:tplc="9A82EAB4">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7BE5DF9"/>
    <w:multiLevelType w:val="hybridMultilevel"/>
    <w:tmpl w:val="A290F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10041"/>
    <w:multiLevelType w:val="hybridMultilevel"/>
    <w:tmpl w:val="F8F0A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462359"/>
    <w:multiLevelType w:val="hybridMultilevel"/>
    <w:tmpl w:val="83EEB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4420B"/>
    <w:multiLevelType w:val="hybridMultilevel"/>
    <w:tmpl w:val="1F9E30EA"/>
    <w:lvl w:ilvl="0" w:tplc="6E8ECA66">
      <w:start w:val="1"/>
      <w:numFmt w:val="decimal"/>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7889966">
    <w:abstractNumId w:val="2"/>
  </w:num>
  <w:num w:numId="2" w16cid:durableId="1772312406">
    <w:abstractNumId w:val="0"/>
  </w:num>
  <w:num w:numId="3" w16cid:durableId="2050914710">
    <w:abstractNumId w:val="4"/>
  </w:num>
  <w:num w:numId="4" w16cid:durableId="2121677414">
    <w:abstractNumId w:val="1"/>
  </w:num>
  <w:num w:numId="5" w16cid:durableId="1056971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9D"/>
    <w:rsid w:val="00000CA1"/>
    <w:rsid w:val="00005638"/>
    <w:rsid w:val="00010264"/>
    <w:rsid w:val="000103F1"/>
    <w:rsid w:val="000104E8"/>
    <w:rsid w:val="000111AF"/>
    <w:rsid w:val="00012135"/>
    <w:rsid w:val="00012A99"/>
    <w:rsid w:val="00021BDA"/>
    <w:rsid w:val="0002659D"/>
    <w:rsid w:val="000271E8"/>
    <w:rsid w:val="0003096D"/>
    <w:rsid w:val="00034B6C"/>
    <w:rsid w:val="00034EAE"/>
    <w:rsid w:val="00042172"/>
    <w:rsid w:val="00043BE7"/>
    <w:rsid w:val="0005291E"/>
    <w:rsid w:val="00055733"/>
    <w:rsid w:val="00057130"/>
    <w:rsid w:val="000654F1"/>
    <w:rsid w:val="000670F7"/>
    <w:rsid w:val="000671E2"/>
    <w:rsid w:val="000729BF"/>
    <w:rsid w:val="0007379C"/>
    <w:rsid w:val="00076091"/>
    <w:rsid w:val="00083839"/>
    <w:rsid w:val="000839BB"/>
    <w:rsid w:val="00085D8D"/>
    <w:rsid w:val="000914EB"/>
    <w:rsid w:val="0009198C"/>
    <w:rsid w:val="00093DF7"/>
    <w:rsid w:val="000961FF"/>
    <w:rsid w:val="000A0C38"/>
    <w:rsid w:val="000A398A"/>
    <w:rsid w:val="000A78D3"/>
    <w:rsid w:val="000B2BCC"/>
    <w:rsid w:val="000B38CA"/>
    <w:rsid w:val="000C165A"/>
    <w:rsid w:val="000C1AF4"/>
    <w:rsid w:val="000C22A1"/>
    <w:rsid w:val="000C3192"/>
    <w:rsid w:val="000C3EA2"/>
    <w:rsid w:val="000D7281"/>
    <w:rsid w:val="000E3E5A"/>
    <w:rsid w:val="000E4609"/>
    <w:rsid w:val="000E518B"/>
    <w:rsid w:val="000E61FE"/>
    <w:rsid w:val="000E66D4"/>
    <w:rsid w:val="000E6B81"/>
    <w:rsid w:val="000E701E"/>
    <w:rsid w:val="000F6E4A"/>
    <w:rsid w:val="0010559F"/>
    <w:rsid w:val="0011044F"/>
    <w:rsid w:val="00111E8F"/>
    <w:rsid w:val="00112079"/>
    <w:rsid w:val="00112E08"/>
    <w:rsid w:val="00115237"/>
    <w:rsid w:val="001152EA"/>
    <w:rsid w:val="001257A1"/>
    <w:rsid w:val="001268B8"/>
    <w:rsid w:val="001322F3"/>
    <w:rsid w:val="00140314"/>
    <w:rsid w:val="00140B95"/>
    <w:rsid w:val="00141903"/>
    <w:rsid w:val="00144EC1"/>
    <w:rsid w:val="00146EC8"/>
    <w:rsid w:val="00147219"/>
    <w:rsid w:val="00151454"/>
    <w:rsid w:val="00152524"/>
    <w:rsid w:val="00153BEA"/>
    <w:rsid w:val="00153CD2"/>
    <w:rsid w:val="00162408"/>
    <w:rsid w:val="001636BD"/>
    <w:rsid w:val="00167FBA"/>
    <w:rsid w:val="00172A89"/>
    <w:rsid w:val="0017494A"/>
    <w:rsid w:val="00176AD1"/>
    <w:rsid w:val="00182DAF"/>
    <w:rsid w:val="001830AE"/>
    <w:rsid w:val="00183E3D"/>
    <w:rsid w:val="00187EDF"/>
    <w:rsid w:val="00191BB3"/>
    <w:rsid w:val="00192CA2"/>
    <w:rsid w:val="00192CBF"/>
    <w:rsid w:val="00192F75"/>
    <w:rsid w:val="00193C8A"/>
    <w:rsid w:val="0019443A"/>
    <w:rsid w:val="00194551"/>
    <w:rsid w:val="00194F8F"/>
    <w:rsid w:val="001A284B"/>
    <w:rsid w:val="001A5777"/>
    <w:rsid w:val="001A60AC"/>
    <w:rsid w:val="001D4C1A"/>
    <w:rsid w:val="001D4F38"/>
    <w:rsid w:val="001D5A8C"/>
    <w:rsid w:val="001E29C9"/>
    <w:rsid w:val="001E69A3"/>
    <w:rsid w:val="001E76A0"/>
    <w:rsid w:val="001F0FFE"/>
    <w:rsid w:val="00205685"/>
    <w:rsid w:val="00210451"/>
    <w:rsid w:val="002156A1"/>
    <w:rsid w:val="0021685D"/>
    <w:rsid w:val="00217635"/>
    <w:rsid w:val="00221309"/>
    <w:rsid w:val="00224494"/>
    <w:rsid w:val="0022570A"/>
    <w:rsid w:val="00225E88"/>
    <w:rsid w:val="002326E5"/>
    <w:rsid w:val="002341A9"/>
    <w:rsid w:val="0024592F"/>
    <w:rsid w:val="002462B3"/>
    <w:rsid w:val="0025371D"/>
    <w:rsid w:val="00261DF2"/>
    <w:rsid w:val="00262239"/>
    <w:rsid w:val="002705CD"/>
    <w:rsid w:val="00272975"/>
    <w:rsid w:val="002733F3"/>
    <w:rsid w:val="00273B28"/>
    <w:rsid w:val="002753F8"/>
    <w:rsid w:val="00284210"/>
    <w:rsid w:val="00290D4B"/>
    <w:rsid w:val="00291634"/>
    <w:rsid w:val="0029285D"/>
    <w:rsid w:val="00292D13"/>
    <w:rsid w:val="00296383"/>
    <w:rsid w:val="002A09CE"/>
    <w:rsid w:val="002A0BD6"/>
    <w:rsid w:val="002A2316"/>
    <w:rsid w:val="002A266B"/>
    <w:rsid w:val="002A49AA"/>
    <w:rsid w:val="002A5114"/>
    <w:rsid w:val="002A59AB"/>
    <w:rsid w:val="002B17B5"/>
    <w:rsid w:val="002B338C"/>
    <w:rsid w:val="002B57CA"/>
    <w:rsid w:val="002B6FD3"/>
    <w:rsid w:val="002C1FE1"/>
    <w:rsid w:val="002C28F8"/>
    <w:rsid w:val="002C7948"/>
    <w:rsid w:val="002D029C"/>
    <w:rsid w:val="002D03DC"/>
    <w:rsid w:val="002D1437"/>
    <w:rsid w:val="002D2D4C"/>
    <w:rsid w:val="002E16D9"/>
    <w:rsid w:val="002E2F2F"/>
    <w:rsid w:val="002E36CE"/>
    <w:rsid w:val="002E7F0A"/>
    <w:rsid w:val="002F2BD1"/>
    <w:rsid w:val="002F3E5E"/>
    <w:rsid w:val="002F5202"/>
    <w:rsid w:val="002F670E"/>
    <w:rsid w:val="002F702B"/>
    <w:rsid w:val="003006BF"/>
    <w:rsid w:val="00302500"/>
    <w:rsid w:val="00302C9D"/>
    <w:rsid w:val="00306FFD"/>
    <w:rsid w:val="0030737B"/>
    <w:rsid w:val="003118EF"/>
    <w:rsid w:val="00313D29"/>
    <w:rsid w:val="00321F8A"/>
    <w:rsid w:val="00323CAF"/>
    <w:rsid w:val="00331A0F"/>
    <w:rsid w:val="0033548C"/>
    <w:rsid w:val="003359CB"/>
    <w:rsid w:val="00340679"/>
    <w:rsid w:val="00340C7B"/>
    <w:rsid w:val="003426DA"/>
    <w:rsid w:val="00344AA5"/>
    <w:rsid w:val="00347EDD"/>
    <w:rsid w:val="00350D8F"/>
    <w:rsid w:val="00351349"/>
    <w:rsid w:val="00354E8C"/>
    <w:rsid w:val="00360E57"/>
    <w:rsid w:val="003634B3"/>
    <w:rsid w:val="003675C9"/>
    <w:rsid w:val="00371CA3"/>
    <w:rsid w:val="0037241E"/>
    <w:rsid w:val="00373116"/>
    <w:rsid w:val="0038020C"/>
    <w:rsid w:val="00381407"/>
    <w:rsid w:val="00381B8A"/>
    <w:rsid w:val="00382D2D"/>
    <w:rsid w:val="00383228"/>
    <w:rsid w:val="00384648"/>
    <w:rsid w:val="00385D71"/>
    <w:rsid w:val="00387AF0"/>
    <w:rsid w:val="0039212E"/>
    <w:rsid w:val="003B126B"/>
    <w:rsid w:val="003B679B"/>
    <w:rsid w:val="003C0609"/>
    <w:rsid w:val="003C46C1"/>
    <w:rsid w:val="003C6C59"/>
    <w:rsid w:val="003D27BB"/>
    <w:rsid w:val="003E001B"/>
    <w:rsid w:val="003E244F"/>
    <w:rsid w:val="003E341C"/>
    <w:rsid w:val="003E7F2B"/>
    <w:rsid w:val="003F7421"/>
    <w:rsid w:val="004011BF"/>
    <w:rsid w:val="00404C92"/>
    <w:rsid w:val="00406C13"/>
    <w:rsid w:val="00411EFB"/>
    <w:rsid w:val="00416929"/>
    <w:rsid w:val="00417B44"/>
    <w:rsid w:val="00422085"/>
    <w:rsid w:val="004307C3"/>
    <w:rsid w:val="0043389C"/>
    <w:rsid w:val="00436B3C"/>
    <w:rsid w:val="00442AEC"/>
    <w:rsid w:val="00443C9C"/>
    <w:rsid w:val="00450E7E"/>
    <w:rsid w:val="0045118B"/>
    <w:rsid w:val="004620B7"/>
    <w:rsid w:val="00465AEE"/>
    <w:rsid w:val="00467B99"/>
    <w:rsid w:val="0047233B"/>
    <w:rsid w:val="0047246B"/>
    <w:rsid w:val="00483C2C"/>
    <w:rsid w:val="004912AB"/>
    <w:rsid w:val="00492997"/>
    <w:rsid w:val="00496044"/>
    <w:rsid w:val="00496AFF"/>
    <w:rsid w:val="004A003A"/>
    <w:rsid w:val="004A3951"/>
    <w:rsid w:val="004A3F01"/>
    <w:rsid w:val="004A48CF"/>
    <w:rsid w:val="004A5839"/>
    <w:rsid w:val="004B0391"/>
    <w:rsid w:val="004B52D4"/>
    <w:rsid w:val="004C163D"/>
    <w:rsid w:val="004C2B31"/>
    <w:rsid w:val="004D531F"/>
    <w:rsid w:val="004E2E37"/>
    <w:rsid w:val="004E3789"/>
    <w:rsid w:val="004E6983"/>
    <w:rsid w:val="004F0366"/>
    <w:rsid w:val="004F444C"/>
    <w:rsid w:val="004F566E"/>
    <w:rsid w:val="004F58FC"/>
    <w:rsid w:val="004F7881"/>
    <w:rsid w:val="00500D29"/>
    <w:rsid w:val="005020D2"/>
    <w:rsid w:val="005066CF"/>
    <w:rsid w:val="00510188"/>
    <w:rsid w:val="005116D9"/>
    <w:rsid w:val="00512C2A"/>
    <w:rsid w:val="00512D1F"/>
    <w:rsid w:val="00515D81"/>
    <w:rsid w:val="005171A7"/>
    <w:rsid w:val="00520751"/>
    <w:rsid w:val="00525C85"/>
    <w:rsid w:val="00527AD4"/>
    <w:rsid w:val="00531252"/>
    <w:rsid w:val="00532156"/>
    <w:rsid w:val="0053232B"/>
    <w:rsid w:val="005355A5"/>
    <w:rsid w:val="00540C21"/>
    <w:rsid w:val="00542B5C"/>
    <w:rsid w:val="00550632"/>
    <w:rsid w:val="005538B1"/>
    <w:rsid w:val="0055446B"/>
    <w:rsid w:val="00557F58"/>
    <w:rsid w:val="00561831"/>
    <w:rsid w:val="00561CA2"/>
    <w:rsid w:val="00564CB7"/>
    <w:rsid w:val="00567803"/>
    <w:rsid w:val="00570C59"/>
    <w:rsid w:val="00570FCC"/>
    <w:rsid w:val="00573537"/>
    <w:rsid w:val="005747F5"/>
    <w:rsid w:val="00577922"/>
    <w:rsid w:val="00577FDE"/>
    <w:rsid w:val="0058010A"/>
    <w:rsid w:val="00581781"/>
    <w:rsid w:val="00582831"/>
    <w:rsid w:val="00585F70"/>
    <w:rsid w:val="005864B2"/>
    <w:rsid w:val="005876F5"/>
    <w:rsid w:val="0058795A"/>
    <w:rsid w:val="00591138"/>
    <w:rsid w:val="00591EBC"/>
    <w:rsid w:val="00593C82"/>
    <w:rsid w:val="00594E0C"/>
    <w:rsid w:val="00597395"/>
    <w:rsid w:val="005A10AE"/>
    <w:rsid w:val="005A3B5B"/>
    <w:rsid w:val="005B3FE2"/>
    <w:rsid w:val="005C1E50"/>
    <w:rsid w:val="005C2665"/>
    <w:rsid w:val="005D0FA3"/>
    <w:rsid w:val="005E019C"/>
    <w:rsid w:val="005E0280"/>
    <w:rsid w:val="005E3631"/>
    <w:rsid w:val="005E77AF"/>
    <w:rsid w:val="005F03E9"/>
    <w:rsid w:val="005F0B89"/>
    <w:rsid w:val="00605C34"/>
    <w:rsid w:val="0060703B"/>
    <w:rsid w:val="00610E6E"/>
    <w:rsid w:val="00610FA1"/>
    <w:rsid w:val="0061773B"/>
    <w:rsid w:val="0062434C"/>
    <w:rsid w:val="00630B94"/>
    <w:rsid w:val="00634840"/>
    <w:rsid w:val="00636F88"/>
    <w:rsid w:val="00640018"/>
    <w:rsid w:val="006403A5"/>
    <w:rsid w:val="00642822"/>
    <w:rsid w:val="00647858"/>
    <w:rsid w:val="006622D6"/>
    <w:rsid w:val="00674F34"/>
    <w:rsid w:val="00677C71"/>
    <w:rsid w:val="0068029D"/>
    <w:rsid w:val="0068174B"/>
    <w:rsid w:val="00686CF0"/>
    <w:rsid w:val="00690DE1"/>
    <w:rsid w:val="00691CB5"/>
    <w:rsid w:val="00694173"/>
    <w:rsid w:val="006955A9"/>
    <w:rsid w:val="006956FA"/>
    <w:rsid w:val="006A596F"/>
    <w:rsid w:val="006A7AAD"/>
    <w:rsid w:val="006B041D"/>
    <w:rsid w:val="006B3447"/>
    <w:rsid w:val="006B3B25"/>
    <w:rsid w:val="006B6D4F"/>
    <w:rsid w:val="006C205E"/>
    <w:rsid w:val="006C2A7E"/>
    <w:rsid w:val="006C64E0"/>
    <w:rsid w:val="006C6555"/>
    <w:rsid w:val="006D169F"/>
    <w:rsid w:val="006E0F0C"/>
    <w:rsid w:val="006E110C"/>
    <w:rsid w:val="006E1F8E"/>
    <w:rsid w:val="006E2E5E"/>
    <w:rsid w:val="006E52FE"/>
    <w:rsid w:val="006F03B2"/>
    <w:rsid w:val="006F1F03"/>
    <w:rsid w:val="006F5DEF"/>
    <w:rsid w:val="00701B8B"/>
    <w:rsid w:val="00703F98"/>
    <w:rsid w:val="00704945"/>
    <w:rsid w:val="007057B3"/>
    <w:rsid w:val="007068DE"/>
    <w:rsid w:val="007200C1"/>
    <w:rsid w:val="00722A0B"/>
    <w:rsid w:val="007334BD"/>
    <w:rsid w:val="007355DD"/>
    <w:rsid w:val="00735D59"/>
    <w:rsid w:val="00737474"/>
    <w:rsid w:val="00741066"/>
    <w:rsid w:val="0074231F"/>
    <w:rsid w:val="007458D5"/>
    <w:rsid w:val="00746BA5"/>
    <w:rsid w:val="00753767"/>
    <w:rsid w:val="007555F7"/>
    <w:rsid w:val="0075637C"/>
    <w:rsid w:val="007602EE"/>
    <w:rsid w:val="00760E63"/>
    <w:rsid w:val="007623FB"/>
    <w:rsid w:val="007669EB"/>
    <w:rsid w:val="007761CD"/>
    <w:rsid w:val="00780863"/>
    <w:rsid w:val="007815E5"/>
    <w:rsid w:val="00782CF3"/>
    <w:rsid w:val="00786B34"/>
    <w:rsid w:val="00787166"/>
    <w:rsid w:val="0079032D"/>
    <w:rsid w:val="00792465"/>
    <w:rsid w:val="007928A6"/>
    <w:rsid w:val="00795E2F"/>
    <w:rsid w:val="00795FD3"/>
    <w:rsid w:val="007A039A"/>
    <w:rsid w:val="007A3FC6"/>
    <w:rsid w:val="007A53A9"/>
    <w:rsid w:val="007A79A5"/>
    <w:rsid w:val="007B0712"/>
    <w:rsid w:val="007B1198"/>
    <w:rsid w:val="007B20DD"/>
    <w:rsid w:val="007B5112"/>
    <w:rsid w:val="007B64BF"/>
    <w:rsid w:val="007B687B"/>
    <w:rsid w:val="007C32FE"/>
    <w:rsid w:val="007C506E"/>
    <w:rsid w:val="007C7F30"/>
    <w:rsid w:val="007D23D8"/>
    <w:rsid w:val="007D37B9"/>
    <w:rsid w:val="007D5F94"/>
    <w:rsid w:val="007D6DA9"/>
    <w:rsid w:val="007D7843"/>
    <w:rsid w:val="007D7CB1"/>
    <w:rsid w:val="007E575C"/>
    <w:rsid w:val="007F664C"/>
    <w:rsid w:val="007F6A05"/>
    <w:rsid w:val="008025C0"/>
    <w:rsid w:val="00806717"/>
    <w:rsid w:val="008117B3"/>
    <w:rsid w:val="00817AF8"/>
    <w:rsid w:val="00823317"/>
    <w:rsid w:val="0082490A"/>
    <w:rsid w:val="008302C7"/>
    <w:rsid w:val="00831962"/>
    <w:rsid w:val="008331A4"/>
    <w:rsid w:val="00833C3C"/>
    <w:rsid w:val="008353F5"/>
    <w:rsid w:val="00835D37"/>
    <w:rsid w:val="008400B7"/>
    <w:rsid w:val="00840C16"/>
    <w:rsid w:val="00843ECD"/>
    <w:rsid w:val="00851DA5"/>
    <w:rsid w:val="00852495"/>
    <w:rsid w:val="00853CCC"/>
    <w:rsid w:val="008671DC"/>
    <w:rsid w:val="0087387E"/>
    <w:rsid w:val="00876E01"/>
    <w:rsid w:val="00881E77"/>
    <w:rsid w:val="008837C5"/>
    <w:rsid w:val="0088622F"/>
    <w:rsid w:val="00886C3C"/>
    <w:rsid w:val="008953D1"/>
    <w:rsid w:val="008A1977"/>
    <w:rsid w:val="008A27A6"/>
    <w:rsid w:val="008B00C5"/>
    <w:rsid w:val="008B036C"/>
    <w:rsid w:val="008B191F"/>
    <w:rsid w:val="008B4C6A"/>
    <w:rsid w:val="008B517F"/>
    <w:rsid w:val="008C6C31"/>
    <w:rsid w:val="008D129F"/>
    <w:rsid w:val="008D271B"/>
    <w:rsid w:val="008D4AF1"/>
    <w:rsid w:val="008D6E9A"/>
    <w:rsid w:val="008E177B"/>
    <w:rsid w:val="008E1BC7"/>
    <w:rsid w:val="008E43C0"/>
    <w:rsid w:val="008F0929"/>
    <w:rsid w:val="008F09C2"/>
    <w:rsid w:val="008F2A95"/>
    <w:rsid w:val="00901471"/>
    <w:rsid w:val="00903737"/>
    <w:rsid w:val="00903A1E"/>
    <w:rsid w:val="00903FD2"/>
    <w:rsid w:val="009056BF"/>
    <w:rsid w:val="009073F8"/>
    <w:rsid w:val="00911AAD"/>
    <w:rsid w:val="00913FAD"/>
    <w:rsid w:val="00915538"/>
    <w:rsid w:val="00915E55"/>
    <w:rsid w:val="00920B86"/>
    <w:rsid w:val="00920F30"/>
    <w:rsid w:val="0092385A"/>
    <w:rsid w:val="00923EDE"/>
    <w:rsid w:val="00932487"/>
    <w:rsid w:val="009340EC"/>
    <w:rsid w:val="009347F8"/>
    <w:rsid w:val="00946B6A"/>
    <w:rsid w:val="00947A83"/>
    <w:rsid w:val="00950258"/>
    <w:rsid w:val="00951495"/>
    <w:rsid w:val="00954ABC"/>
    <w:rsid w:val="00957F3A"/>
    <w:rsid w:val="009614A6"/>
    <w:rsid w:val="00974881"/>
    <w:rsid w:val="009775FC"/>
    <w:rsid w:val="00983D20"/>
    <w:rsid w:val="009859F9"/>
    <w:rsid w:val="00997F5E"/>
    <w:rsid w:val="009A2045"/>
    <w:rsid w:val="009A3762"/>
    <w:rsid w:val="009A57ED"/>
    <w:rsid w:val="009B0C17"/>
    <w:rsid w:val="009B6D7A"/>
    <w:rsid w:val="009C5E47"/>
    <w:rsid w:val="009C7791"/>
    <w:rsid w:val="009D0029"/>
    <w:rsid w:val="009D07CA"/>
    <w:rsid w:val="009D2771"/>
    <w:rsid w:val="009D322C"/>
    <w:rsid w:val="009D44D4"/>
    <w:rsid w:val="009D58A9"/>
    <w:rsid w:val="009D6B1E"/>
    <w:rsid w:val="009E0C98"/>
    <w:rsid w:val="009E0DD8"/>
    <w:rsid w:val="009E17F3"/>
    <w:rsid w:val="009E1AE5"/>
    <w:rsid w:val="009E3622"/>
    <w:rsid w:val="009E5107"/>
    <w:rsid w:val="009E521A"/>
    <w:rsid w:val="009E5AE3"/>
    <w:rsid w:val="009E6C46"/>
    <w:rsid w:val="009E6ED3"/>
    <w:rsid w:val="009E7B02"/>
    <w:rsid w:val="009F144C"/>
    <w:rsid w:val="00A000D7"/>
    <w:rsid w:val="00A00725"/>
    <w:rsid w:val="00A07BA1"/>
    <w:rsid w:val="00A11A15"/>
    <w:rsid w:val="00A15D90"/>
    <w:rsid w:val="00A179CB"/>
    <w:rsid w:val="00A17D52"/>
    <w:rsid w:val="00A2203E"/>
    <w:rsid w:val="00A30648"/>
    <w:rsid w:val="00A32DE7"/>
    <w:rsid w:val="00A331CD"/>
    <w:rsid w:val="00A355EA"/>
    <w:rsid w:val="00A35FE3"/>
    <w:rsid w:val="00A37A19"/>
    <w:rsid w:val="00A4186C"/>
    <w:rsid w:val="00A56DD3"/>
    <w:rsid w:val="00A61FC5"/>
    <w:rsid w:val="00A64935"/>
    <w:rsid w:val="00A6502F"/>
    <w:rsid w:val="00A667FE"/>
    <w:rsid w:val="00A71CF7"/>
    <w:rsid w:val="00A77FDF"/>
    <w:rsid w:val="00A8066F"/>
    <w:rsid w:val="00A81113"/>
    <w:rsid w:val="00A82D69"/>
    <w:rsid w:val="00A84497"/>
    <w:rsid w:val="00A84DE5"/>
    <w:rsid w:val="00A8727F"/>
    <w:rsid w:val="00A874C5"/>
    <w:rsid w:val="00A90AEB"/>
    <w:rsid w:val="00A95012"/>
    <w:rsid w:val="00A9792C"/>
    <w:rsid w:val="00AA4CEE"/>
    <w:rsid w:val="00AA712A"/>
    <w:rsid w:val="00AA7662"/>
    <w:rsid w:val="00AB3FEC"/>
    <w:rsid w:val="00AB7F39"/>
    <w:rsid w:val="00AC2359"/>
    <w:rsid w:val="00AC461C"/>
    <w:rsid w:val="00AC4725"/>
    <w:rsid w:val="00AC5090"/>
    <w:rsid w:val="00AC73D7"/>
    <w:rsid w:val="00AD0E9E"/>
    <w:rsid w:val="00AD1090"/>
    <w:rsid w:val="00AD3301"/>
    <w:rsid w:val="00AE2976"/>
    <w:rsid w:val="00AE47DF"/>
    <w:rsid w:val="00AF0D7C"/>
    <w:rsid w:val="00AF55B9"/>
    <w:rsid w:val="00B0028A"/>
    <w:rsid w:val="00B00982"/>
    <w:rsid w:val="00B01791"/>
    <w:rsid w:val="00B07C35"/>
    <w:rsid w:val="00B07D43"/>
    <w:rsid w:val="00B10016"/>
    <w:rsid w:val="00B12F45"/>
    <w:rsid w:val="00B15E13"/>
    <w:rsid w:val="00B16CDD"/>
    <w:rsid w:val="00B17AF3"/>
    <w:rsid w:val="00B215C8"/>
    <w:rsid w:val="00B32A7E"/>
    <w:rsid w:val="00B34440"/>
    <w:rsid w:val="00B400AF"/>
    <w:rsid w:val="00B40A90"/>
    <w:rsid w:val="00B41BE0"/>
    <w:rsid w:val="00B45D63"/>
    <w:rsid w:val="00B47EA6"/>
    <w:rsid w:val="00B52921"/>
    <w:rsid w:val="00B53E15"/>
    <w:rsid w:val="00B54C42"/>
    <w:rsid w:val="00B57281"/>
    <w:rsid w:val="00B65052"/>
    <w:rsid w:val="00B66E22"/>
    <w:rsid w:val="00B80957"/>
    <w:rsid w:val="00B816B5"/>
    <w:rsid w:val="00B8414F"/>
    <w:rsid w:val="00B86F1D"/>
    <w:rsid w:val="00B92B7C"/>
    <w:rsid w:val="00B973CA"/>
    <w:rsid w:val="00B97FDE"/>
    <w:rsid w:val="00BA405F"/>
    <w:rsid w:val="00BB2349"/>
    <w:rsid w:val="00BB2FB2"/>
    <w:rsid w:val="00BB389F"/>
    <w:rsid w:val="00BB4772"/>
    <w:rsid w:val="00BB5353"/>
    <w:rsid w:val="00BB69FA"/>
    <w:rsid w:val="00BB797F"/>
    <w:rsid w:val="00BC30C3"/>
    <w:rsid w:val="00BC4E0F"/>
    <w:rsid w:val="00BD1590"/>
    <w:rsid w:val="00BD40A6"/>
    <w:rsid w:val="00BE4838"/>
    <w:rsid w:val="00BF3236"/>
    <w:rsid w:val="00C04EB3"/>
    <w:rsid w:val="00C067B9"/>
    <w:rsid w:val="00C1440F"/>
    <w:rsid w:val="00C168B3"/>
    <w:rsid w:val="00C25D8F"/>
    <w:rsid w:val="00C31A59"/>
    <w:rsid w:val="00C352C6"/>
    <w:rsid w:val="00C409C1"/>
    <w:rsid w:val="00C419C9"/>
    <w:rsid w:val="00C452EF"/>
    <w:rsid w:val="00C46375"/>
    <w:rsid w:val="00C463A2"/>
    <w:rsid w:val="00C479CE"/>
    <w:rsid w:val="00C52907"/>
    <w:rsid w:val="00C53B3A"/>
    <w:rsid w:val="00C55BC4"/>
    <w:rsid w:val="00C55E63"/>
    <w:rsid w:val="00C60F16"/>
    <w:rsid w:val="00C645E1"/>
    <w:rsid w:val="00C67FA5"/>
    <w:rsid w:val="00C7031C"/>
    <w:rsid w:val="00C709B1"/>
    <w:rsid w:val="00C74699"/>
    <w:rsid w:val="00C75B76"/>
    <w:rsid w:val="00C822CA"/>
    <w:rsid w:val="00C83042"/>
    <w:rsid w:val="00C84293"/>
    <w:rsid w:val="00C91D47"/>
    <w:rsid w:val="00C93A55"/>
    <w:rsid w:val="00C952D7"/>
    <w:rsid w:val="00CA02B5"/>
    <w:rsid w:val="00CA02EA"/>
    <w:rsid w:val="00CA62DD"/>
    <w:rsid w:val="00CB679B"/>
    <w:rsid w:val="00CB729D"/>
    <w:rsid w:val="00CC1208"/>
    <w:rsid w:val="00CC2C42"/>
    <w:rsid w:val="00CC31F7"/>
    <w:rsid w:val="00CD15ED"/>
    <w:rsid w:val="00CD2477"/>
    <w:rsid w:val="00CD4C10"/>
    <w:rsid w:val="00CD50A4"/>
    <w:rsid w:val="00CD5782"/>
    <w:rsid w:val="00CD716C"/>
    <w:rsid w:val="00CD72F0"/>
    <w:rsid w:val="00CE167B"/>
    <w:rsid w:val="00CE1F26"/>
    <w:rsid w:val="00CE27C5"/>
    <w:rsid w:val="00CE5718"/>
    <w:rsid w:val="00CF07BE"/>
    <w:rsid w:val="00CF63EA"/>
    <w:rsid w:val="00D00A9B"/>
    <w:rsid w:val="00D01D27"/>
    <w:rsid w:val="00D024A3"/>
    <w:rsid w:val="00D07AEE"/>
    <w:rsid w:val="00D125B7"/>
    <w:rsid w:val="00D125CD"/>
    <w:rsid w:val="00D13C30"/>
    <w:rsid w:val="00D14464"/>
    <w:rsid w:val="00D16BB5"/>
    <w:rsid w:val="00D24CE7"/>
    <w:rsid w:val="00D2778C"/>
    <w:rsid w:val="00D3021E"/>
    <w:rsid w:val="00D347C3"/>
    <w:rsid w:val="00D35149"/>
    <w:rsid w:val="00D35DF7"/>
    <w:rsid w:val="00D372A9"/>
    <w:rsid w:val="00D37388"/>
    <w:rsid w:val="00D40EA6"/>
    <w:rsid w:val="00D429E6"/>
    <w:rsid w:val="00D43DAD"/>
    <w:rsid w:val="00D44921"/>
    <w:rsid w:val="00D53A04"/>
    <w:rsid w:val="00D60147"/>
    <w:rsid w:val="00D6058F"/>
    <w:rsid w:val="00D61B66"/>
    <w:rsid w:val="00D61BB8"/>
    <w:rsid w:val="00D65984"/>
    <w:rsid w:val="00D6642B"/>
    <w:rsid w:val="00D700E6"/>
    <w:rsid w:val="00D7045C"/>
    <w:rsid w:val="00D75D00"/>
    <w:rsid w:val="00D854E6"/>
    <w:rsid w:val="00D85B9E"/>
    <w:rsid w:val="00D8659D"/>
    <w:rsid w:val="00D878BC"/>
    <w:rsid w:val="00D90617"/>
    <w:rsid w:val="00D91312"/>
    <w:rsid w:val="00D91EBA"/>
    <w:rsid w:val="00D93FA3"/>
    <w:rsid w:val="00D96CB4"/>
    <w:rsid w:val="00DA036C"/>
    <w:rsid w:val="00DA32B5"/>
    <w:rsid w:val="00DA4C56"/>
    <w:rsid w:val="00DA7117"/>
    <w:rsid w:val="00DA78DA"/>
    <w:rsid w:val="00DB0D54"/>
    <w:rsid w:val="00DB72E8"/>
    <w:rsid w:val="00DC2994"/>
    <w:rsid w:val="00DC5F99"/>
    <w:rsid w:val="00DD289F"/>
    <w:rsid w:val="00DD32A9"/>
    <w:rsid w:val="00DD4A33"/>
    <w:rsid w:val="00DE4D0F"/>
    <w:rsid w:val="00DE5E33"/>
    <w:rsid w:val="00DE7480"/>
    <w:rsid w:val="00DF4470"/>
    <w:rsid w:val="00DF6D46"/>
    <w:rsid w:val="00DF765E"/>
    <w:rsid w:val="00E00609"/>
    <w:rsid w:val="00E1231C"/>
    <w:rsid w:val="00E14522"/>
    <w:rsid w:val="00E14D83"/>
    <w:rsid w:val="00E1799B"/>
    <w:rsid w:val="00E20B7E"/>
    <w:rsid w:val="00E21882"/>
    <w:rsid w:val="00E23635"/>
    <w:rsid w:val="00E23893"/>
    <w:rsid w:val="00E33172"/>
    <w:rsid w:val="00E345FD"/>
    <w:rsid w:val="00E364C1"/>
    <w:rsid w:val="00E375EA"/>
    <w:rsid w:val="00E41EB0"/>
    <w:rsid w:val="00E50546"/>
    <w:rsid w:val="00E50D42"/>
    <w:rsid w:val="00E54972"/>
    <w:rsid w:val="00E56401"/>
    <w:rsid w:val="00E70080"/>
    <w:rsid w:val="00E743E8"/>
    <w:rsid w:val="00E74ABF"/>
    <w:rsid w:val="00E74E03"/>
    <w:rsid w:val="00E75980"/>
    <w:rsid w:val="00E779D4"/>
    <w:rsid w:val="00E8257E"/>
    <w:rsid w:val="00E82F82"/>
    <w:rsid w:val="00E836D7"/>
    <w:rsid w:val="00E837C2"/>
    <w:rsid w:val="00E85247"/>
    <w:rsid w:val="00E90C81"/>
    <w:rsid w:val="00E91287"/>
    <w:rsid w:val="00E958F6"/>
    <w:rsid w:val="00E95FFD"/>
    <w:rsid w:val="00E96A04"/>
    <w:rsid w:val="00E974A1"/>
    <w:rsid w:val="00EA09F9"/>
    <w:rsid w:val="00EA2956"/>
    <w:rsid w:val="00EB4969"/>
    <w:rsid w:val="00EC00D6"/>
    <w:rsid w:val="00EC7723"/>
    <w:rsid w:val="00ED17AF"/>
    <w:rsid w:val="00ED51AD"/>
    <w:rsid w:val="00ED7493"/>
    <w:rsid w:val="00EE0BEF"/>
    <w:rsid w:val="00EE2678"/>
    <w:rsid w:val="00EE69B2"/>
    <w:rsid w:val="00EF386E"/>
    <w:rsid w:val="00EF4C50"/>
    <w:rsid w:val="00EF6E33"/>
    <w:rsid w:val="00F00D0E"/>
    <w:rsid w:val="00F077BF"/>
    <w:rsid w:val="00F12267"/>
    <w:rsid w:val="00F14E04"/>
    <w:rsid w:val="00F17F6A"/>
    <w:rsid w:val="00F20109"/>
    <w:rsid w:val="00F21DE0"/>
    <w:rsid w:val="00F21F28"/>
    <w:rsid w:val="00F24CD1"/>
    <w:rsid w:val="00F25775"/>
    <w:rsid w:val="00F275D5"/>
    <w:rsid w:val="00F27CF9"/>
    <w:rsid w:val="00F31146"/>
    <w:rsid w:val="00F31862"/>
    <w:rsid w:val="00F33B57"/>
    <w:rsid w:val="00F4025E"/>
    <w:rsid w:val="00F40F91"/>
    <w:rsid w:val="00F47208"/>
    <w:rsid w:val="00F5015E"/>
    <w:rsid w:val="00F535AC"/>
    <w:rsid w:val="00F565B5"/>
    <w:rsid w:val="00F60A9A"/>
    <w:rsid w:val="00F66AF1"/>
    <w:rsid w:val="00F678D4"/>
    <w:rsid w:val="00F70840"/>
    <w:rsid w:val="00F76909"/>
    <w:rsid w:val="00F80801"/>
    <w:rsid w:val="00F84B06"/>
    <w:rsid w:val="00F85BDF"/>
    <w:rsid w:val="00F86140"/>
    <w:rsid w:val="00F864C5"/>
    <w:rsid w:val="00F86AA0"/>
    <w:rsid w:val="00F91234"/>
    <w:rsid w:val="00F92496"/>
    <w:rsid w:val="00FA23F3"/>
    <w:rsid w:val="00FA4687"/>
    <w:rsid w:val="00FA5083"/>
    <w:rsid w:val="00FA7823"/>
    <w:rsid w:val="00FB15CB"/>
    <w:rsid w:val="00FB504B"/>
    <w:rsid w:val="00FB5326"/>
    <w:rsid w:val="00FB7B33"/>
    <w:rsid w:val="00FB7C01"/>
    <w:rsid w:val="00FD0543"/>
    <w:rsid w:val="00FD1E5B"/>
    <w:rsid w:val="00FD2982"/>
    <w:rsid w:val="00FE1014"/>
    <w:rsid w:val="00FE10E3"/>
    <w:rsid w:val="00FE52AB"/>
    <w:rsid w:val="00FF2FFF"/>
    <w:rsid w:val="00FF30F9"/>
    <w:rsid w:val="00FF38BE"/>
    <w:rsid w:val="00FF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16BC"/>
  <w15:chartTrackingRefBased/>
  <w15:docId w15:val="{745F5187-472B-3643-8C20-2EFAC0D8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B5"/>
  </w:style>
  <w:style w:type="paragraph" w:styleId="Heading1">
    <w:name w:val="heading 1"/>
    <w:basedOn w:val="Normal"/>
    <w:next w:val="Normal"/>
    <w:link w:val="Heading1Char"/>
    <w:uiPriority w:val="9"/>
    <w:qFormat/>
    <w:rsid w:val="00680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0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0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0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0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29D"/>
    <w:rPr>
      <w:rFonts w:eastAsiaTheme="majorEastAsia" w:cstheme="majorBidi"/>
      <w:color w:val="272727" w:themeColor="text1" w:themeTint="D8"/>
    </w:rPr>
  </w:style>
  <w:style w:type="paragraph" w:styleId="Title">
    <w:name w:val="Title"/>
    <w:basedOn w:val="Normal"/>
    <w:next w:val="Normal"/>
    <w:link w:val="TitleChar"/>
    <w:uiPriority w:val="10"/>
    <w:qFormat/>
    <w:rsid w:val="0068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29D"/>
    <w:pPr>
      <w:spacing w:before="160"/>
      <w:jc w:val="center"/>
    </w:pPr>
    <w:rPr>
      <w:i/>
      <w:iCs/>
      <w:color w:val="404040" w:themeColor="text1" w:themeTint="BF"/>
    </w:rPr>
  </w:style>
  <w:style w:type="character" w:customStyle="1" w:styleId="QuoteChar">
    <w:name w:val="Quote Char"/>
    <w:basedOn w:val="DefaultParagraphFont"/>
    <w:link w:val="Quote"/>
    <w:uiPriority w:val="29"/>
    <w:rsid w:val="0068029D"/>
    <w:rPr>
      <w:i/>
      <w:iCs/>
      <w:color w:val="404040" w:themeColor="text1" w:themeTint="BF"/>
    </w:rPr>
  </w:style>
  <w:style w:type="paragraph" w:styleId="ListParagraph">
    <w:name w:val="List Paragraph"/>
    <w:basedOn w:val="Normal"/>
    <w:uiPriority w:val="34"/>
    <w:qFormat/>
    <w:rsid w:val="0068029D"/>
    <w:pPr>
      <w:ind w:left="720"/>
      <w:contextualSpacing/>
    </w:pPr>
  </w:style>
  <w:style w:type="character" w:styleId="IntenseEmphasis">
    <w:name w:val="Intense Emphasis"/>
    <w:basedOn w:val="DefaultParagraphFont"/>
    <w:uiPriority w:val="21"/>
    <w:qFormat/>
    <w:rsid w:val="0068029D"/>
    <w:rPr>
      <w:i/>
      <w:iCs/>
      <w:color w:val="0F4761" w:themeColor="accent1" w:themeShade="BF"/>
    </w:rPr>
  </w:style>
  <w:style w:type="paragraph" w:styleId="IntenseQuote">
    <w:name w:val="Intense Quote"/>
    <w:basedOn w:val="Normal"/>
    <w:next w:val="Normal"/>
    <w:link w:val="IntenseQuoteChar"/>
    <w:uiPriority w:val="30"/>
    <w:qFormat/>
    <w:rsid w:val="00680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29D"/>
    <w:rPr>
      <w:i/>
      <w:iCs/>
      <w:color w:val="0F4761" w:themeColor="accent1" w:themeShade="BF"/>
    </w:rPr>
  </w:style>
  <w:style w:type="character" w:styleId="IntenseReference">
    <w:name w:val="Intense Reference"/>
    <w:basedOn w:val="DefaultParagraphFont"/>
    <w:uiPriority w:val="32"/>
    <w:qFormat/>
    <w:rsid w:val="0068029D"/>
    <w:rPr>
      <w:b/>
      <w:bCs/>
      <w:smallCaps/>
      <w:color w:val="0F4761" w:themeColor="accent1" w:themeShade="BF"/>
      <w:spacing w:val="5"/>
    </w:rPr>
  </w:style>
  <w:style w:type="paragraph" w:styleId="NoSpacing">
    <w:name w:val="No Spacing"/>
    <w:link w:val="NoSpacingChar"/>
    <w:uiPriority w:val="1"/>
    <w:qFormat/>
    <w:rsid w:val="0068029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8029D"/>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68029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680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9D"/>
  </w:style>
  <w:style w:type="paragraph" w:styleId="Footer">
    <w:name w:val="footer"/>
    <w:basedOn w:val="Normal"/>
    <w:link w:val="FooterChar"/>
    <w:uiPriority w:val="99"/>
    <w:unhideWhenUsed/>
    <w:rsid w:val="00680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9D"/>
  </w:style>
  <w:style w:type="paragraph" w:styleId="TOCHeading">
    <w:name w:val="TOC Heading"/>
    <w:basedOn w:val="Heading1"/>
    <w:next w:val="Normal"/>
    <w:uiPriority w:val="39"/>
    <w:unhideWhenUsed/>
    <w:qFormat/>
    <w:rsid w:val="0068029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8029D"/>
    <w:pPr>
      <w:spacing w:before="120" w:after="0"/>
    </w:pPr>
    <w:rPr>
      <w:b/>
      <w:bCs/>
      <w:i/>
      <w:iCs/>
    </w:rPr>
  </w:style>
  <w:style w:type="paragraph" w:styleId="TOC2">
    <w:name w:val="toc 2"/>
    <w:basedOn w:val="Normal"/>
    <w:next w:val="Normal"/>
    <w:autoRedefine/>
    <w:uiPriority w:val="39"/>
    <w:unhideWhenUsed/>
    <w:rsid w:val="0068029D"/>
    <w:pPr>
      <w:spacing w:before="120" w:after="0"/>
      <w:ind w:left="240"/>
    </w:pPr>
    <w:rPr>
      <w:b/>
      <w:bCs/>
      <w:sz w:val="22"/>
      <w:szCs w:val="22"/>
    </w:rPr>
  </w:style>
  <w:style w:type="paragraph" w:styleId="TOC3">
    <w:name w:val="toc 3"/>
    <w:basedOn w:val="Normal"/>
    <w:next w:val="Normal"/>
    <w:autoRedefine/>
    <w:uiPriority w:val="39"/>
    <w:unhideWhenUsed/>
    <w:rsid w:val="0068029D"/>
    <w:pPr>
      <w:spacing w:after="0"/>
      <w:ind w:left="480"/>
    </w:pPr>
    <w:rPr>
      <w:sz w:val="20"/>
      <w:szCs w:val="20"/>
    </w:rPr>
  </w:style>
  <w:style w:type="paragraph" w:styleId="TOC4">
    <w:name w:val="toc 4"/>
    <w:basedOn w:val="Normal"/>
    <w:next w:val="Normal"/>
    <w:autoRedefine/>
    <w:uiPriority w:val="39"/>
    <w:semiHidden/>
    <w:unhideWhenUsed/>
    <w:rsid w:val="0068029D"/>
    <w:pPr>
      <w:spacing w:after="0"/>
      <w:ind w:left="720"/>
    </w:pPr>
    <w:rPr>
      <w:sz w:val="20"/>
      <w:szCs w:val="20"/>
    </w:rPr>
  </w:style>
  <w:style w:type="paragraph" w:styleId="TOC5">
    <w:name w:val="toc 5"/>
    <w:basedOn w:val="Normal"/>
    <w:next w:val="Normal"/>
    <w:autoRedefine/>
    <w:uiPriority w:val="39"/>
    <w:semiHidden/>
    <w:unhideWhenUsed/>
    <w:rsid w:val="0068029D"/>
    <w:pPr>
      <w:spacing w:after="0"/>
      <w:ind w:left="960"/>
    </w:pPr>
    <w:rPr>
      <w:sz w:val="20"/>
      <w:szCs w:val="20"/>
    </w:rPr>
  </w:style>
  <w:style w:type="paragraph" w:styleId="TOC6">
    <w:name w:val="toc 6"/>
    <w:basedOn w:val="Normal"/>
    <w:next w:val="Normal"/>
    <w:autoRedefine/>
    <w:uiPriority w:val="39"/>
    <w:semiHidden/>
    <w:unhideWhenUsed/>
    <w:rsid w:val="0068029D"/>
    <w:pPr>
      <w:spacing w:after="0"/>
      <w:ind w:left="1200"/>
    </w:pPr>
    <w:rPr>
      <w:sz w:val="20"/>
      <w:szCs w:val="20"/>
    </w:rPr>
  </w:style>
  <w:style w:type="paragraph" w:styleId="TOC7">
    <w:name w:val="toc 7"/>
    <w:basedOn w:val="Normal"/>
    <w:next w:val="Normal"/>
    <w:autoRedefine/>
    <w:uiPriority w:val="39"/>
    <w:semiHidden/>
    <w:unhideWhenUsed/>
    <w:rsid w:val="0068029D"/>
    <w:pPr>
      <w:spacing w:after="0"/>
      <w:ind w:left="1440"/>
    </w:pPr>
    <w:rPr>
      <w:sz w:val="20"/>
      <w:szCs w:val="20"/>
    </w:rPr>
  </w:style>
  <w:style w:type="paragraph" w:styleId="TOC8">
    <w:name w:val="toc 8"/>
    <w:basedOn w:val="Normal"/>
    <w:next w:val="Normal"/>
    <w:autoRedefine/>
    <w:uiPriority w:val="39"/>
    <w:semiHidden/>
    <w:unhideWhenUsed/>
    <w:rsid w:val="0068029D"/>
    <w:pPr>
      <w:spacing w:after="0"/>
      <w:ind w:left="1680"/>
    </w:pPr>
    <w:rPr>
      <w:sz w:val="20"/>
      <w:szCs w:val="20"/>
    </w:rPr>
  </w:style>
  <w:style w:type="paragraph" w:styleId="TOC9">
    <w:name w:val="toc 9"/>
    <w:basedOn w:val="Normal"/>
    <w:next w:val="Normal"/>
    <w:autoRedefine/>
    <w:uiPriority w:val="39"/>
    <w:semiHidden/>
    <w:unhideWhenUsed/>
    <w:rsid w:val="0068029D"/>
    <w:pPr>
      <w:spacing w:after="0"/>
      <w:ind w:left="1920"/>
    </w:pPr>
    <w:rPr>
      <w:sz w:val="20"/>
      <w:szCs w:val="20"/>
    </w:rPr>
  </w:style>
  <w:style w:type="character" w:styleId="Strong">
    <w:name w:val="Strong"/>
    <w:basedOn w:val="DefaultParagraphFont"/>
    <w:uiPriority w:val="22"/>
    <w:qFormat/>
    <w:rsid w:val="00947A83"/>
    <w:rPr>
      <w:b/>
      <w:bCs/>
    </w:rPr>
  </w:style>
  <w:style w:type="character" w:styleId="Hyperlink">
    <w:name w:val="Hyperlink"/>
    <w:basedOn w:val="DefaultParagraphFont"/>
    <w:uiPriority w:val="99"/>
    <w:unhideWhenUsed/>
    <w:rsid w:val="00192F75"/>
    <w:rPr>
      <w:color w:val="467886" w:themeColor="hyperlink"/>
      <w:u w:val="single"/>
    </w:rPr>
  </w:style>
  <w:style w:type="character" w:styleId="UnresolvedMention">
    <w:name w:val="Unresolved Mention"/>
    <w:basedOn w:val="DefaultParagraphFont"/>
    <w:uiPriority w:val="99"/>
    <w:semiHidden/>
    <w:unhideWhenUsed/>
    <w:rsid w:val="00192F75"/>
    <w:rPr>
      <w:color w:val="605E5C"/>
      <w:shd w:val="clear" w:color="auto" w:fill="E1DFDD"/>
    </w:rPr>
  </w:style>
  <w:style w:type="paragraph" w:styleId="Caption">
    <w:name w:val="caption"/>
    <w:basedOn w:val="Normal"/>
    <w:next w:val="Normal"/>
    <w:uiPriority w:val="35"/>
    <w:unhideWhenUsed/>
    <w:qFormat/>
    <w:rsid w:val="00183E3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125CD"/>
    <w:pPr>
      <w:spacing w:after="0"/>
    </w:pPr>
  </w:style>
  <w:style w:type="character" w:styleId="PageNumber">
    <w:name w:val="page number"/>
    <w:basedOn w:val="DefaultParagraphFont"/>
    <w:uiPriority w:val="99"/>
    <w:semiHidden/>
    <w:unhideWhenUsed/>
    <w:rsid w:val="00192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4452">
      <w:bodyDiv w:val="1"/>
      <w:marLeft w:val="0"/>
      <w:marRight w:val="0"/>
      <w:marTop w:val="0"/>
      <w:marBottom w:val="0"/>
      <w:divBdr>
        <w:top w:val="none" w:sz="0" w:space="0" w:color="auto"/>
        <w:left w:val="none" w:sz="0" w:space="0" w:color="auto"/>
        <w:bottom w:val="none" w:sz="0" w:space="0" w:color="auto"/>
        <w:right w:val="none" w:sz="0" w:space="0" w:color="auto"/>
      </w:divBdr>
      <w:divsChild>
        <w:div w:id="1457411171">
          <w:marLeft w:val="0"/>
          <w:marRight w:val="0"/>
          <w:marTop w:val="0"/>
          <w:marBottom w:val="0"/>
          <w:divBdr>
            <w:top w:val="none" w:sz="0" w:space="0" w:color="auto"/>
            <w:left w:val="none" w:sz="0" w:space="0" w:color="auto"/>
            <w:bottom w:val="none" w:sz="0" w:space="0" w:color="auto"/>
            <w:right w:val="none" w:sz="0" w:space="0" w:color="auto"/>
          </w:divBdr>
        </w:div>
      </w:divsChild>
    </w:div>
    <w:div w:id="62878807">
      <w:bodyDiv w:val="1"/>
      <w:marLeft w:val="0"/>
      <w:marRight w:val="0"/>
      <w:marTop w:val="0"/>
      <w:marBottom w:val="0"/>
      <w:divBdr>
        <w:top w:val="none" w:sz="0" w:space="0" w:color="auto"/>
        <w:left w:val="none" w:sz="0" w:space="0" w:color="auto"/>
        <w:bottom w:val="none" w:sz="0" w:space="0" w:color="auto"/>
        <w:right w:val="none" w:sz="0" w:space="0" w:color="auto"/>
      </w:divBdr>
    </w:div>
    <w:div w:id="86777925">
      <w:bodyDiv w:val="1"/>
      <w:marLeft w:val="0"/>
      <w:marRight w:val="0"/>
      <w:marTop w:val="0"/>
      <w:marBottom w:val="0"/>
      <w:divBdr>
        <w:top w:val="none" w:sz="0" w:space="0" w:color="auto"/>
        <w:left w:val="none" w:sz="0" w:space="0" w:color="auto"/>
        <w:bottom w:val="none" w:sz="0" w:space="0" w:color="auto"/>
        <w:right w:val="none" w:sz="0" w:space="0" w:color="auto"/>
      </w:divBdr>
      <w:divsChild>
        <w:div w:id="594172441">
          <w:marLeft w:val="0"/>
          <w:marRight w:val="0"/>
          <w:marTop w:val="0"/>
          <w:marBottom w:val="0"/>
          <w:divBdr>
            <w:top w:val="none" w:sz="0" w:space="0" w:color="auto"/>
            <w:left w:val="none" w:sz="0" w:space="0" w:color="auto"/>
            <w:bottom w:val="none" w:sz="0" w:space="0" w:color="auto"/>
            <w:right w:val="none" w:sz="0" w:space="0" w:color="auto"/>
          </w:divBdr>
        </w:div>
      </w:divsChild>
    </w:div>
    <w:div w:id="113210517">
      <w:bodyDiv w:val="1"/>
      <w:marLeft w:val="0"/>
      <w:marRight w:val="0"/>
      <w:marTop w:val="0"/>
      <w:marBottom w:val="0"/>
      <w:divBdr>
        <w:top w:val="none" w:sz="0" w:space="0" w:color="auto"/>
        <w:left w:val="none" w:sz="0" w:space="0" w:color="auto"/>
        <w:bottom w:val="none" w:sz="0" w:space="0" w:color="auto"/>
        <w:right w:val="none" w:sz="0" w:space="0" w:color="auto"/>
      </w:divBdr>
      <w:divsChild>
        <w:div w:id="703751062">
          <w:marLeft w:val="0"/>
          <w:marRight w:val="0"/>
          <w:marTop w:val="0"/>
          <w:marBottom w:val="0"/>
          <w:divBdr>
            <w:top w:val="none" w:sz="0" w:space="0" w:color="auto"/>
            <w:left w:val="none" w:sz="0" w:space="0" w:color="auto"/>
            <w:bottom w:val="none" w:sz="0" w:space="0" w:color="auto"/>
            <w:right w:val="none" w:sz="0" w:space="0" w:color="auto"/>
          </w:divBdr>
        </w:div>
      </w:divsChild>
    </w:div>
    <w:div w:id="191068027">
      <w:bodyDiv w:val="1"/>
      <w:marLeft w:val="0"/>
      <w:marRight w:val="0"/>
      <w:marTop w:val="0"/>
      <w:marBottom w:val="0"/>
      <w:divBdr>
        <w:top w:val="none" w:sz="0" w:space="0" w:color="auto"/>
        <w:left w:val="none" w:sz="0" w:space="0" w:color="auto"/>
        <w:bottom w:val="none" w:sz="0" w:space="0" w:color="auto"/>
        <w:right w:val="none" w:sz="0" w:space="0" w:color="auto"/>
      </w:divBdr>
      <w:divsChild>
        <w:div w:id="805127673">
          <w:marLeft w:val="0"/>
          <w:marRight w:val="0"/>
          <w:marTop w:val="0"/>
          <w:marBottom w:val="0"/>
          <w:divBdr>
            <w:top w:val="none" w:sz="0" w:space="0" w:color="auto"/>
            <w:left w:val="none" w:sz="0" w:space="0" w:color="auto"/>
            <w:bottom w:val="none" w:sz="0" w:space="0" w:color="auto"/>
            <w:right w:val="none" w:sz="0" w:space="0" w:color="auto"/>
          </w:divBdr>
        </w:div>
      </w:divsChild>
    </w:div>
    <w:div w:id="553470400">
      <w:bodyDiv w:val="1"/>
      <w:marLeft w:val="0"/>
      <w:marRight w:val="0"/>
      <w:marTop w:val="0"/>
      <w:marBottom w:val="0"/>
      <w:divBdr>
        <w:top w:val="none" w:sz="0" w:space="0" w:color="auto"/>
        <w:left w:val="none" w:sz="0" w:space="0" w:color="auto"/>
        <w:bottom w:val="none" w:sz="0" w:space="0" w:color="auto"/>
        <w:right w:val="none" w:sz="0" w:space="0" w:color="auto"/>
      </w:divBdr>
      <w:divsChild>
        <w:div w:id="1845046800">
          <w:marLeft w:val="0"/>
          <w:marRight w:val="0"/>
          <w:marTop w:val="0"/>
          <w:marBottom w:val="0"/>
          <w:divBdr>
            <w:top w:val="none" w:sz="0" w:space="0" w:color="auto"/>
            <w:left w:val="none" w:sz="0" w:space="0" w:color="auto"/>
            <w:bottom w:val="none" w:sz="0" w:space="0" w:color="auto"/>
            <w:right w:val="none" w:sz="0" w:space="0" w:color="auto"/>
          </w:divBdr>
        </w:div>
      </w:divsChild>
    </w:div>
    <w:div w:id="907305059">
      <w:bodyDiv w:val="1"/>
      <w:marLeft w:val="0"/>
      <w:marRight w:val="0"/>
      <w:marTop w:val="0"/>
      <w:marBottom w:val="0"/>
      <w:divBdr>
        <w:top w:val="none" w:sz="0" w:space="0" w:color="auto"/>
        <w:left w:val="none" w:sz="0" w:space="0" w:color="auto"/>
        <w:bottom w:val="none" w:sz="0" w:space="0" w:color="auto"/>
        <w:right w:val="none" w:sz="0" w:space="0" w:color="auto"/>
      </w:divBdr>
      <w:divsChild>
        <w:div w:id="296643549">
          <w:marLeft w:val="0"/>
          <w:marRight w:val="0"/>
          <w:marTop w:val="0"/>
          <w:marBottom w:val="0"/>
          <w:divBdr>
            <w:top w:val="none" w:sz="0" w:space="0" w:color="auto"/>
            <w:left w:val="none" w:sz="0" w:space="0" w:color="auto"/>
            <w:bottom w:val="none" w:sz="0" w:space="0" w:color="auto"/>
            <w:right w:val="none" w:sz="0" w:space="0" w:color="auto"/>
          </w:divBdr>
        </w:div>
      </w:divsChild>
    </w:div>
    <w:div w:id="986515603">
      <w:bodyDiv w:val="1"/>
      <w:marLeft w:val="0"/>
      <w:marRight w:val="0"/>
      <w:marTop w:val="0"/>
      <w:marBottom w:val="0"/>
      <w:divBdr>
        <w:top w:val="none" w:sz="0" w:space="0" w:color="auto"/>
        <w:left w:val="none" w:sz="0" w:space="0" w:color="auto"/>
        <w:bottom w:val="none" w:sz="0" w:space="0" w:color="auto"/>
        <w:right w:val="none" w:sz="0" w:space="0" w:color="auto"/>
      </w:divBdr>
      <w:divsChild>
        <w:div w:id="679745933">
          <w:marLeft w:val="0"/>
          <w:marRight w:val="0"/>
          <w:marTop w:val="0"/>
          <w:marBottom w:val="0"/>
          <w:divBdr>
            <w:top w:val="none" w:sz="0" w:space="0" w:color="auto"/>
            <w:left w:val="none" w:sz="0" w:space="0" w:color="auto"/>
            <w:bottom w:val="none" w:sz="0" w:space="0" w:color="auto"/>
            <w:right w:val="none" w:sz="0" w:space="0" w:color="auto"/>
          </w:divBdr>
        </w:div>
      </w:divsChild>
    </w:div>
    <w:div w:id="992877174">
      <w:bodyDiv w:val="1"/>
      <w:marLeft w:val="0"/>
      <w:marRight w:val="0"/>
      <w:marTop w:val="0"/>
      <w:marBottom w:val="0"/>
      <w:divBdr>
        <w:top w:val="none" w:sz="0" w:space="0" w:color="auto"/>
        <w:left w:val="none" w:sz="0" w:space="0" w:color="auto"/>
        <w:bottom w:val="none" w:sz="0" w:space="0" w:color="auto"/>
        <w:right w:val="none" w:sz="0" w:space="0" w:color="auto"/>
      </w:divBdr>
      <w:divsChild>
        <w:div w:id="161551278">
          <w:marLeft w:val="0"/>
          <w:marRight w:val="0"/>
          <w:marTop w:val="0"/>
          <w:marBottom w:val="0"/>
          <w:divBdr>
            <w:top w:val="single" w:sz="2" w:space="0" w:color="E5E7EB"/>
            <w:left w:val="single" w:sz="2" w:space="0" w:color="E5E7EB"/>
            <w:bottom w:val="single" w:sz="2" w:space="0" w:color="E5E7EB"/>
            <w:right w:val="single" w:sz="2" w:space="0" w:color="E5E7EB"/>
          </w:divBdr>
        </w:div>
        <w:div w:id="252513011">
          <w:marLeft w:val="240"/>
          <w:marRight w:val="0"/>
          <w:marTop w:val="0"/>
          <w:marBottom w:val="0"/>
          <w:divBdr>
            <w:top w:val="single" w:sz="2" w:space="0" w:color="E5E7EB"/>
            <w:left w:val="single" w:sz="2" w:space="0" w:color="E5E7EB"/>
            <w:bottom w:val="single" w:sz="2" w:space="0" w:color="E5E7EB"/>
            <w:right w:val="single" w:sz="2" w:space="0" w:color="E5E7EB"/>
          </w:divBdr>
        </w:div>
        <w:div w:id="571357586">
          <w:marLeft w:val="0"/>
          <w:marRight w:val="0"/>
          <w:marTop w:val="0"/>
          <w:marBottom w:val="0"/>
          <w:divBdr>
            <w:top w:val="single" w:sz="2" w:space="0" w:color="E5E7EB"/>
            <w:left w:val="single" w:sz="2" w:space="0" w:color="E5E7EB"/>
            <w:bottom w:val="single" w:sz="2" w:space="0" w:color="E5E7EB"/>
            <w:right w:val="single" w:sz="2" w:space="0" w:color="E5E7EB"/>
          </w:divBdr>
        </w:div>
        <w:div w:id="744687902">
          <w:marLeft w:val="240"/>
          <w:marRight w:val="0"/>
          <w:marTop w:val="0"/>
          <w:marBottom w:val="0"/>
          <w:divBdr>
            <w:top w:val="single" w:sz="2" w:space="0" w:color="E5E7EB"/>
            <w:left w:val="single" w:sz="2" w:space="0" w:color="E5E7EB"/>
            <w:bottom w:val="single" w:sz="2" w:space="0" w:color="E5E7EB"/>
            <w:right w:val="single" w:sz="2" w:space="0" w:color="E5E7EB"/>
          </w:divBdr>
        </w:div>
        <w:div w:id="1156606862">
          <w:marLeft w:val="0"/>
          <w:marRight w:val="0"/>
          <w:marTop w:val="0"/>
          <w:marBottom w:val="0"/>
          <w:divBdr>
            <w:top w:val="single" w:sz="2" w:space="0" w:color="E5E7EB"/>
            <w:left w:val="single" w:sz="2" w:space="0" w:color="E5E7EB"/>
            <w:bottom w:val="single" w:sz="2" w:space="0" w:color="E5E7EB"/>
            <w:right w:val="single" w:sz="2" w:space="0" w:color="E5E7EB"/>
          </w:divBdr>
        </w:div>
        <w:div w:id="1076589277">
          <w:marLeft w:val="240"/>
          <w:marRight w:val="0"/>
          <w:marTop w:val="0"/>
          <w:marBottom w:val="0"/>
          <w:divBdr>
            <w:top w:val="single" w:sz="2" w:space="0" w:color="E5E7EB"/>
            <w:left w:val="single" w:sz="2" w:space="0" w:color="E5E7EB"/>
            <w:bottom w:val="single" w:sz="2" w:space="0" w:color="E5E7EB"/>
            <w:right w:val="single" w:sz="2" w:space="0" w:color="E5E7EB"/>
          </w:divBdr>
        </w:div>
        <w:div w:id="749735778">
          <w:marLeft w:val="0"/>
          <w:marRight w:val="0"/>
          <w:marTop w:val="0"/>
          <w:marBottom w:val="0"/>
          <w:divBdr>
            <w:top w:val="single" w:sz="2" w:space="0" w:color="E5E7EB"/>
            <w:left w:val="single" w:sz="2" w:space="0" w:color="E5E7EB"/>
            <w:bottom w:val="single" w:sz="2" w:space="0" w:color="E5E7EB"/>
            <w:right w:val="single" w:sz="2" w:space="0" w:color="E5E7EB"/>
          </w:divBdr>
        </w:div>
        <w:div w:id="781801846">
          <w:marLeft w:val="240"/>
          <w:marRight w:val="0"/>
          <w:marTop w:val="0"/>
          <w:marBottom w:val="0"/>
          <w:divBdr>
            <w:top w:val="single" w:sz="2" w:space="0" w:color="E5E7EB"/>
            <w:left w:val="single" w:sz="2" w:space="0" w:color="E5E7EB"/>
            <w:bottom w:val="single" w:sz="2" w:space="0" w:color="E5E7EB"/>
            <w:right w:val="single" w:sz="2" w:space="0" w:color="E5E7EB"/>
          </w:divBdr>
        </w:div>
        <w:div w:id="690378971">
          <w:marLeft w:val="0"/>
          <w:marRight w:val="0"/>
          <w:marTop w:val="0"/>
          <w:marBottom w:val="0"/>
          <w:divBdr>
            <w:top w:val="single" w:sz="2" w:space="0" w:color="E5E7EB"/>
            <w:left w:val="single" w:sz="2" w:space="0" w:color="E5E7EB"/>
            <w:bottom w:val="single" w:sz="2" w:space="0" w:color="E5E7EB"/>
            <w:right w:val="single" w:sz="2" w:space="0" w:color="E5E7EB"/>
          </w:divBdr>
        </w:div>
        <w:div w:id="1753231918">
          <w:marLeft w:val="240"/>
          <w:marRight w:val="0"/>
          <w:marTop w:val="0"/>
          <w:marBottom w:val="0"/>
          <w:divBdr>
            <w:top w:val="single" w:sz="2" w:space="0" w:color="E5E7EB"/>
            <w:left w:val="single" w:sz="2" w:space="0" w:color="E5E7EB"/>
            <w:bottom w:val="single" w:sz="2" w:space="0" w:color="E5E7EB"/>
            <w:right w:val="single" w:sz="2" w:space="0" w:color="E5E7EB"/>
          </w:divBdr>
        </w:div>
        <w:div w:id="332880679">
          <w:marLeft w:val="0"/>
          <w:marRight w:val="0"/>
          <w:marTop w:val="0"/>
          <w:marBottom w:val="0"/>
          <w:divBdr>
            <w:top w:val="single" w:sz="2" w:space="0" w:color="E5E7EB"/>
            <w:left w:val="single" w:sz="2" w:space="0" w:color="E5E7EB"/>
            <w:bottom w:val="single" w:sz="2" w:space="0" w:color="E5E7EB"/>
            <w:right w:val="single" w:sz="2" w:space="0" w:color="E5E7EB"/>
          </w:divBdr>
        </w:div>
        <w:div w:id="384138115">
          <w:marLeft w:val="240"/>
          <w:marRight w:val="0"/>
          <w:marTop w:val="0"/>
          <w:marBottom w:val="0"/>
          <w:divBdr>
            <w:top w:val="single" w:sz="2" w:space="0" w:color="E5E7EB"/>
            <w:left w:val="single" w:sz="2" w:space="0" w:color="E5E7EB"/>
            <w:bottom w:val="single" w:sz="2" w:space="0" w:color="E5E7EB"/>
            <w:right w:val="single" w:sz="2" w:space="0" w:color="E5E7EB"/>
          </w:divBdr>
        </w:div>
        <w:div w:id="1817255729">
          <w:marLeft w:val="0"/>
          <w:marRight w:val="0"/>
          <w:marTop w:val="0"/>
          <w:marBottom w:val="0"/>
          <w:divBdr>
            <w:top w:val="single" w:sz="2" w:space="0" w:color="E5E7EB"/>
            <w:left w:val="single" w:sz="2" w:space="0" w:color="E5E7EB"/>
            <w:bottom w:val="single" w:sz="2" w:space="0" w:color="E5E7EB"/>
            <w:right w:val="single" w:sz="2" w:space="0" w:color="E5E7EB"/>
          </w:divBdr>
        </w:div>
        <w:div w:id="896280615">
          <w:marLeft w:val="240"/>
          <w:marRight w:val="0"/>
          <w:marTop w:val="0"/>
          <w:marBottom w:val="0"/>
          <w:divBdr>
            <w:top w:val="single" w:sz="2" w:space="0" w:color="E5E7EB"/>
            <w:left w:val="single" w:sz="2" w:space="0" w:color="E5E7EB"/>
            <w:bottom w:val="single" w:sz="2" w:space="0" w:color="E5E7EB"/>
            <w:right w:val="single" w:sz="2" w:space="0" w:color="E5E7EB"/>
          </w:divBdr>
        </w:div>
        <w:div w:id="1696271537">
          <w:marLeft w:val="0"/>
          <w:marRight w:val="0"/>
          <w:marTop w:val="0"/>
          <w:marBottom w:val="0"/>
          <w:divBdr>
            <w:top w:val="single" w:sz="2" w:space="0" w:color="E5E7EB"/>
            <w:left w:val="single" w:sz="2" w:space="0" w:color="E5E7EB"/>
            <w:bottom w:val="single" w:sz="2" w:space="0" w:color="E5E7EB"/>
            <w:right w:val="single" w:sz="2" w:space="0" w:color="E5E7EB"/>
          </w:divBdr>
        </w:div>
        <w:div w:id="16935584">
          <w:marLeft w:val="240"/>
          <w:marRight w:val="0"/>
          <w:marTop w:val="0"/>
          <w:marBottom w:val="0"/>
          <w:divBdr>
            <w:top w:val="single" w:sz="2" w:space="0" w:color="E5E7EB"/>
            <w:left w:val="single" w:sz="2" w:space="0" w:color="E5E7EB"/>
            <w:bottom w:val="single" w:sz="2" w:space="0" w:color="E5E7EB"/>
            <w:right w:val="single" w:sz="2" w:space="0" w:color="E5E7EB"/>
          </w:divBdr>
        </w:div>
        <w:div w:id="471483244">
          <w:marLeft w:val="0"/>
          <w:marRight w:val="0"/>
          <w:marTop w:val="0"/>
          <w:marBottom w:val="0"/>
          <w:divBdr>
            <w:top w:val="single" w:sz="2" w:space="0" w:color="E5E7EB"/>
            <w:left w:val="single" w:sz="2" w:space="0" w:color="E5E7EB"/>
            <w:bottom w:val="single" w:sz="2" w:space="0" w:color="E5E7EB"/>
            <w:right w:val="single" w:sz="2" w:space="0" w:color="E5E7EB"/>
          </w:divBdr>
        </w:div>
        <w:div w:id="330716637">
          <w:marLeft w:val="240"/>
          <w:marRight w:val="0"/>
          <w:marTop w:val="0"/>
          <w:marBottom w:val="0"/>
          <w:divBdr>
            <w:top w:val="single" w:sz="2" w:space="0" w:color="E5E7EB"/>
            <w:left w:val="single" w:sz="2" w:space="0" w:color="E5E7EB"/>
            <w:bottom w:val="single" w:sz="2" w:space="0" w:color="E5E7EB"/>
            <w:right w:val="single" w:sz="2" w:space="0" w:color="E5E7EB"/>
          </w:divBdr>
        </w:div>
        <w:div w:id="734863870">
          <w:marLeft w:val="0"/>
          <w:marRight w:val="0"/>
          <w:marTop w:val="0"/>
          <w:marBottom w:val="0"/>
          <w:divBdr>
            <w:top w:val="single" w:sz="2" w:space="0" w:color="E5E7EB"/>
            <w:left w:val="single" w:sz="2" w:space="0" w:color="E5E7EB"/>
            <w:bottom w:val="single" w:sz="2" w:space="0" w:color="E5E7EB"/>
            <w:right w:val="single" w:sz="2" w:space="0" w:color="E5E7EB"/>
          </w:divBdr>
        </w:div>
        <w:div w:id="629631818">
          <w:marLeft w:val="240"/>
          <w:marRight w:val="0"/>
          <w:marTop w:val="0"/>
          <w:marBottom w:val="0"/>
          <w:divBdr>
            <w:top w:val="single" w:sz="2" w:space="0" w:color="E5E7EB"/>
            <w:left w:val="single" w:sz="2" w:space="0" w:color="E5E7EB"/>
            <w:bottom w:val="single" w:sz="2" w:space="0" w:color="E5E7EB"/>
            <w:right w:val="single" w:sz="2" w:space="0" w:color="E5E7EB"/>
          </w:divBdr>
        </w:div>
        <w:div w:id="233903380">
          <w:marLeft w:val="0"/>
          <w:marRight w:val="0"/>
          <w:marTop w:val="0"/>
          <w:marBottom w:val="0"/>
          <w:divBdr>
            <w:top w:val="single" w:sz="2" w:space="0" w:color="E5E7EB"/>
            <w:left w:val="single" w:sz="2" w:space="0" w:color="E5E7EB"/>
            <w:bottom w:val="single" w:sz="2" w:space="0" w:color="E5E7EB"/>
            <w:right w:val="single" w:sz="2" w:space="0" w:color="E5E7EB"/>
          </w:divBdr>
        </w:div>
        <w:div w:id="997807828">
          <w:marLeft w:val="240"/>
          <w:marRight w:val="0"/>
          <w:marTop w:val="0"/>
          <w:marBottom w:val="0"/>
          <w:divBdr>
            <w:top w:val="single" w:sz="2" w:space="0" w:color="E5E7EB"/>
            <w:left w:val="single" w:sz="2" w:space="0" w:color="E5E7EB"/>
            <w:bottom w:val="single" w:sz="2" w:space="0" w:color="E5E7EB"/>
            <w:right w:val="single" w:sz="2" w:space="0" w:color="E5E7EB"/>
          </w:divBdr>
        </w:div>
        <w:div w:id="679159349">
          <w:marLeft w:val="0"/>
          <w:marRight w:val="0"/>
          <w:marTop w:val="0"/>
          <w:marBottom w:val="0"/>
          <w:divBdr>
            <w:top w:val="single" w:sz="2" w:space="0" w:color="E5E7EB"/>
            <w:left w:val="single" w:sz="2" w:space="0" w:color="E5E7EB"/>
            <w:bottom w:val="single" w:sz="2" w:space="0" w:color="E5E7EB"/>
            <w:right w:val="single" w:sz="2" w:space="0" w:color="E5E7EB"/>
          </w:divBdr>
        </w:div>
        <w:div w:id="1234003139">
          <w:marLeft w:val="240"/>
          <w:marRight w:val="0"/>
          <w:marTop w:val="0"/>
          <w:marBottom w:val="0"/>
          <w:divBdr>
            <w:top w:val="single" w:sz="2" w:space="0" w:color="E5E7EB"/>
            <w:left w:val="single" w:sz="2" w:space="0" w:color="E5E7EB"/>
            <w:bottom w:val="single" w:sz="2" w:space="0" w:color="E5E7EB"/>
            <w:right w:val="single" w:sz="2" w:space="0" w:color="E5E7EB"/>
          </w:divBdr>
        </w:div>
        <w:div w:id="627509059">
          <w:marLeft w:val="0"/>
          <w:marRight w:val="0"/>
          <w:marTop w:val="0"/>
          <w:marBottom w:val="0"/>
          <w:divBdr>
            <w:top w:val="single" w:sz="2" w:space="0" w:color="E5E7EB"/>
            <w:left w:val="single" w:sz="2" w:space="0" w:color="E5E7EB"/>
            <w:bottom w:val="single" w:sz="2" w:space="0" w:color="E5E7EB"/>
            <w:right w:val="single" w:sz="2" w:space="0" w:color="E5E7EB"/>
          </w:divBdr>
        </w:div>
        <w:div w:id="436219209">
          <w:marLeft w:val="240"/>
          <w:marRight w:val="0"/>
          <w:marTop w:val="0"/>
          <w:marBottom w:val="0"/>
          <w:divBdr>
            <w:top w:val="single" w:sz="2" w:space="0" w:color="E5E7EB"/>
            <w:left w:val="single" w:sz="2" w:space="0" w:color="E5E7EB"/>
            <w:bottom w:val="single" w:sz="2" w:space="0" w:color="E5E7EB"/>
            <w:right w:val="single" w:sz="2" w:space="0" w:color="E5E7EB"/>
          </w:divBdr>
        </w:div>
        <w:div w:id="1811284548">
          <w:marLeft w:val="0"/>
          <w:marRight w:val="0"/>
          <w:marTop w:val="0"/>
          <w:marBottom w:val="0"/>
          <w:divBdr>
            <w:top w:val="single" w:sz="2" w:space="0" w:color="E5E7EB"/>
            <w:left w:val="single" w:sz="2" w:space="0" w:color="E5E7EB"/>
            <w:bottom w:val="single" w:sz="2" w:space="0" w:color="E5E7EB"/>
            <w:right w:val="single" w:sz="2" w:space="0" w:color="E5E7EB"/>
          </w:divBdr>
        </w:div>
        <w:div w:id="1907377238">
          <w:marLeft w:val="240"/>
          <w:marRight w:val="0"/>
          <w:marTop w:val="0"/>
          <w:marBottom w:val="0"/>
          <w:divBdr>
            <w:top w:val="single" w:sz="2" w:space="0" w:color="E5E7EB"/>
            <w:left w:val="single" w:sz="2" w:space="0" w:color="E5E7EB"/>
            <w:bottom w:val="single" w:sz="2" w:space="0" w:color="E5E7EB"/>
            <w:right w:val="single" w:sz="2" w:space="0" w:color="E5E7EB"/>
          </w:divBdr>
        </w:div>
        <w:div w:id="1059786789">
          <w:marLeft w:val="0"/>
          <w:marRight w:val="0"/>
          <w:marTop w:val="0"/>
          <w:marBottom w:val="0"/>
          <w:divBdr>
            <w:top w:val="single" w:sz="2" w:space="0" w:color="E5E7EB"/>
            <w:left w:val="single" w:sz="2" w:space="0" w:color="E5E7EB"/>
            <w:bottom w:val="single" w:sz="2" w:space="0" w:color="E5E7EB"/>
            <w:right w:val="single" w:sz="2" w:space="0" w:color="E5E7EB"/>
          </w:divBdr>
        </w:div>
        <w:div w:id="1840802484">
          <w:marLeft w:val="240"/>
          <w:marRight w:val="0"/>
          <w:marTop w:val="0"/>
          <w:marBottom w:val="0"/>
          <w:divBdr>
            <w:top w:val="single" w:sz="2" w:space="0" w:color="E5E7EB"/>
            <w:left w:val="single" w:sz="2" w:space="0" w:color="E5E7EB"/>
            <w:bottom w:val="single" w:sz="2" w:space="0" w:color="E5E7EB"/>
            <w:right w:val="single" w:sz="2" w:space="0" w:color="E5E7EB"/>
          </w:divBdr>
        </w:div>
        <w:div w:id="271787374">
          <w:marLeft w:val="0"/>
          <w:marRight w:val="0"/>
          <w:marTop w:val="0"/>
          <w:marBottom w:val="0"/>
          <w:divBdr>
            <w:top w:val="single" w:sz="2" w:space="0" w:color="E5E7EB"/>
            <w:left w:val="single" w:sz="2" w:space="0" w:color="E5E7EB"/>
            <w:bottom w:val="single" w:sz="2" w:space="0" w:color="E5E7EB"/>
            <w:right w:val="single" w:sz="2" w:space="0" w:color="E5E7EB"/>
          </w:divBdr>
        </w:div>
        <w:div w:id="2134012558">
          <w:marLeft w:val="240"/>
          <w:marRight w:val="0"/>
          <w:marTop w:val="0"/>
          <w:marBottom w:val="0"/>
          <w:divBdr>
            <w:top w:val="single" w:sz="2" w:space="0" w:color="E5E7EB"/>
            <w:left w:val="single" w:sz="2" w:space="0" w:color="E5E7EB"/>
            <w:bottom w:val="single" w:sz="2" w:space="0" w:color="E5E7EB"/>
            <w:right w:val="single" w:sz="2" w:space="0" w:color="E5E7EB"/>
          </w:divBdr>
        </w:div>
        <w:div w:id="1600747965">
          <w:marLeft w:val="0"/>
          <w:marRight w:val="0"/>
          <w:marTop w:val="0"/>
          <w:marBottom w:val="0"/>
          <w:divBdr>
            <w:top w:val="single" w:sz="2" w:space="0" w:color="E5E7EB"/>
            <w:left w:val="single" w:sz="2" w:space="0" w:color="E5E7EB"/>
            <w:bottom w:val="single" w:sz="2" w:space="0" w:color="E5E7EB"/>
            <w:right w:val="single" w:sz="2" w:space="0" w:color="E5E7EB"/>
          </w:divBdr>
        </w:div>
        <w:div w:id="2016760735">
          <w:marLeft w:val="240"/>
          <w:marRight w:val="0"/>
          <w:marTop w:val="0"/>
          <w:marBottom w:val="0"/>
          <w:divBdr>
            <w:top w:val="single" w:sz="2" w:space="0" w:color="E5E7EB"/>
            <w:left w:val="single" w:sz="2" w:space="0" w:color="E5E7EB"/>
            <w:bottom w:val="single" w:sz="2" w:space="0" w:color="E5E7EB"/>
            <w:right w:val="single" w:sz="2" w:space="0" w:color="E5E7EB"/>
          </w:divBdr>
        </w:div>
        <w:div w:id="338194199">
          <w:marLeft w:val="0"/>
          <w:marRight w:val="0"/>
          <w:marTop w:val="0"/>
          <w:marBottom w:val="0"/>
          <w:divBdr>
            <w:top w:val="single" w:sz="2" w:space="0" w:color="E5E7EB"/>
            <w:left w:val="single" w:sz="2" w:space="0" w:color="E5E7EB"/>
            <w:bottom w:val="single" w:sz="2" w:space="0" w:color="E5E7EB"/>
            <w:right w:val="single" w:sz="2" w:space="0" w:color="E5E7EB"/>
          </w:divBdr>
        </w:div>
        <w:div w:id="1551258330">
          <w:marLeft w:val="240"/>
          <w:marRight w:val="0"/>
          <w:marTop w:val="0"/>
          <w:marBottom w:val="0"/>
          <w:divBdr>
            <w:top w:val="single" w:sz="2" w:space="0" w:color="E5E7EB"/>
            <w:left w:val="single" w:sz="2" w:space="0" w:color="E5E7EB"/>
            <w:bottom w:val="single" w:sz="2" w:space="0" w:color="E5E7EB"/>
            <w:right w:val="single" w:sz="2" w:space="0" w:color="E5E7EB"/>
          </w:divBdr>
        </w:div>
        <w:div w:id="637223837">
          <w:marLeft w:val="0"/>
          <w:marRight w:val="0"/>
          <w:marTop w:val="0"/>
          <w:marBottom w:val="0"/>
          <w:divBdr>
            <w:top w:val="single" w:sz="2" w:space="0" w:color="E5E7EB"/>
            <w:left w:val="single" w:sz="2" w:space="0" w:color="E5E7EB"/>
            <w:bottom w:val="single" w:sz="2" w:space="0" w:color="E5E7EB"/>
            <w:right w:val="single" w:sz="2" w:space="0" w:color="E5E7EB"/>
          </w:divBdr>
        </w:div>
        <w:div w:id="2104253047">
          <w:marLeft w:val="240"/>
          <w:marRight w:val="0"/>
          <w:marTop w:val="0"/>
          <w:marBottom w:val="0"/>
          <w:divBdr>
            <w:top w:val="single" w:sz="2" w:space="0" w:color="E5E7EB"/>
            <w:left w:val="single" w:sz="2" w:space="0" w:color="E5E7EB"/>
            <w:bottom w:val="single" w:sz="2" w:space="0" w:color="E5E7EB"/>
            <w:right w:val="single" w:sz="2" w:space="0" w:color="E5E7EB"/>
          </w:divBdr>
        </w:div>
        <w:div w:id="491683516">
          <w:marLeft w:val="0"/>
          <w:marRight w:val="0"/>
          <w:marTop w:val="0"/>
          <w:marBottom w:val="0"/>
          <w:divBdr>
            <w:top w:val="single" w:sz="2" w:space="0" w:color="E5E7EB"/>
            <w:left w:val="single" w:sz="2" w:space="0" w:color="E5E7EB"/>
            <w:bottom w:val="single" w:sz="2" w:space="0" w:color="E5E7EB"/>
            <w:right w:val="single" w:sz="2" w:space="0" w:color="E5E7EB"/>
          </w:divBdr>
        </w:div>
        <w:div w:id="304748261">
          <w:marLeft w:val="240"/>
          <w:marRight w:val="0"/>
          <w:marTop w:val="0"/>
          <w:marBottom w:val="0"/>
          <w:divBdr>
            <w:top w:val="single" w:sz="2" w:space="0" w:color="E5E7EB"/>
            <w:left w:val="single" w:sz="2" w:space="0" w:color="E5E7EB"/>
            <w:bottom w:val="single" w:sz="2" w:space="0" w:color="E5E7EB"/>
            <w:right w:val="single" w:sz="2" w:space="0" w:color="E5E7EB"/>
          </w:divBdr>
        </w:div>
        <w:div w:id="1766263589">
          <w:marLeft w:val="0"/>
          <w:marRight w:val="0"/>
          <w:marTop w:val="0"/>
          <w:marBottom w:val="0"/>
          <w:divBdr>
            <w:top w:val="single" w:sz="2" w:space="0" w:color="E5E7EB"/>
            <w:left w:val="single" w:sz="2" w:space="0" w:color="E5E7EB"/>
            <w:bottom w:val="single" w:sz="2" w:space="0" w:color="E5E7EB"/>
            <w:right w:val="single" w:sz="2" w:space="0" w:color="E5E7EB"/>
          </w:divBdr>
        </w:div>
        <w:div w:id="333340744">
          <w:marLeft w:val="240"/>
          <w:marRight w:val="0"/>
          <w:marTop w:val="0"/>
          <w:marBottom w:val="0"/>
          <w:divBdr>
            <w:top w:val="single" w:sz="2" w:space="0" w:color="E5E7EB"/>
            <w:left w:val="single" w:sz="2" w:space="0" w:color="E5E7EB"/>
            <w:bottom w:val="single" w:sz="2" w:space="0" w:color="E5E7EB"/>
            <w:right w:val="single" w:sz="2" w:space="0" w:color="E5E7EB"/>
          </w:divBdr>
        </w:div>
        <w:div w:id="1339844148">
          <w:marLeft w:val="0"/>
          <w:marRight w:val="0"/>
          <w:marTop w:val="0"/>
          <w:marBottom w:val="0"/>
          <w:divBdr>
            <w:top w:val="single" w:sz="2" w:space="0" w:color="E5E7EB"/>
            <w:left w:val="single" w:sz="2" w:space="0" w:color="E5E7EB"/>
            <w:bottom w:val="single" w:sz="2" w:space="0" w:color="E5E7EB"/>
            <w:right w:val="single" w:sz="2" w:space="0" w:color="E5E7EB"/>
          </w:divBdr>
        </w:div>
        <w:div w:id="2105101373">
          <w:marLeft w:val="240"/>
          <w:marRight w:val="0"/>
          <w:marTop w:val="0"/>
          <w:marBottom w:val="0"/>
          <w:divBdr>
            <w:top w:val="single" w:sz="2" w:space="0" w:color="E5E7EB"/>
            <w:left w:val="single" w:sz="2" w:space="0" w:color="E5E7EB"/>
            <w:bottom w:val="single" w:sz="2" w:space="0" w:color="E5E7EB"/>
            <w:right w:val="single" w:sz="2" w:space="0" w:color="E5E7EB"/>
          </w:divBdr>
        </w:div>
        <w:div w:id="1587685929">
          <w:marLeft w:val="0"/>
          <w:marRight w:val="0"/>
          <w:marTop w:val="0"/>
          <w:marBottom w:val="0"/>
          <w:divBdr>
            <w:top w:val="single" w:sz="2" w:space="0" w:color="E5E7EB"/>
            <w:left w:val="single" w:sz="2" w:space="0" w:color="E5E7EB"/>
            <w:bottom w:val="single" w:sz="2" w:space="0" w:color="E5E7EB"/>
            <w:right w:val="single" w:sz="2" w:space="0" w:color="E5E7EB"/>
          </w:divBdr>
        </w:div>
        <w:div w:id="1761564740">
          <w:marLeft w:val="240"/>
          <w:marRight w:val="0"/>
          <w:marTop w:val="0"/>
          <w:marBottom w:val="0"/>
          <w:divBdr>
            <w:top w:val="single" w:sz="2" w:space="0" w:color="E5E7EB"/>
            <w:left w:val="single" w:sz="2" w:space="0" w:color="E5E7EB"/>
            <w:bottom w:val="single" w:sz="2" w:space="0" w:color="E5E7EB"/>
            <w:right w:val="single" w:sz="2" w:space="0" w:color="E5E7EB"/>
          </w:divBdr>
        </w:div>
        <w:div w:id="962618176">
          <w:marLeft w:val="0"/>
          <w:marRight w:val="0"/>
          <w:marTop w:val="0"/>
          <w:marBottom w:val="0"/>
          <w:divBdr>
            <w:top w:val="single" w:sz="2" w:space="0" w:color="E5E7EB"/>
            <w:left w:val="single" w:sz="2" w:space="0" w:color="E5E7EB"/>
            <w:bottom w:val="single" w:sz="2" w:space="0" w:color="E5E7EB"/>
            <w:right w:val="single" w:sz="2" w:space="0" w:color="E5E7EB"/>
          </w:divBdr>
        </w:div>
        <w:div w:id="794786542">
          <w:marLeft w:val="240"/>
          <w:marRight w:val="0"/>
          <w:marTop w:val="0"/>
          <w:marBottom w:val="0"/>
          <w:divBdr>
            <w:top w:val="single" w:sz="2" w:space="0" w:color="E5E7EB"/>
            <w:left w:val="single" w:sz="2" w:space="0" w:color="E5E7EB"/>
            <w:bottom w:val="single" w:sz="2" w:space="0" w:color="E5E7EB"/>
            <w:right w:val="single" w:sz="2" w:space="0" w:color="E5E7EB"/>
          </w:divBdr>
        </w:div>
        <w:div w:id="510143051">
          <w:marLeft w:val="0"/>
          <w:marRight w:val="0"/>
          <w:marTop w:val="0"/>
          <w:marBottom w:val="0"/>
          <w:divBdr>
            <w:top w:val="single" w:sz="2" w:space="0" w:color="E5E7EB"/>
            <w:left w:val="single" w:sz="2" w:space="0" w:color="E5E7EB"/>
            <w:bottom w:val="single" w:sz="2" w:space="0" w:color="E5E7EB"/>
            <w:right w:val="single" w:sz="2" w:space="0" w:color="E5E7EB"/>
          </w:divBdr>
        </w:div>
        <w:div w:id="187565035">
          <w:marLeft w:val="240"/>
          <w:marRight w:val="0"/>
          <w:marTop w:val="0"/>
          <w:marBottom w:val="0"/>
          <w:divBdr>
            <w:top w:val="single" w:sz="2" w:space="0" w:color="E5E7EB"/>
            <w:left w:val="single" w:sz="2" w:space="0" w:color="E5E7EB"/>
            <w:bottom w:val="single" w:sz="2" w:space="0" w:color="E5E7EB"/>
            <w:right w:val="single" w:sz="2" w:space="0" w:color="E5E7EB"/>
          </w:divBdr>
        </w:div>
        <w:div w:id="1355377889">
          <w:marLeft w:val="0"/>
          <w:marRight w:val="0"/>
          <w:marTop w:val="0"/>
          <w:marBottom w:val="0"/>
          <w:divBdr>
            <w:top w:val="single" w:sz="2" w:space="0" w:color="E5E7EB"/>
            <w:left w:val="single" w:sz="2" w:space="0" w:color="E5E7EB"/>
            <w:bottom w:val="single" w:sz="2" w:space="0" w:color="E5E7EB"/>
            <w:right w:val="single" w:sz="2" w:space="0" w:color="E5E7EB"/>
          </w:divBdr>
        </w:div>
        <w:div w:id="263729967">
          <w:marLeft w:val="240"/>
          <w:marRight w:val="0"/>
          <w:marTop w:val="0"/>
          <w:marBottom w:val="0"/>
          <w:divBdr>
            <w:top w:val="single" w:sz="2" w:space="0" w:color="E5E7EB"/>
            <w:left w:val="single" w:sz="2" w:space="0" w:color="E5E7EB"/>
            <w:bottom w:val="single" w:sz="2" w:space="0" w:color="E5E7EB"/>
            <w:right w:val="single" w:sz="2" w:space="0" w:color="E5E7EB"/>
          </w:divBdr>
        </w:div>
        <w:div w:id="678656559">
          <w:marLeft w:val="0"/>
          <w:marRight w:val="0"/>
          <w:marTop w:val="0"/>
          <w:marBottom w:val="0"/>
          <w:divBdr>
            <w:top w:val="single" w:sz="2" w:space="0" w:color="E5E7EB"/>
            <w:left w:val="single" w:sz="2" w:space="0" w:color="E5E7EB"/>
            <w:bottom w:val="single" w:sz="2" w:space="0" w:color="E5E7EB"/>
            <w:right w:val="single" w:sz="2" w:space="0" w:color="E5E7EB"/>
          </w:divBdr>
        </w:div>
        <w:div w:id="2030445411">
          <w:marLeft w:val="240"/>
          <w:marRight w:val="0"/>
          <w:marTop w:val="0"/>
          <w:marBottom w:val="0"/>
          <w:divBdr>
            <w:top w:val="single" w:sz="2" w:space="0" w:color="E5E7EB"/>
            <w:left w:val="single" w:sz="2" w:space="0" w:color="E5E7EB"/>
            <w:bottom w:val="single" w:sz="2" w:space="0" w:color="E5E7EB"/>
            <w:right w:val="single" w:sz="2" w:space="0" w:color="E5E7EB"/>
          </w:divBdr>
        </w:div>
        <w:div w:id="656763466">
          <w:marLeft w:val="0"/>
          <w:marRight w:val="0"/>
          <w:marTop w:val="0"/>
          <w:marBottom w:val="0"/>
          <w:divBdr>
            <w:top w:val="single" w:sz="2" w:space="0" w:color="E5E7EB"/>
            <w:left w:val="single" w:sz="2" w:space="0" w:color="E5E7EB"/>
            <w:bottom w:val="single" w:sz="2" w:space="0" w:color="E5E7EB"/>
            <w:right w:val="single" w:sz="2" w:space="0" w:color="E5E7EB"/>
          </w:divBdr>
        </w:div>
        <w:div w:id="1124927696">
          <w:marLeft w:val="240"/>
          <w:marRight w:val="0"/>
          <w:marTop w:val="0"/>
          <w:marBottom w:val="0"/>
          <w:divBdr>
            <w:top w:val="single" w:sz="2" w:space="0" w:color="E5E7EB"/>
            <w:left w:val="single" w:sz="2" w:space="0" w:color="E5E7EB"/>
            <w:bottom w:val="single" w:sz="2" w:space="0" w:color="E5E7EB"/>
            <w:right w:val="single" w:sz="2" w:space="0" w:color="E5E7EB"/>
          </w:divBdr>
        </w:div>
        <w:div w:id="228345241">
          <w:marLeft w:val="0"/>
          <w:marRight w:val="0"/>
          <w:marTop w:val="0"/>
          <w:marBottom w:val="0"/>
          <w:divBdr>
            <w:top w:val="single" w:sz="2" w:space="0" w:color="E5E7EB"/>
            <w:left w:val="single" w:sz="2" w:space="0" w:color="E5E7EB"/>
            <w:bottom w:val="single" w:sz="2" w:space="0" w:color="E5E7EB"/>
            <w:right w:val="single" w:sz="2" w:space="0" w:color="E5E7EB"/>
          </w:divBdr>
        </w:div>
        <w:div w:id="615409244">
          <w:marLeft w:val="240"/>
          <w:marRight w:val="0"/>
          <w:marTop w:val="0"/>
          <w:marBottom w:val="0"/>
          <w:divBdr>
            <w:top w:val="single" w:sz="2" w:space="0" w:color="E5E7EB"/>
            <w:left w:val="single" w:sz="2" w:space="0" w:color="E5E7EB"/>
            <w:bottom w:val="single" w:sz="2" w:space="0" w:color="E5E7EB"/>
            <w:right w:val="single" w:sz="2" w:space="0" w:color="E5E7EB"/>
          </w:divBdr>
        </w:div>
        <w:div w:id="2000304884">
          <w:marLeft w:val="0"/>
          <w:marRight w:val="0"/>
          <w:marTop w:val="0"/>
          <w:marBottom w:val="0"/>
          <w:divBdr>
            <w:top w:val="single" w:sz="2" w:space="0" w:color="E5E7EB"/>
            <w:left w:val="single" w:sz="2" w:space="0" w:color="E5E7EB"/>
            <w:bottom w:val="single" w:sz="2" w:space="0" w:color="E5E7EB"/>
            <w:right w:val="single" w:sz="2" w:space="0" w:color="E5E7EB"/>
          </w:divBdr>
        </w:div>
        <w:div w:id="870646882">
          <w:marLeft w:val="240"/>
          <w:marRight w:val="0"/>
          <w:marTop w:val="0"/>
          <w:marBottom w:val="0"/>
          <w:divBdr>
            <w:top w:val="single" w:sz="2" w:space="0" w:color="E5E7EB"/>
            <w:left w:val="single" w:sz="2" w:space="0" w:color="E5E7EB"/>
            <w:bottom w:val="single" w:sz="2" w:space="0" w:color="E5E7EB"/>
            <w:right w:val="single" w:sz="2" w:space="0" w:color="E5E7EB"/>
          </w:divBdr>
        </w:div>
        <w:div w:id="657265369">
          <w:marLeft w:val="0"/>
          <w:marRight w:val="0"/>
          <w:marTop w:val="0"/>
          <w:marBottom w:val="0"/>
          <w:divBdr>
            <w:top w:val="single" w:sz="2" w:space="0" w:color="E5E7EB"/>
            <w:left w:val="single" w:sz="2" w:space="0" w:color="E5E7EB"/>
            <w:bottom w:val="single" w:sz="2" w:space="0" w:color="E5E7EB"/>
            <w:right w:val="single" w:sz="2" w:space="0" w:color="E5E7EB"/>
          </w:divBdr>
        </w:div>
        <w:div w:id="506139053">
          <w:marLeft w:val="240"/>
          <w:marRight w:val="0"/>
          <w:marTop w:val="0"/>
          <w:marBottom w:val="0"/>
          <w:divBdr>
            <w:top w:val="single" w:sz="2" w:space="0" w:color="E5E7EB"/>
            <w:left w:val="single" w:sz="2" w:space="0" w:color="E5E7EB"/>
            <w:bottom w:val="single" w:sz="2" w:space="0" w:color="E5E7EB"/>
            <w:right w:val="single" w:sz="2" w:space="0" w:color="E5E7EB"/>
          </w:divBdr>
        </w:div>
        <w:div w:id="712386565">
          <w:marLeft w:val="0"/>
          <w:marRight w:val="0"/>
          <w:marTop w:val="0"/>
          <w:marBottom w:val="0"/>
          <w:divBdr>
            <w:top w:val="single" w:sz="2" w:space="0" w:color="E5E7EB"/>
            <w:left w:val="single" w:sz="2" w:space="0" w:color="E5E7EB"/>
            <w:bottom w:val="single" w:sz="2" w:space="0" w:color="E5E7EB"/>
            <w:right w:val="single" w:sz="2" w:space="0" w:color="E5E7EB"/>
          </w:divBdr>
        </w:div>
        <w:div w:id="1792550019">
          <w:marLeft w:val="240"/>
          <w:marRight w:val="0"/>
          <w:marTop w:val="0"/>
          <w:marBottom w:val="0"/>
          <w:divBdr>
            <w:top w:val="single" w:sz="2" w:space="0" w:color="E5E7EB"/>
            <w:left w:val="single" w:sz="2" w:space="0" w:color="E5E7EB"/>
            <w:bottom w:val="single" w:sz="2" w:space="0" w:color="E5E7EB"/>
            <w:right w:val="single" w:sz="2" w:space="0" w:color="E5E7EB"/>
          </w:divBdr>
        </w:div>
        <w:div w:id="1376157254">
          <w:marLeft w:val="0"/>
          <w:marRight w:val="0"/>
          <w:marTop w:val="0"/>
          <w:marBottom w:val="0"/>
          <w:divBdr>
            <w:top w:val="single" w:sz="2" w:space="0" w:color="E5E7EB"/>
            <w:left w:val="single" w:sz="2" w:space="0" w:color="E5E7EB"/>
            <w:bottom w:val="single" w:sz="2" w:space="0" w:color="E5E7EB"/>
            <w:right w:val="single" w:sz="2" w:space="0" w:color="E5E7EB"/>
          </w:divBdr>
        </w:div>
        <w:div w:id="2108889677">
          <w:marLeft w:val="240"/>
          <w:marRight w:val="0"/>
          <w:marTop w:val="0"/>
          <w:marBottom w:val="0"/>
          <w:divBdr>
            <w:top w:val="single" w:sz="2" w:space="0" w:color="E5E7EB"/>
            <w:left w:val="single" w:sz="2" w:space="0" w:color="E5E7EB"/>
            <w:bottom w:val="single" w:sz="2" w:space="0" w:color="E5E7EB"/>
            <w:right w:val="single" w:sz="2" w:space="0" w:color="E5E7EB"/>
          </w:divBdr>
        </w:div>
        <w:div w:id="183054712">
          <w:marLeft w:val="0"/>
          <w:marRight w:val="0"/>
          <w:marTop w:val="0"/>
          <w:marBottom w:val="0"/>
          <w:divBdr>
            <w:top w:val="single" w:sz="2" w:space="0" w:color="E5E7EB"/>
            <w:left w:val="single" w:sz="2" w:space="0" w:color="E5E7EB"/>
            <w:bottom w:val="single" w:sz="2" w:space="0" w:color="E5E7EB"/>
            <w:right w:val="single" w:sz="2" w:space="0" w:color="E5E7EB"/>
          </w:divBdr>
        </w:div>
        <w:div w:id="1500928172">
          <w:marLeft w:val="240"/>
          <w:marRight w:val="0"/>
          <w:marTop w:val="0"/>
          <w:marBottom w:val="0"/>
          <w:divBdr>
            <w:top w:val="single" w:sz="2" w:space="0" w:color="E5E7EB"/>
            <w:left w:val="single" w:sz="2" w:space="0" w:color="E5E7EB"/>
            <w:bottom w:val="single" w:sz="2" w:space="0" w:color="E5E7EB"/>
            <w:right w:val="single" w:sz="2" w:space="0" w:color="E5E7EB"/>
          </w:divBdr>
        </w:div>
        <w:div w:id="1942446849">
          <w:marLeft w:val="0"/>
          <w:marRight w:val="0"/>
          <w:marTop w:val="0"/>
          <w:marBottom w:val="0"/>
          <w:divBdr>
            <w:top w:val="single" w:sz="2" w:space="0" w:color="E5E7EB"/>
            <w:left w:val="single" w:sz="2" w:space="0" w:color="E5E7EB"/>
            <w:bottom w:val="single" w:sz="2" w:space="0" w:color="E5E7EB"/>
            <w:right w:val="single" w:sz="2" w:space="0" w:color="E5E7EB"/>
          </w:divBdr>
        </w:div>
        <w:div w:id="963850085">
          <w:marLeft w:val="240"/>
          <w:marRight w:val="0"/>
          <w:marTop w:val="0"/>
          <w:marBottom w:val="0"/>
          <w:divBdr>
            <w:top w:val="single" w:sz="2" w:space="0" w:color="E5E7EB"/>
            <w:left w:val="single" w:sz="2" w:space="0" w:color="E5E7EB"/>
            <w:bottom w:val="single" w:sz="2" w:space="0" w:color="E5E7EB"/>
            <w:right w:val="single" w:sz="2" w:space="0" w:color="E5E7EB"/>
          </w:divBdr>
        </w:div>
        <w:div w:id="1434325274">
          <w:marLeft w:val="0"/>
          <w:marRight w:val="0"/>
          <w:marTop w:val="0"/>
          <w:marBottom w:val="0"/>
          <w:divBdr>
            <w:top w:val="single" w:sz="2" w:space="0" w:color="E5E7EB"/>
            <w:left w:val="single" w:sz="2" w:space="0" w:color="E5E7EB"/>
            <w:bottom w:val="single" w:sz="2" w:space="0" w:color="E5E7EB"/>
            <w:right w:val="single" w:sz="2" w:space="0" w:color="E5E7EB"/>
          </w:divBdr>
        </w:div>
        <w:div w:id="599530629">
          <w:marLeft w:val="240"/>
          <w:marRight w:val="0"/>
          <w:marTop w:val="0"/>
          <w:marBottom w:val="0"/>
          <w:divBdr>
            <w:top w:val="single" w:sz="2" w:space="0" w:color="E5E7EB"/>
            <w:left w:val="single" w:sz="2" w:space="0" w:color="E5E7EB"/>
            <w:bottom w:val="single" w:sz="2" w:space="0" w:color="E5E7EB"/>
            <w:right w:val="single" w:sz="2" w:space="0" w:color="E5E7EB"/>
          </w:divBdr>
        </w:div>
        <w:div w:id="584993844">
          <w:marLeft w:val="0"/>
          <w:marRight w:val="0"/>
          <w:marTop w:val="0"/>
          <w:marBottom w:val="0"/>
          <w:divBdr>
            <w:top w:val="single" w:sz="2" w:space="0" w:color="E5E7EB"/>
            <w:left w:val="single" w:sz="2" w:space="0" w:color="E5E7EB"/>
            <w:bottom w:val="single" w:sz="2" w:space="0" w:color="E5E7EB"/>
            <w:right w:val="single" w:sz="2" w:space="0" w:color="E5E7EB"/>
          </w:divBdr>
        </w:div>
        <w:div w:id="2079741466">
          <w:marLeft w:val="240"/>
          <w:marRight w:val="0"/>
          <w:marTop w:val="0"/>
          <w:marBottom w:val="0"/>
          <w:divBdr>
            <w:top w:val="single" w:sz="2" w:space="0" w:color="E5E7EB"/>
            <w:left w:val="single" w:sz="2" w:space="0" w:color="E5E7EB"/>
            <w:bottom w:val="single" w:sz="2" w:space="0" w:color="E5E7EB"/>
            <w:right w:val="single" w:sz="2" w:space="0" w:color="E5E7EB"/>
          </w:divBdr>
        </w:div>
        <w:div w:id="1377511896">
          <w:marLeft w:val="0"/>
          <w:marRight w:val="0"/>
          <w:marTop w:val="0"/>
          <w:marBottom w:val="0"/>
          <w:divBdr>
            <w:top w:val="single" w:sz="2" w:space="0" w:color="E5E7EB"/>
            <w:left w:val="single" w:sz="2" w:space="0" w:color="E5E7EB"/>
            <w:bottom w:val="single" w:sz="2" w:space="0" w:color="E5E7EB"/>
            <w:right w:val="single" w:sz="2" w:space="0" w:color="E5E7EB"/>
          </w:divBdr>
        </w:div>
        <w:div w:id="1458717611">
          <w:marLeft w:val="240"/>
          <w:marRight w:val="0"/>
          <w:marTop w:val="0"/>
          <w:marBottom w:val="0"/>
          <w:divBdr>
            <w:top w:val="single" w:sz="2" w:space="0" w:color="E5E7EB"/>
            <w:left w:val="single" w:sz="2" w:space="0" w:color="E5E7EB"/>
            <w:bottom w:val="single" w:sz="2" w:space="0" w:color="E5E7EB"/>
            <w:right w:val="single" w:sz="2" w:space="0" w:color="E5E7EB"/>
          </w:divBdr>
        </w:div>
        <w:div w:id="32316189">
          <w:marLeft w:val="0"/>
          <w:marRight w:val="0"/>
          <w:marTop w:val="0"/>
          <w:marBottom w:val="0"/>
          <w:divBdr>
            <w:top w:val="single" w:sz="2" w:space="0" w:color="E5E7EB"/>
            <w:left w:val="single" w:sz="2" w:space="0" w:color="E5E7EB"/>
            <w:bottom w:val="single" w:sz="2" w:space="0" w:color="E5E7EB"/>
            <w:right w:val="single" w:sz="2" w:space="0" w:color="E5E7EB"/>
          </w:divBdr>
        </w:div>
        <w:div w:id="720833134">
          <w:marLeft w:val="240"/>
          <w:marRight w:val="0"/>
          <w:marTop w:val="0"/>
          <w:marBottom w:val="0"/>
          <w:divBdr>
            <w:top w:val="single" w:sz="2" w:space="0" w:color="E5E7EB"/>
            <w:left w:val="single" w:sz="2" w:space="0" w:color="E5E7EB"/>
            <w:bottom w:val="single" w:sz="2" w:space="0" w:color="E5E7EB"/>
            <w:right w:val="single" w:sz="2" w:space="0" w:color="E5E7EB"/>
          </w:divBdr>
        </w:div>
        <w:div w:id="584921579">
          <w:marLeft w:val="0"/>
          <w:marRight w:val="0"/>
          <w:marTop w:val="0"/>
          <w:marBottom w:val="0"/>
          <w:divBdr>
            <w:top w:val="single" w:sz="2" w:space="0" w:color="E5E7EB"/>
            <w:left w:val="single" w:sz="2" w:space="0" w:color="E5E7EB"/>
            <w:bottom w:val="single" w:sz="2" w:space="0" w:color="E5E7EB"/>
            <w:right w:val="single" w:sz="2" w:space="0" w:color="E5E7EB"/>
          </w:divBdr>
        </w:div>
        <w:div w:id="530647429">
          <w:marLeft w:val="240"/>
          <w:marRight w:val="0"/>
          <w:marTop w:val="0"/>
          <w:marBottom w:val="0"/>
          <w:divBdr>
            <w:top w:val="single" w:sz="2" w:space="0" w:color="E5E7EB"/>
            <w:left w:val="single" w:sz="2" w:space="0" w:color="E5E7EB"/>
            <w:bottom w:val="single" w:sz="2" w:space="0" w:color="E5E7EB"/>
            <w:right w:val="single" w:sz="2" w:space="0" w:color="E5E7EB"/>
          </w:divBdr>
        </w:div>
        <w:div w:id="1164206510">
          <w:marLeft w:val="0"/>
          <w:marRight w:val="0"/>
          <w:marTop w:val="0"/>
          <w:marBottom w:val="0"/>
          <w:divBdr>
            <w:top w:val="single" w:sz="2" w:space="0" w:color="E5E7EB"/>
            <w:left w:val="single" w:sz="2" w:space="0" w:color="E5E7EB"/>
            <w:bottom w:val="single" w:sz="2" w:space="0" w:color="E5E7EB"/>
            <w:right w:val="single" w:sz="2" w:space="0" w:color="E5E7EB"/>
          </w:divBdr>
        </w:div>
        <w:div w:id="1958487869">
          <w:marLeft w:val="240"/>
          <w:marRight w:val="0"/>
          <w:marTop w:val="0"/>
          <w:marBottom w:val="0"/>
          <w:divBdr>
            <w:top w:val="single" w:sz="2" w:space="0" w:color="E5E7EB"/>
            <w:left w:val="single" w:sz="2" w:space="0" w:color="E5E7EB"/>
            <w:bottom w:val="single" w:sz="2" w:space="0" w:color="E5E7EB"/>
            <w:right w:val="single" w:sz="2" w:space="0" w:color="E5E7EB"/>
          </w:divBdr>
        </w:div>
        <w:div w:id="1784883335">
          <w:marLeft w:val="0"/>
          <w:marRight w:val="0"/>
          <w:marTop w:val="0"/>
          <w:marBottom w:val="0"/>
          <w:divBdr>
            <w:top w:val="single" w:sz="2" w:space="0" w:color="E5E7EB"/>
            <w:left w:val="single" w:sz="2" w:space="0" w:color="E5E7EB"/>
            <w:bottom w:val="single" w:sz="2" w:space="0" w:color="E5E7EB"/>
            <w:right w:val="single" w:sz="2" w:space="0" w:color="E5E7EB"/>
          </w:divBdr>
        </w:div>
        <w:div w:id="1440567780">
          <w:marLeft w:val="240"/>
          <w:marRight w:val="0"/>
          <w:marTop w:val="0"/>
          <w:marBottom w:val="0"/>
          <w:divBdr>
            <w:top w:val="single" w:sz="2" w:space="0" w:color="E5E7EB"/>
            <w:left w:val="single" w:sz="2" w:space="0" w:color="E5E7EB"/>
            <w:bottom w:val="single" w:sz="2" w:space="0" w:color="E5E7EB"/>
            <w:right w:val="single" w:sz="2" w:space="0" w:color="E5E7EB"/>
          </w:divBdr>
        </w:div>
        <w:div w:id="715618047">
          <w:marLeft w:val="0"/>
          <w:marRight w:val="0"/>
          <w:marTop w:val="0"/>
          <w:marBottom w:val="0"/>
          <w:divBdr>
            <w:top w:val="single" w:sz="2" w:space="0" w:color="E5E7EB"/>
            <w:left w:val="single" w:sz="2" w:space="0" w:color="E5E7EB"/>
            <w:bottom w:val="single" w:sz="2" w:space="0" w:color="E5E7EB"/>
            <w:right w:val="single" w:sz="2" w:space="0" w:color="E5E7EB"/>
          </w:divBdr>
        </w:div>
        <w:div w:id="1084230751">
          <w:marLeft w:val="240"/>
          <w:marRight w:val="0"/>
          <w:marTop w:val="0"/>
          <w:marBottom w:val="0"/>
          <w:divBdr>
            <w:top w:val="single" w:sz="2" w:space="0" w:color="E5E7EB"/>
            <w:left w:val="single" w:sz="2" w:space="0" w:color="E5E7EB"/>
            <w:bottom w:val="single" w:sz="2" w:space="0" w:color="E5E7EB"/>
            <w:right w:val="single" w:sz="2" w:space="0" w:color="E5E7EB"/>
          </w:divBdr>
        </w:div>
        <w:div w:id="681127687">
          <w:marLeft w:val="0"/>
          <w:marRight w:val="0"/>
          <w:marTop w:val="0"/>
          <w:marBottom w:val="0"/>
          <w:divBdr>
            <w:top w:val="single" w:sz="2" w:space="0" w:color="E5E7EB"/>
            <w:left w:val="single" w:sz="2" w:space="0" w:color="E5E7EB"/>
            <w:bottom w:val="single" w:sz="2" w:space="0" w:color="E5E7EB"/>
            <w:right w:val="single" w:sz="2" w:space="0" w:color="E5E7EB"/>
          </w:divBdr>
        </w:div>
        <w:div w:id="815221826">
          <w:marLeft w:val="240"/>
          <w:marRight w:val="0"/>
          <w:marTop w:val="0"/>
          <w:marBottom w:val="0"/>
          <w:divBdr>
            <w:top w:val="single" w:sz="2" w:space="0" w:color="E5E7EB"/>
            <w:left w:val="single" w:sz="2" w:space="0" w:color="E5E7EB"/>
            <w:bottom w:val="single" w:sz="2" w:space="0" w:color="E5E7EB"/>
            <w:right w:val="single" w:sz="2" w:space="0" w:color="E5E7EB"/>
          </w:divBdr>
        </w:div>
        <w:div w:id="328797326">
          <w:marLeft w:val="0"/>
          <w:marRight w:val="0"/>
          <w:marTop w:val="0"/>
          <w:marBottom w:val="0"/>
          <w:divBdr>
            <w:top w:val="single" w:sz="2" w:space="0" w:color="E5E7EB"/>
            <w:left w:val="single" w:sz="2" w:space="0" w:color="E5E7EB"/>
            <w:bottom w:val="single" w:sz="2" w:space="0" w:color="E5E7EB"/>
            <w:right w:val="single" w:sz="2" w:space="0" w:color="E5E7EB"/>
          </w:divBdr>
        </w:div>
        <w:div w:id="587349726">
          <w:marLeft w:val="240"/>
          <w:marRight w:val="0"/>
          <w:marTop w:val="0"/>
          <w:marBottom w:val="0"/>
          <w:divBdr>
            <w:top w:val="single" w:sz="2" w:space="0" w:color="E5E7EB"/>
            <w:left w:val="single" w:sz="2" w:space="0" w:color="E5E7EB"/>
            <w:bottom w:val="single" w:sz="2" w:space="0" w:color="E5E7EB"/>
            <w:right w:val="single" w:sz="2" w:space="0" w:color="E5E7EB"/>
          </w:divBdr>
        </w:div>
        <w:div w:id="1711956988">
          <w:marLeft w:val="0"/>
          <w:marRight w:val="0"/>
          <w:marTop w:val="0"/>
          <w:marBottom w:val="0"/>
          <w:divBdr>
            <w:top w:val="single" w:sz="2" w:space="0" w:color="E5E7EB"/>
            <w:left w:val="single" w:sz="2" w:space="0" w:color="E5E7EB"/>
            <w:bottom w:val="single" w:sz="2" w:space="0" w:color="E5E7EB"/>
            <w:right w:val="single" w:sz="2" w:space="0" w:color="E5E7EB"/>
          </w:divBdr>
        </w:div>
        <w:div w:id="1698774127">
          <w:marLeft w:val="240"/>
          <w:marRight w:val="0"/>
          <w:marTop w:val="0"/>
          <w:marBottom w:val="0"/>
          <w:divBdr>
            <w:top w:val="single" w:sz="2" w:space="0" w:color="E5E7EB"/>
            <w:left w:val="single" w:sz="2" w:space="0" w:color="E5E7EB"/>
            <w:bottom w:val="single" w:sz="2" w:space="0" w:color="E5E7EB"/>
            <w:right w:val="single" w:sz="2" w:space="0" w:color="E5E7EB"/>
          </w:divBdr>
        </w:div>
        <w:div w:id="102266092">
          <w:marLeft w:val="0"/>
          <w:marRight w:val="0"/>
          <w:marTop w:val="0"/>
          <w:marBottom w:val="0"/>
          <w:divBdr>
            <w:top w:val="single" w:sz="2" w:space="0" w:color="E5E7EB"/>
            <w:left w:val="single" w:sz="2" w:space="0" w:color="E5E7EB"/>
            <w:bottom w:val="single" w:sz="2" w:space="0" w:color="E5E7EB"/>
            <w:right w:val="single" w:sz="2" w:space="0" w:color="E5E7EB"/>
          </w:divBdr>
        </w:div>
        <w:div w:id="941228513">
          <w:marLeft w:val="240"/>
          <w:marRight w:val="0"/>
          <w:marTop w:val="0"/>
          <w:marBottom w:val="0"/>
          <w:divBdr>
            <w:top w:val="single" w:sz="2" w:space="0" w:color="E5E7EB"/>
            <w:left w:val="single" w:sz="2" w:space="0" w:color="E5E7EB"/>
            <w:bottom w:val="single" w:sz="2" w:space="0" w:color="E5E7EB"/>
            <w:right w:val="single" w:sz="2" w:space="0" w:color="E5E7EB"/>
          </w:divBdr>
        </w:div>
        <w:div w:id="634915773">
          <w:marLeft w:val="0"/>
          <w:marRight w:val="0"/>
          <w:marTop w:val="0"/>
          <w:marBottom w:val="0"/>
          <w:divBdr>
            <w:top w:val="single" w:sz="2" w:space="0" w:color="E5E7EB"/>
            <w:left w:val="single" w:sz="2" w:space="0" w:color="E5E7EB"/>
            <w:bottom w:val="single" w:sz="2" w:space="0" w:color="E5E7EB"/>
            <w:right w:val="single" w:sz="2" w:space="0" w:color="E5E7EB"/>
          </w:divBdr>
        </w:div>
        <w:div w:id="1262299186">
          <w:marLeft w:val="240"/>
          <w:marRight w:val="0"/>
          <w:marTop w:val="0"/>
          <w:marBottom w:val="0"/>
          <w:divBdr>
            <w:top w:val="single" w:sz="2" w:space="0" w:color="E5E7EB"/>
            <w:left w:val="single" w:sz="2" w:space="0" w:color="E5E7EB"/>
            <w:bottom w:val="single" w:sz="2" w:space="0" w:color="E5E7EB"/>
            <w:right w:val="single" w:sz="2" w:space="0" w:color="E5E7EB"/>
          </w:divBdr>
        </w:div>
        <w:div w:id="414282054">
          <w:marLeft w:val="0"/>
          <w:marRight w:val="0"/>
          <w:marTop w:val="0"/>
          <w:marBottom w:val="0"/>
          <w:divBdr>
            <w:top w:val="single" w:sz="2" w:space="0" w:color="E5E7EB"/>
            <w:left w:val="single" w:sz="2" w:space="0" w:color="E5E7EB"/>
            <w:bottom w:val="single" w:sz="2" w:space="0" w:color="E5E7EB"/>
            <w:right w:val="single" w:sz="2" w:space="0" w:color="E5E7EB"/>
          </w:divBdr>
        </w:div>
        <w:div w:id="891581064">
          <w:marLeft w:val="240"/>
          <w:marRight w:val="0"/>
          <w:marTop w:val="0"/>
          <w:marBottom w:val="0"/>
          <w:divBdr>
            <w:top w:val="single" w:sz="2" w:space="0" w:color="E5E7EB"/>
            <w:left w:val="single" w:sz="2" w:space="0" w:color="E5E7EB"/>
            <w:bottom w:val="single" w:sz="2" w:space="0" w:color="E5E7EB"/>
            <w:right w:val="single" w:sz="2" w:space="0" w:color="E5E7EB"/>
          </w:divBdr>
        </w:div>
        <w:div w:id="1960408537">
          <w:marLeft w:val="0"/>
          <w:marRight w:val="0"/>
          <w:marTop w:val="0"/>
          <w:marBottom w:val="0"/>
          <w:divBdr>
            <w:top w:val="single" w:sz="2" w:space="0" w:color="E5E7EB"/>
            <w:left w:val="single" w:sz="2" w:space="0" w:color="E5E7EB"/>
            <w:bottom w:val="single" w:sz="2" w:space="0" w:color="E5E7EB"/>
            <w:right w:val="single" w:sz="2" w:space="0" w:color="E5E7EB"/>
          </w:divBdr>
        </w:div>
        <w:div w:id="824004853">
          <w:marLeft w:val="240"/>
          <w:marRight w:val="0"/>
          <w:marTop w:val="0"/>
          <w:marBottom w:val="0"/>
          <w:divBdr>
            <w:top w:val="single" w:sz="2" w:space="0" w:color="E5E7EB"/>
            <w:left w:val="single" w:sz="2" w:space="0" w:color="E5E7EB"/>
            <w:bottom w:val="single" w:sz="2" w:space="0" w:color="E5E7EB"/>
            <w:right w:val="single" w:sz="2" w:space="0" w:color="E5E7EB"/>
          </w:divBdr>
        </w:div>
        <w:div w:id="2041471664">
          <w:marLeft w:val="0"/>
          <w:marRight w:val="0"/>
          <w:marTop w:val="0"/>
          <w:marBottom w:val="0"/>
          <w:divBdr>
            <w:top w:val="single" w:sz="2" w:space="0" w:color="E5E7EB"/>
            <w:left w:val="single" w:sz="2" w:space="0" w:color="E5E7EB"/>
            <w:bottom w:val="single" w:sz="2" w:space="0" w:color="E5E7EB"/>
            <w:right w:val="single" w:sz="2" w:space="0" w:color="E5E7EB"/>
          </w:divBdr>
        </w:div>
        <w:div w:id="554583949">
          <w:marLeft w:val="240"/>
          <w:marRight w:val="0"/>
          <w:marTop w:val="0"/>
          <w:marBottom w:val="0"/>
          <w:divBdr>
            <w:top w:val="single" w:sz="2" w:space="0" w:color="E5E7EB"/>
            <w:left w:val="single" w:sz="2" w:space="0" w:color="E5E7EB"/>
            <w:bottom w:val="single" w:sz="2" w:space="0" w:color="E5E7EB"/>
            <w:right w:val="single" w:sz="2" w:space="0" w:color="E5E7EB"/>
          </w:divBdr>
        </w:div>
        <w:div w:id="125200097">
          <w:marLeft w:val="0"/>
          <w:marRight w:val="0"/>
          <w:marTop w:val="0"/>
          <w:marBottom w:val="0"/>
          <w:divBdr>
            <w:top w:val="single" w:sz="2" w:space="0" w:color="E5E7EB"/>
            <w:left w:val="single" w:sz="2" w:space="0" w:color="E5E7EB"/>
            <w:bottom w:val="single" w:sz="2" w:space="0" w:color="E5E7EB"/>
            <w:right w:val="single" w:sz="2" w:space="0" w:color="E5E7EB"/>
          </w:divBdr>
        </w:div>
        <w:div w:id="2078746351">
          <w:marLeft w:val="240"/>
          <w:marRight w:val="0"/>
          <w:marTop w:val="0"/>
          <w:marBottom w:val="0"/>
          <w:divBdr>
            <w:top w:val="single" w:sz="2" w:space="0" w:color="E5E7EB"/>
            <w:left w:val="single" w:sz="2" w:space="0" w:color="E5E7EB"/>
            <w:bottom w:val="single" w:sz="2" w:space="0" w:color="E5E7EB"/>
            <w:right w:val="single" w:sz="2" w:space="0" w:color="E5E7EB"/>
          </w:divBdr>
        </w:div>
        <w:div w:id="1065225363">
          <w:marLeft w:val="0"/>
          <w:marRight w:val="0"/>
          <w:marTop w:val="0"/>
          <w:marBottom w:val="0"/>
          <w:divBdr>
            <w:top w:val="single" w:sz="2" w:space="0" w:color="E5E7EB"/>
            <w:left w:val="single" w:sz="2" w:space="0" w:color="E5E7EB"/>
            <w:bottom w:val="single" w:sz="2" w:space="0" w:color="E5E7EB"/>
            <w:right w:val="single" w:sz="2" w:space="0" w:color="E5E7EB"/>
          </w:divBdr>
        </w:div>
        <w:div w:id="2036692083">
          <w:marLeft w:val="240"/>
          <w:marRight w:val="0"/>
          <w:marTop w:val="0"/>
          <w:marBottom w:val="0"/>
          <w:divBdr>
            <w:top w:val="single" w:sz="2" w:space="0" w:color="E5E7EB"/>
            <w:left w:val="single" w:sz="2" w:space="0" w:color="E5E7EB"/>
            <w:bottom w:val="single" w:sz="2" w:space="0" w:color="E5E7EB"/>
            <w:right w:val="single" w:sz="2" w:space="0" w:color="E5E7EB"/>
          </w:divBdr>
        </w:div>
        <w:div w:id="441268175">
          <w:marLeft w:val="0"/>
          <w:marRight w:val="0"/>
          <w:marTop w:val="0"/>
          <w:marBottom w:val="0"/>
          <w:divBdr>
            <w:top w:val="single" w:sz="2" w:space="0" w:color="E5E7EB"/>
            <w:left w:val="single" w:sz="2" w:space="0" w:color="E5E7EB"/>
            <w:bottom w:val="single" w:sz="2" w:space="0" w:color="E5E7EB"/>
            <w:right w:val="single" w:sz="2" w:space="0" w:color="E5E7EB"/>
          </w:divBdr>
        </w:div>
        <w:div w:id="163666536">
          <w:marLeft w:val="240"/>
          <w:marRight w:val="0"/>
          <w:marTop w:val="0"/>
          <w:marBottom w:val="0"/>
          <w:divBdr>
            <w:top w:val="single" w:sz="2" w:space="0" w:color="E5E7EB"/>
            <w:left w:val="single" w:sz="2" w:space="0" w:color="E5E7EB"/>
            <w:bottom w:val="single" w:sz="2" w:space="0" w:color="E5E7EB"/>
            <w:right w:val="single" w:sz="2" w:space="0" w:color="E5E7EB"/>
          </w:divBdr>
        </w:div>
        <w:div w:id="2031373813">
          <w:marLeft w:val="0"/>
          <w:marRight w:val="0"/>
          <w:marTop w:val="0"/>
          <w:marBottom w:val="0"/>
          <w:divBdr>
            <w:top w:val="single" w:sz="2" w:space="0" w:color="E5E7EB"/>
            <w:left w:val="single" w:sz="2" w:space="0" w:color="E5E7EB"/>
            <w:bottom w:val="single" w:sz="2" w:space="0" w:color="E5E7EB"/>
            <w:right w:val="single" w:sz="2" w:space="0" w:color="E5E7EB"/>
          </w:divBdr>
        </w:div>
        <w:div w:id="1179546505">
          <w:marLeft w:val="240"/>
          <w:marRight w:val="0"/>
          <w:marTop w:val="0"/>
          <w:marBottom w:val="0"/>
          <w:divBdr>
            <w:top w:val="single" w:sz="2" w:space="0" w:color="E5E7EB"/>
            <w:left w:val="single" w:sz="2" w:space="0" w:color="E5E7EB"/>
            <w:bottom w:val="single" w:sz="2" w:space="0" w:color="E5E7EB"/>
            <w:right w:val="single" w:sz="2" w:space="0" w:color="E5E7EB"/>
          </w:divBdr>
        </w:div>
        <w:div w:id="1812016215">
          <w:marLeft w:val="0"/>
          <w:marRight w:val="0"/>
          <w:marTop w:val="0"/>
          <w:marBottom w:val="0"/>
          <w:divBdr>
            <w:top w:val="single" w:sz="2" w:space="0" w:color="E5E7EB"/>
            <w:left w:val="single" w:sz="2" w:space="0" w:color="E5E7EB"/>
            <w:bottom w:val="single" w:sz="2" w:space="0" w:color="E5E7EB"/>
            <w:right w:val="single" w:sz="2" w:space="0" w:color="E5E7EB"/>
          </w:divBdr>
        </w:div>
        <w:div w:id="335882848">
          <w:marLeft w:val="240"/>
          <w:marRight w:val="0"/>
          <w:marTop w:val="0"/>
          <w:marBottom w:val="0"/>
          <w:divBdr>
            <w:top w:val="single" w:sz="2" w:space="0" w:color="E5E7EB"/>
            <w:left w:val="single" w:sz="2" w:space="0" w:color="E5E7EB"/>
            <w:bottom w:val="single" w:sz="2" w:space="0" w:color="E5E7EB"/>
            <w:right w:val="single" w:sz="2" w:space="0" w:color="E5E7EB"/>
          </w:divBdr>
        </w:div>
        <w:div w:id="872962038">
          <w:marLeft w:val="0"/>
          <w:marRight w:val="0"/>
          <w:marTop w:val="0"/>
          <w:marBottom w:val="0"/>
          <w:divBdr>
            <w:top w:val="single" w:sz="2" w:space="0" w:color="E5E7EB"/>
            <w:left w:val="single" w:sz="2" w:space="0" w:color="E5E7EB"/>
            <w:bottom w:val="single" w:sz="2" w:space="0" w:color="E5E7EB"/>
            <w:right w:val="single" w:sz="2" w:space="0" w:color="E5E7EB"/>
          </w:divBdr>
        </w:div>
        <w:div w:id="524513753">
          <w:marLeft w:val="240"/>
          <w:marRight w:val="0"/>
          <w:marTop w:val="0"/>
          <w:marBottom w:val="0"/>
          <w:divBdr>
            <w:top w:val="single" w:sz="2" w:space="0" w:color="E5E7EB"/>
            <w:left w:val="single" w:sz="2" w:space="0" w:color="E5E7EB"/>
            <w:bottom w:val="single" w:sz="2" w:space="0" w:color="E5E7EB"/>
            <w:right w:val="single" w:sz="2" w:space="0" w:color="E5E7EB"/>
          </w:divBdr>
        </w:div>
        <w:div w:id="1055161721">
          <w:marLeft w:val="0"/>
          <w:marRight w:val="0"/>
          <w:marTop w:val="0"/>
          <w:marBottom w:val="0"/>
          <w:divBdr>
            <w:top w:val="single" w:sz="2" w:space="0" w:color="E5E7EB"/>
            <w:left w:val="single" w:sz="2" w:space="0" w:color="E5E7EB"/>
            <w:bottom w:val="single" w:sz="2" w:space="0" w:color="E5E7EB"/>
            <w:right w:val="single" w:sz="2" w:space="0" w:color="E5E7EB"/>
          </w:divBdr>
        </w:div>
        <w:div w:id="1148279588">
          <w:marLeft w:val="240"/>
          <w:marRight w:val="0"/>
          <w:marTop w:val="0"/>
          <w:marBottom w:val="0"/>
          <w:divBdr>
            <w:top w:val="single" w:sz="2" w:space="0" w:color="E5E7EB"/>
            <w:left w:val="single" w:sz="2" w:space="0" w:color="E5E7EB"/>
            <w:bottom w:val="single" w:sz="2" w:space="0" w:color="E5E7EB"/>
            <w:right w:val="single" w:sz="2" w:space="0" w:color="E5E7EB"/>
          </w:divBdr>
        </w:div>
        <w:div w:id="544634063">
          <w:marLeft w:val="0"/>
          <w:marRight w:val="0"/>
          <w:marTop w:val="0"/>
          <w:marBottom w:val="0"/>
          <w:divBdr>
            <w:top w:val="single" w:sz="2" w:space="0" w:color="E5E7EB"/>
            <w:left w:val="single" w:sz="2" w:space="0" w:color="E5E7EB"/>
            <w:bottom w:val="single" w:sz="2" w:space="0" w:color="E5E7EB"/>
            <w:right w:val="single" w:sz="2" w:space="0" w:color="E5E7EB"/>
          </w:divBdr>
        </w:div>
        <w:div w:id="1149321651">
          <w:marLeft w:val="240"/>
          <w:marRight w:val="0"/>
          <w:marTop w:val="0"/>
          <w:marBottom w:val="0"/>
          <w:divBdr>
            <w:top w:val="single" w:sz="2" w:space="0" w:color="E5E7EB"/>
            <w:left w:val="single" w:sz="2" w:space="0" w:color="E5E7EB"/>
            <w:bottom w:val="single" w:sz="2" w:space="0" w:color="E5E7EB"/>
            <w:right w:val="single" w:sz="2" w:space="0" w:color="E5E7EB"/>
          </w:divBdr>
        </w:div>
        <w:div w:id="158859492">
          <w:marLeft w:val="0"/>
          <w:marRight w:val="0"/>
          <w:marTop w:val="0"/>
          <w:marBottom w:val="0"/>
          <w:divBdr>
            <w:top w:val="single" w:sz="2" w:space="0" w:color="E5E7EB"/>
            <w:left w:val="single" w:sz="2" w:space="0" w:color="E5E7EB"/>
            <w:bottom w:val="single" w:sz="2" w:space="0" w:color="E5E7EB"/>
            <w:right w:val="single" w:sz="2" w:space="0" w:color="E5E7EB"/>
          </w:divBdr>
        </w:div>
        <w:div w:id="961418750">
          <w:marLeft w:val="240"/>
          <w:marRight w:val="0"/>
          <w:marTop w:val="0"/>
          <w:marBottom w:val="0"/>
          <w:divBdr>
            <w:top w:val="single" w:sz="2" w:space="0" w:color="E5E7EB"/>
            <w:left w:val="single" w:sz="2" w:space="0" w:color="E5E7EB"/>
            <w:bottom w:val="single" w:sz="2" w:space="0" w:color="E5E7EB"/>
            <w:right w:val="single" w:sz="2" w:space="0" w:color="E5E7EB"/>
          </w:divBdr>
        </w:div>
        <w:div w:id="1277130407">
          <w:marLeft w:val="0"/>
          <w:marRight w:val="0"/>
          <w:marTop w:val="0"/>
          <w:marBottom w:val="0"/>
          <w:divBdr>
            <w:top w:val="single" w:sz="2" w:space="0" w:color="E5E7EB"/>
            <w:left w:val="single" w:sz="2" w:space="0" w:color="E5E7EB"/>
            <w:bottom w:val="single" w:sz="2" w:space="0" w:color="E5E7EB"/>
            <w:right w:val="single" w:sz="2" w:space="0" w:color="E5E7EB"/>
          </w:divBdr>
        </w:div>
        <w:div w:id="110827555">
          <w:marLeft w:val="240"/>
          <w:marRight w:val="0"/>
          <w:marTop w:val="0"/>
          <w:marBottom w:val="0"/>
          <w:divBdr>
            <w:top w:val="single" w:sz="2" w:space="0" w:color="E5E7EB"/>
            <w:left w:val="single" w:sz="2" w:space="0" w:color="E5E7EB"/>
            <w:bottom w:val="single" w:sz="2" w:space="0" w:color="E5E7EB"/>
            <w:right w:val="single" w:sz="2" w:space="0" w:color="E5E7EB"/>
          </w:divBdr>
        </w:div>
        <w:div w:id="2122870507">
          <w:marLeft w:val="0"/>
          <w:marRight w:val="0"/>
          <w:marTop w:val="0"/>
          <w:marBottom w:val="0"/>
          <w:divBdr>
            <w:top w:val="single" w:sz="2" w:space="0" w:color="E5E7EB"/>
            <w:left w:val="single" w:sz="2" w:space="0" w:color="E5E7EB"/>
            <w:bottom w:val="single" w:sz="2" w:space="0" w:color="E5E7EB"/>
            <w:right w:val="single" w:sz="2" w:space="0" w:color="E5E7EB"/>
          </w:divBdr>
        </w:div>
        <w:div w:id="1400665905">
          <w:marLeft w:val="240"/>
          <w:marRight w:val="0"/>
          <w:marTop w:val="0"/>
          <w:marBottom w:val="0"/>
          <w:divBdr>
            <w:top w:val="single" w:sz="2" w:space="0" w:color="E5E7EB"/>
            <w:left w:val="single" w:sz="2" w:space="0" w:color="E5E7EB"/>
            <w:bottom w:val="single" w:sz="2" w:space="0" w:color="E5E7EB"/>
            <w:right w:val="single" w:sz="2" w:space="0" w:color="E5E7EB"/>
          </w:divBdr>
        </w:div>
        <w:div w:id="1187863774">
          <w:marLeft w:val="0"/>
          <w:marRight w:val="0"/>
          <w:marTop w:val="0"/>
          <w:marBottom w:val="0"/>
          <w:divBdr>
            <w:top w:val="single" w:sz="2" w:space="0" w:color="E5E7EB"/>
            <w:left w:val="single" w:sz="2" w:space="0" w:color="E5E7EB"/>
            <w:bottom w:val="single" w:sz="2" w:space="0" w:color="E5E7EB"/>
            <w:right w:val="single" w:sz="2" w:space="0" w:color="E5E7EB"/>
          </w:divBdr>
        </w:div>
        <w:div w:id="1318611151">
          <w:marLeft w:val="240"/>
          <w:marRight w:val="0"/>
          <w:marTop w:val="0"/>
          <w:marBottom w:val="0"/>
          <w:divBdr>
            <w:top w:val="single" w:sz="2" w:space="0" w:color="E5E7EB"/>
            <w:left w:val="single" w:sz="2" w:space="0" w:color="E5E7EB"/>
            <w:bottom w:val="single" w:sz="2" w:space="0" w:color="E5E7EB"/>
            <w:right w:val="single" w:sz="2" w:space="0" w:color="E5E7EB"/>
          </w:divBdr>
        </w:div>
        <w:div w:id="1647006592">
          <w:marLeft w:val="0"/>
          <w:marRight w:val="0"/>
          <w:marTop w:val="0"/>
          <w:marBottom w:val="0"/>
          <w:divBdr>
            <w:top w:val="single" w:sz="2" w:space="0" w:color="E5E7EB"/>
            <w:left w:val="single" w:sz="2" w:space="0" w:color="E5E7EB"/>
            <w:bottom w:val="single" w:sz="2" w:space="0" w:color="E5E7EB"/>
            <w:right w:val="single" w:sz="2" w:space="0" w:color="E5E7EB"/>
          </w:divBdr>
        </w:div>
        <w:div w:id="1949847677">
          <w:marLeft w:val="240"/>
          <w:marRight w:val="0"/>
          <w:marTop w:val="0"/>
          <w:marBottom w:val="0"/>
          <w:divBdr>
            <w:top w:val="single" w:sz="2" w:space="0" w:color="E5E7EB"/>
            <w:left w:val="single" w:sz="2" w:space="0" w:color="E5E7EB"/>
            <w:bottom w:val="single" w:sz="2" w:space="0" w:color="E5E7EB"/>
            <w:right w:val="single" w:sz="2" w:space="0" w:color="E5E7EB"/>
          </w:divBdr>
        </w:div>
        <w:div w:id="1557739575">
          <w:marLeft w:val="0"/>
          <w:marRight w:val="0"/>
          <w:marTop w:val="0"/>
          <w:marBottom w:val="0"/>
          <w:divBdr>
            <w:top w:val="single" w:sz="2" w:space="0" w:color="E5E7EB"/>
            <w:left w:val="single" w:sz="2" w:space="0" w:color="E5E7EB"/>
            <w:bottom w:val="single" w:sz="2" w:space="0" w:color="E5E7EB"/>
            <w:right w:val="single" w:sz="2" w:space="0" w:color="E5E7EB"/>
          </w:divBdr>
        </w:div>
        <w:div w:id="689259365">
          <w:marLeft w:val="240"/>
          <w:marRight w:val="0"/>
          <w:marTop w:val="0"/>
          <w:marBottom w:val="0"/>
          <w:divBdr>
            <w:top w:val="single" w:sz="2" w:space="0" w:color="E5E7EB"/>
            <w:left w:val="single" w:sz="2" w:space="0" w:color="E5E7EB"/>
            <w:bottom w:val="single" w:sz="2" w:space="0" w:color="E5E7EB"/>
            <w:right w:val="single" w:sz="2" w:space="0" w:color="E5E7EB"/>
          </w:divBdr>
        </w:div>
        <w:div w:id="300622995">
          <w:marLeft w:val="0"/>
          <w:marRight w:val="0"/>
          <w:marTop w:val="0"/>
          <w:marBottom w:val="0"/>
          <w:divBdr>
            <w:top w:val="single" w:sz="2" w:space="0" w:color="E5E7EB"/>
            <w:left w:val="single" w:sz="2" w:space="0" w:color="E5E7EB"/>
            <w:bottom w:val="single" w:sz="2" w:space="0" w:color="E5E7EB"/>
            <w:right w:val="single" w:sz="2" w:space="0" w:color="E5E7EB"/>
          </w:divBdr>
        </w:div>
        <w:div w:id="808011309">
          <w:marLeft w:val="240"/>
          <w:marRight w:val="0"/>
          <w:marTop w:val="0"/>
          <w:marBottom w:val="0"/>
          <w:divBdr>
            <w:top w:val="single" w:sz="2" w:space="0" w:color="E5E7EB"/>
            <w:left w:val="single" w:sz="2" w:space="0" w:color="E5E7EB"/>
            <w:bottom w:val="single" w:sz="2" w:space="0" w:color="E5E7EB"/>
            <w:right w:val="single" w:sz="2" w:space="0" w:color="E5E7EB"/>
          </w:divBdr>
        </w:div>
        <w:div w:id="1159930469">
          <w:marLeft w:val="0"/>
          <w:marRight w:val="0"/>
          <w:marTop w:val="0"/>
          <w:marBottom w:val="0"/>
          <w:divBdr>
            <w:top w:val="single" w:sz="2" w:space="0" w:color="E5E7EB"/>
            <w:left w:val="single" w:sz="2" w:space="0" w:color="E5E7EB"/>
            <w:bottom w:val="single" w:sz="2" w:space="0" w:color="E5E7EB"/>
            <w:right w:val="single" w:sz="2" w:space="0" w:color="E5E7EB"/>
          </w:divBdr>
        </w:div>
        <w:div w:id="373432257">
          <w:marLeft w:val="240"/>
          <w:marRight w:val="0"/>
          <w:marTop w:val="0"/>
          <w:marBottom w:val="0"/>
          <w:divBdr>
            <w:top w:val="single" w:sz="2" w:space="0" w:color="E5E7EB"/>
            <w:left w:val="single" w:sz="2" w:space="0" w:color="E5E7EB"/>
            <w:bottom w:val="single" w:sz="2" w:space="0" w:color="E5E7EB"/>
            <w:right w:val="single" w:sz="2" w:space="0" w:color="E5E7EB"/>
          </w:divBdr>
        </w:div>
        <w:div w:id="1359235834">
          <w:marLeft w:val="0"/>
          <w:marRight w:val="0"/>
          <w:marTop w:val="0"/>
          <w:marBottom w:val="0"/>
          <w:divBdr>
            <w:top w:val="single" w:sz="2" w:space="0" w:color="E5E7EB"/>
            <w:left w:val="single" w:sz="2" w:space="0" w:color="E5E7EB"/>
            <w:bottom w:val="single" w:sz="2" w:space="0" w:color="E5E7EB"/>
            <w:right w:val="single" w:sz="2" w:space="0" w:color="E5E7EB"/>
          </w:divBdr>
        </w:div>
        <w:div w:id="22486535">
          <w:marLeft w:val="240"/>
          <w:marRight w:val="0"/>
          <w:marTop w:val="0"/>
          <w:marBottom w:val="0"/>
          <w:divBdr>
            <w:top w:val="single" w:sz="2" w:space="0" w:color="E5E7EB"/>
            <w:left w:val="single" w:sz="2" w:space="0" w:color="E5E7EB"/>
            <w:bottom w:val="single" w:sz="2" w:space="0" w:color="E5E7EB"/>
            <w:right w:val="single" w:sz="2" w:space="0" w:color="E5E7EB"/>
          </w:divBdr>
        </w:div>
        <w:div w:id="134490457">
          <w:marLeft w:val="0"/>
          <w:marRight w:val="0"/>
          <w:marTop w:val="0"/>
          <w:marBottom w:val="0"/>
          <w:divBdr>
            <w:top w:val="single" w:sz="2" w:space="0" w:color="E5E7EB"/>
            <w:left w:val="single" w:sz="2" w:space="0" w:color="E5E7EB"/>
            <w:bottom w:val="single" w:sz="2" w:space="0" w:color="E5E7EB"/>
            <w:right w:val="single" w:sz="2" w:space="0" w:color="E5E7EB"/>
          </w:divBdr>
        </w:div>
        <w:div w:id="1643077837">
          <w:marLeft w:val="240"/>
          <w:marRight w:val="0"/>
          <w:marTop w:val="0"/>
          <w:marBottom w:val="0"/>
          <w:divBdr>
            <w:top w:val="single" w:sz="2" w:space="0" w:color="E5E7EB"/>
            <w:left w:val="single" w:sz="2" w:space="0" w:color="E5E7EB"/>
            <w:bottom w:val="single" w:sz="2" w:space="0" w:color="E5E7EB"/>
            <w:right w:val="single" w:sz="2" w:space="0" w:color="E5E7EB"/>
          </w:divBdr>
        </w:div>
        <w:div w:id="1276908586">
          <w:marLeft w:val="0"/>
          <w:marRight w:val="0"/>
          <w:marTop w:val="0"/>
          <w:marBottom w:val="0"/>
          <w:divBdr>
            <w:top w:val="single" w:sz="2" w:space="0" w:color="E5E7EB"/>
            <w:left w:val="single" w:sz="2" w:space="0" w:color="E5E7EB"/>
            <w:bottom w:val="single" w:sz="2" w:space="0" w:color="E5E7EB"/>
            <w:right w:val="single" w:sz="2" w:space="0" w:color="E5E7EB"/>
          </w:divBdr>
        </w:div>
        <w:div w:id="237714207">
          <w:marLeft w:val="240"/>
          <w:marRight w:val="0"/>
          <w:marTop w:val="0"/>
          <w:marBottom w:val="0"/>
          <w:divBdr>
            <w:top w:val="single" w:sz="2" w:space="0" w:color="E5E7EB"/>
            <w:left w:val="single" w:sz="2" w:space="0" w:color="E5E7EB"/>
            <w:bottom w:val="single" w:sz="2" w:space="0" w:color="E5E7EB"/>
            <w:right w:val="single" w:sz="2" w:space="0" w:color="E5E7EB"/>
          </w:divBdr>
        </w:div>
        <w:div w:id="1008101649">
          <w:marLeft w:val="0"/>
          <w:marRight w:val="0"/>
          <w:marTop w:val="0"/>
          <w:marBottom w:val="0"/>
          <w:divBdr>
            <w:top w:val="single" w:sz="2" w:space="0" w:color="E5E7EB"/>
            <w:left w:val="single" w:sz="2" w:space="0" w:color="E5E7EB"/>
            <w:bottom w:val="single" w:sz="2" w:space="0" w:color="E5E7EB"/>
            <w:right w:val="single" w:sz="2" w:space="0" w:color="E5E7EB"/>
          </w:divBdr>
        </w:div>
        <w:div w:id="1714884464">
          <w:marLeft w:val="240"/>
          <w:marRight w:val="0"/>
          <w:marTop w:val="0"/>
          <w:marBottom w:val="0"/>
          <w:divBdr>
            <w:top w:val="single" w:sz="2" w:space="0" w:color="E5E7EB"/>
            <w:left w:val="single" w:sz="2" w:space="0" w:color="E5E7EB"/>
            <w:bottom w:val="single" w:sz="2" w:space="0" w:color="E5E7EB"/>
            <w:right w:val="single" w:sz="2" w:space="0" w:color="E5E7EB"/>
          </w:divBdr>
        </w:div>
        <w:div w:id="1454010708">
          <w:marLeft w:val="0"/>
          <w:marRight w:val="0"/>
          <w:marTop w:val="0"/>
          <w:marBottom w:val="0"/>
          <w:divBdr>
            <w:top w:val="single" w:sz="2" w:space="0" w:color="E5E7EB"/>
            <w:left w:val="single" w:sz="2" w:space="0" w:color="E5E7EB"/>
            <w:bottom w:val="single" w:sz="2" w:space="0" w:color="E5E7EB"/>
            <w:right w:val="single" w:sz="2" w:space="0" w:color="E5E7EB"/>
          </w:divBdr>
        </w:div>
        <w:div w:id="1071346980">
          <w:marLeft w:val="240"/>
          <w:marRight w:val="0"/>
          <w:marTop w:val="0"/>
          <w:marBottom w:val="0"/>
          <w:divBdr>
            <w:top w:val="single" w:sz="2" w:space="0" w:color="E5E7EB"/>
            <w:left w:val="single" w:sz="2" w:space="0" w:color="E5E7EB"/>
            <w:bottom w:val="single" w:sz="2" w:space="0" w:color="E5E7EB"/>
            <w:right w:val="single" w:sz="2" w:space="0" w:color="E5E7EB"/>
          </w:divBdr>
        </w:div>
        <w:div w:id="80833993">
          <w:marLeft w:val="0"/>
          <w:marRight w:val="0"/>
          <w:marTop w:val="0"/>
          <w:marBottom w:val="0"/>
          <w:divBdr>
            <w:top w:val="single" w:sz="2" w:space="0" w:color="E5E7EB"/>
            <w:left w:val="single" w:sz="2" w:space="0" w:color="E5E7EB"/>
            <w:bottom w:val="single" w:sz="2" w:space="0" w:color="E5E7EB"/>
            <w:right w:val="single" w:sz="2" w:space="0" w:color="E5E7EB"/>
          </w:divBdr>
        </w:div>
        <w:div w:id="1761752699">
          <w:marLeft w:val="240"/>
          <w:marRight w:val="0"/>
          <w:marTop w:val="0"/>
          <w:marBottom w:val="0"/>
          <w:divBdr>
            <w:top w:val="single" w:sz="2" w:space="0" w:color="E5E7EB"/>
            <w:left w:val="single" w:sz="2" w:space="0" w:color="E5E7EB"/>
            <w:bottom w:val="single" w:sz="2" w:space="0" w:color="E5E7EB"/>
            <w:right w:val="single" w:sz="2" w:space="0" w:color="E5E7EB"/>
          </w:divBdr>
        </w:div>
        <w:div w:id="777221278">
          <w:marLeft w:val="0"/>
          <w:marRight w:val="0"/>
          <w:marTop w:val="0"/>
          <w:marBottom w:val="0"/>
          <w:divBdr>
            <w:top w:val="single" w:sz="2" w:space="0" w:color="E5E7EB"/>
            <w:left w:val="single" w:sz="2" w:space="0" w:color="E5E7EB"/>
            <w:bottom w:val="single" w:sz="2" w:space="0" w:color="E5E7EB"/>
            <w:right w:val="single" w:sz="2" w:space="0" w:color="E5E7EB"/>
          </w:divBdr>
        </w:div>
        <w:div w:id="1768311374">
          <w:marLeft w:val="240"/>
          <w:marRight w:val="0"/>
          <w:marTop w:val="0"/>
          <w:marBottom w:val="0"/>
          <w:divBdr>
            <w:top w:val="single" w:sz="2" w:space="0" w:color="E5E7EB"/>
            <w:left w:val="single" w:sz="2" w:space="0" w:color="E5E7EB"/>
            <w:bottom w:val="single" w:sz="2" w:space="0" w:color="E5E7EB"/>
            <w:right w:val="single" w:sz="2" w:space="0" w:color="E5E7EB"/>
          </w:divBdr>
        </w:div>
        <w:div w:id="637147702">
          <w:marLeft w:val="0"/>
          <w:marRight w:val="0"/>
          <w:marTop w:val="0"/>
          <w:marBottom w:val="0"/>
          <w:divBdr>
            <w:top w:val="single" w:sz="2" w:space="0" w:color="E5E7EB"/>
            <w:left w:val="single" w:sz="2" w:space="0" w:color="E5E7EB"/>
            <w:bottom w:val="single" w:sz="2" w:space="0" w:color="E5E7EB"/>
            <w:right w:val="single" w:sz="2" w:space="0" w:color="E5E7EB"/>
          </w:divBdr>
        </w:div>
        <w:div w:id="390539502">
          <w:marLeft w:val="240"/>
          <w:marRight w:val="0"/>
          <w:marTop w:val="0"/>
          <w:marBottom w:val="0"/>
          <w:divBdr>
            <w:top w:val="single" w:sz="2" w:space="0" w:color="E5E7EB"/>
            <w:left w:val="single" w:sz="2" w:space="0" w:color="E5E7EB"/>
            <w:bottom w:val="single" w:sz="2" w:space="0" w:color="E5E7EB"/>
            <w:right w:val="single" w:sz="2" w:space="0" w:color="E5E7EB"/>
          </w:divBdr>
        </w:div>
        <w:div w:id="1474831507">
          <w:marLeft w:val="0"/>
          <w:marRight w:val="0"/>
          <w:marTop w:val="0"/>
          <w:marBottom w:val="0"/>
          <w:divBdr>
            <w:top w:val="single" w:sz="2" w:space="0" w:color="E5E7EB"/>
            <w:left w:val="single" w:sz="2" w:space="0" w:color="E5E7EB"/>
            <w:bottom w:val="single" w:sz="2" w:space="0" w:color="E5E7EB"/>
            <w:right w:val="single" w:sz="2" w:space="0" w:color="E5E7EB"/>
          </w:divBdr>
        </w:div>
        <w:div w:id="1051150228">
          <w:marLeft w:val="240"/>
          <w:marRight w:val="0"/>
          <w:marTop w:val="0"/>
          <w:marBottom w:val="0"/>
          <w:divBdr>
            <w:top w:val="single" w:sz="2" w:space="0" w:color="E5E7EB"/>
            <w:left w:val="single" w:sz="2" w:space="0" w:color="E5E7EB"/>
            <w:bottom w:val="single" w:sz="2" w:space="0" w:color="E5E7EB"/>
            <w:right w:val="single" w:sz="2" w:space="0" w:color="E5E7EB"/>
          </w:divBdr>
        </w:div>
        <w:div w:id="615795302">
          <w:marLeft w:val="0"/>
          <w:marRight w:val="0"/>
          <w:marTop w:val="0"/>
          <w:marBottom w:val="0"/>
          <w:divBdr>
            <w:top w:val="single" w:sz="2" w:space="0" w:color="E5E7EB"/>
            <w:left w:val="single" w:sz="2" w:space="0" w:color="E5E7EB"/>
            <w:bottom w:val="single" w:sz="2" w:space="0" w:color="E5E7EB"/>
            <w:right w:val="single" w:sz="2" w:space="0" w:color="E5E7EB"/>
          </w:divBdr>
        </w:div>
        <w:div w:id="1486579797">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306661449">
      <w:bodyDiv w:val="1"/>
      <w:marLeft w:val="0"/>
      <w:marRight w:val="0"/>
      <w:marTop w:val="0"/>
      <w:marBottom w:val="0"/>
      <w:divBdr>
        <w:top w:val="none" w:sz="0" w:space="0" w:color="auto"/>
        <w:left w:val="none" w:sz="0" w:space="0" w:color="auto"/>
        <w:bottom w:val="none" w:sz="0" w:space="0" w:color="auto"/>
        <w:right w:val="none" w:sz="0" w:space="0" w:color="auto"/>
      </w:divBdr>
      <w:divsChild>
        <w:div w:id="47532433">
          <w:marLeft w:val="0"/>
          <w:marRight w:val="0"/>
          <w:marTop w:val="0"/>
          <w:marBottom w:val="0"/>
          <w:divBdr>
            <w:top w:val="none" w:sz="0" w:space="0" w:color="auto"/>
            <w:left w:val="none" w:sz="0" w:space="0" w:color="auto"/>
            <w:bottom w:val="none" w:sz="0" w:space="0" w:color="auto"/>
            <w:right w:val="none" w:sz="0" w:space="0" w:color="auto"/>
          </w:divBdr>
          <w:divsChild>
            <w:div w:id="562564751">
              <w:marLeft w:val="0"/>
              <w:marRight w:val="0"/>
              <w:marTop w:val="0"/>
              <w:marBottom w:val="0"/>
              <w:divBdr>
                <w:top w:val="none" w:sz="0" w:space="0" w:color="auto"/>
                <w:left w:val="none" w:sz="0" w:space="0" w:color="auto"/>
                <w:bottom w:val="none" w:sz="0" w:space="0" w:color="auto"/>
                <w:right w:val="none" w:sz="0" w:space="0" w:color="auto"/>
              </w:divBdr>
            </w:div>
            <w:div w:id="525797894">
              <w:marLeft w:val="0"/>
              <w:marRight w:val="0"/>
              <w:marTop w:val="0"/>
              <w:marBottom w:val="0"/>
              <w:divBdr>
                <w:top w:val="none" w:sz="0" w:space="0" w:color="auto"/>
                <w:left w:val="none" w:sz="0" w:space="0" w:color="auto"/>
                <w:bottom w:val="none" w:sz="0" w:space="0" w:color="auto"/>
                <w:right w:val="none" w:sz="0" w:space="0" w:color="auto"/>
              </w:divBdr>
            </w:div>
            <w:div w:id="47343068">
              <w:marLeft w:val="0"/>
              <w:marRight w:val="0"/>
              <w:marTop w:val="0"/>
              <w:marBottom w:val="0"/>
              <w:divBdr>
                <w:top w:val="none" w:sz="0" w:space="0" w:color="auto"/>
                <w:left w:val="none" w:sz="0" w:space="0" w:color="auto"/>
                <w:bottom w:val="none" w:sz="0" w:space="0" w:color="auto"/>
                <w:right w:val="none" w:sz="0" w:space="0" w:color="auto"/>
              </w:divBdr>
            </w:div>
            <w:div w:id="1200123395">
              <w:marLeft w:val="0"/>
              <w:marRight w:val="0"/>
              <w:marTop w:val="0"/>
              <w:marBottom w:val="0"/>
              <w:divBdr>
                <w:top w:val="none" w:sz="0" w:space="0" w:color="auto"/>
                <w:left w:val="none" w:sz="0" w:space="0" w:color="auto"/>
                <w:bottom w:val="none" w:sz="0" w:space="0" w:color="auto"/>
                <w:right w:val="none" w:sz="0" w:space="0" w:color="auto"/>
              </w:divBdr>
            </w:div>
            <w:div w:id="285966243">
              <w:marLeft w:val="0"/>
              <w:marRight w:val="0"/>
              <w:marTop w:val="0"/>
              <w:marBottom w:val="0"/>
              <w:divBdr>
                <w:top w:val="none" w:sz="0" w:space="0" w:color="auto"/>
                <w:left w:val="none" w:sz="0" w:space="0" w:color="auto"/>
                <w:bottom w:val="none" w:sz="0" w:space="0" w:color="auto"/>
                <w:right w:val="none" w:sz="0" w:space="0" w:color="auto"/>
              </w:divBdr>
            </w:div>
            <w:div w:id="1037244235">
              <w:marLeft w:val="0"/>
              <w:marRight w:val="0"/>
              <w:marTop w:val="0"/>
              <w:marBottom w:val="0"/>
              <w:divBdr>
                <w:top w:val="none" w:sz="0" w:space="0" w:color="auto"/>
                <w:left w:val="none" w:sz="0" w:space="0" w:color="auto"/>
                <w:bottom w:val="none" w:sz="0" w:space="0" w:color="auto"/>
                <w:right w:val="none" w:sz="0" w:space="0" w:color="auto"/>
              </w:divBdr>
            </w:div>
            <w:div w:id="486096765">
              <w:marLeft w:val="0"/>
              <w:marRight w:val="0"/>
              <w:marTop w:val="0"/>
              <w:marBottom w:val="0"/>
              <w:divBdr>
                <w:top w:val="none" w:sz="0" w:space="0" w:color="auto"/>
                <w:left w:val="none" w:sz="0" w:space="0" w:color="auto"/>
                <w:bottom w:val="none" w:sz="0" w:space="0" w:color="auto"/>
                <w:right w:val="none" w:sz="0" w:space="0" w:color="auto"/>
              </w:divBdr>
            </w:div>
            <w:div w:id="965508264">
              <w:marLeft w:val="0"/>
              <w:marRight w:val="0"/>
              <w:marTop w:val="0"/>
              <w:marBottom w:val="0"/>
              <w:divBdr>
                <w:top w:val="none" w:sz="0" w:space="0" w:color="auto"/>
                <w:left w:val="none" w:sz="0" w:space="0" w:color="auto"/>
                <w:bottom w:val="none" w:sz="0" w:space="0" w:color="auto"/>
                <w:right w:val="none" w:sz="0" w:space="0" w:color="auto"/>
              </w:divBdr>
            </w:div>
            <w:div w:id="1589389844">
              <w:marLeft w:val="0"/>
              <w:marRight w:val="0"/>
              <w:marTop w:val="0"/>
              <w:marBottom w:val="0"/>
              <w:divBdr>
                <w:top w:val="none" w:sz="0" w:space="0" w:color="auto"/>
                <w:left w:val="none" w:sz="0" w:space="0" w:color="auto"/>
                <w:bottom w:val="none" w:sz="0" w:space="0" w:color="auto"/>
                <w:right w:val="none" w:sz="0" w:space="0" w:color="auto"/>
              </w:divBdr>
            </w:div>
            <w:div w:id="1366247728">
              <w:marLeft w:val="0"/>
              <w:marRight w:val="0"/>
              <w:marTop w:val="0"/>
              <w:marBottom w:val="0"/>
              <w:divBdr>
                <w:top w:val="none" w:sz="0" w:space="0" w:color="auto"/>
                <w:left w:val="none" w:sz="0" w:space="0" w:color="auto"/>
                <w:bottom w:val="none" w:sz="0" w:space="0" w:color="auto"/>
                <w:right w:val="none" w:sz="0" w:space="0" w:color="auto"/>
              </w:divBdr>
            </w:div>
            <w:div w:id="1511601497">
              <w:marLeft w:val="0"/>
              <w:marRight w:val="0"/>
              <w:marTop w:val="0"/>
              <w:marBottom w:val="0"/>
              <w:divBdr>
                <w:top w:val="none" w:sz="0" w:space="0" w:color="auto"/>
                <w:left w:val="none" w:sz="0" w:space="0" w:color="auto"/>
                <w:bottom w:val="none" w:sz="0" w:space="0" w:color="auto"/>
                <w:right w:val="none" w:sz="0" w:space="0" w:color="auto"/>
              </w:divBdr>
            </w:div>
            <w:div w:id="710039232">
              <w:marLeft w:val="0"/>
              <w:marRight w:val="0"/>
              <w:marTop w:val="0"/>
              <w:marBottom w:val="0"/>
              <w:divBdr>
                <w:top w:val="none" w:sz="0" w:space="0" w:color="auto"/>
                <w:left w:val="none" w:sz="0" w:space="0" w:color="auto"/>
                <w:bottom w:val="none" w:sz="0" w:space="0" w:color="auto"/>
                <w:right w:val="none" w:sz="0" w:space="0" w:color="auto"/>
              </w:divBdr>
            </w:div>
            <w:div w:id="379477843">
              <w:marLeft w:val="0"/>
              <w:marRight w:val="0"/>
              <w:marTop w:val="0"/>
              <w:marBottom w:val="0"/>
              <w:divBdr>
                <w:top w:val="none" w:sz="0" w:space="0" w:color="auto"/>
                <w:left w:val="none" w:sz="0" w:space="0" w:color="auto"/>
                <w:bottom w:val="none" w:sz="0" w:space="0" w:color="auto"/>
                <w:right w:val="none" w:sz="0" w:space="0" w:color="auto"/>
              </w:divBdr>
            </w:div>
            <w:div w:id="289022689">
              <w:marLeft w:val="0"/>
              <w:marRight w:val="0"/>
              <w:marTop w:val="0"/>
              <w:marBottom w:val="0"/>
              <w:divBdr>
                <w:top w:val="none" w:sz="0" w:space="0" w:color="auto"/>
                <w:left w:val="none" w:sz="0" w:space="0" w:color="auto"/>
                <w:bottom w:val="none" w:sz="0" w:space="0" w:color="auto"/>
                <w:right w:val="none" w:sz="0" w:space="0" w:color="auto"/>
              </w:divBdr>
            </w:div>
            <w:div w:id="872885763">
              <w:marLeft w:val="0"/>
              <w:marRight w:val="0"/>
              <w:marTop w:val="0"/>
              <w:marBottom w:val="0"/>
              <w:divBdr>
                <w:top w:val="none" w:sz="0" w:space="0" w:color="auto"/>
                <w:left w:val="none" w:sz="0" w:space="0" w:color="auto"/>
                <w:bottom w:val="none" w:sz="0" w:space="0" w:color="auto"/>
                <w:right w:val="none" w:sz="0" w:space="0" w:color="auto"/>
              </w:divBdr>
            </w:div>
            <w:div w:id="1091705543">
              <w:marLeft w:val="0"/>
              <w:marRight w:val="0"/>
              <w:marTop w:val="0"/>
              <w:marBottom w:val="0"/>
              <w:divBdr>
                <w:top w:val="none" w:sz="0" w:space="0" w:color="auto"/>
                <w:left w:val="none" w:sz="0" w:space="0" w:color="auto"/>
                <w:bottom w:val="none" w:sz="0" w:space="0" w:color="auto"/>
                <w:right w:val="none" w:sz="0" w:space="0" w:color="auto"/>
              </w:divBdr>
            </w:div>
            <w:div w:id="1568833184">
              <w:marLeft w:val="0"/>
              <w:marRight w:val="0"/>
              <w:marTop w:val="0"/>
              <w:marBottom w:val="0"/>
              <w:divBdr>
                <w:top w:val="none" w:sz="0" w:space="0" w:color="auto"/>
                <w:left w:val="none" w:sz="0" w:space="0" w:color="auto"/>
                <w:bottom w:val="none" w:sz="0" w:space="0" w:color="auto"/>
                <w:right w:val="none" w:sz="0" w:space="0" w:color="auto"/>
              </w:divBdr>
            </w:div>
            <w:div w:id="1558781611">
              <w:marLeft w:val="0"/>
              <w:marRight w:val="0"/>
              <w:marTop w:val="0"/>
              <w:marBottom w:val="0"/>
              <w:divBdr>
                <w:top w:val="none" w:sz="0" w:space="0" w:color="auto"/>
                <w:left w:val="none" w:sz="0" w:space="0" w:color="auto"/>
                <w:bottom w:val="none" w:sz="0" w:space="0" w:color="auto"/>
                <w:right w:val="none" w:sz="0" w:space="0" w:color="auto"/>
              </w:divBdr>
            </w:div>
            <w:div w:id="313679947">
              <w:marLeft w:val="0"/>
              <w:marRight w:val="0"/>
              <w:marTop w:val="0"/>
              <w:marBottom w:val="0"/>
              <w:divBdr>
                <w:top w:val="none" w:sz="0" w:space="0" w:color="auto"/>
                <w:left w:val="none" w:sz="0" w:space="0" w:color="auto"/>
                <w:bottom w:val="none" w:sz="0" w:space="0" w:color="auto"/>
                <w:right w:val="none" w:sz="0" w:space="0" w:color="auto"/>
              </w:divBdr>
            </w:div>
            <w:div w:id="1343823609">
              <w:marLeft w:val="0"/>
              <w:marRight w:val="0"/>
              <w:marTop w:val="0"/>
              <w:marBottom w:val="0"/>
              <w:divBdr>
                <w:top w:val="none" w:sz="0" w:space="0" w:color="auto"/>
                <w:left w:val="none" w:sz="0" w:space="0" w:color="auto"/>
                <w:bottom w:val="none" w:sz="0" w:space="0" w:color="auto"/>
                <w:right w:val="none" w:sz="0" w:space="0" w:color="auto"/>
              </w:divBdr>
            </w:div>
            <w:div w:id="1123615089">
              <w:marLeft w:val="0"/>
              <w:marRight w:val="0"/>
              <w:marTop w:val="0"/>
              <w:marBottom w:val="0"/>
              <w:divBdr>
                <w:top w:val="none" w:sz="0" w:space="0" w:color="auto"/>
                <w:left w:val="none" w:sz="0" w:space="0" w:color="auto"/>
                <w:bottom w:val="none" w:sz="0" w:space="0" w:color="auto"/>
                <w:right w:val="none" w:sz="0" w:space="0" w:color="auto"/>
              </w:divBdr>
            </w:div>
            <w:div w:id="1349865939">
              <w:marLeft w:val="0"/>
              <w:marRight w:val="0"/>
              <w:marTop w:val="0"/>
              <w:marBottom w:val="0"/>
              <w:divBdr>
                <w:top w:val="none" w:sz="0" w:space="0" w:color="auto"/>
                <w:left w:val="none" w:sz="0" w:space="0" w:color="auto"/>
                <w:bottom w:val="none" w:sz="0" w:space="0" w:color="auto"/>
                <w:right w:val="none" w:sz="0" w:space="0" w:color="auto"/>
              </w:divBdr>
            </w:div>
            <w:div w:id="791440867">
              <w:marLeft w:val="0"/>
              <w:marRight w:val="0"/>
              <w:marTop w:val="0"/>
              <w:marBottom w:val="0"/>
              <w:divBdr>
                <w:top w:val="none" w:sz="0" w:space="0" w:color="auto"/>
                <w:left w:val="none" w:sz="0" w:space="0" w:color="auto"/>
                <w:bottom w:val="none" w:sz="0" w:space="0" w:color="auto"/>
                <w:right w:val="none" w:sz="0" w:space="0" w:color="auto"/>
              </w:divBdr>
            </w:div>
            <w:div w:id="859393586">
              <w:marLeft w:val="0"/>
              <w:marRight w:val="0"/>
              <w:marTop w:val="0"/>
              <w:marBottom w:val="0"/>
              <w:divBdr>
                <w:top w:val="none" w:sz="0" w:space="0" w:color="auto"/>
                <w:left w:val="none" w:sz="0" w:space="0" w:color="auto"/>
                <w:bottom w:val="none" w:sz="0" w:space="0" w:color="auto"/>
                <w:right w:val="none" w:sz="0" w:space="0" w:color="auto"/>
              </w:divBdr>
            </w:div>
            <w:div w:id="93208729">
              <w:marLeft w:val="0"/>
              <w:marRight w:val="0"/>
              <w:marTop w:val="0"/>
              <w:marBottom w:val="0"/>
              <w:divBdr>
                <w:top w:val="none" w:sz="0" w:space="0" w:color="auto"/>
                <w:left w:val="none" w:sz="0" w:space="0" w:color="auto"/>
                <w:bottom w:val="none" w:sz="0" w:space="0" w:color="auto"/>
                <w:right w:val="none" w:sz="0" w:space="0" w:color="auto"/>
              </w:divBdr>
            </w:div>
            <w:div w:id="1178347560">
              <w:marLeft w:val="0"/>
              <w:marRight w:val="0"/>
              <w:marTop w:val="0"/>
              <w:marBottom w:val="0"/>
              <w:divBdr>
                <w:top w:val="none" w:sz="0" w:space="0" w:color="auto"/>
                <w:left w:val="none" w:sz="0" w:space="0" w:color="auto"/>
                <w:bottom w:val="none" w:sz="0" w:space="0" w:color="auto"/>
                <w:right w:val="none" w:sz="0" w:space="0" w:color="auto"/>
              </w:divBdr>
            </w:div>
            <w:div w:id="241914714">
              <w:marLeft w:val="0"/>
              <w:marRight w:val="0"/>
              <w:marTop w:val="0"/>
              <w:marBottom w:val="0"/>
              <w:divBdr>
                <w:top w:val="none" w:sz="0" w:space="0" w:color="auto"/>
                <w:left w:val="none" w:sz="0" w:space="0" w:color="auto"/>
                <w:bottom w:val="none" w:sz="0" w:space="0" w:color="auto"/>
                <w:right w:val="none" w:sz="0" w:space="0" w:color="auto"/>
              </w:divBdr>
            </w:div>
            <w:div w:id="1423836612">
              <w:marLeft w:val="0"/>
              <w:marRight w:val="0"/>
              <w:marTop w:val="0"/>
              <w:marBottom w:val="0"/>
              <w:divBdr>
                <w:top w:val="none" w:sz="0" w:space="0" w:color="auto"/>
                <w:left w:val="none" w:sz="0" w:space="0" w:color="auto"/>
                <w:bottom w:val="none" w:sz="0" w:space="0" w:color="auto"/>
                <w:right w:val="none" w:sz="0" w:space="0" w:color="auto"/>
              </w:divBdr>
            </w:div>
            <w:div w:id="1194147070">
              <w:marLeft w:val="0"/>
              <w:marRight w:val="0"/>
              <w:marTop w:val="0"/>
              <w:marBottom w:val="0"/>
              <w:divBdr>
                <w:top w:val="none" w:sz="0" w:space="0" w:color="auto"/>
                <w:left w:val="none" w:sz="0" w:space="0" w:color="auto"/>
                <w:bottom w:val="none" w:sz="0" w:space="0" w:color="auto"/>
                <w:right w:val="none" w:sz="0" w:space="0" w:color="auto"/>
              </w:divBdr>
            </w:div>
            <w:div w:id="60712669">
              <w:marLeft w:val="0"/>
              <w:marRight w:val="0"/>
              <w:marTop w:val="0"/>
              <w:marBottom w:val="0"/>
              <w:divBdr>
                <w:top w:val="none" w:sz="0" w:space="0" w:color="auto"/>
                <w:left w:val="none" w:sz="0" w:space="0" w:color="auto"/>
                <w:bottom w:val="none" w:sz="0" w:space="0" w:color="auto"/>
                <w:right w:val="none" w:sz="0" w:space="0" w:color="auto"/>
              </w:divBdr>
            </w:div>
            <w:div w:id="1323582836">
              <w:marLeft w:val="0"/>
              <w:marRight w:val="0"/>
              <w:marTop w:val="0"/>
              <w:marBottom w:val="0"/>
              <w:divBdr>
                <w:top w:val="none" w:sz="0" w:space="0" w:color="auto"/>
                <w:left w:val="none" w:sz="0" w:space="0" w:color="auto"/>
                <w:bottom w:val="none" w:sz="0" w:space="0" w:color="auto"/>
                <w:right w:val="none" w:sz="0" w:space="0" w:color="auto"/>
              </w:divBdr>
            </w:div>
            <w:div w:id="265425089">
              <w:marLeft w:val="0"/>
              <w:marRight w:val="0"/>
              <w:marTop w:val="0"/>
              <w:marBottom w:val="0"/>
              <w:divBdr>
                <w:top w:val="none" w:sz="0" w:space="0" w:color="auto"/>
                <w:left w:val="none" w:sz="0" w:space="0" w:color="auto"/>
                <w:bottom w:val="none" w:sz="0" w:space="0" w:color="auto"/>
                <w:right w:val="none" w:sz="0" w:space="0" w:color="auto"/>
              </w:divBdr>
            </w:div>
            <w:div w:id="1159423182">
              <w:marLeft w:val="0"/>
              <w:marRight w:val="0"/>
              <w:marTop w:val="0"/>
              <w:marBottom w:val="0"/>
              <w:divBdr>
                <w:top w:val="none" w:sz="0" w:space="0" w:color="auto"/>
                <w:left w:val="none" w:sz="0" w:space="0" w:color="auto"/>
                <w:bottom w:val="none" w:sz="0" w:space="0" w:color="auto"/>
                <w:right w:val="none" w:sz="0" w:space="0" w:color="auto"/>
              </w:divBdr>
            </w:div>
            <w:div w:id="1784224487">
              <w:marLeft w:val="0"/>
              <w:marRight w:val="0"/>
              <w:marTop w:val="0"/>
              <w:marBottom w:val="0"/>
              <w:divBdr>
                <w:top w:val="none" w:sz="0" w:space="0" w:color="auto"/>
                <w:left w:val="none" w:sz="0" w:space="0" w:color="auto"/>
                <w:bottom w:val="none" w:sz="0" w:space="0" w:color="auto"/>
                <w:right w:val="none" w:sz="0" w:space="0" w:color="auto"/>
              </w:divBdr>
            </w:div>
            <w:div w:id="629478844">
              <w:marLeft w:val="0"/>
              <w:marRight w:val="0"/>
              <w:marTop w:val="0"/>
              <w:marBottom w:val="0"/>
              <w:divBdr>
                <w:top w:val="none" w:sz="0" w:space="0" w:color="auto"/>
                <w:left w:val="none" w:sz="0" w:space="0" w:color="auto"/>
                <w:bottom w:val="none" w:sz="0" w:space="0" w:color="auto"/>
                <w:right w:val="none" w:sz="0" w:space="0" w:color="auto"/>
              </w:divBdr>
            </w:div>
            <w:div w:id="1441729266">
              <w:marLeft w:val="0"/>
              <w:marRight w:val="0"/>
              <w:marTop w:val="0"/>
              <w:marBottom w:val="0"/>
              <w:divBdr>
                <w:top w:val="none" w:sz="0" w:space="0" w:color="auto"/>
                <w:left w:val="none" w:sz="0" w:space="0" w:color="auto"/>
                <w:bottom w:val="none" w:sz="0" w:space="0" w:color="auto"/>
                <w:right w:val="none" w:sz="0" w:space="0" w:color="auto"/>
              </w:divBdr>
            </w:div>
            <w:div w:id="1704937274">
              <w:marLeft w:val="0"/>
              <w:marRight w:val="0"/>
              <w:marTop w:val="0"/>
              <w:marBottom w:val="0"/>
              <w:divBdr>
                <w:top w:val="none" w:sz="0" w:space="0" w:color="auto"/>
                <w:left w:val="none" w:sz="0" w:space="0" w:color="auto"/>
                <w:bottom w:val="none" w:sz="0" w:space="0" w:color="auto"/>
                <w:right w:val="none" w:sz="0" w:space="0" w:color="auto"/>
              </w:divBdr>
            </w:div>
            <w:div w:id="183136103">
              <w:marLeft w:val="0"/>
              <w:marRight w:val="0"/>
              <w:marTop w:val="0"/>
              <w:marBottom w:val="0"/>
              <w:divBdr>
                <w:top w:val="none" w:sz="0" w:space="0" w:color="auto"/>
                <w:left w:val="none" w:sz="0" w:space="0" w:color="auto"/>
                <w:bottom w:val="none" w:sz="0" w:space="0" w:color="auto"/>
                <w:right w:val="none" w:sz="0" w:space="0" w:color="auto"/>
              </w:divBdr>
            </w:div>
            <w:div w:id="1872496222">
              <w:marLeft w:val="0"/>
              <w:marRight w:val="0"/>
              <w:marTop w:val="0"/>
              <w:marBottom w:val="0"/>
              <w:divBdr>
                <w:top w:val="none" w:sz="0" w:space="0" w:color="auto"/>
                <w:left w:val="none" w:sz="0" w:space="0" w:color="auto"/>
                <w:bottom w:val="none" w:sz="0" w:space="0" w:color="auto"/>
                <w:right w:val="none" w:sz="0" w:space="0" w:color="auto"/>
              </w:divBdr>
            </w:div>
            <w:div w:id="1572737493">
              <w:marLeft w:val="0"/>
              <w:marRight w:val="0"/>
              <w:marTop w:val="0"/>
              <w:marBottom w:val="0"/>
              <w:divBdr>
                <w:top w:val="none" w:sz="0" w:space="0" w:color="auto"/>
                <w:left w:val="none" w:sz="0" w:space="0" w:color="auto"/>
                <w:bottom w:val="none" w:sz="0" w:space="0" w:color="auto"/>
                <w:right w:val="none" w:sz="0" w:space="0" w:color="auto"/>
              </w:divBdr>
            </w:div>
            <w:div w:id="885679703">
              <w:marLeft w:val="0"/>
              <w:marRight w:val="0"/>
              <w:marTop w:val="0"/>
              <w:marBottom w:val="0"/>
              <w:divBdr>
                <w:top w:val="none" w:sz="0" w:space="0" w:color="auto"/>
                <w:left w:val="none" w:sz="0" w:space="0" w:color="auto"/>
                <w:bottom w:val="none" w:sz="0" w:space="0" w:color="auto"/>
                <w:right w:val="none" w:sz="0" w:space="0" w:color="auto"/>
              </w:divBdr>
            </w:div>
            <w:div w:id="972756050">
              <w:marLeft w:val="0"/>
              <w:marRight w:val="0"/>
              <w:marTop w:val="0"/>
              <w:marBottom w:val="0"/>
              <w:divBdr>
                <w:top w:val="none" w:sz="0" w:space="0" w:color="auto"/>
                <w:left w:val="none" w:sz="0" w:space="0" w:color="auto"/>
                <w:bottom w:val="none" w:sz="0" w:space="0" w:color="auto"/>
                <w:right w:val="none" w:sz="0" w:space="0" w:color="auto"/>
              </w:divBdr>
            </w:div>
            <w:div w:id="757948856">
              <w:marLeft w:val="0"/>
              <w:marRight w:val="0"/>
              <w:marTop w:val="0"/>
              <w:marBottom w:val="0"/>
              <w:divBdr>
                <w:top w:val="none" w:sz="0" w:space="0" w:color="auto"/>
                <w:left w:val="none" w:sz="0" w:space="0" w:color="auto"/>
                <w:bottom w:val="none" w:sz="0" w:space="0" w:color="auto"/>
                <w:right w:val="none" w:sz="0" w:space="0" w:color="auto"/>
              </w:divBdr>
            </w:div>
            <w:div w:id="1715539102">
              <w:marLeft w:val="0"/>
              <w:marRight w:val="0"/>
              <w:marTop w:val="0"/>
              <w:marBottom w:val="0"/>
              <w:divBdr>
                <w:top w:val="none" w:sz="0" w:space="0" w:color="auto"/>
                <w:left w:val="none" w:sz="0" w:space="0" w:color="auto"/>
                <w:bottom w:val="none" w:sz="0" w:space="0" w:color="auto"/>
                <w:right w:val="none" w:sz="0" w:space="0" w:color="auto"/>
              </w:divBdr>
            </w:div>
            <w:div w:id="217517794">
              <w:marLeft w:val="0"/>
              <w:marRight w:val="0"/>
              <w:marTop w:val="0"/>
              <w:marBottom w:val="0"/>
              <w:divBdr>
                <w:top w:val="none" w:sz="0" w:space="0" w:color="auto"/>
                <w:left w:val="none" w:sz="0" w:space="0" w:color="auto"/>
                <w:bottom w:val="none" w:sz="0" w:space="0" w:color="auto"/>
                <w:right w:val="none" w:sz="0" w:space="0" w:color="auto"/>
              </w:divBdr>
            </w:div>
            <w:div w:id="1849713073">
              <w:marLeft w:val="0"/>
              <w:marRight w:val="0"/>
              <w:marTop w:val="0"/>
              <w:marBottom w:val="0"/>
              <w:divBdr>
                <w:top w:val="none" w:sz="0" w:space="0" w:color="auto"/>
                <w:left w:val="none" w:sz="0" w:space="0" w:color="auto"/>
                <w:bottom w:val="none" w:sz="0" w:space="0" w:color="auto"/>
                <w:right w:val="none" w:sz="0" w:space="0" w:color="auto"/>
              </w:divBdr>
            </w:div>
            <w:div w:id="1962149199">
              <w:marLeft w:val="0"/>
              <w:marRight w:val="0"/>
              <w:marTop w:val="0"/>
              <w:marBottom w:val="0"/>
              <w:divBdr>
                <w:top w:val="none" w:sz="0" w:space="0" w:color="auto"/>
                <w:left w:val="none" w:sz="0" w:space="0" w:color="auto"/>
                <w:bottom w:val="none" w:sz="0" w:space="0" w:color="auto"/>
                <w:right w:val="none" w:sz="0" w:space="0" w:color="auto"/>
              </w:divBdr>
            </w:div>
            <w:div w:id="1017999525">
              <w:marLeft w:val="0"/>
              <w:marRight w:val="0"/>
              <w:marTop w:val="0"/>
              <w:marBottom w:val="0"/>
              <w:divBdr>
                <w:top w:val="none" w:sz="0" w:space="0" w:color="auto"/>
                <w:left w:val="none" w:sz="0" w:space="0" w:color="auto"/>
                <w:bottom w:val="none" w:sz="0" w:space="0" w:color="auto"/>
                <w:right w:val="none" w:sz="0" w:space="0" w:color="auto"/>
              </w:divBdr>
            </w:div>
            <w:div w:id="239675909">
              <w:marLeft w:val="0"/>
              <w:marRight w:val="0"/>
              <w:marTop w:val="0"/>
              <w:marBottom w:val="0"/>
              <w:divBdr>
                <w:top w:val="none" w:sz="0" w:space="0" w:color="auto"/>
                <w:left w:val="none" w:sz="0" w:space="0" w:color="auto"/>
                <w:bottom w:val="none" w:sz="0" w:space="0" w:color="auto"/>
                <w:right w:val="none" w:sz="0" w:space="0" w:color="auto"/>
              </w:divBdr>
            </w:div>
            <w:div w:id="381445236">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042092031">
              <w:marLeft w:val="0"/>
              <w:marRight w:val="0"/>
              <w:marTop w:val="0"/>
              <w:marBottom w:val="0"/>
              <w:divBdr>
                <w:top w:val="none" w:sz="0" w:space="0" w:color="auto"/>
                <w:left w:val="none" w:sz="0" w:space="0" w:color="auto"/>
                <w:bottom w:val="none" w:sz="0" w:space="0" w:color="auto"/>
                <w:right w:val="none" w:sz="0" w:space="0" w:color="auto"/>
              </w:divBdr>
            </w:div>
            <w:div w:id="687171209">
              <w:marLeft w:val="0"/>
              <w:marRight w:val="0"/>
              <w:marTop w:val="0"/>
              <w:marBottom w:val="0"/>
              <w:divBdr>
                <w:top w:val="none" w:sz="0" w:space="0" w:color="auto"/>
                <w:left w:val="none" w:sz="0" w:space="0" w:color="auto"/>
                <w:bottom w:val="none" w:sz="0" w:space="0" w:color="auto"/>
                <w:right w:val="none" w:sz="0" w:space="0" w:color="auto"/>
              </w:divBdr>
            </w:div>
            <w:div w:id="830028556">
              <w:marLeft w:val="0"/>
              <w:marRight w:val="0"/>
              <w:marTop w:val="0"/>
              <w:marBottom w:val="0"/>
              <w:divBdr>
                <w:top w:val="none" w:sz="0" w:space="0" w:color="auto"/>
                <w:left w:val="none" w:sz="0" w:space="0" w:color="auto"/>
                <w:bottom w:val="none" w:sz="0" w:space="0" w:color="auto"/>
                <w:right w:val="none" w:sz="0" w:space="0" w:color="auto"/>
              </w:divBdr>
            </w:div>
            <w:div w:id="1475640403">
              <w:marLeft w:val="0"/>
              <w:marRight w:val="0"/>
              <w:marTop w:val="0"/>
              <w:marBottom w:val="0"/>
              <w:divBdr>
                <w:top w:val="none" w:sz="0" w:space="0" w:color="auto"/>
                <w:left w:val="none" w:sz="0" w:space="0" w:color="auto"/>
                <w:bottom w:val="none" w:sz="0" w:space="0" w:color="auto"/>
                <w:right w:val="none" w:sz="0" w:space="0" w:color="auto"/>
              </w:divBdr>
            </w:div>
            <w:div w:id="425805488">
              <w:marLeft w:val="0"/>
              <w:marRight w:val="0"/>
              <w:marTop w:val="0"/>
              <w:marBottom w:val="0"/>
              <w:divBdr>
                <w:top w:val="none" w:sz="0" w:space="0" w:color="auto"/>
                <w:left w:val="none" w:sz="0" w:space="0" w:color="auto"/>
                <w:bottom w:val="none" w:sz="0" w:space="0" w:color="auto"/>
                <w:right w:val="none" w:sz="0" w:space="0" w:color="auto"/>
              </w:divBdr>
            </w:div>
            <w:div w:id="1765027576">
              <w:marLeft w:val="0"/>
              <w:marRight w:val="0"/>
              <w:marTop w:val="0"/>
              <w:marBottom w:val="0"/>
              <w:divBdr>
                <w:top w:val="none" w:sz="0" w:space="0" w:color="auto"/>
                <w:left w:val="none" w:sz="0" w:space="0" w:color="auto"/>
                <w:bottom w:val="none" w:sz="0" w:space="0" w:color="auto"/>
                <w:right w:val="none" w:sz="0" w:space="0" w:color="auto"/>
              </w:divBdr>
            </w:div>
            <w:div w:id="39018363">
              <w:marLeft w:val="0"/>
              <w:marRight w:val="0"/>
              <w:marTop w:val="0"/>
              <w:marBottom w:val="0"/>
              <w:divBdr>
                <w:top w:val="none" w:sz="0" w:space="0" w:color="auto"/>
                <w:left w:val="none" w:sz="0" w:space="0" w:color="auto"/>
                <w:bottom w:val="none" w:sz="0" w:space="0" w:color="auto"/>
                <w:right w:val="none" w:sz="0" w:space="0" w:color="auto"/>
              </w:divBdr>
            </w:div>
            <w:div w:id="166142763">
              <w:marLeft w:val="0"/>
              <w:marRight w:val="0"/>
              <w:marTop w:val="0"/>
              <w:marBottom w:val="0"/>
              <w:divBdr>
                <w:top w:val="none" w:sz="0" w:space="0" w:color="auto"/>
                <w:left w:val="none" w:sz="0" w:space="0" w:color="auto"/>
                <w:bottom w:val="none" w:sz="0" w:space="0" w:color="auto"/>
                <w:right w:val="none" w:sz="0" w:space="0" w:color="auto"/>
              </w:divBdr>
            </w:div>
            <w:div w:id="1135759836">
              <w:marLeft w:val="0"/>
              <w:marRight w:val="0"/>
              <w:marTop w:val="0"/>
              <w:marBottom w:val="0"/>
              <w:divBdr>
                <w:top w:val="none" w:sz="0" w:space="0" w:color="auto"/>
                <w:left w:val="none" w:sz="0" w:space="0" w:color="auto"/>
                <w:bottom w:val="none" w:sz="0" w:space="0" w:color="auto"/>
                <w:right w:val="none" w:sz="0" w:space="0" w:color="auto"/>
              </w:divBdr>
            </w:div>
            <w:div w:id="292905862">
              <w:marLeft w:val="0"/>
              <w:marRight w:val="0"/>
              <w:marTop w:val="0"/>
              <w:marBottom w:val="0"/>
              <w:divBdr>
                <w:top w:val="none" w:sz="0" w:space="0" w:color="auto"/>
                <w:left w:val="none" w:sz="0" w:space="0" w:color="auto"/>
                <w:bottom w:val="none" w:sz="0" w:space="0" w:color="auto"/>
                <w:right w:val="none" w:sz="0" w:space="0" w:color="auto"/>
              </w:divBdr>
            </w:div>
            <w:div w:id="942154322">
              <w:marLeft w:val="0"/>
              <w:marRight w:val="0"/>
              <w:marTop w:val="0"/>
              <w:marBottom w:val="0"/>
              <w:divBdr>
                <w:top w:val="none" w:sz="0" w:space="0" w:color="auto"/>
                <w:left w:val="none" w:sz="0" w:space="0" w:color="auto"/>
                <w:bottom w:val="none" w:sz="0" w:space="0" w:color="auto"/>
                <w:right w:val="none" w:sz="0" w:space="0" w:color="auto"/>
              </w:divBdr>
            </w:div>
            <w:div w:id="896555802">
              <w:marLeft w:val="0"/>
              <w:marRight w:val="0"/>
              <w:marTop w:val="0"/>
              <w:marBottom w:val="0"/>
              <w:divBdr>
                <w:top w:val="none" w:sz="0" w:space="0" w:color="auto"/>
                <w:left w:val="none" w:sz="0" w:space="0" w:color="auto"/>
                <w:bottom w:val="none" w:sz="0" w:space="0" w:color="auto"/>
                <w:right w:val="none" w:sz="0" w:space="0" w:color="auto"/>
              </w:divBdr>
            </w:div>
            <w:div w:id="509489107">
              <w:marLeft w:val="0"/>
              <w:marRight w:val="0"/>
              <w:marTop w:val="0"/>
              <w:marBottom w:val="0"/>
              <w:divBdr>
                <w:top w:val="none" w:sz="0" w:space="0" w:color="auto"/>
                <w:left w:val="none" w:sz="0" w:space="0" w:color="auto"/>
                <w:bottom w:val="none" w:sz="0" w:space="0" w:color="auto"/>
                <w:right w:val="none" w:sz="0" w:space="0" w:color="auto"/>
              </w:divBdr>
            </w:div>
            <w:div w:id="1377462776">
              <w:marLeft w:val="0"/>
              <w:marRight w:val="0"/>
              <w:marTop w:val="0"/>
              <w:marBottom w:val="0"/>
              <w:divBdr>
                <w:top w:val="none" w:sz="0" w:space="0" w:color="auto"/>
                <w:left w:val="none" w:sz="0" w:space="0" w:color="auto"/>
                <w:bottom w:val="none" w:sz="0" w:space="0" w:color="auto"/>
                <w:right w:val="none" w:sz="0" w:space="0" w:color="auto"/>
              </w:divBdr>
            </w:div>
            <w:div w:id="1858881279">
              <w:marLeft w:val="0"/>
              <w:marRight w:val="0"/>
              <w:marTop w:val="0"/>
              <w:marBottom w:val="0"/>
              <w:divBdr>
                <w:top w:val="none" w:sz="0" w:space="0" w:color="auto"/>
                <w:left w:val="none" w:sz="0" w:space="0" w:color="auto"/>
                <w:bottom w:val="none" w:sz="0" w:space="0" w:color="auto"/>
                <w:right w:val="none" w:sz="0" w:space="0" w:color="auto"/>
              </w:divBdr>
            </w:div>
            <w:div w:id="1287352713">
              <w:marLeft w:val="0"/>
              <w:marRight w:val="0"/>
              <w:marTop w:val="0"/>
              <w:marBottom w:val="0"/>
              <w:divBdr>
                <w:top w:val="none" w:sz="0" w:space="0" w:color="auto"/>
                <w:left w:val="none" w:sz="0" w:space="0" w:color="auto"/>
                <w:bottom w:val="none" w:sz="0" w:space="0" w:color="auto"/>
                <w:right w:val="none" w:sz="0" w:space="0" w:color="auto"/>
              </w:divBdr>
            </w:div>
            <w:div w:id="738088848">
              <w:marLeft w:val="0"/>
              <w:marRight w:val="0"/>
              <w:marTop w:val="0"/>
              <w:marBottom w:val="0"/>
              <w:divBdr>
                <w:top w:val="none" w:sz="0" w:space="0" w:color="auto"/>
                <w:left w:val="none" w:sz="0" w:space="0" w:color="auto"/>
                <w:bottom w:val="none" w:sz="0" w:space="0" w:color="auto"/>
                <w:right w:val="none" w:sz="0" w:space="0" w:color="auto"/>
              </w:divBdr>
            </w:div>
            <w:div w:id="1243029113">
              <w:marLeft w:val="0"/>
              <w:marRight w:val="0"/>
              <w:marTop w:val="0"/>
              <w:marBottom w:val="0"/>
              <w:divBdr>
                <w:top w:val="none" w:sz="0" w:space="0" w:color="auto"/>
                <w:left w:val="none" w:sz="0" w:space="0" w:color="auto"/>
                <w:bottom w:val="none" w:sz="0" w:space="0" w:color="auto"/>
                <w:right w:val="none" w:sz="0" w:space="0" w:color="auto"/>
              </w:divBdr>
            </w:div>
            <w:div w:id="548690135">
              <w:marLeft w:val="0"/>
              <w:marRight w:val="0"/>
              <w:marTop w:val="0"/>
              <w:marBottom w:val="0"/>
              <w:divBdr>
                <w:top w:val="none" w:sz="0" w:space="0" w:color="auto"/>
                <w:left w:val="none" w:sz="0" w:space="0" w:color="auto"/>
                <w:bottom w:val="none" w:sz="0" w:space="0" w:color="auto"/>
                <w:right w:val="none" w:sz="0" w:space="0" w:color="auto"/>
              </w:divBdr>
            </w:div>
            <w:div w:id="1703283459">
              <w:marLeft w:val="0"/>
              <w:marRight w:val="0"/>
              <w:marTop w:val="0"/>
              <w:marBottom w:val="0"/>
              <w:divBdr>
                <w:top w:val="none" w:sz="0" w:space="0" w:color="auto"/>
                <w:left w:val="none" w:sz="0" w:space="0" w:color="auto"/>
                <w:bottom w:val="none" w:sz="0" w:space="0" w:color="auto"/>
                <w:right w:val="none" w:sz="0" w:space="0" w:color="auto"/>
              </w:divBdr>
            </w:div>
            <w:div w:id="1960649135">
              <w:marLeft w:val="0"/>
              <w:marRight w:val="0"/>
              <w:marTop w:val="0"/>
              <w:marBottom w:val="0"/>
              <w:divBdr>
                <w:top w:val="none" w:sz="0" w:space="0" w:color="auto"/>
                <w:left w:val="none" w:sz="0" w:space="0" w:color="auto"/>
                <w:bottom w:val="none" w:sz="0" w:space="0" w:color="auto"/>
                <w:right w:val="none" w:sz="0" w:space="0" w:color="auto"/>
              </w:divBdr>
            </w:div>
            <w:div w:id="1030761142">
              <w:marLeft w:val="0"/>
              <w:marRight w:val="0"/>
              <w:marTop w:val="0"/>
              <w:marBottom w:val="0"/>
              <w:divBdr>
                <w:top w:val="none" w:sz="0" w:space="0" w:color="auto"/>
                <w:left w:val="none" w:sz="0" w:space="0" w:color="auto"/>
                <w:bottom w:val="none" w:sz="0" w:space="0" w:color="auto"/>
                <w:right w:val="none" w:sz="0" w:space="0" w:color="auto"/>
              </w:divBdr>
            </w:div>
            <w:div w:id="402219154">
              <w:marLeft w:val="0"/>
              <w:marRight w:val="0"/>
              <w:marTop w:val="0"/>
              <w:marBottom w:val="0"/>
              <w:divBdr>
                <w:top w:val="none" w:sz="0" w:space="0" w:color="auto"/>
                <w:left w:val="none" w:sz="0" w:space="0" w:color="auto"/>
                <w:bottom w:val="none" w:sz="0" w:space="0" w:color="auto"/>
                <w:right w:val="none" w:sz="0" w:space="0" w:color="auto"/>
              </w:divBdr>
            </w:div>
            <w:div w:id="1797791171">
              <w:marLeft w:val="0"/>
              <w:marRight w:val="0"/>
              <w:marTop w:val="0"/>
              <w:marBottom w:val="0"/>
              <w:divBdr>
                <w:top w:val="none" w:sz="0" w:space="0" w:color="auto"/>
                <w:left w:val="none" w:sz="0" w:space="0" w:color="auto"/>
                <w:bottom w:val="none" w:sz="0" w:space="0" w:color="auto"/>
                <w:right w:val="none" w:sz="0" w:space="0" w:color="auto"/>
              </w:divBdr>
            </w:div>
            <w:div w:id="1414358638">
              <w:marLeft w:val="0"/>
              <w:marRight w:val="0"/>
              <w:marTop w:val="0"/>
              <w:marBottom w:val="0"/>
              <w:divBdr>
                <w:top w:val="none" w:sz="0" w:space="0" w:color="auto"/>
                <w:left w:val="none" w:sz="0" w:space="0" w:color="auto"/>
                <w:bottom w:val="none" w:sz="0" w:space="0" w:color="auto"/>
                <w:right w:val="none" w:sz="0" w:space="0" w:color="auto"/>
              </w:divBdr>
            </w:div>
            <w:div w:id="662011338">
              <w:marLeft w:val="0"/>
              <w:marRight w:val="0"/>
              <w:marTop w:val="0"/>
              <w:marBottom w:val="0"/>
              <w:divBdr>
                <w:top w:val="none" w:sz="0" w:space="0" w:color="auto"/>
                <w:left w:val="none" w:sz="0" w:space="0" w:color="auto"/>
                <w:bottom w:val="none" w:sz="0" w:space="0" w:color="auto"/>
                <w:right w:val="none" w:sz="0" w:space="0" w:color="auto"/>
              </w:divBdr>
            </w:div>
            <w:div w:id="1563174601">
              <w:marLeft w:val="0"/>
              <w:marRight w:val="0"/>
              <w:marTop w:val="0"/>
              <w:marBottom w:val="0"/>
              <w:divBdr>
                <w:top w:val="none" w:sz="0" w:space="0" w:color="auto"/>
                <w:left w:val="none" w:sz="0" w:space="0" w:color="auto"/>
                <w:bottom w:val="none" w:sz="0" w:space="0" w:color="auto"/>
                <w:right w:val="none" w:sz="0" w:space="0" w:color="auto"/>
              </w:divBdr>
            </w:div>
            <w:div w:id="1951735983">
              <w:marLeft w:val="0"/>
              <w:marRight w:val="0"/>
              <w:marTop w:val="0"/>
              <w:marBottom w:val="0"/>
              <w:divBdr>
                <w:top w:val="none" w:sz="0" w:space="0" w:color="auto"/>
                <w:left w:val="none" w:sz="0" w:space="0" w:color="auto"/>
                <w:bottom w:val="none" w:sz="0" w:space="0" w:color="auto"/>
                <w:right w:val="none" w:sz="0" w:space="0" w:color="auto"/>
              </w:divBdr>
            </w:div>
            <w:div w:id="1820538256">
              <w:marLeft w:val="0"/>
              <w:marRight w:val="0"/>
              <w:marTop w:val="0"/>
              <w:marBottom w:val="0"/>
              <w:divBdr>
                <w:top w:val="none" w:sz="0" w:space="0" w:color="auto"/>
                <w:left w:val="none" w:sz="0" w:space="0" w:color="auto"/>
                <w:bottom w:val="none" w:sz="0" w:space="0" w:color="auto"/>
                <w:right w:val="none" w:sz="0" w:space="0" w:color="auto"/>
              </w:divBdr>
            </w:div>
            <w:div w:id="1733382317">
              <w:marLeft w:val="0"/>
              <w:marRight w:val="0"/>
              <w:marTop w:val="0"/>
              <w:marBottom w:val="0"/>
              <w:divBdr>
                <w:top w:val="none" w:sz="0" w:space="0" w:color="auto"/>
                <w:left w:val="none" w:sz="0" w:space="0" w:color="auto"/>
                <w:bottom w:val="none" w:sz="0" w:space="0" w:color="auto"/>
                <w:right w:val="none" w:sz="0" w:space="0" w:color="auto"/>
              </w:divBdr>
            </w:div>
            <w:div w:id="403797735">
              <w:marLeft w:val="0"/>
              <w:marRight w:val="0"/>
              <w:marTop w:val="0"/>
              <w:marBottom w:val="0"/>
              <w:divBdr>
                <w:top w:val="none" w:sz="0" w:space="0" w:color="auto"/>
                <w:left w:val="none" w:sz="0" w:space="0" w:color="auto"/>
                <w:bottom w:val="none" w:sz="0" w:space="0" w:color="auto"/>
                <w:right w:val="none" w:sz="0" w:space="0" w:color="auto"/>
              </w:divBdr>
            </w:div>
            <w:div w:id="919368542">
              <w:marLeft w:val="0"/>
              <w:marRight w:val="0"/>
              <w:marTop w:val="0"/>
              <w:marBottom w:val="0"/>
              <w:divBdr>
                <w:top w:val="none" w:sz="0" w:space="0" w:color="auto"/>
                <w:left w:val="none" w:sz="0" w:space="0" w:color="auto"/>
                <w:bottom w:val="none" w:sz="0" w:space="0" w:color="auto"/>
                <w:right w:val="none" w:sz="0" w:space="0" w:color="auto"/>
              </w:divBdr>
            </w:div>
            <w:div w:id="283775578">
              <w:marLeft w:val="0"/>
              <w:marRight w:val="0"/>
              <w:marTop w:val="0"/>
              <w:marBottom w:val="0"/>
              <w:divBdr>
                <w:top w:val="none" w:sz="0" w:space="0" w:color="auto"/>
                <w:left w:val="none" w:sz="0" w:space="0" w:color="auto"/>
                <w:bottom w:val="none" w:sz="0" w:space="0" w:color="auto"/>
                <w:right w:val="none" w:sz="0" w:space="0" w:color="auto"/>
              </w:divBdr>
            </w:div>
            <w:div w:id="316807000">
              <w:marLeft w:val="0"/>
              <w:marRight w:val="0"/>
              <w:marTop w:val="0"/>
              <w:marBottom w:val="0"/>
              <w:divBdr>
                <w:top w:val="none" w:sz="0" w:space="0" w:color="auto"/>
                <w:left w:val="none" w:sz="0" w:space="0" w:color="auto"/>
                <w:bottom w:val="none" w:sz="0" w:space="0" w:color="auto"/>
                <w:right w:val="none" w:sz="0" w:space="0" w:color="auto"/>
              </w:divBdr>
            </w:div>
            <w:div w:id="149831875">
              <w:marLeft w:val="0"/>
              <w:marRight w:val="0"/>
              <w:marTop w:val="0"/>
              <w:marBottom w:val="0"/>
              <w:divBdr>
                <w:top w:val="none" w:sz="0" w:space="0" w:color="auto"/>
                <w:left w:val="none" w:sz="0" w:space="0" w:color="auto"/>
                <w:bottom w:val="none" w:sz="0" w:space="0" w:color="auto"/>
                <w:right w:val="none" w:sz="0" w:space="0" w:color="auto"/>
              </w:divBdr>
            </w:div>
            <w:div w:id="403798744">
              <w:marLeft w:val="0"/>
              <w:marRight w:val="0"/>
              <w:marTop w:val="0"/>
              <w:marBottom w:val="0"/>
              <w:divBdr>
                <w:top w:val="none" w:sz="0" w:space="0" w:color="auto"/>
                <w:left w:val="none" w:sz="0" w:space="0" w:color="auto"/>
                <w:bottom w:val="none" w:sz="0" w:space="0" w:color="auto"/>
                <w:right w:val="none" w:sz="0" w:space="0" w:color="auto"/>
              </w:divBdr>
            </w:div>
            <w:div w:id="1850212871">
              <w:marLeft w:val="0"/>
              <w:marRight w:val="0"/>
              <w:marTop w:val="0"/>
              <w:marBottom w:val="0"/>
              <w:divBdr>
                <w:top w:val="none" w:sz="0" w:space="0" w:color="auto"/>
                <w:left w:val="none" w:sz="0" w:space="0" w:color="auto"/>
                <w:bottom w:val="none" w:sz="0" w:space="0" w:color="auto"/>
                <w:right w:val="none" w:sz="0" w:space="0" w:color="auto"/>
              </w:divBdr>
            </w:div>
            <w:div w:id="1385712830">
              <w:marLeft w:val="0"/>
              <w:marRight w:val="0"/>
              <w:marTop w:val="0"/>
              <w:marBottom w:val="0"/>
              <w:divBdr>
                <w:top w:val="none" w:sz="0" w:space="0" w:color="auto"/>
                <w:left w:val="none" w:sz="0" w:space="0" w:color="auto"/>
                <w:bottom w:val="none" w:sz="0" w:space="0" w:color="auto"/>
                <w:right w:val="none" w:sz="0" w:space="0" w:color="auto"/>
              </w:divBdr>
            </w:div>
            <w:div w:id="789712286">
              <w:marLeft w:val="0"/>
              <w:marRight w:val="0"/>
              <w:marTop w:val="0"/>
              <w:marBottom w:val="0"/>
              <w:divBdr>
                <w:top w:val="none" w:sz="0" w:space="0" w:color="auto"/>
                <w:left w:val="none" w:sz="0" w:space="0" w:color="auto"/>
                <w:bottom w:val="none" w:sz="0" w:space="0" w:color="auto"/>
                <w:right w:val="none" w:sz="0" w:space="0" w:color="auto"/>
              </w:divBdr>
            </w:div>
            <w:div w:id="1877544098">
              <w:marLeft w:val="0"/>
              <w:marRight w:val="0"/>
              <w:marTop w:val="0"/>
              <w:marBottom w:val="0"/>
              <w:divBdr>
                <w:top w:val="none" w:sz="0" w:space="0" w:color="auto"/>
                <w:left w:val="none" w:sz="0" w:space="0" w:color="auto"/>
                <w:bottom w:val="none" w:sz="0" w:space="0" w:color="auto"/>
                <w:right w:val="none" w:sz="0" w:space="0" w:color="auto"/>
              </w:divBdr>
            </w:div>
            <w:div w:id="472331324">
              <w:marLeft w:val="0"/>
              <w:marRight w:val="0"/>
              <w:marTop w:val="0"/>
              <w:marBottom w:val="0"/>
              <w:divBdr>
                <w:top w:val="none" w:sz="0" w:space="0" w:color="auto"/>
                <w:left w:val="none" w:sz="0" w:space="0" w:color="auto"/>
                <w:bottom w:val="none" w:sz="0" w:space="0" w:color="auto"/>
                <w:right w:val="none" w:sz="0" w:space="0" w:color="auto"/>
              </w:divBdr>
            </w:div>
            <w:div w:id="2105413677">
              <w:marLeft w:val="0"/>
              <w:marRight w:val="0"/>
              <w:marTop w:val="0"/>
              <w:marBottom w:val="0"/>
              <w:divBdr>
                <w:top w:val="none" w:sz="0" w:space="0" w:color="auto"/>
                <w:left w:val="none" w:sz="0" w:space="0" w:color="auto"/>
                <w:bottom w:val="none" w:sz="0" w:space="0" w:color="auto"/>
                <w:right w:val="none" w:sz="0" w:space="0" w:color="auto"/>
              </w:divBdr>
            </w:div>
            <w:div w:id="320158435">
              <w:marLeft w:val="0"/>
              <w:marRight w:val="0"/>
              <w:marTop w:val="0"/>
              <w:marBottom w:val="0"/>
              <w:divBdr>
                <w:top w:val="none" w:sz="0" w:space="0" w:color="auto"/>
                <w:left w:val="none" w:sz="0" w:space="0" w:color="auto"/>
                <w:bottom w:val="none" w:sz="0" w:space="0" w:color="auto"/>
                <w:right w:val="none" w:sz="0" w:space="0" w:color="auto"/>
              </w:divBdr>
            </w:div>
            <w:div w:id="579751319">
              <w:marLeft w:val="0"/>
              <w:marRight w:val="0"/>
              <w:marTop w:val="0"/>
              <w:marBottom w:val="0"/>
              <w:divBdr>
                <w:top w:val="none" w:sz="0" w:space="0" w:color="auto"/>
                <w:left w:val="none" w:sz="0" w:space="0" w:color="auto"/>
                <w:bottom w:val="none" w:sz="0" w:space="0" w:color="auto"/>
                <w:right w:val="none" w:sz="0" w:space="0" w:color="auto"/>
              </w:divBdr>
            </w:div>
            <w:div w:id="1152865958">
              <w:marLeft w:val="0"/>
              <w:marRight w:val="0"/>
              <w:marTop w:val="0"/>
              <w:marBottom w:val="0"/>
              <w:divBdr>
                <w:top w:val="none" w:sz="0" w:space="0" w:color="auto"/>
                <w:left w:val="none" w:sz="0" w:space="0" w:color="auto"/>
                <w:bottom w:val="none" w:sz="0" w:space="0" w:color="auto"/>
                <w:right w:val="none" w:sz="0" w:space="0" w:color="auto"/>
              </w:divBdr>
            </w:div>
            <w:div w:id="987827570">
              <w:marLeft w:val="0"/>
              <w:marRight w:val="0"/>
              <w:marTop w:val="0"/>
              <w:marBottom w:val="0"/>
              <w:divBdr>
                <w:top w:val="none" w:sz="0" w:space="0" w:color="auto"/>
                <w:left w:val="none" w:sz="0" w:space="0" w:color="auto"/>
                <w:bottom w:val="none" w:sz="0" w:space="0" w:color="auto"/>
                <w:right w:val="none" w:sz="0" w:space="0" w:color="auto"/>
              </w:divBdr>
            </w:div>
            <w:div w:id="1219513188">
              <w:marLeft w:val="0"/>
              <w:marRight w:val="0"/>
              <w:marTop w:val="0"/>
              <w:marBottom w:val="0"/>
              <w:divBdr>
                <w:top w:val="none" w:sz="0" w:space="0" w:color="auto"/>
                <w:left w:val="none" w:sz="0" w:space="0" w:color="auto"/>
                <w:bottom w:val="none" w:sz="0" w:space="0" w:color="auto"/>
                <w:right w:val="none" w:sz="0" w:space="0" w:color="auto"/>
              </w:divBdr>
            </w:div>
            <w:div w:id="1366709065">
              <w:marLeft w:val="0"/>
              <w:marRight w:val="0"/>
              <w:marTop w:val="0"/>
              <w:marBottom w:val="0"/>
              <w:divBdr>
                <w:top w:val="none" w:sz="0" w:space="0" w:color="auto"/>
                <w:left w:val="none" w:sz="0" w:space="0" w:color="auto"/>
                <w:bottom w:val="none" w:sz="0" w:space="0" w:color="auto"/>
                <w:right w:val="none" w:sz="0" w:space="0" w:color="auto"/>
              </w:divBdr>
            </w:div>
            <w:div w:id="1083070852">
              <w:marLeft w:val="0"/>
              <w:marRight w:val="0"/>
              <w:marTop w:val="0"/>
              <w:marBottom w:val="0"/>
              <w:divBdr>
                <w:top w:val="none" w:sz="0" w:space="0" w:color="auto"/>
                <w:left w:val="none" w:sz="0" w:space="0" w:color="auto"/>
                <w:bottom w:val="none" w:sz="0" w:space="0" w:color="auto"/>
                <w:right w:val="none" w:sz="0" w:space="0" w:color="auto"/>
              </w:divBdr>
            </w:div>
            <w:div w:id="830560904">
              <w:marLeft w:val="0"/>
              <w:marRight w:val="0"/>
              <w:marTop w:val="0"/>
              <w:marBottom w:val="0"/>
              <w:divBdr>
                <w:top w:val="none" w:sz="0" w:space="0" w:color="auto"/>
                <w:left w:val="none" w:sz="0" w:space="0" w:color="auto"/>
                <w:bottom w:val="none" w:sz="0" w:space="0" w:color="auto"/>
                <w:right w:val="none" w:sz="0" w:space="0" w:color="auto"/>
              </w:divBdr>
            </w:div>
            <w:div w:id="674261137">
              <w:marLeft w:val="0"/>
              <w:marRight w:val="0"/>
              <w:marTop w:val="0"/>
              <w:marBottom w:val="0"/>
              <w:divBdr>
                <w:top w:val="none" w:sz="0" w:space="0" w:color="auto"/>
                <w:left w:val="none" w:sz="0" w:space="0" w:color="auto"/>
                <w:bottom w:val="none" w:sz="0" w:space="0" w:color="auto"/>
                <w:right w:val="none" w:sz="0" w:space="0" w:color="auto"/>
              </w:divBdr>
            </w:div>
            <w:div w:id="615867444">
              <w:marLeft w:val="0"/>
              <w:marRight w:val="0"/>
              <w:marTop w:val="0"/>
              <w:marBottom w:val="0"/>
              <w:divBdr>
                <w:top w:val="none" w:sz="0" w:space="0" w:color="auto"/>
                <w:left w:val="none" w:sz="0" w:space="0" w:color="auto"/>
                <w:bottom w:val="none" w:sz="0" w:space="0" w:color="auto"/>
                <w:right w:val="none" w:sz="0" w:space="0" w:color="auto"/>
              </w:divBdr>
            </w:div>
            <w:div w:id="1162888418">
              <w:marLeft w:val="0"/>
              <w:marRight w:val="0"/>
              <w:marTop w:val="0"/>
              <w:marBottom w:val="0"/>
              <w:divBdr>
                <w:top w:val="none" w:sz="0" w:space="0" w:color="auto"/>
                <w:left w:val="none" w:sz="0" w:space="0" w:color="auto"/>
                <w:bottom w:val="none" w:sz="0" w:space="0" w:color="auto"/>
                <w:right w:val="none" w:sz="0" w:space="0" w:color="auto"/>
              </w:divBdr>
            </w:div>
            <w:div w:id="590965137">
              <w:marLeft w:val="0"/>
              <w:marRight w:val="0"/>
              <w:marTop w:val="0"/>
              <w:marBottom w:val="0"/>
              <w:divBdr>
                <w:top w:val="none" w:sz="0" w:space="0" w:color="auto"/>
                <w:left w:val="none" w:sz="0" w:space="0" w:color="auto"/>
                <w:bottom w:val="none" w:sz="0" w:space="0" w:color="auto"/>
                <w:right w:val="none" w:sz="0" w:space="0" w:color="auto"/>
              </w:divBdr>
            </w:div>
            <w:div w:id="2069718716">
              <w:marLeft w:val="0"/>
              <w:marRight w:val="0"/>
              <w:marTop w:val="0"/>
              <w:marBottom w:val="0"/>
              <w:divBdr>
                <w:top w:val="none" w:sz="0" w:space="0" w:color="auto"/>
                <w:left w:val="none" w:sz="0" w:space="0" w:color="auto"/>
                <w:bottom w:val="none" w:sz="0" w:space="0" w:color="auto"/>
                <w:right w:val="none" w:sz="0" w:space="0" w:color="auto"/>
              </w:divBdr>
            </w:div>
            <w:div w:id="1757240586">
              <w:marLeft w:val="0"/>
              <w:marRight w:val="0"/>
              <w:marTop w:val="0"/>
              <w:marBottom w:val="0"/>
              <w:divBdr>
                <w:top w:val="none" w:sz="0" w:space="0" w:color="auto"/>
                <w:left w:val="none" w:sz="0" w:space="0" w:color="auto"/>
                <w:bottom w:val="none" w:sz="0" w:space="0" w:color="auto"/>
                <w:right w:val="none" w:sz="0" w:space="0" w:color="auto"/>
              </w:divBdr>
            </w:div>
            <w:div w:id="1674138642">
              <w:marLeft w:val="0"/>
              <w:marRight w:val="0"/>
              <w:marTop w:val="0"/>
              <w:marBottom w:val="0"/>
              <w:divBdr>
                <w:top w:val="none" w:sz="0" w:space="0" w:color="auto"/>
                <w:left w:val="none" w:sz="0" w:space="0" w:color="auto"/>
                <w:bottom w:val="none" w:sz="0" w:space="0" w:color="auto"/>
                <w:right w:val="none" w:sz="0" w:space="0" w:color="auto"/>
              </w:divBdr>
            </w:div>
            <w:div w:id="1312369307">
              <w:marLeft w:val="0"/>
              <w:marRight w:val="0"/>
              <w:marTop w:val="0"/>
              <w:marBottom w:val="0"/>
              <w:divBdr>
                <w:top w:val="none" w:sz="0" w:space="0" w:color="auto"/>
                <w:left w:val="none" w:sz="0" w:space="0" w:color="auto"/>
                <w:bottom w:val="none" w:sz="0" w:space="0" w:color="auto"/>
                <w:right w:val="none" w:sz="0" w:space="0" w:color="auto"/>
              </w:divBdr>
            </w:div>
            <w:div w:id="271665784">
              <w:marLeft w:val="0"/>
              <w:marRight w:val="0"/>
              <w:marTop w:val="0"/>
              <w:marBottom w:val="0"/>
              <w:divBdr>
                <w:top w:val="none" w:sz="0" w:space="0" w:color="auto"/>
                <w:left w:val="none" w:sz="0" w:space="0" w:color="auto"/>
                <w:bottom w:val="none" w:sz="0" w:space="0" w:color="auto"/>
                <w:right w:val="none" w:sz="0" w:space="0" w:color="auto"/>
              </w:divBdr>
            </w:div>
            <w:div w:id="1844855405">
              <w:marLeft w:val="0"/>
              <w:marRight w:val="0"/>
              <w:marTop w:val="0"/>
              <w:marBottom w:val="0"/>
              <w:divBdr>
                <w:top w:val="none" w:sz="0" w:space="0" w:color="auto"/>
                <w:left w:val="none" w:sz="0" w:space="0" w:color="auto"/>
                <w:bottom w:val="none" w:sz="0" w:space="0" w:color="auto"/>
                <w:right w:val="none" w:sz="0" w:space="0" w:color="auto"/>
              </w:divBdr>
            </w:div>
            <w:div w:id="1792548283">
              <w:marLeft w:val="0"/>
              <w:marRight w:val="0"/>
              <w:marTop w:val="0"/>
              <w:marBottom w:val="0"/>
              <w:divBdr>
                <w:top w:val="none" w:sz="0" w:space="0" w:color="auto"/>
                <w:left w:val="none" w:sz="0" w:space="0" w:color="auto"/>
                <w:bottom w:val="none" w:sz="0" w:space="0" w:color="auto"/>
                <w:right w:val="none" w:sz="0" w:space="0" w:color="auto"/>
              </w:divBdr>
            </w:div>
            <w:div w:id="398017553">
              <w:marLeft w:val="0"/>
              <w:marRight w:val="0"/>
              <w:marTop w:val="0"/>
              <w:marBottom w:val="0"/>
              <w:divBdr>
                <w:top w:val="none" w:sz="0" w:space="0" w:color="auto"/>
                <w:left w:val="none" w:sz="0" w:space="0" w:color="auto"/>
                <w:bottom w:val="none" w:sz="0" w:space="0" w:color="auto"/>
                <w:right w:val="none" w:sz="0" w:space="0" w:color="auto"/>
              </w:divBdr>
            </w:div>
            <w:div w:id="1662269431">
              <w:marLeft w:val="0"/>
              <w:marRight w:val="0"/>
              <w:marTop w:val="0"/>
              <w:marBottom w:val="0"/>
              <w:divBdr>
                <w:top w:val="none" w:sz="0" w:space="0" w:color="auto"/>
                <w:left w:val="none" w:sz="0" w:space="0" w:color="auto"/>
                <w:bottom w:val="none" w:sz="0" w:space="0" w:color="auto"/>
                <w:right w:val="none" w:sz="0" w:space="0" w:color="auto"/>
              </w:divBdr>
            </w:div>
            <w:div w:id="351108692">
              <w:marLeft w:val="0"/>
              <w:marRight w:val="0"/>
              <w:marTop w:val="0"/>
              <w:marBottom w:val="0"/>
              <w:divBdr>
                <w:top w:val="none" w:sz="0" w:space="0" w:color="auto"/>
                <w:left w:val="none" w:sz="0" w:space="0" w:color="auto"/>
                <w:bottom w:val="none" w:sz="0" w:space="0" w:color="auto"/>
                <w:right w:val="none" w:sz="0" w:space="0" w:color="auto"/>
              </w:divBdr>
            </w:div>
            <w:div w:id="374737612">
              <w:marLeft w:val="0"/>
              <w:marRight w:val="0"/>
              <w:marTop w:val="0"/>
              <w:marBottom w:val="0"/>
              <w:divBdr>
                <w:top w:val="none" w:sz="0" w:space="0" w:color="auto"/>
                <w:left w:val="none" w:sz="0" w:space="0" w:color="auto"/>
                <w:bottom w:val="none" w:sz="0" w:space="0" w:color="auto"/>
                <w:right w:val="none" w:sz="0" w:space="0" w:color="auto"/>
              </w:divBdr>
            </w:div>
            <w:div w:id="1357346204">
              <w:marLeft w:val="0"/>
              <w:marRight w:val="0"/>
              <w:marTop w:val="0"/>
              <w:marBottom w:val="0"/>
              <w:divBdr>
                <w:top w:val="none" w:sz="0" w:space="0" w:color="auto"/>
                <w:left w:val="none" w:sz="0" w:space="0" w:color="auto"/>
                <w:bottom w:val="none" w:sz="0" w:space="0" w:color="auto"/>
                <w:right w:val="none" w:sz="0" w:space="0" w:color="auto"/>
              </w:divBdr>
            </w:div>
            <w:div w:id="386149499">
              <w:marLeft w:val="0"/>
              <w:marRight w:val="0"/>
              <w:marTop w:val="0"/>
              <w:marBottom w:val="0"/>
              <w:divBdr>
                <w:top w:val="none" w:sz="0" w:space="0" w:color="auto"/>
                <w:left w:val="none" w:sz="0" w:space="0" w:color="auto"/>
                <w:bottom w:val="none" w:sz="0" w:space="0" w:color="auto"/>
                <w:right w:val="none" w:sz="0" w:space="0" w:color="auto"/>
              </w:divBdr>
            </w:div>
            <w:div w:id="263343407">
              <w:marLeft w:val="0"/>
              <w:marRight w:val="0"/>
              <w:marTop w:val="0"/>
              <w:marBottom w:val="0"/>
              <w:divBdr>
                <w:top w:val="none" w:sz="0" w:space="0" w:color="auto"/>
                <w:left w:val="none" w:sz="0" w:space="0" w:color="auto"/>
                <w:bottom w:val="none" w:sz="0" w:space="0" w:color="auto"/>
                <w:right w:val="none" w:sz="0" w:space="0" w:color="auto"/>
              </w:divBdr>
            </w:div>
            <w:div w:id="437798332">
              <w:marLeft w:val="0"/>
              <w:marRight w:val="0"/>
              <w:marTop w:val="0"/>
              <w:marBottom w:val="0"/>
              <w:divBdr>
                <w:top w:val="none" w:sz="0" w:space="0" w:color="auto"/>
                <w:left w:val="none" w:sz="0" w:space="0" w:color="auto"/>
                <w:bottom w:val="none" w:sz="0" w:space="0" w:color="auto"/>
                <w:right w:val="none" w:sz="0" w:space="0" w:color="auto"/>
              </w:divBdr>
            </w:div>
            <w:div w:id="1727799734">
              <w:marLeft w:val="0"/>
              <w:marRight w:val="0"/>
              <w:marTop w:val="0"/>
              <w:marBottom w:val="0"/>
              <w:divBdr>
                <w:top w:val="none" w:sz="0" w:space="0" w:color="auto"/>
                <w:left w:val="none" w:sz="0" w:space="0" w:color="auto"/>
                <w:bottom w:val="none" w:sz="0" w:space="0" w:color="auto"/>
                <w:right w:val="none" w:sz="0" w:space="0" w:color="auto"/>
              </w:divBdr>
            </w:div>
            <w:div w:id="1447122033">
              <w:marLeft w:val="0"/>
              <w:marRight w:val="0"/>
              <w:marTop w:val="0"/>
              <w:marBottom w:val="0"/>
              <w:divBdr>
                <w:top w:val="none" w:sz="0" w:space="0" w:color="auto"/>
                <w:left w:val="none" w:sz="0" w:space="0" w:color="auto"/>
                <w:bottom w:val="none" w:sz="0" w:space="0" w:color="auto"/>
                <w:right w:val="none" w:sz="0" w:space="0" w:color="auto"/>
              </w:divBdr>
            </w:div>
            <w:div w:id="445664990">
              <w:marLeft w:val="0"/>
              <w:marRight w:val="0"/>
              <w:marTop w:val="0"/>
              <w:marBottom w:val="0"/>
              <w:divBdr>
                <w:top w:val="none" w:sz="0" w:space="0" w:color="auto"/>
                <w:left w:val="none" w:sz="0" w:space="0" w:color="auto"/>
                <w:bottom w:val="none" w:sz="0" w:space="0" w:color="auto"/>
                <w:right w:val="none" w:sz="0" w:space="0" w:color="auto"/>
              </w:divBdr>
            </w:div>
            <w:div w:id="910891873">
              <w:marLeft w:val="0"/>
              <w:marRight w:val="0"/>
              <w:marTop w:val="0"/>
              <w:marBottom w:val="0"/>
              <w:divBdr>
                <w:top w:val="none" w:sz="0" w:space="0" w:color="auto"/>
                <w:left w:val="none" w:sz="0" w:space="0" w:color="auto"/>
                <w:bottom w:val="none" w:sz="0" w:space="0" w:color="auto"/>
                <w:right w:val="none" w:sz="0" w:space="0" w:color="auto"/>
              </w:divBdr>
            </w:div>
            <w:div w:id="1752851450">
              <w:marLeft w:val="0"/>
              <w:marRight w:val="0"/>
              <w:marTop w:val="0"/>
              <w:marBottom w:val="0"/>
              <w:divBdr>
                <w:top w:val="none" w:sz="0" w:space="0" w:color="auto"/>
                <w:left w:val="none" w:sz="0" w:space="0" w:color="auto"/>
                <w:bottom w:val="none" w:sz="0" w:space="0" w:color="auto"/>
                <w:right w:val="none" w:sz="0" w:space="0" w:color="auto"/>
              </w:divBdr>
            </w:div>
            <w:div w:id="468129209">
              <w:marLeft w:val="0"/>
              <w:marRight w:val="0"/>
              <w:marTop w:val="0"/>
              <w:marBottom w:val="0"/>
              <w:divBdr>
                <w:top w:val="none" w:sz="0" w:space="0" w:color="auto"/>
                <w:left w:val="none" w:sz="0" w:space="0" w:color="auto"/>
                <w:bottom w:val="none" w:sz="0" w:space="0" w:color="auto"/>
                <w:right w:val="none" w:sz="0" w:space="0" w:color="auto"/>
              </w:divBdr>
            </w:div>
            <w:div w:id="1690444574">
              <w:marLeft w:val="0"/>
              <w:marRight w:val="0"/>
              <w:marTop w:val="0"/>
              <w:marBottom w:val="0"/>
              <w:divBdr>
                <w:top w:val="none" w:sz="0" w:space="0" w:color="auto"/>
                <w:left w:val="none" w:sz="0" w:space="0" w:color="auto"/>
                <w:bottom w:val="none" w:sz="0" w:space="0" w:color="auto"/>
                <w:right w:val="none" w:sz="0" w:space="0" w:color="auto"/>
              </w:divBdr>
            </w:div>
            <w:div w:id="1410078497">
              <w:marLeft w:val="0"/>
              <w:marRight w:val="0"/>
              <w:marTop w:val="0"/>
              <w:marBottom w:val="0"/>
              <w:divBdr>
                <w:top w:val="none" w:sz="0" w:space="0" w:color="auto"/>
                <w:left w:val="none" w:sz="0" w:space="0" w:color="auto"/>
                <w:bottom w:val="none" w:sz="0" w:space="0" w:color="auto"/>
                <w:right w:val="none" w:sz="0" w:space="0" w:color="auto"/>
              </w:divBdr>
            </w:div>
            <w:div w:id="1781875966">
              <w:marLeft w:val="0"/>
              <w:marRight w:val="0"/>
              <w:marTop w:val="0"/>
              <w:marBottom w:val="0"/>
              <w:divBdr>
                <w:top w:val="none" w:sz="0" w:space="0" w:color="auto"/>
                <w:left w:val="none" w:sz="0" w:space="0" w:color="auto"/>
                <w:bottom w:val="none" w:sz="0" w:space="0" w:color="auto"/>
                <w:right w:val="none" w:sz="0" w:space="0" w:color="auto"/>
              </w:divBdr>
            </w:div>
            <w:div w:id="1663584857">
              <w:marLeft w:val="0"/>
              <w:marRight w:val="0"/>
              <w:marTop w:val="0"/>
              <w:marBottom w:val="0"/>
              <w:divBdr>
                <w:top w:val="none" w:sz="0" w:space="0" w:color="auto"/>
                <w:left w:val="none" w:sz="0" w:space="0" w:color="auto"/>
                <w:bottom w:val="none" w:sz="0" w:space="0" w:color="auto"/>
                <w:right w:val="none" w:sz="0" w:space="0" w:color="auto"/>
              </w:divBdr>
            </w:div>
            <w:div w:id="1680429288">
              <w:marLeft w:val="0"/>
              <w:marRight w:val="0"/>
              <w:marTop w:val="0"/>
              <w:marBottom w:val="0"/>
              <w:divBdr>
                <w:top w:val="none" w:sz="0" w:space="0" w:color="auto"/>
                <w:left w:val="none" w:sz="0" w:space="0" w:color="auto"/>
                <w:bottom w:val="none" w:sz="0" w:space="0" w:color="auto"/>
                <w:right w:val="none" w:sz="0" w:space="0" w:color="auto"/>
              </w:divBdr>
            </w:div>
            <w:div w:id="1929146745">
              <w:marLeft w:val="0"/>
              <w:marRight w:val="0"/>
              <w:marTop w:val="0"/>
              <w:marBottom w:val="0"/>
              <w:divBdr>
                <w:top w:val="none" w:sz="0" w:space="0" w:color="auto"/>
                <w:left w:val="none" w:sz="0" w:space="0" w:color="auto"/>
                <w:bottom w:val="none" w:sz="0" w:space="0" w:color="auto"/>
                <w:right w:val="none" w:sz="0" w:space="0" w:color="auto"/>
              </w:divBdr>
            </w:div>
            <w:div w:id="1301613112">
              <w:marLeft w:val="0"/>
              <w:marRight w:val="0"/>
              <w:marTop w:val="0"/>
              <w:marBottom w:val="0"/>
              <w:divBdr>
                <w:top w:val="none" w:sz="0" w:space="0" w:color="auto"/>
                <w:left w:val="none" w:sz="0" w:space="0" w:color="auto"/>
                <w:bottom w:val="none" w:sz="0" w:space="0" w:color="auto"/>
                <w:right w:val="none" w:sz="0" w:space="0" w:color="auto"/>
              </w:divBdr>
            </w:div>
            <w:div w:id="268122017">
              <w:marLeft w:val="0"/>
              <w:marRight w:val="0"/>
              <w:marTop w:val="0"/>
              <w:marBottom w:val="0"/>
              <w:divBdr>
                <w:top w:val="none" w:sz="0" w:space="0" w:color="auto"/>
                <w:left w:val="none" w:sz="0" w:space="0" w:color="auto"/>
                <w:bottom w:val="none" w:sz="0" w:space="0" w:color="auto"/>
                <w:right w:val="none" w:sz="0" w:space="0" w:color="auto"/>
              </w:divBdr>
            </w:div>
            <w:div w:id="1183518665">
              <w:marLeft w:val="0"/>
              <w:marRight w:val="0"/>
              <w:marTop w:val="0"/>
              <w:marBottom w:val="0"/>
              <w:divBdr>
                <w:top w:val="none" w:sz="0" w:space="0" w:color="auto"/>
                <w:left w:val="none" w:sz="0" w:space="0" w:color="auto"/>
                <w:bottom w:val="none" w:sz="0" w:space="0" w:color="auto"/>
                <w:right w:val="none" w:sz="0" w:space="0" w:color="auto"/>
              </w:divBdr>
            </w:div>
            <w:div w:id="482476700">
              <w:marLeft w:val="0"/>
              <w:marRight w:val="0"/>
              <w:marTop w:val="0"/>
              <w:marBottom w:val="0"/>
              <w:divBdr>
                <w:top w:val="none" w:sz="0" w:space="0" w:color="auto"/>
                <w:left w:val="none" w:sz="0" w:space="0" w:color="auto"/>
                <w:bottom w:val="none" w:sz="0" w:space="0" w:color="auto"/>
                <w:right w:val="none" w:sz="0" w:space="0" w:color="auto"/>
              </w:divBdr>
            </w:div>
            <w:div w:id="834344021">
              <w:marLeft w:val="0"/>
              <w:marRight w:val="0"/>
              <w:marTop w:val="0"/>
              <w:marBottom w:val="0"/>
              <w:divBdr>
                <w:top w:val="none" w:sz="0" w:space="0" w:color="auto"/>
                <w:left w:val="none" w:sz="0" w:space="0" w:color="auto"/>
                <w:bottom w:val="none" w:sz="0" w:space="0" w:color="auto"/>
                <w:right w:val="none" w:sz="0" w:space="0" w:color="auto"/>
              </w:divBdr>
            </w:div>
            <w:div w:id="455566444">
              <w:marLeft w:val="0"/>
              <w:marRight w:val="0"/>
              <w:marTop w:val="0"/>
              <w:marBottom w:val="0"/>
              <w:divBdr>
                <w:top w:val="none" w:sz="0" w:space="0" w:color="auto"/>
                <w:left w:val="none" w:sz="0" w:space="0" w:color="auto"/>
                <w:bottom w:val="none" w:sz="0" w:space="0" w:color="auto"/>
                <w:right w:val="none" w:sz="0" w:space="0" w:color="auto"/>
              </w:divBdr>
            </w:div>
            <w:div w:id="538398129">
              <w:marLeft w:val="0"/>
              <w:marRight w:val="0"/>
              <w:marTop w:val="0"/>
              <w:marBottom w:val="0"/>
              <w:divBdr>
                <w:top w:val="none" w:sz="0" w:space="0" w:color="auto"/>
                <w:left w:val="none" w:sz="0" w:space="0" w:color="auto"/>
                <w:bottom w:val="none" w:sz="0" w:space="0" w:color="auto"/>
                <w:right w:val="none" w:sz="0" w:space="0" w:color="auto"/>
              </w:divBdr>
            </w:div>
            <w:div w:id="442388165">
              <w:marLeft w:val="0"/>
              <w:marRight w:val="0"/>
              <w:marTop w:val="0"/>
              <w:marBottom w:val="0"/>
              <w:divBdr>
                <w:top w:val="none" w:sz="0" w:space="0" w:color="auto"/>
                <w:left w:val="none" w:sz="0" w:space="0" w:color="auto"/>
                <w:bottom w:val="none" w:sz="0" w:space="0" w:color="auto"/>
                <w:right w:val="none" w:sz="0" w:space="0" w:color="auto"/>
              </w:divBdr>
            </w:div>
            <w:div w:id="1828276940">
              <w:marLeft w:val="0"/>
              <w:marRight w:val="0"/>
              <w:marTop w:val="0"/>
              <w:marBottom w:val="0"/>
              <w:divBdr>
                <w:top w:val="none" w:sz="0" w:space="0" w:color="auto"/>
                <w:left w:val="none" w:sz="0" w:space="0" w:color="auto"/>
                <w:bottom w:val="none" w:sz="0" w:space="0" w:color="auto"/>
                <w:right w:val="none" w:sz="0" w:space="0" w:color="auto"/>
              </w:divBdr>
            </w:div>
            <w:div w:id="420106821">
              <w:marLeft w:val="0"/>
              <w:marRight w:val="0"/>
              <w:marTop w:val="0"/>
              <w:marBottom w:val="0"/>
              <w:divBdr>
                <w:top w:val="none" w:sz="0" w:space="0" w:color="auto"/>
                <w:left w:val="none" w:sz="0" w:space="0" w:color="auto"/>
                <w:bottom w:val="none" w:sz="0" w:space="0" w:color="auto"/>
                <w:right w:val="none" w:sz="0" w:space="0" w:color="auto"/>
              </w:divBdr>
            </w:div>
            <w:div w:id="1339769253">
              <w:marLeft w:val="0"/>
              <w:marRight w:val="0"/>
              <w:marTop w:val="0"/>
              <w:marBottom w:val="0"/>
              <w:divBdr>
                <w:top w:val="none" w:sz="0" w:space="0" w:color="auto"/>
                <w:left w:val="none" w:sz="0" w:space="0" w:color="auto"/>
                <w:bottom w:val="none" w:sz="0" w:space="0" w:color="auto"/>
                <w:right w:val="none" w:sz="0" w:space="0" w:color="auto"/>
              </w:divBdr>
            </w:div>
            <w:div w:id="1833445504">
              <w:marLeft w:val="0"/>
              <w:marRight w:val="0"/>
              <w:marTop w:val="0"/>
              <w:marBottom w:val="0"/>
              <w:divBdr>
                <w:top w:val="none" w:sz="0" w:space="0" w:color="auto"/>
                <w:left w:val="none" w:sz="0" w:space="0" w:color="auto"/>
                <w:bottom w:val="none" w:sz="0" w:space="0" w:color="auto"/>
                <w:right w:val="none" w:sz="0" w:space="0" w:color="auto"/>
              </w:divBdr>
            </w:div>
            <w:div w:id="1535731956">
              <w:marLeft w:val="0"/>
              <w:marRight w:val="0"/>
              <w:marTop w:val="0"/>
              <w:marBottom w:val="0"/>
              <w:divBdr>
                <w:top w:val="none" w:sz="0" w:space="0" w:color="auto"/>
                <w:left w:val="none" w:sz="0" w:space="0" w:color="auto"/>
                <w:bottom w:val="none" w:sz="0" w:space="0" w:color="auto"/>
                <w:right w:val="none" w:sz="0" w:space="0" w:color="auto"/>
              </w:divBdr>
            </w:div>
            <w:div w:id="2094281763">
              <w:marLeft w:val="0"/>
              <w:marRight w:val="0"/>
              <w:marTop w:val="0"/>
              <w:marBottom w:val="0"/>
              <w:divBdr>
                <w:top w:val="none" w:sz="0" w:space="0" w:color="auto"/>
                <w:left w:val="none" w:sz="0" w:space="0" w:color="auto"/>
                <w:bottom w:val="none" w:sz="0" w:space="0" w:color="auto"/>
                <w:right w:val="none" w:sz="0" w:space="0" w:color="auto"/>
              </w:divBdr>
            </w:div>
            <w:div w:id="886524756">
              <w:marLeft w:val="0"/>
              <w:marRight w:val="0"/>
              <w:marTop w:val="0"/>
              <w:marBottom w:val="0"/>
              <w:divBdr>
                <w:top w:val="none" w:sz="0" w:space="0" w:color="auto"/>
                <w:left w:val="none" w:sz="0" w:space="0" w:color="auto"/>
                <w:bottom w:val="none" w:sz="0" w:space="0" w:color="auto"/>
                <w:right w:val="none" w:sz="0" w:space="0" w:color="auto"/>
              </w:divBdr>
            </w:div>
            <w:div w:id="1794908614">
              <w:marLeft w:val="0"/>
              <w:marRight w:val="0"/>
              <w:marTop w:val="0"/>
              <w:marBottom w:val="0"/>
              <w:divBdr>
                <w:top w:val="none" w:sz="0" w:space="0" w:color="auto"/>
                <w:left w:val="none" w:sz="0" w:space="0" w:color="auto"/>
                <w:bottom w:val="none" w:sz="0" w:space="0" w:color="auto"/>
                <w:right w:val="none" w:sz="0" w:space="0" w:color="auto"/>
              </w:divBdr>
            </w:div>
            <w:div w:id="1222786888">
              <w:marLeft w:val="0"/>
              <w:marRight w:val="0"/>
              <w:marTop w:val="0"/>
              <w:marBottom w:val="0"/>
              <w:divBdr>
                <w:top w:val="none" w:sz="0" w:space="0" w:color="auto"/>
                <w:left w:val="none" w:sz="0" w:space="0" w:color="auto"/>
                <w:bottom w:val="none" w:sz="0" w:space="0" w:color="auto"/>
                <w:right w:val="none" w:sz="0" w:space="0" w:color="auto"/>
              </w:divBdr>
            </w:div>
            <w:div w:id="1136289833">
              <w:marLeft w:val="0"/>
              <w:marRight w:val="0"/>
              <w:marTop w:val="0"/>
              <w:marBottom w:val="0"/>
              <w:divBdr>
                <w:top w:val="none" w:sz="0" w:space="0" w:color="auto"/>
                <w:left w:val="none" w:sz="0" w:space="0" w:color="auto"/>
                <w:bottom w:val="none" w:sz="0" w:space="0" w:color="auto"/>
                <w:right w:val="none" w:sz="0" w:space="0" w:color="auto"/>
              </w:divBdr>
            </w:div>
            <w:div w:id="14574113">
              <w:marLeft w:val="0"/>
              <w:marRight w:val="0"/>
              <w:marTop w:val="0"/>
              <w:marBottom w:val="0"/>
              <w:divBdr>
                <w:top w:val="none" w:sz="0" w:space="0" w:color="auto"/>
                <w:left w:val="none" w:sz="0" w:space="0" w:color="auto"/>
                <w:bottom w:val="none" w:sz="0" w:space="0" w:color="auto"/>
                <w:right w:val="none" w:sz="0" w:space="0" w:color="auto"/>
              </w:divBdr>
            </w:div>
            <w:div w:id="820384982">
              <w:marLeft w:val="0"/>
              <w:marRight w:val="0"/>
              <w:marTop w:val="0"/>
              <w:marBottom w:val="0"/>
              <w:divBdr>
                <w:top w:val="none" w:sz="0" w:space="0" w:color="auto"/>
                <w:left w:val="none" w:sz="0" w:space="0" w:color="auto"/>
                <w:bottom w:val="none" w:sz="0" w:space="0" w:color="auto"/>
                <w:right w:val="none" w:sz="0" w:space="0" w:color="auto"/>
              </w:divBdr>
            </w:div>
            <w:div w:id="1522470495">
              <w:marLeft w:val="0"/>
              <w:marRight w:val="0"/>
              <w:marTop w:val="0"/>
              <w:marBottom w:val="0"/>
              <w:divBdr>
                <w:top w:val="none" w:sz="0" w:space="0" w:color="auto"/>
                <w:left w:val="none" w:sz="0" w:space="0" w:color="auto"/>
                <w:bottom w:val="none" w:sz="0" w:space="0" w:color="auto"/>
                <w:right w:val="none" w:sz="0" w:space="0" w:color="auto"/>
              </w:divBdr>
            </w:div>
            <w:div w:id="166351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8916">
      <w:bodyDiv w:val="1"/>
      <w:marLeft w:val="0"/>
      <w:marRight w:val="0"/>
      <w:marTop w:val="0"/>
      <w:marBottom w:val="0"/>
      <w:divBdr>
        <w:top w:val="none" w:sz="0" w:space="0" w:color="auto"/>
        <w:left w:val="none" w:sz="0" w:space="0" w:color="auto"/>
        <w:bottom w:val="none" w:sz="0" w:space="0" w:color="auto"/>
        <w:right w:val="none" w:sz="0" w:space="0" w:color="auto"/>
      </w:divBdr>
      <w:divsChild>
        <w:div w:id="609706647">
          <w:marLeft w:val="0"/>
          <w:marRight w:val="0"/>
          <w:marTop w:val="0"/>
          <w:marBottom w:val="0"/>
          <w:divBdr>
            <w:top w:val="none" w:sz="0" w:space="0" w:color="auto"/>
            <w:left w:val="none" w:sz="0" w:space="0" w:color="auto"/>
            <w:bottom w:val="none" w:sz="0" w:space="0" w:color="auto"/>
            <w:right w:val="none" w:sz="0" w:space="0" w:color="auto"/>
          </w:divBdr>
        </w:div>
      </w:divsChild>
    </w:div>
    <w:div w:id="1407343747">
      <w:bodyDiv w:val="1"/>
      <w:marLeft w:val="0"/>
      <w:marRight w:val="0"/>
      <w:marTop w:val="0"/>
      <w:marBottom w:val="0"/>
      <w:divBdr>
        <w:top w:val="none" w:sz="0" w:space="0" w:color="auto"/>
        <w:left w:val="none" w:sz="0" w:space="0" w:color="auto"/>
        <w:bottom w:val="none" w:sz="0" w:space="0" w:color="auto"/>
        <w:right w:val="none" w:sz="0" w:space="0" w:color="auto"/>
      </w:divBdr>
      <w:divsChild>
        <w:div w:id="816922676">
          <w:marLeft w:val="0"/>
          <w:marRight w:val="0"/>
          <w:marTop w:val="0"/>
          <w:marBottom w:val="0"/>
          <w:divBdr>
            <w:top w:val="single" w:sz="2" w:space="0" w:color="E5E7EB"/>
            <w:left w:val="single" w:sz="2" w:space="0" w:color="E5E7EB"/>
            <w:bottom w:val="single" w:sz="2" w:space="0" w:color="E5E7EB"/>
            <w:right w:val="single" w:sz="2" w:space="0" w:color="E5E7EB"/>
          </w:divBdr>
        </w:div>
        <w:div w:id="502014916">
          <w:marLeft w:val="240"/>
          <w:marRight w:val="0"/>
          <w:marTop w:val="0"/>
          <w:marBottom w:val="0"/>
          <w:divBdr>
            <w:top w:val="single" w:sz="2" w:space="0" w:color="E5E7EB"/>
            <w:left w:val="single" w:sz="2" w:space="0" w:color="E5E7EB"/>
            <w:bottom w:val="single" w:sz="2" w:space="0" w:color="E5E7EB"/>
            <w:right w:val="single" w:sz="2" w:space="0" w:color="E5E7EB"/>
          </w:divBdr>
        </w:div>
        <w:div w:id="618728608">
          <w:marLeft w:val="0"/>
          <w:marRight w:val="0"/>
          <w:marTop w:val="0"/>
          <w:marBottom w:val="0"/>
          <w:divBdr>
            <w:top w:val="single" w:sz="2" w:space="0" w:color="E5E7EB"/>
            <w:left w:val="single" w:sz="2" w:space="0" w:color="E5E7EB"/>
            <w:bottom w:val="single" w:sz="2" w:space="0" w:color="E5E7EB"/>
            <w:right w:val="single" w:sz="2" w:space="0" w:color="E5E7EB"/>
          </w:divBdr>
        </w:div>
        <w:div w:id="1730611043">
          <w:marLeft w:val="240"/>
          <w:marRight w:val="0"/>
          <w:marTop w:val="0"/>
          <w:marBottom w:val="0"/>
          <w:divBdr>
            <w:top w:val="single" w:sz="2" w:space="0" w:color="E5E7EB"/>
            <w:left w:val="single" w:sz="2" w:space="0" w:color="E5E7EB"/>
            <w:bottom w:val="single" w:sz="2" w:space="0" w:color="E5E7EB"/>
            <w:right w:val="single" w:sz="2" w:space="0" w:color="E5E7EB"/>
          </w:divBdr>
        </w:div>
        <w:div w:id="1623461133">
          <w:marLeft w:val="0"/>
          <w:marRight w:val="0"/>
          <w:marTop w:val="0"/>
          <w:marBottom w:val="0"/>
          <w:divBdr>
            <w:top w:val="single" w:sz="2" w:space="0" w:color="E5E7EB"/>
            <w:left w:val="single" w:sz="2" w:space="0" w:color="E5E7EB"/>
            <w:bottom w:val="single" w:sz="2" w:space="0" w:color="E5E7EB"/>
            <w:right w:val="single" w:sz="2" w:space="0" w:color="E5E7EB"/>
          </w:divBdr>
        </w:div>
        <w:div w:id="702051439">
          <w:marLeft w:val="240"/>
          <w:marRight w:val="0"/>
          <w:marTop w:val="0"/>
          <w:marBottom w:val="0"/>
          <w:divBdr>
            <w:top w:val="single" w:sz="2" w:space="0" w:color="E5E7EB"/>
            <w:left w:val="single" w:sz="2" w:space="0" w:color="E5E7EB"/>
            <w:bottom w:val="single" w:sz="2" w:space="0" w:color="E5E7EB"/>
            <w:right w:val="single" w:sz="2" w:space="0" w:color="E5E7EB"/>
          </w:divBdr>
        </w:div>
        <w:div w:id="1938171199">
          <w:marLeft w:val="0"/>
          <w:marRight w:val="0"/>
          <w:marTop w:val="0"/>
          <w:marBottom w:val="0"/>
          <w:divBdr>
            <w:top w:val="single" w:sz="2" w:space="0" w:color="E5E7EB"/>
            <w:left w:val="single" w:sz="2" w:space="0" w:color="E5E7EB"/>
            <w:bottom w:val="single" w:sz="2" w:space="0" w:color="E5E7EB"/>
            <w:right w:val="single" w:sz="2" w:space="0" w:color="E5E7EB"/>
          </w:divBdr>
        </w:div>
        <w:div w:id="1723364331">
          <w:marLeft w:val="240"/>
          <w:marRight w:val="0"/>
          <w:marTop w:val="0"/>
          <w:marBottom w:val="0"/>
          <w:divBdr>
            <w:top w:val="single" w:sz="2" w:space="0" w:color="E5E7EB"/>
            <w:left w:val="single" w:sz="2" w:space="0" w:color="E5E7EB"/>
            <w:bottom w:val="single" w:sz="2" w:space="0" w:color="E5E7EB"/>
            <w:right w:val="single" w:sz="2" w:space="0" w:color="E5E7EB"/>
          </w:divBdr>
        </w:div>
        <w:div w:id="461072604">
          <w:marLeft w:val="0"/>
          <w:marRight w:val="0"/>
          <w:marTop w:val="0"/>
          <w:marBottom w:val="0"/>
          <w:divBdr>
            <w:top w:val="single" w:sz="2" w:space="0" w:color="E5E7EB"/>
            <w:left w:val="single" w:sz="2" w:space="0" w:color="E5E7EB"/>
            <w:bottom w:val="single" w:sz="2" w:space="0" w:color="E5E7EB"/>
            <w:right w:val="single" w:sz="2" w:space="0" w:color="E5E7EB"/>
          </w:divBdr>
        </w:div>
        <w:div w:id="1872496959">
          <w:marLeft w:val="240"/>
          <w:marRight w:val="0"/>
          <w:marTop w:val="0"/>
          <w:marBottom w:val="0"/>
          <w:divBdr>
            <w:top w:val="single" w:sz="2" w:space="0" w:color="E5E7EB"/>
            <w:left w:val="single" w:sz="2" w:space="0" w:color="E5E7EB"/>
            <w:bottom w:val="single" w:sz="2" w:space="0" w:color="E5E7EB"/>
            <w:right w:val="single" w:sz="2" w:space="0" w:color="E5E7EB"/>
          </w:divBdr>
        </w:div>
        <w:div w:id="1307397464">
          <w:marLeft w:val="0"/>
          <w:marRight w:val="0"/>
          <w:marTop w:val="0"/>
          <w:marBottom w:val="0"/>
          <w:divBdr>
            <w:top w:val="single" w:sz="2" w:space="0" w:color="E5E7EB"/>
            <w:left w:val="single" w:sz="2" w:space="0" w:color="E5E7EB"/>
            <w:bottom w:val="single" w:sz="2" w:space="0" w:color="E5E7EB"/>
            <w:right w:val="single" w:sz="2" w:space="0" w:color="E5E7EB"/>
          </w:divBdr>
        </w:div>
        <w:div w:id="1116675540">
          <w:marLeft w:val="240"/>
          <w:marRight w:val="0"/>
          <w:marTop w:val="0"/>
          <w:marBottom w:val="0"/>
          <w:divBdr>
            <w:top w:val="single" w:sz="2" w:space="0" w:color="E5E7EB"/>
            <w:left w:val="single" w:sz="2" w:space="0" w:color="E5E7EB"/>
            <w:bottom w:val="single" w:sz="2" w:space="0" w:color="E5E7EB"/>
            <w:right w:val="single" w:sz="2" w:space="0" w:color="E5E7EB"/>
          </w:divBdr>
        </w:div>
        <w:div w:id="1555507591">
          <w:marLeft w:val="0"/>
          <w:marRight w:val="0"/>
          <w:marTop w:val="0"/>
          <w:marBottom w:val="0"/>
          <w:divBdr>
            <w:top w:val="single" w:sz="2" w:space="0" w:color="E5E7EB"/>
            <w:left w:val="single" w:sz="2" w:space="0" w:color="E5E7EB"/>
            <w:bottom w:val="single" w:sz="2" w:space="0" w:color="E5E7EB"/>
            <w:right w:val="single" w:sz="2" w:space="0" w:color="E5E7EB"/>
          </w:divBdr>
        </w:div>
        <w:div w:id="1172063088">
          <w:marLeft w:val="240"/>
          <w:marRight w:val="0"/>
          <w:marTop w:val="0"/>
          <w:marBottom w:val="0"/>
          <w:divBdr>
            <w:top w:val="single" w:sz="2" w:space="0" w:color="E5E7EB"/>
            <w:left w:val="single" w:sz="2" w:space="0" w:color="E5E7EB"/>
            <w:bottom w:val="single" w:sz="2" w:space="0" w:color="E5E7EB"/>
            <w:right w:val="single" w:sz="2" w:space="0" w:color="E5E7EB"/>
          </w:divBdr>
        </w:div>
        <w:div w:id="730664020">
          <w:marLeft w:val="0"/>
          <w:marRight w:val="0"/>
          <w:marTop w:val="0"/>
          <w:marBottom w:val="0"/>
          <w:divBdr>
            <w:top w:val="single" w:sz="2" w:space="0" w:color="E5E7EB"/>
            <w:left w:val="single" w:sz="2" w:space="0" w:color="E5E7EB"/>
            <w:bottom w:val="single" w:sz="2" w:space="0" w:color="E5E7EB"/>
            <w:right w:val="single" w:sz="2" w:space="0" w:color="E5E7EB"/>
          </w:divBdr>
        </w:div>
        <w:div w:id="276261088">
          <w:marLeft w:val="240"/>
          <w:marRight w:val="0"/>
          <w:marTop w:val="0"/>
          <w:marBottom w:val="0"/>
          <w:divBdr>
            <w:top w:val="single" w:sz="2" w:space="0" w:color="E5E7EB"/>
            <w:left w:val="single" w:sz="2" w:space="0" w:color="E5E7EB"/>
            <w:bottom w:val="single" w:sz="2" w:space="0" w:color="E5E7EB"/>
            <w:right w:val="single" w:sz="2" w:space="0" w:color="E5E7EB"/>
          </w:divBdr>
        </w:div>
        <w:div w:id="1855419234">
          <w:marLeft w:val="0"/>
          <w:marRight w:val="0"/>
          <w:marTop w:val="0"/>
          <w:marBottom w:val="0"/>
          <w:divBdr>
            <w:top w:val="single" w:sz="2" w:space="0" w:color="E5E7EB"/>
            <w:left w:val="single" w:sz="2" w:space="0" w:color="E5E7EB"/>
            <w:bottom w:val="single" w:sz="2" w:space="0" w:color="E5E7EB"/>
            <w:right w:val="single" w:sz="2" w:space="0" w:color="E5E7EB"/>
          </w:divBdr>
        </w:div>
        <w:div w:id="813528356">
          <w:marLeft w:val="240"/>
          <w:marRight w:val="0"/>
          <w:marTop w:val="0"/>
          <w:marBottom w:val="0"/>
          <w:divBdr>
            <w:top w:val="single" w:sz="2" w:space="0" w:color="E5E7EB"/>
            <w:left w:val="single" w:sz="2" w:space="0" w:color="E5E7EB"/>
            <w:bottom w:val="single" w:sz="2" w:space="0" w:color="E5E7EB"/>
            <w:right w:val="single" w:sz="2" w:space="0" w:color="E5E7EB"/>
          </w:divBdr>
        </w:div>
        <w:div w:id="505437329">
          <w:marLeft w:val="0"/>
          <w:marRight w:val="0"/>
          <w:marTop w:val="0"/>
          <w:marBottom w:val="0"/>
          <w:divBdr>
            <w:top w:val="single" w:sz="2" w:space="0" w:color="E5E7EB"/>
            <w:left w:val="single" w:sz="2" w:space="0" w:color="E5E7EB"/>
            <w:bottom w:val="single" w:sz="2" w:space="0" w:color="E5E7EB"/>
            <w:right w:val="single" w:sz="2" w:space="0" w:color="E5E7EB"/>
          </w:divBdr>
        </w:div>
        <w:div w:id="1237595402">
          <w:marLeft w:val="240"/>
          <w:marRight w:val="0"/>
          <w:marTop w:val="0"/>
          <w:marBottom w:val="0"/>
          <w:divBdr>
            <w:top w:val="single" w:sz="2" w:space="0" w:color="E5E7EB"/>
            <w:left w:val="single" w:sz="2" w:space="0" w:color="E5E7EB"/>
            <w:bottom w:val="single" w:sz="2" w:space="0" w:color="E5E7EB"/>
            <w:right w:val="single" w:sz="2" w:space="0" w:color="E5E7EB"/>
          </w:divBdr>
        </w:div>
        <w:div w:id="1679502074">
          <w:marLeft w:val="0"/>
          <w:marRight w:val="0"/>
          <w:marTop w:val="0"/>
          <w:marBottom w:val="0"/>
          <w:divBdr>
            <w:top w:val="single" w:sz="2" w:space="0" w:color="E5E7EB"/>
            <w:left w:val="single" w:sz="2" w:space="0" w:color="E5E7EB"/>
            <w:bottom w:val="single" w:sz="2" w:space="0" w:color="E5E7EB"/>
            <w:right w:val="single" w:sz="2" w:space="0" w:color="E5E7EB"/>
          </w:divBdr>
        </w:div>
        <w:div w:id="1456682944">
          <w:marLeft w:val="240"/>
          <w:marRight w:val="0"/>
          <w:marTop w:val="0"/>
          <w:marBottom w:val="0"/>
          <w:divBdr>
            <w:top w:val="single" w:sz="2" w:space="0" w:color="E5E7EB"/>
            <w:left w:val="single" w:sz="2" w:space="0" w:color="E5E7EB"/>
            <w:bottom w:val="single" w:sz="2" w:space="0" w:color="E5E7EB"/>
            <w:right w:val="single" w:sz="2" w:space="0" w:color="E5E7EB"/>
          </w:divBdr>
        </w:div>
        <w:div w:id="1220896588">
          <w:marLeft w:val="0"/>
          <w:marRight w:val="0"/>
          <w:marTop w:val="0"/>
          <w:marBottom w:val="0"/>
          <w:divBdr>
            <w:top w:val="single" w:sz="2" w:space="0" w:color="E5E7EB"/>
            <w:left w:val="single" w:sz="2" w:space="0" w:color="E5E7EB"/>
            <w:bottom w:val="single" w:sz="2" w:space="0" w:color="E5E7EB"/>
            <w:right w:val="single" w:sz="2" w:space="0" w:color="E5E7EB"/>
          </w:divBdr>
        </w:div>
        <w:div w:id="47775928">
          <w:marLeft w:val="240"/>
          <w:marRight w:val="0"/>
          <w:marTop w:val="0"/>
          <w:marBottom w:val="0"/>
          <w:divBdr>
            <w:top w:val="single" w:sz="2" w:space="0" w:color="E5E7EB"/>
            <w:left w:val="single" w:sz="2" w:space="0" w:color="E5E7EB"/>
            <w:bottom w:val="single" w:sz="2" w:space="0" w:color="E5E7EB"/>
            <w:right w:val="single" w:sz="2" w:space="0" w:color="E5E7EB"/>
          </w:divBdr>
        </w:div>
        <w:div w:id="623771769">
          <w:marLeft w:val="0"/>
          <w:marRight w:val="0"/>
          <w:marTop w:val="0"/>
          <w:marBottom w:val="0"/>
          <w:divBdr>
            <w:top w:val="single" w:sz="2" w:space="0" w:color="E5E7EB"/>
            <w:left w:val="single" w:sz="2" w:space="0" w:color="E5E7EB"/>
            <w:bottom w:val="single" w:sz="2" w:space="0" w:color="E5E7EB"/>
            <w:right w:val="single" w:sz="2" w:space="0" w:color="E5E7EB"/>
          </w:divBdr>
        </w:div>
        <w:div w:id="744495344">
          <w:marLeft w:val="240"/>
          <w:marRight w:val="0"/>
          <w:marTop w:val="0"/>
          <w:marBottom w:val="0"/>
          <w:divBdr>
            <w:top w:val="single" w:sz="2" w:space="0" w:color="E5E7EB"/>
            <w:left w:val="single" w:sz="2" w:space="0" w:color="E5E7EB"/>
            <w:bottom w:val="single" w:sz="2" w:space="0" w:color="E5E7EB"/>
            <w:right w:val="single" w:sz="2" w:space="0" w:color="E5E7EB"/>
          </w:divBdr>
        </w:div>
        <w:div w:id="1329559729">
          <w:marLeft w:val="0"/>
          <w:marRight w:val="0"/>
          <w:marTop w:val="0"/>
          <w:marBottom w:val="0"/>
          <w:divBdr>
            <w:top w:val="single" w:sz="2" w:space="0" w:color="E5E7EB"/>
            <w:left w:val="single" w:sz="2" w:space="0" w:color="E5E7EB"/>
            <w:bottom w:val="single" w:sz="2" w:space="0" w:color="E5E7EB"/>
            <w:right w:val="single" w:sz="2" w:space="0" w:color="E5E7EB"/>
          </w:divBdr>
        </w:div>
        <w:div w:id="946699633">
          <w:marLeft w:val="240"/>
          <w:marRight w:val="0"/>
          <w:marTop w:val="0"/>
          <w:marBottom w:val="0"/>
          <w:divBdr>
            <w:top w:val="single" w:sz="2" w:space="0" w:color="E5E7EB"/>
            <w:left w:val="single" w:sz="2" w:space="0" w:color="E5E7EB"/>
            <w:bottom w:val="single" w:sz="2" w:space="0" w:color="E5E7EB"/>
            <w:right w:val="single" w:sz="2" w:space="0" w:color="E5E7EB"/>
          </w:divBdr>
        </w:div>
        <w:div w:id="217084668">
          <w:marLeft w:val="0"/>
          <w:marRight w:val="0"/>
          <w:marTop w:val="0"/>
          <w:marBottom w:val="0"/>
          <w:divBdr>
            <w:top w:val="single" w:sz="2" w:space="0" w:color="E5E7EB"/>
            <w:left w:val="single" w:sz="2" w:space="0" w:color="E5E7EB"/>
            <w:bottom w:val="single" w:sz="2" w:space="0" w:color="E5E7EB"/>
            <w:right w:val="single" w:sz="2" w:space="0" w:color="E5E7EB"/>
          </w:divBdr>
        </w:div>
        <w:div w:id="1727144748">
          <w:marLeft w:val="240"/>
          <w:marRight w:val="0"/>
          <w:marTop w:val="0"/>
          <w:marBottom w:val="0"/>
          <w:divBdr>
            <w:top w:val="single" w:sz="2" w:space="0" w:color="E5E7EB"/>
            <w:left w:val="single" w:sz="2" w:space="0" w:color="E5E7EB"/>
            <w:bottom w:val="single" w:sz="2" w:space="0" w:color="E5E7EB"/>
            <w:right w:val="single" w:sz="2" w:space="0" w:color="E5E7EB"/>
          </w:divBdr>
        </w:div>
        <w:div w:id="1644698420">
          <w:marLeft w:val="0"/>
          <w:marRight w:val="0"/>
          <w:marTop w:val="0"/>
          <w:marBottom w:val="0"/>
          <w:divBdr>
            <w:top w:val="single" w:sz="2" w:space="0" w:color="E5E7EB"/>
            <w:left w:val="single" w:sz="2" w:space="0" w:color="E5E7EB"/>
            <w:bottom w:val="single" w:sz="2" w:space="0" w:color="E5E7EB"/>
            <w:right w:val="single" w:sz="2" w:space="0" w:color="E5E7EB"/>
          </w:divBdr>
        </w:div>
        <w:div w:id="564265316">
          <w:marLeft w:val="240"/>
          <w:marRight w:val="0"/>
          <w:marTop w:val="0"/>
          <w:marBottom w:val="0"/>
          <w:divBdr>
            <w:top w:val="single" w:sz="2" w:space="0" w:color="E5E7EB"/>
            <w:left w:val="single" w:sz="2" w:space="0" w:color="E5E7EB"/>
            <w:bottom w:val="single" w:sz="2" w:space="0" w:color="E5E7EB"/>
            <w:right w:val="single" w:sz="2" w:space="0" w:color="E5E7EB"/>
          </w:divBdr>
        </w:div>
        <w:div w:id="1328941816">
          <w:marLeft w:val="0"/>
          <w:marRight w:val="0"/>
          <w:marTop w:val="0"/>
          <w:marBottom w:val="0"/>
          <w:divBdr>
            <w:top w:val="single" w:sz="2" w:space="0" w:color="E5E7EB"/>
            <w:left w:val="single" w:sz="2" w:space="0" w:color="E5E7EB"/>
            <w:bottom w:val="single" w:sz="2" w:space="0" w:color="E5E7EB"/>
            <w:right w:val="single" w:sz="2" w:space="0" w:color="E5E7EB"/>
          </w:divBdr>
        </w:div>
        <w:div w:id="1669364662">
          <w:marLeft w:val="240"/>
          <w:marRight w:val="0"/>
          <w:marTop w:val="0"/>
          <w:marBottom w:val="0"/>
          <w:divBdr>
            <w:top w:val="single" w:sz="2" w:space="0" w:color="E5E7EB"/>
            <w:left w:val="single" w:sz="2" w:space="0" w:color="E5E7EB"/>
            <w:bottom w:val="single" w:sz="2" w:space="0" w:color="E5E7EB"/>
            <w:right w:val="single" w:sz="2" w:space="0" w:color="E5E7EB"/>
          </w:divBdr>
        </w:div>
        <w:div w:id="306517696">
          <w:marLeft w:val="0"/>
          <w:marRight w:val="0"/>
          <w:marTop w:val="0"/>
          <w:marBottom w:val="0"/>
          <w:divBdr>
            <w:top w:val="single" w:sz="2" w:space="0" w:color="E5E7EB"/>
            <w:left w:val="single" w:sz="2" w:space="0" w:color="E5E7EB"/>
            <w:bottom w:val="single" w:sz="2" w:space="0" w:color="E5E7EB"/>
            <w:right w:val="single" w:sz="2" w:space="0" w:color="E5E7EB"/>
          </w:divBdr>
        </w:div>
        <w:div w:id="1158958885">
          <w:marLeft w:val="240"/>
          <w:marRight w:val="0"/>
          <w:marTop w:val="0"/>
          <w:marBottom w:val="0"/>
          <w:divBdr>
            <w:top w:val="single" w:sz="2" w:space="0" w:color="E5E7EB"/>
            <w:left w:val="single" w:sz="2" w:space="0" w:color="E5E7EB"/>
            <w:bottom w:val="single" w:sz="2" w:space="0" w:color="E5E7EB"/>
            <w:right w:val="single" w:sz="2" w:space="0" w:color="E5E7EB"/>
          </w:divBdr>
        </w:div>
        <w:div w:id="1697729151">
          <w:marLeft w:val="0"/>
          <w:marRight w:val="0"/>
          <w:marTop w:val="0"/>
          <w:marBottom w:val="0"/>
          <w:divBdr>
            <w:top w:val="single" w:sz="2" w:space="0" w:color="E5E7EB"/>
            <w:left w:val="single" w:sz="2" w:space="0" w:color="E5E7EB"/>
            <w:bottom w:val="single" w:sz="2" w:space="0" w:color="E5E7EB"/>
            <w:right w:val="single" w:sz="2" w:space="0" w:color="E5E7EB"/>
          </w:divBdr>
        </w:div>
        <w:div w:id="18354623">
          <w:marLeft w:val="240"/>
          <w:marRight w:val="0"/>
          <w:marTop w:val="0"/>
          <w:marBottom w:val="0"/>
          <w:divBdr>
            <w:top w:val="single" w:sz="2" w:space="0" w:color="E5E7EB"/>
            <w:left w:val="single" w:sz="2" w:space="0" w:color="E5E7EB"/>
            <w:bottom w:val="single" w:sz="2" w:space="0" w:color="E5E7EB"/>
            <w:right w:val="single" w:sz="2" w:space="0" w:color="E5E7EB"/>
          </w:divBdr>
        </w:div>
        <w:div w:id="1437406596">
          <w:marLeft w:val="0"/>
          <w:marRight w:val="0"/>
          <w:marTop w:val="0"/>
          <w:marBottom w:val="0"/>
          <w:divBdr>
            <w:top w:val="single" w:sz="2" w:space="0" w:color="E5E7EB"/>
            <w:left w:val="single" w:sz="2" w:space="0" w:color="E5E7EB"/>
            <w:bottom w:val="single" w:sz="2" w:space="0" w:color="E5E7EB"/>
            <w:right w:val="single" w:sz="2" w:space="0" w:color="E5E7EB"/>
          </w:divBdr>
        </w:div>
        <w:div w:id="1974017916">
          <w:marLeft w:val="240"/>
          <w:marRight w:val="0"/>
          <w:marTop w:val="0"/>
          <w:marBottom w:val="0"/>
          <w:divBdr>
            <w:top w:val="single" w:sz="2" w:space="0" w:color="E5E7EB"/>
            <w:left w:val="single" w:sz="2" w:space="0" w:color="E5E7EB"/>
            <w:bottom w:val="single" w:sz="2" w:space="0" w:color="E5E7EB"/>
            <w:right w:val="single" w:sz="2" w:space="0" w:color="E5E7EB"/>
          </w:divBdr>
        </w:div>
        <w:div w:id="1565026771">
          <w:marLeft w:val="0"/>
          <w:marRight w:val="0"/>
          <w:marTop w:val="0"/>
          <w:marBottom w:val="0"/>
          <w:divBdr>
            <w:top w:val="single" w:sz="2" w:space="0" w:color="E5E7EB"/>
            <w:left w:val="single" w:sz="2" w:space="0" w:color="E5E7EB"/>
            <w:bottom w:val="single" w:sz="2" w:space="0" w:color="E5E7EB"/>
            <w:right w:val="single" w:sz="2" w:space="0" w:color="E5E7EB"/>
          </w:divBdr>
        </w:div>
        <w:div w:id="1823348993">
          <w:marLeft w:val="240"/>
          <w:marRight w:val="0"/>
          <w:marTop w:val="0"/>
          <w:marBottom w:val="0"/>
          <w:divBdr>
            <w:top w:val="single" w:sz="2" w:space="0" w:color="E5E7EB"/>
            <w:left w:val="single" w:sz="2" w:space="0" w:color="E5E7EB"/>
            <w:bottom w:val="single" w:sz="2" w:space="0" w:color="E5E7EB"/>
            <w:right w:val="single" w:sz="2" w:space="0" w:color="E5E7EB"/>
          </w:divBdr>
        </w:div>
        <w:div w:id="1062823978">
          <w:marLeft w:val="0"/>
          <w:marRight w:val="0"/>
          <w:marTop w:val="0"/>
          <w:marBottom w:val="0"/>
          <w:divBdr>
            <w:top w:val="single" w:sz="2" w:space="0" w:color="E5E7EB"/>
            <w:left w:val="single" w:sz="2" w:space="0" w:color="E5E7EB"/>
            <w:bottom w:val="single" w:sz="2" w:space="0" w:color="E5E7EB"/>
            <w:right w:val="single" w:sz="2" w:space="0" w:color="E5E7EB"/>
          </w:divBdr>
        </w:div>
        <w:div w:id="760955120">
          <w:marLeft w:val="240"/>
          <w:marRight w:val="0"/>
          <w:marTop w:val="0"/>
          <w:marBottom w:val="0"/>
          <w:divBdr>
            <w:top w:val="single" w:sz="2" w:space="0" w:color="E5E7EB"/>
            <w:left w:val="single" w:sz="2" w:space="0" w:color="E5E7EB"/>
            <w:bottom w:val="single" w:sz="2" w:space="0" w:color="E5E7EB"/>
            <w:right w:val="single" w:sz="2" w:space="0" w:color="E5E7EB"/>
          </w:divBdr>
        </w:div>
        <w:div w:id="1298493491">
          <w:marLeft w:val="0"/>
          <w:marRight w:val="0"/>
          <w:marTop w:val="0"/>
          <w:marBottom w:val="0"/>
          <w:divBdr>
            <w:top w:val="single" w:sz="2" w:space="0" w:color="E5E7EB"/>
            <w:left w:val="single" w:sz="2" w:space="0" w:color="E5E7EB"/>
            <w:bottom w:val="single" w:sz="2" w:space="0" w:color="E5E7EB"/>
            <w:right w:val="single" w:sz="2" w:space="0" w:color="E5E7EB"/>
          </w:divBdr>
        </w:div>
        <w:div w:id="1879660101">
          <w:marLeft w:val="240"/>
          <w:marRight w:val="0"/>
          <w:marTop w:val="0"/>
          <w:marBottom w:val="0"/>
          <w:divBdr>
            <w:top w:val="single" w:sz="2" w:space="0" w:color="E5E7EB"/>
            <w:left w:val="single" w:sz="2" w:space="0" w:color="E5E7EB"/>
            <w:bottom w:val="single" w:sz="2" w:space="0" w:color="E5E7EB"/>
            <w:right w:val="single" w:sz="2" w:space="0" w:color="E5E7EB"/>
          </w:divBdr>
        </w:div>
        <w:div w:id="758671700">
          <w:marLeft w:val="0"/>
          <w:marRight w:val="0"/>
          <w:marTop w:val="0"/>
          <w:marBottom w:val="0"/>
          <w:divBdr>
            <w:top w:val="single" w:sz="2" w:space="0" w:color="E5E7EB"/>
            <w:left w:val="single" w:sz="2" w:space="0" w:color="E5E7EB"/>
            <w:bottom w:val="single" w:sz="2" w:space="0" w:color="E5E7EB"/>
            <w:right w:val="single" w:sz="2" w:space="0" w:color="E5E7EB"/>
          </w:divBdr>
        </w:div>
        <w:div w:id="1477724951">
          <w:marLeft w:val="240"/>
          <w:marRight w:val="0"/>
          <w:marTop w:val="0"/>
          <w:marBottom w:val="0"/>
          <w:divBdr>
            <w:top w:val="single" w:sz="2" w:space="0" w:color="E5E7EB"/>
            <w:left w:val="single" w:sz="2" w:space="0" w:color="E5E7EB"/>
            <w:bottom w:val="single" w:sz="2" w:space="0" w:color="E5E7EB"/>
            <w:right w:val="single" w:sz="2" w:space="0" w:color="E5E7EB"/>
          </w:divBdr>
        </w:div>
        <w:div w:id="1506017281">
          <w:marLeft w:val="0"/>
          <w:marRight w:val="0"/>
          <w:marTop w:val="0"/>
          <w:marBottom w:val="0"/>
          <w:divBdr>
            <w:top w:val="single" w:sz="2" w:space="0" w:color="E5E7EB"/>
            <w:left w:val="single" w:sz="2" w:space="0" w:color="E5E7EB"/>
            <w:bottom w:val="single" w:sz="2" w:space="0" w:color="E5E7EB"/>
            <w:right w:val="single" w:sz="2" w:space="0" w:color="E5E7EB"/>
          </w:divBdr>
        </w:div>
        <w:div w:id="785732980">
          <w:marLeft w:val="240"/>
          <w:marRight w:val="0"/>
          <w:marTop w:val="0"/>
          <w:marBottom w:val="0"/>
          <w:divBdr>
            <w:top w:val="single" w:sz="2" w:space="0" w:color="E5E7EB"/>
            <w:left w:val="single" w:sz="2" w:space="0" w:color="E5E7EB"/>
            <w:bottom w:val="single" w:sz="2" w:space="0" w:color="E5E7EB"/>
            <w:right w:val="single" w:sz="2" w:space="0" w:color="E5E7EB"/>
          </w:divBdr>
        </w:div>
        <w:div w:id="1449399631">
          <w:marLeft w:val="0"/>
          <w:marRight w:val="0"/>
          <w:marTop w:val="0"/>
          <w:marBottom w:val="0"/>
          <w:divBdr>
            <w:top w:val="single" w:sz="2" w:space="0" w:color="E5E7EB"/>
            <w:left w:val="single" w:sz="2" w:space="0" w:color="E5E7EB"/>
            <w:bottom w:val="single" w:sz="2" w:space="0" w:color="E5E7EB"/>
            <w:right w:val="single" w:sz="2" w:space="0" w:color="E5E7EB"/>
          </w:divBdr>
        </w:div>
        <w:div w:id="346256165">
          <w:marLeft w:val="240"/>
          <w:marRight w:val="0"/>
          <w:marTop w:val="0"/>
          <w:marBottom w:val="0"/>
          <w:divBdr>
            <w:top w:val="single" w:sz="2" w:space="0" w:color="E5E7EB"/>
            <w:left w:val="single" w:sz="2" w:space="0" w:color="E5E7EB"/>
            <w:bottom w:val="single" w:sz="2" w:space="0" w:color="E5E7EB"/>
            <w:right w:val="single" w:sz="2" w:space="0" w:color="E5E7EB"/>
          </w:divBdr>
        </w:div>
        <w:div w:id="2131589214">
          <w:marLeft w:val="0"/>
          <w:marRight w:val="0"/>
          <w:marTop w:val="0"/>
          <w:marBottom w:val="0"/>
          <w:divBdr>
            <w:top w:val="single" w:sz="2" w:space="0" w:color="E5E7EB"/>
            <w:left w:val="single" w:sz="2" w:space="0" w:color="E5E7EB"/>
            <w:bottom w:val="single" w:sz="2" w:space="0" w:color="E5E7EB"/>
            <w:right w:val="single" w:sz="2" w:space="0" w:color="E5E7EB"/>
          </w:divBdr>
        </w:div>
        <w:div w:id="1255820922">
          <w:marLeft w:val="240"/>
          <w:marRight w:val="0"/>
          <w:marTop w:val="0"/>
          <w:marBottom w:val="0"/>
          <w:divBdr>
            <w:top w:val="single" w:sz="2" w:space="0" w:color="E5E7EB"/>
            <w:left w:val="single" w:sz="2" w:space="0" w:color="E5E7EB"/>
            <w:bottom w:val="single" w:sz="2" w:space="0" w:color="E5E7EB"/>
            <w:right w:val="single" w:sz="2" w:space="0" w:color="E5E7EB"/>
          </w:divBdr>
        </w:div>
        <w:div w:id="831917706">
          <w:marLeft w:val="0"/>
          <w:marRight w:val="0"/>
          <w:marTop w:val="0"/>
          <w:marBottom w:val="0"/>
          <w:divBdr>
            <w:top w:val="single" w:sz="2" w:space="0" w:color="E5E7EB"/>
            <w:left w:val="single" w:sz="2" w:space="0" w:color="E5E7EB"/>
            <w:bottom w:val="single" w:sz="2" w:space="0" w:color="E5E7EB"/>
            <w:right w:val="single" w:sz="2" w:space="0" w:color="E5E7EB"/>
          </w:divBdr>
        </w:div>
        <w:div w:id="1382636733">
          <w:marLeft w:val="240"/>
          <w:marRight w:val="0"/>
          <w:marTop w:val="0"/>
          <w:marBottom w:val="0"/>
          <w:divBdr>
            <w:top w:val="single" w:sz="2" w:space="0" w:color="E5E7EB"/>
            <w:left w:val="single" w:sz="2" w:space="0" w:color="E5E7EB"/>
            <w:bottom w:val="single" w:sz="2" w:space="0" w:color="E5E7EB"/>
            <w:right w:val="single" w:sz="2" w:space="0" w:color="E5E7EB"/>
          </w:divBdr>
        </w:div>
        <w:div w:id="1385107434">
          <w:marLeft w:val="0"/>
          <w:marRight w:val="0"/>
          <w:marTop w:val="0"/>
          <w:marBottom w:val="0"/>
          <w:divBdr>
            <w:top w:val="single" w:sz="2" w:space="0" w:color="E5E7EB"/>
            <w:left w:val="single" w:sz="2" w:space="0" w:color="E5E7EB"/>
            <w:bottom w:val="single" w:sz="2" w:space="0" w:color="E5E7EB"/>
            <w:right w:val="single" w:sz="2" w:space="0" w:color="E5E7EB"/>
          </w:divBdr>
        </w:div>
        <w:div w:id="388961812">
          <w:marLeft w:val="240"/>
          <w:marRight w:val="0"/>
          <w:marTop w:val="0"/>
          <w:marBottom w:val="0"/>
          <w:divBdr>
            <w:top w:val="single" w:sz="2" w:space="0" w:color="E5E7EB"/>
            <w:left w:val="single" w:sz="2" w:space="0" w:color="E5E7EB"/>
            <w:bottom w:val="single" w:sz="2" w:space="0" w:color="E5E7EB"/>
            <w:right w:val="single" w:sz="2" w:space="0" w:color="E5E7EB"/>
          </w:divBdr>
        </w:div>
        <w:div w:id="183830087">
          <w:marLeft w:val="0"/>
          <w:marRight w:val="0"/>
          <w:marTop w:val="0"/>
          <w:marBottom w:val="0"/>
          <w:divBdr>
            <w:top w:val="single" w:sz="2" w:space="0" w:color="E5E7EB"/>
            <w:left w:val="single" w:sz="2" w:space="0" w:color="E5E7EB"/>
            <w:bottom w:val="single" w:sz="2" w:space="0" w:color="E5E7EB"/>
            <w:right w:val="single" w:sz="2" w:space="0" w:color="E5E7EB"/>
          </w:divBdr>
        </w:div>
        <w:div w:id="1711493612">
          <w:marLeft w:val="240"/>
          <w:marRight w:val="0"/>
          <w:marTop w:val="0"/>
          <w:marBottom w:val="0"/>
          <w:divBdr>
            <w:top w:val="single" w:sz="2" w:space="0" w:color="E5E7EB"/>
            <w:left w:val="single" w:sz="2" w:space="0" w:color="E5E7EB"/>
            <w:bottom w:val="single" w:sz="2" w:space="0" w:color="E5E7EB"/>
            <w:right w:val="single" w:sz="2" w:space="0" w:color="E5E7EB"/>
          </w:divBdr>
        </w:div>
        <w:div w:id="1600796187">
          <w:marLeft w:val="0"/>
          <w:marRight w:val="0"/>
          <w:marTop w:val="0"/>
          <w:marBottom w:val="0"/>
          <w:divBdr>
            <w:top w:val="single" w:sz="2" w:space="0" w:color="E5E7EB"/>
            <w:left w:val="single" w:sz="2" w:space="0" w:color="E5E7EB"/>
            <w:bottom w:val="single" w:sz="2" w:space="0" w:color="E5E7EB"/>
            <w:right w:val="single" w:sz="2" w:space="0" w:color="E5E7EB"/>
          </w:divBdr>
        </w:div>
        <w:div w:id="1108348868">
          <w:marLeft w:val="240"/>
          <w:marRight w:val="0"/>
          <w:marTop w:val="0"/>
          <w:marBottom w:val="0"/>
          <w:divBdr>
            <w:top w:val="single" w:sz="2" w:space="0" w:color="E5E7EB"/>
            <w:left w:val="single" w:sz="2" w:space="0" w:color="E5E7EB"/>
            <w:bottom w:val="single" w:sz="2" w:space="0" w:color="E5E7EB"/>
            <w:right w:val="single" w:sz="2" w:space="0" w:color="E5E7EB"/>
          </w:divBdr>
        </w:div>
        <w:div w:id="1742872511">
          <w:marLeft w:val="0"/>
          <w:marRight w:val="0"/>
          <w:marTop w:val="0"/>
          <w:marBottom w:val="0"/>
          <w:divBdr>
            <w:top w:val="single" w:sz="2" w:space="0" w:color="E5E7EB"/>
            <w:left w:val="single" w:sz="2" w:space="0" w:color="E5E7EB"/>
            <w:bottom w:val="single" w:sz="2" w:space="0" w:color="E5E7EB"/>
            <w:right w:val="single" w:sz="2" w:space="0" w:color="E5E7EB"/>
          </w:divBdr>
        </w:div>
        <w:div w:id="1654140313">
          <w:marLeft w:val="240"/>
          <w:marRight w:val="0"/>
          <w:marTop w:val="0"/>
          <w:marBottom w:val="0"/>
          <w:divBdr>
            <w:top w:val="single" w:sz="2" w:space="0" w:color="E5E7EB"/>
            <w:left w:val="single" w:sz="2" w:space="0" w:color="E5E7EB"/>
            <w:bottom w:val="single" w:sz="2" w:space="0" w:color="E5E7EB"/>
            <w:right w:val="single" w:sz="2" w:space="0" w:color="E5E7EB"/>
          </w:divBdr>
        </w:div>
        <w:div w:id="1836411659">
          <w:marLeft w:val="0"/>
          <w:marRight w:val="0"/>
          <w:marTop w:val="0"/>
          <w:marBottom w:val="0"/>
          <w:divBdr>
            <w:top w:val="single" w:sz="2" w:space="0" w:color="E5E7EB"/>
            <w:left w:val="single" w:sz="2" w:space="0" w:color="E5E7EB"/>
            <w:bottom w:val="single" w:sz="2" w:space="0" w:color="E5E7EB"/>
            <w:right w:val="single" w:sz="2" w:space="0" w:color="E5E7EB"/>
          </w:divBdr>
        </w:div>
        <w:div w:id="897016901">
          <w:marLeft w:val="240"/>
          <w:marRight w:val="0"/>
          <w:marTop w:val="0"/>
          <w:marBottom w:val="0"/>
          <w:divBdr>
            <w:top w:val="single" w:sz="2" w:space="0" w:color="E5E7EB"/>
            <w:left w:val="single" w:sz="2" w:space="0" w:color="E5E7EB"/>
            <w:bottom w:val="single" w:sz="2" w:space="0" w:color="E5E7EB"/>
            <w:right w:val="single" w:sz="2" w:space="0" w:color="E5E7EB"/>
          </w:divBdr>
        </w:div>
        <w:div w:id="1135681747">
          <w:marLeft w:val="0"/>
          <w:marRight w:val="0"/>
          <w:marTop w:val="0"/>
          <w:marBottom w:val="0"/>
          <w:divBdr>
            <w:top w:val="single" w:sz="2" w:space="0" w:color="E5E7EB"/>
            <w:left w:val="single" w:sz="2" w:space="0" w:color="E5E7EB"/>
            <w:bottom w:val="single" w:sz="2" w:space="0" w:color="E5E7EB"/>
            <w:right w:val="single" w:sz="2" w:space="0" w:color="E5E7EB"/>
          </w:divBdr>
        </w:div>
        <w:div w:id="1511408034">
          <w:marLeft w:val="240"/>
          <w:marRight w:val="0"/>
          <w:marTop w:val="0"/>
          <w:marBottom w:val="0"/>
          <w:divBdr>
            <w:top w:val="single" w:sz="2" w:space="0" w:color="E5E7EB"/>
            <w:left w:val="single" w:sz="2" w:space="0" w:color="E5E7EB"/>
            <w:bottom w:val="single" w:sz="2" w:space="0" w:color="E5E7EB"/>
            <w:right w:val="single" w:sz="2" w:space="0" w:color="E5E7EB"/>
          </w:divBdr>
        </w:div>
        <w:div w:id="1977253624">
          <w:marLeft w:val="0"/>
          <w:marRight w:val="0"/>
          <w:marTop w:val="0"/>
          <w:marBottom w:val="0"/>
          <w:divBdr>
            <w:top w:val="single" w:sz="2" w:space="0" w:color="E5E7EB"/>
            <w:left w:val="single" w:sz="2" w:space="0" w:color="E5E7EB"/>
            <w:bottom w:val="single" w:sz="2" w:space="0" w:color="E5E7EB"/>
            <w:right w:val="single" w:sz="2" w:space="0" w:color="E5E7EB"/>
          </w:divBdr>
        </w:div>
        <w:div w:id="258998480">
          <w:marLeft w:val="240"/>
          <w:marRight w:val="0"/>
          <w:marTop w:val="0"/>
          <w:marBottom w:val="0"/>
          <w:divBdr>
            <w:top w:val="single" w:sz="2" w:space="0" w:color="E5E7EB"/>
            <w:left w:val="single" w:sz="2" w:space="0" w:color="E5E7EB"/>
            <w:bottom w:val="single" w:sz="2" w:space="0" w:color="E5E7EB"/>
            <w:right w:val="single" w:sz="2" w:space="0" w:color="E5E7EB"/>
          </w:divBdr>
        </w:div>
        <w:div w:id="767238593">
          <w:marLeft w:val="0"/>
          <w:marRight w:val="0"/>
          <w:marTop w:val="0"/>
          <w:marBottom w:val="0"/>
          <w:divBdr>
            <w:top w:val="single" w:sz="2" w:space="0" w:color="E5E7EB"/>
            <w:left w:val="single" w:sz="2" w:space="0" w:color="E5E7EB"/>
            <w:bottom w:val="single" w:sz="2" w:space="0" w:color="E5E7EB"/>
            <w:right w:val="single" w:sz="2" w:space="0" w:color="E5E7EB"/>
          </w:divBdr>
        </w:div>
        <w:div w:id="94794252">
          <w:marLeft w:val="240"/>
          <w:marRight w:val="0"/>
          <w:marTop w:val="0"/>
          <w:marBottom w:val="0"/>
          <w:divBdr>
            <w:top w:val="single" w:sz="2" w:space="0" w:color="E5E7EB"/>
            <w:left w:val="single" w:sz="2" w:space="0" w:color="E5E7EB"/>
            <w:bottom w:val="single" w:sz="2" w:space="0" w:color="E5E7EB"/>
            <w:right w:val="single" w:sz="2" w:space="0" w:color="E5E7EB"/>
          </w:divBdr>
        </w:div>
        <w:div w:id="1833183627">
          <w:marLeft w:val="0"/>
          <w:marRight w:val="0"/>
          <w:marTop w:val="0"/>
          <w:marBottom w:val="0"/>
          <w:divBdr>
            <w:top w:val="single" w:sz="2" w:space="0" w:color="E5E7EB"/>
            <w:left w:val="single" w:sz="2" w:space="0" w:color="E5E7EB"/>
            <w:bottom w:val="single" w:sz="2" w:space="0" w:color="E5E7EB"/>
            <w:right w:val="single" w:sz="2" w:space="0" w:color="E5E7EB"/>
          </w:divBdr>
        </w:div>
        <w:div w:id="1021397739">
          <w:marLeft w:val="240"/>
          <w:marRight w:val="0"/>
          <w:marTop w:val="0"/>
          <w:marBottom w:val="0"/>
          <w:divBdr>
            <w:top w:val="single" w:sz="2" w:space="0" w:color="E5E7EB"/>
            <w:left w:val="single" w:sz="2" w:space="0" w:color="E5E7EB"/>
            <w:bottom w:val="single" w:sz="2" w:space="0" w:color="E5E7EB"/>
            <w:right w:val="single" w:sz="2" w:space="0" w:color="E5E7EB"/>
          </w:divBdr>
        </w:div>
        <w:div w:id="997270377">
          <w:marLeft w:val="0"/>
          <w:marRight w:val="0"/>
          <w:marTop w:val="0"/>
          <w:marBottom w:val="0"/>
          <w:divBdr>
            <w:top w:val="single" w:sz="2" w:space="0" w:color="E5E7EB"/>
            <w:left w:val="single" w:sz="2" w:space="0" w:color="E5E7EB"/>
            <w:bottom w:val="single" w:sz="2" w:space="0" w:color="E5E7EB"/>
            <w:right w:val="single" w:sz="2" w:space="0" w:color="E5E7EB"/>
          </w:divBdr>
        </w:div>
        <w:div w:id="2125491779">
          <w:marLeft w:val="240"/>
          <w:marRight w:val="0"/>
          <w:marTop w:val="0"/>
          <w:marBottom w:val="0"/>
          <w:divBdr>
            <w:top w:val="single" w:sz="2" w:space="0" w:color="E5E7EB"/>
            <w:left w:val="single" w:sz="2" w:space="0" w:color="E5E7EB"/>
            <w:bottom w:val="single" w:sz="2" w:space="0" w:color="E5E7EB"/>
            <w:right w:val="single" w:sz="2" w:space="0" w:color="E5E7EB"/>
          </w:divBdr>
        </w:div>
        <w:div w:id="477117451">
          <w:marLeft w:val="0"/>
          <w:marRight w:val="0"/>
          <w:marTop w:val="0"/>
          <w:marBottom w:val="0"/>
          <w:divBdr>
            <w:top w:val="single" w:sz="2" w:space="0" w:color="E5E7EB"/>
            <w:left w:val="single" w:sz="2" w:space="0" w:color="E5E7EB"/>
            <w:bottom w:val="single" w:sz="2" w:space="0" w:color="E5E7EB"/>
            <w:right w:val="single" w:sz="2" w:space="0" w:color="E5E7EB"/>
          </w:divBdr>
        </w:div>
        <w:div w:id="253055409">
          <w:marLeft w:val="240"/>
          <w:marRight w:val="0"/>
          <w:marTop w:val="0"/>
          <w:marBottom w:val="0"/>
          <w:divBdr>
            <w:top w:val="single" w:sz="2" w:space="0" w:color="E5E7EB"/>
            <w:left w:val="single" w:sz="2" w:space="0" w:color="E5E7EB"/>
            <w:bottom w:val="single" w:sz="2" w:space="0" w:color="E5E7EB"/>
            <w:right w:val="single" w:sz="2" w:space="0" w:color="E5E7EB"/>
          </w:divBdr>
        </w:div>
        <w:div w:id="333459922">
          <w:marLeft w:val="0"/>
          <w:marRight w:val="0"/>
          <w:marTop w:val="0"/>
          <w:marBottom w:val="0"/>
          <w:divBdr>
            <w:top w:val="single" w:sz="2" w:space="0" w:color="E5E7EB"/>
            <w:left w:val="single" w:sz="2" w:space="0" w:color="E5E7EB"/>
            <w:bottom w:val="single" w:sz="2" w:space="0" w:color="E5E7EB"/>
            <w:right w:val="single" w:sz="2" w:space="0" w:color="E5E7EB"/>
          </w:divBdr>
        </w:div>
        <w:div w:id="1335036688">
          <w:marLeft w:val="240"/>
          <w:marRight w:val="0"/>
          <w:marTop w:val="0"/>
          <w:marBottom w:val="0"/>
          <w:divBdr>
            <w:top w:val="single" w:sz="2" w:space="0" w:color="E5E7EB"/>
            <w:left w:val="single" w:sz="2" w:space="0" w:color="E5E7EB"/>
            <w:bottom w:val="single" w:sz="2" w:space="0" w:color="E5E7EB"/>
            <w:right w:val="single" w:sz="2" w:space="0" w:color="E5E7EB"/>
          </w:divBdr>
        </w:div>
        <w:div w:id="2015062797">
          <w:marLeft w:val="0"/>
          <w:marRight w:val="0"/>
          <w:marTop w:val="0"/>
          <w:marBottom w:val="0"/>
          <w:divBdr>
            <w:top w:val="single" w:sz="2" w:space="0" w:color="E5E7EB"/>
            <w:left w:val="single" w:sz="2" w:space="0" w:color="E5E7EB"/>
            <w:bottom w:val="single" w:sz="2" w:space="0" w:color="E5E7EB"/>
            <w:right w:val="single" w:sz="2" w:space="0" w:color="E5E7EB"/>
          </w:divBdr>
        </w:div>
        <w:div w:id="209192424">
          <w:marLeft w:val="240"/>
          <w:marRight w:val="0"/>
          <w:marTop w:val="0"/>
          <w:marBottom w:val="0"/>
          <w:divBdr>
            <w:top w:val="single" w:sz="2" w:space="0" w:color="E5E7EB"/>
            <w:left w:val="single" w:sz="2" w:space="0" w:color="E5E7EB"/>
            <w:bottom w:val="single" w:sz="2" w:space="0" w:color="E5E7EB"/>
            <w:right w:val="single" w:sz="2" w:space="0" w:color="E5E7EB"/>
          </w:divBdr>
        </w:div>
        <w:div w:id="824054982">
          <w:marLeft w:val="0"/>
          <w:marRight w:val="0"/>
          <w:marTop w:val="0"/>
          <w:marBottom w:val="0"/>
          <w:divBdr>
            <w:top w:val="single" w:sz="2" w:space="0" w:color="E5E7EB"/>
            <w:left w:val="single" w:sz="2" w:space="0" w:color="E5E7EB"/>
            <w:bottom w:val="single" w:sz="2" w:space="0" w:color="E5E7EB"/>
            <w:right w:val="single" w:sz="2" w:space="0" w:color="E5E7EB"/>
          </w:divBdr>
        </w:div>
        <w:div w:id="24064762">
          <w:marLeft w:val="240"/>
          <w:marRight w:val="0"/>
          <w:marTop w:val="0"/>
          <w:marBottom w:val="0"/>
          <w:divBdr>
            <w:top w:val="single" w:sz="2" w:space="0" w:color="E5E7EB"/>
            <w:left w:val="single" w:sz="2" w:space="0" w:color="E5E7EB"/>
            <w:bottom w:val="single" w:sz="2" w:space="0" w:color="E5E7EB"/>
            <w:right w:val="single" w:sz="2" w:space="0" w:color="E5E7EB"/>
          </w:divBdr>
        </w:div>
        <w:div w:id="820119401">
          <w:marLeft w:val="0"/>
          <w:marRight w:val="0"/>
          <w:marTop w:val="0"/>
          <w:marBottom w:val="0"/>
          <w:divBdr>
            <w:top w:val="single" w:sz="2" w:space="0" w:color="E5E7EB"/>
            <w:left w:val="single" w:sz="2" w:space="0" w:color="E5E7EB"/>
            <w:bottom w:val="single" w:sz="2" w:space="0" w:color="E5E7EB"/>
            <w:right w:val="single" w:sz="2" w:space="0" w:color="E5E7EB"/>
          </w:divBdr>
        </w:div>
        <w:div w:id="1098058347">
          <w:marLeft w:val="240"/>
          <w:marRight w:val="0"/>
          <w:marTop w:val="0"/>
          <w:marBottom w:val="0"/>
          <w:divBdr>
            <w:top w:val="single" w:sz="2" w:space="0" w:color="E5E7EB"/>
            <w:left w:val="single" w:sz="2" w:space="0" w:color="E5E7EB"/>
            <w:bottom w:val="single" w:sz="2" w:space="0" w:color="E5E7EB"/>
            <w:right w:val="single" w:sz="2" w:space="0" w:color="E5E7EB"/>
          </w:divBdr>
        </w:div>
        <w:div w:id="1206991218">
          <w:marLeft w:val="0"/>
          <w:marRight w:val="0"/>
          <w:marTop w:val="0"/>
          <w:marBottom w:val="0"/>
          <w:divBdr>
            <w:top w:val="single" w:sz="2" w:space="0" w:color="E5E7EB"/>
            <w:left w:val="single" w:sz="2" w:space="0" w:color="E5E7EB"/>
            <w:bottom w:val="single" w:sz="2" w:space="0" w:color="E5E7EB"/>
            <w:right w:val="single" w:sz="2" w:space="0" w:color="E5E7EB"/>
          </w:divBdr>
        </w:div>
        <w:div w:id="1686639857">
          <w:marLeft w:val="240"/>
          <w:marRight w:val="0"/>
          <w:marTop w:val="0"/>
          <w:marBottom w:val="0"/>
          <w:divBdr>
            <w:top w:val="single" w:sz="2" w:space="0" w:color="E5E7EB"/>
            <w:left w:val="single" w:sz="2" w:space="0" w:color="E5E7EB"/>
            <w:bottom w:val="single" w:sz="2" w:space="0" w:color="E5E7EB"/>
            <w:right w:val="single" w:sz="2" w:space="0" w:color="E5E7EB"/>
          </w:divBdr>
        </w:div>
        <w:div w:id="2038656790">
          <w:marLeft w:val="0"/>
          <w:marRight w:val="0"/>
          <w:marTop w:val="0"/>
          <w:marBottom w:val="0"/>
          <w:divBdr>
            <w:top w:val="single" w:sz="2" w:space="0" w:color="E5E7EB"/>
            <w:left w:val="single" w:sz="2" w:space="0" w:color="E5E7EB"/>
            <w:bottom w:val="single" w:sz="2" w:space="0" w:color="E5E7EB"/>
            <w:right w:val="single" w:sz="2" w:space="0" w:color="E5E7EB"/>
          </w:divBdr>
        </w:div>
        <w:div w:id="1447193235">
          <w:marLeft w:val="240"/>
          <w:marRight w:val="0"/>
          <w:marTop w:val="0"/>
          <w:marBottom w:val="0"/>
          <w:divBdr>
            <w:top w:val="single" w:sz="2" w:space="0" w:color="E5E7EB"/>
            <w:left w:val="single" w:sz="2" w:space="0" w:color="E5E7EB"/>
            <w:bottom w:val="single" w:sz="2" w:space="0" w:color="E5E7EB"/>
            <w:right w:val="single" w:sz="2" w:space="0" w:color="E5E7EB"/>
          </w:divBdr>
        </w:div>
        <w:div w:id="579288395">
          <w:marLeft w:val="0"/>
          <w:marRight w:val="0"/>
          <w:marTop w:val="0"/>
          <w:marBottom w:val="0"/>
          <w:divBdr>
            <w:top w:val="single" w:sz="2" w:space="0" w:color="E5E7EB"/>
            <w:left w:val="single" w:sz="2" w:space="0" w:color="E5E7EB"/>
            <w:bottom w:val="single" w:sz="2" w:space="0" w:color="E5E7EB"/>
            <w:right w:val="single" w:sz="2" w:space="0" w:color="E5E7EB"/>
          </w:divBdr>
        </w:div>
        <w:div w:id="221061961">
          <w:marLeft w:val="240"/>
          <w:marRight w:val="0"/>
          <w:marTop w:val="0"/>
          <w:marBottom w:val="0"/>
          <w:divBdr>
            <w:top w:val="single" w:sz="2" w:space="0" w:color="E5E7EB"/>
            <w:left w:val="single" w:sz="2" w:space="0" w:color="E5E7EB"/>
            <w:bottom w:val="single" w:sz="2" w:space="0" w:color="E5E7EB"/>
            <w:right w:val="single" w:sz="2" w:space="0" w:color="E5E7EB"/>
          </w:divBdr>
        </w:div>
        <w:div w:id="1262491508">
          <w:marLeft w:val="0"/>
          <w:marRight w:val="0"/>
          <w:marTop w:val="0"/>
          <w:marBottom w:val="0"/>
          <w:divBdr>
            <w:top w:val="single" w:sz="2" w:space="0" w:color="E5E7EB"/>
            <w:left w:val="single" w:sz="2" w:space="0" w:color="E5E7EB"/>
            <w:bottom w:val="single" w:sz="2" w:space="0" w:color="E5E7EB"/>
            <w:right w:val="single" w:sz="2" w:space="0" w:color="E5E7EB"/>
          </w:divBdr>
        </w:div>
        <w:div w:id="1228422542">
          <w:marLeft w:val="240"/>
          <w:marRight w:val="0"/>
          <w:marTop w:val="0"/>
          <w:marBottom w:val="0"/>
          <w:divBdr>
            <w:top w:val="single" w:sz="2" w:space="0" w:color="E5E7EB"/>
            <w:left w:val="single" w:sz="2" w:space="0" w:color="E5E7EB"/>
            <w:bottom w:val="single" w:sz="2" w:space="0" w:color="E5E7EB"/>
            <w:right w:val="single" w:sz="2" w:space="0" w:color="E5E7EB"/>
          </w:divBdr>
        </w:div>
        <w:div w:id="456611074">
          <w:marLeft w:val="0"/>
          <w:marRight w:val="0"/>
          <w:marTop w:val="0"/>
          <w:marBottom w:val="0"/>
          <w:divBdr>
            <w:top w:val="single" w:sz="2" w:space="0" w:color="E5E7EB"/>
            <w:left w:val="single" w:sz="2" w:space="0" w:color="E5E7EB"/>
            <w:bottom w:val="single" w:sz="2" w:space="0" w:color="E5E7EB"/>
            <w:right w:val="single" w:sz="2" w:space="0" w:color="E5E7EB"/>
          </w:divBdr>
        </w:div>
        <w:div w:id="1024743325">
          <w:marLeft w:val="240"/>
          <w:marRight w:val="0"/>
          <w:marTop w:val="0"/>
          <w:marBottom w:val="0"/>
          <w:divBdr>
            <w:top w:val="single" w:sz="2" w:space="0" w:color="E5E7EB"/>
            <w:left w:val="single" w:sz="2" w:space="0" w:color="E5E7EB"/>
            <w:bottom w:val="single" w:sz="2" w:space="0" w:color="E5E7EB"/>
            <w:right w:val="single" w:sz="2" w:space="0" w:color="E5E7EB"/>
          </w:divBdr>
        </w:div>
        <w:div w:id="1141076793">
          <w:marLeft w:val="0"/>
          <w:marRight w:val="0"/>
          <w:marTop w:val="0"/>
          <w:marBottom w:val="0"/>
          <w:divBdr>
            <w:top w:val="single" w:sz="2" w:space="0" w:color="E5E7EB"/>
            <w:left w:val="single" w:sz="2" w:space="0" w:color="E5E7EB"/>
            <w:bottom w:val="single" w:sz="2" w:space="0" w:color="E5E7EB"/>
            <w:right w:val="single" w:sz="2" w:space="0" w:color="E5E7EB"/>
          </w:divBdr>
        </w:div>
        <w:div w:id="1882474709">
          <w:marLeft w:val="240"/>
          <w:marRight w:val="0"/>
          <w:marTop w:val="0"/>
          <w:marBottom w:val="0"/>
          <w:divBdr>
            <w:top w:val="single" w:sz="2" w:space="0" w:color="E5E7EB"/>
            <w:left w:val="single" w:sz="2" w:space="0" w:color="E5E7EB"/>
            <w:bottom w:val="single" w:sz="2" w:space="0" w:color="E5E7EB"/>
            <w:right w:val="single" w:sz="2" w:space="0" w:color="E5E7EB"/>
          </w:divBdr>
        </w:div>
        <w:div w:id="534658949">
          <w:marLeft w:val="0"/>
          <w:marRight w:val="0"/>
          <w:marTop w:val="0"/>
          <w:marBottom w:val="0"/>
          <w:divBdr>
            <w:top w:val="single" w:sz="2" w:space="0" w:color="E5E7EB"/>
            <w:left w:val="single" w:sz="2" w:space="0" w:color="E5E7EB"/>
            <w:bottom w:val="single" w:sz="2" w:space="0" w:color="E5E7EB"/>
            <w:right w:val="single" w:sz="2" w:space="0" w:color="E5E7EB"/>
          </w:divBdr>
        </w:div>
        <w:div w:id="1867475367">
          <w:marLeft w:val="240"/>
          <w:marRight w:val="0"/>
          <w:marTop w:val="0"/>
          <w:marBottom w:val="0"/>
          <w:divBdr>
            <w:top w:val="single" w:sz="2" w:space="0" w:color="E5E7EB"/>
            <w:left w:val="single" w:sz="2" w:space="0" w:color="E5E7EB"/>
            <w:bottom w:val="single" w:sz="2" w:space="0" w:color="E5E7EB"/>
            <w:right w:val="single" w:sz="2" w:space="0" w:color="E5E7EB"/>
          </w:divBdr>
        </w:div>
        <w:div w:id="1365403843">
          <w:marLeft w:val="0"/>
          <w:marRight w:val="0"/>
          <w:marTop w:val="0"/>
          <w:marBottom w:val="0"/>
          <w:divBdr>
            <w:top w:val="single" w:sz="2" w:space="0" w:color="E5E7EB"/>
            <w:left w:val="single" w:sz="2" w:space="0" w:color="E5E7EB"/>
            <w:bottom w:val="single" w:sz="2" w:space="0" w:color="E5E7EB"/>
            <w:right w:val="single" w:sz="2" w:space="0" w:color="E5E7EB"/>
          </w:divBdr>
        </w:div>
        <w:div w:id="587732571">
          <w:marLeft w:val="240"/>
          <w:marRight w:val="0"/>
          <w:marTop w:val="0"/>
          <w:marBottom w:val="0"/>
          <w:divBdr>
            <w:top w:val="single" w:sz="2" w:space="0" w:color="E5E7EB"/>
            <w:left w:val="single" w:sz="2" w:space="0" w:color="E5E7EB"/>
            <w:bottom w:val="single" w:sz="2" w:space="0" w:color="E5E7EB"/>
            <w:right w:val="single" w:sz="2" w:space="0" w:color="E5E7EB"/>
          </w:divBdr>
        </w:div>
        <w:div w:id="500507458">
          <w:marLeft w:val="0"/>
          <w:marRight w:val="0"/>
          <w:marTop w:val="0"/>
          <w:marBottom w:val="0"/>
          <w:divBdr>
            <w:top w:val="single" w:sz="2" w:space="0" w:color="E5E7EB"/>
            <w:left w:val="single" w:sz="2" w:space="0" w:color="E5E7EB"/>
            <w:bottom w:val="single" w:sz="2" w:space="0" w:color="E5E7EB"/>
            <w:right w:val="single" w:sz="2" w:space="0" w:color="E5E7EB"/>
          </w:divBdr>
        </w:div>
        <w:div w:id="1009677408">
          <w:marLeft w:val="240"/>
          <w:marRight w:val="0"/>
          <w:marTop w:val="0"/>
          <w:marBottom w:val="0"/>
          <w:divBdr>
            <w:top w:val="single" w:sz="2" w:space="0" w:color="E5E7EB"/>
            <w:left w:val="single" w:sz="2" w:space="0" w:color="E5E7EB"/>
            <w:bottom w:val="single" w:sz="2" w:space="0" w:color="E5E7EB"/>
            <w:right w:val="single" w:sz="2" w:space="0" w:color="E5E7EB"/>
          </w:divBdr>
        </w:div>
        <w:div w:id="789931471">
          <w:marLeft w:val="0"/>
          <w:marRight w:val="0"/>
          <w:marTop w:val="0"/>
          <w:marBottom w:val="0"/>
          <w:divBdr>
            <w:top w:val="single" w:sz="2" w:space="0" w:color="E5E7EB"/>
            <w:left w:val="single" w:sz="2" w:space="0" w:color="E5E7EB"/>
            <w:bottom w:val="single" w:sz="2" w:space="0" w:color="E5E7EB"/>
            <w:right w:val="single" w:sz="2" w:space="0" w:color="E5E7EB"/>
          </w:divBdr>
        </w:div>
        <w:div w:id="1617516360">
          <w:marLeft w:val="240"/>
          <w:marRight w:val="0"/>
          <w:marTop w:val="0"/>
          <w:marBottom w:val="0"/>
          <w:divBdr>
            <w:top w:val="single" w:sz="2" w:space="0" w:color="E5E7EB"/>
            <w:left w:val="single" w:sz="2" w:space="0" w:color="E5E7EB"/>
            <w:bottom w:val="single" w:sz="2" w:space="0" w:color="E5E7EB"/>
            <w:right w:val="single" w:sz="2" w:space="0" w:color="E5E7EB"/>
          </w:divBdr>
        </w:div>
        <w:div w:id="297224114">
          <w:marLeft w:val="0"/>
          <w:marRight w:val="0"/>
          <w:marTop w:val="0"/>
          <w:marBottom w:val="0"/>
          <w:divBdr>
            <w:top w:val="single" w:sz="2" w:space="0" w:color="E5E7EB"/>
            <w:left w:val="single" w:sz="2" w:space="0" w:color="E5E7EB"/>
            <w:bottom w:val="single" w:sz="2" w:space="0" w:color="E5E7EB"/>
            <w:right w:val="single" w:sz="2" w:space="0" w:color="E5E7EB"/>
          </w:divBdr>
        </w:div>
        <w:div w:id="612980373">
          <w:marLeft w:val="240"/>
          <w:marRight w:val="0"/>
          <w:marTop w:val="0"/>
          <w:marBottom w:val="0"/>
          <w:divBdr>
            <w:top w:val="single" w:sz="2" w:space="0" w:color="E5E7EB"/>
            <w:left w:val="single" w:sz="2" w:space="0" w:color="E5E7EB"/>
            <w:bottom w:val="single" w:sz="2" w:space="0" w:color="E5E7EB"/>
            <w:right w:val="single" w:sz="2" w:space="0" w:color="E5E7EB"/>
          </w:divBdr>
        </w:div>
        <w:div w:id="1123618391">
          <w:marLeft w:val="0"/>
          <w:marRight w:val="0"/>
          <w:marTop w:val="0"/>
          <w:marBottom w:val="0"/>
          <w:divBdr>
            <w:top w:val="single" w:sz="2" w:space="0" w:color="E5E7EB"/>
            <w:left w:val="single" w:sz="2" w:space="0" w:color="E5E7EB"/>
            <w:bottom w:val="single" w:sz="2" w:space="0" w:color="E5E7EB"/>
            <w:right w:val="single" w:sz="2" w:space="0" w:color="E5E7EB"/>
          </w:divBdr>
        </w:div>
        <w:div w:id="709261325">
          <w:marLeft w:val="240"/>
          <w:marRight w:val="0"/>
          <w:marTop w:val="0"/>
          <w:marBottom w:val="0"/>
          <w:divBdr>
            <w:top w:val="single" w:sz="2" w:space="0" w:color="E5E7EB"/>
            <w:left w:val="single" w:sz="2" w:space="0" w:color="E5E7EB"/>
            <w:bottom w:val="single" w:sz="2" w:space="0" w:color="E5E7EB"/>
            <w:right w:val="single" w:sz="2" w:space="0" w:color="E5E7EB"/>
          </w:divBdr>
        </w:div>
        <w:div w:id="622003695">
          <w:marLeft w:val="0"/>
          <w:marRight w:val="0"/>
          <w:marTop w:val="0"/>
          <w:marBottom w:val="0"/>
          <w:divBdr>
            <w:top w:val="single" w:sz="2" w:space="0" w:color="E5E7EB"/>
            <w:left w:val="single" w:sz="2" w:space="0" w:color="E5E7EB"/>
            <w:bottom w:val="single" w:sz="2" w:space="0" w:color="E5E7EB"/>
            <w:right w:val="single" w:sz="2" w:space="0" w:color="E5E7EB"/>
          </w:divBdr>
        </w:div>
        <w:div w:id="832843035">
          <w:marLeft w:val="240"/>
          <w:marRight w:val="0"/>
          <w:marTop w:val="0"/>
          <w:marBottom w:val="0"/>
          <w:divBdr>
            <w:top w:val="single" w:sz="2" w:space="0" w:color="E5E7EB"/>
            <w:left w:val="single" w:sz="2" w:space="0" w:color="E5E7EB"/>
            <w:bottom w:val="single" w:sz="2" w:space="0" w:color="E5E7EB"/>
            <w:right w:val="single" w:sz="2" w:space="0" w:color="E5E7EB"/>
          </w:divBdr>
        </w:div>
        <w:div w:id="1967732733">
          <w:marLeft w:val="0"/>
          <w:marRight w:val="0"/>
          <w:marTop w:val="0"/>
          <w:marBottom w:val="0"/>
          <w:divBdr>
            <w:top w:val="single" w:sz="2" w:space="0" w:color="E5E7EB"/>
            <w:left w:val="single" w:sz="2" w:space="0" w:color="E5E7EB"/>
            <w:bottom w:val="single" w:sz="2" w:space="0" w:color="E5E7EB"/>
            <w:right w:val="single" w:sz="2" w:space="0" w:color="E5E7EB"/>
          </w:divBdr>
        </w:div>
        <w:div w:id="33966075">
          <w:marLeft w:val="240"/>
          <w:marRight w:val="0"/>
          <w:marTop w:val="0"/>
          <w:marBottom w:val="0"/>
          <w:divBdr>
            <w:top w:val="single" w:sz="2" w:space="0" w:color="E5E7EB"/>
            <w:left w:val="single" w:sz="2" w:space="0" w:color="E5E7EB"/>
            <w:bottom w:val="single" w:sz="2" w:space="0" w:color="E5E7EB"/>
            <w:right w:val="single" w:sz="2" w:space="0" w:color="E5E7EB"/>
          </w:divBdr>
        </w:div>
        <w:div w:id="352653451">
          <w:marLeft w:val="0"/>
          <w:marRight w:val="0"/>
          <w:marTop w:val="0"/>
          <w:marBottom w:val="0"/>
          <w:divBdr>
            <w:top w:val="single" w:sz="2" w:space="0" w:color="E5E7EB"/>
            <w:left w:val="single" w:sz="2" w:space="0" w:color="E5E7EB"/>
            <w:bottom w:val="single" w:sz="2" w:space="0" w:color="E5E7EB"/>
            <w:right w:val="single" w:sz="2" w:space="0" w:color="E5E7EB"/>
          </w:divBdr>
        </w:div>
        <w:div w:id="947586974">
          <w:marLeft w:val="240"/>
          <w:marRight w:val="0"/>
          <w:marTop w:val="0"/>
          <w:marBottom w:val="0"/>
          <w:divBdr>
            <w:top w:val="single" w:sz="2" w:space="0" w:color="E5E7EB"/>
            <w:left w:val="single" w:sz="2" w:space="0" w:color="E5E7EB"/>
            <w:bottom w:val="single" w:sz="2" w:space="0" w:color="E5E7EB"/>
            <w:right w:val="single" w:sz="2" w:space="0" w:color="E5E7EB"/>
          </w:divBdr>
        </w:div>
        <w:div w:id="1148400756">
          <w:marLeft w:val="0"/>
          <w:marRight w:val="0"/>
          <w:marTop w:val="0"/>
          <w:marBottom w:val="0"/>
          <w:divBdr>
            <w:top w:val="single" w:sz="2" w:space="0" w:color="E5E7EB"/>
            <w:left w:val="single" w:sz="2" w:space="0" w:color="E5E7EB"/>
            <w:bottom w:val="single" w:sz="2" w:space="0" w:color="E5E7EB"/>
            <w:right w:val="single" w:sz="2" w:space="0" w:color="E5E7EB"/>
          </w:divBdr>
        </w:div>
        <w:div w:id="1429232485">
          <w:marLeft w:val="240"/>
          <w:marRight w:val="0"/>
          <w:marTop w:val="0"/>
          <w:marBottom w:val="0"/>
          <w:divBdr>
            <w:top w:val="single" w:sz="2" w:space="0" w:color="E5E7EB"/>
            <w:left w:val="single" w:sz="2" w:space="0" w:color="E5E7EB"/>
            <w:bottom w:val="single" w:sz="2" w:space="0" w:color="E5E7EB"/>
            <w:right w:val="single" w:sz="2" w:space="0" w:color="E5E7EB"/>
          </w:divBdr>
        </w:div>
        <w:div w:id="1548833131">
          <w:marLeft w:val="0"/>
          <w:marRight w:val="0"/>
          <w:marTop w:val="0"/>
          <w:marBottom w:val="0"/>
          <w:divBdr>
            <w:top w:val="single" w:sz="2" w:space="0" w:color="E5E7EB"/>
            <w:left w:val="single" w:sz="2" w:space="0" w:color="E5E7EB"/>
            <w:bottom w:val="single" w:sz="2" w:space="0" w:color="E5E7EB"/>
            <w:right w:val="single" w:sz="2" w:space="0" w:color="E5E7EB"/>
          </w:divBdr>
        </w:div>
        <w:div w:id="246891637">
          <w:marLeft w:val="240"/>
          <w:marRight w:val="0"/>
          <w:marTop w:val="0"/>
          <w:marBottom w:val="0"/>
          <w:divBdr>
            <w:top w:val="single" w:sz="2" w:space="0" w:color="E5E7EB"/>
            <w:left w:val="single" w:sz="2" w:space="0" w:color="E5E7EB"/>
            <w:bottom w:val="single" w:sz="2" w:space="0" w:color="E5E7EB"/>
            <w:right w:val="single" w:sz="2" w:space="0" w:color="E5E7EB"/>
          </w:divBdr>
        </w:div>
        <w:div w:id="1741705667">
          <w:marLeft w:val="0"/>
          <w:marRight w:val="0"/>
          <w:marTop w:val="0"/>
          <w:marBottom w:val="0"/>
          <w:divBdr>
            <w:top w:val="single" w:sz="2" w:space="0" w:color="E5E7EB"/>
            <w:left w:val="single" w:sz="2" w:space="0" w:color="E5E7EB"/>
            <w:bottom w:val="single" w:sz="2" w:space="0" w:color="E5E7EB"/>
            <w:right w:val="single" w:sz="2" w:space="0" w:color="E5E7EB"/>
          </w:divBdr>
        </w:div>
        <w:div w:id="894967023">
          <w:marLeft w:val="240"/>
          <w:marRight w:val="0"/>
          <w:marTop w:val="0"/>
          <w:marBottom w:val="0"/>
          <w:divBdr>
            <w:top w:val="single" w:sz="2" w:space="0" w:color="E5E7EB"/>
            <w:left w:val="single" w:sz="2" w:space="0" w:color="E5E7EB"/>
            <w:bottom w:val="single" w:sz="2" w:space="0" w:color="E5E7EB"/>
            <w:right w:val="single" w:sz="2" w:space="0" w:color="E5E7EB"/>
          </w:divBdr>
        </w:div>
        <w:div w:id="251934933">
          <w:marLeft w:val="0"/>
          <w:marRight w:val="0"/>
          <w:marTop w:val="0"/>
          <w:marBottom w:val="0"/>
          <w:divBdr>
            <w:top w:val="single" w:sz="2" w:space="0" w:color="E5E7EB"/>
            <w:left w:val="single" w:sz="2" w:space="0" w:color="E5E7EB"/>
            <w:bottom w:val="single" w:sz="2" w:space="0" w:color="E5E7EB"/>
            <w:right w:val="single" w:sz="2" w:space="0" w:color="E5E7EB"/>
          </w:divBdr>
        </w:div>
        <w:div w:id="1594313235">
          <w:marLeft w:val="240"/>
          <w:marRight w:val="0"/>
          <w:marTop w:val="0"/>
          <w:marBottom w:val="0"/>
          <w:divBdr>
            <w:top w:val="single" w:sz="2" w:space="0" w:color="E5E7EB"/>
            <w:left w:val="single" w:sz="2" w:space="0" w:color="E5E7EB"/>
            <w:bottom w:val="single" w:sz="2" w:space="0" w:color="E5E7EB"/>
            <w:right w:val="single" w:sz="2" w:space="0" w:color="E5E7EB"/>
          </w:divBdr>
        </w:div>
        <w:div w:id="1760059259">
          <w:marLeft w:val="0"/>
          <w:marRight w:val="0"/>
          <w:marTop w:val="0"/>
          <w:marBottom w:val="0"/>
          <w:divBdr>
            <w:top w:val="single" w:sz="2" w:space="0" w:color="E5E7EB"/>
            <w:left w:val="single" w:sz="2" w:space="0" w:color="E5E7EB"/>
            <w:bottom w:val="single" w:sz="2" w:space="0" w:color="E5E7EB"/>
            <w:right w:val="single" w:sz="2" w:space="0" w:color="E5E7EB"/>
          </w:divBdr>
        </w:div>
        <w:div w:id="652762230">
          <w:marLeft w:val="240"/>
          <w:marRight w:val="0"/>
          <w:marTop w:val="0"/>
          <w:marBottom w:val="0"/>
          <w:divBdr>
            <w:top w:val="single" w:sz="2" w:space="0" w:color="E5E7EB"/>
            <w:left w:val="single" w:sz="2" w:space="0" w:color="E5E7EB"/>
            <w:bottom w:val="single" w:sz="2" w:space="0" w:color="E5E7EB"/>
            <w:right w:val="single" w:sz="2" w:space="0" w:color="E5E7EB"/>
          </w:divBdr>
        </w:div>
        <w:div w:id="1032537122">
          <w:marLeft w:val="0"/>
          <w:marRight w:val="0"/>
          <w:marTop w:val="0"/>
          <w:marBottom w:val="0"/>
          <w:divBdr>
            <w:top w:val="single" w:sz="2" w:space="0" w:color="E5E7EB"/>
            <w:left w:val="single" w:sz="2" w:space="0" w:color="E5E7EB"/>
            <w:bottom w:val="single" w:sz="2" w:space="0" w:color="E5E7EB"/>
            <w:right w:val="single" w:sz="2" w:space="0" w:color="E5E7EB"/>
          </w:divBdr>
        </w:div>
        <w:div w:id="1820999117">
          <w:marLeft w:val="240"/>
          <w:marRight w:val="0"/>
          <w:marTop w:val="0"/>
          <w:marBottom w:val="0"/>
          <w:divBdr>
            <w:top w:val="single" w:sz="2" w:space="0" w:color="E5E7EB"/>
            <w:left w:val="single" w:sz="2" w:space="0" w:color="E5E7EB"/>
            <w:bottom w:val="single" w:sz="2" w:space="0" w:color="E5E7EB"/>
            <w:right w:val="single" w:sz="2" w:space="0" w:color="E5E7EB"/>
          </w:divBdr>
        </w:div>
        <w:div w:id="1932615310">
          <w:marLeft w:val="0"/>
          <w:marRight w:val="0"/>
          <w:marTop w:val="0"/>
          <w:marBottom w:val="0"/>
          <w:divBdr>
            <w:top w:val="single" w:sz="2" w:space="0" w:color="E5E7EB"/>
            <w:left w:val="single" w:sz="2" w:space="0" w:color="E5E7EB"/>
            <w:bottom w:val="single" w:sz="2" w:space="0" w:color="E5E7EB"/>
            <w:right w:val="single" w:sz="2" w:space="0" w:color="E5E7EB"/>
          </w:divBdr>
        </w:div>
        <w:div w:id="379332125">
          <w:marLeft w:val="240"/>
          <w:marRight w:val="0"/>
          <w:marTop w:val="0"/>
          <w:marBottom w:val="0"/>
          <w:divBdr>
            <w:top w:val="single" w:sz="2" w:space="0" w:color="E5E7EB"/>
            <w:left w:val="single" w:sz="2" w:space="0" w:color="E5E7EB"/>
            <w:bottom w:val="single" w:sz="2" w:space="0" w:color="E5E7EB"/>
            <w:right w:val="single" w:sz="2" w:space="0" w:color="E5E7EB"/>
          </w:divBdr>
        </w:div>
        <w:div w:id="765999853">
          <w:marLeft w:val="0"/>
          <w:marRight w:val="0"/>
          <w:marTop w:val="0"/>
          <w:marBottom w:val="0"/>
          <w:divBdr>
            <w:top w:val="single" w:sz="2" w:space="0" w:color="E5E7EB"/>
            <w:left w:val="single" w:sz="2" w:space="0" w:color="E5E7EB"/>
            <w:bottom w:val="single" w:sz="2" w:space="0" w:color="E5E7EB"/>
            <w:right w:val="single" w:sz="2" w:space="0" w:color="E5E7EB"/>
          </w:divBdr>
        </w:div>
        <w:div w:id="810557123">
          <w:marLeft w:val="240"/>
          <w:marRight w:val="0"/>
          <w:marTop w:val="0"/>
          <w:marBottom w:val="0"/>
          <w:divBdr>
            <w:top w:val="single" w:sz="2" w:space="0" w:color="E5E7EB"/>
            <w:left w:val="single" w:sz="2" w:space="0" w:color="E5E7EB"/>
            <w:bottom w:val="single" w:sz="2" w:space="0" w:color="E5E7EB"/>
            <w:right w:val="single" w:sz="2" w:space="0" w:color="E5E7EB"/>
          </w:divBdr>
        </w:div>
        <w:div w:id="1104377286">
          <w:marLeft w:val="0"/>
          <w:marRight w:val="0"/>
          <w:marTop w:val="0"/>
          <w:marBottom w:val="0"/>
          <w:divBdr>
            <w:top w:val="single" w:sz="2" w:space="0" w:color="E5E7EB"/>
            <w:left w:val="single" w:sz="2" w:space="0" w:color="E5E7EB"/>
            <w:bottom w:val="single" w:sz="2" w:space="0" w:color="E5E7EB"/>
            <w:right w:val="single" w:sz="2" w:space="0" w:color="E5E7EB"/>
          </w:divBdr>
        </w:div>
        <w:div w:id="1669943482">
          <w:marLeft w:val="240"/>
          <w:marRight w:val="0"/>
          <w:marTop w:val="0"/>
          <w:marBottom w:val="0"/>
          <w:divBdr>
            <w:top w:val="single" w:sz="2" w:space="0" w:color="E5E7EB"/>
            <w:left w:val="single" w:sz="2" w:space="0" w:color="E5E7EB"/>
            <w:bottom w:val="single" w:sz="2" w:space="0" w:color="E5E7EB"/>
            <w:right w:val="single" w:sz="2" w:space="0" w:color="E5E7EB"/>
          </w:divBdr>
        </w:div>
        <w:div w:id="2146659216">
          <w:marLeft w:val="0"/>
          <w:marRight w:val="0"/>
          <w:marTop w:val="0"/>
          <w:marBottom w:val="0"/>
          <w:divBdr>
            <w:top w:val="single" w:sz="2" w:space="0" w:color="E5E7EB"/>
            <w:left w:val="single" w:sz="2" w:space="0" w:color="E5E7EB"/>
            <w:bottom w:val="single" w:sz="2" w:space="0" w:color="E5E7EB"/>
            <w:right w:val="single" w:sz="2" w:space="0" w:color="E5E7EB"/>
          </w:divBdr>
        </w:div>
        <w:div w:id="165101043">
          <w:marLeft w:val="240"/>
          <w:marRight w:val="0"/>
          <w:marTop w:val="0"/>
          <w:marBottom w:val="0"/>
          <w:divBdr>
            <w:top w:val="single" w:sz="2" w:space="0" w:color="E5E7EB"/>
            <w:left w:val="single" w:sz="2" w:space="0" w:color="E5E7EB"/>
            <w:bottom w:val="single" w:sz="2" w:space="0" w:color="E5E7EB"/>
            <w:right w:val="single" w:sz="2" w:space="0" w:color="E5E7EB"/>
          </w:divBdr>
        </w:div>
        <w:div w:id="851525851">
          <w:marLeft w:val="0"/>
          <w:marRight w:val="0"/>
          <w:marTop w:val="0"/>
          <w:marBottom w:val="0"/>
          <w:divBdr>
            <w:top w:val="single" w:sz="2" w:space="0" w:color="E5E7EB"/>
            <w:left w:val="single" w:sz="2" w:space="0" w:color="E5E7EB"/>
            <w:bottom w:val="single" w:sz="2" w:space="0" w:color="E5E7EB"/>
            <w:right w:val="single" w:sz="2" w:space="0" w:color="E5E7EB"/>
          </w:divBdr>
        </w:div>
        <w:div w:id="735012995">
          <w:marLeft w:val="240"/>
          <w:marRight w:val="0"/>
          <w:marTop w:val="0"/>
          <w:marBottom w:val="0"/>
          <w:divBdr>
            <w:top w:val="single" w:sz="2" w:space="0" w:color="E5E7EB"/>
            <w:left w:val="single" w:sz="2" w:space="0" w:color="E5E7EB"/>
            <w:bottom w:val="single" w:sz="2" w:space="0" w:color="E5E7EB"/>
            <w:right w:val="single" w:sz="2" w:space="0" w:color="E5E7EB"/>
          </w:divBdr>
        </w:div>
        <w:div w:id="52433042">
          <w:marLeft w:val="0"/>
          <w:marRight w:val="0"/>
          <w:marTop w:val="0"/>
          <w:marBottom w:val="0"/>
          <w:divBdr>
            <w:top w:val="single" w:sz="2" w:space="0" w:color="E5E7EB"/>
            <w:left w:val="single" w:sz="2" w:space="0" w:color="E5E7EB"/>
            <w:bottom w:val="single" w:sz="2" w:space="0" w:color="E5E7EB"/>
            <w:right w:val="single" w:sz="2" w:space="0" w:color="E5E7EB"/>
          </w:divBdr>
        </w:div>
        <w:div w:id="1002393143">
          <w:marLeft w:val="240"/>
          <w:marRight w:val="0"/>
          <w:marTop w:val="0"/>
          <w:marBottom w:val="0"/>
          <w:divBdr>
            <w:top w:val="single" w:sz="2" w:space="0" w:color="E5E7EB"/>
            <w:left w:val="single" w:sz="2" w:space="0" w:color="E5E7EB"/>
            <w:bottom w:val="single" w:sz="2" w:space="0" w:color="E5E7EB"/>
            <w:right w:val="single" w:sz="2" w:space="0" w:color="E5E7EB"/>
          </w:divBdr>
        </w:div>
        <w:div w:id="1102726084">
          <w:marLeft w:val="0"/>
          <w:marRight w:val="0"/>
          <w:marTop w:val="0"/>
          <w:marBottom w:val="0"/>
          <w:divBdr>
            <w:top w:val="single" w:sz="2" w:space="0" w:color="E5E7EB"/>
            <w:left w:val="single" w:sz="2" w:space="0" w:color="E5E7EB"/>
            <w:bottom w:val="single" w:sz="2" w:space="0" w:color="E5E7EB"/>
            <w:right w:val="single" w:sz="2" w:space="0" w:color="E5E7EB"/>
          </w:divBdr>
        </w:div>
        <w:div w:id="1210800153">
          <w:marLeft w:val="240"/>
          <w:marRight w:val="0"/>
          <w:marTop w:val="0"/>
          <w:marBottom w:val="0"/>
          <w:divBdr>
            <w:top w:val="single" w:sz="2" w:space="0" w:color="E5E7EB"/>
            <w:left w:val="single" w:sz="2" w:space="0" w:color="E5E7EB"/>
            <w:bottom w:val="single" w:sz="2" w:space="0" w:color="E5E7EB"/>
            <w:right w:val="single" w:sz="2" w:space="0" w:color="E5E7EB"/>
          </w:divBdr>
        </w:div>
        <w:div w:id="1496415322">
          <w:marLeft w:val="0"/>
          <w:marRight w:val="0"/>
          <w:marTop w:val="0"/>
          <w:marBottom w:val="0"/>
          <w:divBdr>
            <w:top w:val="single" w:sz="2" w:space="0" w:color="E5E7EB"/>
            <w:left w:val="single" w:sz="2" w:space="0" w:color="E5E7EB"/>
            <w:bottom w:val="single" w:sz="2" w:space="0" w:color="E5E7EB"/>
            <w:right w:val="single" w:sz="2" w:space="0" w:color="E5E7EB"/>
          </w:divBdr>
        </w:div>
        <w:div w:id="1003360342">
          <w:marLeft w:val="240"/>
          <w:marRight w:val="0"/>
          <w:marTop w:val="0"/>
          <w:marBottom w:val="0"/>
          <w:divBdr>
            <w:top w:val="single" w:sz="2" w:space="0" w:color="E5E7EB"/>
            <w:left w:val="single" w:sz="2" w:space="0" w:color="E5E7EB"/>
            <w:bottom w:val="single" w:sz="2" w:space="0" w:color="E5E7EB"/>
            <w:right w:val="single" w:sz="2" w:space="0" w:color="E5E7EB"/>
          </w:divBdr>
        </w:div>
        <w:div w:id="948706922">
          <w:marLeft w:val="0"/>
          <w:marRight w:val="0"/>
          <w:marTop w:val="0"/>
          <w:marBottom w:val="0"/>
          <w:divBdr>
            <w:top w:val="single" w:sz="2" w:space="0" w:color="E5E7EB"/>
            <w:left w:val="single" w:sz="2" w:space="0" w:color="E5E7EB"/>
            <w:bottom w:val="single" w:sz="2" w:space="0" w:color="E5E7EB"/>
            <w:right w:val="single" w:sz="2" w:space="0" w:color="E5E7EB"/>
          </w:divBdr>
        </w:div>
        <w:div w:id="1780710819">
          <w:marLeft w:val="240"/>
          <w:marRight w:val="0"/>
          <w:marTop w:val="0"/>
          <w:marBottom w:val="0"/>
          <w:divBdr>
            <w:top w:val="single" w:sz="2" w:space="0" w:color="E5E7EB"/>
            <w:left w:val="single" w:sz="2" w:space="0" w:color="E5E7EB"/>
            <w:bottom w:val="single" w:sz="2" w:space="0" w:color="E5E7EB"/>
            <w:right w:val="single" w:sz="2" w:space="0" w:color="E5E7EB"/>
          </w:divBdr>
        </w:div>
        <w:div w:id="2367560">
          <w:marLeft w:val="0"/>
          <w:marRight w:val="0"/>
          <w:marTop w:val="0"/>
          <w:marBottom w:val="0"/>
          <w:divBdr>
            <w:top w:val="single" w:sz="2" w:space="0" w:color="E5E7EB"/>
            <w:left w:val="single" w:sz="2" w:space="0" w:color="E5E7EB"/>
            <w:bottom w:val="single" w:sz="2" w:space="0" w:color="E5E7EB"/>
            <w:right w:val="single" w:sz="2" w:space="0" w:color="E5E7EB"/>
          </w:divBdr>
        </w:div>
        <w:div w:id="216818213">
          <w:marLeft w:val="240"/>
          <w:marRight w:val="0"/>
          <w:marTop w:val="0"/>
          <w:marBottom w:val="0"/>
          <w:divBdr>
            <w:top w:val="single" w:sz="2" w:space="0" w:color="E5E7EB"/>
            <w:left w:val="single" w:sz="2" w:space="0" w:color="E5E7EB"/>
            <w:bottom w:val="single" w:sz="2" w:space="0" w:color="E5E7EB"/>
            <w:right w:val="single" w:sz="2" w:space="0" w:color="E5E7EB"/>
          </w:divBdr>
        </w:div>
        <w:div w:id="1469514694">
          <w:marLeft w:val="0"/>
          <w:marRight w:val="0"/>
          <w:marTop w:val="0"/>
          <w:marBottom w:val="0"/>
          <w:divBdr>
            <w:top w:val="single" w:sz="2" w:space="0" w:color="E5E7EB"/>
            <w:left w:val="single" w:sz="2" w:space="0" w:color="E5E7EB"/>
            <w:bottom w:val="single" w:sz="2" w:space="0" w:color="E5E7EB"/>
            <w:right w:val="single" w:sz="2" w:space="0" w:color="E5E7EB"/>
          </w:divBdr>
        </w:div>
        <w:div w:id="1518080405">
          <w:marLeft w:val="240"/>
          <w:marRight w:val="0"/>
          <w:marTop w:val="0"/>
          <w:marBottom w:val="0"/>
          <w:divBdr>
            <w:top w:val="single" w:sz="2" w:space="0" w:color="E5E7EB"/>
            <w:left w:val="single" w:sz="2" w:space="0" w:color="E5E7EB"/>
            <w:bottom w:val="single" w:sz="2" w:space="0" w:color="E5E7EB"/>
            <w:right w:val="single" w:sz="2" w:space="0" w:color="E5E7EB"/>
          </w:divBdr>
        </w:div>
        <w:div w:id="548230750">
          <w:marLeft w:val="0"/>
          <w:marRight w:val="0"/>
          <w:marTop w:val="0"/>
          <w:marBottom w:val="0"/>
          <w:divBdr>
            <w:top w:val="single" w:sz="2" w:space="0" w:color="E5E7EB"/>
            <w:left w:val="single" w:sz="2" w:space="0" w:color="E5E7EB"/>
            <w:bottom w:val="single" w:sz="2" w:space="0" w:color="E5E7EB"/>
            <w:right w:val="single" w:sz="2" w:space="0" w:color="E5E7EB"/>
          </w:divBdr>
        </w:div>
        <w:div w:id="56982434">
          <w:marLeft w:val="240"/>
          <w:marRight w:val="0"/>
          <w:marTop w:val="0"/>
          <w:marBottom w:val="0"/>
          <w:divBdr>
            <w:top w:val="single" w:sz="2" w:space="0" w:color="E5E7EB"/>
            <w:left w:val="single" w:sz="2" w:space="0" w:color="E5E7EB"/>
            <w:bottom w:val="single" w:sz="2" w:space="0" w:color="E5E7EB"/>
            <w:right w:val="single" w:sz="2" w:space="0" w:color="E5E7EB"/>
          </w:divBdr>
        </w:div>
        <w:div w:id="825628825">
          <w:marLeft w:val="0"/>
          <w:marRight w:val="0"/>
          <w:marTop w:val="0"/>
          <w:marBottom w:val="0"/>
          <w:divBdr>
            <w:top w:val="single" w:sz="2" w:space="0" w:color="E5E7EB"/>
            <w:left w:val="single" w:sz="2" w:space="0" w:color="E5E7EB"/>
            <w:bottom w:val="single" w:sz="2" w:space="0" w:color="E5E7EB"/>
            <w:right w:val="single" w:sz="2" w:space="0" w:color="E5E7EB"/>
          </w:divBdr>
        </w:div>
        <w:div w:id="102578705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715228055">
      <w:bodyDiv w:val="1"/>
      <w:marLeft w:val="0"/>
      <w:marRight w:val="0"/>
      <w:marTop w:val="0"/>
      <w:marBottom w:val="0"/>
      <w:divBdr>
        <w:top w:val="none" w:sz="0" w:space="0" w:color="auto"/>
        <w:left w:val="none" w:sz="0" w:space="0" w:color="auto"/>
        <w:bottom w:val="none" w:sz="0" w:space="0" w:color="auto"/>
        <w:right w:val="none" w:sz="0" w:space="0" w:color="auto"/>
      </w:divBdr>
    </w:div>
    <w:div w:id="2025863111">
      <w:bodyDiv w:val="1"/>
      <w:marLeft w:val="0"/>
      <w:marRight w:val="0"/>
      <w:marTop w:val="0"/>
      <w:marBottom w:val="0"/>
      <w:divBdr>
        <w:top w:val="none" w:sz="0" w:space="0" w:color="auto"/>
        <w:left w:val="none" w:sz="0" w:space="0" w:color="auto"/>
        <w:bottom w:val="none" w:sz="0" w:space="0" w:color="auto"/>
        <w:right w:val="none" w:sz="0" w:space="0" w:color="auto"/>
      </w:divBdr>
      <w:divsChild>
        <w:div w:id="1754888337">
          <w:marLeft w:val="0"/>
          <w:marRight w:val="0"/>
          <w:marTop w:val="0"/>
          <w:marBottom w:val="0"/>
          <w:divBdr>
            <w:top w:val="none" w:sz="0" w:space="0" w:color="auto"/>
            <w:left w:val="none" w:sz="0" w:space="0" w:color="auto"/>
            <w:bottom w:val="none" w:sz="0" w:space="0" w:color="auto"/>
            <w:right w:val="none" w:sz="0" w:space="0" w:color="auto"/>
          </w:divBdr>
          <w:divsChild>
            <w:div w:id="1939099115">
              <w:marLeft w:val="0"/>
              <w:marRight w:val="0"/>
              <w:marTop w:val="0"/>
              <w:marBottom w:val="0"/>
              <w:divBdr>
                <w:top w:val="none" w:sz="0" w:space="0" w:color="auto"/>
                <w:left w:val="none" w:sz="0" w:space="0" w:color="auto"/>
                <w:bottom w:val="none" w:sz="0" w:space="0" w:color="auto"/>
                <w:right w:val="none" w:sz="0" w:space="0" w:color="auto"/>
              </w:divBdr>
            </w:div>
            <w:div w:id="1054423855">
              <w:marLeft w:val="0"/>
              <w:marRight w:val="0"/>
              <w:marTop w:val="0"/>
              <w:marBottom w:val="0"/>
              <w:divBdr>
                <w:top w:val="none" w:sz="0" w:space="0" w:color="auto"/>
                <w:left w:val="none" w:sz="0" w:space="0" w:color="auto"/>
                <w:bottom w:val="none" w:sz="0" w:space="0" w:color="auto"/>
                <w:right w:val="none" w:sz="0" w:space="0" w:color="auto"/>
              </w:divBdr>
            </w:div>
            <w:div w:id="601182106">
              <w:marLeft w:val="0"/>
              <w:marRight w:val="0"/>
              <w:marTop w:val="0"/>
              <w:marBottom w:val="0"/>
              <w:divBdr>
                <w:top w:val="none" w:sz="0" w:space="0" w:color="auto"/>
                <w:left w:val="none" w:sz="0" w:space="0" w:color="auto"/>
                <w:bottom w:val="none" w:sz="0" w:space="0" w:color="auto"/>
                <w:right w:val="none" w:sz="0" w:space="0" w:color="auto"/>
              </w:divBdr>
            </w:div>
            <w:div w:id="1594438253">
              <w:marLeft w:val="0"/>
              <w:marRight w:val="0"/>
              <w:marTop w:val="0"/>
              <w:marBottom w:val="0"/>
              <w:divBdr>
                <w:top w:val="none" w:sz="0" w:space="0" w:color="auto"/>
                <w:left w:val="none" w:sz="0" w:space="0" w:color="auto"/>
                <w:bottom w:val="none" w:sz="0" w:space="0" w:color="auto"/>
                <w:right w:val="none" w:sz="0" w:space="0" w:color="auto"/>
              </w:divBdr>
            </w:div>
            <w:div w:id="130558535">
              <w:marLeft w:val="0"/>
              <w:marRight w:val="0"/>
              <w:marTop w:val="0"/>
              <w:marBottom w:val="0"/>
              <w:divBdr>
                <w:top w:val="none" w:sz="0" w:space="0" w:color="auto"/>
                <w:left w:val="none" w:sz="0" w:space="0" w:color="auto"/>
                <w:bottom w:val="none" w:sz="0" w:space="0" w:color="auto"/>
                <w:right w:val="none" w:sz="0" w:space="0" w:color="auto"/>
              </w:divBdr>
            </w:div>
            <w:div w:id="1936132320">
              <w:marLeft w:val="0"/>
              <w:marRight w:val="0"/>
              <w:marTop w:val="0"/>
              <w:marBottom w:val="0"/>
              <w:divBdr>
                <w:top w:val="none" w:sz="0" w:space="0" w:color="auto"/>
                <w:left w:val="none" w:sz="0" w:space="0" w:color="auto"/>
                <w:bottom w:val="none" w:sz="0" w:space="0" w:color="auto"/>
                <w:right w:val="none" w:sz="0" w:space="0" w:color="auto"/>
              </w:divBdr>
            </w:div>
            <w:div w:id="355542162">
              <w:marLeft w:val="0"/>
              <w:marRight w:val="0"/>
              <w:marTop w:val="0"/>
              <w:marBottom w:val="0"/>
              <w:divBdr>
                <w:top w:val="none" w:sz="0" w:space="0" w:color="auto"/>
                <w:left w:val="none" w:sz="0" w:space="0" w:color="auto"/>
                <w:bottom w:val="none" w:sz="0" w:space="0" w:color="auto"/>
                <w:right w:val="none" w:sz="0" w:space="0" w:color="auto"/>
              </w:divBdr>
            </w:div>
            <w:div w:id="312175961">
              <w:marLeft w:val="0"/>
              <w:marRight w:val="0"/>
              <w:marTop w:val="0"/>
              <w:marBottom w:val="0"/>
              <w:divBdr>
                <w:top w:val="none" w:sz="0" w:space="0" w:color="auto"/>
                <w:left w:val="none" w:sz="0" w:space="0" w:color="auto"/>
                <w:bottom w:val="none" w:sz="0" w:space="0" w:color="auto"/>
                <w:right w:val="none" w:sz="0" w:space="0" w:color="auto"/>
              </w:divBdr>
            </w:div>
            <w:div w:id="619841096">
              <w:marLeft w:val="0"/>
              <w:marRight w:val="0"/>
              <w:marTop w:val="0"/>
              <w:marBottom w:val="0"/>
              <w:divBdr>
                <w:top w:val="none" w:sz="0" w:space="0" w:color="auto"/>
                <w:left w:val="none" w:sz="0" w:space="0" w:color="auto"/>
                <w:bottom w:val="none" w:sz="0" w:space="0" w:color="auto"/>
                <w:right w:val="none" w:sz="0" w:space="0" w:color="auto"/>
              </w:divBdr>
            </w:div>
            <w:div w:id="306715058">
              <w:marLeft w:val="0"/>
              <w:marRight w:val="0"/>
              <w:marTop w:val="0"/>
              <w:marBottom w:val="0"/>
              <w:divBdr>
                <w:top w:val="none" w:sz="0" w:space="0" w:color="auto"/>
                <w:left w:val="none" w:sz="0" w:space="0" w:color="auto"/>
                <w:bottom w:val="none" w:sz="0" w:space="0" w:color="auto"/>
                <w:right w:val="none" w:sz="0" w:space="0" w:color="auto"/>
              </w:divBdr>
            </w:div>
            <w:div w:id="1482848412">
              <w:marLeft w:val="0"/>
              <w:marRight w:val="0"/>
              <w:marTop w:val="0"/>
              <w:marBottom w:val="0"/>
              <w:divBdr>
                <w:top w:val="none" w:sz="0" w:space="0" w:color="auto"/>
                <w:left w:val="none" w:sz="0" w:space="0" w:color="auto"/>
                <w:bottom w:val="none" w:sz="0" w:space="0" w:color="auto"/>
                <w:right w:val="none" w:sz="0" w:space="0" w:color="auto"/>
              </w:divBdr>
            </w:div>
            <w:div w:id="452528183">
              <w:marLeft w:val="0"/>
              <w:marRight w:val="0"/>
              <w:marTop w:val="0"/>
              <w:marBottom w:val="0"/>
              <w:divBdr>
                <w:top w:val="none" w:sz="0" w:space="0" w:color="auto"/>
                <w:left w:val="none" w:sz="0" w:space="0" w:color="auto"/>
                <w:bottom w:val="none" w:sz="0" w:space="0" w:color="auto"/>
                <w:right w:val="none" w:sz="0" w:space="0" w:color="auto"/>
              </w:divBdr>
            </w:div>
            <w:div w:id="1006789876">
              <w:marLeft w:val="0"/>
              <w:marRight w:val="0"/>
              <w:marTop w:val="0"/>
              <w:marBottom w:val="0"/>
              <w:divBdr>
                <w:top w:val="none" w:sz="0" w:space="0" w:color="auto"/>
                <w:left w:val="none" w:sz="0" w:space="0" w:color="auto"/>
                <w:bottom w:val="none" w:sz="0" w:space="0" w:color="auto"/>
                <w:right w:val="none" w:sz="0" w:space="0" w:color="auto"/>
              </w:divBdr>
            </w:div>
            <w:div w:id="255677219">
              <w:marLeft w:val="0"/>
              <w:marRight w:val="0"/>
              <w:marTop w:val="0"/>
              <w:marBottom w:val="0"/>
              <w:divBdr>
                <w:top w:val="none" w:sz="0" w:space="0" w:color="auto"/>
                <w:left w:val="none" w:sz="0" w:space="0" w:color="auto"/>
                <w:bottom w:val="none" w:sz="0" w:space="0" w:color="auto"/>
                <w:right w:val="none" w:sz="0" w:space="0" w:color="auto"/>
              </w:divBdr>
            </w:div>
            <w:div w:id="2028410392">
              <w:marLeft w:val="0"/>
              <w:marRight w:val="0"/>
              <w:marTop w:val="0"/>
              <w:marBottom w:val="0"/>
              <w:divBdr>
                <w:top w:val="none" w:sz="0" w:space="0" w:color="auto"/>
                <w:left w:val="none" w:sz="0" w:space="0" w:color="auto"/>
                <w:bottom w:val="none" w:sz="0" w:space="0" w:color="auto"/>
                <w:right w:val="none" w:sz="0" w:space="0" w:color="auto"/>
              </w:divBdr>
            </w:div>
            <w:div w:id="710420782">
              <w:marLeft w:val="0"/>
              <w:marRight w:val="0"/>
              <w:marTop w:val="0"/>
              <w:marBottom w:val="0"/>
              <w:divBdr>
                <w:top w:val="none" w:sz="0" w:space="0" w:color="auto"/>
                <w:left w:val="none" w:sz="0" w:space="0" w:color="auto"/>
                <w:bottom w:val="none" w:sz="0" w:space="0" w:color="auto"/>
                <w:right w:val="none" w:sz="0" w:space="0" w:color="auto"/>
              </w:divBdr>
            </w:div>
            <w:div w:id="1666663913">
              <w:marLeft w:val="0"/>
              <w:marRight w:val="0"/>
              <w:marTop w:val="0"/>
              <w:marBottom w:val="0"/>
              <w:divBdr>
                <w:top w:val="none" w:sz="0" w:space="0" w:color="auto"/>
                <w:left w:val="none" w:sz="0" w:space="0" w:color="auto"/>
                <w:bottom w:val="none" w:sz="0" w:space="0" w:color="auto"/>
                <w:right w:val="none" w:sz="0" w:space="0" w:color="auto"/>
              </w:divBdr>
            </w:div>
            <w:div w:id="524950444">
              <w:marLeft w:val="0"/>
              <w:marRight w:val="0"/>
              <w:marTop w:val="0"/>
              <w:marBottom w:val="0"/>
              <w:divBdr>
                <w:top w:val="none" w:sz="0" w:space="0" w:color="auto"/>
                <w:left w:val="none" w:sz="0" w:space="0" w:color="auto"/>
                <w:bottom w:val="none" w:sz="0" w:space="0" w:color="auto"/>
                <w:right w:val="none" w:sz="0" w:space="0" w:color="auto"/>
              </w:divBdr>
            </w:div>
            <w:div w:id="608514070">
              <w:marLeft w:val="0"/>
              <w:marRight w:val="0"/>
              <w:marTop w:val="0"/>
              <w:marBottom w:val="0"/>
              <w:divBdr>
                <w:top w:val="none" w:sz="0" w:space="0" w:color="auto"/>
                <w:left w:val="none" w:sz="0" w:space="0" w:color="auto"/>
                <w:bottom w:val="none" w:sz="0" w:space="0" w:color="auto"/>
                <w:right w:val="none" w:sz="0" w:space="0" w:color="auto"/>
              </w:divBdr>
            </w:div>
            <w:div w:id="1524660764">
              <w:marLeft w:val="0"/>
              <w:marRight w:val="0"/>
              <w:marTop w:val="0"/>
              <w:marBottom w:val="0"/>
              <w:divBdr>
                <w:top w:val="none" w:sz="0" w:space="0" w:color="auto"/>
                <w:left w:val="none" w:sz="0" w:space="0" w:color="auto"/>
                <w:bottom w:val="none" w:sz="0" w:space="0" w:color="auto"/>
                <w:right w:val="none" w:sz="0" w:space="0" w:color="auto"/>
              </w:divBdr>
            </w:div>
            <w:div w:id="952394725">
              <w:marLeft w:val="0"/>
              <w:marRight w:val="0"/>
              <w:marTop w:val="0"/>
              <w:marBottom w:val="0"/>
              <w:divBdr>
                <w:top w:val="none" w:sz="0" w:space="0" w:color="auto"/>
                <w:left w:val="none" w:sz="0" w:space="0" w:color="auto"/>
                <w:bottom w:val="none" w:sz="0" w:space="0" w:color="auto"/>
                <w:right w:val="none" w:sz="0" w:space="0" w:color="auto"/>
              </w:divBdr>
            </w:div>
            <w:div w:id="1527328497">
              <w:marLeft w:val="0"/>
              <w:marRight w:val="0"/>
              <w:marTop w:val="0"/>
              <w:marBottom w:val="0"/>
              <w:divBdr>
                <w:top w:val="none" w:sz="0" w:space="0" w:color="auto"/>
                <w:left w:val="none" w:sz="0" w:space="0" w:color="auto"/>
                <w:bottom w:val="none" w:sz="0" w:space="0" w:color="auto"/>
                <w:right w:val="none" w:sz="0" w:space="0" w:color="auto"/>
              </w:divBdr>
            </w:div>
            <w:div w:id="2075273699">
              <w:marLeft w:val="0"/>
              <w:marRight w:val="0"/>
              <w:marTop w:val="0"/>
              <w:marBottom w:val="0"/>
              <w:divBdr>
                <w:top w:val="none" w:sz="0" w:space="0" w:color="auto"/>
                <w:left w:val="none" w:sz="0" w:space="0" w:color="auto"/>
                <w:bottom w:val="none" w:sz="0" w:space="0" w:color="auto"/>
                <w:right w:val="none" w:sz="0" w:space="0" w:color="auto"/>
              </w:divBdr>
            </w:div>
            <w:div w:id="10958038">
              <w:marLeft w:val="0"/>
              <w:marRight w:val="0"/>
              <w:marTop w:val="0"/>
              <w:marBottom w:val="0"/>
              <w:divBdr>
                <w:top w:val="none" w:sz="0" w:space="0" w:color="auto"/>
                <w:left w:val="none" w:sz="0" w:space="0" w:color="auto"/>
                <w:bottom w:val="none" w:sz="0" w:space="0" w:color="auto"/>
                <w:right w:val="none" w:sz="0" w:space="0" w:color="auto"/>
              </w:divBdr>
            </w:div>
            <w:div w:id="2115206999">
              <w:marLeft w:val="0"/>
              <w:marRight w:val="0"/>
              <w:marTop w:val="0"/>
              <w:marBottom w:val="0"/>
              <w:divBdr>
                <w:top w:val="none" w:sz="0" w:space="0" w:color="auto"/>
                <w:left w:val="none" w:sz="0" w:space="0" w:color="auto"/>
                <w:bottom w:val="none" w:sz="0" w:space="0" w:color="auto"/>
                <w:right w:val="none" w:sz="0" w:space="0" w:color="auto"/>
              </w:divBdr>
            </w:div>
            <w:div w:id="1205753907">
              <w:marLeft w:val="0"/>
              <w:marRight w:val="0"/>
              <w:marTop w:val="0"/>
              <w:marBottom w:val="0"/>
              <w:divBdr>
                <w:top w:val="none" w:sz="0" w:space="0" w:color="auto"/>
                <w:left w:val="none" w:sz="0" w:space="0" w:color="auto"/>
                <w:bottom w:val="none" w:sz="0" w:space="0" w:color="auto"/>
                <w:right w:val="none" w:sz="0" w:space="0" w:color="auto"/>
              </w:divBdr>
            </w:div>
            <w:div w:id="1004673303">
              <w:marLeft w:val="0"/>
              <w:marRight w:val="0"/>
              <w:marTop w:val="0"/>
              <w:marBottom w:val="0"/>
              <w:divBdr>
                <w:top w:val="none" w:sz="0" w:space="0" w:color="auto"/>
                <w:left w:val="none" w:sz="0" w:space="0" w:color="auto"/>
                <w:bottom w:val="none" w:sz="0" w:space="0" w:color="auto"/>
                <w:right w:val="none" w:sz="0" w:space="0" w:color="auto"/>
              </w:divBdr>
            </w:div>
            <w:div w:id="87701068">
              <w:marLeft w:val="0"/>
              <w:marRight w:val="0"/>
              <w:marTop w:val="0"/>
              <w:marBottom w:val="0"/>
              <w:divBdr>
                <w:top w:val="none" w:sz="0" w:space="0" w:color="auto"/>
                <w:left w:val="none" w:sz="0" w:space="0" w:color="auto"/>
                <w:bottom w:val="none" w:sz="0" w:space="0" w:color="auto"/>
                <w:right w:val="none" w:sz="0" w:space="0" w:color="auto"/>
              </w:divBdr>
            </w:div>
            <w:div w:id="667560698">
              <w:marLeft w:val="0"/>
              <w:marRight w:val="0"/>
              <w:marTop w:val="0"/>
              <w:marBottom w:val="0"/>
              <w:divBdr>
                <w:top w:val="none" w:sz="0" w:space="0" w:color="auto"/>
                <w:left w:val="none" w:sz="0" w:space="0" w:color="auto"/>
                <w:bottom w:val="none" w:sz="0" w:space="0" w:color="auto"/>
                <w:right w:val="none" w:sz="0" w:space="0" w:color="auto"/>
              </w:divBdr>
            </w:div>
            <w:div w:id="1540973146">
              <w:marLeft w:val="0"/>
              <w:marRight w:val="0"/>
              <w:marTop w:val="0"/>
              <w:marBottom w:val="0"/>
              <w:divBdr>
                <w:top w:val="none" w:sz="0" w:space="0" w:color="auto"/>
                <w:left w:val="none" w:sz="0" w:space="0" w:color="auto"/>
                <w:bottom w:val="none" w:sz="0" w:space="0" w:color="auto"/>
                <w:right w:val="none" w:sz="0" w:space="0" w:color="auto"/>
              </w:divBdr>
            </w:div>
            <w:div w:id="795803757">
              <w:marLeft w:val="0"/>
              <w:marRight w:val="0"/>
              <w:marTop w:val="0"/>
              <w:marBottom w:val="0"/>
              <w:divBdr>
                <w:top w:val="none" w:sz="0" w:space="0" w:color="auto"/>
                <w:left w:val="none" w:sz="0" w:space="0" w:color="auto"/>
                <w:bottom w:val="none" w:sz="0" w:space="0" w:color="auto"/>
                <w:right w:val="none" w:sz="0" w:space="0" w:color="auto"/>
              </w:divBdr>
            </w:div>
            <w:div w:id="1320571115">
              <w:marLeft w:val="0"/>
              <w:marRight w:val="0"/>
              <w:marTop w:val="0"/>
              <w:marBottom w:val="0"/>
              <w:divBdr>
                <w:top w:val="none" w:sz="0" w:space="0" w:color="auto"/>
                <w:left w:val="none" w:sz="0" w:space="0" w:color="auto"/>
                <w:bottom w:val="none" w:sz="0" w:space="0" w:color="auto"/>
                <w:right w:val="none" w:sz="0" w:space="0" w:color="auto"/>
              </w:divBdr>
            </w:div>
            <w:div w:id="1990093084">
              <w:marLeft w:val="0"/>
              <w:marRight w:val="0"/>
              <w:marTop w:val="0"/>
              <w:marBottom w:val="0"/>
              <w:divBdr>
                <w:top w:val="none" w:sz="0" w:space="0" w:color="auto"/>
                <w:left w:val="none" w:sz="0" w:space="0" w:color="auto"/>
                <w:bottom w:val="none" w:sz="0" w:space="0" w:color="auto"/>
                <w:right w:val="none" w:sz="0" w:space="0" w:color="auto"/>
              </w:divBdr>
            </w:div>
            <w:div w:id="70008041">
              <w:marLeft w:val="0"/>
              <w:marRight w:val="0"/>
              <w:marTop w:val="0"/>
              <w:marBottom w:val="0"/>
              <w:divBdr>
                <w:top w:val="none" w:sz="0" w:space="0" w:color="auto"/>
                <w:left w:val="none" w:sz="0" w:space="0" w:color="auto"/>
                <w:bottom w:val="none" w:sz="0" w:space="0" w:color="auto"/>
                <w:right w:val="none" w:sz="0" w:space="0" w:color="auto"/>
              </w:divBdr>
            </w:div>
            <w:div w:id="1164783692">
              <w:marLeft w:val="0"/>
              <w:marRight w:val="0"/>
              <w:marTop w:val="0"/>
              <w:marBottom w:val="0"/>
              <w:divBdr>
                <w:top w:val="none" w:sz="0" w:space="0" w:color="auto"/>
                <w:left w:val="none" w:sz="0" w:space="0" w:color="auto"/>
                <w:bottom w:val="none" w:sz="0" w:space="0" w:color="auto"/>
                <w:right w:val="none" w:sz="0" w:space="0" w:color="auto"/>
              </w:divBdr>
            </w:div>
            <w:div w:id="1609040286">
              <w:marLeft w:val="0"/>
              <w:marRight w:val="0"/>
              <w:marTop w:val="0"/>
              <w:marBottom w:val="0"/>
              <w:divBdr>
                <w:top w:val="none" w:sz="0" w:space="0" w:color="auto"/>
                <w:left w:val="none" w:sz="0" w:space="0" w:color="auto"/>
                <w:bottom w:val="none" w:sz="0" w:space="0" w:color="auto"/>
                <w:right w:val="none" w:sz="0" w:space="0" w:color="auto"/>
              </w:divBdr>
            </w:div>
            <w:div w:id="492913786">
              <w:marLeft w:val="0"/>
              <w:marRight w:val="0"/>
              <w:marTop w:val="0"/>
              <w:marBottom w:val="0"/>
              <w:divBdr>
                <w:top w:val="none" w:sz="0" w:space="0" w:color="auto"/>
                <w:left w:val="none" w:sz="0" w:space="0" w:color="auto"/>
                <w:bottom w:val="none" w:sz="0" w:space="0" w:color="auto"/>
                <w:right w:val="none" w:sz="0" w:space="0" w:color="auto"/>
              </w:divBdr>
            </w:div>
            <w:div w:id="215745039">
              <w:marLeft w:val="0"/>
              <w:marRight w:val="0"/>
              <w:marTop w:val="0"/>
              <w:marBottom w:val="0"/>
              <w:divBdr>
                <w:top w:val="none" w:sz="0" w:space="0" w:color="auto"/>
                <w:left w:val="none" w:sz="0" w:space="0" w:color="auto"/>
                <w:bottom w:val="none" w:sz="0" w:space="0" w:color="auto"/>
                <w:right w:val="none" w:sz="0" w:space="0" w:color="auto"/>
              </w:divBdr>
            </w:div>
            <w:div w:id="163866088">
              <w:marLeft w:val="0"/>
              <w:marRight w:val="0"/>
              <w:marTop w:val="0"/>
              <w:marBottom w:val="0"/>
              <w:divBdr>
                <w:top w:val="none" w:sz="0" w:space="0" w:color="auto"/>
                <w:left w:val="none" w:sz="0" w:space="0" w:color="auto"/>
                <w:bottom w:val="none" w:sz="0" w:space="0" w:color="auto"/>
                <w:right w:val="none" w:sz="0" w:space="0" w:color="auto"/>
              </w:divBdr>
            </w:div>
            <w:div w:id="376318784">
              <w:marLeft w:val="0"/>
              <w:marRight w:val="0"/>
              <w:marTop w:val="0"/>
              <w:marBottom w:val="0"/>
              <w:divBdr>
                <w:top w:val="none" w:sz="0" w:space="0" w:color="auto"/>
                <w:left w:val="none" w:sz="0" w:space="0" w:color="auto"/>
                <w:bottom w:val="none" w:sz="0" w:space="0" w:color="auto"/>
                <w:right w:val="none" w:sz="0" w:space="0" w:color="auto"/>
              </w:divBdr>
            </w:div>
            <w:div w:id="1106005483">
              <w:marLeft w:val="0"/>
              <w:marRight w:val="0"/>
              <w:marTop w:val="0"/>
              <w:marBottom w:val="0"/>
              <w:divBdr>
                <w:top w:val="none" w:sz="0" w:space="0" w:color="auto"/>
                <w:left w:val="none" w:sz="0" w:space="0" w:color="auto"/>
                <w:bottom w:val="none" w:sz="0" w:space="0" w:color="auto"/>
                <w:right w:val="none" w:sz="0" w:space="0" w:color="auto"/>
              </w:divBdr>
            </w:div>
            <w:div w:id="1397892832">
              <w:marLeft w:val="0"/>
              <w:marRight w:val="0"/>
              <w:marTop w:val="0"/>
              <w:marBottom w:val="0"/>
              <w:divBdr>
                <w:top w:val="none" w:sz="0" w:space="0" w:color="auto"/>
                <w:left w:val="none" w:sz="0" w:space="0" w:color="auto"/>
                <w:bottom w:val="none" w:sz="0" w:space="0" w:color="auto"/>
                <w:right w:val="none" w:sz="0" w:space="0" w:color="auto"/>
              </w:divBdr>
            </w:div>
            <w:div w:id="2091851732">
              <w:marLeft w:val="0"/>
              <w:marRight w:val="0"/>
              <w:marTop w:val="0"/>
              <w:marBottom w:val="0"/>
              <w:divBdr>
                <w:top w:val="none" w:sz="0" w:space="0" w:color="auto"/>
                <w:left w:val="none" w:sz="0" w:space="0" w:color="auto"/>
                <w:bottom w:val="none" w:sz="0" w:space="0" w:color="auto"/>
                <w:right w:val="none" w:sz="0" w:space="0" w:color="auto"/>
              </w:divBdr>
            </w:div>
            <w:div w:id="278799732">
              <w:marLeft w:val="0"/>
              <w:marRight w:val="0"/>
              <w:marTop w:val="0"/>
              <w:marBottom w:val="0"/>
              <w:divBdr>
                <w:top w:val="none" w:sz="0" w:space="0" w:color="auto"/>
                <w:left w:val="none" w:sz="0" w:space="0" w:color="auto"/>
                <w:bottom w:val="none" w:sz="0" w:space="0" w:color="auto"/>
                <w:right w:val="none" w:sz="0" w:space="0" w:color="auto"/>
              </w:divBdr>
            </w:div>
            <w:div w:id="1786657507">
              <w:marLeft w:val="0"/>
              <w:marRight w:val="0"/>
              <w:marTop w:val="0"/>
              <w:marBottom w:val="0"/>
              <w:divBdr>
                <w:top w:val="none" w:sz="0" w:space="0" w:color="auto"/>
                <w:left w:val="none" w:sz="0" w:space="0" w:color="auto"/>
                <w:bottom w:val="none" w:sz="0" w:space="0" w:color="auto"/>
                <w:right w:val="none" w:sz="0" w:space="0" w:color="auto"/>
              </w:divBdr>
            </w:div>
            <w:div w:id="945383211">
              <w:marLeft w:val="0"/>
              <w:marRight w:val="0"/>
              <w:marTop w:val="0"/>
              <w:marBottom w:val="0"/>
              <w:divBdr>
                <w:top w:val="none" w:sz="0" w:space="0" w:color="auto"/>
                <w:left w:val="none" w:sz="0" w:space="0" w:color="auto"/>
                <w:bottom w:val="none" w:sz="0" w:space="0" w:color="auto"/>
                <w:right w:val="none" w:sz="0" w:space="0" w:color="auto"/>
              </w:divBdr>
            </w:div>
            <w:div w:id="2012247050">
              <w:marLeft w:val="0"/>
              <w:marRight w:val="0"/>
              <w:marTop w:val="0"/>
              <w:marBottom w:val="0"/>
              <w:divBdr>
                <w:top w:val="none" w:sz="0" w:space="0" w:color="auto"/>
                <w:left w:val="none" w:sz="0" w:space="0" w:color="auto"/>
                <w:bottom w:val="none" w:sz="0" w:space="0" w:color="auto"/>
                <w:right w:val="none" w:sz="0" w:space="0" w:color="auto"/>
              </w:divBdr>
            </w:div>
            <w:div w:id="1533954018">
              <w:marLeft w:val="0"/>
              <w:marRight w:val="0"/>
              <w:marTop w:val="0"/>
              <w:marBottom w:val="0"/>
              <w:divBdr>
                <w:top w:val="none" w:sz="0" w:space="0" w:color="auto"/>
                <w:left w:val="none" w:sz="0" w:space="0" w:color="auto"/>
                <w:bottom w:val="none" w:sz="0" w:space="0" w:color="auto"/>
                <w:right w:val="none" w:sz="0" w:space="0" w:color="auto"/>
              </w:divBdr>
            </w:div>
            <w:div w:id="1458525815">
              <w:marLeft w:val="0"/>
              <w:marRight w:val="0"/>
              <w:marTop w:val="0"/>
              <w:marBottom w:val="0"/>
              <w:divBdr>
                <w:top w:val="none" w:sz="0" w:space="0" w:color="auto"/>
                <w:left w:val="none" w:sz="0" w:space="0" w:color="auto"/>
                <w:bottom w:val="none" w:sz="0" w:space="0" w:color="auto"/>
                <w:right w:val="none" w:sz="0" w:space="0" w:color="auto"/>
              </w:divBdr>
            </w:div>
            <w:div w:id="870538041">
              <w:marLeft w:val="0"/>
              <w:marRight w:val="0"/>
              <w:marTop w:val="0"/>
              <w:marBottom w:val="0"/>
              <w:divBdr>
                <w:top w:val="none" w:sz="0" w:space="0" w:color="auto"/>
                <w:left w:val="none" w:sz="0" w:space="0" w:color="auto"/>
                <w:bottom w:val="none" w:sz="0" w:space="0" w:color="auto"/>
                <w:right w:val="none" w:sz="0" w:space="0" w:color="auto"/>
              </w:divBdr>
            </w:div>
            <w:div w:id="1086656339">
              <w:marLeft w:val="0"/>
              <w:marRight w:val="0"/>
              <w:marTop w:val="0"/>
              <w:marBottom w:val="0"/>
              <w:divBdr>
                <w:top w:val="none" w:sz="0" w:space="0" w:color="auto"/>
                <w:left w:val="none" w:sz="0" w:space="0" w:color="auto"/>
                <w:bottom w:val="none" w:sz="0" w:space="0" w:color="auto"/>
                <w:right w:val="none" w:sz="0" w:space="0" w:color="auto"/>
              </w:divBdr>
            </w:div>
            <w:div w:id="1924796635">
              <w:marLeft w:val="0"/>
              <w:marRight w:val="0"/>
              <w:marTop w:val="0"/>
              <w:marBottom w:val="0"/>
              <w:divBdr>
                <w:top w:val="none" w:sz="0" w:space="0" w:color="auto"/>
                <w:left w:val="none" w:sz="0" w:space="0" w:color="auto"/>
                <w:bottom w:val="none" w:sz="0" w:space="0" w:color="auto"/>
                <w:right w:val="none" w:sz="0" w:space="0" w:color="auto"/>
              </w:divBdr>
            </w:div>
            <w:div w:id="998773110">
              <w:marLeft w:val="0"/>
              <w:marRight w:val="0"/>
              <w:marTop w:val="0"/>
              <w:marBottom w:val="0"/>
              <w:divBdr>
                <w:top w:val="none" w:sz="0" w:space="0" w:color="auto"/>
                <w:left w:val="none" w:sz="0" w:space="0" w:color="auto"/>
                <w:bottom w:val="none" w:sz="0" w:space="0" w:color="auto"/>
                <w:right w:val="none" w:sz="0" w:space="0" w:color="auto"/>
              </w:divBdr>
            </w:div>
            <w:div w:id="1530294940">
              <w:marLeft w:val="0"/>
              <w:marRight w:val="0"/>
              <w:marTop w:val="0"/>
              <w:marBottom w:val="0"/>
              <w:divBdr>
                <w:top w:val="none" w:sz="0" w:space="0" w:color="auto"/>
                <w:left w:val="none" w:sz="0" w:space="0" w:color="auto"/>
                <w:bottom w:val="none" w:sz="0" w:space="0" w:color="auto"/>
                <w:right w:val="none" w:sz="0" w:space="0" w:color="auto"/>
              </w:divBdr>
            </w:div>
            <w:div w:id="2122071591">
              <w:marLeft w:val="0"/>
              <w:marRight w:val="0"/>
              <w:marTop w:val="0"/>
              <w:marBottom w:val="0"/>
              <w:divBdr>
                <w:top w:val="none" w:sz="0" w:space="0" w:color="auto"/>
                <w:left w:val="none" w:sz="0" w:space="0" w:color="auto"/>
                <w:bottom w:val="none" w:sz="0" w:space="0" w:color="auto"/>
                <w:right w:val="none" w:sz="0" w:space="0" w:color="auto"/>
              </w:divBdr>
            </w:div>
            <w:div w:id="1896621356">
              <w:marLeft w:val="0"/>
              <w:marRight w:val="0"/>
              <w:marTop w:val="0"/>
              <w:marBottom w:val="0"/>
              <w:divBdr>
                <w:top w:val="none" w:sz="0" w:space="0" w:color="auto"/>
                <w:left w:val="none" w:sz="0" w:space="0" w:color="auto"/>
                <w:bottom w:val="none" w:sz="0" w:space="0" w:color="auto"/>
                <w:right w:val="none" w:sz="0" w:space="0" w:color="auto"/>
              </w:divBdr>
            </w:div>
            <w:div w:id="412316553">
              <w:marLeft w:val="0"/>
              <w:marRight w:val="0"/>
              <w:marTop w:val="0"/>
              <w:marBottom w:val="0"/>
              <w:divBdr>
                <w:top w:val="none" w:sz="0" w:space="0" w:color="auto"/>
                <w:left w:val="none" w:sz="0" w:space="0" w:color="auto"/>
                <w:bottom w:val="none" w:sz="0" w:space="0" w:color="auto"/>
                <w:right w:val="none" w:sz="0" w:space="0" w:color="auto"/>
              </w:divBdr>
            </w:div>
            <w:div w:id="145706795">
              <w:marLeft w:val="0"/>
              <w:marRight w:val="0"/>
              <w:marTop w:val="0"/>
              <w:marBottom w:val="0"/>
              <w:divBdr>
                <w:top w:val="none" w:sz="0" w:space="0" w:color="auto"/>
                <w:left w:val="none" w:sz="0" w:space="0" w:color="auto"/>
                <w:bottom w:val="none" w:sz="0" w:space="0" w:color="auto"/>
                <w:right w:val="none" w:sz="0" w:space="0" w:color="auto"/>
              </w:divBdr>
            </w:div>
            <w:div w:id="868614580">
              <w:marLeft w:val="0"/>
              <w:marRight w:val="0"/>
              <w:marTop w:val="0"/>
              <w:marBottom w:val="0"/>
              <w:divBdr>
                <w:top w:val="none" w:sz="0" w:space="0" w:color="auto"/>
                <w:left w:val="none" w:sz="0" w:space="0" w:color="auto"/>
                <w:bottom w:val="none" w:sz="0" w:space="0" w:color="auto"/>
                <w:right w:val="none" w:sz="0" w:space="0" w:color="auto"/>
              </w:divBdr>
            </w:div>
            <w:div w:id="1769693505">
              <w:marLeft w:val="0"/>
              <w:marRight w:val="0"/>
              <w:marTop w:val="0"/>
              <w:marBottom w:val="0"/>
              <w:divBdr>
                <w:top w:val="none" w:sz="0" w:space="0" w:color="auto"/>
                <w:left w:val="none" w:sz="0" w:space="0" w:color="auto"/>
                <w:bottom w:val="none" w:sz="0" w:space="0" w:color="auto"/>
                <w:right w:val="none" w:sz="0" w:space="0" w:color="auto"/>
              </w:divBdr>
            </w:div>
            <w:div w:id="230507504">
              <w:marLeft w:val="0"/>
              <w:marRight w:val="0"/>
              <w:marTop w:val="0"/>
              <w:marBottom w:val="0"/>
              <w:divBdr>
                <w:top w:val="none" w:sz="0" w:space="0" w:color="auto"/>
                <w:left w:val="none" w:sz="0" w:space="0" w:color="auto"/>
                <w:bottom w:val="none" w:sz="0" w:space="0" w:color="auto"/>
                <w:right w:val="none" w:sz="0" w:space="0" w:color="auto"/>
              </w:divBdr>
            </w:div>
            <w:div w:id="1503278502">
              <w:marLeft w:val="0"/>
              <w:marRight w:val="0"/>
              <w:marTop w:val="0"/>
              <w:marBottom w:val="0"/>
              <w:divBdr>
                <w:top w:val="none" w:sz="0" w:space="0" w:color="auto"/>
                <w:left w:val="none" w:sz="0" w:space="0" w:color="auto"/>
                <w:bottom w:val="none" w:sz="0" w:space="0" w:color="auto"/>
                <w:right w:val="none" w:sz="0" w:space="0" w:color="auto"/>
              </w:divBdr>
            </w:div>
            <w:div w:id="715395962">
              <w:marLeft w:val="0"/>
              <w:marRight w:val="0"/>
              <w:marTop w:val="0"/>
              <w:marBottom w:val="0"/>
              <w:divBdr>
                <w:top w:val="none" w:sz="0" w:space="0" w:color="auto"/>
                <w:left w:val="none" w:sz="0" w:space="0" w:color="auto"/>
                <w:bottom w:val="none" w:sz="0" w:space="0" w:color="auto"/>
                <w:right w:val="none" w:sz="0" w:space="0" w:color="auto"/>
              </w:divBdr>
            </w:div>
            <w:div w:id="722484801">
              <w:marLeft w:val="0"/>
              <w:marRight w:val="0"/>
              <w:marTop w:val="0"/>
              <w:marBottom w:val="0"/>
              <w:divBdr>
                <w:top w:val="none" w:sz="0" w:space="0" w:color="auto"/>
                <w:left w:val="none" w:sz="0" w:space="0" w:color="auto"/>
                <w:bottom w:val="none" w:sz="0" w:space="0" w:color="auto"/>
                <w:right w:val="none" w:sz="0" w:space="0" w:color="auto"/>
              </w:divBdr>
            </w:div>
            <w:div w:id="1329481254">
              <w:marLeft w:val="0"/>
              <w:marRight w:val="0"/>
              <w:marTop w:val="0"/>
              <w:marBottom w:val="0"/>
              <w:divBdr>
                <w:top w:val="none" w:sz="0" w:space="0" w:color="auto"/>
                <w:left w:val="none" w:sz="0" w:space="0" w:color="auto"/>
                <w:bottom w:val="none" w:sz="0" w:space="0" w:color="auto"/>
                <w:right w:val="none" w:sz="0" w:space="0" w:color="auto"/>
              </w:divBdr>
            </w:div>
            <w:div w:id="1014383880">
              <w:marLeft w:val="0"/>
              <w:marRight w:val="0"/>
              <w:marTop w:val="0"/>
              <w:marBottom w:val="0"/>
              <w:divBdr>
                <w:top w:val="none" w:sz="0" w:space="0" w:color="auto"/>
                <w:left w:val="none" w:sz="0" w:space="0" w:color="auto"/>
                <w:bottom w:val="none" w:sz="0" w:space="0" w:color="auto"/>
                <w:right w:val="none" w:sz="0" w:space="0" w:color="auto"/>
              </w:divBdr>
            </w:div>
            <w:div w:id="1663309463">
              <w:marLeft w:val="0"/>
              <w:marRight w:val="0"/>
              <w:marTop w:val="0"/>
              <w:marBottom w:val="0"/>
              <w:divBdr>
                <w:top w:val="none" w:sz="0" w:space="0" w:color="auto"/>
                <w:left w:val="none" w:sz="0" w:space="0" w:color="auto"/>
                <w:bottom w:val="none" w:sz="0" w:space="0" w:color="auto"/>
                <w:right w:val="none" w:sz="0" w:space="0" w:color="auto"/>
              </w:divBdr>
            </w:div>
            <w:div w:id="589508920">
              <w:marLeft w:val="0"/>
              <w:marRight w:val="0"/>
              <w:marTop w:val="0"/>
              <w:marBottom w:val="0"/>
              <w:divBdr>
                <w:top w:val="none" w:sz="0" w:space="0" w:color="auto"/>
                <w:left w:val="none" w:sz="0" w:space="0" w:color="auto"/>
                <w:bottom w:val="none" w:sz="0" w:space="0" w:color="auto"/>
                <w:right w:val="none" w:sz="0" w:space="0" w:color="auto"/>
              </w:divBdr>
            </w:div>
            <w:div w:id="946696597">
              <w:marLeft w:val="0"/>
              <w:marRight w:val="0"/>
              <w:marTop w:val="0"/>
              <w:marBottom w:val="0"/>
              <w:divBdr>
                <w:top w:val="none" w:sz="0" w:space="0" w:color="auto"/>
                <w:left w:val="none" w:sz="0" w:space="0" w:color="auto"/>
                <w:bottom w:val="none" w:sz="0" w:space="0" w:color="auto"/>
                <w:right w:val="none" w:sz="0" w:space="0" w:color="auto"/>
              </w:divBdr>
            </w:div>
            <w:div w:id="134951579">
              <w:marLeft w:val="0"/>
              <w:marRight w:val="0"/>
              <w:marTop w:val="0"/>
              <w:marBottom w:val="0"/>
              <w:divBdr>
                <w:top w:val="none" w:sz="0" w:space="0" w:color="auto"/>
                <w:left w:val="none" w:sz="0" w:space="0" w:color="auto"/>
                <w:bottom w:val="none" w:sz="0" w:space="0" w:color="auto"/>
                <w:right w:val="none" w:sz="0" w:space="0" w:color="auto"/>
              </w:divBdr>
            </w:div>
            <w:div w:id="204997290">
              <w:marLeft w:val="0"/>
              <w:marRight w:val="0"/>
              <w:marTop w:val="0"/>
              <w:marBottom w:val="0"/>
              <w:divBdr>
                <w:top w:val="none" w:sz="0" w:space="0" w:color="auto"/>
                <w:left w:val="none" w:sz="0" w:space="0" w:color="auto"/>
                <w:bottom w:val="none" w:sz="0" w:space="0" w:color="auto"/>
                <w:right w:val="none" w:sz="0" w:space="0" w:color="auto"/>
              </w:divBdr>
            </w:div>
            <w:div w:id="1318612881">
              <w:marLeft w:val="0"/>
              <w:marRight w:val="0"/>
              <w:marTop w:val="0"/>
              <w:marBottom w:val="0"/>
              <w:divBdr>
                <w:top w:val="none" w:sz="0" w:space="0" w:color="auto"/>
                <w:left w:val="none" w:sz="0" w:space="0" w:color="auto"/>
                <w:bottom w:val="none" w:sz="0" w:space="0" w:color="auto"/>
                <w:right w:val="none" w:sz="0" w:space="0" w:color="auto"/>
              </w:divBdr>
            </w:div>
            <w:div w:id="638071882">
              <w:marLeft w:val="0"/>
              <w:marRight w:val="0"/>
              <w:marTop w:val="0"/>
              <w:marBottom w:val="0"/>
              <w:divBdr>
                <w:top w:val="none" w:sz="0" w:space="0" w:color="auto"/>
                <w:left w:val="none" w:sz="0" w:space="0" w:color="auto"/>
                <w:bottom w:val="none" w:sz="0" w:space="0" w:color="auto"/>
                <w:right w:val="none" w:sz="0" w:space="0" w:color="auto"/>
              </w:divBdr>
            </w:div>
            <w:div w:id="178278397">
              <w:marLeft w:val="0"/>
              <w:marRight w:val="0"/>
              <w:marTop w:val="0"/>
              <w:marBottom w:val="0"/>
              <w:divBdr>
                <w:top w:val="none" w:sz="0" w:space="0" w:color="auto"/>
                <w:left w:val="none" w:sz="0" w:space="0" w:color="auto"/>
                <w:bottom w:val="none" w:sz="0" w:space="0" w:color="auto"/>
                <w:right w:val="none" w:sz="0" w:space="0" w:color="auto"/>
              </w:divBdr>
            </w:div>
            <w:div w:id="699404103">
              <w:marLeft w:val="0"/>
              <w:marRight w:val="0"/>
              <w:marTop w:val="0"/>
              <w:marBottom w:val="0"/>
              <w:divBdr>
                <w:top w:val="none" w:sz="0" w:space="0" w:color="auto"/>
                <w:left w:val="none" w:sz="0" w:space="0" w:color="auto"/>
                <w:bottom w:val="none" w:sz="0" w:space="0" w:color="auto"/>
                <w:right w:val="none" w:sz="0" w:space="0" w:color="auto"/>
              </w:divBdr>
            </w:div>
            <w:div w:id="448284264">
              <w:marLeft w:val="0"/>
              <w:marRight w:val="0"/>
              <w:marTop w:val="0"/>
              <w:marBottom w:val="0"/>
              <w:divBdr>
                <w:top w:val="none" w:sz="0" w:space="0" w:color="auto"/>
                <w:left w:val="none" w:sz="0" w:space="0" w:color="auto"/>
                <w:bottom w:val="none" w:sz="0" w:space="0" w:color="auto"/>
                <w:right w:val="none" w:sz="0" w:space="0" w:color="auto"/>
              </w:divBdr>
            </w:div>
            <w:div w:id="290404109">
              <w:marLeft w:val="0"/>
              <w:marRight w:val="0"/>
              <w:marTop w:val="0"/>
              <w:marBottom w:val="0"/>
              <w:divBdr>
                <w:top w:val="none" w:sz="0" w:space="0" w:color="auto"/>
                <w:left w:val="none" w:sz="0" w:space="0" w:color="auto"/>
                <w:bottom w:val="none" w:sz="0" w:space="0" w:color="auto"/>
                <w:right w:val="none" w:sz="0" w:space="0" w:color="auto"/>
              </w:divBdr>
            </w:div>
            <w:div w:id="1998804861">
              <w:marLeft w:val="0"/>
              <w:marRight w:val="0"/>
              <w:marTop w:val="0"/>
              <w:marBottom w:val="0"/>
              <w:divBdr>
                <w:top w:val="none" w:sz="0" w:space="0" w:color="auto"/>
                <w:left w:val="none" w:sz="0" w:space="0" w:color="auto"/>
                <w:bottom w:val="none" w:sz="0" w:space="0" w:color="auto"/>
                <w:right w:val="none" w:sz="0" w:space="0" w:color="auto"/>
              </w:divBdr>
            </w:div>
            <w:div w:id="1810054488">
              <w:marLeft w:val="0"/>
              <w:marRight w:val="0"/>
              <w:marTop w:val="0"/>
              <w:marBottom w:val="0"/>
              <w:divBdr>
                <w:top w:val="none" w:sz="0" w:space="0" w:color="auto"/>
                <w:left w:val="none" w:sz="0" w:space="0" w:color="auto"/>
                <w:bottom w:val="none" w:sz="0" w:space="0" w:color="auto"/>
                <w:right w:val="none" w:sz="0" w:space="0" w:color="auto"/>
              </w:divBdr>
            </w:div>
            <w:div w:id="1805779549">
              <w:marLeft w:val="0"/>
              <w:marRight w:val="0"/>
              <w:marTop w:val="0"/>
              <w:marBottom w:val="0"/>
              <w:divBdr>
                <w:top w:val="none" w:sz="0" w:space="0" w:color="auto"/>
                <w:left w:val="none" w:sz="0" w:space="0" w:color="auto"/>
                <w:bottom w:val="none" w:sz="0" w:space="0" w:color="auto"/>
                <w:right w:val="none" w:sz="0" w:space="0" w:color="auto"/>
              </w:divBdr>
            </w:div>
            <w:div w:id="594755117">
              <w:marLeft w:val="0"/>
              <w:marRight w:val="0"/>
              <w:marTop w:val="0"/>
              <w:marBottom w:val="0"/>
              <w:divBdr>
                <w:top w:val="none" w:sz="0" w:space="0" w:color="auto"/>
                <w:left w:val="none" w:sz="0" w:space="0" w:color="auto"/>
                <w:bottom w:val="none" w:sz="0" w:space="0" w:color="auto"/>
                <w:right w:val="none" w:sz="0" w:space="0" w:color="auto"/>
              </w:divBdr>
            </w:div>
            <w:div w:id="1613125879">
              <w:marLeft w:val="0"/>
              <w:marRight w:val="0"/>
              <w:marTop w:val="0"/>
              <w:marBottom w:val="0"/>
              <w:divBdr>
                <w:top w:val="none" w:sz="0" w:space="0" w:color="auto"/>
                <w:left w:val="none" w:sz="0" w:space="0" w:color="auto"/>
                <w:bottom w:val="none" w:sz="0" w:space="0" w:color="auto"/>
                <w:right w:val="none" w:sz="0" w:space="0" w:color="auto"/>
              </w:divBdr>
            </w:div>
            <w:div w:id="454445173">
              <w:marLeft w:val="0"/>
              <w:marRight w:val="0"/>
              <w:marTop w:val="0"/>
              <w:marBottom w:val="0"/>
              <w:divBdr>
                <w:top w:val="none" w:sz="0" w:space="0" w:color="auto"/>
                <w:left w:val="none" w:sz="0" w:space="0" w:color="auto"/>
                <w:bottom w:val="none" w:sz="0" w:space="0" w:color="auto"/>
                <w:right w:val="none" w:sz="0" w:space="0" w:color="auto"/>
              </w:divBdr>
            </w:div>
            <w:div w:id="1500851733">
              <w:marLeft w:val="0"/>
              <w:marRight w:val="0"/>
              <w:marTop w:val="0"/>
              <w:marBottom w:val="0"/>
              <w:divBdr>
                <w:top w:val="none" w:sz="0" w:space="0" w:color="auto"/>
                <w:left w:val="none" w:sz="0" w:space="0" w:color="auto"/>
                <w:bottom w:val="none" w:sz="0" w:space="0" w:color="auto"/>
                <w:right w:val="none" w:sz="0" w:space="0" w:color="auto"/>
              </w:divBdr>
            </w:div>
            <w:div w:id="1838108772">
              <w:marLeft w:val="0"/>
              <w:marRight w:val="0"/>
              <w:marTop w:val="0"/>
              <w:marBottom w:val="0"/>
              <w:divBdr>
                <w:top w:val="none" w:sz="0" w:space="0" w:color="auto"/>
                <w:left w:val="none" w:sz="0" w:space="0" w:color="auto"/>
                <w:bottom w:val="none" w:sz="0" w:space="0" w:color="auto"/>
                <w:right w:val="none" w:sz="0" w:space="0" w:color="auto"/>
              </w:divBdr>
            </w:div>
            <w:div w:id="563957043">
              <w:marLeft w:val="0"/>
              <w:marRight w:val="0"/>
              <w:marTop w:val="0"/>
              <w:marBottom w:val="0"/>
              <w:divBdr>
                <w:top w:val="none" w:sz="0" w:space="0" w:color="auto"/>
                <w:left w:val="none" w:sz="0" w:space="0" w:color="auto"/>
                <w:bottom w:val="none" w:sz="0" w:space="0" w:color="auto"/>
                <w:right w:val="none" w:sz="0" w:space="0" w:color="auto"/>
              </w:divBdr>
            </w:div>
            <w:div w:id="857352312">
              <w:marLeft w:val="0"/>
              <w:marRight w:val="0"/>
              <w:marTop w:val="0"/>
              <w:marBottom w:val="0"/>
              <w:divBdr>
                <w:top w:val="none" w:sz="0" w:space="0" w:color="auto"/>
                <w:left w:val="none" w:sz="0" w:space="0" w:color="auto"/>
                <w:bottom w:val="none" w:sz="0" w:space="0" w:color="auto"/>
                <w:right w:val="none" w:sz="0" w:space="0" w:color="auto"/>
              </w:divBdr>
            </w:div>
            <w:div w:id="176193384">
              <w:marLeft w:val="0"/>
              <w:marRight w:val="0"/>
              <w:marTop w:val="0"/>
              <w:marBottom w:val="0"/>
              <w:divBdr>
                <w:top w:val="none" w:sz="0" w:space="0" w:color="auto"/>
                <w:left w:val="none" w:sz="0" w:space="0" w:color="auto"/>
                <w:bottom w:val="none" w:sz="0" w:space="0" w:color="auto"/>
                <w:right w:val="none" w:sz="0" w:space="0" w:color="auto"/>
              </w:divBdr>
            </w:div>
            <w:div w:id="2003197575">
              <w:marLeft w:val="0"/>
              <w:marRight w:val="0"/>
              <w:marTop w:val="0"/>
              <w:marBottom w:val="0"/>
              <w:divBdr>
                <w:top w:val="none" w:sz="0" w:space="0" w:color="auto"/>
                <w:left w:val="none" w:sz="0" w:space="0" w:color="auto"/>
                <w:bottom w:val="none" w:sz="0" w:space="0" w:color="auto"/>
                <w:right w:val="none" w:sz="0" w:space="0" w:color="auto"/>
              </w:divBdr>
            </w:div>
            <w:div w:id="302781084">
              <w:marLeft w:val="0"/>
              <w:marRight w:val="0"/>
              <w:marTop w:val="0"/>
              <w:marBottom w:val="0"/>
              <w:divBdr>
                <w:top w:val="none" w:sz="0" w:space="0" w:color="auto"/>
                <w:left w:val="none" w:sz="0" w:space="0" w:color="auto"/>
                <w:bottom w:val="none" w:sz="0" w:space="0" w:color="auto"/>
                <w:right w:val="none" w:sz="0" w:space="0" w:color="auto"/>
              </w:divBdr>
            </w:div>
            <w:div w:id="112410852">
              <w:marLeft w:val="0"/>
              <w:marRight w:val="0"/>
              <w:marTop w:val="0"/>
              <w:marBottom w:val="0"/>
              <w:divBdr>
                <w:top w:val="none" w:sz="0" w:space="0" w:color="auto"/>
                <w:left w:val="none" w:sz="0" w:space="0" w:color="auto"/>
                <w:bottom w:val="none" w:sz="0" w:space="0" w:color="auto"/>
                <w:right w:val="none" w:sz="0" w:space="0" w:color="auto"/>
              </w:divBdr>
            </w:div>
            <w:div w:id="232356215">
              <w:marLeft w:val="0"/>
              <w:marRight w:val="0"/>
              <w:marTop w:val="0"/>
              <w:marBottom w:val="0"/>
              <w:divBdr>
                <w:top w:val="none" w:sz="0" w:space="0" w:color="auto"/>
                <w:left w:val="none" w:sz="0" w:space="0" w:color="auto"/>
                <w:bottom w:val="none" w:sz="0" w:space="0" w:color="auto"/>
                <w:right w:val="none" w:sz="0" w:space="0" w:color="auto"/>
              </w:divBdr>
            </w:div>
            <w:div w:id="2095929126">
              <w:marLeft w:val="0"/>
              <w:marRight w:val="0"/>
              <w:marTop w:val="0"/>
              <w:marBottom w:val="0"/>
              <w:divBdr>
                <w:top w:val="none" w:sz="0" w:space="0" w:color="auto"/>
                <w:left w:val="none" w:sz="0" w:space="0" w:color="auto"/>
                <w:bottom w:val="none" w:sz="0" w:space="0" w:color="auto"/>
                <w:right w:val="none" w:sz="0" w:space="0" w:color="auto"/>
              </w:divBdr>
            </w:div>
            <w:div w:id="2021613995">
              <w:marLeft w:val="0"/>
              <w:marRight w:val="0"/>
              <w:marTop w:val="0"/>
              <w:marBottom w:val="0"/>
              <w:divBdr>
                <w:top w:val="none" w:sz="0" w:space="0" w:color="auto"/>
                <w:left w:val="none" w:sz="0" w:space="0" w:color="auto"/>
                <w:bottom w:val="none" w:sz="0" w:space="0" w:color="auto"/>
                <w:right w:val="none" w:sz="0" w:space="0" w:color="auto"/>
              </w:divBdr>
            </w:div>
            <w:div w:id="120618775">
              <w:marLeft w:val="0"/>
              <w:marRight w:val="0"/>
              <w:marTop w:val="0"/>
              <w:marBottom w:val="0"/>
              <w:divBdr>
                <w:top w:val="none" w:sz="0" w:space="0" w:color="auto"/>
                <w:left w:val="none" w:sz="0" w:space="0" w:color="auto"/>
                <w:bottom w:val="none" w:sz="0" w:space="0" w:color="auto"/>
                <w:right w:val="none" w:sz="0" w:space="0" w:color="auto"/>
              </w:divBdr>
            </w:div>
            <w:div w:id="879782623">
              <w:marLeft w:val="0"/>
              <w:marRight w:val="0"/>
              <w:marTop w:val="0"/>
              <w:marBottom w:val="0"/>
              <w:divBdr>
                <w:top w:val="none" w:sz="0" w:space="0" w:color="auto"/>
                <w:left w:val="none" w:sz="0" w:space="0" w:color="auto"/>
                <w:bottom w:val="none" w:sz="0" w:space="0" w:color="auto"/>
                <w:right w:val="none" w:sz="0" w:space="0" w:color="auto"/>
              </w:divBdr>
            </w:div>
            <w:div w:id="492642162">
              <w:marLeft w:val="0"/>
              <w:marRight w:val="0"/>
              <w:marTop w:val="0"/>
              <w:marBottom w:val="0"/>
              <w:divBdr>
                <w:top w:val="none" w:sz="0" w:space="0" w:color="auto"/>
                <w:left w:val="none" w:sz="0" w:space="0" w:color="auto"/>
                <w:bottom w:val="none" w:sz="0" w:space="0" w:color="auto"/>
                <w:right w:val="none" w:sz="0" w:space="0" w:color="auto"/>
              </w:divBdr>
            </w:div>
            <w:div w:id="2009869226">
              <w:marLeft w:val="0"/>
              <w:marRight w:val="0"/>
              <w:marTop w:val="0"/>
              <w:marBottom w:val="0"/>
              <w:divBdr>
                <w:top w:val="none" w:sz="0" w:space="0" w:color="auto"/>
                <w:left w:val="none" w:sz="0" w:space="0" w:color="auto"/>
                <w:bottom w:val="none" w:sz="0" w:space="0" w:color="auto"/>
                <w:right w:val="none" w:sz="0" w:space="0" w:color="auto"/>
              </w:divBdr>
            </w:div>
            <w:div w:id="915482145">
              <w:marLeft w:val="0"/>
              <w:marRight w:val="0"/>
              <w:marTop w:val="0"/>
              <w:marBottom w:val="0"/>
              <w:divBdr>
                <w:top w:val="none" w:sz="0" w:space="0" w:color="auto"/>
                <w:left w:val="none" w:sz="0" w:space="0" w:color="auto"/>
                <w:bottom w:val="none" w:sz="0" w:space="0" w:color="auto"/>
                <w:right w:val="none" w:sz="0" w:space="0" w:color="auto"/>
              </w:divBdr>
            </w:div>
            <w:div w:id="1554729364">
              <w:marLeft w:val="0"/>
              <w:marRight w:val="0"/>
              <w:marTop w:val="0"/>
              <w:marBottom w:val="0"/>
              <w:divBdr>
                <w:top w:val="none" w:sz="0" w:space="0" w:color="auto"/>
                <w:left w:val="none" w:sz="0" w:space="0" w:color="auto"/>
                <w:bottom w:val="none" w:sz="0" w:space="0" w:color="auto"/>
                <w:right w:val="none" w:sz="0" w:space="0" w:color="auto"/>
              </w:divBdr>
            </w:div>
            <w:div w:id="1514566933">
              <w:marLeft w:val="0"/>
              <w:marRight w:val="0"/>
              <w:marTop w:val="0"/>
              <w:marBottom w:val="0"/>
              <w:divBdr>
                <w:top w:val="none" w:sz="0" w:space="0" w:color="auto"/>
                <w:left w:val="none" w:sz="0" w:space="0" w:color="auto"/>
                <w:bottom w:val="none" w:sz="0" w:space="0" w:color="auto"/>
                <w:right w:val="none" w:sz="0" w:space="0" w:color="auto"/>
              </w:divBdr>
            </w:div>
            <w:div w:id="1260943728">
              <w:marLeft w:val="0"/>
              <w:marRight w:val="0"/>
              <w:marTop w:val="0"/>
              <w:marBottom w:val="0"/>
              <w:divBdr>
                <w:top w:val="none" w:sz="0" w:space="0" w:color="auto"/>
                <w:left w:val="none" w:sz="0" w:space="0" w:color="auto"/>
                <w:bottom w:val="none" w:sz="0" w:space="0" w:color="auto"/>
                <w:right w:val="none" w:sz="0" w:space="0" w:color="auto"/>
              </w:divBdr>
            </w:div>
            <w:div w:id="1727028905">
              <w:marLeft w:val="0"/>
              <w:marRight w:val="0"/>
              <w:marTop w:val="0"/>
              <w:marBottom w:val="0"/>
              <w:divBdr>
                <w:top w:val="none" w:sz="0" w:space="0" w:color="auto"/>
                <w:left w:val="none" w:sz="0" w:space="0" w:color="auto"/>
                <w:bottom w:val="none" w:sz="0" w:space="0" w:color="auto"/>
                <w:right w:val="none" w:sz="0" w:space="0" w:color="auto"/>
              </w:divBdr>
            </w:div>
            <w:div w:id="623854933">
              <w:marLeft w:val="0"/>
              <w:marRight w:val="0"/>
              <w:marTop w:val="0"/>
              <w:marBottom w:val="0"/>
              <w:divBdr>
                <w:top w:val="none" w:sz="0" w:space="0" w:color="auto"/>
                <w:left w:val="none" w:sz="0" w:space="0" w:color="auto"/>
                <w:bottom w:val="none" w:sz="0" w:space="0" w:color="auto"/>
                <w:right w:val="none" w:sz="0" w:space="0" w:color="auto"/>
              </w:divBdr>
            </w:div>
            <w:div w:id="1772625470">
              <w:marLeft w:val="0"/>
              <w:marRight w:val="0"/>
              <w:marTop w:val="0"/>
              <w:marBottom w:val="0"/>
              <w:divBdr>
                <w:top w:val="none" w:sz="0" w:space="0" w:color="auto"/>
                <w:left w:val="none" w:sz="0" w:space="0" w:color="auto"/>
                <w:bottom w:val="none" w:sz="0" w:space="0" w:color="auto"/>
                <w:right w:val="none" w:sz="0" w:space="0" w:color="auto"/>
              </w:divBdr>
            </w:div>
            <w:div w:id="940337468">
              <w:marLeft w:val="0"/>
              <w:marRight w:val="0"/>
              <w:marTop w:val="0"/>
              <w:marBottom w:val="0"/>
              <w:divBdr>
                <w:top w:val="none" w:sz="0" w:space="0" w:color="auto"/>
                <w:left w:val="none" w:sz="0" w:space="0" w:color="auto"/>
                <w:bottom w:val="none" w:sz="0" w:space="0" w:color="auto"/>
                <w:right w:val="none" w:sz="0" w:space="0" w:color="auto"/>
              </w:divBdr>
            </w:div>
            <w:div w:id="945424345">
              <w:marLeft w:val="0"/>
              <w:marRight w:val="0"/>
              <w:marTop w:val="0"/>
              <w:marBottom w:val="0"/>
              <w:divBdr>
                <w:top w:val="none" w:sz="0" w:space="0" w:color="auto"/>
                <w:left w:val="none" w:sz="0" w:space="0" w:color="auto"/>
                <w:bottom w:val="none" w:sz="0" w:space="0" w:color="auto"/>
                <w:right w:val="none" w:sz="0" w:space="0" w:color="auto"/>
              </w:divBdr>
            </w:div>
            <w:div w:id="480657110">
              <w:marLeft w:val="0"/>
              <w:marRight w:val="0"/>
              <w:marTop w:val="0"/>
              <w:marBottom w:val="0"/>
              <w:divBdr>
                <w:top w:val="none" w:sz="0" w:space="0" w:color="auto"/>
                <w:left w:val="none" w:sz="0" w:space="0" w:color="auto"/>
                <w:bottom w:val="none" w:sz="0" w:space="0" w:color="auto"/>
                <w:right w:val="none" w:sz="0" w:space="0" w:color="auto"/>
              </w:divBdr>
            </w:div>
            <w:div w:id="1147092963">
              <w:marLeft w:val="0"/>
              <w:marRight w:val="0"/>
              <w:marTop w:val="0"/>
              <w:marBottom w:val="0"/>
              <w:divBdr>
                <w:top w:val="none" w:sz="0" w:space="0" w:color="auto"/>
                <w:left w:val="none" w:sz="0" w:space="0" w:color="auto"/>
                <w:bottom w:val="none" w:sz="0" w:space="0" w:color="auto"/>
                <w:right w:val="none" w:sz="0" w:space="0" w:color="auto"/>
              </w:divBdr>
            </w:div>
            <w:div w:id="302734484">
              <w:marLeft w:val="0"/>
              <w:marRight w:val="0"/>
              <w:marTop w:val="0"/>
              <w:marBottom w:val="0"/>
              <w:divBdr>
                <w:top w:val="none" w:sz="0" w:space="0" w:color="auto"/>
                <w:left w:val="none" w:sz="0" w:space="0" w:color="auto"/>
                <w:bottom w:val="none" w:sz="0" w:space="0" w:color="auto"/>
                <w:right w:val="none" w:sz="0" w:space="0" w:color="auto"/>
              </w:divBdr>
            </w:div>
            <w:div w:id="800996633">
              <w:marLeft w:val="0"/>
              <w:marRight w:val="0"/>
              <w:marTop w:val="0"/>
              <w:marBottom w:val="0"/>
              <w:divBdr>
                <w:top w:val="none" w:sz="0" w:space="0" w:color="auto"/>
                <w:left w:val="none" w:sz="0" w:space="0" w:color="auto"/>
                <w:bottom w:val="none" w:sz="0" w:space="0" w:color="auto"/>
                <w:right w:val="none" w:sz="0" w:space="0" w:color="auto"/>
              </w:divBdr>
            </w:div>
            <w:div w:id="255213287">
              <w:marLeft w:val="0"/>
              <w:marRight w:val="0"/>
              <w:marTop w:val="0"/>
              <w:marBottom w:val="0"/>
              <w:divBdr>
                <w:top w:val="none" w:sz="0" w:space="0" w:color="auto"/>
                <w:left w:val="none" w:sz="0" w:space="0" w:color="auto"/>
                <w:bottom w:val="none" w:sz="0" w:space="0" w:color="auto"/>
                <w:right w:val="none" w:sz="0" w:space="0" w:color="auto"/>
              </w:divBdr>
            </w:div>
            <w:div w:id="1104690929">
              <w:marLeft w:val="0"/>
              <w:marRight w:val="0"/>
              <w:marTop w:val="0"/>
              <w:marBottom w:val="0"/>
              <w:divBdr>
                <w:top w:val="none" w:sz="0" w:space="0" w:color="auto"/>
                <w:left w:val="none" w:sz="0" w:space="0" w:color="auto"/>
                <w:bottom w:val="none" w:sz="0" w:space="0" w:color="auto"/>
                <w:right w:val="none" w:sz="0" w:space="0" w:color="auto"/>
              </w:divBdr>
            </w:div>
            <w:div w:id="784274919">
              <w:marLeft w:val="0"/>
              <w:marRight w:val="0"/>
              <w:marTop w:val="0"/>
              <w:marBottom w:val="0"/>
              <w:divBdr>
                <w:top w:val="none" w:sz="0" w:space="0" w:color="auto"/>
                <w:left w:val="none" w:sz="0" w:space="0" w:color="auto"/>
                <w:bottom w:val="none" w:sz="0" w:space="0" w:color="auto"/>
                <w:right w:val="none" w:sz="0" w:space="0" w:color="auto"/>
              </w:divBdr>
            </w:div>
            <w:div w:id="1263106716">
              <w:marLeft w:val="0"/>
              <w:marRight w:val="0"/>
              <w:marTop w:val="0"/>
              <w:marBottom w:val="0"/>
              <w:divBdr>
                <w:top w:val="none" w:sz="0" w:space="0" w:color="auto"/>
                <w:left w:val="none" w:sz="0" w:space="0" w:color="auto"/>
                <w:bottom w:val="none" w:sz="0" w:space="0" w:color="auto"/>
                <w:right w:val="none" w:sz="0" w:space="0" w:color="auto"/>
              </w:divBdr>
            </w:div>
            <w:div w:id="1363745680">
              <w:marLeft w:val="0"/>
              <w:marRight w:val="0"/>
              <w:marTop w:val="0"/>
              <w:marBottom w:val="0"/>
              <w:divBdr>
                <w:top w:val="none" w:sz="0" w:space="0" w:color="auto"/>
                <w:left w:val="none" w:sz="0" w:space="0" w:color="auto"/>
                <w:bottom w:val="none" w:sz="0" w:space="0" w:color="auto"/>
                <w:right w:val="none" w:sz="0" w:space="0" w:color="auto"/>
              </w:divBdr>
            </w:div>
            <w:div w:id="1673289409">
              <w:marLeft w:val="0"/>
              <w:marRight w:val="0"/>
              <w:marTop w:val="0"/>
              <w:marBottom w:val="0"/>
              <w:divBdr>
                <w:top w:val="none" w:sz="0" w:space="0" w:color="auto"/>
                <w:left w:val="none" w:sz="0" w:space="0" w:color="auto"/>
                <w:bottom w:val="none" w:sz="0" w:space="0" w:color="auto"/>
                <w:right w:val="none" w:sz="0" w:space="0" w:color="auto"/>
              </w:divBdr>
            </w:div>
            <w:div w:id="1008605460">
              <w:marLeft w:val="0"/>
              <w:marRight w:val="0"/>
              <w:marTop w:val="0"/>
              <w:marBottom w:val="0"/>
              <w:divBdr>
                <w:top w:val="none" w:sz="0" w:space="0" w:color="auto"/>
                <w:left w:val="none" w:sz="0" w:space="0" w:color="auto"/>
                <w:bottom w:val="none" w:sz="0" w:space="0" w:color="auto"/>
                <w:right w:val="none" w:sz="0" w:space="0" w:color="auto"/>
              </w:divBdr>
            </w:div>
            <w:div w:id="843667741">
              <w:marLeft w:val="0"/>
              <w:marRight w:val="0"/>
              <w:marTop w:val="0"/>
              <w:marBottom w:val="0"/>
              <w:divBdr>
                <w:top w:val="none" w:sz="0" w:space="0" w:color="auto"/>
                <w:left w:val="none" w:sz="0" w:space="0" w:color="auto"/>
                <w:bottom w:val="none" w:sz="0" w:space="0" w:color="auto"/>
                <w:right w:val="none" w:sz="0" w:space="0" w:color="auto"/>
              </w:divBdr>
            </w:div>
            <w:div w:id="1142037957">
              <w:marLeft w:val="0"/>
              <w:marRight w:val="0"/>
              <w:marTop w:val="0"/>
              <w:marBottom w:val="0"/>
              <w:divBdr>
                <w:top w:val="none" w:sz="0" w:space="0" w:color="auto"/>
                <w:left w:val="none" w:sz="0" w:space="0" w:color="auto"/>
                <w:bottom w:val="none" w:sz="0" w:space="0" w:color="auto"/>
                <w:right w:val="none" w:sz="0" w:space="0" w:color="auto"/>
              </w:divBdr>
            </w:div>
            <w:div w:id="679313006">
              <w:marLeft w:val="0"/>
              <w:marRight w:val="0"/>
              <w:marTop w:val="0"/>
              <w:marBottom w:val="0"/>
              <w:divBdr>
                <w:top w:val="none" w:sz="0" w:space="0" w:color="auto"/>
                <w:left w:val="none" w:sz="0" w:space="0" w:color="auto"/>
                <w:bottom w:val="none" w:sz="0" w:space="0" w:color="auto"/>
                <w:right w:val="none" w:sz="0" w:space="0" w:color="auto"/>
              </w:divBdr>
            </w:div>
            <w:div w:id="1632632888">
              <w:marLeft w:val="0"/>
              <w:marRight w:val="0"/>
              <w:marTop w:val="0"/>
              <w:marBottom w:val="0"/>
              <w:divBdr>
                <w:top w:val="none" w:sz="0" w:space="0" w:color="auto"/>
                <w:left w:val="none" w:sz="0" w:space="0" w:color="auto"/>
                <w:bottom w:val="none" w:sz="0" w:space="0" w:color="auto"/>
                <w:right w:val="none" w:sz="0" w:space="0" w:color="auto"/>
              </w:divBdr>
            </w:div>
            <w:div w:id="1640264742">
              <w:marLeft w:val="0"/>
              <w:marRight w:val="0"/>
              <w:marTop w:val="0"/>
              <w:marBottom w:val="0"/>
              <w:divBdr>
                <w:top w:val="none" w:sz="0" w:space="0" w:color="auto"/>
                <w:left w:val="none" w:sz="0" w:space="0" w:color="auto"/>
                <w:bottom w:val="none" w:sz="0" w:space="0" w:color="auto"/>
                <w:right w:val="none" w:sz="0" w:space="0" w:color="auto"/>
              </w:divBdr>
            </w:div>
            <w:div w:id="2004432033">
              <w:marLeft w:val="0"/>
              <w:marRight w:val="0"/>
              <w:marTop w:val="0"/>
              <w:marBottom w:val="0"/>
              <w:divBdr>
                <w:top w:val="none" w:sz="0" w:space="0" w:color="auto"/>
                <w:left w:val="none" w:sz="0" w:space="0" w:color="auto"/>
                <w:bottom w:val="none" w:sz="0" w:space="0" w:color="auto"/>
                <w:right w:val="none" w:sz="0" w:space="0" w:color="auto"/>
              </w:divBdr>
            </w:div>
            <w:div w:id="158735794">
              <w:marLeft w:val="0"/>
              <w:marRight w:val="0"/>
              <w:marTop w:val="0"/>
              <w:marBottom w:val="0"/>
              <w:divBdr>
                <w:top w:val="none" w:sz="0" w:space="0" w:color="auto"/>
                <w:left w:val="none" w:sz="0" w:space="0" w:color="auto"/>
                <w:bottom w:val="none" w:sz="0" w:space="0" w:color="auto"/>
                <w:right w:val="none" w:sz="0" w:space="0" w:color="auto"/>
              </w:divBdr>
            </w:div>
            <w:div w:id="886647862">
              <w:marLeft w:val="0"/>
              <w:marRight w:val="0"/>
              <w:marTop w:val="0"/>
              <w:marBottom w:val="0"/>
              <w:divBdr>
                <w:top w:val="none" w:sz="0" w:space="0" w:color="auto"/>
                <w:left w:val="none" w:sz="0" w:space="0" w:color="auto"/>
                <w:bottom w:val="none" w:sz="0" w:space="0" w:color="auto"/>
                <w:right w:val="none" w:sz="0" w:space="0" w:color="auto"/>
              </w:divBdr>
            </w:div>
            <w:div w:id="653610116">
              <w:marLeft w:val="0"/>
              <w:marRight w:val="0"/>
              <w:marTop w:val="0"/>
              <w:marBottom w:val="0"/>
              <w:divBdr>
                <w:top w:val="none" w:sz="0" w:space="0" w:color="auto"/>
                <w:left w:val="none" w:sz="0" w:space="0" w:color="auto"/>
                <w:bottom w:val="none" w:sz="0" w:space="0" w:color="auto"/>
                <w:right w:val="none" w:sz="0" w:space="0" w:color="auto"/>
              </w:divBdr>
            </w:div>
            <w:div w:id="129589715">
              <w:marLeft w:val="0"/>
              <w:marRight w:val="0"/>
              <w:marTop w:val="0"/>
              <w:marBottom w:val="0"/>
              <w:divBdr>
                <w:top w:val="none" w:sz="0" w:space="0" w:color="auto"/>
                <w:left w:val="none" w:sz="0" w:space="0" w:color="auto"/>
                <w:bottom w:val="none" w:sz="0" w:space="0" w:color="auto"/>
                <w:right w:val="none" w:sz="0" w:space="0" w:color="auto"/>
              </w:divBdr>
            </w:div>
            <w:div w:id="53705444">
              <w:marLeft w:val="0"/>
              <w:marRight w:val="0"/>
              <w:marTop w:val="0"/>
              <w:marBottom w:val="0"/>
              <w:divBdr>
                <w:top w:val="none" w:sz="0" w:space="0" w:color="auto"/>
                <w:left w:val="none" w:sz="0" w:space="0" w:color="auto"/>
                <w:bottom w:val="none" w:sz="0" w:space="0" w:color="auto"/>
                <w:right w:val="none" w:sz="0" w:space="0" w:color="auto"/>
              </w:divBdr>
            </w:div>
            <w:div w:id="735318472">
              <w:marLeft w:val="0"/>
              <w:marRight w:val="0"/>
              <w:marTop w:val="0"/>
              <w:marBottom w:val="0"/>
              <w:divBdr>
                <w:top w:val="none" w:sz="0" w:space="0" w:color="auto"/>
                <w:left w:val="none" w:sz="0" w:space="0" w:color="auto"/>
                <w:bottom w:val="none" w:sz="0" w:space="0" w:color="auto"/>
                <w:right w:val="none" w:sz="0" w:space="0" w:color="auto"/>
              </w:divBdr>
            </w:div>
            <w:div w:id="1055087918">
              <w:marLeft w:val="0"/>
              <w:marRight w:val="0"/>
              <w:marTop w:val="0"/>
              <w:marBottom w:val="0"/>
              <w:divBdr>
                <w:top w:val="none" w:sz="0" w:space="0" w:color="auto"/>
                <w:left w:val="none" w:sz="0" w:space="0" w:color="auto"/>
                <w:bottom w:val="none" w:sz="0" w:space="0" w:color="auto"/>
                <w:right w:val="none" w:sz="0" w:space="0" w:color="auto"/>
              </w:divBdr>
            </w:div>
            <w:div w:id="1251157244">
              <w:marLeft w:val="0"/>
              <w:marRight w:val="0"/>
              <w:marTop w:val="0"/>
              <w:marBottom w:val="0"/>
              <w:divBdr>
                <w:top w:val="none" w:sz="0" w:space="0" w:color="auto"/>
                <w:left w:val="none" w:sz="0" w:space="0" w:color="auto"/>
                <w:bottom w:val="none" w:sz="0" w:space="0" w:color="auto"/>
                <w:right w:val="none" w:sz="0" w:space="0" w:color="auto"/>
              </w:divBdr>
            </w:div>
            <w:div w:id="1705329566">
              <w:marLeft w:val="0"/>
              <w:marRight w:val="0"/>
              <w:marTop w:val="0"/>
              <w:marBottom w:val="0"/>
              <w:divBdr>
                <w:top w:val="none" w:sz="0" w:space="0" w:color="auto"/>
                <w:left w:val="none" w:sz="0" w:space="0" w:color="auto"/>
                <w:bottom w:val="none" w:sz="0" w:space="0" w:color="auto"/>
                <w:right w:val="none" w:sz="0" w:space="0" w:color="auto"/>
              </w:divBdr>
            </w:div>
            <w:div w:id="762994696">
              <w:marLeft w:val="0"/>
              <w:marRight w:val="0"/>
              <w:marTop w:val="0"/>
              <w:marBottom w:val="0"/>
              <w:divBdr>
                <w:top w:val="none" w:sz="0" w:space="0" w:color="auto"/>
                <w:left w:val="none" w:sz="0" w:space="0" w:color="auto"/>
                <w:bottom w:val="none" w:sz="0" w:space="0" w:color="auto"/>
                <w:right w:val="none" w:sz="0" w:space="0" w:color="auto"/>
              </w:divBdr>
            </w:div>
            <w:div w:id="664364295">
              <w:marLeft w:val="0"/>
              <w:marRight w:val="0"/>
              <w:marTop w:val="0"/>
              <w:marBottom w:val="0"/>
              <w:divBdr>
                <w:top w:val="none" w:sz="0" w:space="0" w:color="auto"/>
                <w:left w:val="none" w:sz="0" w:space="0" w:color="auto"/>
                <w:bottom w:val="none" w:sz="0" w:space="0" w:color="auto"/>
                <w:right w:val="none" w:sz="0" w:space="0" w:color="auto"/>
              </w:divBdr>
            </w:div>
            <w:div w:id="1445077463">
              <w:marLeft w:val="0"/>
              <w:marRight w:val="0"/>
              <w:marTop w:val="0"/>
              <w:marBottom w:val="0"/>
              <w:divBdr>
                <w:top w:val="none" w:sz="0" w:space="0" w:color="auto"/>
                <w:left w:val="none" w:sz="0" w:space="0" w:color="auto"/>
                <w:bottom w:val="none" w:sz="0" w:space="0" w:color="auto"/>
                <w:right w:val="none" w:sz="0" w:space="0" w:color="auto"/>
              </w:divBdr>
            </w:div>
            <w:div w:id="1464232736">
              <w:marLeft w:val="0"/>
              <w:marRight w:val="0"/>
              <w:marTop w:val="0"/>
              <w:marBottom w:val="0"/>
              <w:divBdr>
                <w:top w:val="none" w:sz="0" w:space="0" w:color="auto"/>
                <w:left w:val="none" w:sz="0" w:space="0" w:color="auto"/>
                <w:bottom w:val="none" w:sz="0" w:space="0" w:color="auto"/>
                <w:right w:val="none" w:sz="0" w:space="0" w:color="auto"/>
              </w:divBdr>
            </w:div>
            <w:div w:id="1471943215">
              <w:marLeft w:val="0"/>
              <w:marRight w:val="0"/>
              <w:marTop w:val="0"/>
              <w:marBottom w:val="0"/>
              <w:divBdr>
                <w:top w:val="none" w:sz="0" w:space="0" w:color="auto"/>
                <w:left w:val="none" w:sz="0" w:space="0" w:color="auto"/>
                <w:bottom w:val="none" w:sz="0" w:space="0" w:color="auto"/>
                <w:right w:val="none" w:sz="0" w:space="0" w:color="auto"/>
              </w:divBdr>
            </w:div>
            <w:div w:id="845558627">
              <w:marLeft w:val="0"/>
              <w:marRight w:val="0"/>
              <w:marTop w:val="0"/>
              <w:marBottom w:val="0"/>
              <w:divBdr>
                <w:top w:val="none" w:sz="0" w:space="0" w:color="auto"/>
                <w:left w:val="none" w:sz="0" w:space="0" w:color="auto"/>
                <w:bottom w:val="none" w:sz="0" w:space="0" w:color="auto"/>
                <w:right w:val="none" w:sz="0" w:space="0" w:color="auto"/>
              </w:divBdr>
            </w:div>
            <w:div w:id="2033606078">
              <w:marLeft w:val="0"/>
              <w:marRight w:val="0"/>
              <w:marTop w:val="0"/>
              <w:marBottom w:val="0"/>
              <w:divBdr>
                <w:top w:val="none" w:sz="0" w:space="0" w:color="auto"/>
                <w:left w:val="none" w:sz="0" w:space="0" w:color="auto"/>
                <w:bottom w:val="none" w:sz="0" w:space="0" w:color="auto"/>
                <w:right w:val="none" w:sz="0" w:space="0" w:color="auto"/>
              </w:divBdr>
            </w:div>
            <w:div w:id="1819151198">
              <w:marLeft w:val="0"/>
              <w:marRight w:val="0"/>
              <w:marTop w:val="0"/>
              <w:marBottom w:val="0"/>
              <w:divBdr>
                <w:top w:val="none" w:sz="0" w:space="0" w:color="auto"/>
                <w:left w:val="none" w:sz="0" w:space="0" w:color="auto"/>
                <w:bottom w:val="none" w:sz="0" w:space="0" w:color="auto"/>
                <w:right w:val="none" w:sz="0" w:space="0" w:color="auto"/>
              </w:divBdr>
            </w:div>
            <w:div w:id="287246395">
              <w:marLeft w:val="0"/>
              <w:marRight w:val="0"/>
              <w:marTop w:val="0"/>
              <w:marBottom w:val="0"/>
              <w:divBdr>
                <w:top w:val="none" w:sz="0" w:space="0" w:color="auto"/>
                <w:left w:val="none" w:sz="0" w:space="0" w:color="auto"/>
                <w:bottom w:val="none" w:sz="0" w:space="0" w:color="auto"/>
                <w:right w:val="none" w:sz="0" w:space="0" w:color="auto"/>
              </w:divBdr>
            </w:div>
            <w:div w:id="984310690">
              <w:marLeft w:val="0"/>
              <w:marRight w:val="0"/>
              <w:marTop w:val="0"/>
              <w:marBottom w:val="0"/>
              <w:divBdr>
                <w:top w:val="none" w:sz="0" w:space="0" w:color="auto"/>
                <w:left w:val="none" w:sz="0" w:space="0" w:color="auto"/>
                <w:bottom w:val="none" w:sz="0" w:space="0" w:color="auto"/>
                <w:right w:val="none" w:sz="0" w:space="0" w:color="auto"/>
              </w:divBdr>
            </w:div>
            <w:div w:id="1706522954">
              <w:marLeft w:val="0"/>
              <w:marRight w:val="0"/>
              <w:marTop w:val="0"/>
              <w:marBottom w:val="0"/>
              <w:divBdr>
                <w:top w:val="none" w:sz="0" w:space="0" w:color="auto"/>
                <w:left w:val="none" w:sz="0" w:space="0" w:color="auto"/>
                <w:bottom w:val="none" w:sz="0" w:space="0" w:color="auto"/>
                <w:right w:val="none" w:sz="0" w:space="0" w:color="auto"/>
              </w:divBdr>
            </w:div>
            <w:div w:id="1093817142">
              <w:marLeft w:val="0"/>
              <w:marRight w:val="0"/>
              <w:marTop w:val="0"/>
              <w:marBottom w:val="0"/>
              <w:divBdr>
                <w:top w:val="none" w:sz="0" w:space="0" w:color="auto"/>
                <w:left w:val="none" w:sz="0" w:space="0" w:color="auto"/>
                <w:bottom w:val="none" w:sz="0" w:space="0" w:color="auto"/>
                <w:right w:val="none" w:sz="0" w:space="0" w:color="auto"/>
              </w:divBdr>
            </w:div>
            <w:div w:id="1788813869">
              <w:marLeft w:val="0"/>
              <w:marRight w:val="0"/>
              <w:marTop w:val="0"/>
              <w:marBottom w:val="0"/>
              <w:divBdr>
                <w:top w:val="none" w:sz="0" w:space="0" w:color="auto"/>
                <w:left w:val="none" w:sz="0" w:space="0" w:color="auto"/>
                <w:bottom w:val="none" w:sz="0" w:space="0" w:color="auto"/>
                <w:right w:val="none" w:sz="0" w:space="0" w:color="auto"/>
              </w:divBdr>
            </w:div>
            <w:div w:id="667486915">
              <w:marLeft w:val="0"/>
              <w:marRight w:val="0"/>
              <w:marTop w:val="0"/>
              <w:marBottom w:val="0"/>
              <w:divBdr>
                <w:top w:val="none" w:sz="0" w:space="0" w:color="auto"/>
                <w:left w:val="none" w:sz="0" w:space="0" w:color="auto"/>
                <w:bottom w:val="none" w:sz="0" w:space="0" w:color="auto"/>
                <w:right w:val="none" w:sz="0" w:space="0" w:color="auto"/>
              </w:divBdr>
            </w:div>
            <w:div w:id="1447695022">
              <w:marLeft w:val="0"/>
              <w:marRight w:val="0"/>
              <w:marTop w:val="0"/>
              <w:marBottom w:val="0"/>
              <w:divBdr>
                <w:top w:val="none" w:sz="0" w:space="0" w:color="auto"/>
                <w:left w:val="none" w:sz="0" w:space="0" w:color="auto"/>
                <w:bottom w:val="none" w:sz="0" w:space="0" w:color="auto"/>
                <w:right w:val="none" w:sz="0" w:space="0" w:color="auto"/>
              </w:divBdr>
            </w:div>
            <w:div w:id="928925205">
              <w:marLeft w:val="0"/>
              <w:marRight w:val="0"/>
              <w:marTop w:val="0"/>
              <w:marBottom w:val="0"/>
              <w:divBdr>
                <w:top w:val="none" w:sz="0" w:space="0" w:color="auto"/>
                <w:left w:val="none" w:sz="0" w:space="0" w:color="auto"/>
                <w:bottom w:val="none" w:sz="0" w:space="0" w:color="auto"/>
                <w:right w:val="none" w:sz="0" w:space="0" w:color="auto"/>
              </w:divBdr>
            </w:div>
            <w:div w:id="832255726">
              <w:marLeft w:val="0"/>
              <w:marRight w:val="0"/>
              <w:marTop w:val="0"/>
              <w:marBottom w:val="0"/>
              <w:divBdr>
                <w:top w:val="none" w:sz="0" w:space="0" w:color="auto"/>
                <w:left w:val="none" w:sz="0" w:space="0" w:color="auto"/>
                <w:bottom w:val="none" w:sz="0" w:space="0" w:color="auto"/>
                <w:right w:val="none" w:sz="0" w:space="0" w:color="auto"/>
              </w:divBdr>
            </w:div>
            <w:div w:id="1696425414">
              <w:marLeft w:val="0"/>
              <w:marRight w:val="0"/>
              <w:marTop w:val="0"/>
              <w:marBottom w:val="0"/>
              <w:divBdr>
                <w:top w:val="none" w:sz="0" w:space="0" w:color="auto"/>
                <w:left w:val="none" w:sz="0" w:space="0" w:color="auto"/>
                <w:bottom w:val="none" w:sz="0" w:space="0" w:color="auto"/>
                <w:right w:val="none" w:sz="0" w:space="0" w:color="auto"/>
              </w:divBdr>
            </w:div>
            <w:div w:id="1946573364">
              <w:marLeft w:val="0"/>
              <w:marRight w:val="0"/>
              <w:marTop w:val="0"/>
              <w:marBottom w:val="0"/>
              <w:divBdr>
                <w:top w:val="none" w:sz="0" w:space="0" w:color="auto"/>
                <w:left w:val="none" w:sz="0" w:space="0" w:color="auto"/>
                <w:bottom w:val="none" w:sz="0" w:space="0" w:color="auto"/>
                <w:right w:val="none" w:sz="0" w:space="0" w:color="auto"/>
              </w:divBdr>
            </w:div>
            <w:div w:id="586885872">
              <w:marLeft w:val="0"/>
              <w:marRight w:val="0"/>
              <w:marTop w:val="0"/>
              <w:marBottom w:val="0"/>
              <w:divBdr>
                <w:top w:val="none" w:sz="0" w:space="0" w:color="auto"/>
                <w:left w:val="none" w:sz="0" w:space="0" w:color="auto"/>
                <w:bottom w:val="none" w:sz="0" w:space="0" w:color="auto"/>
                <w:right w:val="none" w:sz="0" w:space="0" w:color="auto"/>
              </w:divBdr>
            </w:div>
            <w:div w:id="14703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microsoft.com/en-us/security/blog/2020/08/06/organize-security-team-evolution-cybersecurity-roles-responsibilities/"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13DE6-5EBB-F845-9807-370E12780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8032</Words>
  <Characters>48838</Characters>
  <Application>Microsoft Office Word</Application>
  <DocSecurity>0</DocSecurity>
  <Lines>1017</Lines>
  <Paragraphs>344</Paragraphs>
  <ScaleCrop>false</ScaleCrop>
  <Company/>
  <LinksUpToDate>false</LinksUpToDate>
  <CharactersWithSpaces>56526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Sohaan Sureshkumar</dc:creator>
  <cp:keywords/>
  <dc:description/>
  <cp:lastModifiedBy>Sohaan Sureshkumar (2221048)</cp:lastModifiedBy>
  <cp:revision>2</cp:revision>
  <cp:lastPrinted>2024-11-26T18:00:00Z</cp:lastPrinted>
  <dcterms:created xsi:type="dcterms:W3CDTF">2024-12-02T20:00:00Z</dcterms:created>
  <dcterms:modified xsi:type="dcterms:W3CDTF">2024-12-02T20:00:00Z</dcterms:modified>
</cp:coreProperties>
</file>