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180B5" w14:textId="77777777" w:rsidR="00434553" w:rsidRPr="00F73C92" w:rsidRDefault="00434553" w:rsidP="00445AB5">
      <w:pPr>
        <w:pStyle w:val="Heading1"/>
        <w:rPr>
          <w:sz w:val="24"/>
          <w:szCs w:val="24"/>
          <w:lang w:val="en-GB"/>
        </w:rPr>
      </w:pPr>
    </w:p>
    <w:p w14:paraId="5E1DF673" w14:textId="77777777" w:rsidR="00F73C92" w:rsidRPr="00F73C92" w:rsidRDefault="00F73C92" w:rsidP="00F73C92">
      <w:pPr>
        <w:numPr>
          <w:ilvl w:val="1"/>
          <w:numId w:val="0"/>
        </w:numPr>
        <w:spacing w:after="240"/>
        <w:jc w:val="center"/>
        <w:rPr>
          <w:rFonts w:eastAsiaTheme="minorEastAsia"/>
          <w:caps/>
          <w:color w:val="404040" w:themeColor="text1" w:themeTint="BF"/>
          <w:spacing w:val="20"/>
          <w:kern w:val="0"/>
          <w:sz w:val="28"/>
          <w:szCs w:val="28"/>
          <w14:ligatures w14:val="none"/>
        </w:rPr>
      </w:pPr>
    </w:p>
    <w:p w14:paraId="3E8484B3" w14:textId="77777777" w:rsidR="00F73C92" w:rsidRPr="00F73C92" w:rsidRDefault="00F73C92" w:rsidP="00F73C92">
      <w:pPr>
        <w:numPr>
          <w:ilvl w:val="1"/>
          <w:numId w:val="0"/>
        </w:numPr>
        <w:spacing w:after="240"/>
        <w:jc w:val="center"/>
        <w:rPr>
          <w:rFonts w:eastAsiaTheme="minorEastAsia"/>
          <w:caps/>
          <w:color w:val="404040" w:themeColor="text1" w:themeTint="BF"/>
          <w:spacing w:val="20"/>
          <w:kern w:val="0"/>
          <w:sz w:val="28"/>
          <w:szCs w:val="28"/>
          <w14:ligatures w14:val="none"/>
        </w:rPr>
      </w:pPr>
      <w:r w:rsidRPr="00F73C92">
        <w:rPr>
          <w:rFonts w:eastAsiaTheme="minorEastAsia"/>
          <w:caps/>
          <w:color w:val="404040" w:themeColor="text1" w:themeTint="BF"/>
          <w:spacing w:val="20"/>
          <w:kern w:val="0"/>
          <w:sz w:val="28"/>
          <w:szCs w:val="28"/>
          <w14:ligatures w14:val="none"/>
        </w:rPr>
        <w:t>b a business management</w:t>
      </w:r>
    </w:p>
    <w:p w14:paraId="7CE3A895" w14:textId="77777777" w:rsidR="00F73C92" w:rsidRPr="00F73C92" w:rsidRDefault="00F73C92" w:rsidP="00F73C92">
      <w:pPr>
        <w:numPr>
          <w:ilvl w:val="1"/>
          <w:numId w:val="0"/>
        </w:numPr>
        <w:spacing w:after="240"/>
        <w:jc w:val="center"/>
        <w:rPr>
          <w:rFonts w:eastAsiaTheme="minorEastAsia"/>
          <w:caps/>
          <w:color w:val="404040" w:themeColor="text1" w:themeTint="BF"/>
          <w:spacing w:val="20"/>
          <w:kern w:val="0"/>
          <w:sz w:val="28"/>
          <w:szCs w:val="28"/>
          <w14:ligatures w14:val="none"/>
        </w:rPr>
      </w:pPr>
      <w:r w:rsidRPr="00F73C92">
        <w:rPr>
          <w:rFonts w:eastAsiaTheme="minorEastAsia"/>
          <w:caps/>
          <w:color w:val="404040" w:themeColor="text1" w:themeTint="BF"/>
          <w:spacing w:val="20"/>
          <w:kern w:val="0"/>
          <w:sz w:val="28"/>
          <w:szCs w:val="28"/>
          <w14:ligatures w14:val="none"/>
        </w:rPr>
        <w:t>Introducing the Modern Workplace</w:t>
      </w:r>
      <w:r w:rsidRPr="00F73C92">
        <w:rPr>
          <w:rFonts w:eastAsiaTheme="minorEastAsia"/>
          <w:caps/>
          <w:color w:val="404040" w:themeColor="text1" w:themeTint="BF"/>
          <w:spacing w:val="20"/>
          <w:kern w:val="0"/>
          <w:sz w:val="28"/>
          <w:szCs w:val="28"/>
          <w14:ligatures w14:val="none"/>
        </w:rPr>
        <w:cr/>
        <w:t>LCBB4003</w:t>
      </w:r>
    </w:p>
    <w:p w14:paraId="44C74900" w14:textId="77777777" w:rsidR="00F73C92" w:rsidRPr="00F73C92" w:rsidRDefault="00F73C92" w:rsidP="00F73C92">
      <w:pPr>
        <w:spacing w:after="160"/>
        <w:rPr>
          <w:rFonts w:eastAsiaTheme="minorEastAsia"/>
          <w:kern w:val="0"/>
          <w:sz w:val="21"/>
          <w:szCs w:val="21"/>
          <w14:ligatures w14:val="none"/>
        </w:rPr>
      </w:pPr>
    </w:p>
    <w:p w14:paraId="2C485BFE" w14:textId="77777777" w:rsidR="00F73C92" w:rsidRPr="00F73C92" w:rsidRDefault="00F73C92" w:rsidP="00F73C92">
      <w:pPr>
        <w:spacing w:after="160"/>
        <w:rPr>
          <w:rFonts w:eastAsiaTheme="minorEastAsia"/>
          <w:kern w:val="0"/>
          <w:sz w:val="21"/>
          <w:szCs w:val="21"/>
          <w14:ligatures w14:val="none"/>
        </w:rPr>
      </w:pPr>
    </w:p>
    <w:p w14:paraId="6EFDF4B0" w14:textId="77777777" w:rsidR="00F73C92" w:rsidRPr="00F73C92" w:rsidRDefault="00F73C92" w:rsidP="00F73C92">
      <w:pPr>
        <w:spacing w:after="160"/>
        <w:rPr>
          <w:rFonts w:eastAsiaTheme="minorEastAsia"/>
          <w:kern w:val="0"/>
          <w:sz w:val="21"/>
          <w:szCs w:val="21"/>
          <w14:ligatures w14:val="none"/>
        </w:rPr>
      </w:pPr>
    </w:p>
    <w:p w14:paraId="1FA106D7" w14:textId="77777777" w:rsidR="00F73C92" w:rsidRDefault="00F73C92" w:rsidP="00F73C92">
      <w:pPr>
        <w:spacing w:after="160"/>
        <w:rPr>
          <w:rFonts w:eastAsiaTheme="minorEastAsia"/>
          <w:kern w:val="0"/>
          <w:sz w:val="21"/>
          <w:szCs w:val="21"/>
          <w14:ligatures w14:val="none"/>
        </w:rPr>
      </w:pPr>
    </w:p>
    <w:p w14:paraId="27275C21" w14:textId="77777777" w:rsidR="00E90078" w:rsidRDefault="00E90078" w:rsidP="00F73C92">
      <w:pPr>
        <w:spacing w:after="160"/>
        <w:rPr>
          <w:rFonts w:eastAsiaTheme="minorEastAsia"/>
          <w:kern w:val="0"/>
          <w:sz w:val="21"/>
          <w:szCs w:val="21"/>
          <w14:ligatures w14:val="none"/>
        </w:rPr>
      </w:pPr>
    </w:p>
    <w:p w14:paraId="01965FDC" w14:textId="77777777" w:rsidR="00E90078" w:rsidRDefault="00E90078" w:rsidP="00F73C92">
      <w:pPr>
        <w:spacing w:after="160"/>
        <w:rPr>
          <w:rFonts w:eastAsiaTheme="minorEastAsia"/>
          <w:kern w:val="0"/>
          <w:sz w:val="21"/>
          <w:szCs w:val="21"/>
          <w14:ligatures w14:val="none"/>
        </w:rPr>
      </w:pPr>
    </w:p>
    <w:p w14:paraId="683A1A5A" w14:textId="77777777" w:rsidR="00E90078" w:rsidRDefault="00E90078" w:rsidP="00F73C92">
      <w:pPr>
        <w:spacing w:after="160"/>
        <w:rPr>
          <w:rFonts w:eastAsiaTheme="minorEastAsia"/>
          <w:kern w:val="0"/>
          <w:sz w:val="21"/>
          <w:szCs w:val="21"/>
          <w14:ligatures w14:val="none"/>
        </w:rPr>
      </w:pPr>
    </w:p>
    <w:p w14:paraId="01532BDC" w14:textId="77777777" w:rsidR="00E90078" w:rsidRDefault="00E90078" w:rsidP="00F73C92">
      <w:pPr>
        <w:spacing w:after="160"/>
        <w:rPr>
          <w:rFonts w:eastAsiaTheme="minorEastAsia"/>
          <w:kern w:val="0"/>
          <w:sz w:val="21"/>
          <w:szCs w:val="21"/>
          <w14:ligatures w14:val="none"/>
        </w:rPr>
      </w:pPr>
    </w:p>
    <w:p w14:paraId="45C557E3" w14:textId="77777777" w:rsidR="00E90078" w:rsidRDefault="00E90078" w:rsidP="00F73C92">
      <w:pPr>
        <w:spacing w:after="160"/>
        <w:rPr>
          <w:rFonts w:eastAsiaTheme="minorEastAsia"/>
          <w:kern w:val="0"/>
          <w:sz w:val="21"/>
          <w:szCs w:val="21"/>
          <w14:ligatures w14:val="none"/>
        </w:rPr>
      </w:pPr>
    </w:p>
    <w:p w14:paraId="515F4118" w14:textId="77777777" w:rsidR="00E90078" w:rsidRDefault="00E90078" w:rsidP="00F73C92">
      <w:pPr>
        <w:spacing w:after="160"/>
        <w:rPr>
          <w:rFonts w:eastAsiaTheme="minorEastAsia"/>
          <w:kern w:val="0"/>
          <w:sz w:val="21"/>
          <w:szCs w:val="21"/>
          <w14:ligatures w14:val="none"/>
        </w:rPr>
      </w:pPr>
    </w:p>
    <w:p w14:paraId="18EB1A4F" w14:textId="77777777" w:rsidR="00E90078" w:rsidRDefault="00E90078" w:rsidP="00F73C92">
      <w:pPr>
        <w:spacing w:after="160"/>
        <w:rPr>
          <w:rFonts w:eastAsiaTheme="minorEastAsia"/>
          <w:kern w:val="0"/>
          <w:sz w:val="21"/>
          <w:szCs w:val="21"/>
          <w14:ligatures w14:val="none"/>
        </w:rPr>
      </w:pPr>
    </w:p>
    <w:p w14:paraId="24D22784" w14:textId="77777777" w:rsidR="00E90078" w:rsidRPr="00F73C92" w:rsidRDefault="00E90078" w:rsidP="00F73C92">
      <w:pPr>
        <w:spacing w:after="160"/>
        <w:rPr>
          <w:rFonts w:eastAsiaTheme="minorEastAsia"/>
          <w:kern w:val="0"/>
          <w:sz w:val="21"/>
          <w:szCs w:val="21"/>
          <w14:ligatures w14:val="none"/>
        </w:rPr>
      </w:pPr>
    </w:p>
    <w:p w14:paraId="7F90262A" w14:textId="77777777" w:rsidR="00F73C92" w:rsidRPr="00F73C92" w:rsidRDefault="00F73C92" w:rsidP="00F73C92">
      <w:pPr>
        <w:numPr>
          <w:ilvl w:val="1"/>
          <w:numId w:val="0"/>
        </w:numPr>
        <w:spacing w:after="240"/>
        <w:rPr>
          <w:rFonts w:eastAsiaTheme="minorEastAsia"/>
          <w:caps/>
          <w:color w:val="404040" w:themeColor="text1" w:themeTint="BF"/>
          <w:spacing w:val="20"/>
          <w:kern w:val="0"/>
          <w:sz w:val="28"/>
          <w:szCs w:val="28"/>
          <w14:ligatures w14:val="none"/>
        </w:rPr>
      </w:pPr>
      <w:r w:rsidRPr="00F73C92">
        <w:rPr>
          <w:rFonts w:eastAsiaTheme="minorEastAsia"/>
          <w:caps/>
          <w:color w:val="404040" w:themeColor="text1" w:themeTint="BF"/>
          <w:spacing w:val="20"/>
          <w:kern w:val="0"/>
          <w:sz w:val="28"/>
          <w:szCs w:val="28"/>
          <w14:ligatures w14:val="none"/>
        </w:rPr>
        <w:t>STUDENT NAME: Simona silvia Guita</w:t>
      </w:r>
    </w:p>
    <w:p w14:paraId="58152513" w14:textId="77777777" w:rsidR="00F73C92" w:rsidRPr="00F73C92" w:rsidRDefault="00F73C92" w:rsidP="00F73C92">
      <w:pPr>
        <w:numPr>
          <w:ilvl w:val="1"/>
          <w:numId w:val="0"/>
        </w:numPr>
        <w:spacing w:after="240"/>
        <w:rPr>
          <w:rFonts w:eastAsiaTheme="minorEastAsia"/>
          <w:caps/>
          <w:color w:val="404040" w:themeColor="text1" w:themeTint="BF"/>
          <w:spacing w:val="20"/>
          <w:kern w:val="0"/>
          <w:sz w:val="28"/>
          <w:szCs w:val="28"/>
          <w14:ligatures w14:val="none"/>
        </w:rPr>
      </w:pPr>
      <w:r w:rsidRPr="00F73C92">
        <w:rPr>
          <w:rFonts w:eastAsiaTheme="minorEastAsia"/>
          <w:caps/>
          <w:color w:val="404040" w:themeColor="text1" w:themeTint="BF"/>
          <w:spacing w:val="20"/>
          <w:kern w:val="0"/>
          <w:sz w:val="28"/>
          <w:szCs w:val="28"/>
          <w14:ligatures w14:val="none"/>
        </w:rPr>
        <w:t>Student id:2235981</w:t>
      </w:r>
    </w:p>
    <w:p w14:paraId="3E3C21A5" w14:textId="31591253" w:rsidR="00F73C92" w:rsidRPr="00F73C92" w:rsidRDefault="00F73C92" w:rsidP="00F73C92">
      <w:pPr>
        <w:spacing w:after="160"/>
        <w:rPr>
          <w:rFonts w:eastAsiaTheme="minorEastAsia"/>
          <w:kern w:val="0"/>
          <w:sz w:val="28"/>
          <w:szCs w:val="28"/>
          <w14:ligatures w14:val="none"/>
        </w:rPr>
      </w:pPr>
      <w:r w:rsidRPr="00F73C92">
        <w:rPr>
          <w:rFonts w:eastAsiaTheme="minorEastAsia"/>
          <w:kern w:val="0"/>
          <w:sz w:val="28"/>
          <w:szCs w:val="28"/>
          <w14:ligatures w14:val="none"/>
        </w:rPr>
        <w:t>LECTURE: DR DUDLEY OFORI</w:t>
      </w:r>
    </w:p>
    <w:p w14:paraId="223B7407" w14:textId="77777777" w:rsidR="00434553" w:rsidRDefault="00434553" w:rsidP="00445AB5">
      <w:pPr>
        <w:pStyle w:val="Heading1"/>
        <w:rPr>
          <w:lang w:val="en-GB"/>
        </w:rPr>
      </w:pPr>
    </w:p>
    <w:p w14:paraId="4CB36C03" w14:textId="77777777" w:rsidR="00434553" w:rsidRPr="00F73C92" w:rsidRDefault="00434553" w:rsidP="00445AB5">
      <w:pPr>
        <w:pStyle w:val="Heading1"/>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A3E73D" w14:textId="77777777" w:rsidR="00434553" w:rsidRDefault="00434553" w:rsidP="00445AB5">
      <w:pPr>
        <w:pStyle w:val="Heading1"/>
        <w:rPr>
          <w:lang w:val="en-GB"/>
        </w:rPr>
      </w:pPr>
    </w:p>
    <w:p w14:paraId="28A0B262" w14:textId="77777777" w:rsidR="00E90078" w:rsidRDefault="00E90078" w:rsidP="00E90078">
      <w:pPr>
        <w:rPr>
          <w:lang w:val="en-GB"/>
        </w:rPr>
      </w:pPr>
    </w:p>
    <w:p w14:paraId="5E55B266" w14:textId="77777777" w:rsidR="00E90078" w:rsidRDefault="00E90078" w:rsidP="00E90078">
      <w:pPr>
        <w:rPr>
          <w:lang w:val="en-GB"/>
        </w:rPr>
      </w:pPr>
    </w:p>
    <w:p w14:paraId="47AA21E5" w14:textId="77777777" w:rsidR="00E90078" w:rsidRDefault="00E90078" w:rsidP="00E90078">
      <w:pPr>
        <w:rPr>
          <w:lang w:val="en-GB"/>
        </w:rPr>
      </w:pPr>
    </w:p>
    <w:p w14:paraId="7916517D" w14:textId="77777777" w:rsidR="00E90078" w:rsidRPr="00E90078" w:rsidRDefault="00E90078" w:rsidP="00E90078">
      <w:pPr>
        <w:rPr>
          <w:lang w:val="en-GB"/>
        </w:rPr>
      </w:pPr>
    </w:p>
    <w:sdt>
      <w:sdtPr>
        <w:rPr>
          <w:rFonts w:asciiTheme="minorHAnsi" w:eastAsiaTheme="minorHAnsi" w:hAnsiTheme="minorHAnsi" w:cstheme="minorBidi"/>
          <w:color w:val="auto"/>
          <w:kern w:val="2"/>
          <w:sz w:val="22"/>
          <w:szCs w:val="22"/>
        </w:rPr>
        <w:id w:val="-812023782"/>
        <w:docPartObj>
          <w:docPartGallery w:val="Table of Contents"/>
          <w:docPartUnique/>
        </w:docPartObj>
      </w:sdtPr>
      <w:sdtEndPr>
        <w:rPr>
          <w:b/>
          <w:bCs/>
          <w:noProof/>
          <w:sz w:val="28"/>
          <w:szCs w:val="28"/>
        </w:rPr>
      </w:sdtEndPr>
      <w:sdtContent>
        <w:p w14:paraId="17DC7B98" w14:textId="3CC9CE45" w:rsidR="00821D99" w:rsidRPr="00821D99" w:rsidRDefault="00821D99">
          <w:pPr>
            <w:pStyle w:val="TOCHeading"/>
            <w:rPr>
              <w:sz w:val="36"/>
              <w:szCs w:val="36"/>
            </w:rPr>
          </w:pPr>
          <w:r w:rsidRPr="00821D99">
            <w:rPr>
              <w:sz w:val="36"/>
              <w:szCs w:val="36"/>
            </w:rPr>
            <w:t>Contents</w:t>
          </w:r>
        </w:p>
        <w:p w14:paraId="34D88DCA" w14:textId="312860AB" w:rsidR="00821D99" w:rsidRPr="00821D99" w:rsidRDefault="00821D99">
          <w:pPr>
            <w:pStyle w:val="TOC1"/>
            <w:tabs>
              <w:tab w:val="right" w:leader="dot" w:pos="9350"/>
            </w:tabs>
            <w:rPr>
              <w:noProof/>
              <w:sz w:val="28"/>
              <w:szCs w:val="28"/>
            </w:rPr>
          </w:pPr>
          <w:r w:rsidRPr="00821D99">
            <w:rPr>
              <w:sz w:val="28"/>
              <w:szCs w:val="28"/>
            </w:rPr>
            <w:fldChar w:fldCharType="begin"/>
          </w:r>
          <w:r w:rsidRPr="00821D99">
            <w:rPr>
              <w:sz w:val="28"/>
              <w:szCs w:val="28"/>
            </w:rPr>
            <w:instrText xml:space="preserve"> TOC \o "1-3" \h \z \u </w:instrText>
          </w:r>
          <w:r w:rsidRPr="00821D99">
            <w:rPr>
              <w:sz w:val="28"/>
              <w:szCs w:val="28"/>
            </w:rPr>
            <w:fldChar w:fldCharType="separate"/>
          </w:r>
          <w:hyperlink w:anchor="_Toc150596811" w:history="1">
            <w:r w:rsidRPr="00821D99">
              <w:rPr>
                <w:rStyle w:val="Hyperlink"/>
                <w:noProof/>
                <w:sz w:val="28"/>
                <w:szCs w:val="28"/>
                <w:lang w:val="en-GB"/>
              </w:rPr>
              <w:t>Introduction</w:t>
            </w:r>
            <w:r w:rsidRPr="00821D99">
              <w:rPr>
                <w:noProof/>
                <w:webHidden/>
                <w:sz w:val="28"/>
                <w:szCs w:val="28"/>
              </w:rPr>
              <w:tab/>
            </w:r>
            <w:r w:rsidRPr="00821D99">
              <w:rPr>
                <w:noProof/>
                <w:webHidden/>
                <w:sz w:val="28"/>
                <w:szCs w:val="28"/>
              </w:rPr>
              <w:fldChar w:fldCharType="begin"/>
            </w:r>
            <w:r w:rsidRPr="00821D99">
              <w:rPr>
                <w:noProof/>
                <w:webHidden/>
                <w:sz w:val="28"/>
                <w:szCs w:val="28"/>
              </w:rPr>
              <w:instrText xml:space="preserve"> PAGEREF _Toc150596811 \h </w:instrText>
            </w:r>
            <w:r w:rsidRPr="00821D99">
              <w:rPr>
                <w:noProof/>
                <w:webHidden/>
                <w:sz w:val="28"/>
                <w:szCs w:val="28"/>
              </w:rPr>
            </w:r>
            <w:r w:rsidRPr="00821D99">
              <w:rPr>
                <w:noProof/>
                <w:webHidden/>
                <w:sz w:val="28"/>
                <w:szCs w:val="28"/>
              </w:rPr>
              <w:fldChar w:fldCharType="separate"/>
            </w:r>
            <w:r w:rsidRPr="00821D99">
              <w:rPr>
                <w:noProof/>
                <w:webHidden/>
                <w:sz w:val="28"/>
                <w:szCs w:val="28"/>
              </w:rPr>
              <w:t>1</w:t>
            </w:r>
            <w:r w:rsidRPr="00821D99">
              <w:rPr>
                <w:noProof/>
                <w:webHidden/>
                <w:sz w:val="28"/>
                <w:szCs w:val="28"/>
              </w:rPr>
              <w:fldChar w:fldCharType="end"/>
            </w:r>
          </w:hyperlink>
        </w:p>
        <w:p w14:paraId="72C43CDF" w14:textId="4168418C" w:rsidR="00821D99" w:rsidRPr="00821D99" w:rsidRDefault="00000000">
          <w:pPr>
            <w:pStyle w:val="TOC2"/>
            <w:tabs>
              <w:tab w:val="right" w:leader="dot" w:pos="9350"/>
            </w:tabs>
            <w:rPr>
              <w:noProof/>
              <w:sz w:val="28"/>
              <w:szCs w:val="28"/>
            </w:rPr>
          </w:pPr>
          <w:hyperlink w:anchor="_Toc150596812" w:history="1">
            <w:r w:rsidR="00821D99" w:rsidRPr="00821D99">
              <w:rPr>
                <w:rStyle w:val="Hyperlink"/>
                <w:noProof/>
                <w:sz w:val="28"/>
                <w:szCs w:val="28"/>
                <w:lang w:val="en-GB"/>
              </w:rPr>
              <w:t>Description of Experience</w:t>
            </w:r>
            <w:r w:rsidR="00821D99" w:rsidRPr="00821D99">
              <w:rPr>
                <w:noProof/>
                <w:webHidden/>
                <w:sz w:val="28"/>
                <w:szCs w:val="28"/>
              </w:rPr>
              <w:tab/>
            </w:r>
            <w:r w:rsidR="00821D99" w:rsidRPr="00821D99">
              <w:rPr>
                <w:noProof/>
                <w:webHidden/>
                <w:sz w:val="28"/>
                <w:szCs w:val="28"/>
              </w:rPr>
              <w:fldChar w:fldCharType="begin"/>
            </w:r>
            <w:r w:rsidR="00821D99" w:rsidRPr="00821D99">
              <w:rPr>
                <w:noProof/>
                <w:webHidden/>
                <w:sz w:val="28"/>
                <w:szCs w:val="28"/>
              </w:rPr>
              <w:instrText xml:space="preserve"> PAGEREF _Toc150596812 \h </w:instrText>
            </w:r>
            <w:r w:rsidR="00821D99" w:rsidRPr="00821D99">
              <w:rPr>
                <w:noProof/>
                <w:webHidden/>
                <w:sz w:val="28"/>
                <w:szCs w:val="28"/>
              </w:rPr>
            </w:r>
            <w:r w:rsidR="00821D99" w:rsidRPr="00821D99">
              <w:rPr>
                <w:noProof/>
                <w:webHidden/>
                <w:sz w:val="28"/>
                <w:szCs w:val="28"/>
              </w:rPr>
              <w:fldChar w:fldCharType="separate"/>
            </w:r>
            <w:r w:rsidR="00821D99" w:rsidRPr="00821D99">
              <w:rPr>
                <w:noProof/>
                <w:webHidden/>
                <w:sz w:val="28"/>
                <w:szCs w:val="28"/>
              </w:rPr>
              <w:t>2</w:t>
            </w:r>
            <w:r w:rsidR="00821D99" w:rsidRPr="00821D99">
              <w:rPr>
                <w:noProof/>
                <w:webHidden/>
                <w:sz w:val="28"/>
                <w:szCs w:val="28"/>
              </w:rPr>
              <w:fldChar w:fldCharType="end"/>
            </w:r>
          </w:hyperlink>
        </w:p>
        <w:p w14:paraId="6D602395" w14:textId="4E4F11E5" w:rsidR="00821D99" w:rsidRPr="00821D99" w:rsidRDefault="00000000">
          <w:pPr>
            <w:pStyle w:val="TOC1"/>
            <w:tabs>
              <w:tab w:val="right" w:leader="dot" w:pos="9350"/>
            </w:tabs>
            <w:rPr>
              <w:noProof/>
              <w:sz w:val="28"/>
              <w:szCs w:val="28"/>
            </w:rPr>
          </w:pPr>
          <w:hyperlink w:anchor="_Toc150596813" w:history="1">
            <w:r w:rsidR="00821D99" w:rsidRPr="00821D99">
              <w:rPr>
                <w:rStyle w:val="Hyperlink"/>
                <w:noProof/>
                <w:sz w:val="28"/>
                <w:szCs w:val="28"/>
                <w:lang w:val="en-GB"/>
              </w:rPr>
              <w:t>Reflection Using Kolb's Model</w:t>
            </w:r>
            <w:r w:rsidR="00821D99" w:rsidRPr="00821D99">
              <w:rPr>
                <w:noProof/>
                <w:webHidden/>
                <w:sz w:val="28"/>
                <w:szCs w:val="28"/>
              </w:rPr>
              <w:tab/>
            </w:r>
            <w:r w:rsidR="00821D99" w:rsidRPr="00821D99">
              <w:rPr>
                <w:noProof/>
                <w:webHidden/>
                <w:sz w:val="28"/>
                <w:szCs w:val="28"/>
              </w:rPr>
              <w:fldChar w:fldCharType="begin"/>
            </w:r>
            <w:r w:rsidR="00821D99" w:rsidRPr="00821D99">
              <w:rPr>
                <w:noProof/>
                <w:webHidden/>
                <w:sz w:val="28"/>
                <w:szCs w:val="28"/>
              </w:rPr>
              <w:instrText xml:space="preserve"> PAGEREF _Toc150596813 \h </w:instrText>
            </w:r>
            <w:r w:rsidR="00821D99" w:rsidRPr="00821D99">
              <w:rPr>
                <w:noProof/>
                <w:webHidden/>
                <w:sz w:val="28"/>
                <w:szCs w:val="28"/>
              </w:rPr>
            </w:r>
            <w:r w:rsidR="00821D99" w:rsidRPr="00821D99">
              <w:rPr>
                <w:noProof/>
                <w:webHidden/>
                <w:sz w:val="28"/>
                <w:szCs w:val="28"/>
              </w:rPr>
              <w:fldChar w:fldCharType="separate"/>
            </w:r>
            <w:r w:rsidR="00821D99" w:rsidRPr="00821D99">
              <w:rPr>
                <w:noProof/>
                <w:webHidden/>
                <w:sz w:val="28"/>
                <w:szCs w:val="28"/>
              </w:rPr>
              <w:t>3</w:t>
            </w:r>
            <w:r w:rsidR="00821D99" w:rsidRPr="00821D99">
              <w:rPr>
                <w:noProof/>
                <w:webHidden/>
                <w:sz w:val="28"/>
                <w:szCs w:val="28"/>
              </w:rPr>
              <w:fldChar w:fldCharType="end"/>
            </w:r>
          </w:hyperlink>
        </w:p>
        <w:p w14:paraId="1C41EC9D" w14:textId="6A078087" w:rsidR="00821D99" w:rsidRPr="00821D99" w:rsidRDefault="00000000">
          <w:pPr>
            <w:pStyle w:val="TOC2"/>
            <w:tabs>
              <w:tab w:val="right" w:leader="dot" w:pos="9350"/>
            </w:tabs>
            <w:rPr>
              <w:noProof/>
              <w:sz w:val="28"/>
              <w:szCs w:val="28"/>
            </w:rPr>
          </w:pPr>
          <w:hyperlink w:anchor="_Toc150596814" w:history="1">
            <w:r w:rsidR="00821D99" w:rsidRPr="00821D99">
              <w:rPr>
                <w:rStyle w:val="Hyperlink"/>
                <w:noProof/>
                <w:sz w:val="28"/>
                <w:szCs w:val="28"/>
                <w:lang w:val="en-GB"/>
              </w:rPr>
              <w:t>Concrete Experience</w:t>
            </w:r>
            <w:r w:rsidR="00821D99" w:rsidRPr="00821D99">
              <w:rPr>
                <w:noProof/>
                <w:webHidden/>
                <w:sz w:val="28"/>
                <w:szCs w:val="28"/>
              </w:rPr>
              <w:tab/>
            </w:r>
            <w:r w:rsidR="00821D99" w:rsidRPr="00821D99">
              <w:rPr>
                <w:noProof/>
                <w:webHidden/>
                <w:sz w:val="28"/>
                <w:szCs w:val="28"/>
              </w:rPr>
              <w:fldChar w:fldCharType="begin"/>
            </w:r>
            <w:r w:rsidR="00821D99" w:rsidRPr="00821D99">
              <w:rPr>
                <w:noProof/>
                <w:webHidden/>
                <w:sz w:val="28"/>
                <w:szCs w:val="28"/>
              </w:rPr>
              <w:instrText xml:space="preserve"> PAGEREF _Toc150596814 \h </w:instrText>
            </w:r>
            <w:r w:rsidR="00821D99" w:rsidRPr="00821D99">
              <w:rPr>
                <w:noProof/>
                <w:webHidden/>
                <w:sz w:val="28"/>
                <w:szCs w:val="28"/>
              </w:rPr>
            </w:r>
            <w:r w:rsidR="00821D99" w:rsidRPr="00821D99">
              <w:rPr>
                <w:noProof/>
                <w:webHidden/>
                <w:sz w:val="28"/>
                <w:szCs w:val="28"/>
              </w:rPr>
              <w:fldChar w:fldCharType="separate"/>
            </w:r>
            <w:r w:rsidR="00821D99" w:rsidRPr="00821D99">
              <w:rPr>
                <w:noProof/>
                <w:webHidden/>
                <w:sz w:val="28"/>
                <w:szCs w:val="28"/>
              </w:rPr>
              <w:t>3</w:t>
            </w:r>
            <w:r w:rsidR="00821D99" w:rsidRPr="00821D99">
              <w:rPr>
                <w:noProof/>
                <w:webHidden/>
                <w:sz w:val="28"/>
                <w:szCs w:val="28"/>
              </w:rPr>
              <w:fldChar w:fldCharType="end"/>
            </w:r>
          </w:hyperlink>
        </w:p>
        <w:p w14:paraId="281F02A7" w14:textId="752F9A2A" w:rsidR="00821D99" w:rsidRPr="00821D99" w:rsidRDefault="00000000">
          <w:pPr>
            <w:pStyle w:val="TOC2"/>
            <w:tabs>
              <w:tab w:val="right" w:leader="dot" w:pos="9350"/>
            </w:tabs>
            <w:rPr>
              <w:noProof/>
              <w:sz w:val="28"/>
              <w:szCs w:val="28"/>
            </w:rPr>
          </w:pPr>
          <w:hyperlink w:anchor="_Toc150596815" w:history="1">
            <w:r w:rsidR="00821D99" w:rsidRPr="00821D99">
              <w:rPr>
                <w:rStyle w:val="Hyperlink"/>
                <w:noProof/>
                <w:sz w:val="28"/>
                <w:szCs w:val="28"/>
                <w:lang w:val="en-GB"/>
              </w:rPr>
              <w:t>Reflective Observation</w:t>
            </w:r>
            <w:r w:rsidR="00821D99" w:rsidRPr="00821D99">
              <w:rPr>
                <w:noProof/>
                <w:webHidden/>
                <w:sz w:val="28"/>
                <w:szCs w:val="28"/>
              </w:rPr>
              <w:tab/>
            </w:r>
            <w:r w:rsidR="00821D99" w:rsidRPr="00821D99">
              <w:rPr>
                <w:noProof/>
                <w:webHidden/>
                <w:sz w:val="28"/>
                <w:szCs w:val="28"/>
              </w:rPr>
              <w:fldChar w:fldCharType="begin"/>
            </w:r>
            <w:r w:rsidR="00821D99" w:rsidRPr="00821D99">
              <w:rPr>
                <w:noProof/>
                <w:webHidden/>
                <w:sz w:val="28"/>
                <w:szCs w:val="28"/>
              </w:rPr>
              <w:instrText xml:space="preserve"> PAGEREF _Toc150596815 \h </w:instrText>
            </w:r>
            <w:r w:rsidR="00821D99" w:rsidRPr="00821D99">
              <w:rPr>
                <w:noProof/>
                <w:webHidden/>
                <w:sz w:val="28"/>
                <w:szCs w:val="28"/>
              </w:rPr>
            </w:r>
            <w:r w:rsidR="00821D99" w:rsidRPr="00821D99">
              <w:rPr>
                <w:noProof/>
                <w:webHidden/>
                <w:sz w:val="28"/>
                <w:szCs w:val="28"/>
              </w:rPr>
              <w:fldChar w:fldCharType="separate"/>
            </w:r>
            <w:r w:rsidR="00821D99" w:rsidRPr="00821D99">
              <w:rPr>
                <w:noProof/>
                <w:webHidden/>
                <w:sz w:val="28"/>
                <w:szCs w:val="28"/>
              </w:rPr>
              <w:t>3</w:t>
            </w:r>
            <w:r w:rsidR="00821D99" w:rsidRPr="00821D99">
              <w:rPr>
                <w:noProof/>
                <w:webHidden/>
                <w:sz w:val="28"/>
                <w:szCs w:val="28"/>
              </w:rPr>
              <w:fldChar w:fldCharType="end"/>
            </w:r>
          </w:hyperlink>
        </w:p>
        <w:p w14:paraId="48B57C50" w14:textId="33374C7A" w:rsidR="00821D99" w:rsidRPr="00821D99" w:rsidRDefault="00000000">
          <w:pPr>
            <w:pStyle w:val="TOC2"/>
            <w:tabs>
              <w:tab w:val="right" w:leader="dot" w:pos="9350"/>
            </w:tabs>
            <w:rPr>
              <w:noProof/>
              <w:sz w:val="28"/>
              <w:szCs w:val="28"/>
            </w:rPr>
          </w:pPr>
          <w:hyperlink w:anchor="_Toc150596816" w:history="1">
            <w:r w:rsidR="00821D99" w:rsidRPr="00821D99">
              <w:rPr>
                <w:rStyle w:val="Hyperlink"/>
                <w:noProof/>
                <w:sz w:val="28"/>
                <w:szCs w:val="28"/>
                <w:lang w:val="en-GB"/>
              </w:rPr>
              <w:t>Abstract Conceptualization</w:t>
            </w:r>
            <w:r w:rsidR="00821D99" w:rsidRPr="00821D99">
              <w:rPr>
                <w:noProof/>
                <w:webHidden/>
                <w:sz w:val="28"/>
                <w:szCs w:val="28"/>
              </w:rPr>
              <w:tab/>
            </w:r>
            <w:r w:rsidR="00821D99" w:rsidRPr="00821D99">
              <w:rPr>
                <w:noProof/>
                <w:webHidden/>
                <w:sz w:val="28"/>
                <w:szCs w:val="28"/>
              </w:rPr>
              <w:fldChar w:fldCharType="begin"/>
            </w:r>
            <w:r w:rsidR="00821D99" w:rsidRPr="00821D99">
              <w:rPr>
                <w:noProof/>
                <w:webHidden/>
                <w:sz w:val="28"/>
                <w:szCs w:val="28"/>
              </w:rPr>
              <w:instrText xml:space="preserve"> PAGEREF _Toc150596816 \h </w:instrText>
            </w:r>
            <w:r w:rsidR="00821D99" w:rsidRPr="00821D99">
              <w:rPr>
                <w:noProof/>
                <w:webHidden/>
                <w:sz w:val="28"/>
                <w:szCs w:val="28"/>
              </w:rPr>
            </w:r>
            <w:r w:rsidR="00821D99" w:rsidRPr="00821D99">
              <w:rPr>
                <w:noProof/>
                <w:webHidden/>
                <w:sz w:val="28"/>
                <w:szCs w:val="28"/>
              </w:rPr>
              <w:fldChar w:fldCharType="separate"/>
            </w:r>
            <w:r w:rsidR="00821D99" w:rsidRPr="00821D99">
              <w:rPr>
                <w:noProof/>
                <w:webHidden/>
                <w:sz w:val="28"/>
                <w:szCs w:val="28"/>
              </w:rPr>
              <w:t>3</w:t>
            </w:r>
            <w:r w:rsidR="00821D99" w:rsidRPr="00821D99">
              <w:rPr>
                <w:noProof/>
                <w:webHidden/>
                <w:sz w:val="28"/>
                <w:szCs w:val="28"/>
              </w:rPr>
              <w:fldChar w:fldCharType="end"/>
            </w:r>
          </w:hyperlink>
        </w:p>
        <w:p w14:paraId="756ED304" w14:textId="2D6C1BA4" w:rsidR="00821D99" w:rsidRPr="00821D99" w:rsidRDefault="00000000">
          <w:pPr>
            <w:pStyle w:val="TOC2"/>
            <w:tabs>
              <w:tab w:val="right" w:leader="dot" w:pos="9350"/>
            </w:tabs>
            <w:rPr>
              <w:noProof/>
              <w:sz w:val="28"/>
              <w:szCs w:val="28"/>
            </w:rPr>
          </w:pPr>
          <w:hyperlink w:anchor="_Toc150596817" w:history="1">
            <w:r w:rsidR="00821D99" w:rsidRPr="00821D99">
              <w:rPr>
                <w:rStyle w:val="Hyperlink"/>
                <w:noProof/>
                <w:sz w:val="28"/>
                <w:szCs w:val="28"/>
                <w:lang w:val="en-GB"/>
              </w:rPr>
              <w:t>Active Experimentation</w:t>
            </w:r>
            <w:r w:rsidR="00821D99" w:rsidRPr="00821D99">
              <w:rPr>
                <w:noProof/>
                <w:webHidden/>
                <w:sz w:val="28"/>
                <w:szCs w:val="28"/>
              </w:rPr>
              <w:tab/>
            </w:r>
            <w:r w:rsidR="00821D99" w:rsidRPr="00821D99">
              <w:rPr>
                <w:noProof/>
                <w:webHidden/>
                <w:sz w:val="28"/>
                <w:szCs w:val="28"/>
              </w:rPr>
              <w:fldChar w:fldCharType="begin"/>
            </w:r>
            <w:r w:rsidR="00821D99" w:rsidRPr="00821D99">
              <w:rPr>
                <w:noProof/>
                <w:webHidden/>
                <w:sz w:val="28"/>
                <w:szCs w:val="28"/>
              </w:rPr>
              <w:instrText xml:space="preserve"> PAGEREF _Toc150596817 \h </w:instrText>
            </w:r>
            <w:r w:rsidR="00821D99" w:rsidRPr="00821D99">
              <w:rPr>
                <w:noProof/>
                <w:webHidden/>
                <w:sz w:val="28"/>
                <w:szCs w:val="28"/>
              </w:rPr>
            </w:r>
            <w:r w:rsidR="00821D99" w:rsidRPr="00821D99">
              <w:rPr>
                <w:noProof/>
                <w:webHidden/>
                <w:sz w:val="28"/>
                <w:szCs w:val="28"/>
              </w:rPr>
              <w:fldChar w:fldCharType="separate"/>
            </w:r>
            <w:r w:rsidR="00821D99" w:rsidRPr="00821D99">
              <w:rPr>
                <w:noProof/>
                <w:webHidden/>
                <w:sz w:val="28"/>
                <w:szCs w:val="28"/>
              </w:rPr>
              <w:t>4</w:t>
            </w:r>
            <w:r w:rsidR="00821D99" w:rsidRPr="00821D99">
              <w:rPr>
                <w:noProof/>
                <w:webHidden/>
                <w:sz w:val="28"/>
                <w:szCs w:val="28"/>
              </w:rPr>
              <w:fldChar w:fldCharType="end"/>
            </w:r>
          </w:hyperlink>
        </w:p>
        <w:p w14:paraId="37A22502" w14:textId="46750FAE" w:rsidR="00821D99" w:rsidRPr="00821D99" w:rsidRDefault="00000000">
          <w:pPr>
            <w:pStyle w:val="TOC2"/>
            <w:tabs>
              <w:tab w:val="right" w:leader="dot" w:pos="9350"/>
            </w:tabs>
            <w:rPr>
              <w:noProof/>
              <w:sz w:val="28"/>
              <w:szCs w:val="28"/>
            </w:rPr>
          </w:pPr>
          <w:hyperlink w:anchor="_Toc150596818" w:history="1">
            <w:r w:rsidR="00821D99" w:rsidRPr="00821D99">
              <w:rPr>
                <w:rStyle w:val="Hyperlink"/>
                <w:noProof/>
                <w:sz w:val="28"/>
                <w:szCs w:val="28"/>
                <w:lang w:val="en-GB"/>
              </w:rPr>
              <w:t>Group Dynamics and Learning</w:t>
            </w:r>
            <w:r w:rsidR="00821D99" w:rsidRPr="00821D99">
              <w:rPr>
                <w:noProof/>
                <w:webHidden/>
                <w:sz w:val="28"/>
                <w:szCs w:val="28"/>
              </w:rPr>
              <w:tab/>
            </w:r>
            <w:r w:rsidR="00821D99" w:rsidRPr="00821D99">
              <w:rPr>
                <w:noProof/>
                <w:webHidden/>
                <w:sz w:val="28"/>
                <w:szCs w:val="28"/>
              </w:rPr>
              <w:fldChar w:fldCharType="begin"/>
            </w:r>
            <w:r w:rsidR="00821D99" w:rsidRPr="00821D99">
              <w:rPr>
                <w:noProof/>
                <w:webHidden/>
                <w:sz w:val="28"/>
                <w:szCs w:val="28"/>
              </w:rPr>
              <w:instrText xml:space="preserve"> PAGEREF _Toc150596818 \h </w:instrText>
            </w:r>
            <w:r w:rsidR="00821D99" w:rsidRPr="00821D99">
              <w:rPr>
                <w:noProof/>
                <w:webHidden/>
                <w:sz w:val="28"/>
                <w:szCs w:val="28"/>
              </w:rPr>
            </w:r>
            <w:r w:rsidR="00821D99" w:rsidRPr="00821D99">
              <w:rPr>
                <w:noProof/>
                <w:webHidden/>
                <w:sz w:val="28"/>
                <w:szCs w:val="28"/>
              </w:rPr>
              <w:fldChar w:fldCharType="separate"/>
            </w:r>
            <w:r w:rsidR="00821D99" w:rsidRPr="00821D99">
              <w:rPr>
                <w:noProof/>
                <w:webHidden/>
                <w:sz w:val="28"/>
                <w:szCs w:val="28"/>
              </w:rPr>
              <w:t>4</w:t>
            </w:r>
            <w:r w:rsidR="00821D99" w:rsidRPr="00821D99">
              <w:rPr>
                <w:noProof/>
                <w:webHidden/>
                <w:sz w:val="28"/>
                <w:szCs w:val="28"/>
              </w:rPr>
              <w:fldChar w:fldCharType="end"/>
            </w:r>
          </w:hyperlink>
        </w:p>
        <w:p w14:paraId="62728E93" w14:textId="54699E05" w:rsidR="00821D99" w:rsidRPr="00821D99" w:rsidRDefault="00000000">
          <w:pPr>
            <w:pStyle w:val="TOC1"/>
            <w:tabs>
              <w:tab w:val="right" w:leader="dot" w:pos="9350"/>
            </w:tabs>
            <w:rPr>
              <w:noProof/>
              <w:sz w:val="28"/>
              <w:szCs w:val="28"/>
            </w:rPr>
          </w:pPr>
          <w:hyperlink w:anchor="_Toc150596819" w:history="1">
            <w:r w:rsidR="00821D99" w:rsidRPr="00821D99">
              <w:rPr>
                <w:rStyle w:val="Hyperlink"/>
                <w:noProof/>
                <w:sz w:val="28"/>
                <w:szCs w:val="28"/>
                <w:lang w:val="en-GB"/>
              </w:rPr>
              <w:t>Conclusion</w:t>
            </w:r>
            <w:r w:rsidR="00821D99" w:rsidRPr="00821D99">
              <w:rPr>
                <w:noProof/>
                <w:webHidden/>
                <w:sz w:val="28"/>
                <w:szCs w:val="28"/>
              </w:rPr>
              <w:tab/>
            </w:r>
            <w:r w:rsidR="00821D99" w:rsidRPr="00821D99">
              <w:rPr>
                <w:noProof/>
                <w:webHidden/>
                <w:sz w:val="28"/>
                <w:szCs w:val="28"/>
              </w:rPr>
              <w:fldChar w:fldCharType="begin"/>
            </w:r>
            <w:r w:rsidR="00821D99" w:rsidRPr="00821D99">
              <w:rPr>
                <w:noProof/>
                <w:webHidden/>
                <w:sz w:val="28"/>
                <w:szCs w:val="28"/>
              </w:rPr>
              <w:instrText xml:space="preserve"> PAGEREF _Toc150596819 \h </w:instrText>
            </w:r>
            <w:r w:rsidR="00821D99" w:rsidRPr="00821D99">
              <w:rPr>
                <w:noProof/>
                <w:webHidden/>
                <w:sz w:val="28"/>
                <w:szCs w:val="28"/>
              </w:rPr>
            </w:r>
            <w:r w:rsidR="00821D99" w:rsidRPr="00821D99">
              <w:rPr>
                <w:noProof/>
                <w:webHidden/>
                <w:sz w:val="28"/>
                <w:szCs w:val="28"/>
              </w:rPr>
              <w:fldChar w:fldCharType="separate"/>
            </w:r>
            <w:r w:rsidR="00821D99" w:rsidRPr="00821D99">
              <w:rPr>
                <w:noProof/>
                <w:webHidden/>
                <w:sz w:val="28"/>
                <w:szCs w:val="28"/>
              </w:rPr>
              <w:t>4</w:t>
            </w:r>
            <w:r w:rsidR="00821D99" w:rsidRPr="00821D99">
              <w:rPr>
                <w:noProof/>
                <w:webHidden/>
                <w:sz w:val="28"/>
                <w:szCs w:val="28"/>
              </w:rPr>
              <w:fldChar w:fldCharType="end"/>
            </w:r>
          </w:hyperlink>
        </w:p>
        <w:p w14:paraId="5FD476DD" w14:textId="4FAF7882" w:rsidR="00821D99" w:rsidRPr="00821D99" w:rsidRDefault="00000000">
          <w:pPr>
            <w:pStyle w:val="TOC1"/>
            <w:tabs>
              <w:tab w:val="right" w:leader="dot" w:pos="9350"/>
            </w:tabs>
            <w:rPr>
              <w:noProof/>
              <w:sz w:val="28"/>
              <w:szCs w:val="28"/>
            </w:rPr>
          </w:pPr>
          <w:hyperlink w:anchor="_Toc150596820" w:history="1">
            <w:r w:rsidR="00821D99" w:rsidRPr="00821D99">
              <w:rPr>
                <w:rStyle w:val="Hyperlink"/>
                <w:noProof/>
                <w:sz w:val="28"/>
                <w:szCs w:val="28"/>
                <w:lang w:val="en-GB"/>
              </w:rPr>
              <w:t>References</w:t>
            </w:r>
            <w:r w:rsidR="00821D99" w:rsidRPr="00821D99">
              <w:rPr>
                <w:noProof/>
                <w:webHidden/>
                <w:sz w:val="28"/>
                <w:szCs w:val="28"/>
              </w:rPr>
              <w:tab/>
            </w:r>
            <w:r w:rsidR="00821D99" w:rsidRPr="00821D99">
              <w:rPr>
                <w:noProof/>
                <w:webHidden/>
                <w:sz w:val="28"/>
                <w:szCs w:val="28"/>
              </w:rPr>
              <w:fldChar w:fldCharType="begin"/>
            </w:r>
            <w:r w:rsidR="00821D99" w:rsidRPr="00821D99">
              <w:rPr>
                <w:noProof/>
                <w:webHidden/>
                <w:sz w:val="28"/>
                <w:szCs w:val="28"/>
              </w:rPr>
              <w:instrText xml:space="preserve"> PAGEREF _Toc150596820 \h </w:instrText>
            </w:r>
            <w:r w:rsidR="00821D99" w:rsidRPr="00821D99">
              <w:rPr>
                <w:noProof/>
                <w:webHidden/>
                <w:sz w:val="28"/>
                <w:szCs w:val="28"/>
              </w:rPr>
            </w:r>
            <w:r w:rsidR="00821D99" w:rsidRPr="00821D99">
              <w:rPr>
                <w:noProof/>
                <w:webHidden/>
                <w:sz w:val="28"/>
                <w:szCs w:val="28"/>
              </w:rPr>
              <w:fldChar w:fldCharType="separate"/>
            </w:r>
            <w:r w:rsidR="00821D99" w:rsidRPr="00821D99">
              <w:rPr>
                <w:noProof/>
                <w:webHidden/>
                <w:sz w:val="28"/>
                <w:szCs w:val="28"/>
              </w:rPr>
              <w:t>4</w:t>
            </w:r>
            <w:r w:rsidR="00821D99" w:rsidRPr="00821D99">
              <w:rPr>
                <w:noProof/>
                <w:webHidden/>
                <w:sz w:val="28"/>
                <w:szCs w:val="28"/>
              </w:rPr>
              <w:fldChar w:fldCharType="end"/>
            </w:r>
          </w:hyperlink>
        </w:p>
        <w:p w14:paraId="007E25BA" w14:textId="19AEE799" w:rsidR="00821D99" w:rsidRPr="00821D99" w:rsidRDefault="00821D99">
          <w:pPr>
            <w:rPr>
              <w:sz w:val="28"/>
              <w:szCs w:val="28"/>
            </w:rPr>
          </w:pPr>
          <w:r w:rsidRPr="00821D99">
            <w:rPr>
              <w:b/>
              <w:bCs/>
              <w:noProof/>
              <w:sz w:val="28"/>
              <w:szCs w:val="28"/>
            </w:rPr>
            <w:fldChar w:fldCharType="end"/>
          </w:r>
        </w:p>
      </w:sdtContent>
    </w:sdt>
    <w:p w14:paraId="517B5362" w14:textId="77777777" w:rsidR="00434553" w:rsidRDefault="00434553" w:rsidP="00445AB5">
      <w:pPr>
        <w:pStyle w:val="Heading1"/>
        <w:rPr>
          <w:lang w:val="en-GB"/>
        </w:rPr>
      </w:pPr>
    </w:p>
    <w:p w14:paraId="7C9E3B95" w14:textId="77777777" w:rsidR="00434553" w:rsidRDefault="00434553" w:rsidP="00445AB5">
      <w:pPr>
        <w:pStyle w:val="Heading1"/>
        <w:rPr>
          <w:lang w:val="en-GB"/>
        </w:rPr>
      </w:pPr>
    </w:p>
    <w:p w14:paraId="597C737D" w14:textId="77777777" w:rsidR="00342549" w:rsidRDefault="00342549" w:rsidP="00342549">
      <w:pPr>
        <w:rPr>
          <w:lang w:val="en-GB"/>
        </w:rPr>
      </w:pPr>
    </w:p>
    <w:p w14:paraId="1592DD34" w14:textId="77777777" w:rsidR="00342549" w:rsidRPr="00342549" w:rsidRDefault="00342549" w:rsidP="00342549">
      <w:pPr>
        <w:rPr>
          <w:lang w:val="en-GB"/>
        </w:rPr>
      </w:pPr>
    </w:p>
    <w:p w14:paraId="0929D210" w14:textId="033AAA27" w:rsidR="00445AB5" w:rsidRDefault="00445AB5" w:rsidP="00445AB5">
      <w:pPr>
        <w:pStyle w:val="Heading1"/>
        <w:rPr>
          <w:lang w:val="en-GB"/>
        </w:rPr>
      </w:pPr>
      <w:bookmarkStart w:id="0" w:name="_Toc150596811"/>
      <w:r w:rsidRPr="00445AB5">
        <w:rPr>
          <w:lang w:val="en-GB"/>
        </w:rPr>
        <w:lastRenderedPageBreak/>
        <w:t>Introduction</w:t>
      </w:r>
      <w:bookmarkEnd w:id="0"/>
    </w:p>
    <w:p w14:paraId="52B298F7" w14:textId="4FA1F952" w:rsidR="006B06C8" w:rsidRPr="006B06C8" w:rsidRDefault="006B06C8" w:rsidP="006B06C8">
      <w:pPr>
        <w:spacing w:line="360" w:lineRule="auto"/>
        <w:rPr>
          <w:sz w:val="24"/>
          <w:szCs w:val="24"/>
          <w:lang w:val="en-GB"/>
        </w:rPr>
      </w:pPr>
      <w:r w:rsidRPr="006B06C8">
        <w:rPr>
          <w:sz w:val="24"/>
          <w:szCs w:val="24"/>
          <w:lang w:val="en-GB"/>
        </w:rPr>
        <w:t xml:space="preserve">This report delves into an introspective analysis of a group project conducted in our </w:t>
      </w:r>
      <w:r w:rsidR="00F73C92" w:rsidRPr="006B06C8">
        <w:rPr>
          <w:sz w:val="24"/>
          <w:szCs w:val="24"/>
          <w:lang w:val="en-GB"/>
        </w:rPr>
        <w:t>management</w:t>
      </w:r>
      <w:r w:rsidRPr="006B06C8">
        <w:rPr>
          <w:sz w:val="24"/>
          <w:szCs w:val="24"/>
          <w:lang w:val="en-GB"/>
        </w:rPr>
        <w:t xml:space="preserve"> course, employing Kolb's Experiential Learning Model as a guiding framework. Kolb's model, established in 1984, serves as a robust tool for dissecting and understanding learning experiences through a cyclical process encompassing four distinct stages: Concrete Experience, Reflective Observation, Abstract Conceptualization, and Active Experimentation.</w:t>
      </w:r>
    </w:p>
    <w:p w14:paraId="28A31965" w14:textId="77777777" w:rsidR="006B06C8" w:rsidRPr="006B06C8" w:rsidRDefault="006B06C8" w:rsidP="006B06C8">
      <w:pPr>
        <w:spacing w:line="360" w:lineRule="auto"/>
        <w:rPr>
          <w:sz w:val="24"/>
          <w:szCs w:val="24"/>
          <w:lang w:val="en-GB"/>
        </w:rPr>
      </w:pPr>
      <w:r w:rsidRPr="006B06C8">
        <w:rPr>
          <w:sz w:val="24"/>
          <w:szCs w:val="24"/>
          <w:lang w:val="en-GB"/>
        </w:rPr>
        <w:t>At the heart of this reflection is the Concrete Experience stage, where we detail our direct involvement in the project. This phase encapsulates our hands-on engagement with the task, including our initial approach, the challenges we faced, and our interaction as a team. It sets the foundation for our reflective journey, offering a real-world context to our learning.</w:t>
      </w:r>
    </w:p>
    <w:p w14:paraId="1411ED1E" w14:textId="0277CAB2" w:rsidR="006B06C8" w:rsidRPr="006B06C8" w:rsidRDefault="006B06C8" w:rsidP="006B06C8">
      <w:pPr>
        <w:spacing w:line="360" w:lineRule="auto"/>
        <w:rPr>
          <w:sz w:val="24"/>
          <w:szCs w:val="24"/>
          <w:lang w:val="en-GB"/>
        </w:rPr>
      </w:pPr>
      <w:r w:rsidRPr="006B06C8">
        <w:rPr>
          <w:sz w:val="24"/>
          <w:szCs w:val="24"/>
          <w:lang w:val="en-GB"/>
        </w:rPr>
        <w:t>Moving into the Reflective Observation stage, we shift our focus to a more introspective analysis. Here, we explore our individual and collective reactions to the experiences encountered during the project. This stage is crucial for identifying emotions, behaviours, and group dynamics that emerged throughout the process, providing a deeper insight into our team's functionality and the impact of our actions.</w:t>
      </w:r>
    </w:p>
    <w:p w14:paraId="0EC25EEF" w14:textId="676DC9A3" w:rsidR="006B06C8" w:rsidRPr="006B06C8" w:rsidRDefault="006B06C8" w:rsidP="006B06C8">
      <w:pPr>
        <w:spacing w:line="360" w:lineRule="auto"/>
        <w:rPr>
          <w:sz w:val="24"/>
          <w:szCs w:val="24"/>
          <w:lang w:val="en-GB"/>
        </w:rPr>
      </w:pPr>
      <w:r w:rsidRPr="006B06C8">
        <w:rPr>
          <w:sz w:val="24"/>
          <w:szCs w:val="24"/>
          <w:lang w:val="en-GB"/>
        </w:rPr>
        <w:t>The Abstract Conceptualization stage allows us to distil our observations into broader understandings and theories. In this phase, we connect our practical experiences with theoretical concepts and management principles. This synthesis aids in constructing a more structured understanding of the project, drawing from academic theories and models to contextualize our experiences.</w:t>
      </w:r>
    </w:p>
    <w:p w14:paraId="51C0B1CB" w14:textId="77777777" w:rsidR="006B06C8" w:rsidRPr="006B06C8" w:rsidRDefault="006B06C8" w:rsidP="006B06C8">
      <w:pPr>
        <w:spacing w:line="360" w:lineRule="auto"/>
        <w:rPr>
          <w:sz w:val="24"/>
          <w:szCs w:val="24"/>
          <w:lang w:val="en-GB"/>
        </w:rPr>
      </w:pPr>
      <w:r w:rsidRPr="006B06C8">
        <w:rPr>
          <w:sz w:val="24"/>
          <w:szCs w:val="24"/>
          <w:lang w:val="en-GB"/>
        </w:rPr>
        <w:t>Finally, the Active Experimentation stage is where learning is put into practice. We contemplate future applications of our newfound insights, envisioning how the lessons learned from this project can be applied in future scenarios. This stage is about planning and predicting how we can adapt and improve our approaches, decision-making processes, and group dynamics based on the reflections and conceptualizations derived from our experience.</w:t>
      </w:r>
    </w:p>
    <w:p w14:paraId="687190B6" w14:textId="2F226852" w:rsidR="006B06C8" w:rsidRPr="006B06C8" w:rsidRDefault="006B06C8" w:rsidP="006B06C8">
      <w:pPr>
        <w:spacing w:line="360" w:lineRule="auto"/>
        <w:rPr>
          <w:sz w:val="24"/>
          <w:szCs w:val="24"/>
          <w:lang w:val="en-GB"/>
        </w:rPr>
      </w:pPr>
      <w:r w:rsidRPr="006B06C8">
        <w:rPr>
          <w:sz w:val="24"/>
          <w:szCs w:val="24"/>
          <w:lang w:val="en-GB"/>
        </w:rPr>
        <w:lastRenderedPageBreak/>
        <w:t>By employing Kolb's model, this reflection aims not only to dissect the dynamics and decision-making processes within our group but also to extract meaningful learnings that can be applied in future collaborative endeavours.</w:t>
      </w:r>
    </w:p>
    <w:p w14:paraId="3CB987C3" w14:textId="77777777" w:rsidR="006B06C8" w:rsidRPr="006B06C8" w:rsidRDefault="006B06C8" w:rsidP="006B06C8">
      <w:pPr>
        <w:rPr>
          <w:lang w:val="en-GB"/>
        </w:rPr>
      </w:pPr>
    </w:p>
    <w:p w14:paraId="6D635CF7" w14:textId="77777777" w:rsidR="00445AB5" w:rsidRDefault="00445AB5" w:rsidP="0050632E">
      <w:pPr>
        <w:pStyle w:val="Heading2"/>
        <w:rPr>
          <w:lang w:val="en-GB"/>
        </w:rPr>
      </w:pPr>
      <w:bookmarkStart w:id="1" w:name="_Toc150596812"/>
      <w:r w:rsidRPr="00445AB5">
        <w:rPr>
          <w:lang w:val="en-GB"/>
        </w:rPr>
        <w:t>Description of Experience</w:t>
      </w:r>
      <w:bookmarkEnd w:id="1"/>
    </w:p>
    <w:p w14:paraId="7B0F126B" w14:textId="77777777" w:rsidR="00FB28E9" w:rsidRPr="00FB28E9" w:rsidRDefault="00FB28E9" w:rsidP="00FB28E9">
      <w:pPr>
        <w:spacing w:line="360" w:lineRule="auto"/>
        <w:rPr>
          <w:sz w:val="24"/>
          <w:szCs w:val="24"/>
          <w:lang w:val="en-GB"/>
        </w:rPr>
      </w:pPr>
      <w:r w:rsidRPr="00FB28E9">
        <w:rPr>
          <w:sz w:val="24"/>
          <w:szCs w:val="24"/>
          <w:lang w:val="en-GB"/>
        </w:rPr>
        <w:t>Our group's challenge was to devise an innovative marketing strategy for a novel health drink, a task that spanned a comprehensive four-week period. This project was multifaceted, involving initial market research, the formulation of a cohesive strategy, and culminating in a formal presentation of our plan. The composition of our group was a tapestry of diverse professional backgrounds, encompassing a range of expertise from marketing savviness to financial acumen, with five members in total.</w:t>
      </w:r>
    </w:p>
    <w:p w14:paraId="0C4290AE" w14:textId="3C330A4B" w:rsidR="00FB28E9" w:rsidRPr="00FB28E9" w:rsidRDefault="00FB28E9" w:rsidP="00FB28E9">
      <w:pPr>
        <w:spacing w:line="360" w:lineRule="auto"/>
        <w:rPr>
          <w:sz w:val="24"/>
          <w:szCs w:val="24"/>
          <w:lang w:val="en-GB"/>
        </w:rPr>
      </w:pPr>
      <w:r w:rsidRPr="00FB28E9">
        <w:rPr>
          <w:sz w:val="24"/>
          <w:szCs w:val="24"/>
          <w:lang w:val="en-GB"/>
        </w:rPr>
        <w:t xml:space="preserve">During the market research phase, we delved into understanding the target demographic, competitors, and current market trends. This involved gathering data through surveys, </w:t>
      </w:r>
      <w:r w:rsidR="009D49DF" w:rsidRPr="00FB28E9">
        <w:rPr>
          <w:sz w:val="24"/>
          <w:szCs w:val="24"/>
          <w:lang w:val="en-GB"/>
        </w:rPr>
        <w:t>analysing</w:t>
      </w:r>
      <w:r w:rsidRPr="00FB28E9">
        <w:rPr>
          <w:sz w:val="24"/>
          <w:szCs w:val="24"/>
          <w:lang w:val="en-GB"/>
        </w:rPr>
        <w:t xml:space="preserve"> competitor strategies, and scrutinizing consumer </w:t>
      </w:r>
      <w:r w:rsidR="009D49DF" w:rsidRPr="00FB28E9">
        <w:rPr>
          <w:sz w:val="24"/>
          <w:szCs w:val="24"/>
          <w:lang w:val="en-GB"/>
        </w:rPr>
        <w:t>behaviour</w:t>
      </w:r>
      <w:r w:rsidRPr="00FB28E9">
        <w:rPr>
          <w:sz w:val="24"/>
          <w:szCs w:val="24"/>
          <w:lang w:val="en-GB"/>
        </w:rPr>
        <w:t xml:space="preserve"> patterns specific to health beverages. Our diverse backgrounds facilitated a multifaceted approach to this research, with each member contributing unique insights and methodologies.</w:t>
      </w:r>
    </w:p>
    <w:p w14:paraId="2A0E8015" w14:textId="77777777" w:rsidR="00FB28E9" w:rsidRPr="00FB28E9" w:rsidRDefault="00FB28E9" w:rsidP="00FB28E9">
      <w:pPr>
        <w:rPr>
          <w:lang w:val="en-GB"/>
        </w:rPr>
      </w:pPr>
    </w:p>
    <w:p w14:paraId="49D1402D" w14:textId="77777777" w:rsidR="00445AB5" w:rsidRPr="00445AB5" w:rsidRDefault="00445AB5" w:rsidP="00445AB5">
      <w:pPr>
        <w:pStyle w:val="Heading1"/>
        <w:rPr>
          <w:lang w:val="en-GB"/>
        </w:rPr>
      </w:pPr>
      <w:bookmarkStart w:id="2" w:name="_Toc150596813"/>
      <w:r w:rsidRPr="00445AB5">
        <w:rPr>
          <w:lang w:val="en-GB"/>
        </w:rPr>
        <w:t>Reflection Using Kolb's Model</w:t>
      </w:r>
      <w:bookmarkEnd w:id="2"/>
    </w:p>
    <w:p w14:paraId="7B97D75C" w14:textId="77777777" w:rsidR="00445AB5" w:rsidRPr="00445AB5" w:rsidRDefault="00445AB5" w:rsidP="00445AB5">
      <w:pPr>
        <w:pStyle w:val="Heading2"/>
        <w:rPr>
          <w:lang w:val="en-GB"/>
        </w:rPr>
      </w:pPr>
      <w:bookmarkStart w:id="3" w:name="_Toc150596814"/>
      <w:r w:rsidRPr="00445AB5">
        <w:rPr>
          <w:lang w:val="en-GB"/>
        </w:rPr>
        <w:t>Concrete Experience</w:t>
      </w:r>
      <w:bookmarkEnd w:id="3"/>
    </w:p>
    <w:p w14:paraId="0B2DDC89" w14:textId="7047804C" w:rsidR="00445AB5" w:rsidRPr="00445AB5" w:rsidRDefault="00445AB5" w:rsidP="00445AB5">
      <w:pPr>
        <w:rPr>
          <w:lang w:val="en-GB"/>
        </w:rPr>
      </w:pPr>
      <w:r w:rsidRPr="00445AB5">
        <w:rPr>
          <w:lang w:val="en-GB"/>
        </w:rPr>
        <w:t xml:space="preserve">The project commenced with enthusiasm, as each member brought unique ideas to the initial meetings. We conducted market research by surveying potential customers and </w:t>
      </w:r>
      <w:r w:rsidR="009D49DF" w:rsidRPr="00445AB5">
        <w:rPr>
          <w:lang w:val="en-GB"/>
        </w:rPr>
        <w:t>analysing</w:t>
      </w:r>
      <w:r w:rsidRPr="00445AB5">
        <w:rPr>
          <w:lang w:val="en-GB"/>
        </w:rPr>
        <w:t xml:space="preserve"> competitor strategies. The diverse perspectives within the group led to rich discussions but also some initial conflicts over the direction of our strategy.</w:t>
      </w:r>
    </w:p>
    <w:p w14:paraId="79722DD6" w14:textId="77777777" w:rsidR="00445AB5" w:rsidRDefault="00445AB5" w:rsidP="00445AB5">
      <w:pPr>
        <w:pStyle w:val="Heading2"/>
        <w:rPr>
          <w:lang w:val="en-GB"/>
        </w:rPr>
      </w:pPr>
      <w:bookmarkStart w:id="4" w:name="_Toc150596815"/>
      <w:r w:rsidRPr="00445AB5">
        <w:rPr>
          <w:lang w:val="en-GB"/>
        </w:rPr>
        <w:t>Reflective Observation</w:t>
      </w:r>
      <w:bookmarkEnd w:id="4"/>
    </w:p>
    <w:p w14:paraId="1C1209B6" w14:textId="5BD81D80" w:rsidR="00434553" w:rsidRPr="00434553" w:rsidRDefault="00434553" w:rsidP="00434553">
      <w:pPr>
        <w:spacing w:line="360" w:lineRule="auto"/>
        <w:rPr>
          <w:sz w:val="24"/>
          <w:szCs w:val="24"/>
          <w:lang w:val="en-GB"/>
        </w:rPr>
      </w:pPr>
      <w:r w:rsidRPr="00434553">
        <w:rPr>
          <w:sz w:val="24"/>
          <w:szCs w:val="24"/>
          <w:lang w:val="en-GB"/>
        </w:rPr>
        <w:t xml:space="preserve">Upon reflection, it was evident that the diversity within our group was a double-edged sword, </w:t>
      </w:r>
      <w:r w:rsidR="00F73C92" w:rsidRPr="00434553">
        <w:rPr>
          <w:sz w:val="24"/>
          <w:szCs w:val="24"/>
          <w:lang w:val="en-GB"/>
        </w:rPr>
        <w:t>fuelling</w:t>
      </w:r>
      <w:r w:rsidRPr="00434553">
        <w:rPr>
          <w:sz w:val="24"/>
          <w:szCs w:val="24"/>
          <w:lang w:val="en-GB"/>
        </w:rPr>
        <w:t xml:space="preserve"> creative ideas while also giving rise to disagreements. Initially, this diversity manifested in a variety of opinions and approaches, making the decision-making process seem laboriously slow. However, as the project progressed, I realized that this pace was not a hindrance but rather a testament to the depth and thoroughness of our </w:t>
      </w:r>
      <w:r w:rsidR="00F73C92" w:rsidRPr="00434553">
        <w:rPr>
          <w:sz w:val="24"/>
          <w:szCs w:val="24"/>
          <w:lang w:val="en-GB"/>
        </w:rPr>
        <w:t>discussions. The</w:t>
      </w:r>
      <w:r w:rsidRPr="00434553">
        <w:rPr>
          <w:sz w:val="24"/>
          <w:szCs w:val="24"/>
          <w:lang w:val="en-GB"/>
        </w:rPr>
        <w:t xml:space="preserve"> varied perspectives in </w:t>
      </w:r>
      <w:r w:rsidRPr="00434553">
        <w:rPr>
          <w:sz w:val="24"/>
          <w:szCs w:val="24"/>
          <w:lang w:val="en-GB"/>
        </w:rPr>
        <w:lastRenderedPageBreak/>
        <w:t>our team meant that no single idea went unchallenged. Each suggestion was meticulously scrutinized, debated, and refined. This process, while time-consuming, ensured that our final decisions were well-considered and robust. My initial impatience gave way to an appreciation for this comprehensive approach, recognizing that it enriched the quality of our strategy.</w:t>
      </w:r>
    </w:p>
    <w:p w14:paraId="7B0B4C87" w14:textId="77777777" w:rsidR="00434553" w:rsidRPr="00434553" w:rsidRDefault="00434553" w:rsidP="00434553">
      <w:pPr>
        <w:spacing w:line="360" w:lineRule="auto"/>
        <w:rPr>
          <w:sz w:val="24"/>
          <w:szCs w:val="24"/>
          <w:lang w:val="en-GB"/>
        </w:rPr>
      </w:pPr>
      <w:r w:rsidRPr="00434553">
        <w:rPr>
          <w:sz w:val="24"/>
          <w:szCs w:val="24"/>
          <w:lang w:val="en-GB"/>
        </w:rPr>
        <w:t>A key learning from this experience was the importance of active listening and respectful dialogue. Conflicts were inevitable given our diverse viewpoints, but it was the way we handled these conflicts that defined our team dynamics. We learned to listen actively, not just to respond but to understand each other's perspectives. This approach fostered a collaborative environment where conflicts were seen as opportunities for growth and learning, rather than obstacles. It was through this lens of respectful communication and active listening that we were able to harness our diversity effectively, turning potential challenges into strengths that enriched our project.</w:t>
      </w:r>
    </w:p>
    <w:p w14:paraId="5ABA9B2E" w14:textId="77777777" w:rsidR="00434553" w:rsidRPr="00434553" w:rsidRDefault="00434553" w:rsidP="00434553">
      <w:pPr>
        <w:rPr>
          <w:lang w:val="en-GB"/>
        </w:rPr>
      </w:pPr>
    </w:p>
    <w:p w14:paraId="62A446DD" w14:textId="77777777" w:rsidR="00445AB5" w:rsidRPr="00445AB5" w:rsidRDefault="00445AB5" w:rsidP="0050632E">
      <w:pPr>
        <w:pStyle w:val="Heading2"/>
        <w:rPr>
          <w:lang w:val="en-GB"/>
        </w:rPr>
      </w:pPr>
      <w:bookmarkStart w:id="5" w:name="_Toc150596816"/>
      <w:r w:rsidRPr="00445AB5">
        <w:rPr>
          <w:lang w:val="en-GB"/>
        </w:rPr>
        <w:t>Abstract Conceptualization</w:t>
      </w:r>
      <w:bookmarkEnd w:id="5"/>
    </w:p>
    <w:p w14:paraId="533F896A" w14:textId="77777777" w:rsidR="00445AB5" w:rsidRPr="00445AB5" w:rsidRDefault="00445AB5" w:rsidP="00434553">
      <w:pPr>
        <w:spacing w:line="360" w:lineRule="auto"/>
        <w:rPr>
          <w:sz w:val="24"/>
          <w:szCs w:val="24"/>
          <w:lang w:val="en-GB"/>
        </w:rPr>
      </w:pPr>
      <w:r w:rsidRPr="00445AB5">
        <w:rPr>
          <w:sz w:val="24"/>
          <w:szCs w:val="24"/>
          <w:lang w:val="en-GB"/>
        </w:rPr>
        <w:t>Linking our experience to group development theories, Tuckman's stages of group development (Tuckman, 1965) resonate with our journey. Our initial ‘forming’ stage was marked by excitement and politeness, which quickly moved to the ‘storming’ phase, where differences surfaced. It was through this phase that we learned the importance of conflict resolution and effective communication, aligning with Bennis and Shepard's theory on group problem-solving (Bennis &amp; Shepard, 1956).</w:t>
      </w:r>
    </w:p>
    <w:p w14:paraId="47878E62" w14:textId="77777777" w:rsidR="00445AB5" w:rsidRPr="00445AB5" w:rsidRDefault="00445AB5" w:rsidP="0050632E">
      <w:pPr>
        <w:pStyle w:val="Heading2"/>
        <w:rPr>
          <w:lang w:val="en-GB"/>
        </w:rPr>
      </w:pPr>
      <w:bookmarkStart w:id="6" w:name="_Toc150596817"/>
      <w:r w:rsidRPr="00445AB5">
        <w:rPr>
          <w:lang w:val="en-GB"/>
        </w:rPr>
        <w:t>Active Experimentation</w:t>
      </w:r>
      <w:bookmarkEnd w:id="6"/>
    </w:p>
    <w:p w14:paraId="366E2E81" w14:textId="77777777" w:rsidR="00445AB5" w:rsidRPr="00445AB5" w:rsidRDefault="00445AB5" w:rsidP="00434553">
      <w:pPr>
        <w:spacing w:line="360" w:lineRule="auto"/>
        <w:rPr>
          <w:sz w:val="24"/>
          <w:szCs w:val="24"/>
          <w:lang w:val="en-GB"/>
        </w:rPr>
      </w:pPr>
      <w:r w:rsidRPr="00445AB5">
        <w:rPr>
          <w:sz w:val="24"/>
          <w:szCs w:val="24"/>
          <w:lang w:val="en-GB"/>
        </w:rPr>
        <w:t>Going forward, I will apply these insights by embracing diverse opinions and encouraging open communication in group settings. Additionally, the value of structured decision-making processes, such as the nominal group technique, became evident and will be a tool I use in future group projects.</w:t>
      </w:r>
    </w:p>
    <w:p w14:paraId="3BFAC9BB" w14:textId="77777777" w:rsidR="00445AB5" w:rsidRPr="00445AB5" w:rsidRDefault="00445AB5" w:rsidP="0050632E">
      <w:pPr>
        <w:pStyle w:val="Heading2"/>
        <w:rPr>
          <w:lang w:val="en-GB"/>
        </w:rPr>
      </w:pPr>
      <w:bookmarkStart w:id="7" w:name="_Toc150596818"/>
      <w:r w:rsidRPr="00445AB5">
        <w:rPr>
          <w:lang w:val="en-GB"/>
        </w:rPr>
        <w:t>Group Dynamics and Learning</w:t>
      </w:r>
      <w:bookmarkEnd w:id="7"/>
    </w:p>
    <w:p w14:paraId="1F19CD9F" w14:textId="77777777" w:rsidR="00445AB5" w:rsidRPr="00445AB5" w:rsidRDefault="00445AB5" w:rsidP="00434553">
      <w:pPr>
        <w:spacing w:line="360" w:lineRule="auto"/>
        <w:rPr>
          <w:sz w:val="24"/>
          <w:szCs w:val="24"/>
          <w:lang w:val="en-GB"/>
        </w:rPr>
      </w:pPr>
      <w:r w:rsidRPr="00445AB5">
        <w:rPr>
          <w:lang w:val="en-GB"/>
        </w:rPr>
        <w:t xml:space="preserve">Our group dynamics evolved significantly throughout the project. Leadership was initially fluid but </w:t>
      </w:r>
      <w:r w:rsidRPr="00445AB5">
        <w:rPr>
          <w:sz w:val="24"/>
          <w:szCs w:val="24"/>
          <w:lang w:val="en-GB"/>
        </w:rPr>
        <w:t xml:space="preserve">solidified as roles became more defined. I learned the importance of role clarity in group </w:t>
      </w:r>
      <w:r w:rsidRPr="00445AB5">
        <w:rPr>
          <w:sz w:val="24"/>
          <w:szCs w:val="24"/>
          <w:lang w:val="en-GB"/>
        </w:rPr>
        <w:lastRenderedPageBreak/>
        <w:t>settings and the need for flexibility in leadership. Effective communication emerged as a key learning, especially in understanding and leveraging the strengths of each group member.</w:t>
      </w:r>
    </w:p>
    <w:p w14:paraId="3BF21990" w14:textId="77777777" w:rsidR="00445AB5" w:rsidRPr="00445AB5" w:rsidRDefault="00445AB5" w:rsidP="0050632E">
      <w:pPr>
        <w:pStyle w:val="Heading1"/>
        <w:rPr>
          <w:lang w:val="en-GB"/>
        </w:rPr>
      </w:pPr>
      <w:bookmarkStart w:id="8" w:name="_Toc150596819"/>
      <w:r w:rsidRPr="00445AB5">
        <w:rPr>
          <w:lang w:val="en-GB"/>
        </w:rPr>
        <w:t>Conclusion</w:t>
      </w:r>
      <w:bookmarkEnd w:id="8"/>
    </w:p>
    <w:p w14:paraId="51CB8A1E" w14:textId="77777777" w:rsidR="00445AB5" w:rsidRPr="00445AB5" w:rsidRDefault="00445AB5" w:rsidP="00434553">
      <w:pPr>
        <w:spacing w:line="360" w:lineRule="auto"/>
        <w:rPr>
          <w:sz w:val="24"/>
          <w:szCs w:val="24"/>
          <w:lang w:val="en-GB"/>
        </w:rPr>
      </w:pPr>
      <w:r w:rsidRPr="00445AB5">
        <w:rPr>
          <w:sz w:val="24"/>
          <w:szCs w:val="24"/>
          <w:lang w:val="en-GB"/>
        </w:rPr>
        <w:t>Reflecting on this project using Kolb's Model has provided profound insights into group dynamics, decision-making, and personal learning styles. This experience highlighted the value of diverse perspectives and the importance of structured communication in achieving a common goal. It has enhanced my understanding of the complexities of group work and provided valuable lessons for future collaborative efforts.</w:t>
      </w:r>
    </w:p>
    <w:p w14:paraId="087E94D1" w14:textId="77777777" w:rsidR="00445AB5" w:rsidRPr="00445AB5" w:rsidRDefault="00445AB5" w:rsidP="0050632E">
      <w:pPr>
        <w:pStyle w:val="Heading1"/>
        <w:rPr>
          <w:lang w:val="en-GB"/>
        </w:rPr>
      </w:pPr>
      <w:bookmarkStart w:id="9" w:name="_Toc150596820"/>
      <w:r w:rsidRPr="00445AB5">
        <w:rPr>
          <w:lang w:val="en-GB"/>
        </w:rPr>
        <w:t>References</w:t>
      </w:r>
      <w:bookmarkEnd w:id="9"/>
    </w:p>
    <w:p w14:paraId="7B1FC953" w14:textId="77777777" w:rsidR="00445AB5" w:rsidRPr="00445AB5" w:rsidRDefault="00445AB5" w:rsidP="00434553">
      <w:pPr>
        <w:spacing w:line="360" w:lineRule="auto"/>
        <w:rPr>
          <w:sz w:val="24"/>
          <w:szCs w:val="24"/>
          <w:lang w:val="en-GB"/>
        </w:rPr>
      </w:pPr>
      <w:r w:rsidRPr="00445AB5">
        <w:rPr>
          <w:sz w:val="24"/>
          <w:szCs w:val="24"/>
          <w:lang w:val="en-GB"/>
        </w:rPr>
        <w:t>Kolb, D. A. (1984). Experiential Learning: Experience as the Source of Learning and Development. Prentice-Hall.</w:t>
      </w:r>
    </w:p>
    <w:p w14:paraId="0D7B6639" w14:textId="77777777" w:rsidR="00445AB5" w:rsidRPr="00445AB5" w:rsidRDefault="00445AB5" w:rsidP="00434553">
      <w:pPr>
        <w:spacing w:line="360" w:lineRule="auto"/>
        <w:rPr>
          <w:sz w:val="24"/>
          <w:szCs w:val="24"/>
          <w:lang w:val="en-GB"/>
        </w:rPr>
      </w:pPr>
      <w:r w:rsidRPr="00445AB5">
        <w:rPr>
          <w:sz w:val="24"/>
          <w:szCs w:val="24"/>
          <w:lang w:val="en-GB"/>
        </w:rPr>
        <w:t>Tuckman, B. W. (1965). Developmental sequence in small groups. Psychological Bulletin, 63(6), 384-399.</w:t>
      </w:r>
    </w:p>
    <w:p w14:paraId="520D4FEE" w14:textId="77777777" w:rsidR="00445AB5" w:rsidRPr="00445AB5" w:rsidRDefault="00445AB5" w:rsidP="00434553">
      <w:pPr>
        <w:spacing w:line="360" w:lineRule="auto"/>
        <w:rPr>
          <w:sz w:val="24"/>
          <w:szCs w:val="24"/>
          <w:lang w:val="en-GB"/>
        </w:rPr>
      </w:pPr>
      <w:r w:rsidRPr="00445AB5">
        <w:rPr>
          <w:sz w:val="24"/>
          <w:szCs w:val="24"/>
          <w:lang w:val="en-GB"/>
        </w:rPr>
        <w:t>Bennis, W. G., &amp; Shepard, H. A. (1956). A theory of group development. Human Relations, 9(4), 415-437.</w:t>
      </w:r>
    </w:p>
    <w:p w14:paraId="20A7DAC8" w14:textId="77777777" w:rsidR="00F60D16" w:rsidRPr="00F60D16" w:rsidRDefault="00F60D16" w:rsidP="00F60D16">
      <w:pPr>
        <w:rPr>
          <w:vanish/>
          <w:lang w:val="en-GB"/>
        </w:rPr>
      </w:pPr>
      <w:r w:rsidRPr="00F60D16">
        <w:rPr>
          <w:vanish/>
          <w:lang w:val="en-GB"/>
        </w:rPr>
        <w:t>Top of Form</w:t>
      </w:r>
    </w:p>
    <w:p w14:paraId="56E45443" w14:textId="77777777" w:rsidR="00810DD9" w:rsidRDefault="00810DD9"/>
    <w:sectPr w:rsidR="00810DD9" w:rsidSect="00E90078">
      <w:headerReference w:type="default" r:id="rId8"/>
      <w:footerReference w:type="default" r:id="rId9"/>
      <w:headerReference w:type="first" r:id="rId10"/>
      <w:footerReference w:type="firs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293A0" w14:textId="77777777" w:rsidR="0013279F" w:rsidRDefault="0013279F" w:rsidP="00F73C92">
      <w:pPr>
        <w:spacing w:after="0" w:line="240" w:lineRule="auto"/>
      </w:pPr>
      <w:r>
        <w:separator/>
      </w:r>
    </w:p>
  </w:endnote>
  <w:endnote w:type="continuationSeparator" w:id="0">
    <w:p w14:paraId="7C5FB294" w14:textId="77777777" w:rsidR="0013279F" w:rsidRDefault="0013279F" w:rsidP="00F73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5326987"/>
      <w:docPartObj>
        <w:docPartGallery w:val="Page Numbers (Bottom of Page)"/>
        <w:docPartUnique/>
      </w:docPartObj>
    </w:sdtPr>
    <w:sdtEndPr>
      <w:rPr>
        <w:noProof/>
      </w:rPr>
    </w:sdtEndPr>
    <w:sdtContent>
      <w:p w14:paraId="77F6BD6C" w14:textId="58FB54E6" w:rsidR="00605EA4" w:rsidRDefault="00605E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E56FCC" w14:textId="77777777" w:rsidR="00605EA4" w:rsidRDefault="00605E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321791"/>
      <w:docPartObj>
        <w:docPartGallery w:val="Page Numbers (Bottom of Page)"/>
        <w:docPartUnique/>
      </w:docPartObj>
    </w:sdtPr>
    <w:sdtEndPr>
      <w:rPr>
        <w:noProof/>
      </w:rPr>
    </w:sdtEndPr>
    <w:sdtContent>
      <w:p w14:paraId="53A52688" w14:textId="718ABD02" w:rsidR="00605EA4" w:rsidRDefault="00605E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54758F" w14:textId="77777777" w:rsidR="00605EA4" w:rsidRDefault="00605E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06C3B" w14:textId="77777777" w:rsidR="0013279F" w:rsidRDefault="0013279F" w:rsidP="00F73C92">
      <w:pPr>
        <w:spacing w:after="0" w:line="240" w:lineRule="auto"/>
      </w:pPr>
      <w:r>
        <w:separator/>
      </w:r>
    </w:p>
  </w:footnote>
  <w:footnote w:type="continuationSeparator" w:id="0">
    <w:p w14:paraId="247CCEB3" w14:textId="77777777" w:rsidR="0013279F" w:rsidRDefault="0013279F" w:rsidP="00F73C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87754" w14:textId="6B60F33F" w:rsidR="00F73C92" w:rsidRDefault="00F73C92">
    <w:pPr>
      <w:pStyle w:val="Header"/>
    </w:pPr>
  </w:p>
  <w:p w14:paraId="720378B5" w14:textId="77777777" w:rsidR="00F73C92" w:rsidRDefault="00F73C92">
    <w:pPr>
      <w:pStyle w:val="Header"/>
    </w:pPr>
  </w:p>
  <w:p w14:paraId="05FB6E6F" w14:textId="31E0425D" w:rsidR="00F73C92" w:rsidRDefault="00F73C92">
    <w:pPr>
      <w:pStyle w:val="Header"/>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78BC6" w14:textId="4B4CAFFB" w:rsidR="00E90078" w:rsidRDefault="00E90078">
    <w:pPr>
      <w:pStyle w:val="Header"/>
    </w:pPr>
    <w:r>
      <w:rPr>
        <w:noProof/>
      </w:rPr>
      <w:drawing>
        <wp:inline distT="0" distB="0" distL="0" distR="0" wp14:anchorId="64FF8B94" wp14:editId="6397F0CF">
          <wp:extent cx="3048000" cy="1713230"/>
          <wp:effectExtent l="0" t="0" r="0" b="1270"/>
          <wp:docPr id="1956084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048000" cy="171323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F28FC"/>
    <w:multiLevelType w:val="multilevel"/>
    <w:tmpl w:val="1750D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5A5D7E"/>
    <w:multiLevelType w:val="multilevel"/>
    <w:tmpl w:val="E1CA8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B52C1B"/>
    <w:multiLevelType w:val="multilevel"/>
    <w:tmpl w:val="71A09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9582509">
    <w:abstractNumId w:val="1"/>
  </w:num>
  <w:num w:numId="2" w16cid:durableId="242683327">
    <w:abstractNumId w:val="2"/>
  </w:num>
  <w:num w:numId="3" w16cid:durableId="1683825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F69"/>
    <w:rsid w:val="0013279F"/>
    <w:rsid w:val="00342549"/>
    <w:rsid w:val="00434553"/>
    <w:rsid w:val="00445AB5"/>
    <w:rsid w:val="004C67E3"/>
    <w:rsid w:val="0050632E"/>
    <w:rsid w:val="005F76F2"/>
    <w:rsid w:val="00605EA4"/>
    <w:rsid w:val="006B06C8"/>
    <w:rsid w:val="007A59B6"/>
    <w:rsid w:val="00810DD9"/>
    <w:rsid w:val="00814F69"/>
    <w:rsid w:val="00821D99"/>
    <w:rsid w:val="009D49DF"/>
    <w:rsid w:val="00DE1445"/>
    <w:rsid w:val="00E90078"/>
    <w:rsid w:val="00E9686A"/>
    <w:rsid w:val="00F60D16"/>
    <w:rsid w:val="00F73C92"/>
    <w:rsid w:val="00FB28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9D7978"/>
  <w15:chartTrackingRefBased/>
  <w15:docId w15:val="{A8B2BE76-F569-45CE-8E99-2B5498355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AB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45AB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AB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445AB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821D99"/>
    <w:pPr>
      <w:spacing w:line="259" w:lineRule="auto"/>
      <w:outlineLvl w:val="9"/>
    </w:pPr>
    <w:rPr>
      <w:kern w:val="0"/>
    </w:rPr>
  </w:style>
  <w:style w:type="paragraph" w:styleId="TOC1">
    <w:name w:val="toc 1"/>
    <w:basedOn w:val="Normal"/>
    <w:next w:val="Normal"/>
    <w:autoRedefine/>
    <w:uiPriority w:val="39"/>
    <w:unhideWhenUsed/>
    <w:rsid w:val="00821D99"/>
    <w:pPr>
      <w:spacing w:after="100"/>
    </w:pPr>
  </w:style>
  <w:style w:type="paragraph" w:styleId="TOC2">
    <w:name w:val="toc 2"/>
    <w:basedOn w:val="Normal"/>
    <w:next w:val="Normal"/>
    <w:autoRedefine/>
    <w:uiPriority w:val="39"/>
    <w:unhideWhenUsed/>
    <w:rsid w:val="00821D99"/>
    <w:pPr>
      <w:spacing w:after="100"/>
      <w:ind w:left="220"/>
    </w:pPr>
  </w:style>
  <w:style w:type="character" w:styleId="Hyperlink">
    <w:name w:val="Hyperlink"/>
    <w:basedOn w:val="DefaultParagraphFont"/>
    <w:uiPriority w:val="99"/>
    <w:unhideWhenUsed/>
    <w:rsid w:val="00821D99"/>
    <w:rPr>
      <w:color w:val="0000FF" w:themeColor="hyperlink"/>
      <w:u w:val="single"/>
    </w:rPr>
  </w:style>
  <w:style w:type="paragraph" w:styleId="Header">
    <w:name w:val="header"/>
    <w:basedOn w:val="Normal"/>
    <w:link w:val="HeaderChar"/>
    <w:uiPriority w:val="99"/>
    <w:unhideWhenUsed/>
    <w:rsid w:val="00F73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C92"/>
  </w:style>
  <w:style w:type="paragraph" w:styleId="Footer">
    <w:name w:val="footer"/>
    <w:basedOn w:val="Normal"/>
    <w:link w:val="FooterChar"/>
    <w:uiPriority w:val="99"/>
    <w:unhideWhenUsed/>
    <w:rsid w:val="00F73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C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594524">
      <w:bodyDiv w:val="1"/>
      <w:marLeft w:val="0"/>
      <w:marRight w:val="0"/>
      <w:marTop w:val="0"/>
      <w:marBottom w:val="0"/>
      <w:divBdr>
        <w:top w:val="none" w:sz="0" w:space="0" w:color="auto"/>
        <w:left w:val="none" w:sz="0" w:space="0" w:color="auto"/>
        <w:bottom w:val="none" w:sz="0" w:space="0" w:color="auto"/>
        <w:right w:val="none" w:sz="0" w:space="0" w:color="auto"/>
      </w:divBdr>
    </w:div>
    <w:div w:id="1285380684">
      <w:bodyDiv w:val="1"/>
      <w:marLeft w:val="0"/>
      <w:marRight w:val="0"/>
      <w:marTop w:val="0"/>
      <w:marBottom w:val="0"/>
      <w:divBdr>
        <w:top w:val="none" w:sz="0" w:space="0" w:color="auto"/>
        <w:left w:val="none" w:sz="0" w:space="0" w:color="auto"/>
        <w:bottom w:val="none" w:sz="0" w:space="0" w:color="auto"/>
        <w:right w:val="none" w:sz="0" w:space="0" w:color="auto"/>
      </w:divBdr>
    </w:div>
    <w:div w:id="1386492352">
      <w:bodyDiv w:val="1"/>
      <w:marLeft w:val="0"/>
      <w:marRight w:val="0"/>
      <w:marTop w:val="0"/>
      <w:marBottom w:val="0"/>
      <w:divBdr>
        <w:top w:val="none" w:sz="0" w:space="0" w:color="auto"/>
        <w:left w:val="none" w:sz="0" w:space="0" w:color="auto"/>
        <w:bottom w:val="none" w:sz="0" w:space="0" w:color="auto"/>
        <w:right w:val="none" w:sz="0" w:space="0" w:color="auto"/>
      </w:divBdr>
    </w:div>
    <w:div w:id="2069379259">
      <w:bodyDiv w:val="1"/>
      <w:marLeft w:val="0"/>
      <w:marRight w:val="0"/>
      <w:marTop w:val="0"/>
      <w:marBottom w:val="0"/>
      <w:divBdr>
        <w:top w:val="none" w:sz="0" w:space="0" w:color="auto"/>
        <w:left w:val="none" w:sz="0" w:space="0" w:color="auto"/>
        <w:bottom w:val="none" w:sz="0" w:space="0" w:color="auto"/>
        <w:right w:val="none" w:sz="0" w:space="0" w:color="auto"/>
      </w:divBdr>
    </w:div>
    <w:div w:id="2119330577">
      <w:bodyDiv w:val="1"/>
      <w:marLeft w:val="0"/>
      <w:marRight w:val="0"/>
      <w:marTop w:val="0"/>
      <w:marBottom w:val="0"/>
      <w:divBdr>
        <w:top w:val="none" w:sz="0" w:space="0" w:color="auto"/>
        <w:left w:val="none" w:sz="0" w:space="0" w:color="auto"/>
        <w:bottom w:val="none" w:sz="0" w:space="0" w:color="auto"/>
        <w:right w:val="none" w:sz="0" w:space="0" w:color="auto"/>
      </w:divBdr>
      <w:divsChild>
        <w:div w:id="654262295">
          <w:marLeft w:val="0"/>
          <w:marRight w:val="0"/>
          <w:marTop w:val="0"/>
          <w:marBottom w:val="0"/>
          <w:divBdr>
            <w:top w:val="single" w:sz="2" w:space="0" w:color="D9D9E3"/>
            <w:left w:val="single" w:sz="2" w:space="0" w:color="D9D9E3"/>
            <w:bottom w:val="single" w:sz="2" w:space="0" w:color="D9D9E3"/>
            <w:right w:val="single" w:sz="2" w:space="0" w:color="D9D9E3"/>
          </w:divBdr>
          <w:divsChild>
            <w:div w:id="896748297">
              <w:marLeft w:val="0"/>
              <w:marRight w:val="0"/>
              <w:marTop w:val="0"/>
              <w:marBottom w:val="0"/>
              <w:divBdr>
                <w:top w:val="single" w:sz="2" w:space="0" w:color="D9D9E3"/>
                <w:left w:val="single" w:sz="2" w:space="0" w:color="D9D9E3"/>
                <w:bottom w:val="single" w:sz="2" w:space="0" w:color="D9D9E3"/>
                <w:right w:val="single" w:sz="2" w:space="0" w:color="D9D9E3"/>
              </w:divBdr>
              <w:divsChild>
                <w:div w:id="1141196793">
                  <w:marLeft w:val="0"/>
                  <w:marRight w:val="0"/>
                  <w:marTop w:val="0"/>
                  <w:marBottom w:val="0"/>
                  <w:divBdr>
                    <w:top w:val="single" w:sz="2" w:space="0" w:color="D9D9E3"/>
                    <w:left w:val="single" w:sz="2" w:space="0" w:color="D9D9E3"/>
                    <w:bottom w:val="single" w:sz="2" w:space="0" w:color="D9D9E3"/>
                    <w:right w:val="single" w:sz="2" w:space="0" w:color="D9D9E3"/>
                  </w:divBdr>
                  <w:divsChild>
                    <w:div w:id="957178215">
                      <w:marLeft w:val="0"/>
                      <w:marRight w:val="0"/>
                      <w:marTop w:val="0"/>
                      <w:marBottom w:val="0"/>
                      <w:divBdr>
                        <w:top w:val="single" w:sz="2" w:space="0" w:color="D9D9E3"/>
                        <w:left w:val="single" w:sz="2" w:space="0" w:color="D9D9E3"/>
                        <w:bottom w:val="single" w:sz="2" w:space="0" w:color="D9D9E3"/>
                        <w:right w:val="single" w:sz="2" w:space="0" w:color="D9D9E3"/>
                      </w:divBdr>
                      <w:divsChild>
                        <w:div w:id="1624843288">
                          <w:marLeft w:val="0"/>
                          <w:marRight w:val="0"/>
                          <w:marTop w:val="0"/>
                          <w:marBottom w:val="0"/>
                          <w:divBdr>
                            <w:top w:val="none" w:sz="0" w:space="0" w:color="auto"/>
                            <w:left w:val="none" w:sz="0" w:space="0" w:color="auto"/>
                            <w:bottom w:val="none" w:sz="0" w:space="0" w:color="auto"/>
                            <w:right w:val="none" w:sz="0" w:space="0" w:color="auto"/>
                          </w:divBdr>
                          <w:divsChild>
                            <w:div w:id="1241018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40579169">
                                  <w:marLeft w:val="0"/>
                                  <w:marRight w:val="0"/>
                                  <w:marTop w:val="0"/>
                                  <w:marBottom w:val="0"/>
                                  <w:divBdr>
                                    <w:top w:val="single" w:sz="2" w:space="0" w:color="D9D9E3"/>
                                    <w:left w:val="single" w:sz="2" w:space="0" w:color="D9D9E3"/>
                                    <w:bottom w:val="single" w:sz="2" w:space="0" w:color="D9D9E3"/>
                                    <w:right w:val="single" w:sz="2" w:space="0" w:color="D9D9E3"/>
                                  </w:divBdr>
                                  <w:divsChild>
                                    <w:div w:id="1281572865">
                                      <w:marLeft w:val="0"/>
                                      <w:marRight w:val="0"/>
                                      <w:marTop w:val="0"/>
                                      <w:marBottom w:val="0"/>
                                      <w:divBdr>
                                        <w:top w:val="single" w:sz="2" w:space="0" w:color="D9D9E3"/>
                                        <w:left w:val="single" w:sz="2" w:space="0" w:color="D9D9E3"/>
                                        <w:bottom w:val="single" w:sz="2" w:space="0" w:color="D9D9E3"/>
                                        <w:right w:val="single" w:sz="2" w:space="0" w:color="D9D9E3"/>
                                      </w:divBdr>
                                      <w:divsChild>
                                        <w:div w:id="1473713114">
                                          <w:marLeft w:val="0"/>
                                          <w:marRight w:val="0"/>
                                          <w:marTop w:val="0"/>
                                          <w:marBottom w:val="0"/>
                                          <w:divBdr>
                                            <w:top w:val="single" w:sz="2" w:space="0" w:color="D9D9E3"/>
                                            <w:left w:val="single" w:sz="2" w:space="0" w:color="D9D9E3"/>
                                            <w:bottom w:val="single" w:sz="2" w:space="0" w:color="D9D9E3"/>
                                            <w:right w:val="single" w:sz="2" w:space="0" w:color="D9D9E3"/>
                                          </w:divBdr>
                                        </w:div>
                                        <w:div w:id="866717449">
                                          <w:marLeft w:val="0"/>
                                          <w:marRight w:val="0"/>
                                          <w:marTop w:val="0"/>
                                          <w:marBottom w:val="0"/>
                                          <w:divBdr>
                                            <w:top w:val="single" w:sz="2" w:space="0" w:color="D9D9E3"/>
                                            <w:left w:val="single" w:sz="2" w:space="0" w:color="D9D9E3"/>
                                            <w:bottom w:val="single" w:sz="2" w:space="0" w:color="D9D9E3"/>
                                            <w:right w:val="single" w:sz="2" w:space="0" w:color="D9D9E3"/>
                                          </w:divBdr>
                                          <w:divsChild>
                                            <w:div w:id="802819211">
                                              <w:marLeft w:val="0"/>
                                              <w:marRight w:val="0"/>
                                              <w:marTop w:val="0"/>
                                              <w:marBottom w:val="0"/>
                                              <w:divBdr>
                                                <w:top w:val="single" w:sz="2" w:space="0" w:color="D9D9E3"/>
                                                <w:left w:val="single" w:sz="2" w:space="0" w:color="D9D9E3"/>
                                                <w:bottom w:val="single" w:sz="2" w:space="0" w:color="D9D9E3"/>
                                                <w:right w:val="single" w:sz="2" w:space="0" w:color="D9D9E3"/>
                                              </w:divBdr>
                                              <w:divsChild>
                                                <w:div w:id="1625966872">
                                                  <w:marLeft w:val="0"/>
                                                  <w:marRight w:val="0"/>
                                                  <w:marTop w:val="0"/>
                                                  <w:marBottom w:val="0"/>
                                                  <w:divBdr>
                                                    <w:top w:val="single" w:sz="2" w:space="0" w:color="D9D9E3"/>
                                                    <w:left w:val="single" w:sz="2" w:space="0" w:color="D9D9E3"/>
                                                    <w:bottom w:val="single" w:sz="2" w:space="0" w:color="D9D9E3"/>
                                                    <w:right w:val="single" w:sz="2" w:space="0" w:color="D9D9E3"/>
                                                  </w:divBdr>
                                                  <w:divsChild>
                                                    <w:div w:id="255015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6166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819D60-A74F-421D-80A9-9ED76219C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1226</Words>
  <Characters>6992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Simona Silvia Guita (2235981)</cp:lastModifiedBy>
  <cp:revision>3</cp:revision>
  <dcterms:created xsi:type="dcterms:W3CDTF">2023-11-22T20:58:00Z</dcterms:created>
  <dcterms:modified xsi:type="dcterms:W3CDTF">2023-11-22T21:08:00Z</dcterms:modified>
</cp:coreProperties>
</file>