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2CE91" w14:textId="2F3BC5D6" w:rsidR="004A3518" w:rsidRPr="00BC7C19" w:rsidRDefault="00BC7C19" w:rsidP="00BC7C19">
      <w:pPr>
        <w:jc w:val="center"/>
        <w:rPr>
          <w:sz w:val="56"/>
          <w:szCs w:val="56"/>
          <w:lang w:val="en-US"/>
        </w:rPr>
      </w:pPr>
      <w:r w:rsidRPr="00BC7C19">
        <w:rPr>
          <w:sz w:val="56"/>
          <w:szCs w:val="56"/>
          <w:lang w:val="en-US"/>
        </w:rPr>
        <w:t>The impact of COVID19 and Rebuilding the workface for the Hotel Trinity</w:t>
      </w:r>
    </w:p>
    <w:p w14:paraId="39685CFA" w14:textId="77777777" w:rsidR="00BC7C19" w:rsidRDefault="00BC7C19" w:rsidP="005302F2">
      <w:pPr>
        <w:rPr>
          <w:sz w:val="52"/>
          <w:szCs w:val="52"/>
          <w:lang w:val="en-US"/>
        </w:rPr>
      </w:pPr>
    </w:p>
    <w:p w14:paraId="291036A1" w14:textId="2144AF1B" w:rsidR="00BC7C19" w:rsidRPr="005302F2" w:rsidRDefault="00BC7C19" w:rsidP="00BC7C19">
      <w:pPr>
        <w:jc w:val="center"/>
        <w:rPr>
          <w:b/>
          <w:bCs/>
          <w:i/>
          <w:iCs/>
          <w:sz w:val="52"/>
          <w:szCs w:val="52"/>
          <w:lang w:val="en-US"/>
        </w:rPr>
      </w:pPr>
      <w:proofErr w:type="spellStart"/>
      <w:r w:rsidRPr="005302F2">
        <w:rPr>
          <w:b/>
          <w:bCs/>
          <w:i/>
          <w:iCs/>
          <w:sz w:val="52"/>
          <w:szCs w:val="52"/>
          <w:lang w:val="en-US"/>
        </w:rPr>
        <w:t>Mussarut</w:t>
      </w:r>
      <w:proofErr w:type="spellEnd"/>
      <w:r w:rsidRPr="005302F2">
        <w:rPr>
          <w:b/>
          <w:bCs/>
          <w:i/>
          <w:iCs/>
          <w:sz w:val="52"/>
          <w:szCs w:val="52"/>
          <w:lang w:val="en-US"/>
        </w:rPr>
        <w:t xml:space="preserve"> Hassan</w:t>
      </w:r>
    </w:p>
    <w:p w14:paraId="62FE713B" w14:textId="7BDDDD20" w:rsidR="005302F2" w:rsidRPr="005302F2" w:rsidRDefault="005302F2" w:rsidP="00BC7C19">
      <w:pPr>
        <w:jc w:val="center"/>
        <w:rPr>
          <w:b/>
          <w:bCs/>
          <w:i/>
          <w:iCs/>
          <w:sz w:val="52"/>
          <w:szCs w:val="52"/>
          <w:lang w:val="en-US"/>
        </w:rPr>
      </w:pPr>
      <w:r w:rsidRPr="005302F2">
        <w:rPr>
          <w:b/>
          <w:bCs/>
          <w:i/>
          <w:iCs/>
          <w:sz w:val="52"/>
          <w:szCs w:val="52"/>
          <w:lang w:val="en-US"/>
        </w:rPr>
        <w:t>1805517</w:t>
      </w:r>
    </w:p>
    <w:p w14:paraId="7AC84550" w14:textId="00931E92" w:rsidR="00BC7C19" w:rsidRPr="005302F2" w:rsidRDefault="00BC7C19" w:rsidP="005302F2">
      <w:pPr>
        <w:jc w:val="center"/>
        <w:rPr>
          <w:i/>
          <w:iCs/>
          <w:sz w:val="40"/>
          <w:szCs w:val="40"/>
          <w:lang w:val="en-US"/>
        </w:rPr>
      </w:pPr>
      <w:r w:rsidRPr="005302F2">
        <w:rPr>
          <w:i/>
          <w:iCs/>
          <w:sz w:val="40"/>
          <w:szCs w:val="40"/>
          <w:lang w:val="en-US"/>
        </w:rPr>
        <w:t>Module: Personnel resourcing and Development</w:t>
      </w:r>
    </w:p>
    <w:p w14:paraId="24CCD67B" w14:textId="77777777" w:rsidR="005302F2" w:rsidRDefault="00BC7C19" w:rsidP="005302F2">
      <w:pPr>
        <w:jc w:val="center"/>
        <w:rPr>
          <w:i/>
          <w:iCs/>
          <w:sz w:val="40"/>
          <w:szCs w:val="40"/>
          <w:lang w:val="en-US"/>
        </w:rPr>
      </w:pPr>
      <w:proofErr w:type="gramStart"/>
      <w:r w:rsidRPr="005302F2">
        <w:rPr>
          <w:i/>
          <w:iCs/>
          <w:sz w:val="40"/>
          <w:szCs w:val="40"/>
          <w:lang w:val="en-US"/>
        </w:rPr>
        <w:t>Module :</w:t>
      </w:r>
      <w:proofErr w:type="gramEnd"/>
      <w:r w:rsidRPr="005302F2">
        <w:rPr>
          <w:i/>
          <w:iCs/>
          <w:sz w:val="40"/>
          <w:szCs w:val="40"/>
          <w:lang w:val="en-US"/>
        </w:rPr>
        <w:t xml:space="preserve"> BMIH5005</w:t>
      </w:r>
    </w:p>
    <w:p w14:paraId="214527FF" w14:textId="549D7012" w:rsidR="00BC7C19" w:rsidRPr="005302F2" w:rsidRDefault="005302F2" w:rsidP="005302F2">
      <w:pPr>
        <w:jc w:val="center"/>
        <w:rPr>
          <w:i/>
          <w:iCs/>
          <w:sz w:val="40"/>
          <w:szCs w:val="40"/>
          <w:lang w:val="en-US"/>
        </w:rPr>
      </w:pPr>
      <w:r>
        <w:rPr>
          <w:i/>
          <w:iCs/>
          <w:sz w:val="40"/>
          <w:szCs w:val="40"/>
          <w:lang w:val="en-US"/>
        </w:rPr>
        <w:t>Lecturer: EMILY WILLIAMS</w:t>
      </w:r>
    </w:p>
    <w:p w14:paraId="6B1266F6" w14:textId="3C04EBCB" w:rsidR="00BC7C19" w:rsidRDefault="00BC7C19" w:rsidP="00BC7C19">
      <w:pPr>
        <w:jc w:val="center"/>
        <w:rPr>
          <w:i/>
          <w:iCs/>
          <w:sz w:val="52"/>
          <w:szCs w:val="52"/>
          <w:lang w:val="en-US"/>
        </w:rPr>
      </w:pPr>
    </w:p>
    <w:p w14:paraId="23D6B17A" w14:textId="7E6349EB" w:rsidR="00BC7C19" w:rsidRDefault="00BC7C19" w:rsidP="00BC7C19">
      <w:pPr>
        <w:jc w:val="center"/>
        <w:rPr>
          <w:i/>
          <w:iCs/>
          <w:sz w:val="52"/>
          <w:szCs w:val="52"/>
          <w:lang w:val="en-US"/>
        </w:rPr>
      </w:pPr>
    </w:p>
    <w:p w14:paraId="4217A9D7" w14:textId="20DB857C" w:rsidR="00BC7C19" w:rsidRDefault="00BC7C19" w:rsidP="00BC7C19">
      <w:pPr>
        <w:jc w:val="center"/>
        <w:rPr>
          <w:i/>
          <w:iCs/>
          <w:sz w:val="52"/>
          <w:szCs w:val="52"/>
          <w:lang w:val="en-US"/>
        </w:rPr>
      </w:pPr>
    </w:p>
    <w:p w14:paraId="209C9A80" w14:textId="32DFD9AC" w:rsidR="00BC7C19" w:rsidRDefault="00BC7C19" w:rsidP="00BC7C19">
      <w:pPr>
        <w:jc w:val="center"/>
        <w:rPr>
          <w:i/>
          <w:iCs/>
          <w:sz w:val="52"/>
          <w:szCs w:val="52"/>
          <w:lang w:val="en-US"/>
        </w:rPr>
      </w:pPr>
    </w:p>
    <w:p w14:paraId="50AE65AA" w14:textId="4D7EFDDA" w:rsidR="00BC7C19" w:rsidRDefault="00BC7C19" w:rsidP="00BC7C19">
      <w:pPr>
        <w:jc w:val="center"/>
        <w:rPr>
          <w:i/>
          <w:iCs/>
          <w:sz w:val="52"/>
          <w:szCs w:val="52"/>
          <w:lang w:val="en-US"/>
        </w:rPr>
      </w:pPr>
    </w:p>
    <w:p w14:paraId="1BDD7EE5" w14:textId="1B59E3D8" w:rsidR="00BC7C19" w:rsidRDefault="00BC7C19" w:rsidP="00BC7C19">
      <w:pPr>
        <w:jc w:val="center"/>
        <w:rPr>
          <w:i/>
          <w:iCs/>
          <w:sz w:val="52"/>
          <w:szCs w:val="52"/>
          <w:lang w:val="en-US"/>
        </w:rPr>
      </w:pPr>
    </w:p>
    <w:p w14:paraId="6286A856" w14:textId="62F4E766" w:rsidR="00BC7C19" w:rsidRDefault="00BC7C19" w:rsidP="00BC7C19">
      <w:pPr>
        <w:jc w:val="center"/>
        <w:rPr>
          <w:i/>
          <w:iCs/>
          <w:sz w:val="52"/>
          <w:szCs w:val="52"/>
          <w:lang w:val="en-US"/>
        </w:rPr>
      </w:pPr>
    </w:p>
    <w:p w14:paraId="685E0D11" w14:textId="7B283D48" w:rsidR="00BC7C19" w:rsidRDefault="00BC7C19" w:rsidP="00BC7C19">
      <w:pPr>
        <w:jc w:val="center"/>
        <w:rPr>
          <w:i/>
          <w:iCs/>
          <w:sz w:val="52"/>
          <w:szCs w:val="52"/>
          <w:lang w:val="en-US"/>
        </w:rPr>
      </w:pPr>
    </w:p>
    <w:p w14:paraId="51C3F9E0" w14:textId="6655F6FD" w:rsidR="00BC7C19" w:rsidRDefault="00BC7C19" w:rsidP="00BC7C19">
      <w:pPr>
        <w:jc w:val="center"/>
        <w:rPr>
          <w:i/>
          <w:iCs/>
          <w:sz w:val="52"/>
          <w:szCs w:val="52"/>
          <w:lang w:val="en-US"/>
        </w:rPr>
      </w:pPr>
    </w:p>
    <w:p w14:paraId="3EB00D43" w14:textId="185C88D9" w:rsidR="00AD3537" w:rsidRDefault="00DC1167" w:rsidP="00BC7C19">
      <w:pPr>
        <w:rPr>
          <w:rFonts w:ascii="Arial" w:hAnsi="Arial" w:cs="Arial"/>
          <w:sz w:val="28"/>
          <w:szCs w:val="28"/>
          <w:lang w:val="en-US"/>
        </w:rPr>
      </w:pPr>
      <w:r w:rsidRPr="009011D5">
        <w:rPr>
          <w:rFonts w:ascii="Arial" w:hAnsi="Arial" w:cs="Arial"/>
          <w:sz w:val="28"/>
          <w:szCs w:val="28"/>
          <w:lang w:val="en-US"/>
        </w:rPr>
        <w:lastRenderedPageBreak/>
        <w:t xml:space="preserve">In this essay we will be </w:t>
      </w:r>
      <w:r w:rsidR="00DC54C0" w:rsidRPr="009011D5">
        <w:rPr>
          <w:rFonts w:ascii="Arial" w:hAnsi="Arial" w:cs="Arial"/>
          <w:sz w:val="28"/>
          <w:szCs w:val="28"/>
          <w:lang w:val="en-US"/>
        </w:rPr>
        <w:t xml:space="preserve">discussing </w:t>
      </w:r>
      <w:r w:rsidRPr="009011D5">
        <w:rPr>
          <w:rFonts w:ascii="Arial" w:hAnsi="Arial" w:cs="Arial"/>
          <w:sz w:val="28"/>
          <w:szCs w:val="28"/>
          <w:lang w:val="en-US"/>
        </w:rPr>
        <w:t xml:space="preserve">the impact of covid19 </w:t>
      </w:r>
      <w:r w:rsidR="009011D5" w:rsidRPr="009011D5">
        <w:rPr>
          <w:rFonts w:ascii="Arial" w:hAnsi="Arial" w:cs="Arial"/>
          <w:sz w:val="28"/>
          <w:szCs w:val="28"/>
          <w:lang w:val="en-US"/>
        </w:rPr>
        <w:t xml:space="preserve">to Trinity Hotel and going through the six stages of employee lifestyle and how they relate to retaining staff for Trinity and the Covid </w:t>
      </w:r>
      <w:r w:rsidR="005302F2" w:rsidRPr="009011D5">
        <w:rPr>
          <w:rFonts w:ascii="Arial" w:hAnsi="Arial" w:cs="Arial"/>
          <w:sz w:val="28"/>
          <w:szCs w:val="28"/>
          <w:lang w:val="en-US"/>
        </w:rPr>
        <w:t>impact.</w:t>
      </w:r>
      <w:r w:rsidR="005302F2">
        <w:rPr>
          <w:rFonts w:ascii="Arial" w:hAnsi="Arial" w:cs="Arial"/>
          <w:sz w:val="28"/>
          <w:szCs w:val="28"/>
          <w:lang w:val="en-US"/>
        </w:rPr>
        <w:t xml:space="preserve"> We</w:t>
      </w:r>
      <w:r w:rsidR="00CA4040">
        <w:rPr>
          <w:rFonts w:ascii="Arial" w:hAnsi="Arial" w:cs="Arial"/>
          <w:sz w:val="28"/>
          <w:szCs w:val="28"/>
          <w:lang w:val="en-US"/>
        </w:rPr>
        <w:t xml:space="preserve"> will also look at HR </w:t>
      </w:r>
      <w:r w:rsidR="00AD3537">
        <w:rPr>
          <w:rFonts w:ascii="Arial" w:hAnsi="Arial" w:cs="Arial"/>
          <w:sz w:val="28"/>
          <w:szCs w:val="28"/>
          <w:lang w:val="en-US"/>
        </w:rPr>
        <w:t xml:space="preserve">and how they will use employee lifecycle strategies to rebuild their workforce now that they have reopened. </w:t>
      </w:r>
    </w:p>
    <w:p w14:paraId="36C88BC6" w14:textId="11A66E6C" w:rsidR="006C7535" w:rsidRPr="009011D5" w:rsidRDefault="009011D5" w:rsidP="00BC7C19">
      <w:pPr>
        <w:rPr>
          <w:rFonts w:ascii="Arial" w:hAnsi="Arial" w:cs="Arial"/>
          <w:sz w:val="28"/>
          <w:szCs w:val="28"/>
          <w:lang w:val="en-US"/>
        </w:rPr>
      </w:pPr>
      <w:r w:rsidRPr="009011D5">
        <w:rPr>
          <w:rFonts w:ascii="Arial" w:hAnsi="Arial" w:cs="Arial"/>
          <w:sz w:val="28"/>
          <w:szCs w:val="28"/>
          <w:lang w:val="en-US"/>
        </w:rPr>
        <w:t xml:space="preserve"> </w:t>
      </w:r>
      <w:r w:rsidR="00530905" w:rsidRPr="009011D5">
        <w:rPr>
          <w:rFonts w:ascii="Arial" w:hAnsi="Arial" w:cs="Arial"/>
          <w:sz w:val="28"/>
          <w:szCs w:val="28"/>
          <w:lang w:val="en-US"/>
        </w:rPr>
        <w:t>A result in the 2020 global COVID19 pandemic and the impact on employment</w:t>
      </w:r>
      <w:r w:rsidR="002B163C" w:rsidRPr="009011D5">
        <w:rPr>
          <w:rFonts w:ascii="Arial" w:hAnsi="Arial" w:cs="Arial"/>
          <w:sz w:val="28"/>
          <w:szCs w:val="28"/>
          <w:lang w:val="en-US"/>
        </w:rPr>
        <w:t>,</w:t>
      </w:r>
      <w:r w:rsidR="00530905" w:rsidRPr="009011D5">
        <w:rPr>
          <w:rFonts w:ascii="Arial" w:hAnsi="Arial" w:cs="Arial"/>
          <w:sz w:val="28"/>
          <w:szCs w:val="28"/>
          <w:lang w:val="en-US"/>
        </w:rPr>
        <w:t xml:space="preserve"> </w:t>
      </w:r>
      <w:r w:rsidR="002B163C" w:rsidRPr="009011D5">
        <w:rPr>
          <w:rFonts w:ascii="Arial" w:hAnsi="Arial" w:cs="Arial"/>
          <w:sz w:val="28"/>
          <w:szCs w:val="28"/>
          <w:lang w:val="en-US"/>
        </w:rPr>
        <w:t xml:space="preserve">the importance and role of PRM has become more meaningful for the hospitality </w:t>
      </w:r>
      <w:r w:rsidR="007D3743" w:rsidRPr="009011D5">
        <w:rPr>
          <w:rFonts w:ascii="Arial" w:hAnsi="Arial" w:cs="Arial"/>
          <w:sz w:val="28"/>
          <w:szCs w:val="28"/>
          <w:lang w:val="en-US"/>
        </w:rPr>
        <w:t xml:space="preserve">industry. The year 2020 was the </w:t>
      </w:r>
      <w:proofErr w:type="gramStart"/>
      <w:r w:rsidR="007D3743" w:rsidRPr="009011D5">
        <w:rPr>
          <w:rFonts w:ascii="Arial" w:hAnsi="Arial" w:cs="Arial"/>
          <w:sz w:val="28"/>
          <w:szCs w:val="28"/>
          <w:lang w:val="en-US"/>
        </w:rPr>
        <w:t>most hardest</w:t>
      </w:r>
      <w:proofErr w:type="gramEnd"/>
      <w:r w:rsidR="007D3743" w:rsidRPr="009011D5">
        <w:rPr>
          <w:rFonts w:ascii="Arial" w:hAnsi="Arial" w:cs="Arial"/>
          <w:sz w:val="28"/>
          <w:szCs w:val="28"/>
          <w:lang w:val="en-US"/>
        </w:rPr>
        <w:t xml:space="preserve"> and impacting year for many industries including the hotel business. It was severely impacted in ways like </w:t>
      </w:r>
      <w:proofErr w:type="gramStart"/>
      <w:r w:rsidR="007D3743" w:rsidRPr="009011D5">
        <w:rPr>
          <w:rFonts w:ascii="Arial" w:hAnsi="Arial" w:cs="Arial"/>
          <w:sz w:val="28"/>
          <w:szCs w:val="28"/>
          <w:lang w:val="en-US"/>
        </w:rPr>
        <w:t>never before</w:t>
      </w:r>
      <w:proofErr w:type="gramEnd"/>
      <w:r w:rsidR="007D3743" w:rsidRPr="009011D5">
        <w:rPr>
          <w:rFonts w:ascii="Arial" w:hAnsi="Arial" w:cs="Arial"/>
          <w:sz w:val="28"/>
          <w:szCs w:val="28"/>
          <w:lang w:val="en-US"/>
        </w:rPr>
        <w:t xml:space="preserve">, </w:t>
      </w:r>
      <w:r w:rsidR="0027773D" w:rsidRPr="009011D5">
        <w:rPr>
          <w:rFonts w:ascii="Arial" w:hAnsi="Arial" w:cs="Arial"/>
          <w:sz w:val="28"/>
          <w:szCs w:val="28"/>
          <w:lang w:val="en-US"/>
        </w:rPr>
        <w:t>where hotels were operating 24 hours before, were now forced to close doors in March 202</w:t>
      </w:r>
      <w:r w:rsidR="00DC1167" w:rsidRPr="009011D5">
        <w:rPr>
          <w:rFonts w:ascii="Arial" w:hAnsi="Arial" w:cs="Arial"/>
          <w:sz w:val="28"/>
          <w:szCs w:val="28"/>
          <w:lang w:val="en-US"/>
        </w:rPr>
        <w:t xml:space="preserve">0 in line with government guidance. </w:t>
      </w:r>
      <w:r w:rsidR="00163C90" w:rsidRPr="009011D5">
        <w:rPr>
          <w:rFonts w:ascii="Arial" w:hAnsi="Arial" w:cs="Arial"/>
          <w:sz w:val="28"/>
          <w:szCs w:val="28"/>
          <w:lang w:val="en-US"/>
        </w:rPr>
        <w:t xml:space="preserve">During the global pandemic, hotels had a tough decision to make </w:t>
      </w:r>
      <w:proofErr w:type="gramStart"/>
      <w:r w:rsidR="00A67E9C" w:rsidRPr="009011D5">
        <w:rPr>
          <w:rFonts w:ascii="Arial" w:hAnsi="Arial" w:cs="Arial"/>
          <w:sz w:val="28"/>
          <w:szCs w:val="28"/>
          <w:lang w:val="en-US"/>
        </w:rPr>
        <w:t>in regard to</w:t>
      </w:r>
      <w:proofErr w:type="gramEnd"/>
      <w:r w:rsidR="00163C90" w:rsidRPr="009011D5">
        <w:rPr>
          <w:rFonts w:ascii="Arial" w:hAnsi="Arial" w:cs="Arial"/>
          <w:sz w:val="28"/>
          <w:szCs w:val="28"/>
          <w:lang w:val="en-US"/>
        </w:rPr>
        <w:t xml:space="preserve"> staff </w:t>
      </w:r>
      <w:r w:rsidR="00A67E9C" w:rsidRPr="009011D5">
        <w:rPr>
          <w:rFonts w:ascii="Arial" w:hAnsi="Arial" w:cs="Arial"/>
          <w:sz w:val="28"/>
          <w:szCs w:val="28"/>
          <w:lang w:val="en-US"/>
        </w:rPr>
        <w:t>as</w:t>
      </w:r>
      <w:r w:rsidR="00163C90" w:rsidRPr="009011D5">
        <w:rPr>
          <w:rFonts w:ascii="Arial" w:hAnsi="Arial" w:cs="Arial"/>
          <w:sz w:val="28"/>
          <w:szCs w:val="28"/>
          <w:lang w:val="en-US"/>
        </w:rPr>
        <w:t xml:space="preserve"> the government had announced no travel would be permitted and the hotel industry would be temporary closed</w:t>
      </w:r>
      <w:r w:rsidR="00A67E9C" w:rsidRPr="009011D5">
        <w:rPr>
          <w:rFonts w:ascii="Arial" w:hAnsi="Arial" w:cs="Arial"/>
          <w:sz w:val="28"/>
          <w:szCs w:val="28"/>
          <w:lang w:val="en-US"/>
        </w:rPr>
        <w:t xml:space="preserve"> until we were in a better place with limiting the spread of covid1</w:t>
      </w:r>
      <w:r w:rsidR="006C7535" w:rsidRPr="009011D5">
        <w:rPr>
          <w:rFonts w:ascii="Arial" w:hAnsi="Arial" w:cs="Arial"/>
          <w:sz w:val="28"/>
          <w:szCs w:val="28"/>
          <w:lang w:val="en-US"/>
        </w:rPr>
        <w:t xml:space="preserve">9. </w:t>
      </w:r>
      <w:r w:rsidR="0042028A">
        <w:rPr>
          <w:rFonts w:ascii="Arial" w:hAnsi="Arial" w:cs="Arial"/>
          <w:sz w:val="28"/>
          <w:szCs w:val="28"/>
          <w:lang w:val="en-US"/>
        </w:rPr>
        <w:t xml:space="preserve">Now Trinity Hotel is fully operating, we </w:t>
      </w:r>
      <w:proofErr w:type="gramStart"/>
      <w:r w:rsidR="0042028A">
        <w:rPr>
          <w:rFonts w:ascii="Arial" w:hAnsi="Arial" w:cs="Arial"/>
          <w:sz w:val="28"/>
          <w:szCs w:val="28"/>
          <w:lang w:val="en-US"/>
        </w:rPr>
        <w:t>have to</w:t>
      </w:r>
      <w:proofErr w:type="gramEnd"/>
      <w:r w:rsidR="0042028A">
        <w:rPr>
          <w:rFonts w:ascii="Arial" w:hAnsi="Arial" w:cs="Arial"/>
          <w:sz w:val="28"/>
          <w:szCs w:val="28"/>
          <w:lang w:val="en-US"/>
        </w:rPr>
        <w:t xml:space="preserve"> ensure we are following government guidance to ensure the safety for all staff and customers. </w:t>
      </w:r>
    </w:p>
    <w:p w14:paraId="6B92DDBF" w14:textId="77777777" w:rsidR="0074606E" w:rsidRPr="009011D5" w:rsidRDefault="0074606E" w:rsidP="00BC7C19">
      <w:pPr>
        <w:rPr>
          <w:rFonts w:ascii="Arial" w:hAnsi="Arial" w:cs="Arial"/>
          <w:sz w:val="28"/>
          <w:szCs w:val="28"/>
          <w:lang w:val="en-US"/>
        </w:rPr>
      </w:pPr>
    </w:p>
    <w:p w14:paraId="1CFF9DDD" w14:textId="46A6F0B0" w:rsidR="00A67E9C" w:rsidRPr="009011D5" w:rsidRDefault="00A67E9C" w:rsidP="00BC7C19">
      <w:pPr>
        <w:rPr>
          <w:rFonts w:ascii="Arial" w:hAnsi="Arial" w:cs="Arial"/>
          <w:sz w:val="28"/>
          <w:szCs w:val="28"/>
          <w:lang w:val="en-US"/>
        </w:rPr>
      </w:pPr>
      <w:r w:rsidRPr="009011D5">
        <w:rPr>
          <w:rFonts w:ascii="Arial" w:hAnsi="Arial" w:cs="Arial"/>
          <w:sz w:val="28"/>
          <w:szCs w:val="28"/>
          <w:lang w:val="en-US"/>
        </w:rPr>
        <w:t xml:space="preserve">The government had introduced a furlough scheme where applicable which resulted in a lot of members of staff being furloughed, working from home if possible and some staff were even being made redundant. </w:t>
      </w:r>
      <w:r w:rsidR="00DC54C0" w:rsidRPr="009011D5">
        <w:rPr>
          <w:rFonts w:ascii="Arial" w:hAnsi="Arial" w:cs="Arial"/>
          <w:sz w:val="28"/>
          <w:szCs w:val="28"/>
          <w:lang w:val="en-US"/>
        </w:rPr>
        <w:t xml:space="preserve">As the global pandemic of COVID19 has now slowly </w:t>
      </w:r>
      <w:r w:rsidR="00E06785" w:rsidRPr="009011D5">
        <w:rPr>
          <w:rFonts w:ascii="Arial" w:hAnsi="Arial" w:cs="Arial"/>
          <w:sz w:val="28"/>
          <w:szCs w:val="28"/>
          <w:lang w:val="en-US"/>
        </w:rPr>
        <w:t xml:space="preserve">come to an </w:t>
      </w:r>
      <w:proofErr w:type="gramStart"/>
      <w:r w:rsidR="00E06785" w:rsidRPr="009011D5">
        <w:rPr>
          <w:rFonts w:ascii="Arial" w:hAnsi="Arial" w:cs="Arial"/>
          <w:sz w:val="28"/>
          <w:szCs w:val="28"/>
          <w:lang w:val="en-US"/>
        </w:rPr>
        <w:t>end  with</w:t>
      </w:r>
      <w:proofErr w:type="gramEnd"/>
      <w:r w:rsidR="00E06785" w:rsidRPr="009011D5">
        <w:rPr>
          <w:rFonts w:ascii="Arial" w:hAnsi="Arial" w:cs="Arial"/>
          <w:sz w:val="28"/>
          <w:szCs w:val="28"/>
          <w:lang w:val="en-US"/>
        </w:rPr>
        <w:t xml:space="preserve"> the world now starting resuming to normal and hotel industry have re-opened across the UK, Trinity Hotel will need to consider what length the pandemic has impacted the ‘Employment Lifecycle’. (</w:t>
      </w:r>
      <w:proofErr w:type="spellStart"/>
      <w:r w:rsidR="00E06785" w:rsidRPr="009011D5">
        <w:rPr>
          <w:rFonts w:ascii="Arial" w:hAnsi="Arial" w:cs="Arial"/>
          <w:sz w:val="28"/>
          <w:szCs w:val="28"/>
          <w:lang w:val="en-US"/>
        </w:rPr>
        <w:t>i.e</w:t>
      </w:r>
      <w:proofErr w:type="spellEnd"/>
      <w:r w:rsidR="00E06785" w:rsidRPr="009011D5">
        <w:rPr>
          <w:rFonts w:ascii="Arial" w:hAnsi="Arial" w:cs="Arial"/>
          <w:sz w:val="28"/>
          <w:szCs w:val="28"/>
          <w:lang w:val="en-US"/>
        </w:rPr>
        <w:t xml:space="preserve"> the total employee experience) </w:t>
      </w:r>
      <w:r w:rsidR="006C7535" w:rsidRPr="009011D5">
        <w:rPr>
          <w:rFonts w:ascii="Arial" w:hAnsi="Arial" w:cs="Arial"/>
          <w:sz w:val="28"/>
          <w:szCs w:val="28"/>
          <w:lang w:val="en-US"/>
        </w:rPr>
        <w:t xml:space="preserve">[Harris,2020]. How they should then alter strategies to restructure the hotels workforce and what other external factors might have influenced the hotel and its workforce. (Pestel analysis). </w:t>
      </w:r>
    </w:p>
    <w:p w14:paraId="0D6C6DE7" w14:textId="7EE210FD" w:rsidR="006C7535" w:rsidRPr="009011D5" w:rsidRDefault="006C7535" w:rsidP="00BC7C19">
      <w:pPr>
        <w:rPr>
          <w:rFonts w:ascii="Arial" w:hAnsi="Arial" w:cs="Arial"/>
          <w:sz w:val="28"/>
          <w:szCs w:val="28"/>
          <w:lang w:val="en-US"/>
        </w:rPr>
      </w:pPr>
    </w:p>
    <w:p w14:paraId="41B2B1DF" w14:textId="04A61098" w:rsidR="006C7535" w:rsidRPr="009011D5" w:rsidRDefault="0074606E" w:rsidP="00BC7C19">
      <w:pPr>
        <w:rPr>
          <w:rFonts w:ascii="Arial" w:hAnsi="Arial" w:cs="Arial"/>
          <w:sz w:val="28"/>
          <w:szCs w:val="28"/>
          <w:lang w:val="en-US"/>
        </w:rPr>
      </w:pPr>
      <w:r w:rsidRPr="009011D5">
        <w:rPr>
          <w:rFonts w:ascii="Arial" w:hAnsi="Arial" w:cs="Arial"/>
          <w:sz w:val="28"/>
          <w:szCs w:val="28"/>
          <w:lang w:val="en-US"/>
        </w:rPr>
        <w:t xml:space="preserve">Assessing how the pandemic impacted the Employee Lifecycle, first the current UK labor market would have to be investigated. This will allow Trinity Hotel to have a clearer image and prospective of what their current talent pool is, and what methods they will be able to incorporate to attract employees after hotels now all re-opening, recruitment, development, onboarding, separation and retention in order to re-in force </w:t>
      </w:r>
      <w:r w:rsidRPr="009011D5">
        <w:rPr>
          <w:rFonts w:ascii="Arial" w:hAnsi="Arial" w:cs="Arial"/>
          <w:sz w:val="28"/>
          <w:szCs w:val="28"/>
          <w:lang w:val="en-US"/>
        </w:rPr>
        <w:lastRenderedPageBreak/>
        <w:t>and build their workforce after surviving the pandemic period. (Harris,2020)</w:t>
      </w:r>
    </w:p>
    <w:p w14:paraId="69A5451B" w14:textId="0DD5C391" w:rsidR="006C7535" w:rsidRPr="009011D5" w:rsidRDefault="006C7535" w:rsidP="00BC7C19">
      <w:pPr>
        <w:rPr>
          <w:rFonts w:ascii="Arial" w:hAnsi="Arial" w:cs="Arial"/>
          <w:sz w:val="28"/>
          <w:szCs w:val="28"/>
          <w:lang w:val="en-US"/>
        </w:rPr>
      </w:pPr>
    </w:p>
    <w:p w14:paraId="5CBC3E1B" w14:textId="77777777" w:rsidR="009011D5" w:rsidRPr="009011D5" w:rsidRDefault="009011D5" w:rsidP="00BC7C19">
      <w:pPr>
        <w:rPr>
          <w:rFonts w:ascii="Arial" w:hAnsi="Arial" w:cs="Arial"/>
          <w:sz w:val="28"/>
          <w:szCs w:val="28"/>
          <w:lang w:val="en-US"/>
        </w:rPr>
      </w:pPr>
    </w:p>
    <w:p w14:paraId="6C6EC4F2" w14:textId="26C6399D" w:rsidR="0074606E" w:rsidRPr="009011D5" w:rsidRDefault="007961E1" w:rsidP="00BC7C19">
      <w:pPr>
        <w:rPr>
          <w:rFonts w:ascii="Arial" w:hAnsi="Arial" w:cs="Arial"/>
          <w:sz w:val="28"/>
          <w:szCs w:val="28"/>
          <w:lang w:val="en-US"/>
        </w:rPr>
      </w:pPr>
      <w:r w:rsidRPr="009011D5">
        <w:rPr>
          <w:rFonts w:ascii="Arial" w:hAnsi="Arial" w:cs="Arial"/>
          <w:sz w:val="28"/>
          <w:szCs w:val="28"/>
          <w:lang w:val="en-US"/>
        </w:rPr>
        <w:t xml:space="preserve">The first and foremost stage of the Employee Lifecycle- attraction is the most significant for a workforce to have the opportunity to rebuild. Ensuring they have a great reputation ad company culture (SpriggHR,2020) and making sure they make brand awareness well known.  This is the time where human resource will need to consider the desires and wellbeing of the hospitality members of staff within the current economic situation (Harris,2020). To </w:t>
      </w:r>
      <w:r w:rsidR="00FF1D36" w:rsidRPr="009011D5">
        <w:rPr>
          <w:rFonts w:ascii="Arial" w:hAnsi="Arial" w:cs="Arial"/>
          <w:sz w:val="28"/>
          <w:szCs w:val="28"/>
          <w:lang w:val="en-US"/>
        </w:rPr>
        <w:t>maintain staff wellbeing and restore business as normal we will have to ensure we are remaining competitive, we would need to demonstrate different s</w:t>
      </w:r>
      <w:r w:rsidR="00091799" w:rsidRPr="009011D5">
        <w:rPr>
          <w:rFonts w:ascii="Arial" w:hAnsi="Arial" w:cs="Arial"/>
          <w:sz w:val="28"/>
          <w:szCs w:val="28"/>
          <w:lang w:val="en-US"/>
        </w:rPr>
        <w:t xml:space="preserve">olutions and packages to draw new talent. </w:t>
      </w:r>
      <w:r w:rsidR="00611DEE" w:rsidRPr="009011D5">
        <w:rPr>
          <w:rFonts w:ascii="Arial" w:hAnsi="Arial" w:cs="Arial"/>
          <w:sz w:val="28"/>
          <w:szCs w:val="28"/>
          <w:lang w:val="en-US"/>
        </w:rPr>
        <w:t xml:space="preserve">Packages and incentives can be offered such as ‘mental health sick days’ as there has been </w:t>
      </w:r>
      <w:proofErr w:type="gramStart"/>
      <w:r w:rsidR="00611DEE" w:rsidRPr="009011D5">
        <w:rPr>
          <w:rFonts w:ascii="Arial" w:hAnsi="Arial" w:cs="Arial"/>
          <w:sz w:val="28"/>
          <w:szCs w:val="28"/>
          <w:lang w:val="en-US"/>
        </w:rPr>
        <w:t>an</w:t>
      </w:r>
      <w:proofErr w:type="gramEnd"/>
      <w:r w:rsidR="00611DEE" w:rsidRPr="009011D5">
        <w:rPr>
          <w:rFonts w:ascii="Arial" w:hAnsi="Arial" w:cs="Arial"/>
          <w:sz w:val="28"/>
          <w:szCs w:val="28"/>
          <w:lang w:val="en-US"/>
        </w:rPr>
        <w:t xml:space="preserve"> significant increase in mental health in the UK by 11% since the start of the global pandemic. (Marshall, Bibby and Abbs 2020). </w:t>
      </w:r>
    </w:p>
    <w:p w14:paraId="1D9CFB80" w14:textId="2152B6B1" w:rsidR="004777F8" w:rsidRPr="009011D5" w:rsidRDefault="004777F8" w:rsidP="00BC7C19">
      <w:pPr>
        <w:rPr>
          <w:rFonts w:ascii="Arial" w:hAnsi="Arial" w:cs="Arial"/>
          <w:sz w:val="28"/>
          <w:szCs w:val="28"/>
          <w:lang w:val="en-US"/>
        </w:rPr>
      </w:pPr>
      <w:r w:rsidRPr="009011D5">
        <w:rPr>
          <w:rFonts w:ascii="Arial" w:hAnsi="Arial" w:cs="Arial"/>
          <w:sz w:val="28"/>
          <w:szCs w:val="28"/>
          <w:lang w:val="en-US"/>
        </w:rPr>
        <w:t xml:space="preserve">Trinity hotel should not promote increase in pay straight away as it will take time to reinstate their </w:t>
      </w:r>
      <w:r w:rsidR="00A36840" w:rsidRPr="009011D5">
        <w:rPr>
          <w:rFonts w:ascii="Arial" w:hAnsi="Arial" w:cs="Arial"/>
          <w:sz w:val="28"/>
          <w:szCs w:val="28"/>
          <w:lang w:val="en-US"/>
        </w:rPr>
        <w:t>p</w:t>
      </w:r>
      <w:r w:rsidRPr="009011D5">
        <w:rPr>
          <w:rFonts w:ascii="Arial" w:hAnsi="Arial" w:cs="Arial"/>
          <w:sz w:val="28"/>
          <w:szCs w:val="28"/>
          <w:lang w:val="en-US"/>
        </w:rPr>
        <w:t xml:space="preserve">osition and revenue since the global pandemic and they will need to keep payroll costs to a minimum to ensure survival rates and risks are kept to a minimum. </w:t>
      </w:r>
    </w:p>
    <w:p w14:paraId="0BBDEC6F" w14:textId="10240D88" w:rsidR="004777F8" w:rsidRPr="009011D5" w:rsidRDefault="004777F8" w:rsidP="00BC7C19">
      <w:pPr>
        <w:rPr>
          <w:rFonts w:ascii="Arial" w:hAnsi="Arial" w:cs="Arial"/>
          <w:sz w:val="28"/>
          <w:szCs w:val="28"/>
          <w:lang w:val="en-US"/>
        </w:rPr>
      </w:pPr>
    </w:p>
    <w:p w14:paraId="28E2583D" w14:textId="77777777" w:rsidR="00A36840" w:rsidRPr="009011D5" w:rsidRDefault="004777F8" w:rsidP="00BC7C19">
      <w:pPr>
        <w:rPr>
          <w:rFonts w:ascii="Arial" w:hAnsi="Arial" w:cs="Arial"/>
          <w:sz w:val="28"/>
          <w:szCs w:val="28"/>
          <w:lang w:val="en-US"/>
        </w:rPr>
      </w:pPr>
      <w:r w:rsidRPr="009011D5">
        <w:rPr>
          <w:rFonts w:ascii="Arial" w:hAnsi="Arial" w:cs="Arial"/>
          <w:sz w:val="28"/>
          <w:szCs w:val="28"/>
          <w:lang w:val="en-US"/>
        </w:rPr>
        <w:t xml:space="preserve">The second step of the Employment Lifecycle is – recruitment. HR have the </w:t>
      </w:r>
      <w:r w:rsidR="00AE1A6B" w:rsidRPr="009011D5">
        <w:rPr>
          <w:rFonts w:ascii="Arial" w:hAnsi="Arial" w:cs="Arial"/>
          <w:sz w:val="28"/>
          <w:szCs w:val="28"/>
          <w:lang w:val="en-US"/>
        </w:rPr>
        <w:t xml:space="preserve">responsibility to ensure they are advertising the job availabilities at present, screening and referral checks and conducting interviews for job openings. This then, follows on to choosing the most suitable candidate for the job advertised. </w:t>
      </w:r>
      <w:r w:rsidR="00E569C3" w:rsidRPr="009011D5">
        <w:rPr>
          <w:rFonts w:ascii="Arial" w:hAnsi="Arial" w:cs="Arial"/>
          <w:sz w:val="28"/>
          <w:szCs w:val="28"/>
          <w:lang w:val="en-US"/>
        </w:rPr>
        <w:t>During the pandemic, the standard recruitment process was not workable as staff were advised to stay at home or work at home if applicable.</w:t>
      </w:r>
      <w:r w:rsidR="00A36840" w:rsidRPr="009011D5">
        <w:rPr>
          <w:rFonts w:ascii="Arial" w:hAnsi="Arial" w:cs="Arial"/>
          <w:sz w:val="28"/>
          <w:szCs w:val="28"/>
          <w:lang w:val="en-US"/>
        </w:rPr>
        <w:t xml:space="preserve"> </w:t>
      </w:r>
      <w:r w:rsidR="00A36840" w:rsidRPr="009011D5">
        <w:rPr>
          <w:rFonts w:ascii="Arial" w:hAnsi="Arial" w:cs="Arial"/>
          <w:sz w:val="28"/>
          <w:szCs w:val="28"/>
          <w:lang w:val="en-US"/>
        </w:rPr>
        <w:t>(</w:t>
      </w:r>
      <w:proofErr w:type="spellStart"/>
      <w:r w:rsidR="00A36840" w:rsidRPr="009011D5">
        <w:rPr>
          <w:rFonts w:ascii="Arial" w:hAnsi="Arial" w:cs="Arial"/>
          <w:sz w:val="28"/>
          <w:szCs w:val="28"/>
          <w:lang w:val="en-US"/>
        </w:rPr>
        <w:t>e.g</w:t>
      </w:r>
      <w:proofErr w:type="spellEnd"/>
      <w:r w:rsidR="00A36840" w:rsidRPr="009011D5">
        <w:rPr>
          <w:rFonts w:ascii="Arial" w:hAnsi="Arial" w:cs="Arial"/>
          <w:sz w:val="28"/>
          <w:szCs w:val="28"/>
          <w:lang w:val="en-US"/>
        </w:rPr>
        <w:t xml:space="preserve"> travel bans, quarantine rules) (</w:t>
      </w:r>
      <w:proofErr w:type="spellStart"/>
      <w:proofErr w:type="gramStart"/>
      <w:r w:rsidR="00A36840" w:rsidRPr="009011D5">
        <w:rPr>
          <w:rFonts w:ascii="Arial" w:hAnsi="Arial" w:cs="Arial"/>
          <w:sz w:val="28"/>
          <w:szCs w:val="28"/>
          <w:lang w:val="en-US"/>
        </w:rPr>
        <w:t>Dogra,n</w:t>
      </w:r>
      <w:proofErr w:type="gramEnd"/>
      <w:r w:rsidR="00A36840" w:rsidRPr="009011D5">
        <w:rPr>
          <w:rFonts w:ascii="Arial" w:hAnsi="Arial" w:cs="Arial"/>
          <w:sz w:val="28"/>
          <w:szCs w:val="28"/>
          <w:lang w:val="en-US"/>
        </w:rPr>
        <w:t>.d</w:t>
      </w:r>
      <w:proofErr w:type="spellEnd"/>
      <w:r w:rsidR="00A36840" w:rsidRPr="009011D5">
        <w:rPr>
          <w:rFonts w:ascii="Arial" w:hAnsi="Arial" w:cs="Arial"/>
          <w:sz w:val="28"/>
          <w:szCs w:val="28"/>
          <w:lang w:val="en-US"/>
        </w:rPr>
        <w:t>)</w:t>
      </w:r>
    </w:p>
    <w:p w14:paraId="5227DE84" w14:textId="53E8E692" w:rsidR="004777F8" w:rsidRPr="009011D5" w:rsidRDefault="00AE1A6B" w:rsidP="00BC7C19">
      <w:pPr>
        <w:rPr>
          <w:rFonts w:ascii="Arial" w:hAnsi="Arial" w:cs="Arial"/>
          <w:sz w:val="28"/>
          <w:szCs w:val="28"/>
          <w:lang w:val="en-US"/>
        </w:rPr>
      </w:pPr>
      <w:r w:rsidRPr="009011D5">
        <w:rPr>
          <w:rFonts w:ascii="Arial" w:hAnsi="Arial" w:cs="Arial"/>
          <w:sz w:val="28"/>
          <w:szCs w:val="28"/>
          <w:lang w:val="en-US"/>
        </w:rPr>
        <w:t xml:space="preserve">During the global pandemic the recruitment in Trinity Hotel was not going ahead as hotels were restricted however </w:t>
      </w:r>
      <w:r w:rsidR="00E569C3" w:rsidRPr="009011D5">
        <w:rPr>
          <w:rFonts w:ascii="Arial" w:hAnsi="Arial" w:cs="Arial"/>
          <w:sz w:val="28"/>
          <w:szCs w:val="28"/>
          <w:lang w:val="en-US"/>
        </w:rPr>
        <w:t xml:space="preserve">as restrictions have been lifted and travel and hotel stays have been permitted, recruitments will now be open as and when needed. </w:t>
      </w:r>
    </w:p>
    <w:p w14:paraId="1BCB5821" w14:textId="691C213A" w:rsidR="00BC7C19" w:rsidRPr="009011D5" w:rsidRDefault="00177FCF" w:rsidP="00BC7C19">
      <w:pPr>
        <w:rPr>
          <w:rFonts w:ascii="Arial" w:hAnsi="Arial" w:cs="Arial"/>
          <w:sz w:val="28"/>
          <w:szCs w:val="28"/>
          <w:lang w:val="en-US"/>
        </w:rPr>
      </w:pPr>
      <w:r w:rsidRPr="009011D5">
        <w:rPr>
          <w:rFonts w:ascii="Arial" w:hAnsi="Arial" w:cs="Arial"/>
          <w:sz w:val="28"/>
          <w:szCs w:val="28"/>
          <w:lang w:val="en-US"/>
        </w:rPr>
        <w:t xml:space="preserve">HR have the facility where they are able to conduct job interviews using online panels such as “Zoom/Skype” instead of </w:t>
      </w:r>
      <w:proofErr w:type="gramStart"/>
      <w:r w:rsidRPr="009011D5">
        <w:rPr>
          <w:rFonts w:ascii="Arial" w:hAnsi="Arial" w:cs="Arial"/>
          <w:sz w:val="28"/>
          <w:szCs w:val="28"/>
          <w:lang w:val="en-US"/>
        </w:rPr>
        <w:t>face to face</w:t>
      </w:r>
      <w:proofErr w:type="gramEnd"/>
      <w:r w:rsidRPr="009011D5">
        <w:rPr>
          <w:rFonts w:ascii="Arial" w:hAnsi="Arial" w:cs="Arial"/>
          <w:sz w:val="28"/>
          <w:szCs w:val="28"/>
          <w:lang w:val="en-US"/>
        </w:rPr>
        <w:t xml:space="preserve"> interviews if needed. Since the pandemic, as most things have been transferred </w:t>
      </w:r>
      <w:r w:rsidRPr="009011D5">
        <w:rPr>
          <w:rFonts w:ascii="Arial" w:hAnsi="Arial" w:cs="Arial"/>
          <w:sz w:val="28"/>
          <w:szCs w:val="28"/>
          <w:lang w:val="en-US"/>
        </w:rPr>
        <w:lastRenderedPageBreak/>
        <w:t xml:space="preserve">online to make it processes easier and contactless, it has been proven to be faster, more convenient and saves a lot of time the interviewer and </w:t>
      </w:r>
      <w:proofErr w:type="gramStart"/>
      <w:r w:rsidRPr="009011D5">
        <w:rPr>
          <w:rFonts w:ascii="Arial" w:hAnsi="Arial" w:cs="Arial"/>
          <w:sz w:val="28"/>
          <w:szCs w:val="28"/>
          <w:lang w:val="en-US"/>
        </w:rPr>
        <w:t>interviewee</w:t>
      </w:r>
      <w:r w:rsidR="00155A2C" w:rsidRPr="009011D5">
        <w:rPr>
          <w:rFonts w:ascii="Arial" w:hAnsi="Arial" w:cs="Arial"/>
          <w:sz w:val="28"/>
          <w:szCs w:val="28"/>
          <w:lang w:val="en-US"/>
        </w:rPr>
        <w:t>(</w:t>
      </w:r>
      <w:proofErr w:type="gramEnd"/>
      <w:r w:rsidR="00155A2C" w:rsidRPr="009011D5">
        <w:rPr>
          <w:rFonts w:ascii="Arial" w:hAnsi="Arial" w:cs="Arial"/>
          <w:sz w:val="28"/>
          <w:szCs w:val="28"/>
          <w:lang w:val="en-US"/>
        </w:rPr>
        <w:t xml:space="preserve">Poirier,2019). Using the online panels for interviews such as zoom and skype </w:t>
      </w:r>
      <w:proofErr w:type="spellStart"/>
      <w:r w:rsidR="00155A2C" w:rsidRPr="009011D5">
        <w:rPr>
          <w:rFonts w:ascii="Arial" w:hAnsi="Arial" w:cs="Arial"/>
          <w:sz w:val="28"/>
          <w:szCs w:val="28"/>
          <w:lang w:val="en-US"/>
        </w:rPr>
        <w:t>etc</w:t>
      </w:r>
      <w:proofErr w:type="spellEnd"/>
      <w:r w:rsidR="00155A2C" w:rsidRPr="009011D5">
        <w:rPr>
          <w:rFonts w:ascii="Arial" w:hAnsi="Arial" w:cs="Arial"/>
          <w:sz w:val="28"/>
          <w:szCs w:val="28"/>
          <w:lang w:val="en-US"/>
        </w:rPr>
        <w:t xml:space="preserve"> does mean you are not able to </w:t>
      </w:r>
      <w:r w:rsidR="007D6DCB" w:rsidRPr="009011D5">
        <w:rPr>
          <w:rFonts w:ascii="Arial" w:hAnsi="Arial" w:cs="Arial"/>
          <w:sz w:val="28"/>
          <w:szCs w:val="28"/>
          <w:lang w:val="en-US"/>
        </w:rPr>
        <w:t xml:space="preserve">analyze a </w:t>
      </w:r>
      <w:proofErr w:type="spellStart"/>
      <w:proofErr w:type="gramStart"/>
      <w:r w:rsidR="007D6DCB" w:rsidRPr="009011D5">
        <w:rPr>
          <w:rFonts w:ascii="Arial" w:hAnsi="Arial" w:cs="Arial"/>
          <w:sz w:val="28"/>
          <w:szCs w:val="28"/>
          <w:lang w:val="en-US"/>
        </w:rPr>
        <w:t>persons</w:t>
      </w:r>
      <w:proofErr w:type="spellEnd"/>
      <w:proofErr w:type="gramEnd"/>
      <w:r w:rsidR="007D6DCB" w:rsidRPr="009011D5">
        <w:rPr>
          <w:rFonts w:ascii="Arial" w:hAnsi="Arial" w:cs="Arial"/>
          <w:sz w:val="28"/>
          <w:szCs w:val="28"/>
          <w:lang w:val="en-US"/>
        </w:rPr>
        <w:t xml:space="preserve"> attitude or expressions/body posture </w:t>
      </w:r>
      <w:proofErr w:type="spellStart"/>
      <w:r w:rsidR="007D6DCB" w:rsidRPr="009011D5">
        <w:rPr>
          <w:rFonts w:ascii="Arial" w:hAnsi="Arial" w:cs="Arial"/>
          <w:sz w:val="28"/>
          <w:szCs w:val="28"/>
          <w:lang w:val="en-US"/>
        </w:rPr>
        <w:t>etc</w:t>
      </w:r>
      <w:proofErr w:type="spellEnd"/>
      <w:r w:rsidR="007D6DCB" w:rsidRPr="009011D5">
        <w:rPr>
          <w:rFonts w:ascii="Arial" w:hAnsi="Arial" w:cs="Arial"/>
          <w:sz w:val="28"/>
          <w:szCs w:val="28"/>
          <w:lang w:val="en-US"/>
        </w:rPr>
        <w:t xml:space="preserve"> which you would have face to face. As when you do conduct an interview face to face, it does help you gather information about the interviewee from their body language and expressions, and it also gives you an idea if the person has the right confidence for the role which you are advertising for. </w:t>
      </w:r>
    </w:p>
    <w:p w14:paraId="51189D72" w14:textId="23F96E1F" w:rsidR="00E73304" w:rsidRPr="009011D5" w:rsidRDefault="00E73304" w:rsidP="00BC7C19">
      <w:pPr>
        <w:rPr>
          <w:rFonts w:ascii="Arial" w:hAnsi="Arial" w:cs="Arial"/>
          <w:sz w:val="28"/>
          <w:szCs w:val="28"/>
          <w:lang w:val="en-US"/>
        </w:rPr>
      </w:pPr>
      <w:r w:rsidRPr="009011D5">
        <w:rPr>
          <w:rFonts w:ascii="Arial" w:hAnsi="Arial" w:cs="Arial"/>
          <w:sz w:val="28"/>
          <w:szCs w:val="28"/>
          <w:lang w:val="en-US"/>
        </w:rPr>
        <w:t xml:space="preserve">During the onboarding stage of the Employee Lifecycle, it is vital for the HR to ensure they discuss Trinity Hotel’s values, ethics, vision and their mission with the candidate. It is also very important that they advise of their expectations they have from the successful </w:t>
      </w:r>
      <w:r w:rsidR="00197DC2" w:rsidRPr="009011D5">
        <w:rPr>
          <w:rFonts w:ascii="Arial" w:hAnsi="Arial" w:cs="Arial"/>
          <w:sz w:val="28"/>
          <w:szCs w:val="28"/>
          <w:lang w:val="en-US"/>
        </w:rPr>
        <w:t xml:space="preserve">candidate and conduct regular follow up sessions (SpriggHR,2020). The advised values are very important to create long term engagement, productivity and retention. </w:t>
      </w:r>
    </w:p>
    <w:p w14:paraId="330262AB" w14:textId="771E19AF" w:rsidR="00B37D17" w:rsidRPr="009011D5" w:rsidRDefault="00B37D17" w:rsidP="00BC7C19">
      <w:pPr>
        <w:rPr>
          <w:rFonts w:ascii="Arial" w:hAnsi="Arial" w:cs="Arial"/>
          <w:sz w:val="28"/>
          <w:szCs w:val="28"/>
          <w:lang w:val="en-US"/>
        </w:rPr>
      </w:pPr>
    </w:p>
    <w:p w14:paraId="58CC5089" w14:textId="0FD2F4B4" w:rsidR="00B37D17" w:rsidRPr="009011D5" w:rsidRDefault="00B37D17" w:rsidP="00BC7C19">
      <w:pPr>
        <w:rPr>
          <w:rFonts w:ascii="Arial" w:hAnsi="Arial" w:cs="Arial"/>
          <w:sz w:val="28"/>
          <w:szCs w:val="28"/>
        </w:rPr>
      </w:pPr>
      <w:r w:rsidRPr="009011D5">
        <w:rPr>
          <w:rFonts w:ascii="Arial" w:hAnsi="Arial" w:cs="Arial"/>
          <w:sz w:val="28"/>
          <w:szCs w:val="28"/>
          <w:lang w:val="en-US"/>
        </w:rPr>
        <w:t>Trinity hotel should introduce a covid returning welcoming course for staff members as this will allow staff to ease back into work feeling less anxious and feeling more relaxed. This will also allow less worrying for staff when going back to work, this will also permit all staff to socially meet one another and ‘break the ice’ and ease back into work mode. (</w:t>
      </w:r>
      <w:r w:rsidRPr="009011D5">
        <w:rPr>
          <w:rFonts w:ascii="Arial" w:hAnsi="Arial" w:cs="Arial"/>
          <w:sz w:val="28"/>
          <w:szCs w:val="28"/>
        </w:rPr>
        <w:t xml:space="preserve">Bretado,2016).  This course would be great for staff’s mental health and some staff may have been home for over a year and </w:t>
      </w:r>
      <w:r w:rsidR="00AC500F" w:rsidRPr="009011D5">
        <w:rPr>
          <w:rFonts w:ascii="Arial" w:hAnsi="Arial" w:cs="Arial"/>
          <w:sz w:val="28"/>
          <w:szCs w:val="28"/>
        </w:rPr>
        <w:t xml:space="preserve">they would naturally feel uncomfortable returning to work mode after a long pandemic break. </w:t>
      </w:r>
    </w:p>
    <w:p w14:paraId="2B024674" w14:textId="1155984D" w:rsidR="00AC500F" w:rsidRPr="009011D5" w:rsidRDefault="00AC500F" w:rsidP="00BC7C19">
      <w:pPr>
        <w:rPr>
          <w:rFonts w:ascii="Arial" w:hAnsi="Arial" w:cs="Arial"/>
          <w:sz w:val="28"/>
          <w:szCs w:val="28"/>
        </w:rPr>
      </w:pPr>
    </w:p>
    <w:p w14:paraId="5D2AE6F1" w14:textId="1329E278" w:rsidR="00DC54C0" w:rsidRPr="009011D5" w:rsidRDefault="00AC500F" w:rsidP="00BC7C19">
      <w:pPr>
        <w:rPr>
          <w:rFonts w:ascii="Arial" w:hAnsi="Arial" w:cs="Arial"/>
          <w:sz w:val="28"/>
          <w:szCs w:val="28"/>
          <w:lang w:val="en-US"/>
        </w:rPr>
      </w:pPr>
      <w:r w:rsidRPr="009011D5">
        <w:rPr>
          <w:rFonts w:ascii="Arial" w:hAnsi="Arial" w:cs="Arial"/>
          <w:sz w:val="28"/>
          <w:szCs w:val="28"/>
        </w:rPr>
        <w:t xml:space="preserve">The development stage is the fourth stage of the Employee lifecycle, HR </w:t>
      </w:r>
      <w:r w:rsidR="00EF3F82" w:rsidRPr="009011D5">
        <w:rPr>
          <w:rFonts w:ascii="Arial" w:hAnsi="Arial" w:cs="Arial"/>
          <w:sz w:val="28"/>
          <w:szCs w:val="28"/>
        </w:rPr>
        <w:t xml:space="preserve">motivates and likes to ensure employees are encouraged to deliver and develop their skills and enthusiasm which will help to flourish the growth in Trinity Hotel and employee retention (Davenport and Kloss </w:t>
      </w:r>
      <w:proofErr w:type="spellStart"/>
      <w:r w:rsidR="00EF3F82" w:rsidRPr="009011D5">
        <w:rPr>
          <w:rFonts w:ascii="Arial" w:hAnsi="Arial" w:cs="Arial"/>
          <w:sz w:val="28"/>
          <w:szCs w:val="28"/>
        </w:rPr>
        <w:t>n.d</w:t>
      </w:r>
      <w:proofErr w:type="spellEnd"/>
      <w:r w:rsidR="00EF3F82" w:rsidRPr="009011D5">
        <w:rPr>
          <w:rFonts w:ascii="Arial" w:hAnsi="Arial" w:cs="Arial"/>
          <w:sz w:val="28"/>
          <w:szCs w:val="28"/>
        </w:rPr>
        <w:t xml:space="preserve">). There are certain programs which are there to help employees, which Trinity Hotel </w:t>
      </w:r>
      <w:proofErr w:type="gramStart"/>
      <w:r w:rsidR="00EF3F82" w:rsidRPr="009011D5">
        <w:rPr>
          <w:rFonts w:ascii="Arial" w:hAnsi="Arial" w:cs="Arial"/>
          <w:sz w:val="28"/>
          <w:szCs w:val="28"/>
        </w:rPr>
        <w:t>are able to</w:t>
      </w:r>
      <w:proofErr w:type="gramEnd"/>
      <w:r w:rsidR="00EF3F82" w:rsidRPr="009011D5">
        <w:rPr>
          <w:rFonts w:ascii="Arial" w:hAnsi="Arial" w:cs="Arial"/>
          <w:sz w:val="28"/>
          <w:szCs w:val="28"/>
        </w:rPr>
        <w:t xml:space="preserve"> use to fund out of their smaller budget which is kept aside. Certain online programs </w:t>
      </w:r>
      <w:r w:rsidR="008D3FC7" w:rsidRPr="009011D5">
        <w:rPr>
          <w:rFonts w:ascii="Arial" w:hAnsi="Arial" w:cs="Arial"/>
          <w:sz w:val="28"/>
          <w:szCs w:val="28"/>
        </w:rPr>
        <w:t xml:space="preserve">to help </w:t>
      </w:r>
      <w:proofErr w:type="gramStart"/>
      <w:r w:rsidR="008D3FC7" w:rsidRPr="009011D5">
        <w:rPr>
          <w:rFonts w:ascii="Arial" w:hAnsi="Arial" w:cs="Arial"/>
          <w:sz w:val="28"/>
          <w:szCs w:val="28"/>
        </w:rPr>
        <w:t>employees</w:t>
      </w:r>
      <w:proofErr w:type="gramEnd"/>
      <w:r w:rsidR="008D3FC7" w:rsidRPr="009011D5">
        <w:rPr>
          <w:rFonts w:ascii="Arial" w:hAnsi="Arial" w:cs="Arial"/>
          <w:sz w:val="28"/>
          <w:szCs w:val="28"/>
        </w:rPr>
        <w:t xml:space="preserve"> engagement and wizen their knowledge and confidence would be useful such as ‘catch up sessions, IT courses, employee engagement </w:t>
      </w:r>
      <w:proofErr w:type="spellStart"/>
      <w:r w:rsidR="008D3FC7" w:rsidRPr="009011D5">
        <w:rPr>
          <w:rFonts w:ascii="Arial" w:hAnsi="Arial" w:cs="Arial"/>
          <w:sz w:val="28"/>
          <w:szCs w:val="28"/>
        </w:rPr>
        <w:t>questionaires</w:t>
      </w:r>
      <w:proofErr w:type="spellEnd"/>
      <w:r w:rsidR="008D3FC7" w:rsidRPr="009011D5">
        <w:rPr>
          <w:rFonts w:ascii="Arial" w:hAnsi="Arial" w:cs="Arial"/>
          <w:sz w:val="28"/>
          <w:szCs w:val="28"/>
        </w:rPr>
        <w:t xml:space="preserve"> and tasks etc’. This will increase the innovation (</w:t>
      </w:r>
      <w:proofErr w:type="spellStart"/>
      <w:r w:rsidR="008D3FC7" w:rsidRPr="009011D5">
        <w:rPr>
          <w:rFonts w:ascii="Arial" w:hAnsi="Arial" w:cs="Arial"/>
          <w:sz w:val="28"/>
          <w:szCs w:val="28"/>
        </w:rPr>
        <w:t>Ludema</w:t>
      </w:r>
      <w:proofErr w:type="spellEnd"/>
      <w:r w:rsidR="008D3FC7" w:rsidRPr="009011D5">
        <w:rPr>
          <w:rFonts w:ascii="Arial" w:hAnsi="Arial" w:cs="Arial"/>
          <w:sz w:val="28"/>
          <w:szCs w:val="28"/>
        </w:rPr>
        <w:t xml:space="preserve"> and Johnson,2019) and </w:t>
      </w:r>
      <w:r w:rsidR="008D3FC7" w:rsidRPr="009011D5">
        <w:rPr>
          <w:rFonts w:ascii="Arial" w:hAnsi="Arial" w:cs="Arial"/>
          <w:sz w:val="28"/>
          <w:szCs w:val="28"/>
        </w:rPr>
        <w:lastRenderedPageBreak/>
        <w:t>will eliminate any emptiness of skills between the team at Trinity Hotel. (SpriggHR,2020). In order to drive the confidence, there should be an opportunity for staff to gain access to these courses and activities using online platforms such as Skype and Zoom to allow if any members of staff are not able to return to work for personal reasons or are working from work, to give them same access and opportunity</w:t>
      </w:r>
      <w:r w:rsidR="00CD649C" w:rsidRPr="009011D5">
        <w:rPr>
          <w:rFonts w:ascii="Arial" w:hAnsi="Arial" w:cs="Arial"/>
          <w:sz w:val="28"/>
          <w:szCs w:val="28"/>
        </w:rPr>
        <w:t xml:space="preserve">. Currently the furlough scheme has ended however every individual has their own circumstances and situations. Having the option to use an online platform with still give everyone an equal chance to engage and keep up with any new information and guidance. </w:t>
      </w:r>
      <w:r w:rsidR="00CD649C" w:rsidRPr="009011D5">
        <w:rPr>
          <w:rFonts w:ascii="Arial" w:hAnsi="Arial" w:cs="Arial"/>
          <w:sz w:val="28"/>
          <w:szCs w:val="28"/>
          <w:lang w:val="en-US"/>
        </w:rPr>
        <w:t xml:space="preserve">This will allow Trinity Hotel to have the opportunity to </w:t>
      </w:r>
      <w:proofErr w:type="spellStart"/>
      <w:r w:rsidR="00CD649C" w:rsidRPr="009011D5">
        <w:rPr>
          <w:rFonts w:ascii="Arial" w:hAnsi="Arial" w:cs="Arial"/>
          <w:sz w:val="28"/>
          <w:szCs w:val="28"/>
          <w:lang w:val="en-US"/>
        </w:rPr>
        <w:t>stabilise</w:t>
      </w:r>
      <w:proofErr w:type="spellEnd"/>
      <w:r w:rsidR="00CD649C" w:rsidRPr="009011D5">
        <w:rPr>
          <w:rFonts w:ascii="Arial" w:hAnsi="Arial" w:cs="Arial"/>
          <w:sz w:val="28"/>
          <w:szCs w:val="28"/>
          <w:lang w:val="en-US"/>
        </w:rPr>
        <w:t xml:space="preserve"> retention percentages, maintain their growth and gain a competitive advantage ove</w:t>
      </w:r>
      <w:r w:rsidR="00434B51" w:rsidRPr="009011D5">
        <w:rPr>
          <w:rFonts w:ascii="Arial" w:hAnsi="Arial" w:cs="Arial"/>
          <w:sz w:val="28"/>
          <w:szCs w:val="28"/>
          <w:lang w:val="en-US"/>
        </w:rPr>
        <w:t xml:space="preserve">r others. This will also ensure all staff members are on the same wavelength </w:t>
      </w:r>
      <w:proofErr w:type="gramStart"/>
      <w:r w:rsidR="00434B51" w:rsidRPr="009011D5">
        <w:rPr>
          <w:rFonts w:ascii="Arial" w:hAnsi="Arial" w:cs="Arial"/>
          <w:sz w:val="28"/>
          <w:szCs w:val="28"/>
          <w:lang w:val="en-US"/>
        </w:rPr>
        <w:t>in regards to</w:t>
      </w:r>
      <w:proofErr w:type="gramEnd"/>
      <w:r w:rsidR="00434B51" w:rsidRPr="009011D5">
        <w:rPr>
          <w:rFonts w:ascii="Arial" w:hAnsi="Arial" w:cs="Arial"/>
          <w:sz w:val="28"/>
          <w:szCs w:val="28"/>
          <w:lang w:val="en-US"/>
        </w:rPr>
        <w:t xml:space="preserve"> training and knowledge and will give everyone the same level in confidence. </w:t>
      </w:r>
    </w:p>
    <w:p w14:paraId="48E1D129" w14:textId="1D0E1199" w:rsidR="00434B51" w:rsidRPr="009011D5" w:rsidRDefault="00434B51" w:rsidP="00BC7C19">
      <w:pPr>
        <w:rPr>
          <w:rFonts w:ascii="Arial" w:hAnsi="Arial" w:cs="Arial"/>
          <w:color w:val="202124"/>
          <w:sz w:val="28"/>
          <w:szCs w:val="28"/>
          <w:shd w:val="clear" w:color="auto" w:fill="FFFFFF"/>
        </w:rPr>
      </w:pPr>
      <w:r w:rsidRPr="009011D5">
        <w:rPr>
          <w:rFonts w:ascii="Arial" w:hAnsi="Arial" w:cs="Arial"/>
          <w:sz w:val="28"/>
          <w:szCs w:val="28"/>
          <w:lang w:val="en-US"/>
        </w:rPr>
        <w:t xml:space="preserve">Being the fifth stage </w:t>
      </w:r>
      <w:r w:rsidR="00A9121C" w:rsidRPr="009011D5">
        <w:rPr>
          <w:rFonts w:ascii="Arial" w:hAnsi="Arial" w:cs="Arial"/>
          <w:sz w:val="28"/>
          <w:szCs w:val="28"/>
          <w:lang w:val="en-US"/>
        </w:rPr>
        <w:t xml:space="preserve">of the employee lifecycle is retention. </w:t>
      </w:r>
      <w:r w:rsidR="00A9121C" w:rsidRPr="009011D5">
        <w:rPr>
          <w:rFonts w:ascii="Arial" w:hAnsi="Arial" w:cs="Arial"/>
          <w:color w:val="202124"/>
          <w:sz w:val="28"/>
          <w:szCs w:val="28"/>
          <w:shd w:val="clear" w:color="auto" w:fill="FFFFFF"/>
        </w:rPr>
        <w:t xml:space="preserve"> This is where you focus your energies on keeping your top </w:t>
      </w:r>
      <w:proofErr w:type="gramStart"/>
      <w:r w:rsidR="00A9121C" w:rsidRPr="009011D5">
        <w:rPr>
          <w:rFonts w:ascii="Arial" w:hAnsi="Arial" w:cs="Arial"/>
          <w:color w:val="202124"/>
          <w:sz w:val="28"/>
          <w:szCs w:val="28"/>
          <w:shd w:val="clear" w:color="auto" w:fill="FFFFFF"/>
        </w:rPr>
        <w:t>employees, and</w:t>
      </w:r>
      <w:proofErr w:type="gramEnd"/>
      <w:r w:rsidR="00A9121C" w:rsidRPr="009011D5">
        <w:rPr>
          <w:rFonts w:ascii="Arial" w:hAnsi="Arial" w:cs="Arial"/>
          <w:color w:val="202124"/>
          <w:sz w:val="28"/>
          <w:szCs w:val="28"/>
          <w:shd w:val="clear" w:color="auto" w:fill="FFFFFF"/>
        </w:rPr>
        <w:t xml:space="preserve"> ensure that they are both happy and challenged in their role within the team</w:t>
      </w:r>
      <w:r w:rsidR="00A9121C" w:rsidRPr="009011D5">
        <w:rPr>
          <w:rFonts w:ascii="Arial" w:hAnsi="Arial" w:cs="Arial"/>
          <w:color w:val="202124"/>
          <w:sz w:val="28"/>
          <w:szCs w:val="28"/>
          <w:shd w:val="clear" w:color="auto" w:fill="FFFFFF"/>
        </w:rPr>
        <w:t xml:space="preserve"> and reducing any </w:t>
      </w:r>
      <w:r w:rsidR="005302F2" w:rsidRPr="009011D5">
        <w:rPr>
          <w:rFonts w:ascii="Arial" w:hAnsi="Arial" w:cs="Arial"/>
          <w:color w:val="202124"/>
          <w:sz w:val="28"/>
          <w:szCs w:val="28"/>
          <w:shd w:val="clear" w:color="auto" w:fill="FFFFFF"/>
        </w:rPr>
        <w:t>turnovers. Trinity</w:t>
      </w:r>
      <w:r w:rsidR="00C71BF6" w:rsidRPr="009011D5">
        <w:rPr>
          <w:rFonts w:ascii="Arial" w:hAnsi="Arial" w:cs="Arial"/>
          <w:color w:val="202124"/>
          <w:sz w:val="28"/>
          <w:szCs w:val="28"/>
          <w:shd w:val="clear" w:color="auto" w:fill="FFFFFF"/>
        </w:rPr>
        <w:t xml:space="preserve"> Hotel relied on retaining their </w:t>
      </w:r>
      <w:proofErr w:type="gramStart"/>
      <w:r w:rsidR="00C71BF6" w:rsidRPr="009011D5">
        <w:rPr>
          <w:rFonts w:ascii="Arial" w:hAnsi="Arial" w:cs="Arial"/>
          <w:color w:val="202124"/>
          <w:sz w:val="28"/>
          <w:szCs w:val="28"/>
          <w:shd w:val="clear" w:color="auto" w:fill="FFFFFF"/>
        </w:rPr>
        <w:t>long term</w:t>
      </w:r>
      <w:proofErr w:type="gramEnd"/>
      <w:r w:rsidR="00C71BF6" w:rsidRPr="009011D5">
        <w:rPr>
          <w:rFonts w:ascii="Arial" w:hAnsi="Arial" w:cs="Arial"/>
          <w:color w:val="202124"/>
          <w:sz w:val="28"/>
          <w:szCs w:val="28"/>
          <w:shd w:val="clear" w:color="auto" w:fill="FFFFFF"/>
        </w:rPr>
        <w:t xml:space="preserve"> furloughed staff who were trained beforehand and would require the shortest refresher period, this would help the hotel’s recovery period. (</w:t>
      </w:r>
      <w:r w:rsidR="005302F2" w:rsidRPr="009011D5">
        <w:rPr>
          <w:rFonts w:ascii="Arial" w:hAnsi="Arial" w:cs="Arial"/>
          <w:color w:val="202124"/>
          <w:sz w:val="28"/>
          <w:szCs w:val="28"/>
          <w:shd w:val="clear" w:color="auto" w:fill="FFFFFF"/>
        </w:rPr>
        <w:t>Bret ado</w:t>
      </w:r>
      <w:r w:rsidR="00C71BF6" w:rsidRPr="009011D5">
        <w:rPr>
          <w:rFonts w:ascii="Arial" w:hAnsi="Arial" w:cs="Arial"/>
          <w:color w:val="202124"/>
          <w:sz w:val="28"/>
          <w:szCs w:val="28"/>
          <w:shd w:val="clear" w:color="auto" w:fill="FFFFFF"/>
        </w:rPr>
        <w:t xml:space="preserve">, 2016). </w:t>
      </w:r>
    </w:p>
    <w:p w14:paraId="663C6A7B" w14:textId="77777777" w:rsidR="00C71BF6" w:rsidRPr="009011D5" w:rsidRDefault="00C71BF6" w:rsidP="00BC7C19">
      <w:pPr>
        <w:rPr>
          <w:rFonts w:ascii="Arial" w:hAnsi="Arial" w:cs="Arial"/>
          <w:sz w:val="28"/>
          <w:szCs w:val="28"/>
          <w:lang w:val="en-US"/>
        </w:rPr>
      </w:pPr>
    </w:p>
    <w:p w14:paraId="30B6E3FE" w14:textId="3A9C2DBC" w:rsidR="00DC54C0" w:rsidRPr="009011D5" w:rsidRDefault="00C71BF6" w:rsidP="00BC7C19">
      <w:pPr>
        <w:rPr>
          <w:rFonts w:ascii="Arial" w:hAnsi="Arial" w:cs="Arial"/>
          <w:color w:val="202124"/>
          <w:sz w:val="28"/>
          <w:szCs w:val="28"/>
          <w:shd w:val="clear" w:color="auto" w:fill="FFFFFF"/>
        </w:rPr>
      </w:pPr>
      <w:r w:rsidRPr="009011D5">
        <w:rPr>
          <w:rFonts w:ascii="Arial" w:hAnsi="Arial" w:cs="Arial"/>
          <w:sz w:val="28"/>
          <w:szCs w:val="28"/>
          <w:lang w:val="en-US"/>
        </w:rPr>
        <w:t xml:space="preserve">The </w:t>
      </w:r>
      <w:r w:rsidRPr="009011D5">
        <w:rPr>
          <w:rFonts w:ascii="Arial" w:hAnsi="Arial" w:cs="Arial"/>
          <w:color w:val="202124"/>
          <w:sz w:val="28"/>
          <w:szCs w:val="28"/>
          <w:shd w:val="clear" w:color="auto" w:fill="FFFFFF"/>
        </w:rPr>
        <w:t xml:space="preserve">'change curve' derived from the work of Kubler-Ross, describes the internal emotional journey that individuals typically experience when dealing with change and transition. This journey consists of </w:t>
      </w:r>
      <w:proofErr w:type="gramStart"/>
      <w:r w:rsidRPr="009011D5">
        <w:rPr>
          <w:rFonts w:ascii="Arial" w:hAnsi="Arial" w:cs="Arial"/>
          <w:color w:val="202124"/>
          <w:sz w:val="28"/>
          <w:szCs w:val="28"/>
          <w:shd w:val="clear" w:color="auto" w:fill="FFFFFF"/>
        </w:rPr>
        <w:t>a number of</w:t>
      </w:r>
      <w:proofErr w:type="gramEnd"/>
      <w:r w:rsidRPr="009011D5">
        <w:rPr>
          <w:rFonts w:ascii="Arial" w:hAnsi="Arial" w:cs="Arial"/>
          <w:color w:val="202124"/>
          <w:sz w:val="28"/>
          <w:szCs w:val="28"/>
          <w:shd w:val="clear" w:color="auto" w:fill="FFFFFF"/>
        </w:rPr>
        <w:t xml:space="preserve"> stages that people go through: shock and denial, anger, bargaining, depression and acceptance.</w:t>
      </w:r>
      <w:r w:rsidRPr="009011D5">
        <w:rPr>
          <w:rFonts w:ascii="Arial" w:hAnsi="Arial" w:cs="Arial"/>
          <w:color w:val="202124"/>
          <w:sz w:val="28"/>
          <w:szCs w:val="28"/>
          <w:shd w:val="clear" w:color="auto" w:fill="FFFFFF"/>
        </w:rPr>
        <w:t xml:space="preserve"> (Kubler Ross Change Curve)</w:t>
      </w:r>
      <w:r w:rsidR="007B77F5" w:rsidRPr="009011D5">
        <w:rPr>
          <w:rFonts w:ascii="Arial" w:hAnsi="Arial" w:cs="Arial"/>
          <w:color w:val="202124"/>
          <w:sz w:val="28"/>
          <w:szCs w:val="28"/>
          <w:shd w:val="clear" w:color="auto" w:fill="FFFFFF"/>
        </w:rPr>
        <w:t xml:space="preserve">. Staff who have returned to work after the </w:t>
      </w:r>
      <w:proofErr w:type="gramStart"/>
      <w:r w:rsidR="007B77F5" w:rsidRPr="009011D5">
        <w:rPr>
          <w:rFonts w:ascii="Arial" w:hAnsi="Arial" w:cs="Arial"/>
          <w:color w:val="202124"/>
          <w:sz w:val="28"/>
          <w:szCs w:val="28"/>
          <w:shd w:val="clear" w:color="auto" w:fill="FFFFFF"/>
        </w:rPr>
        <w:t>long term</w:t>
      </w:r>
      <w:proofErr w:type="gramEnd"/>
      <w:r w:rsidR="007B77F5" w:rsidRPr="009011D5">
        <w:rPr>
          <w:rFonts w:ascii="Arial" w:hAnsi="Arial" w:cs="Arial"/>
          <w:color w:val="202124"/>
          <w:sz w:val="28"/>
          <w:szCs w:val="28"/>
          <w:shd w:val="clear" w:color="auto" w:fill="FFFFFF"/>
        </w:rPr>
        <w:t xml:space="preserve"> global pandemic </w:t>
      </w:r>
      <w:r w:rsidR="004F6AA1" w:rsidRPr="009011D5">
        <w:rPr>
          <w:rFonts w:ascii="Arial" w:hAnsi="Arial" w:cs="Arial"/>
          <w:color w:val="202124"/>
          <w:sz w:val="28"/>
          <w:szCs w:val="28"/>
          <w:shd w:val="clear" w:color="auto" w:fill="FFFFFF"/>
        </w:rPr>
        <w:t xml:space="preserve">would have needed to experience the five stages of emotional change before they returned to work after the pandemic. This would have then supposed HR ensuring they had a retention strategy to ensure they experienced a </w:t>
      </w:r>
      <w:proofErr w:type="gramStart"/>
      <w:r w:rsidR="004F6AA1" w:rsidRPr="009011D5">
        <w:rPr>
          <w:rFonts w:ascii="Arial" w:hAnsi="Arial" w:cs="Arial"/>
          <w:color w:val="202124"/>
          <w:sz w:val="28"/>
          <w:szCs w:val="28"/>
          <w:shd w:val="clear" w:color="auto" w:fill="FFFFFF"/>
        </w:rPr>
        <w:t>stress free</w:t>
      </w:r>
      <w:proofErr w:type="gramEnd"/>
      <w:r w:rsidR="004F6AA1" w:rsidRPr="009011D5">
        <w:rPr>
          <w:rFonts w:ascii="Arial" w:hAnsi="Arial" w:cs="Arial"/>
          <w:color w:val="202124"/>
          <w:sz w:val="28"/>
          <w:szCs w:val="28"/>
          <w:shd w:val="clear" w:color="auto" w:fill="FFFFFF"/>
        </w:rPr>
        <w:t xml:space="preserve"> return to work. </w:t>
      </w:r>
    </w:p>
    <w:p w14:paraId="149365A8" w14:textId="7FB388E1" w:rsidR="004F6AA1" w:rsidRPr="009011D5" w:rsidRDefault="004F6AA1" w:rsidP="00BC7C19">
      <w:pPr>
        <w:rPr>
          <w:rFonts w:ascii="Arial" w:hAnsi="Arial" w:cs="Arial"/>
          <w:color w:val="202124"/>
          <w:sz w:val="28"/>
          <w:szCs w:val="28"/>
          <w:shd w:val="clear" w:color="auto" w:fill="FFFFFF"/>
        </w:rPr>
      </w:pPr>
    </w:p>
    <w:p w14:paraId="25970C03" w14:textId="78B7FAB6" w:rsidR="00357F05" w:rsidRPr="009011D5" w:rsidRDefault="00357F05" w:rsidP="00BC7C19">
      <w:pPr>
        <w:rPr>
          <w:rFonts w:ascii="Arial" w:hAnsi="Arial" w:cs="Arial"/>
          <w:color w:val="2C2C2C"/>
          <w:sz w:val="28"/>
          <w:szCs w:val="28"/>
          <w:shd w:val="clear" w:color="auto" w:fill="FFFFFF"/>
        </w:rPr>
      </w:pPr>
      <w:r w:rsidRPr="009011D5">
        <w:rPr>
          <w:rFonts w:ascii="Arial" w:hAnsi="Arial" w:cs="Arial"/>
          <w:color w:val="202124"/>
          <w:sz w:val="28"/>
          <w:szCs w:val="28"/>
          <w:shd w:val="clear" w:color="auto" w:fill="FFFFFF"/>
        </w:rPr>
        <w:t xml:space="preserve">The final stage of Employee lifecycle is separation. </w:t>
      </w:r>
      <w:r w:rsidR="00F10BBF" w:rsidRPr="009011D5">
        <w:rPr>
          <w:rFonts w:ascii="Arial" w:hAnsi="Arial" w:cs="Arial"/>
          <w:color w:val="2C2C2C"/>
          <w:sz w:val="28"/>
          <w:szCs w:val="28"/>
          <w:shd w:val="clear" w:color="auto" w:fill="FFFFFF"/>
        </w:rPr>
        <w:t xml:space="preserve"> For most employees, there comes a point where their employment lifecycle will reach its conclusion, whether from retirement, new employment, or for </w:t>
      </w:r>
      <w:r w:rsidR="00F10BBF" w:rsidRPr="009011D5">
        <w:rPr>
          <w:rFonts w:ascii="Arial" w:hAnsi="Arial" w:cs="Arial"/>
          <w:color w:val="2C2C2C"/>
          <w:sz w:val="28"/>
          <w:szCs w:val="28"/>
          <w:shd w:val="clear" w:color="auto" w:fill="FFFFFF"/>
        </w:rPr>
        <w:lastRenderedPageBreak/>
        <w:t>personal reasons. </w:t>
      </w:r>
      <w:r w:rsidR="00F10BBF" w:rsidRPr="009011D5">
        <w:rPr>
          <w:rFonts w:ascii="Arial" w:hAnsi="Arial" w:cs="Arial"/>
          <w:color w:val="2C2C2C"/>
          <w:sz w:val="28"/>
          <w:szCs w:val="28"/>
          <w:shd w:val="clear" w:color="auto" w:fill="FFFFFF"/>
        </w:rPr>
        <w:t xml:space="preserve">During the covid pandemic where a lot of Trinity Hotel’s staff were either made redundant, left or furloughed, now as staff have </w:t>
      </w:r>
      <w:proofErr w:type="gramStart"/>
      <w:r w:rsidR="00F10BBF" w:rsidRPr="009011D5">
        <w:rPr>
          <w:rFonts w:ascii="Arial" w:hAnsi="Arial" w:cs="Arial"/>
          <w:color w:val="2C2C2C"/>
          <w:sz w:val="28"/>
          <w:szCs w:val="28"/>
          <w:shd w:val="clear" w:color="auto" w:fill="FFFFFF"/>
        </w:rPr>
        <w:t>returned</w:t>
      </w:r>
      <w:proofErr w:type="gramEnd"/>
      <w:r w:rsidR="00F10BBF" w:rsidRPr="009011D5">
        <w:rPr>
          <w:rFonts w:ascii="Arial" w:hAnsi="Arial" w:cs="Arial"/>
          <w:color w:val="2C2C2C"/>
          <w:sz w:val="28"/>
          <w:szCs w:val="28"/>
          <w:shd w:val="clear" w:color="auto" w:fill="FFFFFF"/>
        </w:rPr>
        <w:t xml:space="preserve"> they need to ensure that HR are doing what they can to reduce the separation phase in one’s journey. This means offering necessary support, benefits and incentives where possible. If staff do need to leave for personal reasons, Trinity need to ensure that they leave on good terms. This will also then leave open doors for staff to return when availability is there and if they wish to return. This will also become a very successful factor for Trinity because staff will then give good feedback and will recommend to family and </w:t>
      </w:r>
      <w:proofErr w:type="gramStart"/>
      <w:r w:rsidR="00F10BBF" w:rsidRPr="009011D5">
        <w:rPr>
          <w:rFonts w:ascii="Arial" w:hAnsi="Arial" w:cs="Arial"/>
          <w:color w:val="2C2C2C"/>
          <w:sz w:val="28"/>
          <w:szCs w:val="28"/>
          <w:shd w:val="clear" w:color="auto" w:fill="FFFFFF"/>
        </w:rPr>
        <w:t>friends</w:t>
      </w:r>
      <w:proofErr w:type="gramEnd"/>
      <w:r w:rsidR="00F10BBF" w:rsidRPr="009011D5">
        <w:rPr>
          <w:rFonts w:ascii="Arial" w:hAnsi="Arial" w:cs="Arial"/>
          <w:color w:val="2C2C2C"/>
          <w:sz w:val="28"/>
          <w:szCs w:val="28"/>
          <w:shd w:val="clear" w:color="auto" w:fill="FFFFFF"/>
        </w:rPr>
        <w:t xml:space="preserve"> and this will drive Trinity Hotel’s revenue. (Harris 2020) and (SpriggHR,2020). This essentially rebuilds the hotel and its workforce for the future. </w:t>
      </w:r>
    </w:p>
    <w:p w14:paraId="451A183F" w14:textId="1520F3BE" w:rsidR="00F10BBF" w:rsidRPr="009011D5" w:rsidRDefault="00F10BBF" w:rsidP="00BC7C19">
      <w:pPr>
        <w:rPr>
          <w:rFonts w:ascii="Arial" w:hAnsi="Arial" w:cs="Arial"/>
          <w:color w:val="2C2C2C"/>
          <w:sz w:val="28"/>
          <w:szCs w:val="28"/>
          <w:shd w:val="clear" w:color="auto" w:fill="FFFFFF"/>
        </w:rPr>
      </w:pPr>
    </w:p>
    <w:p w14:paraId="2C33851C" w14:textId="5D02C8B4" w:rsidR="00F10BBF" w:rsidRPr="009011D5" w:rsidRDefault="00F10BBF" w:rsidP="00BC7C19">
      <w:pPr>
        <w:rPr>
          <w:rFonts w:ascii="Arial" w:hAnsi="Arial" w:cs="Arial"/>
          <w:color w:val="202124"/>
          <w:sz w:val="28"/>
          <w:szCs w:val="28"/>
          <w:shd w:val="clear" w:color="auto" w:fill="FFFFFF"/>
        </w:rPr>
      </w:pPr>
      <w:r w:rsidRPr="009011D5">
        <w:rPr>
          <w:rFonts w:ascii="Arial" w:hAnsi="Arial" w:cs="Arial"/>
          <w:color w:val="2C2C2C"/>
          <w:sz w:val="28"/>
          <w:szCs w:val="28"/>
          <w:shd w:val="clear" w:color="auto" w:fill="FFFFFF"/>
        </w:rPr>
        <w:t>In conclusion, the global pandemic had led the hotel sec</w:t>
      </w:r>
      <w:r w:rsidR="004660D7" w:rsidRPr="009011D5">
        <w:rPr>
          <w:rFonts w:ascii="Arial" w:hAnsi="Arial" w:cs="Arial"/>
          <w:color w:val="2C2C2C"/>
          <w:sz w:val="28"/>
          <w:szCs w:val="28"/>
          <w:shd w:val="clear" w:color="auto" w:fill="FFFFFF"/>
        </w:rPr>
        <w:t xml:space="preserve">tor being under a lot of strain. Even though the Trinity hotel has now fully re-opened, it means there </w:t>
      </w:r>
      <w:proofErr w:type="gramStart"/>
      <w:r w:rsidR="004660D7" w:rsidRPr="009011D5">
        <w:rPr>
          <w:rFonts w:ascii="Arial" w:hAnsi="Arial" w:cs="Arial"/>
          <w:color w:val="2C2C2C"/>
          <w:sz w:val="28"/>
          <w:szCs w:val="28"/>
          <w:shd w:val="clear" w:color="auto" w:fill="FFFFFF"/>
        </w:rPr>
        <w:t>is be</w:t>
      </w:r>
      <w:proofErr w:type="gramEnd"/>
      <w:r w:rsidR="004660D7" w:rsidRPr="009011D5">
        <w:rPr>
          <w:rFonts w:ascii="Arial" w:hAnsi="Arial" w:cs="Arial"/>
          <w:color w:val="2C2C2C"/>
          <w:sz w:val="28"/>
          <w:szCs w:val="28"/>
          <w:shd w:val="clear" w:color="auto" w:fill="FFFFFF"/>
        </w:rPr>
        <w:t xml:space="preserve"> additional stages involved, will be contactless where possible ensuring the safety of hotel guests etc. </w:t>
      </w:r>
      <w:r w:rsidR="00EE15FE" w:rsidRPr="009011D5">
        <w:rPr>
          <w:rFonts w:ascii="Arial" w:hAnsi="Arial" w:cs="Arial"/>
          <w:color w:val="2C2C2C"/>
          <w:sz w:val="28"/>
          <w:szCs w:val="28"/>
          <w:shd w:val="clear" w:color="auto" w:fill="FFFFFF"/>
        </w:rPr>
        <w:t xml:space="preserve">The PESTEL analysis of Trinity Hotel identified the external factors impacting the hotel and dictated the HR’s administrative, operational and strategic responsibilities. This will permit the hotel to successfully restore their current workforce and provide the support needed and retain their </w:t>
      </w:r>
      <w:proofErr w:type="gramStart"/>
      <w:r w:rsidR="00EE15FE" w:rsidRPr="009011D5">
        <w:rPr>
          <w:rFonts w:ascii="Arial" w:hAnsi="Arial" w:cs="Arial"/>
          <w:color w:val="2C2C2C"/>
          <w:sz w:val="28"/>
          <w:szCs w:val="28"/>
          <w:shd w:val="clear" w:color="auto" w:fill="FFFFFF"/>
        </w:rPr>
        <w:t>long lasting</w:t>
      </w:r>
      <w:proofErr w:type="gramEnd"/>
      <w:r w:rsidR="00EE15FE" w:rsidRPr="009011D5">
        <w:rPr>
          <w:rFonts w:ascii="Arial" w:hAnsi="Arial" w:cs="Arial"/>
          <w:color w:val="2C2C2C"/>
          <w:sz w:val="28"/>
          <w:szCs w:val="28"/>
          <w:shd w:val="clear" w:color="auto" w:fill="FFFFFF"/>
        </w:rPr>
        <w:t xml:space="preserve"> employees. Trinity Hotel’s lasting and furloughed staff is HR’s priority to ensure they are receiving focus since cost cutting was an outcome from the global pandemic which resulted in regaining their furloughed and old staff than recruiting new staff which would mean they would need complete training and they would need </w:t>
      </w:r>
      <w:r w:rsidR="009011D5" w:rsidRPr="009011D5">
        <w:rPr>
          <w:rFonts w:ascii="Arial" w:hAnsi="Arial" w:cs="Arial"/>
          <w:color w:val="2C2C2C"/>
          <w:sz w:val="28"/>
          <w:szCs w:val="28"/>
          <w:shd w:val="clear" w:color="auto" w:fill="FFFFFF"/>
        </w:rPr>
        <w:t>additional course training to be to the level as current experienced staff.</w:t>
      </w:r>
    </w:p>
    <w:p w14:paraId="6ED212D7" w14:textId="77777777" w:rsidR="004F6AA1" w:rsidRPr="009011D5" w:rsidRDefault="004F6AA1" w:rsidP="00BC7C19">
      <w:pPr>
        <w:rPr>
          <w:rFonts w:ascii="Arial" w:hAnsi="Arial" w:cs="Arial"/>
          <w:sz w:val="28"/>
          <w:szCs w:val="28"/>
          <w:lang w:val="en-US"/>
        </w:rPr>
      </w:pPr>
    </w:p>
    <w:p w14:paraId="2C70133C" w14:textId="629EBDE3" w:rsidR="00DC54C0" w:rsidRPr="009011D5" w:rsidRDefault="00DC54C0" w:rsidP="00BC7C19">
      <w:pPr>
        <w:rPr>
          <w:rFonts w:ascii="Arial" w:hAnsi="Arial" w:cs="Arial"/>
          <w:sz w:val="28"/>
          <w:szCs w:val="28"/>
          <w:lang w:val="en-US"/>
        </w:rPr>
      </w:pPr>
    </w:p>
    <w:p w14:paraId="7EE7862D" w14:textId="13136EF3" w:rsidR="00DC54C0" w:rsidRPr="009011D5" w:rsidRDefault="00DC54C0" w:rsidP="00BC7C19">
      <w:pPr>
        <w:rPr>
          <w:rFonts w:ascii="Arial" w:hAnsi="Arial" w:cs="Arial"/>
          <w:sz w:val="28"/>
          <w:szCs w:val="28"/>
          <w:lang w:val="en-US"/>
        </w:rPr>
      </w:pPr>
    </w:p>
    <w:p w14:paraId="6B942AD4" w14:textId="7D9017EE" w:rsidR="00DC54C0" w:rsidRPr="009011D5" w:rsidRDefault="00DC54C0" w:rsidP="00BC7C19">
      <w:pPr>
        <w:rPr>
          <w:rFonts w:ascii="Arial" w:hAnsi="Arial" w:cs="Arial"/>
          <w:sz w:val="28"/>
          <w:szCs w:val="28"/>
          <w:lang w:val="en-US"/>
        </w:rPr>
      </w:pPr>
    </w:p>
    <w:p w14:paraId="1BF2EF30" w14:textId="51CEC34D" w:rsidR="00B37D17" w:rsidRPr="009011D5" w:rsidRDefault="00B37D17" w:rsidP="00BC7C19">
      <w:pPr>
        <w:rPr>
          <w:rFonts w:ascii="Arial" w:hAnsi="Arial" w:cs="Arial"/>
          <w:sz w:val="28"/>
          <w:szCs w:val="28"/>
          <w:lang w:val="en-US"/>
        </w:rPr>
      </w:pPr>
    </w:p>
    <w:p w14:paraId="04274A07" w14:textId="724F94FA" w:rsidR="00B37D17" w:rsidRPr="009011D5" w:rsidRDefault="00B37D17" w:rsidP="00BC7C19">
      <w:pPr>
        <w:rPr>
          <w:rFonts w:ascii="Arial" w:hAnsi="Arial" w:cs="Arial"/>
          <w:sz w:val="28"/>
          <w:szCs w:val="28"/>
          <w:lang w:val="en-US"/>
        </w:rPr>
      </w:pPr>
    </w:p>
    <w:p w14:paraId="721341FD" w14:textId="77777777" w:rsidR="00B37D17" w:rsidRPr="009011D5" w:rsidRDefault="00B37D17" w:rsidP="00BC7C19">
      <w:pPr>
        <w:rPr>
          <w:rFonts w:ascii="Arial" w:hAnsi="Arial" w:cs="Arial"/>
          <w:sz w:val="28"/>
          <w:szCs w:val="28"/>
          <w:lang w:val="en-US"/>
        </w:rPr>
      </w:pPr>
    </w:p>
    <w:p w14:paraId="43AEF7BD" w14:textId="77777777" w:rsidR="00DC54C0" w:rsidRPr="009011D5" w:rsidRDefault="00DC54C0" w:rsidP="00BC7C19">
      <w:pPr>
        <w:rPr>
          <w:rFonts w:ascii="Arial" w:hAnsi="Arial" w:cs="Arial"/>
          <w:sz w:val="28"/>
          <w:szCs w:val="28"/>
          <w:lang w:val="en-US"/>
        </w:rPr>
      </w:pPr>
    </w:p>
    <w:p w14:paraId="4EDB07B2" w14:textId="221967C7" w:rsidR="00DC54C0" w:rsidRPr="009011D5" w:rsidRDefault="00DC54C0" w:rsidP="00BC7C19">
      <w:pPr>
        <w:rPr>
          <w:rFonts w:ascii="Arial" w:hAnsi="Arial" w:cs="Arial"/>
          <w:sz w:val="28"/>
          <w:szCs w:val="28"/>
          <w:lang w:val="en-US"/>
        </w:rPr>
      </w:pPr>
      <w:r w:rsidRPr="009011D5">
        <w:rPr>
          <w:rFonts w:ascii="Arial" w:hAnsi="Arial" w:cs="Arial"/>
          <w:sz w:val="28"/>
          <w:szCs w:val="28"/>
          <w:lang w:val="en-US"/>
        </w:rPr>
        <w:lastRenderedPageBreak/>
        <w:t xml:space="preserve">Referencing: </w:t>
      </w:r>
    </w:p>
    <w:p w14:paraId="3DA5D5F5" w14:textId="03B3D43E" w:rsidR="00177FCF" w:rsidRPr="009011D5" w:rsidRDefault="00DC54C0" w:rsidP="00BC7C19">
      <w:pPr>
        <w:rPr>
          <w:rFonts w:ascii="Arial" w:hAnsi="Arial" w:cs="Arial"/>
          <w:sz w:val="28"/>
          <w:szCs w:val="28"/>
        </w:rPr>
      </w:pPr>
      <w:r w:rsidRPr="009011D5">
        <w:rPr>
          <w:rFonts w:ascii="Arial" w:hAnsi="Arial" w:cs="Arial"/>
          <w:sz w:val="28"/>
          <w:szCs w:val="28"/>
          <w:lang w:val="en-US"/>
        </w:rPr>
        <w:t xml:space="preserve">What furlough scheme </w:t>
      </w:r>
      <w:proofErr w:type="gramStart"/>
      <w:r w:rsidRPr="009011D5">
        <w:rPr>
          <w:rFonts w:ascii="Arial" w:hAnsi="Arial" w:cs="Arial"/>
          <w:sz w:val="28"/>
          <w:szCs w:val="28"/>
          <w:lang w:val="en-US"/>
        </w:rPr>
        <w:t>is :</w:t>
      </w:r>
      <w:proofErr w:type="gramEnd"/>
      <w:r w:rsidRPr="009011D5">
        <w:rPr>
          <w:rFonts w:ascii="Arial" w:hAnsi="Arial" w:cs="Arial"/>
          <w:sz w:val="28"/>
          <w:szCs w:val="28"/>
          <w:lang w:val="en-US"/>
        </w:rPr>
        <w:t xml:space="preserve"> </w:t>
      </w:r>
      <w:hyperlink r:id="rId4" w:history="1">
        <w:r w:rsidRPr="009011D5">
          <w:rPr>
            <w:rStyle w:val="Hyperlink"/>
            <w:rFonts w:ascii="Arial" w:hAnsi="Arial" w:cs="Arial"/>
            <w:sz w:val="28"/>
            <w:szCs w:val="28"/>
          </w:rPr>
          <w:t xml:space="preserve">What is furlough and what it means for you as an employee - </w:t>
        </w:r>
        <w:proofErr w:type="spellStart"/>
        <w:r w:rsidRPr="009011D5">
          <w:rPr>
            <w:rStyle w:val="Hyperlink"/>
            <w:rFonts w:ascii="Arial" w:hAnsi="Arial" w:cs="Arial"/>
            <w:sz w:val="28"/>
            <w:szCs w:val="28"/>
          </w:rPr>
          <w:t>Wagestream</w:t>
        </w:r>
        <w:proofErr w:type="spellEnd"/>
      </w:hyperlink>
      <w:r w:rsidR="00177FCF" w:rsidRPr="009011D5">
        <w:rPr>
          <w:rFonts w:ascii="Arial" w:hAnsi="Arial" w:cs="Arial"/>
          <w:sz w:val="28"/>
          <w:szCs w:val="28"/>
        </w:rPr>
        <w:t xml:space="preserve"> ( accessed 17</w:t>
      </w:r>
      <w:r w:rsidR="00177FCF" w:rsidRPr="009011D5">
        <w:rPr>
          <w:rFonts w:ascii="Arial" w:hAnsi="Arial" w:cs="Arial"/>
          <w:sz w:val="28"/>
          <w:szCs w:val="28"/>
          <w:vertAlign w:val="superscript"/>
        </w:rPr>
        <w:t>th</w:t>
      </w:r>
      <w:r w:rsidR="00177FCF" w:rsidRPr="009011D5">
        <w:rPr>
          <w:rFonts w:ascii="Arial" w:hAnsi="Arial" w:cs="Arial"/>
          <w:sz w:val="28"/>
          <w:szCs w:val="28"/>
        </w:rPr>
        <w:t xml:space="preserve"> October 2021)</w:t>
      </w:r>
    </w:p>
    <w:p w14:paraId="5EAA0C5A" w14:textId="24E1FE8E" w:rsidR="00177FCF" w:rsidRPr="009011D5" w:rsidRDefault="00177FCF" w:rsidP="00BC7C19">
      <w:pPr>
        <w:rPr>
          <w:rFonts w:ascii="Arial" w:hAnsi="Arial" w:cs="Arial"/>
          <w:sz w:val="28"/>
          <w:szCs w:val="28"/>
        </w:rPr>
      </w:pPr>
      <w:hyperlink r:id="rId5" w:history="1">
        <w:r w:rsidRPr="009011D5">
          <w:rPr>
            <w:rStyle w:val="Hyperlink"/>
            <w:rFonts w:ascii="Arial" w:hAnsi="Arial" w:cs="Arial"/>
            <w:sz w:val="28"/>
            <w:szCs w:val="28"/>
          </w:rPr>
          <w:t xml:space="preserve">6 Ways COVID-19 Will Change </w:t>
        </w:r>
        <w:proofErr w:type="gramStart"/>
        <w:r w:rsidRPr="009011D5">
          <w:rPr>
            <w:rStyle w:val="Hyperlink"/>
            <w:rFonts w:ascii="Arial" w:hAnsi="Arial" w:cs="Arial"/>
            <w:sz w:val="28"/>
            <w:szCs w:val="28"/>
          </w:rPr>
          <w:t>The</w:t>
        </w:r>
        <w:proofErr w:type="gramEnd"/>
        <w:r w:rsidRPr="009011D5">
          <w:rPr>
            <w:rStyle w:val="Hyperlink"/>
            <w:rFonts w:ascii="Arial" w:hAnsi="Arial" w:cs="Arial"/>
            <w:sz w:val="28"/>
            <w:szCs w:val="28"/>
          </w:rPr>
          <w:t xml:space="preserve"> Workplace Forever (forbes.com)</w:t>
        </w:r>
      </w:hyperlink>
      <w:r w:rsidRPr="009011D5">
        <w:rPr>
          <w:rFonts w:ascii="Arial" w:hAnsi="Arial" w:cs="Arial"/>
          <w:sz w:val="28"/>
          <w:szCs w:val="28"/>
        </w:rPr>
        <w:t xml:space="preserve"> (accessed 17</w:t>
      </w:r>
      <w:r w:rsidRPr="009011D5">
        <w:rPr>
          <w:rFonts w:ascii="Arial" w:hAnsi="Arial" w:cs="Arial"/>
          <w:sz w:val="28"/>
          <w:szCs w:val="28"/>
          <w:vertAlign w:val="superscript"/>
        </w:rPr>
        <w:t>th</w:t>
      </w:r>
      <w:r w:rsidRPr="009011D5">
        <w:rPr>
          <w:rFonts w:ascii="Arial" w:hAnsi="Arial" w:cs="Arial"/>
          <w:sz w:val="28"/>
          <w:szCs w:val="28"/>
        </w:rPr>
        <w:t xml:space="preserve"> October)</w:t>
      </w:r>
    </w:p>
    <w:p w14:paraId="3330233A" w14:textId="21A2F85E" w:rsidR="00177FCF" w:rsidRPr="009011D5" w:rsidRDefault="004671F3" w:rsidP="00BC7C19">
      <w:pPr>
        <w:rPr>
          <w:rFonts w:ascii="Arial" w:hAnsi="Arial" w:cs="Arial"/>
          <w:sz w:val="28"/>
          <w:szCs w:val="28"/>
        </w:rPr>
      </w:pPr>
      <w:hyperlink r:id="rId6" w:history="1">
        <w:r w:rsidRPr="009011D5">
          <w:rPr>
            <w:rStyle w:val="Hyperlink"/>
            <w:rFonts w:ascii="Arial" w:hAnsi="Arial" w:cs="Arial"/>
            <w:sz w:val="28"/>
            <w:szCs w:val="28"/>
          </w:rPr>
          <w:t>Has COVID-19 changed the recruitment process forever? (openaccessgovernment.org)</w:t>
        </w:r>
      </w:hyperlink>
      <w:r w:rsidRPr="009011D5">
        <w:rPr>
          <w:rFonts w:ascii="Arial" w:hAnsi="Arial" w:cs="Arial"/>
          <w:sz w:val="28"/>
          <w:szCs w:val="28"/>
        </w:rPr>
        <w:t xml:space="preserve"> (accessed 18</w:t>
      </w:r>
      <w:r w:rsidRPr="009011D5">
        <w:rPr>
          <w:rFonts w:ascii="Arial" w:hAnsi="Arial" w:cs="Arial"/>
          <w:sz w:val="28"/>
          <w:szCs w:val="28"/>
          <w:vertAlign w:val="superscript"/>
        </w:rPr>
        <w:t>th</w:t>
      </w:r>
      <w:r w:rsidRPr="009011D5">
        <w:rPr>
          <w:rFonts w:ascii="Arial" w:hAnsi="Arial" w:cs="Arial"/>
          <w:sz w:val="28"/>
          <w:szCs w:val="28"/>
        </w:rPr>
        <w:t xml:space="preserve"> October)</w:t>
      </w:r>
    </w:p>
    <w:p w14:paraId="77C60B7E" w14:textId="327779F6" w:rsidR="00177FCF" w:rsidRPr="009011D5" w:rsidRDefault="00B37D17" w:rsidP="00BC7C19">
      <w:pPr>
        <w:rPr>
          <w:rFonts w:ascii="Arial" w:hAnsi="Arial" w:cs="Arial"/>
          <w:sz w:val="28"/>
          <w:szCs w:val="28"/>
        </w:rPr>
      </w:pPr>
      <w:hyperlink r:id="rId7" w:history="1">
        <w:r w:rsidRPr="009011D5">
          <w:rPr>
            <w:rStyle w:val="Hyperlink"/>
            <w:rFonts w:ascii="Arial" w:hAnsi="Arial" w:cs="Arial"/>
            <w:sz w:val="28"/>
            <w:szCs w:val="28"/>
          </w:rPr>
          <w:t xml:space="preserve">Returning to Work Courses | Essential Bundle | </w:t>
        </w:r>
        <w:proofErr w:type="spellStart"/>
        <w:r w:rsidRPr="009011D5">
          <w:rPr>
            <w:rStyle w:val="Hyperlink"/>
            <w:rFonts w:ascii="Arial" w:hAnsi="Arial" w:cs="Arial"/>
            <w:sz w:val="28"/>
            <w:szCs w:val="28"/>
          </w:rPr>
          <w:t>iHASCO</w:t>
        </w:r>
        <w:proofErr w:type="spellEnd"/>
      </w:hyperlink>
      <w:r w:rsidRPr="009011D5">
        <w:rPr>
          <w:rFonts w:ascii="Arial" w:hAnsi="Arial" w:cs="Arial"/>
          <w:sz w:val="28"/>
          <w:szCs w:val="28"/>
        </w:rPr>
        <w:t xml:space="preserve">- covid returning courses </w:t>
      </w:r>
    </w:p>
    <w:p w14:paraId="2C8EA35E" w14:textId="77777777" w:rsidR="00B37D17" w:rsidRPr="009011D5" w:rsidRDefault="00B37D17" w:rsidP="00BC7C19">
      <w:pPr>
        <w:rPr>
          <w:rFonts w:ascii="Arial" w:hAnsi="Arial" w:cs="Arial"/>
          <w:sz w:val="28"/>
          <w:szCs w:val="28"/>
          <w:lang w:val="en-US"/>
        </w:rPr>
      </w:pPr>
    </w:p>
    <w:p w14:paraId="2ABB9CD4" w14:textId="266205A3" w:rsidR="00177FCF" w:rsidRPr="009011D5" w:rsidRDefault="00AC500F" w:rsidP="00BC7C19">
      <w:pPr>
        <w:rPr>
          <w:rFonts w:ascii="Arial" w:hAnsi="Arial" w:cs="Arial"/>
          <w:sz w:val="28"/>
          <w:szCs w:val="28"/>
        </w:rPr>
      </w:pPr>
      <w:hyperlink r:id="rId8" w:history="1">
        <w:r w:rsidRPr="009011D5">
          <w:rPr>
            <w:rStyle w:val="Hyperlink"/>
            <w:rFonts w:ascii="Arial" w:hAnsi="Arial" w:cs="Arial"/>
            <w:sz w:val="28"/>
            <w:szCs w:val="28"/>
          </w:rPr>
          <w:t xml:space="preserve">The 6 Stages of the Employee Life Cycle • </w:t>
        </w:r>
        <w:proofErr w:type="spellStart"/>
        <w:r w:rsidRPr="009011D5">
          <w:rPr>
            <w:rStyle w:val="Hyperlink"/>
            <w:rFonts w:ascii="Arial" w:hAnsi="Arial" w:cs="Arial"/>
            <w:sz w:val="28"/>
            <w:szCs w:val="28"/>
          </w:rPr>
          <w:t>SpriggHR</w:t>
        </w:r>
        <w:proofErr w:type="spellEnd"/>
      </w:hyperlink>
      <w:r w:rsidRPr="009011D5">
        <w:rPr>
          <w:rFonts w:ascii="Arial" w:hAnsi="Arial" w:cs="Arial"/>
          <w:sz w:val="28"/>
          <w:szCs w:val="28"/>
        </w:rPr>
        <w:t xml:space="preserve"> (accessed 20</w:t>
      </w:r>
      <w:r w:rsidRPr="009011D5">
        <w:rPr>
          <w:rFonts w:ascii="Arial" w:hAnsi="Arial" w:cs="Arial"/>
          <w:sz w:val="28"/>
          <w:szCs w:val="28"/>
          <w:vertAlign w:val="superscript"/>
        </w:rPr>
        <w:t>th</w:t>
      </w:r>
      <w:r w:rsidRPr="009011D5">
        <w:rPr>
          <w:rFonts w:ascii="Arial" w:hAnsi="Arial" w:cs="Arial"/>
          <w:sz w:val="28"/>
          <w:szCs w:val="28"/>
        </w:rPr>
        <w:t xml:space="preserve"> October)</w:t>
      </w:r>
    </w:p>
    <w:p w14:paraId="197F13DC" w14:textId="77777777" w:rsidR="00CD649C" w:rsidRPr="009011D5" w:rsidRDefault="00CD649C" w:rsidP="00BC7C19">
      <w:pPr>
        <w:rPr>
          <w:rFonts w:ascii="Arial" w:hAnsi="Arial" w:cs="Arial"/>
          <w:sz w:val="28"/>
          <w:szCs w:val="28"/>
        </w:rPr>
      </w:pPr>
    </w:p>
    <w:p w14:paraId="16C9DFE0" w14:textId="3B29AA00" w:rsidR="00CD649C" w:rsidRPr="009011D5" w:rsidRDefault="00CD649C" w:rsidP="00BC7C19">
      <w:pPr>
        <w:rPr>
          <w:rFonts w:ascii="Arial" w:hAnsi="Arial" w:cs="Arial"/>
          <w:sz w:val="28"/>
          <w:szCs w:val="28"/>
        </w:rPr>
      </w:pPr>
      <w:r w:rsidRPr="009011D5">
        <w:rPr>
          <w:rFonts w:ascii="Arial" w:hAnsi="Arial" w:cs="Arial"/>
          <w:sz w:val="28"/>
          <w:szCs w:val="28"/>
        </w:rPr>
        <w:t>Using online platforms -</w:t>
      </w:r>
      <w:hyperlink r:id="rId9" w:history="1">
        <w:r w:rsidRPr="009011D5">
          <w:rPr>
            <w:rStyle w:val="Hyperlink"/>
            <w:rFonts w:ascii="Arial" w:hAnsi="Arial" w:cs="Arial"/>
            <w:sz w:val="28"/>
            <w:szCs w:val="28"/>
          </w:rPr>
          <w:t>COVID-19 Support | Zoom</w:t>
        </w:r>
      </w:hyperlink>
      <w:r w:rsidRPr="009011D5">
        <w:rPr>
          <w:rFonts w:ascii="Arial" w:hAnsi="Arial" w:cs="Arial"/>
          <w:sz w:val="28"/>
          <w:szCs w:val="28"/>
        </w:rPr>
        <w:t xml:space="preserve"> </w:t>
      </w:r>
    </w:p>
    <w:p w14:paraId="486B9BFD" w14:textId="23C52ACB" w:rsidR="00CD649C" w:rsidRPr="009011D5" w:rsidRDefault="00CD649C" w:rsidP="00BC7C19">
      <w:pPr>
        <w:rPr>
          <w:rFonts w:ascii="Arial" w:hAnsi="Arial" w:cs="Arial"/>
          <w:sz w:val="28"/>
          <w:szCs w:val="28"/>
          <w:lang w:val="en-US"/>
        </w:rPr>
      </w:pPr>
    </w:p>
    <w:p w14:paraId="5E077620" w14:textId="7D414D58" w:rsidR="00434B51" w:rsidRPr="009011D5" w:rsidRDefault="00434B51" w:rsidP="00BC7C19">
      <w:pPr>
        <w:rPr>
          <w:rFonts w:ascii="Arial" w:hAnsi="Arial" w:cs="Arial"/>
          <w:sz w:val="28"/>
          <w:szCs w:val="28"/>
        </w:rPr>
      </w:pPr>
      <w:hyperlink r:id="rId10" w:history="1">
        <w:r w:rsidRPr="009011D5">
          <w:rPr>
            <w:rStyle w:val="Hyperlink"/>
            <w:rFonts w:ascii="Arial" w:hAnsi="Arial" w:cs="Arial"/>
            <w:sz w:val="28"/>
            <w:szCs w:val="28"/>
          </w:rPr>
          <w:t>Impact of COVID-19 on the hospitality industry | Deloitte Netherlands</w:t>
        </w:r>
      </w:hyperlink>
      <w:r w:rsidRPr="009011D5">
        <w:rPr>
          <w:rFonts w:ascii="Arial" w:hAnsi="Arial" w:cs="Arial"/>
          <w:sz w:val="28"/>
          <w:szCs w:val="28"/>
        </w:rPr>
        <w:t xml:space="preserve"> (accessed 20</w:t>
      </w:r>
      <w:r w:rsidRPr="009011D5">
        <w:rPr>
          <w:rFonts w:ascii="Arial" w:hAnsi="Arial" w:cs="Arial"/>
          <w:sz w:val="28"/>
          <w:szCs w:val="28"/>
          <w:vertAlign w:val="superscript"/>
        </w:rPr>
        <w:t>th</w:t>
      </w:r>
      <w:r w:rsidRPr="009011D5">
        <w:rPr>
          <w:rFonts w:ascii="Arial" w:hAnsi="Arial" w:cs="Arial"/>
          <w:sz w:val="28"/>
          <w:szCs w:val="28"/>
        </w:rPr>
        <w:t xml:space="preserve"> October)</w:t>
      </w:r>
    </w:p>
    <w:p w14:paraId="4D412234" w14:textId="56C9FAD5" w:rsidR="00434B51" w:rsidRPr="009011D5" w:rsidRDefault="00434B51" w:rsidP="00BC7C19">
      <w:pPr>
        <w:rPr>
          <w:rFonts w:ascii="Arial" w:hAnsi="Arial" w:cs="Arial"/>
          <w:sz w:val="28"/>
          <w:szCs w:val="28"/>
        </w:rPr>
      </w:pPr>
    </w:p>
    <w:p w14:paraId="1DA8A455" w14:textId="2BAFE628" w:rsidR="00434B51" w:rsidRPr="009011D5" w:rsidRDefault="00434B51" w:rsidP="00BC7C19">
      <w:pPr>
        <w:rPr>
          <w:rFonts w:ascii="Arial" w:hAnsi="Arial" w:cs="Arial"/>
          <w:sz w:val="28"/>
          <w:szCs w:val="28"/>
        </w:rPr>
      </w:pPr>
      <w:hyperlink r:id="rId11" w:history="1">
        <w:r w:rsidRPr="009011D5">
          <w:rPr>
            <w:rStyle w:val="Hyperlink"/>
            <w:rFonts w:ascii="Arial" w:hAnsi="Arial" w:cs="Arial"/>
            <w:sz w:val="28"/>
            <w:szCs w:val="28"/>
          </w:rPr>
          <w:t>Full article: Effects of COVID-19 pandemic on hospitality industry: review of the current situations and a research agenda (tandfonline.com)</w:t>
        </w:r>
      </w:hyperlink>
      <w:r w:rsidRPr="009011D5">
        <w:rPr>
          <w:rFonts w:ascii="Arial" w:hAnsi="Arial" w:cs="Arial"/>
          <w:sz w:val="28"/>
          <w:szCs w:val="28"/>
        </w:rPr>
        <w:t xml:space="preserve"> (accessed 20</w:t>
      </w:r>
      <w:r w:rsidRPr="009011D5">
        <w:rPr>
          <w:rFonts w:ascii="Arial" w:hAnsi="Arial" w:cs="Arial"/>
          <w:sz w:val="28"/>
          <w:szCs w:val="28"/>
          <w:vertAlign w:val="superscript"/>
        </w:rPr>
        <w:t>th</w:t>
      </w:r>
      <w:r w:rsidRPr="009011D5">
        <w:rPr>
          <w:rFonts w:ascii="Arial" w:hAnsi="Arial" w:cs="Arial"/>
          <w:sz w:val="28"/>
          <w:szCs w:val="28"/>
        </w:rPr>
        <w:t xml:space="preserve"> October)</w:t>
      </w:r>
    </w:p>
    <w:p w14:paraId="161D512B" w14:textId="74D45C5C" w:rsidR="00434B51" w:rsidRPr="009011D5" w:rsidRDefault="00434B51" w:rsidP="00BC7C19">
      <w:pPr>
        <w:rPr>
          <w:rFonts w:ascii="Arial" w:hAnsi="Arial" w:cs="Arial"/>
          <w:sz w:val="28"/>
          <w:szCs w:val="28"/>
          <w:lang w:val="en-US"/>
        </w:rPr>
      </w:pPr>
    </w:p>
    <w:p w14:paraId="11E82BF6" w14:textId="388A8D6F" w:rsidR="00A9121C" w:rsidRPr="009011D5" w:rsidRDefault="00A9121C" w:rsidP="00BC7C19">
      <w:pPr>
        <w:rPr>
          <w:rFonts w:ascii="Arial" w:hAnsi="Arial" w:cs="Arial"/>
          <w:sz w:val="28"/>
          <w:szCs w:val="28"/>
        </w:rPr>
      </w:pPr>
      <w:hyperlink r:id="rId12" w:history="1">
        <w:r w:rsidRPr="009011D5">
          <w:rPr>
            <w:rStyle w:val="Hyperlink"/>
            <w:rFonts w:ascii="Arial" w:hAnsi="Arial" w:cs="Arial"/>
            <w:sz w:val="28"/>
            <w:szCs w:val="28"/>
          </w:rPr>
          <w:t xml:space="preserve">Employee Life Cycle: Success In 6 Stages | </w:t>
        </w:r>
        <w:proofErr w:type="spellStart"/>
        <w:r w:rsidRPr="009011D5">
          <w:rPr>
            <w:rStyle w:val="Hyperlink"/>
            <w:rFonts w:ascii="Arial" w:hAnsi="Arial" w:cs="Arial"/>
            <w:sz w:val="28"/>
            <w:szCs w:val="28"/>
          </w:rPr>
          <w:t>Personio</w:t>
        </w:r>
        <w:proofErr w:type="spellEnd"/>
      </w:hyperlink>
      <w:r w:rsidRPr="009011D5">
        <w:rPr>
          <w:rFonts w:ascii="Arial" w:hAnsi="Arial" w:cs="Arial"/>
          <w:sz w:val="28"/>
          <w:szCs w:val="28"/>
        </w:rPr>
        <w:t xml:space="preserve"> importance of lifecycle </w:t>
      </w:r>
    </w:p>
    <w:p w14:paraId="3660A401" w14:textId="77777777" w:rsidR="00A9121C" w:rsidRPr="009011D5" w:rsidRDefault="00A9121C" w:rsidP="00BC7C19">
      <w:pPr>
        <w:rPr>
          <w:rFonts w:ascii="Arial" w:hAnsi="Arial" w:cs="Arial"/>
          <w:sz w:val="28"/>
          <w:szCs w:val="28"/>
        </w:rPr>
      </w:pPr>
    </w:p>
    <w:p w14:paraId="5C5FA821" w14:textId="34809B8C" w:rsidR="00A9121C" w:rsidRPr="009011D5" w:rsidRDefault="00A9121C" w:rsidP="00BC7C19">
      <w:pPr>
        <w:rPr>
          <w:rFonts w:ascii="Arial" w:hAnsi="Arial" w:cs="Arial"/>
          <w:sz w:val="28"/>
          <w:szCs w:val="28"/>
        </w:rPr>
      </w:pPr>
      <w:r w:rsidRPr="009011D5">
        <w:rPr>
          <w:rFonts w:ascii="Arial" w:hAnsi="Arial" w:cs="Arial"/>
          <w:sz w:val="28"/>
          <w:szCs w:val="28"/>
        </w:rPr>
        <w:t xml:space="preserve">What is the retention stage of employee lifecycle </w:t>
      </w:r>
      <w:hyperlink r:id="rId13" w:history="1">
        <w:r w:rsidRPr="009011D5">
          <w:rPr>
            <w:rStyle w:val="Hyperlink"/>
            <w:rFonts w:ascii="Arial" w:hAnsi="Arial" w:cs="Arial"/>
            <w:sz w:val="28"/>
            <w:szCs w:val="28"/>
          </w:rPr>
          <w:t>retention stage of employee lifecycle - Google Search</w:t>
        </w:r>
      </w:hyperlink>
    </w:p>
    <w:p w14:paraId="44DC13E3" w14:textId="48B30482" w:rsidR="00A9121C" w:rsidRPr="009011D5" w:rsidRDefault="00A9121C" w:rsidP="00BC7C19">
      <w:pPr>
        <w:rPr>
          <w:rFonts w:ascii="Arial" w:hAnsi="Arial" w:cs="Arial"/>
          <w:sz w:val="28"/>
          <w:szCs w:val="28"/>
        </w:rPr>
      </w:pPr>
    </w:p>
    <w:p w14:paraId="16C0BE6E" w14:textId="1246EEA0" w:rsidR="00F10BBF" w:rsidRPr="009011D5" w:rsidRDefault="00F10BBF" w:rsidP="00BC7C19">
      <w:pPr>
        <w:rPr>
          <w:rFonts w:ascii="Arial" w:hAnsi="Arial" w:cs="Arial"/>
          <w:sz w:val="28"/>
          <w:szCs w:val="28"/>
        </w:rPr>
      </w:pPr>
      <w:hyperlink r:id="rId14" w:history="1">
        <w:proofErr w:type="spellStart"/>
        <w:r w:rsidRPr="009011D5">
          <w:rPr>
            <w:rStyle w:val="Hyperlink"/>
            <w:rFonts w:ascii="Arial" w:hAnsi="Arial" w:cs="Arial"/>
            <w:sz w:val="28"/>
            <w:szCs w:val="28"/>
          </w:rPr>
          <w:t>seperation</w:t>
        </w:r>
        <w:proofErr w:type="spellEnd"/>
        <w:r w:rsidRPr="009011D5">
          <w:rPr>
            <w:rStyle w:val="Hyperlink"/>
            <w:rFonts w:ascii="Arial" w:hAnsi="Arial" w:cs="Arial"/>
            <w:sz w:val="28"/>
            <w:szCs w:val="28"/>
          </w:rPr>
          <w:t xml:space="preserve"> of employee life cycle - Google Search</w:t>
        </w:r>
      </w:hyperlink>
      <w:r w:rsidRPr="009011D5">
        <w:rPr>
          <w:rFonts w:ascii="Arial" w:hAnsi="Arial" w:cs="Arial"/>
          <w:sz w:val="28"/>
          <w:szCs w:val="28"/>
        </w:rPr>
        <w:t xml:space="preserve"> </w:t>
      </w:r>
    </w:p>
    <w:p w14:paraId="463D33DC" w14:textId="34FB608E" w:rsidR="00F10BBF" w:rsidRPr="009011D5" w:rsidRDefault="00F10BBF" w:rsidP="00BC7C19">
      <w:pPr>
        <w:rPr>
          <w:rFonts w:ascii="Arial" w:hAnsi="Arial" w:cs="Arial"/>
          <w:sz w:val="28"/>
          <w:szCs w:val="28"/>
        </w:rPr>
      </w:pPr>
    </w:p>
    <w:p w14:paraId="2AB3F510" w14:textId="2F1125BD" w:rsidR="00F10BBF" w:rsidRPr="009011D5" w:rsidRDefault="00F10BBF" w:rsidP="00BC7C19">
      <w:pPr>
        <w:rPr>
          <w:rFonts w:ascii="Arial" w:hAnsi="Arial" w:cs="Arial"/>
          <w:sz w:val="28"/>
          <w:szCs w:val="28"/>
        </w:rPr>
      </w:pPr>
      <w:hyperlink r:id="rId15" w:history="1">
        <w:r w:rsidRPr="009011D5">
          <w:rPr>
            <w:rStyle w:val="Hyperlink"/>
            <w:rFonts w:ascii="Arial" w:hAnsi="Arial" w:cs="Arial"/>
            <w:sz w:val="28"/>
            <w:szCs w:val="28"/>
          </w:rPr>
          <w:t xml:space="preserve">The 6 Stages of the Employee Life Cycle • </w:t>
        </w:r>
        <w:proofErr w:type="spellStart"/>
        <w:r w:rsidRPr="009011D5">
          <w:rPr>
            <w:rStyle w:val="Hyperlink"/>
            <w:rFonts w:ascii="Arial" w:hAnsi="Arial" w:cs="Arial"/>
            <w:sz w:val="28"/>
            <w:szCs w:val="28"/>
          </w:rPr>
          <w:t>SpriggHR</w:t>
        </w:r>
        <w:proofErr w:type="spellEnd"/>
      </w:hyperlink>
    </w:p>
    <w:p w14:paraId="3FE1A332" w14:textId="4E3E7F58" w:rsidR="00F10BBF" w:rsidRPr="009011D5" w:rsidRDefault="00F10BBF" w:rsidP="00BC7C19">
      <w:pPr>
        <w:rPr>
          <w:rFonts w:ascii="Arial" w:hAnsi="Arial" w:cs="Arial"/>
          <w:sz w:val="28"/>
          <w:szCs w:val="28"/>
        </w:rPr>
      </w:pPr>
    </w:p>
    <w:p w14:paraId="2A8B747D" w14:textId="789BC060" w:rsidR="00A9121C" w:rsidRPr="009011D5" w:rsidRDefault="009011D5" w:rsidP="00BC7C19">
      <w:pPr>
        <w:rPr>
          <w:rFonts w:ascii="Arial" w:hAnsi="Arial" w:cs="Arial"/>
          <w:sz w:val="28"/>
          <w:szCs w:val="28"/>
        </w:rPr>
      </w:pPr>
      <w:hyperlink r:id="rId16" w:history="1">
        <w:r w:rsidRPr="009011D5">
          <w:rPr>
            <w:rStyle w:val="Hyperlink"/>
            <w:rFonts w:ascii="Arial" w:hAnsi="Arial" w:cs="Arial"/>
            <w:sz w:val="28"/>
            <w:szCs w:val="28"/>
          </w:rPr>
          <w:t>retaining staff than hiring - Google Search</w:t>
        </w:r>
      </w:hyperlink>
      <w:r w:rsidRPr="009011D5">
        <w:rPr>
          <w:rFonts w:ascii="Arial" w:hAnsi="Arial" w:cs="Arial"/>
          <w:sz w:val="28"/>
          <w:szCs w:val="28"/>
        </w:rPr>
        <w:t xml:space="preserve"> </w:t>
      </w:r>
    </w:p>
    <w:p w14:paraId="0A30282D" w14:textId="7481FF37" w:rsidR="009011D5" w:rsidRPr="009011D5" w:rsidRDefault="009011D5" w:rsidP="00BC7C19">
      <w:pPr>
        <w:rPr>
          <w:rFonts w:ascii="Arial" w:hAnsi="Arial" w:cs="Arial"/>
          <w:sz w:val="28"/>
          <w:szCs w:val="28"/>
        </w:rPr>
      </w:pPr>
    </w:p>
    <w:p w14:paraId="3A28DC03" w14:textId="6D72DEAB" w:rsidR="009011D5" w:rsidRPr="009011D5" w:rsidRDefault="009011D5" w:rsidP="00BC7C19">
      <w:pPr>
        <w:rPr>
          <w:rFonts w:ascii="Arial" w:hAnsi="Arial" w:cs="Arial"/>
          <w:sz w:val="28"/>
          <w:szCs w:val="28"/>
        </w:rPr>
      </w:pPr>
      <w:hyperlink r:id="rId17" w:history="1">
        <w:r w:rsidRPr="009011D5">
          <w:rPr>
            <w:rStyle w:val="Hyperlink"/>
            <w:rFonts w:ascii="Arial" w:hAnsi="Arial" w:cs="Arial"/>
            <w:sz w:val="28"/>
            <w:szCs w:val="28"/>
          </w:rPr>
          <w:t>Emerging evidence on COVID-19’s impact on mental health and health inequalities - The Health Foundation</w:t>
        </w:r>
      </w:hyperlink>
    </w:p>
    <w:p w14:paraId="6AD52F9E" w14:textId="0F90B703" w:rsidR="009011D5" w:rsidRPr="009011D5" w:rsidRDefault="009011D5" w:rsidP="00BC7C19">
      <w:pPr>
        <w:rPr>
          <w:rFonts w:ascii="Arial" w:hAnsi="Arial" w:cs="Arial"/>
          <w:sz w:val="28"/>
          <w:szCs w:val="28"/>
        </w:rPr>
      </w:pPr>
    </w:p>
    <w:p w14:paraId="3DC9B63F" w14:textId="77777777" w:rsidR="009011D5" w:rsidRPr="009011D5" w:rsidRDefault="009011D5" w:rsidP="00BC7C19">
      <w:pPr>
        <w:rPr>
          <w:rFonts w:ascii="Arial" w:hAnsi="Arial" w:cs="Arial"/>
          <w:sz w:val="28"/>
          <w:szCs w:val="28"/>
        </w:rPr>
      </w:pPr>
    </w:p>
    <w:p w14:paraId="62462872" w14:textId="77777777" w:rsidR="00A9121C" w:rsidRPr="009011D5" w:rsidRDefault="00A9121C" w:rsidP="00BC7C19">
      <w:pPr>
        <w:rPr>
          <w:rFonts w:ascii="Arial" w:hAnsi="Arial" w:cs="Arial"/>
          <w:sz w:val="28"/>
          <w:szCs w:val="28"/>
          <w:lang w:val="en-US"/>
        </w:rPr>
      </w:pPr>
    </w:p>
    <w:sectPr w:rsidR="00A9121C" w:rsidRPr="00901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C19"/>
    <w:rsid w:val="000437D9"/>
    <w:rsid w:val="00091799"/>
    <w:rsid w:val="000C48E3"/>
    <w:rsid w:val="00155A2C"/>
    <w:rsid w:val="00163C90"/>
    <w:rsid w:val="00177FCF"/>
    <w:rsid w:val="00197DC2"/>
    <w:rsid w:val="0027773D"/>
    <w:rsid w:val="002B163C"/>
    <w:rsid w:val="00357F05"/>
    <w:rsid w:val="0042028A"/>
    <w:rsid w:val="00434B51"/>
    <w:rsid w:val="004660D7"/>
    <w:rsid w:val="004671F3"/>
    <w:rsid w:val="004777F8"/>
    <w:rsid w:val="004F6AA1"/>
    <w:rsid w:val="005302F2"/>
    <w:rsid w:val="00530905"/>
    <w:rsid w:val="00611DEE"/>
    <w:rsid w:val="006C7535"/>
    <w:rsid w:val="006D5B40"/>
    <w:rsid w:val="0074606E"/>
    <w:rsid w:val="007961E1"/>
    <w:rsid w:val="007B77F5"/>
    <w:rsid w:val="007D3743"/>
    <w:rsid w:val="007D6DCB"/>
    <w:rsid w:val="008D3FC7"/>
    <w:rsid w:val="009011D5"/>
    <w:rsid w:val="00A36840"/>
    <w:rsid w:val="00A67E9C"/>
    <w:rsid w:val="00A9121C"/>
    <w:rsid w:val="00AA2937"/>
    <w:rsid w:val="00AC500F"/>
    <w:rsid w:val="00AD3537"/>
    <w:rsid w:val="00AE1A6B"/>
    <w:rsid w:val="00B37D17"/>
    <w:rsid w:val="00BC7C19"/>
    <w:rsid w:val="00C71BF6"/>
    <w:rsid w:val="00CA4040"/>
    <w:rsid w:val="00CD649C"/>
    <w:rsid w:val="00DC1167"/>
    <w:rsid w:val="00DC54C0"/>
    <w:rsid w:val="00E06785"/>
    <w:rsid w:val="00E569C3"/>
    <w:rsid w:val="00E73304"/>
    <w:rsid w:val="00EE15FE"/>
    <w:rsid w:val="00EF3F82"/>
    <w:rsid w:val="00F10BBF"/>
    <w:rsid w:val="00FF1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152A0"/>
  <w15:chartTrackingRefBased/>
  <w15:docId w15:val="{921A9C96-92C1-47DB-8171-CF85F143C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C54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rigghr.com/blog/360-degree-continuous-feedback/the-6-stages-of-the-employee-life-cycle/" TargetMode="External"/><Relationship Id="rId13" Type="http://schemas.openxmlformats.org/officeDocument/2006/relationships/hyperlink" Target="https://www.google.com/search?q=retention+stage+of+employee+lifecycle&amp;sxsrf=AOaemvKs-MA3LSATLtM8uZR8_GDM1sGjxA%3A1635153698884&amp;ei=Ind2Yf2eNcODjLsP9OWhMA&amp;ved=0ahUKEwj9t_-anuXzAhXDAWMBHfRyCAYQ4dUDCA4&amp;uact=5&amp;oq=retention+stage+of+employee+lifecycle&amp;gs_lcp=Cgdnd3Mtd2l6EAMyCAghEBYQHRAeOgQIIxAnOgoILhDHARCvARAnOgUIABCRAjoOCC4QgAQQsQMQxwEQ0QM6CAguELEDEIMBOggIABCABBCxAzoLCC4QgAQQsQMQgwE6BAgAEEM6CgguEMcBEKMCEEM6BwgAELEDEEM6BQgAEIAEOgoIABCABBCHAhAUOgYIABAWEB46BAgAEA06BggAEA0QCjoICAAQDRAFEB46BAgAEAo6CAgAEBYQChAeSgQIQRgAUPyMBVjb2wVgvOQFaANwAngAgAHVAYgBuC2SAQY1LjMxLjSYAQCgAQHAAQE&amp;sclient=gws-wiz"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hasco.co.uk/courses/bundles/returning-to-work-essentials" TargetMode="External"/><Relationship Id="rId12" Type="http://schemas.openxmlformats.org/officeDocument/2006/relationships/hyperlink" Target="https://www.personio.com/hr-lexicon/employee-life-cycle-model-uk/" TargetMode="External"/><Relationship Id="rId17" Type="http://schemas.openxmlformats.org/officeDocument/2006/relationships/hyperlink" Target="https://www.health.org.uk/news-and-comment/blogs/emerging-evidence-on-covid-19s-impact-on-mental-health-and-health?gclid=CjwKCAjwq9mLBhB2EiwAuYdMtRwj5few49hihwG7-I_yffiPDHKCQVz8joj8mwmjHd0Feh7DE4eqcRoC2SgQAvD_BwE" TargetMode="External"/><Relationship Id="rId2" Type="http://schemas.openxmlformats.org/officeDocument/2006/relationships/settings" Target="settings.xml"/><Relationship Id="rId16" Type="http://schemas.openxmlformats.org/officeDocument/2006/relationships/hyperlink" Target="https://www.google.com/search?q=retaining+staff+than+hiring&amp;sxsrf=AOaemvJH_YqvusNh5S9BhVbavj7ue25kng%3A1635157690247&amp;ei=uoZ2YaDADrqEjLsPyJ-M2Ao&amp;ved=0ahUKEwighZ2KreXzAhU6AmMBHcgPA6sQ4dUDCA4&amp;uact=5&amp;oq=retaining+staff+than+hiring&amp;gs_lcp=Cgdnd3Mtd2l6EAMyBQghEKABOgcIABBHELADOgQIIxAnOgoILhDHARCvARAnOgUIABCRAjoOCC4QgAQQsQMQxwEQ0QM6CAgAEIAEELEDOgsILhCABBCxAxCDAToICC4QsQMQgwE6BAgAEEM6CgguEMcBEKMCEEM6DQgAEIAEEIcCELEDEBQ6BQgAEIAEOgcIABCxAxBDOgQILhBDOgsIABCABBCxAxDJAzoFCAAQkgM6DgguEIAEEMcBEK8BEJMCOgcIABCABBAKOgQIABAKOg0ILhCxAxDHARDRAxBDOgoIABCABBCHAhAUOgYIABAWEB46BAghEBU6CAghEBYQHRAeOgcIIRAKEKABSgQIQRgAUIQzWPBxYNZ1aAZwAXgBgAGBAogBiyeSAQY0LjIzLjWYAQCgAQHIAQjAAQE&amp;sclient=gws-wiz" TargetMode="External"/><Relationship Id="rId1" Type="http://schemas.openxmlformats.org/officeDocument/2006/relationships/styles" Target="styles.xml"/><Relationship Id="rId6" Type="http://schemas.openxmlformats.org/officeDocument/2006/relationships/hyperlink" Target="https://www.openaccessgovernment.org/has-covid-19-changed-the-recruitment-process-forever/98910/" TargetMode="External"/><Relationship Id="rId11" Type="http://schemas.openxmlformats.org/officeDocument/2006/relationships/hyperlink" Target="https://www.tandfonline.com/doi/full/10.1080/19368623.2020.1788231" TargetMode="External"/><Relationship Id="rId5" Type="http://schemas.openxmlformats.org/officeDocument/2006/relationships/hyperlink" Target="https://www.forbes.com/sites/williamarruda/2020/05/07/6-ways-covid-19-will-change-the-workplace-forever/" TargetMode="External"/><Relationship Id="rId15" Type="http://schemas.openxmlformats.org/officeDocument/2006/relationships/hyperlink" Target="https://sprigghr.com/blog/360-degree-continuous-feedback/the-6-stages-of-the-employee-life-cycle/" TargetMode="External"/><Relationship Id="rId10" Type="http://schemas.openxmlformats.org/officeDocument/2006/relationships/hyperlink" Target="https://www2.deloitte.com/nl/nl/pages/consumer/articles/impact-of-covid-19-on-the-hospitality-industry.html" TargetMode="External"/><Relationship Id="rId19" Type="http://schemas.openxmlformats.org/officeDocument/2006/relationships/theme" Target="theme/theme1.xml"/><Relationship Id="rId4" Type="http://schemas.openxmlformats.org/officeDocument/2006/relationships/hyperlink" Target="https://wagestream.com/what-furlough-means-for-you-as-an-employee/" TargetMode="External"/><Relationship Id="rId9" Type="http://schemas.openxmlformats.org/officeDocument/2006/relationships/hyperlink" Target="https://explore.zoom.us/en/covid19/" TargetMode="External"/><Relationship Id="rId14" Type="http://schemas.openxmlformats.org/officeDocument/2006/relationships/hyperlink" Target="https://www.google.com/search?q=seperation+of+employee+life+cycle&amp;sxsrf=AOaemvJM1OAYytO4EuIW8WkvBaY87MXDNw%3A1635156842323&amp;ei=aoN2YfWfE66JlwS-3pCADw&amp;ved=0ahUKEwj1_PP1qeXzAhWuxIUKHT4vBPAQ4dUDCA4&amp;uact=5&amp;oq=seperation+of+employee+life+cycle&amp;gs_lcp=Cgdnd3Mtd2l6EAM6BggAEAcQHjoICAAQCBAHEB46CAgAEAcQBRAeSgQIQRgAUI2zAliW3AJg8N0CaAdwAngAgAHDAYgB0g-SAQQ0LjEwmAEAoAEBwAEB&amp;sclient=gws-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2277</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447956031110</dc:creator>
  <cp:keywords/>
  <dc:description/>
  <cp:lastModifiedBy>447956031110</cp:lastModifiedBy>
  <cp:revision>2</cp:revision>
  <dcterms:created xsi:type="dcterms:W3CDTF">2021-10-25T13:11:00Z</dcterms:created>
  <dcterms:modified xsi:type="dcterms:W3CDTF">2021-10-25T13:11:00Z</dcterms:modified>
</cp:coreProperties>
</file>