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1959E" w14:textId="5B4572C2" w:rsidR="004A6255" w:rsidRDefault="004A6255" w:rsidP="00764675">
      <w:pPr>
        <w:spacing w:line="360" w:lineRule="auto"/>
        <w:rPr>
          <w:rFonts w:ascii="Arial" w:hAnsi="Arial" w:cs="Arial"/>
          <w:b/>
          <w:bCs/>
          <w:sz w:val="24"/>
          <w:szCs w:val="24"/>
        </w:rPr>
      </w:pPr>
      <w:r>
        <w:rPr>
          <w:rFonts w:ascii="Arial" w:hAnsi="Arial" w:cs="Arial"/>
          <w:b/>
          <w:bCs/>
          <w:sz w:val="24"/>
          <w:szCs w:val="24"/>
        </w:rPr>
        <w:t xml:space="preserve">Research Findings </w:t>
      </w:r>
    </w:p>
    <w:p w14:paraId="125069F3" w14:textId="4A1872CB" w:rsidR="004A6255" w:rsidRDefault="004A6255" w:rsidP="00764675">
      <w:pPr>
        <w:spacing w:line="360" w:lineRule="auto"/>
        <w:rPr>
          <w:rFonts w:ascii="Arial" w:hAnsi="Arial" w:cs="Arial"/>
          <w:sz w:val="24"/>
          <w:szCs w:val="24"/>
        </w:rPr>
      </w:pPr>
      <w:r>
        <w:rPr>
          <w:rFonts w:ascii="Arial" w:hAnsi="Arial" w:cs="Arial"/>
          <w:sz w:val="24"/>
          <w:szCs w:val="24"/>
        </w:rPr>
        <w:t xml:space="preserve">Following the completion of the above analysis of the quantative surveys and qualitative interviews, several themes have been identified which closely relate to the literature review. </w:t>
      </w:r>
      <w:r w:rsidR="005F2D6B">
        <w:rPr>
          <w:rFonts w:ascii="Arial" w:hAnsi="Arial" w:cs="Arial"/>
          <w:sz w:val="24"/>
          <w:szCs w:val="24"/>
        </w:rPr>
        <w:t xml:space="preserve">This chapter will </w:t>
      </w:r>
      <w:r w:rsidR="00764675">
        <w:rPr>
          <w:rFonts w:ascii="Arial" w:hAnsi="Arial" w:cs="Arial"/>
          <w:sz w:val="24"/>
          <w:szCs w:val="24"/>
        </w:rPr>
        <w:t xml:space="preserve">consider each of these themes based on both the primary and secondary research, and will then look to make recommendations on how to resolve the issue being discussed, that being the under-reporting of sexual offences and rapes to Police. </w:t>
      </w:r>
    </w:p>
    <w:p w14:paraId="26F8BF66" w14:textId="77777777" w:rsidR="00367A2C" w:rsidRDefault="00367A2C" w:rsidP="00764675">
      <w:pPr>
        <w:spacing w:line="360" w:lineRule="auto"/>
        <w:rPr>
          <w:rFonts w:ascii="Arial" w:hAnsi="Arial" w:cs="Arial"/>
          <w:sz w:val="24"/>
          <w:szCs w:val="24"/>
        </w:rPr>
      </w:pPr>
    </w:p>
    <w:p w14:paraId="2A702AA3" w14:textId="2D350FC6" w:rsidR="00367A2C" w:rsidRPr="0055253B" w:rsidRDefault="00367A2C" w:rsidP="00764675">
      <w:pPr>
        <w:spacing w:line="360" w:lineRule="auto"/>
        <w:rPr>
          <w:rFonts w:ascii="Arial" w:hAnsi="Arial" w:cs="Arial"/>
          <w:b/>
          <w:bCs/>
          <w:sz w:val="24"/>
          <w:szCs w:val="24"/>
        </w:rPr>
      </w:pPr>
      <w:r w:rsidRPr="0055253B">
        <w:rPr>
          <w:rFonts w:ascii="Arial" w:hAnsi="Arial" w:cs="Arial"/>
          <w:b/>
          <w:bCs/>
          <w:sz w:val="24"/>
          <w:szCs w:val="24"/>
        </w:rPr>
        <w:t xml:space="preserve">Theme 1  </w:t>
      </w:r>
    </w:p>
    <w:p w14:paraId="229821D7" w14:textId="2FD363E1" w:rsidR="004A6255" w:rsidRDefault="004A6255" w:rsidP="00764675">
      <w:pPr>
        <w:spacing w:line="360" w:lineRule="auto"/>
        <w:rPr>
          <w:rFonts w:ascii="Arial" w:hAnsi="Arial" w:cs="Arial"/>
          <w:sz w:val="24"/>
          <w:szCs w:val="24"/>
        </w:rPr>
      </w:pPr>
      <w:r>
        <w:rPr>
          <w:rFonts w:ascii="Arial" w:hAnsi="Arial" w:cs="Arial"/>
          <w:sz w:val="24"/>
          <w:szCs w:val="24"/>
        </w:rPr>
        <w:t xml:space="preserve">The first </w:t>
      </w:r>
      <w:r w:rsidR="005F2D6B">
        <w:rPr>
          <w:rFonts w:ascii="Arial" w:hAnsi="Arial" w:cs="Arial"/>
          <w:sz w:val="24"/>
          <w:szCs w:val="24"/>
        </w:rPr>
        <w:t>theme refers directly to the research question; why women do not report sexual offences or rapes to Police. The surveys suggest that women often do not report RASSO incidents to Police due to fear of not being believed, and a lack of faith in a successful prosecution. Other common answers included the fear of being blamed, and the fear of repercussions from the offender. The research also suggests that victims are concerned about the trauma of re-living the experience and going through the court process</w:t>
      </w:r>
      <w:r w:rsidR="00764675">
        <w:rPr>
          <w:rFonts w:ascii="Arial" w:hAnsi="Arial" w:cs="Arial"/>
          <w:sz w:val="24"/>
          <w:szCs w:val="24"/>
        </w:rPr>
        <w:t xml:space="preserve">. </w:t>
      </w:r>
      <w:r w:rsidR="006909C5">
        <w:rPr>
          <w:rFonts w:ascii="Arial" w:hAnsi="Arial" w:cs="Arial"/>
          <w:sz w:val="24"/>
          <w:szCs w:val="24"/>
        </w:rPr>
        <w:t xml:space="preserve">When women do decide to report RASSO incidents to Police, a reason behind the lack of prosecutions is due to victim withdrawal, potentially as a result of the above fears. Further research was then completed into the reason behind the lack of successful prosecutions. </w:t>
      </w:r>
    </w:p>
    <w:p w14:paraId="5BAB6E93" w14:textId="5ABDF450" w:rsidR="00367A2C" w:rsidRDefault="00367A2C" w:rsidP="00764675">
      <w:pPr>
        <w:spacing w:line="360" w:lineRule="auto"/>
        <w:rPr>
          <w:rFonts w:ascii="Arial" w:hAnsi="Arial" w:cs="Arial"/>
          <w:sz w:val="24"/>
          <w:szCs w:val="24"/>
        </w:rPr>
      </w:pPr>
    </w:p>
    <w:p w14:paraId="44528504" w14:textId="1081C6D1" w:rsidR="00367A2C" w:rsidRPr="0055253B" w:rsidRDefault="00367A2C" w:rsidP="00764675">
      <w:pPr>
        <w:spacing w:line="360" w:lineRule="auto"/>
        <w:rPr>
          <w:rFonts w:ascii="Arial" w:hAnsi="Arial" w:cs="Arial"/>
          <w:b/>
          <w:bCs/>
          <w:sz w:val="24"/>
          <w:szCs w:val="24"/>
        </w:rPr>
      </w:pPr>
      <w:r w:rsidRPr="0055253B">
        <w:rPr>
          <w:rFonts w:ascii="Arial" w:hAnsi="Arial" w:cs="Arial"/>
          <w:b/>
          <w:bCs/>
          <w:sz w:val="24"/>
          <w:szCs w:val="24"/>
        </w:rPr>
        <w:t xml:space="preserve">Theme 2 </w:t>
      </w:r>
    </w:p>
    <w:p w14:paraId="6CD77C81" w14:textId="5DB50263" w:rsidR="006909C5" w:rsidRDefault="006909C5" w:rsidP="00764675">
      <w:pPr>
        <w:spacing w:line="360" w:lineRule="auto"/>
        <w:rPr>
          <w:rFonts w:ascii="Arial" w:hAnsi="Arial" w:cs="Arial"/>
          <w:sz w:val="24"/>
          <w:szCs w:val="24"/>
        </w:rPr>
      </w:pPr>
      <w:r>
        <w:rPr>
          <w:rFonts w:ascii="Arial" w:hAnsi="Arial" w:cs="Arial"/>
          <w:sz w:val="24"/>
          <w:szCs w:val="24"/>
        </w:rPr>
        <w:t xml:space="preserve">This brings us to the second theme, which is the high attrition rates in RASSO cases. The secondary research available suggests that victim withdrawal, resourcing issues, the lack of communication between agencies within the Criminal Justice System (for example </w:t>
      </w:r>
      <w:r w:rsidR="0027580E">
        <w:rPr>
          <w:rFonts w:ascii="Arial" w:hAnsi="Arial" w:cs="Arial"/>
          <w:sz w:val="24"/>
          <w:szCs w:val="24"/>
        </w:rPr>
        <w:t xml:space="preserve">between </w:t>
      </w:r>
      <w:r>
        <w:rPr>
          <w:rFonts w:ascii="Arial" w:hAnsi="Arial" w:cs="Arial"/>
          <w:sz w:val="24"/>
          <w:szCs w:val="24"/>
        </w:rPr>
        <w:t xml:space="preserve">the Police and the CPS), and evidential issues play a large part in the reason </w:t>
      </w:r>
      <w:r w:rsidR="0027580E">
        <w:rPr>
          <w:rFonts w:ascii="Arial" w:hAnsi="Arial" w:cs="Arial"/>
          <w:sz w:val="24"/>
          <w:szCs w:val="24"/>
        </w:rPr>
        <w:t xml:space="preserve">behind the lack of successful prosecutions. Interview respondents within the primary research considered the lack of resourcing, especially within specialist groups such as Rape Investigation Teams and CID, which result in high workloads, low morale, and extended investigation lengths, all of which reduce the likelihood in successful prosecutions. Further research found that the lack of proper training for non-specialist officers resulted in small mistakes being </w:t>
      </w:r>
      <w:r w:rsidR="0027580E">
        <w:rPr>
          <w:rFonts w:ascii="Arial" w:hAnsi="Arial" w:cs="Arial"/>
          <w:sz w:val="24"/>
          <w:szCs w:val="24"/>
        </w:rPr>
        <w:lastRenderedPageBreak/>
        <w:t xml:space="preserve">made early on in the investigations (for example by first responders) which culminated in the loss of essential evidence </w:t>
      </w:r>
      <w:r w:rsidR="00367A2C">
        <w:rPr>
          <w:rFonts w:ascii="Arial" w:hAnsi="Arial" w:cs="Arial"/>
          <w:sz w:val="24"/>
          <w:szCs w:val="24"/>
        </w:rPr>
        <w:t xml:space="preserve">such as forensic evidence that might allow for a prosecution. </w:t>
      </w:r>
    </w:p>
    <w:p w14:paraId="04296E3B" w14:textId="44766DE1" w:rsidR="00367A2C" w:rsidRDefault="00367A2C" w:rsidP="00764675">
      <w:pPr>
        <w:spacing w:line="360" w:lineRule="auto"/>
        <w:rPr>
          <w:rFonts w:ascii="Arial" w:hAnsi="Arial" w:cs="Arial"/>
          <w:sz w:val="24"/>
          <w:szCs w:val="24"/>
        </w:rPr>
      </w:pPr>
    </w:p>
    <w:p w14:paraId="0E621D2B" w14:textId="7E33BDB0" w:rsidR="00367A2C" w:rsidRPr="0055253B" w:rsidRDefault="00367A2C" w:rsidP="00764675">
      <w:pPr>
        <w:spacing w:line="360" w:lineRule="auto"/>
        <w:rPr>
          <w:rFonts w:ascii="Arial" w:hAnsi="Arial" w:cs="Arial"/>
          <w:b/>
          <w:bCs/>
          <w:sz w:val="24"/>
          <w:szCs w:val="24"/>
        </w:rPr>
      </w:pPr>
      <w:bookmarkStart w:id="0" w:name="_GoBack"/>
      <w:r w:rsidRPr="0055253B">
        <w:rPr>
          <w:rFonts w:ascii="Arial" w:hAnsi="Arial" w:cs="Arial"/>
          <w:b/>
          <w:bCs/>
          <w:sz w:val="24"/>
          <w:szCs w:val="24"/>
        </w:rPr>
        <w:t xml:space="preserve">Theme 3 </w:t>
      </w:r>
    </w:p>
    <w:bookmarkEnd w:id="0"/>
    <w:p w14:paraId="23DFB181" w14:textId="13993BB8" w:rsidR="00367A2C" w:rsidRDefault="00367A2C" w:rsidP="00764675">
      <w:pPr>
        <w:spacing w:line="360" w:lineRule="auto"/>
        <w:rPr>
          <w:rFonts w:ascii="Arial" w:hAnsi="Arial" w:cs="Arial"/>
          <w:sz w:val="24"/>
          <w:szCs w:val="24"/>
        </w:rPr>
      </w:pPr>
      <w:r>
        <w:rPr>
          <w:rFonts w:ascii="Arial" w:hAnsi="Arial" w:cs="Arial"/>
          <w:sz w:val="24"/>
          <w:szCs w:val="24"/>
        </w:rPr>
        <w:t xml:space="preserve">The third theme identified considers recommendations on how to encourage female victims to report RASSO incidents. Given the first theme largely evidences a lack of successful prosecutions as the reason discouraging women from reporting RASSO incidents, and the second theme identifying reasons behind this, it seems common sensical that to resolve the initial issue, the investigation process must improve in order to reduce the attrition rates. </w:t>
      </w:r>
    </w:p>
    <w:p w14:paraId="7894BAC9" w14:textId="10B445F0" w:rsidR="00367A2C" w:rsidRDefault="00367A2C" w:rsidP="00764675">
      <w:pPr>
        <w:spacing w:line="360" w:lineRule="auto"/>
        <w:rPr>
          <w:rFonts w:ascii="Arial" w:hAnsi="Arial" w:cs="Arial"/>
          <w:sz w:val="24"/>
          <w:szCs w:val="24"/>
        </w:rPr>
      </w:pPr>
      <w:r>
        <w:rPr>
          <w:rFonts w:ascii="Arial" w:hAnsi="Arial" w:cs="Arial"/>
          <w:sz w:val="24"/>
          <w:szCs w:val="24"/>
        </w:rPr>
        <w:t xml:space="preserve">Research suggests that the training of further SOLOs (Sexual Offence Liaison Officers) would benefit the process by providing appropriately trained officers at the first response stage, which reduces the likelihood of mistakes when obtaining evidence such as forensics (samples, swabs, clothing etc.). Other suggestions included providing response officers with suitable training in the first place to ensure these mistakes are not being made, and that victims are given the best service possible from the beginning. Other suggestions </w:t>
      </w:r>
      <w:r w:rsidR="00F9651E">
        <w:rPr>
          <w:rFonts w:ascii="Arial" w:hAnsi="Arial" w:cs="Arial"/>
          <w:sz w:val="24"/>
          <w:szCs w:val="24"/>
        </w:rPr>
        <w:t xml:space="preserve">were to increase the resources on specialist teams in order to share the workload out, thus reducing the length of investigations as officers have more time to complete them. Some research also proposed the increase of communication between the CPS and the Police, in order for the prosecution to better advise the Police on their investigations.  </w:t>
      </w:r>
    </w:p>
    <w:p w14:paraId="6EEBC03B" w14:textId="653A928A" w:rsidR="00B2447C" w:rsidRDefault="00B2447C" w:rsidP="00764675">
      <w:pPr>
        <w:spacing w:line="360" w:lineRule="auto"/>
        <w:rPr>
          <w:rFonts w:ascii="Arial" w:hAnsi="Arial" w:cs="Arial"/>
          <w:sz w:val="24"/>
          <w:szCs w:val="24"/>
        </w:rPr>
      </w:pPr>
    </w:p>
    <w:p w14:paraId="1314A2C2" w14:textId="348CCCD5" w:rsidR="00B2447C" w:rsidRDefault="00B2447C" w:rsidP="00764675">
      <w:pPr>
        <w:spacing w:line="360" w:lineRule="auto"/>
        <w:rPr>
          <w:rFonts w:ascii="Arial" w:hAnsi="Arial" w:cs="Arial"/>
          <w:b/>
          <w:bCs/>
          <w:sz w:val="24"/>
          <w:szCs w:val="24"/>
        </w:rPr>
      </w:pPr>
      <w:r>
        <w:rPr>
          <w:rFonts w:ascii="Arial" w:hAnsi="Arial" w:cs="Arial"/>
          <w:b/>
          <w:bCs/>
          <w:sz w:val="24"/>
          <w:szCs w:val="24"/>
        </w:rPr>
        <w:t xml:space="preserve">Conclusion </w:t>
      </w:r>
    </w:p>
    <w:p w14:paraId="189AE1F8" w14:textId="5B35A1D2" w:rsidR="00B2447C" w:rsidRDefault="00B2447C" w:rsidP="00764675">
      <w:pPr>
        <w:spacing w:line="360" w:lineRule="auto"/>
        <w:rPr>
          <w:rFonts w:ascii="Arial" w:hAnsi="Arial" w:cs="Arial"/>
          <w:sz w:val="24"/>
          <w:szCs w:val="24"/>
        </w:rPr>
      </w:pPr>
      <w:r>
        <w:rPr>
          <w:rFonts w:ascii="Arial" w:hAnsi="Arial" w:cs="Arial"/>
          <w:sz w:val="24"/>
          <w:szCs w:val="24"/>
        </w:rPr>
        <w:t xml:space="preserve">The previous chapters have considered the literature already available on the topic of the under-reporting of RASSO incidents by female victims, the methodology of the primary research, the analysis of that research (having been completed through the use of surveys and interviews), and the findings as a result of that research. These chapters will have fulfilled the objectives noted at the beginning of the research project in the following way; </w:t>
      </w:r>
    </w:p>
    <w:p w14:paraId="1488AA36" w14:textId="59F684B3" w:rsidR="00B2447C" w:rsidRDefault="00B2447C" w:rsidP="00764675">
      <w:pPr>
        <w:spacing w:line="360" w:lineRule="auto"/>
        <w:rPr>
          <w:rFonts w:ascii="Arial" w:hAnsi="Arial" w:cs="Arial"/>
          <w:sz w:val="24"/>
          <w:szCs w:val="24"/>
        </w:rPr>
      </w:pPr>
    </w:p>
    <w:p w14:paraId="614DB1E0" w14:textId="171950F6" w:rsidR="00B2447C" w:rsidRDefault="00B2447C" w:rsidP="00B2447C">
      <w:pPr>
        <w:spacing w:line="360" w:lineRule="auto"/>
        <w:rPr>
          <w:rFonts w:ascii="Arial" w:hAnsi="Arial" w:cs="Arial"/>
          <w:b/>
          <w:bCs/>
          <w:color w:val="283041"/>
          <w:sz w:val="24"/>
          <w:szCs w:val="24"/>
          <w:shd w:val="clear" w:color="auto" w:fill="FFFFFF"/>
        </w:rPr>
      </w:pPr>
      <w:r w:rsidRPr="00B2447C">
        <w:rPr>
          <w:rFonts w:ascii="Arial" w:hAnsi="Arial" w:cs="Arial"/>
          <w:b/>
          <w:bCs/>
          <w:sz w:val="24"/>
          <w:szCs w:val="24"/>
        </w:rPr>
        <w:t xml:space="preserve">Objective 1: </w:t>
      </w:r>
      <w:r w:rsidRPr="00B2447C">
        <w:rPr>
          <w:rFonts w:ascii="Arial" w:hAnsi="Arial" w:cs="Arial"/>
          <w:b/>
          <w:bCs/>
          <w:color w:val="283041"/>
          <w:sz w:val="24"/>
          <w:szCs w:val="24"/>
          <w:shd w:val="clear" w:color="auto" w:fill="FFFFFF"/>
        </w:rPr>
        <w:t>To analyse the recorded statistics of sexual offences in England and Wales compared to the number of sexual offences reported to Police</w:t>
      </w:r>
      <w:r>
        <w:rPr>
          <w:rFonts w:ascii="Arial" w:hAnsi="Arial" w:cs="Arial"/>
          <w:b/>
          <w:bCs/>
          <w:color w:val="283041"/>
          <w:sz w:val="24"/>
          <w:szCs w:val="24"/>
          <w:shd w:val="clear" w:color="auto" w:fill="FFFFFF"/>
        </w:rPr>
        <w:t xml:space="preserve">. </w:t>
      </w:r>
    </w:p>
    <w:p w14:paraId="6D5C1156" w14:textId="302503E8" w:rsidR="000F7F32" w:rsidRPr="00B2447C" w:rsidRDefault="00B2447C" w:rsidP="00B2447C">
      <w:pPr>
        <w:spacing w:line="360" w:lineRule="auto"/>
        <w:rPr>
          <w:rFonts w:ascii="Arial" w:hAnsi="Arial" w:cs="Arial"/>
          <w:color w:val="283041"/>
          <w:sz w:val="24"/>
          <w:szCs w:val="24"/>
          <w:shd w:val="clear" w:color="auto" w:fill="FFFFFF"/>
        </w:rPr>
      </w:pPr>
      <w:r>
        <w:rPr>
          <w:rFonts w:ascii="Arial" w:hAnsi="Arial" w:cs="Arial"/>
          <w:color w:val="283041"/>
          <w:sz w:val="24"/>
          <w:szCs w:val="24"/>
          <w:shd w:val="clear" w:color="auto" w:fill="FFFFFF"/>
        </w:rPr>
        <w:t xml:space="preserve">This objective was </w:t>
      </w:r>
      <w:r w:rsidR="00AD3139">
        <w:rPr>
          <w:rFonts w:ascii="Arial" w:hAnsi="Arial" w:cs="Arial"/>
          <w:color w:val="283041"/>
          <w:sz w:val="24"/>
          <w:szCs w:val="24"/>
          <w:shd w:val="clear" w:color="auto" w:fill="FFFFFF"/>
        </w:rPr>
        <w:t xml:space="preserve">fulfilled within the literature review chapter, where statistics from the Office of National Statistics review in 2021 were documented, which highlighted that only approximately one in every six female victims of RASSO incidents reported the incident.  </w:t>
      </w:r>
      <w:r w:rsidR="000F7F32">
        <w:rPr>
          <w:rFonts w:ascii="Arial" w:hAnsi="Arial" w:cs="Arial"/>
          <w:color w:val="283041"/>
          <w:sz w:val="24"/>
          <w:szCs w:val="24"/>
          <w:shd w:val="clear" w:color="auto" w:fill="FFFFFF"/>
        </w:rPr>
        <w:t xml:space="preserve">The review analysed the statistics by considering how the statistics have changed in recent years and identifying the issue of the lack of statistic in the last two years. </w:t>
      </w:r>
    </w:p>
    <w:p w14:paraId="34307FA6" w14:textId="439DBFB2" w:rsidR="00B2447C" w:rsidRPr="00B2447C" w:rsidRDefault="00B2447C" w:rsidP="00B2447C">
      <w:pPr>
        <w:spacing w:line="360" w:lineRule="auto"/>
        <w:rPr>
          <w:rFonts w:ascii="Arial" w:hAnsi="Arial" w:cs="Arial"/>
          <w:b/>
          <w:bCs/>
          <w:color w:val="283041"/>
          <w:sz w:val="24"/>
          <w:szCs w:val="24"/>
          <w:shd w:val="clear" w:color="auto" w:fill="FFFFFF"/>
        </w:rPr>
      </w:pPr>
    </w:p>
    <w:p w14:paraId="15CFF8F1" w14:textId="171395E1" w:rsidR="00B2447C" w:rsidRDefault="00B2447C" w:rsidP="00B2447C">
      <w:pPr>
        <w:spacing w:line="360" w:lineRule="auto"/>
        <w:rPr>
          <w:rFonts w:ascii="Arial" w:hAnsi="Arial" w:cs="Arial"/>
          <w:b/>
          <w:bCs/>
          <w:color w:val="283041"/>
          <w:sz w:val="24"/>
          <w:szCs w:val="24"/>
          <w:shd w:val="clear" w:color="auto" w:fill="FFFFFF"/>
        </w:rPr>
      </w:pPr>
      <w:r w:rsidRPr="00B2447C">
        <w:rPr>
          <w:rFonts w:ascii="Arial" w:hAnsi="Arial" w:cs="Arial"/>
          <w:b/>
          <w:bCs/>
          <w:color w:val="283041"/>
          <w:sz w:val="24"/>
          <w:szCs w:val="24"/>
          <w:shd w:val="clear" w:color="auto" w:fill="FFFFFF"/>
        </w:rPr>
        <w:t xml:space="preserve">Objective 2: </w:t>
      </w:r>
      <w:r w:rsidRPr="00B2447C">
        <w:rPr>
          <w:rFonts w:ascii="Arial" w:hAnsi="Arial" w:cs="Arial"/>
          <w:b/>
          <w:bCs/>
          <w:color w:val="283041"/>
          <w:sz w:val="24"/>
          <w:szCs w:val="24"/>
          <w:shd w:val="clear" w:color="auto" w:fill="FFFFFF"/>
        </w:rPr>
        <w:t>To gain an understanding of what prevents women from reporting sexual offences to Police through the completion of primary research</w:t>
      </w:r>
      <w:r>
        <w:rPr>
          <w:rFonts w:ascii="Arial" w:hAnsi="Arial" w:cs="Arial"/>
          <w:b/>
          <w:bCs/>
          <w:color w:val="283041"/>
          <w:sz w:val="24"/>
          <w:szCs w:val="24"/>
          <w:shd w:val="clear" w:color="auto" w:fill="FFFFFF"/>
        </w:rPr>
        <w:t xml:space="preserve">. </w:t>
      </w:r>
      <w:r w:rsidRPr="00B2447C">
        <w:rPr>
          <w:rFonts w:ascii="Arial" w:hAnsi="Arial" w:cs="Arial"/>
          <w:b/>
          <w:bCs/>
          <w:color w:val="283041"/>
          <w:sz w:val="24"/>
          <w:szCs w:val="24"/>
          <w:shd w:val="clear" w:color="auto" w:fill="FFFFFF"/>
        </w:rPr>
        <w:t xml:space="preserve"> </w:t>
      </w:r>
    </w:p>
    <w:p w14:paraId="65698DDC" w14:textId="64B35A32" w:rsidR="000F7F32" w:rsidRPr="000F7F32" w:rsidRDefault="000F7F32" w:rsidP="00B2447C">
      <w:pPr>
        <w:spacing w:line="360" w:lineRule="auto"/>
        <w:rPr>
          <w:rFonts w:ascii="Arial" w:hAnsi="Arial" w:cs="Arial"/>
          <w:color w:val="283041"/>
          <w:sz w:val="24"/>
          <w:szCs w:val="24"/>
          <w:shd w:val="clear" w:color="auto" w:fill="FFFFFF"/>
        </w:rPr>
      </w:pPr>
      <w:r>
        <w:rPr>
          <w:rFonts w:ascii="Arial" w:hAnsi="Arial" w:cs="Arial"/>
          <w:color w:val="283041"/>
          <w:sz w:val="24"/>
          <w:szCs w:val="24"/>
          <w:shd w:val="clear" w:color="auto" w:fill="FFFFFF"/>
        </w:rPr>
        <w:t xml:space="preserve">The majority of the research paper has acted as an achievement of this objective, as seen </w:t>
      </w:r>
      <w:r w:rsidR="0017703F">
        <w:rPr>
          <w:rFonts w:ascii="Arial" w:hAnsi="Arial" w:cs="Arial"/>
          <w:color w:val="283041"/>
          <w:sz w:val="24"/>
          <w:szCs w:val="24"/>
          <w:shd w:val="clear" w:color="auto" w:fill="FFFFFF"/>
        </w:rPr>
        <w:t>with</w:t>
      </w:r>
      <w:r>
        <w:rPr>
          <w:rFonts w:ascii="Arial" w:hAnsi="Arial" w:cs="Arial"/>
          <w:color w:val="283041"/>
          <w:sz w:val="24"/>
          <w:szCs w:val="24"/>
          <w:shd w:val="clear" w:color="auto" w:fill="FFFFFF"/>
        </w:rPr>
        <w:t xml:space="preserve">in the literature review and surveys completed as part of the primary research. </w:t>
      </w:r>
      <w:r w:rsidR="0017703F">
        <w:rPr>
          <w:rFonts w:ascii="Arial" w:hAnsi="Arial" w:cs="Arial"/>
          <w:color w:val="283041"/>
          <w:sz w:val="24"/>
          <w:szCs w:val="24"/>
          <w:shd w:val="clear" w:color="auto" w:fill="FFFFFF"/>
        </w:rPr>
        <w:t>The researcher has gained an in-depth understanding through obtaining over 70 responses to the survey, where a sample group reflecting the general public ha</w:t>
      </w:r>
      <w:r w:rsidR="0017703F">
        <w:rPr>
          <w:rFonts w:ascii="Arial" w:hAnsi="Arial" w:cs="Arial"/>
          <w:color w:val="283041"/>
          <w:sz w:val="24"/>
          <w:szCs w:val="24"/>
          <w:shd w:val="clear" w:color="auto" w:fill="FFFFFF"/>
        </w:rPr>
        <w:t>ve</w:t>
      </w:r>
      <w:r w:rsidR="0017703F">
        <w:rPr>
          <w:rFonts w:ascii="Arial" w:hAnsi="Arial" w:cs="Arial"/>
          <w:color w:val="283041"/>
          <w:sz w:val="24"/>
          <w:szCs w:val="24"/>
          <w:shd w:val="clear" w:color="auto" w:fill="FFFFFF"/>
        </w:rPr>
        <w:t xml:space="preserve"> provided </w:t>
      </w:r>
      <w:r w:rsidR="0017703F">
        <w:rPr>
          <w:rFonts w:ascii="Arial" w:hAnsi="Arial" w:cs="Arial"/>
          <w:color w:val="283041"/>
          <w:sz w:val="24"/>
          <w:szCs w:val="24"/>
          <w:shd w:val="clear" w:color="auto" w:fill="FFFFFF"/>
        </w:rPr>
        <w:t xml:space="preserve">detailed and thought-provoking </w:t>
      </w:r>
      <w:r w:rsidR="002178C5">
        <w:rPr>
          <w:rFonts w:ascii="Arial" w:hAnsi="Arial" w:cs="Arial"/>
          <w:color w:val="283041"/>
          <w:sz w:val="24"/>
          <w:szCs w:val="24"/>
          <w:shd w:val="clear" w:color="auto" w:fill="FFFFFF"/>
        </w:rPr>
        <w:t xml:space="preserve">responses. </w:t>
      </w:r>
      <w:r w:rsidR="0017703F">
        <w:rPr>
          <w:rFonts w:ascii="Arial" w:hAnsi="Arial" w:cs="Arial"/>
          <w:color w:val="283041"/>
          <w:sz w:val="24"/>
          <w:szCs w:val="24"/>
          <w:shd w:val="clear" w:color="auto" w:fill="FFFFFF"/>
        </w:rPr>
        <w:t xml:space="preserve">The findings also summarise this within Theme 1, where the two most common responses are the lack of faith in Police to achieve a successful prosecution, and the fear of not being believed. </w:t>
      </w:r>
    </w:p>
    <w:p w14:paraId="6020FE00" w14:textId="6CBD277B" w:rsidR="00B2447C" w:rsidRPr="00B2447C" w:rsidRDefault="00B2447C" w:rsidP="00B2447C">
      <w:pPr>
        <w:spacing w:line="360" w:lineRule="auto"/>
        <w:rPr>
          <w:rFonts w:ascii="Arial" w:hAnsi="Arial" w:cs="Arial"/>
          <w:b/>
          <w:bCs/>
          <w:color w:val="283041"/>
          <w:sz w:val="24"/>
          <w:szCs w:val="24"/>
          <w:shd w:val="clear" w:color="auto" w:fill="FFFFFF"/>
        </w:rPr>
      </w:pPr>
    </w:p>
    <w:p w14:paraId="2FA07F96" w14:textId="4F9829C6" w:rsidR="00B2447C" w:rsidRDefault="00B2447C" w:rsidP="00B2447C">
      <w:pPr>
        <w:spacing w:line="360" w:lineRule="auto"/>
        <w:rPr>
          <w:rFonts w:ascii="Arial" w:hAnsi="Arial" w:cs="Arial"/>
          <w:b/>
          <w:bCs/>
          <w:color w:val="283041"/>
          <w:sz w:val="24"/>
          <w:szCs w:val="24"/>
          <w:shd w:val="clear" w:color="auto" w:fill="FFFFFF"/>
        </w:rPr>
      </w:pPr>
      <w:r w:rsidRPr="00B2447C">
        <w:rPr>
          <w:rFonts w:ascii="Arial" w:hAnsi="Arial" w:cs="Arial"/>
          <w:b/>
          <w:bCs/>
          <w:color w:val="283041"/>
          <w:sz w:val="24"/>
          <w:szCs w:val="24"/>
          <w:shd w:val="clear" w:color="auto" w:fill="FFFFFF"/>
        </w:rPr>
        <w:t xml:space="preserve">Objective 3: </w:t>
      </w:r>
      <w:r w:rsidRPr="00B2447C">
        <w:rPr>
          <w:rFonts w:ascii="Arial" w:hAnsi="Arial" w:cs="Arial"/>
          <w:b/>
          <w:bCs/>
          <w:color w:val="283041"/>
          <w:sz w:val="24"/>
          <w:szCs w:val="24"/>
          <w:shd w:val="clear" w:color="auto" w:fill="FFFFFF"/>
        </w:rPr>
        <w:t>To make recommendations on how women can be encouraged to report sexual offences to Police</w:t>
      </w:r>
      <w:r>
        <w:rPr>
          <w:rFonts w:ascii="Arial" w:hAnsi="Arial" w:cs="Arial"/>
          <w:b/>
          <w:bCs/>
          <w:color w:val="283041"/>
          <w:sz w:val="24"/>
          <w:szCs w:val="24"/>
          <w:shd w:val="clear" w:color="auto" w:fill="FFFFFF"/>
        </w:rPr>
        <w:t xml:space="preserve">. </w:t>
      </w:r>
    </w:p>
    <w:p w14:paraId="1B876334" w14:textId="09D55D85" w:rsidR="002178C5" w:rsidRDefault="002178C5" w:rsidP="00B2447C">
      <w:pPr>
        <w:spacing w:line="360" w:lineRule="auto"/>
        <w:rPr>
          <w:rFonts w:ascii="Arial" w:hAnsi="Arial" w:cs="Arial"/>
          <w:color w:val="283041"/>
          <w:sz w:val="24"/>
          <w:szCs w:val="24"/>
          <w:shd w:val="clear" w:color="auto" w:fill="FFFFFF"/>
        </w:rPr>
      </w:pPr>
      <w:r>
        <w:rPr>
          <w:rFonts w:ascii="Arial" w:hAnsi="Arial" w:cs="Arial"/>
          <w:color w:val="283041"/>
          <w:sz w:val="24"/>
          <w:szCs w:val="24"/>
          <w:shd w:val="clear" w:color="auto" w:fill="FFFFFF"/>
        </w:rPr>
        <w:t xml:space="preserve">This objective is completed through the review of literature around the attrition rates of RASSO investigations, where victim withdrawal and lack of evidence of the offence are two of the many reasons explained. Further to this, the interviews completed with two Police officers (one detective and one response officer) propose recommendations </w:t>
      </w:r>
      <w:r w:rsidR="009A2D44">
        <w:rPr>
          <w:rFonts w:ascii="Arial" w:hAnsi="Arial" w:cs="Arial"/>
          <w:color w:val="283041"/>
          <w:sz w:val="24"/>
          <w:szCs w:val="24"/>
          <w:shd w:val="clear" w:color="auto" w:fill="FFFFFF"/>
        </w:rPr>
        <w:t xml:space="preserve">on how to reduce these attrition rates, in order to increase prosecution rates, thereby encouraging women to report rapes and sexual offences to Police. The recommendations proposed include more SOLO trained officers, </w:t>
      </w:r>
      <w:r w:rsidR="009A2D44">
        <w:rPr>
          <w:rFonts w:ascii="Arial" w:hAnsi="Arial" w:cs="Arial"/>
          <w:color w:val="283041"/>
          <w:sz w:val="24"/>
          <w:szCs w:val="24"/>
          <w:shd w:val="clear" w:color="auto" w:fill="FFFFFF"/>
        </w:rPr>
        <w:lastRenderedPageBreak/>
        <w:t xml:space="preserve">further training for response officers, and more resources on specialist teams such as rape investigation teams. </w:t>
      </w:r>
    </w:p>
    <w:p w14:paraId="315FF182" w14:textId="6B070C66" w:rsidR="009A2D44" w:rsidRPr="002178C5" w:rsidRDefault="009A2D44" w:rsidP="00B2447C">
      <w:pPr>
        <w:spacing w:line="360" w:lineRule="auto"/>
        <w:rPr>
          <w:rFonts w:ascii="Arial" w:hAnsi="Arial" w:cs="Arial"/>
          <w:sz w:val="24"/>
          <w:szCs w:val="24"/>
        </w:rPr>
      </w:pPr>
      <w:r>
        <w:rPr>
          <w:rFonts w:ascii="Arial" w:hAnsi="Arial" w:cs="Arial"/>
          <w:color w:val="283041"/>
          <w:sz w:val="24"/>
          <w:szCs w:val="24"/>
          <w:shd w:val="clear" w:color="auto" w:fill="FFFFFF"/>
        </w:rPr>
        <w:t xml:space="preserve">Despite these three objectives being fulfilled, there is further research that can yet be completed around areas such as victim support, the attitude of Police when dealing with victims to ensure they feel respected and are not being blamed, and around the investigations into RASSO cases. These will be further explored within the below chapters relating to the research limitations and recommendations. </w:t>
      </w:r>
    </w:p>
    <w:sectPr w:rsidR="009A2D44" w:rsidRPr="002178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F6D0A"/>
    <w:multiLevelType w:val="hybridMultilevel"/>
    <w:tmpl w:val="D162560C"/>
    <w:lvl w:ilvl="0" w:tplc="F9749B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10542"/>
    <w:multiLevelType w:val="hybridMultilevel"/>
    <w:tmpl w:val="4BE616B2"/>
    <w:lvl w:ilvl="0" w:tplc="4B8A5B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3658F4"/>
    <w:multiLevelType w:val="hybridMultilevel"/>
    <w:tmpl w:val="E6CA7666"/>
    <w:lvl w:ilvl="0" w:tplc="F53813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815"/>
    <w:rsid w:val="000F7F32"/>
    <w:rsid w:val="0017703F"/>
    <w:rsid w:val="002178C5"/>
    <w:rsid w:val="0027580E"/>
    <w:rsid w:val="00367A2C"/>
    <w:rsid w:val="004A6255"/>
    <w:rsid w:val="0055253B"/>
    <w:rsid w:val="005B24DD"/>
    <w:rsid w:val="005F1815"/>
    <w:rsid w:val="005F2D6B"/>
    <w:rsid w:val="006909C5"/>
    <w:rsid w:val="00764675"/>
    <w:rsid w:val="009A2D44"/>
    <w:rsid w:val="00AD3139"/>
    <w:rsid w:val="00B2447C"/>
    <w:rsid w:val="00F96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AA08"/>
  <w15:chartTrackingRefBased/>
  <w15:docId w15:val="{C43A61CD-F6A1-41E9-9900-FE1D6E61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4</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4</cp:revision>
  <dcterms:created xsi:type="dcterms:W3CDTF">2023-02-25T12:17:00Z</dcterms:created>
  <dcterms:modified xsi:type="dcterms:W3CDTF">2023-02-25T15:02:00Z</dcterms:modified>
</cp:coreProperties>
</file>