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CCD07" w14:textId="6418DE7E" w:rsidR="003852A1" w:rsidRDefault="003852A1">
      <w:r>
        <w:t xml:space="preserve">Marks </w:t>
      </w:r>
      <w:proofErr w:type="spellStart"/>
      <w:r>
        <w:t>Rebinovs</w:t>
      </w:r>
      <w:proofErr w:type="spellEnd"/>
      <w:r>
        <w:t xml:space="preserve"> – 2016114</w:t>
      </w:r>
    </w:p>
    <w:p w14:paraId="2DA299B5" w14:textId="4EF9400B" w:rsidR="0087796E" w:rsidRDefault="0087796E">
      <w:r>
        <w:t xml:space="preserve">Part A. </w:t>
      </w:r>
      <w:r w:rsidRPr="008F689A">
        <w:t>Critically evaluate the processes and procedures adopted by the First Attending Officer (FAO) at a crime scene in order to reduce the possibilities of cross contamination</w:t>
      </w:r>
      <w:r>
        <w:t>.</w:t>
      </w:r>
    </w:p>
    <w:p w14:paraId="5FCB93D8" w14:textId="5630EA8A" w:rsidR="003852A1" w:rsidRDefault="003852A1">
      <w:r>
        <w:t>Th</w:t>
      </w:r>
      <w:r w:rsidR="00177F26">
        <w:t>i</w:t>
      </w:r>
      <w:r>
        <w:t xml:space="preserve">s Essay will cover the </w:t>
      </w:r>
      <w:r w:rsidR="00093810">
        <w:t>processes and procedures of the First Attending Officer</w:t>
      </w:r>
      <w:r w:rsidR="00AB01D1">
        <w:t xml:space="preserve"> (FAO)</w:t>
      </w:r>
      <w:r w:rsidR="00093810">
        <w:t xml:space="preserve"> at the crime scene and </w:t>
      </w:r>
      <w:r w:rsidR="00901D56">
        <w:t xml:space="preserve">as well as the methods used to recover and </w:t>
      </w:r>
      <w:r w:rsidR="00416D41">
        <w:t>examine forensic evidence</w:t>
      </w:r>
      <w:r w:rsidR="00177F26">
        <w:t xml:space="preserve">. This essay will critically evaluate the procedures used </w:t>
      </w:r>
      <w:r w:rsidR="00AB01D1">
        <w:t>for both the FAO and the evidence recovery stages.</w:t>
      </w:r>
    </w:p>
    <w:p w14:paraId="6F396413" w14:textId="77777777" w:rsidR="009A7333" w:rsidRDefault="008F689A">
      <w:r>
        <w:t xml:space="preserve">When the First Attending Officer (FAO) arrives at the scene, there are several standard procedures that need to be followed in order to contain the scene and prevent any cross-contamination. </w:t>
      </w:r>
      <w:r w:rsidR="009A7333">
        <w:t>These may include but are not limited to:</w:t>
      </w:r>
    </w:p>
    <w:p w14:paraId="5E80B07C" w14:textId="2B074A3D" w:rsidR="009A7333" w:rsidRDefault="002205C5" w:rsidP="009A7333">
      <w:pPr>
        <w:pStyle w:val="ListParagraph"/>
        <w:numPr>
          <w:ilvl w:val="0"/>
          <w:numId w:val="1"/>
        </w:numPr>
      </w:pPr>
      <w:r>
        <w:t>Initial Assessment</w:t>
      </w:r>
    </w:p>
    <w:p w14:paraId="51B7D12A" w14:textId="20B89407" w:rsidR="002205C5" w:rsidRDefault="002205C5" w:rsidP="009A7333">
      <w:pPr>
        <w:pStyle w:val="ListParagraph"/>
        <w:numPr>
          <w:ilvl w:val="0"/>
          <w:numId w:val="1"/>
        </w:numPr>
      </w:pPr>
      <w:r>
        <w:t>Preserve life</w:t>
      </w:r>
    </w:p>
    <w:p w14:paraId="641388AA" w14:textId="29DBE342" w:rsidR="002205C5" w:rsidRDefault="002205C5" w:rsidP="009A7333">
      <w:pPr>
        <w:pStyle w:val="ListParagraph"/>
        <w:numPr>
          <w:ilvl w:val="0"/>
          <w:numId w:val="1"/>
        </w:numPr>
      </w:pPr>
      <w:r>
        <w:t>Control scene</w:t>
      </w:r>
    </w:p>
    <w:p w14:paraId="274F2076" w14:textId="1E3E0A04" w:rsidR="009A7333" w:rsidRDefault="002205C5" w:rsidP="009A7333">
      <w:pPr>
        <w:pStyle w:val="ListParagraph"/>
        <w:numPr>
          <w:ilvl w:val="0"/>
          <w:numId w:val="1"/>
        </w:numPr>
      </w:pPr>
      <w:r>
        <w:t>Identify witnesses</w:t>
      </w:r>
    </w:p>
    <w:p w14:paraId="4D130C60" w14:textId="50FF4872" w:rsidR="002205C5" w:rsidRDefault="002205C5" w:rsidP="009A7333">
      <w:pPr>
        <w:pStyle w:val="ListParagraph"/>
        <w:numPr>
          <w:ilvl w:val="0"/>
          <w:numId w:val="1"/>
        </w:numPr>
      </w:pPr>
      <w:r>
        <w:t>Arrest suspect</w:t>
      </w:r>
    </w:p>
    <w:p w14:paraId="252F796D" w14:textId="6D37B70C" w:rsidR="009A7333" w:rsidRDefault="002205C5" w:rsidP="009A7333">
      <w:pPr>
        <w:pStyle w:val="ListParagraph"/>
        <w:numPr>
          <w:ilvl w:val="0"/>
          <w:numId w:val="1"/>
        </w:numPr>
      </w:pPr>
      <w:r>
        <w:t>Preserve life</w:t>
      </w:r>
    </w:p>
    <w:p w14:paraId="06168637" w14:textId="219D28B5" w:rsidR="008F689A" w:rsidRDefault="008F689A" w:rsidP="002205C5">
      <w:r>
        <w:t xml:space="preserve">However, these procedures may vary between countries and jurisdictions. These procedures are there to ensure that the crime scene is handled in appropriate manner, and these procedures will be carried out by the FAO when first arriving to the scene while waiting for other personnel to arrive. </w:t>
      </w:r>
    </w:p>
    <w:p w14:paraId="4229D7D9" w14:textId="364DCDF7" w:rsidR="00DE2366" w:rsidRDefault="008F689A">
      <w:r>
        <w:t xml:space="preserve">The first thing for the FAO to do it carry out an initial assessment of the situation, and deal with any emergencies </w:t>
      </w:r>
      <w:r w:rsidR="009A7333">
        <w:t>such as first aid as necessary</w:t>
      </w:r>
      <w:r w:rsidR="002205C5">
        <w:t>, as well as considering any health and safety risks to themselves and others</w:t>
      </w:r>
      <w:r w:rsidR="009A7333">
        <w:t>.</w:t>
      </w:r>
      <w:r w:rsidR="002205C5">
        <w:t xml:space="preserve"> These risks may include weapons, chemicals, body fluids, sharp objects, structural </w:t>
      </w:r>
      <w:r w:rsidR="00DE2366">
        <w:t>damage,</w:t>
      </w:r>
      <w:r w:rsidR="002205C5">
        <w:t xml:space="preserve"> and many others</w:t>
      </w:r>
      <w:r w:rsidR="00D93048">
        <w:t xml:space="preserve">, as stated by </w:t>
      </w:r>
      <w:r w:rsidR="00D93048" w:rsidRPr="00D93048">
        <w:t>(Crime Scenes – The Forensics Library, 2021)</w:t>
      </w:r>
      <w:r w:rsidR="00D93048">
        <w:t>.</w:t>
      </w:r>
      <w:r w:rsidR="00DE2366">
        <w:t xml:space="preserve"> This </w:t>
      </w:r>
      <w:r w:rsidR="00F838A5">
        <w:t xml:space="preserve">would be an appropriate action in any situation </w:t>
      </w:r>
      <w:r w:rsidR="0014725C">
        <w:t xml:space="preserve">because it is important to prevent any further </w:t>
      </w:r>
      <w:r w:rsidR="00CA16F6">
        <w:t xml:space="preserve">damage to the individuals at the scene, as well as </w:t>
      </w:r>
      <w:r w:rsidR="00361820">
        <w:t xml:space="preserve">ensuring that any harmed individuals are taken care of </w:t>
      </w:r>
      <w:r w:rsidR="000702E6">
        <w:t>which relates to preservation of life which is the main priority of the FAO.</w:t>
      </w:r>
      <w:r w:rsidR="00063CCB">
        <w:t xml:space="preserve"> The initial assessment of the scene is </w:t>
      </w:r>
      <w:r w:rsidR="00661023">
        <w:t xml:space="preserve">important because if the risks are not identified and no action is taken to make sure that the scene is safe for investigation, </w:t>
      </w:r>
      <w:r w:rsidR="006039C0">
        <w:t xml:space="preserve">it could harm other personnel that arrive at the scene. </w:t>
      </w:r>
    </w:p>
    <w:p w14:paraId="479A84D4" w14:textId="35C83995" w:rsidR="008F689A" w:rsidRDefault="009A7333">
      <w:r>
        <w:t xml:space="preserve">It is important to detain any individuals present at the scene, whether it is a suspect, witness, or the victim. This is done to the later conduct interviews or preform arrests if necessary. The FAO may conduct an informal interview with any relevant individual present at the scene to establish whether a crime has been committed in the first place, and if there are any emergencies that need to be dealt with at that time, such as requesting for back up or calling paramedics to the scene. </w:t>
      </w:r>
      <w:r w:rsidR="00730F29">
        <w:t xml:space="preserve">This is also very important when dealing with a crime </w:t>
      </w:r>
      <w:r w:rsidR="001B2248">
        <w:t>scene because</w:t>
      </w:r>
      <w:r w:rsidR="006011EC">
        <w:t xml:space="preserve"> some people present at the scene may be the </w:t>
      </w:r>
      <w:r w:rsidR="00094536">
        <w:t xml:space="preserve">potential suspects, and if they are not detained in time, they can flee the scene </w:t>
      </w:r>
      <w:r w:rsidR="00391B70">
        <w:t xml:space="preserve">which would then require extra workhours for the officers and extra resources to find them at a later date. This is particularly important if there are no </w:t>
      </w:r>
      <w:r w:rsidR="00440865">
        <w:t xml:space="preserve">witnesses or security footage of the scene, as then the Police will solely </w:t>
      </w:r>
      <w:r w:rsidR="001B2248">
        <w:t>depend on forensic evidence to find the suspect.</w:t>
      </w:r>
      <w:r w:rsidR="000A646E">
        <w:t xml:space="preserve"> It is also very important to identify if a crime has even happened so that </w:t>
      </w:r>
      <w:r w:rsidR="009861A2">
        <w:t>resources are not wasted for no reason.</w:t>
      </w:r>
    </w:p>
    <w:p w14:paraId="56445BC7" w14:textId="2AB664FA" w:rsidR="002205C5" w:rsidRDefault="002205C5">
      <w:r>
        <w:t>The first and main priority of the FAO is to preserve life, whether that will be the life of the victim, themselves, witness, or the suspect. This should be the first priority when arriving to the scene, irrespective to what crucial evidence may be destroyed in the process.</w:t>
      </w:r>
      <w:r w:rsidR="00083C04">
        <w:t xml:space="preserve"> Preserving life is important, and it is also ethically the right thing to do</w:t>
      </w:r>
      <w:r w:rsidR="00775A0C">
        <w:t xml:space="preserve">. However, some may disagree </w:t>
      </w:r>
      <w:r w:rsidR="00DA6A90">
        <w:t xml:space="preserve">that while in effort to </w:t>
      </w:r>
      <w:r w:rsidR="00DA6A90">
        <w:lastRenderedPageBreak/>
        <w:t xml:space="preserve">preserve life, critical evidence may be lost. </w:t>
      </w:r>
      <w:r w:rsidR="0028074F">
        <w:t xml:space="preserve">If that crucial piece of evidence is lost/destroyed, the investigation can </w:t>
      </w:r>
      <w:r w:rsidR="003D504C">
        <w:t>lead nowhere and would have to be dismissed, which can then be seen as injustice to the victim</w:t>
      </w:r>
      <w:r w:rsidR="000A646E">
        <w:t xml:space="preserve"> or their family.</w:t>
      </w:r>
      <w:r w:rsidR="007E1FC5">
        <w:t xml:space="preserve"> On the other hand, if the individual is suffering from a serious injury and the FAO </w:t>
      </w:r>
      <w:r w:rsidR="00C71CD0">
        <w:t xml:space="preserve">does not ensure that all life-saving efforts are made, the life of that individual is at stake and if they die this would </w:t>
      </w:r>
      <w:r w:rsidR="00C1645E">
        <w:t xml:space="preserve">crucially impact the investigation and the family of that individual, as well as </w:t>
      </w:r>
      <w:r w:rsidR="00501676">
        <w:t xml:space="preserve">setting a bad </w:t>
      </w:r>
      <w:r w:rsidR="00B9193B">
        <w:t>example of police and investigation work.</w:t>
      </w:r>
    </w:p>
    <w:p w14:paraId="03A6F9AB" w14:textId="1FECEE8B" w:rsidR="009A7333" w:rsidRDefault="009A7333">
      <w:r>
        <w:t xml:space="preserve">The FAO needs to take note of ‘anything altered during life-saving efforts, such as movement of victims or </w:t>
      </w:r>
      <w:proofErr w:type="gramStart"/>
      <w:r>
        <w:t>objects’</w:t>
      </w:r>
      <w:proofErr w:type="gramEnd"/>
      <w:r>
        <w:t xml:space="preserve">. The officer then </w:t>
      </w:r>
      <w:r w:rsidR="00BE512B">
        <w:t>must</w:t>
      </w:r>
      <w:r>
        <w:t xml:space="preserve"> share any relevant information with the scientific support personnel when they arrive at the scene. </w:t>
      </w:r>
      <w:r w:rsidR="00DE7976">
        <w:t xml:space="preserve">This </w:t>
      </w:r>
      <w:r w:rsidR="00BE512B">
        <w:t>must</w:t>
      </w:r>
      <w:r w:rsidR="00A96375">
        <w:t xml:space="preserve"> be done so that </w:t>
      </w:r>
      <w:r w:rsidR="007D3FB4">
        <w:t xml:space="preserve">the other service involved understand the situation and take appropriate action. </w:t>
      </w:r>
      <w:r w:rsidR="00DB6A10">
        <w:t xml:space="preserve">This would be particularly important when the victim has sustained significant injuries and </w:t>
      </w:r>
      <w:r w:rsidR="00314C23">
        <w:t xml:space="preserve">quick action needs to be taken to save their life. This is also </w:t>
      </w:r>
      <w:r w:rsidR="00D14EA3">
        <w:t xml:space="preserve">important </w:t>
      </w:r>
      <w:r w:rsidR="0069770E">
        <w:t xml:space="preserve">so that other services present at the scene know where </w:t>
      </w:r>
      <w:r w:rsidR="00BE512B">
        <w:t>the crime scene is so that no further evidence is lost</w:t>
      </w:r>
      <w:r w:rsidR="00E01BE6">
        <w:t>. In order to conduct a successful investigation, communication between the different services/agencies is key.</w:t>
      </w:r>
      <w:r w:rsidR="00411CE9">
        <w:t xml:space="preserve"> Lack of communication between the services may lead to </w:t>
      </w:r>
      <w:r w:rsidR="00A261C7">
        <w:t>more resources being wasted and more time taken to conduct the investigation, as well as loss of evidence.</w:t>
      </w:r>
    </w:p>
    <w:p w14:paraId="38D506ED" w14:textId="75293C1C" w:rsidR="00506614" w:rsidRDefault="004659FD">
      <w:r>
        <w:t>To</w:t>
      </w:r>
      <w:r w:rsidR="002205C5">
        <w:t xml:space="preserve"> control the scene, FAO may use cordons/barriers to establish a perimeter around the crime scene to avoid any cross-contamination that could be caused from </w:t>
      </w:r>
      <w:r w:rsidR="00506614">
        <w:t xml:space="preserve">others entering the scene. This is also done to that any entrances and exits from the scene are also blocked off in case that the suspect is trying to escape. A physical barrier must be placed around the scene. The barrier may be crime scene tape, vehicles, police officers standing guard or barricades. The main aim of the barrier is to restrict access to non-essential personnel, and control who goes in and out. a log is also kept </w:t>
      </w:r>
      <w:proofErr w:type="gramStart"/>
      <w:r w:rsidR="00506614">
        <w:t>to keep</w:t>
      </w:r>
      <w:proofErr w:type="gramEnd"/>
      <w:r w:rsidR="00506614">
        <w:t xml:space="preserve"> track of all individuals who enter, as well as the times they enter and exit the scene. </w:t>
      </w:r>
      <w:r w:rsidR="007077AC">
        <w:t xml:space="preserve">This is a very good way </w:t>
      </w:r>
      <w:r w:rsidR="00F70A8E">
        <w:t xml:space="preserve">of ensuring that no evidence is lost/damaged, as well as ensuring that only authorised personnel </w:t>
      </w:r>
      <w:r w:rsidR="00522C63">
        <w:t xml:space="preserve">is allowed at the scene. This could also prevent evidence being ‘planted’ </w:t>
      </w:r>
      <w:r w:rsidR="001D2748">
        <w:t xml:space="preserve">since there will be a detailed log of who enters in and out of the scene. Depending on the crime scene, different </w:t>
      </w:r>
      <w:r w:rsidR="00060234">
        <w:t xml:space="preserve">cordons/barriers may be used. For example, if the scene is </w:t>
      </w:r>
      <w:r w:rsidR="00A73CCA">
        <w:t xml:space="preserve">inside a building when crime scene tape may be sufficient as well as officers guarding the </w:t>
      </w:r>
      <w:r w:rsidR="006E5ED7">
        <w:t>exits. In some situation multiple cordons may be used</w:t>
      </w:r>
      <w:r w:rsidR="0042461E">
        <w:t xml:space="preserve">. Inner cordon around the actual crime scene, then an outer cordon around the inner cordon. This is done so the public cannot gather around the actual scene </w:t>
      </w:r>
      <w:r w:rsidR="00D7186D">
        <w:t>and cause and cross-contamination. In the ou</w:t>
      </w:r>
      <w:r w:rsidR="00190987">
        <w:t xml:space="preserve">ter cordon officers may allow the media to enter so that the public is not in the way. </w:t>
      </w:r>
      <w:r w:rsidR="00D7186D">
        <w:t xml:space="preserve"> </w:t>
      </w:r>
    </w:p>
    <w:p w14:paraId="1E14C317" w14:textId="39E50AF6" w:rsidR="005C4B5B" w:rsidRDefault="00506614">
      <w:r>
        <w:t xml:space="preserve">Some scenes may be exposed to weather damage, so in order to protect the evidence at the scene, temporary shelters may be put up, or even by simply using clean cardboard boxes to cover the relevant areas. </w:t>
      </w:r>
      <w:r w:rsidR="005C4B5B">
        <w:t>All the personnel who enter the scene must also wear the appropriate clothing to protect themselves. This includes wearing a set of overalls, paper shoes, latex gloves, and a face mask. This is all done to ensure their protection from the hazards listed previously. When the individual leaves the scene, the protective clothing worn must be collected for analysis to avoid the risk of losing any valuable evidence that can be later used in the investigation.</w:t>
      </w:r>
      <w:r w:rsidR="007A7E3C">
        <w:t xml:space="preserve"> This is purely a</w:t>
      </w:r>
      <w:r w:rsidR="00314CEC">
        <w:t xml:space="preserve"> measure taken to prevent cross-contamination and damage to the evidence. </w:t>
      </w:r>
      <w:r w:rsidR="008168DE">
        <w:t xml:space="preserve">If the evidence is not protected against such things, </w:t>
      </w:r>
      <w:r w:rsidR="00EE6151">
        <w:t xml:space="preserve">it can be </w:t>
      </w:r>
      <w:r w:rsidR="001A74A8">
        <w:t>destroyed,</w:t>
      </w:r>
      <w:r w:rsidR="00EE6151">
        <w:t xml:space="preserve"> and the investigation can lead to nothing </w:t>
      </w:r>
      <w:r w:rsidR="001A74A8">
        <w:t>which would lead t</w:t>
      </w:r>
      <w:r w:rsidR="000F320E">
        <w:t>o</w:t>
      </w:r>
      <w:r w:rsidR="00EE6151">
        <w:t xml:space="preserve"> justice not be</w:t>
      </w:r>
      <w:r w:rsidR="000F320E">
        <w:t>ing</w:t>
      </w:r>
      <w:r w:rsidR="00EE6151">
        <w:t xml:space="preserve"> served.</w:t>
      </w:r>
    </w:p>
    <w:p w14:paraId="69F91DFA" w14:textId="60696934" w:rsidR="00B92C20" w:rsidRDefault="0077561D">
      <w:r>
        <w:t xml:space="preserve">The </w:t>
      </w:r>
      <w:r w:rsidR="00847B5A">
        <w:t xml:space="preserve">leading officer/investigator will often assign individual personnel </w:t>
      </w:r>
      <w:r w:rsidR="0083408B">
        <w:t xml:space="preserve">to look for evidence in particular area, which is </w:t>
      </w:r>
      <w:r w:rsidR="00AB3872">
        <w:t>depend on the nature of the scene. When dealing with a crime scene indoors, they can be quite simply assigned to individual rooms</w:t>
      </w:r>
      <w:r w:rsidR="00FE6EFF">
        <w:t xml:space="preserve">. While outdoors, a certain pattern may be used </w:t>
      </w:r>
      <w:r w:rsidR="00F95730">
        <w:t xml:space="preserve">for a more detailed approach. </w:t>
      </w:r>
      <w:r w:rsidR="009D71F7">
        <w:t xml:space="preserve">As explained </w:t>
      </w:r>
      <w:r w:rsidR="00BC3281">
        <w:t xml:space="preserve">by </w:t>
      </w:r>
      <w:r w:rsidR="00BC3281" w:rsidRPr="00BC3281">
        <w:t>(Crime Scenes – The Forensics Library, 2021)</w:t>
      </w:r>
      <w:r w:rsidR="00BC3281">
        <w:t xml:space="preserve">, </w:t>
      </w:r>
      <w:r w:rsidR="009D71F7">
        <w:t>t</w:t>
      </w:r>
      <w:r w:rsidR="00211626">
        <w:t xml:space="preserve">here are four search patters that can be used, the first one being </w:t>
      </w:r>
      <w:r w:rsidR="000D6884">
        <w:t xml:space="preserve">Zone or a quadrant search. </w:t>
      </w:r>
      <w:r w:rsidR="000D6884">
        <w:lastRenderedPageBreak/>
        <w:t xml:space="preserve">In this pattern, the scene is simply divided into smaller section for </w:t>
      </w:r>
      <w:r w:rsidR="002742A7">
        <w:t>everyone t</w:t>
      </w:r>
      <w:r w:rsidR="00EA1C4D">
        <w:t>o perform a search individually</w:t>
      </w:r>
      <w:r w:rsidR="002742A7">
        <w:t xml:space="preserve">. This </w:t>
      </w:r>
      <w:r w:rsidR="00EA1C4D">
        <w:t>is the simples</w:t>
      </w:r>
      <w:r w:rsidR="00F8664C">
        <w:t>t</w:t>
      </w:r>
      <w:r w:rsidR="00EA1C4D">
        <w:t xml:space="preserve"> pattern and </w:t>
      </w:r>
      <w:r w:rsidR="00941337">
        <w:t>is very similar to how a search would be conducted indoors.</w:t>
      </w:r>
    </w:p>
    <w:p w14:paraId="6EB7078C" w14:textId="083AFF7B" w:rsidR="00941337" w:rsidRDefault="00941337">
      <w:r>
        <w:t xml:space="preserve">The second pattern </w:t>
      </w:r>
      <w:r w:rsidR="00F8664C">
        <w:t xml:space="preserve">is called a Line search. This is when the individuals </w:t>
      </w:r>
      <w:r w:rsidR="00F27C30">
        <w:t>preform the search together forming a line and going side-by</w:t>
      </w:r>
      <w:r w:rsidR="00F14F4B">
        <w:t>-side covering the whole scene as a group. This may be more efficient and less time consuming</w:t>
      </w:r>
      <w:r w:rsidR="00B81758">
        <w:t xml:space="preserve">. This could be more efficient in a way that if one </w:t>
      </w:r>
      <w:r w:rsidR="00430BDD">
        <w:t>individual</w:t>
      </w:r>
      <w:r w:rsidR="00B81758">
        <w:t xml:space="preserve"> missed a </w:t>
      </w:r>
      <w:r w:rsidR="00430BDD">
        <w:t>piece of evidence, the one next to them would potentially spot it</w:t>
      </w:r>
      <w:r w:rsidR="00E83969">
        <w:t xml:space="preserve">, whereas </w:t>
      </w:r>
      <w:r w:rsidR="003757DD">
        <w:t>in the Zone search evidence may be missed.</w:t>
      </w:r>
    </w:p>
    <w:p w14:paraId="5A67B546" w14:textId="5B9E53F3" w:rsidR="003757DD" w:rsidRDefault="00D343CC">
      <w:r>
        <w:t>A spiral search is when the i</w:t>
      </w:r>
      <w:r w:rsidR="009A6E7A">
        <w:t>nvestigator begins at the centre of the crime scene and move</w:t>
      </w:r>
      <w:r w:rsidR="00E57941">
        <w:t xml:space="preserve">s outwards </w:t>
      </w:r>
      <w:r w:rsidR="00571198">
        <w:t>and</w:t>
      </w:r>
      <w:r w:rsidR="00E57941">
        <w:t xml:space="preserve"> vice versa</w:t>
      </w:r>
      <w:r w:rsidR="00255226">
        <w:t xml:space="preserve"> in a spiral pattern. This may not be the</w:t>
      </w:r>
      <w:r w:rsidR="0078355D">
        <w:t xml:space="preserve"> best searching pattern to use since a single officer is preforming the </w:t>
      </w:r>
      <w:r w:rsidR="00005891">
        <w:t>search and</w:t>
      </w:r>
      <w:r w:rsidR="0078355D">
        <w:t xml:space="preserve"> moving in a spiral may lead to confusion. </w:t>
      </w:r>
      <w:r w:rsidR="00886CF4">
        <w:t xml:space="preserve">However, </w:t>
      </w:r>
      <w:r w:rsidR="00AA32F2">
        <w:t xml:space="preserve">when </w:t>
      </w:r>
      <w:r w:rsidR="00886CF4">
        <w:t xml:space="preserve">moving outwards from the centre of the </w:t>
      </w:r>
      <w:r w:rsidR="00AA32F2">
        <w:t xml:space="preserve">scene the investigator the evidence </w:t>
      </w:r>
      <w:r w:rsidR="007B369B">
        <w:t xml:space="preserve">will become smaller such as little fragments of evidence instead of </w:t>
      </w:r>
      <w:r w:rsidR="00005891">
        <w:t xml:space="preserve">more noticeable pieces of evidence. </w:t>
      </w:r>
    </w:p>
    <w:p w14:paraId="64078590" w14:textId="4B1ACD9F" w:rsidR="005F3DF0" w:rsidRDefault="005F3DF0">
      <w:r>
        <w:t xml:space="preserve">Lastly, a Wheel search pattern can be used. </w:t>
      </w:r>
      <w:r w:rsidR="006B3469">
        <w:t xml:space="preserve">This </w:t>
      </w:r>
      <w:r w:rsidR="001A74A8">
        <w:t>pattern is</w:t>
      </w:r>
      <w:r w:rsidR="006B3469">
        <w:t xml:space="preserve"> quite </w:t>
      </w:r>
      <w:r w:rsidR="001A74A8">
        <w:t>like</w:t>
      </w:r>
      <w:r w:rsidR="006B3469">
        <w:t xml:space="preserve"> a Spiral search</w:t>
      </w:r>
      <w:r w:rsidR="005F74F9">
        <w:t xml:space="preserve"> but instead of one officer moving outwards/inwards in a spiral, multiple </w:t>
      </w:r>
      <w:r w:rsidR="00771926">
        <w:t xml:space="preserve">investigators move outwards in a straight line, in different direction. </w:t>
      </w:r>
      <w:r w:rsidR="00905664">
        <w:t xml:space="preserve">This may be more efficient when compared to the Spiral search since each investigator has a smaller </w:t>
      </w:r>
      <w:r w:rsidR="005E33D0">
        <w:t>section to cover.</w:t>
      </w:r>
      <w:r w:rsidR="00302A04">
        <w:t xml:space="preserve"> </w:t>
      </w:r>
    </w:p>
    <w:p w14:paraId="5E4F2E9E" w14:textId="77777777" w:rsidR="0087796E" w:rsidRDefault="0087796E"/>
    <w:p w14:paraId="53968FCE" w14:textId="4D61761E" w:rsidR="00183F46" w:rsidRPr="006F50D3" w:rsidRDefault="00AF4A87" w:rsidP="00183F46">
      <w:r w:rsidRPr="006F50D3">
        <w:t xml:space="preserve">Part B. Critically analyse the methods in practice for the recovery and examination of forensic evidence at crime scenes evaluating the legislation, strategies, </w:t>
      </w:r>
      <w:r w:rsidR="00D37275" w:rsidRPr="006F50D3">
        <w:t xml:space="preserve">policies, </w:t>
      </w:r>
      <w:r w:rsidRPr="006F50D3">
        <w:t>and procedures with regard to forensic recovery and examination (1500 Words).</w:t>
      </w:r>
    </w:p>
    <w:p w14:paraId="261A4A68" w14:textId="03ABA3EE" w:rsidR="00C149BB" w:rsidRDefault="00D11111" w:rsidP="00183F46">
      <w:r>
        <w:t xml:space="preserve">When dealing with a crime scene, the investigators will often look for any physical evidence they can find. </w:t>
      </w:r>
      <w:r w:rsidR="002F406D">
        <w:t xml:space="preserve">There are three physical evidence strategies that can be used, which are based on </w:t>
      </w:r>
      <w:proofErr w:type="spellStart"/>
      <w:r w:rsidR="002F406D">
        <w:t>Locard’s</w:t>
      </w:r>
      <w:proofErr w:type="spellEnd"/>
      <w:r w:rsidR="002F406D">
        <w:t xml:space="preserve"> </w:t>
      </w:r>
      <w:r w:rsidR="00A47E79">
        <w:t>Principle of Exchange that states ‘every contact leaves a trace’</w:t>
      </w:r>
      <w:r w:rsidR="001F3A0C">
        <w:t>. These strategies are:</w:t>
      </w:r>
    </w:p>
    <w:p w14:paraId="6ABC9682" w14:textId="1D503023" w:rsidR="001F3A0C" w:rsidRDefault="001F3A0C" w:rsidP="001F3A0C">
      <w:pPr>
        <w:pStyle w:val="ListParagraph"/>
        <w:numPr>
          <w:ilvl w:val="0"/>
          <w:numId w:val="4"/>
        </w:numPr>
      </w:pPr>
      <w:r>
        <w:t>Crime scene strategy</w:t>
      </w:r>
    </w:p>
    <w:p w14:paraId="2853632B" w14:textId="72678306" w:rsidR="001F3A0C" w:rsidRDefault="00C765B3" w:rsidP="001F3A0C">
      <w:pPr>
        <w:pStyle w:val="ListParagraph"/>
        <w:numPr>
          <w:ilvl w:val="0"/>
          <w:numId w:val="4"/>
        </w:numPr>
      </w:pPr>
      <w:r>
        <w:t>Forensic strategy</w:t>
      </w:r>
    </w:p>
    <w:p w14:paraId="081A60C3" w14:textId="3019099D" w:rsidR="00C765B3" w:rsidRDefault="00C765B3" w:rsidP="001F3A0C">
      <w:pPr>
        <w:pStyle w:val="ListParagraph"/>
        <w:numPr>
          <w:ilvl w:val="0"/>
          <w:numId w:val="4"/>
        </w:numPr>
      </w:pPr>
      <w:r>
        <w:t>Pathology strategy</w:t>
      </w:r>
    </w:p>
    <w:p w14:paraId="4B92A2E0" w14:textId="7024DCA1" w:rsidR="00C765B3" w:rsidRDefault="00227C16" w:rsidP="00C765B3">
      <w:r>
        <w:t xml:space="preserve">All these strategies are </w:t>
      </w:r>
      <w:r w:rsidR="00E26EAD">
        <w:t>entangled with one and othe</w:t>
      </w:r>
      <w:r w:rsidR="00B13FD9">
        <w:t>r and when the investigating officers deal with them, they must keep in mind the outcome and objectives of all three strategies.</w:t>
      </w:r>
    </w:p>
    <w:p w14:paraId="51311096" w14:textId="4F2C3902" w:rsidR="00B13FD9" w:rsidRDefault="00B60812" w:rsidP="00C765B3">
      <w:r>
        <w:t xml:space="preserve">There are many types of physical evidence that can be recovered at a crime scene. </w:t>
      </w:r>
      <w:r w:rsidR="00303D1B">
        <w:t>These include but are not limited to:</w:t>
      </w:r>
    </w:p>
    <w:p w14:paraId="6E93D259" w14:textId="5DA95788" w:rsidR="00303D1B" w:rsidRDefault="003D71EF" w:rsidP="00303D1B">
      <w:pPr>
        <w:pStyle w:val="ListParagraph"/>
        <w:numPr>
          <w:ilvl w:val="0"/>
          <w:numId w:val="5"/>
        </w:numPr>
      </w:pPr>
      <w:r>
        <w:t>Linking evidence: something that can be used to link the offender to the scene.</w:t>
      </w:r>
    </w:p>
    <w:p w14:paraId="15A51B62" w14:textId="4198599F" w:rsidR="002E6A0D" w:rsidRDefault="002E6A0D" w:rsidP="002E6A0D">
      <w:pPr>
        <w:pStyle w:val="ListParagraph"/>
        <w:numPr>
          <w:ilvl w:val="0"/>
          <w:numId w:val="5"/>
        </w:numPr>
      </w:pPr>
      <w:r>
        <w:t>Blood evidence: from the victim or the offender.</w:t>
      </w:r>
    </w:p>
    <w:p w14:paraId="31E82CCC" w14:textId="51A648E4" w:rsidR="002E6A0D" w:rsidRDefault="002E6A0D" w:rsidP="002E6A0D">
      <w:pPr>
        <w:pStyle w:val="ListParagraph"/>
        <w:numPr>
          <w:ilvl w:val="0"/>
          <w:numId w:val="5"/>
        </w:numPr>
      </w:pPr>
      <w:r>
        <w:t>Missing items: what has been stolen from the scene</w:t>
      </w:r>
    </w:p>
    <w:p w14:paraId="7347417F" w14:textId="5A788738" w:rsidR="00F32F89" w:rsidRDefault="00F32F89" w:rsidP="00F32F89">
      <w:r>
        <w:t>And many others.</w:t>
      </w:r>
    </w:p>
    <w:p w14:paraId="5CE86428" w14:textId="71B0CC60" w:rsidR="00F32F89" w:rsidRDefault="00F066F8" w:rsidP="00F32F89">
      <w:r>
        <w:t xml:space="preserve">The investigators should firstly </w:t>
      </w:r>
      <w:r w:rsidR="0033682E">
        <w:t xml:space="preserve">gather as much evidence as possible before </w:t>
      </w:r>
      <w:r w:rsidR="00AD085B">
        <w:t>examining</w:t>
      </w:r>
      <w:r w:rsidR="0033682E">
        <w:t xml:space="preserve"> the scene to prevent </w:t>
      </w:r>
      <w:r w:rsidR="00D53721">
        <w:t>destruction of fragile evidence such as trace evidence</w:t>
      </w:r>
      <w:r w:rsidR="00AD085B">
        <w:t xml:space="preserve">. A slow and methodical approach is recommended as said by </w:t>
      </w:r>
      <w:r w:rsidR="00D21DA8" w:rsidRPr="00D21DA8">
        <w:t>(</w:t>
      </w:r>
      <w:proofErr w:type="spellStart"/>
      <w:r w:rsidR="00D21DA8" w:rsidRPr="00D21DA8">
        <w:t>Schiro</w:t>
      </w:r>
      <w:proofErr w:type="spellEnd"/>
      <w:r w:rsidR="00D21DA8" w:rsidRPr="00D21DA8">
        <w:t>, 2021)</w:t>
      </w:r>
      <w:r w:rsidR="00D86C0B">
        <w:t>.</w:t>
      </w:r>
      <w:r w:rsidR="00032AF4">
        <w:t xml:space="preserve"> After all the information is collected, a detailed plan is formulated </w:t>
      </w:r>
      <w:r w:rsidR="000806D9">
        <w:t xml:space="preserve">as to how the scene will be approached and analysed. </w:t>
      </w:r>
      <w:r w:rsidR="00CA5414">
        <w:t>This is again done so that fragile evidence is not destroyed</w:t>
      </w:r>
      <w:r w:rsidR="004B3448">
        <w:t>, as well as avoiding cross-contamination.</w:t>
      </w:r>
    </w:p>
    <w:p w14:paraId="0B1D849B" w14:textId="17C63AB5" w:rsidR="00B02DB1" w:rsidRDefault="00B02DB1" w:rsidP="00F32F89">
      <w:r>
        <w:lastRenderedPageBreak/>
        <w:t xml:space="preserve">The investigation will </w:t>
      </w:r>
      <w:r w:rsidR="007964BB">
        <w:t xml:space="preserve">usually begin with a walk through what is called the ‘trail’ of the </w:t>
      </w:r>
      <w:r w:rsidR="0000692D">
        <w:t xml:space="preserve">crime. This is an are where the apparent action of the crime supposedly took place. </w:t>
      </w:r>
      <w:r w:rsidR="002E60E8">
        <w:t xml:space="preserve">This area is usually marked with physical evidence as stated by </w:t>
      </w:r>
      <w:r w:rsidR="00D21DA8" w:rsidRPr="00D21DA8">
        <w:t>(</w:t>
      </w:r>
      <w:proofErr w:type="spellStart"/>
      <w:r w:rsidR="00D21DA8" w:rsidRPr="00D21DA8">
        <w:t>Schiro</w:t>
      </w:r>
      <w:proofErr w:type="spellEnd"/>
      <w:r w:rsidR="00D21DA8" w:rsidRPr="00D21DA8">
        <w:t>, 2021)</w:t>
      </w:r>
      <w:r w:rsidR="002E60E8">
        <w:t xml:space="preserve">. </w:t>
      </w:r>
      <w:r w:rsidR="00F677B9">
        <w:t>this can range from the point of entry, an are</w:t>
      </w:r>
      <w:r w:rsidR="00D068A9">
        <w:t>a</w:t>
      </w:r>
      <w:r w:rsidR="00F677B9">
        <w:t xml:space="preserve"> where the offender </w:t>
      </w:r>
      <w:r w:rsidR="00D21600">
        <w:t xml:space="preserve">cleaned up, exits and others. </w:t>
      </w:r>
      <w:r w:rsidR="00CD6E74">
        <w:t xml:space="preserve">The walk through might not be the first thing to do if fragile evidence is at risk of being destroyed. </w:t>
      </w:r>
      <w:r w:rsidR="00D3719C">
        <w:t xml:space="preserve">If this is the case, then that evidence must be preserved, </w:t>
      </w:r>
      <w:r w:rsidR="00D068A9">
        <w:t>collected,</w:t>
      </w:r>
      <w:r w:rsidR="00D3719C">
        <w:t xml:space="preserve"> and documented as fast as possible</w:t>
      </w:r>
      <w:r w:rsidR="00D068A9">
        <w:t xml:space="preserve"> before the walk through.</w:t>
      </w:r>
    </w:p>
    <w:p w14:paraId="0AD0F3AB" w14:textId="687DF80D" w:rsidR="00D068A9" w:rsidRDefault="008729C7" w:rsidP="00F32F89">
      <w:r>
        <w:t xml:space="preserve">The </w:t>
      </w:r>
      <w:r w:rsidR="00D65610">
        <w:t xml:space="preserve">main objective of a walk through is to note the locations of potential evidence, as well as </w:t>
      </w:r>
      <w:r w:rsidR="00787417">
        <w:t xml:space="preserve">a time to mentally outline how to examine the scene. </w:t>
      </w:r>
      <w:r w:rsidR="00D4213B">
        <w:t>The walk through should begin at the point of entry</w:t>
      </w:r>
      <w:r w:rsidR="00EA3CE8">
        <w:t>. As the investigator makes their way around the scene, they need to firstly look at the grou</w:t>
      </w:r>
      <w:r w:rsidR="00B478E4">
        <w:t>nd</w:t>
      </w:r>
      <w:r w:rsidR="00EA3CE8">
        <w:t xml:space="preserve"> which they are about to walk on, to make sure </w:t>
      </w:r>
      <w:r w:rsidR="0048054E">
        <w:t xml:space="preserve">that no evidence is in the way, and when they spot something, a marker should be </w:t>
      </w:r>
      <w:r w:rsidR="00DD10B8">
        <w:t>placed</w:t>
      </w:r>
      <w:r w:rsidR="0048054E">
        <w:t xml:space="preserve"> to warn others that</w:t>
      </w:r>
      <w:r w:rsidR="00B478E4">
        <w:t xml:space="preserve"> a piece of evidence is in the spot. This is a good strategy </w:t>
      </w:r>
      <w:r w:rsidR="00DD10B8">
        <w:t>since it prevents cross-contamination by the investigator and any personnel entering after them.</w:t>
      </w:r>
      <w:r w:rsidR="00561935">
        <w:t xml:space="preserve"> If the investigators did not take that precaution, then many pieces of evidence could be destroyed </w:t>
      </w:r>
      <w:r w:rsidR="00967E45">
        <w:t>by others.</w:t>
      </w:r>
    </w:p>
    <w:p w14:paraId="43A1E7B5" w14:textId="2D8F3BD4" w:rsidR="00967E45" w:rsidRDefault="001B6AD8" w:rsidP="00F32F89">
      <w:r>
        <w:t>There is a technique used on indoor crime scenes that uses light</w:t>
      </w:r>
      <w:r w:rsidR="00FA54DF">
        <w:t xml:space="preserve">, which is called the oblique lighting technique, which is also known as side lighting. </w:t>
      </w:r>
      <w:r w:rsidR="002525B4">
        <w:t xml:space="preserve">This technique only requires a good flashlight with a concentrated beam. </w:t>
      </w:r>
      <w:r w:rsidR="00A85C1C">
        <w:t>Firstly,</w:t>
      </w:r>
      <w:r w:rsidR="00D83452">
        <w:t xml:space="preserve"> the room should be darkened as much as possible. However, </w:t>
      </w:r>
      <w:r w:rsidR="00062A7C">
        <w:t xml:space="preserve">no blinds or shades should be touched before the general photographs are taken. </w:t>
      </w:r>
      <w:r w:rsidR="00FD46B0">
        <w:t xml:space="preserve">Before touching the light switch, the investigator needs to make sure that it has been brushed for fingerprints. </w:t>
      </w:r>
      <w:r w:rsidR="0097752D">
        <w:t xml:space="preserve">when the room is darkened, the flashlight is held about an inch away from the floor, </w:t>
      </w:r>
      <w:r w:rsidR="001C6C8A">
        <w:t xml:space="preserve">the beam is angled almost parallel to the surface, and fanned back and </w:t>
      </w:r>
      <w:r w:rsidR="00A85C1C">
        <w:t>forth</w:t>
      </w:r>
      <w:r w:rsidR="001C6C8A">
        <w:t xml:space="preserve">. </w:t>
      </w:r>
      <w:r w:rsidR="00A85C1C">
        <w:t>This technique will show up trace evidence such as footprints dramatically</w:t>
      </w:r>
      <w:r w:rsidR="00A74E2D">
        <w:t>, which in normal lighting would go completely unnoticed. This tech</w:t>
      </w:r>
      <w:r w:rsidR="006A03CF">
        <w:t xml:space="preserve">nique is very useful when collecting this type of evidence as more can be collected, and those fragile pieces of evidence are not accidentally destroyed. </w:t>
      </w:r>
      <w:r w:rsidR="009D6615">
        <w:t>The more evidence collected</w:t>
      </w:r>
      <w:r w:rsidR="00AA6B78">
        <w:t xml:space="preserve">, the </w:t>
      </w:r>
      <w:r w:rsidR="006F0040">
        <w:t xml:space="preserve">more chances there are for a successful investigation. </w:t>
      </w:r>
    </w:p>
    <w:p w14:paraId="12103B28" w14:textId="35DE8B39" w:rsidR="00784325" w:rsidRDefault="00784325" w:rsidP="00F32F89">
      <w:r>
        <w:t xml:space="preserve">The investigators also </w:t>
      </w:r>
      <w:r w:rsidR="00E53C99">
        <w:t>must</w:t>
      </w:r>
      <w:r>
        <w:t xml:space="preserve"> make sure that they </w:t>
      </w:r>
      <w:r w:rsidR="0076299F">
        <w:t xml:space="preserve">do not deposit any additional fingerprints of their own by keeping their hand </w:t>
      </w:r>
      <w:r w:rsidR="009D7CC9">
        <w:t>occupied or wearing gloves. By doing that</w:t>
      </w:r>
      <w:r w:rsidR="00E53C99">
        <w:t xml:space="preserve">, and not leaving any fingerprints of their own, they will not slow down the forensic analysis. </w:t>
      </w:r>
      <w:r w:rsidR="00B71061">
        <w:t xml:space="preserve">It would be a waste of time if the forensic department </w:t>
      </w:r>
      <w:r w:rsidR="009B70B5">
        <w:t>were</w:t>
      </w:r>
      <w:r w:rsidR="00B71061">
        <w:t xml:space="preserve"> analysing and </w:t>
      </w:r>
      <w:r w:rsidR="00665C93">
        <w:t xml:space="preserve">recording fingerprints that had nothing to do with the crime, which would also be a waste of resources. </w:t>
      </w:r>
    </w:p>
    <w:p w14:paraId="28E088B2" w14:textId="4687246E" w:rsidR="00665C93" w:rsidRDefault="009B70B5" w:rsidP="00F32F89">
      <w:r>
        <w:t xml:space="preserve">The investigators also </w:t>
      </w:r>
      <w:r w:rsidR="007E2145">
        <w:t>must</w:t>
      </w:r>
      <w:r>
        <w:t xml:space="preserve"> take note of their surroundings and anything above their </w:t>
      </w:r>
      <w:r w:rsidR="00D76997">
        <w:t>heads, as</w:t>
      </w:r>
      <w:r w:rsidR="00E21B51">
        <w:t xml:space="preserve"> branches or ceilings. </w:t>
      </w:r>
      <w:r w:rsidR="00D76997">
        <w:t>On those surfaces could be potential</w:t>
      </w:r>
      <w:r w:rsidR="007E2145">
        <w:t>ly valuable</w:t>
      </w:r>
      <w:r w:rsidR="00D76997">
        <w:t xml:space="preserve"> evidence such as bullet holes of fluid splatters such as blood or spit.</w:t>
      </w:r>
      <w:r w:rsidR="007E2145">
        <w:t xml:space="preserve"> The scene </w:t>
      </w:r>
      <w:r w:rsidR="00473F97">
        <w:t>must</w:t>
      </w:r>
      <w:r w:rsidR="007E2145">
        <w:t xml:space="preserve"> be documented after the </w:t>
      </w:r>
      <w:r w:rsidR="00473F97">
        <w:t>walk-through</w:t>
      </w:r>
      <w:r w:rsidR="007E2145">
        <w:t xml:space="preserve"> wit</w:t>
      </w:r>
      <w:r w:rsidR="00473F97">
        <w:t>h</w:t>
      </w:r>
      <w:r w:rsidR="007E2145">
        <w:t xml:space="preserve"> </w:t>
      </w:r>
      <w:r w:rsidR="00ED30B6">
        <w:t xml:space="preserve">photographs, </w:t>
      </w:r>
      <w:r w:rsidR="00473F97">
        <w:t>video,</w:t>
      </w:r>
      <w:r w:rsidR="00ED30B6">
        <w:t xml:space="preserve"> or sketches.</w:t>
      </w:r>
    </w:p>
    <w:p w14:paraId="6FFC4207" w14:textId="0FF79406" w:rsidR="00473F97" w:rsidRDefault="006A4AAC" w:rsidP="00F32F89">
      <w:r>
        <w:t xml:space="preserve">Fingerprints are one of the most known pieces of evidence and </w:t>
      </w:r>
      <w:r w:rsidR="00942664">
        <w:t>are a very valua</w:t>
      </w:r>
      <w:r w:rsidR="009F27CF">
        <w:t xml:space="preserve">ble when investigating a crime. </w:t>
      </w:r>
      <w:r w:rsidR="00283322">
        <w:t>There are three types of fingerprints</w:t>
      </w:r>
      <w:r w:rsidR="00342C2C">
        <w:t>:</w:t>
      </w:r>
    </w:p>
    <w:p w14:paraId="27F66B25" w14:textId="77C92C33" w:rsidR="00342C2C" w:rsidRDefault="00821DC7" w:rsidP="00342C2C">
      <w:pPr>
        <w:pStyle w:val="ListParagraph"/>
        <w:numPr>
          <w:ilvl w:val="0"/>
          <w:numId w:val="6"/>
        </w:numPr>
      </w:pPr>
      <w:r>
        <w:t xml:space="preserve">Patent prints - </w:t>
      </w:r>
      <w:r w:rsidR="00342C2C">
        <w:t>Those that are visible</w:t>
      </w:r>
    </w:p>
    <w:p w14:paraId="2E36C6E5" w14:textId="7E576648" w:rsidR="00342C2C" w:rsidRDefault="00821DC7" w:rsidP="00342C2C">
      <w:pPr>
        <w:pStyle w:val="ListParagraph"/>
        <w:numPr>
          <w:ilvl w:val="0"/>
          <w:numId w:val="6"/>
        </w:numPr>
      </w:pPr>
      <w:r>
        <w:t xml:space="preserve">Latent prints - </w:t>
      </w:r>
      <w:r w:rsidR="00342C2C">
        <w:t xml:space="preserve">Those that </w:t>
      </w:r>
      <w:r w:rsidR="00FD220D">
        <w:t>are invisible to the naked eye</w:t>
      </w:r>
    </w:p>
    <w:p w14:paraId="2DC165E7" w14:textId="37382E14" w:rsidR="00FD220D" w:rsidRDefault="00821DC7" w:rsidP="00342C2C">
      <w:pPr>
        <w:pStyle w:val="ListParagraph"/>
        <w:numPr>
          <w:ilvl w:val="0"/>
          <w:numId w:val="6"/>
        </w:numPr>
      </w:pPr>
      <w:r>
        <w:t xml:space="preserve">Plastic prints - </w:t>
      </w:r>
      <w:r w:rsidR="00FD220D">
        <w:t xml:space="preserve">Those that are formed in or on a substrate </w:t>
      </w:r>
    </w:p>
    <w:p w14:paraId="014C8FEF" w14:textId="414BD8D6" w:rsidR="00821DC7" w:rsidRDefault="00D357CD" w:rsidP="00821DC7">
      <w:r>
        <w:t xml:space="preserve">As said by </w:t>
      </w:r>
      <w:r w:rsidR="007D1B52" w:rsidRPr="007D1B52">
        <w:t>(Langford et al., n.d.)</w:t>
      </w:r>
      <w:r w:rsidR="00F6532F">
        <w:t xml:space="preserve">. The recovery of visible prints is quite straightforward since no technique is required </w:t>
      </w:r>
      <w:r w:rsidR="00A41EC0">
        <w:t>to</w:t>
      </w:r>
      <w:r w:rsidR="00F6532F">
        <w:t xml:space="preserve"> </w:t>
      </w:r>
      <w:r w:rsidR="00A41EC0">
        <w:t>visually enhance it.</w:t>
      </w:r>
      <w:r w:rsidR="00F6532F">
        <w:t xml:space="preserve"> </w:t>
      </w:r>
      <w:r w:rsidR="00251CE1">
        <w:t>Fingerprints can be left on substances that have low melting point</w:t>
      </w:r>
      <w:r w:rsidR="00D7716B">
        <w:t xml:space="preserve"> (melt</w:t>
      </w:r>
      <w:r w:rsidR="00251CE1">
        <w:t xml:space="preserve"> easily), this includes ink, blood, oil</w:t>
      </w:r>
      <w:r w:rsidR="0048362A">
        <w:t>,</w:t>
      </w:r>
      <w:r w:rsidR="00D7716B">
        <w:t xml:space="preserve"> and many others. When at a crime scene for example, </w:t>
      </w:r>
      <w:r w:rsidR="00BE41BD">
        <w:t xml:space="preserve">if there is blood present, the investigator would look for fingerprints </w:t>
      </w:r>
      <w:r w:rsidR="00617718">
        <w:t xml:space="preserve">in the blood. It would </w:t>
      </w:r>
      <w:r w:rsidR="00617718">
        <w:lastRenderedPageBreak/>
        <w:t xml:space="preserve">leave prints on any surface until the blood dries. </w:t>
      </w:r>
      <w:r w:rsidR="0048362A">
        <w:t>Once the print has been found, it should be recorded by taking a photograph also said by</w:t>
      </w:r>
      <w:r w:rsidR="007D1B52">
        <w:t xml:space="preserve"> </w:t>
      </w:r>
      <w:r w:rsidR="007D1B52" w:rsidRPr="007D1B52">
        <w:t>(Langford et al., n.d.)</w:t>
      </w:r>
      <w:r w:rsidR="002871E8">
        <w:t>.</w:t>
      </w:r>
    </w:p>
    <w:p w14:paraId="762B3FEF" w14:textId="77777777" w:rsidR="00450729" w:rsidRDefault="0093010D" w:rsidP="00821DC7">
      <w:r>
        <w:t>However, for the latent and plastic prints, there are some techniques that need to be used to enhance the</w:t>
      </w:r>
      <w:r w:rsidR="00133885">
        <w:t>ir</w:t>
      </w:r>
      <w:r>
        <w:t xml:space="preserve"> </w:t>
      </w:r>
      <w:r w:rsidR="00133885">
        <w:t xml:space="preserve">visualisation. For latent prints, </w:t>
      </w:r>
      <w:r w:rsidR="00450729">
        <w:t xml:space="preserve">powder dusting is the most common method of recovery of such prints. </w:t>
      </w:r>
    </w:p>
    <w:p w14:paraId="74438739" w14:textId="23785196" w:rsidR="002871E8" w:rsidRDefault="00BB2DD0" w:rsidP="00821DC7">
      <w:r>
        <w:t xml:space="preserve">Powder dusting is the simplest procedure, and the process </w:t>
      </w:r>
      <w:r w:rsidR="00752C41">
        <w:t xml:space="preserve">relies on the </w:t>
      </w:r>
      <w:r w:rsidR="001106B5">
        <w:t>‘mechanical adherence of powder to the sweat components of the skin ridge deposits’</w:t>
      </w:r>
      <w:r w:rsidR="008709F5">
        <w:t xml:space="preserve"> as said by </w:t>
      </w:r>
      <w:r w:rsidR="007D1B52" w:rsidRPr="007D1B52">
        <w:t>(Langford et al., n.d.)</w:t>
      </w:r>
      <w:r w:rsidR="007D1B52">
        <w:t>. The</w:t>
      </w:r>
      <w:r w:rsidR="008709F5">
        <w:t xml:space="preserve"> powder is applied with a </w:t>
      </w:r>
      <w:r w:rsidR="00FE0049">
        <w:t>brush;</w:t>
      </w:r>
      <w:r w:rsidR="008709F5">
        <w:t xml:space="preserve"> however, it is important to use a correct brush for different </w:t>
      </w:r>
      <w:r w:rsidR="00FE0049">
        <w:t>powders and</w:t>
      </w:r>
      <w:r w:rsidR="00622073">
        <w:t xml:space="preserve"> </w:t>
      </w:r>
      <w:r w:rsidR="002B6B80">
        <w:t>use the correct technique when applying the powder. For example,</w:t>
      </w:r>
      <w:r w:rsidR="00133885">
        <w:t xml:space="preserve"> </w:t>
      </w:r>
      <w:r w:rsidR="002B6B80">
        <w:t>swirls and not stroke the po</w:t>
      </w:r>
      <w:r w:rsidR="007B65A3">
        <w:t xml:space="preserve">wder. There are different types of powder with different properties </w:t>
      </w:r>
      <w:r w:rsidR="00FE0049">
        <w:t xml:space="preserve">so the correct application methods must be followed. </w:t>
      </w:r>
      <w:r w:rsidR="009B0AA5">
        <w:t xml:space="preserve"> This method of recovering evidence is useful, particularly indoors where fingerprints are more common. However, this </w:t>
      </w:r>
      <w:r w:rsidR="00905128">
        <w:t>method of recovery would</w:t>
      </w:r>
      <w:r w:rsidR="00C94C4D">
        <w:t xml:space="preserve"> not</w:t>
      </w:r>
      <w:r w:rsidR="00905128">
        <w:t xml:space="preserve"> work as</w:t>
      </w:r>
      <w:r w:rsidR="00C94C4D">
        <w:t>-</w:t>
      </w:r>
      <w:r w:rsidR="00905128">
        <w:t xml:space="preserve">well outdoors when taking weather into account. Wind and </w:t>
      </w:r>
      <w:r w:rsidR="00C94C4D">
        <w:t xml:space="preserve">rain can not only wash of the prints, but also </w:t>
      </w:r>
      <w:r w:rsidR="004D480D">
        <w:t xml:space="preserve">the application of the powder would be challenging. </w:t>
      </w:r>
    </w:p>
    <w:p w14:paraId="26305F3F" w14:textId="5E3203FE" w:rsidR="004D480D" w:rsidRDefault="006F1B02" w:rsidP="00821DC7">
      <w:r>
        <w:t>Anothe</w:t>
      </w:r>
      <w:r w:rsidR="007C22B9">
        <w:t>r technique for recovering fingerprints is illumination and enhancement methods.</w:t>
      </w:r>
      <w:r w:rsidR="00DC32A1">
        <w:t xml:space="preserve"> This is based on the use of a UV light or laser light. </w:t>
      </w:r>
      <w:r w:rsidR="009C50EA">
        <w:t xml:space="preserve">There are certain substances </w:t>
      </w:r>
      <w:r w:rsidR="007734FA">
        <w:t xml:space="preserve">that are present on a fingerprint that would make it glow when exposed to a UV or laser light. </w:t>
      </w:r>
      <w:r w:rsidR="001F798A">
        <w:t xml:space="preserve">If prints are found, then no pre-treatment is required. </w:t>
      </w:r>
      <w:r w:rsidR="001D2637">
        <w:t>On the other hand, if the prints are no found, an enhancement can be performed.</w:t>
      </w:r>
      <w:r w:rsidR="00FE1D6A">
        <w:t xml:space="preserve"> This is typically done with a use of a dye, which </w:t>
      </w:r>
      <w:r w:rsidR="005345D3">
        <w:t xml:space="preserve">will stain the deposits on the print which would </w:t>
      </w:r>
      <w:r w:rsidR="006E576F">
        <w:t xml:space="preserve">allow for the print to be photographed. </w:t>
      </w:r>
      <w:r w:rsidR="002E0D76">
        <w:t>There are different visualisation techniques that can be used to recover fingerprints</w:t>
      </w:r>
      <w:r w:rsidR="00AD1ED7">
        <w:t xml:space="preserve"> that will not destroy them.</w:t>
      </w:r>
      <w:r w:rsidR="009A1FD2">
        <w:t xml:space="preserve"> this allows for the prints to be recovered in different situations. For example, this technique would be more useful outdoors </w:t>
      </w:r>
      <w:r w:rsidR="00117886">
        <w:t>when compared to the powder dusting technique.</w:t>
      </w:r>
      <w:r w:rsidR="008B52B7">
        <w:t xml:space="preserve"> </w:t>
      </w:r>
      <w:r w:rsidR="00175C93">
        <w:t>Overall</w:t>
      </w:r>
      <w:r w:rsidR="008B52B7">
        <w:t xml:space="preserve">, fingerprint recovery </w:t>
      </w:r>
      <w:r w:rsidR="00FD0AB5">
        <w:t>at the crime scene is very important as it is debatably the best piece of evidence that can be found</w:t>
      </w:r>
      <w:r w:rsidR="00175C93">
        <w:t>.</w:t>
      </w:r>
    </w:p>
    <w:p w14:paraId="6B09003B" w14:textId="56B0FE9D" w:rsidR="00175C93" w:rsidRDefault="00587919" w:rsidP="00821DC7">
      <w:r>
        <w:t xml:space="preserve">Another very useful method used for </w:t>
      </w:r>
      <w:r w:rsidR="00C50B5B">
        <w:t>examining evidence is the Blood Splatter Analysis</w:t>
      </w:r>
      <w:r w:rsidR="005A0E2B">
        <w:t xml:space="preserve"> (BPA)</w:t>
      </w:r>
      <w:r w:rsidR="00C50B5B">
        <w:t xml:space="preserve">. This </w:t>
      </w:r>
      <w:r w:rsidR="00565FA6">
        <w:t xml:space="preserve">is a method that is used when there is blood present at the scene. </w:t>
      </w:r>
      <w:r w:rsidR="00EA632C">
        <w:t>This method</w:t>
      </w:r>
      <w:r w:rsidR="00565FA6">
        <w:t xml:space="preserve"> uses blood patterns, mathematics, </w:t>
      </w:r>
      <w:r w:rsidR="00EA632C">
        <w:t xml:space="preserve">and principles of physics and biology to answer questions of what happened at the scene. </w:t>
      </w:r>
    </w:p>
    <w:p w14:paraId="621A3E99" w14:textId="7D8FF8C3" w:rsidR="00EA632C" w:rsidRDefault="009F7F97" w:rsidP="00821DC7">
      <w:r>
        <w:t xml:space="preserve">From a droplet of blood, depending on its location and size, </w:t>
      </w:r>
      <w:r w:rsidR="00C020DF">
        <w:t xml:space="preserve">it can be used to identify what happened, such as the height </w:t>
      </w:r>
      <w:r w:rsidR="00900ABE">
        <w:t xml:space="preserve">it has fallen from to indicate it the individual was standing or sitting. This information can paint a picture for the investigators and can </w:t>
      </w:r>
      <w:r w:rsidR="007A652E">
        <w:t xml:space="preserve">essentially help in the conviction of the offender if no witnesses are found during the investigation. </w:t>
      </w:r>
    </w:p>
    <w:p w14:paraId="1747432F" w14:textId="3FD643A1" w:rsidR="00880E08" w:rsidRDefault="00880E08" w:rsidP="00821DC7">
      <w:r>
        <w:t>Blood splatter analysis can also answer the questions to how the wounds were caused</w:t>
      </w:r>
      <w:r w:rsidR="000301EF">
        <w:t>, how many potential offenders were present</w:t>
      </w:r>
      <w:r w:rsidR="00E05066">
        <w:t xml:space="preserve">, from what direction the wound was inflicted and many others that are described by </w:t>
      </w:r>
      <w:r w:rsidR="00CF750E" w:rsidRPr="00CF750E">
        <w:t>(Bloodstain Pattern Analysis: Introduction, 2021)</w:t>
      </w:r>
      <w:r w:rsidR="005A0E2B">
        <w:t xml:space="preserve">. </w:t>
      </w:r>
    </w:p>
    <w:p w14:paraId="1E86F581" w14:textId="18AEC92C" w:rsidR="005A0E2B" w:rsidRDefault="0037662B" w:rsidP="00821DC7">
      <w:r>
        <w:t xml:space="preserve">This method is </w:t>
      </w:r>
      <w:r w:rsidR="002977DC">
        <w:t xml:space="preserve">very useful in cases when there </w:t>
      </w:r>
      <w:r w:rsidR="00164649">
        <w:t>are</w:t>
      </w:r>
      <w:r w:rsidR="002977DC">
        <w:t xml:space="preserve"> no witnesses and when very little is know</w:t>
      </w:r>
      <w:r w:rsidR="00164649">
        <w:t>n</w:t>
      </w:r>
      <w:r w:rsidR="002977DC">
        <w:t xml:space="preserve"> what has happened. </w:t>
      </w:r>
      <w:r w:rsidR="00164649">
        <w:t xml:space="preserve">However, like other evidence, blood </w:t>
      </w:r>
      <w:r w:rsidR="00F92978">
        <w:t xml:space="preserve">can be washed off so covering it and preventing it from being destroyed is very important, although </w:t>
      </w:r>
      <w:r w:rsidR="00C33BD0">
        <w:t>some particles in the blood will stain some services and can still be uncovered even after being washed with bleach.</w:t>
      </w:r>
    </w:p>
    <w:p w14:paraId="046864B2" w14:textId="4ACA4650" w:rsidR="009F2B80" w:rsidRDefault="009F2B80" w:rsidP="00821DC7">
      <w:r>
        <w:t>Reference List:</w:t>
      </w:r>
    </w:p>
    <w:p w14:paraId="0F4A3AE6" w14:textId="77777777" w:rsidR="00DD06FC" w:rsidRDefault="00DD06FC" w:rsidP="00821DC7">
      <w:r w:rsidRPr="008D5524">
        <w:t>Aboutforensics.co.uk. 2021. Crime Scenes – The Forensics Library. [online] Available at: &lt;https://aboutforensics.co.uk/crime-</w:t>
      </w:r>
      <w:r w:rsidRPr="008D5524">
        <w:lastRenderedPageBreak/>
        <w:t>scenes/#:~:text=First%20Officer%20Attending&amp;text=The%20FOA%20must%20carry%20out,interviews%20or%20even%20make%20arrests.&gt; [Accessed 3 December 2020].</w:t>
      </w:r>
    </w:p>
    <w:p w14:paraId="2DC23876" w14:textId="77777777" w:rsidR="00DD06FC" w:rsidRDefault="00DD06FC" w:rsidP="00821DC7">
      <w:r w:rsidRPr="00D144D9">
        <w:t>App.college.police.uk. 2021. Physical Evidence. [online] Available at: &lt;https://www.app.college.police.uk/app-content/investigations/investigative-strategies/physical-evidence/&gt; [Accessed 5 December 2020].</w:t>
      </w:r>
    </w:p>
    <w:p w14:paraId="0EFCD578" w14:textId="77777777" w:rsidR="00DD06FC" w:rsidRDefault="00DD06FC" w:rsidP="00821DC7">
      <w:r w:rsidRPr="008D5524">
        <w:t>Forensicsciencesimplified.org. 2021. Bloodstain Pattern Analysis: Introduction. [online] Available at: &lt;http://www.forensicsciencesimplified.org/blood/&gt; [Accessed 5 December 2020].</w:t>
      </w:r>
    </w:p>
    <w:p w14:paraId="149624D4" w14:textId="77777777" w:rsidR="00DD06FC" w:rsidRDefault="00DD06FC" w:rsidP="00821DC7">
      <w:r w:rsidRPr="00D144D9">
        <w:t xml:space="preserve">Langford, A., Dean, J., Reed, R., Holmes, D., Weyers, J. and Jones, A., n.d. Practical Skills </w:t>
      </w:r>
      <w:proofErr w:type="gramStart"/>
      <w:r w:rsidRPr="00D144D9">
        <w:t>In</w:t>
      </w:r>
      <w:proofErr w:type="gramEnd"/>
      <w:r w:rsidRPr="00D144D9">
        <w:t xml:space="preserve"> Forensic Science. 3rd ed.</w:t>
      </w:r>
    </w:p>
    <w:p w14:paraId="5F0F9063" w14:textId="77777777" w:rsidR="00DD06FC" w:rsidRDefault="00DD06FC" w:rsidP="00821DC7">
      <w:proofErr w:type="spellStart"/>
      <w:r w:rsidRPr="004A2EBC">
        <w:t>Schiro</w:t>
      </w:r>
      <w:proofErr w:type="spellEnd"/>
      <w:r w:rsidRPr="004A2EBC">
        <w:t xml:space="preserve">, G., 2021. Examination </w:t>
      </w:r>
      <w:proofErr w:type="gramStart"/>
      <w:r w:rsidRPr="004A2EBC">
        <w:t>And</w:t>
      </w:r>
      <w:proofErr w:type="gramEnd"/>
      <w:r w:rsidRPr="004A2EBC">
        <w:t xml:space="preserve"> Documentation Of The Crime Scene. [online] Crime-scene-investigator.net. Available at: &lt;https://www.crime-scene-investigator.net/evidenc2.html&gt; [Accessed 5 December 2020].</w:t>
      </w:r>
    </w:p>
    <w:p w14:paraId="44E9A2CD" w14:textId="77777777" w:rsidR="005A0E2B" w:rsidRDefault="005A0E2B" w:rsidP="00821DC7"/>
    <w:p w14:paraId="320F5CDD" w14:textId="77777777" w:rsidR="00473F97" w:rsidRDefault="00473F97" w:rsidP="00F32F89"/>
    <w:p w14:paraId="465D1408" w14:textId="77777777" w:rsidR="00D068A9" w:rsidRDefault="00D068A9" w:rsidP="00F32F89"/>
    <w:sectPr w:rsidR="00D068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1197E"/>
    <w:multiLevelType w:val="hybridMultilevel"/>
    <w:tmpl w:val="61FEB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34DD9"/>
    <w:multiLevelType w:val="hybridMultilevel"/>
    <w:tmpl w:val="A0FE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4187C"/>
    <w:multiLevelType w:val="hybridMultilevel"/>
    <w:tmpl w:val="17988C2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7F97B5F"/>
    <w:multiLevelType w:val="hybridMultilevel"/>
    <w:tmpl w:val="62E8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E638B0"/>
    <w:multiLevelType w:val="hybridMultilevel"/>
    <w:tmpl w:val="0E948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210FEC"/>
    <w:multiLevelType w:val="hybridMultilevel"/>
    <w:tmpl w:val="EEF2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89A"/>
    <w:rsid w:val="00005891"/>
    <w:rsid w:val="0000692D"/>
    <w:rsid w:val="000264D7"/>
    <w:rsid w:val="000301EF"/>
    <w:rsid w:val="00032AF4"/>
    <w:rsid w:val="00060234"/>
    <w:rsid w:val="00062A7C"/>
    <w:rsid w:val="00063CCB"/>
    <w:rsid w:val="000702E6"/>
    <w:rsid w:val="000806D9"/>
    <w:rsid w:val="00083C04"/>
    <w:rsid w:val="00093810"/>
    <w:rsid w:val="00094536"/>
    <w:rsid w:val="000A646E"/>
    <w:rsid w:val="000D6884"/>
    <w:rsid w:val="000E0C8C"/>
    <w:rsid w:val="000F320E"/>
    <w:rsid w:val="001106B5"/>
    <w:rsid w:val="00117886"/>
    <w:rsid w:val="00133885"/>
    <w:rsid w:val="0014725C"/>
    <w:rsid w:val="00164649"/>
    <w:rsid w:val="00175C93"/>
    <w:rsid w:val="00177F26"/>
    <w:rsid w:val="00183F46"/>
    <w:rsid w:val="00190987"/>
    <w:rsid w:val="001A3C57"/>
    <w:rsid w:val="001A74A8"/>
    <w:rsid w:val="001B21E8"/>
    <w:rsid w:val="001B2248"/>
    <w:rsid w:val="001B6AD8"/>
    <w:rsid w:val="001C6C8A"/>
    <w:rsid w:val="001D2637"/>
    <w:rsid w:val="001D2748"/>
    <w:rsid w:val="001F3A0C"/>
    <w:rsid w:val="001F798A"/>
    <w:rsid w:val="00211626"/>
    <w:rsid w:val="002205C5"/>
    <w:rsid w:val="00227C16"/>
    <w:rsid w:val="00236D46"/>
    <w:rsid w:val="00251CE1"/>
    <w:rsid w:val="002525B4"/>
    <w:rsid w:val="00255226"/>
    <w:rsid w:val="002742A7"/>
    <w:rsid w:val="0028074F"/>
    <w:rsid w:val="00283322"/>
    <w:rsid w:val="002871E8"/>
    <w:rsid w:val="002977DC"/>
    <w:rsid w:val="002B6B80"/>
    <w:rsid w:val="002E0D76"/>
    <w:rsid w:val="002E60E8"/>
    <w:rsid w:val="002E6A0D"/>
    <w:rsid w:val="002F406D"/>
    <w:rsid w:val="00302A04"/>
    <w:rsid w:val="00303D1B"/>
    <w:rsid w:val="00314C23"/>
    <w:rsid w:val="00314CEC"/>
    <w:rsid w:val="0033682E"/>
    <w:rsid w:val="00342C2C"/>
    <w:rsid w:val="0034494A"/>
    <w:rsid w:val="00361820"/>
    <w:rsid w:val="003757DD"/>
    <w:rsid w:val="0037662B"/>
    <w:rsid w:val="0038258F"/>
    <w:rsid w:val="003852A1"/>
    <w:rsid w:val="0038789A"/>
    <w:rsid w:val="00391B70"/>
    <w:rsid w:val="003D504C"/>
    <w:rsid w:val="003D71EF"/>
    <w:rsid w:val="00411CE9"/>
    <w:rsid w:val="00416D41"/>
    <w:rsid w:val="0042461E"/>
    <w:rsid w:val="00430BDD"/>
    <w:rsid w:val="00440865"/>
    <w:rsid w:val="00450729"/>
    <w:rsid w:val="00461EFF"/>
    <w:rsid w:val="004659FD"/>
    <w:rsid w:val="00473F97"/>
    <w:rsid w:val="0048013C"/>
    <w:rsid w:val="0048054E"/>
    <w:rsid w:val="0048362A"/>
    <w:rsid w:val="004A2EBC"/>
    <w:rsid w:val="004B3448"/>
    <w:rsid w:val="004D480D"/>
    <w:rsid w:val="00501676"/>
    <w:rsid w:val="00506614"/>
    <w:rsid w:val="00522C63"/>
    <w:rsid w:val="005345D3"/>
    <w:rsid w:val="00561935"/>
    <w:rsid w:val="00565FA6"/>
    <w:rsid w:val="00571198"/>
    <w:rsid w:val="00587919"/>
    <w:rsid w:val="0059478F"/>
    <w:rsid w:val="005A0E2B"/>
    <w:rsid w:val="005C4B5B"/>
    <w:rsid w:val="005E33D0"/>
    <w:rsid w:val="005F3DF0"/>
    <w:rsid w:val="005F42F5"/>
    <w:rsid w:val="005F74F9"/>
    <w:rsid w:val="006011EC"/>
    <w:rsid w:val="006039C0"/>
    <w:rsid w:val="00617718"/>
    <w:rsid w:val="00622073"/>
    <w:rsid w:val="00661023"/>
    <w:rsid w:val="00665C93"/>
    <w:rsid w:val="0069770E"/>
    <w:rsid w:val="006A03CF"/>
    <w:rsid w:val="006A4AAC"/>
    <w:rsid w:val="006B3469"/>
    <w:rsid w:val="006E576F"/>
    <w:rsid w:val="006E5ED7"/>
    <w:rsid w:val="006F0040"/>
    <w:rsid w:val="006F1B02"/>
    <w:rsid w:val="006F50D3"/>
    <w:rsid w:val="007077AC"/>
    <w:rsid w:val="00730F29"/>
    <w:rsid w:val="0074651B"/>
    <w:rsid w:val="00752C41"/>
    <w:rsid w:val="0076299F"/>
    <w:rsid w:val="00771926"/>
    <w:rsid w:val="007734FA"/>
    <w:rsid w:val="0077561D"/>
    <w:rsid w:val="00775A0C"/>
    <w:rsid w:val="0078355D"/>
    <w:rsid w:val="00784325"/>
    <w:rsid w:val="00787417"/>
    <w:rsid w:val="007964BB"/>
    <w:rsid w:val="007A23E4"/>
    <w:rsid w:val="007A652E"/>
    <w:rsid w:val="007A7E3C"/>
    <w:rsid w:val="007B369B"/>
    <w:rsid w:val="007B65A3"/>
    <w:rsid w:val="007C22B9"/>
    <w:rsid w:val="007D1B52"/>
    <w:rsid w:val="007D3FB4"/>
    <w:rsid w:val="007E1FC5"/>
    <w:rsid w:val="007E2145"/>
    <w:rsid w:val="008168DE"/>
    <w:rsid w:val="00821DC7"/>
    <w:rsid w:val="0083408B"/>
    <w:rsid w:val="00847B5A"/>
    <w:rsid w:val="008709F5"/>
    <w:rsid w:val="008729C7"/>
    <w:rsid w:val="0087796E"/>
    <w:rsid w:val="00880E08"/>
    <w:rsid w:val="00886CF4"/>
    <w:rsid w:val="008B52B7"/>
    <w:rsid w:val="008D5524"/>
    <w:rsid w:val="008F689A"/>
    <w:rsid w:val="00900ABE"/>
    <w:rsid w:val="00901D56"/>
    <w:rsid w:val="00905128"/>
    <w:rsid w:val="00905664"/>
    <w:rsid w:val="0093010D"/>
    <w:rsid w:val="00941337"/>
    <w:rsid w:val="00942664"/>
    <w:rsid w:val="00967E45"/>
    <w:rsid w:val="0097752D"/>
    <w:rsid w:val="009861A2"/>
    <w:rsid w:val="009A1FD2"/>
    <w:rsid w:val="009A6E7A"/>
    <w:rsid w:val="009A7333"/>
    <w:rsid w:val="009B0AA5"/>
    <w:rsid w:val="009B70B5"/>
    <w:rsid w:val="009C50EA"/>
    <w:rsid w:val="009D6615"/>
    <w:rsid w:val="009D71F7"/>
    <w:rsid w:val="009D7CC9"/>
    <w:rsid w:val="009F27CF"/>
    <w:rsid w:val="009F2B80"/>
    <w:rsid w:val="009F7F97"/>
    <w:rsid w:val="00A261C7"/>
    <w:rsid w:val="00A41EC0"/>
    <w:rsid w:val="00A47E79"/>
    <w:rsid w:val="00A73CCA"/>
    <w:rsid w:val="00A74E2D"/>
    <w:rsid w:val="00A85C1C"/>
    <w:rsid w:val="00A96375"/>
    <w:rsid w:val="00AA32F2"/>
    <w:rsid w:val="00AA6B78"/>
    <w:rsid w:val="00AB01D1"/>
    <w:rsid w:val="00AB3872"/>
    <w:rsid w:val="00AD085B"/>
    <w:rsid w:val="00AD1ED7"/>
    <w:rsid w:val="00AF4A87"/>
    <w:rsid w:val="00B02DB1"/>
    <w:rsid w:val="00B10B95"/>
    <w:rsid w:val="00B13FD9"/>
    <w:rsid w:val="00B478E4"/>
    <w:rsid w:val="00B60812"/>
    <w:rsid w:val="00B71061"/>
    <w:rsid w:val="00B81758"/>
    <w:rsid w:val="00B9193B"/>
    <w:rsid w:val="00B92C20"/>
    <w:rsid w:val="00BB2DD0"/>
    <w:rsid w:val="00BB58D8"/>
    <w:rsid w:val="00BC3281"/>
    <w:rsid w:val="00BE41BD"/>
    <w:rsid w:val="00BE512B"/>
    <w:rsid w:val="00C020DF"/>
    <w:rsid w:val="00C149BB"/>
    <w:rsid w:val="00C1645E"/>
    <w:rsid w:val="00C33BD0"/>
    <w:rsid w:val="00C50B5B"/>
    <w:rsid w:val="00C71CD0"/>
    <w:rsid w:val="00C765B3"/>
    <w:rsid w:val="00C94C4D"/>
    <w:rsid w:val="00CA16F6"/>
    <w:rsid w:val="00CA5414"/>
    <w:rsid w:val="00CD6E74"/>
    <w:rsid w:val="00CF750E"/>
    <w:rsid w:val="00D068A9"/>
    <w:rsid w:val="00D11111"/>
    <w:rsid w:val="00D144D9"/>
    <w:rsid w:val="00D14EA3"/>
    <w:rsid w:val="00D21600"/>
    <w:rsid w:val="00D21DA8"/>
    <w:rsid w:val="00D343CC"/>
    <w:rsid w:val="00D357CD"/>
    <w:rsid w:val="00D36BD1"/>
    <w:rsid w:val="00D3719C"/>
    <w:rsid w:val="00D37275"/>
    <w:rsid w:val="00D4213B"/>
    <w:rsid w:val="00D53721"/>
    <w:rsid w:val="00D65610"/>
    <w:rsid w:val="00D7186D"/>
    <w:rsid w:val="00D76997"/>
    <w:rsid w:val="00D7716B"/>
    <w:rsid w:val="00D83452"/>
    <w:rsid w:val="00D86C0B"/>
    <w:rsid w:val="00D93048"/>
    <w:rsid w:val="00DA6A90"/>
    <w:rsid w:val="00DB6A10"/>
    <w:rsid w:val="00DC32A1"/>
    <w:rsid w:val="00DD06FC"/>
    <w:rsid w:val="00DD10B8"/>
    <w:rsid w:val="00DE2366"/>
    <w:rsid w:val="00DE7976"/>
    <w:rsid w:val="00DF4BF8"/>
    <w:rsid w:val="00E01BE6"/>
    <w:rsid w:val="00E05066"/>
    <w:rsid w:val="00E21B51"/>
    <w:rsid w:val="00E26EAD"/>
    <w:rsid w:val="00E44AF6"/>
    <w:rsid w:val="00E53C99"/>
    <w:rsid w:val="00E57941"/>
    <w:rsid w:val="00E83969"/>
    <w:rsid w:val="00EA1C4D"/>
    <w:rsid w:val="00EA3CE8"/>
    <w:rsid w:val="00EA632C"/>
    <w:rsid w:val="00ED30B6"/>
    <w:rsid w:val="00EE6151"/>
    <w:rsid w:val="00F066F8"/>
    <w:rsid w:val="00F14F4B"/>
    <w:rsid w:val="00F27C30"/>
    <w:rsid w:val="00F32F89"/>
    <w:rsid w:val="00F6532F"/>
    <w:rsid w:val="00F677B9"/>
    <w:rsid w:val="00F70A8E"/>
    <w:rsid w:val="00F838A5"/>
    <w:rsid w:val="00F8664C"/>
    <w:rsid w:val="00F92978"/>
    <w:rsid w:val="00F95730"/>
    <w:rsid w:val="00FA54DF"/>
    <w:rsid w:val="00FC6236"/>
    <w:rsid w:val="00FD0AB5"/>
    <w:rsid w:val="00FD220D"/>
    <w:rsid w:val="00FD46B0"/>
    <w:rsid w:val="00FE0049"/>
    <w:rsid w:val="00FE1D6A"/>
    <w:rsid w:val="00FE6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EE0F"/>
  <w15:chartTrackingRefBased/>
  <w15:docId w15:val="{0ECAD19D-7529-4236-952C-600EB662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2858</Words>
  <Characters>16296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Markrebinovs@outlook.com</cp:lastModifiedBy>
  <cp:revision>2</cp:revision>
  <dcterms:created xsi:type="dcterms:W3CDTF">2021-01-04T13:45:00Z</dcterms:created>
  <dcterms:modified xsi:type="dcterms:W3CDTF">2021-01-04T13:45:00Z</dcterms:modified>
</cp:coreProperties>
</file>