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5D9" w:rsidRPr="00773DD0" w:rsidRDefault="004405D9" w:rsidP="007212E1">
      <w:pPr>
        <w:rPr>
          <w:rFonts w:ascii="Arial" w:eastAsia="Arial" w:hAnsi="Arial" w:cs="Arial"/>
          <w:color w:val="000000" w:themeColor="text1"/>
          <w:sz w:val="22"/>
          <w:szCs w:val="24"/>
        </w:rPr>
      </w:pPr>
      <w:r w:rsidRPr="00773DD0">
        <w:rPr>
          <w:rFonts w:ascii="Arial" w:eastAsia="Arial" w:hAnsi="Arial" w:cs="Arial"/>
          <w:color w:val="000000" w:themeColor="text1"/>
          <w:sz w:val="22"/>
          <w:szCs w:val="24"/>
        </w:rPr>
        <w:t xml:space="preserve">Joseph </w:t>
      </w:r>
      <w:proofErr w:type="spellStart"/>
      <w:r w:rsidRPr="00773DD0">
        <w:rPr>
          <w:rFonts w:ascii="Arial" w:eastAsia="Arial" w:hAnsi="Arial" w:cs="Arial"/>
          <w:color w:val="000000" w:themeColor="text1"/>
          <w:sz w:val="22"/>
          <w:szCs w:val="24"/>
        </w:rPr>
        <w:t>Etherington</w:t>
      </w:r>
      <w:proofErr w:type="spellEnd"/>
      <w:r w:rsidRPr="00773DD0">
        <w:rPr>
          <w:rFonts w:ascii="Arial" w:eastAsia="Arial" w:hAnsi="Arial" w:cs="Arial"/>
          <w:color w:val="000000" w:themeColor="text1"/>
          <w:sz w:val="22"/>
          <w:szCs w:val="24"/>
        </w:rPr>
        <w:t xml:space="preserve"> </w:t>
      </w:r>
    </w:p>
    <w:p w:rsidR="007212E1" w:rsidRPr="00773DD0" w:rsidRDefault="00773DD0" w:rsidP="007212E1">
      <w:pPr>
        <w:rPr>
          <w:rFonts w:ascii="Arial" w:eastAsia="Arial" w:hAnsi="Arial" w:cs="Arial"/>
          <w:color w:val="000000" w:themeColor="text1"/>
          <w:sz w:val="22"/>
          <w:szCs w:val="24"/>
        </w:rPr>
      </w:pPr>
      <w:r>
        <w:rPr>
          <w:rFonts w:ascii="Arial" w:eastAsia="Arial" w:hAnsi="Arial" w:cs="Arial"/>
          <w:color w:val="000000" w:themeColor="text1"/>
          <w:sz w:val="22"/>
          <w:szCs w:val="24"/>
        </w:rPr>
        <w:t>Student No.</w:t>
      </w:r>
      <w:r w:rsidR="004405D9" w:rsidRPr="00773DD0">
        <w:rPr>
          <w:rFonts w:ascii="Arial" w:eastAsia="Arial" w:hAnsi="Arial" w:cs="Arial"/>
          <w:color w:val="000000" w:themeColor="text1"/>
          <w:sz w:val="22"/>
          <w:szCs w:val="24"/>
        </w:rPr>
        <w:t>1815671</w:t>
      </w:r>
    </w:p>
    <w:p w:rsidR="004405D9" w:rsidRDefault="004405D9" w:rsidP="007212E1">
      <w:pPr>
        <w:rPr>
          <w:rFonts w:ascii="Arial" w:eastAsia="Arial" w:hAnsi="Arial" w:cs="Arial"/>
          <w:color w:val="000000" w:themeColor="text1"/>
          <w:sz w:val="24"/>
          <w:szCs w:val="24"/>
        </w:rPr>
      </w:pPr>
    </w:p>
    <w:p w:rsidR="004405D9" w:rsidRPr="004405D9" w:rsidRDefault="004405D9" w:rsidP="004405D9">
      <w:pPr>
        <w:jc w:val="center"/>
        <w:rPr>
          <w:rFonts w:ascii="Arial" w:eastAsia="Arial" w:hAnsi="Arial" w:cs="Arial"/>
          <w:color w:val="000000" w:themeColor="text1"/>
          <w:sz w:val="24"/>
          <w:szCs w:val="24"/>
          <w:u w:val="single"/>
        </w:rPr>
      </w:pPr>
      <w:r w:rsidRPr="004405D9">
        <w:rPr>
          <w:rFonts w:ascii="Arial" w:eastAsia="Arial" w:hAnsi="Arial" w:cs="Arial"/>
          <w:color w:val="000000" w:themeColor="text1"/>
          <w:sz w:val="24"/>
          <w:szCs w:val="24"/>
          <w:u w:val="single"/>
        </w:rPr>
        <w:t>The Role of the Police in Countering Terrorism</w:t>
      </w:r>
    </w:p>
    <w:p w:rsidR="004405D9" w:rsidRDefault="004405D9" w:rsidP="004405D9">
      <w:pPr>
        <w:jc w:val="center"/>
        <w:rPr>
          <w:rFonts w:ascii="Arial" w:eastAsia="Arial" w:hAnsi="Arial" w:cs="Arial"/>
          <w:color w:val="000000" w:themeColor="text1"/>
          <w:sz w:val="24"/>
          <w:szCs w:val="24"/>
        </w:rPr>
      </w:pPr>
    </w:p>
    <w:p w:rsidR="007212E1" w:rsidRDefault="007212E1" w:rsidP="007212E1">
      <w:pPr>
        <w:rPr>
          <w:rFonts w:ascii="Arial" w:eastAsia="Arial" w:hAnsi="Arial" w:cs="Arial"/>
          <w:color w:val="000000" w:themeColor="text1"/>
          <w:sz w:val="24"/>
          <w:szCs w:val="24"/>
        </w:rPr>
      </w:pPr>
    </w:p>
    <w:p w:rsidR="007212E1" w:rsidRDefault="007212E1" w:rsidP="007212E1">
      <w:pPr>
        <w:rPr>
          <w:rFonts w:ascii="Arial" w:eastAsia="Arial" w:hAnsi="Arial" w:cs="Arial"/>
          <w:color w:val="000000" w:themeColor="text1"/>
          <w:sz w:val="24"/>
          <w:szCs w:val="24"/>
        </w:rPr>
      </w:pPr>
    </w:p>
    <w:p w:rsidR="007212E1" w:rsidRDefault="007212E1"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This essay will </w:t>
      </w:r>
      <w:r w:rsidR="00426F5D">
        <w:rPr>
          <w:rFonts w:ascii="Arial" w:eastAsia="Arial" w:hAnsi="Arial" w:cs="Arial"/>
          <w:color w:val="000000" w:themeColor="text1"/>
          <w:sz w:val="24"/>
          <w:szCs w:val="24"/>
        </w:rPr>
        <w:t>aim to critically evaluate the role of police within counter terrorism. I wil</w:t>
      </w:r>
      <w:r w:rsidR="00D9080B">
        <w:rPr>
          <w:rFonts w:ascii="Arial" w:eastAsia="Arial" w:hAnsi="Arial" w:cs="Arial"/>
          <w:color w:val="000000" w:themeColor="text1"/>
          <w:sz w:val="24"/>
          <w:szCs w:val="24"/>
        </w:rPr>
        <w:t>l aim to explain and understand the structure of</w:t>
      </w:r>
      <w:r w:rsidR="00527E2A">
        <w:rPr>
          <w:rFonts w:ascii="Arial" w:eastAsia="Arial" w:hAnsi="Arial" w:cs="Arial"/>
          <w:color w:val="000000" w:themeColor="text1"/>
          <w:sz w:val="24"/>
          <w:szCs w:val="24"/>
        </w:rPr>
        <w:t xml:space="preserve"> The</w:t>
      </w:r>
      <w:r w:rsidR="00D9080B">
        <w:rPr>
          <w:rFonts w:ascii="Arial" w:eastAsia="Arial" w:hAnsi="Arial" w:cs="Arial"/>
          <w:color w:val="000000" w:themeColor="text1"/>
          <w:sz w:val="24"/>
          <w:szCs w:val="24"/>
        </w:rPr>
        <w:t xml:space="preserve"> UK National Counter Terrorism</w:t>
      </w:r>
      <w:r w:rsidR="00527E2A">
        <w:rPr>
          <w:rFonts w:ascii="Arial" w:eastAsia="Arial" w:hAnsi="Arial" w:cs="Arial"/>
          <w:color w:val="000000" w:themeColor="text1"/>
          <w:sz w:val="24"/>
          <w:szCs w:val="24"/>
        </w:rPr>
        <w:t xml:space="preserve"> Strategy</w:t>
      </w:r>
      <w:bookmarkStart w:id="0" w:name="_GoBack"/>
      <w:bookmarkEnd w:id="0"/>
      <w:r w:rsidR="00D9080B">
        <w:rPr>
          <w:rFonts w:ascii="Arial" w:eastAsia="Arial" w:hAnsi="Arial" w:cs="Arial"/>
          <w:color w:val="000000" w:themeColor="text1"/>
          <w:sz w:val="24"/>
          <w:szCs w:val="24"/>
        </w:rPr>
        <w:t xml:space="preserve">, I will also </w:t>
      </w:r>
      <w:r w:rsidR="00B3626D">
        <w:rPr>
          <w:rFonts w:ascii="Arial" w:eastAsia="Arial" w:hAnsi="Arial" w:cs="Arial"/>
          <w:color w:val="000000" w:themeColor="text1"/>
          <w:sz w:val="24"/>
          <w:szCs w:val="24"/>
        </w:rPr>
        <w:t xml:space="preserve">understand and review the insider threat in relation to counter terrorism. </w:t>
      </w:r>
      <w:r w:rsidR="00DD0183">
        <w:rPr>
          <w:rFonts w:ascii="Arial" w:eastAsia="Arial" w:hAnsi="Arial" w:cs="Arial"/>
          <w:color w:val="000000" w:themeColor="text1"/>
          <w:sz w:val="24"/>
          <w:szCs w:val="24"/>
        </w:rPr>
        <w:t>I w</w:t>
      </w:r>
      <w:r w:rsidR="00C551D5">
        <w:rPr>
          <w:rFonts w:ascii="Arial" w:eastAsia="Arial" w:hAnsi="Arial" w:cs="Arial"/>
          <w:color w:val="000000" w:themeColor="text1"/>
          <w:sz w:val="24"/>
          <w:szCs w:val="24"/>
        </w:rPr>
        <w:t xml:space="preserve">ill refer to current literature and legislation relating to terrorism, counter terrorism and insider threats. </w:t>
      </w:r>
      <w:r w:rsidR="002120EC">
        <w:rPr>
          <w:rFonts w:ascii="Arial" w:eastAsia="Arial" w:hAnsi="Arial" w:cs="Arial"/>
          <w:color w:val="000000" w:themeColor="text1"/>
          <w:sz w:val="24"/>
          <w:szCs w:val="24"/>
        </w:rPr>
        <w:t>I will also provide real world examples of these threats and counter terrorism strategies.</w:t>
      </w:r>
    </w:p>
    <w:p w:rsidR="00E77327" w:rsidRDefault="00E77327" w:rsidP="00A76FEA">
      <w:pPr>
        <w:spacing w:line="360" w:lineRule="auto"/>
        <w:rPr>
          <w:rFonts w:ascii="Arial" w:eastAsia="Arial" w:hAnsi="Arial" w:cs="Arial"/>
          <w:color w:val="000000" w:themeColor="text1"/>
          <w:sz w:val="24"/>
          <w:szCs w:val="24"/>
        </w:rPr>
      </w:pPr>
    </w:p>
    <w:p w:rsidR="00D06B6D" w:rsidRDefault="00CD5BC7"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Terrorism has no universally accepted definition (Krieger &amp; </w:t>
      </w:r>
      <w:proofErr w:type="spellStart"/>
      <w:r>
        <w:rPr>
          <w:rFonts w:ascii="Arial" w:eastAsia="Arial" w:hAnsi="Arial" w:cs="Arial"/>
          <w:color w:val="000000" w:themeColor="text1"/>
          <w:sz w:val="24"/>
          <w:szCs w:val="24"/>
        </w:rPr>
        <w:t>Meierrieks</w:t>
      </w:r>
      <w:proofErr w:type="spellEnd"/>
      <w:r>
        <w:rPr>
          <w:rFonts w:ascii="Arial" w:eastAsia="Arial" w:hAnsi="Arial" w:cs="Arial"/>
          <w:color w:val="000000" w:themeColor="text1"/>
          <w:sz w:val="24"/>
          <w:szCs w:val="24"/>
        </w:rPr>
        <w:t>, 2010). However, a</w:t>
      </w:r>
      <w:r w:rsidR="004F2CB8">
        <w:rPr>
          <w:rFonts w:ascii="Arial" w:eastAsia="Arial" w:hAnsi="Arial" w:cs="Arial"/>
          <w:color w:val="000000" w:themeColor="text1"/>
          <w:sz w:val="24"/>
          <w:szCs w:val="24"/>
        </w:rPr>
        <w:t xml:space="preserve">n act of terrorism, as defined in the Terrorism Act 2000, is </w:t>
      </w:r>
      <w:r w:rsidR="00461826">
        <w:rPr>
          <w:rFonts w:ascii="Arial" w:eastAsia="Arial" w:hAnsi="Arial" w:cs="Arial"/>
          <w:color w:val="000000" w:themeColor="text1"/>
          <w:sz w:val="24"/>
          <w:szCs w:val="24"/>
        </w:rPr>
        <w:t>“</w:t>
      </w:r>
      <w:r w:rsidR="004F2CB8">
        <w:rPr>
          <w:rFonts w:ascii="Arial" w:eastAsia="Arial" w:hAnsi="Arial" w:cs="Arial"/>
          <w:color w:val="000000" w:themeColor="text1"/>
          <w:sz w:val="24"/>
          <w:szCs w:val="24"/>
        </w:rPr>
        <w:t xml:space="preserve">the use or threat of action </w:t>
      </w:r>
      <w:r w:rsidR="006F5950">
        <w:rPr>
          <w:rFonts w:ascii="Arial" w:eastAsia="Arial" w:hAnsi="Arial" w:cs="Arial"/>
          <w:color w:val="000000" w:themeColor="text1"/>
          <w:sz w:val="24"/>
          <w:szCs w:val="24"/>
        </w:rPr>
        <w:t>which</w:t>
      </w:r>
      <w:r w:rsidR="008D5C02">
        <w:rPr>
          <w:rFonts w:ascii="Arial" w:eastAsia="Arial" w:hAnsi="Arial" w:cs="Arial"/>
          <w:color w:val="000000" w:themeColor="text1"/>
          <w:sz w:val="24"/>
          <w:szCs w:val="24"/>
        </w:rPr>
        <w:t xml:space="preserve"> is designed to influence the government, and international government organisation or intimidate members of the public. Under the Act the action must also involve serious violence against a person, damage to property, endanger a persons</w:t>
      </w:r>
      <w:r w:rsidR="008A4A8D">
        <w:rPr>
          <w:rFonts w:ascii="Arial" w:eastAsia="Arial" w:hAnsi="Arial" w:cs="Arial"/>
          <w:color w:val="000000" w:themeColor="text1"/>
          <w:sz w:val="24"/>
          <w:szCs w:val="24"/>
        </w:rPr>
        <w:t>’</w:t>
      </w:r>
      <w:r w:rsidR="008D5C02">
        <w:rPr>
          <w:rFonts w:ascii="Arial" w:eastAsia="Arial" w:hAnsi="Arial" w:cs="Arial"/>
          <w:color w:val="000000" w:themeColor="text1"/>
          <w:sz w:val="24"/>
          <w:szCs w:val="24"/>
        </w:rPr>
        <w:t xml:space="preserve"> life, create serious risk to health or safety of the public or </w:t>
      </w:r>
      <w:r w:rsidR="00A84C52">
        <w:rPr>
          <w:rFonts w:ascii="Arial" w:eastAsia="Arial" w:hAnsi="Arial" w:cs="Arial"/>
          <w:color w:val="000000" w:themeColor="text1"/>
          <w:sz w:val="24"/>
          <w:szCs w:val="24"/>
        </w:rPr>
        <w:t>be design to interfere with elec</w:t>
      </w:r>
      <w:r w:rsidR="0099662C">
        <w:rPr>
          <w:rFonts w:ascii="Arial" w:eastAsia="Arial" w:hAnsi="Arial" w:cs="Arial"/>
          <w:color w:val="000000" w:themeColor="text1"/>
          <w:sz w:val="24"/>
          <w:szCs w:val="24"/>
        </w:rPr>
        <w:t>tronic systems</w:t>
      </w:r>
      <w:r w:rsidR="00461826">
        <w:rPr>
          <w:rFonts w:ascii="Arial" w:eastAsia="Arial" w:hAnsi="Arial" w:cs="Arial"/>
          <w:color w:val="000000" w:themeColor="text1"/>
          <w:sz w:val="24"/>
          <w:szCs w:val="24"/>
        </w:rPr>
        <w:t>”</w:t>
      </w:r>
      <w:r w:rsidR="0099662C">
        <w:rPr>
          <w:rFonts w:ascii="Arial" w:eastAsia="Arial" w:hAnsi="Arial" w:cs="Arial"/>
          <w:color w:val="000000" w:themeColor="text1"/>
          <w:sz w:val="24"/>
          <w:szCs w:val="24"/>
        </w:rPr>
        <w:t>. (Legislation.gov, 2000)</w:t>
      </w:r>
      <w:r>
        <w:rPr>
          <w:rFonts w:ascii="Arial" w:eastAsia="Arial" w:hAnsi="Arial" w:cs="Arial"/>
          <w:color w:val="000000" w:themeColor="text1"/>
          <w:sz w:val="24"/>
          <w:szCs w:val="24"/>
        </w:rPr>
        <w:t xml:space="preserve">. </w:t>
      </w:r>
      <w:r w:rsidR="00254F46">
        <w:rPr>
          <w:rFonts w:ascii="Arial" w:eastAsia="Arial" w:hAnsi="Arial" w:cs="Arial"/>
          <w:color w:val="000000" w:themeColor="text1"/>
          <w:sz w:val="24"/>
          <w:szCs w:val="24"/>
        </w:rPr>
        <w:t xml:space="preserve">This definition can cover a very wide range of groups and individuals actions. </w:t>
      </w:r>
      <w:proofErr w:type="spellStart"/>
      <w:r w:rsidR="00075427">
        <w:rPr>
          <w:rFonts w:ascii="Arial" w:eastAsia="Arial" w:hAnsi="Arial" w:cs="Arial"/>
          <w:color w:val="000000" w:themeColor="text1"/>
          <w:sz w:val="24"/>
          <w:szCs w:val="24"/>
        </w:rPr>
        <w:t>Doosje</w:t>
      </w:r>
      <w:proofErr w:type="spellEnd"/>
      <w:r w:rsidR="00075427">
        <w:rPr>
          <w:rFonts w:ascii="Arial" w:eastAsia="Arial" w:hAnsi="Arial" w:cs="Arial"/>
          <w:color w:val="000000" w:themeColor="text1"/>
          <w:sz w:val="24"/>
          <w:szCs w:val="24"/>
        </w:rPr>
        <w:t xml:space="preserve"> et al, (2016) defines terrorism as “an act of violence (domestic or </w:t>
      </w:r>
      <w:proofErr w:type="spellStart"/>
      <w:r w:rsidR="00075427">
        <w:rPr>
          <w:rFonts w:ascii="Arial" w:eastAsia="Arial" w:hAnsi="Arial" w:cs="Arial"/>
          <w:color w:val="000000" w:themeColor="text1"/>
          <w:sz w:val="24"/>
          <w:szCs w:val="24"/>
        </w:rPr>
        <w:t>interntional</w:t>
      </w:r>
      <w:proofErr w:type="spellEnd"/>
      <w:r w:rsidR="00075427">
        <w:rPr>
          <w:rFonts w:ascii="Arial" w:eastAsia="Arial" w:hAnsi="Arial" w:cs="Arial"/>
          <w:color w:val="000000" w:themeColor="text1"/>
          <w:sz w:val="24"/>
          <w:szCs w:val="24"/>
        </w:rPr>
        <w:t xml:space="preserve">), usually committed against non-combatants and aimed to achieve behavioural change and political objectives by creating fear in a large population”. </w:t>
      </w:r>
      <w:r w:rsidR="00A76FEA">
        <w:rPr>
          <w:rFonts w:ascii="Arial" w:eastAsia="Arial" w:hAnsi="Arial" w:cs="Arial"/>
          <w:color w:val="000000" w:themeColor="text1"/>
          <w:sz w:val="24"/>
          <w:szCs w:val="24"/>
        </w:rPr>
        <w:t xml:space="preserve">A report by </w:t>
      </w:r>
      <w:proofErr w:type="spellStart"/>
      <w:r w:rsidR="00A76FEA">
        <w:rPr>
          <w:rFonts w:ascii="Arial" w:eastAsia="Arial" w:hAnsi="Arial" w:cs="Arial"/>
          <w:color w:val="000000" w:themeColor="text1"/>
          <w:sz w:val="24"/>
          <w:szCs w:val="24"/>
        </w:rPr>
        <w:t>Laqueur</w:t>
      </w:r>
      <w:proofErr w:type="spellEnd"/>
      <w:r w:rsidR="00A76FEA">
        <w:rPr>
          <w:rFonts w:ascii="Arial" w:eastAsia="Arial" w:hAnsi="Arial" w:cs="Arial"/>
          <w:color w:val="000000" w:themeColor="text1"/>
          <w:sz w:val="24"/>
          <w:szCs w:val="24"/>
        </w:rPr>
        <w:t xml:space="preserve"> (1996) mentions that current definitions of terrorism fail to capture the magnitude of the worldwide problem. </w:t>
      </w:r>
      <w:proofErr w:type="spellStart"/>
      <w:r w:rsidR="00A76FEA">
        <w:rPr>
          <w:rFonts w:ascii="Arial" w:eastAsia="Arial" w:hAnsi="Arial" w:cs="Arial"/>
          <w:color w:val="000000" w:themeColor="text1"/>
          <w:sz w:val="24"/>
          <w:szCs w:val="24"/>
        </w:rPr>
        <w:t>Laqueur</w:t>
      </w:r>
      <w:proofErr w:type="spellEnd"/>
      <w:r w:rsidR="00A76FEA">
        <w:rPr>
          <w:rFonts w:ascii="Arial" w:eastAsia="Arial" w:hAnsi="Arial" w:cs="Arial"/>
          <w:color w:val="000000" w:themeColor="text1"/>
          <w:sz w:val="24"/>
          <w:szCs w:val="24"/>
        </w:rPr>
        <w:t xml:space="preserve"> goes on to state that Terrorism is the </w:t>
      </w:r>
      <w:proofErr w:type="spellStart"/>
      <w:r w:rsidR="00A76FEA">
        <w:rPr>
          <w:rFonts w:ascii="Arial" w:eastAsia="Arial" w:hAnsi="Arial" w:cs="Arial"/>
          <w:color w:val="000000" w:themeColor="text1"/>
          <w:sz w:val="24"/>
          <w:szCs w:val="24"/>
        </w:rPr>
        <w:t>substate</w:t>
      </w:r>
      <w:proofErr w:type="spellEnd"/>
      <w:r w:rsidR="00A76FEA">
        <w:rPr>
          <w:rFonts w:ascii="Arial" w:eastAsia="Arial" w:hAnsi="Arial" w:cs="Arial"/>
          <w:color w:val="000000" w:themeColor="text1"/>
          <w:sz w:val="24"/>
          <w:szCs w:val="24"/>
        </w:rPr>
        <w:t xml:space="preserve"> application of violence or threatened violence in</w:t>
      </w:r>
      <w:r w:rsidR="0040666D">
        <w:rPr>
          <w:rFonts w:ascii="Arial" w:eastAsia="Arial" w:hAnsi="Arial" w:cs="Arial"/>
          <w:color w:val="000000" w:themeColor="text1"/>
          <w:sz w:val="24"/>
          <w:szCs w:val="24"/>
        </w:rPr>
        <w:t xml:space="preserve">tended to sow panic in society. The above definitions, along with the Terrorism Act, leaves an act of terrorism very open to interpretation. </w:t>
      </w:r>
      <w:r w:rsidR="00E47B56">
        <w:rPr>
          <w:rFonts w:ascii="Arial" w:eastAsia="Arial" w:hAnsi="Arial" w:cs="Arial"/>
          <w:color w:val="000000" w:themeColor="text1"/>
          <w:sz w:val="24"/>
          <w:szCs w:val="24"/>
        </w:rPr>
        <w:t xml:space="preserve">When people from a non-law enforcement or military background speak of terrorism, they will likely think to events such as New Yorks’ Twin Towers in 2001, the commuter trains in Madrid in 2004 and the London Underground in </w:t>
      </w:r>
      <w:r w:rsidR="002120EC">
        <w:rPr>
          <w:rFonts w:ascii="Arial" w:eastAsia="Arial" w:hAnsi="Arial" w:cs="Arial"/>
          <w:color w:val="000000" w:themeColor="text1"/>
          <w:sz w:val="24"/>
          <w:szCs w:val="24"/>
        </w:rPr>
        <w:t xml:space="preserve">July </w:t>
      </w:r>
      <w:r w:rsidR="00E47B56">
        <w:rPr>
          <w:rFonts w:ascii="Arial" w:eastAsia="Arial" w:hAnsi="Arial" w:cs="Arial"/>
          <w:color w:val="000000" w:themeColor="text1"/>
          <w:sz w:val="24"/>
          <w:szCs w:val="24"/>
        </w:rPr>
        <w:t>2005. This is all nicely branded under the umbrella of the ‘War on Terror’ and a lot of people may believe that this is what terrorism is and it is</w:t>
      </w:r>
      <w:r w:rsidR="002120EC">
        <w:rPr>
          <w:rFonts w:ascii="Arial" w:eastAsia="Arial" w:hAnsi="Arial" w:cs="Arial"/>
          <w:color w:val="000000" w:themeColor="text1"/>
          <w:sz w:val="24"/>
          <w:szCs w:val="24"/>
        </w:rPr>
        <w:t xml:space="preserve"> mostly organised Islamic Extre</w:t>
      </w:r>
      <w:r w:rsidR="00E47B56">
        <w:rPr>
          <w:rFonts w:ascii="Arial" w:eastAsia="Arial" w:hAnsi="Arial" w:cs="Arial"/>
          <w:color w:val="000000" w:themeColor="text1"/>
          <w:sz w:val="24"/>
          <w:szCs w:val="24"/>
        </w:rPr>
        <w:t>mists which carry out such attacks.</w:t>
      </w:r>
      <w:r w:rsidR="000C6C2A">
        <w:rPr>
          <w:rFonts w:ascii="Arial" w:eastAsia="Arial" w:hAnsi="Arial" w:cs="Arial"/>
          <w:color w:val="000000" w:themeColor="text1"/>
          <w:sz w:val="24"/>
          <w:szCs w:val="24"/>
        </w:rPr>
        <w:t xml:space="preserve"> </w:t>
      </w:r>
    </w:p>
    <w:p w:rsidR="00D06B6D" w:rsidRDefault="00D06B6D" w:rsidP="00A76FEA">
      <w:pPr>
        <w:spacing w:line="360" w:lineRule="auto"/>
        <w:rPr>
          <w:rFonts w:ascii="Arial" w:eastAsia="Arial" w:hAnsi="Arial" w:cs="Arial"/>
          <w:color w:val="000000" w:themeColor="text1"/>
          <w:sz w:val="24"/>
          <w:szCs w:val="24"/>
        </w:rPr>
      </w:pPr>
    </w:p>
    <w:p w:rsidR="00624E04" w:rsidRDefault="000C6C2A"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The above incidents have required a lot of planning and preparation. However, m</w:t>
      </w:r>
      <w:r w:rsidR="00AA6EEC">
        <w:rPr>
          <w:rFonts w:ascii="Arial" w:eastAsia="Arial" w:hAnsi="Arial" w:cs="Arial"/>
          <w:color w:val="000000" w:themeColor="text1"/>
          <w:sz w:val="24"/>
          <w:szCs w:val="24"/>
        </w:rPr>
        <w:t>ore recent attacks</w:t>
      </w:r>
      <w:r>
        <w:rPr>
          <w:rFonts w:ascii="Arial" w:eastAsia="Arial" w:hAnsi="Arial" w:cs="Arial"/>
          <w:color w:val="000000" w:themeColor="text1"/>
          <w:sz w:val="24"/>
          <w:szCs w:val="24"/>
        </w:rPr>
        <w:t xml:space="preserve"> involving Islamic </w:t>
      </w:r>
      <w:r w:rsidR="002120EC">
        <w:rPr>
          <w:rFonts w:ascii="Arial" w:eastAsia="Arial" w:hAnsi="Arial" w:cs="Arial"/>
          <w:color w:val="000000" w:themeColor="text1"/>
          <w:sz w:val="24"/>
          <w:szCs w:val="24"/>
        </w:rPr>
        <w:t>Extremists</w:t>
      </w:r>
      <w:r>
        <w:rPr>
          <w:rFonts w:ascii="Arial" w:eastAsia="Arial" w:hAnsi="Arial" w:cs="Arial"/>
          <w:color w:val="000000" w:themeColor="text1"/>
          <w:sz w:val="24"/>
          <w:szCs w:val="24"/>
        </w:rPr>
        <w:t xml:space="preserve"> have involved people who are often self</w:t>
      </w:r>
      <w:r w:rsidR="002120EC">
        <w:rPr>
          <w:rFonts w:ascii="Arial" w:eastAsia="Arial" w:hAnsi="Arial" w:cs="Arial"/>
          <w:color w:val="000000" w:themeColor="text1"/>
          <w:sz w:val="24"/>
          <w:szCs w:val="24"/>
        </w:rPr>
        <w:t>-</w:t>
      </w:r>
      <w:r>
        <w:rPr>
          <w:rFonts w:ascii="Arial" w:eastAsia="Arial" w:hAnsi="Arial" w:cs="Arial"/>
          <w:color w:val="000000" w:themeColor="text1"/>
          <w:sz w:val="24"/>
          <w:szCs w:val="24"/>
        </w:rPr>
        <w:t>radicalised over the internet.</w:t>
      </w:r>
      <w:r w:rsidR="002120EC">
        <w:rPr>
          <w:rFonts w:ascii="Arial" w:eastAsia="Arial" w:hAnsi="Arial" w:cs="Arial"/>
          <w:color w:val="000000" w:themeColor="text1"/>
          <w:sz w:val="24"/>
          <w:szCs w:val="24"/>
        </w:rPr>
        <w:t xml:space="preserve"> These</w:t>
      </w:r>
      <w:r>
        <w:rPr>
          <w:rFonts w:ascii="Arial" w:eastAsia="Arial" w:hAnsi="Arial" w:cs="Arial"/>
          <w:color w:val="000000" w:themeColor="text1"/>
          <w:sz w:val="24"/>
          <w:szCs w:val="24"/>
        </w:rPr>
        <w:t xml:space="preserve"> </w:t>
      </w:r>
      <w:r w:rsidR="002120EC">
        <w:rPr>
          <w:rFonts w:ascii="Arial" w:eastAsia="Arial" w:hAnsi="Arial" w:cs="Arial"/>
          <w:color w:val="000000" w:themeColor="text1"/>
          <w:sz w:val="24"/>
          <w:szCs w:val="24"/>
        </w:rPr>
        <w:t>a</w:t>
      </w:r>
      <w:r>
        <w:rPr>
          <w:rFonts w:ascii="Arial" w:eastAsia="Arial" w:hAnsi="Arial" w:cs="Arial"/>
          <w:color w:val="000000" w:themeColor="text1"/>
          <w:sz w:val="24"/>
          <w:szCs w:val="24"/>
        </w:rPr>
        <w:t xml:space="preserve">ttacks which are motivated by </w:t>
      </w:r>
      <w:r w:rsidR="00E6272A">
        <w:rPr>
          <w:rFonts w:ascii="Arial" w:eastAsia="Arial" w:hAnsi="Arial" w:cs="Arial"/>
          <w:color w:val="000000" w:themeColor="text1"/>
          <w:sz w:val="24"/>
          <w:szCs w:val="24"/>
        </w:rPr>
        <w:t>hatred for government and people’s way of life</w:t>
      </w:r>
      <w:r w:rsidR="00FC0ED9">
        <w:rPr>
          <w:rFonts w:ascii="Arial" w:eastAsia="Arial" w:hAnsi="Arial" w:cs="Arial"/>
          <w:color w:val="000000" w:themeColor="text1"/>
          <w:sz w:val="24"/>
          <w:szCs w:val="24"/>
        </w:rPr>
        <w:t xml:space="preserve"> which supports </w:t>
      </w:r>
      <w:proofErr w:type="spellStart"/>
      <w:r w:rsidR="00FC0ED9">
        <w:rPr>
          <w:rFonts w:ascii="Arial" w:eastAsia="Arial" w:hAnsi="Arial" w:cs="Arial"/>
          <w:color w:val="000000" w:themeColor="text1"/>
          <w:sz w:val="24"/>
          <w:szCs w:val="24"/>
        </w:rPr>
        <w:t>Laqueur’s</w:t>
      </w:r>
      <w:proofErr w:type="spellEnd"/>
      <w:r w:rsidR="00FC0ED9">
        <w:rPr>
          <w:rFonts w:ascii="Arial" w:eastAsia="Arial" w:hAnsi="Arial" w:cs="Arial"/>
          <w:color w:val="000000" w:themeColor="text1"/>
          <w:sz w:val="24"/>
          <w:szCs w:val="24"/>
        </w:rPr>
        <w:t xml:space="preserve"> 1996 mention of terrorism aiming to sow panic in society. </w:t>
      </w:r>
      <w:r w:rsidR="00E6272A">
        <w:rPr>
          <w:rFonts w:ascii="Arial" w:eastAsia="Arial" w:hAnsi="Arial" w:cs="Arial"/>
          <w:color w:val="000000" w:themeColor="text1"/>
          <w:sz w:val="24"/>
          <w:szCs w:val="24"/>
        </w:rPr>
        <w:t>Recent attac</w:t>
      </w:r>
      <w:r w:rsidR="00FC0ED9">
        <w:rPr>
          <w:rFonts w:ascii="Arial" w:eastAsia="Arial" w:hAnsi="Arial" w:cs="Arial"/>
          <w:color w:val="000000" w:themeColor="text1"/>
          <w:sz w:val="24"/>
          <w:szCs w:val="24"/>
        </w:rPr>
        <w:t>ks have been less sophisticated and offenders have employed tactics such as driving vehicles into pedestrians in packed areas</w:t>
      </w:r>
      <w:r w:rsidR="002120EC">
        <w:rPr>
          <w:rFonts w:ascii="Arial" w:eastAsia="Arial" w:hAnsi="Arial" w:cs="Arial"/>
          <w:color w:val="000000" w:themeColor="text1"/>
          <w:sz w:val="24"/>
          <w:szCs w:val="24"/>
        </w:rPr>
        <w:t xml:space="preserve"> during peak times</w:t>
      </w:r>
      <w:r w:rsidR="00FC0ED9">
        <w:rPr>
          <w:rFonts w:ascii="Arial" w:eastAsia="Arial" w:hAnsi="Arial" w:cs="Arial"/>
          <w:color w:val="000000" w:themeColor="text1"/>
          <w:sz w:val="24"/>
          <w:szCs w:val="24"/>
        </w:rPr>
        <w:t xml:space="preserve">, or </w:t>
      </w:r>
      <w:r w:rsidR="00667CF1">
        <w:rPr>
          <w:rFonts w:ascii="Arial" w:eastAsia="Arial" w:hAnsi="Arial" w:cs="Arial"/>
          <w:color w:val="000000" w:themeColor="text1"/>
          <w:sz w:val="24"/>
          <w:szCs w:val="24"/>
        </w:rPr>
        <w:t>arming themselves with knives and attacking people at random</w:t>
      </w:r>
      <w:r w:rsidR="002120EC">
        <w:rPr>
          <w:rFonts w:ascii="Arial" w:eastAsia="Arial" w:hAnsi="Arial" w:cs="Arial"/>
          <w:color w:val="000000" w:themeColor="text1"/>
          <w:sz w:val="24"/>
          <w:szCs w:val="24"/>
        </w:rPr>
        <w:t xml:space="preserve"> whilst wearing fake suicide vests to ensure they are shot and killed by police</w:t>
      </w:r>
      <w:r w:rsidR="00667CF1">
        <w:rPr>
          <w:rFonts w:ascii="Arial" w:eastAsia="Arial" w:hAnsi="Arial" w:cs="Arial"/>
          <w:color w:val="000000" w:themeColor="text1"/>
          <w:sz w:val="24"/>
          <w:szCs w:val="24"/>
        </w:rPr>
        <w:t xml:space="preserve">. </w:t>
      </w:r>
      <w:r w:rsidR="00031218">
        <w:rPr>
          <w:rFonts w:ascii="Arial" w:eastAsia="Arial" w:hAnsi="Arial" w:cs="Arial"/>
          <w:color w:val="000000" w:themeColor="text1"/>
          <w:sz w:val="24"/>
          <w:szCs w:val="24"/>
        </w:rPr>
        <w:t>These types of attacks are very hard to predict and prevent.</w:t>
      </w:r>
      <w:r w:rsidR="002120EC">
        <w:rPr>
          <w:rFonts w:ascii="Arial" w:eastAsia="Arial" w:hAnsi="Arial" w:cs="Arial"/>
          <w:color w:val="000000" w:themeColor="text1"/>
          <w:sz w:val="24"/>
          <w:szCs w:val="24"/>
        </w:rPr>
        <w:t xml:space="preserve"> They also have a huge psychological effect of members of the public who, as a result of the fear of being attacked, may not go to big cities and busy areas, thus effecting the economy.</w:t>
      </w:r>
      <w:r w:rsidR="00031218">
        <w:rPr>
          <w:rFonts w:ascii="Arial" w:eastAsia="Arial" w:hAnsi="Arial" w:cs="Arial"/>
          <w:color w:val="000000" w:themeColor="text1"/>
          <w:sz w:val="24"/>
          <w:szCs w:val="24"/>
        </w:rPr>
        <w:t xml:space="preserve"> </w:t>
      </w:r>
      <w:r w:rsidR="00624E04">
        <w:rPr>
          <w:rFonts w:ascii="Arial" w:eastAsia="Arial" w:hAnsi="Arial" w:cs="Arial"/>
          <w:color w:val="000000" w:themeColor="text1"/>
          <w:sz w:val="24"/>
          <w:szCs w:val="24"/>
        </w:rPr>
        <w:t xml:space="preserve">However attacks involving suicide bombers still remain to be a very realistic threat. </w:t>
      </w:r>
      <w:r w:rsidR="00E842A6">
        <w:rPr>
          <w:rFonts w:ascii="Arial" w:eastAsia="Arial" w:hAnsi="Arial" w:cs="Arial"/>
          <w:color w:val="000000" w:themeColor="text1"/>
          <w:sz w:val="24"/>
          <w:szCs w:val="24"/>
        </w:rPr>
        <w:t>It is also much easier for causes to recruit people around the world as they are facilitated by enh</w:t>
      </w:r>
      <w:r w:rsidR="00624E04">
        <w:rPr>
          <w:rFonts w:ascii="Arial" w:eastAsia="Arial" w:hAnsi="Arial" w:cs="Arial"/>
          <w:color w:val="000000" w:themeColor="text1"/>
          <w:sz w:val="24"/>
          <w:szCs w:val="24"/>
        </w:rPr>
        <w:t>anced networking (Beall, 2006)</w:t>
      </w:r>
      <w:r w:rsidR="002120EC">
        <w:rPr>
          <w:rFonts w:ascii="Arial" w:eastAsia="Arial" w:hAnsi="Arial" w:cs="Arial"/>
          <w:color w:val="000000" w:themeColor="text1"/>
          <w:sz w:val="24"/>
          <w:szCs w:val="24"/>
        </w:rPr>
        <w:t xml:space="preserve"> with the internet being so accessible to almost everyone on the planet</w:t>
      </w:r>
      <w:r w:rsidR="00624E04">
        <w:rPr>
          <w:rFonts w:ascii="Arial" w:eastAsia="Arial" w:hAnsi="Arial" w:cs="Arial"/>
          <w:color w:val="000000" w:themeColor="text1"/>
          <w:sz w:val="24"/>
          <w:szCs w:val="24"/>
        </w:rPr>
        <w:t xml:space="preserve">. </w:t>
      </w:r>
    </w:p>
    <w:p w:rsidR="003958A6" w:rsidRDefault="003958A6" w:rsidP="00A76FEA">
      <w:pPr>
        <w:spacing w:line="360" w:lineRule="auto"/>
        <w:rPr>
          <w:rFonts w:ascii="Arial" w:eastAsia="Arial" w:hAnsi="Arial" w:cs="Arial"/>
          <w:color w:val="000000" w:themeColor="text1"/>
          <w:sz w:val="24"/>
          <w:szCs w:val="24"/>
        </w:rPr>
      </w:pPr>
    </w:p>
    <w:p w:rsidR="00D06B6D" w:rsidRDefault="00D06B6D"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 2015 the UK passed the UK Counter Terrorism and Security Act</w:t>
      </w:r>
      <w:r w:rsidR="0033498B">
        <w:rPr>
          <w:rFonts w:ascii="Arial" w:eastAsia="Arial" w:hAnsi="Arial" w:cs="Arial"/>
          <w:color w:val="000000" w:themeColor="text1"/>
          <w:sz w:val="24"/>
          <w:szCs w:val="24"/>
        </w:rPr>
        <w:t xml:space="preserve"> which also included the Prevent</w:t>
      </w:r>
      <w:r w:rsidR="002120EC">
        <w:rPr>
          <w:rFonts w:ascii="Arial" w:eastAsia="Arial" w:hAnsi="Arial" w:cs="Arial"/>
          <w:color w:val="000000" w:themeColor="text1"/>
          <w:sz w:val="24"/>
          <w:szCs w:val="24"/>
        </w:rPr>
        <w:t xml:space="preserve"> and Channel</w:t>
      </w:r>
      <w:r w:rsidR="0033498B">
        <w:rPr>
          <w:rFonts w:ascii="Arial" w:eastAsia="Arial" w:hAnsi="Arial" w:cs="Arial"/>
          <w:color w:val="000000" w:themeColor="text1"/>
          <w:sz w:val="24"/>
          <w:szCs w:val="24"/>
        </w:rPr>
        <w:t xml:space="preserve"> programme</w:t>
      </w:r>
      <w:r w:rsidR="002120EC">
        <w:rPr>
          <w:rFonts w:ascii="Arial" w:eastAsia="Arial" w:hAnsi="Arial" w:cs="Arial"/>
          <w:color w:val="000000" w:themeColor="text1"/>
          <w:sz w:val="24"/>
          <w:szCs w:val="24"/>
        </w:rPr>
        <w:t>s</w:t>
      </w:r>
      <w:r>
        <w:rPr>
          <w:rFonts w:ascii="Arial" w:eastAsia="Arial" w:hAnsi="Arial" w:cs="Arial"/>
          <w:color w:val="000000" w:themeColor="text1"/>
          <w:sz w:val="24"/>
          <w:szCs w:val="24"/>
        </w:rPr>
        <w:t xml:space="preserve">. This Act has been highly criticised by </w:t>
      </w:r>
      <w:r w:rsidR="0033498B">
        <w:rPr>
          <w:rFonts w:ascii="Arial" w:eastAsia="Arial" w:hAnsi="Arial" w:cs="Arial"/>
          <w:color w:val="000000" w:themeColor="text1"/>
          <w:sz w:val="24"/>
          <w:szCs w:val="24"/>
        </w:rPr>
        <w:t xml:space="preserve">Abbas &amp; </w:t>
      </w:r>
      <w:proofErr w:type="spellStart"/>
      <w:r w:rsidR="0033498B">
        <w:rPr>
          <w:rFonts w:ascii="Arial" w:eastAsia="Arial" w:hAnsi="Arial" w:cs="Arial"/>
          <w:color w:val="000000" w:themeColor="text1"/>
          <w:sz w:val="24"/>
          <w:szCs w:val="24"/>
        </w:rPr>
        <w:t>Awen</w:t>
      </w:r>
      <w:proofErr w:type="spellEnd"/>
      <w:r w:rsidR="0033498B">
        <w:rPr>
          <w:rFonts w:ascii="Arial" w:eastAsia="Arial" w:hAnsi="Arial" w:cs="Arial"/>
          <w:color w:val="000000" w:themeColor="text1"/>
          <w:sz w:val="24"/>
          <w:szCs w:val="24"/>
        </w:rPr>
        <w:t xml:space="preserve"> (2015) who state that the Act “aims to curtail free speech on university campuses and introduce new legal powers to limit wider freedoms”. </w:t>
      </w:r>
      <w:r w:rsidR="00E67D2D">
        <w:rPr>
          <w:rFonts w:ascii="Arial" w:eastAsia="Arial" w:hAnsi="Arial" w:cs="Arial"/>
          <w:color w:val="000000" w:themeColor="text1"/>
          <w:sz w:val="24"/>
          <w:szCs w:val="24"/>
        </w:rPr>
        <w:t xml:space="preserve">This isn’t the first Act of Parliament which has been criticised as targeting specific groups. The </w:t>
      </w:r>
      <w:r w:rsidR="002534F1">
        <w:rPr>
          <w:rFonts w:ascii="Arial" w:eastAsia="Arial" w:hAnsi="Arial" w:cs="Arial"/>
          <w:color w:val="000000" w:themeColor="text1"/>
          <w:sz w:val="24"/>
          <w:szCs w:val="24"/>
        </w:rPr>
        <w:t>Prevention of Terrorism Act was also heavily criticised for s</w:t>
      </w:r>
      <w:r w:rsidR="007D1A20">
        <w:rPr>
          <w:rFonts w:ascii="Arial" w:eastAsia="Arial" w:hAnsi="Arial" w:cs="Arial"/>
          <w:color w:val="000000" w:themeColor="text1"/>
          <w:sz w:val="24"/>
          <w:szCs w:val="24"/>
        </w:rPr>
        <w:t xml:space="preserve">ingling out </w:t>
      </w:r>
      <w:r w:rsidR="003E6E14">
        <w:rPr>
          <w:rFonts w:ascii="Arial" w:eastAsia="Arial" w:hAnsi="Arial" w:cs="Arial"/>
          <w:color w:val="000000" w:themeColor="text1"/>
          <w:sz w:val="24"/>
          <w:szCs w:val="24"/>
        </w:rPr>
        <w:t xml:space="preserve">members of the Irish community. </w:t>
      </w:r>
      <w:proofErr w:type="spellStart"/>
      <w:r w:rsidR="003E6E14">
        <w:rPr>
          <w:rFonts w:ascii="Arial" w:eastAsia="Arial" w:hAnsi="Arial" w:cs="Arial"/>
          <w:color w:val="000000" w:themeColor="text1"/>
          <w:sz w:val="24"/>
          <w:szCs w:val="24"/>
        </w:rPr>
        <w:t>Hi</w:t>
      </w:r>
      <w:r w:rsidR="003D0805">
        <w:rPr>
          <w:rFonts w:ascii="Arial" w:eastAsia="Arial" w:hAnsi="Arial" w:cs="Arial"/>
          <w:color w:val="000000" w:themeColor="text1"/>
          <w:sz w:val="24"/>
          <w:szCs w:val="24"/>
        </w:rPr>
        <w:t>llyard</w:t>
      </w:r>
      <w:proofErr w:type="spellEnd"/>
      <w:r w:rsidR="003D0805">
        <w:rPr>
          <w:rFonts w:ascii="Arial" w:eastAsia="Arial" w:hAnsi="Arial" w:cs="Arial"/>
          <w:color w:val="000000" w:themeColor="text1"/>
          <w:sz w:val="24"/>
          <w:szCs w:val="24"/>
        </w:rPr>
        <w:t xml:space="preserve"> </w:t>
      </w:r>
      <w:r w:rsidR="006A45F0">
        <w:rPr>
          <w:rFonts w:ascii="Arial" w:eastAsia="Arial" w:hAnsi="Arial" w:cs="Arial"/>
          <w:color w:val="000000" w:themeColor="text1"/>
          <w:sz w:val="24"/>
          <w:szCs w:val="24"/>
        </w:rPr>
        <w:t xml:space="preserve">(1993) wrote about their own experiences of going through airport security in London and being subject to rigorous checks and questioning purely because they were Irish. Abbas &amp; Awan (2015) described this as creating one set of rules form the Irish and another for the rest of society. </w:t>
      </w:r>
    </w:p>
    <w:p w:rsidR="003958A6" w:rsidRDefault="003958A6" w:rsidP="00A76FEA">
      <w:pPr>
        <w:spacing w:line="360" w:lineRule="auto"/>
        <w:rPr>
          <w:rFonts w:ascii="Arial" w:eastAsia="Arial" w:hAnsi="Arial" w:cs="Arial"/>
          <w:color w:val="000000" w:themeColor="text1"/>
          <w:sz w:val="24"/>
          <w:szCs w:val="24"/>
        </w:rPr>
      </w:pPr>
    </w:p>
    <w:p w:rsidR="007C7007" w:rsidRDefault="007C7007" w:rsidP="00A76FEA">
      <w:pPr>
        <w:spacing w:line="360" w:lineRule="auto"/>
        <w:rPr>
          <w:rFonts w:ascii="Arial" w:eastAsia="Arial" w:hAnsi="Arial" w:cs="Arial"/>
          <w:color w:val="000000" w:themeColor="text1"/>
          <w:sz w:val="24"/>
          <w:szCs w:val="24"/>
        </w:rPr>
      </w:pPr>
    </w:p>
    <w:p w:rsidR="00BE2955" w:rsidRDefault="006A45F0"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Terrorism is such a huge issue that there has to be a multiagency approach to tackling it. There are eleven Counter Terrorism Units based regionally around the UK. These regional bases mostly cover multiple police forces which requires them to work together. Each Unit will have a range of officers that can provide different specialisms. These will include surveillance, investigations, forensics and digital analysts. </w:t>
      </w:r>
      <w:r w:rsidR="00BE2955">
        <w:rPr>
          <w:rFonts w:ascii="Arial" w:eastAsia="Arial" w:hAnsi="Arial" w:cs="Arial"/>
          <w:color w:val="000000" w:themeColor="text1"/>
          <w:sz w:val="24"/>
          <w:szCs w:val="24"/>
        </w:rPr>
        <w:t xml:space="preserve">Each force also hosts a team of Counter Terrorism Specialist Firearms </w:t>
      </w:r>
      <w:r w:rsidR="00BE2955">
        <w:rPr>
          <w:rFonts w:ascii="Arial" w:eastAsia="Arial" w:hAnsi="Arial" w:cs="Arial"/>
          <w:color w:val="000000" w:themeColor="text1"/>
          <w:sz w:val="24"/>
          <w:szCs w:val="24"/>
        </w:rPr>
        <w:lastRenderedPageBreak/>
        <w:t xml:space="preserve">Officers (CTSFO) who are an elite team of authorised firearms officers who train to incredibly high standards including exercises with military Special Forces. </w:t>
      </w:r>
      <w:r w:rsidR="00A204F1">
        <w:rPr>
          <w:rFonts w:ascii="Arial" w:eastAsia="Arial" w:hAnsi="Arial" w:cs="Arial"/>
          <w:color w:val="000000" w:themeColor="text1"/>
          <w:sz w:val="24"/>
          <w:szCs w:val="24"/>
        </w:rPr>
        <w:t>Intelligence units within b</w:t>
      </w:r>
      <w:r w:rsidR="00E045F6">
        <w:rPr>
          <w:rFonts w:ascii="Arial" w:eastAsia="Arial" w:hAnsi="Arial" w:cs="Arial"/>
          <w:color w:val="000000" w:themeColor="text1"/>
          <w:sz w:val="24"/>
          <w:szCs w:val="24"/>
        </w:rPr>
        <w:t>oth police and government organisations will also</w:t>
      </w:r>
      <w:r w:rsidR="00A204F1">
        <w:rPr>
          <w:rFonts w:ascii="Arial" w:eastAsia="Arial" w:hAnsi="Arial" w:cs="Arial"/>
          <w:color w:val="000000" w:themeColor="text1"/>
          <w:sz w:val="24"/>
          <w:szCs w:val="24"/>
        </w:rPr>
        <w:t xml:space="preserve"> on occasion work in partnership with military organisations such as the 5 Eyes Intelligence Alliance. This alliance comprises of the combined intelligence resources from </w:t>
      </w:r>
      <w:r w:rsidR="00975BB8">
        <w:rPr>
          <w:rFonts w:ascii="Arial" w:eastAsia="Arial" w:hAnsi="Arial" w:cs="Arial"/>
          <w:color w:val="000000" w:themeColor="text1"/>
          <w:sz w:val="24"/>
          <w:szCs w:val="24"/>
        </w:rPr>
        <w:t>the UK, US, Canada, Australia and New Zealan</w:t>
      </w:r>
      <w:r w:rsidR="00170C8D">
        <w:rPr>
          <w:rFonts w:ascii="Arial" w:eastAsia="Arial" w:hAnsi="Arial" w:cs="Arial"/>
          <w:color w:val="000000" w:themeColor="text1"/>
          <w:sz w:val="24"/>
          <w:szCs w:val="24"/>
        </w:rPr>
        <w:t>d allowing for intelligence to be shared between each other easily. Terrorist organisations and ‘problematic regimes’ making weapons deals also are under the scope of the 5 Eyes (</w:t>
      </w:r>
      <w:proofErr w:type="spellStart"/>
      <w:r w:rsidR="00170C8D">
        <w:rPr>
          <w:rFonts w:ascii="Arial" w:eastAsia="Arial" w:hAnsi="Arial" w:cs="Arial"/>
          <w:color w:val="000000" w:themeColor="text1"/>
          <w:sz w:val="24"/>
          <w:szCs w:val="24"/>
        </w:rPr>
        <w:t>Vitor</w:t>
      </w:r>
      <w:proofErr w:type="spellEnd"/>
      <w:r w:rsidR="00170C8D">
        <w:rPr>
          <w:rFonts w:ascii="Arial" w:eastAsia="Arial" w:hAnsi="Arial" w:cs="Arial"/>
          <w:color w:val="000000" w:themeColor="text1"/>
          <w:sz w:val="24"/>
          <w:szCs w:val="24"/>
        </w:rPr>
        <w:t xml:space="preserve"> </w:t>
      </w:r>
      <w:proofErr w:type="spellStart"/>
      <w:r w:rsidR="00170C8D">
        <w:rPr>
          <w:rFonts w:ascii="Arial" w:eastAsia="Arial" w:hAnsi="Arial" w:cs="Arial"/>
          <w:color w:val="000000" w:themeColor="text1"/>
          <w:sz w:val="24"/>
          <w:szCs w:val="24"/>
        </w:rPr>
        <w:t>Tossini</w:t>
      </w:r>
      <w:proofErr w:type="spellEnd"/>
      <w:r w:rsidR="00170C8D">
        <w:rPr>
          <w:rFonts w:ascii="Arial" w:eastAsia="Arial" w:hAnsi="Arial" w:cs="Arial"/>
          <w:color w:val="000000" w:themeColor="text1"/>
          <w:sz w:val="24"/>
          <w:szCs w:val="24"/>
        </w:rPr>
        <w:t xml:space="preserve">, 2020) This collaboration has proven to be an effective way of counting attacks which have been organised </w:t>
      </w:r>
      <w:r w:rsidR="007A5B61">
        <w:rPr>
          <w:rFonts w:ascii="Arial" w:eastAsia="Arial" w:hAnsi="Arial" w:cs="Arial"/>
          <w:color w:val="000000" w:themeColor="text1"/>
          <w:sz w:val="24"/>
          <w:szCs w:val="24"/>
        </w:rPr>
        <w:t xml:space="preserve">and planned by home grown radicalised individuals. </w:t>
      </w:r>
    </w:p>
    <w:p w:rsidR="00BE2955" w:rsidRDefault="00BE2955" w:rsidP="00A76FEA">
      <w:pPr>
        <w:spacing w:line="360" w:lineRule="auto"/>
        <w:rPr>
          <w:rFonts w:ascii="Arial" w:eastAsia="Arial" w:hAnsi="Arial" w:cs="Arial"/>
          <w:color w:val="000000" w:themeColor="text1"/>
          <w:sz w:val="24"/>
          <w:szCs w:val="24"/>
        </w:rPr>
      </w:pPr>
    </w:p>
    <w:p w:rsidR="00A5639C" w:rsidRDefault="007A5B61"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This is overlooked, in the UK, </w:t>
      </w:r>
      <w:r w:rsidR="006A45F0">
        <w:rPr>
          <w:rFonts w:ascii="Arial" w:eastAsia="Arial" w:hAnsi="Arial" w:cs="Arial"/>
          <w:color w:val="000000" w:themeColor="text1"/>
          <w:sz w:val="24"/>
          <w:szCs w:val="24"/>
        </w:rPr>
        <w:t>by the Counter Terrorism Policing Headquarters</w:t>
      </w:r>
      <w:r w:rsidR="00D06137">
        <w:rPr>
          <w:rFonts w:ascii="Arial" w:eastAsia="Arial" w:hAnsi="Arial" w:cs="Arial"/>
          <w:color w:val="000000" w:themeColor="text1"/>
          <w:sz w:val="24"/>
          <w:szCs w:val="24"/>
        </w:rPr>
        <w:t xml:space="preserve"> (CTPHQ)</w:t>
      </w:r>
      <w:r w:rsidR="006A45F0">
        <w:rPr>
          <w:rFonts w:ascii="Arial" w:eastAsia="Arial" w:hAnsi="Arial" w:cs="Arial"/>
          <w:color w:val="000000" w:themeColor="text1"/>
          <w:sz w:val="24"/>
          <w:szCs w:val="24"/>
        </w:rPr>
        <w:t xml:space="preserve">, who are responsible for the coordination of projects and programmes for Counter Terrorism all through the UK. </w:t>
      </w:r>
      <w:r w:rsidR="00D06137">
        <w:rPr>
          <w:rFonts w:ascii="Arial" w:eastAsia="Arial" w:hAnsi="Arial" w:cs="Arial"/>
          <w:color w:val="000000" w:themeColor="text1"/>
          <w:sz w:val="24"/>
          <w:szCs w:val="24"/>
        </w:rPr>
        <w:t xml:space="preserve">The CTPHQ would have had a heavy influence on the current CT policy and the Prevent strategy. </w:t>
      </w:r>
      <w:r w:rsidR="006A45F0">
        <w:rPr>
          <w:rFonts w:ascii="Arial" w:eastAsia="Arial" w:hAnsi="Arial" w:cs="Arial"/>
          <w:color w:val="000000" w:themeColor="text1"/>
          <w:sz w:val="24"/>
          <w:szCs w:val="24"/>
        </w:rPr>
        <w:t>As well as the Headquarters there is the Counter Terrorism Operations Centre, which enables a co-location for all London based Counter Terrorism organisations. Including intelligence agencies, government agencies, police and elements of the criminal justice system. Having this all in one place allows a partnership-driven approach and ensures all the right skills and technology are available in one place protecting the UK (Counter Terrorism</w:t>
      </w:r>
      <w:r w:rsidR="009337FF">
        <w:rPr>
          <w:rFonts w:ascii="Arial" w:eastAsia="Arial" w:hAnsi="Arial" w:cs="Arial"/>
          <w:color w:val="000000" w:themeColor="text1"/>
          <w:sz w:val="24"/>
          <w:szCs w:val="24"/>
        </w:rPr>
        <w:t xml:space="preserve"> Policing, 2020)</w:t>
      </w:r>
      <w:r w:rsidR="00432C43">
        <w:rPr>
          <w:rFonts w:ascii="Arial" w:eastAsia="Arial" w:hAnsi="Arial" w:cs="Arial"/>
          <w:color w:val="000000" w:themeColor="text1"/>
          <w:sz w:val="24"/>
          <w:szCs w:val="24"/>
        </w:rPr>
        <w:t>.</w:t>
      </w:r>
      <w:r w:rsidR="009337FF">
        <w:rPr>
          <w:rFonts w:ascii="Arial" w:eastAsia="Arial" w:hAnsi="Arial" w:cs="Arial"/>
          <w:color w:val="000000" w:themeColor="text1"/>
          <w:sz w:val="24"/>
          <w:szCs w:val="24"/>
        </w:rPr>
        <w:t xml:space="preserve"> </w:t>
      </w:r>
    </w:p>
    <w:p w:rsidR="00A5639C" w:rsidRDefault="00A5639C" w:rsidP="00A76FEA">
      <w:pPr>
        <w:spacing w:line="360" w:lineRule="auto"/>
        <w:rPr>
          <w:rFonts w:ascii="Arial" w:eastAsia="Arial" w:hAnsi="Arial" w:cs="Arial"/>
          <w:color w:val="000000" w:themeColor="text1"/>
          <w:sz w:val="24"/>
          <w:szCs w:val="24"/>
        </w:rPr>
      </w:pPr>
    </w:p>
    <w:p w:rsidR="006279C3" w:rsidRDefault="00EF6677"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The UK Prevent Programme, part of the Governments CONTEST strategy</w:t>
      </w:r>
      <w:r w:rsidR="00A5639C">
        <w:rPr>
          <w:rFonts w:ascii="Arial" w:eastAsia="Arial" w:hAnsi="Arial" w:cs="Arial"/>
          <w:color w:val="000000" w:themeColor="text1"/>
          <w:sz w:val="24"/>
          <w:szCs w:val="24"/>
        </w:rPr>
        <w:t xml:space="preserve"> aims to prevent vulnerable people from being drawn into extremism (Counter Terrorism Policing, 2020). This is b</w:t>
      </w:r>
      <w:r w:rsidR="002120EC">
        <w:rPr>
          <w:rFonts w:ascii="Arial" w:eastAsia="Arial" w:hAnsi="Arial" w:cs="Arial"/>
          <w:color w:val="000000" w:themeColor="text1"/>
          <w:sz w:val="24"/>
          <w:szCs w:val="24"/>
        </w:rPr>
        <w:t>y partnership working and the Counter Terrorism</w:t>
      </w:r>
      <w:r w:rsidR="00A5639C">
        <w:rPr>
          <w:rFonts w:ascii="Arial" w:eastAsia="Arial" w:hAnsi="Arial" w:cs="Arial"/>
          <w:color w:val="000000" w:themeColor="text1"/>
          <w:sz w:val="24"/>
          <w:szCs w:val="24"/>
        </w:rPr>
        <w:t xml:space="preserve"> policing website claims that many referrals do not result in any further action being taken by police.</w:t>
      </w:r>
      <w:r w:rsidR="00BA2C01">
        <w:rPr>
          <w:rFonts w:ascii="Arial" w:eastAsia="Arial" w:hAnsi="Arial" w:cs="Arial"/>
          <w:color w:val="000000" w:themeColor="text1"/>
          <w:sz w:val="24"/>
          <w:szCs w:val="24"/>
        </w:rPr>
        <w:t xml:space="preserve"> </w:t>
      </w:r>
      <w:r w:rsidR="00AB7964">
        <w:rPr>
          <w:rFonts w:ascii="Arial" w:eastAsia="Arial" w:hAnsi="Arial" w:cs="Arial"/>
          <w:color w:val="000000" w:themeColor="text1"/>
          <w:sz w:val="24"/>
          <w:szCs w:val="24"/>
        </w:rPr>
        <w:t>Referrals are made by a variety of people</w:t>
      </w:r>
      <w:r w:rsidR="002120EC">
        <w:rPr>
          <w:rFonts w:ascii="Arial" w:eastAsia="Arial" w:hAnsi="Arial" w:cs="Arial"/>
          <w:color w:val="000000" w:themeColor="text1"/>
          <w:sz w:val="24"/>
          <w:szCs w:val="24"/>
        </w:rPr>
        <w:t xml:space="preserve"> such as police, local authorities</w:t>
      </w:r>
      <w:r w:rsidR="00AB7964">
        <w:rPr>
          <w:rFonts w:ascii="Arial" w:eastAsia="Arial" w:hAnsi="Arial" w:cs="Arial"/>
          <w:color w:val="000000" w:themeColor="text1"/>
          <w:sz w:val="24"/>
          <w:szCs w:val="24"/>
        </w:rPr>
        <w:t>, schools a</w:t>
      </w:r>
      <w:r w:rsidR="00DF777A">
        <w:rPr>
          <w:rFonts w:ascii="Arial" w:eastAsia="Arial" w:hAnsi="Arial" w:cs="Arial"/>
          <w:color w:val="000000" w:themeColor="text1"/>
          <w:sz w:val="24"/>
          <w:szCs w:val="24"/>
        </w:rPr>
        <w:t>nd sports coaches to name a few and these partners are obliged by law under the</w:t>
      </w:r>
      <w:r w:rsidR="00CB4085">
        <w:rPr>
          <w:rFonts w:ascii="Arial" w:eastAsia="Arial" w:hAnsi="Arial" w:cs="Arial"/>
          <w:color w:val="000000" w:themeColor="text1"/>
          <w:sz w:val="24"/>
          <w:szCs w:val="24"/>
        </w:rPr>
        <w:t xml:space="preserve"> Counter-Terrorism and Security</w:t>
      </w:r>
      <w:r w:rsidR="00AB7964">
        <w:rPr>
          <w:rFonts w:ascii="Arial" w:eastAsia="Arial" w:hAnsi="Arial" w:cs="Arial"/>
          <w:color w:val="000000" w:themeColor="text1"/>
          <w:sz w:val="24"/>
          <w:szCs w:val="24"/>
        </w:rPr>
        <w:t xml:space="preserve"> </w:t>
      </w:r>
      <w:r w:rsidR="00DF777A">
        <w:rPr>
          <w:rFonts w:ascii="Arial" w:eastAsia="Arial" w:hAnsi="Arial" w:cs="Arial"/>
          <w:color w:val="000000" w:themeColor="text1"/>
          <w:sz w:val="24"/>
          <w:szCs w:val="24"/>
        </w:rPr>
        <w:t xml:space="preserve">Act 2015 </w:t>
      </w:r>
      <w:r w:rsidR="00CB4085">
        <w:rPr>
          <w:rFonts w:ascii="Arial" w:eastAsia="Arial" w:hAnsi="Arial" w:cs="Arial"/>
          <w:color w:val="000000" w:themeColor="text1"/>
          <w:sz w:val="24"/>
          <w:szCs w:val="24"/>
        </w:rPr>
        <w:t>(Legislation.gov. 2020)</w:t>
      </w:r>
      <w:r>
        <w:rPr>
          <w:rFonts w:ascii="Arial" w:eastAsia="Arial" w:hAnsi="Arial" w:cs="Arial"/>
          <w:color w:val="000000" w:themeColor="text1"/>
          <w:sz w:val="24"/>
          <w:szCs w:val="24"/>
        </w:rPr>
        <w:t xml:space="preserve"> </w:t>
      </w:r>
      <w:r w:rsidR="00DF777A">
        <w:rPr>
          <w:rFonts w:ascii="Arial" w:eastAsia="Arial" w:hAnsi="Arial" w:cs="Arial"/>
          <w:color w:val="000000" w:themeColor="text1"/>
          <w:sz w:val="24"/>
          <w:szCs w:val="24"/>
        </w:rPr>
        <w:t xml:space="preserve">For those that are at risk of or have been drawn into terrorism/extremism, they are not always prosecuted for offences straight away. Within the Prevent strategy there is </w:t>
      </w:r>
      <w:r w:rsidR="00CB4085">
        <w:rPr>
          <w:rFonts w:ascii="Arial" w:eastAsia="Arial" w:hAnsi="Arial" w:cs="Arial"/>
          <w:color w:val="000000" w:themeColor="text1"/>
          <w:sz w:val="24"/>
          <w:szCs w:val="24"/>
        </w:rPr>
        <w:t>the Channel Programme</w:t>
      </w:r>
      <w:r w:rsidR="005A6B09">
        <w:rPr>
          <w:rFonts w:ascii="Arial" w:eastAsia="Arial" w:hAnsi="Arial" w:cs="Arial"/>
          <w:color w:val="000000" w:themeColor="text1"/>
          <w:sz w:val="24"/>
          <w:szCs w:val="24"/>
        </w:rPr>
        <w:t xml:space="preserve"> </w:t>
      </w:r>
      <w:r w:rsidR="00CB4085">
        <w:rPr>
          <w:rFonts w:ascii="Arial" w:eastAsia="Arial" w:hAnsi="Arial" w:cs="Arial"/>
          <w:color w:val="000000" w:themeColor="text1"/>
          <w:sz w:val="24"/>
          <w:szCs w:val="24"/>
        </w:rPr>
        <w:t>(</w:t>
      </w:r>
      <w:r w:rsidR="005A6B09">
        <w:rPr>
          <w:rFonts w:ascii="Arial" w:eastAsia="Arial" w:hAnsi="Arial" w:cs="Arial"/>
          <w:color w:val="000000" w:themeColor="text1"/>
          <w:sz w:val="24"/>
          <w:szCs w:val="24"/>
        </w:rPr>
        <w:t>gov.uk. 2012)</w:t>
      </w:r>
      <w:r w:rsidR="00CB4085">
        <w:rPr>
          <w:rFonts w:ascii="Arial" w:eastAsia="Arial" w:hAnsi="Arial" w:cs="Arial"/>
          <w:color w:val="000000" w:themeColor="text1"/>
          <w:sz w:val="24"/>
          <w:szCs w:val="24"/>
        </w:rPr>
        <w:t xml:space="preserve">. This programme serves as early intervention </w:t>
      </w:r>
      <w:r w:rsidR="0022296B">
        <w:rPr>
          <w:rFonts w:ascii="Arial" w:eastAsia="Arial" w:hAnsi="Arial" w:cs="Arial"/>
          <w:color w:val="000000" w:themeColor="text1"/>
          <w:sz w:val="24"/>
          <w:szCs w:val="24"/>
        </w:rPr>
        <w:t xml:space="preserve">for those individuals </w:t>
      </w:r>
      <w:r w:rsidR="00FF79DE">
        <w:rPr>
          <w:rFonts w:ascii="Arial" w:eastAsia="Arial" w:hAnsi="Arial" w:cs="Arial"/>
          <w:color w:val="000000" w:themeColor="text1"/>
          <w:sz w:val="24"/>
          <w:szCs w:val="24"/>
        </w:rPr>
        <w:t xml:space="preserve">who are identified as at risk and provides support for them to move away from </w:t>
      </w:r>
      <w:r w:rsidR="008C0135">
        <w:rPr>
          <w:rFonts w:ascii="Arial" w:eastAsia="Arial" w:hAnsi="Arial" w:cs="Arial"/>
          <w:color w:val="000000" w:themeColor="text1"/>
          <w:sz w:val="24"/>
          <w:szCs w:val="24"/>
        </w:rPr>
        <w:t>terroris</w:t>
      </w:r>
      <w:r>
        <w:rPr>
          <w:rFonts w:ascii="Arial" w:eastAsia="Arial" w:hAnsi="Arial" w:cs="Arial"/>
          <w:color w:val="000000" w:themeColor="text1"/>
          <w:sz w:val="24"/>
          <w:szCs w:val="24"/>
        </w:rPr>
        <w:t xml:space="preserve">m and safeguard the vulnerable. </w:t>
      </w:r>
      <w:r w:rsidR="00EB4D3C">
        <w:rPr>
          <w:rFonts w:ascii="Arial" w:eastAsia="Arial" w:hAnsi="Arial" w:cs="Arial"/>
          <w:color w:val="000000" w:themeColor="text1"/>
          <w:sz w:val="24"/>
          <w:szCs w:val="24"/>
        </w:rPr>
        <w:t xml:space="preserve">The programme </w:t>
      </w:r>
      <w:r w:rsidR="00EB4D3C">
        <w:rPr>
          <w:rFonts w:ascii="Arial" w:eastAsia="Arial" w:hAnsi="Arial" w:cs="Arial"/>
          <w:color w:val="000000" w:themeColor="text1"/>
          <w:sz w:val="24"/>
          <w:szCs w:val="24"/>
        </w:rPr>
        <w:lastRenderedPageBreak/>
        <w:t>does this by working with the subjects to guide them into a new way of thinki</w:t>
      </w:r>
      <w:r w:rsidR="00D05C4C">
        <w:rPr>
          <w:rFonts w:ascii="Arial" w:eastAsia="Arial" w:hAnsi="Arial" w:cs="Arial"/>
          <w:color w:val="000000" w:themeColor="text1"/>
          <w:sz w:val="24"/>
          <w:szCs w:val="24"/>
        </w:rPr>
        <w:t xml:space="preserve">ng and tried to guide them away from extremist views. Heath-Kelly (2013) argues that this is actively trying to introduce specific conduct from British Muslims. </w:t>
      </w:r>
    </w:p>
    <w:p w:rsidR="006279C3" w:rsidRDefault="006279C3" w:rsidP="00A76FEA">
      <w:pPr>
        <w:spacing w:line="360" w:lineRule="auto"/>
        <w:rPr>
          <w:rFonts w:ascii="Arial" w:eastAsia="Arial" w:hAnsi="Arial" w:cs="Arial"/>
          <w:color w:val="000000" w:themeColor="text1"/>
          <w:sz w:val="24"/>
          <w:szCs w:val="24"/>
        </w:rPr>
      </w:pPr>
    </w:p>
    <w:p w:rsidR="003E755B" w:rsidRDefault="006279C3"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The Prevent strategy largely focuses on working with people who have been radicalised</w:t>
      </w:r>
      <w:r w:rsidR="002120EC">
        <w:rPr>
          <w:rFonts w:ascii="Arial" w:eastAsia="Arial" w:hAnsi="Arial" w:cs="Arial"/>
          <w:color w:val="000000" w:themeColor="text1"/>
          <w:sz w:val="24"/>
          <w:szCs w:val="24"/>
        </w:rPr>
        <w:t xml:space="preserve"> or are at risk of being radicalised</w:t>
      </w:r>
      <w:r>
        <w:rPr>
          <w:rFonts w:ascii="Arial" w:eastAsia="Arial" w:hAnsi="Arial" w:cs="Arial"/>
          <w:color w:val="000000" w:themeColor="text1"/>
          <w:sz w:val="24"/>
          <w:szCs w:val="24"/>
        </w:rPr>
        <w:t>. However this is difficult to do as there are so many different interpretations of what radicalisation is that there is no definitive</w:t>
      </w:r>
      <w:r w:rsidR="006C5D37">
        <w:rPr>
          <w:rFonts w:ascii="Arial" w:eastAsia="Arial" w:hAnsi="Arial" w:cs="Arial"/>
          <w:color w:val="000000" w:themeColor="text1"/>
          <w:sz w:val="24"/>
          <w:szCs w:val="24"/>
        </w:rPr>
        <w:t xml:space="preserve"> definition (Heath-Kelly </w:t>
      </w:r>
      <w:r>
        <w:rPr>
          <w:rFonts w:ascii="Arial" w:eastAsia="Arial" w:hAnsi="Arial" w:cs="Arial"/>
          <w:color w:val="000000" w:themeColor="text1"/>
          <w:sz w:val="24"/>
          <w:szCs w:val="24"/>
        </w:rPr>
        <w:t>2013). This begs the question of how can a Government focus so much on ra</w:t>
      </w:r>
      <w:r w:rsidR="002120EC">
        <w:rPr>
          <w:rFonts w:ascii="Arial" w:eastAsia="Arial" w:hAnsi="Arial" w:cs="Arial"/>
          <w:color w:val="000000" w:themeColor="text1"/>
          <w:sz w:val="24"/>
          <w:szCs w:val="24"/>
        </w:rPr>
        <w:t>dicalisation when we do not</w:t>
      </w:r>
      <w:r>
        <w:rPr>
          <w:rFonts w:ascii="Arial" w:eastAsia="Arial" w:hAnsi="Arial" w:cs="Arial"/>
          <w:color w:val="000000" w:themeColor="text1"/>
          <w:sz w:val="24"/>
          <w:szCs w:val="24"/>
        </w:rPr>
        <w:t xml:space="preserve"> absolutely know what it is? </w:t>
      </w:r>
      <w:r w:rsidR="00822470">
        <w:rPr>
          <w:rFonts w:ascii="Arial" w:eastAsia="Arial" w:hAnsi="Arial" w:cs="Arial"/>
          <w:color w:val="000000" w:themeColor="text1"/>
          <w:sz w:val="24"/>
          <w:szCs w:val="24"/>
        </w:rPr>
        <w:t xml:space="preserve">On the other hand, the UK is not the only government that has radicalisation at the centre of attention for counter terrorism. </w:t>
      </w:r>
      <w:proofErr w:type="spellStart"/>
      <w:r w:rsidR="00822470">
        <w:rPr>
          <w:rFonts w:ascii="Arial" w:eastAsia="Arial" w:hAnsi="Arial" w:cs="Arial"/>
          <w:color w:val="000000" w:themeColor="text1"/>
          <w:sz w:val="24"/>
          <w:szCs w:val="24"/>
        </w:rPr>
        <w:t>Kundnani</w:t>
      </w:r>
      <w:proofErr w:type="spellEnd"/>
      <w:r w:rsidR="00822470">
        <w:rPr>
          <w:rFonts w:ascii="Arial" w:eastAsia="Arial" w:hAnsi="Arial" w:cs="Arial"/>
          <w:color w:val="000000" w:themeColor="text1"/>
          <w:sz w:val="24"/>
          <w:szCs w:val="24"/>
        </w:rPr>
        <w:t xml:space="preserve"> (2012) states that the term ‘radicalisation’ is now central to both US and European p</w:t>
      </w:r>
      <w:r w:rsidR="007A798B">
        <w:rPr>
          <w:rFonts w:ascii="Arial" w:eastAsia="Arial" w:hAnsi="Arial" w:cs="Arial"/>
          <w:color w:val="000000" w:themeColor="text1"/>
          <w:sz w:val="24"/>
          <w:szCs w:val="24"/>
        </w:rPr>
        <w:t>olicy making s</w:t>
      </w:r>
      <w:r w:rsidR="002B3B60">
        <w:rPr>
          <w:rFonts w:ascii="Arial" w:eastAsia="Arial" w:hAnsi="Arial" w:cs="Arial"/>
          <w:color w:val="000000" w:themeColor="text1"/>
          <w:sz w:val="24"/>
          <w:szCs w:val="24"/>
        </w:rPr>
        <w:t>ince around 2004, describing it as the term used to describe</w:t>
      </w:r>
      <w:r w:rsidR="007A798B">
        <w:rPr>
          <w:rFonts w:ascii="Arial" w:eastAsia="Arial" w:hAnsi="Arial" w:cs="Arial"/>
          <w:color w:val="000000" w:themeColor="text1"/>
          <w:sz w:val="24"/>
          <w:szCs w:val="24"/>
        </w:rPr>
        <w:t xml:space="preserve"> ‘what goes on before the bomb goes off’. </w:t>
      </w:r>
      <w:r w:rsidR="006C5D37">
        <w:rPr>
          <w:rFonts w:ascii="Arial" w:eastAsia="Arial" w:hAnsi="Arial" w:cs="Arial"/>
          <w:color w:val="000000" w:themeColor="text1"/>
          <w:sz w:val="24"/>
          <w:szCs w:val="24"/>
        </w:rPr>
        <w:t>Heath-Kelly describes this modern day approach as profiling Muslim citizens for signs of radicalisation and intervening to de</w:t>
      </w:r>
      <w:r w:rsidR="00C868C9">
        <w:rPr>
          <w:rFonts w:ascii="Arial" w:eastAsia="Arial" w:hAnsi="Arial" w:cs="Arial"/>
          <w:color w:val="000000" w:themeColor="text1"/>
          <w:sz w:val="24"/>
          <w:szCs w:val="24"/>
        </w:rPr>
        <w:t xml:space="preserve">ter them away from extremism, they even suggest that Universities and </w:t>
      </w:r>
      <w:r w:rsidR="00075427">
        <w:rPr>
          <w:rFonts w:ascii="Arial" w:eastAsia="Arial" w:hAnsi="Arial" w:cs="Arial"/>
          <w:color w:val="000000" w:themeColor="text1"/>
          <w:sz w:val="24"/>
          <w:szCs w:val="24"/>
        </w:rPr>
        <w:t>think-tank’s</w:t>
      </w:r>
      <w:r w:rsidR="00C868C9">
        <w:rPr>
          <w:rFonts w:ascii="Arial" w:eastAsia="Arial" w:hAnsi="Arial" w:cs="Arial"/>
          <w:color w:val="000000" w:themeColor="text1"/>
          <w:sz w:val="24"/>
          <w:szCs w:val="24"/>
        </w:rPr>
        <w:t xml:space="preserve"> establish studies into radicalisation and counter terrorism to </w:t>
      </w:r>
      <w:r w:rsidR="00075427">
        <w:rPr>
          <w:rFonts w:ascii="Arial" w:eastAsia="Arial" w:hAnsi="Arial" w:cs="Arial"/>
          <w:color w:val="000000" w:themeColor="text1"/>
          <w:sz w:val="24"/>
          <w:szCs w:val="24"/>
        </w:rPr>
        <w:t>entice</w:t>
      </w:r>
      <w:r w:rsidR="00C868C9">
        <w:rPr>
          <w:rFonts w:ascii="Arial" w:eastAsia="Arial" w:hAnsi="Arial" w:cs="Arial"/>
          <w:color w:val="000000" w:themeColor="text1"/>
          <w:sz w:val="24"/>
          <w:szCs w:val="24"/>
        </w:rPr>
        <w:t xml:space="preserve"> government funding into</w:t>
      </w:r>
      <w:r w:rsidR="00075427">
        <w:rPr>
          <w:rFonts w:ascii="Arial" w:eastAsia="Arial" w:hAnsi="Arial" w:cs="Arial"/>
          <w:color w:val="000000" w:themeColor="text1"/>
          <w:sz w:val="24"/>
          <w:szCs w:val="24"/>
        </w:rPr>
        <w:t xml:space="preserve"> studying</w:t>
      </w:r>
      <w:r w:rsidR="00C868C9">
        <w:rPr>
          <w:rFonts w:ascii="Arial" w:eastAsia="Arial" w:hAnsi="Arial" w:cs="Arial"/>
          <w:color w:val="000000" w:themeColor="text1"/>
          <w:sz w:val="24"/>
          <w:szCs w:val="24"/>
        </w:rPr>
        <w:t xml:space="preserve"> the process.</w:t>
      </w:r>
      <w:r w:rsidR="00075427">
        <w:rPr>
          <w:rFonts w:ascii="Arial" w:eastAsia="Arial" w:hAnsi="Arial" w:cs="Arial"/>
          <w:color w:val="000000" w:themeColor="text1"/>
          <w:sz w:val="24"/>
          <w:szCs w:val="24"/>
        </w:rPr>
        <w:t xml:space="preserve"> </w:t>
      </w:r>
      <w:r w:rsidR="00B879B8">
        <w:rPr>
          <w:rFonts w:ascii="Arial" w:eastAsia="Arial" w:hAnsi="Arial" w:cs="Arial"/>
          <w:color w:val="000000" w:themeColor="text1"/>
          <w:sz w:val="24"/>
          <w:szCs w:val="24"/>
        </w:rPr>
        <w:t xml:space="preserve">Another study by </w:t>
      </w:r>
      <w:proofErr w:type="spellStart"/>
      <w:r w:rsidR="00B879B8">
        <w:rPr>
          <w:rFonts w:ascii="Arial" w:eastAsia="Arial" w:hAnsi="Arial" w:cs="Arial"/>
          <w:color w:val="000000" w:themeColor="text1"/>
          <w:sz w:val="24"/>
          <w:szCs w:val="24"/>
        </w:rPr>
        <w:t>Doosje</w:t>
      </w:r>
      <w:proofErr w:type="spellEnd"/>
      <w:r w:rsidR="00B879B8">
        <w:rPr>
          <w:rFonts w:ascii="Arial" w:eastAsia="Arial" w:hAnsi="Arial" w:cs="Arial"/>
          <w:color w:val="000000" w:themeColor="text1"/>
          <w:sz w:val="24"/>
          <w:szCs w:val="24"/>
        </w:rPr>
        <w:t xml:space="preserve"> et al (2016) defines radicalisation as the process through which people become increasingly motivated to use violent means against members of an out-group or symbolic targets to achieve behaviou</w:t>
      </w:r>
      <w:r w:rsidR="00426882">
        <w:rPr>
          <w:rFonts w:ascii="Arial" w:eastAsia="Arial" w:hAnsi="Arial" w:cs="Arial"/>
          <w:color w:val="000000" w:themeColor="text1"/>
          <w:sz w:val="24"/>
          <w:szCs w:val="24"/>
        </w:rPr>
        <w:t xml:space="preserve">ral change and political goals. Cited in </w:t>
      </w:r>
      <w:proofErr w:type="spellStart"/>
      <w:r w:rsidR="00426882">
        <w:rPr>
          <w:rFonts w:ascii="Arial" w:eastAsia="Arial" w:hAnsi="Arial" w:cs="Arial"/>
          <w:color w:val="000000" w:themeColor="text1"/>
          <w:sz w:val="24"/>
          <w:szCs w:val="24"/>
        </w:rPr>
        <w:t>Doosje</w:t>
      </w:r>
      <w:proofErr w:type="spellEnd"/>
      <w:r w:rsidR="00426882">
        <w:rPr>
          <w:rFonts w:ascii="Arial" w:eastAsia="Arial" w:hAnsi="Arial" w:cs="Arial"/>
          <w:color w:val="000000" w:themeColor="text1"/>
          <w:sz w:val="24"/>
          <w:szCs w:val="24"/>
        </w:rPr>
        <w:t xml:space="preserve"> et al 2016 work are 3 phases of radicalisation. They identify </w:t>
      </w:r>
      <w:r w:rsidR="00F132E8">
        <w:rPr>
          <w:rFonts w:ascii="Arial" w:eastAsia="Arial" w:hAnsi="Arial" w:cs="Arial"/>
          <w:color w:val="000000" w:themeColor="text1"/>
          <w:sz w:val="24"/>
          <w:szCs w:val="24"/>
        </w:rPr>
        <w:t xml:space="preserve">the phases as Sensitivity, Group Membership and Action. </w:t>
      </w:r>
    </w:p>
    <w:p w:rsidR="003E755B" w:rsidRDefault="003E755B" w:rsidP="00A76FEA">
      <w:pPr>
        <w:spacing w:line="360" w:lineRule="auto"/>
        <w:rPr>
          <w:rFonts w:ascii="Arial" w:eastAsia="Arial" w:hAnsi="Arial" w:cs="Arial"/>
          <w:color w:val="000000" w:themeColor="text1"/>
          <w:sz w:val="24"/>
          <w:szCs w:val="24"/>
        </w:rPr>
      </w:pPr>
    </w:p>
    <w:p w:rsidR="00A5639C" w:rsidRPr="00DB6F79" w:rsidRDefault="002E3785"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During the Sensitivity phase the subject will begin to watch acts of violence which desensitises them to such atrocities. Examples of this may include the aftermath of bombings and videos of extrem</w:t>
      </w:r>
      <w:r w:rsidR="00B05A1F">
        <w:rPr>
          <w:rFonts w:ascii="Arial" w:eastAsia="Arial" w:hAnsi="Arial" w:cs="Arial"/>
          <w:color w:val="000000" w:themeColor="text1"/>
          <w:sz w:val="24"/>
          <w:szCs w:val="24"/>
        </w:rPr>
        <w:t xml:space="preserve">ists beheading ‘non-believers’. The types of websites that are viewed by people in the </w:t>
      </w:r>
      <w:r w:rsidR="007A2F58">
        <w:rPr>
          <w:rFonts w:ascii="Arial" w:eastAsia="Arial" w:hAnsi="Arial" w:cs="Arial"/>
          <w:color w:val="000000" w:themeColor="text1"/>
          <w:sz w:val="24"/>
          <w:szCs w:val="24"/>
        </w:rPr>
        <w:t>S</w:t>
      </w:r>
      <w:r w:rsidR="00B05A1F">
        <w:rPr>
          <w:rFonts w:ascii="Arial" w:eastAsia="Arial" w:hAnsi="Arial" w:cs="Arial"/>
          <w:color w:val="000000" w:themeColor="text1"/>
          <w:sz w:val="24"/>
          <w:szCs w:val="24"/>
        </w:rPr>
        <w:t xml:space="preserve">ensitivity stage are capable of being monitored by groups of </w:t>
      </w:r>
      <w:r w:rsidR="007A2F58">
        <w:rPr>
          <w:rFonts w:ascii="Arial" w:eastAsia="Arial" w:hAnsi="Arial" w:cs="Arial"/>
          <w:color w:val="000000" w:themeColor="text1"/>
          <w:sz w:val="24"/>
          <w:szCs w:val="24"/>
        </w:rPr>
        <w:t>extremist recruiters. This makes the next stage, Group Membership, even easier to progress the subject to. The subject will be highly vulnerable to be recruited whilst they are in the first stage and will be targeted by groups. During the Group Membership stage the group that the subject has associated them with will feed their own ideology</w:t>
      </w:r>
      <w:r w:rsidR="00CF5297">
        <w:rPr>
          <w:rFonts w:ascii="Arial" w:eastAsia="Arial" w:hAnsi="Arial" w:cs="Arial"/>
          <w:color w:val="000000" w:themeColor="text1"/>
          <w:sz w:val="24"/>
          <w:szCs w:val="24"/>
        </w:rPr>
        <w:t xml:space="preserve"> into the subject.</w:t>
      </w:r>
      <w:r w:rsidR="00CF5297" w:rsidRPr="002256CB">
        <w:rPr>
          <w:rFonts w:ascii="Arial" w:eastAsia="Arial" w:hAnsi="Arial" w:cs="Arial"/>
          <w:color w:val="000000" w:themeColor="text1"/>
          <w:sz w:val="24"/>
          <w:szCs w:val="24"/>
        </w:rPr>
        <w:t xml:space="preserve"> </w:t>
      </w:r>
      <w:proofErr w:type="spellStart"/>
      <w:r w:rsidR="002256CB" w:rsidRPr="002256CB">
        <w:rPr>
          <w:rFonts w:ascii="Arial" w:hAnsi="Arial" w:cs="Arial"/>
          <w:sz w:val="24"/>
          <w:szCs w:val="24"/>
        </w:rPr>
        <w:t>Leistedt</w:t>
      </w:r>
      <w:proofErr w:type="spellEnd"/>
      <w:r w:rsidR="002256CB">
        <w:rPr>
          <w:rFonts w:ascii="Arial" w:hAnsi="Arial" w:cs="Arial"/>
          <w:sz w:val="24"/>
          <w:szCs w:val="24"/>
        </w:rPr>
        <w:t xml:space="preserve"> (2016) describes this as brainwashing of the subject. Where the group clears the subject of any previously held beliefs. They go on to further detail that a concerted effort by the group or ‘brainwasher’ to change the </w:t>
      </w:r>
      <w:r w:rsidR="002256CB">
        <w:rPr>
          <w:rFonts w:ascii="Arial" w:hAnsi="Arial" w:cs="Arial"/>
          <w:sz w:val="24"/>
          <w:szCs w:val="24"/>
        </w:rPr>
        <w:lastRenderedPageBreak/>
        <w:t>way the subject looks at the world thus changing the behaviour of the subject</w:t>
      </w:r>
      <w:r w:rsidR="004405D9">
        <w:rPr>
          <w:rFonts w:ascii="Arial" w:hAnsi="Arial" w:cs="Arial"/>
          <w:sz w:val="24"/>
          <w:szCs w:val="24"/>
        </w:rPr>
        <w:t xml:space="preserve"> towards their own ideology</w:t>
      </w:r>
      <w:r w:rsidR="002256CB">
        <w:rPr>
          <w:rFonts w:ascii="Arial" w:hAnsi="Arial" w:cs="Arial"/>
          <w:sz w:val="24"/>
          <w:szCs w:val="24"/>
        </w:rPr>
        <w:t xml:space="preserve">. </w:t>
      </w:r>
    </w:p>
    <w:p w:rsidR="002256CB" w:rsidRDefault="002256CB" w:rsidP="00A76FEA">
      <w:pPr>
        <w:spacing w:line="360" w:lineRule="auto"/>
        <w:rPr>
          <w:rFonts w:ascii="Arial" w:hAnsi="Arial" w:cs="Arial"/>
          <w:sz w:val="24"/>
          <w:szCs w:val="24"/>
        </w:rPr>
      </w:pPr>
      <w:r>
        <w:rPr>
          <w:rFonts w:ascii="Arial" w:hAnsi="Arial" w:cs="Arial"/>
          <w:sz w:val="24"/>
          <w:szCs w:val="24"/>
        </w:rPr>
        <w:t xml:space="preserve">This leads us to the final step in </w:t>
      </w:r>
      <w:proofErr w:type="spellStart"/>
      <w:r>
        <w:rPr>
          <w:rFonts w:ascii="Arial" w:hAnsi="Arial" w:cs="Arial"/>
          <w:sz w:val="24"/>
          <w:szCs w:val="24"/>
        </w:rPr>
        <w:t>Doosje</w:t>
      </w:r>
      <w:proofErr w:type="spellEnd"/>
      <w:r>
        <w:rPr>
          <w:rFonts w:ascii="Arial" w:hAnsi="Arial" w:cs="Arial"/>
          <w:sz w:val="24"/>
          <w:szCs w:val="24"/>
        </w:rPr>
        <w:t xml:space="preserve"> et </w:t>
      </w:r>
      <w:proofErr w:type="spellStart"/>
      <w:r>
        <w:rPr>
          <w:rFonts w:ascii="Arial" w:hAnsi="Arial" w:cs="Arial"/>
          <w:sz w:val="24"/>
          <w:szCs w:val="24"/>
        </w:rPr>
        <w:t>al’s</w:t>
      </w:r>
      <w:proofErr w:type="spellEnd"/>
      <w:r>
        <w:rPr>
          <w:rFonts w:ascii="Arial" w:hAnsi="Arial" w:cs="Arial"/>
          <w:sz w:val="24"/>
          <w:szCs w:val="24"/>
        </w:rPr>
        <w:t xml:space="preserve"> </w:t>
      </w:r>
      <w:r w:rsidR="00516FF1">
        <w:rPr>
          <w:rFonts w:ascii="Arial" w:hAnsi="Arial" w:cs="Arial"/>
          <w:sz w:val="24"/>
          <w:szCs w:val="24"/>
        </w:rPr>
        <w:t>3 phases, which is Action. This can be physical action such as disseminating material to ‘spread the word’ of the groups cause or ideology. This could also be actively helping to recruit others to join the cause or fight against the</w:t>
      </w:r>
      <w:r w:rsidR="004405D9">
        <w:rPr>
          <w:rFonts w:ascii="Arial" w:hAnsi="Arial" w:cs="Arial"/>
          <w:sz w:val="24"/>
          <w:szCs w:val="24"/>
        </w:rPr>
        <w:t xml:space="preserve"> people who they see as their ‘oppressors’</w:t>
      </w:r>
      <w:r w:rsidR="00516FF1">
        <w:rPr>
          <w:rFonts w:ascii="Arial" w:hAnsi="Arial" w:cs="Arial"/>
          <w:sz w:val="24"/>
          <w:szCs w:val="24"/>
        </w:rPr>
        <w:t xml:space="preserve">. </w:t>
      </w:r>
    </w:p>
    <w:p w:rsidR="00516FF1" w:rsidRDefault="00516FF1" w:rsidP="00A76FEA">
      <w:pPr>
        <w:spacing w:line="360" w:lineRule="auto"/>
        <w:rPr>
          <w:rFonts w:ascii="Arial" w:hAnsi="Arial" w:cs="Arial"/>
          <w:sz w:val="24"/>
          <w:szCs w:val="24"/>
        </w:rPr>
      </w:pPr>
    </w:p>
    <w:p w:rsidR="00516FF1" w:rsidRDefault="00516FF1" w:rsidP="00A76FEA">
      <w:pPr>
        <w:spacing w:line="360" w:lineRule="auto"/>
        <w:rPr>
          <w:rFonts w:ascii="Arial" w:eastAsia="Arial" w:hAnsi="Arial" w:cs="Arial"/>
          <w:color w:val="000000" w:themeColor="text1"/>
          <w:sz w:val="24"/>
          <w:szCs w:val="24"/>
        </w:rPr>
      </w:pPr>
      <w:r>
        <w:rPr>
          <w:rFonts w:ascii="Arial" w:hAnsi="Arial" w:cs="Arial"/>
          <w:sz w:val="24"/>
          <w:szCs w:val="24"/>
        </w:rPr>
        <w:t xml:space="preserve">Further studies into radicalisation have identified similar processes. </w:t>
      </w:r>
      <w:proofErr w:type="spellStart"/>
      <w:r>
        <w:rPr>
          <w:rFonts w:ascii="Arial" w:hAnsi="Arial" w:cs="Arial"/>
          <w:sz w:val="24"/>
          <w:szCs w:val="24"/>
        </w:rPr>
        <w:t>Sageman</w:t>
      </w:r>
      <w:proofErr w:type="spellEnd"/>
      <w:r>
        <w:rPr>
          <w:rFonts w:ascii="Arial" w:hAnsi="Arial" w:cs="Arial"/>
          <w:sz w:val="24"/>
          <w:szCs w:val="24"/>
        </w:rPr>
        <w:t xml:space="preserve"> (2008) suggests a four phase approach, the first of which is a sense of moral outrage about perceived</w:t>
      </w:r>
      <w:r w:rsidR="006C233B">
        <w:rPr>
          <w:rFonts w:ascii="Arial" w:hAnsi="Arial" w:cs="Arial"/>
          <w:sz w:val="24"/>
          <w:szCs w:val="24"/>
        </w:rPr>
        <w:t xml:space="preserve"> injustice in the world. </w:t>
      </w:r>
      <w:r w:rsidR="00700544">
        <w:rPr>
          <w:rFonts w:ascii="Arial" w:hAnsi="Arial" w:cs="Arial"/>
          <w:sz w:val="24"/>
          <w:szCs w:val="24"/>
        </w:rPr>
        <w:t xml:space="preserve">The second, an enabling interpretation, such as that there is a war on Islam. These two phases link in together well as some young impressionable people can be very vulnerable at these stages to being recruited into extremist groups and progressing themselves further towards terrorist actions. This vulnerability can be see even more in the third stage, personal experiences. The personal experiences of some people who become radicalised and carry out terrorist acts can be the reason for them to be looking to act out. Discrimination and bullying can be huge factors in people’s lives which can push them towards wanting revenge for the way that they have been treated by others. This not only happens for ‘home grown’ terrorists who may have been bullied by peers in schools or places of work, but abroad as well. Family members may have been killed in attacks by Western </w:t>
      </w:r>
      <w:r w:rsidR="00867577">
        <w:rPr>
          <w:rFonts w:ascii="Arial" w:hAnsi="Arial" w:cs="Arial"/>
          <w:sz w:val="24"/>
          <w:szCs w:val="24"/>
        </w:rPr>
        <w:t xml:space="preserve">military </w:t>
      </w:r>
      <w:r w:rsidR="00700544">
        <w:rPr>
          <w:rFonts w:ascii="Arial" w:hAnsi="Arial" w:cs="Arial"/>
          <w:sz w:val="24"/>
          <w:szCs w:val="24"/>
        </w:rPr>
        <w:t xml:space="preserve">forces which are </w:t>
      </w:r>
      <w:r w:rsidR="00867577">
        <w:rPr>
          <w:rFonts w:ascii="Arial" w:hAnsi="Arial" w:cs="Arial"/>
          <w:sz w:val="24"/>
          <w:szCs w:val="24"/>
        </w:rPr>
        <w:t xml:space="preserve">aimed at eliminating terrorists. However, in some cases this may have helped push people towards terror groups due to their family (who may not have been involved in any terrorist/insurgency activity) will be seen as just collateral damage in the on-going ‘War on Terror’. The final stage of </w:t>
      </w:r>
      <w:proofErr w:type="spellStart"/>
      <w:r w:rsidR="00867577">
        <w:rPr>
          <w:rFonts w:ascii="Arial" w:hAnsi="Arial" w:cs="Arial"/>
          <w:sz w:val="24"/>
          <w:szCs w:val="24"/>
        </w:rPr>
        <w:t>Sagemans</w:t>
      </w:r>
      <w:proofErr w:type="spellEnd"/>
      <w:r w:rsidR="00867577">
        <w:rPr>
          <w:rFonts w:ascii="Arial" w:hAnsi="Arial" w:cs="Arial"/>
          <w:sz w:val="24"/>
          <w:szCs w:val="24"/>
        </w:rPr>
        <w:t xml:space="preserve"> process is the mobilising of networks. </w:t>
      </w:r>
      <w:r w:rsidR="004E15BB">
        <w:rPr>
          <w:rFonts w:ascii="Arial" w:hAnsi="Arial" w:cs="Arial"/>
          <w:sz w:val="24"/>
          <w:szCs w:val="24"/>
        </w:rPr>
        <w:t xml:space="preserve">Much like the ‘Action’ phase of </w:t>
      </w:r>
      <w:proofErr w:type="spellStart"/>
      <w:r w:rsidR="004E15BB">
        <w:rPr>
          <w:rFonts w:ascii="Arial" w:hAnsi="Arial" w:cs="Arial"/>
          <w:sz w:val="24"/>
          <w:szCs w:val="24"/>
        </w:rPr>
        <w:t>Doosje</w:t>
      </w:r>
      <w:proofErr w:type="spellEnd"/>
      <w:r w:rsidR="004E15BB">
        <w:rPr>
          <w:rFonts w:ascii="Arial" w:hAnsi="Arial" w:cs="Arial"/>
          <w:sz w:val="24"/>
          <w:szCs w:val="24"/>
        </w:rPr>
        <w:t xml:space="preserve">, this stage would involve someone completing the process and being ready to commit or support acts of terror. Again within the modern age were almost every person can have access to the internet, more and more terror cells are recruiting people and looking to effectively train them over the internet. This may also include raising funds for terror groups or </w:t>
      </w:r>
      <w:r w:rsidR="00CB2961">
        <w:rPr>
          <w:rFonts w:ascii="Arial" w:hAnsi="Arial" w:cs="Arial"/>
          <w:sz w:val="24"/>
          <w:szCs w:val="24"/>
        </w:rPr>
        <w:t xml:space="preserve">buying weapons or bomb-making materials off the dark web. </w:t>
      </w:r>
    </w:p>
    <w:p w:rsidR="00A9573F" w:rsidRDefault="00A9573F" w:rsidP="00A76FEA">
      <w:pPr>
        <w:spacing w:line="360" w:lineRule="auto"/>
        <w:rPr>
          <w:rFonts w:ascii="Arial" w:eastAsia="Arial" w:hAnsi="Arial" w:cs="Arial"/>
          <w:color w:val="000000" w:themeColor="text1"/>
          <w:sz w:val="24"/>
          <w:szCs w:val="24"/>
        </w:rPr>
      </w:pPr>
    </w:p>
    <w:p w:rsidR="00075427" w:rsidRDefault="00CB2961" w:rsidP="00A76FEA">
      <w:pPr>
        <w:spacing w:line="360" w:lineRule="auto"/>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Kundnani</w:t>
      </w:r>
      <w:proofErr w:type="spellEnd"/>
      <w:r>
        <w:rPr>
          <w:rFonts w:ascii="Arial" w:eastAsia="Arial" w:hAnsi="Arial" w:cs="Arial"/>
          <w:color w:val="000000" w:themeColor="text1"/>
          <w:sz w:val="24"/>
          <w:szCs w:val="24"/>
        </w:rPr>
        <w:t xml:space="preserve"> (2012) </w:t>
      </w:r>
      <w:r w:rsidR="00636C6A">
        <w:rPr>
          <w:rFonts w:ascii="Arial" w:eastAsia="Arial" w:hAnsi="Arial" w:cs="Arial"/>
          <w:color w:val="000000" w:themeColor="text1"/>
          <w:sz w:val="24"/>
          <w:szCs w:val="24"/>
        </w:rPr>
        <w:t xml:space="preserve">goes on to support the community based approach to policing terrorism. </w:t>
      </w:r>
      <w:r w:rsidR="002B0106">
        <w:rPr>
          <w:rFonts w:ascii="Arial" w:eastAsia="Arial" w:hAnsi="Arial" w:cs="Arial"/>
          <w:color w:val="000000" w:themeColor="text1"/>
          <w:sz w:val="24"/>
          <w:szCs w:val="24"/>
        </w:rPr>
        <w:t xml:space="preserve">Stating that this is the way to pre-empt the radicalisation process by reducing alienation, and that creating an environment of equal opportunities and </w:t>
      </w:r>
      <w:r w:rsidR="002B0106">
        <w:rPr>
          <w:rFonts w:ascii="Arial" w:eastAsia="Arial" w:hAnsi="Arial" w:cs="Arial"/>
          <w:color w:val="000000" w:themeColor="text1"/>
          <w:sz w:val="24"/>
          <w:szCs w:val="24"/>
        </w:rPr>
        <w:lastRenderedPageBreak/>
        <w:t xml:space="preserve">giving people independence achieves integration of Muslims. Further going on to critique the European based approach and stating that it “creates moral outrage.” </w:t>
      </w:r>
      <w:proofErr w:type="spellStart"/>
      <w:r w:rsidR="002B0106">
        <w:rPr>
          <w:rFonts w:ascii="Arial" w:eastAsia="Arial" w:hAnsi="Arial" w:cs="Arial"/>
          <w:color w:val="000000" w:themeColor="text1"/>
          <w:sz w:val="24"/>
          <w:szCs w:val="24"/>
        </w:rPr>
        <w:t>Kundnani</w:t>
      </w:r>
      <w:proofErr w:type="spellEnd"/>
      <w:r w:rsidR="002B0106">
        <w:rPr>
          <w:rFonts w:ascii="Arial" w:eastAsia="Arial" w:hAnsi="Arial" w:cs="Arial"/>
          <w:color w:val="000000" w:themeColor="text1"/>
          <w:sz w:val="24"/>
          <w:szCs w:val="24"/>
        </w:rPr>
        <w:t xml:space="preserve"> believes that governments should be working with pro-western</w:t>
      </w:r>
      <w:r w:rsidR="00AD7B49">
        <w:rPr>
          <w:rFonts w:ascii="Arial" w:eastAsia="Arial" w:hAnsi="Arial" w:cs="Arial"/>
          <w:color w:val="000000" w:themeColor="text1"/>
          <w:sz w:val="24"/>
          <w:szCs w:val="24"/>
        </w:rPr>
        <w:t xml:space="preserve"> leadership within</w:t>
      </w:r>
      <w:r w:rsidR="002B0106">
        <w:rPr>
          <w:rFonts w:ascii="Arial" w:eastAsia="Arial" w:hAnsi="Arial" w:cs="Arial"/>
          <w:color w:val="000000" w:themeColor="text1"/>
          <w:sz w:val="24"/>
          <w:szCs w:val="24"/>
        </w:rPr>
        <w:t xml:space="preserve"> Muslim </w:t>
      </w:r>
      <w:r w:rsidR="00DC5C30">
        <w:rPr>
          <w:rFonts w:ascii="Arial" w:eastAsia="Arial" w:hAnsi="Arial" w:cs="Arial"/>
          <w:color w:val="000000" w:themeColor="text1"/>
          <w:sz w:val="24"/>
          <w:szCs w:val="24"/>
        </w:rPr>
        <w:t xml:space="preserve">communities. </w:t>
      </w:r>
      <w:r w:rsidR="00F43C9B">
        <w:rPr>
          <w:rFonts w:ascii="Arial" w:eastAsia="Arial" w:hAnsi="Arial" w:cs="Arial"/>
          <w:color w:val="000000" w:themeColor="text1"/>
          <w:sz w:val="24"/>
          <w:szCs w:val="24"/>
        </w:rPr>
        <w:t>This is</w:t>
      </w:r>
      <w:r w:rsidR="003E755B">
        <w:rPr>
          <w:rFonts w:ascii="Arial" w:eastAsia="Arial" w:hAnsi="Arial" w:cs="Arial"/>
          <w:color w:val="000000" w:themeColor="text1"/>
          <w:sz w:val="24"/>
          <w:szCs w:val="24"/>
        </w:rPr>
        <w:t xml:space="preserve"> in effect</w:t>
      </w:r>
      <w:r w:rsidR="00F43C9B">
        <w:rPr>
          <w:rFonts w:ascii="Arial" w:eastAsia="Arial" w:hAnsi="Arial" w:cs="Arial"/>
          <w:color w:val="000000" w:themeColor="text1"/>
          <w:sz w:val="24"/>
          <w:szCs w:val="24"/>
        </w:rPr>
        <w:t>,</w:t>
      </w:r>
      <w:r w:rsidR="003E755B">
        <w:rPr>
          <w:rFonts w:ascii="Arial" w:eastAsia="Arial" w:hAnsi="Arial" w:cs="Arial"/>
          <w:color w:val="000000" w:themeColor="text1"/>
          <w:sz w:val="24"/>
          <w:szCs w:val="24"/>
        </w:rPr>
        <w:t xml:space="preserve"> partly what the Prevent/Channel program does as they encourage </w:t>
      </w:r>
      <w:r w:rsidR="004405D9">
        <w:rPr>
          <w:rFonts w:ascii="Arial" w:eastAsia="Arial" w:hAnsi="Arial" w:cs="Arial"/>
          <w:color w:val="000000" w:themeColor="text1"/>
          <w:sz w:val="24"/>
          <w:szCs w:val="24"/>
        </w:rPr>
        <w:t xml:space="preserve">pro-western </w:t>
      </w:r>
      <w:r w:rsidR="003E755B">
        <w:rPr>
          <w:rFonts w:ascii="Arial" w:eastAsia="Arial" w:hAnsi="Arial" w:cs="Arial"/>
          <w:color w:val="000000" w:themeColor="text1"/>
          <w:sz w:val="24"/>
          <w:szCs w:val="24"/>
        </w:rPr>
        <w:t xml:space="preserve">group leaders to work with people </w:t>
      </w:r>
      <w:r w:rsidR="00F43C9B">
        <w:rPr>
          <w:rFonts w:ascii="Arial" w:eastAsia="Arial" w:hAnsi="Arial" w:cs="Arial"/>
          <w:color w:val="000000" w:themeColor="text1"/>
          <w:sz w:val="24"/>
          <w:szCs w:val="24"/>
        </w:rPr>
        <w:t xml:space="preserve">who are subject to referrals. They then work with them to guide them away from radical and jihadist ideology. </w:t>
      </w:r>
    </w:p>
    <w:p w:rsidR="00075427" w:rsidRDefault="00075427" w:rsidP="00A76FEA">
      <w:pPr>
        <w:spacing w:line="360" w:lineRule="auto"/>
        <w:rPr>
          <w:rFonts w:ascii="Arial" w:eastAsia="Arial" w:hAnsi="Arial" w:cs="Arial"/>
          <w:color w:val="000000" w:themeColor="text1"/>
          <w:sz w:val="24"/>
          <w:szCs w:val="24"/>
        </w:rPr>
      </w:pPr>
    </w:p>
    <w:p w:rsidR="00FF2597" w:rsidRDefault="00F43C9B"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Within each </w:t>
      </w:r>
      <w:r w:rsidR="009337FF">
        <w:rPr>
          <w:rFonts w:ascii="Arial" w:eastAsia="Arial" w:hAnsi="Arial" w:cs="Arial"/>
          <w:color w:val="000000" w:themeColor="text1"/>
          <w:sz w:val="24"/>
          <w:szCs w:val="24"/>
        </w:rPr>
        <w:t>of the Home</w:t>
      </w:r>
      <w:r>
        <w:rPr>
          <w:rFonts w:ascii="Arial" w:eastAsia="Arial" w:hAnsi="Arial" w:cs="Arial"/>
          <w:color w:val="000000" w:themeColor="text1"/>
          <w:sz w:val="24"/>
          <w:szCs w:val="24"/>
        </w:rPr>
        <w:t xml:space="preserve"> Office police forces in the UK there is </w:t>
      </w:r>
      <w:r w:rsidR="009337FF">
        <w:rPr>
          <w:rFonts w:ascii="Arial" w:eastAsia="Arial" w:hAnsi="Arial" w:cs="Arial"/>
          <w:color w:val="000000" w:themeColor="text1"/>
          <w:sz w:val="24"/>
          <w:szCs w:val="24"/>
        </w:rPr>
        <w:t>a dedic</w:t>
      </w:r>
      <w:r w:rsidR="00432C43">
        <w:rPr>
          <w:rFonts w:ascii="Arial" w:eastAsia="Arial" w:hAnsi="Arial" w:cs="Arial"/>
          <w:color w:val="000000" w:themeColor="text1"/>
          <w:sz w:val="24"/>
          <w:szCs w:val="24"/>
        </w:rPr>
        <w:t xml:space="preserve">ated Special Branch, whose role is to investigate </w:t>
      </w:r>
      <w:r w:rsidR="00854A59">
        <w:rPr>
          <w:rFonts w:ascii="Arial" w:eastAsia="Arial" w:hAnsi="Arial" w:cs="Arial"/>
          <w:color w:val="000000" w:themeColor="text1"/>
          <w:sz w:val="24"/>
          <w:szCs w:val="24"/>
        </w:rPr>
        <w:t xml:space="preserve">things </w:t>
      </w:r>
      <w:r w:rsidR="00334DFD">
        <w:rPr>
          <w:rFonts w:ascii="Arial" w:eastAsia="Arial" w:hAnsi="Arial" w:cs="Arial"/>
          <w:color w:val="000000" w:themeColor="text1"/>
          <w:sz w:val="24"/>
          <w:szCs w:val="24"/>
        </w:rPr>
        <w:t>such as Es</w:t>
      </w:r>
      <w:r w:rsidR="00E045F6">
        <w:rPr>
          <w:rFonts w:ascii="Arial" w:eastAsia="Arial" w:hAnsi="Arial" w:cs="Arial"/>
          <w:color w:val="000000" w:themeColor="text1"/>
          <w:sz w:val="24"/>
          <w:szCs w:val="24"/>
        </w:rPr>
        <w:t>pionage,</w:t>
      </w:r>
      <w:r w:rsidR="00334DFD">
        <w:rPr>
          <w:rFonts w:ascii="Arial" w:eastAsia="Arial" w:hAnsi="Arial" w:cs="Arial"/>
          <w:color w:val="000000" w:themeColor="text1"/>
          <w:sz w:val="24"/>
          <w:szCs w:val="24"/>
        </w:rPr>
        <w:t xml:space="preserve"> Terrorism</w:t>
      </w:r>
      <w:r w:rsidR="00E045F6">
        <w:rPr>
          <w:rFonts w:ascii="Arial" w:eastAsia="Arial" w:hAnsi="Arial" w:cs="Arial"/>
          <w:color w:val="000000" w:themeColor="text1"/>
          <w:sz w:val="24"/>
          <w:szCs w:val="24"/>
        </w:rPr>
        <w:t xml:space="preserve"> and anything with the purpose of undermining government</w:t>
      </w:r>
      <w:r w:rsidR="00334DFD">
        <w:rPr>
          <w:rFonts w:ascii="Arial" w:eastAsia="Arial" w:hAnsi="Arial" w:cs="Arial"/>
          <w:color w:val="000000" w:themeColor="text1"/>
          <w:sz w:val="24"/>
          <w:szCs w:val="24"/>
        </w:rPr>
        <w:t>. Special Branch will also work hand in hand with MI5 Security Ser</w:t>
      </w:r>
      <w:r>
        <w:rPr>
          <w:rFonts w:ascii="Arial" w:eastAsia="Arial" w:hAnsi="Arial" w:cs="Arial"/>
          <w:color w:val="000000" w:themeColor="text1"/>
          <w:sz w:val="24"/>
          <w:szCs w:val="24"/>
        </w:rPr>
        <w:t xml:space="preserve">vices who role is clearly defined in the Security Services Act 1989 “the protection of national security and in particular its protection against threats such as terrorism, espionage and sabotage, the activities of agents of foreign powers and from actions intended to overthrow or undermine parliamentary democracy by political, industrial or violent means.” (Mi5.gov.uk. 2020). </w:t>
      </w:r>
      <w:r w:rsidR="00407DEF">
        <w:rPr>
          <w:rFonts w:ascii="Arial" w:eastAsia="Arial" w:hAnsi="Arial" w:cs="Arial"/>
          <w:color w:val="000000" w:themeColor="text1"/>
          <w:sz w:val="24"/>
          <w:szCs w:val="24"/>
        </w:rPr>
        <w:t xml:space="preserve">In short, their role is to protect the UK against threats within the UK, they will also work closely with their partner agency MI6 whose role is to protect the UK from threats overseas. Within the past 30 years, all types of private and public sector organisations have invested in modern technology to enhance the efficiency of their operations. </w:t>
      </w:r>
      <w:r w:rsidR="0065346C">
        <w:rPr>
          <w:rFonts w:ascii="Arial" w:eastAsia="Arial" w:hAnsi="Arial" w:cs="Arial"/>
          <w:color w:val="000000" w:themeColor="text1"/>
          <w:sz w:val="24"/>
          <w:szCs w:val="24"/>
        </w:rPr>
        <w:t>With the investment in technology came an increased level of security and as a result, the methods of attacks against systems and locations also changed. Threats are increasingly coming from within organisations from people who have access to sensitive information and wh</w:t>
      </w:r>
      <w:r w:rsidR="0084514F">
        <w:rPr>
          <w:rFonts w:ascii="Arial" w:eastAsia="Arial" w:hAnsi="Arial" w:cs="Arial"/>
          <w:color w:val="000000" w:themeColor="text1"/>
          <w:sz w:val="24"/>
          <w:szCs w:val="24"/>
        </w:rPr>
        <w:t>o often have privileged status. The ‘insider’, defined by Hunker &amp; Probst</w:t>
      </w:r>
      <w:r w:rsidR="00DF7E6C">
        <w:rPr>
          <w:rFonts w:ascii="Arial" w:eastAsia="Arial" w:hAnsi="Arial" w:cs="Arial"/>
          <w:color w:val="000000" w:themeColor="text1"/>
          <w:sz w:val="24"/>
          <w:szCs w:val="24"/>
        </w:rPr>
        <w:t xml:space="preserve"> in terms of IT systems as someone with “privileged access”. </w:t>
      </w:r>
      <w:proofErr w:type="spellStart"/>
      <w:r w:rsidR="00F86C55">
        <w:rPr>
          <w:rFonts w:ascii="Arial" w:eastAsia="Arial" w:hAnsi="Arial" w:cs="Arial"/>
          <w:color w:val="000000" w:themeColor="text1"/>
          <w:sz w:val="24"/>
          <w:szCs w:val="24"/>
        </w:rPr>
        <w:t>Zegart</w:t>
      </w:r>
      <w:proofErr w:type="spellEnd"/>
      <w:r w:rsidR="00F86C55">
        <w:rPr>
          <w:rFonts w:ascii="Arial" w:eastAsia="Arial" w:hAnsi="Arial" w:cs="Arial"/>
          <w:color w:val="000000" w:themeColor="text1"/>
          <w:sz w:val="24"/>
          <w:szCs w:val="24"/>
        </w:rPr>
        <w:t xml:space="preserve"> (2013) gives another definition as “those who use authorised access, wittingly or un-wittingly to do harm to security”. </w:t>
      </w:r>
      <w:proofErr w:type="spellStart"/>
      <w:r w:rsidR="00536432">
        <w:rPr>
          <w:rFonts w:ascii="Arial" w:eastAsia="Arial" w:hAnsi="Arial" w:cs="Arial"/>
          <w:color w:val="000000" w:themeColor="text1"/>
          <w:sz w:val="24"/>
          <w:szCs w:val="24"/>
        </w:rPr>
        <w:t>Zegart</w:t>
      </w:r>
      <w:proofErr w:type="spellEnd"/>
      <w:r w:rsidR="00536432">
        <w:rPr>
          <w:rFonts w:ascii="Arial" w:eastAsia="Arial" w:hAnsi="Arial" w:cs="Arial"/>
          <w:color w:val="000000" w:themeColor="text1"/>
          <w:sz w:val="24"/>
          <w:szCs w:val="24"/>
        </w:rPr>
        <w:t xml:space="preserve"> goes on to mention that insider threats come from an array of people. These may include people of mental ill heal</w:t>
      </w:r>
      <w:r w:rsidR="00D1229D">
        <w:rPr>
          <w:rFonts w:ascii="Arial" w:eastAsia="Arial" w:hAnsi="Arial" w:cs="Arial"/>
          <w:color w:val="000000" w:themeColor="text1"/>
          <w:sz w:val="24"/>
          <w:szCs w:val="24"/>
        </w:rPr>
        <w:t>th, self-radicalised extremists</w:t>
      </w:r>
      <w:r w:rsidR="00536432">
        <w:rPr>
          <w:rFonts w:ascii="Arial" w:eastAsia="Arial" w:hAnsi="Arial" w:cs="Arial"/>
          <w:color w:val="000000" w:themeColor="text1"/>
          <w:sz w:val="24"/>
          <w:szCs w:val="24"/>
        </w:rPr>
        <w:t xml:space="preserve"> </w:t>
      </w:r>
      <w:r w:rsidR="00D1229D">
        <w:rPr>
          <w:rFonts w:ascii="Arial" w:eastAsia="Arial" w:hAnsi="Arial" w:cs="Arial"/>
          <w:color w:val="000000" w:themeColor="text1"/>
          <w:sz w:val="24"/>
          <w:szCs w:val="24"/>
        </w:rPr>
        <w:t>and people</w:t>
      </w:r>
      <w:r w:rsidR="00536432">
        <w:rPr>
          <w:rFonts w:ascii="Arial" w:eastAsia="Arial" w:hAnsi="Arial" w:cs="Arial"/>
          <w:color w:val="000000" w:themeColor="text1"/>
          <w:sz w:val="24"/>
          <w:szCs w:val="24"/>
        </w:rPr>
        <w:t xml:space="preserve"> looking to make a financial gain or acting on behalf of another organisation or group. </w:t>
      </w:r>
    </w:p>
    <w:p w:rsidR="00FF2597" w:rsidRDefault="00FF2597" w:rsidP="00A76FEA">
      <w:pPr>
        <w:spacing w:line="360" w:lineRule="auto"/>
        <w:rPr>
          <w:rFonts w:ascii="Arial" w:eastAsia="Arial" w:hAnsi="Arial" w:cs="Arial"/>
          <w:color w:val="000000" w:themeColor="text1"/>
          <w:sz w:val="24"/>
          <w:szCs w:val="24"/>
        </w:rPr>
      </w:pPr>
    </w:p>
    <w:p w:rsidR="004405D9" w:rsidRDefault="004405D9" w:rsidP="00A76FEA">
      <w:pPr>
        <w:spacing w:line="360" w:lineRule="auto"/>
        <w:rPr>
          <w:rFonts w:ascii="Arial" w:eastAsia="Arial" w:hAnsi="Arial" w:cs="Arial"/>
          <w:color w:val="000000" w:themeColor="text1"/>
          <w:sz w:val="24"/>
          <w:szCs w:val="24"/>
        </w:rPr>
      </w:pPr>
    </w:p>
    <w:p w:rsidR="00A627CC" w:rsidRDefault="00D1229D"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Insider threats can have some devastating</w:t>
      </w:r>
      <w:r w:rsidR="00FF2597">
        <w:rPr>
          <w:rFonts w:ascii="Arial" w:eastAsia="Arial" w:hAnsi="Arial" w:cs="Arial"/>
          <w:color w:val="000000" w:themeColor="text1"/>
          <w:sz w:val="24"/>
          <w:szCs w:val="24"/>
        </w:rPr>
        <w:t xml:space="preserve"> consequences for example,</w:t>
      </w:r>
      <w:r>
        <w:rPr>
          <w:rFonts w:ascii="Arial" w:eastAsia="Arial" w:hAnsi="Arial" w:cs="Arial"/>
          <w:color w:val="000000" w:themeColor="text1"/>
          <w:sz w:val="24"/>
          <w:szCs w:val="24"/>
        </w:rPr>
        <w:t xml:space="preserve"> self-radica</w:t>
      </w:r>
      <w:r w:rsidR="00FF2597">
        <w:rPr>
          <w:rFonts w:ascii="Arial" w:eastAsia="Arial" w:hAnsi="Arial" w:cs="Arial"/>
          <w:color w:val="000000" w:themeColor="text1"/>
          <w:sz w:val="24"/>
          <w:szCs w:val="24"/>
        </w:rPr>
        <w:t xml:space="preserve">lised psychiatrist </w:t>
      </w:r>
      <w:proofErr w:type="spellStart"/>
      <w:r w:rsidR="00FF2597">
        <w:rPr>
          <w:rFonts w:ascii="Arial" w:eastAsia="Arial" w:hAnsi="Arial" w:cs="Arial"/>
          <w:color w:val="000000" w:themeColor="text1"/>
          <w:sz w:val="24"/>
          <w:szCs w:val="24"/>
        </w:rPr>
        <w:t>Nidal</w:t>
      </w:r>
      <w:proofErr w:type="spellEnd"/>
      <w:r w:rsidR="00FF2597">
        <w:rPr>
          <w:rFonts w:ascii="Arial" w:eastAsia="Arial" w:hAnsi="Arial" w:cs="Arial"/>
          <w:color w:val="000000" w:themeColor="text1"/>
          <w:sz w:val="24"/>
          <w:szCs w:val="24"/>
        </w:rPr>
        <w:t xml:space="preserve"> Hasan. Hasan </w:t>
      </w:r>
      <w:r w:rsidR="003F2198">
        <w:rPr>
          <w:rFonts w:ascii="Arial" w:eastAsia="Arial" w:hAnsi="Arial" w:cs="Arial"/>
          <w:color w:val="000000" w:themeColor="text1"/>
          <w:sz w:val="24"/>
          <w:szCs w:val="24"/>
        </w:rPr>
        <w:t xml:space="preserve">served in the military on a base in </w:t>
      </w:r>
      <w:r w:rsidR="003F2198">
        <w:rPr>
          <w:rFonts w:ascii="Arial" w:eastAsia="Arial" w:hAnsi="Arial" w:cs="Arial"/>
          <w:color w:val="000000" w:themeColor="text1"/>
          <w:sz w:val="24"/>
          <w:szCs w:val="24"/>
        </w:rPr>
        <w:lastRenderedPageBreak/>
        <w:t xml:space="preserve">Texas, he became radicalised and was found to have been in email contact </w:t>
      </w:r>
      <w:r w:rsidR="007634FC">
        <w:rPr>
          <w:rFonts w:ascii="Arial" w:eastAsia="Arial" w:hAnsi="Arial" w:cs="Arial"/>
          <w:color w:val="000000" w:themeColor="text1"/>
          <w:sz w:val="24"/>
          <w:szCs w:val="24"/>
        </w:rPr>
        <w:t xml:space="preserve">with a member of Al-Qaeda. In November 2009 he attacked soldiers on Fort Hood military base and later claimed that the attack was to protect members of </w:t>
      </w:r>
      <w:r w:rsidR="00816E67">
        <w:rPr>
          <w:rFonts w:ascii="Arial" w:eastAsia="Arial" w:hAnsi="Arial" w:cs="Arial"/>
          <w:color w:val="000000" w:themeColor="text1"/>
          <w:sz w:val="24"/>
          <w:szCs w:val="24"/>
        </w:rPr>
        <w:t>the Taliban in Afghanistan. His attack was considered as the worst terror attack on US territory sin</w:t>
      </w:r>
      <w:r w:rsidR="0049454A">
        <w:rPr>
          <w:rFonts w:ascii="Arial" w:eastAsia="Arial" w:hAnsi="Arial" w:cs="Arial"/>
          <w:color w:val="000000" w:themeColor="text1"/>
          <w:sz w:val="24"/>
          <w:szCs w:val="24"/>
        </w:rPr>
        <w:t>ce the 9/11 attacks in New York. This all being orchestrated</w:t>
      </w:r>
      <w:r w:rsidR="00E920B9">
        <w:rPr>
          <w:rFonts w:ascii="Arial" w:eastAsia="Arial" w:hAnsi="Arial" w:cs="Arial"/>
          <w:color w:val="000000" w:themeColor="text1"/>
          <w:sz w:val="24"/>
          <w:szCs w:val="24"/>
        </w:rPr>
        <w:t xml:space="preserve"> by one man who was in a positi</w:t>
      </w:r>
      <w:r w:rsidR="00911493">
        <w:rPr>
          <w:rFonts w:ascii="Arial" w:eastAsia="Arial" w:hAnsi="Arial" w:cs="Arial"/>
          <w:color w:val="000000" w:themeColor="text1"/>
          <w:sz w:val="24"/>
          <w:szCs w:val="24"/>
        </w:rPr>
        <w:t xml:space="preserve">on of trust by having access to weapons, being able to move freely around the base unchallenged and being military personal he would have had basic training on handling firearms. </w:t>
      </w:r>
      <w:r w:rsidR="00225A48">
        <w:rPr>
          <w:rFonts w:ascii="Arial" w:eastAsia="Arial" w:hAnsi="Arial" w:cs="Arial"/>
          <w:color w:val="000000" w:themeColor="text1"/>
          <w:sz w:val="24"/>
          <w:szCs w:val="24"/>
        </w:rPr>
        <w:t xml:space="preserve">According to </w:t>
      </w:r>
      <w:proofErr w:type="spellStart"/>
      <w:r w:rsidR="00225A48">
        <w:rPr>
          <w:rFonts w:ascii="Arial" w:eastAsia="Arial" w:hAnsi="Arial" w:cs="Arial"/>
          <w:color w:val="000000" w:themeColor="text1"/>
          <w:sz w:val="24"/>
          <w:szCs w:val="24"/>
        </w:rPr>
        <w:t>Zegart</w:t>
      </w:r>
      <w:proofErr w:type="spellEnd"/>
      <w:r w:rsidR="00225A48">
        <w:rPr>
          <w:rFonts w:ascii="Arial" w:eastAsia="Arial" w:hAnsi="Arial" w:cs="Arial"/>
          <w:color w:val="000000" w:themeColor="text1"/>
          <w:sz w:val="24"/>
          <w:szCs w:val="24"/>
        </w:rPr>
        <w:t xml:space="preserve">, Hasan </w:t>
      </w:r>
      <w:r w:rsidR="00494A2A">
        <w:rPr>
          <w:rFonts w:ascii="Arial" w:eastAsia="Arial" w:hAnsi="Arial" w:cs="Arial"/>
          <w:color w:val="000000" w:themeColor="text1"/>
          <w:sz w:val="24"/>
          <w:szCs w:val="24"/>
        </w:rPr>
        <w:t xml:space="preserve">began to show signs of radicalisation years before he unleashed his deadly attack on his fellow troops. In 2003, 6 years before the attack he began to defend suicide bombings planned by Bin Laden. He began to claim that the US war of terror was a direct war against Islam. One of the most concerning things about this insider threat is that almost a year before his attack </w:t>
      </w:r>
      <w:r w:rsidR="00210D9E">
        <w:rPr>
          <w:rFonts w:ascii="Arial" w:eastAsia="Arial" w:hAnsi="Arial" w:cs="Arial"/>
          <w:color w:val="000000" w:themeColor="text1"/>
          <w:sz w:val="24"/>
          <w:szCs w:val="24"/>
        </w:rPr>
        <w:t xml:space="preserve">he was monitored by the FBI making contact with radical cleric and was asking if he would be considered a martyr if, as a Muslim US soldier, he committed ‘fratricide’. However, little was done to prevent the attack from happening which ultimately resulted in soldiers losing their lives from an enemy attack within their own base and one home soil, a place where they would have believed was a place of safety for them in the on-going war on terror. </w:t>
      </w:r>
    </w:p>
    <w:p w:rsidR="00F25E6D" w:rsidRDefault="00F25E6D" w:rsidP="00A76FEA">
      <w:pPr>
        <w:spacing w:line="360" w:lineRule="auto"/>
        <w:rPr>
          <w:rFonts w:ascii="Arial" w:eastAsia="Arial" w:hAnsi="Arial" w:cs="Arial"/>
          <w:color w:val="000000" w:themeColor="text1"/>
          <w:sz w:val="24"/>
          <w:szCs w:val="24"/>
        </w:rPr>
      </w:pPr>
    </w:p>
    <w:p w:rsidR="00F25E6D" w:rsidRDefault="00F25E6D"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Insider attack</w:t>
      </w:r>
      <w:r w:rsidR="00F66C40">
        <w:rPr>
          <w:rFonts w:ascii="Arial" w:eastAsia="Arial" w:hAnsi="Arial" w:cs="Arial"/>
          <w:color w:val="000000" w:themeColor="text1"/>
          <w:sz w:val="24"/>
          <w:szCs w:val="24"/>
        </w:rPr>
        <w:t>s do not require a great deal of sophistication according to Hunker and Probst (2011)</w:t>
      </w:r>
      <w:r w:rsidR="00F07B41">
        <w:rPr>
          <w:rFonts w:ascii="Arial" w:eastAsia="Arial" w:hAnsi="Arial" w:cs="Arial"/>
          <w:color w:val="000000" w:themeColor="text1"/>
          <w:sz w:val="24"/>
          <w:szCs w:val="24"/>
        </w:rPr>
        <w:t xml:space="preserve"> </w:t>
      </w:r>
      <w:r w:rsidR="00EF7D81">
        <w:rPr>
          <w:rFonts w:ascii="Arial" w:eastAsia="Arial" w:hAnsi="Arial" w:cs="Arial"/>
          <w:color w:val="000000" w:themeColor="text1"/>
          <w:sz w:val="24"/>
          <w:szCs w:val="24"/>
        </w:rPr>
        <w:t xml:space="preserve">and they also report that non-security personnel are often the people that find out an attack has happened in the case of information being taken or shared. Insider attacks may also go completely un-reported for multiple reasons. For example if documents were released or taken by some which related to classified systems or projects then the details of said attack would not be released to the general public for obvious reasons. Furthermore, if an insider successfully gained information and was not detected then there may not be any evidence that an attack or security breach has even happened. </w:t>
      </w:r>
    </w:p>
    <w:p w:rsidR="00825C43" w:rsidRDefault="00825C43" w:rsidP="00A76FEA">
      <w:pPr>
        <w:spacing w:line="360" w:lineRule="auto"/>
        <w:rPr>
          <w:rFonts w:ascii="Arial" w:eastAsia="Arial" w:hAnsi="Arial" w:cs="Arial"/>
          <w:color w:val="000000" w:themeColor="text1"/>
          <w:sz w:val="24"/>
          <w:szCs w:val="24"/>
        </w:rPr>
      </w:pPr>
    </w:p>
    <w:p w:rsidR="00E27593" w:rsidRDefault="00FD05E4"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Wall (2012) claims that 90 per cent of attacks on organisations are carried out by insiders. The effect this could have on national security is huge. A lot of these cases turn out to be the leaking of sensitive information, also known as ‘whistleblowing’. Some resent cases of this have included </w:t>
      </w:r>
      <w:r w:rsidR="00C7263B">
        <w:rPr>
          <w:rFonts w:ascii="Arial" w:eastAsia="Arial" w:hAnsi="Arial" w:cs="Arial"/>
          <w:color w:val="000000" w:themeColor="text1"/>
          <w:sz w:val="24"/>
          <w:szCs w:val="24"/>
        </w:rPr>
        <w:t xml:space="preserve">Edward Snowden, who leaked highly classified documents and information from the US National Security Agency. </w:t>
      </w:r>
      <w:r w:rsidR="00C7263B">
        <w:rPr>
          <w:rFonts w:ascii="Arial" w:eastAsia="Arial" w:hAnsi="Arial" w:cs="Arial"/>
          <w:color w:val="000000" w:themeColor="text1"/>
          <w:sz w:val="24"/>
          <w:szCs w:val="24"/>
        </w:rPr>
        <w:lastRenderedPageBreak/>
        <w:t xml:space="preserve">Information he had access to as he was employed as a subcontractor working for the Central Intelligence Agency at the time. Snowden fled to Russia once it was established he was to face charges of Espionage against the United States. Russia government only this year (2020) granted permanent residency to Snowden, likely due to him supplying them with further information on both the CIA and NSA. </w:t>
      </w:r>
      <w:r w:rsidR="00F51961">
        <w:rPr>
          <w:rFonts w:ascii="Arial" w:eastAsia="Arial" w:hAnsi="Arial" w:cs="Arial"/>
          <w:color w:val="000000" w:themeColor="text1"/>
          <w:sz w:val="24"/>
          <w:szCs w:val="24"/>
        </w:rPr>
        <w:t xml:space="preserve">However, the information exposed by Snowden has resulted in federal courts ruling surveillance programs run by the US to be illegal. Many people therefore have mixed opinions of whether or not he is a hero or enemy. </w:t>
      </w:r>
      <w:r w:rsidR="00E27593">
        <w:rPr>
          <w:rFonts w:ascii="Arial" w:eastAsia="Arial" w:hAnsi="Arial" w:cs="Arial"/>
          <w:color w:val="000000" w:themeColor="text1"/>
          <w:sz w:val="24"/>
          <w:szCs w:val="24"/>
        </w:rPr>
        <w:t xml:space="preserve">Another example of an insider threat is within the Pakistan military fairly recently. A few days following the US raid on a compound which resulted in the worlds famous terrorist, Osama Bin Laden, 5 members of the Pakistan military were arrested. They were later charged with being members of a banned Islamist organisation called </w:t>
      </w:r>
      <w:proofErr w:type="spellStart"/>
      <w:r w:rsidR="00E27593">
        <w:rPr>
          <w:rFonts w:ascii="Arial" w:eastAsia="Arial" w:hAnsi="Arial" w:cs="Arial"/>
          <w:color w:val="000000" w:themeColor="text1"/>
          <w:sz w:val="24"/>
          <w:szCs w:val="24"/>
        </w:rPr>
        <w:t>Hizb-ut-Tahrir</w:t>
      </w:r>
      <w:proofErr w:type="spellEnd"/>
      <w:r w:rsidR="00E27593">
        <w:rPr>
          <w:rFonts w:ascii="Arial" w:eastAsia="Arial" w:hAnsi="Arial" w:cs="Arial"/>
          <w:color w:val="000000" w:themeColor="text1"/>
          <w:sz w:val="24"/>
          <w:szCs w:val="24"/>
        </w:rPr>
        <w:t>. According to Markey (2014), there were on goin</w:t>
      </w:r>
      <w:r w:rsidR="00AF719B">
        <w:rPr>
          <w:rFonts w:ascii="Arial" w:eastAsia="Arial" w:hAnsi="Arial" w:cs="Arial"/>
          <w:color w:val="000000" w:themeColor="text1"/>
          <w:sz w:val="24"/>
          <w:szCs w:val="24"/>
        </w:rPr>
        <w:t>g rumours that they were going to stage a coup following the raid by US Navy Seals due to the Pakistani army being see</w:t>
      </w:r>
      <w:r w:rsidR="00D928AA">
        <w:rPr>
          <w:rFonts w:ascii="Arial" w:eastAsia="Arial" w:hAnsi="Arial" w:cs="Arial"/>
          <w:color w:val="000000" w:themeColor="text1"/>
          <w:sz w:val="24"/>
          <w:szCs w:val="24"/>
        </w:rPr>
        <w:t>n</w:t>
      </w:r>
      <w:r w:rsidR="00AF719B">
        <w:rPr>
          <w:rFonts w:ascii="Arial" w:eastAsia="Arial" w:hAnsi="Arial" w:cs="Arial"/>
          <w:color w:val="000000" w:themeColor="text1"/>
          <w:sz w:val="24"/>
          <w:szCs w:val="24"/>
        </w:rPr>
        <w:t xml:space="preserve"> as vulnerable at the time. </w:t>
      </w:r>
    </w:p>
    <w:p w:rsidR="007243CD" w:rsidRDefault="007243CD" w:rsidP="00A76FEA">
      <w:pPr>
        <w:spacing w:line="360" w:lineRule="auto"/>
        <w:rPr>
          <w:rFonts w:ascii="Arial" w:eastAsia="Arial" w:hAnsi="Arial" w:cs="Arial"/>
          <w:color w:val="000000" w:themeColor="text1"/>
          <w:sz w:val="24"/>
          <w:szCs w:val="24"/>
        </w:rPr>
      </w:pPr>
    </w:p>
    <w:p w:rsidR="00443964" w:rsidRDefault="007243CD"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More recently, the risk of an insider may be increased due to restrictions in place regarding Coronavirus. Restrictions that came in place from early 2020 have meant that a lot of companies have been running on reduced staff numbers due to the requirements around social distancing. Others have also been required to work from home which may have security issues around accessing secured networks and communications. May people have also refused to admit that Covid-19 is even real and as a result have actively ignored. More worryingly, </w:t>
      </w:r>
      <w:r w:rsidR="00A33644">
        <w:rPr>
          <w:rFonts w:ascii="Arial" w:eastAsia="Arial" w:hAnsi="Arial" w:cs="Arial"/>
          <w:color w:val="000000" w:themeColor="text1"/>
          <w:sz w:val="24"/>
          <w:szCs w:val="24"/>
        </w:rPr>
        <w:t>some of the individuals who are against the vaccines created to combat the disease may work within hospitals. According to media reports, a health worker in the United States has been dismissed from their place of work due to deliberately spoiling doses of the Covid-19 vaccine by leaving it store at the incorrect temperature.</w:t>
      </w:r>
      <w:r w:rsidR="00E54216">
        <w:rPr>
          <w:rFonts w:ascii="Arial" w:eastAsia="Arial" w:hAnsi="Arial" w:cs="Arial"/>
          <w:color w:val="000000" w:themeColor="text1"/>
          <w:sz w:val="24"/>
          <w:szCs w:val="24"/>
        </w:rPr>
        <w:t xml:space="preserve"> (Skynews.com, 2020) </w:t>
      </w:r>
      <w:r w:rsidR="00A33644">
        <w:rPr>
          <w:rFonts w:ascii="Arial" w:eastAsia="Arial" w:hAnsi="Arial" w:cs="Arial"/>
          <w:color w:val="000000" w:themeColor="text1"/>
          <w:sz w:val="24"/>
          <w:szCs w:val="24"/>
        </w:rPr>
        <w:t xml:space="preserve"> Th</w:t>
      </w:r>
      <w:r w:rsidR="00507EAB">
        <w:rPr>
          <w:rFonts w:ascii="Arial" w:eastAsia="Arial" w:hAnsi="Arial" w:cs="Arial"/>
          <w:color w:val="000000" w:themeColor="text1"/>
          <w:sz w:val="24"/>
          <w:szCs w:val="24"/>
        </w:rPr>
        <w:t xml:space="preserve">e very report of this may have a huge effect on members of the public not only in the US but all over the world. Reporting such things may make people hesitant in getting the vaccine themselves due to them being worried that it is not safe. The less people being vaccinated means that the current situation of lockdowns may need to continue which is having a huge economic effect on countries all over the world. </w:t>
      </w:r>
    </w:p>
    <w:p w:rsidR="00FD05E4" w:rsidRDefault="00443964"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The risk of an insider attack is not specific to a particular ‘bran</w:t>
      </w:r>
      <w:r w:rsidR="00161D92">
        <w:rPr>
          <w:rFonts w:ascii="Arial" w:eastAsia="Arial" w:hAnsi="Arial" w:cs="Arial"/>
          <w:color w:val="000000" w:themeColor="text1"/>
          <w:sz w:val="24"/>
          <w:szCs w:val="24"/>
        </w:rPr>
        <w:t>ch’ of terrorism such as Jihadist, Far-R</w:t>
      </w:r>
      <w:r>
        <w:rPr>
          <w:rFonts w:ascii="Arial" w:eastAsia="Arial" w:hAnsi="Arial" w:cs="Arial"/>
          <w:color w:val="000000" w:themeColor="text1"/>
          <w:sz w:val="24"/>
          <w:szCs w:val="24"/>
        </w:rPr>
        <w:t xml:space="preserve">ight or Irish. Jones, </w:t>
      </w:r>
      <w:proofErr w:type="spellStart"/>
      <w:r>
        <w:rPr>
          <w:rFonts w:ascii="Arial" w:eastAsia="Arial" w:hAnsi="Arial" w:cs="Arial"/>
          <w:color w:val="000000" w:themeColor="text1"/>
          <w:sz w:val="24"/>
          <w:szCs w:val="24"/>
        </w:rPr>
        <w:t>Doxsee</w:t>
      </w:r>
      <w:proofErr w:type="spellEnd"/>
      <w:r>
        <w:rPr>
          <w:rFonts w:ascii="Arial" w:eastAsia="Arial" w:hAnsi="Arial" w:cs="Arial"/>
          <w:color w:val="000000" w:themeColor="text1"/>
          <w:sz w:val="24"/>
          <w:szCs w:val="24"/>
        </w:rPr>
        <w:t xml:space="preserve"> and Harrington (2020) states that </w:t>
      </w:r>
      <w:r>
        <w:rPr>
          <w:rFonts w:ascii="Arial" w:eastAsia="Arial" w:hAnsi="Arial" w:cs="Arial"/>
          <w:color w:val="000000" w:themeColor="text1"/>
          <w:sz w:val="24"/>
          <w:szCs w:val="24"/>
        </w:rPr>
        <w:lastRenderedPageBreak/>
        <w:t xml:space="preserve">multiple governments within Europe had reportedly found that far right extremist groups were actively trying to recruit police officers. Further to this, security services in Germany had proactively investigated far-right radicalism within its armed forces and police force. </w:t>
      </w:r>
      <w:r w:rsidR="005C675F">
        <w:rPr>
          <w:rFonts w:ascii="Arial" w:eastAsia="Arial" w:hAnsi="Arial" w:cs="Arial"/>
          <w:color w:val="000000" w:themeColor="text1"/>
          <w:sz w:val="24"/>
          <w:szCs w:val="24"/>
        </w:rPr>
        <w:t>The implications that this sort of threat is fairly clear, someone in such a privileged position and having access to information from multiple intelligence agencies can very easily prov</w:t>
      </w:r>
      <w:r w:rsidR="006E3BD5">
        <w:rPr>
          <w:rFonts w:ascii="Arial" w:eastAsia="Arial" w:hAnsi="Arial" w:cs="Arial"/>
          <w:color w:val="000000" w:themeColor="text1"/>
          <w:sz w:val="24"/>
          <w:szCs w:val="24"/>
        </w:rPr>
        <w:t xml:space="preserve">ide that information to others. In the modern day era of media, social media and enhanced technology, it has become easier for people to gain sensitive information either for personal, organisational or extremist objectives. </w:t>
      </w:r>
      <w:r w:rsidR="007059AD">
        <w:rPr>
          <w:rFonts w:ascii="Arial" w:eastAsia="Arial" w:hAnsi="Arial" w:cs="Arial"/>
          <w:color w:val="000000" w:themeColor="text1"/>
          <w:sz w:val="24"/>
          <w:szCs w:val="24"/>
        </w:rPr>
        <w:t>This information can so easily be leaked to the public or other interested parties anonymously. Investigating person(s) who are suspected of being an insider threat falls to certain departments depending on the information or location which may be targeted. From a policing perspective, each of the Home Office forces has a dedicated Special Branch who work with multiple partner agencies as well as investi</w:t>
      </w:r>
      <w:r w:rsidR="007B61D3">
        <w:rPr>
          <w:rFonts w:ascii="Arial" w:eastAsia="Arial" w:hAnsi="Arial" w:cs="Arial"/>
          <w:color w:val="000000" w:themeColor="text1"/>
          <w:sz w:val="24"/>
          <w:szCs w:val="24"/>
        </w:rPr>
        <w:t xml:space="preserve">gating things such as espionage. </w:t>
      </w:r>
      <w:r w:rsidR="00224224">
        <w:rPr>
          <w:rFonts w:ascii="Arial" w:eastAsia="Arial" w:hAnsi="Arial" w:cs="Arial"/>
          <w:color w:val="000000" w:themeColor="text1"/>
          <w:sz w:val="24"/>
          <w:szCs w:val="24"/>
        </w:rPr>
        <w:t>As previously mentioned, not all terror attacks involving insiders have the intention of resulting in the mass loss of life. Some will have an aim of disruption and causing huge cost to the economy. Th</w:t>
      </w:r>
      <w:r w:rsidR="007B61D3">
        <w:rPr>
          <w:rFonts w:ascii="Arial" w:eastAsia="Arial" w:hAnsi="Arial" w:cs="Arial"/>
          <w:color w:val="000000" w:themeColor="text1"/>
          <w:sz w:val="24"/>
          <w:szCs w:val="24"/>
        </w:rPr>
        <w:t>e Centre of Protect</w:t>
      </w:r>
      <w:r w:rsidR="00D64D5C">
        <w:rPr>
          <w:rFonts w:ascii="Arial" w:eastAsia="Arial" w:hAnsi="Arial" w:cs="Arial"/>
          <w:color w:val="000000" w:themeColor="text1"/>
          <w:sz w:val="24"/>
          <w:szCs w:val="24"/>
        </w:rPr>
        <w:t>ion for National Infrastructure</w:t>
      </w:r>
      <w:r w:rsidR="00224224">
        <w:rPr>
          <w:rFonts w:ascii="Arial" w:eastAsia="Arial" w:hAnsi="Arial" w:cs="Arial"/>
          <w:color w:val="000000" w:themeColor="text1"/>
          <w:sz w:val="24"/>
          <w:szCs w:val="24"/>
        </w:rPr>
        <w:t xml:space="preserve"> has developed the Insider Risk Mitigation </w:t>
      </w:r>
      <w:proofErr w:type="spellStart"/>
      <w:r w:rsidR="00224224">
        <w:rPr>
          <w:rFonts w:ascii="Arial" w:eastAsia="Arial" w:hAnsi="Arial" w:cs="Arial"/>
          <w:color w:val="000000" w:themeColor="text1"/>
          <w:sz w:val="24"/>
          <w:szCs w:val="24"/>
        </w:rPr>
        <w:t>Framwork</w:t>
      </w:r>
      <w:proofErr w:type="spellEnd"/>
      <w:r w:rsidR="00224224">
        <w:rPr>
          <w:rFonts w:ascii="Arial" w:eastAsia="Arial" w:hAnsi="Arial" w:cs="Arial"/>
          <w:color w:val="000000" w:themeColor="text1"/>
          <w:sz w:val="24"/>
          <w:szCs w:val="24"/>
        </w:rPr>
        <w:t>, which aims to reduce the risk of attacks from</w:t>
      </w:r>
      <w:r w:rsidR="00DC0901">
        <w:rPr>
          <w:rFonts w:ascii="Arial" w:eastAsia="Arial" w:hAnsi="Arial" w:cs="Arial"/>
          <w:color w:val="000000" w:themeColor="text1"/>
          <w:sz w:val="24"/>
          <w:szCs w:val="24"/>
        </w:rPr>
        <w:t xml:space="preserve"> insiders. Within the CPNI they have plans and contingencies to deal with terrorism, espionage, cyber threats and monitoring people/groups attempting to gain component parts to create wea</w:t>
      </w:r>
      <w:r w:rsidR="001C7FDE">
        <w:rPr>
          <w:rFonts w:ascii="Arial" w:eastAsia="Arial" w:hAnsi="Arial" w:cs="Arial"/>
          <w:color w:val="000000" w:themeColor="text1"/>
          <w:sz w:val="24"/>
          <w:szCs w:val="24"/>
        </w:rPr>
        <w:t>pons of mass destruction</w:t>
      </w:r>
      <w:r w:rsidR="00DC0901">
        <w:rPr>
          <w:rFonts w:ascii="Arial" w:eastAsia="Arial" w:hAnsi="Arial" w:cs="Arial"/>
          <w:color w:val="000000" w:themeColor="text1"/>
          <w:sz w:val="24"/>
          <w:szCs w:val="24"/>
        </w:rPr>
        <w:t xml:space="preserve"> </w:t>
      </w:r>
      <w:r w:rsidR="001C7FDE">
        <w:rPr>
          <w:rFonts w:ascii="Arial" w:eastAsia="Arial" w:hAnsi="Arial" w:cs="Arial"/>
          <w:color w:val="000000" w:themeColor="text1"/>
          <w:sz w:val="24"/>
          <w:szCs w:val="24"/>
        </w:rPr>
        <w:t>(CPNI.gov.uk. 2020).</w:t>
      </w:r>
      <w:r w:rsidR="005B54A2">
        <w:rPr>
          <w:rFonts w:ascii="Arial" w:eastAsia="Arial" w:hAnsi="Arial" w:cs="Arial"/>
          <w:color w:val="000000" w:themeColor="text1"/>
          <w:sz w:val="24"/>
          <w:szCs w:val="24"/>
        </w:rPr>
        <w:t xml:space="preserve"> </w:t>
      </w:r>
    </w:p>
    <w:p w:rsidR="001C7FDE" w:rsidRDefault="001C7FDE" w:rsidP="00A76FEA">
      <w:pPr>
        <w:spacing w:line="360" w:lineRule="auto"/>
        <w:rPr>
          <w:rFonts w:ascii="Arial" w:eastAsia="Arial" w:hAnsi="Arial" w:cs="Arial"/>
          <w:color w:val="000000" w:themeColor="text1"/>
          <w:sz w:val="24"/>
          <w:szCs w:val="24"/>
        </w:rPr>
      </w:pPr>
    </w:p>
    <w:p w:rsidR="00F96986" w:rsidRDefault="001C7FDE"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CPNI identifies the 3 main threats from terrorism and their methods. The first they identify is the Islamist Terrorism threat. They identify this is a serious challenge facing the UK and her interests. </w:t>
      </w:r>
      <w:r w:rsidR="00290940">
        <w:rPr>
          <w:rFonts w:ascii="Arial" w:eastAsia="Arial" w:hAnsi="Arial" w:cs="Arial"/>
          <w:color w:val="000000" w:themeColor="text1"/>
          <w:sz w:val="24"/>
          <w:szCs w:val="24"/>
        </w:rPr>
        <w:t xml:space="preserve">Stating that the threat is ever increasing and diversifying. Due to more and more UK citizens making the journey to the Middle East to fight either for or against terror groups such as ISIS and Al-Qaeda, there is an increased risk of what threat do these people pose to the UK when they return. One high profile case is that of </w:t>
      </w:r>
      <w:proofErr w:type="spellStart"/>
      <w:r w:rsidR="00290940">
        <w:rPr>
          <w:rFonts w:ascii="Arial" w:eastAsia="Arial" w:hAnsi="Arial" w:cs="Arial"/>
          <w:color w:val="000000" w:themeColor="text1"/>
          <w:sz w:val="24"/>
          <w:szCs w:val="24"/>
        </w:rPr>
        <w:t>Shamima</w:t>
      </w:r>
      <w:proofErr w:type="spellEnd"/>
      <w:r w:rsidR="00290940">
        <w:rPr>
          <w:rFonts w:ascii="Arial" w:eastAsia="Arial" w:hAnsi="Arial" w:cs="Arial"/>
          <w:color w:val="000000" w:themeColor="text1"/>
          <w:sz w:val="24"/>
          <w:szCs w:val="24"/>
        </w:rPr>
        <w:t xml:space="preserve"> Begum, </w:t>
      </w:r>
      <w:r w:rsidR="00080FB1">
        <w:rPr>
          <w:rFonts w:ascii="Arial" w:eastAsia="Arial" w:hAnsi="Arial" w:cs="Arial"/>
          <w:color w:val="000000" w:themeColor="text1"/>
          <w:sz w:val="24"/>
          <w:szCs w:val="24"/>
        </w:rPr>
        <w:t>dubbed in the media as the ‘IS</w:t>
      </w:r>
      <w:r w:rsidR="00290940">
        <w:rPr>
          <w:rFonts w:ascii="Arial" w:eastAsia="Arial" w:hAnsi="Arial" w:cs="Arial"/>
          <w:color w:val="000000" w:themeColor="text1"/>
          <w:sz w:val="24"/>
          <w:szCs w:val="24"/>
        </w:rPr>
        <w:t xml:space="preserve"> Bride’ she left the UK with 2 friends at just 15 years old to make her way to Syria and marry an ISIS fighter. </w:t>
      </w:r>
      <w:r w:rsidR="00080FB1">
        <w:rPr>
          <w:rFonts w:ascii="Arial" w:eastAsia="Arial" w:hAnsi="Arial" w:cs="Arial"/>
          <w:color w:val="000000" w:themeColor="text1"/>
          <w:sz w:val="24"/>
          <w:szCs w:val="24"/>
        </w:rPr>
        <w:t xml:space="preserve">She was found by a Journalist in a refugee camp 4 years later, heavily pregnant. Her attempt to return to the UK was blocked and resulted in her being stripped of her British citizenship. In an article by Yusuf and Swann (2019) </w:t>
      </w:r>
      <w:r w:rsidR="00625D29">
        <w:rPr>
          <w:rFonts w:ascii="Arial" w:eastAsia="Arial" w:hAnsi="Arial" w:cs="Arial"/>
          <w:color w:val="000000" w:themeColor="text1"/>
          <w:sz w:val="24"/>
          <w:szCs w:val="24"/>
        </w:rPr>
        <w:t xml:space="preserve">the lawyer for Miss Begum stated that the police had interviewed a group of girls at the </w:t>
      </w:r>
      <w:r w:rsidR="00625D29">
        <w:rPr>
          <w:rFonts w:ascii="Arial" w:eastAsia="Arial" w:hAnsi="Arial" w:cs="Arial"/>
          <w:color w:val="000000" w:themeColor="text1"/>
          <w:sz w:val="24"/>
          <w:szCs w:val="24"/>
        </w:rPr>
        <w:lastRenderedPageBreak/>
        <w:t xml:space="preserve">same school after another girl had left for Syria. However, they expressed concerns that the girls were interviewed without the knowledge of their parents. After 3 further pupils left the UK for Syria, the local council </w:t>
      </w:r>
      <w:r w:rsidR="00EC256C">
        <w:rPr>
          <w:rFonts w:ascii="Arial" w:eastAsia="Arial" w:hAnsi="Arial" w:cs="Arial"/>
          <w:color w:val="000000" w:themeColor="text1"/>
          <w:sz w:val="24"/>
          <w:szCs w:val="24"/>
        </w:rPr>
        <w:t>made the remaining pupils ‘wards of the court’ to pr</w:t>
      </w:r>
      <w:r w:rsidR="00F96986">
        <w:rPr>
          <w:rFonts w:ascii="Arial" w:eastAsia="Arial" w:hAnsi="Arial" w:cs="Arial"/>
          <w:color w:val="000000" w:themeColor="text1"/>
          <w:sz w:val="24"/>
          <w:szCs w:val="24"/>
        </w:rPr>
        <w:t xml:space="preserve">otect them from radicalisation. This kind of incident is exactly what the programmes like Prevent and Channel were created for. They aim to intervene before the subject becomes radicalised and either flees the country, carries out their own attack or begins to raise funds for terror groups. </w:t>
      </w:r>
    </w:p>
    <w:p w:rsidR="00F96986" w:rsidRDefault="00F96986" w:rsidP="00A76FEA">
      <w:pPr>
        <w:spacing w:line="360" w:lineRule="auto"/>
        <w:rPr>
          <w:rFonts w:ascii="Arial" w:eastAsia="Arial" w:hAnsi="Arial" w:cs="Arial"/>
          <w:color w:val="000000" w:themeColor="text1"/>
          <w:sz w:val="24"/>
          <w:szCs w:val="24"/>
        </w:rPr>
      </w:pPr>
    </w:p>
    <w:p w:rsidR="00F96986" w:rsidRDefault="00F96986"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CPNI also identify Right-Wing Terrorism </w:t>
      </w:r>
      <w:r w:rsidR="00211586">
        <w:rPr>
          <w:rFonts w:ascii="Arial" w:eastAsia="Arial" w:hAnsi="Arial" w:cs="Arial"/>
          <w:color w:val="000000" w:themeColor="text1"/>
          <w:sz w:val="24"/>
          <w:szCs w:val="24"/>
        </w:rPr>
        <w:t>as a significant threat. So much so that Security Services have taken over as primary investigators of this</w:t>
      </w:r>
      <w:r w:rsidR="00F11309">
        <w:rPr>
          <w:rFonts w:ascii="Arial" w:eastAsia="Arial" w:hAnsi="Arial" w:cs="Arial"/>
          <w:color w:val="000000" w:themeColor="text1"/>
          <w:sz w:val="24"/>
          <w:szCs w:val="24"/>
        </w:rPr>
        <w:t xml:space="preserve"> type of threat as o</w:t>
      </w:r>
      <w:r w:rsidR="00493BF9">
        <w:rPr>
          <w:rFonts w:ascii="Arial" w:eastAsia="Arial" w:hAnsi="Arial" w:cs="Arial"/>
          <w:color w:val="000000" w:themeColor="text1"/>
          <w:sz w:val="24"/>
          <w:szCs w:val="24"/>
        </w:rPr>
        <w:t xml:space="preserve">f April 2020. This may be to the increase of far-right </w:t>
      </w:r>
      <w:proofErr w:type="spellStart"/>
      <w:r w:rsidR="00493BF9">
        <w:rPr>
          <w:rFonts w:ascii="Arial" w:eastAsia="Arial" w:hAnsi="Arial" w:cs="Arial"/>
          <w:color w:val="000000" w:themeColor="text1"/>
          <w:sz w:val="24"/>
          <w:szCs w:val="24"/>
        </w:rPr>
        <w:t>terroism</w:t>
      </w:r>
      <w:proofErr w:type="spellEnd"/>
      <w:r w:rsidR="00493BF9">
        <w:rPr>
          <w:rFonts w:ascii="Arial" w:eastAsia="Arial" w:hAnsi="Arial" w:cs="Arial"/>
          <w:color w:val="000000" w:themeColor="text1"/>
          <w:sz w:val="24"/>
          <w:szCs w:val="24"/>
        </w:rPr>
        <w:t xml:space="preserve">, according to Jones, </w:t>
      </w:r>
      <w:proofErr w:type="spellStart"/>
      <w:r w:rsidR="00493BF9">
        <w:rPr>
          <w:rFonts w:ascii="Arial" w:eastAsia="Arial" w:hAnsi="Arial" w:cs="Arial"/>
          <w:color w:val="000000" w:themeColor="text1"/>
          <w:sz w:val="24"/>
          <w:szCs w:val="24"/>
        </w:rPr>
        <w:t>Doxsee</w:t>
      </w:r>
      <w:proofErr w:type="spellEnd"/>
      <w:r w:rsidR="00493BF9">
        <w:rPr>
          <w:rFonts w:ascii="Arial" w:eastAsia="Arial" w:hAnsi="Arial" w:cs="Arial"/>
          <w:color w:val="000000" w:themeColor="text1"/>
          <w:sz w:val="24"/>
          <w:szCs w:val="24"/>
        </w:rPr>
        <w:t xml:space="preserve"> and Harrington (2020) between 2013 and 2018 there was an increase in far-right terror incidents in the western world. The same article claims that the number of Prevent referrals for concerns of far-right terror</w:t>
      </w:r>
      <w:r w:rsidR="005947F1">
        <w:rPr>
          <w:rFonts w:ascii="Arial" w:eastAsia="Arial" w:hAnsi="Arial" w:cs="Arial"/>
          <w:color w:val="000000" w:themeColor="text1"/>
          <w:sz w:val="24"/>
          <w:szCs w:val="24"/>
        </w:rPr>
        <w:t xml:space="preserve">ism was almost double in the 3 years prior to 2019, rapidly overtaking the number for jihadist extremists. </w:t>
      </w:r>
      <w:r w:rsidR="00161D92">
        <w:rPr>
          <w:rFonts w:ascii="Arial" w:eastAsia="Arial" w:hAnsi="Arial" w:cs="Arial"/>
          <w:color w:val="000000" w:themeColor="text1"/>
          <w:sz w:val="24"/>
          <w:szCs w:val="24"/>
        </w:rPr>
        <w:t xml:space="preserve">However, jihadist terror attacks remain the most lethal, with nearly 70% of deaths from terror attacks in Europe in the last 10 years being either proven or claimed to be carried out by jihadist groups. </w:t>
      </w:r>
      <w:r w:rsidR="00B832B9">
        <w:rPr>
          <w:rFonts w:ascii="Arial" w:eastAsia="Arial" w:hAnsi="Arial" w:cs="Arial"/>
          <w:color w:val="000000" w:themeColor="text1"/>
          <w:sz w:val="24"/>
          <w:szCs w:val="24"/>
        </w:rPr>
        <w:t xml:space="preserve">Jones et al goes on to say that the most significant threat is from </w:t>
      </w:r>
      <w:r w:rsidR="00B31444">
        <w:rPr>
          <w:rFonts w:ascii="Arial" w:eastAsia="Arial" w:hAnsi="Arial" w:cs="Arial"/>
          <w:color w:val="000000" w:themeColor="text1"/>
          <w:sz w:val="24"/>
          <w:szCs w:val="24"/>
        </w:rPr>
        <w:t>self-radicalised</w:t>
      </w:r>
      <w:r w:rsidR="00B832B9">
        <w:rPr>
          <w:rFonts w:ascii="Arial" w:eastAsia="Arial" w:hAnsi="Arial" w:cs="Arial"/>
          <w:color w:val="000000" w:themeColor="text1"/>
          <w:sz w:val="24"/>
          <w:szCs w:val="24"/>
        </w:rPr>
        <w:t xml:space="preserve"> individuals as opposed to centralised groups. This supports the need for monitoring and identifying people in the early stages of the previously mention radicalisation process and providing them with the tools and support needed to guide them away from extremist views. </w:t>
      </w:r>
    </w:p>
    <w:p w:rsidR="00B57C75" w:rsidRDefault="00B57C75" w:rsidP="00A76FEA">
      <w:pPr>
        <w:spacing w:line="360" w:lineRule="auto"/>
        <w:rPr>
          <w:rFonts w:ascii="Arial" w:eastAsia="Arial" w:hAnsi="Arial" w:cs="Arial"/>
          <w:color w:val="000000" w:themeColor="text1"/>
          <w:sz w:val="24"/>
          <w:szCs w:val="24"/>
        </w:rPr>
      </w:pPr>
    </w:p>
    <w:p w:rsidR="00B57C75" w:rsidRDefault="00B57C75"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The last terrorism threat mentioned by the CPNI is the threat from Northern Ireland-related terrorist groups. The threat from these groups is still very real today, even so that the UK has a specific threat level for Northern Irish terror attacks. Much like the overall terror threat level which is decided by the Joint Terrorism Analysis Centre</w:t>
      </w:r>
      <w:r w:rsidR="00EF7D81">
        <w:rPr>
          <w:rFonts w:ascii="Arial" w:eastAsia="Arial" w:hAnsi="Arial" w:cs="Arial"/>
          <w:color w:val="000000" w:themeColor="text1"/>
          <w:sz w:val="24"/>
          <w:szCs w:val="24"/>
        </w:rPr>
        <w:t xml:space="preserve"> (JTAC)</w:t>
      </w:r>
      <w:r>
        <w:rPr>
          <w:rFonts w:ascii="Arial" w:eastAsia="Arial" w:hAnsi="Arial" w:cs="Arial"/>
          <w:color w:val="000000" w:themeColor="text1"/>
          <w:sz w:val="24"/>
          <w:szCs w:val="24"/>
        </w:rPr>
        <w:t xml:space="preserve">, a branch of MI5. </w:t>
      </w:r>
      <w:r w:rsidR="00CF195E">
        <w:rPr>
          <w:rFonts w:ascii="Arial" w:eastAsia="Arial" w:hAnsi="Arial" w:cs="Arial"/>
          <w:color w:val="000000" w:themeColor="text1"/>
          <w:sz w:val="24"/>
          <w:szCs w:val="24"/>
        </w:rPr>
        <w:t xml:space="preserve">The threat level system was first published in 2006 for international terrorism and 4 years later a further threat system specifically for Northern Ireland </w:t>
      </w:r>
      <w:r w:rsidR="003B054D">
        <w:rPr>
          <w:rFonts w:ascii="Arial" w:eastAsia="Arial" w:hAnsi="Arial" w:cs="Arial"/>
          <w:color w:val="000000" w:themeColor="text1"/>
          <w:sz w:val="24"/>
          <w:szCs w:val="24"/>
        </w:rPr>
        <w:t xml:space="preserve">was launched. </w:t>
      </w:r>
      <w:r w:rsidR="00787CF8">
        <w:rPr>
          <w:rFonts w:ascii="Arial" w:eastAsia="Arial" w:hAnsi="Arial" w:cs="Arial"/>
          <w:color w:val="000000" w:themeColor="text1"/>
          <w:sz w:val="24"/>
          <w:szCs w:val="24"/>
        </w:rPr>
        <w:t>The terrorism threat system was further changed in July 2019 to better reflect the threat posed by all forms of terrorism, regardless of ideology (MI5.gov.uk, 2020)</w:t>
      </w:r>
      <w:r w:rsidR="00E045F6">
        <w:rPr>
          <w:rFonts w:ascii="Arial" w:eastAsia="Arial" w:hAnsi="Arial" w:cs="Arial"/>
          <w:color w:val="000000" w:themeColor="text1"/>
          <w:sz w:val="24"/>
          <w:szCs w:val="24"/>
        </w:rPr>
        <w:t>.</w:t>
      </w:r>
      <w:r w:rsidR="007A5B61">
        <w:rPr>
          <w:rFonts w:ascii="Arial" w:eastAsia="Arial" w:hAnsi="Arial" w:cs="Arial"/>
          <w:color w:val="000000" w:themeColor="text1"/>
          <w:sz w:val="24"/>
          <w:szCs w:val="24"/>
        </w:rPr>
        <w:t xml:space="preserve"> </w:t>
      </w:r>
      <w:r w:rsidR="00EF7D81">
        <w:rPr>
          <w:rFonts w:ascii="Arial" w:eastAsia="Arial" w:hAnsi="Arial" w:cs="Arial"/>
          <w:color w:val="000000" w:themeColor="text1"/>
          <w:sz w:val="24"/>
          <w:szCs w:val="24"/>
        </w:rPr>
        <w:t xml:space="preserve">The meaning of each level for threat is released to the public and widely publicised in order to inform the public. The levels range from Low, meaning an attack is highly unlikely to Critical which is an attack is highly likely soon </w:t>
      </w:r>
      <w:r w:rsidR="00EF7D81">
        <w:rPr>
          <w:rFonts w:ascii="Arial" w:eastAsia="Arial" w:hAnsi="Arial" w:cs="Arial"/>
          <w:color w:val="000000" w:themeColor="text1"/>
          <w:sz w:val="24"/>
          <w:szCs w:val="24"/>
        </w:rPr>
        <w:lastRenderedPageBreak/>
        <w:t>and that it is almost expected for something to happen. When the threat level is increase there will also be increased advertisement of this on TV, radio and social media. With one of the most common and current adverts being Action Counters Terrorism or ACT</w:t>
      </w:r>
      <w:r w:rsidR="00461826">
        <w:rPr>
          <w:rFonts w:ascii="Arial" w:eastAsia="Arial" w:hAnsi="Arial" w:cs="Arial"/>
          <w:color w:val="000000" w:themeColor="text1"/>
          <w:sz w:val="24"/>
          <w:szCs w:val="24"/>
        </w:rPr>
        <w:t xml:space="preserve">. This was created by Counter Terrorism Policing and encourages members of the public to report suspicious activities such as people who they believe may be engaging in hostile reconnaissance, stockpiling materials to create an explosive or if someone has started to express radical views. </w:t>
      </w:r>
    </w:p>
    <w:p w:rsidR="00F96986" w:rsidRDefault="00F96986" w:rsidP="00A76FEA">
      <w:pPr>
        <w:spacing w:line="360" w:lineRule="auto"/>
        <w:rPr>
          <w:rFonts w:ascii="Arial" w:eastAsia="Arial" w:hAnsi="Arial" w:cs="Arial"/>
          <w:color w:val="000000" w:themeColor="text1"/>
          <w:sz w:val="24"/>
          <w:szCs w:val="24"/>
        </w:rPr>
      </w:pPr>
    </w:p>
    <w:p w:rsidR="00F96986" w:rsidRDefault="00F96986" w:rsidP="00A76FEA">
      <w:pPr>
        <w:spacing w:line="360" w:lineRule="auto"/>
        <w:rPr>
          <w:rFonts w:ascii="Arial" w:eastAsia="Arial" w:hAnsi="Arial" w:cs="Arial"/>
          <w:color w:val="000000" w:themeColor="text1"/>
          <w:sz w:val="24"/>
          <w:szCs w:val="24"/>
        </w:rPr>
      </w:pPr>
    </w:p>
    <w:p w:rsidR="007A5B61" w:rsidRDefault="007A5B61" w:rsidP="00A76FE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In conclusion, the UK’s current approach to countering terrorism is far from perfect and has been met with strong criticism.</w:t>
      </w:r>
      <w:r w:rsidR="009802F1">
        <w:rPr>
          <w:rFonts w:ascii="Arial" w:eastAsia="Arial" w:hAnsi="Arial" w:cs="Arial"/>
          <w:color w:val="000000" w:themeColor="text1"/>
          <w:sz w:val="24"/>
          <w:szCs w:val="24"/>
        </w:rPr>
        <w:t xml:space="preserve"> It has however proven to provide positive results. </w:t>
      </w:r>
      <w:r w:rsidR="00461826">
        <w:rPr>
          <w:rFonts w:ascii="Arial" w:eastAsia="Arial" w:hAnsi="Arial" w:cs="Arial"/>
          <w:color w:val="000000" w:themeColor="text1"/>
          <w:sz w:val="24"/>
          <w:szCs w:val="24"/>
        </w:rPr>
        <w:t xml:space="preserve">The role that the police have to play is also significant and it is not just specialist counter terrorism officers who have a role to play in the challenge to prevent attacks. Officers who interact with members of the public and build relationships with communities also are critical in gathering information and intelligence to build a picture on either a possible person of interest or a target location. </w:t>
      </w:r>
      <w:r w:rsidR="006229B6">
        <w:rPr>
          <w:rFonts w:ascii="Arial" w:eastAsia="Arial" w:hAnsi="Arial" w:cs="Arial"/>
          <w:color w:val="000000" w:themeColor="text1"/>
          <w:sz w:val="24"/>
          <w:szCs w:val="24"/>
        </w:rPr>
        <w:t xml:space="preserve">Police also have the role of enforcing the law in respect to the relevant counter terrorism legislation and investigate offences which are being or may have been committed under this legislation. Police also have a role to play in terms of submitting referrals as and when necessary to the UK Prevent programme to try and guide often vulnerable people away from a destructive way of thinking. The role of the police is not only the prevent and investigate these attacks but also to eliminate the threat of an attack which is ongoing by using specialist teams such as surveillance officers to keep an eye on people who are believed to be planning or preparing an act of terrorism. Or in the worst case scenario, firearms officers to eliminate a threat in an ongoing attack. </w:t>
      </w:r>
    </w:p>
    <w:p w:rsidR="00B3626D" w:rsidRDefault="006229B6" w:rsidP="004405D9">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Police also have a role to play to help prevent the increasing threat of an insider attack by </w:t>
      </w:r>
      <w:r w:rsidR="00BC2810">
        <w:rPr>
          <w:rFonts w:ascii="Arial" w:eastAsia="Arial" w:hAnsi="Arial" w:cs="Arial"/>
          <w:color w:val="000000" w:themeColor="text1"/>
          <w:sz w:val="24"/>
          <w:szCs w:val="24"/>
        </w:rPr>
        <w:t xml:space="preserve">assisting in the vetting process of individuals who are applying for roles where they will have access to sensitive material or information. Police also provide a visual deterrent to people who may be planning and attack by conducting high visibility patrols of high risk areas and by challenging people who may be scoping these areas for a future attack.  </w:t>
      </w:r>
    </w:p>
    <w:p w:rsidR="000F512C" w:rsidRDefault="000F512C" w:rsidP="004405D9">
      <w:pPr>
        <w:spacing w:line="360" w:lineRule="auto"/>
        <w:rPr>
          <w:rFonts w:ascii="Arial" w:eastAsia="Arial" w:hAnsi="Arial" w:cs="Arial"/>
          <w:color w:val="000000" w:themeColor="text1"/>
          <w:sz w:val="24"/>
          <w:szCs w:val="24"/>
        </w:rPr>
      </w:pPr>
    </w:p>
    <w:p w:rsidR="000F512C" w:rsidRDefault="000F512C" w:rsidP="004405D9">
      <w:pPr>
        <w:spacing w:line="360" w:lineRule="auto"/>
        <w:rPr>
          <w:rFonts w:ascii="Arial" w:eastAsia="Arial" w:hAnsi="Arial" w:cs="Arial"/>
          <w:color w:val="000000" w:themeColor="text1"/>
          <w:sz w:val="24"/>
          <w:szCs w:val="24"/>
        </w:rPr>
      </w:pPr>
    </w:p>
    <w:p w:rsidR="000F512C" w:rsidRPr="000F512C" w:rsidRDefault="000F512C" w:rsidP="000F512C">
      <w:pPr>
        <w:spacing w:line="360" w:lineRule="auto"/>
        <w:jc w:val="center"/>
        <w:rPr>
          <w:rFonts w:ascii="Arial" w:eastAsia="Arial" w:hAnsi="Arial" w:cs="Arial"/>
          <w:color w:val="000000" w:themeColor="text1"/>
          <w:sz w:val="24"/>
          <w:szCs w:val="24"/>
          <w:u w:val="single"/>
        </w:rPr>
      </w:pPr>
      <w:r>
        <w:rPr>
          <w:rFonts w:ascii="Arial" w:eastAsia="Arial" w:hAnsi="Arial" w:cs="Arial"/>
          <w:color w:val="000000" w:themeColor="text1"/>
          <w:sz w:val="24"/>
          <w:szCs w:val="24"/>
          <w:u w:val="single"/>
        </w:rPr>
        <w:lastRenderedPageBreak/>
        <w:t>Reference List</w:t>
      </w:r>
    </w:p>
    <w:p w:rsidR="000F512C" w:rsidRDefault="000F512C" w:rsidP="004405D9">
      <w:pPr>
        <w:spacing w:line="360" w:lineRule="auto"/>
        <w:rPr>
          <w:rFonts w:ascii="Arial" w:eastAsia="Arial" w:hAnsi="Arial" w:cs="Arial"/>
          <w:color w:val="000000" w:themeColor="text1"/>
          <w:sz w:val="24"/>
          <w:szCs w:val="24"/>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Legislation.gov.uk. (2020). </w:t>
      </w:r>
      <w:r w:rsidRPr="003D0C6E">
        <w:rPr>
          <w:rFonts w:ascii="Arial" w:hAnsi="Arial" w:cs="Arial"/>
          <w:i/>
          <w:iCs/>
          <w:color w:val="000000"/>
          <w:sz w:val="22"/>
          <w:szCs w:val="22"/>
          <w:shd w:val="clear" w:color="auto" w:fill="FFFFFF"/>
        </w:rPr>
        <w:t>Terrorism Act 2000</w:t>
      </w:r>
      <w:r w:rsidRPr="003D0C6E">
        <w:rPr>
          <w:rFonts w:ascii="Arial" w:hAnsi="Arial" w:cs="Arial"/>
          <w:color w:val="000000"/>
          <w:sz w:val="22"/>
          <w:szCs w:val="22"/>
          <w:shd w:val="clear" w:color="auto" w:fill="FFFFFF"/>
        </w:rPr>
        <w:t>. [online] Available at: &lt;https://www.legislation.gov.uk/ukpga/2000/11/section/1&gt; [Accessed 3 December 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 xml:space="preserve">Krieger, T &amp; </w:t>
      </w:r>
      <w:proofErr w:type="spellStart"/>
      <w:r w:rsidRPr="003D0C6E">
        <w:rPr>
          <w:rFonts w:ascii="Arial" w:hAnsi="Arial" w:cs="Arial"/>
          <w:sz w:val="22"/>
          <w:szCs w:val="22"/>
        </w:rPr>
        <w:t>Meierrieks</w:t>
      </w:r>
      <w:proofErr w:type="spellEnd"/>
      <w:r w:rsidRPr="003D0C6E">
        <w:rPr>
          <w:rFonts w:ascii="Arial" w:hAnsi="Arial" w:cs="Arial"/>
          <w:sz w:val="22"/>
          <w:szCs w:val="22"/>
        </w:rPr>
        <w:t>, D, (2010). What causes terrorism? Public choice, 147(1-2), pp.3–27.</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color w:val="000000"/>
          <w:sz w:val="22"/>
          <w:szCs w:val="22"/>
          <w:shd w:val="clear" w:color="auto" w:fill="FFFFFF"/>
        </w:rPr>
        <w:t>Laqueur</w:t>
      </w:r>
      <w:proofErr w:type="spellEnd"/>
      <w:r w:rsidRPr="003D0C6E">
        <w:rPr>
          <w:rFonts w:ascii="Arial" w:hAnsi="Arial" w:cs="Arial"/>
          <w:color w:val="000000"/>
          <w:sz w:val="22"/>
          <w:szCs w:val="22"/>
          <w:shd w:val="clear" w:color="auto" w:fill="FFFFFF"/>
        </w:rPr>
        <w:t>, W., 1996. Postmodern terrorism. </w:t>
      </w:r>
      <w:r w:rsidRPr="003D0C6E">
        <w:rPr>
          <w:rFonts w:ascii="Arial" w:hAnsi="Arial" w:cs="Arial"/>
          <w:i/>
          <w:iCs/>
          <w:color w:val="000000"/>
          <w:sz w:val="22"/>
          <w:szCs w:val="22"/>
          <w:shd w:val="clear" w:color="auto" w:fill="FFFFFF"/>
        </w:rPr>
        <w:t>Foreign affairs</w:t>
      </w:r>
      <w:r w:rsidRPr="003D0C6E">
        <w:rPr>
          <w:rFonts w:ascii="Arial" w:hAnsi="Arial" w:cs="Arial"/>
          <w:color w:val="000000"/>
          <w:sz w:val="22"/>
          <w:szCs w:val="22"/>
          <w:shd w:val="clear" w:color="auto" w:fill="FFFFFF"/>
        </w:rPr>
        <w:t>, 75(5). pp24-36</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Beall, J., 2006. Policy Arena: Cities, Terrorism and Development. </w:t>
      </w:r>
      <w:r w:rsidRPr="003D0C6E">
        <w:rPr>
          <w:rFonts w:ascii="Arial" w:hAnsi="Arial" w:cs="Arial"/>
          <w:i/>
          <w:iCs/>
          <w:color w:val="000000"/>
          <w:sz w:val="22"/>
          <w:szCs w:val="22"/>
          <w:shd w:val="clear" w:color="auto" w:fill="FFFFFF"/>
        </w:rPr>
        <w:t>Journal of International Development</w:t>
      </w:r>
      <w:r w:rsidRPr="003D0C6E">
        <w:rPr>
          <w:rFonts w:ascii="Arial" w:hAnsi="Arial" w:cs="Arial"/>
          <w:color w:val="000000"/>
          <w:sz w:val="22"/>
          <w:szCs w:val="22"/>
          <w:shd w:val="clear" w:color="auto" w:fill="FFFFFF"/>
        </w:rPr>
        <w:t>, 18, pp.105-120.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Abbas, Tahir &amp; Awan, Imran, 2015. Limits of UK Counterterrorism Policy and its Implications for Islamophobia and Far Right Extremism. International journal for crime, justice and social democracy, 4(3), pp.16–29.</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sz w:val="22"/>
          <w:szCs w:val="22"/>
        </w:rPr>
        <w:t>Hillyard</w:t>
      </w:r>
      <w:proofErr w:type="spellEnd"/>
      <w:r w:rsidRPr="003D0C6E">
        <w:rPr>
          <w:rFonts w:ascii="Arial" w:hAnsi="Arial" w:cs="Arial"/>
          <w:sz w:val="22"/>
          <w:szCs w:val="22"/>
        </w:rPr>
        <w:t xml:space="preserve">, P. 1993. Suspect Community: People's Experience of </w:t>
      </w:r>
      <w:proofErr w:type="gramStart"/>
      <w:r w:rsidRPr="003D0C6E">
        <w:rPr>
          <w:rFonts w:ascii="Arial" w:hAnsi="Arial" w:cs="Arial"/>
          <w:sz w:val="22"/>
          <w:szCs w:val="22"/>
        </w:rPr>
        <w:t>The</w:t>
      </w:r>
      <w:proofErr w:type="gramEnd"/>
      <w:r w:rsidRPr="003D0C6E">
        <w:rPr>
          <w:rFonts w:ascii="Arial" w:hAnsi="Arial" w:cs="Arial"/>
          <w:sz w:val="22"/>
          <w:szCs w:val="22"/>
        </w:rPr>
        <w:t xml:space="preserve"> Prevention of Terrorism Acts in Britain.  (London: Pluto Press in Associate)</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 xml:space="preserve">J, </w:t>
      </w:r>
      <w:proofErr w:type="spellStart"/>
      <w:r w:rsidRPr="003D0C6E">
        <w:rPr>
          <w:rFonts w:ascii="Arial" w:hAnsi="Arial" w:cs="Arial"/>
          <w:color w:val="000000"/>
          <w:sz w:val="22"/>
          <w:szCs w:val="22"/>
          <w:shd w:val="clear" w:color="auto" w:fill="FFFFFF"/>
        </w:rPr>
        <w:t>Vitor</w:t>
      </w:r>
      <w:proofErr w:type="spellEnd"/>
      <w:r w:rsidRPr="003D0C6E">
        <w:rPr>
          <w:rFonts w:ascii="Arial" w:hAnsi="Arial" w:cs="Arial"/>
          <w:color w:val="000000"/>
          <w:sz w:val="22"/>
          <w:szCs w:val="22"/>
          <w:shd w:val="clear" w:color="auto" w:fill="FFFFFF"/>
        </w:rPr>
        <w:t xml:space="preserve"> </w:t>
      </w:r>
      <w:proofErr w:type="spellStart"/>
      <w:r w:rsidRPr="003D0C6E">
        <w:rPr>
          <w:rFonts w:ascii="Arial" w:hAnsi="Arial" w:cs="Arial"/>
          <w:color w:val="000000"/>
          <w:sz w:val="22"/>
          <w:szCs w:val="22"/>
          <w:shd w:val="clear" w:color="auto" w:fill="FFFFFF"/>
        </w:rPr>
        <w:t>Tossini</w:t>
      </w:r>
      <w:proofErr w:type="spellEnd"/>
      <w:r w:rsidRPr="003D0C6E">
        <w:rPr>
          <w:rFonts w:ascii="Arial" w:hAnsi="Arial" w:cs="Arial"/>
          <w:color w:val="000000"/>
          <w:sz w:val="22"/>
          <w:szCs w:val="22"/>
          <w:shd w:val="clear" w:color="auto" w:fill="FFFFFF"/>
        </w:rPr>
        <w:t>., 2020. </w:t>
      </w:r>
      <w:r w:rsidRPr="003D0C6E">
        <w:rPr>
          <w:rFonts w:ascii="Arial" w:hAnsi="Arial" w:cs="Arial"/>
          <w:i/>
          <w:iCs/>
          <w:color w:val="000000"/>
          <w:sz w:val="22"/>
          <w:szCs w:val="22"/>
          <w:shd w:val="clear" w:color="auto" w:fill="FFFFFF"/>
        </w:rPr>
        <w:t xml:space="preserve">The Five Eyes - The Intelligence Alliance </w:t>
      </w:r>
      <w:proofErr w:type="gramStart"/>
      <w:r w:rsidRPr="003D0C6E">
        <w:rPr>
          <w:rFonts w:ascii="Arial" w:hAnsi="Arial" w:cs="Arial"/>
          <w:i/>
          <w:iCs/>
          <w:color w:val="000000"/>
          <w:sz w:val="22"/>
          <w:szCs w:val="22"/>
          <w:shd w:val="clear" w:color="auto" w:fill="FFFFFF"/>
        </w:rPr>
        <w:t>Of</w:t>
      </w:r>
      <w:proofErr w:type="gramEnd"/>
      <w:r w:rsidRPr="003D0C6E">
        <w:rPr>
          <w:rFonts w:ascii="Arial" w:hAnsi="Arial" w:cs="Arial"/>
          <w:i/>
          <w:iCs/>
          <w:color w:val="000000"/>
          <w:sz w:val="22"/>
          <w:szCs w:val="22"/>
          <w:shd w:val="clear" w:color="auto" w:fill="FFFFFF"/>
        </w:rPr>
        <w:t xml:space="preserve"> The Anglosphere</w:t>
      </w:r>
      <w:r w:rsidRPr="003D0C6E">
        <w:rPr>
          <w:rFonts w:ascii="Arial" w:hAnsi="Arial" w:cs="Arial"/>
          <w:color w:val="000000"/>
          <w:sz w:val="22"/>
          <w:szCs w:val="22"/>
          <w:shd w:val="clear" w:color="auto" w:fill="FFFFFF"/>
        </w:rPr>
        <w:t>. [online] UK Defence Journal. Available at: &lt;https://ukdefencejournal.org.uk/the-five-eyes-the-intelligence-alliance-of-the-anglosphere/&gt; [Accessed 1 January 2021].</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Counter Terrorism Policing. 2020. </w:t>
      </w:r>
      <w:r w:rsidRPr="003D0C6E">
        <w:rPr>
          <w:rFonts w:ascii="Arial" w:hAnsi="Arial" w:cs="Arial"/>
          <w:i/>
          <w:iCs/>
          <w:color w:val="000000"/>
          <w:sz w:val="22"/>
          <w:szCs w:val="22"/>
          <w:shd w:val="clear" w:color="auto" w:fill="FFFFFF"/>
        </w:rPr>
        <w:t>CTP Receive Funding For Historic New Counter Terrorism Operations Centre | Counter Terrorism Policing</w:t>
      </w:r>
      <w:r w:rsidRPr="003D0C6E">
        <w:rPr>
          <w:rFonts w:ascii="Arial" w:hAnsi="Arial" w:cs="Arial"/>
          <w:color w:val="000000"/>
          <w:sz w:val="22"/>
          <w:szCs w:val="22"/>
          <w:shd w:val="clear" w:color="auto" w:fill="FFFFFF"/>
        </w:rPr>
        <w:t>. [online] Available at: &lt;https://www.counterterrorism.police.uk/ctp-receive-funding-for-historic-new-counter-terrorism-operations-centre/&gt; [Last Accessed 8 December 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 xml:space="preserve">UK Government CONTEST (2018). Available at: </w:t>
      </w:r>
      <w:r w:rsidRPr="003D0C6E">
        <w:rPr>
          <w:rFonts w:ascii="Arial" w:hAnsi="Arial" w:cs="Arial"/>
        </w:rPr>
        <w:t>Counter-terrorism strategy (CONTEST) - GOV.UK (www.gov.uk)</w:t>
      </w:r>
      <w:r w:rsidRPr="003D0C6E">
        <w:rPr>
          <w:rFonts w:ascii="Arial" w:hAnsi="Arial" w:cs="Arial"/>
          <w:sz w:val="22"/>
          <w:szCs w:val="22"/>
        </w:rPr>
        <w:t xml:space="preserve"> Last accessed: 18/12/2020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Heath-Kelly, C., 2012. Counter-Terrorism and the Counterfactual: Producing the ‘Radicalisation’ Discourse and the UK PREVENT Strategy. British journal of politics &amp; international relations, 15(3), pp.394–415.</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sz w:val="22"/>
          <w:szCs w:val="22"/>
        </w:rPr>
        <w:t>Doosje</w:t>
      </w:r>
      <w:proofErr w:type="spellEnd"/>
      <w:r w:rsidRPr="003D0C6E">
        <w:rPr>
          <w:rFonts w:ascii="Arial" w:hAnsi="Arial" w:cs="Arial"/>
          <w:sz w:val="22"/>
          <w:szCs w:val="22"/>
        </w:rPr>
        <w:t xml:space="preserve">, </w:t>
      </w:r>
      <w:proofErr w:type="spellStart"/>
      <w:r w:rsidRPr="003D0C6E">
        <w:rPr>
          <w:rFonts w:ascii="Arial" w:hAnsi="Arial" w:cs="Arial"/>
          <w:sz w:val="22"/>
          <w:szCs w:val="22"/>
        </w:rPr>
        <w:t>Bertjan</w:t>
      </w:r>
      <w:proofErr w:type="spellEnd"/>
      <w:r w:rsidRPr="003D0C6E">
        <w:rPr>
          <w:rFonts w:ascii="Arial" w:hAnsi="Arial" w:cs="Arial"/>
          <w:sz w:val="22"/>
          <w:szCs w:val="22"/>
        </w:rPr>
        <w:t xml:space="preserve"> et al., 2016. Terrorism, radicalization and de-radicalization. Current opinion in psychology, 11, pp.79–84.</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sz w:val="22"/>
          <w:szCs w:val="22"/>
        </w:rPr>
        <w:t>Leistedt</w:t>
      </w:r>
      <w:proofErr w:type="spellEnd"/>
      <w:r w:rsidRPr="003D0C6E">
        <w:rPr>
          <w:rFonts w:ascii="Arial" w:hAnsi="Arial" w:cs="Arial"/>
          <w:sz w:val="22"/>
          <w:szCs w:val="22"/>
        </w:rPr>
        <w:t>, S.J., 2016. On the Radicalization Process. Journal of forensic sciences, 61(6), pp.1588–1591.</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sz w:val="22"/>
          <w:szCs w:val="22"/>
        </w:rPr>
        <w:t>Kundnani</w:t>
      </w:r>
      <w:proofErr w:type="spellEnd"/>
      <w:r w:rsidRPr="003D0C6E">
        <w:rPr>
          <w:rFonts w:ascii="Arial" w:hAnsi="Arial" w:cs="Arial"/>
          <w:sz w:val="22"/>
          <w:szCs w:val="22"/>
        </w:rPr>
        <w:t>, A., 2012. Radicalisation: the journey of a concept. Race &amp; class, 54(2), pp.3–25.</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Mi5.gov.uk. 2020. </w:t>
      </w:r>
      <w:r w:rsidRPr="003D0C6E">
        <w:rPr>
          <w:rFonts w:ascii="Arial" w:hAnsi="Arial" w:cs="Arial"/>
          <w:i/>
          <w:iCs/>
          <w:color w:val="000000"/>
          <w:sz w:val="22"/>
          <w:szCs w:val="22"/>
          <w:shd w:val="clear" w:color="auto" w:fill="FFFFFF"/>
        </w:rPr>
        <w:t>What We Do | MI5 - The Security Service</w:t>
      </w:r>
      <w:r w:rsidRPr="003D0C6E">
        <w:rPr>
          <w:rFonts w:ascii="Arial" w:hAnsi="Arial" w:cs="Arial"/>
          <w:color w:val="000000"/>
          <w:sz w:val="22"/>
          <w:szCs w:val="22"/>
          <w:shd w:val="clear" w:color="auto" w:fill="FFFFFF"/>
        </w:rPr>
        <w:t>. [online] Available at: &lt;https://www.mi5.gov.uk/what-we-do&gt; [Accessed 22 December 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222222"/>
          <w:sz w:val="22"/>
          <w:szCs w:val="22"/>
          <w:shd w:val="clear" w:color="auto" w:fill="FFFFFF"/>
        </w:rPr>
        <w:lastRenderedPageBreak/>
        <w:t>Hunker, J. and Probst, C.W., 2011. Insiders and Insider Threats-An Overview of Definitions and Mitigation Techniques. </w:t>
      </w:r>
      <w:r w:rsidRPr="003D0C6E">
        <w:rPr>
          <w:rFonts w:ascii="Arial" w:hAnsi="Arial" w:cs="Arial"/>
          <w:i/>
          <w:iCs/>
          <w:color w:val="222222"/>
          <w:sz w:val="22"/>
          <w:szCs w:val="22"/>
          <w:shd w:val="clear" w:color="auto" w:fill="FFFFFF"/>
        </w:rPr>
        <w:t xml:space="preserve">J. </w:t>
      </w:r>
      <w:proofErr w:type="spellStart"/>
      <w:r w:rsidRPr="003D0C6E">
        <w:rPr>
          <w:rFonts w:ascii="Arial" w:hAnsi="Arial" w:cs="Arial"/>
          <w:i/>
          <w:iCs/>
          <w:color w:val="222222"/>
          <w:sz w:val="22"/>
          <w:szCs w:val="22"/>
          <w:shd w:val="clear" w:color="auto" w:fill="FFFFFF"/>
        </w:rPr>
        <w:t>Wirel</w:t>
      </w:r>
      <w:proofErr w:type="spellEnd"/>
      <w:r w:rsidRPr="003D0C6E">
        <w:rPr>
          <w:rFonts w:ascii="Arial" w:hAnsi="Arial" w:cs="Arial"/>
          <w:i/>
          <w:iCs/>
          <w:color w:val="222222"/>
          <w:sz w:val="22"/>
          <w:szCs w:val="22"/>
          <w:shd w:val="clear" w:color="auto" w:fill="FFFFFF"/>
        </w:rPr>
        <w:t xml:space="preserve">. Mob. Networks Ubiquitous </w:t>
      </w:r>
      <w:proofErr w:type="spellStart"/>
      <w:r w:rsidRPr="003D0C6E">
        <w:rPr>
          <w:rFonts w:ascii="Arial" w:hAnsi="Arial" w:cs="Arial"/>
          <w:i/>
          <w:iCs/>
          <w:color w:val="222222"/>
          <w:sz w:val="22"/>
          <w:szCs w:val="22"/>
          <w:shd w:val="clear" w:color="auto" w:fill="FFFFFF"/>
        </w:rPr>
        <w:t>Comput</w:t>
      </w:r>
      <w:proofErr w:type="spellEnd"/>
      <w:r w:rsidRPr="003D0C6E">
        <w:rPr>
          <w:rFonts w:ascii="Arial" w:hAnsi="Arial" w:cs="Arial"/>
          <w:i/>
          <w:iCs/>
          <w:color w:val="222222"/>
          <w:sz w:val="22"/>
          <w:szCs w:val="22"/>
          <w:shd w:val="clear" w:color="auto" w:fill="FFFFFF"/>
        </w:rPr>
        <w:t>. Dependable Appl.</w:t>
      </w:r>
      <w:r w:rsidRPr="003D0C6E">
        <w:rPr>
          <w:rFonts w:ascii="Arial" w:hAnsi="Arial" w:cs="Arial"/>
          <w:color w:val="222222"/>
          <w:sz w:val="22"/>
          <w:szCs w:val="22"/>
          <w:shd w:val="clear" w:color="auto" w:fill="FFFFFF"/>
        </w:rPr>
        <w:t>, </w:t>
      </w:r>
      <w:r w:rsidRPr="003D0C6E">
        <w:rPr>
          <w:rFonts w:ascii="Arial" w:hAnsi="Arial" w:cs="Arial"/>
          <w:i/>
          <w:iCs/>
          <w:color w:val="222222"/>
          <w:sz w:val="22"/>
          <w:szCs w:val="22"/>
          <w:shd w:val="clear" w:color="auto" w:fill="FFFFFF"/>
        </w:rPr>
        <w:t>2</w:t>
      </w:r>
      <w:r w:rsidRPr="003D0C6E">
        <w:rPr>
          <w:rFonts w:ascii="Arial" w:hAnsi="Arial" w:cs="Arial"/>
          <w:color w:val="222222"/>
          <w:sz w:val="22"/>
          <w:szCs w:val="22"/>
          <w:shd w:val="clear" w:color="auto" w:fill="FFFFFF"/>
        </w:rPr>
        <w:t>(1), pp.4-27.</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Wall, D.S., 2012. Enemies within: Redefining the insider threat in organizational security policy. Security journal, 26(2), pp.107–124.</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proofErr w:type="spellStart"/>
      <w:r w:rsidRPr="003D0C6E">
        <w:rPr>
          <w:rFonts w:ascii="Arial" w:hAnsi="Arial" w:cs="Arial"/>
          <w:sz w:val="22"/>
          <w:szCs w:val="22"/>
        </w:rPr>
        <w:t>Zegart</w:t>
      </w:r>
      <w:proofErr w:type="spellEnd"/>
      <w:r w:rsidRPr="003D0C6E">
        <w:rPr>
          <w:rFonts w:ascii="Arial" w:hAnsi="Arial" w:cs="Arial"/>
          <w:sz w:val="22"/>
          <w:szCs w:val="22"/>
        </w:rPr>
        <w:t>, A., 2015. Insider threats and organizational root causes: the 2009 Fort Hood terrorist attack. Parameters (Carlisle, Pa.), 45(2), p.35.</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Sky News. 2021. </w:t>
      </w:r>
      <w:r w:rsidRPr="003D0C6E">
        <w:rPr>
          <w:rFonts w:ascii="Arial" w:hAnsi="Arial" w:cs="Arial"/>
          <w:i/>
          <w:iCs/>
          <w:color w:val="000000"/>
          <w:sz w:val="22"/>
          <w:szCs w:val="22"/>
          <w:shd w:val="clear" w:color="auto" w:fill="FFFFFF"/>
        </w:rPr>
        <w:t>COVID-19: US Health Worker Sacked After Deliberately Spoiling 500 Vaccine Doses</w:t>
      </w:r>
      <w:r w:rsidRPr="003D0C6E">
        <w:rPr>
          <w:rFonts w:ascii="Arial" w:hAnsi="Arial" w:cs="Arial"/>
          <w:color w:val="000000"/>
          <w:sz w:val="22"/>
          <w:szCs w:val="22"/>
          <w:shd w:val="clear" w:color="auto" w:fill="FFFFFF"/>
        </w:rPr>
        <w:t>. [online] Available at: &lt;https://news.sky.com/story/covid-19-us-health-worker-sacked-after-deliberately-spoiling-500-vaccine-doses-12176539&gt; [Accessed 1 January 2021].</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Markey, D., 2014. Pakistan's insider threat. The Fletcher forum of world affairs, 38(1), p.41.</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Cpni.gov.uk. 2020. </w:t>
      </w:r>
      <w:r w:rsidRPr="003D0C6E">
        <w:rPr>
          <w:rFonts w:ascii="Arial" w:hAnsi="Arial" w:cs="Arial"/>
          <w:i/>
          <w:iCs/>
          <w:color w:val="000000"/>
          <w:sz w:val="22"/>
          <w:szCs w:val="22"/>
          <w:shd w:val="clear" w:color="auto" w:fill="FFFFFF"/>
        </w:rPr>
        <w:t>Terrorism Is A Major Threat For Businesses. | Public Website</w:t>
      </w:r>
      <w:r w:rsidRPr="003D0C6E">
        <w:rPr>
          <w:rFonts w:ascii="Arial" w:hAnsi="Arial" w:cs="Arial"/>
          <w:color w:val="000000"/>
          <w:sz w:val="22"/>
          <w:szCs w:val="22"/>
          <w:shd w:val="clear" w:color="auto" w:fill="FFFFFF"/>
        </w:rPr>
        <w:t>. [online] Available at: &lt;https://www.cpni.gov.uk/terrorism&gt; [Accessed 28 December 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color w:val="000000"/>
          <w:sz w:val="22"/>
          <w:szCs w:val="22"/>
          <w:shd w:val="clear" w:color="auto" w:fill="FFFFFF"/>
        </w:rPr>
        <w:t>Yusuf, H. and Swann, S., 2020. </w:t>
      </w:r>
      <w:proofErr w:type="spellStart"/>
      <w:r w:rsidRPr="003D0C6E">
        <w:rPr>
          <w:rFonts w:ascii="Arial" w:hAnsi="Arial" w:cs="Arial"/>
          <w:i/>
          <w:iCs/>
          <w:color w:val="000000"/>
          <w:sz w:val="22"/>
          <w:szCs w:val="22"/>
          <w:shd w:val="clear" w:color="auto" w:fill="FFFFFF"/>
        </w:rPr>
        <w:t>Shamima</w:t>
      </w:r>
      <w:proofErr w:type="spellEnd"/>
      <w:r w:rsidRPr="003D0C6E">
        <w:rPr>
          <w:rFonts w:ascii="Arial" w:hAnsi="Arial" w:cs="Arial"/>
          <w:i/>
          <w:iCs/>
          <w:color w:val="000000"/>
          <w:sz w:val="22"/>
          <w:szCs w:val="22"/>
          <w:shd w:val="clear" w:color="auto" w:fill="FFFFFF"/>
        </w:rPr>
        <w:t xml:space="preserve"> Begum: Lawyer Says Teen Was 'Groomed'</w:t>
      </w:r>
      <w:r w:rsidRPr="003D0C6E">
        <w:rPr>
          <w:rFonts w:ascii="Arial" w:hAnsi="Arial" w:cs="Arial"/>
          <w:color w:val="000000"/>
          <w:sz w:val="22"/>
          <w:szCs w:val="22"/>
          <w:shd w:val="clear" w:color="auto" w:fill="FFFFFF"/>
        </w:rPr>
        <w:t>. [online] BBC News. Available at: &lt;https://www.bbc.co.uk/news/uk-48444604&gt; [Accessed 29 December 2020].</w:t>
      </w:r>
    </w:p>
    <w:p w:rsidR="000F512C" w:rsidRPr="003D0C6E" w:rsidRDefault="000F512C" w:rsidP="000F512C">
      <w:pPr>
        <w:pStyle w:val="ListParagraph"/>
        <w:rPr>
          <w:rFonts w:ascii="Arial" w:hAnsi="Arial" w:cs="Arial"/>
          <w:sz w:val="22"/>
          <w:szCs w:val="22"/>
        </w:rPr>
      </w:pPr>
    </w:p>
    <w:p w:rsidR="000F512C" w:rsidRPr="003D0C6E" w:rsidRDefault="000F512C" w:rsidP="000F512C">
      <w:pPr>
        <w:pStyle w:val="ListParagraph"/>
        <w:numPr>
          <w:ilvl w:val="0"/>
          <w:numId w:val="4"/>
        </w:numPr>
        <w:spacing w:after="160" w:line="259" w:lineRule="auto"/>
        <w:rPr>
          <w:rFonts w:ascii="Arial" w:hAnsi="Arial" w:cs="Arial"/>
          <w:sz w:val="22"/>
          <w:szCs w:val="22"/>
        </w:rPr>
      </w:pPr>
      <w:r w:rsidRPr="003D0C6E">
        <w:rPr>
          <w:rFonts w:ascii="Arial" w:hAnsi="Arial" w:cs="Arial"/>
          <w:sz w:val="22"/>
          <w:szCs w:val="22"/>
        </w:rPr>
        <w:t xml:space="preserve">Jones, S. </w:t>
      </w:r>
      <w:proofErr w:type="spellStart"/>
      <w:r w:rsidRPr="003D0C6E">
        <w:rPr>
          <w:rFonts w:ascii="Arial" w:hAnsi="Arial" w:cs="Arial"/>
          <w:sz w:val="22"/>
          <w:szCs w:val="22"/>
        </w:rPr>
        <w:t>Doxsee</w:t>
      </w:r>
      <w:proofErr w:type="spellEnd"/>
      <w:r w:rsidRPr="003D0C6E">
        <w:rPr>
          <w:rFonts w:ascii="Arial" w:hAnsi="Arial" w:cs="Arial"/>
          <w:sz w:val="22"/>
          <w:szCs w:val="22"/>
        </w:rPr>
        <w:t xml:space="preserve">, C. &amp; Harrington, N. (2020) The Right-wing Terrorism Threat in Europe, </w:t>
      </w:r>
      <w:proofErr w:type="spellStart"/>
      <w:r w:rsidRPr="003D0C6E">
        <w:rPr>
          <w:rFonts w:ascii="Arial" w:hAnsi="Arial" w:cs="Arial"/>
          <w:sz w:val="22"/>
          <w:szCs w:val="22"/>
        </w:rPr>
        <w:t>Center</w:t>
      </w:r>
      <w:proofErr w:type="spellEnd"/>
      <w:r w:rsidRPr="003D0C6E">
        <w:rPr>
          <w:rFonts w:ascii="Arial" w:hAnsi="Arial" w:cs="Arial"/>
          <w:sz w:val="22"/>
          <w:szCs w:val="22"/>
        </w:rPr>
        <w:t xml:space="preserve"> for Strategic and International Studies (CSIS).</w:t>
      </w:r>
    </w:p>
    <w:p w:rsidR="000F512C" w:rsidRPr="004405D9" w:rsidRDefault="000F512C" w:rsidP="004405D9">
      <w:pPr>
        <w:spacing w:line="360" w:lineRule="auto"/>
        <w:rPr>
          <w:rFonts w:ascii="Arial" w:eastAsia="Arial" w:hAnsi="Arial" w:cs="Arial"/>
          <w:color w:val="000000" w:themeColor="text1"/>
          <w:sz w:val="24"/>
          <w:szCs w:val="24"/>
        </w:rPr>
      </w:pPr>
    </w:p>
    <w:sectPr w:rsidR="000F512C" w:rsidRPr="00440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585E"/>
    <w:multiLevelType w:val="hybridMultilevel"/>
    <w:tmpl w:val="40928BCE"/>
    <w:lvl w:ilvl="0" w:tplc="BB2C227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226C1"/>
    <w:multiLevelType w:val="hybridMultilevel"/>
    <w:tmpl w:val="C194E6FE"/>
    <w:lvl w:ilvl="0" w:tplc="3488976E">
      <w:start w:val="1"/>
      <w:numFmt w:val="bullet"/>
      <w:lvlText w:val=""/>
      <w:lvlJc w:val="left"/>
      <w:pPr>
        <w:ind w:left="720" w:hanging="360"/>
      </w:pPr>
      <w:rPr>
        <w:rFonts w:ascii="Symbol" w:hAnsi="Symbol" w:hint="default"/>
      </w:rPr>
    </w:lvl>
    <w:lvl w:ilvl="1" w:tplc="C194F1F4">
      <w:start w:val="1"/>
      <w:numFmt w:val="bullet"/>
      <w:lvlText w:val="o"/>
      <w:lvlJc w:val="left"/>
      <w:pPr>
        <w:ind w:left="1440" w:hanging="360"/>
      </w:pPr>
      <w:rPr>
        <w:rFonts w:ascii="Courier New" w:hAnsi="Courier New" w:hint="default"/>
      </w:rPr>
    </w:lvl>
    <w:lvl w:ilvl="2" w:tplc="B7BAE3A0">
      <w:start w:val="1"/>
      <w:numFmt w:val="bullet"/>
      <w:lvlText w:val=""/>
      <w:lvlJc w:val="left"/>
      <w:pPr>
        <w:ind w:left="2160" w:hanging="360"/>
      </w:pPr>
      <w:rPr>
        <w:rFonts w:ascii="Wingdings" w:hAnsi="Wingdings" w:hint="default"/>
      </w:rPr>
    </w:lvl>
    <w:lvl w:ilvl="3" w:tplc="20C4494A">
      <w:start w:val="1"/>
      <w:numFmt w:val="bullet"/>
      <w:lvlText w:val=""/>
      <w:lvlJc w:val="left"/>
      <w:pPr>
        <w:ind w:left="2880" w:hanging="360"/>
      </w:pPr>
      <w:rPr>
        <w:rFonts w:ascii="Symbol" w:hAnsi="Symbol" w:hint="default"/>
      </w:rPr>
    </w:lvl>
    <w:lvl w:ilvl="4" w:tplc="F6C8E7F8">
      <w:start w:val="1"/>
      <w:numFmt w:val="bullet"/>
      <w:lvlText w:val="o"/>
      <w:lvlJc w:val="left"/>
      <w:pPr>
        <w:ind w:left="3600" w:hanging="360"/>
      </w:pPr>
      <w:rPr>
        <w:rFonts w:ascii="Courier New" w:hAnsi="Courier New" w:hint="default"/>
      </w:rPr>
    </w:lvl>
    <w:lvl w:ilvl="5" w:tplc="AAF02610">
      <w:start w:val="1"/>
      <w:numFmt w:val="bullet"/>
      <w:lvlText w:val=""/>
      <w:lvlJc w:val="left"/>
      <w:pPr>
        <w:ind w:left="4320" w:hanging="360"/>
      </w:pPr>
      <w:rPr>
        <w:rFonts w:ascii="Wingdings" w:hAnsi="Wingdings" w:hint="default"/>
      </w:rPr>
    </w:lvl>
    <w:lvl w:ilvl="6" w:tplc="BB1A5DA6">
      <w:start w:val="1"/>
      <w:numFmt w:val="bullet"/>
      <w:lvlText w:val=""/>
      <w:lvlJc w:val="left"/>
      <w:pPr>
        <w:ind w:left="5040" w:hanging="360"/>
      </w:pPr>
      <w:rPr>
        <w:rFonts w:ascii="Symbol" w:hAnsi="Symbol" w:hint="default"/>
      </w:rPr>
    </w:lvl>
    <w:lvl w:ilvl="7" w:tplc="31E2FBB0">
      <w:start w:val="1"/>
      <w:numFmt w:val="bullet"/>
      <w:lvlText w:val="o"/>
      <w:lvlJc w:val="left"/>
      <w:pPr>
        <w:ind w:left="5760" w:hanging="360"/>
      </w:pPr>
      <w:rPr>
        <w:rFonts w:ascii="Courier New" w:hAnsi="Courier New" w:hint="default"/>
      </w:rPr>
    </w:lvl>
    <w:lvl w:ilvl="8" w:tplc="297E47FA">
      <w:start w:val="1"/>
      <w:numFmt w:val="bullet"/>
      <w:lvlText w:val=""/>
      <w:lvlJc w:val="left"/>
      <w:pPr>
        <w:ind w:left="6480" w:hanging="360"/>
      </w:pPr>
      <w:rPr>
        <w:rFonts w:ascii="Wingdings" w:hAnsi="Wingdings" w:hint="default"/>
      </w:rPr>
    </w:lvl>
  </w:abstractNum>
  <w:abstractNum w:abstractNumId="2" w15:restartNumberingAfterBreak="0">
    <w:nsid w:val="3977403D"/>
    <w:multiLevelType w:val="hybridMultilevel"/>
    <w:tmpl w:val="D01E8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DA40F1"/>
    <w:multiLevelType w:val="hybridMultilevel"/>
    <w:tmpl w:val="3A7E860C"/>
    <w:lvl w:ilvl="0" w:tplc="0E9EFF66">
      <w:start w:val="1"/>
      <w:numFmt w:val="bullet"/>
      <w:lvlText w:val=""/>
      <w:lvlJc w:val="left"/>
      <w:pPr>
        <w:ind w:left="720" w:hanging="360"/>
      </w:pPr>
      <w:rPr>
        <w:rFonts w:ascii="Symbol" w:hAnsi="Symbol" w:hint="default"/>
      </w:rPr>
    </w:lvl>
    <w:lvl w:ilvl="1" w:tplc="AB0EBD56">
      <w:start w:val="1"/>
      <w:numFmt w:val="bullet"/>
      <w:lvlText w:val="o"/>
      <w:lvlJc w:val="left"/>
      <w:pPr>
        <w:ind w:left="1440" w:hanging="360"/>
      </w:pPr>
      <w:rPr>
        <w:rFonts w:ascii="Courier New" w:hAnsi="Courier New" w:hint="default"/>
      </w:rPr>
    </w:lvl>
    <w:lvl w:ilvl="2" w:tplc="0C8217C2">
      <w:start w:val="1"/>
      <w:numFmt w:val="bullet"/>
      <w:lvlText w:val=""/>
      <w:lvlJc w:val="left"/>
      <w:pPr>
        <w:ind w:left="2160" w:hanging="360"/>
      </w:pPr>
      <w:rPr>
        <w:rFonts w:ascii="Wingdings" w:hAnsi="Wingdings" w:hint="default"/>
      </w:rPr>
    </w:lvl>
    <w:lvl w:ilvl="3" w:tplc="C0B42954">
      <w:start w:val="1"/>
      <w:numFmt w:val="bullet"/>
      <w:lvlText w:val=""/>
      <w:lvlJc w:val="left"/>
      <w:pPr>
        <w:ind w:left="2880" w:hanging="360"/>
      </w:pPr>
      <w:rPr>
        <w:rFonts w:ascii="Symbol" w:hAnsi="Symbol" w:hint="default"/>
      </w:rPr>
    </w:lvl>
    <w:lvl w:ilvl="4" w:tplc="D250D052">
      <w:start w:val="1"/>
      <w:numFmt w:val="bullet"/>
      <w:lvlText w:val="o"/>
      <w:lvlJc w:val="left"/>
      <w:pPr>
        <w:ind w:left="3600" w:hanging="360"/>
      </w:pPr>
      <w:rPr>
        <w:rFonts w:ascii="Courier New" w:hAnsi="Courier New" w:hint="default"/>
      </w:rPr>
    </w:lvl>
    <w:lvl w:ilvl="5" w:tplc="4F50419A">
      <w:start w:val="1"/>
      <w:numFmt w:val="bullet"/>
      <w:lvlText w:val=""/>
      <w:lvlJc w:val="left"/>
      <w:pPr>
        <w:ind w:left="4320" w:hanging="360"/>
      </w:pPr>
      <w:rPr>
        <w:rFonts w:ascii="Wingdings" w:hAnsi="Wingdings" w:hint="default"/>
      </w:rPr>
    </w:lvl>
    <w:lvl w:ilvl="6" w:tplc="37AAF794">
      <w:start w:val="1"/>
      <w:numFmt w:val="bullet"/>
      <w:lvlText w:val=""/>
      <w:lvlJc w:val="left"/>
      <w:pPr>
        <w:ind w:left="5040" w:hanging="360"/>
      </w:pPr>
      <w:rPr>
        <w:rFonts w:ascii="Symbol" w:hAnsi="Symbol" w:hint="default"/>
      </w:rPr>
    </w:lvl>
    <w:lvl w:ilvl="7" w:tplc="7C2C3934">
      <w:start w:val="1"/>
      <w:numFmt w:val="bullet"/>
      <w:lvlText w:val="o"/>
      <w:lvlJc w:val="left"/>
      <w:pPr>
        <w:ind w:left="5760" w:hanging="360"/>
      </w:pPr>
      <w:rPr>
        <w:rFonts w:ascii="Courier New" w:hAnsi="Courier New" w:hint="default"/>
      </w:rPr>
    </w:lvl>
    <w:lvl w:ilvl="8" w:tplc="DF289336">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2E1"/>
    <w:rsid w:val="00031218"/>
    <w:rsid w:val="00035941"/>
    <w:rsid w:val="00043F66"/>
    <w:rsid w:val="00075427"/>
    <w:rsid w:val="00080FB1"/>
    <w:rsid w:val="000C6C2A"/>
    <w:rsid w:val="000F512C"/>
    <w:rsid w:val="00161D92"/>
    <w:rsid w:val="00170C8D"/>
    <w:rsid w:val="001C7FDE"/>
    <w:rsid w:val="00210D9E"/>
    <w:rsid w:val="00211586"/>
    <w:rsid w:val="002120EC"/>
    <w:rsid w:val="0022296B"/>
    <w:rsid w:val="00224224"/>
    <w:rsid w:val="002256CB"/>
    <w:rsid w:val="00225A48"/>
    <w:rsid w:val="002534F1"/>
    <w:rsid w:val="00254F46"/>
    <w:rsid w:val="00290940"/>
    <w:rsid w:val="002B0106"/>
    <w:rsid w:val="002B3B60"/>
    <w:rsid w:val="002E3785"/>
    <w:rsid w:val="00310857"/>
    <w:rsid w:val="0033498B"/>
    <w:rsid w:val="00334DFD"/>
    <w:rsid w:val="003958A6"/>
    <w:rsid w:val="003B054D"/>
    <w:rsid w:val="003D0805"/>
    <w:rsid w:val="003E6E14"/>
    <w:rsid w:val="003E755B"/>
    <w:rsid w:val="003F2198"/>
    <w:rsid w:val="0040666D"/>
    <w:rsid w:val="00407DEF"/>
    <w:rsid w:val="004174C4"/>
    <w:rsid w:val="00426882"/>
    <w:rsid w:val="00426F5D"/>
    <w:rsid w:val="00432C43"/>
    <w:rsid w:val="004405D9"/>
    <w:rsid w:val="00443964"/>
    <w:rsid w:val="00461826"/>
    <w:rsid w:val="00493BF9"/>
    <w:rsid w:val="0049454A"/>
    <w:rsid w:val="00494A2A"/>
    <w:rsid w:val="004B27D6"/>
    <w:rsid w:val="004E15BB"/>
    <w:rsid w:val="004F2CB8"/>
    <w:rsid w:val="00507EAB"/>
    <w:rsid w:val="00516FF1"/>
    <w:rsid w:val="00527E2A"/>
    <w:rsid w:val="00536432"/>
    <w:rsid w:val="005947F1"/>
    <w:rsid w:val="005A6B09"/>
    <w:rsid w:val="005B54A2"/>
    <w:rsid w:val="005C675F"/>
    <w:rsid w:val="005D47C4"/>
    <w:rsid w:val="005D547A"/>
    <w:rsid w:val="005F3BAE"/>
    <w:rsid w:val="006229B6"/>
    <w:rsid w:val="00624E04"/>
    <w:rsid w:val="00625D29"/>
    <w:rsid w:val="006279C3"/>
    <w:rsid w:val="00636C6A"/>
    <w:rsid w:val="0065346C"/>
    <w:rsid w:val="00667CF1"/>
    <w:rsid w:val="00696514"/>
    <w:rsid w:val="006A45F0"/>
    <w:rsid w:val="006A73C3"/>
    <w:rsid w:val="006C233B"/>
    <w:rsid w:val="006C5D37"/>
    <w:rsid w:val="006E3BD5"/>
    <w:rsid w:val="006F5950"/>
    <w:rsid w:val="00700544"/>
    <w:rsid w:val="00702CCB"/>
    <w:rsid w:val="007059AD"/>
    <w:rsid w:val="007212E1"/>
    <w:rsid w:val="00721788"/>
    <w:rsid w:val="007243CD"/>
    <w:rsid w:val="007634FC"/>
    <w:rsid w:val="00773DD0"/>
    <w:rsid w:val="007769C6"/>
    <w:rsid w:val="00787CF8"/>
    <w:rsid w:val="007A2F58"/>
    <w:rsid w:val="007A5B61"/>
    <w:rsid w:val="007A798B"/>
    <w:rsid w:val="007B61D3"/>
    <w:rsid w:val="007C7007"/>
    <w:rsid w:val="007D1A20"/>
    <w:rsid w:val="00816E67"/>
    <w:rsid w:val="00822470"/>
    <w:rsid w:val="00825C43"/>
    <w:rsid w:val="0084514F"/>
    <w:rsid w:val="00854A59"/>
    <w:rsid w:val="00862DF2"/>
    <w:rsid w:val="00867577"/>
    <w:rsid w:val="0089760D"/>
    <w:rsid w:val="008A4A8D"/>
    <w:rsid w:val="008C0135"/>
    <w:rsid w:val="008D5C02"/>
    <w:rsid w:val="008E676E"/>
    <w:rsid w:val="00911493"/>
    <w:rsid w:val="009337FF"/>
    <w:rsid w:val="00975BB8"/>
    <w:rsid w:val="009802F1"/>
    <w:rsid w:val="0099662C"/>
    <w:rsid w:val="009B1D3A"/>
    <w:rsid w:val="00A204F1"/>
    <w:rsid w:val="00A33644"/>
    <w:rsid w:val="00A5639C"/>
    <w:rsid w:val="00A627CC"/>
    <w:rsid w:val="00A76FEA"/>
    <w:rsid w:val="00A84C52"/>
    <w:rsid w:val="00A9573F"/>
    <w:rsid w:val="00AA6EEC"/>
    <w:rsid w:val="00AB7964"/>
    <w:rsid w:val="00AD7B49"/>
    <w:rsid w:val="00AF719B"/>
    <w:rsid w:val="00B05A1F"/>
    <w:rsid w:val="00B31444"/>
    <w:rsid w:val="00B3626D"/>
    <w:rsid w:val="00B57C75"/>
    <w:rsid w:val="00B81511"/>
    <w:rsid w:val="00B832B9"/>
    <w:rsid w:val="00B879B8"/>
    <w:rsid w:val="00BA2C01"/>
    <w:rsid w:val="00BC2810"/>
    <w:rsid w:val="00BE2955"/>
    <w:rsid w:val="00BE45CD"/>
    <w:rsid w:val="00C551D5"/>
    <w:rsid w:val="00C64AEC"/>
    <w:rsid w:val="00C7263B"/>
    <w:rsid w:val="00C868C9"/>
    <w:rsid w:val="00CB2961"/>
    <w:rsid w:val="00CB4085"/>
    <w:rsid w:val="00CD5BC7"/>
    <w:rsid w:val="00CF195E"/>
    <w:rsid w:val="00CF5297"/>
    <w:rsid w:val="00D05C4C"/>
    <w:rsid w:val="00D06137"/>
    <w:rsid w:val="00D06B6D"/>
    <w:rsid w:val="00D1229D"/>
    <w:rsid w:val="00D54113"/>
    <w:rsid w:val="00D64D5C"/>
    <w:rsid w:val="00D9080B"/>
    <w:rsid w:val="00D928AA"/>
    <w:rsid w:val="00DB6F79"/>
    <w:rsid w:val="00DC0901"/>
    <w:rsid w:val="00DC5C30"/>
    <w:rsid w:val="00DD0183"/>
    <w:rsid w:val="00DF777A"/>
    <w:rsid w:val="00DF7E6C"/>
    <w:rsid w:val="00E045F6"/>
    <w:rsid w:val="00E27593"/>
    <w:rsid w:val="00E47B56"/>
    <w:rsid w:val="00E528DC"/>
    <w:rsid w:val="00E54216"/>
    <w:rsid w:val="00E6272A"/>
    <w:rsid w:val="00E67D2D"/>
    <w:rsid w:val="00E77327"/>
    <w:rsid w:val="00E842A6"/>
    <w:rsid w:val="00E920B9"/>
    <w:rsid w:val="00EB4D3C"/>
    <w:rsid w:val="00EC256C"/>
    <w:rsid w:val="00EF6677"/>
    <w:rsid w:val="00EF7D81"/>
    <w:rsid w:val="00F07B41"/>
    <w:rsid w:val="00F11309"/>
    <w:rsid w:val="00F132E8"/>
    <w:rsid w:val="00F25E6D"/>
    <w:rsid w:val="00F418F7"/>
    <w:rsid w:val="00F43C9B"/>
    <w:rsid w:val="00F51961"/>
    <w:rsid w:val="00F60F37"/>
    <w:rsid w:val="00F66C40"/>
    <w:rsid w:val="00F86C55"/>
    <w:rsid w:val="00F96986"/>
    <w:rsid w:val="00FC0ED9"/>
    <w:rsid w:val="00FD05E4"/>
    <w:rsid w:val="00FF2597"/>
    <w:rsid w:val="00FF7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A887C"/>
  <w15:chartTrackingRefBased/>
  <w15:docId w15:val="{1EC2F025-FCDB-40C0-851A-D496711A7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2E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28068</TotalTime>
  <Pages>13</Pages>
  <Words>4684</Words>
  <Characters>26703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Etherington,Joseph swp6413</dc:creator>
  <cp:keywords/>
  <dc:description/>
  <cp:lastModifiedBy>Etherington,Joseph swp6413</cp:lastModifiedBy>
  <cp:revision>15</cp:revision>
  <dcterms:created xsi:type="dcterms:W3CDTF">2020-12-02T13:25:00Z</dcterms:created>
  <dcterms:modified xsi:type="dcterms:W3CDTF">2021-01-03T20:49:00Z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aeaee07c-572b-4ee2-b326-f28302e617f0</vt:lpwstr>
  </property>
</Properties>
</file>