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C2CB" w14:textId="1B81BA6A" w:rsidR="00015B0E" w:rsidRDefault="00015B0E">
      <w:r>
        <w:t>Animals in Archaeology module 2021 - Presentation</w:t>
      </w:r>
    </w:p>
    <w:p w14:paraId="5C12CFD9" w14:textId="77777777" w:rsidR="00015B0E" w:rsidRDefault="00015B0E"/>
    <w:p w14:paraId="73006B1E" w14:textId="5AD94401" w:rsidR="000178E6" w:rsidRDefault="003A4404">
      <w:r>
        <w:t xml:space="preserve">Link to presentation of zoonotic disease infographic. </w:t>
      </w:r>
    </w:p>
    <w:p w14:paraId="0B2A59C3" w14:textId="3004B40B" w:rsidR="003A4404" w:rsidRDefault="003A4404">
      <w:r>
        <w:t>Link below:</w:t>
      </w:r>
    </w:p>
    <w:p w14:paraId="3F7BDC58" w14:textId="23AE90B9" w:rsidR="003A4404" w:rsidRDefault="009E5228">
      <w:hyperlink r:id="rId4" w:history="1">
        <w:r w:rsidRPr="00B80853">
          <w:rPr>
            <w:rStyle w:val="Hyperlink"/>
          </w:rPr>
          <w:t>https://web.microsoftstream.com/video/4b3b9b08-b34f-42db-8722-72e926108bc0</w:t>
        </w:r>
      </w:hyperlink>
      <w:r>
        <w:t xml:space="preserve"> </w:t>
      </w:r>
    </w:p>
    <w:sectPr w:rsidR="003A4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404"/>
    <w:rsid w:val="00015B0E"/>
    <w:rsid w:val="000178E6"/>
    <w:rsid w:val="0015275A"/>
    <w:rsid w:val="002B2F1F"/>
    <w:rsid w:val="003A4404"/>
    <w:rsid w:val="009E5228"/>
    <w:rsid w:val="00B6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3642"/>
  <w15:chartTrackingRefBased/>
  <w15:docId w15:val="{44309787-72AD-41A0-8CF7-97436EED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44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.microsoftstream.com/video/4b3b9b08-b34f-42db-8722-72e926108b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Naome Wrightson (1907790)</dc:creator>
  <cp:keywords/>
  <dc:description/>
  <cp:lastModifiedBy>Naome Wrightson (1907790)</cp:lastModifiedBy>
  <cp:revision>3</cp:revision>
  <dcterms:created xsi:type="dcterms:W3CDTF">2021-04-22T15:37:00Z</dcterms:created>
  <dcterms:modified xsi:type="dcterms:W3CDTF">2021-04-22T15:58:00Z</dcterms:modified>
</cp:coreProperties>
</file>