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22B99338" w:rsidR="00646406" w:rsidRPr="00646406" w:rsidRDefault="00646406" w:rsidP="00646406">
      <w:pPr>
        <w:jc w:val="center"/>
        <w:rPr>
          <w:rFonts w:ascii="Arial" w:hAnsi="Arial" w:cs="Arial"/>
          <w:b/>
          <w:bCs/>
        </w:rPr>
      </w:pPr>
      <w:r w:rsidRPr="00646406">
        <w:rPr>
          <w:rFonts w:ascii="Arial" w:hAnsi="Arial" w:cs="Arial"/>
          <w:b/>
          <w:bCs/>
        </w:rPr>
        <w:t>Student Name:</w:t>
      </w:r>
      <w:r w:rsidR="004957C0">
        <w:rPr>
          <w:rFonts w:ascii="Arial" w:hAnsi="Arial" w:cs="Arial"/>
          <w:b/>
          <w:bCs/>
        </w:rPr>
        <w:t xml:space="preserve"> Nikki </w:t>
      </w:r>
      <w:proofErr w:type="spellStart"/>
      <w:r w:rsidR="004957C0">
        <w:rPr>
          <w:rFonts w:ascii="Arial" w:hAnsi="Arial" w:cs="Arial"/>
          <w:b/>
          <w:bCs/>
        </w:rPr>
        <w:t>Lotiwan</w:t>
      </w:r>
      <w:proofErr w:type="spellEnd"/>
      <w:r w:rsidR="004957C0">
        <w:rPr>
          <w:rFonts w:ascii="Arial" w:hAnsi="Arial" w:cs="Arial"/>
          <w:b/>
          <w:bCs/>
        </w:rPr>
        <w:t xml:space="preserve"> </w:t>
      </w:r>
    </w:p>
    <w:p w14:paraId="2AAC98E7" w14:textId="77777777" w:rsidR="00646406" w:rsidRPr="00646406" w:rsidRDefault="00646406" w:rsidP="00646406">
      <w:pPr>
        <w:jc w:val="center"/>
        <w:rPr>
          <w:rFonts w:ascii="Arial" w:hAnsi="Arial" w:cs="Arial"/>
          <w:b/>
          <w:bCs/>
        </w:rPr>
      </w:pPr>
    </w:p>
    <w:p w14:paraId="586C6996" w14:textId="4EADE3D6" w:rsidR="00646406" w:rsidRPr="00646406" w:rsidRDefault="00646406" w:rsidP="00646406">
      <w:pPr>
        <w:jc w:val="center"/>
        <w:rPr>
          <w:rFonts w:ascii="Arial" w:hAnsi="Arial" w:cs="Arial"/>
          <w:b/>
          <w:bCs/>
        </w:rPr>
      </w:pPr>
      <w:r w:rsidRPr="00646406">
        <w:rPr>
          <w:rFonts w:ascii="Arial" w:hAnsi="Arial" w:cs="Arial"/>
          <w:b/>
          <w:bCs/>
        </w:rPr>
        <w:t>Student ID:</w:t>
      </w:r>
      <w:r w:rsidR="004957C0">
        <w:rPr>
          <w:rFonts w:ascii="Arial" w:hAnsi="Arial" w:cs="Arial"/>
          <w:b/>
          <w:bCs/>
        </w:rPr>
        <w:t xml:space="preserve"> 2518745</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08669750" w14:textId="04BC2142" w:rsidR="00901373" w:rsidRDefault="00646406" w:rsidP="00646406">
      <w:pPr>
        <w:jc w:val="center"/>
        <w:rPr>
          <w:rFonts w:ascii="Arial" w:hAnsi="Arial" w:cs="Arial"/>
          <w:b/>
          <w:bCs/>
        </w:rPr>
      </w:pPr>
      <w:r w:rsidRPr="00646406">
        <w:rPr>
          <w:rFonts w:ascii="Arial" w:hAnsi="Arial" w:cs="Arial"/>
          <w:b/>
          <w:bCs/>
        </w:rPr>
        <w:t>Lecturer’s Name:</w:t>
      </w:r>
      <w:r w:rsidR="00527A44">
        <w:rPr>
          <w:rFonts w:ascii="Arial" w:hAnsi="Arial" w:cs="Arial"/>
          <w:b/>
          <w:bCs/>
        </w:rPr>
        <w:t xml:space="preserve"> </w:t>
      </w:r>
      <w:r w:rsidR="00901373">
        <w:rPr>
          <w:rFonts w:ascii="Arial" w:hAnsi="Arial" w:cs="Arial"/>
          <w:b/>
          <w:bCs/>
        </w:rPr>
        <w:t xml:space="preserve">Laila </w:t>
      </w:r>
      <w:proofErr w:type="spellStart"/>
      <w:r w:rsidR="008531E6" w:rsidRPr="00C07967">
        <w:rPr>
          <w:rFonts w:ascii="Arial" w:hAnsi="Arial" w:cs="Arial"/>
          <w:b/>
          <w:bCs/>
        </w:rPr>
        <w:t>Maazouz</w:t>
      </w:r>
      <w:proofErr w:type="spellEnd"/>
    </w:p>
    <w:p w14:paraId="1CED770C" w14:textId="77777777" w:rsidR="00901373" w:rsidRDefault="00901373" w:rsidP="00646406">
      <w:pPr>
        <w:jc w:val="center"/>
        <w:rPr>
          <w:rFonts w:ascii="Arial" w:hAnsi="Arial" w:cs="Arial"/>
          <w:b/>
          <w:bCs/>
        </w:rPr>
      </w:pPr>
    </w:p>
    <w:p w14:paraId="1C05EEAE" w14:textId="42DC1FCB" w:rsidR="00646406" w:rsidRPr="00646406" w:rsidRDefault="00901373" w:rsidP="00646406">
      <w:pPr>
        <w:jc w:val="center"/>
        <w:rPr>
          <w:rFonts w:ascii="Arial" w:hAnsi="Arial" w:cs="Arial"/>
          <w:b/>
          <w:bCs/>
        </w:rPr>
      </w:pPr>
      <w:r>
        <w:rPr>
          <w:rFonts w:ascii="Arial" w:hAnsi="Arial" w:cs="Arial"/>
          <w:b/>
          <w:bCs/>
        </w:rPr>
        <w:t xml:space="preserve">Word count: </w:t>
      </w:r>
      <w:r w:rsidR="00527A44">
        <w:rPr>
          <w:rFonts w:ascii="Arial" w:hAnsi="Arial" w:cs="Arial"/>
          <w:b/>
          <w:bCs/>
        </w:rPr>
        <w:t>2</w:t>
      </w:r>
      <w:r>
        <w:rPr>
          <w:rFonts w:ascii="Arial" w:hAnsi="Arial" w:cs="Arial"/>
          <w:b/>
          <w:bCs/>
        </w:rPr>
        <w:t>73</w:t>
      </w:r>
      <w:r w:rsidR="00527A44">
        <w:rPr>
          <w:rFonts w:ascii="Arial" w:hAnsi="Arial" w:cs="Arial"/>
          <w:b/>
          <w:bCs/>
        </w:rPr>
        <w:t>0</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2CC2A054" w14:textId="25B91021" w:rsidR="00646406" w:rsidRPr="00646406" w:rsidRDefault="000D05E7" w:rsidP="00646406">
      <w:pPr>
        <w:jc w:val="center"/>
        <w:rPr>
          <w:rFonts w:ascii="Arial" w:hAnsi="Arial" w:cs="Arial"/>
          <w:b/>
          <w:bCs/>
        </w:rPr>
      </w:pPr>
      <w:r>
        <w:rPr>
          <w:rFonts w:ascii="Arial" w:hAnsi="Arial" w:cs="Arial"/>
          <w:b/>
          <w:bCs/>
        </w:rPr>
        <w:t xml:space="preserve">Poster – Marketing </w:t>
      </w:r>
      <w:r w:rsidR="004957C0">
        <w:rPr>
          <w:rFonts w:ascii="Arial" w:hAnsi="Arial" w:cs="Arial"/>
          <w:b/>
          <w:bCs/>
        </w:rPr>
        <w:t xml:space="preserve">Portfolio </w:t>
      </w: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D18DBD4" w14:textId="1141DB45" w:rsidR="00646406" w:rsidRDefault="00646406" w:rsidP="000D05E7">
      <w:pPr>
        <w:rPr>
          <w:b/>
          <w:bCs/>
        </w:rPr>
      </w:pPr>
    </w:p>
    <w:p w14:paraId="714E7969" w14:textId="77777777" w:rsidR="000D05E7" w:rsidRDefault="000D05E7" w:rsidP="000D05E7">
      <w:pPr>
        <w:rPr>
          <w:b/>
          <w:bCs/>
        </w:rPr>
      </w:pPr>
    </w:p>
    <w:p w14:paraId="651C9863" w14:textId="77777777" w:rsidR="000D05E7" w:rsidRDefault="000D05E7" w:rsidP="000D05E7">
      <w:pPr>
        <w:rPr>
          <w:b/>
          <w:bCs/>
        </w:rPr>
      </w:pPr>
    </w:p>
    <w:p w14:paraId="7816390C" w14:textId="77777777" w:rsidR="000D05E7" w:rsidRDefault="000D05E7" w:rsidP="000D05E7">
      <w:pPr>
        <w:rPr>
          <w:b/>
          <w:bCs/>
        </w:rPr>
      </w:pPr>
    </w:p>
    <w:p w14:paraId="5A04A67A" w14:textId="77777777" w:rsidR="000D05E7" w:rsidRDefault="000D05E7" w:rsidP="000D05E7">
      <w:pPr>
        <w:rPr>
          <w:b/>
          <w:bCs/>
        </w:rPr>
      </w:pPr>
    </w:p>
    <w:p w14:paraId="09FECDF1" w14:textId="77777777" w:rsidR="000D05E7" w:rsidRDefault="000D05E7" w:rsidP="000D05E7">
      <w:pPr>
        <w:rPr>
          <w:b/>
          <w:bCs/>
        </w:rPr>
      </w:pPr>
    </w:p>
    <w:p w14:paraId="24DE78B7" w14:textId="77777777" w:rsidR="000D05E7" w:rsidRDefault="000D05E7" w:rsidP="000D05E7">
      <w:pPr>
        <w:rPr>
          <w:b/>
          <w:bCs/>
        </w:rPr>
      </w:pPr>
    </w:p>
    <w:p w14:paraId="2AFE5180" w14:textId="77777777" w:rsidR="000D05E7" w:rsidRDefault="000D05E7" w:rsidP="000D05E7">
      <w:pPr>
        <w:rPr>
          <w:b/>
          <w:bCs/>
        </w:rPr>
      </w:pPr>
    </w:p>
    <w:p w14:paraId="49BD9DC4" w14:textId="77777777" w:rsidR="004950E1" w:rsidRDefault="004950E1" w:rsidP="000D05E7">
      <w:pPr>
        <w:rPr>
          <w:b/>
          <w:bCs/>
        </w:rPr>
      </w:pPr>
    </w:p>
    <w:p w14:paraId="44EF02CC" w14:textId="77777777" w:rsidR="004950E1" w:rsidRDefault="004950E1" w:rsidP="000D05E7">
      <w:pPr>
        <w:rPr>
          <w:b/>
          <w:bCs/>
        </w:rPr>
      </w:pPr>
    </w:p>
    <w:p w14:paraId="7BE22521" w14:textId="77777777" w:rsidR="004950E1" w:rsidRDefault="004950E1" w:rsidP="000D05E7">
      <w:pPr>
        <w:rPr>
          <w:b/>
          <w:bCs/>
        </w:rPr>
      </w:pPr>
    </w:p>
    <w:p w14:paraId="6FD53B94" w14:textId="77777777" w:rsidR="004950E1" w:rsidRDefault="004950E1" w:rsidP="000D05E7">
      <w:pPr>
        <w:rPr>
          <w:b/>
          <w:bCs/>
        </w:rPr>
      </w:pPr>
    </w:p>
    <w:p w14:paraId="6AD07F65" w14:textId="77777777" w:rsidR="004950E1" w:rsidRDefault="004950E1" w:rsidP="000D05E7">
      <w:pPr>
        <w:rPr>
          <w:b/>
          <w:bCs/>
        </w:rPr>
      </w:pPr>
    </w:p>
    <w:p w14:paraId="021341E2" w14:textId="77777777" w:rsidR="002447CF" w:rsidRDefault="002447CF" w:rsidP="000D05E7">
      <w:pPr>
        <w:rPr>
          <w:b/>
          <w:bCs/>
        </w:rPr>
      </w:pPr>
    </w:p>
    <w:p w14:paraId="3E2CD8BB" w14:textId="77777777" w:rsidR="002447CF" w:rsidRPr="00592B32" w:rsidRDefault="004950E1" w:rsidP="000D05E7">
      <w:pPr>
        <w:rPr>
          <w:rFonts w:ascii="Times New Roman" w:hAnsi="Times New Roman" w:cs="Times New Roman"/>
          <w:b/>
          <w:bCs/>
          <w:sz w:val="36"/>
          <w:szCs w:val="36"/>
          <w:u w:val="single"/>
        </w:rPr>
      </w:pPr>
      <w:r w:rsidRPr="00592B32">
        <w:rPr>
          <w:rFonts w:ascii="Times New Roman" w:hAnsi="Times New Roman" w:cs="Times New Roman"/>
          <w:b/>
          <w:bCs/>
          <w:sz w:val="36"/>
          <w:szCs w:val="36"/>
          <w:u w:val="single"/>
        </w:rPr>
        <w:t>Table of Content</w:t>
      </w:r>
    </w:p>
    <w:p w14:paraId="6E87E5FE" w14:textId="77777777" w:rsidR="002447CF" w:rsidRDefault="002447CF" w:rsidP="000D05E7">
      <w:pPr>
        <w:rPr>
          <w:rFonts w:ascii="Times New Roman" w:hAnsi="Times New Roman" w:cs="Times New Roman"/>
          <w:b/>
          <w:bCs/>
          <w:sz w:val="36"/>
          <w:szCs w:val="36"/>
        </w:rPr>
      </w:pPr>
    </w:p>
    <w:p w14:paraId="3BEFBE9A" w14:textId="1E3659FE" w:rsidR="002447CF" w:rsidRPr="002447CF" w:rsidRDefault="002447CF" w:rsidP="002447CF">
      <w:pPr>
        <w:pStyle w:val="ListParagraph"/>
        <w:numPr>
          <w:ilvl w:val="0"/>
          <w:numId w:val="27"/>
        </w:numPr>
        <w:rPr>
          <w:rFonts w:ascii="Times New Roman" w:hAnsi="Times New Roman" w:cs="Times New Roman"/>
          <w:b/>
          <w:bCs/>
          <w:sz w:val="32"/>
          <w:szCs w:val="32"/>
          <w:lang w:val="en-IN"/>
        </w:rPr>
      </w:pPr>
      <w:r w:rsidRPr="002447CF">
        <w:rPr>
          <w:rFonts w:ascii="Times New Roman" w:hAnsi="Times New Roman" w:cs="Times New Roman"/>
          <w:b/>
          <w:bCs/>
          <w:sz w:val="32"/>
          <w:szCs w:val="32"/>
          <w:lang w:val="en-IN"/>
        </w:rPr>
        <w:t xml:space="preserve">Introduction ............................................................................. </w:t>
      </w:r>
      <w:r w:rsidR="00592B32">
        <w:rPr>
          <w:rFonts w:ascii="Times New Roman" w:hAnsi="Times New Roman" w:cs="Times New Roman"/>
          <w:b/>
          <w:bCs/>
          <w:sz w:val="32"/>
          <w:szCs w:val="32"/>
          <w:lang w:val="en-IN"/>
        </w:rPr>
        <w:t>4</w:t>
      </w:r>
      <w:r w:rsidRPr="002447CF">
        <w:rPr>
          <w:rFonts w:ascii="Times New Roman" w:hAnsi="Times New Roman" w:cs="Times New Roman"/>
          <w:b/>
          <w:bCs/>
          <w:sz w:val="32"/>
          <w:szCs w:val="32"/>
          <w:lang w:val="en-IN"/>
        </w:rPr>
        <w:t xml:space="preserve"> </w:t>
      </w:r>
    </w:p>
    <w:p w14:paraId="046BC990" w14:textId="77777777" w:rsidR="002447CF" w:rsidRPr="002447CF" w:rsidRDefault="002447CF" w:rsidP="002447CF">
      <w:pPr>
        <w:pStyle w:val="ListParagraph"/>
        <w:ind w:left="444"/>
        <w:rPr>
          <w:rFonts w:ascii="Times New Roman" w:hAnsi="Times New Roman" w:cs="Times New Roman"/>
          <w:sz w:val="32"/>
          <w:szCs w:val="32"/>
          <w:lang w:val="en-IN"/>
        </w:rPr>
      </w:pPr>
    </w:p>
    <w:p w14:paraId="776FF74E" w14:textId="1C9ACDBD" w:rsidR="002447CF" w:rsidRDefault="002447CF" w:rsidP="002447CF">
      <w:pPr>
        <w:pStyle w:val="ListParagraph"/>
        <w:numPr>
          <w:ilvl w:val="0"/>
          <w:numId w:val="27"/>
        </w:numPr>
        <w:rPr>
          <w:rFonts w:ascii="Times New Roman" w:hAnsi="Times New Roman" w:cs="Times New Roman"/>
          <w:sz w:val="32"/>
          <w:szCs w:val="32"/>
          <w:lang w:val="en-IN"/>
        </w:rPr>
      </w:pPr>
      <w:r w:rsidRPr="002447CF">
        <w:rPr>
          <w:rFonts w:ascii="Times New Roman" w:hAnsi="Times New Roman" w:cs="Times New Roman"/>
          <w:b/>
          <w:bCs/>
          <w:sz w:val="32"/>
          <w:szCs w:val="32"/>
          <w:lang w:val="en-IN"/>
        </w:rPr>
        <w:t>STDP Analysis</w:t>
      </w:r>
      <w:r w:rsidRPr="002447CF">
        <w:rPr>
          <w:rFonts w:ascii="Times New Roman" w:hAnsi="Times New Roman" w:cs="Times New Roman"/>
          <w:sz w:val="32"/>
          <w:szCs w:val="32"/>
          <w:lang w:val="en-IN"/>
        </w:rPr>
        <w:t xml:space="preserve"> ......................................................................... </w:t>
      </w:r>
      <w:r w:rsidR="00592B32">
        <w:rPr>
          <w:rFonts w:ascii="Times New Roman" w:hAnsi="Times New Roman" w:cs="Times New Roman"/>
          <w:sz w:val="32"/>
          <w:szCs w:val="32"/>
          <w:lang w:val="en-IN"/>
        </w:rPr>
        <w:t>4</w:t>
      </w:r>
      <w:r w:rsidRPr="002447CF">
        <w:rPr>
          <w:rFonts w:ascii="Times New Roman" w:hAnsi="Times New Roman" w:cs="Times New Roman"/>
          <w:sz w:val="32"/>
          <w:szCs w:val="32"/>
          <w:lang w:val="en-IN"/>
        </w:rPr>
        <w:br/>
        <w:t xml:space="preserve">   2.1 Market Segmentation ..................................................... </w:t>
      </w:r>
      <w:r w:rsidR="00592B32">
        <w:rPr>
          <w:rFonts w:ascii="Times New Roman" w:hAnsi="Times New Roman" w:cs="Times New Roman"/>
          <w:sz w:val="32"/>
          <w:szCs w:val="32"/>
          <w:lang w:val="en-IN"/>
        </w:rPr>
        <w:t>4</w:t>
      </w:r>
      <w:r w:rsidRPr="002447CF">
        <w:rPr>
          <w:rFonts w:ascii="Times New Roman" w:hAnsi="Times New Roman" w:cs="Times New Roman"/>
          <w:sz w:val="32"/>
          <w:szCs w:val="32"/>
          <w:lang w:val="en-IN"/>
        </w:rPr>
        <w:br/>
        <w:t xml:space="preserve">   2.2 Targeting Strategy ......................................................... </w:t>
      </w:r>
      <w:r w:rsidR="00592B32">
        <w:rPr>
          <w:rFonts w:ascii="Times New Roman" w:hAnsi="Times New Roman" w:cs="Times New Roman"/>
          <w:sz w:val="32"/>
          <w:szCs w:val="32"/>
          <w:lang w:val="en-IN"/>
        </w:rPr>
        <w:t>5</w:t>
      </w:r>
      <w:r w:rsidRPr="002447CF">
        <w:rPr>
          <w:rFonts w:ascii="Times New Roman" w:hAnsi="Times New Roman" w:cs="Times New Roman"/>
          <w:sz w:val="32"/>
          <w:szCs w:val="32"/>
          <w:lang w:val="en-IN"/>
        </w:rPr>
        <w:br/>
        <w:t xml:space="preserve">   2.3 Differentiation .............................................................. </w:t>
      </w:r>
      <w:r w:rsidR="00592B32">
        <w:rPr>
          <w:rFonts w:ascii="Times New Roman" w:hAnsi="Times New Roman" w:cs="Times New Roman"/>
          <w:sz w:val="32"/>
          <w:szCs w:val="32"/>
          <w:lang w:val="en-IN"/>
        </w:rPr>
        <w:t>5</w:t>
      </w:r>
      <w:r w:rsidRPr="002447CF">
        <w:rPr>
          <w:rFonts w:ascii="Times New Roman" w:hAnsi="Times New Roman" w:cs="Times New Roman"/>
          <w:sz w:val="32"/>
          <w:szCs w:val="32"/>
          <w:lang w:val="en-IN"/>
        </w:rPr>
        <w:br/>
        <w:t xml:space="preserve">   2.4 Positioning .................................................................. </w:t>
      </w:r>
      <w:r w:rsidR="00592B32">
        <w:rPr>
          <w:rFonts w:ascii="Times New Roman" w:hAnsi="Times New Roman" w:cs="Times New Roman"/>
          <w:sz w:val="32"/>
          <w:szCs w:val="32"/>
          <w:lang w:val="en-IN"/>
        </w:rPr>
        <w:t>6</w:t>
      </w:r>
    </w:p>
    <w:p w14:paraId="40E91903" w14:textId="77777777" w:rsidR="002447CF" w:rsidRPr="002447CF" w:rsidRDefault="002447CF" w:rsidP="002447CF">
      <w:pPr>
        <w:pStyle w:val="ListParagraph"/>
        <w:rPr>
          <w:rFonts w:ascii="Times New Roman" w:hAnsi="Times New Roman" w:cs="Times New Roman"/>
          <w:sz w:val="32"/>
          <w:szCs w:val="32"/>
          <w:lang w:val="en-IN"/>
        </w:rPr>
      </w:pPr>
    </w:p>
    <w:p w14:paraId="56457011" w14:textId="77777777" w:rsidR="002447CF" w:rsidRPr="002447CF" w:rsidRDefault="002447CF" w:rsidP="002447CF">
      <w:pPr>
        <w:pStyle w:val="ListParagraph"/>
        <w:ind w:left="444"/>
        <w:rPr>
          <w:rFonts w:ascii="Times New Roman" w:hAnsi="Times New Roman" w:cs="Times New Roman"/>
          <w:sz w:val="32"/>
          <w:szCs w:val="32"/>
          <w:lang w:val="en-IN"/>
        </w:rPr>
      </w:pPr>
    </w:p>
    <w:p w14:paraId="4AB76063" w14:textId="1883A05D" w:rsidR="002447CF" w:rsidRDefault="002447CF" w:rsidP="002447CF">
      <w:pPr>
        <w:pStyle w:val="ListParagraph"/>
        <w:numPr>
          <w:ilvl w:val="0"/>
          <w:numId w:val="27"/>
        </w:numPr>
        <w:rPr>
          <w:rFonts w:ascii="Times New Roman" w:hAnsi="Times New Roman" w:cs="Times New Roman"/>
          <w:sz w:val="32"/>
          <w:szCs w:val="32"/>
          <w:lang w:val="en-IN"/>
        </w:rPr>
      </w:pPr>
      <w:r w:rsidRPr="00EF5AEB">
        <w:rPr>
          <w:rFonts w:ascii="Times New Roman" w:hAnsi="Times New Roman" w:cs="Times New Roman"/>
          <w:b/>
          <w:bCs/>
          <w:sz w:val="32"/>
          <w:szCs w:val="32"/>
          <w:lang w:val="en-IN"/>
        </w:rPr>
        <w:t>Marketing Mix Strategy (7Ps)</w:t>
      </w:r>
      <w:r w:rsidRPr="002447CF">
        <w:rPr>
          <w:rFonts w:ascii="Times New Roman" w:hAnsi="Times New Roman" w:cs="Times New Roman"/>
          <w:sz w:val="32"/>
          <w:szCs w:val="32"/>
          <w:lang w:val="en-IN"/>
        </w:rPr>
        <w:t xml:space="preserve"> .................................................. </w:t>
      </w:r>
      <w:r w:rsidR="00592B32">
        <w:rPr>
          <w:rFonts w:ascii="Times New Roman" w:hAnsi="Times New Roman" w:cs="Times New Roman"/>
          <w:sz w:val="32"/>
          <w:szCs w:val="32"/>
          <w:lang w:val="en-IN"/>
        </w:rPr>
        <w:t>8</w:t>
      </w:r>
      <w:r w:rsidRPr="002447CF">
        <w:rPr>
          <w:rFonts w:ascii="Times New Roman" w:hAnsi="Times New Roman" w:cs="Times New Roman"/>
          <w:sz w:val="32"/>
          <w:szCs w:val="32"/>
          <w:lang w:val="en-IN"/>
        </w:rPr>
        <w:br/>
        <w:t xml:space="preserve">   3.1 Product ......................................................................... </w:t>
      </w:r>
      <w:r w:rsidR="00592B32">
        <w:rPr>
          <w:rFonts w:ascii="Times New Roman" w:hAnsi="Times New Roman" w:cs="Times New Roman"/>
          <w:sz w:val="32"/>
          <w:szCs w:val="32"/>
          <w:lang w:val="en-IN"/>
        </w:rPr>
        <w:t>8</w:t>
      </w:r>
      <w:r w:rsidRPr="002447CF">
        <w:rPr>
          <w:rFonts w:ascii="Times New Roman" w:hAnsi="Times New Roman" w:cs="Times New Roman"/>
          <w:sz w:val="32"/>
          <w:szCs w:val="32"/>
          <w:lang w:val="en-IN"/>
        </w:rPr>
        <w:br/>
        <w:t xml:space="preserve">   3.2 Price ............................................................................ </w:t>
      </w:r>
      <w:r w:rsidR="00592B32">
        <w:rPr>
          <w:rFonts w:ascii="Times New Roman" w:hAnsi="Times New Roman" w:cs="Times New Roman"/>
          <w:sz w:val="32"/>
          <w:szCs w:val="32"/>
          <w:lang w:val="en-IN"/>
        </w:rPr>
        <w:t>9</w:t>
      </w:r>
      <w:r w:rsidRPr="002447CF">
        <w:rPr>
          <w:rFonts w:ascii="Times New Roman" w:hAnsi="Times New Roman" w:cs="Times New Roman"/>
          <w:sz w:val="32"/>
          <w:szCs w:val="32"/>
          <w:lang w:val="en-IN"/>
        </w:rPr>
        <w:br/>
        <w:t xml:space="preserve">   3.3 Place ............................................................................ </w:t>
      </w:r>
      <w:r w:rsidR="00592B32">
        <w:rPr>
          <w:rFonts w:ascii="Times New Roman" w:hAnsi="Times New Roman" w:cs="Times New Roman"/>
          <w:sz w:val="32"/>
          <w:szCs w:val="32"/>
          <w:lang w:val="en-IN"/>
        </w:rPr>
        <w:t>9</w:t>
      </w:r>
      <w:r w:rsidRPr="002447CF">
        <w:rPr>
          <w:rFonts w:ascii="Times New Roman" w:hAnsi="Times New Roman" w:cs="Times New Roman"/>
          <w:sz w:val="32"/>
          <w:szCs w:val="32"/>
          <w:lang w:val="en-IN"/>
        </w:rPr>
        <w:br/>
        <w:t xml:space="preserve">   3.4 Promotion .................................................................... </w:t>
      </w:r>
      <w:r w:rsidR="00592B32">
        <w:rPr>
          <w:rFonts w:ascii="Times New Roman" w:hAnsi="Times New Roman" w:cs="Times New Roman"/>
          <w:sz w:val="32"/>
          <w:szCs w:val="32"/>
          <w:lang w:val="en-IN"/>
        </w:rPr>
        <w:t>9</w:t>
      </w:r>
      <w:r w:rsidRPr="002447CF">
        <w:rPr>
          <w:rFonts w:ascii="Times New Roman" w:hAnsi="Times New Roman" w:cs="Times New Roman"/>
          <w:sz w:val="32"/>
          <w:szCs w:val="32"/>
          <w:lang w:val="en-IN"/>
        </w:rPr>
        <w:br/>
        <w:t xml:space="preserve">   3.5 People ......................................................................... </w:t>
      </w:r>
      <w:r w:rsidR="00592B32">
        <w:rPr>
          <w:rFonts w:ascii="Times New Roman" w:hAnsi="Times New Roman" w:cs="Times New Roman"/>
          <w:sz w:val="32"/>
          <w:szCs w:val="32"/>
          <w:lang w:val="en-IN"/>
        </w:rPr>
        <w:t>9</w:t>
      </w:r>
      <w:r w:rsidRPr="002447CF">
        <w:rPr>
          <w:rFonts w:ascii="Times New Roman" w:hAnsi="Times New Roman" w:cs="Times New Roman"/>
          <w:sz w:val="32"/>
          <w:szCs w:val="32"/>
          <w:lang w:val="en-IN"/>
        </w:rPr>
        <w:br/>
        <w:t xml:space="preserve">   3.6 Process ....................................................................... </w:t>
      </w:r>
      <w:r w:rsidR="00592B32">
        <w:rPr>
          <w:rFonts w:ascii="Times New Roman" w:hAnsi="Times New Roman" w:cs="Times New Roman"/>
          <w:sz w:val="32"/>
          <w:szCs w:val="32"/>
          <w:lang w:val="en-IN"/>
        </w:rPr>
        <w:t>9</w:t>
      </w:r>
      <w:r w:rsidRPr="002447CF">
        <w:rPr>
          <w:rFonts w:ascii="Times New Roman" w:hAnsi="Times New Roman" w:cs="Times New Roman"/>
          <w:sz w:val="32"/>
          <w:szCs w:val="32"/>
          <w:lang w:val="en-IN"/>
        </w:rPr>
        <w:br/>
        <w:t xml:space="preserve">   3.7 Physical Evidence ....................................................... </w:t>
      </w:r>
      <w:r w:rsidR="00592B32">
        <w:rPr>
          <w:rFonts w:ascii="Times New Roman" w:hAnsi="Times New Roman" w:cs="Times New Roman"/>
          <w:sz w:val="32"/>
          <w:szCs w:val="32"/>
          <w:lang w:val="en-IN"/>
        </w:rPr>
        <w:t>10</w:t>
      </w:r>
      <w:r w:rsidRPr="002447CF">
        <w:rPr>
          <w:rFonts w:ascii="Times New Roman" w:hAnsi="Times New Roman" w:cs="Times New Roman"/>
          <w:sz w:val="32"/>
          <w:szCs w:val="32"/>
          <w:lang w:val="en-IN"/>
        </w:rPr>
        <w:br/>
        <w:t>   3.8 Integration and Justification ...................................... 1</w:t>
      </w:r>
      <w:r w:rsidR="00592B32">
        <w:rPr>
          <w:rFonts w:ascii="Times New Roman" w:hAnsi="Times New Roman" w:cs="Times New Roman"/>
          <w:sz w:val="32"/>
          <w:szCs w:val="32"/>
          <w:lang w:val="en-IN"/>
        </w:rPr>
        <w:t>0</w:t>
      </w:r>
    </w:p>
    <w:p w14:paraId="1D6F519E" w14:textId="56530A1A" w:rsidR="002447CF" w:rsidRPr="002447CF" w:rsidRDefault="002447CF" w:rsidP="002447CF">
      <w:pPr>
        <w:pStyle w:val="ListParagraph"/>
        <w:ind w:left="444"/>
        <w:rPr>
          <w:rFonts w:ascii="Times New Roman" w:hAnsi="Times New Roman" w:cs="Times New Roman"/>
          <w:sz w:val="32"/>
          <w:szCs w:val="32"/>
          <w:lang w:val="en-IN"/>
        </w:rPr>
      </w:pPr>
      <w:r w:rsidRPr="002447CF">
        <w:rPr>
          <w:rFonts w:ascii="Times New Roman" w:hAnsi="Times New Roman" w:cs="Times New Roman"/>
          <w:sz w:val="32"/>
          <w:szCs w:val="32"/>
          <w:lang w:val="en-IN"/>
        </w:rPr>
        <w:t xml:space="preserve"> </w:t>
      </w:r>
    </w:p>
    <w:p w14:paraId="529ACBA0" w14:textId="62907537" w:rsidR="002447CF" w:rsidRDefault="002447CF" w:rsidP="002447CF">
      <w:pPr>
        <w:pStyle w:val="ListParagraph"/>
        <w:numPr>
          <w:ilvl w:val="0"/>
          <w:numId w:val="27"/>
        </w:numPr>
        <w:rPr>
          <w:rFonts w:ascii="Times New Roman" w:hAnsi="Times New Roman" w:cs="Times New Roman"/>
          <w:b/>
          <w:bCs/>
          <w:sz w:val="32"/>
          <w:szCs w:val="32"/>
          <w:lang w:val="en-IN"/>
        </w:rPr>
      </w:pPr>
      <w:r w:rsidRPr="00EF5AEB">
        <w:rPr>
          <w:rFonts w:ascii="Times New Roman" w:hAnsi="Times New Roman" w:cs="Times New Roman"/>
          <w:b/>
          <w:bCs/>
          <w:sz w:val="32"/>
          <w:szCs w:val="32"/>
          <w:lang w:val="en-IN"/>
        </w:rPr>
        <w:t>Conclusion ............................................................................. 1</w:t>
      </w:r>
      <w:r w:rsidR="00592B32">
        <w:rPr>
          <w:rFonts w:ascii="Times New Roman" w:hAnsi="Times New Roman" w:cs="Times New Roman"/>
          <w:b/>
          <w:bCs/>
          <w:sz w:val="32"/>
          <w:szCs w:val="32"/>
          <w:lang w:val="en-IN"/>
        </w:rPr>
        <w:t>0</w:t>
      </w:r>
    </w:p>
    <w:p w14:paraId="4F37A964" w14:textId="77777777" w:rsidR="00EF5AEB" w:rsidRPr="00EF5AEB" w:rsidRDefault="00EF5AEB" w:rsidP="00EF5AEB">
      <w:pPr>
        <w:rPr>
          <w:rFonts w:ascii="Times New Roman" w:hAnsi="Times New Roman" w:cs="Times New Roman"/>
          <w:b/>
          <w:bCs/>
          <w:sz w:val="32"/>
          <w:szCs w:val="32"/>
          <w:lang w:val="en-IN"/>
        </w:rPr>
      </w:pPr>
    </w:p>
    <w:p w14:paraId="17829FEE" w14:textId="7DE31F61" w:rsidR="002447CF" w:rsidRDefault="002447CF" w:rsidP="002447CF">
      <w:pPr>
        <w:pStyle w:val="ListParagraph"/>
        <w:numPr>
          <w:ilvl w:val="0"/>
          <w:numId w:val="27"/>
        </w:numPr>
        <w:rPr>
          <w:rFonts w:ascii="Times New Roman" w:hAnsi="Times New Roman" w:cs="Times New Roman"/>
          <w:b/>
          <w:bCs/>
          <w:sz w:val="32"/>
          <w:szCs w:val="32"/>
          <w:lang w:val="en-IN"/>
        </w:rPr>
      </w:pPr>
      <w:r w:rsidRPr="00EF5AEB">
        <w:rPr>
          <w:rFonts w:ascii="Times New Roman" w:hAnsi="Times New Roman" w:cs="Times New Roman"/>
          <w:b/>
          <w:bCs/>
          <w:sz w:val="32"/>
          <w:szCs w:val="32"/>
          <w:lang w:val="en-IN"/>
        </w:rPr>
        <w:t xml:space="preserve"> Reflection ............................................................................... 1</w:t>
      </w:r>
      <w:r w:rsidR="00592B32">
        <w:rPr>
          <w:rFonts w:ascii="Times New Roman" w:hAnsi="Times New Roman" w:cs="Times New Roman"/>
          <w:b/>
          <w:bCs/>
          <w:sz w:val="32"/>
          <w:szCs w:val="32"/>
          <w:lang w:val="en-IN"/>
        </w:rPr>
        <w:t>1</w:t>
      </w:r>
    </w:p>
    <w:p w14:paraId="53ED7D0A" w14:textId="77777777" w:rsidR="00EF5AEB" w:rsidRPr="00EF5AEB" w:rsidRDefault="00EF5AEB" w:rsidP="00EF5AEB">
      <w:pPr>
        <w:pStyle w:val="ListParagraph"/>
        <w:ind w:left="444"/>
        <w:rPr>
          <w:rFonts w:ascii="Times New Roman" w:hAnsi="Times New Roman" w:cs="Times New Roman"/>
          <w:b/>
          <w:bCs/>
          <w:sz w:val="32"/>
          <w:szCs w:val="32"/>
          <w:lang w:val="en-IN"/>
        </w:rPr>
      </w:pPr>
    </w:p>
    <w:p w14:paraId="093E2908" w14:textId="12113A89" w:rsidR="002447CF" w:rsidRPr="00EF5AEB" w:rsidRDefault="002447CF" w:rsidP="002447CF">
      <w:pPr>
        <w:pStyle w:val="ListParagraph"/>
        <w:numPr>
          <w:ilvl w:val="0"/>
          <w:numId w:val="27"/>
        </w:numPr>
        <w:rPr>
          <w:rFonts w:ascii="Times New Roman" w:hAnsi="Times New Roman" w:cs="Times New Roman"/>
          <w:b/>
          <w:bCs/>
          <w:sz w:val="32"/>
          <w:szCs w:val="32"/>
          <w:lang w:val="en-IN"/>
        </w:rPr>
      </w:pPr>
      <w:r w:rsidRPr="00EF5AEB">
        <w:rPr>
          <w:rFonts w:ascii="Times New Roman" w:hAnsi="Times New Roman" w:cs="Times New Roman"/>
          <w:b/>
          <w:bCs/>
          <w:sz w:val="32"/>
          <w:szCs w:val="32"/>
          <w:lang w:val="en-IN"/>
        </w:rPr>
        <w:t>References ............................................................................. 1</w:t>
      </w:r>
      <w:r w:rsidR="00C07107">
        <w:rPr>
          <w:rFonts w:ascii="Times New Roman" w:hAnsi="Times New Roman" w:cs="Times New Roman"/>
          <w:b/>
          <w:bCs/>
          <w:sz w:val="32"/>
          <w:szCs w:val="32"/>
          <w:lang w:val="en-IN"/>
        </w:rPr>
        <w:t>2</w:t>
      </w:r>
    </w:p>
    <w:p w14:paraId="7272CA40" w14:textId="7052F788" w:rsidR="004950E1" w:rsidRPr="002447CF" w:rsidRDefault="002447CF" w:rsidP="002447CF">
      <w:pPr>
        <w:rPr>
          <w:rFonts w:ascii="Times New Roman" w:hAnsi="Times New Roman" w:cs="Times New Roman"/>
          <w:sz w:val="32"/>
          <w:szCs w:val="32"/>
        </w:rPr>
      </w:pPr>
      <w:r w:rsidRPr="002447CF">
        <w:rPr>
          <w:rFonts w:ascii="Times New Roman" w:hAnsi="Times New Roman" w:cs="Times New Roman"/>
          <w:sz w:val="32"/>
          <w:szCs w:val="32"/>
          <w:lang w:val="en-IN"/>
        </w:rPr>
        <w:t xml:space="preserve">  </w:t>
      </w:r>
      <w:r w:rsidR="004950E1" w:rsidRPr="002447CF">
        <w:rPr>
          <w:rFonts w:ascii="Times New Roman" w:hAnsi="Times New Roman" w:cs="Times New Roman"/>
          <w:sz w:val="32"/>
          <w:szCs w:val="32"/>
        </w:rPr>
        <w:t xml:space="preserve"> </w:t>
      </w:r>
    </w:p>
    <w:p w14:paraId="57470A59" w14:textId="77777777" w:rsidR="00527A44" w:rsidRPr="002447CF" w:rsidRDefault="00527A44" w:rsidP="000D05E7">
      <w:pPr>
        <w:rPr>
          <w:rFonts w:ascii="Times New Roman" w:hAnsi="Times New Roman" w:cs="Times New Roman"/>
          <w:sz w:val="32"/>
          <w:szCs w:val="32"/>
        </w:rPr>
      </w:pPr>
    </w:p>
    <w:p w14:paraId="256DCA10" w14:textId="77777777" w:rsidR="000D05E7" w:rsidRDefault="000D05E7" w:rsidP="000D05E7">
      <w:pPr>
        <w:rPr>
          <w:b/>
          <w:bCs/>
        </w:rPr>
      </w:pPr>
    </w:p>
    <w:p w14:paraId="54B69685" w14:textId="77777777" w:rsidR="000D05E7" w:rsidRDefault="000D05E7" w:rsidP="000D05E7">
      <w:pPr>
        <w:rPr>
          <w:b/>
          <w:bCs/>
        </w:rPr>
      </w:pPr>
    </w:p>
    <w:p w14:paraId="0E88B56A" w14:textId="77777777" w:rsidR="000D05E7" w:rsidRDefault="000D05E7" w:rsidP="000D05E7">
      <w:pPr>
        <w:rPr>
          <w:b/>
          <w:bCs/>
        </w:rPr>
      </w:pPr>
    </w:p>
    <w:p w14:paraId="12DDE7EA" w14:textId="77777777" w:rsidR="000D05E7" w:rsidRDefault="000D05E7" w:rsidP="000D05E7">
      <w:pPr>
        <w:rPr>
          <w:b/>
          <w:bCs/>
        </w:rPr>
      </w:pPr>
    </w:p>
    <w:p w14:paraId="1059AE15" w14:textId="77777777" w:rsidR="000D05E7" w:rsidRDefault="000D05E7" w:rsidP="000D05E7">
      <w:pPr>
        <w:rPr>
          <w:b/>
          <w:bCs/>
        </w:rPr>
      </w:pPr>
    </w:p>
    <w:p w14:paraId="29BFBB46" w14:textId="77777777" w:rsidR="000D05E7" w:rsidRDefault="000D05E7" w:rsidP="000D05E7">
      <w:pPr>
        <w:rPr>
          <w:b/>
          <w:bCs/>
        </w:rPr>
      </w:pPr>
    </w:p>
    <w:p w14:paraId="4A2DD7FE" w14:textId="5D492D08" w:rsidR="00F274C7" w:rsidRDefault="00580648" w:rsidP="000D05E7">
      <w:pPr>
        <w:jc w:val="center"/>
        <w:rPr>
          <w:b/>
          <w:bCs/>
          <w:color w:val="FF0000"/>
          <w:sz w:val="36"/>
          <w:szCs w:val="36"/>
        </w:rPr>
      </w:pPr>
      <w:r>
        <w:rPr>
          <w:noProof/>
        </w:rPr>
        <w:lastRenderedPageBreak/>
        <w:drawing>
          <wp:inline distT="0" distB="0" distL="0" distR="0" wp14:anchorId="4FFDF3C5" wp14:editId="2133DA44">
            <wp:extent cx="4941570" cy="8863330"/>
            <wp:effectExtent l="0" t="0" r="0" b="0"/>
            <wp:docPr id="70685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1570" cy="8863330"/>
                    </a:xfrm>
                    <a:prstGeom prst="rect">
                      <a:avLst/>
                    </a:prstGeom>
                    <a:noFill/>
                    <a:ln>
                      <a:noFill/>
                    </a:ln>
                  </pic:spPr>
                </pic:pic>
              </a:graphicData>
            </a:graphic>
          </wp:inline>
        </w:drawing>
      </w:r>
    </w:p>
    <w:p w14:paraId="3BF9230B" w14:textId="1B3093B9" w:rsidR="00F274C7" w:rsidRPr="00E93342" w:rsidRDefault="001C126A" w:rsidP="001C126A">
      <w:pPr>
        <w:pStyle w:val="ListParagraph"/>
        <w:numPr>
          <w:ilvl w:val="0"/>
          <w:numId w:val="19"/>
        </w:numPr>
        <w:rPr>
          <w:rFonts w:ascii="Times New Roman" w:hAnsi="Times New Roman" w:cs="Times New Roman"/>
          <w:b/>
          <w:bCs/>
          <w:sz w:val="32"/>
          <w:szCs w:val="32"/>
        </w:rPr>
      </w:pPr>
      <w:r w:rsidRPr="00E93342">
        <w:rPr>
          <w:rFonts w:ascii="Times New Roman" w:hAnsi="Times New Roman" w:cs="Times New Roman"/>
          <w:b/>
          <w:bCs/>
          <w:sz w:val="32"/>
          <w:szCs w:val="32"/>
        </w:rPr>
        <w:lastRenderedPageBreak/>
        <w:t>Introduction</w:t>
      </w:r>
    </w:p>
    <w:p w14:paraId="56F8ACFF" w14:textId="77777777" w:rsidR="001C126A" w:rsidRDefault="001C126A" w:rsidP="001C126A">
      <w:pPr>
        <w:pStyle w:val="ListParagraph"/>
        <w:rPr>
          <w:rFonts w:ascii="Times New Roman" w:hAnsi="Times New Roman" w:cs="Times New Roman"/>
          <w:b/>
          <w:bCs/>
        </w:rPr>
      </w:pPr>
    </w:p>
    <w:p w14:paraId="44F9597C" w14:textId="16F8203F" w:rsidR="001C126A" w:rsidRDefault="00141ACC" w:rsidP="001C126A">
      <w:pPr>
        <w:pStyle w:val="ListParagraph"/>
        <w:rPr>
          <w:rFonts w:ascii="Times New Roman" w:hAnsi="Times New Roman" w:cs="Times New Roman"/>
        </w:rPr>
      </w:pPr>
      <w:r>
        <w:rPr>
          <w:rFonts w:ascii="Times New Roman" w:hAnsi="Times New Roman" w:cs="Times New Roman"/>
        </w:rPr>
        <w:t xml:space="preserve">Apple Inc. is widely </w:t>
      </w:r>
      <w:proofErr w:type="gramStart"/>
      <w:r>
        <w:rPr>
          <w:rFonts w:ascii="Times New Roman" w:hAnsi="Times New Roman" w:cs="Times New Roman"/>
        </w:rPr>
        <w:t>acknowledge</w:t>
      </w:r>
      <w:proofErr w:type="gramEnd"/>
      <w:r>
        <w:rPr>
          <w:rFonts w:ascii="Times New Roman" w:hAnsi="Times New Roman" w:cs="Times New Roman"/>
        </w:rPr>
        <w:t xml:space="preserve"> as a global frontrunner in innovation, distinguished by its cohesively integrated ecosystem of hardware, software, and services. The company’s strategic achievements have been significantly propelled by its capacity to deliver seamless user experiences, establish a premium brand image, and maintain ongoing investments in research and development (Apple, 2023). In recent years, Apple has increasingly aligned its innovation strategy with sustainability goals, including its objective to attain carbon neutrality throughout its entire supply chain and product lifecycle by 2030 (Apple, 2023).</w:t>
      </w:r>
    </w:p>
    <w:p w14:paraId="57924B8E" w14:textId="77777777" w:rsidR="00141ACC" w:rsidRDefault="00141ACC" w:rsidP="001C126A">
      <w:pPr>
        <w:pStyle w:val="ListParagraph"/>
        <w:rPr>
          <w:rFonts w:ascii="Times New Roman" w:hAnsi="Times New Roman" w:cs="Times New Roman"/>
        </w:rPr>
      </w:pPr>
    </w:p>
    <w:p w14:paraId="40B33B1D" w14:textId="004EF6C5" w:rsidR="00141ACC" w:rsidRDefault="00141ACC" w:rsidP="001C126A">
      <w:pPr>
        <w:pStyle w:val="ListParagraph"/>
        <w:rPr>
          <w:rFonts w:ascii="Times New Roman" w:hAnsi="Times New Roman" w:cs="Times New Roman"/>
        </w:rPr>
      </w:pPr>
      <w:r>
        <w:rPr>
          <w:rFonts w:ascii="Times New Roman" w:hAnsi="Times New Roman" w:cs="Times New Roman"/>
        </w:rPr>
        <w:t xml:space="preserve">In this context, this portfolio introduces Apple Vision, a strategic brand extension into augmented reality (AR) smart eyewear. Brand extension, which is defined as utilizing an established brand name to penetrate a new product category (Kotler, </w:t>
      </w:r>
      <w:r w:rsidR="00E4447F">
        <w:rPr>
          <w:rFonts w:ascii="Times New Roman" w:hAnsi="Times New Roman" w:cs="Times New Roman"/>
        </w:rPr>
        <w:t xml:space="preserve">Armstrong and </w:t>
      </w:r>
      <w:proofErr w:type="spellStart"/>
      <w:r w:rsidR="00E4447F">
        <w:rPr>
          <w:rFonts w:ascii="Times New Roman" w:hAnsi="Times New Roman" w:cs="Times New Roman"/>
        </w:rPr>
        <w:t>Opresnik</w:t>
      </w:r>
      <w:proofErr w:type="spellEnd"/>
      <w:r w:rsidR="00E4447F">
        <w:rPr>
          <w:rFonts w:ascii="Times New Roman" w:hAnsi="Times New Roman" w:cs="Times New Roman"/>
        </w:rPr>
        <w:t>, 2024</w:t>
      </w:r>
      <w:r>
        <w:rPr>
          <w:rFonts w:ascii="Times New Roman" w:hAnsi="Times New Roman" w:cs="Times New Roman"/>
        </w:rPr>
        <w:t>)</w:t>
      </w:r>
      <w:r w:rsidR="00E4447F">
        <w:rPr>
          <w:rFonts w:ascii="Times New Roman" w:hAnsi="Times New Roman" w:cs="Times New Roman"/>
        </w:rPr>
        <w:t xml:space="preserve">, allows Apple to broaden its ecosystem into the burgeoning field of spatial computing. This is particularly pertinent given the swift expansion of AR technologies and the rising consumer appetite for wearable devices that merge functionality convenience, and sustainability (Statista, 2024). </w:t>
      </w:r>
    </w:p>
    <w:p w14:paraId="51D44E88" w14:textId="77777777" w:rsidR="00E4447F" w:rsidRDefault="00E4447F" w:rsidP="001C126A">
      <w:pPr>
        <w:pStyle w:val="ListParagraph"/>
        <w:rPr>
          <w:rFonts w:ascii="Times New Roman" w:hAnsi="Times New Roman" w:cs="Times New Roman"/>
        </w:rPr>
      </w:pPr>
    </w:p>
    <w:p w14:paraId="576FDC41" w14:textId="77777777" w:rsidR="00E4447F" w:rsidRDefault="00E4447F" w:rsidP="001C126A">
      <w:pPr>
        <w:pStyle w:val="ListParagraph"/>
        <w:rPr>
          <w:rFonts w:ascii="Times New Roman" w:hAnsi="Times New Roman" w:cs="Times New Roman"/>
        </w:rPr>
      </w:pPr>
      <w:r>
        <w:rPr>
          <w:rFonts w:ascii="Times New Roman" w:hAnsi="Times New Roman" w:cs="Times New Roman"/>
        </w:rPr>
        <w:t xml:space="preserve">The proposed Apple Vision product amalgamates spatial computing, health monitoring, and environmentally conscious design, situating it at the crossroads of digital transformation and sustainable innovation. This aligns with current marketing trends where technological progress and ethical consumption are converging as pivotal factors for competitive advantage (Mintel, 2024). </w:t>
      </w:r>
    </w:p>
    <w:p w14:paraId="30556446" w14:textId="77777777" w:rsidR="00E4447F" w:rsidRDefault="00E4447F" w:rsidP="001C126A">
      <w:pPr>
        <w:pStyle w:val="ListParagraph"/>
        <w:rPr>
          <w:rFonts w:ascii="Times New Roman" w:hAnsi="Times New Roman" w:cs="Times New Roman"/>
        </w:rPr>
      </w:pPr>
    </w:p>
    <w:p w14:paraId="2E93944D" w14:textId="77777777" w:rsidR="00E93342" w:rsidRDefault="00E4447F" w:rsidP="001C126A">
      <w:pPr>
        <w:pStyle w:val="ListParagraph"/>
        <w:rPr>
          <w:rFonts w:ascii="Times New Roman" w:hAnsi="Times New Roman" w:cs="Times New Roman"/>
        </w:rPr>
      </w:pPr>
      <w:r>
        <w:rPr>
          <w:rFonts w:ascii="Times New Roman" w:hAnsi="Times New Roman" w:cs="Times New Roman"/>
        </w:rPr>
        <w:t xml:space="preserve">This report presents a through STDP (Segmentation, Targeting, Differentiation, and Positioning) analysis and 7Ps marketing mix strategy, critically applying marketing theory to </w:t>
      </w:r>
      <w:r w:rsidR="00E93342">
        <w:rPr>
          <w:rFonts w:ascii="Times New Roman" w:hAnsi="Times New Roman" w:cs="Times New Roman"/>
        </w:rPr>
        <w:t xml:space="preserve">substantiate the feasibility of the Apple Vision brand extension. The portfolio concludes with a reflective assessment of the learning journey, emphasizing the enhancement of strategic, analytical, and creative skills. </w:t>
      </w:r>
    </w:p>
    <w:p w14:paraId="7F9E991E" w14:textId="77777777" w:rsidR="00E93342" w:rsidRDefault="00E93342" w:rsidP="001C126A">
      <w:pPr>
        <w:pStyle w:val="ListParagraph"/>
        <w:rPr>
          <w:rFonts w:ascii="Times New Roman" w:hAnsi="Times New Roman" w:cs="Times New Roman"/>
        </w:rPr>
      </w:pPr>
    </w:p>
    <w:p w14:paraId="786B1617" w14:textId="77777777" w:rsidR="00E93342" w:rsidRDefault="00E93342" w:rsidP="001C126A">
      <w:pPr>
        <w:pStyle w:val="ListParagraph"/>
        <w:rPr>
          <w:rFonts w:ascii="Times New Roman" w:hAnsi="Times New Roman" w:cs="Times New Roman"/>
        </w:rPr>
      </w:pPr>
    </w:p>
    <w:p w14:paraId="638E46E6" w14:textId="77777777" w:rsidR="00E93342" w:rsidRDefault="00E93342" w:rsidP="001C126A">
      <w:pPr>
        <w:pStyle w:val="ListParagraph"/>
        <w:rPr>
          <w:rFonts w:ascii="Times New Roman" w:hAnsi="Times New Roman" w:cs="Times New Roman"/>
        </w:rPr>
      </w:pPr>
    </w:p>
    <w:p w14:paraId="73A08A3A" w14:textId="77777777" w:rsidR="00E93342" w:rsidRDefault="00E93342" w:rsidP="001C126A">
      <w:pPr>
        <w:pStyle w:val="ListParagraph"/>
        <w:rPr>
          <w:rFonts w:ascii="Times New Roman" w:hAnsi="Times New Roman" w:cs="Times New Roman"/>
        </w:rPr>
      </w:pPr>
    </w:p>
    <w:p w14:paraId="555C4443" w14:textId="77777777" w:rsidR="00E93342" w:rsidRPr="00E93342" w:rsidRDefault="00E93342" w:rsidP="00E93342">
      <w:pPr>
        <w:pStyle w:val="ListParagraph"/>
        <w:numPr>
          <w:ilvl w:val="0"/>
          <w:numId w:val="19"/>
        </w:numPr>
        <w:rPr>
          <w:rFonts w:ascii="Times New Roman" w:hAnsi="Times New Roman" w:cs="Times New Roman"/>
          <w:b/>
          <w:bCs/>
        </w:rPr>
      </w:pPr>
      <w:r w:rsidRPr="00E93342">
        <w:rPr>
          <w:rFonts w:ascii="Times New Roman" w:hAnsi="Times New Roman" w:cs="Times New Roman"/>
          <w:b/>
          <w:bCs/>
          <w:sz w:val="32"/>
          <w:szCs w:val="32"/>
        </w:rPr>
        <w:t>STDP Analysis</w:t>
      </w:r>
      <w:r w:rsidRPr="00E93342">
        <w:rPr>
          <w:rFonts w:ascii="Times New Roman" w:hAnsi="Times New Roman" w:cs="Times New Roman"/>
          <w:b/>
          <w:bCs/>
        </w:rPr>
        <w:t xml:space="preserve">  </w:t>
      </w:r>
    </w:p>
    <w:p w14:paraId="13C4B47A" w14:textId="52834C20" w:rsidR="00E4447F" w:rsidRDefault="00E93342" w:rsidP="00E93342">
      <w:pPr>
        <w:pStyle w:val="ListParagraph"/>
        <w:numPr>
          <w:ilvl w:val="1"/>
          <w:numId w:val="19"/>
        </w:numPr>
        <w:rPr>
          <w:rFonts w:ascii="Times New Roman" w:hAnsi="Times New Roman" w:cs="Times New Roman"/>
          <w:b/>
          <w:bCs/>
          <w:sz w:val="28"/>
          <w:szCs w:val="28"/>
        </w:rPr>
      </w:pPr>
      <w:r w:rsidRPr="00E93342">
        <w:rPr>
          <w:rFonts w:ascii="Times New Roman" w:hAnsi="Times New Roman" w:cs="Times New Roman"/>
          <w:b/>
          <w:bCs/>
          <w:sz w:val="28"/>
          <w:szCs w:val="28"/>
        </w:rPr>
        <w:t xml:space="preserve">Market Segmentation </w:t>
      </w:r>
    </w:p>
    <w:p w14:paraId="686AE0D9" w14:textId="77777777" w:rsidR="00E93342" w:rsidRDefault="00E93342" w:rsidP="00E93342">
      <w:pPr>
        <w:pStyle w:val="ListParagraph"/>
        <w:ind w:left="1080"/>
        <w:rPr>
          <w:rFonts w:ascii="Times New Roman" w:hAnsi="Times New Roman" w:cs="Times New Roman"/>
          <w:b/>
          <w:bCs/>
          <w:sz w:val="28"/>
          <w:szCs w:val="28"/>
        </w:rPr>
      </w:pPr>
    </w:p>
    <w:p w14:paraId="3E186D88" w14:textId="4FCF9205" w:rsidR="00E93342" w:rsidRDefault="007E608A" w:rsidP="00E93342">
      <w:pPr>
        <w:pStyle w:val="ListParagraph"/>
        <w:ind w:left="1080"/>
        <w:rPr>
          <w:rFonts w:ascii="Times New Roman" w:hAnsi="Times New Roman" w:cs="Times New Roman"/>
        </w:rPr>
      </w:pPr>
      <w:r>
        <w:rPr>
          <w:rFonts w:ascii="Times New Roman" w:hAnsi="Times New Roman" w:cs="Times New Roman"/>
        </w:rPr>
        <w:t xml:space="preserve">Market segmentation serves as a crucial strategic instrument that allows companies to categorize diverse markets into specific groups sharing similar needs and </w:t>
      </w:r>
      <w:proofErr w:type="spellStart"/>
      <w:r>
        <w:rPr>
          <w:rFonts w:ascii="Times New Roman" w:hAnsi="Times New Roman" w:cs="Times New Roman"/>
        </w:rPr>
        <w:t>behaviors</w:t>
      </w:r>
      <w:proofErr w:type="spellEnd"/>
      <w:r>
        <w:rPr>
          <w:rFonts w:ascii="Times New Roman" w:hAnsi="Times New Roman" w:cs="Times New Roman"/>
        </w:rPr>
        <w:t xml:space="preserve"> (Kotler et al., 2024). For Apple Vision, employing a multi-faceted segmentation strategy is vital due to the intricate nature of the wearable technology sector. </w:t>
      </w:r>
    </w:p>
    <w:p w14:paraId="4B7ECAF8" w14:textId="77777777" w:rsidR="007E608A" w:rsidRDefault="007E608A" w:rsidP="00E93342">
      <w:pPr>
        <w:pStyle w:val="ListParagraph"/>
        <w:ind w:left="1080"/>
        <w:rPr>
          <w:rFonts w:ascii="Times New Roman" w:hAnsi="Times New Roman" w:cs="Times New Roman"/>
        </w:rPr>
      </w:pPr>
    </w:p>
    <w:p w14:paraId="00E6AEB7" w14:textId="73DF6061" w:rsidR="007E608A" w:rsidRDefault="007E608A" w:rsidP="00E93342">
      <w:pPr>
        <w:pStyle w:val="ListParagraph"/>
        <w:ind w:left="1080"/>
        <w:rPr>
          <w:rFonts w:ascii="Times New Roman" w:hAnsi="Times New Roman" w:cs="Times New Roman"/>
        </w:rPr>
      </w:pPr>
      <w:r>
        <w:rPr>
          <w:rFonts w:ascii="Times New Roman" w:hAnsi="Times New Roman" w:cs="Times New Roman"/>
        </w:rPr>
        <w:t xml:space="preserve">Demographic Segmentation </w:t>
      </w:r>
      <w:r>
        <w:rPr>
          <w:rFonts w:ascii="Times New Roman" w:hAnsi="Times New Roman" w:cs="Times New Roman"/>
        </w:rPr>
        <w:br/>
      </w:r>
      <w:r>
        <w:rPr>
          <w:rFonts w:ascii="Times New Roman" w:hAnsi="Times New Roman" w:cs="Times New Roman"/>
        </w:rPr>
        <w:br/>
        <w:t xml:space="preserve">Apple Vision primarily focuses on individuals aged 25-45, generally professionals possessing substantial disposable income and advanced digital skills. This demographic is more inclined to embrace high-end technologies and appreciate innovations that enhance convenience (Mintel, 2024). Nevertheless, depending </w:t>
      </w:r>
      <w:r>
        <w:rPr>
          <w:rFonts w:ascii="Times New Roman" w:hAnsi="Times New Roman" w:cs="Times New Roman"/>
        </w:rPr>
        <w:lastRenderedPageBreak/>
        <w:t xml:space="preserve">exclusively on income-based segmentation may prove restrictive, as it fails to account for the rising middle-class consumers in global markets who increasingly aspire to own premium brands. </w:t>
      </w:r>
    </w:p>
    <w:p w14:paraId="1AED5D27" w14:textId="77777777" w:rsidR="00420372" w:rsidRDefault="00420372" w:rsidP="00E93342">
      <w:pPr>
        <w:pStyle w:val="ListParagraph"/>
        <w:ind w:left="1080"/>
        <w:rPr>
          <w:rFonts w:ascii="Times New Roman" w:hAnsi="Times New Roman" w:cs="Times New Roman"/>
        </w:rPr>
      </w:pPr>
    </w:p>
    <w:p w14:paraId="779F0332" w14:textId="5BB9AC0C" w:rsidR="00420372" w:rsidRDefault="00420372" w:rsidP="00E93342">
      <w:pPr>
        <w:pStyle w:val="ListParagraph"/>
        <w:ind w:left="1080"/>
        <w:rPr>
          <w:rFonts w:ascii="Times New Roman" w:hAnsi="Times New Roman" w:cs="Times New Roman"/>
        </w:rPr>
      </w:pPr>
      <w:r>
        <w:rPr>
          <w:rFonts w:ascii="Times New Roman" w:hAnsi="Times New Roman" w:cs="Times New Roman"/>
        </w:rPr>
        <w:t xml:space="preserve">Psychographic Segmentation </w:t>
      </w:r>
    </w:p>
    <w:p w14:paraId="09530A41" w14:textId="77777777" w:rsidR="00420372" w:rsidRDefault="00420372" w:rsidP="00E93342">
      <w:pPr>
        <w:pStyle w:val="ListParagraph"/>
        <w:ind w:left="1080"/>
        <w:rPr>
          <w:rFonts w:ascii="Times New Roman" w:hAnsi="Times New Roman" w:cs="Times New Roman"/>
        </w:rPr>
      </w:pPr>
    </w:p>
    <w:p w14:paraId="5DD727EC" w14:textId="0FCA89AB" w:rsidR="00420372" w:rsidRDefault="00420372" w:rsidP="00E93342">
      <w:pPr>
        <w:pStyle w:val="ListParagraph"/>
        <w:ind w:left="1080"/>
        <w:rPr>
          <w:rFonts w:ascii="Times New Roman" w:hAnsi="Times New Roman" w:cs="Times New Roman"/>
        </w:rPr>
      </w:pPr>
      <w:r>
        <w:rPr>
          <w:rFonts w:ascii="Times New Roman" w:hAnsi="Times New Roman" w:cs="Times New Roman"/>
        </w:rPr>
        <w:t xml:space="preserve">Psychographic elements significantly influence this market. </w:t>
      </w:r>
    </w:p>
    <w:p w14:paraId="4F4F9770" w14:textId="707DEDFA" w:rsidR="00420372" w:rsidRDefault="00420372" w:rsidP="00E93342">
      <w:pPr>
        <w:pStyle w:val="ListParagraph"/>
        <w:ind w:left="1080"/>
        <w:rPr>
          <w:rFonts w:ascii="Times New Roman" w:hAnsi="Times New Roman" w:cs="Times New Roman"/>
        </w:rPr>
      </w:pPr>
      <w:r>
        <w:rPr>
          <w:rFonts w:ascii="Times New Roman" w:hAnsi="Times New Roman" w:cs="Times New Roman"/>
        </w:rPr>
        <w:t>Consumers are defined by:</w:t>
      </w:r>
    </w:p>
    <w:p w14:paraId="17C2897B" w14:textId="77777777" w:rsidR="00420372" w:rsidRDefault="00420372" w:rsidP="00E93342">
      <w:pPr>
        <w:pStyle w:val="ListParagraph"/>
        <w:ind w:left="1080"/>
        <w:rPr>
          <w:rFonts w:ascii="Times New Roman" w:hAnsi="Times New Roman" w:cs="Times New Roman"/>
        </w:rPr>
      </w:pPr>
    </w:p>
    <w:p w14:paraId="14F4632E" w14:textId="265C42B9" w:rsidR="00420372" w:rsidRDefault="00420372" w:rsidP="00420372">
      <w:pPr>
        <w:pStyle w:val="ListParagraph"/>
        <w:numPr>
          <w:ilvl w:val="0"/>
          <w:numId w:val="20"/>
        </w:numPr>
        <w:rPr>
          <w:rFonts w:ascii="Times New Roman" w:hAnsi="Times New Roman" w:cs="Times New Roman"/>
        </w:rPr>
      </w:pPr>
      <w:r>
        <w:rPr>
          <w:rFonts w:ascii="Times New Roman" w:hAnsi="Times New Roman" w:cs="Times New Roman"/>
        </w:rPr>
        <w:t xml:space="preserve">Innovation-driven lifestyles </w:t>
      </w:r>
    </w:p>
    <w:p w14:paraId="7261353C" w14:textId="31DC72A6" w:rsidR="00420372" w:rsidRDefault="00420372" w:rsidP="00420372">
      <w:pPr>
        <w:pStyle w:val="ListParagraph"/>
        <w:numPr>
          <w:ilvl w:val="0"/>
          <w:numId w:val="20"/>
        </w:numPr>
        <w:rPr>
          <w:rFonts w:ascii="Times New Roman" w:hAnsi="Times New Roman" w:cs="Times New Roman"/>
        </w:rPr>
      </w:pPr>
      <w:r>
        <w:rPr>
          <w:rFonts w:ascii="Times New Roman" w:hAnsi="Times New Roman" w:cs="Times New Roman"/>
        </w:rPr>
        <w:t>Heightened environmental awareness</w:t>
      </w:r>
    </w:p>
    <w:p w14:paraId="7397F2F3" w14:textId="77777777" w:rsidR="00420372" w:rsidRDefault="00420372" w:rsidP="00420372">
      <w:pPr>
        <w:pStyle w:val="ListParagraph"/>
        <w:numPr>
          <w:ilvl w:val="0"/>
          <w:numId w:val="20"/>
        </w:numPr>
        <w:rPr>
          <w:rFonts w:ascii="Times New Roman" w:hAnsi="Times New Roman" w:cs="Times New Roman"/>
        </w:rPr>
      </w:pPr>
      <w:r>
        <w:rPr>
          <w:rFonts w:ascii="Times New Roman" w:hAnsi="Times New Roman" w:cs="Times New Roman"/>
        </w:rPr>
        <w:t xml:space="preserve">Preference for cohesive digital ecosystems </w:t>
      </w:r>
    </w:p>
    <w:p w14:paraId="4F6F884F" w14:textId="77777777" w:rsidR="00420372" w:rsidRDefault="00420372" w:rsidP="00420372">
      <w:pPr>
        <w:pStyle w:val="ListParagraph"/>
        <w:ind w:left="1440"/>
        <w:rPr>
          <w:rFonts w:ascii="Times New Roman" w:hAnsi="Times New Roman" w:cs="Times New Roman"/>
        </w:rPr>
      </w:pPr>
    </w:p>
    <w:p w14:paraId="2AB76A7F" w14:textId="449E9701" w:rsidR="001C126A" w:rsidRDefault="00420372" w:rsidP="00420372">
      <w:pPr>
        <w:pStyle w:val="ListParagraph"/>
        <w:ind w:left="1440"/>
        <w:rPr>
          <w:rFonts w:ascii="Times New Roman" w:hAnsi="Times New Roman" w:cs="Times New Roman"/>
        </w:rPr>
      </w:pPr>
      <w:r w:rsidRPr="00420372">
        <w:rPr>
          <w:rFonts w:ascii="Times New Roman" w:hAnsi="Times New Roman" w:cs="Times New Roman"/>
        </w:rPr>
        <w:t xml:space="preserve">This trend corresponds with the emergence of “conscious consumers”, who place </w:t>
      </w:r>
      <w:r>
        <w:rPr>
          <w:rFonts w:ascii="Times New Roman" w:hAnsi="Times New Roman" w:cs="Times New Roman"/>
        </w:rPr>
        <w:t>sustainability on par with performance (Kotler et al., 2024</w:t>
      </w:r>
      <w:r w:rsidR="00465D9F">
        <w:rPr>
          <w:rFonts w:ascii="Times New Roman" w:hAnsi="Times New Roman" w:cs="Times New Roman"/>
        </w:rPr>
        <w:t>; Peattie and Belz, 2010</w:t>
      </w:r>
      <w:r>
        <w:rPr>
          <w:rFonts w:ascii="Times New Roman" w:hAnsi="Times New Roman" w:cs="Times New Roman"/>
        </w:rPr>
        <w:t xml:space="preserve">). Consequently, Apple’s sustainability narrative enhances emotional connections to the brand, extending beyond mere functional appeal. </w:t>
      </w:r>
    </w:p>
    <w:p w14:paraId="1415AED7" w14:textId="77777777" w:rsidR="00420372" w:rsidRDefault="00420372" w:rsidP="00420372">
      <w:pPr>
        <w:pStyle w:val="ListParagraph"/>
        <w:ind w:left="1440"/>
        <w:rPr>
          <w:rFonts w:ascii="Times New Roman" w:hAnsi="Times New Roman" w:cs="Times New Roman"/>
        </w:rPr>
      </w:pPr>
    </w:p>
    <w:p w14:paraId="391A4168" w14:textId="77777777" w:rsidR="00420372" w:rsidRPr="00420372" w:rsidRDefault="00420372" w:rsidP="00420372">
      <w:pPr>
        <w:rPr>
          <w:rFonts w:ascii="Times New Roman" w:hAnsi="Times New Roman" w:cs="Times New Roman"/>
        </w:rPr>
      </w:pPr>
    </w:p>
    <w:p w14:paraId="30783B0D" w14:textId="77777777" w:rsidR="00241FA6" w:rsidRDefault="00420372" w:rsidP="00420372">
      <w:pPr>
        <w:tabs>
          <w:tab w:val="left" w:pos="1212"/>
        </w:tabs>
        <w:rPr>
          <w:rFonts w:ascii="Times New Roman" w:hAnsi="Times New Roman" w:cs="Times New Roman"/>
        </w:rPr>
      </w:pPr>
      <w:r>
        <w:rPr>
          <w:rFonts w:ascii="Times New Roman" w:hAnsi="Times New Roman" w:cs="Times New Roman"/>
          <w:b/>
          <w:bCs/>
          <w:sz w:val="28"/>
          <w:szCs w:val="28"/>
        </w:rPr>
        <w:tab/>
      </w:r>
      <w:r w:rsidR="00241FA6">
        <w:rPr>
          <w:rFonts w:ascii="Times New Roman" w:hAnsi="Times New Roman" w:cs="Times New Roman"/>
        </w:rPr>
        <w:t>Behavioural Segmentation</w:t>
      </w:r>
    </w:p>
    <w:p w14:paraId="75531C6D" w14:textId="77777777" w:rsidR="00241FA6" w:rsidRDefault="00241FA6" w:rsidP="00420372">
      <w:pPr>
        <w:tabs>
          <w:tab w:val="left" w:pos="1212"/>
        </w:tabs>
        <w:rPr>
          <w:rFonts w:ascii="Times New Roman" w:hAnsi="Times New Roman" w:cs="Times New Roman"/>
        </w:rPr>
      </w:pPr>
    </w:p>
    <w:p w14:paraId="36359040" w14:textId="3E068B15" w:rsidR="001C126A" w:rsidRDefault="00241FA6" w:rsidP="00241FA6">
      <w:pPr>
        <w:tabs>
          <w:tab w:val="left" w:pos="1212"/>
        </w:tabs>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From a </w:t>
      </w:r>
      <w:proofErr w:type="spellStart"/>
      <w:r>
        <w:rPr>
          <w:rFonts w:ascii="Times New Roman" w:hAnsi="Times New Roman" w:cs="Times New Roman"/>
        </w:rPr>
        <w:t>behavioral</w:t>
      </w:r>
      <w:proofErr w:type="spellEnd"/>
      <w:r>
        <w:rPr>
          <w:rFonts w:ascii="Times New Roman" w:hAnsi="Times New Roman" w:cs="Times New Roman"/>
        </w:rPr>
        <w:t xml:space="preserve"> perspective, Apple Vision targets;</w:t>
      </w:r>
    </w:p>
    <w:p w14:paraId="0C79540C" w14:textId="77777777" w:rsidR="00241FA6" w:rsidRDefault="00241FA6" w:rsidP="00241FA6">
      <w:pPr>
        <w:tabs>
          <w:tab w:val="left" w:pos="1212"/>
        </w:tabs>
        <w:rPr>
          <w:rFonts w:ascii="Times New Roman" w:hAnsi="Times New Roman" w:cs="Times New Roman"/>
        </w:rPr>
      </w:pPr>
    </w:p>
    <w:p w14:paraId="1E7592BB" w14:textId="6DDBA517" w:rsidR="00241FA6" w:rsidRDefault="00241FA6" w:rsidP="00241FA6">
      <w:pPr>
        <w:pStyle w:val="ListParagraph"/>
        <w:numPr>
          <w:ilvl w:val="0"/>
          <w:numId w:val="20"/>
        </w:numPr>
        <w:tabs>
          <w:tab w:val="left" w:pos="1212"/>
        </w:tabs>
        <w:rPr>
          <w:rFonts w:ascii="Times New Roman" w:hAnsi="Times New Roman" w:cs="Times New Roman"/>
        </w:rPr>
      </w:pPr>
      <w:r>
        <w:rPr>
          <w:rFonts w:ascii="Times New Roman" w:hAnsi="Times New Roman" w:cs="Times New Roman"/>
        </w:rPr>
        <w:t xml:space="preserve">Early technology adopters </w:t>
      </w:r>
    </w:p>
    <w:p w14:paraId="65BD7D29" w14:textId="6CDFAF64" w:rsidR="00241FA6" w:rsidRDefault="00241FA6" w:rsidP="00241FA6">
      <w:pPr>
        <w:pStyle w:val="ListParagraph"/>
        <w:numPr>
          <w:ilvl w:val="0"/>
          <w:numId w:val="20"/>
        </w:numPr>
        <w:tabs>
          <w:tab w:val="left" w:pos="1212"/>
        </w:tabs>
        <w:rPr>
          <w:rFonts w:ascii="Times New Roman" w:hAnsi="Times New Roman" w:cs="Times New Roman"/>
        </w:rPr>
      </w:pPr>
      <w:r>
        <w:rPr>
          <w:rFonts w:ascii="Times New Roman" w:hAnsi="Times New Roman" w:cs="Times New Roman"/>
        </w:rPr>
        <w:t xml:space="preserve">Loyal users within the Apple ecosystem </w:t>
      </w:r>
    </w:p>
    <w:p w14:paraId="6DA46BCF" w14:textId="77777777" w:rsidR="00241FA6" w:rsidRDefault="00241FA6" w:rsidP="00241FA6">
      <w:pPr>
        <w:pStyle w:val="ListParagraph"/>
        <w:numPr>
          <w:ilvl w:val="0"/>
          <w:numId w:val="20"/>
        </w:numPr>
        <w:tabs>
          <w:tab w:val="left" w:pos="1212"/>
        </w:tabs>
        <w:rPr>
          <w:rFonts w:ascii="Times New Roman" w:hAnsi="Times New Roman" w:cs="Times New Roman"/>
        </w:rPr>
      </w:pPr>
      <w:r>
        <w:rPr>
          <w:rFonts w:ascii="Times New Roman" w:hAnsi="Times New Roman" w:cs="Times New Roman"/>
        </w:rPr>
        <w:t xml:space="preserve">Consumers aiming for productivity and health enhancement </w:t>
      </w:r>
    </w:p>
    <w:p w14:paraId="5028BE2A" w14:textId="77777777" w:rsidR="00241FA6" w:rsidRDefault="00241FA6" w:rsidP="00241FA6">
      <w:pPr>
        <w:pStyle w:val="ListParagraph"/>
        <w:tabs>
          <w:tab w:val="left" w:pos="1212"/>
        </w:tabs>
        <w:ind w:left="1440"/>
        <w:rPr>
          <w:rFonts w:ascii="Times New Roman" w:hAnsi="Times New Roman" w:cs="Times New Roman"/>
        </w:rPr>
      </w:pPr>
    </w:p>
    <w:p w14:paraId="56AF57A7" w14:textId="7DDB8CF2" w:rsidR="00241FA6" w:rsidRDefault="00241FA6" w:rsidP="00241FA6">
      <w:pPr>
        <w:pStyle w:val="ListParagraph"/>
        <w:tabs>
          <w:tab w:val="left" w:pos="1212"/>
        </w:tabs>
        <w:ind w:left="1440"/>
        <w:rPr>
          <w:rFonts w:ascii="Times New Roman" w:hAnsi="Times New Roman" w:cs="Times New Roman"/>
        </w:rPr>
      </w:pPr>
      <w:r w:rsidRPr="00241FA6">
        <w:rPr>
          <w:rFonts w:ascii="Times New Roman" w:hAnsi="Times New Roman" w:cs="Times New Roman"/>
        </w:rPr>
        <w:t xml:space="preserve">This approach reflects </w:t>
      </w:r>
      <w:r w:rsidR="00465D9F">
        <w:rPr>
          <w:rFonts w:ascii="Times New Roman" w:hAnsi="Times New Roman" w:cs="Times New Roman"/>
        </w:rPr>
        <w:t>(</w:t>
      </w:r>
      <w:r w:rsidRPr="00241FA6">
        <w:rPr>
          <w:rFonts w:ascii="Times New Roman" w:hAnsi="Times New Roman" w:cs="Times New Roman"/>
        </w:rPr>
        <w:t>Rogers</w:t>
      </w:r>
      <w:r w:rsidR="00465D9F">
        <w:rPr>
          <w:rFonts w:ascii="Times New Roman" w:hAnsi="Times New Roman" w:cs="Times New Roman"/>
        </w:rPr>
        <w:t>, 2003)</w:t>
      </w:r>
      <w:r w:rsidRPr="00241FA6">
        <w:rPr>
          <w:rFonts w:ascii="Times New Roman" w:hAnsi="Times New Roman" w:cs="Times New Roman"/>
        </w:rPr>
        <w:t xml:space="preserve"> Diffusion of Innovation theory, wherein early</w:t>
      </w:r>
      <w:r>
        <w:rPr>
          <w:rFonts w:ascii="Times New Roman" w:hAnsi="Times New Roman" w:cs="Times New Roman"/>
        </w:rPr>
        <w:t xml:space="preserve"> adopters play a pivotal role in shaping broader market acceptance. Apple strategically capitalizes on this segment to generate initial demand and establish social proof.</w:t>
      </w:r>
    </w:p>
    <w:p w14:paraId="3F5E188F" w14:textId="77777777" w:rsidR="00241FA6" w:rsidRPr="00241FA6" w:rsidRDefault="00241FA6" w:rsidP="00241FA6">
      <w:pPr>
        <w:tabs>
          <w:tab w:val="left" w:pos="1212"/>
        </w:tabs>
        <w:rPr>
          <w:rFonts w:ascii="Times New Roman" w:hAnsi="Times New Roman" w:cs="Times New Roman"/>
        </w:rPr>
      </w:pPr>
    </w:p>
    <w:p w14:paraId="1CAE65E5" w14:textId="77777777" w:rsidR="00C0297E" w:rsidRDefault="00241FA6" w:rsidP="00C0297E">
      <w:pPr>
        <w:tabs>
          <w:tab w:val="left" w:pos="1212"/>
        </w:tabs>
        <w:rPr>
          <w:rFonts w:ascii="Times New Roman" w:hAnsi="Times New Roman" w:cs="Times New Roman"/>
        </w:rPr>
      </w:pPr>
      <w:r>
        <w:rPr>
          <w:rFonts w:ascii="Times New Roman" w:hAnsi="Times New Roman" w:cs="Times New Roman"/>
        </w:rPr>
        <w:tab/>
        <w:t xml:space="preserve">Geographic Segmentation </w:t>
      </w:r>
    </w:p>
    <w:p w14:paraId="163A33D5" w14:textId="77777777" w:rsidR="00C0297E" w:rsidRDefault="00C0297E" w:rsidP="00C0297E">
      <w:pPr>
        <w:tabs>
          <w:tab w:val="left" w:pos="1212"/>
        </w:tabs>
        <w:rPr>
          <w:rFonts w:ascii="Times New Roman" w:hAnsi="Times New Roman" w:cs="Times New Roman"/>
        </w:rPr>
      </w:pPr>
    </w:p>
    <w:p w14:paraId="018B2749" w14:textId="4E88D146" w:rsidR="00241FA6" w:rsidRDefault="00C0297E" w:rsidP="00C0297E">
      <w:pPr>
        <w:pStyle w:val="ListParagraph"/>
        <w:tabs>
          <w:tab w:val="left" w:pos="1212"/>
        </w:tabs>
        <w:ind w:left="1440"/>
        <w:rPr>
          <w:rFonts w:ascii="Times New Roman" w:hAnsi="Times New Roman" w:cs="Times New Roman"/>
        </w:rPr>
      </w:pPr>
      <w:r w:rsidRPr="00C0297E">
        <w:rPr>
          <w:rFonts w:ascii="Times New Roman" w:hAnsi="Times New Roman" w:cs="Times New Roman"/>
        </w:rPr>
        <w:t>The initial launch concentrates on urban areas in North America, Europe, and East</w:t>
      </w:r>
      <w:r>
        <w:rPr>
          <w:rFonts w:ascii="Times New Roman" w:hAnsi="Times New Roman" w:cs="Times New Roman"/>
        </w:rPr>
        <w:t xml:space="preserve"> Asia, where:</w:t>
      </w:r>
    </w:p>
    <w:p w14:paraId="05E40958" w14:textId="77777777" w:rsidR="00C0297E" w:rsidRDefault="00C0297E" w:rsidP="00C0297E">
      <w:pPr>
        <w:pStyle w:val="ListParagraph"/>
        <w:tabs>
          <w:tab w:val="left" w:pos="1212"/>
        </w:tabs>
        <w:ind w:left="1440"/>
        <w:rPr>
          <w:rFonts w:ascii="Times New Roman" w:hAnsi="Times New Roman" w:cs="Times New Roman"/>
        </w:rPr>
      </w:pPr>
    </w:p>
    <w:p w14:paraId="7C2F775C" w14:textId="3446A825" w:rsidR="00C0297E" w:rsidRDefault="00C0297E" w:rsidP="00C0297E">
      <w:pPr>
        <w:pStyle w:val="ListParagraph"/>
        <w:numPr>
          <w:ilvl w:val="0"/>
          <w:numId w:val="20"/>
        </w:numPr>
        <w:tabs>
          <w:tab w:val="left" w:pos="1212"/>
        </w:tabs>
        <w:rPr>
          <w:rFonts w:ascii="Times New Roman" w:hAnsi="Times New Roman" w:cs="Times New Roman"/>
        </w:rPr>
      </w:pPr>
      <w:r>
        <w:rPr>
          <w:rFonts w:ascii="Times New Roman" w:hAnsi="Times New Roman" w:cs="Times New Roman"/>
        </w:rPr>
        <w:t>AR adoption is on the rise</w:t>
      </w:r>
    </w:p>
    <w:p w14:paraId="382F6160" w14:textId="3CE24A7D" w:rsidR="00C0297E" w:rsidRDefault="00C0297E" w:rsidP="00C0297E">
      <w:pPr>
        <w:pStyle w:val="ListParagraph"/>
        <w:numPr>
          <w:ilvl w:val="0"/>
          <w:numId w:val="20"/>
        </w:numPr>
        <w:tabs>
          <w:tab w:val="left" w:pos="1212"/>
        </w:tabs>
        <w:rPr>
          <w:rFonts w:ascii="Times New Roman" w:hAnsi="Times New Roman" w:cs="Times New Roman"/>
        </w:rPr>
      </w:pPr>
      <w:r>
        <w:rPr>
          <w:rFonts w:ascii="Times New Roman" w:hAnsi="Times New Roman" w:cs="Times New Roman"/>
        </w:rPr>
        <w:t xml:space="preserve">Digital infrastructure is well-developed </w:t>
      </w:r>
    </w:p>
    <w:p w14:paraId="5F10B853" w14:textId="5D3D602C" w:rsidR="00C0297E" w:rsidRDefault="00C0297E" w:rsidP="00C0297E">
      <w:pPr>
        <w:pStyle w:val="ListParagraph"/>
        <w:numPr>
          <w:ilvl w:val="0"/>
          <w:numId w:val="20"/>
        </w:numPr>
        <w:tabs>
          <w:tab w:val="left" w:pos="1212"/>
        </w:tabs>
        <w:rPr>
          <w:rFonts w:ascii="Times New Roman" w:hAnsi="Times New Roman" w:cs="Times New Roman"/>
        </w:rPr>
      </w:pPr>
      <w:r>
        <w:rPr>
          <w:rFonts w:ascii="Times New Roman" w:hAnsi="Times New Roman" w:cs="Times New Roman"/>
        </w:rPr>
        <w:t>Consumers demonstrate significant purchasing power (Statista, 2024)</w:t>
      </w:r>
    </w:p>
    <w:p w14:paraId="7DB0482B" w14:textId="77777777" w:rsidR="00C0297E" w:rsidRPr="00C0297E" w:rsidRDefault="00C0297E" w:rsidP="00C0297E">
      <w:pPr>
        <w:pStyle w:val="ListParagraph"/>
        <w:tabs>
          <w:tab w:val="left" w:pos="1212"/>
        </w:tabs>
        <w:ind w:left="1440"/>
        <w:rPr>
          <w:rFonts w:ascii="Times New Roman" w:hAnsi="Times New Roman" w:cs="Times New Roman"/>
        </w:rPr>
      </w:pPr>
    </w:p>
    <w:p w14:paraId="3A764DA1" w14:textId="25A6721E" w:rsidR="00F274C7" w:rsidRDefault="00C0297E" w:rsidP="00241FA6">
      <w:pPr>
        <w:pStyle w:val="ListParagraph"/>
        <w:tabs>
          <w:tab w:val="left" w:pos="1212"/>
        </w:tabs>
        <w:ind w:left="1440"/>
        <w:rPr>
          <w:rFonts w:ascii="Times New Roman" w:hAnsi="Times New Roman" w:cs="Times New Roman"/>
        </w:rPr>
      </w:pPr>
      <w:r>
        <w:rPr>
          <w:rFonts w:ascii="Times New Roman" w:hAnsi="Times New Roman" w:cs="Times New Roman"/>
        </w:rPr>
        <w:t xml:space="preserve">Nonetheless, a constraint exists in that these markets are significantly saturated, leading to heightened competitive pressure from companies such as </w:t>
      </w:r>
      <w:r w:rsidR="00D05E73">
        <w:rPr>
          <w:rFonts w:ascii="Times New Roman" w:hAnsi="Times New Roman" w:cs="Times New Roman"/>
        </w:rPr>
        <w:t xml:space="preserve">Microsoft and Meta Platforms. </w:t>
      </w:r>
    </w:p>
    <w:p w14:paraId="03489F5F" w14:textId="77777777" w:rsidR="00D05E73" w:rsidRDefault="00D05E73" w:rsidP="00241FA6">
      <w:pPr>
        <w:pStyle w:val="ListParagraph"/>
        <w:tabs>
          <w:tab w:val="left" w:pos="1212"/>
        </w:tabs>
        <w:ind w:left="1440"/>
        <w:rPr>
          <w:rFonts w:ascii="Times New Roman" w:hAnsi="Times New Roman" w:cs="Times New Roman"/>
        </w:rPr>
      </w:pPr>
    </w:p>
    <w:p w14:paraId="31CF08C5" w14:textId="6EACC55C" w:rsidR="00D05E73" w:rsidRDefault="00D05E73" w:rsidP="00D05E73">
      <w:pPr>
        <w:pStyle w:val="ListParagraph"/>
        <w:tabs>
          <w:tab w:val="left" w:pos="1212"/>
        </w:tabs>
        <w:ind w:left="1440"/>
        <w:rPr>
          <w:rFonts w:ascii="Times New Roman" w:hAnsi="Times New Roman" w:cs="Times New Roman"/>
        </w:rPr>
      </w:pPr>
      <w:r>
        <w:rPr>
          <w:rFonts w:ascii="Times New Roman" w:hAnsi="Times New Roman" w:cs="Times New Roman"/>
        </w:rPr>
        <w:t>Critical Insight:</w:t>
      </w:r>
    </w:p>
    <w:p w14:paraId="509258F6" w14:textId="4684C505" w:rsidR="00D05E73" w:rsidRDefault="00D05E73" w:rsidP="00D05E73">
      <w:pPr>
        <w:pStyle w:val="ListParagraph"/>
        <w:tabs>
          <w:tab w:val="left" w:pos="1212"/>
        </w:tabs>
        <w:ind w:left="1440"/>
        <w:rPr>
          <w:rFonts w:ascii="Times New Roman" w:hAnsi="Times New Roman" w:cs="Times New Roman"/>
        </w:rPr>
      </w:pPr>
      <w:r>
        <w:rPr>
          <w:rFonts w:ascii="Times New Roman" w:hAnsi="Times New Roman" w:cs="Times New Roman"/>
        </w:rPr>
        <w:t xml:space="preserve">Apple’s market segmentation strategy is efficient; however, it must continue to be flexible, especially as the adoption of augmented reality (AR) grows in developing economies. </w:t>
      </w:r>
    </w:p>
    <w:p w14:paraId="541A2E14" w14:textId="77777777" w:rsidR="00D05E73" w:rsidRDefault="00D05E73" w:rsidP="00D05E73">
      <w:pPr>
        <w:pStyle w:val="ListParagraph"/>
        <w:tabs>
          <w:tab w:val="left" w:pos="1212"/>
        </w:tabs>
        <w:ind w:left="1440"/>
        <w:rPr>
          <w:rFonts w:ascii="Times New Roman" w:hAnsi="Times New Roman" w:cs="Times New Roman"/>
        </w:rPr>
      </w:pPr>
    </w:p>
    <w:p w14:paraId="7B8F2DD1" w14:textId="061730B3" w:rsidR="00D05E73" w:rsidRPr="00D05E73" w:rsidRDefault="00D05E73" w:rsidP="00D05E73">
      <w:pPr>
        <w:pStyle w:val="ListParagraph"/>
        <w:numPr>
          <w:ilvl w:val="1"/>
          <w:numId w:val="19"/>
        </w:numPr>
        <w:tabs>
          <w:tab w:val="left" w:pos="1212"/>
        </w:tabs>
        <w:rPr>
          <w:rFonts w:ascii="Times New Roman" w:hAnsi="Times New Roman" w:cs="Times New Roman"/>
          <w:b/>
          <w:bCs/>
          <w:sz w:val="28"/>
          <w:szCs w:val="28"/>
        </w:rPr>
      </w:pPr>
      <w:r w:rsidRPr="00D05E73">
        <w:rPr>
          <w:rFonts w:ascii="Times New Roman" w:hAnsi="Times New Roman" w:cs="Times New Roman"/>
          <w:b/>
          <w:bCs/>
          <w:sz w:val="28"/>
          <w:szCs w:val="28"/>
        </w:rPr>
        <w:lastRenderedPageBreak/>
        <w:t xml:space="preserve"> Targeting Strategy </w:t>
      </w:r>
    </w:p>
    <w:p w14:paraId="261D6DF8" w14:textId="77777777" w:rsidR="00C0297E" w:rsidRDefault="00C0297E" w:rsidP="00241FA6">
      <w:pPr>
        <w:pStyle w:val="ListParagraph"/>
        <w:tabs>
          <w:tab w:val="left" w:pos="1212"/>
        </w:tabs>
        <w:ind w:left="1440"/>
        <w:rPr>
          <w:rFonts w:ascii="Times New Roman" w:hAnsi="Times New Roman" w:cs="Times New Roman"/>
        </w:rPr>
      </w:pPr>
    </w:p>
    <w:p w14:paraId="621971BA" w14:textId="79BA2DA9" w:rsidR="00C0297E"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 xml:space="preserve">Apple employs a differentiated targeting strategy, concentrating on several high-value segments instead of adopting a mass market approach (Kotler et al., 2024). </w:t>
      </w:r>
    </w:p>
    <w:p w14:paraId="3ED15D79" w14:textId="77777777" w:rsidR="00D05E73" w:rsidRDefault="00D05E73" w:rsidP="00241FA6">
      <w:pPr>
        <w:pStyle w:val="ListParagraph"/>
        <w:tabs>
          <w:tab w:val="left" w:pos="1212"/>
        </w:tabs>
        <w:ind w:left="1440"/>
        <w:rPr>
          <w:rFonts w:ascii="Times New Roman" w:hAnsi="Times New Roman" w:cs="Times New Roman"/>
        </w:rPr>
      </w:pPr>
    </w:p>
    <w:p w14:paraId="5307B6D2" w14:textId="4B2D21F0" w:rsidR="00D05E73"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Primary Target Segments</w:t>
      </w:r>
    </w:p>
    <w:p w14:paraId="3375FEE1" w14:textId="77777777" w:rsidR="00D05E73" w:rsidRDefault="00D05E73" w:rsidP="00241FA6">
      <w:pPr>
        <w:pStyle w:val="ListParagraph"/>
        <w:tabs>
          <w:tab w:val="left" w:pos="1212"/>
        </w:tabs>
        <w:ind w:left="1440"/>
        <w:rPr>
          <w:rFonts w:ascii="Times New Roman" w:hAnsi="Times New Roman" w:cs="Times New Roman"/>
        </w:rPr>
      </w:pPr>
    </w:p>
    <w:p w14:paraId="66826B31" w14:textId="6492BAEA" w:rsidR="00D05E73" w:rsidRDefault="00D05E73" w:rsidP="00D05E73">
      <w:pPr>
        <w:pStyle w:val="ListParagraph"/>
        <w:numPr>
          <w:ilvl w:val="0"/>
          <w:numId w:val="21"/>
        </w:numPr>
        <w:tabs>
          <w:tab w:val="left" w:pos="1212"/>
        </w:tabs>
        <w:rPr>
          <w:rFonts w:ascii="Times New Roman" w:hAnsi="Times New Roman" w:cs="Times New Roman"/>
        </w:rPr>
      </w:pPr>
      <w:r>
        <w:rPr>
          <w:rFonts w:ascii="Times New Roman" w:hAnsi="Times New Roman" w:cs="Times New Roman"/>
        </w:rPr>
        <w:t xml:space="preserve">Digital Professionals </w:t>
      </w:r>
    </w:p>
    <w:p w14:paraId="25A42F33" w14:textId="3C8602AD" w:rsidR="00C0297E"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This segment encompasses designers, developers, and entrepreneurs who necessitate:</w:t>
      </w:r>
    </w:p>
    <w:p w14:paraId="5172399B" w14:textId="77777777" w:rsidR="00C0297E" w:rsidRDefault="00C0297E" w:rsidP="00241FA6">
      <w:pPr>
        <w:pStyle w:val="ListParagraph"/>
        <w:tabs>
          <w:tab w:val="left" w:pos="1212"/>
        </w:tabs>
        <w:ind w:left="1440"/>
        <w:rPr>
          <w:rFonts w:ascii="Times New Roman" w:hAnsi="Times New Roman" w:cs="Times New Roman"/>
        </w:rPr>
      </w:pPr>
    </w:p>
    <w:p w14:paraId="1FB2EAF0" w14:textId="32A9F52D" w:rsidR="00C0297E"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 xml:space="preserve">Immediate access to information </w:t>
      </w:r>
    </w:p>
    <w:p w14:paraId="4576E57D" w14:textId="30AA26B4" w:rsidR="00C0297E"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 xml:space="preserve">Multitasking functionalities </w:t>
      </w:r>
    </w:p>
    <w:p w14:paraId="54431DF6" w14:textId="34567604" w:rsidR="00C0297E"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 xml:space="preserve">Seamless device integration </w:t>
      </w:r>
    </w:p>
    <w:p w14:paraId="36E471DB" w14:textId="77777777" w:rsidR="00C0297E" w:rsidRDefault="00C0297E" w:rsidP="00241FA6">
      <w:pPr>
        <w:pStyle w:val="ListParagraph"/>
        <w:tabs>
          <w:tab w:val="left" w:pos="1212"/>
        </w:tabs>
        <w:ind w:left="1440"/>
        <w:rPr>
          <w:rFonts w:ascii="Times New Roman" w:hAnsi="Times New Roman" w:cs="Times New Roman"/>
        </w:rPr>
      </w:pPr>
    </w:p>
    <w:p w14:paraId="6209AEA4" w14:textId="3937C4AD" w:rsidR="00D05E73" w:rsidRDefault="00D05E73" w:rsidP="00241FA6">
      <w:pPr>
        <w:pStyle w:val="ListParagraph"/>
        <w:tabs>
          <w:tab w:val="left" w:pos="1212"/>
        </w:tabs>
        <w:ind w:left="1440"/>
        <w:rPr>
          <w:rFonts w:ascii="Times New Roman" w:hAnsi="Times New Roman" w:cs="Times New Roman"/>
        </w:rPr>
      </w:pPr>
      <w:r>
        <w:rPr>
          <w:rFonts w:ascii="Times New Roman" w:hAnsi="Times New Roman" w:cs="Times New Roman"/>
        </w:rPr>
        <w:t>Apple Vision boosts productivity through augmented reality</w:t>
      </w:r>
      <w:r w:rsidR="00A25E19">
        <w:rPr>
          <w:rFonts w:ascii="Times New Roman" w:hAnsi="Times New Roman" w:cs="Times New Roman"/>
        </w:rPr>
        <w:t xml:space="preserve"> overlays, thereby decreasing dependence on conventional screens. </w:t>
      </w:r>
    </w:p>
    <w:p w14:paraId="0DB96824" w14:textId="77777777" w:rsidR="00A25E19" w:rsidRDefault="00A25E19" w:rsidP="00241FA6">
      <w:pPr>
        <w:pStyle w:val="ListParagraph"/>
        <w:tabs>
          <w:tab w:val="left" w:pos="1212"/>
        </w:tabs>
        <w:ind w:left="1440"/>
        <w:rPr>
          <w:rFonts w:ascii="Times New Roman" w:hAnsi="Times New Roman" w:cs="Times New Roman"/>
        </w:rPr>
      </w:pPr>
    </w:p>
    <w:p w14:paraId="5F2CA9F0" w14:textId="2034BB3A" w:rsidR="00A25E19" w:rsidRDefault="00A25E19" w:rsidP="00A25E19">
      <w:pPr>
        <w:pStyle w:val="ListParagraph"/>
        <w:numPr>
          <w:ilvl w:val="0"/>
          <w:numId w:val="21"/>
        </w:numPr>
        <w:tabs>
          <w:tab w:val="left" w:pos="1212"/>
        </w:tabs>
        <w:rPr>
          <w:rFonts w:ascii="Times New Roman" w:hAnsi="Times New Roman" w:cs="Times New Roman"/>
        </w:rPr>
      </w:pPr>
      <w:r>
        <w:rPr>
          <w:rFonts w:ascii="Times New Roman" w:hAnsi="Times New Roman" w:cs="Times New Roman"/>
        </w:rPr>
        <w:t>Health-Conscious Consumers</w:t>
      </w:r>
    </w:p>
    <w:p w14:paraId="6050D8B0" w14:textId="58DD860B" w:rsidR="00A25E19" w:rsidRDefault="00A25E19" w:rsidP="00A25E19">
      <w:pPr>
        <w:tabs>
          <w:tab w:val="left" w:pos="1212"/>
        </w:tabs>
        <w:ind w:left="1440"/>
        <w:rPr>
          <w:rFonts w:ascii="Times New Roman" w:hAnsi="Times New Roman" w:cs="Times New Roman"/>
        </w:rPr>
      </w:pPr>
      <w:r>
        <w:rPr>
          <w:rFonts w:ascii="Times New Roman" w:hAnsi="Times New Roman" w:cs="Times New Roman"/>
        </w:rPr>
        <w:t>This segment prioritizes:</w:t>
      </w:r>
    </w:p>
    <w:p w14:paraId="66A228D0" w14:textId="77777777" w:rsidR="00A25E19" w:rsidRDefault="00A25E19" w:rsidP="00A25E19">
      <w:pPr>
        <w:tabs>
          <w:tab w:val="left" w:pos="1212"/>
        </w:tabs>
        <w:ind w:left="1440"/>
        <w:rPr>
          <w:rFonts w:ascii="Times New Roman" w:hAnsi="Times New Roman" w:cs="Times New Roman"/>
        </w:rPr>
      </w:pPr>
    </w:p>
    <w:p w14:paraId="44C4E77C" w14:textId="77777777" w:rsidR="00063858" w:rsidRDefault="00063858" w:rsidP="00A25E19">
      <w:pPr>
        <w:tabs>
          <w:tab w:val="left" w:pos="1212"/>
        </w:tabs>
        <w:ind w:left="1440"/>
        <w:rPr>
          <w:rFonts w:ascii="Times New Roman" w:hAnsi="Times New Roman" w:cs="Times New Roman"/>
        </w:rPr>
      </w:pPr>
      <w:r>
        <w:rPr>
          <w:rFonts w:ascii="Times New Roman" w:hAnsi="Times New Roman" w:cs="Times New Roman"/>
        </w:rPr>
        <w:t xml:space="preserve">Ongoing biometric monitoring </w:t>
      </w:r>
    </w:p>
    <w:p w14:paraId="286C51AF" w14:textId="21048090" w:rsidR="00A25E19" w:rsidRDefault="00063858" w:rsidP="00A25E19">
      <w:pPr>
        <w:tabs>
          <w:tab w:val="left" w:pos="1212"/>
        </w:tabs>
        <w:ind w:left="1440"/>
        <w:rPr>
          <w:rFonts w:ascii="Times New Roman" w:hAnsi="Times New Roman" w:cs="Times New Roman"/>
        </w:rPr>
      </w:pPr>
      <w:r>
        <w:rPr>
          <w:rFonts w:ascii="Times New Roman" w:hAnsi="Times New Roman" w:cs="Times New Roman"/>
        </w:rPr>
        <w:t>Preventative health measures</w:t>
      </w:r>
    </w:p>
    <w:p w14:paraId="53E4843A" w14:textId="394261E4" w:rsidR="00063858" w:rsidRDefault="00063858" w:rsidP="00A25E19">
      <w:pPr>
        <w:tabs>
          <w:tab w:val="left" w:pos="1212"/>
        </w:tabs>
        <w:ind w:left="1440"/>
        <w:rPr>
          <w:rFonts w:ascii="Times New Roman" w:hAnsi="Times New Roman" w:cs="Times New Roman"/>
        </w:rPr>
      </w:pPr>
      <w:r>
        <w:rPr>
          <w:rFonts w:ascii="Times New Roman" w:hAnsi="Times New Roman" w:cs="Times New Roman"/>
        </w:rPr>
        <w:t xml:space="preserve">Optimization of lifestyle </w:t>
      </w:r>
    </w:p>
    <w:p w14:paraId="4C7CA40F" w14:textId="77777777" w:rsidR="00063858" w:rsidRDefault="00063858" w:rsidP="00A25E19">
      <w:pPr>
        <w:tabs>
          <w:tab w:val="left" w:pos="1212"/>
        </w:tabs>
        <w:ind w:left="1440"/>
        <w:rPr>
          <w:rFonts w:ascii="Times New Roman" w:hAnsi="Times New Roman" w:cs="Times New Roman"/>
        </w:rPr>
      </w:pPr>
    </w:p>
    <w:p w14:paraId="1CA51CC6" w14:textId="09536084" w:rsidR="00063858" w:rsidRDefault="00063858" w:rsidP="00A25E19">
      <w:pPr>
        <w:tabs>
          <w:tab w:val="left" w:pos="1212"/>
        </w:tabs>
        <w:ind w:left="1440"/>
        <w:rPr>
          <w:rFonts w:ascii="Times New Roman" w:hAnsi="Times New Roman" w:cs="Times New Roman"/>
        </w:rPr>
      </w:pPr>
      <w:r>
        <w:rPr>
          <w:rFonts w:ascii="Times New Roman" w:hAnsi="Times New Roman" w:cs="Times New Roman"/>
        </w:rPr>
        <w:t>The incorporation of health tracking aligns with the “quantifies self” movement (Mintel, 2024).</w:t>
      </w:r>
    </w:p>
    <w:p w14:paraId="2EC440C3" w14:textId="77777777" w:rsidR="00C93B5A" w:rsidRDefault="00C93B5A" w:rsidP="00A25E19">
      <w:pPr>
        <w:tabs>
          <w:tab w:val="left" w:pos="1212"/>
        </w:tabs>
        <w:ind w:left="1440"/>
        <w:rPr>
          <w:rFonts w:ascii="Times New Roman" w:hAnsi="Times New Roman" w:cs="Times New Roman"/>
        </w:rPr>
      </w:pPr>
    </w:p>
    <w:p w14:paraId="0F1C20CE" w14:textId="6BCB5B2F" w:rsidR="00C93B5A" w:rsidRDefault="00C93B5A" w:rsidP="00A25E19">
      <w:pPr>
        <w:tabs>
          <w:tab w:val="left" w:pos="1212"/>
        </w:tabs>
        <w:ind w:left="1440"/>
        <w:rPr>
          <w:rFonts w:ascii="Times New Roman" w:hAnsi="Times New Roman" w:cs="Times New Roman"/>
        </w:rPr>
      </w:pPr>
      <w:r>
        <w:rPr>
          <w:rFonts w:ascii="Times New Roman" w:hAnsi="Times New Roman" w:cs="Times New Roman"/>
        </w:rPr>
        <w:t xml:space="preserve">This targeting approach reflects strategic marketing planning principles, where firms </w:t>
      </w:r>
      <w:proofErr w:type="gramStart"/>
      <w:r>
        <w:rPr>
          <w:rFonts w:ascii="Times New Roman" w:hAnsi="Times New Roman" w:cs="Times New Roman"/>
        </w:rPr>
        <w:t>prioritise</w:t>
      </w:r>
      <w:proofErr w:type="gramEnd"/>
      <w:r>
        <w:rPr>
          <w:rFonts w:ascii="Times New Roman" w:hAnsi="Times New Roman" w:cs="Times New Roman"/>
        </w:rPr>
        <w:t xml:space="preserve"> segments offering the highest value and alignment with brand capabilities (McDonald and Wilson, 2016).</w:t>
      </w:r>
    </w:p>
    <w:p w14:paraId="46911302" w14:textId="77777777" w:rsidR="00063858" w:rsidRDefault="00063858" w:rsidP="00A25E19">
      <w:pPr>
        <w:tabs>
          <w:tab w:val="left" w:pos="1212"/>
        </w:tabs>
        <w:ind w:left="1440"/>
        <w:rPr>
          <w:rFonts w:ascii="Times New Roman" w:hAnsi="Times New Roman" w:cs="Times New Roman"/>
        </w:rPr>
      </w:pPr>
    </w:p>
    <w:p w14:paraId="1006C1AC" w14:textId="5D2AD435" w:rsidR="00063858" w:rsidRDefault="00063858" w:rsidP="00A25E19">
      <w:pPr>
        <w:tabs>
          <w:tab w:val="left" w:pos="1212"/>
        </w:tabs>
        <w:ind w:left="1440"/>
        <w:rPr>
          <w:rFonts w:ascii="Times New Roman" w:hAnsi="Times New Roman" w:cs="Times New Roman"/>
        </w:rPr>
      </w:pPr>
      <w:r>
        <w:rPr>
          <w:rFonts w:ascii="Times New Roman" w:hAnsi="Times New Roman" w:cs="Times New Roman"/>
        </w:rPr>
        <w:t>Critical Evaluation:</w:t>
      </w:r>
    </w:p>
    <w:p w14:paraId="03F83C54" w14:textId="652F2041" w:rsidR="00063858" w:rsidRDefault="00063858" w:rsidP="00063858">
      <w:pPr>
        <w:tabs>
          <w:tab w:val="left" w:pos="1212"/>
        </w:tabs>
        <w:ind w:left="1440"/>
        <w:rPr>
          <w:rFonts w:ascii="Times New Roman" w:hAnsi="Times New Roman" w:cs="Times New Roman"/>
        </w:rPr>
      </w:pPr>
      <w:r>
        <w:rPr>
          <w:rFonts w:ascii="Times New Roman" w:hAnsi="Times New Roman" w:cs="Times New Roman"/>
        </w:rPr>
        <w:t xml:space="preserve">Although these segments are appealing, they remain relatively niche. The challenges for Apple </w:t>
      </w:r>
      <w:proofErr w:type="gramStart"/>
      <w:r>
        <w:rPr>
          <w:rFonts w:ascii="Times New Roman" w:hAnsi="Times New Roman" w:cs="Times New Roman"/>
        </w:rPr>
        <w:t>is</w:t>
      </w:r>
      <w:proofErr w:type="gramEnd"/>
      <w:r>
        <w:rPr>
          <w:rFonts w:ascii="Times New Roman" w:hAnsi="Times New Roman" w:cs="Times New Roman"/>
        </w:rPr>
        <w:t xml:space="preserve"> to eventually broaden its reach beyond early adopters to attain mass-market scalability without compromising brand exclusivity.</w:t>
      </w:r>
    </w:p>
    <w:p w14:paraId="6D3A0252" w14:textId="77777777" w:rsidR="00063858" w:rsidRDefault="00063858" w:rsidP="00063858">
      <w:pPr>
        <w:tabs>
          <w:tab w:val="left" w:pos="1212"/>
        </w:tabs>
        <w:ind w:left="1440"/>
        <w:rPr>
          <w:rFonts w:ascii="Times New Roman" w:hAnsi="Times New Roman" w:cs="Times New Roman"/>
        </w:rPr>
      </w:pPr>
    </w:p>
    <w:p w14:paraId="423A053E" w14:textId="77777777" w:rsidR="00063858" w:rsidRDefault="00063858" w:rsidP="00063858">
      <w:pPr>
        <w:tabs>
          <w:tab w:val="left" w:pos="1212"/>
        </w:tabs>
        <w:ind w:left="1440"/>
        <w:rPr>
          <w:rFonts w:ascii="Times New Roman" w:hAnsi="Times New Roman" w:cs="Times New Roman"/>
        </w:rPr>
      </w:pPr>
    </w:p>
    <w:p w14:paraId="4871B6B1" w14:textId="77777777" w:rsidR="00063858" w:rsidRDefault="00063858" w:rsidP="00063858">
      <w:pPr>
        <w:tabs>
          <w:tab w:val="left" w:pos="1212"/>
        </w:tabs>
        <w:ind w:left="1440"/>
        <w:rPr>
          <w:rFonts w:ascii="Times New Roman" w:hAnsi="Times New Roman" w:cs="Times New Roman"/>
        </w:rPr>
      </w:pPr>
    </w:p>
    <w:p w14:paraId="537B59D8" w14:textId="254DAD4D" w:rsidR="00063858" w:rsidRDefault="00063858" w:rsidP="00063858">
      <w:pPr>
        <w:pStyle w:val="ListParagraph"/>
        <w:numPr>
          <w:ilvl w:val="1"/>
          <w:numId w:val="22"/>
        </w:numPr>
        <w:tabs>
          <w:tab w:val="left" w:pos="1212"/>
        </w:tabs>
        <w:rPr>
          <w:rFonts w:ascii="Times New Roman" w:hAnsi="Times New Roman" w:cs="Times New Roman"/>
          <w:b/>
          <w:bCs/>
          <w:sz w:val="28"/>
          <w:szCs w:val="28"/>
        </w:rPr>
      </w:pPr>
      <w:r>
        <w:rPr>
          <w:rFonts w:ascii="Times New Roman" w:hAnsi="Times New Roman" w:cs="Times New Roman"/>
          <w:b/>
          <w:bCs/>
          <w:sz w:val="28"/>
          <w:szCs w:val="28"/>
        </w:rPr>
        <w:t xml:space="preserve"> </w:t>
      </w:r>
      <w:r w:rsidRPr="00063858">
        <w:rPr>
          <w:rFonts w:ascii="Times New Roman" w:hAnsi="Times New Roman" w:cs="Times New Roman"/>
          <w:b/>
          <w:bCs/>
          <w:sz w:val="28"/>
          <w:szCs w:val="28"/>
        </w:rPr>
        <w:t>Differentiation</w:t>
      </w:r>
    </w:p>
    <w:p w14:paraId="62B19398" w14:textId="77777777" w:rsidR="00063858" w:rsidRDefault="00063858" w:rsidP="00063858">
      <w:pPr>
        <w:pStyle w:val="ListParagraph"/>
        <w:tabs>
          <w:tab w:val="left" w:pos="1212"/>
        </w:tabs>
        <w:ind w:left="786"/>
        <w:rPr>
          <w:rFonts w:ascii="Times New Roman" w:hAnsi="Times New Roman" w:cs="Times New Roman"/>
          <w:b/>
          <w:bCs/>
          <w:sz w:val="28"/>
          <w:szCs w:val="28"/>
        </w:rPr>
      </w:pPr>
    </w:p>
    <w:p w14:paraId="7F2F6A84" w14:textId="0A766D27" w:rsidR="00063858" w:rsidRDefault="00063858" w:rsidP="00063858">
      <w:pPr>
        <w:pStyle w:val="ListParagraph"/>
        <w:tabs>
          <w:tab w:val="left" w:pos="1212"/>
        </w:tabs>
        <w:ind w:left="786"/>
        <w:rPr>
          <w:rFonts w:ascii="Times New Roman" w:hAnsi="Times New Roman" w:cs="Times New Roman"/>
        </w:rPr>
      </w:pPr>
      <w:r>
        <w:rPr>
          <w:rFonts w:ascii="Times New Roman" w:hAnsi="Times New Roman" w:cs="Times New Roman"/>
        </w:rPr>
        <w:t xml:space="preserve">Differentiation is crucial for maintaining a competitive edge in technology markets (Kotler et al., 2024). Apple Vision accomplishes this through four primary dimensions: </w:t>
      </w:r>
    </w:p>
    <w:p w14:paraId="2A715A2F" w14:textId="77777777" w:rsidR="00063858" w:rsidRDefault="00063858" w:rsidP="00063858">
      <w:pPr>
        <w:pStyle w:val="ListParagraph"/>
        <w:tabs>
          <w:tab w:val="left" w:pos="1212"/>
        </w:tabs>
        <w:ind w:left="786"/>
        <w:rPr>
          <w:rFonts w:ascii="Times New Roman" w:hAnsi="Times New Roman" w:cs="Times New Roman"/>
        </w:rPr>
      </w:pPr>
    </w:p>
    <w:p w14:paraId="09AAE66C" w14:textId="7BE7CB71" w:rsidR="00063858" w:rsidRDefault="00063858" w:rsidP="00063858">
      <w:pPr>
        <w:pStyle w:val="ListParagraph"/>
        <w:numPr>
          <w:ilvl w:val="0"/>
          <w:numId w:val="23"/>
        </w:numPr>
        <w:tabs>
          <w:tab w:val="left" w:pos="1212"/>
        </w:tabs>
        <w:rPr>
          <w:rFonts w:ascii="Times New Roman" w:hAnsi="Times New Roman" w:cs="Times New Roman"/>
        </w:rPr>
      </w:pPr>
      <w:r>
        <w:rPr>
          <w:rFonts w:ascii="Times New Roman" w:hAnsi="Times New Roman" w:cs="Times New Roman"/>
        </w:rPr>
        <w:t xml:space="preserve">Ecosystem Integration </w:t>
      </w:r>
    </w:p>
    <w:p w14:paraId="43343D78" w14:textId="77777777" w:rsidR="00063858" w:rsidRDefault="00063858" w:rsidP="00063858">
      <w:pPr>
        <w:pStyle w:val="ListParagraph"/>
        <w:tabs>
          <w:tab w:val="left" w:pos="1212"/>
        </w:tabs>
        <w:ind w:left="1146"/>
        <w:rPr>
          <w:rFonts w:ascii="Times New Roman" w:hAnsi="Times New Roman" w:cs="Times New Roman"/>
        </w:rPr>
      </w:pPr>
    </w:p>
    <w:p w14:paraId="616BD4F3" w14:textId="03A3C910" w:rsidR="00063858" w:rsidRDefault="00063858" w:rsidP="00063858">
      <w:pPr>
        <w:pStyle w:val="ListParagraph"/>
        <w:tabs>
          <w:tab w:val="left" w:pos="1212"/>
        </w:tabs>
        <w:ind w:left="1146"/>
        <w:rPr>
          <w:rFonts w:ascii="Times New Roman" w:hAnsi="Times New Roman" w:cs="Times New Roman"/>
        </w:rPr>
      </w:pPr>
      <w:r>
        <w:rPr>
          <w:rFonts w:ascii="Times New Roman" w:hAnsi="Times New Roman" w:cs="Times New Roman"/>
        </w:rPr>
        <w:t>In contrast to its competitors, Apple Vision integrates effortlessly with:</w:t>
      </w:r>
    </w:p>
    <w:p w14:paraId="68A72CD1" w14:textId="77777777" w:rsidR="00063858" w:rsidRDefault="00063858" w:rsidP="00063858">
      <w:pPr>
        <w:pStyle w:val="ListParagraph"/>
        <w:tabs>
          <w:tab w:val="left" w:pos="1212"/>
        </w:tabs>
        <w:ind w:left="1146"/>
        <w:rPr>
          <w:rFonts w:ascii="Times New Roman" w:hAnsi="Times New Roman" w:cs="Times New Roman"/>
        </w:rPr>
      </w:pPr>
    </w:p>
    <w:p w14:paraId="740D5398" w14:textId="66362A07" w:rsidR="00063858" w:rsidRDefault="00063858" w:rsidP="00063858">
      <w:pPr>
        <w:pStyle w:val="ListParagraph"/>
        <w:tabs>
          <w:tab w:val="left" w:pos="1212"/>
        </w:tabs>
        <w:ind w:left="1146"/>
        <w:rPr>
          <w:rFonts w:ascii="Times New Roman" w:hAnsi="Times New Roman" w:cs="Times New Roman"/>
        </w:rPr>
      </w:pPr>
      <w:r>
        <w:rPr>
          <w:rFonts w:ascii="Times New Roman" w:hAnsi="Times New Roman" w:cs="Times New Roman"/>
        </w:rPr>
        <w:lastRenderedPageBreak/>
        <w:t>iPhone</w:t>
      </w:r>
    </w:p>
    <w:p w14:paraId="1627E2FF" w14:textId="1CADAC0B" w:rsidR="00063858" w:rsidRDefault="00063858" w:rsidP="00063858">
      <w:pPr>
        <w:pStyle w:val="ListParagraph"/>
        <w:tabs>
          <w:tab w:val="left" w:pos="1212"/>
        </w:tabs>
        <w:ind w:left="1146"/>
        <w:rPr>
          <w:rFonts w:ascii="Times New Roman" w:hAnsi="Times New Roman" w:cs="Times New Roman"/>
        </w:rPr>
      </w:pPr>
      <w:r>
        <w:rPr>
          <w:rFonts w:ascii="Times New Roman" w:hAnsi="Times New Roman" w:cs="Times New Roman"/>
        </w:rPr>
        <w:t>iPad</w:t>
      </w:r>
    </w:p>
    <w:p w14:paraId="2085E8D6" w14:textId="4EABCB76" w:rsidR="00063858" w:rsidRDefault="00063858" w:rsidP="00063858">
      <w:pPr>
        <w:pStyle w:val="ListParagraph"/>
        <w:tabs>
          <w:tab w:val="left" w:pos="1212"/>
        </w:tabs>
        <w:ind w:left="1146"/>
        <w:rPr>
          <w:rFonts w:ascii="Times New Roman" w:hAnsi="Times New Roman" w:cs="Times New Roman"/>
        </w:rPr>
      </w:pPr>
      <w:r>
        <w:rPr>
          <w:rFonts w:ascii="Times New Roman" w:hAnsi="Times New Roman" w:cs="Times New Roman"/>
        </w:rPr>
        <w:t xml:space="preserve">Mac </w:t>
      </w:r>
    </w:p>
    <w:p w14:paraId="304F9C06" w14:textId="77777777" w:rsidR="00D047D4" w:rsidRDefault="00D047D4" w:rsidP="00063858">
      <w:pPr>
        <w:pStyle w:val="ListParagraph"/>
        <w:tabs>
          <w:tab w:val="left" w:pos="1212"/>
        </w:tabs>
        <w:ind w:left="1146"/>
        <w:rPr>
          <w:rFonts w:ascii="Times New Roman" w:hAnsi="Times New Roman" w:cs="Times New Roman"/>
        </w:rPr>
      </w:pPr>
    </w:p>
    <w:p w14:paraId="1167F6EF" w14:textId="36351F48" w:rsidR="00D047D4" w:rsidRDefault="00B528A4" w:rsidP="00063858">
      <w:pPr>
        <w:pStyle w:val="ListParagraph"/>
        <w:tabs>
          <w:tab w:val="left" w:pos="1212"/>
        </w:tabs>
        <w:ind w:left="1146"/>
        <w:rPr>
          <w:rFonts w:ascii="Times New Roman" w:hAnsi="Times New Roman" w:cs="Times New Roman"/>
        </w:rPr>
      </w:pPr>
      <w:r>
        <w:rPr>
          <w:rFonts w:ascii="Times New Roman" w:hAnsi="Times New Roman" w:cs="Times New Roman"/>
        </w:rPr>
        <w:t xml:space="preserve">Seamless connectivity across Apple devices </w:t>
      </w:r>
      <w:proofErr w:type="gramStart"/>
      <w:r>
        <w:rPr>
          <w:rFonts w:ascii="Times New Roman" w:hAnsi="Times New Roman" w:cs="Times New Roman"/>
        </w:rPr>
        <w:t>create</w:t>
      </w:r>
      <w:proofErr w:type="gramEnd"/>
      <w:r>
        <w:rPr>
          <w:rFonts w:ascii="Times New Roman" w:hAnsi="Times New Roman" w:cs="Times New Roman"/>
        </w:rPr>
        <w:t xml:space="preserve"> strong network effects, reinforcing brand loyalty and increasing switching costs (Keller, 2013).</w:t>
      </w:r>
    </w:p>
    <w:p w14:paraId="3F51B9B4" w14:textId="77777777" w:rsidR="00D047D4" w:rsidRDefault="00D047D4" w:rsidP="00063858">
      <w:pPr>
        <w:pStyle w:val="ListParagraph"/>
        <w:tabs>
          <w:tab w:val="left" w:pos="1212"/>
        </w:tabs>
        <w:ind w:left="1146"/>
        <w:rPr>
          <w:rFonts w:ascii="Times New Roman" w:hAnsi="Times New Roman" w:cs="Times New Roman"/>
        </w:rPr>
      </w:pPr>
    </w:p>
    <w:p w14:paraId="2D7BFA84" w14:textId="0EFDE03F" w:rsidR="00B528A4" w:rsidRPr="00B528A4" w:rsidRDefault="00B528A4" w:rsidP="00B528A4">
      <w:pPr>
        <w:tabs>
          <w:tab w:val="left" w:pos="1212"/>
        </w:tabs>
        <w:rPr>
          <w:rFonts w:ascii="Times New Roman" w:hAnsi="Times New Roman" w:cs="Times New Roman"/>
        </w:rPr>
      </w:pPr>
    </w:p>
    <w:p w14:paraId="75E0AE21" w14:textId="13F8751C" w:rsidR="00D047D4" w:rsidRDefault="00D047D4" w:rsidP="00D047D4">
      <w:pPr>
        <w:pStyle w:val="ListParagraph"/>
        <w:numPr>
          <w:ilvl w:val="0"/>
          <w:numId w:val="23"/>
        </w:numPr>
        <w:tabs>
          <w:tab w:val="left" w:pos="1212"/>
        </w:tabs>
        <w:rPr>
          <w:rFonts w:ascii="Times New Roman" w:hAnsi="Times New Roman" w:cs="Times New Roman"/>
        </w:rPr>
      </w:pPr>
      <w:r>
        <w:rPr>
          <w:rFonts w:ascii="Times New Roman" w:hAnsi="Times New Roman" w:cs="Times New Roman"/>
        </w:rPr>
        <w:t xml:space="preserve">Sustainability Leadership </w:t>
      </w:r>
    </w:p>
    <w:p w14:paraId="5AA1B5A1" w14:textId="77777777" w:rsidR="00D047D4" w:rsidRDefault="00D047D4" w:rsidP="00D047D4">
      <w:pPr>
        <w:pStyle w:val="ListParagraph"/>
        <w:tabs>
          <w:tab w:val="left" w:pos="1212"/>
        </w:tabs>
        <w:ind w:left="1146"/>
        <w:rPr>
          <w:rFonts w:ascii="Times New Roman" w:hAnsi="Times New Roman" w:cs="Times New Roman"/>
        </w:rPr>
      </w:pPr>
    </w:p>
    <w:p w14:paraId="0D80FD11" w14:textId="3A4377DB" w:rsidR="00D047D4" w:rsidRDefault="00D047D4" w:rsidP="00D047D4">
      <w:pPr>
        <w:pStyle w:val="ListParagraph"/>
        <w:tabs>
          <w:tab w:val="left" w:pos="1212"/>
        </w:tabs>
        <w:ind w:left="1146"/>
        <w:rPr>
          <w:rFonts w:ascii="Times New Roman" w:hAnsi="Times New Roman" w:cs="Times New Roman"/>
        </w:rPr>
      </w:pPr>
      <w:r>
        <w:rPr>
          <w:rFonts w:ascii="Times New Roman" w:hAnsi="Times New Roman" w:cs="Times New Roman"/>
        </w:rPr>
        <w:t>Apple’s commitment to using recycled materials and carbon-neutral processes sets it apart ethically. Sustainability transcends operational practices and is a fundamental aspect of the brand’s value proposition (Apple, 2023).</w:t>
      </w:r>
    </w:p>
    <w:p w14:paraId="17FA1377" w14:textId="77777777" w:rsidR="00D047D4" w:rsidRDefault="00D047D4" w:rsidP="00D047D4">
      <w:pPr>
        <w:pStyle w:val="ListParagraph"/>
        <w:tabs>
          <w:tab w:val="left" w:pos="1212"/>
        </w:tabs>
        <w:ind w:left="1146"/>
        <w:rPr>
          <w:rFonts w:ascii="Times New Roman" w:hAnsi="Times New Roman" w:cs="Times New Roman"/>
        </w:rPr>
      </w:pPr>
    </w:p>
    <w:p w14:paraId="1D426AC4" w14:textId="67D311A1" w:rsidR="00D047D4" w:rsidRDefault="00D047D4" w:rsidP="00D047D4">
      <w:pPr>
        <w:pStyle w:val="ListParagraph"/>
        <w:numPr>
          <w:ilvl w:val="0"/>
          <w:numId w:val="23"/>
        </w:numPr>
        <w:tabs>
          <w:tab w:val="left" w:pos="1212"/>
        </w:tabs>
        <w:rPr>
          <w:rFonts w:ascii="Times New Roman" w:hAnsi="Times New Roman" w:cs="Times New Roman"/>
        </w:rPr>
      </w:pPr>
      <w:r>
        <w:rPr>
          <w:rFonts w:ascii="Times New Roman" w:hAnsi="Times New Roman" w:cs="Times New Roman"/>
        </w:rPr>
        <w:t xml:space="preserve">Spatial Computing Innovation </w:t>
      </w:r>
    </w:p>
    <w:p w14:paraId="00A97C7D" w14:textId="77777777" w:rsidR="00D047D4" w:rsidRDefault="00D047D4" w:rsidP="00D047D4">
      <w:pPr>
        <w:pStyle w:val="ListParagraph"/>
        <w:tabs>
          <w:tab w:val="left" w:pos="1212"/>
        </w:tabs>
        <w:ind w:left="1146"/>
        <w:rPr>
          <w:rFonts w:ascii="Times New Roman" w:hAnsi="Times New Roman" w:cs="Times New Roman"/>
        </w:rPr>
      </w:pPr>
    </w:p>
    <w:p w14:paraId="46F42603" w14:textId="0C89F610" w:rsidR="00D047D4" w:rsidRDefault="00D047D4" w:rsidP="00D047D4">
      <w:pPr>
        <w:pStyle w:val="ListParagraph"/>
        <w:tabs>
          <w:tab w:val="left" w:pos="1212"/>
        </w:tabs>
        <w:ind w:left="1146"/>
        <w:rPr>
          <w:rFonts w:ascii="Times New Roman" w:hAnsi="Times New Roman" w:cs="Times New Roman"/>
        </w:rPr>
      </w:pPr>
      <w:r>
        <w:rPr>
          <w:rFonts w:ascii="Times New Roman" w:hAnsi="Times New Roman" w:cs="Times New Roman"/>
        </w:rPr>
        <w:t>Augmented reality overlays allow users to engage with digital content within real-world settings, thereby enhancing both productivity and user experience (Statista, 2024).</w:t>
      </w:r>
    </w:p>
    <w:p w14:paraId="6B1499B9" w14:textId="77777777" w:rsidR="00D047D4" w:rsidRDefault="00D047D4" w:rsidP="00D047D4">
      <w:pPr>
        <w:pStyle w:val="ListParagraph"/>
        <w:tabs>
          <w:tab w:val="left" w:pos="1212"/>
        </w:tabs>
        <w:ind w:left="1146"/>
        <w:rPr>
          <w:rFonts w:ascii="Times New Roman" w:hAnsi="Times New Roman" w:cs="Times New Roman"/>
        </w:rPr>
      </w:pPr>
    </w:p>
    <w:p w14:paraId="727C2F87" w14:textId="6DAB57C4" w:rsidR="00D047D4" w:rsidRDefault="00D047D4" w:rsidP="00D047D4">
      <w:pPr>
        <w:pStyle w:val="ListParagraph"/>
        <w:numPr>
          <w:ilvl w:val="0"/>
          <w:numId w:val="23"/>
        </w:numPr>
        <w:tabs>
          <w:tab w:val="left" w:pos="1212"/>
        </w:tabs>
        <w:rPr>
          <w:rFonts w:ascii="Times New Roman" w:hAnsi="Times New Roman" w:cs="Times New Roman"/>
        </w:rPr>
      </w:pPr>
      <w:r>
        <w:rPr>
          <w:rFonts w:ascii="Times New Roman" w:hAnsi="Times New Roman" w:cs="Times New Roman"/>
        </w:rPr>
        <w:t xml:space="preserve">Health Integration </w:t>
      </w:r>
    </w:p>
    <w:p w14:paraId="457A4F41" w14:textId="77777777" w:rsidR="00D047D4" w:rsidRDefault="00D047D4" w:rsidP="00D047D4">
      <w:pPr>
        <w:pStyle w:val="ListParagraph"/>
        <w:tabs>
          <w:tab w:val="left" w:pos="1212"/>
        </w:tabs>
        <w:ind w:left="1146"/>
        <w:rPr>
          <w:rFonts w:ascii="Times New Roman" w:hAnsi="Times New Roman" w:cs="Times New Roman"/>
        </w:rPr>
      </w:pPr>
    </w:p>
    <w:p w14:paraId="10377AED" w14:textId="7F23589F" w:rsidR="00DC4991" w:rsidRDefault="00D047D4" w:rsidP="00DC4991">
      <w:pPr>
        <w:pStyle w:val="ListParagraph"/>
        <w:tabs>
          <w:tab w:val="left" w:pos="1212"/>
        </w:tabs>
        <w:ind w:left="1146"/>
        <w:rPr>
          <w:rFonts w:ascii="Times New Roman" w:hAnsi="Times New Roman" w:cs="Times New Roman"/>
        </w:rPr>
      </w:pPr>
      <w:r>
        <w:rPr>
          <w:rFonts w:ascii="Times New Roman" w:hAnsi="Times New Roman" w:cs="Times New Roman"/>
        </w:rPr>
        <w:t xml:space="preserve">Integrated sensors deliver real-time health information, positioning Apple Vision as a device that promotes both productivity and wellness. </w:t>
      </w:r>
    </w:p>
    <w:p w14:paraId="7F778D1A" w14:textId="77777777" w:rsidR="00DC4991" w:rsidRDefault="00DC4991" w:rsidP="00DC4991">
      <w:pPr>
        <w:pStyle w:val="ListParagraph"/>
        <w:tabs>
          <w:tab w:val="left" w:pos="1212"/>
        </w:tabs>
        <w:ind w:left="1146"/>
        <w:rPr>
          <w:rFonts w:ascii="Times New Roman" w:hAnsi="Times New Roman" w:cs="Times New Roman"/>
        </w:rPr>
      </w:pPr>
    </w:p>
    <w:p w14:paraId="7A6658D8" w14:textId="7952DBF7" w:rsidR="00DC4991" w:rsidRDefault="00DC4991" w:rsidP="00DC4991">
      <w:pPr>
        <w:pStyle w:val="ListParagraph"/>
        <w:tabs>
          <w:tab w:val="left" w:pos="1212"/>
        </w:tabs>
        <w:ind w:left="1146"/>
        <w:rPr>
          <w:rFonts w:ascii="Times New Roman" w:hAnsi="Times New Roman" w:cs="Times New Roman"/>
        </w:rPr>
      </w:pPr>
      <w:r>
        <w:rPr>
          <w:rFonts w:ascii="Times New Roman" w:hAnsi="Times New Roman" w:cs="Times New Roman"/>
        </w:rPr>
        <w:t>Critical Insight:</w:t>
      </w:r>
    </w:p>
    <w:p w14:paraId="1118FA8B" w14:textId="7B23698D" w:rsidR="00DC4991" w:rsidRDefault="00DC4991" w:rsidP="00DC4991">
      <w:pPr>
        <w:pStyle w:val="ListParagraph"/>
        <w:tabs>
          <w:tab w:val="left" w:pos="1212"/>
        </w:tabs>
        <w:ind w:left="1146"/>
        <w:rPr>
          <w:rFonts w:ascii="Times New Roman" w:hAnsi="Times New Roman" w:cs="Times New Roman"/>
        </w:rPr>
      </w:pPr>
      <w:r>
        <w:rPr>
          <w:rFonts w:ascii="Times New Roman" w:hAnsi="Times New Roman" w:cs="Times New Roman"/>
        </w:rPr>
        <w:t xml:space="preserve">While differentiation remains robust, competitors like Microsoft HoloLens provide advanced enterprise functionalities, necessitating that Apple strike a balance between consumer attraction and technological sophistication. </w:t>
      </w:r>
    </w:p>
    <w:p w14:paraId="396E22AB" w14:textId="77777777" w:rsidR="00DC4991" w:rsidRDefault="00DC4991" w:rsidP="00DC4991">
      <w:pPr>
        <w:tabs>
          <w:tab w:val="left" w:pos="1212"/>
        </w:tabs>
        <w:ind w:left="1440"/>
        <w:rPr>
          <w:rFonts w:ascii="Times New Roman" w:hAnsi="Times New Roman" w:cs="Times New Roman"/>
        </w:rPr>
      </w:pPr>
    </w:p>
    <w:p w14:paraId="7235DBBA" w14:textId="77777777" w:rsidR="00DC4991" w:rsidRDefault="00DC4991" w:rsidP="00DC4991">
      <w:pPr>
        <w:tabs>
          <w:tab w:val="left" w:pos="1212"/>
        </w:tabs>
        <w:ind w:left="1440"/>
        <w:rPr>
          <w:rFonts w:ascii="Times New Roman" w:hAnsi="Times New Roman" w:cs="Times New Roman"/>
        </w:rPr>
      </w:pPr>
    </w:p>
    <w:p w14:paraId="5C71C68E" w14:textId="77777777" w:rsidR="00DC4991" w:rsidRDefault="00DC4991" w:rsidP="00DC4991">
      <w:pPr>
        <w:tabs>
          <w:tab w:val="left" w:pos="1212"/>
        </w:tabs>
        <w:ind w:left="1440"/>
        <w:rPr>
          <w:rFonts w:ascii="Times New Roman" w:hAnsi="Times New Roman" w:cs="Times New Roman"/>
        </w:rPr>
      </w:pPr>
    </w:p>
    <w:p w14:paraId="5AD3C1C1" w14:textId="77777777" w:rsidR="00DC4991" w:rsidRDefault="00DC4991" w:rsidP="00DC4991">
      <w:pPr>
        <w:tabs>
          <w:tab w:val="left" w:pos="1212"/>
        </w:tabs>
        <w:ind w:left="1440"/>
        <w:rPr>
          <w:rFonts w:ascii="Times New Roman" w:hAnsi="Times New Roman" w:cs="Times New Roman"/>
        </w:rPr>
      </w:pPr>
    </w:p>
    <w:p w14:paraId="46BA45AB" w14:textId="77777777" w:rsidR="00DC4991" w:rsidRDefault="00DC4991" w:rsidP="00DC4991">
      <w:pPr>
        <w:pStyle w:val="ListParagraph"/>
        <w:numPr>
          <w:ilvl w:val="1"/>
          <w:numId w:val="25"/>
        </w:numPr>
        <w:rPr>
          <w:rFonts w:ascii="Times New Roman" w:hAnsi="Times New Roman" w:cs="Times New Roman"/>
          <w:b/>
          <w:bCs/>
          <w:sz w:val="28"/>
          <w:szCs w:val="28"/>
        </w:rPr>
      </w:pPr>
      <w:r w:rsidRPr="00DC4991">
        <w:rPr>
          <w:rFonts w:ascii="Times New Roman" w:hAnsi="Times New Roman" w:cs="Times New Roman"/>
          <w:b/>
          <w:bCs/>
          <w:sz w:val="28"/>
          <w:szCs w:val="28"/>
        </w:rPr>
        <w:t xml:space="preserve"> Positioning </w:t>
      </w:r>
    </w:p>
    <w:p w14:paraId="36DCCAD5" w14:textId="77777777" w:rsidR="00DC4991" w:rsidRDefault="00DC4991" w:rsidP="00DC4991">
      <w:pPr>
        <w:pStyle w:val="ListParagraph"/>
        <w:ind w:left="1080"/>
        <w:rPr>
          <w:rFonts w:ascii="Times New Roman" w:hAnsi="Times New Roman" w:cs="Times New Roman"/>
          <w:b/>
          <w:bCs/>
          <w:sz w:val="28"/>
          <w:szCs w:val="28"/>
        </w:rPr>
      </w:pPr>
    </w:p>
    <w:p w14:paraId="278FB94B" w14:textId="730F8E8E" w:rsidR="00DC4991" w:rsidRDefault="00DC4991" w:rsidP="00DC4991">
      <w:pPr>
        <w:pStyle w:val="ListParagraph"/>
        <w:ind w:left="1080"/>
        <w:rPr>
          <w:rFonts w:ascii="Times New Roman" w:hAnsi="Times New Roman" w:cs="Times New Roman"/>
        </w:rPr>
      </w:pPr>
      <w:r w:rsidRPr="00DC4991">
        <w:rPr>
          <w:rFonts w:ascii="Times New Roman" w:hAnsi="Times New Roman" w:cs="Times New Roman"/>
        </w:rPr>
        <w:t>Positioning delineates how a product is viewed in relation to its competitors (Kotler et al., 2024)</w:t>
      </w:r>
    </w:p>
    <w:p w14:paraId="49C9774F" w14:textId="77777777" w:rsidR="00DC4991" w:rsidRDefault="00DC4991" w:rsidP="00DC4991">
      <w:pPr>
        <w:pStyle w:val="ListParagraph"/>
        <w:ind w:left="1080"/>
        <w:rPr>
          <w:rFonts w:ascii="Times New Roman" w:hAnsi="Times New Roman" w:cs="Times New Roman"/>
        </w:rPr>
      </w:pPr>
    </w:p>
    <w:p w14:paraId="12B5D9A2" w14:textId="4FCE03CF" w:rsidR="00DC4991" w:rsidRDefault="00DC4991" w:rsidP="00DC4991">
      <w:pPr>
        <w:pStyle w:val="ListParagraph"/>
        <w:ind w:left="1080"/>
        <w:rPr>
          <w:rFonts w:ascii="Times New Roman" w:hAnsi="Times New Roman" w:cs="Times New Roman"/>
        </w:rPr>
      </w:pPr>
      <w:r>
        <w:rPr>
          <w:rFonts w:ascii="Times New Roman" w:hAnsi="Times New Roman" w:cs="Times New Roman"/>
        </w:rPr>
        <w:t>Apple Vision is positioned as:</w:t>
      </w:r>
    </w:p>
    <w:p w14:paraId="79636292" w14:textId="77777777" w:rsidR="00DC4991" w:rsidRDefault="00DC4991" w:rsidP="00DC4991">
      <w:pPr>
        <w:pStyle w:val="ListParagraph"/>
        <w:ind w:left="1080"/>
        <w:rPr>
          <w:rFonts w:ascii="Times New Roman" w:hAnsi="Times New Roman" w:cs="Times New Roman"/>
        </w:rPr>
      </w:pPr>
    </w:p>
    <w:p w14:paraId="70812B95" w14:textId="1B246307" w:rsidR="00DC4991" w:rsidRDefault="00DC4991" w:rsidP="00DC4991">
      <w:pPr>
        <w:pStyle w:val="ListParagraph"/>
        <w:ind w:left="1080"/>
        <w:rPr>
          <w:rFonts w:ascii="Times New Roman" w:hAnsi="Times New Roman" w:cs="Times New Roman"/>
        </w:rPr>
      </w:pPr>
      <w:r>
        <w:rPr>
          <w:rFonts w:ascii="Times New Roman" w:hAnsi="Times New Roman" w:cs="Times New Roman"/>
        </w:rPr>
        <w:t>“A premium</w:t>
      </w:r>
      <w:r w:rsidR="009C63ED">
        <w:rPr>
          <w:rFonts w:ascii="Times New Roman" w:hAnsi="Times New Roman" w:cs="Times New Roman"/>
        </w:rPr>
        <w:t>, sustainable, and intelligent wearable for enhanced digital living.</w:t>
      </w:r>
      <w:r>
        <w:rPr>
          <w:rFonts w:ascii="Times New Roman" w:hAnsi="Times New Roman" w:cs="Times New Roman"/>
        </w:rPr>
        <w:t>”</w:t>
      </w:r>
    </w:p>
    <w:p w14:paraId="07F7D5A8" w14:textId="77777777" w:rsidR="009C63ED" w:rsidRDefault="009C63ED" w:rsidP="00DC4991">
      <w:pPr>
        <w:pStyle w:val="ListParagraph"/>
        <w:ind w:left="1080"/>
        <w:rPr>
          <w:rFonts w:ascii="Times New Roman" w:hAnsi="Times New Roman" w:cs="Times New Roman"/>
        </w:rPr>
      </w:pPr>
    </w:p>
    <w:p w14:paraId="3E838CAC" w14:textId="7FDE0B1F"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Positioning Strategy </w:t>
      </w:r>
    </w:p>
    <w:p w14:paraId="1619AAD0" w14:textId="55344115"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High innovation </w:t>
      </w:r>
    </w:p>
    <w:p w14:paraId="4CEE49AC" w14:textId="6103B86E"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Premium pricing </w:t>
      </w:r>
    </w:p>
    <w:p w14:paraId="04206D09" w14:textId="268E9D76" w:rsidR="009C63ED" w:rsidRDefault="009C63ED" w:rsidP="00DC4991">
      <w:pPr>
        <w:pStyle w:val="ListParagraph"/>
        <w:ind w:left="1080"/>
        <w:rPr>
          <w:rFonts w:ascii="Times New Roman" w:hAnsi="Times New Roman" w:cs="Times New Roman"/>
        </w:rPr>
      </w:pPr>
      <w:r>
        <w:rPr>
          <w:rFonts w:ascii="Times New Roman" w:hAnsi="Times New Roman" w:cs="Times New Roman"/>
        </w:rPr>
        <w:t>Sustainability-driven value</w:t>
      </w:r>
    </w:p>
    <w:p w14:paraId="2EDBEF3D" w14:textId="2B939F53"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Competitive Positioning </w:t>
      </w:r>
    </w:p>
    <w:p w14:paraId="050DE5C8" w14:textId="77777777" w:rsidR="009C63ED" w:rsidRDefault="009C63ED" w:rsidP="00DC4991">
      <w:pPr>
        <w:pStyle w:val="ListParagraph"/>
        <w:ind w:left="1080"/>
        <w:rPr>
          <w:rFonts w:ascii="Times New Roman" w:hAnsi="Times New Roman" w:cs="Times New Roman"/>
        </w:rPr>
      </w:pPr>
    </w:p>
    <w:p w14:paraId="64816E1B" w14:textId="5EB5D16F"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In comparison with: </w:t>
      </w:r>
    </w:p>
    <w:p w14:paraId="5BFD24E7" w14:textId="77777777" w:rsidR="009C63ED" w:rsidRDefault="009C63ED" w:rsidP="00DC4991">
      <w:pPr>
        <w:pStyle w:val="ListParagraph"/>
        <w:ind w:left="1080"/>
        <w:rPr>
          <w:rFonts w:ascii="Times New Roman" w:hAnsi="Times New Roman" w:cs="Times New Roman"/>
        </w:rPr>
      </w:pPr>
    </w:p>
    <w:p w14:paraId="030AF326" w14:textId="5172FD74" w:rsidR="009C63ED" w:rsidRDefault="009C63ED" w:rsidP="00DC4991">
      <w:pPr>
        <w:pStyle w:val="ListParagraph"/>
        <w:ind w:left="1080"/>
        <w:rPr>
          <w:rFonts w:ascii="Times New Roman" w:hAnsi="Times New Roman" w:cs="Times New Roman"/>
        </w:rPr>
      </w:pPr>
      <w:r>
        <w:rPr>
          <w:rFonts w:ascii="Times New Roman" w:hAnsi="Times New Roman" w:cs="Times New Roman"/>
        </w:rPr>
        <w:lastRenderedPageBreak/>
        <w:t xml:space="preserve">Ray-Ban Meta Smart Glasses -&gt; lifestyle-oriented </w:t>
      </w:r>
    </w:p>
    <w:p w14:paraId="0C7A68F0" w14:textId="31F2BA8B"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Snap Spectacles -&gt; social/entertainment </w:t>
      </w:r>
    </w:p>
    <w:p w14:paraId="23EDF8FF" w14:textId="77777777" w:rsidR="009C63ED" w:rsidRDefault="009C63ED" w:rsidP="00DC4991">
      <w:pPr>
        <w:pStyle w:val="ListParagraph"/>
        <w:ind w:left="1080"/>
        <w:rPr>
          <w:rFonts w:ascii="Times New Roman" w:hAnsi="Times New Roman" w:cs="Times New Roman"/>
        </w:rPr>
      </w:pPr>
    </w:p>
    <w:p w14:paraId="7EBF44B4" w14:textId="1AC67FBE"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Apple Vision occupies the quadrant of high innovation and premium design. </w:t>
      </w:r>
    </w:p>
    <w:p w14:paraId="6B0E1294" w14:textId="77777777" w:rsidR="009C63ED" w:rsidRDefault="009C63ED" w:rsidP="00DC4991">
      <w:pPr>
        <w:pStyle w:val="ListParagraph"/>
        <w:ind w:left="1080"/>
        <w:rPr>
          <w:rFonts w:ascii="Times New Roman" w:hAnsi="Times New Roman" w:cs="Times New Roman"/>
        </w:rPr>
      </w:pPr>
    </w:p>
    <w:p w14:paraId="0E84BC47" w14:textId="1C013DAD" w:rsidR="009C63ED" w:rsidRDefault="009C63ED" w:rsidP="00DC4991">
      <w:pPr>
        <w:pStyle w:val="ListParagraph"/>
        <w:ind w:left="1080"/>
        <w:rPr>
          <w:rFonts w:ascii="Times New Roman" w:hAnsi="Times New Roman" w:cs="Times New Roman"/>
        </w:rPr>
      </w:pPr>
      <w:r>
        <w:rPr>
          <w:rFonts w:ascii="Times New Roman" w:hAnsi="Times New Roman" w:cs="Times New Roman"/>
        </w:rPr>
        <w:t>Critical Evaluation:</w:t>
      </w:r>
    </w:p>
    <w:p w14:paraId="2016AD7B" w14:textId="1645EBD4" w:rsidR="009C63ED" w:rsidRDefault="009C63ED" w:rsidP="00DC4991">
      <w:pPr>
        <w:pStyle w:val="ListParagraph"/>
        <w:ind w:left="1080"/>
        <w:rPr>
          <w:rFonts w:ascii="Times New Roman" w:hAnsi="Times New Roman" w:cs="Times New Roman"/>
        </w:rPr>
      </w:pPr>
      <w:r>
        <w:rPr>
          <w:rFonts w:ascii="Times New Roman" w:hAnsi="Times New Roman" w:cs="Times New Roman"/>
        </w:rPr>
        <w:t xml:space="preserve">This positioning aligns with Apple’s brand identity; however, it poses a risk of restricting accessibility. The long-term viability will hinge to balance exclusivity with scalability. </w:t>
      </w:r>
    </w:p>
    <w:p w14:paraId="6D763456" w14:textId="77777777" w:rsidR="0061307B" w:rsidRDefault="0061307B" w:rsidP="00DC4991">
      <w:pPr>
        <w:pStyle w:val="ListParagraph"/>
        <w:ind w:left="1080"/>
        <w:rPr>
          <w:rFonts w:ascii="Times New Roman" w:hAnsi="Times New Roman" w:cs="Times New Roman"/>
        </w:rPr>
      </w:pPr>
    </w:p>
    <w:p w14:paraId="4E16AA67" w14:textId="005CFFFA" w:rsidR="0061307B" w:rsidRDefault="00BA45C5" w:rsidP="00BA45C5">
      <w:pPr>
        <w:pStyle w:val="ListParagraph"/>
        <w:numPr>
          <w:ilvl w:val="0"/>
          <w:numId w:val="25"/>
        </w:numPr>
        <w:rPr>
          <w:rFonts w:ascii="Times New Roman" w:hAnsi="Times New Roman" w:cs="Times New Roman"/>
          <w:b/>
          <w:bCs/>
          <w:sz w:val="28"/>
          <w:szCs w:val="28"/>
        </w:rPr>
      </w:pPr>
      <w:r>
        <w:rPr>
          <w:rFonts w:ascii="Times New Roman" w:hAnsi="Times New Roman" w:cs="Times New Roman"/>
          <w:b/>
          <w:bCs/>
          <w:sz w:val="28"/>
          <w:szCs w:val="28"/>
        </w:rPr>
        <w:t xml:space="preserve">Marketing Mix Strategy </w:t>
      </w:r>
    </w:p>
    <w:p w14:paraId="2050743C" w14:textId="77777777" w:rsidR="00BA45C5" w:rsidRDefault="00BA45C5" w:rsidP="00BA45C5">
      <w:pPr>
        <w:pStyle w:val="ListParagraph"/>
        <w:ind w:left="360"/>
        <w:rPr>
          <w:rFonts w:ascii="Times New Roman" w:hAnsi="Times New Roman" w:cs="Times New Roman"/>
          <w:b/>
          <w:bCs/>
          <w:sz w:val="28"/>
          <w:szCs w:val="28"/>
        </w:rPr>
      </w:pPr>
    </w:p>
    <w:p w14:paraId="7CCDBFF3" w14:textId="19D204EA" w:rsidR="00BA45C5" w:rsidRDefault="00BA45C5" w:rsidP="00BA45C5">
      <w:pPr>
        <w:pStyle w:val="ListParagraph"/>
        <w:ind w:left="360"/>
        <w:rPr>
          <w:rFonts w:ascii="Times New Roman" w:hAnsi="Times New Roman" w:cs="Times New Roman"/>
          <w:b/>
          <w:bCs/>
          <w:sz w:val="28"/>
          <w:szCs w:val="28"/>
        </w:rPr>
      </w:pPr>
      <w:r>
        <w:rPr>
          <w:rFonts w:ascii="Times New Roman" w:hAnsi="Times New Roman" w:cs="Times New Roman"/>
          <w:b/>
          <w:bCs/>
          <w:sz w:val="28"/>
          <w:szCs w:val="28"/>
        </w:rPr>
        <w:t xml:space="preserve">3.1. Product </w:t>
      </w:r>
    </w:p>
    <w:p w14:paraId="65D46BE4" w14:textId="77777777" w:rsidR="00BA45C5" w:rsidRDefault="00BA45C5" w:rsidP="00BA45C5">
      <w:pPr>
        <w:pStyle w:val="ListParagraph"/>
        <w:ind w:left="360"/>
        <w:rPr>
          <w:rFonts w:ascii="Times New Roman" w:hAnsi="Times New Roman" w:cs="Times New Roman"/>
          <w:b/>
          <w:bCs/>
          <w:sz w:val="28"/>
          <w:szCs w:val="28"/>
        </w:rPr>
      </w:pPr>
    </w:p>
    <w:p w14:paraId="160955B6" w14:textId="04F84419" w:rsidR="00BA45C5" w:rsidRDefault="00BA45C5" w:rsidP="00BA45C5">
      <w:pPr>
        <w:pStyle w:val="ListParagraph"/>
        <w:ind w:left="360"/>
        <w:rPr>
          <w:rFonts w:ascii="Times New Roman" w:hAnsi="Times New Roman" w:cs="Times New Roman"/>
        </w:rPr>
      </w:pPr>
      <w:r>
        <w:rPr>
          <w:rFonts w:ascii="Times New Roman" w:hAnsi="Times New Roman" w:cs="Times New Roman"/>
        </w:rPr>
        <w:t xml:space="preserve">The Apple Vision represents an innovative smart eyewear device that combines augmented reality (AR) features with a focus on sustainability. Notable characteristics of the product include: </w:t>
      </w:r>
    </w:p>
    <w:p w14:paraId="4E85097B" w14:textId="77777777" w:rsidR="00BA45C5" w:rsidRDefault="00BA45C5" w:rsidP="00BA45C5">
      <w:pPr>
        <w:pStyle w:val="ListParagraph"/>
        <w:ind w:left="360"/>
        <w:rPr>
          <w:rFonts w:ascii="Times New Roman" w:hAnsi="Times New Roman" w:cs="Times New Roman"/>
        </w:rPr>
      </w:pPr>
    </w:p>
    <w:p w14:paraId="1BED1F08" w14:textId="07C103F9" w:rsidR="000C2070" w:rsidRDefault="00BA45C5" w:rsidP="00BA45C5">
      <w:pPr>
        <w:pStyle w:val="ListParagraph"/>
        <w:ind w:left="360"/>
        <w:rPr>
          <w:rFonts w:ascii="Times New Roman" w:hAnsi="Times New Roman" w:cs="Times New Roman"/>
        </w:rPr>
      </w:pPr>
      <w:r>
        <w:rPr>
          <w:rFonts w:ascii="Times New Roman" w:hAnsi="Times New Roman" w:cs="Times New Roman"/>
        </w:rPr>
        <w:t>A streamlined design that aligns with Apple’s aesthetic principles; the use of carbon-neutral materials, such as an aluminium chassis and biodegra</w:t>
      </w:r>
      <w:r w:rsidR="000C2070">
        <w:rPr>
          <w:rFonts w:ascii="Times New Roman" w:hAnsi="Times New Roman" w:cs="Times New Roman"/>
        </w:rPr>
        <w:t>dable lenses (Apple, 2023).</w:t>
      </w:r>
    </w:p>
    <w:p w14:paraId="1DB58244" w14:textId="77777777" w:rsidR="000C2070" w:rsidRDefault="000C2070" w:rsidP="00BA45C5">
      <w:pPr>
        <w:pStyle w:val="ListParagraph"/>
        <w:ind w:left="360"/>
        <w:rPr>
          <w:rFonts w:ascii="Times New Roman" w:hAnsi="Times New Roman" w:cs="Times New Roman"/>
        </w:rPr>
      </w:pPr>
    </w:p>
    <w:p w14:paraId="3271BAE2" w14:textId="5B93D3A7" w:rsidR="00BA45C5" w:rsidRDefault="000C2070" w:rsidP="00BA45C5">
      <w:pPr>
        <w:pStyle w:val="ListParagraph"/>
        <w:ind w:left="360"/>
        <w:rPr>
          <w:rFonts w:ascii="Times New Roman" w:hAnsi="Times New Roman" w:cs="Times New Roman"/>
        </w:rPr>
      </w:pPr>
      <w:r>
        <w:rPr>
          <w:rFonts w:ascii="Times New Roman" w:hAnsi="Times New Roman" w:cs="Times New Roman"/>
        </w:rPr>
        <w:t>Biometric and health sensors that integrate seamlessly with Apple HealthKit.</w:t>
      </w:r>
    </w:p>
    <w:p w14:paraId="12052958" w14:textId="77777777" w:rsidR="000C2070" w:rsidRDefault="000C2070" w:rsidP="00BA45C5">
      <w:pPr>
        <w:pStyle w:val="ListParagraph"/>
        <w:ind w:left="360"/>
        <w:rPr>
          <w:rFonts w:ascii="Times New Roman" w:hAnsi="Times New Roman" w:cs="Times New Roman"/>
        </w:rPr>
      </w:pPr>
    </w:p>
    <w:p w14:paraId="595B3A22" w14:textId="41BD7416" w:rsidR="000C2070" w:rsidRDefault="000C2070" w:rsidP="00BA45C5">
      <w:pPr>
        <w:pStyle w:val="ListParagraph"/>
        <w:ind w:left="360"/>
        <w:rPr>
          <w:rFonts w:ascii="Times New Roman" w:hAnsi="Times New Roman" w:cs="Times New Roman"/>
        </w:rPr>
      </w:pPr>
      <w:r>
        <w:rPr>
          <w:rFonts w:ascii="Times New Roman" w:hAnsi="Times New Roman" w:cs="Times New Roman"/>
        </w:rPr>
        <w:t>Cross-device synchronization capabilities with iPhone, iPad, and MacBook.</w:t>
      </w:r>
    </w:p>
    <w:p w14:paraId="5BA79C2C" w14:textId="77777777" w:rsidR="000C2070" w:rsidRDefault="000C2070" w:rsidP="00BA45C5">
      <w:pPr>
        <w:pStyle w:val="ListParagraph"/>
        <w:ind w:left="360"/>
        <w:rPr>
          <w:rFonts w:ascii="Times New Roman" w:hAnsi="Times New Roman" w:cs="Times New Roman"/>
        </w:rPr>
      </w:pPr>
    </w:p>
    <w:p w14:paraId="70BBCBCD" w14:textId="5D8585F1" w:rsidR="000C2070" w:rsidRDefault="000C2070" w:rsidP="00BA45C5">
      <w:pPr>
        <w:pStyle w:val="ListParagraph"/>
        <w:ind w:left="360"/>
        <w:rPr>
          <w:rFonts w:ascii="Times New Roman" w:hAnsi="Times New Roman" w:cs="Times New Roman"/>
        </w:rPr>
      </w:pPr>
      <w:r>
        <w:rPr>
          <w:rFonts w:ascii="Times New Roman" w:hAnsi="Times New Roman" w:cs="Times New Roman"/>
        </w:rPr>
        <w:t xml:space="preserve">This initiative is in the line with Apple’s commitment to Environmental Progress (2023), which emphasizes the importance of circular manufacturing systems and the enhancement of long-term device recycling. </w:t>
      </w:r>
    </w:p>
    <w:p w14:paraId="7DA71819" w14:textId="77777777" w:rsidR="000C2070" w:rsidRDefault="000C2070" w:rsidP="00BA45C5">
      <w:pPr>
        <w:pStyle w:val="ListParagraph"/>
        <w:ind w:left="360"/>
        <w:rPr>
          <w:rFonts w:ascii="Times New Roman" w:hAnsi="Times New Roman" w:cs="Times New Roman"/>
        </w:rPr>
      </w:pPr>
    </w:p>
    <w:p w14:paraId="5779F3D3" w14:textId="28539108" w:rsidR="000C2070" w:rsidRDefault="000C2070" w:rsidP="00BA45C5">
      <w:pPr>
        <w:pStyle w:val="ListParagraph"/>
        <w:ind w:left="360"/>
        <w:rPr>
          <w:rFonts w:ascii="Times New Roman" w:hAnsi="Times New Roman" w:cs="Times New Roman"/>
        </w:rPr>
      </w:pPr>
    </w:p>
    <w:p w14:paraId="0C34CE69" w14:textId="160AD235" w:rsidR="000C2070" w:rsidRDefault="000C2070" w:rsidP="00BA45C5">
      <w:pPr>
        <w:pStyle w:val="ListParagraph"/>
        <w:ind w:left="360"/>
        <w:rPr>
          <w:rFonts w:ascii="Times New Roman" w:hAnsi="Times New Roman" w:cs="Times New Roman"/>
          <w:b/>
          <w:bCs/>
          <w:sz w:val="28"/>
          <w:szCs w:val="28"/>
        </w:rPr>
      </w:pPr>
      <w:r w:rsidRPr="00BD2B7D">
        <w:rPr>
          <w:rFonts w:ascii="Times New Roman" w:hAnsi="Times New Roman" w:cs="Times New Roman"/>
          <w:b/>
          <w:bCs/>
          <w:sz w:val="28"/>
          <w:szCs w:val="28"/>
        </w:rPr>
        <w:t xml:space="preserve">3.2. </w:t>
      </w:r>
      <w:r w:rsidR="00BD2B7D">
        <w:rPr>
          <w:rFonts w:ascii="Times New Roman" w:hAnsi="Times New Roman" w:cs="Times New Roman"/>
          <w:b/>
          <w:bCs/>
          <w:sz w:val="28"/>
          <w:szCs w:val="28"/>
        </w:rPr>
        <w:t xml:space="preserve">Pricing </w:t>
      </w:r>
    </w:p>
    <w:p w14:paraId="7D8EB653" w14:textId="77777777" w:rsidR="00BD2B7D" w:rsidRDefault="00BD2B7D" w:rsidP="00BA45C5">
      <w:pPr>
        <w:pStyle w:val="ListParagraph"/>
        <w:ind w:left="360"/>
        <w:rPr>
          <w:rFonts w:ascii="Times New Roman" w:hAnsi="Times New Roman" w:cs="Times New Roman"/>
          <w:b/>
          <w:bCs/>
          <w:sz w:val="28"/>
          <w:szCs w:val="28"/>
        </w:rPr>
      </w:pPr>
    </w:p>
    <w:p w14:paraId="736361D3" w14:textId="66AA67AC" w:rsidR="00BD2B7D" w:rsidRDefault="00BD2B7D" w:rsidP="00BA45C5">
      <w:pPr>
        <w:pStyle w:val="ListParagraph"/>
        <w:ind w:left="360"/>
        <w:rPr>
          <w:rFonts w:ascii="Times New Roman" w:hAnsi="Times New Roman" w:cs="Times New Roman"/>
        </w:rPr>
      </w:pPr>
      <w:r>
        <w:rPr>
          <w:rFonts w:ascii="Times New Roman" w:hAnsi="Times New Roman" w:cs="Times New Roman"/>
        </w:rPr>
        <w:t xml:space="preserve">Considering its premium positioning, a value-oriented pricing strategy guarantees a sense of exclusivity while showcasing product innovation. The Apple Vision is expected to be priced between US$1,200b &amp; US$1,500, aligning with other leading devices in the market. This pricing strategy reinforces brand equity and capitalizes on the readiness of early adopters to invest in sustainable technology (Kotler, Armstrong, and </w:t>
      </w:r>
      <w:proofErr w:type="spellStart"/>
      <w:r>
        <w:rPr>
          <w:rFonts w:ascii="Times New Roman" w:hAnsi="Times New Roman" w:cs="Times New Roman"/>
        </w:rPr>
        <w:t>Opresnik</w:t>
      </w:r>
      <w:proofErr w:type="spellEnd"/>
      <w:r>
        <w:rPr>
          <w:rFonts w:ascii="Times New Roman" w:hAnsi="Times New Roman" w:cs="Times New Roman"/>
        </w:rPr>
        <w:t xml:space="preserve">, 2024). </w:t>
      </w:r>
    </w:p>
    <w:p w14:paraId="7A017AEE" w14:textId="77777777" w:rsidR="00BD2B7D" w:rsidRDefault="00BD2B7D" w:rsidP="00BA45C5">
      <w:pPr>
        <w:pStyle w:val="ListParagraph"/>
        <w:ind w:left="360"/>
        <w:rPr>
          <w:rFonts w:ascii="Times New Roman" w:hAnsi="Times New Roman" w:cs="Times New Roman"/>
        </w:rPr>
      </w:pPr>
    </w:p>
    <w:p w14:paraId="1A7F17C9" w14:textId="77777777" w:rsidR="00BD2B7D" w:rsidRDefault="00BD2B7D" w:rsidP="00BA45C5">
      <w:pPr>
        <w:pStyle w:val="ListParagraph"/>
        <w:ind w:left="360"/>
        <w:rPr>
          <w:rFonts w:ascii="Times New Roman" w:hAnsi="Times New Roman" w:cs="Times New Roman"/>
        </w:rPr>
      </w:pPr>
    </w:p>
    <w:p w14:paraId="2030CC37" w14:textId="3A7C027C" w:rsidR="00BD2B7D" w:rsidRDefault="00BD2B7D" w:rsidP="00BA45C5">
      <w:pPr>
        <w:pStyle w:val="ListParagraph"/>
        <w:ind w:left="360"/>
        <w:rPr>
          <w:rFonts w:ascii="Times New Roman" w:hAnsi="Times New Roman" w:cs="Times New Roman"/>
          <w:b/>
          <w:bCs/>
          <w:sz w:val="28"/>
          <w:szCs w:val="28"/>
        </w:rPr>
      </w:pPr>
      <w:r w:rsidRPr="00BD2B7D">
        <w:rPr>
          <w:rFonts w:ascii="Times New Roman" w:hAnsi="Times New Roman" w:cs="Times New Roman"/>
          <w:b/>
          <w:bCs/>
          <w:sz w:val="28"/>
          <w:szCs w:val="28"/>
        </w:rPr>
        <w:t xml:space="preserve">3.3. Place </w:t>
      </w:r>
    </w:p>
    <w:p w14:paraId="3209A67B" w14:textId="35905D51" w:rsidR="003B003C" w:rsidRDefault="00BD2B7D" w:rsidP="00BA45C5">
      <w:pPr>
        <w:pStyle w:val="ListParagraph"/>
        <w:ind w:left="360"/>
        <w:rPr>
          <w:rFonts w:ascii="Times New Roman" w:hAnsi="Times New Roman" w:cs="Times New Roman"/>
        </w:rPr>
      </w:pPr>
      <w:r>
        <w:rPr>
          <w:rFonts w:ascii="Times New Roman" w:hAnsi="Times New Roman" w:cs="Times New Roman"/>
        </w:rPr>
        <w:t>The distribution of products will adhere to Apple’s omnichannel strategy</w:t>
      </w:r>
      <w:r w:rsidR="003B003C">
        <w:rPr>
          <w:rFonts w:ascii="Times New Roman" w:hAnsi="Times New Roman" w:cs="Times New Roman"/>
        </w:rPr>
        <w:t>:</w:t>
      </w:r>
      <w:r w:rsidR="003B003C">
        <w:rPr>
          <w:rFonts w:ascii="Times New Roman" w:hAnsi="Times New Roman" w:cs="Times New Roman"/>
        </w:rPr>
        <w:br/>
      </w:r>
      <w:r w:rsidR="003B003C">
        <w:rPr>
          <w:rFonts w:ascii="Times New Roman" w:hAnsi="Times New Roman" w:cs="Times New Roman"/>
        </w:rPr>
        <w:br/>
        <w:t>U</w:t>
      </w:r>
      <w:r>
        <w:rPr>
          <w:rFonts w:ascii="Times New Roman" w:hAnsi="Times New Roman" w:cs="Times New Roman"/>
        </w:rPr>
        <w:t xml:space="preserve">tilizing both Apple Stores and online platforms for engaging product demonstrations. </w:t>
      </w:r>
    </w:p>
    <w:p w14:paraId="2A8AC09D" w14:textId="77777777" w:rsidR="003B003C" w:rsidRDefault="00BD2B7D" w:rsidP="00BA45C5">
      <w:pPr>
        <w:pStyle w:val="ListParagraph"/>
        <w:ind w:left="360"/>
        <w:rPr>
          <w:rFonts w:ascii="Times New Roman" w:hAnsi="Times New Roman" w:cs="Times New Roman"/>
        </w:rPr>
      </w:pPr>
      <w:r>
        <w:rPr>
          <w:rFonts w:ascii="Times New Roman" w:hAnsi="Times New Roman" w:cs="Times New Roman"/>
        </w:rPr>
        <w:t>Authorized</w:t>
      </w:r>
      <w:r w:rsidR="003B003C">
        <w:rPr>
          <w:rFonts w:ascii="Times New Roman" w:hAnsi="Times New Roman" w:cs="Times New Roman"/>
        </w:rPr>
        <w:t xml:space="preserve"> resellers will be located in key metropolitan areas. </w:t>
      </w:r>
    </w:p>
    <w:p w14:paraId="574821E8" w14:textId="77777777" w:rsidR="003B003C" w:rsidRDefault="003B003C" w:rsidP="003B003C">
      <w:pPr>
        <w:pStyle w:val="ListParagraph"/>
        <w:ind w:left="360"/>
        <w:rPr>
          <w:rFonts w:ascii="Times New Roman" w:hAnsi="Times New Roman" w:cs="Times New Roman"/>
        </w:rPr>
      </w:pPr>
      <w:r>
        <w:rPr>
          <w:rFonts w:ascii="Times New Roman" w:hAnsi="Times New Roman" w:cs="Times New Roman"/>
        </w:rPr>
        <w:t xml:space="preserve">Additionally, pop-up experiences will be organized in collaboration with fashion and technology events to increase brand visibility. </w:t>
      </w:r>
    </w:p>
    <w:p w14:paraId="3000ED55" w14:textId="7B380EEB" w:rsidR="003B003C" w:rsidRDefault="003B003C" w:rsidP="003B003C">
      <w:pPr>
        <w:pStyle w:val="ListParagraph"/>
        <w:ind w:left="360"/>
        <w:rPr>
          <w:rFonts w:ascii="Times New Roman" w:hAnsi="Times New Roman" w:cs="Times New Roman"/>
        </w:rPr>
      </w:pPr>
      <w:r w:rsidRPr="003B003C">
        <w:rPr>
          <w:rFonts w:ascii="Times New Roman" w:hAnsi="Times New Roman" w:cs="Times New Roman"/>
        </w:rPr>
        <w:t xml:space="preserve">This multichannel strategy guarantees a worldwide presence while preserving the premium experience associated with Apple stores. </w:t>
      </w:r>
    </w:p>
    <w:p w14:paraId="5ED61FC5" w14:textId="77777777" w:rsidR="003B003C" w:rsidRDefault="003B003C" w:rsidP="003B003C">
      <w:pPr>
        <w:pStyle w:val="ListParagraph"/>
        <w:ind w:left="360"/>
        <w:rPr>
          <w:rFonts w:ascii="Times New Roman" w:hAnsi="Times New Roman" w:cs="Times New Roman"/>
        </w:rPr>
      </w:pPr>
    </w:p>
    <w:p w14:paraId="33AD4A58" w14:textId="77777777" w:rsidR="003B003C" w:rsidRDefault="003B003C" w:rsidP="003B003C">
      <w:pPr>
        <w:pStyle w:val="ListParagraph"/>
        <w:ind w:left="360"/>
        <w:rPr>
          <w:rFonts w:ascii="Times New Roman" w:hAnsi="Times New Roman" w:cs="Times New Roman"/>
        </w:rPr>
      </w:pPr>
    </w:p>
    <w:p w14:paraId="0771EF5A" w14:textId="09A2ABAA" w:rsidR="003B003C" w:rsidRDefault="003B003C" w:rsidP="003B003C">
      <w:pPr>
        <w:pStyle w:val="ListParagraph"/>
        <w:numPr>
          <w:ilvl w:val="1"/>
          <w:numId w:val="25"/>
        </w:numPr>
        <w:rPr>
          <w:rFonts w:ascii="Times New Roman" w:hAnsi="Times New Roman" w:cs="Times New Roman"/>
          <w:b/>
          <w:bCs/>
          <w:sz w:val="28"/>
          <w:szCs w:val="28"/>
        </w:rPr>
      </w:pPr>
      <w:r w:rsidRPr="003B003C">
        <w:rPr>
          <w:rFonts w:ascii="Times New Roman" w:hAnsi="Times New Roman" w:cs="Times New Roman"/>
          <w:b/>
          <w:bCs/>
          <w:sz w:val="28"/>
          <w:szCs w:val="28"/>
        </w:rPr>
        <w:t xml:space="preserve"> Promotion </w:t>
      </w:r>
    </w:p>
    <w:p w14:paraId="4D89442A" w14:textId="2608DABF" w:rsidR="002A4D87" w:rsidRDefault="002A4D87" w:rsidP="002A4D87">
      <w:pPr>
        <w:ind w:left="284"/>
        <w:rPr>
          <w:rFonts w:ascii="Times New Roman" w:hAnsi="Times New Roman" w:cs="Times New Roman"/>
        </w:rPr>
      </w:pPr>
      <w:r>
        <w:rPr>
          <w:rFonts w:ascii="Times New Roman" w:hAnsi="Times New Roman" w:cs="Times New Roman"/>
        </w:rPr>
        <w:t xml:space="preserve">The promotional strategy integrates digital storytelling with content </w:t>
      </w:r>
      <w:proofErr w:type="spellStart"/>
      <w:r>
        <w:rPr>
          <w:rFonts w:ascii="Times New Roman" w:hAnsi="Times New Roman" w:cs="Times New Roman"/>
        </w:rPr>
        <w:t>centered</w:t>
      </w:r>
      <w:proofErr w:type="spellEnd"/>
      <w:r>
        <w:rPr>
          <w:rFonts w:ascii="Times New Roman" w:hAnsi="Times New Roman" w:cs="Times New Roman"/>
        </w:rPr>
        <w:t xml:space="preserve"> on sustainability. The primary messages of the campaign are:</w:t>
      </w:r>
    </w:p>
    <w:p w14:paraId="2BC29019" w14:textId="038A4A0A" w:rsidR="002A4D87" w:rsidRDefault="002A4D87" w:rsidP="002A4D87">
      <w:pPr>
        <w:ind w:left="284"/>
        <w:rPr>
          <w:rFonts w:ascii="Times New Roman" w:hAnsi="Times New Roman" w:cs="Times New Roman"/>
        </w:rPr>
      </w:pPr>
      <w:r>
        <w:rPr>
          <w:rFonts w:ascii="Times New Roman" w:hAnsi="Times New Roman" w:cs="Times New Roman"/>
        </w:rPr>
        <w:t>“Experience the world through vision—sustainability enhanced.”</w:t>
      </w:r>
    </w:p>
    <w:p w14:paraId="1F247A50" w14:textId="77777777" w:rsidR="002A4D87" w:rsidRDefault="002A4D87" w:rsidP="002A4D87">
      <w:pPr>
        <w:ind w:left="284"/>
        <w:rPr>
          <w:rFonts w:ascii="Times New Roman" w:hAnsi="Times New Roman" w:cs="Times New Roman"/>
        </w:rPr>
      </w:pPr>
    </w:p>
    <w:p w14:paraId="09A6837E" w14:textId="1C073134" w:rsidR="002A4D87" w:rsidRDefault="002A4D87" w:rsidP="002A4D87">
      <w:pPr>
        <w:ind w:left="284"/>
        <w:rPr>
          <w:rFonts w:ascii="Times New Roman" w:hAnsi="Times New Roman" w:cs="Times New Roman"/>
        </w:rPr>
      </w:pPr>
      <w:r>
        <w:rPr>
          <w:rFonts w:ascii="Times New Roman" w:hAnsi="Times New Roman" w:cs="Times New Roman"/>
        </w:rPr>
        <w:t>The main channels utilized include:</w:t>
      </w:r>
    </w:p>
    <w:p w14:paraId="5DFEB0B4" w14:textId="77777777" w:rsidR="002A4D87" w:rsidRDefault="002A4D87" w:rsidP="002A4D87">
      <w:pPr>
        <w:ind w:left="284"/>
        <w:rPr>
          <w:rFonts w:ascii="Times New Roman" w:hAnsi="Times New Roman" w:cs="Times New Roman"/>
        </w:rPr>
      </w:pPr>
    </w:p>
    <w:p w14:paraId="0A56B71D" w14:textId="2D1C444B" w:rsidR="002A4D87" w:rsidRDefault="002A4D87" w:rsidP="002A4D87">
      <w:pPr>
        <w:ind w:left="284"/>
        <w:rPr>
          <w:rFonts w:ascii="Times New Roman" w:hAnsi="Times New Roman" w:cs="Times New Roman"/>
        </w:rPr>
      </w:pPr>
      <w:r>
        <w:rPr>
          <w:rFonts w:ascii="Times New Roman" w:hAnsi="Times New Roman" w:cs="Times New Roman"/>
        </w:rPr>
        <w:t xml:space="preserve">High-impact augmented reality demonstrations in Apple Stores. Collaborations with influencers, including digital creators and fitness ambassadors. </w:t>
      </w:r>
    </w:p>
    <w:p w14:paraId="072AB003" w14:textId="77777777" w:rsidR="002A4D87" w:rsidRDefault="002A4D87" w:rsidP="002A4D87">
      <w:pPr>
        <w:ind w:left="284"/>
        <w:rPr>
          <w:rFonts w:ascii="Times New Roman" w:hAnsi="Times New Roman" w:cs="Times New Roman"/>
        </w:rPr>
      </w:pPr>
    </w:p>
    <w:p w14:paraId="54E80288" w14:textId="4024EFBF" w:rsidR="002A4D87" w:rsidRDefault="002A4D87" w:rsidP="002A4D87">
      <w:pPr>
        <w:ind w:left="284"/>
        <w:rPr>
          <w:rFonts w:ascii="Times New Roman" w:hAnsi="Times New Roman" w:cs="Times New Roman"/>
        </w:rPr>
      </w:pPr>
      <w:r>
        <w:rPr>
          <w:rFonts w:ascii="Times New Roman" w:hAnsi="Times New Roman" w:cs="Times New Roman"/>
        </w:rPr>
        <w:t xml:space="preserve">Comprehensive campaigns on platforms such as YouTube, Instagram, and Apple TV+. </w:t>
      </w:r>
    </w:p>
    <w:p w14:paraId="15582A2F" w14:textId="77777777" w:rsidR="002A4D87" w:rsidRDefault="002A4D87" w:rsidP="002A4D87">
      <w:pPr>
        <w:ind w:left="284"/>
        <w:rPr>
          <w:rFonts w:ascii="Times New Roman" w:hAnsi="Times New Roman" w:cs="Times New Roman"/>
        </w:rPr>
      </w:pPr>
    </w:p>
    <w:p w14:paraId="0E35D8FA" w14:textId="5CF710D3" w:rsidR="002A4D87" w:rsidRDefault="002A4D87" w:rsidP="002A4D87">
      <w:pPr>
        <w:ind w:left="284"/>
        <w:rPr>
          <w:rFonts w:ascii="Times New Roman" w:hAnsi="Times New Roman" w:cs="Times New Roman"/>
        </w:rPr>
      </w:pPr>
      <w:r>
        <w:rPr>
          <w:rFonts w:ascii="Times New Roman" w:hAnsi="Times New Roman" w:cs="Times New Roman"/>
        </w:rPr>
        <w:t>Press releases that highlight environmental innovations (Apple, 2023).</w:t>
      </w:r>
    </w:p>
    <w:p w14:paraId="6A052E62" w14:textId="77777777" w:rsidR="002A4D87" w:rsidRDefault="002A4D87" w:rsidP="002A4D87">
      <w:pPr>
        <w:ind w:left="284"/>
        <w:rPr>
          <w:rFonts w:ascii="Times New Roman" w:hAnsi="Times New Roman" w:cs="Times New Roman"/>
        </w:rPr>
      </w:pPr>
    </w:p>
    <w:p w14:paraId="6E47BA8A" w14:textId="5F79F5F3" w:rsidR="002A4D87" w:rsidRDefault="002A4D87" w:rsidP="002A4D87">
      <w:pPr>
        <w:ind w:left="284"/>
        <w:rPr>
          <w:rFonts w:ascii="Times New Roman" w:hAnsi="Times New Roman" w:cs="Times New Roman"/>
        </w:rPr>
      </w:pPr>
      <w:r>
        <w:rPr>
          <w:rFonts w:ascii="Times New Roman" w:hAnsi="Times New Roman" w:cs="Times New Roman"/>
        </w:rPr>
        <w:t xml:space="preserve">Targeted digital communications will emphasize emotional engagement through design and narratives that appeal to eco-conscious consumers (Mintel, 2024). </w:t>
      </w:r>
    </w:p>
    <w:p w14:paraId="7B7EE4C5" w14:textId="77777777" w:rsidR="002A4D87" w:rsidRDefault="002A4D87" w:rsidP="002A4D87">
      <w:pPr>
        <w:ind w:left="284"/>
        <w:rPr>
          <w:rFonts w:ascii="Times New Roman" w:hAnsi="Times New Roman" w:cs="Times New Roman"/>
        </w:rPr>
      </w:pPr>
    </w:p>
    <w:p w14:paraId="1A1885E6" w14:textId="77777777" w:rsidR="002A4D87" w:rsidRDefault="002A4D87" w:rsidP="002A4D87">
      <w:pPr>
        <w:ind w:left="284"/>
        <w:rPr>
          <w:rFonts w:ascii="Times New Roman" w:hAnsi="Times New Roman" w:cs="Times New Roman"/>
        </w:rPr>
      </w:pPr>
    </w:p>
    <w:p w14:paraId="4E041094" w14:textId="3776370D" w:rsidR="002A4D87" w:rsidRDefault="002A4D87" w:rsidP="002A4D87">
      <w:pPr>
        <w:pStyle w:val="ListParagraph"/>
        <w:numPr>
          <w:ilvl w:val="1"/>
          <w:numId w:val="25"/>
        </w:numPr>
        <w:rPr>
          <w:rFonts w:ascii="Times New Roman" w:hAnsi="Times New Roman" w:cs="Times New Roman"/>
          <w:b/>
          <w:bCs/>
          <w:sz w:val="28"/>
          <w:szCs w:val="28"/>
        </w:rPr>
      </w:pPr>
      <w:r w:rsidRPr="002A4D87">
        <w:rPr>
          <w:rFonts w:ascii="Times New Roman" w:hAnsi="Times New Roman" w:cs="Times New Roman"/>
          <w:b/>
          <w:bCs/>
          <w:sz w:val="28"/>
          <w:szCs w:val="28"/>
        </w:rPr>
        <w:t xml:space="preserve"> People </w:t>
      </w:r>
    </w:p>
    <w:p w14:paraId="06FFB265" w14:textId="77777777" w:rsidR="002A4D87" w:rsidRDefault="002A4D87" w:rsidP="002A4D87">
      <w:pPr>
        <w:ind w:left="284"/>
        <w:rPr>
          <w:rFonts w:ascii="Times New Roman" w:hAnsi="Times New Roman" w:cs="Times New Roman"/>
          <w:b/>
          <w:bCs/>
          <w:sz w:val="28"/>
          <w:szCs w:val="28"/>
        </w:rPr>
      </w:pPr>
    </w:p>
    <w:p w14:paraId="562F3103" w14:textId="1DA0C446" w:rsidR="00BF187B" w:rsidRDefault="000611F5" w:rsidP="002A4D87">
      <w:pPr>
        <w:ind w:left="284"/>
        <w:rPr>
          <w:rFonts w:ascii="Times New Roman" w:hAnsi="Times New Roman" w:cs="Times New Roman"/>
        </w:rPr>
      </w:pPr>
      <w:r>
        <w:rPr>
          <w:rFonts w:ascii="Times New Roman" w:hAnsi="Times New Roman" w:cs="Times New Roman"/>
        </w:rPr>
        <w:t>Apple’s workforce—consisting of retail specialists and product experts—plays an essential role in providing a personalized and immersive customer experience that aligns with the brand’s premium image.</w:t>
      </w:r>
    </w:p>
    <w:p w14:paraId="13A42A37" w14:textId="669539F9" w:rsidR="000611F5" w:rsidRDefault="000611F5" w:rsidP="002A4D87">
      <w:pPr>
        <w:ind w:left="284"/>
        <w:rPr>
          <w:rFonts w:ascii="Times New Roman" w:hAnsi="Times New Roman" w:cs="Times New Roman"/>
        </w:rPr>
      </w:pPr>
    </w:p>
    <w:p w14:paraId="2C4AB298" w14:textId="31A2079E" w:rsidR="000611F5" w:rsidRDefault="000611F5" w:rsidP="002A4D87">
      <w:pPr>
        <w:ind w:left="284"/>
        <w:rPr>
          <w:rFonts w:ascii="Times New Roman" w:hAnsi="Times New Roman" w:cs="Times New Roman"/>
        </w:rPr>
      </w:pPr>
      <w:r>
        <w:rPr>
          <w:rFonts w:ascii="Times New Roman" w:hAnsi="Times New Roman" w:cs="Times New Roman"/>
        </w:rPr>
        <w:t>They are tasked with delivering customized consultations that not only showcase product functionality</w:t>
      </w:r>
      <w:r w:rsidR="00E227E0">
        <w:rPr>
          <w:rFonts w:ascii="Times New Roman" w:hAnsi="Times New Roman" w:cs="Times New Roman"/>
        </w:rPr>
        <w:t xml:space="preserve"> but also highlight key differentiators such as health integration and sustainability features. </w:t>
      </w:r>
    </w:p>
    <w:p w14:paraId="3185D0D5" w14:textId="77777777" w:rsidR="00E227E0" w:rsidRDefault="00E227E0" w:rsidP="002A4D87">
      <w:pPr>
        <w:ind w:left="284"/>
        <w:rPr>
          <w:rFonts w:ascii="Times New Roman" w:hAnsi="Times New Roman" w:cs="Times New Roman"/>
        </w:rPr>
      </w:pPr>
    </w:p>
    <w:p w14:paraId="78714277" w14:textId="13FECDAC" w:rsidR="00E227E0" w:rsidRDefault="00E227E0" w:rsidP="002A4D87">
      <w:pPr>
        <w:ind w:left="284"/>
        <w:rPr>
          <w:rFonts w:ascii="Times New Roman" w:hAnsi="Times New Roman" w:cs="Times New Roman"/>
        </w:rPr>
      </w:pPr>
      <w:r>
        <w:rPr>
          <w:rFonts w:ascii="Times New Roman" w:hAnsi="Times New Roman" w:cs="Times New Roman"/>
        </w:rPr>
        <w:t xml:space="preserve">This consultative selling strategy improves customer comprehension and aids in making informed purchasing decisions. Continuous training and development initiatives ensure that employees stay well-informed about advancing technologies and can articulate complex technical advantages in a clear and engaging way (Apple, 2023). </w:t>
      </w:r>
    </w:p>
    <w:p w14:paraId="756F0C29" w14:textId="77777777" w:rsidR="00E227E0" w:rsidRDefault="00E227E0" w:rsidP="002A4D87">
      <w:pPr>
        <w:ind w:left="284"/>
        <w:rPr>
          <w:rFonts w:ascii="Times New Roman" w:hAnsi="Times New Roman" w:cs="Times New Roman"/>
        </w:rPr>
      </w:pPr>
    </w:p>
    <w:p w14:paraId="6AE8E0C3" w14:textId="1546979F" w:rsidR="00E227E0" w:rsidRDefault="00E227E0" w:rsidP="002A4D87">
      <w:pPr>
        <w:ind w:left="284"/>
        <w:rPr>
          <w:rFonts w:ascii="Times New Roman" w:hAnsi="Times New Roman" w:cs="Times New Roman"/>
        </w:rPr>
      </w:pPr>
      <w:r>
        <w:rPr>
          <w:rFonts w:ascii="Times New Roman" w:hAnsi="Times New Roman" w:cs="Times New Roman"/>
        </w:rPr>
        <w:t xml:space="preserve">Furthermore, well-trained personnel help foster trust and cultivate long-term relationships with customers, thereby reinforcing brand loyalty and improving overall service quality. This underscores the significance of the ‘People’ component within the marketing mix, where human interaction has a direct impact on customer perception and satisfaction. </w:t>
      </w:r>
    </w:p>
    <w:p w14:paraId="391997A3" w14:textId="77777777" w:rsidR="00BF187B" w:rsidRDefault="00BF187B" w:rsidP="002A4D87">
      <w:pPr>
        <w:ind w:left="284"/>
        <w:rPr>
          <w:rFonts w:ascii="Times New Roman" w:hAnsi="Times New Roman" w:cs="Times New Roman"/>
        </w:rPr>
      </w:pPr>
    </w:p>
    <w:p w14:paraId="61F88D4B" w14:textId="77777777" w:rsidR="00BF187B" w:rsidRDefault="00BF187B" w:rsidP="002A4D87">
      <w:pPr>
        <w:ind w:left="284"/>
        <w:rPr>
          <w:rFonts w:ascii="Times New Roman" w:hAnsi="Times New Roman" w:cs="Times New Roman"/>
        </w:rPr>
      </w:pPr>
    </w:p>
    <w:p w14:paraId="25ED287E" w14:textId="53295AF2" w:rsidR="00BF187B" w:rsidRPr="00BF187B" w:rsidRDefault="00BF187B" w:rsidP="00BF187B">
      <w:pPr>
        <w:pStyle w:val="ListParagraph"/>
        <w:numPr>
          <w:ilvl w:val="1"/>
          <w:numId w:val="25"/>
        </w:numPr>
        <w:rPr>
          <w:rFonts w:ascii="Times New Roman" w:hAnsi="Times New Roman" w:cs="Times New Roman"/>
          <w:b/>
          <w:bCs/>
        </w:rPr>
      </w:pPr>
      <w:r>
        <w:rPr>
          <w:rFonts w:ascii="Times New Roman" w:hAnsi="Times New Roman" w:cs="Times New Roman"/>
        </w:rPr>
        <w:t xml:space="preserve"> </w:t>
      </w:r>
      <w:r w:rsidRPr="00BF187B">
        <w:rPr>
          <w:rFonts w:ascii="Times New Roman" w:hAnsi="Times New Roman" w:cs="Times New Roman"/>
          <w:b/>
          <w:bCs/>
          <w:sz w:val="28"/>
          <w:szCs w:val="28"/>
        </w:rPr>
        <w:t>Process</w:t>
      </w:r>
    </w:p>
    <w:p w14:paraId="7948AB89" w14:textId="77777777" w:rsidR="00BF187B" w:rsidRDefault="00BF187B" w:rsidP="00BF187B">
      <w:pPr>
        <w:ind w:left="284"/>
        <w:rPr>
          <w:rFonts w:ascii="Times New Roman" w:hAnsi="Times New Roman" w:cs="Times New Roman"/>
          <w:b/>
          <w:bCs/>
        </w:rPr>
      </w:pPr>
    </w:p>
    <w:p w14:paraId="7166D91E" w14:textId="25487374" w:rsidR="00BF187B" w:rsidRDefault="00BF187B" w:rsidP="00BF187B">
      <w:pPr>
        <w:ind w:left="284"/>
        <w:rPr>
          <w:rFonts w:ascii="Times New Roman" w:hAnsi="Times New Roman" w:cs="Times New Roman"/>
        </w:rPr>
      </w:pPr>
      <w:r>
        <w:rPr>
          <w:rFonts w:ascii="Times New Roman" w:hAnsi="Times New Roman" w:cs="Times New Roman"/>
        </w:rPr>
        <w:t xml:space="preserve">The purchasing process for Apple Vision ought to reflect the tailored experience found in the Apple Store—featuring pre-purchase virtual try-ons, augmented reality demonstrations, and personalized fitting alternatives. A seamless integration with AppleCare and support from the digital ecosystem enhances customer loyalty (Kotler, Armstrong, and </w:t>
      </w:r>
      <w:proofErr w:type="spellStart"/>
      <w:r>
        <w:rPr>
          <w:rFonts w:ascii="Times New Roman" w:hAnsi="Times New Roman" w:cs="Times New Roman"/>
        </w:rPr>
        <w:t>Opresnik</w:t>
      </w:r>
      <w:proofErr w:type="spellEnd"/>
      <w:r>
        <w:rPr>
          <w:rFonts w:ascii="Times New Roman" w:hAnsi="Times New Roman" w:cs="Times New Roman"/>
        </w:rPr>
        <w:t xml:space="preserve">, 2024). </w:t>
      </w:r>
    </w:p>
    <w:p w14:paraId="6CC99F32" w14:textId="77777777" w:rsidR="00E120E9" w:rsidRDefault="00E120E9" w:rsidP="00BF187B">
      <w:pPr>
        <w:ind w:left="284"/>
        <w:rPr>
          <w:rFonts w:ascii="Times New Roman" w:hAnsi="Times New Roman" w:cs="Times New Roman"/>
        </w:rPr>
      </w:pPr>
    </w:p>
    <w:p w14:paraId="152A4072" w14:textId="77777777" w:rsidR="00592B32" w:rsidRDefault="00592B32" w:rsidP="00BF187B">
      <w:pPr>
        <w:ind w:left="284"/>
        <w:rPr>
          <w:rFonts w:ascii="Times New Roman" w:hAnsi="Times New Roman" w:cs="Times New Roman"/>
        </w:rPr>
      </w:pPr>
    </w:p>
    <w:p w14:paraId="6F50CDAE" w14:textId="77777777" w:rsidR="00592B32" w:rsidRDefault="00592B32" w:rsidP="00BF187B">
      <w:pPr>
        <w:ind w:left="284"/>
        <w:rPr>
          <w:rFonts w:ascii="Times New Roman" w:hAnsi="Times New Roman" w:cs="Times New Roman"/>
        </w:rPr>
      </w:pPr>
    </w:p>
    <w:p w14:paraId="43B449CF" w14:textId="77777777" w:rsidR="00592B32" w:rsidRDefault="00592B32" w:rsidP="00BF187B">
      <w:pPr>
        <w:ind w:left="284"/>
        <w:rPr>
          <w:rFonts w:ascii="Times New Roman" w:hAnsi="Times New Roman" w:cs="Times New Roman"/>
        </w:rPr>
      </w:pPr>
    </w:p>
    <w:p w14:paraId="33BEE582" w14:textId="77777777" w:rsidR="00592B32" w:rsidRDefault="00592B32" w:rsidP="00BF187B">
      <w:pPr>
        <w:ind w:left="284"/>
        <w:rPr>
          <w:rFonts w:ascii="Times New Roman" w:hAnsi="Times New Roman" w:cs="Times New Roman"/>
        </w:rPr>
      </w:pPr>
    </w:p>
    <w:p w14:paraId="0106F0E1" w14:textId="77777777" w:rsidR="00BF187B" w:rsidRDefault="00BF187B" w:rsidP="00BF187B">
      <w:pPr>
        <w:ind w:left="284"/>
        <w:rPr>
          <w:rFonts w:ascii="Times New Roman" w:hAnsi="Times New Roman" w:cs="Times New Roman"/>
        </w:rPr>
      </w:pPr>
    </w:p>
    <w:p w14:paraId="5A70F5EE" w14:textId="754D94A9" w:rsidR="00BF187B" w:rsidRDefault="00BF187B" w:rsidP="00BF187B">
      <w:pPr>
        <w:pStyle w:val="ListParagraph"/>
        <w:numPr>
          <w:ilvl w:val="1"/>
          <w:numId w:val="25"/>
        </w:numPr>
        <w:rPr>
          <w:rFonts w:ascii="Times New Roman" w:hAnsi="Times New Roman" w:cs="Times New Roman"/>
          <w:b/>
          <w:bCs/>
          <w:sz w:val="28"/>
          <w:szCs w:val="28"/>
        </w:rPr>
      </w:pPr>
      <w:r w:rsidRPr="00BF187B">
        <w:rPr>
          <w:rFonts w:ascii="Times New Roman" w:hAnsi="Times New Roman" w:cs="Times New Roman"/>
          <w:b/>
          <w:bCs/>
          <w:sz w:val="28"/>
          <w:szCs w:val="28"/>
        </w:rPr>
        <w:t xml:space="preserve"> Physical Evidence </w:t>
      </w:r>
    </w:p>
    <w:p w14:paraId="7494DA11" w14:textId="77777777" w:rsidR="00BF187B" w:rsidRDefault="00BF187B" w:rsidP="00BF187B">
      <w:pPr>
        <w:ind w:left="284"/>
        <w:rPr>
          <w:rFonts w:ascii="Times New Roman" w:hAnsi="Times New Roman" w:cs="Times New Roman"/>
          <w:b/>
          <w:bCs/>
          <w:sz w:val="28"/>
          <w:szCs w:val="28"/>
        </w:rPr>
      </w:pPr>
    </w:p>
    <w:p w14:paraId="15E914E4" w14:textId="4169FB64" w:rsidR="00BF187B" w:rsidRDefault="00BF187B" w:rsidP="00BF187B">
      <w:pPr>
        <w:ind w:left="284"/>
        <w:rPr>
          <w:rFonts w:ascii="Times New Roman" w:hAnsi="Times New Roman" w:cs="Times New Roman"/>
        </w:rPr>
      </w:pPr>
      <w:r>
        <w:rPr>
          <w:rFonts w:ascii="Times New Roman" w:hAnsi="Times New Roman" w:cs="Times New Roman"/>
        </w:rPr>
        <w:t xml:space="preserve">The packaging and presentation will illustrate transparency in sustainable sourcing. The minimalist design, along with biodegradable materials, will represent innovation and a commitment </w:t>
      </w:r>
      <w:r w:rsidR="00E120E9">
        <w:rPr>
          <w:rFonts w:ascii="Times New Roman" w:hAnsi="Times New Roman" w:cs="Times New Roman"/>
        </w:rPr>
        <w:t xml:space="preserve">to environmental responsibility. </w:t>
      </w:r>
    </w:p>
    <w:p w14:paraId="72D5A9AF" w14:textId="77777777" w:rsidR="00E120E9" w:rsidRDefault="00E120E9" w:rsidP="00BF187B">
      <w:pPr>
        <w:ind w:left="284"/>
        <w:rPr>
          <w:rFonts w:ascii="Times New Roman" w:hAnsi="Times New Roman" w:cs="Times New Roman"/>
        </w:rPr>
      </w:pPr>
    </w:p>
    <w:p w14:paraId="49614A4C" w14:textId="459A5730" w:rsidR="00E120E9" w:rsidRDefault="00E120E9" w:rsidP="00BF187B">
      <w:pPr>
        <w:ind w:left="284"/>
        <w:rPr>
          <w:rFonts w:ascii="Times New Roman" w:hAnsi="Times New Roman" w:cs="Times New Roman"/>
        </w:rPr>
      </w:pPr>
      <w:r>
        <w:rPr>
          <w:rFonts w:ascii="Times New Roman" w:hAnsi="Times New Roman" w:cs="Times New Roman"/>
        </w:rPr>
        <w:t xml:space="preserve">This concrete representation of Apple’s closed-loop production system enhances brand trust and consumer perception (Apple, 2023). </w:t>
      </w:r>
    </w:p>
    <w:p w14:paraId="6E83E328" w14:textId="77777777" w:rsidR="00E120E9" w:rsidRDefault="00E120E9" w:rsidP="00BF187B">
      <w:pPr>
        <w:ind w:left="284"/>
        <w:rPr>
          <w:rFonts w:ascii="Times New Roman" w:hAnsi="Times New Roman" w:cs="Times New Roman"/>
        </w:rPr>
      </w:pPr>
    </w:p>
    <w:p w14:paraId="5EBE49D4" w14:textId="77777777" w:rsidR="00E120E9" w:rsidRDefault="00E120E9" w:rsidP="00BF187B">
      <w:pPr>
        <w:ind w:left="284"/>
        <w:rPr>
          <w:rFonts w:ascii="Times New Roman" w:hAnsi="Times New Roman" w:cs="Times New Roman"/>
        </w:rPr>
      </w:pPr>
    </w:p>
    <w:p w14:paraId="3D4FB36E" w14:textId="15074951" w:rsidR="00E120E9" w:rsidRPr="00E120E9" w:rsidRDefault="00E120E9" w:rsidP="00E120E9">
      <w:pPr>
        <w:pStyle w:val="ListParagraph"/>
        <w:numPr>
          <w:ilvl w:val="1"/>
          <w:numId w:val="25"/>
        </w:numPr>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sz w:val="28"/>
          <w:szCs w:val="28"/>
        </w:rPr>
        <w:t>Integration &amp; Justification</w:t>
      </w:r>
    </w:p>
    <w:p w14:paraId="00D53938" w14:textId="77777777" w:rsidR="00E120E9" w:rsidRDefault="00E120E9" w:rsidP="00E120E9">
      <w:pPr>
        <w:ind w:left="284"/>
        <w:rPr>
          <w:rFonts w:ascii="Times New Roman" w:hAnsi="Times New Roman" w:cs="Times New Roman"/>
        </w:rPr>
      </w:pPr>
    </w:p>
    <w:p w14:paraId="2791AF39" w14:textId="1AFBE3B1" w:rsidR="00E120E9" w:rsidRDefault="00E120E9" w:rsidP="00E120E9">
      <w:pPr>
        <w:ind w:left="284"/>
        <w:rPr>
          <w:rFonts w:ascii="Times New Roman" w:hAnsi="Times New Roman" w:cs="Times New Roman"/>
        </w:rPr>
      </w:pPr>
      <w:r>
        <w:rPr>
          <w:rFonts w:ascii="Times New Roman" w:hAnsi="Times New Roman" w:cs="Times New Roman"/>
        </w:rPr>
        <w:t xml:space="preserve">The 7Ps work together to strengthen the brand’s image as premium, environmentally aware, and technologically sophisticated. The innovation of the product aligns perfectly with Apple’s marketing principles—simplicity, design superiority, and a focus on user experience—while the pricing and promotional strategies confirm its status in the high-end market. </w:t>
      </w:r>
    </w:p>
    <w:p w14:paraId="51FCA8C5" w14:textId="1A947039" w:rsidR="00E120E9" w:rsidRDefault="00E120E9" w:rsidP="00E120E9">
      <w:pPr>
        <w:ind w:left="284"/>
        <w:rPr>
          <w:rFonts w:ascii="Times New Roman" w:hAnsi="Times New Roman" w:cs="Times New Roman"/>
        </w:rPr>
      </w:pPr>
      <w:r>
        <w:rPr>
          <w:rFonts w:ascii="Times New Roman" w:hAnsi="Times New Roman" w:cs="Times New Roman"/>
        </w:rPr>
        <w:t xml:space="preserve">Sustainability and digital transformation serve as Apple’s two primary drivers for growth (Kotler, Armstrong and </w:t>
      </w:r>
      <w:proofErr w:type="spellStart"/>
      <w:r>
        <w:rPr>
          <w:rFonts w:ascii="Times New Roman" w:hAnsi="Times New Roman" w:cs="Times New Roman"/>
        </w:rPr>
        <w:t>Opresnik</w:t>
      </w:r>
      <w:proofErr w:type="spellEnd"/>
      <w:r>
        <w:rPr>
          <w:rFonts w:ascii="Times New Roman" w:hAnsi="Times New Roman" w:cs="Times New Roman"/>
        </w:rPr>
        <w:t xml:space="preserve">, 2024). </w:t>
      </w:r>
    </w:p>
    <w:p w14:paraId="4FE93CEF" w14:textId="77777777" w:rsidR="0096079A" w:rsidRDefault="0096079A" w:rsidP="00E120E9">
      <w:pPr>
        <w:ind w:left="284"/>
        <w:rPr>
          <w:rFonts w:ascii="Times New Roman" w:hAnsi="Times New Roman" w:cs="Times New Roman"/>
        </w:rPr>
      </w:pPr>
    </w:p>
    <w:p w14:paraId="66F25B25" w14:textId="758D9AFB" w:rsidR="0096079A" w:rsidRDefault="0096079A" w:rsidP="0096079A">
      <w:pPr>
        <w:pStyle w:val="ListParagraph"/>
        <w:ind w:left="360"/>
        <w:rPr>
          <w:rFonts w:ascii="Times New Roman" w:hAnsi="Times New Roman" w:cs="Times New Roman"/>
        </w:rPr>
      </w:pPr>
    </w:p>
    <w:p w14:paraId="26F2DCAE" w14:textId="4E99AC20" w:rsidR="0096079A" w:rsidRPr="0096079A" w:rsidRDefault="0096079A" w:rsidP="0096079A">
      <w:pPr>
        <w:pStyle w:val="ListParagraph"/>
        <w:numPr>
          <w:ilvl w:val="0"/>
          <w:numId w:val="25"/>
        </w:numPr>
        <w:rPr>
          <w:rFonts w:ascii="Times New Roman" w:hAnsi="Times New Roman" w:cs="Times New Roman"/>
          <w:b/>
          <w:bCs/>
          <w:sz w:val="28"/>
          <w:szCs w:val="28"/>
        </w:rPr>
      </w:pPr>
      <w:r w:rsidRPr="0096079A">
        <w:rPr>
          <w:rFonts w:ascii="Times New Roman" w:hAnsi="Times New Roman" w:cs="Times New Roman"/>
          <w:b/>
          <w:bCs/>
          <w:sz w:val="28"/>
          <w:szCs w:val="28"/>
        </w:rPr>
        <w:t xml:space="preserve">Conclusion </w:t>
      </w:r>
    </w:p>
    <w:p w14:paraId="03DE25AB" w14:textId="77777777" w:rsidR="00E120E9" w:rsidRDefault="00E120E9" w:rsidP="00E120E9">
      <w:pPr>
        <w:rPr>
          <w:rFonts w:ascii="Times New Roman" w:hAnsi="Times New Roman" w:cs="Times New Roman"/>
        </w:rPr>
      </w:pPr>
    </w:p>
    <w:p w14:paraId="53F5B03C" w14:textId="012AE36F" w:rsidR="0096079A" w:rsidRDefault="0096079A" w:rsidP="00E120E9">
      <w:pPr>
        <w:rPr>
          <w:rFonts w:ascii="Times New Roman" w:hAnsi="Times New Roman" w:cs="Times New Roman"/>
        </w:rPr>
      </w:pPr>
      <w:r>
        <w:rPr>
          <w:rFonts w:ascii="Times New Roman" w:hAnsi="Times New Roman" w:cs="Times New Roman"/>
        </w:rPr>
        <w:t>The proposed Apple Vision brand extension illustrates how Apple Inc. can strategically utilize its well-established ecosystem and brand equity to penetrate the burgeoning augmented reality (AR) wearable market. By incorporating spatial computing, sustainability, and health-monitoring features, the product is in alignment with significant macro trends influencing consumer demand, such as digital transformation, ethical consumption, and an increasing focus on personal wellbeing (Mintel, 2024; Statista, 2024).</w:t>
      </w:r>
    </w:p>
    <w:p w14:paraId="42FC2BE5" w14:textId="77777777" w:rsidR="0096079A" w:rsidRDefault="0096079A" w:rsidP="00E120E9">
      <w:pPr>
        <w:rPr>
          <w:rFonts w:ascii="Times New Roman" w:hAnsi="Times New Roman" w:cs="Times New Roman"/>
        </w:rPr>
      </w:pPr>
    </w:p>
    <w:p w14:paraId="5152C8FA" w14:textId="102C0CD9" w:rsidR="0096079A" w:rsidRDefault="0096079A" w:rsidP="00E120E9">
      <w:pPr>
        <w:rPr>
          <w:rFonts w:ascii="Times New Roman" w:hAnsi="Times New Roman" w:cs="Times New Roman"/>
        </w:rPr>
      </w:pPr>
      <w:r>
        <w:rPr>
          <w:rFonts w:ascii="Times New Roman" w:hAnsi="Times New Roman" w:cs="Times New Roman"/>
        </w:rPr>
        <w:t>The STDP analysis indicates that Apple Vision is well-positioned to appeal to high-value segments—specifically digital professionals and health-conscious consumers—who emphasize seamless connectivity, productivity, and lifestyle enhancement. Through a distinct marketing strategy, Apple leverages its strength in design, ecosystem integration, and innovation, while also meeting the changing expectations for environmentally responsible products (Apple, 2023). This supports the assertion by Kotler, Armstrong</w:t>
      </w:r>
      <w:r w:rsidR="001B56A1">
        <w:rPr>
          <w:rFonts w:ascii="Times New Roman" w:hAnsi="Times New Roman" w:cs="Times New Roman"/>
        </w:rPr>
        <w:t xml:space="preserve">, and </w:t>
      </w:r>
      <w:proofErr w:type="spellStart"/>
      <w:r w:rsidR="001B56A1">
        <w:rPr>
          <w:rFonts w:ascii="Times New Roman" w:hAnsi="Times New Roman" w:cs="Times New Roman"/>
        </w:rPr>
        <w:t>Opresnik</w:t>
      </w:r>
      <w:proofErr w:type="spellEnd"/>
      <w:r w:rsidR="001B56A1">
        <w:rPr>
          <w:rFonts w:ascii="Times New Roman" w:hAnsi="Times New Roman" w:cs="Times New Roman"/>
        </w:rPr>
        <w:t xml:space="preserve"> (2024) that effective brand extensions must provide both functional and symbolic value to maintain a competitive edge. </w:t>
      </w:r>
    </w:p>
    <w:p w14:paraId="5C5E6B56" w14:textId="77777777" w:rsidR="001B56A1" w:rsidRDefault="001B56A1" w:rsidP="00E120E9">
      <w:pPr>
        <w:rPr>
          <w:rFonts w:ascii="Times New Roman" w:hAnsi="Times New Roman" w:cs="Times New Roman"/>
        </w:rPr>
      </w:pPr>
    </w:p>
    <w:p w14:paraId="56565AC4" w14:textId="60A98609" w:rsidR="001B56A1" w:rsidRDefault="001B56A1" w:rsidP="00E120E9">
      <w:pPr>
        <w:rPr>
          <w:rFonts w:ascii="Times New Roman" w:hAnsi="Times New Roman" w:cs="Times New Roman"/>
        </w:rPr>
      </w:pPr>
      <w:r>
        <w:rPr>
          <w:rFonts w:ascii="Times New Roman" w:hAnsi="Times New Roman" w:cs="Times New Roman"/>
        </w:rPr>
        <w:t xml:space="preserve">Moreover, the 7Ps marketing mix illustrates a cohesive and unified strategy. The high-end product design, value-oriented pricing, experiential distribution, and emotionally appealing promotion collectively bolster Apple Vision’s status as a premium, sustainable technology offering. Notably, the focus on sustainability throughout product development and tangible </w:t>
      </w:r>
      <w:r>
        <w:rPr>
          <w:rFonts w:ascii="Times New Roman" w:hAnsi="Times New Roman" w:cs="Times New Roman"/>
        </w:rPr>
        <w:lastRenderedPageBreak/>
        <w:t>evidence enhances brand credibility and underpins Apple’s enduring environmental commitments (Apple, 2023).</w:t>
      </w:r>
    </w:p>
    <w:p w14:paraId="11F91F2A" w14:textId="77777777" w:rsidR="001B56A1" w:rsidRDefault="001B56A1" w:rsidP="00E120E9">
      <w:pPr>
        <w:rPr>
          <w:rFonts w:ascii="Times New Roman" w:hAnsi="Times New Roman" w:cs="Times New Roman"/>
        </w:rPr>
      </w:pPr>
    </w:p>
    <w:p w14:paraId="0EA35764" w14:textId="77777777" w:rsidR="00AA73BD" w:rsidRDefault="001B56A1" w:rsidP="00E120E9">
      <w:pPr>
        <w:rPr>
          <w:rFonts w:ascii="Times New Roman" w:hAnsi="Times New Roman" w:cs="Times New Roman"/>
        </w:rPr>
      </w:pPr>
      <w:r>
        <w:rPr>
          <w:rFonts w:ascii="Times New Roman" w:hAnsi="Times New Roman" w:cs="Times New Roman"/>
        </w:rPr>
        <w:t xml:space="preserve">Nevertheless, a critical assessment indicates that obstacles persist. The premium pricing approach may restrict accessibility beyond initial adopters, while competition from established AR competitors like Microsoft and Meta Platforms heightens the </w:t>
      </w:r>
      <w:r w:rsidR="00AA73BD">
        <w:rPr>
          <w:rFonts w:ascii="Times New Roman" w:hAnsi="Times New Roman" w:cs="Times New Roman"/>
        </w:rPr>
        <w:t xml:space="preserve">necessity for ongoing innovation and distinct value differentiation. Consequently, Apple must find a balance between exclusivity and scalability to secure long-term market presence. </w:t>
      </w:r>
    </w:p>
    <w:p w14:paraId="11F02D02" w14:textId="77777777" w:rsidR="00AA73BD" w:rsidRDefault="00AA73BD" w:rsidP="00E120E9">
      <w:pPr>
        <w:rPr>
          <w:rFonts w:ascii="Times New Roman" w:hAnsi="Times New Roman" w:cs="Times New Roman"/>
        </w:rPr>
      </w:pPr>
    </w:p>
    <w:p w14:paraId="04C8BD7C" w14:textId="77777777" w:rsidR="007F3CCC" w:rsidRDefault="00AA73BD" w:rsidP="00E120E9">
      <w:pPr>
        <w:rPr>
          <w:rFonts w:ascii="Times New Roman" w:hAnsi="Times New Roman" w:cs="Times New Roman"/>
        </w:rPr>
      </w:pPr>
      <w:r>
        <w:rPr>
          <w:rFonts w:ascii="Times New Roman" w:hAnsi="Times New Roman" w:cs="Times New Roman"/>
        </w:rPr>
        <w:t>In summary, Apple Vision signifies a strategically sound and forward-thinking brand extension. It not only fortifies Apple’s position in the wearable technology sector but also mirrors the wider transition towards integrated, sustainable, and human-</w:t>
      </w:r>
      <w:proofErr w:type="spellStart"/>
      <w:r>
        <w:rPr>
          <w:rFonts w:ascii="Times New Roman" w:hAnsi="Times New Roman" w:cs="Times New Roman"/>
        </w:rPr>
        <w:t>centered</w:t>
      </w:r>
      <w:proofErr w:type="spellEnd"/>
      <w:r>
        <w:rPr>
          <w:rFonts w:ascii="Times New Roman" w:hAnsi="Times New Roman" w:cs="Times New Roman"/>
        </w:rPr>
        <w:t xml:space="preserve"> innovation. Therefore, the concept is in alignment with modern marketing theory and practice, showcasing how organizations can foster growth while addressing technological and environmental challenges (Kotler et al., 2024). </w:t>
      </w:r>
    </w:p>
    <w:p w14:paraId="7BEC3E6C" w14:textId="77777777" w:rsidR="007F3CCC" w:rsidRDefault="007F3CCC" w:rsidP="00E120E9">
      <w:pPr>
        <w:rPr>
          <w:rFonts w:ascii="Times New Roman" w:hAnsi="Times New Roman" w:cs="Times New Roman"/>
        </w:rPr>
      </w:pPr>
    </w:p>
    <w:p w14:paraId="35A51306" w14:textId="77777777" w:rsidR="00527A44" w:rsidRDefault="00527A44" w:rsidP="00E120E9">
      <w:pPr>
        <w:rPr>
          <w:rFonts w:ascii="Times New Roman" w:hAnsi="Times New Roman" w:cs="Times New Roman"/>
        </w:rPr>
      </w:pPr>
    </w:p>
    <w:p w14:paraId="4061ED8A" w14:textId="77777777" w:rsidR="007F3CCC" w:rsidRDefault="007F3CCC" w:rsidP="00E120E9">
      <w:pPr>
        <w:rPr>
          <w:rFonts w:ascii="Times New Roman" w:hAnsi="Times New Roman" w:cs="Times New Roman"/>
        </w:rPr>
      </w:pPr>
    </w:p>
    <w:p w14:paraId="1D79D44B" w14:textId="77777777" w:rsidR="007F3CCC" w:rsidRDefault="007F3CCC" w:rsidP="00E120E9">
      <w:pPr>
        <w:rPr>
          <w:rFonts w:ascii="Times New Roman" w:hAnsi="Times New Roman" w:cs="Times New Roman"/>
        </w:rPr>
      </w:pPr>
    </w:p>
    <w:p w14:paraId="6FA693C8" w14:textId="0ABA0886" w:rsidR="001B56A1" w:rsidRDefault="007F3CCC" w:rsidP="007F3CCC">
      <w:pPr>
        <w:pStyle w:val="ListParagraph"/>
        <w:numPr>
          <w:ilvl w:val="0"/>
          <w:numId w:val="25"/>
        </w:numPr>
        <w:rPr>
          <w:rFonts w:ascii="Times New Roman" w:hAnsi="Times New Roman" w:cs="Times New Roman"/>
          <w:b/>
          <w:bCs/>
          <w:sz w:val="28"/>
          <w:szCs w:val="28"/>
        </w:rPr>
      </w:pPr>
      <w:r w:rsidRPr="007F3CCC">
        <w:rPr>
          <w:rFonts w:ascii="Times New Roman" w:hAnsi="Times New Roman" w:cs="Times New Roman"/>
          <w:b/>
          <w:bCs/>
          <w:sz w:val="28"/>
          <w:szCs w:val="28"/>
        </w:rPr>
        <w:t>Reflection</w:t>
      </w:r>
      <w:r w:rsidR="001B56A1" w:rsidRPr="007F3CCC">
        <w:rPr>
          <w:rFonts w:ascii="Times New Roman" w:hAnsi="Times New Roman" w:cs="Times New Roman"/>
          <w:b/>
          <w:bCs/>
          <w:sz w:val="28"/>
          <w:szCs w:val="28"/>
        </w:rPr>
        <w:t xml:space="preserve"> </w:t>
      </w:r>
    </w:p>
    <w:p w14:paraId="5CE9CF07" w14:textId="77777777" w:rsidR="007F3CCC" w:rsidRDefault="007F3CCC" w:rsidP="007F3CCC">
      <w:pPr>
        <w:rPr>
          <w:rFonts w:ascii="Times New Roman" w:hAnsi="Times New Roman" w:cs="Times New Roman"/>
          <w:b/>
          <w:bCs/>
          <w:sz w:val="28"/>
          <w:szCs w:val="28"/>
        </w:rPr>
      </w:pPr>
    </w:p>
    <w:p w14:paraId="248887C2" w14:textId="2FC66422" w:rsidR="003B003C" w:rsidRDefault="007F3CCC" w:rsidP="00BF187B">
      <w:pPr>
        <w:rPr>
          <w:rFonts w:ascii="Times New Roman" w:hAnsi="Times New Roman" w:cs="Times New Roman"/>
        </w:rPr>
      </w:pPr>
      <w:r>
        <w:rPr>
          <w:rFonts w:ascii="Times New Roman" w:hAnsi="Times New Roman" w:cs="Times New Roman"/>
        </w:rPr>
        <w:t xml:space="preserve">The development of the Apple Vision project greatly improved my academic knowledge and professional skills in strategic marketing. Engaging in a brand extension for Apple Inc. necessitated the combination of theoretical models with practical implementation, emphasizing the significance of aligning marketing strategies with overarching organizational goals. Specifically, the application of concepts such as STDP and the 7Ps marketing mix enriched my comprehensive of how companies establish, convey, and maintain competitive advantages in rapidly evolving technology markets. </w:t>
      </w:r>
    </w:p>
    <w:p w14:paraId="2EE47115" w14:textId="77777777" w:rsidR="007F3CCC" w:rsidRDefault="007F3CCC" w:rsidP="00BF187B">
      <w:pPr>
        <w:rPr>
          <w:rFonts w:ascii="Times New Roman" w:hAnsi="Times New Roman" w:cs="Times New Roman"/>
        </w:rPr>
      </w:pPr>
    </w:p>
    <w:p w14:paraId="134DDA6A" w14:textId="08A8611C" w:rsidR="007F3CCC" w:rsidRDefault="007F3CCC" w:rsidP="00BF187B">
      <w:pPr>
        <w:rPr>
          <w:rFonts w:ascii="Times New Roman" w:hAnsi="Times New Roman" w:cs="Times New Roman"/>
        </w:rPr>
      </w:pPr>
      <w:r>
        <w:rPr>
          <w:rFonts w:ascii="Times New Roman" w:hAnsi="Times New Roman" w:cs="Times New Roman"/>
        </w:rPr>
        <w:t xml:space="preserve">Creating the poster presentation was particularly beneficial in honing my ability to express intricate ideas succinctly and visually. Converting a comprehensive strategic analysis into a coherent and appealing format demanded meticulous prioritization of essential messages, mirroring real-world marketing challenges where attention spans design </w:t>
      </w:r>
      <w:proofErr w:type="gramStart"/>
      <w:r>
        <w:rPr>
          <w:rFonts w:ascii="Times New Roman" w:hAnsi="Times New Roman" w:cs="Times New Roman"/>
        </w:rPr>
        <w:t>are</w:t>
      </w:r>
      <w:proofErr w:type="gramEnd"/>
      <w:r>
        <w:rPr>
          <w:rFonts w:ascii="Times New Roman" w:hAnsi="Times New Roman" w:cs="Times New Roman"/>
        </w:rPr>
        <w:t xml:space="preserve"> short and clarity is crucial. The integration of aesthetic design with academic rigor deepened my understanding of the frameworks proposed by Kotler, Armstrong, and </w:t>
      </w:r>
      <w:proofErr w:type="spellStart"/>
      <w:r>
        <w:rPr>
          <w:rFonts w:ascii="Times New Roman" w:hAnsi="Times New Roman" w:cs="Times New Roman"/>
        </w:rPr>
        <w:t>Opresnik</w:t>
      </w:r>
      <w:proofErr w:type="spellEnd"/>
      <w:r>
        <w:rPr>
          <w:rFonts w:ascii="Times New Roman" w:hAnsi="Times New Roman" w:cs="Times New Roman"/>
        </w:rPr>
        <w:t xml:space="preserve"> (2024)</w:t>
      </w:r>
      <w:r w:rsidR="00736D6A">
        <w:rPr>
          <w:rFonts w:ascii="Times New Roman" w:hAnsi="Times New Roman" w:cs="Times New Roman"/>
        </w:rPr>
        <w:t xml:space="preserve"> regarding brand extension, especially the necessity for coherence between brand identity and new product introductions. This experience also underscored the significance of visual storytelling in swaying both investors and consumers, as effective design can greatly amplify the impact and persuasiveness of a message. </w:t>
      </w:r>
    </w:p>
    <w:p w14:paraId="6D9C4606" w14:textId="77777777" w:rsidR="00736D6A" w:rsidRDefault="00736D6A" w:rsidP="00BF187B">
      <w:pPr>
        <w:rPr>
          <w:rFonts w:ascii="Times New Roman" w:hAnsi="Times New Roman" w:cs="Times New Roman"/>
        </w:rPr>
      </w:pPr>
    </w:p>
    <w:p w14:paraId="079B1F85" w14:textId="5DFD0A30" w:rsidR="00736D6A" w:rsidRDefault="00736D6A" w:rsidP="00BF187B">
      <w:pPr>
        <w:rPr>
          <w:rFonts w:ascii="Times New Roman" w:hAnsi="Times New Roman" w:cs="Times New Roman"/>
        </w:rPr>
      </w:pPr>
      <w:r>
        <w:rPr>
          <w:rFonts w:ascii="Times New Roman" w:hAnsi="Times New Roman" w:cs="Times New Roman"/>
        </w:rPr>
        <w:t xml:space="preserve">A significant learning outcome from this project was the pivotal role of sustainability in contemporary marketing. At first, I perceived sustainability merely as an ancillary aspect; however, through this examination, I recognized it as a fundamental driver of differentiation and brand equity. Apple’s dedication to carbon neutrality and circular production systems (Apple, 2023) illustrated how environmental stewardship can bolster both corporate image and consumer confidence. This perspective is consistent with wider industry trends, where consumers are increasingly demanding that brands embrace ethical practices (Mintel, 2024). As a result, I cultivated a more analytical viewpoint on how sustainability can be integrated throughout the entire marketing mix, rather than being </w:t>
      </w:r>
      <w:r w:rsidR="002778CD">
        <w:rPr>
          <w:rFonts w:ascii="Times New Roman" w:hAnsi="Times New Roman" w:cs="Times New Roman"/>
        </w:rPr>
        <w:t xml:space="preserve">regarded as a separate initiative. </w:t>
      </w:r>
    </w:p>
    <w:p w14:paraId="7E46C07E" w14:textId="77777777" w:rsidR="002778CD" w:rsidRDefault="002778CD" w:rsidP="00BF187B">
      <w:pPr>
        <w:rPr>
          <w:rFonts w:ascii="Times New Roman" w:hAnsi="Times New Roman" w:cs="Times New Roman"/>
        </w:rPr>
      </w:pPr>
    </w:p>
    <w:p w14:paraId="54B2EBF6" w14:textId="4B92799D" w:rsidR="002778CD" w:rsidRDefault="002778CD" w:rsidP="00BF187B">
      <w:pPr>
        <w:rPr>
          <w:rFonts w:ascii="Times New Roman" w:hAnsi="Times New Roman" w:cs="Times New Roman"/>
        </w:rPr>
      </w:pPr>
      <w:r>
        <w:rPr>
          <w:rFonts w:ascii="Times New Roman" w:hAnsi="Times New Roman" w:cs="Times New Roman"/>
        </w:rPr>
        <w:lastRenderedPageBreak/>
        <w:t xml:space="preserve">The utilization of the 7Ps framework further refined my strategic thinking by necessitating a comprehensive assessment of how various marketing components interact. I discovered that effective marketing strategies are not founded on isolated choices but rathe on the synthesis of product design, pricing, distribution, and promotion into a unified value proposition (Kotler et al., 2024). For example, synchronizing premium pricing with high-quality design positioning as a luxury, innovation-oriented product. This experience enhanced my capacity to critically assess how marketing choices affect consumer perception and brand positioning. </w:t>
      </w:r>
    </w:p>
    <w:p w14:paraId="2096260C" w14:textId="77777777" w:rsidR="002778CD" w:rsidRDefault="002778CD" w:rsidP="00BF187B">
      <w:pPr>
        <w:rPr>
          <w:rFonts w:ascii="Times New Roman" w:hAnsi="Times New Roman" w:cs="Times New Roman"/>
        </w:rPr>
      </w:pPr>
    </w:p>
    <w:p w14:paraId="609E9804" w14:textId="5107AB4D" w:rsidR="002778CD" w:rsidRDefault="008F0DCF" w:rsidP="00BF187B">
      <w:pPr>
        <w:rPr>
          <w:rFonts w:ascii="Times New Roman" w:hAnsi="Times New Roman" w:cs="Times New Roman"/>
        </w:rPr>
      </w:pPr>
      <w:r>
        <w:rPr>
          <w:rFonts w:ascii="Times New Roman" w:hAnsi="Times New Roman" w:cs="Times New Roman"/>
        </w:rPr>
        <w:t xml:space="preserve">Furthermore, the process of preparing and presenting the poster played a significant role in cultivating essential transferable skills. The act of delivering the presentation necessitated a degree of confidence, clarity, and the capacity to effectively articulate intricate ideas, all of which are vital in professional marketing positions. It also underscored the necessity of customizing communication for various stakeholders, ensuring that both technical and non-technical audiences grasp the value proposition. This experience not only enhanced my public speaking abilities but also emphasized the critical function of communication in connecting strategy with execution. </w:t>
      </w:r>
    </w:p>
    <w:p w14:paraId="6E829CCB" w14:textId="77777777" w:rsidR="008F0DCF" w:rsidRDefault="008F0DCF" w:rsidP="00BF187B">
      <w:pPr>
        <w:rPr>
          <w:rFonts w:ascii="Times New Roman" w:hAnsi="Times New Roman" w:cs="Times New Roman"/>
        </w:rPr>
      </w:pPr>
    </w:p>
    <w:p w14:paraId="7F4FD117" w14:textId="0AA804AB" w:rsidR="008F0DCF" w:rsidRDefault="008F0DCF" w:rsidP="00BF187B">
      <w:pPr>
        <w:rPr>
          <w:rFonts w:ascii="Times New Roman" w:hAnsi="Times New Roman" w:cs="Times New Roman"/>
        </w:rPr>
      </w:pPr>
      <w:r>
        <w:rPr>
          <w:rFonts w:ascii="Times New Roman" w:hAnsi="Times New Roman" w:cs="Times New Roman"/>
        </w:rPr>
        <w:t xml:space="preserve">From a reflective standpoint, this project illuminated areas that require further enhancement. Although I exhibited strong qualitative </w:t>
      </w:r>
      <w:r w:rsidR="003A3CDC">
        <w:rPr>
          <w:rFonts w:ascii="Times New Roman" w:hAnsi="Times New Roman" w:cs="Times New Roman"/>
        </w:rPr>
        <w:t xml:space="preserve">analysis skills, I recognized the necessity to improve my quantitative abilities, especially in data analysis and forecasting. Gaining proficiency in marketing analytical tools and simulation software would empower me to make more informed, data-driven decisions and bolster the effectiveness of future strategies. Moreover, integrating competitor benchmarking and scenario analysis could further enrich the thoroughness of strategic assessments. </w:t>
      </w:r>
    </w:p>
    <w:p w14:paraId="0F5D71F2" w14:textId="77777777" w:rsidR="003A3CDC" w:rsidRDefault="003A3CDC" w:rsidP="00BF187B">
      <w:pPr>
        <w:rPr>
          <w:rFonts w:ascii="Times New Roman" w:hAnsi="Times New Roman" w:cs="Times New Roman"/>
        </w:rPr>
      </w:pPr>
    </w:p>
    <w:p w14:paraId="1B2F4F74" w14:textId="3F44822D" w:rsidR="003A3CDC" w:rsidRDefault="003A3CDC" w:rsidP="00BF187B">
      <w:pPr>
        <w:rPr>
          <w:rFonts w:ascii="Times New Roman" w:hAnsi="Times New Roman" w:cs="Times New Roman"/>
        </w:rPr>
      </w:pPr>
      <w:r>
        <w:rPr>
          <w:rFonts w:ascii="Times New Roman" w:hAnsi="Times New Roman" w:cs="Times New Roman"/>
        </w:rPr>
        <w:t>In summary, this project has greatly aided my personal and professional growth by improving my critical thinking skills, enabling me to implement marketing theories in real-world scenarios, and enhancing my capacity to conveys st</w:t>
      </w:r>
      <w:r w:rsidR="000611F5">
        <w:rPr>
          <w:rFonts w:ascii="Times New Roman" w:hAnsi="Times New Roman" w:cs="Times New Roman"/>
        </w:rPr>
        <w:t xml:space="preserve">rategic concepts effectively. It underscored the necessity of incorporating innovation, sustainability, and a customer-focused approach into marketing strategies. Most crucially, it has bolstered my confidence in my potential to engage in sustainable branding efforts within technology-oriented sectors, where swift digital advancements and environmental issues persistently influence the evolution of marketing practices.  </w:t>
      </w:r>
    </w:p>
    <w:p w14:paraId="00A4917D" w14:textId="77777777" w:rsidR="00527A44" w:rsidRDefault="00527A44" w:rsidP="00BF187B">
      <w:pPr>
        <w:rPr>
          <w:rFonts w:ascii="Times New Roman" w:hAnsi="Times New Roman" w:cs="Times New Roman"/>
        </w:rPr>
      </w:pPr>
    </w:p>
    <w:p w14:paraId="4BFA8A20" w14:textId="77777777" w:rsidR="00527A44" w:rsidRDefault="00527A44" w:rsidP="00BF187B">
      <w:pPr>
        <w:rPr>
          <w:rFonts w:ascii="Times New Roman" w:hAnsi="Times New Roman" w:cs="Times New Roman"/>
        </w:rPr>
      </w:pPr>
    </w:p>
    <w:p w14:paraId="24AC5142" w14:textId="77777777" w:rsidR="00527A44" w:rsidRDefault="00527A44" w:rsidP="00BF187B">
      <w:pPr>
        <w:rPr>
          <w:rFonts w:ascii="Times New Roman" w:hAnsi="Times New Roman" w:cs="Times New Roman"/>
        </w:rPr>
      </w:pPr>
    </w:p>
    <w:p w14:paraId="416DA9F0" w14:textId="77777777" w:rsidR="00527A44" w:rsidRDefault="00527A44" w:rsidP="00BF187B">
      <w:pPr>
        <w:rPr>
          <w:rFonts w:ascii="Times New Roman" w:hAnsi="Times New Roman" w:cs="Times New Roman"/>
        </w:rPr>
      </w:pPr>
    </w:p>
    <w:p w14:paraId="27AE67B6" w14:textId="20AE4075" w:rsidR="00527A44" w:rsidRDefault="00527A44" w:rsidP="00527A44">
      <w:pPr>
        <w:pStyle w:val="ListParagraph"/>
        <w:numPr>
          <w:ilvl w:val="0"/>
          <w:numId w:val="25"/>
        </w:numPr>
        <w:rPr>
          <w:rFonts w:ascii="Times New Roman" w:hAnsi="Times New Roman" w:cs="Times New Roman"/>
          <w:b/>
          <w:bCs/>
          <w:sz w:val="28"/>
          <w:szCs w:val="28"/>
        </w:rPr>
      </w:pPr>
      <w:r w:rsidRPr="00527A44">
        <w:rPr>
          <w:rFonts w:ascii="Times New Roman" w:hAnsi="Times New Roman" w:cs="Times New Roman"/>
          <w:b/>
          <w:bCs/>
          <w:sz w:val="28"/>
          <w:szCs w:val="28"/>
        </w:rPr>
        <w:t>Refer</w:t>
      </w:r>
      <w:r>
        <w:rPr>
          <w:rFonts w:ascii="Times New Roman" w:hAnsi="Times New Roman" w:cs="Times New Roman"/>
          <w:b/>
          <w:bCs/>
          <w:sz w:val="28"/>
          <w:szCs w:val="28"/>
        </w:rPr>
        <w:t>e</w:t>
      </w:r>
      <w:r w:rsidRPr="00527A44">
        <w:rPr>
          <w:rFonts w:ascii="Times New Roman" w:hAnsi="Times New Roman" w:cs="Times New Roman"/>
          <w:b/>
          <w:bCs/>
          <w:sz w:val="28"/>
          <w:szCs w:val="28"/>
        </w:rPr>
        <w:t xml:space="preserve">nces </w:t>
      </w:r>
    </w:p>
    <w:p w14:paraId="032219C7" w14:textId="77777777" w:rsidR="00527A44" w:rsidRDefault="00527A44" w:rsidP="00527A44">
      <w:pPr>
        <w:rPr>
          <w:rFonts w:ascii="Times New Roman" w:hAnsi="Times New Roman" w:cs="Times New Roman"/>
          <w:b/>
          <w:bCs/>
          <w:sz w:val="28"/>
          <w:szCs w:val="28"/>
        </w:rPr>
      </w:pPr>
    </w:p>
    <w:p w14:paraId="3AF1EEEF" w14:textId="1C3B0F6C" w:rsidR="002447CF" w:rsidRDefault="002447CF" w:rsidP="002447CF">
      <w:pPr>
        <w:rPr>
          <w:rFonts w:ascii="Times New Roman" w:hAnsi="Times New Roman" w:cs="Times New Roman"/>
        </w:rPr>
      </w:pPr>
      <w:r>
        <w:rPr>
          <w:rFonts w:ascii="Times New Roman" w:hAnsi="Times New Roman" w:cs="Times New Roman"/>
        </w:rPr>
        <w:t xml:space="preserve">- </w:t>
      </w:r>
      <w:r w:rsidRPr="002447CF">
        <w:rPr>
          <w:rFonts w:ascii="Times New Roman" w:hAnsi="Times New Roman" w:cs="Times New Roman"/>
        </w:rPr>
        <w:t xml:space="preserve">Apple Inc. (2023) Environmental Progress Report 2023. Available at: apple.com (Accessed: 23 April 2026). </w:t>
      </w:r>
      <w:r w:rsidRPr="002447CF">
        <w:rPr>
          <w:rFonts w:ascii="Times New Roman" w:hAnsi="Times New Roman" w:cs="Times New Roman"/>
        </w:rPr>
        <w:br/>
      </w:r>
      <w:r w:rsidRPr="002447CF">
        <w:rPr>
          <w:rFonts w:ascii="Times New Roman" w:hAnsi="Times New Roman" w:cs="Times New Roman"/>
        </w:rPr>
        <w:br/>
        <w:t xml:space="preserve">Kotler, P., Armstrong, G. and </w:t>
      </w:r>
      <w:proofErr w:type="spellStart"/>
      <w:r w:rsidRPr="002447CF">
        <w:rPr>
          <w:rFonts w:ascii="Times New Roman" w:hAnsi="Times New Roman" w:cs="Times New Roman"/>
        </w:rPr>
        <w:t>Opresnik</w:t>
      </w:r>
      <w:proofErr w:type="spellEnd"/>
      <w:r w:rsidRPr="002447CF">
        <w:rPr>
          <w:rFonts w:ascii="Times New Roman" w:hAnsi="Times New Roman" w:cs="Times New Roman"/>
        </w:rPr>
        <w:t xml:space="preserve">, M.O. (2024) Principles of Marketing. 19th </w:t>
      </w:r>
      <w:proofErr w:type="spellStart"/>
      <w:r w:rsidRPr="002447CF">
        <w:rPr>
          <w:rFonts w:ascii="Times New Roman" w:hAnsi="Times New Roman" w:cs="Times New Roman"/>
        </w:rPr>
        <w:t>edn</w:t>
      </w:r>
      <w:proofErr w:type="spellEnd"/>
      <w:r w:rsidRPr="002447CF">
        <w:rPr>
          <w:rFonts w:ascii="Times New Roman" w:hAnsi="Times New Roman" w:cs="Times New Roman"/>
        </w:rPr>
        <w:t xml:space="preserve">. Harlow: Pearson Education. </w:t>
      </w:r>
      <w:r w:rsidRPr="002447CF">
        <w:rPr>
          <w:rFonts w:ascii="Times New Roman" w:hAnsi="Times New Roman" w:cs="Times New Roman"/>
        </w:rPr>
        <w:br/>
      </w:r>
      <w:r w:rsidRPr="002447CF">
        <w:rPr>
          <w:rFonts w:ascii="Times New Roman" w:hAnsi="Times New Roman" w:cs="Times New Roman"/>
        </w:rPr>
        <w:br/>
        <w:t xml:space="preserve">Mintel (2023) Wearable Technology: UK – Industry Report. London: Mintel Group Ltd. </w:t>
      </w:r>
      <w:r w:rsidRPr="002447CF">
        <w:rPr>
          <w:rFonts w:ascii="Times New Roman" w:hAnsi="Times New Roman" w:cs="Times New Roman"/>
        </w:rPr>
        <w:br/>
      </w:r>
      <w:r w:rsidRPr="002447CF">
        <w:rPr>
          <w:rFonts w:ascii="Times New Roman" w:hAnsi="Times New Roman" w:cs="Times New Roman"/>
        </w:rPr>
        <w:br/>
        <w:t xml:space="preserve">Mintel (2024) Consumer Trends in Health and Smart Devices. London: Mintel Group Ltd. </w:t>
      </w:r>
      <w:r w:rsidRPr="002447CF">
        <w:rPr>
          <w:rFonts w:ascii="Times New Roman" w:hAnsi="Times New Roman" w:cs="Times New Roman"/>
        </w:rPr>
        <w:br/>
      </w:r>
      <w:r w:rsidRPr="002447CF">
        <w:rPr>
          <w:rFonts w:ascii="Times New Roman" w:hAnsi="Times New Roman" w:cs="Times New Roman"/>
        </w:rPr>
        <w:br/>
      </w:r>
      <w:r w:rsidRPr="002447CF">
        <w:rPr>
          <w:rFonts w:ascii="Times New Roman" w:hAnsi="Times New Roman" w:cs="Times New Roman"/>
        </w:rPr>
        <w:lastRenderedPageBreak/>
        <w:t>Statista (2024) Smart Glasses Forecast and AR Technology Adoption. Available at: statista.com (Accessed: 23 April 2026).</w:t>
      </w:r>
    </w:p>
    <w:p w14:paraId="67E33E8E" w14:textId="77777777" w:rsidR="00557A69" w:rsidRDefault="00557A69" w:rsidP="002447CF">
      <w:pPr>
        <w:rPr>
          <w:rFonts w:ascii="Times New Roman" w:hAnsi="Times New Roman" w:cs="Times New Roman"/>
        </w:rPr>
      </w:pPr>
    </w:p>
    <w:p w14:paraId="75EA72B3" w14:textId="77777777" w:rsidR="00557A69" w:rsidRPr="00557A69" w:rsidRDefault="00557A69" w:rsidP="00557A69">
      <w:pPr>
        <w:rPr>
          <w:rFonts w:ascii="Times New Roman" w:hAnsi="Times New Roman" w:cs="Times New Roman"/>
          <w:lang w:val="en-IN"/>
        </w:rPr>
      </w:pPr>
      <w:r w:rsidRPr="00557A69">
        <w:rPr>
          <w:rFonts w:ascii="Times New Roman" w:hAnsi="Times New Roman" w:cs="Times New Roman"/>
          <w:lang w:val="en-IN"/>
        </w:rPr>
        <w:t xml:space="preserve">Keller, K.L. (2013) </w:t>
      </w:r>
      <w:r w:rsidRPr="00557A69">
        <w:rPr>
          <w:rFonts w:ascii="Times New Roman" w:hAnsi="Times New Roman" w:cs="Times New Roman"/>
          <w:i/>
          <w:iCs/>
          <w:lang w:val="en-IN"/>
        </w:rPr>
        <w:t>Strategic Brand Management: Building, Measuring, and Managing Brand Equity</w:t>
      </w:r>
      <w:r w:rsidRPr="00557A69">
        <w:rPr>
          <w:rFonts w:ascii="Times New Roman" w:hAnsi="Times New Roman" w:cs="Times New Roman"/>
          <w:lang w:val="en-IN"/>
        </w:rPr>
        <w:t xml:space="preserve">. 4th </w:t>
      </w:r>
      <w:proofErr w:type="spellStart"/>
      <w:r w:rsidRPr="00557A69">
        <w:rPr>
          <w:rFonts w:ascii="Times New Roman" w:hAnsi="Times New Roman" w:cs="Times New Roman"/>
          <w:lang w:val="en-IN"/>
        </w:rPr>
        <w:t>edn</w:t>
      </w:r>
      <w:proofErr w:type="spellEnd"/>
      <w:r w:rsidRPr="00557A69">
        <w:rPr>
          <w:rFonts w:ascii="Times New Roman" w:hAnsi="Times New Roman" w:cs="Times New Roman"/>
          <w:lang w:val="en-IN"/>
        </w:rPr>
        <w:t>. Harlow: Pearson.</w:t>
      </w:r>
    </w:p>
    <w:p w14:paraId="21FC36DB" w14:textId="77777777" w:rsidR="00557A69" w:rsidRDefault="00557A69" w:rsidP="002447CF">
      <w:pPr>
        <w:rPr>
          <w:rFonts w:ascii="Times New Roman" w:hAnsi="Times New Roman" w:cs="Times New Roman"/>
        </w:rPr>
      </w:pPr>
    </w:p>
    <w:p w14:paraId="607DF362" w14:textId="77777777" w:rsidR="00557A69" w:rsidRPr="00557A69" w:rsidRDefault="00557A69" w:rsidP="00557A69">
      <w:pPr>
        <w:rPr>
          <w:rFonts w:ascii="Times New Roman" w:hAnsi="Times New Roman" w:cs="Times New Roman"/>
          <w:lang w:val="en-IN"/>
        </w:rPr>
      </w:pPr>
      <w:r w:rsidRPr="00557A69">
        <w:rPr>
          <w:rFonts w:ascii="Times New Roman" w:hAnsi="Times New Roman" w:cs="Times New Roman"/>
          <w:lang w:val="en-IN"/>
        </w:rPr>
        <w:t xml:space="preserve">Peattie, K. and Belz, F.M. (2010) ‘Sustainability marketing—An innovative conception of marketing’, </w:t>
      </w:r>
      <w:r w:rsidRPr="00557A69">
        <w:rPr>
          <w:rFonts w:ascii="Times New Roman" w:hAnsi="Times New Roman" w:cs="Times New Roman"/>
          <w:i/>
          <w:iCs/>
          <w:lang w:val="en-IN"/>
        </w:rPr>
        <w:t>Marketing Review St. Gallen</w:t>
      </w:r>
      <w:r w:rsidRPr="00557A69">
        <w:rPr>
          <w:rFonts w:ascii="Times New Roman" w:hAnsi="Times New Roman" w:cs="Times New Roman"/>
          <w:lang w:val="en-IN"/>
        </w:rPr>
        <w:t>, 27(5), pp. 8–15.</w:t>
      </w:r>
    </w:p>
    <w:p w14:paraId="6F7340EF" w14:textId="77777777" w:rsidR="00557A69" w:rsidRDefault="00557A69" w:rsidP="002447CF">
      <w:pPr>
        <w:rPr>
          <w:rFonts w:ascii="Times New Roman" w:hAnsi="Times New Roman" w:cs="Times New Roman"/>
        </w:rPr>
      </w:pPr>
    </w:p>
    <w:p w14:paraId="3990BC7C" w14:textId="77777777" w:rsidR="00557A69" w:rsidRPr="00557A69" w:rsidRDefault="00557A69" w:rsidP="00557A69">
      <w:pPr>
        <w:rPr>
          <w:rFonts w:ascii="Times New Roman" w:hAnsi="Times New Roman" w:cs="Times New Roman"/>
          <w:lang w:val="en-IN"/>
        </w:rPr>
      </w:pPr>
      <w:r w:rsidRPr="00557A69">
        <w:rPr>
          <w:rFonts w:ascii="Times New Roman" w:hAnsi="Times New Roman" w:cs="Times New Roman"/>
          <w:lang w:val="en-IN"/>
        </w:rPr>
        <w:t xml:space="preserve">McDonald, M. and Wilson, H. (2016) </w:t>
      </w:r>
      <w:r w:rsidRPr="00557A69">
        <w:rPr>
          <w:rFonts w:ascii="Times New Roman" w:hAnsi="Times New Roman" w:cs="Times New Roman"/>
          <w:i/>
          <w:iCs/>
          <w:lang w:val="en-IN"/>
        </w:rPr>
        <w:t>Marketing Plans: How to Prepare Them, How to Use Them</w:t>
      </w:r>
      <w:r w:rsidRPr="00557A69">
        <w:rPr>
          <w:rFonts w:ascii="Times New Roman" w:hAnsi="Times New Roman" w:cs="Times New Roman"/>
          <w:lang w:val="en-IN"/>
        </w:rPr>
        <w:t xml:space="preserve">. 8th </w:t>
      </w:r>
      <w:proofErr w:type="spellStart"/>
      <w:r w:rsidRPr="00557A69">
        <w:rPr>
          <w:rFonts w:ascii="Times New Roman" w:hAnsi="Times New Roman" w:cs="Times New Roman"/>
          <w:lang w:val="en-IN"/>
        </w:rPr>
        <w:t>edn</w:t>
      </w:r>
      <w:proofErr w:type="spellEnd"/>
      <w:r w:rsidRPr="00557A69">
        <w:rPr>
          <w:rFonts w:ascii="Times New Roman" w:hAnsi="Times New Roman" w:cs="Times New Roman"/>
          <w:lang w:val="en-IN"/>
        </w:rPr>
        <w:t>. Chichester: Wiley.</w:t>
      </w:r>
    </w:p>
    <w:p w14:paraId="012ED8CE" w14:textId="77777777" w:rsidR="00557A69" w:rsidRDefault="00557A69" w:rsidP="002447CF">
      <w:pPr>
        <w:rPr>
          <w:rFonts w:ascii="Times New Roman" w:hAnsi="Times New Roman" w:cs="Times New Roman"/>
        </w:rPr>
      </w:pPr>
    </w:p>
    <w:p w14:paraId="5E8E6FC6" w14:textId="77777777" w:rsidR="00557A69" w:rsidRPr="00557A69" w:rsidRDefault="00557A69" w:rsidP="00557A69">
      <w:pPr>
        <w:rPr>
          <w:rFonts w:ascii="Times New Roman" w:hAnsi="Times New Roman" w:cs="Times New Roman"/>
          <w:lang w:val="en-IN"/>
        </w:rPr>
      </w:pPr>
      <w:r w:rsidRPr="00557A69">
        <w:rPr>
          <w:rFonts w:ascii="Times New Roman" w:hAnsi="Times New Roman" w:cs="Times New Roman"/>
          <w:lang w:val="en-IN"/>
        </w:rPr>
        <w:t xml:space="preserve">Rogers, E.M. (2003) </w:t>
      </w:r>
      <w:r w:rsidRPr="00557A69">
        <w:rPr>
          <w:rFonts w:ascii="Times New Roman" w:hAnsi="Times New Roman" w:cs="Times New Roman"/>
          <w:i/>
          <w:iCs/>
          <w:lang w:val="en-IN"/>
        </w:rPr>
        <w:t>Diffusion of Innovations</w:t>
      </w:r>
      <w:r w:rsidRPr="00557A69">
        <w:rPr>
          <w:rFonts w:ascii="Times New Roman" w:hAnsi="Times New Roman" w:cs="Times New Roman"/>
          <w:lang w:val="en-IN"/>
        </w:rPr>
        <w:t xml:space="preserve">. 5th </w:t>
      </w:r>
      <w:proofErr w:type="spellStart"/>
      <w:r w:rsidRPr="00557A69">
        <w:rPr>
          <w:rFonts w:ascii="Times New Roman" w:hAnsi="Times New Roman" w:cs="Times New Roman"/>
          <w:lang w:val="en-IN"/>
        </w:rPr>
        <w:t>edn</w:t>
      </w:r>
      <w:proofErr w:type="spellEnd"/>
      <w:r w:rsidRPr="00557A69">
        <w:rPr>
          <w:rFonts w:ascii="Times New Roman" w:hAnsi="Times New Roman" w:cs="Times New Roman"/>
          <w:lang w:val="en-IN"/>
        </w:rPr>
        <w:t>. New York: Free Press.</w:t>
      </w:r>
    </w:p>
    <w:p w14:paraId="4C04282C" w14:textId="77777777" w:rsidR="00557A69" w:rsidRPr="002447CF" w:rsidRDefault="00557A69" w:rsidP="002447CF">
      <w:pPr>
        <w:rPr>
          <w:rFonts w:ascii="Times New Roman" w:hAnsi="Times New Roman" w:cs="Times New Roman"/>
        </w:rPr>
      </w:pPr>
    </w:p>
    <w:sectPr w:rsidR="00557A69" w:rsidRPr="002447C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EE5A8" w14:textId="77777777" w:rsidR="001C7E31" w:rsidRDefault="001C7E31" w:rsidP="004950E1">
      <w:r>
        <w:separator/>
      </w:r>
    </w:p>
  </w:endnote>
  <w:endnote w:type="continuationSeparator" w:id="0">
    <w:p w14:paraId="0A9202B2" w14:textId="77777777" w:rsidR="001C7E31" w:rsidRDefault="001C7E31" w:rsidP="00495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436394"/>
      <w:docPartObj>
        <w:docPartGallery w:val="Page Numbers (Bottom of Page)"/>
        <w:docPartUnique/>
      </w:docPartObj>
    </w:sdtPr>
    <w:sdtEndPr>
      <w:rPr>
        <w:noProof/>
      </w:rPr>
    </w:sdtEndPr>
    <w:sdtContent>
      <w:p w14:paraId="0D4D5AD8" w14:textId="7A0CD63A" w:rsidR="00592B32" w:rsidRDefault="00592B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B5D9C7" w14:textId="77777777" w:rsidR="00592B32" w:rsidRDefault="00592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05770" w14:textId="77777777" w:rsidR="001C7E31" w:rsidRDefault="001C7E31" w:rsidP="004950E1">
      <w:r>
        <w:separator/>
      </w:r>
    </w:p>
  </w:footnote>
  <w:footnote w:type="continuationSeparator" w:id="0">
    <w:p w14:paraId="411F6251" w14:textId="77777777" w:rsidR="001C7E31" w:rsidRDefault="001C7E31" w:rsidP="00495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52F0D"/>
    <w:multiLevelType w:val="hybridMultilevel"/>
    <w:tmpl w:val="62804684"/>
    <w:lvl w:ilvl="0" w:tplc="D2C8C886">
      <w:start w:val="1"/>
      <w:numFmt w:val="decimal"/>
      <w:lvlText w:val="%1."/>
      <w:lvlJc w:val="left"/>
      <w:pPr>
        <w:ind w:left="1146" w:hanging="360"/>
      </w:pPr>
      <w:rPr>
        <w:rFonts w:hint="default"/>
      </w:rPr>
    </w:lvl>
    <w:lvl w:ilvl="1" w:tplc="40090019" w:tentative="1">
      <w:start w:val="1"/>
      <w:numFmt w:val="lowerLetter"/>
      <w:lvlText w:val="%2."/>
      <w:lvlJc w:val="left"/>
      <w:pPr>
        <w:ind w:left="1866" w:hanging="360"/>
      </w:pPr>
    </w:lvl>
    <w:lvl w:ilvl="2" w:tplc="4009001B" w:tentative="1">
      <w:start w:val="1"/>
      <w:numFmt w:val="lowerRoman"/>
      <w:lvlText w:val="%3."/>
      <w:lvlJc w:val="right"/>
      <w:pPr>
        <w:ind w:left="2586" w:hanging="180"/>
      </w:pPr>
    </w:lvl>
    <w:lvl w:ilvl="3" w:tplc="4009000F" w:tentative="1">
      <w:start w:val="1"/>
      <w:numFmt w:val="decimal"/>
      <w:lvlText w:val="%4."/>
      <w:lvlJc w:val="left"/>
      <w:pPr>
        <w:ind w:left="3306" w:hanging="360"/>
      </w:pPr>
    </w:lvl>
    <w:lvl w:ilvl="4" w:tplc="40090019" w:tentative="1">
      <w:start w:val="1"/>
      <w:numFmt w:val="lowerLetter"/>
      <w:lvlText w:val="%5."/>
      <w:lvlJc w:val="left"/>
      <w:pPr>
        <w:ind w:left="4026" w:hanging="360"/>
      </w:pPr>
    </w:lvl>
    <w:lvl w:ilvl="5" w:tplc="4009001B" w:tentative="1">
      <w:start w:val="1"/>
      <w:numFmt w:val="lowerRoman"/>
      <w:lvlText w:val="%6."/>
      <w:lvlJc w:val="right"/>
      <w:pPr>
        <w:ind w:left="4746" w:hanging="180"/>
      </w:pPr>
    </w:lvl>
    <w:lvl w:ilvl="6" w:tplc="4009000F" w:tentative="1">
      <w:start w:val="1"/>
      <w:numFmt w:val="decimal"/>
      <w:lvlText w:val="%7."/>
      <w:lvlJc w:val="left"/>
      <w:pPr>
        <w:ind w:left="5466" w:hanging="360"/>
      </w:pPr>
    </w:lvl>
    <w:lvl w:ilvl="7" w:tplc="40090019" w:tentative="1">
      <w:start w:val="1"/>
      <w:numFmt w:val="lowerLetter"/>
      <w:lvlText w:val="%8."/>
      <w:lvlJc w:val="left"/>
      <w:pPr>
        <w:ind w:left="6186" w:hanging="360"/>
      </w:pPr>
    </w:lvl>
    <w:lvl w:ilvl="8" w:tplc="4009001B" w:tentative="1">
      <w:start w:val="1"/>
      <w:numFmt w:val="lowerRoman"/>
      <w:lvlText w:val="%9."/>
      <w:lvlJc w:val="right"/>
      <w:pPr>
        <w:ind w:left="6906" w:hanging="180"/>
      </w:p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8620B"/>
    <w:multiLevelType w:val="multilevel"/>
    <w:tmpl w:val="0CC8C45A"/>
    <w:lvl w:ilvl="0">
      <w:start w:val="2"/>
      <w:numFmt w:val="decimal"/>
      <w:lvlText w:val="%1"/>
      <w:lvlJc w:val="left"/>
      <w:pPr>
        <w:ind w:left="360" w:hanging="360"/>
      </w:pPr>
      <w:rPr>
        <w:rFonts w:hint="default"/>
      </w:rPr>
    </w:lvl>
    <w:lvl w:ilvl="1">
      <w:start w:val="3"/>
      <w:numFmt w:val="decimal"/>
      <w:lvlText w:val="%1.%2"/>
      <w:lvlJc w:val="left"/>
      <w:pPr>
        <w:ind w:left="786"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E7386D"/>
    <w:multiLevelType w:val="multilevel"/>
    <w:tmpl w:val="E890976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AF6852"/>
    <w:multiLevelType w:val="multilevel"/>
    <w:tmpl w:val="A028BD22"/>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360"/>
      </w:pPr>
      <w:rPr>
        <w:rFonts w:hint="default"/>
        <w:b/>
        <w:bCs/>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3DEB2BB5"/>
    <w:multiLevelType w:val="multilevel"/>
    <w:tmpl w:val="321808C8"/>
    <w:lvl w:ilvl="0">
      <w:start w:val="1"/>
      <w:numFmt w:val="decimal"/>
      <w:lvlText w:val="%1."/>
      <w:lvlJc w:val="left"/>
      <w:pPr>
        <w:ind w:left="1800" w:hanging="360"/>
      </w:pPr>
      <w:rPr>
        <w:rFonts w:hint="default"/>
      </w:rPr>
    </w:lvl>
    <w:lvl w:ilvl="1">
      <w:start w:val="3"/>
      <w:numFmt w:val="decimal"/>
      <w:isLgl/>
      <w:lvlText w:val="%1.%2."/>
      <w:lvlJc w:val="left"/>
      <w:pPr>
        <w:ind w:left="216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3240" w:hanging="1800"/>
      </w:pPr>
      <w:rPr>
        <w:rFonts w:hint="default"/>
      </w:rPr>
    </w:lvl>
    <w:lvl w:ilvl="7">
      <w:start w:val="1"/>
      <w:numFmt w:val="decimal"/>
      <w:isLgl/>
      <w:lvlText w:val="%1.%2.%3.%4.%5.%6.%7.%8."/>
      <w:lvlJc w:val="left"/>
      <w:pPr>
        <w:ind w:left="3240" w:hanging="1800"/>
      </w:pPr>
      <w:rPr>
        <w:rFonts w:hint="default"/>
      </w:rPr>
    </w:lvl>
    <w:lvl w:ilvl="8">
      <w:start w:val="1"/>
      <w:numFmt w:val="decimal"/>
      <w:isLgl/>
      <w:lvlText w:val="%1.%2.%3.%4.%5.%6.%7.%8.%9."/>
      <w:lvlJc w:val="left"/>
      <w:pPr>
        <w:ind w:left="3600" w:hanging="2160"/>
      </w:pPr>
      <w:rPr>
        <w:rFonts w:hint="default"/>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F17C41"/>
    <w:multiLevelType w:val="hybridMultilevel"/>
    <w:tmpl w:val="7BD04A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2760E29"/>
    <w:multiLevelType w:val="multilevel"/>
    <w:tmpl w:val="C4FC9D8E"/>
    <w:lvl w:ilvl="0">
      <w:start w:val="2"/>
      <w:numFmt w:val="decimal"/>
      <w:lvlText w:val="%1."/>
      <w:lvlJc w:val="left"/>
      <w:pPr>
        <w:ind w:left="360" w:hanging="360"/>
      </w:pPr>
      <w:rPr>
        <w:rFonts w:hint="default"/>
      </w:rPr>
    </w:lvl>
    <w:lvl w:ilvl="1">
      <w:start w:val="4"/>
      <w:numFmt w:val="decimal"/>
      <w:lvlText w:val="%1.%2."/>
      <w:lvlJc w:val="left"/>
      <w:pPr>
        <w:ind w:left="644" w:hanging="360"/>
      </w:pPr>
      <w:rPr>
        <w:rFonts w:hint="default"/>
        <w:b/>
        <w:bCs/>
        <w:sz w:val="28"/>
        <w:szCs w:val="28"/>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D12BC5"/>
    <w:multiLevelType w:val="hybridMultilevel"/>
    <w:tmpl w:val="A0D20778"/>
    <w:lvl w:ilvl="0" w:tplc="3B42A1D2">
      <w:start w:val="1"/>
      <w:numFmt w:val="decimal"/>
      <w:lvlText w:val="%1."/>
      <w:lvlJc w:val="left"/>
      <w:pPr>
        <w:ind w:left="444" w:hanging="360"/>
      </w:pPr>
      <w:rPr>
        <w:rFonts w:hint="default"/>
      </w:rPr>
    </w:lvl>
    <w:lvl w:ilvl="1" w:tplc="40090019" w:tentative="1">
      <w:start w:val="1"/>
      <w:numFmt w:val="lowerLetter"/>
      <w:lvlText w:val="%2."/>
      <w:lvlJc w:val="left"/>
      <w:pPr>
        <w:ind w:left="1164" w:hanging="360"/>
      </w:pPr>
    </w:lvl>
    <w:lvl w:ilvl="2" w:tplc="4009001B" w:tentative="1">
      <w:start w:val="1"/>
      <w:numFmt w:val="lowerRoman"/>
      <w:lvlText w:val="%3."/>
      <w:lvlJc w:val="right"/>
      <w:pPr>
        <w:ind w:left="1884" w:hanging="180"/>
      </w:pPr>
    </w:lvl>
    <w:lvl w:ilvl="3" w:tplc="4009000F" w:tentative="1">
      <w:start w:val="1"/>
      <w:numFmt w:val="decimal"/>
      <w:lvlText w:val="%4."/>
      <w:lvlJc w:val="left"/>
      <w:pPr>
        <w:ind w:left="2604" w:hanging="360"/>
      </w:pPr>
    </w:lvl>
    <w:lvl w:ilvl="4" w:tplc="40090019" w:tentative="1">
      <w:start w:val="1"/>
      <w:numFmt w:val="lowerLetter"/>
      <w:lvlText w:val="%5."/>
      <w:lvlJc w:val="left"/>
      <w:pPr>
        <w:ind w:left="3324" w:hanging="360"/>
      </w:pPr>
    </w:lvl>
    <w:lvl w:ilvl="5" w:tplc="4009001B" w:tentative="1">
      <w:start w:val="1"/>
      <w:numFmt w:val="lowerRoman"/>
      <w:lvlText w:val="%6."/>
      <w:lvlJc w:val="right"/>
      <w:pPr>
        <w:ind w:left="4044" w:hanging="180"/>
      </w:pPr>
    </w:lvl>
    <w:lvl w:ilvl="6" w:tplc="4009000F" w:tentative="1">
      <w:start w:val="1"/>
      <w:numFmt w:val="decimal"/>
      <w:lvlText w:val="%7."/>
      <w:lvlJc w:val="left"/>
      <w:pPr>
        <w:ind w:left="4764" w:hanging="360"/>
      </w:pPr>
    </w:lvl>
    <w:lvl w:ilvl="7" w:tplc="40090019" w:tentative="1">
      <w:start w:val="1"/>
      <w:numFmt w:val="lowerLetter"/>
      <w:lvlText w:val="%8."/>
      <w:lvlJc w:val="left"/>
      <w:pPr>
        <w:ind w:left="5484" w:hanging="360"/>
      </w:pPr>
    </w:lvl>
    <w:lvl w:ilvl="8" w:tplc="4009001B" w:tentative="1">
      <w:start w:val="1"/>
      <w:numFmt w:val="lowerRoman"/>
      <w:lvlText w:val="%9."/>
      <w:lvlJc w:val="right"/>
      <w:pPr>
        <w:ind w:left="6204" w:hanging="180"/>
      </w:pPr>
    </w:lvl>
  </w:abstractNum>
  <w:abstractNum w:abstractNumId="22"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CE0BB4"/>
    <w:multiLevelType w:val="hybridMultilevel"/>
    <w:tmpl w:val="7A1C2350"/>
    <w:lvl w:ilvl="0" w:tplc="EB48B328">
      <w:start w:val="2"/>
      <w:numFmt w:val="bullet"/>
      <w:lvlText w:val="-"/>
      <w:lvlJc w:val="left"/>
      <w:pPr>
        <w:ind w:left="1440" w:hanging="360"/>
      </w:pPr>
      <w:rPr>
        <w:rFonts w:ascii="Times New Roman" w:eastAsiaTheme="minorHAnsi" w:hAnsi="Times New Roman" w:cs="Times New Roman"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5"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5"/>
  </w:num>
  <w:num w:numId="2" w16cid:durableId="966158073">
    <w:abstractNumId w:val="7"/>
  </w:num>
  <w:num w:numId="3" w16cid:durableId="877475478">
    <w:abstractNumId w:val="19"/>
  </w:num>
  <w:num w:numId="4" w16cid:durableId="1865439684">
    <w:abstractNumId w:val="20"/>
  </w:num>
  <w:num w:numId="5" w16cid:durableId="296037109">
    <w:abstractNumId w:val="22"/>
  </w:num>
  <w:num w:numId="6" w16cid:durableId="1857650049">
    <w:abstractNumId w:val="9"/>
  </w:num>
  <w:num w:numId="7" w16cid:durableId="1295714836">
    <w:abstractNumId w:val="0"/>
  </w:num>
  <w:num w:numId="8" w16cid:durableId="1104423434">
    <w:abstractNumId w:val="13"/>
  </w:num>
  <w:num w:numId="9" w16cid:durableId="785196607">
    <w:abstractNumId w:val="25"/>
  </w:num>
  <w:num w:numId="10" w16cid:durableId="1805731991">
    <w:abstractNumId w:val="23"/>
  </w:num>
  <w:num w:numId="11" w16cid:durableId="508838147">
    <w:abstractNumId w:val="3"/>
  </w:num>
  <w:num w:numId="12" w16cid:durableId="477303180">
    <w:abstractNumId w:val="15"/>
  </w:num>
  <w:num w:numId="13" w16cid:durableId="1043408458">
    <w:abstractNumId w:val="14"/>
  </w:num>
  <w:num w:numId="14" w16cid:durableId="453400969">
    <w:abstractNumId w:val="2"/>
  </w:num>
  <w:num w:numId="15" w16cid:durableId="1524706236">
    <w:abstractNumId w:val="26"/>
  </w:num>
  <w:num w:numId="16" w16cid:durableId="1474368624">
    <w:abstractNumId w:val="12"/>
  </w:num>
  <w:num w:numId="17" w16cid:durableId="1082482068">
    <w:abstractNumId w:val="8"/>
  </w:num>
  <w:num w:numId="18" w16cid:durableId="356203542">
    <w:abstractNumId w:val="18"/>
  </w:num>
  <w:num w:numId="19" w16cid:durableId="183791620">
    <w:abstractNumId w:val="10"/>
  </w:num>
  <w:num w:numId="20" w16cid:durableId="1961642431">
    <w:abstractNumId w:val="24"/>
  </w:num>
  <w:num w:numId="21" w16cid:durableId="1851916745">
    <w:abstractNumId w:val="11"/>
  </w:num>
  <w:num w:numId="22" w16cid:durableId="865295313">
    <w:abstractNumId w:val="4"/>
  </w:num>
  <w:num w:numId="23" w16cid:durableId="1275092143">
    <w:abstractNumId w:val="1"/>
  </w:num>
  <w:num w:numId="24" w16cid:durableId="839076678">
    <w:abstractNumId w:val="6"/>
  </w:num>
  <w:num w:numId="25" w16cid:durableId="2092968756">
    <w:abstractNumId w:val="17"/>
  </w:num>
  <w:num w:numId="26" w16cid:durableId="1593932263">
    <w:abstractNumId w:val="16"/>
  </w:num>
  <w:num w:numId="27" w16cid:durableId="74403449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611F5"/>
    <w:rsid w:val="00063858"/>
    <w:rsid w:val="000C2070"/>
    <w:rsid w:val="000D05E7"/>
    <w:rsid w:val="001003E8"/>
    <w:rsid w:val="00136289"/>
    <w:rsid w:val="00141ACC"/>
    <w:rsid w:val="001B56A1"/>
    <w:rsid w:val="001C126A"/>
    <w:rsid w:val="001C7E31"/>
    <w:rsid w:val="00241FA6"/>
    <w:rsid w:val="002447CF"/>
    <w:rsid w:val="002778CD"/>
    <w:rsid w:val="002A4D87"/>
    <w:rsid w:val="0037384D"/>
    <w:rsid w:val="003A3CDC"/>
    <w:rsid w:val="003B003C"/>
    <w:rsid w:val="00420372"/>
    <w:rsid w:val="004416C4"/>
    <w:rsid w:val="00465D9F"/>
    <w:rsid w:val="004950E1"/>
    <w:rsid w:val="004957C0"/>
    <w:rsid w:val="004A0614"/>
    <w:rsid w:val="004F2663"/>
    <w:rsid w:val="00527A44"/>
    <w:rsid w:val="00557A69"/>
    <w:rsid w:val="00580648"/>
    <w:rsid w:val="00592B32"/>
    <w:rsid w:val="005A570C"/>
    <w:rsid w:val="005D7F0B"/>
    <w:rsid w:val="0061307B"/>
    <w:rsid w:val="00617CF1"/>
    <w:rsid w:val="0063268C"/>
    <w:rsid w:val="00646406"/>
    <w:rsid w:val="0073681E"/>
    <w:rsid w:val="00736D6A"/>
    <w:rsid w:val="007E608A"/>
    <w:rsid w:val="007F3CCC"/>
    <w:rsid w:val="008531E6"/>
    <w:rsid w:val="008F0DCF"/>
    <w:rsid w:val="00901373"/>
    <w:rsid w:val="0096079A"/>
    <w:rsid w:val="009C63ED"/>
    <w:rsid w:val="009E58AF"/>
    <w:rsid w:val="00A25E19"/>
    <w:rsid w:val="00AA73BD"/>
    <w:rsid w:val="00B528A4"/>
    <w:rsid w:val="00BA45C5"/>
    <w:rsid w:val="00BD2B7D"/>
    <w:rsid w:val="00BF187B"/>
    <w:rsid w:val="00C0297E"/>
    <w:rsid w:val="00C07107"/>
    <w:rsid w:val="00C57D61"/>
    <w:rsid w:val="00C93B5A"/>
    <w:rsid w:val="00CB01F0"/>
    <w:rsid w:val="00CC78E9"/>
    <w:rsid w:val="00D047D4"/>
    <w:rsid w:val="00D05E73"/>
    <w:rsid w:val="00D51002"/>
    <w:rsid w:val="00DC4991"/>
    <w:rsid w:val="00E120E9"/>
    <w:rsid w:val="00E227E0"/>
    <w:rsid w:val="00E4447F"/>
    <w:rsid w:val="00E93342"/>
    <w:rsid w:val="00EC6978"/>
    <w:rsid w:val="00EF5AEB"/>
    <w:rsid w:val="00F274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4950E1"/>
    <w:pPr>
      <w:tabs>
        <w:tab w:val="center" w:pos="4513"/>
        <w:tab w:val="right" w:pos="9026"/>
      </w:tabs>
    </w:pPr>
  </w:style>
  <w:style w:type="character" w:customStyle="1" w:styleId="HeaderChar">
    <w:name w:val="Header Char"/>
    <w:basedOn w:val="DefaultParagraphFont"/>
    <w:link w:val="Header"/>
    <w:uiPriority w:val="99"/>
    <w:rsid w:val="004950E1"/>
  </w:style>
  <w:style w:type="paragraph" w:styleId="Footer">
    <w:name w:val="footer"/>
    <w:basedOn w:val="Normal"/>
    <w:link w:val="FooterChar"/>
    <w:uiPriority w:val="99"/>
    <w:unhideWhenUsed/>
    <w:rsid w:val="004950E1"/>
    <w:pPr>
      <w:tabs>
        <w:tab w:val="center" w:pos="4513"/>
        <w:tab w:val="right" w:pos="9026"/>
      </w:tabs>
    </w:pPr>
  </w:style>
  <w:style w:type="character" w:customStyle="1" w:styleId="FooterChar">
    <w:name w:val="Footer Char"/>
    <w:basedOn w:val="DefaultParagraphFont"/>
    <w:link w:val="Footer"/>
    <w:uiPriority w:val="99"/>
    <w:rsid w:val="00495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13</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Lotiwan</dc:creator>
  <cp:keywords/>
  <dc:description/>
  <cp:lastModifiedBy>riya patel</cp:lastModifiedBy>
  <cp:revision>15</cp:revision>
  <dcterms:created xsi:type="dcterms:W3CDTF">2025-07-23T11:58:00Z</dcterms:created>
  <dcterms:modified xsi:type="dcterms:W3CDTF">2026-04-30T23:59:00Z</dcterms:modified>
</cp:coreProperties>
</file>