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75DD2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18E6BE80" wp14:editId="6726F05E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57373A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63EE822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00453C8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10F0748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8973703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C265078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4E9F865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6EEAE446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44444A5D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AE5B239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28F2DF6B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792CD4CB" w14:textId="77777777" w:rsidTr="00236B5E">
        <w:tc>
          <w:tcPr>
            <w:tcW w:w="9854" w:type="dxa"/>
          </w:tcPr>
          <w:p w14:paraId="0871D3E2" w14:textId="56C9DB16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411BE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2021/22</w:t>
            </w:r>
          </w:p>
          <w:p w14:paraId="11DA2792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8438A6" w14:paraId="5C26D281" w14:textId="77777777" w:rsidTr="00236B5E">
        <w:tc>
          <w:tcPr>
            <w:tcW w:w="9854" w:type="dxa"/>
          </w:tcPr>
          <w:p w14:paraId="47EC57E5" w14:textId="7AD172CA" w:rsidR="00F04850" w:rsidRPr="008438A6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8438A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8438A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8438A6" w:rsidRPr="008438A6">
              <w:rPr>
                <w:rFonts w:ascii="Arial" w:hAnsi="Arial" w:cs="Arial"/>
                <w:b/>
                <w:sz w:val="22"/>
                <w:szCs w:val="22"/>
                <w:lang w:val="en-GB"/>
              </w:rPr>
              <w:t>Environment &amp; Level Design</w:t>
            </w:r>
          </w:p>
          <w:p w14:paraId="50F4D89D" w14:textId="77777777" w:rsidR="00F04850" w:rsidRPr="008438A6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24A7D6BE" w14:textId="77777777" w:rsidTr="00236B5E">
        <w:tc>
          <w:tcPr>
            <w:tcW w:w="9854" w:type="dxa"/>
          </w:tcPr>
          <w:p w14:paraId="5866860A" w14:textId="32E1349D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FD3674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M</w:t>
            </w:r>
            <w:r w:rsidR="009E743E">
              <w:rPr>
                <w:rFonts w:ascii="Arial" w:hAnsi="Arial" w:cs="Arial"/>
                <w:b/>
                <w:sz w:val="22"/>
                <w:szCs w:val="22"/>
                <w:lang w:val="en-GB"/>
              </w:rPr>
              <w:t>4</w:t>
            </w:r>
            <w:r w:rsidR="00FD3674">
              <w:rPr>
                <w:rFonts w:ascii="Arial" w:hAnsi="Arial" w:cs="Arial"/>
                <w:b/>
                <w:sz w:val="22"/>
                <w:szCs w:val="22"/>
                <w:lang w:val="en-GB"/>
              </w:rPr>
              <w:t>X020</w:t>
            </w:r>
            <w:r w:rsidR="00C06423">
              <w:rPr>
                <w:rFonts w:ascii="Arial" w:hAnsi="Arial" w:cs="Arial"/>
                <w:b/>
                <w:sz w:val="22"/>
                <w:szCs w:val="22"/>
                <w:lang w:val="en-GB"/>
              </w:rPr>
              <w:t>41</w:t>
            </w:r>
          </w:p>
          <w:p w14:paraId="70310C0A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55E5FB48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72E5E533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68CEF386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6D2E1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4D24FD9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F2193CD" w14:textId="47B6D69E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9E743E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8438A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8</w:t>
            </w:r>
          </w:p>
          <w:p w14:paraId="662FE24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609CB70" w14:textId="30D4F544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411BEC" w:rsidRPr="009E743E">
              <w:rPr>
                <w:rFonts w:ascii="Arial" w:hAnsi="Arial" w:cs="Arial"/>
                <w:b/>
                <w:bCs/>
                <w:color w:val="FF0000"/>
                <w:sz w:val="22"/>
                <w:szCs w:val="22"/>
                <w:lang w:val="en-GB"/>
              </w:rPr>
              <w:t>Waiting for UWTSD Central to provide data</w:t>
            </w:r>
          </w:p>
          <w:p w14:paraId="50CE604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84F6BEB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39EBC2BB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49A47CB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DC0F1A4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E02F192" w14:textId="20697AD8" w:rsidR="00B56BD3" w:rsidRPr="001F0EA1" w:rsidRDefault="001F0EA1" w:rsidP="00F04850">
            <w:pPr>
              <w:jc w:val="both"/>
              <w:rPr>
                <w:rFonts w:ascii="Arial" w:hAnsi="Arial" w:cs="Arial"/>
                <w:b/>
                <w:bCs/>
                <w:color w:val="FF0000"/>
                <w:sz w:val="22"/>
                <w:szCs w:val="22"/>
                <w:lang w:val="en-GB"/>
              </w:rPr>
            </w:pPr>
            <w:r w:rsidRPr="001F0EA1">
              <w:rPr>
                <w:rFonts w:ascii="Arial" w:hAnsi="Arial" w:cs="Arial"/>
                <w:b/>
                <w:bCs/>
                <w:color w:val="FF0000"/>
                <w:sz w:val="22"/>
                <w:szCs w:val="22"/>
                <w:lang w:val="en-GB"/>
              </w:rPr>
              <w:t>n/a</w:t>
            </w:r>
          </w:p>
          <w:p w14:paraId="51FA7BCD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16C5ACA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4E3BFC4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0408783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369B871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79ADA7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ABC084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A959D92" w14:textId="3E759ADD" w:rsidR="00F04850" w:rsidRPr="001F0EA1" w:rsidRDefault="001F0EA1" w:rsidP="00F04850">
            <w:pPr>
              <w:jc w:val="both"/>
              <w:rPr>
                <w:rFonts w:ascii="Arial" w:hAnsi="Arial" w:cs="Arial"/>
                <w:b/>
                <w:bCs/>
                <w:color w:val="FF0000"/>
                <w:sz w:val="22"/>
                <w:szCs w:val="22"/>
                <w:lang w:val="en-GB"/>
              </w:rPr>
            </w:pPr>
            <w:r w:rsidRPr="001F0EA1">
              <w:rPr>
                <w:rFonts w:ascii="Arial" w:hAnsi="Arial" w:cs="Arial"/>
                <w:b/>
                <w:bCs/>
                <w:color w:val="FF0000"/>
                <w:sz w:val="22"/>
                <w:szCs w:val="22"/>
                <w:lang w:val="en-GB"/>
              </w:rPr>
              <w:t>n/a</w:t>
            </w:r>
          </w:p>
          <w:p w14:paraId="58CAE2D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A6C8AF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11D4A6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BBB3AE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2479D1A9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14C72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3DBE996A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41055D7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1BA0D3F" w14:textId="3C5E25D9" w:rsidR="00B56BD3" w:rsidRPr="001F0EA1" w:rsidRDefault="001F0EA1" w:rsidP="00F04850">
            <w:pPr>
              <w:jc w:val="both"/>
              <w:rPr>
                <w:rFonts w:ascii="Arial" w:hAnsi="Arial" w:cs="Arial"/>
                <w:b/>
                <w:color w:val="FF0000"/>
                <w:sz w:val="22"/>
                <w:szCs w:val="22"/>
                <w:lang w:val="en-GB"/>
              </w:rPr>
            </w:pPr>
            <w:r w:rsidRPr="001F0EA1">
              <w:rPr>
                <w:rFonts w:ascii="Arial" w:hAnsi="Arial" w:cs="Arial"/>
                <w:b/>
                <w:color w:val="FF0000"/>
                <w:sz w:val="22"/>
                <w:szCs w:val="22"/>
                <w:lang w:val="en-GB"/>
              </w:rPr>
              <w:t>n/a</w:t>
            </w:r>
          </w:p>
          <w:p w14:paraId="299AF232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84A2681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FB40180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7AA4ECA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B9D5335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D8DD818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5A7E144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7044ED00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CFFB5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209AAF4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94204B0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24BAB6FF" w14:textId="40C2DC90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E9456B5" w14:textId="6BCF21C9" w:rsidR="001F0EA1" w:rsidRDefault="001F0EA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4501987" w14:textId="77777777" w:rsidR="001F0EA1" w:rsidRDefault="001F0EA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A0B0D0F" w14:textId="77BC9E54" w:rsidR="00B56BD3" w:rsidRDefault="00C06423" w:rsidP="00F0485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Low attendance due to remote/face to face transitions had a significant effect on teaching and engagement this year. The module was </w:t>
            </w:r>
            <w:r w:rsidR="000E5B9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appreciated by students in attendance but those who attempted to connect remotely (even when instructed to attend in person) struggled to grasp the fundamentals of the </w:t>
            </w:r>
            <w:r w:rsidR="00841C5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and assessment.</w:t>
            </w:r>
          </w:p>
          <w:p w14:paraId="1A12EE69" w14:textId="6350E937" w:rsidR="00841C51" w:rsidRDefault="00841C51" w:rsidP="00F0485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320FD03A" w14:textId="5B4B1BCF" w:rsidR="00841C51" w:rsidRPr="00D349E1" w:rsidRDefault="00841C51" w:rsidP="00F0485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Next year this module will be delivered as a face-to-face session only.</w:t>
            </w:r>
          </w:p>
          <w:p w14:paraId="0A45A16E" w14:textId="2FA7C97B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2E9316C" w14:textId="77777777" w:rsidR="001F0EA1" w:rsidRDefault="001F0EA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C4EB98D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3311FBA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E9B03AD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4BE8ED4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41E35FC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ADE7531" w14:textId="701D04BB" w:rsidR="00F04850" w:rsidRPr="001F0EA1" w:rsidRDefault="001F0EA1" w:rsidP="00F04850">
            <w:pPr>
              <w:jc w:val="both"/>
              <w:rPr>
                <w:rFonts w:ascii="Arial" w:hAnsi="Arial" w:cs="Arial"/>
                <w:b/>
                <w:bCs/>
                <w:color w:val="FF0000"/>
                <w:sz w:val="22"/>
                <w:szCs w:val="22"/>
                <w:lang w:val="en-GB"/>
              </w:rPr>
            </w:pPr>
            <w:r w:rsidRPr="001F0EA1">
              <w:rPr>
                <w:rFonts w:ascii="Arial" w:hAnsi="Arial" w:cs="Arial"/>
                <w:b/>
                <w:bCs/>
                <w:color w:val="FF0000"/>
                <w:sz w:val="22"/>
                <w:szCs w:val="22"/>
                <w:lang w:val="en-GB"/>
              </w:rPr>
              <w:t>n/a</w:t>
            </w:r>
          </w:p>
          <w:p w14:paraId="5342A41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E9E685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E15A4D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F62117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41D174A4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5130F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7F8FC3E" w14:textId="233D84B2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  <w:r w:rsidR="00C524F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R Morgan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C524F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26/05/2022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</w:p>
          <w:p w14:paraId="65F1AF89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03E812E2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79292218" w14:textId="76595063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</w:t>
            </w:r>
            <w:r w:rsidR="00C524F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R Morgan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C524F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26/05/2022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</w:p>
          <w:p w14:paraId="3A0DE33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1B748701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613967" w14:textId="77777777" w:rsidR="0040002F" w:rsidRDefault="0040002F" w:rsidP="007D6054">
      <w:r>
        <w:separator/>
      </w:r>
    </w:p>
  </w:endnote>
  <w:endnote w:type="continuationSeparator" w:id="0">
    <w:p w14:paraId="22E41689" w14:textId="77777777"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5B00A" w14:textId="77777777" w:rsidR="0040002F" w:rsidRDefault="0040002F" w:rsidP="007D6054">
      <w:r>
        <w:separator/>
      </w:r>
    </w:p>
  </w:footnote>
  <w:footnote w:type="continuationSeparator" w:id="0">
    <w:p w14:paraId="3DBF4906" w14:textId="77777777"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1F5F6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23105489">
    <w:abstractNumId w:val="0"/>
  </w:num>
  <w:num w:numId="2" w16cid:durableId="8214325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5B97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0EA1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1BEC"/>
    <w:rsid w:val="00414AF0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41C51"/>
    <w:rsid w:val="008438A6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9E743E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06423"/>
    <w:rsid w:val="00C16017"/>
    <w:rsid w:val="00C26B4A"/>
    <w:rsid w:val="00C524F0"/>
    <w:rsid w:val="00C5469E"/>
    <w:rsid w:val="00C67909"/>
    <w:rsid w:val="00CB2CB4"/>
    <w:rsid w:val="00CB7638"/>
    <w:rsid w:val="00D14537"/>
    <w:rsid w:val="00D349E1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  <w:rsid w:val="00FD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C272B0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Richard William Morgan (Applied Computing)</cp:lastModifiedBy>
  <cp:revision>14</cp:revision>
  <cp:lastPrinted>2009-06-12T12:35:00Z</cp:lastPrinted>
  <dcterms:created xsi:type="dcterms:W3CDTF">2017-11-02T13:39:00Z</dcterms:created>
  <dcterms:modified xsi:type="dcterms:W3CDTF">2022-05-26T14:56:00Z</dcterms:modified>
</cp:coreProperties>
</file>