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89696" w14:textId="77777777" w:rsidR="00811167" w:rsidRPr="000E1B1F" w:rsidRDefault="00811167">
      <w:pPr>
        <w:pStyle w:val="Normal1"/>
        <w:jc w:val="center"/>
        <w:rPr>
          <w:lang w:val="en-GB"/>
        </w:rPr>
      </w:pPr>
    </w:p>
    <w:p w14:paraId="2F55AF44" w14:textId="77777777" w:rsidR="00811167" w:rsidRPr="000E1B1F" w:rsidRDefault="00811167">
      <w:pPr>
        <w:pStyle w:val="Normal1"/>
        <w:jc w:val="center"/>
        <w:rPr>
          <w:lang w:val="en-GB"/>
        </w:rPr>
      </w:pPr>
    </w:p>
    <w:p w14:paraId="05319514" w14:textId="77777777" w:rsidR="00811167" w:rsidRPr="000E1B1F" w:rsidRDefault="00811167">
      <w:pPr>
        <w:pStyle w:val="Normal1"/>
        <w:jc w:val="center"/>
        <w:rPr>
          <w:lang w:val="en-GB"/>
        </w:rPr>
      </w:pPr>
    </w:p>
    <w:p w14:paraId="5A30DDC8" w14:textId="77777777" w:rsidR="00811167" w:rsidRPr="000E1B1F" w:rsidRDefault="00811167">
      <w:pPr>
        <w:pStyle w:val="Normal1"/>
        <w:jc w:val="center"/>
        <w:rPr>
          <w:b/>
          <w:sz w:val="36"/>
          <w:szCs w:val="36"/>
          <w:lang w:val="en-GB"/>
        </w:rPr>
      </w:pPr>
    </w:p>
    <w:p w14:paraId="1FB9205E" w14:textId="64544988" w:rsidR="00811167" w:rsidRPr="000E1B1F" w:rsidRDefault="0042548F">
      <w:pPr>
        <w:pStyle w:val="Normal1"/>
        <w:jc w:val="center"/>
        <w:rPr>
          <w:b/>
          <w:sz w:val="36"/>
          <w:szCs w:val="36"/>
          <w:lang w:val="en-GB"/>
        </w:rPr>
      </w:pPr>
      <w:r w:rsidRPr="000E1B1F">
        <w:rPr>
          <w:b/>
          <w:sz w:val="36"/>
          <w:szCs w:val="36"/>
          <w:lang w:val="en-GB"/>
        </w:rPr>
        <w:t>Module code: BMIH5007</w:t>
      </w:r>
    </w:p>
    <w:p w14:paraId="687DB1AF" w14:textId="6D4A7A21" w:rsidR="00811167" w:rsidRPr="000E1B1F" w:rsidRDefault="0042548F">
      <w:pPr>
        <w:pStyle w:val="Normal1"/>
        <w:jc w:val="center"/>
        <w:rPr>
          <w:b/>
          <w:sz w:val="36"/>
          <w:szCs w:val="36"/>
          <w:lang w:val="en-GB"/>
        </w:rPr>
      </w:pPr>
      <w:r w:rsidRPr="000E1B1F">
        <w:rPr>
          <w:b/>
          <w:sz w:val="36"/>
          <w:szCs w:val="36"/>
          <w:lang w:val="en-GB"/>
        </w:rPr>
        <w:t>Module: Financial Management for the Hotel Industry</w:t>
      </w:r>
    </w:p>
    <w:p w14:paraId="67235D01" w14:textId="67883683" w:rsidR="0042548F" w:rsidRPr="000E1B1F" w:rsidRDefault="0042548F" w:rsidP="0042548F">
      <w:pPr>
        <w:pStyle w:val="Normal1"/>
        <w:jc w:val="center"/>
        <w:rPr>
          <w:b/>
          <w:sz w:val="36"/>
          <w:szCs w:val="36"/>
          <w:lang w:val="en-GB"/>
        </w:rPr>
      </w:pPr>
      <w:r w:rsidRPr="000E1B1F">
        <w:rPr>
          <w:b/>
          <w:sz w:val="36"/>
          <w:szCs w:val="36"/>
          <w:lang w:val="en-GB"/>
        </w:rPr>
        <w:t>Assignment Title: Business Report - Comparison of Two Hospitality Organisations</w:t>
      </w:r>
    </w:p>
    <w:p w14:paraId="306B4FE6" w14:textId="77777777" w:rsidR="00811167" w:rsidRPr="000E1B1F" w:rsidRDefault="00811167">
      <w:pPr>
        <w:pStyle w:val="Normal1"/>
        <w:rPr>
          <w:b/>
          <w:sz w:val="36"/>
          <w:szCs w:val="36"/>
          <w:lang w:val="en-GB"/>
        </w:rPr>
      </w:pPr>
    </w:p>
    <w:p w14:paraId="1FE4E85F" w14:textId="42CAE4D9" w:rsidR="00811167" w:rsidRPr="000E1B1F" w:rsidRDefault="003124C7">
      <w:pPr>
        <w:pStyle w:val="Normal1"/>
        <w:rPr>
          <w:b/>
          <w:sz w:val="36"/>
          <w:szCs w:val="36"/>
          <w:lang w:val="en-GB"/>
        </w:rPr>
      </w:pPr>
      <w:r>
        <w:rPr>
          <w:b/>
          <w:sz w:val="36"/>
          <w:szCs w:val="36"/>
          <w:lang w:val="en-GB"/>
        </w:rPr>
        <w:t xml:space="preserve">                             </w:t>
      </w:r>
      <w:r w:rsidR="00BF5786" w:rsidRPr="000E1B1F">
        <w:rPr>
          <w:b/>
          <w:sz w:val="36"/>
          <w:szCs w:val="36"/>
          <w:lang w:val="en-GB"/>
        </w:rPr>
        <w:t>Student Name:</w:t>
      </w:r>
      <w:r w:rsidR="00E724D9">
        <w:rPr>
          <w:b/>
          <w:sz w:val="36"/>
          <w:szCs w:val="36"/>
          <w:lang w:val="en-GB"/>
        </w:rPr>
        <w:t xml:space="preserve"> </w:t>
      </w:r>
      <w:r w:rsidR="00382C55">
        <w:rPr>
          <w:b/>
          <w:sz w:val="36"/>
          <w:szCs w:val="36"/>
          <w:lang w:val="en-GB"/>
        </w:rPr>
        <w:t xml:space="preserve">Baby </w:t>
      </w:r>
      <w:r w:rsidR="00C52E62">
        <w:rPr>
          <w:b/>
          <w:sz w:val="36"/>
          <w:szCs w:val="36"/>
          <w:lang w:val="en-GB"/>
        </w:rPr>
        <w:t>Lima</w:t>
      </w:r>
    </w:p>
    <w:p w14:paraId="463CF985" w14:textId="4B1B1E30" w:rsidR="00E72487" w:rsidRDefault="003124C7">
      <w:pPr>
        <w:pStyle w:val="Normal1"/>
        <w:rPr>
          <w:b/>
          <w:sz w:val="36"/>
          <w:szCs w:val="36"/>
          <w:lang w:val="en-GB"/>
        </w:rPr>
      </w:pPr>
      <w:r>
        <w:rPr>
          <w:b/>
          <w:sz w:val="36"/>
          <w:szCs w:val="36"/>
          <w:lang w:val="en-GB"/>
        </w:rPr>
        <w:t xml:space="preserve">                                 </w:t>
      </w:r>
      <w:r w:rsidR="00BF5786" w:rsidRPr="000E1B1F">
        <w:rPr>
          <w:b/>
          <w:sz w:val="36"/>
          <w:szCs w:val="36"/>
          <w:lang w:val="en-GB"/>
        </w:rPr>
        <w:t>Student ID:</w:t>
      </w:r>
      <w:r w:rsidR="00C52E62">
        <w:rPr>
          <w:b/>
          <w:sz w:val="36"/>
          <w:szCs w:val="36"/>
          <w:lang w:val="en-GB"/>
        </w:rPr>
        <w:t xml:space="preserve"> 2133</w:t>
      </w:r>
      <w:r w:rsidR="006E3CAD">
        <w:rPr>
          <w:b/>
          <w:sz w:val="36"/>
          <w:szCs w:val="36"/>
          <w:lang w:val="en-GB"/>
        </w:rPr>
        <w:t>582</w:t>
      </w:r>
    </w:p>
    <w:p w14:paraId="183AAEEB" w14:textId="36D0F8D1" w:rsidR="005010DC" w:rsidRDefault="00180AFB">
      <w:pPr>
        <w:pStyle w:val="Normal1"/>
        <w:rPr>
          <w:b/>
          <w:sz w:val="36"/>
          <w:szCs w:val="36"/>
          <w:lang w:val="en-GB"/>
        </w:rPr>
      </w:pPr>
      <w:r>
        <w:rPr>
          <w:b/>
          <w:sz w:val="36"/>
          <w:szCs w:val="36"/>
          <w:lang w:val="en-GB"/>
        </w:rPr>
        <w:t xml:space="preserve">                       </w:t>
      </w:r>
      <w:r w:rsidR="005010DC">
        <w:rPr>
          <w:b/>
          <w:sz w:val="36"/>
          <w:szCs w:val="36"/>
          <w:lang w:val="en-GB"/>
        </w:rPr>
        <w:t xml:space="preserve">Teacher </w:t>
      </w:r>
      <w:proofErr w:type="gramStart"/>
      <w:r w:rsidR="005010DC">
        <w:rPr>
          <w:b/>
          <w:sz w:val="36"/>
          <w:szCs w:val="36"/>
          <w:lang w:val="en-GB"/>
        </w:rPr>
        <w:t>Name :</w:t>
      </w:r>
      <w:proofErr w:type="gramEnd"/>
      <w:r w:rsidR="005010DC">
        <w:rPr>
          <w:b/>
          <w:sz w:val="36"/>
          <w:szCs w:val="36"/>
          <w:lang w:val="en-GB"/>
        </w:rPr>
        <w:t xml:space="preserve"> </w:t>
      </w:r>
      <w:r w:rsidRPr="00180AFB">
        <w:rPr>
          <w:b/>
          <w:sz w:val="36"/>
          <w:szCs w:val="36"/>
          <w:lang w:val="en-GB"/>
        </w:rPr>
        <w:t>Tristan Hawkins</w:t>
      </w:r>
    </w:p>
    <w:p w14:paraId="60D5627D" w14:textId="27613308" w:rsidR="006E3CAD" w:rsidRDefault="003124C7">
      <w:pPr>
        <w:pStyle w:val="Normal1"/>
        <w:rPr>
          <w:b/>
          <w:sz w:val="36"/>
          <w:szCs w:val="36"/>
          <w:lang w:val="en-GB"/>
        </w:rPr>
      </w:pPr>
      <w:r>
        <w:rPr>
          <w:b/>
          <w:sz w:val="36"/>
          <w:szCs w:val="36"/>
          <w:lang w:val="en-GB"/>
        </w:rPr>
        <w:t xml:space="preserve">                                       </w:t>
      </w:r>
      <w:proofErr w:type="gramStart"/>
      <w:r w:rsidR="006E3CAD">
        <w:rPr>
          <w:b/>
          <w:sz w:val="36"/>
          <w:szCs w:val="36"/>
          <w:lang w:val="en-GB"/>
        </w:rPr>
        <w:t>Date :</w:t>
      </w:r>
      <w:proofErr w:type="gramEnd"/>
      <w:r w:rsidR="006E3CAD">
        <w:rPr>
          <w:b/>
          <w:sz w:val="36"/>
          <w:szCs w:val="36"/>
          <w:lang w:val="en-GB"/>
        </w:rPr>
        <w:t xml:space="preserve"> </w:t>
      </w:r>
      <w:r w:rsidR="00180AFB">
        <w:rPr>
          <w:b/>
          <w:sz w:val="36"/>
          <w:szCs w:val="36"/>
          <w:lang w:val="en-GB"/>
        </w:rPr>
        <w:t>01</w:t>
      </w:r>
      <w:r w:rsidR="006E3CAD">
        <w:rPr>
          <w:b/>
          <w:sz w:val="36"/>
          <w:szCs w:val="36"/>
          <w:lang w:val="en-GB"/>
        </w:rPr>
        <w:t>/0</w:t>
      </w:r>
      <w:r w:rsidR="00180AFB">
        <w:rPr>
          <w:b/>
          <w:sz w:val="36"/>
          <w:szCs w:val="36"/>
          <w:lang w:val="en-GB"/>
        </w:rPr>
        <w:t>2</w:t>
      </w:r>
      <w:r w:rsidR="006E3CAD">
        <w:rPr>
          <w:b/>
          <w:sz w:val="36"/>
          <w:szCs w:val="36"/>
          <w:lang w:val="en-GB"/>
        </w:rPr>
        <w:t>/24</w:t>
      </w:r>
    </w:p>
    <w:p w14:paraId="458AEBC1" w14:textId="77777777" w:rsidR="00E72487" w:rsidRDefault="00E72487">
      <w:pPr>
        <w:rPr>
          <w:b/>
          <w:sz w:val="36"/>
          <w:szCs w:val="36"/>
          <w:lang w:val="en-GB"/>
        </w:rPr>
      </w:pPr>
      <w:r>
        <w:rPr>
          <w:b/>
          <w:sz w:val="36"/>
          <w:szCs w:val="36"/>
          <w:lang w:val="en-GB"/>
        </w:rPr>
        <w:br w:type="page"/>
      </w:r>
    </w:p>
    <w:p w14:paraId="7FEA530C" w14:textId="77777777" w:rsidR="00E72487" w:rsidRDefault="00E72487" w:rsidP="00E72487">
      <w:pPr>
        <w:pStyle w:val="Normal1"/>
        <w:jc w:val="center"/>
        <w:rPr>
          <w:b/>
          <w:sz w:val="36"/>
          <w:lang w:val="en-GB"/>
        </w:rPr>
      </w:pPr>
      <w:r w:rsidRPr="00E72487">
        <w:rPr>
          <w:b/>
          <w:sz w:val="36"/>
          <w:lang w:val="en-GB"/>
        </w:rPr>
        <w:lastRenderedPageBreak/>
        <w:t>Executive Summary</w:t>
      </w:r>
    </w:p>
    <w:p w14:paraId="2BB358BC" w14:textId="10FBDD4E" w:rsidR="00811167" w:rsidRPr="00E72487" w:rsidRDefault="00E72487" w:rsidP="00E72487">
      <w:pPr>
        <w:pStyle w:val="Normal1"/>
        <w:rPr>
          <w:b/>
          <w:sz w:val="36"/>
          <w:szCs w:val="36"/>
          <w:lang w:val="en-GB"/>
        </w:rPr>
      </w:pPr>
      <w:r>
        <w:rPr>
          <w:lang w:val="en-GB"/>
        </w:rPr>
        <w:t xml:space="preserve">The study has been effective discuss the financial management especially for the hotel industry. Mainly, the study portrayed the comparison between Ibis Hotels and </w:t>
      </w:r>
      <w:r w:rsidRPr="00E72487">
        <w:rPr>
          <w:lang w:val="en-GB"/>
        </w:rPr>
        <w:t xml:space="preserve">Corinthia </w:t>
      </w:r>
      <w:r w:rsidRPr="000E1B1F">
        <w:rPr>
          <w:lang w:val="en-GB"/>
        </w:rPr>
        <w:t>Hotels</w:t>
      </w:r>
      <w:r>
        <w:rPr>
          <w:lang w:val="en-GB"/>
        </w:rPr>
        <w:t xml:space="preserve">. Both the hotels are hugely successful and operates its business operations efficiently. </w:t>
      </w:r>
      <w:r w:rsidR="00744025">
        <w:rPr>
          <w:lang w:val="en-GB"/>
        </w:rPr>
        <w:t xml:space="preserve">However, Ibis Hotels offers more luxury services in comparison to </w:t>
      </w:r>
      <w:r w:rsidR="00744025" w:rsidRPr="00E72487">
        <w:rPr>
          <w:lang w:val="en-GB"/>
        </w:rPr>
        <w:t xml:space="preserve">Corinthia </w:t>
      </w:r>
      <w:r w:rsidR="00744025" w:rsidRPr="000E1B1F">
        <w:rPr>
          <w:lang w:val="en-GB"/>
        </w:rPr>
        <w:t>Hotels</w:t>
      </w:r>
      <w:r w:rsidR="00744025">
        <w:rPr>
          <w:lang w:val="en-GB"/>
        </w:rPr>
        <w:t xml:space="preserve">. An effective comparison between revenue </w:t>
      </w:r>
      <w:r w:rsidR="00736272">
        <w:rPr>
          <w:lang w:val="en-GB"/>
        </w:rPr>
        <w:t>generations</w:t>
      </w:r>
      <w:r w:rsidR="00744025">
        <w:rPr>
          <w:lang w:val="en-GB"/>
        </w:rPr>
        <w:t xml:space="preserve"> have seen shown here which indicate that both hotels generated a huge amount </w:t>
      </w:r>
      <w:r w:rsidR="00E923AA">
        <w:rPr>
          <w:lang w:val="en-GB"/>
        </w:rPr>
        <w:t>of revenues</w:t>
      </w:r>
      <w:r w:rsidR="00736272">
        <w:rPr>
          <w:lang w:val="en-GB"/>
        </w:rPr>
        <w:t xml:space="preserve">. </w:t>
      </w:r>
      <w:r w:rsidR="008747C3" w:rsidRPr="008747C3">
        <w:rPr>
          <w:lang w:val="en-GB"/>
        </w:rPr>
        <w:t xml:space="preserve">Corinthia Hotels </w:t>
      </w:r>
      <w:r w:rsidR="00736272">
        <w:rPr>
          <w:lang w:val="en-GB"/>
        </w:rPr>
        <w:t xml:space="preserve">has 3000 employees whereas Ibis Hotels has 300,000 employees across the world, therefore it can be understood that the market position of Ibis Hotels is greater than </w:t>
      </w:r>
      <w:r w:rsidR="00736272" w:rsidRPr="00E72487">
        <w:rPr>
          <w:lang w:val="en-GB"/>
        </w:rPr>
        <w:t xml:space="preserve">Corinthia </w:t>
      </w:r>
      <w:r w:rsidR="00736272" w:rsidRPr="000E1B1F">
        <w:rPr>
          <w:lang w:val="en-GB"/>
        </w:rPr>
        <w:t>Hotels</w:t>
      </w:r>
      <w:r w:rsidR="00736272">
        <w:rPr>
          <w:lang w:val="en-GB"/>
        </w:rPr>
        <w:t xml:space="preserve">. </w:t>
      </w:r>
      <w:r w:rsidR="00D30AED">
        <w:rPr>
          <w:lang w:val="en-GB"/>
        </w:rPr>
        <w:t xml:space="preserve">The study has also demonstrated that the financial commitment to CSR along with some recommendations. </w:t>
      </w:r>
      <w:r w:rsidR="00736272">
        <w:rPr>
          <w:lang w:val="en-GB"/>
        </w:rPr>
        <w:t xml:space="preserve">  </w:t>
      </w:r>
      <w:r w:rsidR="00BF5786" w:rsidRPr="00E72487">
        <w:rPr>
          <w:b/>
          <w:lang w:val="en-GB"/>
        </w:rPr>
        <w:br w:type="page"/>
      </w:r>
    </w:p>
    <w:p w14:paraId="1A5FDE12" w14:textId="77777777" w:rsidR="00811167" w:rsidRPr="000E1B1F" w:rsidRDefault="00BF5786">
      <w:pPr>
        <w:pStyle w:val="Normal1"/>
        <w:jc w:val="center"/>
        <w:rPr>
          <w:b/>
          <w:sz w:val="28"/>
          <w:szCs w:val="28"/>
          <w:lang w:val="en-GB"/>
        </w:rPr>
      </w:pPr>
      <w:r w:rsidRPr="000E1B1F">
        <w:rPr>
          <w:b/>
          <w:sz w:val="28"/>
          <w:szCs w:val="28"/>
          <w:lang w:val="en-GB"/>
        </w:rPr>
        <w:lastRenderedPageBreak/>
        <w:t>Table of Contents</w:t>
      </w:r>
    </w:p>
    <w:sdt>
      <w:sdtPr>
        <w:rPr>
          <w:lang w:val="en-GB"/>
        </w:rPr>
        <w:id w:val="928015817"/>
        <w:docPartObj>
          <w:docPartGallery w:val="Table of Contents"/>
          <w:docPartUnique/>
        </w:docPartObj>
      </w:sdtPr>
      <w:sdtEndPr/>
      <w:sdtContent>
        <w:p w14:paraId="1CEEA271" w14:textId="424EF267" w:rsidR="003709BA" w:rsidRDefault="00BF5786">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r w:rsidRPr="000E1B1F">
            <w:rPr>
              <w:lang w:val="en-GB"/>
            </w:rPr>
            <w:fldChar w:fldCharType="begin"/>
          </w:r>
          <w:r w:rsidRPr="000E1B1F">
            <w:rPr>
              <w:lang w:val="en-GB"/>
            </w:rPr>
            <w:instrText xml:space="preserve"> TOC \h \u \z \t "Heading 1,1,Heading 2,2,Heading 3,3,Heading 4,4,Heading 5,5,Heading 6,6,"</w:instrText>
          </w:r>
          <w:r w:rsidRPr="000E1B1F">
            <w:rPr>
              <w:lang w:val="en-GB"/>
            </w:rPr>
            <w:fldChar w:fldCharType="separate"/>
          </w:r>
          <w:hyperlink w:anchor="_Toc155974265" w:history="1">
            <w:r w:rsidR="003709BA" w:rsidRPr="00275561">
              <w:rPr>
                <w:rStyle w:val="Hyperlink"/>
                <w:noProof/>
                <w:lang w:val="en-GB"/>
              </w:rPr>
              <w:t>Introduction</w:t>
            </w:r>
            <w:r w:rsidR="003709BA">
              <w:rPr>
                <w:noProof/>
                <w:webHidden/>
              </w:rPr>
              <w:tab/>
            </w:r>
            <w:r w:rsidR="003709BA">
              <w:rPr>
                <w:noProof/>
                <w:webHidden/>
              </w:rPr>
              <w:fldChar w:fldCharType="begin"/>
            </w:r>
            <w:r w:rsidR="003709BA">
              <w:rPr>
                <w:noProof/>
                <w:webHidden/>
              </w:rPr>
              <w:instrText xml:space="preserve"> PAGEREF _Toc155974265 \h </w:instrText>
            </w:r>
            <w:r w:rsidR="003709BA">
              <w:rPr>
                <w:noProof/>
                <w:webHidden/>
              </w:rPr>
            </w:r>
            <w:r w:rsidR="003709BA">
              <w:rPr>
                <w:noProof/>
                <w:webHidden/>
              </w:rPr>
              <w:fldChar w:fldCharType="separate"/>
            </w:r>
            <w:r w:rsidR="003709BA">
              <w:rPr>
                <w:noProof/>
                <w:webHidden/>
              </w:rPr>
              <w:t>3</w:t>
            </w:r>
            <w:r w:rsidR="003709BA">
              <w:rPr>
                <w:noProof/>
                <w:webHidden/>
              </w:rPr>
              <w:fldChar w:fldCharType="end"/>
            </w:r>
          </w:hyperlink>
        </w:p>
        <w:p w14:paraId="09DA7D21" w14:textId="390EE780" w:rsidR="003709BA" w:rsidRDefault="00180AFB">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5974266" w:history="1">
            <w:r w:rsidR="003709BA" w:rsidRPr="00275561">
              <w:rPr>
                <w:rStyle w:val="Hyperlink"/>
                <w:noProof/>
                <w:lang w:val="en-GB"/>
              </w:rPr>
              <w:t>Overview of the organisations</w:t>
            </w:r>
            <w:r w:rsidR="003709BA">
              <w:rPr>
                <w:noProof/>
                <w:webHidden/>
              </w:rPr>
              <w:tab/>
            </w:r>
            <w:r w:rsidR="003709BA">
              <w:rPr>
                <w:noProof/>
                <w:webHidden/>
              </w:rPr>
              <w:fldChar w:fldCharType="begin"/>
            </w:r>
            <w:r w:rsidR="003709BA">
              <w:rPr>
                <w:noProof/>
                <w:webHidden/>
              </w:rPr>
              <w:instrText xml:space="preserve"> PAGEREF _Toc155974266 \h </w:instrText>
            </w:r>
            <w:r w:rsidR="003709BA">
              <w:rPr>
                <w:noProof/>
                <w:webHidden/>
              </w:rPr>
            </w:r>
            <w:r w:rsidR="003709BA">
              <w:rPr>
                <w:noProof/>
                <w:webHidden/>
              </w:rPr>
              <w:fldChar w:fldCharType="separate"/>
            </w:r>
            <w:r w:rsidR="003709BA">
              <w:rPr>
                <w:noProof/>
                <w:webHidden/>
              </w:rPr>
              <w:t>3</w:t>
            </w:r>
            <w:r w:rsidR="003709BA">
              <w:rPr>
                <w:noProof/>
                <w:webHidden/>
              </w:rPr>
              <w:fldChar w:fldCharType="end"/>
            </w:r>
          </w:hyperlink>
        </w:p>
        <w:p w14:paraId="1DFF17AF" w14:textId="6344332F" w:rsidR="003709BA" w:rsidRDefault="00180AFB">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5974267" w:history="1">
            <w:r w:rsidR="003709BA" w:rsidRPr="00275561">
              <w:rPr>
                <w:rStyle w:val="Hyperlink"/>
                <w:noProof/>
                <w:lang w:val="en-GB"/>
              </w:rPr>
              <w:t>Revenue comparison of the organisations</w:t>
            </w:r>
            <w:r w:rsidR="003709BA">
              <w:rPr>
                <w:noProof/>
                <w:webHidden/>
              </w:rPr>
              <w:tab/>
            </w:r>
            <w:r w:rsidR="003709BA">
              <w:rPr>
                <w:noProof/>
                <w:webHidden/>
              </w:rPr>
              <w:fldChar w:fldCharType="begin"/>
            </w:r>
            <w:r w:rsidR="003709BA">
              <w:rPr>
                <w:noProof/>
                <w:webHidden/>
              </w:rPr>
              <w:instrText xml:space="preserve"> PAGEREF _Toc155974267 \h </w:instrText>
            </w:r>
            <w:r w:rsidR="003709BA">
              <w:rPr>
                <w:noProof/>
                <w:webHidden/>
              </w:rPr>
            </w:r>
            <w:r w:rsidR="003709BA">
              <w:rPr>
                <w:noProof/>
                <w:webHidden/>
              </w:rPr>
              <w:fldChar w:fldCharType="separate"/>
            </w:r>
            <w:r w:rsidR="003709BA">
              <w:rPr>
                <w:noProof/>
                <w:webHidden/>
              </w:rPr>
              <w:t>3</w:t>
            </w:r>
            <w:r w:rsidR="003709BA">
              <w:rPr>
                <w:noProof/>
                <w:webHidden/>
              </w:rPr>
              <w:fldChar w:fldCharType="end"/>
            </w:r>
          </w:hyperlink>
        </w:p>
        <w:p w14:paraId="5E3C4CFE" w14:textId="7F2ED8A4" w:rsidR="003709BA" w:rsidRDefault="00180AFB">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5974268" w:history="1">
            <w:r w:rsidR="003709BA" w:rsidRPr="00275561">
              <w:rPr>
                <w:rStyle w:val="Hyperlink"/>
                <w:noProof/>
                <w:lang w:val="en-GB"/>
              </w:rPr>
              <w:t>Position of the organisations in the market</w:t>
            </w:r>
            <w:r w:rsidR="003709BA">
              <w:rPr>
                <w:noProof/>
                <w:webHidden/>
              </w:rPr>
              <w:tab/>
            </w:r>
            <w:r w:rsidR="003709BA">
              <w:rPr>
                <w:noProof/>
                <w:webHidden/>
              </w:rPr>
              <w:fldChar w:fldCharType="begin"/>
            </w:r>
            <w:r w:rsidR="003709BA">
              <w:rPr>
                <w:noProof/>
                <w:webHidden/>
              </w:rPr>
              <w:instrText xml:space="preserve"> PAGEREF _Toc155974268 \h </w:instrText>
            </w:r>
            <w:r w:rsidR="003709BA">
              <w:rPr>
                <w:noProof/>
                <w:webHidden/>
              </w:rPr>
            </w:r>
            <w:r w:rsidR="003709BA">
              <w:rPr>
                <w:noProof/>
                <w:webHidden/>
              </w:rPr>
              <w:fldChar w:fldCharType="separate"/>
            </w:r>
            <w:r w:rsidR="003709BA">
              <w:rPr>
                <w:noProof/>
                <w:webHidden/>
              </w:rPr>
              <w:t>5</w:t>
            </w:r>
            <w:r w:rsidR="003709BA">
              <w:rPr>
                <w:noProof/>
                <w:webHidden/>
              </w:rPr>
              <w:fldChar w:fldCharType="end"/>
            </w:r>
          </w:hyperlink>
        </w:p>
        <w:p w14:paraId="4A62A3DC" w14:textId="3D11CAC2" w:rsidR="003709BA" w:rsidRDefault="00180AFB">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5974269" w:history="1">
            <w:r w:rsidR="003709BA" w:rsidRPr="00275561">
              <w:rPr>
                <w:rStyle w:val="Hyperlink"/>
                <w:noProof/>
                <w:lang w:val="en-GB"/>
              </w:rPr>
              <w:t>Potential growth of two organisations</w:t>
            </w:r>
            <w:r w:rsidR="003709BA">
              <w:rPr>
                <w:noProof/>
                <w:webHidden/>
              </w:rPr>
              <w:tab/>
            </w:r>
            <w:r w:rsidR="003709BA">
              <w:rPr>
                <w:noProof/>
                <w:webHidden/>
              </w:rPr>
              <w:fldChar w:fldCharType="begin"/>
            </w:r>
            <w:r w:rsidR="003709BA">
              <w:rPr>
                <w:noProof/>
                <w:webHidden/>
              </w:rPr>
              <w:instrText xml:space="preserve"> PAGEREF _Toc155974269 \h </w:instrText>
            </w:r>
            <w:r w:rsidR="003709BA">
              <w:rPr>
                <w:noProof/>
                <w:webHidden/>
              </w:rPr>
            </w:r>
            <w:r w:rsidR="003709BA">
              <w:rPr>
                <w:noProof/>
                <w:webHidden/>
              </w:rPr>
              <w:fldChar w:fldCharType="separate"/>
            </w:r>
            <w:r w:rsidR="003709BA">
              <w:rPr>
                <w:noProof/>
                <w:webHidden/>
              </w:rPr>
              <w:t>6</w:t>
            </w:r>
            <w:r w:rsidR="003709BA">
              <w:rPr>
                <w:noProof/>
                <w:webHidden/>
              </w:rPr>
              <w:fldChar w:fldCharType="end"/>
            </w:r>
          </w:hyperlink>
        </w:p>
        <w:p w14:paraId="453504DD" w14:textId="498B28FE" w:rsidR="003709BA" w:rsidRDefault="00180AFB">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5974270" w:history="1">
            <w:r w:rsidR="003709BA" w:rsidRPr="00275561">
              <w:rPr>
                <w:rStyle w:val="Hyperlink"/>
                <w:noProof/>
                <w:lang w:val="en-GB"/>
              </w:rPr>
              <w:t>Organisations’ financial commitment to CSR</w:t>
            </w:r>
            <w:r w:rsidR="003709BA">
              <w:rPr>
                <w:noProof/>
                <w:webHidden/>
              </w:rPr>
              <w:tab/>
            </w:r>
            <w:r w:rsidR="003709BA">
              <w:rPr>
                <w:noProof/>
                <w:webHidden/>
              </w:rPr>
              <w:fldChar w:fldCharType="begin"/>
            </w:r>
            <w:r w:rsidR="003709BA">
              <w:rPr>
                <w:noProof/>
                <w:webHidden/>
              </w:rPr>
              <w:instrText xml:space="preserve"> PAGEREF _Toc155974270 \h </w:instrText>
            </w:r>
            <w:r w:rsidR="003709BA">
              <w:rPr>
                <w:noProof/>
                <w:webHidden/>
              </w:rPr>
            </w:r>
            <w:r w:rsidR="003709BA">
              <w:rPr>
                <w:noProof/>
                <w:webHidden/>
              </w:rPr>
              <w:fldChar w:fldCharType="separate"/>
            </w:r>
            <w:r w:rsidR="003709BA">
              <w:rPr>
                <w:noProof/>
                <w:webHidden/>
              </w:rPr>
              <w:t>7</w:t>
            </w:r>
            <w:r w:rsidR="003709BA">
              <w:rPr>
                <w:noProof/>
                <w:webHidden/>
              </w:rPr>
              <w:fldChar w:fldCharType="end"/>
            </w:r>
          </w:hyperlink>
        </w:p>
        <w:p w14:paraId="1E08793D" w14:textId="6C0DCB4B" w:rsidR="003709BA" w:rsidRDefault="00180AFB">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5974271" w:history="1">
            <w:r w:rsidR="003709BA" w:rsidRPr="00275561">
              <w:rPr>
                <w:rStyle w:val="Hyperlink"/>
                <w:noProof/>
                <w:lang w:val="en-GB"/>
              </w:rPr>
              <w:t>Recommendations</w:t>
            </w:r>
            <w:r w:rsidR="003709BA">
              <w:rPr>
                <w:noProof/>
                <w:webHidden/>
              </w:rPr>
              <w:tab/>
            </w:r>
            <w:r w:rsidR="003709BA">
              <w:rPr>
                <w:noProof/>
                <w:webHidden/>
              </w:rPr>
              <w:fldChar w:fldCharType="begin"/>
            </w:r>
            <w:r w:rsidR="003709BA">
              <w:rPr>
                <w:noProof/>
                <w:webHidden/>
              </w:rPr>
              <w:instrText xml:space="preserve"> PAGEREF _Toc155974271 \h </w:instrText>
            </w:r>
            <w:r w:rsidR="003709BA">
              <w:rPr>
                <w:noProof/>
                <w:webHidden/>
              </w:rPr>
            </w:r>
            <w:r w:rsidR="003709BA">
              <w:rPr>
                <w:noProof/>
                <w:webHidden/>
              </w:rPr>
              <w:fldChar w:fldCharType="separate"/>
            </w:r>
            <w:r w:rsidR="003709BA">
              <w:rPr>
                <w:noProof/>
                <w:webHidden/>
              </w:rPr>
              <w:t>8</w:t>
            </w:r>
            <w:r w:rsidR="003709BA">
              <w:rPr>
                <w:noProof/>
                <w:webHidden/>
              </w:rPr>
              <w:fldChar w:fldCharType="end"/>
            </w:r>
          </w:hyperlink>
        </w:p>
        <w:p w14:paraId="461FE2AA" w14:textId="069FA302" w:rsidR="003709BA" w:rsidRDefault="00180AFB">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5974272" w:history="1">
            <w:r w:rsidR="003709BA" w:rsidRPr="00275561">
              <w:rPr>
                <w:rStyle w:val="Hyperlink"/>
                <w:noProof/>
                <w:lang w:val="en-GB"/>
              </w:rPr>
              <w:t>Conclusion</w:t>
            </w:r>
            <w:r w:rsidR="003709BA">
              <w:rPr>
                <w:noProof/>
                <w:webHidden/>
              </w:rPr>
              <w:tab/>
            </w:r>
            <w:r w:rsidR="003709BA">
              <w:rPr>
                <w:noProof/>
                <w:webHidden/>
              </w:rPr>
              <w:fldChar w:fldCharType="begin"/>
            </w:r>
            <w:r w:rsidR="003709BA">
              <w:rPr>
                <w:noProof/>
                <w:webHidden/>
              </w:rPr>
              <w:instrText xml:space="preserve"> PAGEREF _Toc155974272 \h </w:instrText>
            </w:r>
            <w:r w:rsidR="003709BA">
              <w:rPr>
                <w:noProof/>
                <w:webHidden/>
              </w:rPr>
            </w:r>
            <w:r w:rsidR="003709BA">
              <w:rPr>
                <w:noProof/>
                <w:webHidden/>
              </w:rPr>
              <w:fldChar w:fldCharType="separate"/>
            </w:r>
            <w:r w:rsidR="003709BA">
              <w:rPr>
                <w:noProof/>
                <w:webHidden/>
              </w:rPr>
              <w:t>8</w:t>
            </w:r>
            <w:r w:rsidR="003709BA">
              <w:rPr>
                <w:noProof/>
                <w:webHidden/>
              </w:rPr>
              <w:fldChar w:fldCharType="end"/>
            </w:r>
          </w:hyperlink>
        </w:p>
        <w:p w14:paraId="504774DD" w14:textId="1095E138" w:rsidR="003709BA" w:rsidRDefault="00180AFB">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5974273" w:history="1">
            <w:r w:rsidR="003709BA" w:rsidRPr="00275561">
              <w:rPr>
                <w:rStyle w:val="Hyperlink"/>
                <w:noProof/>
                <w:lang w:val="en-GB"/>
              </w:rPr>
              <w:t>References</w:t>
            </w:r>
            <w:r w:rsidR="003709BA">
              <w:rPr>
                <w:noProof/>
                <w:webHidden/>
              </w:rPr>
              <w:tab/>
            </w:r>
            <w:r w:rsidR="003709BA">
              <w:rPr>
                <w:noProof/>
                <w:webHidden/>
              </w:rPr>
              <w:fldChar w:fldCharType="begin"/>
            </w:r>
            <w:r w:rsidR="003709BA">
              <w:rPr>
                <w:noProof/>
                <w:webHidden/>
              </w:rPr>
              <w:instrText xml:space="preserve"> PAGEREF _Toc155974273 \h </w:instrText>
            </w:r>
            <w:r w:rsidR="003709BA">
              <w:rPr>
                <w:noProof/>
                <w:webHidden/>
              </w:rPr>
            </w:r>
            <w:r w:rsidR="003709BA">
              <w:rPr>
                <w:noProof/>
                <w:webHidden/>
              </w:rPr>
              <w:fldChar w:fldCharType="separate"/>
            </w:r>
            <w:r w:rsidR="003709BA">
              <w:rPr>
                <w:noProof/>
                <w:webHidden/>
              </w:rPr>
              <w:t>9</w:t>
            </w:r>
            <w:r w:rsidR="003709BA">
              <w:rPr>
                <w:noProof/>
                <w:webHidden/>
              </w:rPr>
              <w:fldChar w:fldCharType="end"/>
            </w:r>
          </w:hyperlink>
        </w:p>
        <w:p w14:paraId="663E1871" w14:textId="605B2BB5" w:rsidR="00811167" w:rsidRPr="000E1B1F" w:rsidRDefault="00BF5786">
          <w:pPr>
            <w:pStyle w:val="Normal1"/>
            <w:widowControl w:val="0"/>
            <w:tabs>
              <w:tab w:val="right" w:leader="dot" w:pos="9360"/>
            </w:tabs>
            <w:spacing w:before="60" w:line="240" w:lineRule="auto"/>
            <w:jc w:val="left"/>
            <w:rPr>
              <w:b/>
              <w:color w:val="000000"/>
              <w:lang w:val="en-GB"/>
            </w:rPr>
          </w:pPr>
          <w:r w:rsidRPr="000E1B1F">
            <w:rPr>
              <w:lang w:val="en-GB"/>
            </w:rPr>
            <w:fldChar w:fldCharType="end"/>
          </w:r>
        </w:p>
      </w:sdtContent>
    </w:sdt>
    <w:p w14:paraId="773C9E7C" w14:textId="77777777" w:rsidR="00811167" w:rsidRPr="000E1B1F" w:rsidRDefault="00811167">
      <w:pPr>
        <w:pStyle w:val="Normal1"/>
        <w:jc w:val="center"/>
        <w:rPr>
          <w:b/>
          <w:sz w:val="28"/>
          <w:szCs w:val="28"/>
          <w:lang w:val="en-GB"/>
        </w:rPr>
      </w:pPr>
    </w:p>
    <w:p w14:paraId="6B98E96A" w14:textId="77777777" w:rsidR="00811167" w:rsidRPr="000E1B1F" w:rsidRDefault="00BF5786">
      <w:pPr>
        <w:pStyle w:val="Normal1"/>
        <w:jc w:val="center"/>
        <w:rPr>
          <w:b/>
          <w:sz w:val="28"/>
          <w:szCs w:val="28"/>
          <w:lang w:val="en-GB"/>
        </w:rPr>
      </w:pPr>
      <w:r w:rsidRPr="000E1B1F">
        <w:rPr>
          <w:lang w:val="en-GB"/>
        </w:rPr>
        <w:br w:type="page"/>
      </w:r>
    </w:p>
    <w:p w14:paraId="643F76C6" w14:textId="77777777" w:rsidR="00811167" w:rsidRPr="000E1B1F" w:rsidRDefault="00BF5786">
      <w:pPr>
        <w:pStyle w:val="Heading1"/>
        <w:rPr>
          <w:lang w:val="en-GB"/>
        </w:rPr>
      </w:pPr>
      <w:bookmarkStart w:id="0" w:name="_Toc155974265"/>
      <w:r w:rsidRPr="000E1B1F">
        <w:rPr>
          <w:lang w:val="en-GB"/>
        </w:rPr>
        <w:lastRenderedPageBreak/>
        <w:t>Introduction</w:t>
      </w:r>
      <w:bookmarkEnd w:id="0"/>
    </w:p>
    <w:p w14:paraId="71BC8017" w14:textId="77777777" w:rsidR="00811167" w:rsidRPr="000E1B1F" w:rsidRDefault="00BF5786">
      <w:pPr>
        <w:pStyle w:val="Normal1"/>
        <w:rPr>
          <w:lang w:val="en-GB"/>
        </w:rPr>
      </w:pPr>
      <w:r w:rsidRPr="000E1B1F">
        <w:rPr>
          <w:lang w:val="en-GB"/>
        </w:rPr>
        <w:t xml:space="preserve">The study will focus on the effective comparison of two hotel groups named Corinthia Hotels and Ibis Hotels. The various factors of both hotel groups will be discussed in the report to evaluate the position of the organisation in the current business market. The revenue, market position, growth potential and CSR strategies of the organisation will be vividly </w:t>
      </w:r>
      <w:r w:rsidR="00C7601C" w:rsidRPr="000E1B1F">
        <w:rPr>
          <w:lang w:val="en-GB"/>
        </w:rPr>
        <w:t>elaborated</w:t>
      </w:r>
      <w:r w:rsidRPr="000E1B1F">
        <w:rPr>
          <w:lang w:val="en-GB"/>
        </w:rPr>
        <w:t xml:space="preserve"> in the study. </w:t>
      </w:r>
    </w:p>
    <w:p w14:paraId="678ADD5A" w14:textId="77777777" w:rsidR="00811167" w:rsidRPr="000E1B1F" w:rsidRDefault="00BF5786">
      <w:pPr>
        <w:pStyle w:val="Heading1"/>
        <w:rPr>
          <w:lang w:val="en-GB"/>
        </w:rPr>
      </w:pPr>
      <w:bookmarkStart w:id="1" w:name="_Toc155974266"/>
      <w:r w:rsidRPr="000E1B1F">
        <w:rPr>
          <w:lang w:val="en-GB"/>
        </w:rPr>
        <w:t>Overview of the organisations</w:t>
      </w:r>
      <w:bookmarkEnd w:id="1"/>
    </w:p>
    <w:p w14:paraId="555AAE38" w14:textId="3C52E39F" w:rsidR="00811167" w:rsidRPr="000E1B1F" w:rsidRDefault="00BF5786">
      <w:pPr>
        <w:pStyle w:val="Normal1"/>
        <w:rPr>
          <w:lang w:val="en-GB"/>
        </w:rPr>
      </w:pPr>
      <w:r w:rsidRPr="000E1B1F">
        <w:rPr>
          <w:lang w:val="en-GB"/>
        </w:rPr>
        <w:t xml:space="preserve">Corinthia Hotels has become one of the reputed brands in the hotel industry. The brand was founded in 1962 by the Pisani family of Malta. Since its foundation, the organisation has been providing its best hospitality services to the current globally famous locations as well as cities (Corinthia Group, 2024). The organisation has committed to providing value to its customers through generosity and the best services. The effective hotel services of the organisation have made it able to take its position in the leading organisations of the hospitality industry. Corinthia Group in recent times operate around 20 hotels across three continents of the world. The hotels through which Corinthia provides its services are respectively - Corinthia London, Corinthia St. Petersburg, Corinthia Lisbon, Corinthia Budapest, Corinthia Prague, Corinthia Palace, Malta, Corinthia St. George’s Bay, Corinthia Tripoli and others (Corinthia Group, 2024). Through these hotels, the organisation </w:t>
      </w:r>
      <w:r w:rsidR="00972584" w:rsidRPr="000E1B1F">
        <w:rPr>
          <w:lang w:val="en-GB"/>
        </w:rPr>
        <w:t>has</w:t>
      </w:r>
      <w:r w:rsidRPr="000E1B1F">
        <w:rPr>
          <w:lang w:val="en-GB"/>
        </w:rPr>
        <w:t xml:space="preserve"> tried its best to provide outstanding hospitality services to global customers.</w:t>
      </w:r>
    </w:p>
    <w:p w14:paraId="12DA8319" w14:textId="77777777" w:rsidR="00811167" w:rsidRPr="000E1B1F" w:rsidRDefault="00BF5786">
      <w:pPr>
        <w:pStyle w:val="Normal1"/>
        <w:rPr>
          <w:lang w:val="en-GB"/>
        </w:rPr>
      </w:pPr>
      <w:r w:rsidRPr="000E1B1F">
        <w:rPr>
          <w:lang w:val="en-GB"/>
        </w:rPr>
        <w:t>Ibis is a French brand of hotels which was owned by Accor. The first Ibis hotel was established in 1974 in Bordeaux. From that period Ibis has around 2043 hotels across the world through which it provides the most comfortable as well as luxury hospitality services to its customers in the current business market. Ibis has its services in Asia, North America, South America, Africa, Australia Pacific, the Middle East and Europe (Accor, 2024). The best services of Ibis are provided in these different locations of the world at an affordable price to grab customers' attention. The hotels provide luxury hotel rooms, parking and a bar as well as tasty breakfast.</w:t>
      </w:r>
    </w:p>
    <w:p w14:paraId="63E40702" w14:textId="77777777" w:rsidR="00811167" w:rsidRPr="000E1B1F" w:rsidRDefault="00BF5786">
      <w:pPr>
        <w:pStyle w:val="Normal1"/>
        <w:rPr>
          <w:lang w:val="en-GB"/>
        </w:rPr>
      </w:pPr>
      <w:r w:rsidRPr="000E1B1F">
        <w:rPr>
          <w:lang w:val="en-GB"/>
        </w:rPr>
        <w:t>By providing the best attractive and comfortable hospitality services worldwide the two hotel groups have tried their best to satisfy the customers in the market.</w:t>
      </w:r>
    </w:p>
    <w:p w14:paraId="3DEDC905" w14:textId="77777777" w:rsidR="00811167" w:rsidRPr="000E1B1F" w:rsidRDefault="00BF5786">
      <w:pPr>
        <w:pStyle w:val="Heading1"/>
        <w:rPr>
          <w:lang w:val="en-GB"/>
        </w:rPr>
      </w:pPr>
      <w:bookmarkStart w:id="2" w:name="_Toc155974267"/>
      <w:r w:rsidRPr="000E1B1F">
        <w:rPr>
          <w:lang w:val="en-GB"/>
        </w:rPr>
        <w:t>Revenue comparison of the organisations</w:t>
      </w:r>
      <w:bookmarkEnd w:id="2"/>
    </w:p>
    <w:p w14:paraId="664590DE" w14:textId="77777777" w:rsidR="00811167" w:rsidRPr="000E1B1F" w:rsidRDefault="00BF5786">
      <w:pPr>
        <w:pStyle w:val="Normal1"/>
        <w:rPr>
          <w:lang w:val="en-GB"/>
        </w:rPr>
      </w:pPr>
      <w:r w:rsidRPr="000E1B1F">
        <w:rPr>
          <w:lang w:val="en-GB"/>
        </w:rPr>
        <w:t xml:space="preserve">Both hotel groups have taken the best initiative in developing their business and contributing to generating a huge amount of revenue in the global business field of the hospitality industry. Both </w:t>
      </w:r>
      <w:r w:rsidRPr="000E1B1F">
        <w:rPr>
          <w:lang w:val="en-GB"/>
        </w:rPr>
        <w:lastRenderedPageBreak/>
        <w:t xml:space="preserve">groups have been able to grab the attention of customers from the market and provide the best solution to them to generate revenue in the hospitality sector. As per the data of 2021, Corinthia Hotel Group has generated revenue that amounted to around 111 million GBP (Corinthia Group, 2024). The hotel group has asserted that this is half of the revenue that it generated in the year 2019. </w:t>
      </w:r>
    </w:p>
    <w:p w14:paraId="15D37C80" w14:textId="77777777" w:rsidR="00811167" w:rsidRPr="000E1B1F" w:rsidRDefault="00BF5786">
      <w:pPr>
        <w:pStyle w:val="Normal1"/>
        <w:rPr>
          <w:lang w:val="en-GB"/>
        </w:rPr>
      </w:pPr>
      <w:r w:rsidRPr="000E1B1F">
        <w:rPr>
          <w:noProof/>
          <w:lang w:val="en-IN" w:eastAsia="en-IN"/>
        </w:rPr>
        <w:drawing>
          <wp:inline distT="114300" distB="114300" distL="114300" distR="114300" wp14:anchorId="5309F402" wp14:editId="3FE2D428">
            <wp:extent cx="5943600" cy="26162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6"/>
                    <a:stretch>
                      <a:fillRect/>
                    </a:stretch>
                  </pic:blipFill>
                  <pic:spPr>
                    <a:xfrm>
                      <a:off x="0" y="0"/>
                      <a:ext cx="5943600" cy="2616200"/>
                    </a:xfrm>
                    <a:prstGeom prst="rect">
                      <a:avLst/>
                    </a:prstGeom>
                    <a:ln w="12700">
                      <a:solidFill>
                        <a:srgbClr val="000000"/>
                      </a:solidFill>
                      <a:prstDash val="solid"/>
                    </a:ln>
                  </pic:spPr>
                </pic:pic>
              </a:graphicData>
            </a:graphic>
          </wp:inline>
        </w:drawing>
      </w:r>
    </w:p>
    <w:p w14:paraId="6D5C0AE5" w14:textId="77777777" w:rsidR="00811167" w:rsidRPr="000E1B1F" w:rsidRDefault="00BF5786">
      <w:pPr>
        <w:pStyle w:val="Normal1"/>
        <w:jc w:val="center"/>
        <w:rPr>
          <w:b/>
          <w:lang w:val="en-GB"/>
        </w:rPr>
      </w:pPr>
      <w:r w:rsidRPr="000E1B1F">
        <w:rPr>
          <w:b/>
          <w:lang w:val="en-GB"/>
        </w:rPr>
        <w:t>Figure 1: Revenue of Corinthia Hotel Group</w:t>
      </w:r>
    </w:p>
    <w:p w14:paraId="7F1AEF92" w14:textId="77777777" w:rsidR="00811167" w:rsidRPr="000E1B1F" w:rsidRDefault="00BF5786">
      <w:pPr>
        <w:pStyle w:val="Normal1"/>
        <w:jc w:val="center"/>
        <w:rPr>
          <w:lang w:val="en-GB"/>
        </w:rPr>
      </w:pPr>
      <w:r w:rsidRPr="000E1B1F">
        <w:rPr>
          <w:lang w:val="en-GB"/>
        </w:rPr>
        <w:t>(Source: IHI, 2024)</w:t>
      </w:r>
    </w:p>
    <w:p w14:paraId="4765A1F5" w14:textId="77777777" w:rsidR="00811167" w:rsidRPr="000E1B1F" w:rsidRDefault="00BF5786">
      <w:pPr>
        <w:pStyle w:val="Normal1"/>
        <w:rPr>
          <w:lang w:val="en-GB"/>
        </w:rPr>
      </w:pPr>
      <w:r w:rsidRPr="000E1B1F">
        <w:rPr>
          <w:lang w:val="en-GB"/>
        </w:rPr>
        <w:t xml:space="preserve">From the audit of 2019, the data has been received that the hotel group has generated revenue which almost doubled around 188 million GBP (Corinthia Group, 2024). The manager of the organisation has drawn attention to the fact that the fatal impact of the pandemic has devastated the business of the hotel group. During the time of pandemic, it has faced issues in providing its services to customers. Despite the barriers of COVID-19, it has tried its best to focus on improving the business in the post-pandemic period and that has enabled Corinthia Hotel Group to generate this amount of revenue in 2021. </w:t>
      </w:r>
    </w:p>
    <w:p w14:paraId="21031FD4" w14:textId="77777777" w:rsidR="00811167" w:rsidRPr="000E1B1F" w:rsidRDefault="00BF5786">
      <w:pPr>
        <w:pStyle w:val="Normal1"/>
        <w:rPr>
          <w:lang w:val="en-GB"/>
        </w:rPr>
      </w:pPr>
      <w:r w:rsidRPr="000E1B1F">
        <w:rPr>
          <w:lang w:val="en-GB"/>
        </w:rPr>
        <w:t xml:space="preserve">On the contrary, Ibis Hotels also has found from the statistical data that the owner of Ibis Hotels, Accor Group has taken the effective initiative in providing the best services to its global customers across the globe. The best services of the organisation have contributed to generating revenue in the competitive market hospitality industry. As per the statistical data of 2022, it has generated around 3.61 billion GBP (Statista, 2024). Although the group generated an effective amount of revenue in that financial year, it was far better in 2019 which was nearly 3.87 billion GBP. </w:t>
      </w:r>
    </w:p>
    <w:p w14:paraId="0FE8CA1B" w14:textId="77777777" w:rsidR="00811167" w:rsidRPr="000E1B1F" w:rsidRDefault="00BF5786">
      <w:pPr>
        <w:pStyle w:val="Normal1"/>
        <w:rPr>
          <w:lang w:val="en-GB"/>
        </w:rPr>
      </w:pPr>
      <w:r w:rsidRPr="000E1B1F">
        <w:rPr>
          <w:noProof/>
          <w:lang w:val="en-IN" w:eastAsia="en-IN"/>
        </w:rPr>
        <w:lastRenderedPageBreak/>
        <w:drawing>
          <wp:inline distT="114300" distB="114300" distL="114300" distR="114300" wp14:anchorId="7BF1DDCA" wp14:editId="08D697BB">
            <wp:extent cx="5943600" cy="37465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5943600" cy="3746500"/>
                    </a:xfrm>
                    <a:prstGeom prst="rect">
                      <a:avLst/>
                    </a:prstGeom>
                    <a:ln w="12700">
                      <a:solidFill>
                        <a:srgbClr val="000000"/>
                      </a:solidFill>
                      <a:prstDash val="solid"/>
                    </a:ln>
                  </pic:spPr>
                </pic:pic>
              </a:graphicData>
            </a:graphic>
          </wp:inline>
        </w:drawing>
      </w:r>
    </w:p>
    <w:p w14:paraId="709E2939" w14:textId="77777777" w:rsidR="00811167" w:rsidRPr="000E1B1F" w:rsidRDefault="00BF5786">
      <w:pPr>
        <w:pStyle w:val="Normal1"/>
        <w:jc w:val="center"/>
        <w:rPr>
          <w:b/>
          <w:lang w:val="en-GB"/>
        </w:rPr>
      </w:pPr>
      <w:r w:rsidRPr="000E1B1F">
        <w:rPr>
          <w:b/>
          <w:lang w:val="en-GB"/>
        </w:rPr>
        <w:t>Figure 2: Revenue generated by Accor Group</w:t>
      </w:r>
    </w:p>
    <w:p w14:paraId="7EA0717B" w14:textId="77777777" w:rsidR="00811167" w:rsidRPr="000E1B1F" w:rsidRDefault="00BF5786">
      <w:pPr>
        <w:pStyle w:val="Normal1"/>
        <w:jc w:val="center"/>
        <w:rPr>
          <w:lang w:val="en-GB"/>
        </w:rPr>
      </w:pPr>
      <w:r w:rsidRPr="000E1B1F">
        <w:rPr>
          <w:lang w:val="en-GB"/>
        </w:rPr>
        <w:t xml:space="preserve">(Source: Statista, 2024) </w:t>
      </w:r>
    </w:p>
    <w:p w14:paraId="6C2E6C99" w14:textId="77777777" w:rsidR="00811167" w:rsidRPr="000E1B1F" w:rsidRDefault="00BF5786">
      <w:pPr>
        <w:pStyle w:val="Normal1"/>
        <w:rPr>
          <w:lang w:val="en-GB"/>
        </w:rPr>
      </w:pPr>
      <w:r w:rsidRPr="000E1B1F">
        <w:rPr>
          <w:lang w:val="en-GB"/>
        </w:rPr>
        <w:t xml:space="preserve">The impact of the pandemic has made the group face issues in its business field and the business of the group was completely devastated during the pandemic period. The effect of the pandemic has created obstacles for the group to deliver its services in the market. The impact of COVID-19 can be perceived by analysing the revenue which was 1.39 billion GBP in 2020 (Statista, 2024). As per the data of the graph. An effective understanding can be received about the revenue of the group in the market. It shows the financial position of the organisation from 2005 -2022. </w:t>
      </w:r>
    </w:p>
    <w:p w14:paraId="4C091F98" w14:textId="77777777" w:rsidR="00811167" w:rsidRPr="000E1B1F" w:rsidRDefault="00BF5786">
      <w:pPr>
        <w:pStyle w:val="Normal1"/>
        <w:rPr>
          <w:lang w:val="en-GB"/>
        </w:rPr>
      </w:pPr>
      <w:r w:rsidRPr="000E1B1F">
        <w:rPr>
          <w:lang w:val="en-GB"/>
        </w:rPr>
        <w:t>The revenue of both organisations thus has been well analysed in this section. From the comparison, it can be said that Ibis hotels have generated huge amounts of revenue as well as the business of Ibis run by Accor is larger than Corinthia hotel group in the market.</w:t>
      </w:r>
    </w:p>
    <w:p w14:paraId="150DE75C" w14:textId="77777777" w:rsidR="00811167" w:rsidRPr="000E1B1F" w:rsidRDefault="00BF5786">
      <w:pPr>
        <w:pStyle w:val="Heading1"/>
        <w:rPr>
          <w:lang w:val="en-GB"/>
        </w:rPr>
      </w:pPr>
      <w:bookmarkStart w:id="3" w:name="_Toc155974268"/>
      <w:r w:rsidRPr="000E1B1F">
        <w:rPr>
          <w:lang w:val="en-GB"/>
        </w:rPr>
        <w:t>Position of the organisations in the market</w:t>
      </w:r>
      <w:bookmarkEnd w:id="3"/>
    </w:p>
    <w:p w14:paraId="51715F6E" w14:textId="77777777" w:rsidR="00811167" w:rsidRPr="000E1B1F" w:rsidRDefault="00BF5786">
      <w:pPr>
        <w:pStyle w:val="Normal1"/>
        <w:rPr>
          <w:lang w:val="en-GB"/>
        </w:rPr>
      </w:pPr>
      <w:r w:rsidRPr="000E1B1F">
        <w:rPr>
          <w:lang w:val="en-GB"/>
        </w:rPr>
        <w:t xml:space="preserve">This stage will emphasise the market position of both organisations. Market position is the specific position that has been occupied by an </w:t>
      </w:r>
      <w:r w:rsidR="00C7601C" w:rsidRPr="000E1B1F">
        <w:rPr>
          <w:lang w:val="en-GB"/>
        </w:rPr>
        <w:t>organisation</w:t>
      </w:r>
      <w:r w:rsidRPr="000E1B1F">
        <w:rPr>
          <w:lang w:val="en-GB"/>
        </w:rPr>
        <w:t xml:space="preserve"> in terms of market share, brand perception as well as customer demographics (Abiodun and Kolade, 2020). These are the most important factors that must be </w:t>
      </w:r>
      <w:r w:rsidR="00C7601C" w:rsidRPr="000E1B1F">
        <w:rPr>
          <w:lang w:val="en-GB"/>
        </w:rPr>
        <w:t>effectively</w:t>
      </w:r>
      <w:r w:rsidRPr="000E1B1F">
        <w:rPr>
          <w:lang w:val="en-GB"/>
        </w:rPr>
        <w:t xml:space="preserve"> evaluated for focusing on the market position of an organisation. It has </w:t>
      </w:r>
      <w:r w:rsidRPr="000E1B1F">
        <w:rPr>
          <w:lang w:val="en-GB"/>
        </w:rPr>
        <w:lastRenderedPageBreak/>
        <w:t xml:space="preserve">been found from the financial report that the Corinthia Hotel and Residence of London has generated 19% of the market share. The effective and attractive services of the Hotel of London have been able to perform properly in the market to grab effective market share. This particular market share was occupied by the hotel group in the financial year of 2019 (Corinthia Group, 2024). As far as the brand perception of the Corinthia Hotel Group is considered it has received a rating of 5 out of 5. The effective services of the organisation have been able to satisfy the customers and receive positive feedback from them. Corinthia Hotels has around 3,000 </w:t>
      </w:r>
      <w:r w:rsidR="00C7601C" w:rsidRPr="000E1B1F">
        <w:rPr>
          <w:lang w:val="en-GB"/>
        </w:rPr>
        <w:t>employees</w:t>
      </w:r>
      <w:r w:rsidRPr="000E1B1F">
        <w:rPr>
          <w:lang w:val="en-GB"/>
        </w:rPr>
        <w:t xml:space="preserve"> and they have helped to build a strong workforce for the hotel group. Among the employees, around 53% are men and 47% are women. It has provided its services to customers between the age group of 25 and 54.</w:t>
      </w:r>
    </w:p>
    <w:p w14:paraId="0566E2D8" w14:textId="77777777" w:rsidR="00811167" w:rsidRPr="000E1B1F" w:rsidRDefault="00BF5786">
      <w:pPr>
        <w:pStyle w:val="Normal1"/>
        <w:rPr>
          <w:lang w:val="en-GB"/>
        </w:rPr>
      </w:pPr>
      <w:r w:rsidRPr="000E1B1F">
        <w:rPr>
          <w:lang w:val="en-GB"/>
        </w:rPr>
        <w:t>On the other hand, Ibis Hotels run by Accor Group has held the sixth rank among the global hotel chains. The statistical data of 2022 focus on the fact that the Accor Group has around 803 thousand rooms in its hotels in different locations of the world. It also has experienced a growth rate of 3.2% which shows the positive aspects of the Group in the current competitive market of the hospitality industry. Accor Group has a total of 300,000 employees in the current market who are efficient as well as skilful and provide effective services to customers worldwide (Accor Group, 2024). Among the employees, there are around 50.92% male and around 49.08% female. The hotel group also provide effective service to its customers who are from the age group of 25 - 34.</w:t>
      </w:r>
    </w:p>
    <w:p w14:paraId="571930D0" w14:textId="52FB6EB2" w:rsidR="00811167" w:rsidRPr="000E1B1F" w:rsidRDefault="00BF5786">
      <w:pPr>
        <w:pStyle w:val="Normal1"/>
        <w:rPr>
          <w:lang w:val="en-GB"/>
        </w:rPr>
      </w:pPr>
      <w:r w:rsidRPr="000E1B1F">
        <w:rPr>
          <w:lang w:val="en-GB"/>
        </w:rPr>
        <w:t xml:space="preserve">Both hotels thus have taken their best necessary initiatives to achieve a strong market position in the current competitive field of business. From the comparison of the market position, it is very clear that Ibis hotels have held the leading market positions in the global hotel chains. It also has focused on gender equality at a </w:t>
      </w:r>
      <w:r w:rsidR="00972584" w:rsidRPr="000E1B1F">
        <w:rPr>
          <w:lang w:val="en-GB"/>
        </w:rPr>
        <w:t>higher</w:t>
      </w:r>
      <w:r w:rsidRPr="000E1B1F">
        <w:rPr>
          <w:lang w:val="en-GB"/>
        </w:rPr>
        <w:t xml:space="preserve"> level than Corinthia Hotels and that can be found in the demography of their employees.</w:t>
      </w:r>
    </w:p>
    <w:p w14:paraId="7C728C2D" w14:textId="77777777" w:rsidR="00811167" w:rsidRPr="000E1B1F" w:rsidRDefault="00BF5786">
      <w:pPr>
        <w:pStyle w:val="Heading1"/>
        <w:rPr>
          <w:lang w:val="en-GB"/>
        </w:rPr>
      </w:pPr>
      <w:bookmarkStart w:id="4" w:name="_Toc155974269"/>
      <w:r w:rsidRPr="000E1B1F">
        <w:rPr>
          <w:lang w:val="en-GB"/>
        </w:rPr>
        <w:t>Potential growth of two organisations</w:t>
      </w:r>
      <w:bookmarkEnd w:id="4"/>
    </w:p>
    <w:p w14:paraId="51789AC6" w14:textId="77777777" w:rsidR="00811167" w:rsidRPr="000E1B1F" w:rsidRDefault="00BF5786">
      <w:pPr>
        <w:pStyle w:val="Normal1"/>
        <w:rPr>
          <w:lang w:val="en-GB"/>
        </w:rPr>
      </w:pPr>
      <w:r w:rsidRPr="000E1B1F">
        <w:rPr>
          <w:lang w:val="en-GB"/>
        </w:rPr>
        <w:t xml:space="preserve">The organisations have focused effectively on their development in the current competitive business market. They have focused on the proper expansion of the business in the current market. Both the hotel groups have focused on the Ansoff Matrix strategy to take the necessary initiatives in expanding the business market. This particular strategy provides four specific growth and business strategies </w:t>
      </w:r>
      <w:r w:rsidR="00C7601C" w:rsidRPr="000E1B1F">
        <w:rPr>
          <w:lang w:val="en-GB"/>
        </w:rPr>
        <w:t>- product</w:t>
      </w:r>
      <w:r w:rsidRPr="000E1B1F">
        <w:rPr>
          <w:lang w:val="en-GB"/>
        </w:rPr>
        <w:t xml:space="preserve"> development, market development, market penetration and diversification. Corinthia Hotels focuses on the product development strategy for expanding as well as developing its business. Product development strategy can be described as the particular </w:t>
      </w:r>
      <w:r w:rsidRPr="000E1B1F">
        <w:rPr>
          <w:lang w:val="en-GB"/>
        </w:rPr>
        <w:lastRenderedPageBreak/>
        <w:t xml:space="preserve">strategy that helps an organisation expand its business by using new products in the existing market (Marzi </w:t>
      </w:r>
      <w:r w:rsidRPr="000E1B1F">
        <w:rPr>
          <w:i/>
          <w:lang w:val="en-GB"/>
        </w:rPr>
        <w:t>et al</w:t>
      </w:r>
      <w:r w:rsidRPr="000E1B1F">
        <w:rPr>
          <w:lang w:val="en-GB"/>
        </w:rPr>
        <w:t>., 2021). By using this strategy, Corinthia Hotels has focused on the effective expansion of the business of the organisation in the current market. The product development strategy has paved the way for an organisation to grab the attention of potential customers from the market (Kalogiannidis</w:t>
      </w:r>
      <w:r w:rsidRPr="000E1B1F">
        <w:rPr>
          <w:i/>
          <w:lang w:val="en-GB"/>
        </w:rPr>
        <w:t xml:space="preserve"> et al.</w:t>
      </w:r>
      <w:r w:rsidRPr="000E1B1F">
        <w:rPr>
          <w:lang w:val="en-GB"/>
        </w:rPr>
        <w:t>, 2020). The services of the hotels have been improved as a result of this strategy and that has enabled the organisation to receive competitive advantages from the hospitality market. To focus on the strategy the hotel industry has faced the barrier of huge capital costs which were required for the adoption of the new technological tools and the modern equipment as well.</w:t>
      </w:r>
    </w:p>
    <w:p w14:paraId="1AD684A9" w14:textId="77777777" w:rsidR="00811167" w:rsidRPr="000E1B1F" w:rsidRDefault="00BF5786">
      <w:pPr>
        <w:pStyle w:val="Normal1"/>
        <w:rPr>
          <w:lang w:val="en-GB"/>
        </w:rPr>
      </w:pPr>
      <w:r w:rsidRPr="000E1B1F">
        <w:rPr>
          <w:lang w:val="en-GB"/>
        </w:rPr>
        <w:t xml:space="preserve">On the other hand, Ibis Hotel Group have also has adopted an effective expansion strategy for the betterment of its business in the market. It has emphasised the market development strategy to expand its business in more popular locations of the globe to provide the best service to customers. Market development is a strategy that mainly enables an organisation to expand its business using existing products in the new business market (Azeem </w:t>
      </w:r>
      <w:r w:rsidRPr="000E1B1F">
        <w:rPr>
          <w:i/>
          <w:lang w:val="en-GB"/>
        </w:rPr>
        <w:t>et al.</w:t>
      </w:r>
      <w:r w:rsidRPr="000E1B1F">
        <w:rPr>
          <w:lang w:val="en-GB"/>
        </w:rPr>
        <w:t xml:space="preserve">, 2021). This particular approach has enhanced the organisation to effectively optimise its </w:t>
      </w:r>
      <w:r w:rsidR="00C7601C" w:rsidRPr="000E1B1F">
        <w:rPr>
          <w:lang w:val="en-GB"/>
        </w:rPr>
        <w:t>business</w:t>
      </w:r>
      <w:r w:rsidRPr="000E1B1F">
        <w:rPr>
          <w:lang w:val="en-GB"/>
        </w:rPr>
        <w:t xml:space="preserve"> in famous as well as popular global locations of the world. The strategy has helped the hotel group to grab the attention of more global customers in different business markets. An effective global presence thus has been made possible for the hotel group using this particular strategy in the market. Global presence is helpful for an organisation in a competitive market (Walker, 2021). The best relationship has also been made possible due to the effectiveness of the approach. It also presented a barrier for the hotel group to adapt to the different business-related laws of different countries in the current market.</w:t>
      </w:r>
    </w:p>
    <w:p w14:paraId="32ABFBFF" w14:textId="77777777" w:rsidR="00811167" w:rsidRPr="000E1B1F" w:rsidRDefault="00BF5786">
      <w:pPr>
        <w:pStyle w:val="Normal1"/>
        <w:rPr>
          <w:lang w:val="en-GB"/>
        </w:rPr>
      </w:pPr>
      <w:r w:rsidRPr="000E1B1F">
        <w:rPr>
          <w:lang w:val="en-GB"/>
        </w:rPr>
        <w:t>Both the hotel groups thus have tried their best for the efficient expansion of the business of the organisation in the current competitive market.</w:t>
      </w:r>
    </w:p>
    <w:p w14:paraId="0AEF2CBF" w14:textId="77777777" w:rsidR="00811167" w:rsidRPr="000E1B1F" w:rsidRDefault="00BF5786">
      <w:pPr>
        <w:pStyle w:val="Heading1"/>
        <w:rPr>
          <w:lang w:val="en-GB"/>
        </w:rPr>
      </w:pPr>
      <w:bookmarkStart w:id="5" w:name="_Toc155974270"/>
      <w:r w:rsidRPr="000E1B1F">
        <w:rPr>
          <w:lang w:val="en-GB"/>
        </w:rPr>
        <w:t>Organisations’ financial commitment to CSR</w:t>
      </w:r>
      <w:bookmarkEnd w:id="5"/>
    </w:p>
    <w:p w14:paraId="14945D54" w14:textId="77777777" w:rsidR="00811167" w:rsidRPr="000E1B1F" w:rsidRDefault="00BF5786">
      <w:pPr>
        <w:pStyle w:val="Normal1"/>
        <w:rPr>
          <w:lang w:val="en-GB"/>
        </w:rPr>
      </w:pPr>
      <w:r w:rsidRPr="000E1B1F">
        <w:rPr>
          <w:lang w:val="en-GB"/>
        </w:rPr>
        <w:t xml:space="preserve">As far as the business of Corinthia Hotel Group is concerned it has focused on the effective development of the hospitality business by maintaining sustainability. It has followed the Environment Act of 2021 to maintain the sustainability of the environment in the current business market (Legislation.UK, 2O24). The effective CSR policy of an organisation has paved the way for strengthening its brand image in the competitive business market. Corinthia Hotel Group has been able to gain competitive advantages from the market by focusing on its brand reputation. The hotel group has focused on waste management as well as the reduction of carbon emissions and </w:t>
      </w:r>
      <w:r w:rsidRPr="000E1B1F">
        <w:rPr>
          <w:lang w:val="en-GB"/>
        </w:rPr>
        <w:lastRenderedPageBreak/>
        <w:t xml:space="preserve">others (Drury, 2021). These effective approaches of the organisation have paved the way for it to protect the environment and offer healthy lives to people. </w:t>
      </w:r>
    </w:p>
    <w:p w14:paraId="1ACD0D00" w14:textId="77777777" w:rsidR="00811167" w:rsidRPr="000E1B1F" w:rsidRDefault="00BF5786">
      <w:pPr>
        <w:pStyle w:val="Normal1"/>
        <w:rPr>
          <w:lang w:val="en-GB"/>
        </w:rPr>
      </w:pPr>
      <w:r w:rsidRPr="000E1B1F">
        <w:rPr>
          <w:lang w:val="en-GB"/>
        </w:rPr>
        <w:t>On the contrary, Ibis Hotel Group has also taken the effective initiative in developing the CSR policies of the organisation and gaining profit from the business. The organisation has focused on the Equality Act of 2010 to treat their employees equally irrespective of gender, caste and race (Legislation.UK, 2O24). The organisation also has emphasised the net zero policy to reduce the emission of carbon emission at the zero level. The effectiveness of the policy has enhanced the business of the organisation in the current market. It also has focused on effective community engagement in the hospitality industry. The reduction of waste of drinking water also has been taken into account by the organisations in the market for saving the environment properly.</w:t>
      </w:r>
    </w:p>
    <w:p w14:paraId="4778764B" w14:textId="77777777" w:rsidR="00811167" w:rsidRPr="000E1B1F" w:rsidRDefault="00BF5786">
      <w:pPr>
        <w:pStyle w:val="Normal1"/>
        <w:rPr>
          <w:lang w:val="en-GB"/>
        </w:rPr>
      </w:pPr>
      <w:r w:rsidRPr="000E1B1F">
        <w:rPr>
          <w:lang w:val="en-GB"/>
        </w:rPr>
        <w:t>These are the necessary approaches that have been effectively incorporated by both hotels for the development of the CSR policies of the organisations.</w:t>
      </w:r>
    </w:p>
    <w:p w14:paraId="32DC318F" w14:textId="5328A01E" w:rsidR="00972584" w:rsidRPr="000E1B1F" w:rsidRDefault="00972584" w:rsidP="00972584">
      <w:pPr>
        <w:pStyle w:val="Heading1"/>
        <w:rPr>
          <w:lang w:val="en-GB"/>
        </w:rPr>
      </w:pPr>
      <w:bookmarkStart w:id="6" w:name="_Toc155974271"/>
      <w:r w:rsidRPr="000E1B1F">
        <w:rPr>
          <w:lang w:val="en-GB"/>
        </w:rPr>
        <w:t>Recommendations</w:t>
      </w:r>
      <w:bookmarkEnd w:id="6"/>
    </w:p>
    <w:p w14:paraId="2D54F348" w14:textId="1C96F4D9" w:rsidR="00972584" w:rsidRPr="000E1B1F" w:rsidRDefault="002C7224">
      <w:pPr>
        <w:pStyle w:val="Normal1"/>
        <w:rPr>
          <w:lang w:val="en-GB"/>
        </w:rPr>
      </w:pPr>
      <w:r w:rsidRPr="000E1B1F">
        <w:rPr>
          <w:lang w:val="en-GB"/>
        </w:rPr>
        <w:t>Besides, all the effective approaches that the organisations have taken into account Corinthia Hotels can use the market penetration strategy for the effective expansion of the business of the hotel industry. On the other hand, Ibis Hotels can incorporate the product development strategy for focusing on the development of the services of the hotel group in the current competitive business market</w:t>
      </w:r>
      <w:r w:rsidR="006E46DF" w:rsidRPr="000E1B1F">
        <w:rPr>
          <w:lang w:val="en-GB"/>
        </w:rPr>
        <w:t xml:space="preserve"> (Azeem </w:t>
      </w:r>
      <w:r w:rsidR="006E46DF" w:rsidRPr="000E1B1F">
        <w:rPr>
          <w:i/>
          <w:lang w:val="en-GB"/>
        </w:rPr>
        <w:t>et al.</w:t>
      </w:r>
      <w:r w:rsidR="006E46DF" w:rsidRPr="000E1B1F">
        <w:rPr>
          <w:lang w:val="en-GB"/>
        </w:rPr>
        <w:t>, 2021)</w:t>
      </w:r>
      <w:r w:rsidRPr="000E1B1F">
        <w:rPr>
          <w:lang w:val="en-GB"/>
        </w:rPr>
        <w:t>. Both these strategies will be very helpful for the hotel groups to take the necessary initiatives for the growth of their business as well as for potential outsourcing.</w:t>
      </w:r>
    </w:p>
    <w:p w14:paraId="735EE50C" w14:textId="77777777" w:rsidR="00811167" w:rsidRPr="000E1B1F" w:rsidRDefault="00BF5786">
      <w:pPr>
        <w:pStyle w:val="Heading1"/>
        <w:rPr>
          <w:lang w:val="en-GB"/>
        </w:rPr>
      </w:pPr>
      <w:bookmarkStart w:id="7" w:name="_Toc155974272"/>
      <w:r w:rsidRPr="000E1B1F">
        <w:rPr>
          <w:lang w:val="en-GB"/>
        </w:rPr>
        <w:t>Conclusion</w:t>
      </w:r>
      <w:bookmarkEnd w:id="7"/>
    </w:p>
    <w:p w14:paraId="1A85FA58" w14:textId="77777777" w:rsidR="00811167" w:rsidRPr="000E1B1F" w:rsidRDefault="00BF5786">
      <w:pPr>
        <w:pStyle w:val="Normal1"/>
        <w:rPr>
          <w:lang w:val="en-GB"/>
        </w:rPr>
      </w:pPr>
      <w:r w:rsidRPr="000E1B1F">
        <w:rPr>
          <w:lang w:val="en-GB"/>
        </w:rPr>
        <w:t>From the overall discussion of the study, it can be concluded that both the hotel group have taken their best strategies for the development of their business and gain effective competitive advantages from the market. The effective comparison of the different aspects of both the hotel groups has focused on the fact that the business of Ibis Hotels is ahead in the hospitality market of Corinthia Hotels Group.</w:t>
      </w:r>
      <w:r w:rsidRPr="000E1B1F">
        <w:rPr>
          <w:lang w:val="en-GB"/>
        </w:rPr>
        <w:br w:type="page"/>
      </w:r>
    </w:p>
    <w:p w14:paraId="20E1B48C" w14:textId="77777777" w:rsidR="00811167" w:rsidRPr="000E1B1F" w:rsidRDefault="00BF5786">
      <w:pPr>
        <w:pStyle w:val="Heading1"/>
        <w:rPr>
          <w:lang w:val="en-GB"/>
        </w:rPr>
      </w:pPr>
      <w:bookmarkStart w:id="8" w:name="_Toc155974273"/>
      <w:r w:rsidRPr="000E1B1F">
        <w:rPr>
          <w:lang w:val="en-GB"/>
        </w:rPr>
        <w:lastRenderedPageBreak/>
        <w:t>References</w:t>
      </w:r>
      <w:bookmarkEnd w:id="8"/>
    </w:p>
    <w:p w14:paraId="3B45EA5D" w14:textId="77777777" w:rsidR="004E1D42" w:rsidRPr="000E1B1F" w:rsidRDefault="004E1D42">
      <w:pPr>
        <w:pStyle w:val="Normal1"/>
        <w:spacing w:after="200"/>
        <w:rPr>
          <w:color w:val="222222"/>
          <w:highlight w:val="white"/>
          <w:lang w:val="en-GB"/>
        </w:rPr>
      </w:pPr>
      <w:r w:rsidRPr="000E1B1F">
        <w:rPr>
          <w:color w:val="222222"/>
          <w:highlight w:val="white"/>
          <w:lang w:val="en-GB"/>
        </w:rPr>
        <w:t xml:space="preserve">Abiodun, E.A. and Kolade, O.G., 2020. Marketing strategies impact on organizational performance. </w:t>
      </w:r>
      <w:r w:rsidRPr="000E1B1F">
        <w:rPr>
          <w:i/>
          <w:color w:val="222222"/>
          <w:highlight w:val="white"/>
          <w:lang w:val="en-GB"/>
        </w:rPr>
        <w:t>International journal of scientific &amp; technology research</w:t>
      </w:r>
      <w:r w:rsidRPr="000E1B1F">
        <w:rPr>
          <w:color w:val="222222"/>
          <w:highlight w:val="white"/>
          <w:lang w:val="en-GB"/>
        </w:rPr>
        <w:t xml:space="preserve">, </w:t>
      </w:r>
      <w:r w:rsidRPr="000E1B1F">
        <w:rPr>
          <w:i/>
          <w:color w:val="222222"/>
          <w:highlight w:val="white"/>
          <w:lang w:val="en-GB"/>
        </w:rPr>
        <w:t>9</w:t>
      </w:r>
      <w:r w:rsidRPr="000E1B1F">
        <w:rPr>
          <w:color w:val="222222"/>
          <w:highlight w:val="white"/>
          <w:lang w:val="en-GB"/>
        </w:rPr>
        <w:t>(1), pp.1758-1762.</w:t>
      </w:r>
    </w:p>
    <w:p w14:paraId="043CB440" w14:textId="77777777" w:rsidR="004E1D42" w:rsidRPr="000E1B1F" w:rsidRDefault="004E1D42">
      <w:pPr>
        <w:pStyle w:val="Normal1"/>
        <w:spacing w:after="200"/>
        <w:rPr>
          <w:lang w:val="en-GB"/>
        </w:rPr>
      </w:pPr>
      <w:r w:rsidRPr="000E1B1F">
        <w:rPr>
          <w:lang w:val="en-GB"/>
        </w:rPr>
        <w:t xml:space="preserve">Accor Group, 2024. </w:t>
      </w:r>
      <w:r w:rsidRPr="000E1B1F">
        <w:rPr>
          <w:i/>
          <w:lang w:val="en-GB"/>
        </w:rPr>
        <w:t>About Accor</w:t>
      </w:r>
      <w:r w:rsidRPr="000E1B1F">
        <w:rPr>
          <w:lang w:val="en-GB"/>
        </w:rPr>
        <w:t>. [online] Available at: &lt;https://group.accor.com/en/group/who-we-are/about-us&gt; [Accessed on: 12th Dec. 2024]</w:t>
      </w:r>
    </w:p>
    <w:p w14:paraId="27DBB326" w14:textId="77777777" w:rsidR="004E1D42" w:rsidRPr="000E1B1F" w:rsidRDefault="004E1D42">
      <w:pPr>
        <w:pStyle w:val="Normal1"/>
        <w:spacing w:after="200"/>
        <w:rPr>
          <w:lang w:val="en-GB"/>
        </w:rPr>
      </w:pPr>
      <w:r w:rsidRPr="000E1B1F">
        <w:rPr>
          <w:lang w:val="en-GB"/>
        </w:rPr>
        <w:t xml:space="preserve">Accor, 2024. </w:t>
      </w:r>
      <w:r w:rsidRPr="000E1B1F">
        <w:rPr>
          <w:i/>
          <w:lang w:val="en-GB"/>
        </w:rPr>
        <w:t>All Ibis hotels</w:t>
      </w:r>
      <w:r w:rsidRPr="000E1B1F">
        <w:rPr>
          <w:lang w:val="en-GB"/>
        </w:rPr>
        <w:t>. [online] Available at: &lt;https://ibis.accor.com/gb/world/hotels-ibis-monde.shtml&gt; [Accessed on: 12th Dec. 2024]</w:t>
      </w:r>
    </w:p>
    <w:p w14:paraId="32747F9D" w14:textId="77777777" w:rsidR="004E1D42" w:rsidRPr="000E1B1F" w:rsidRDefault="004E1D42">
      <w:pPr>
        <w:pStyle w:val="Normal1"/>
        <w:spacing w:after="200"/>
        <w:rPr>
          <w:color w:val="222222"/>
          <w:highlight w:val="white"/>
          <w:lang w:val="en-GB"/>
        </w:rPr>
      </w:pPr>
      <w:r w:rsidRPr="000E1B1F">
        <w:rPr>
          <w:color w:val="222222"/>
          <w:highlight w:val="white"/>
          <w:lang w:val="en-GB"/>
        </w:rPr>
        <w:t xml:space="preserve">Azeem, M., Ahmed, M., Haider, S. and Sajjad, M., 2021. Expanding competitive advantage through organizational culture, knowledge sharing and organizational innovation. </w:t>
      </w:r>
      <w:r w:rsidRPr="000E1B1F">
        <w:rPr>
          <w:i/>
          <w:color w:val="222222"/>
          <w:highlight w:val="white"/>
          <w:lang w:val="en-GB"/>
        </w:rPr>
        <w:t>Technology in Society</w:t>
      </w:r>
      <w:r w:rsidRPr="000E1B1F">
        <w:rPr>
          <w:color w:val="222222"/>
          <w:highlight w:val="white"/>
          <w:lang w:val="en-GB"/>
        </w:rPr>
        <w:t xml:space="preserve">, </w:t>
      </w:r>
      <w:r w:rsidRPr="000E1B1F">
        <w:rPr>
          <w:i/>
          <w:color w:val="222222"/>
          <w:highlight w:val="white"/>
          <w:lang w:val="en-GB"/>
        </w:rPr>
        <w:t>66</w:t>
      </w:r>
      <w:r w:rsidRPr="000E1B1F">
        <w:rPr>
          <w:color w:val="222222"/>
          <w:highlight w:val="white"/>
          <w:lang w:val="en-GB"/>
        </w:rPr>
        <w:t>, p.101635.</w:t>
      </w:r>
    </w:p>
    <w:p w14:paraId="3A507676" w14:textId="77777777" w:rsidR="004E1D42" w:rsidRPr="000E1B1F" w:rsidRDefault="004E1D42">
      <w:pPr>
        <w:pStyle w:val="Normal1"/>
        <w:spacing w:after="200"/>
        <w:rPr>
          <w:lang w:val="en-GB"/>
        </w:rPr>
      </w:pPr>
      <w:r w:rsidRPr="000E1B1F">
        <w:rPr>
          <w:lang w:val="en-GB"/>
        </w:rPr>
        <w:t xml:space="preserve">Corinthia Group, 2024. </w:t>
      </w:r>
      <w:r w:rsidRPr="000E1B1F">
        <w:rPr>
          <w:i/>
          <w:lang w:val="en-GB"/>
        </w:rPr>
        <w:t xml:space="preserve">All Hotels. </w:t>
      </w:r>
      <w:r w:rsidRPr="000E1B1F">
        <w:rPr>
          <w:lang w:val="en-GB"/>
        </w:rPr>
        <w:t>[online] Available at: https://www.corinthia.com/en-gb/all-hotels/&gt; [Accessed on: 12th Dec. 2024]</w:t>
      </w:r>
    </w:p>
    <w:p w14:paraId="3BDD7132" w14:textId="77777777" w:rsidR="004E1D42" w:rsidRPr="000E1B1F" w:rsidRDefault="004E1D42">
      <w:pPr>
        <w:pStyle w:val="Normal1"/>
        <w:spacing w:after="200"/>
        <w:rPr>
          <w:lang w:val="en-GB"/>
        </w:rPr>
      </w:pPr>
      <w:r w:rsidRPr="000E1B1F">
        <w:rPr>
          <w:lang w:val="en-GB"/>
        </w:rPr>
        <w:t xml:space="preserve">Corinthia Group, 2024. </w:t>
      </w:r>
      <w:r w:rsidRPr="000E1B1F">
        <w:rPr>
          <w:i/>
          <w:lang w:val="en-GB"/>
        </w:rPr>
        <w:t>Annual-Repor</w:t>
      </w:r>
      <w:r w:rsidRPr="000E1B1F">
        <w:rPr>
          <w:lang w:val="en-GB"/>
        </w:rPr>
        <w:t>t. [online] Available at: &lt;https://www.corinthiagroup.com/wp-content/uploads/2022/05/Corinthia-Annual-Report-2021.pdf&gt; [Accessed on: 12th Dec. 2024]</w:t>
      </w:r>
    </w:p>
    <w:p w14:paraId="394C6D52" w14:textId="77777777" w:rsidR="004E1D42" w:rsidRPr="000E1B1F" w:rsidRDefault="004E1D42">
      <w:pPr>
        <w:pStyle w:val="Normal1"/>
        <w:spacing w:after="200"/>
        <w:rPr>
          <w:lang w:val="en-GB"/>
        </w:rPr>
      </w:pPr>
      <w:r w:rsidRPr="000E1B1F">
        <w:rPr>
          <w:lang w:val="en-GB"/>
        </w:rPr>
        <w:t xml:space="preserve">Corinthia Group, 2024. </w:t>
      </w:r>
      <w:r w:rsidRPr="000E1B1F">
        <w:rPr>
          <w:i/>
          <w:lang w:val="en-GB"/>
        </w:rPr>
        <w:t>Our story</w:t>
      </w:r>
      <w:r w:rsidRPr="000E1B1F">
        <w:rPr>
          <w:lang w:val="en-GB"/>
        </w:rPr>
        <w:t>. [online] Available at: &lt;https://www.corinthia.com/en-gb/our-story/&gt; [Accessed on: 12th Dec. 2024]</w:t>
      </w:r>
    </w:p>
    <w:p w14:paraId="440ABAAE" w14:textId="77777777" w:rsidR="004E1D42" w:rsidRPr="000E1B1F" w:rsidRDefault="004E1D42">
      <w:pPr>
        <w:pStyle w:val="Normal1"/>
        <w:spacing w:after="200"/>
        <w:rPr>
          <w:lang w:val="en-GB"/>
        </w:rPr>
      </w:pPr>
      <w:r w:rsidRPr="000E1B1F">
        <w:rPr>
          <w:lang w:val="en-GB"/>
        </w:rPr>
        <w:t xml:space="preserve">Corinthia Group, 2024. </w:t>
      </w:r>
      <w:r w:rsidRPr="000E1B1F">
        <w:rPr>
          <w:i/>
          <w:lang w:val="en-GB"/>
        </w:rPr>
        <w:t>We Operate</w:t>
      </w:r>
      <w:r w:rsidRPr="000E1B1F">
        <w:rPr>
          <w:lang w:val="en-GB"/>
        </w:rPr>
        <w:t xml:space="preserve"> [online] Available at: &lt;https://www.corinthia.com/en-gb/development/we-operate/&gt; [Accessed on: 12th Dec. 2024]</w:t>
      </w:r>
    </w:p>
    <w:p w14:paraId="6AA88185" w14:textId="77777777" w:rsidR="004E1D42" w:rsidRPr="000E1B1F" w:rsidRDefault="004E1D42">
      <w:pPr>
        <w:pStyle w:val="Normal1"/>
        <w:spacing w:after="200"/>
        <w:rPr>
          <w:color w:val="222222"/>
          <w:highlight w:val="white"/>
          <w:lang w:val="en-GB"/>
        </w:rPr>
      </w:pPr>
      <w:r w:rsidRPr="000E1B1F">
        <w:rPr>
          <w:color w:val="222222"/>
          <w:highlight w:val="white"/>
          <w:lang w:val="en-GB"/>
        </w:rPr>
        <w:t>Drury C 2021. (11th Ed) Management and Cost Accounting, London, Prentice Hall</w:t>
      </w:r>
    </w:p>
    <w:p w14:paraId="5D7DC320" w14:textId="77777777" w:rsidR="004E1D42" w:rsidRPr="000E1B1F" w:rsidRDefault="004E1D42">
      <w:pPr>
        <w:pStyle w:val="Normal1"/>
        <w:spacing w:after="200"/>
        <w:rPr>
          <w:lang w:val="en-GB"/>
        </w:rPr>
      </w:pPr>
      <w:r w:rsidRPr="000E1B1F">
        <w:rPr>
          <w:lang w:val="en-GB"/>
        </w:rPr>
        <w:t>IHI, 2024.</w:t>
      </w:r>
      <w:r w:rsidRPr="000E1B1F">
        <w:rPr>
          <w:i/>
          <w:lang w:val="en-GB"/>
        </w:rPr>
        <w:t xml:space="preserve"> FINANCIAL ANALYSIS SUMMARY. </w:t>
      </w:r>
      <w:r w:rsidRPr="000E1B1F">
        <w:rPr>
          <w:lang w:val="en-GB"/>
        </w:rPr>
        <w:t>[online] Available at: &lt;https://www.corinthiagroup.com/wp-content/uploads/2019/11/IHIFinancialAnalysisSummary04032019.pdf&gt; [Accessed on: 12th Dec. 2024]</w:t>
      </w:r>
    </w:p>
    <w:p w14:paraId="3CB38D79" w14:textId="77777777" w:rsidR="004E1D42" w:rsidRPr="000E1B1F" w:rsidRDefault="004E1D42">
      <w:pPr>
        <w:pStyle w:val="Normal1"/>
        <w:spacing w:after="200"/>
        <w:rPr>
          <w:color w:val="222222"/>
          <w:highlight w:val="white"/>
          <w:lang w:val="en-GB"/>
        </w:rPr>
      </w:pPr>
      <w:r w:rsidRPr="000E1B1F">
        <w:rPr>
          <w:color w:val="222222"/>
          <w:highlight w:val="white"/>
          <w:lang w:val="en-GB"/>
        </w:rPr>
        <w:lastRenderedPageBreak/>
        <w:t xml:space="preserve">Kalogiannidis, S., Melfou, K. and Papaevangelou, O., 2020. Global Marketing Strategic Approaches on Multi National Companies Product Development. </w:t>
      </w:r>
      <w:r w:rsidRPr="000E1B1F">
        <w:rPr>
          <w:i/>
          <w:color w:val="222222"/>
          <w:highlight w:val="white"/>
          <w:lang w:val="en-GB"/>
        </w:rPr>
        <w:t>International Journal of Scientific Research and Management</w:t>
      </w:r>
      <w:r w:rsidRPr="000E1B1F">
        <w:rPr>
          <w:color w:val="222222"/>
          <w:highlight w:val="white"/>
          <w:lang w:val="en-GB"/>
        </w:rPr>
        <w:t xml:space="preserve">, </w:t>
      </w:r>
      <w:r w:rsidRPr="000E1B1F">
        <w:rPr>
          <w:i/>
          <w:color w:val="222222"/>
          <w:highlight w:val="white"/>
          <w:lang w:val="en-GB"/>
        </w:rPr>
        <w:t>8</w:t>
      </w:r>
      <w:r w:rsidRPr="000E1B1F">
        <w:rPr>
          <w:color w:val="222222"/>
          <w:highlight w:val="white"/>
          <w:lang w:val="en-GB"/>
        </w:rPr>
        <w:t>(12), pp.2084-2090.</w:t>
      </w:r>
    </w:p>
    <w:p w14:paraId="4F47358B" w14:textId="77777777" w:rsidR="004E1D42" w:rsidRPr="000E1B1F" w:rsidRDefault="004E1D42">
      <w:pPr>
        <w:pStyle w:val="Normal1"/>
        <w:spacing w:after="200"/>
        <w:rPr>
          <w:lang w:val="en-GB"/>
        </w:rPr>
      </w:pPr>
      <w:r w:rsidRPr="000E1B1F">
        <w:rPr>
          <w:color w:val="222222"/>
          <w:highlight w:val="white"/>
          <w:lang w:val="en-GB"/>
        </w:rPr>
        <w:t>Legislation.UK, 2O24.</w:t>
      </w:r>
      <w:r w:rsidRPr="000E1B1F">
        <w:rPr>
          <w:i/>
          <w:color w:val="222222"/>
          <w:highlight w:val="white"/>
          <w:lang w:val="en-GB"/>
        </w:rPr>
        <w:t xml:space="preserve"> Environment Act 2021.</w:t>
      </w:r>
      <w:r w:rsidRPr="000E1B1F">
        <w:rPr>
          <w:color w:val="222222"/>
          <w:highlight w:val="white"/>
          <w:lang w:val="en-GB"/>
        </w:rPr>
        <w:t xml:space="preserve"> </w:t>
      </w:r>
      <w:r w:rsidRPr="000E1B1F">
        <w:rPr>
          <w:lang w:val="en-GB"/>
        </w:rPr>
        <w:t>[online] Available at: &lt;https://www.legislation.gov.uk/ukpga/2021/30/contents/enacted&gt; [Accessed on: 12th Dec. 2024]</w:t>
      </w:r>
    </w:p>
    <w:p w14:paraId="79DE067C" w14:textId="77777777" w:rsidR="004E1D42" w:rsidRPr="000E1B1F" w:rsidRDefault="004E1D42">
      <w:pPr>
        <w:pStyle w:val="Normal1"/>
        <w:spacing w:after="200"/>
        <w:rPr>
          <w:color w:val="222222"/>
          <w:highlight w:val="white"/>
          <w:lang w:val="en-GB"/>
        </w:rPr>
      </w:pPr>
      <w:r w:rsidRPr="000E1B1F">
        <w:rPr>
          <w:color w:val="222222"/>
          <w:highlight w:val="white"/>
          <w:lang w:val="en-GB"/>
        </w:rPr>
        <w:t xml:space="preserve">Legislation.UK, 2O24. </w:t>
      </w:r>
      <w:r w:rsidRPr="000E1B1F">
        <w:rPr>
          <w:i/>
          <w:color w:val="222222"/>
          <w:highlight w:val="white"/>
          <w:lang w:val="en-GB"/>
        </w:rPr>
        <w:t>Equality Act 2010</w:t>
      </w:r>
      <w:r w:rsidRPr="000E1B1F">
        <w:rPr>
          <w:color w:val="222222"/>
          <w:highlight w:val="white"/>
          <w:lang w:val="en-GB"/>
        </w:rPr>
        <w:t>. [online] Available at: &lt;https://www.legislation.gov.uk/ukpga/2010/15/contents&gt; [Accessed on: 12th Dec. 2024]</w:t>
      </w:r>
    </w:p>
    <w:p w14:paraId="55ABBFF4" w14:textId="77777777" w:rsidR="004E1D42" w:rsidRPr="000E1B1F" w:rsidRDefault="004E1D42">
      <w:pPr>
        <w:pStyle w:val="Normal1"/>
        <w:spacing w:after="200"/>
        <w:rPr>
          <w:color w:val="222222"/>
          <w:highlight w:val="white"/>
          <w:lang w:val="en-GB"/>
        </w:rPr>
      </w:pPr>
      <w:r w:rsidRPr="000E1B1F">
        <w:rPr>
          <w:color w:val="222222"/>
          <w:highlight w:val="white"/>
          <w:lang w:val="en-GB"/>
        </w:rPr>
        <w:t xml:space="preserve">Marzi, G., Ciampi, F., Dalli, D. and Dabic, M., 2020. New product development during the last ten years: The ongoing debate and future avenues. </w:t>
      </w:r>
      <w:r w:rsidRPr="000E1B1F">
        <w:rPr>
          <w:i/>
          <w:color w:val="222222"/>
          <w:highlight w:val="white"/>
          <w:lang w:val="en-GB"/>
        </w:rPr>
        <w:t>IEEE Transactions on Engineering Management</w:t>
      </w:r>
      <w:r w:rsidRPr="000E1B1F">
        <w:rPr>
          <w:color w:val="222222"/>
          <w:highlight w:val="white"/>
          <w:lang w:val="en-GB"/>
        </w:rPr>
        <w:t xml:space="preserve">, </w:t>
      </w:r>
      <w:r w:rsidRPr="000E1B1F">
        <w:rPr>
          <w:i/>
          <w:color w:val="222222"/>
          <w:highlight w:val="white"/>
          <w:lang w:val="en-GB"/>
        </w:rPr>
        <w:t>68</w:t>
      </w:r>
      <w:r w:rsidRPr="000E1B1F">
        <w:rPr>
          <w:color w:val="222222"/>
          <w:highlight w:val="white"/>
          <w:lang w:val="en-GB"/>
        </w:rPr>
        <w:t>(1), pp.330-344.</w:t>
      </w:r>
    </w:p>
    <w:p w14:paraId="38EFC5B0" w14:textId="77777777" w:rsidR="004E1D42" w:rsidRPr="000E1B1F" w:rsidRDefault="004E1D42">
      <w:pPr>
        <w:pStyle w:val="Normal1"/>
        <w:spacing w:after="200"/>
        <w:rPr>
          <w:lang w:val="en-GB"/>
        </w:rPr>
      </w:pPr>
      <w:r w:rsidRPr="000E1B1F">
        <w:rPr>
          <w:lang w:val="en-GB"/>
        </w:rPr>
        <w:t>Statista, 2024.</w:t>
      </w:r>
      <w:r w:rsidRPr="000E1B1F">
        <w:rPr>
          <w:i/>
          <w:lang w:val="en-GB"/>
        </w:rPr>
        <w:t xml:space="preserve"> Revenue of Accor Group worldwide from 2005 to 2022. </w:t>
      </w:r>
      <w:r w:rsidRPr="000E1B1F">
        <w:rPr>
          <w:lang w:val="en-GB"/>
        </w:rPr>
        <w:t>[online] Available at: &lt;https://www.statista.com/statistics/266261/revenue-of-the-accor-group/&gt; [Accessed on: 12th Dec. 2024]</w:t>
      </w:r>
    </w:p>
    <w:p w14:paraId="617FC6CE" w14:textId="77777777" w:rsidR="004E1D42" w:rsidRPr="000E1B1F" w:rsidRDefault="004E1D42">
      <w:pPr>
        <w:pStyle w:val="Normal1"/>
        <w:spacing w:after="200"/>
        <w:rPr>
          <w:b/>
          <w:sz w:val="28"/>
          <w:szCs w:val="28"/>
          <w:lang w:val="en-GB"/>
        </w:rPr>
      </w:pPr>
      <w:r w:rsidRPr="000E1B1F">
        <w:rPr>
          <w:color w:val="222222"/>
          <w:highlight w:val="white"/>
          <w:lang w:val="en-GB"/>
        </w:rPr>
        <w:t>Walker J 2021. Introduction to Hospitality, Harlow, Pearson</w:t>
      </w:r>
    </w:p>
    <w:p w14:paraId="70464675" w14:textId="77777777" w:rsidR="00811167" w:rsidRPr="000E1B1F" w:rsidRDefault="00811167">
      <w:pPr>
        <w:pStyle w:val="Normal1"/>
        <w:jc w:val="center"/>
        <w:rPr>
          <w:lang w:val="en-GB"/>
        </w:rPr>
      </w:pPr>
    </w:p>
    <w:sectPr w:rsidR="00811167" w:rsidRPr="000E1B1F">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7ECC3" w14:textId="77777777" w:rsidR="00B13375" w:rsidRDefault="00B13375">
      <w:pPr>
        <w:spacing w:line="240" w:lineRule="auto"/>
      </w:pPr>
      <w:r>
        <w:separator/>
      </w:r>
    </w:p>
  </w:endnote>
  <w:endnote w:type="continuationSeparator" w:id="0">
    <w:p w14:paraId="1FA30081" w14:textId="77777777" w:rsidR="00B13375" w:rsidRDefault="00B133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605F95" w14:textId="5CB57F34" w:rsidR="00811167" w:rsidRDefault="00BF5786">
    <w:pPr>
      <w:pStyle w:val="Normal1"/>
      <w:jc w:val="right"/>
    </w:pPr>
    <w:r>
      <w:fldChar w:fldCharType="begin"/>
    </w:r>
    <w:r>
      <w:instrText>PAGE</w:instrText>
    </w:r>
    <w:r>
      <w:fldChar w:fldCharType="separate"/>
    </w:r>
    <w:r w:rsidR="008747C3">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6F193" w14:textId="77777777" w:rsidR="00B13375" w:rsidRDefault="00B13375">
      <w:pPr>
        <w:spacing w:line="240" w:lineRule="auto"/>
      </w:pPr>
      <w:r>
        <w:separator/>
      </w:r>
    </w:p>
  </w:footnote>
  <w:footnote w:type="continuationSeparator" w:id="0">
    <w:p w14:paraId="13C801A5" w14:textId="77777777" w:rsidR="00B13375" w:rsidRDefault="00B133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1167"/>
    <w:rsid w:val="000E1B1F"/>
    <w:rsid w:val="00180AFB"/>
    <w:rsid w:val="002B6D57"/>
    <w:rsid w:val="002C7224"/>
    <w:rsid w:val="003049C3"/>
    <w:rsid w:val="003124C7"/>
    <w:rsid w:val="003709BA"/>
    <w:rsid w:val="00382C55"/>
    <w:rsid w:val="0042548F"/>
    <w:rsid w:val="004C1C2C"/>
    <w:rsid w:val="004E1D42"/>
    <w:rsid w:val="005010DC"/>
    <w:rsid w:val="00665D2F"/>
    <w:rsid w:val="006E0A85"/>
    <w:rsid w:val="006E3CAD"/>
    <w:rsid w:val="006E46DF"/>
    <w:rsid w:val="007074C5"/>
    <w:rsid w:val="00736272"/>
    <w:rsid w:val="00744025"/>
    <w:rsid w:val="00811167"/>
    <w:rsid w:val="008747C3"/>
    <w:rsid w:val="00972584"/>
    <w:rsid w:val="009C62EF"/>
    <w:rsid w:val="00AA7825"/>
    <w:rsid w:val="00B13375"/>
    <w:rsid w:val="00BF5786"/>
    <w:rsid w:val="00C45E0C"/>
    <w:rsid w:val="00C52E62"/>
    <w:rsid w:val="00C7601C"/>
    <w:rsid w:val="00D30AED"/>
    <w:rsid w:val="00D37115"/>
    <w:rsid w:val="00E72487"/>
    <w:rsid w:val="00E724D9"/>
    <w:rsid w:val="00E923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13646"/>
  <w15:docId w15:val="{B926BE42-BD76-443D-8BF6-5FE39AE43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32"/>
      <w:szCs w:val="32"/>
    </w:rPr>
  </w:style>
  <w:style w:type="paragraph" w:styleId="Heading2">
    <w:name w:val="heading 2"/>
    <w:basedOn w:val="Normal1"/>
    <w:next w:val="Normal1"/>
    <w:pPr>
      <w:keepNext/>
      <w:keepLines/>
      <w:outlineLvl w:val="1"/>
    </w:pPr>
    <w:rPr>
      <w:b/>
      <w:sz w:val="28"/>
      <w:szCs w:val="28"/>
    </w:rPr>
  </w:style>
  <w:style w:type="paragraph" w:styleId="Heading3">
    <w:name w:val="heading 3"/>
    <w:basedOn w:val="Normal1"/>
    <w:next w:val="Normal1"/>
    <w:pPr>
      <w:keepNext/>
      <w:keepLines/>
      <w:outlineLvl w:val="2"/>
    </w:pPr>
    <w:rPr>
      <w:b/>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C7601C"/>
    <w:pPr>
      <w:spacing w:after="100"/>
    </w:pPr>
  </w:style>
  <w:style w:type="character" w:styleId="Hyperlink">
    <w:name w:val="Hyperlink"/>
    <w:basedOn w:val="DefaultParagraphFont"/>
    <w:uiPriority w:val="99"/>
    <w:unhideWhenUsed/>
    <w:rsid w:val="00C760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241</TotalTime>
  <Pages>11</Pages>
  <Words>2674</Words>
  <Characters>15244</Characters>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2024-01-12T11:33:00Z</dcterms:created>
  <dcterms:modified xsi:type="dcterms:W3CDTF">2024-02-01T22:13:00Z</dcterms:modified>
</cp:coreProperties>
</file>