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8E8830" w14:textId="2AC450FA" w:rsidR="00E81978" w:rsidRPr="007F73ED" w:rsidRDefault="00C6166D">
      <w:pPr>
        <w:pStyle w:val="Title"/>
        <w:rPr>
          <w:noProof/>
          <w:lang w:val="en-GB"/>
        </w:rPr>
      </w:pPr>
      <w:sdt>
        <w:sdtPr>
          <w:rPr>
            <w:noProof/>
            <w:lang w:val="en-GB"/>
          </w:rPr>
          <w:alias w:val="Title:"/>
          <w:tag w:val="Title:"/>
          <w:id w:val="726351117"/>
          <w:placeholder>
            <w:docPart w:val="0529FB6AC6764071814E7E0A407BC096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15:appearance w15:val="hidden"/>
          <w:text w:multiLine="1"/>
        </w:sdtPr>
        <w:sdtEndPr/>
        <w:sdtContent>
          <w:r w:rsidR="00394E41">
            <w:rPr>
              <w:noProof/>
              <w:lang w:val="en-GB"/>
            </w:rPr>
            <w:t>Ballistic Impact Report</w:t>
          </w:r>
        </w:sdtContent>
      </w:sdt>
    </w:p>
    <w:p w14:paraId="350B8F9A" w14:textId="77777777" w:rsidR="00B823AA" w:rsidRPr="007F73ED" w:rsidRDefault="004672A4" w:rsidP="00B823AA">
      <w:pPr>
        <w:pStyle w:val="Title2"/>
        <w:rPr>
          <w:noProof/>
          <w:lang w:val="en-GB"/>
        </w:rPr>
      </w:pPr>
      <w:r>
        <w:rPr>
          <w:noProof/>
          <w:lang w:val="en-GB"/>
        </w:rPr>
        <w:t>Daani Nayyar, QinetiQ</w:t>
      </w:r>
    </w:p>
    <w:p w14:paraId="1790CB95" w14:textId="77777777" w:rsidR="00E81978" w:rsidRPr="007F73ED" w:rsidRDefault="004672A4" w:rsidP="00B823AA">
      <w:pPr>
        <w:pStyle w:val="Title2"/>
        <w:rPr>
          <w:noProof/>
          <w:lang w:val="en-GB"/>
        </w:rPr>
      </w:pPr>
      <w:r>
        <w:rPr>
          <w:noProof/>
          <w:lang w:val="en-GB"/>
        </w:rPr>
        <w:t>UWTSD</w:t>
      </w:r>
    </w:p>
    <w:p w14:paraId="28DED54B" w14:textId="77777777" w:rsidR="00E81978" w:rsidRPr="007F73ED" w:rsidRDefault="00E81978">
      <w:pPr>
        <w:pStyle w:val="Title"/>
        <w:rPr>
          <w:noProof/>
          <w:lang w:val="en-GB"/>
        </w:rPr>
      </w:pPr>
    </w:p>
    <w:p w14:paraId="07A960A3" w14:textId="77777777" w:rsidR="00925706" w:rsidRDefault="00925706" w:rsidP="00B823AA">
      <w:pPr>
        <w:pStyle w:val="Title2"/>
        <w:rPr>
          <w:noProof/>
          <w:lang w:val="en-GB"/>
        </w:rPr>
      </w:pPr>
    </w:p>
    <w:p w14:paraId="07ECFE26" w14:textId="77777777" w:rsidR="00925706" w:rsidRDefault="00925706">
      <w:pPr>
        <w:rPr>
          <w:noProof/>
          <w:lang w:val="en-GB"/>
        </w:rPr>
      </w:pPr>
      <w:r>
        <w:rPr>
          <w:noProof/>
          <w:lang w:val="en-GB"/>
        </w:rPr>
        <w:br w:type="page"/>
      </w:r>
    </w:p>
    <w:sdt>
      <w:sdtPr>
        <w:rPr>
          <w:rFonts w:asciiTheme="minorHAnsi" w:eastAsiaTheme="minorEastAsia" w:hAnsiTheme="minorHAnsi" w:cstheme="minorBidi"/>
          <w:b w:val="0"/>
          <w:szCs w:val="24"/>
        </w:rPr>
        <w:id w:val="1939171938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29DE9C5F" w14:textId="77777777" w:rsidR="00925706" w:rsidRPr="00925706" w:rsidRDefault="00925706">
          <w:pPr>
            <w:pStyle w:val="TOCHeading"/>
            <w:rPr>
              <w:u w:val="single"/>
            </w:rPr>
          </w:pPr>
          <w:r w:rsidRPr="00925706">
            <w:rPr>
              <w:u w:val="single"/>
            </w:rPr>
            <w:t>Table of Contents</w:t>
          </w:r>
        </w:p>
        <w:p w14:paraId="498FAAE1" w14:textId="63154E6F" w:rsidR="00497C6F" w:rsidRDefault="00925706">
          <w:pPr>
            <w:pStyle w:val="TOC1"/>
            <w:tabs>
              <w:tab w:val="right" w:leader="dot" w:pos="10456"/>
            </w:tabs>
            <w:rPr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1669655" w:history="1">
            <w:r w:rsidR="00497C6F" w:rsidRPr="00BC61F2">
              <w:rPr>
                <w:rStyle w:val="Hyperlink"/>
                <w:noProof/>
                <w:lang w:val="en-GB"/>
              </w:rPr>
              <w:t>Abstract</w:t>
            </w:r>
            <w:r w:rsidR="00497C6F">
              <w:rPr>
                <w:noProof/>
                <w:webHidden/>
              </w:rPr>
              <w:tab/>
            </w:r>
            <w:r w:rsidR="00497C6F">
              <w:rPr>
                <w:noProof/>
                <w:webHidden/>
              </w:rPr>
              <w:fldChar w:fldCharType="begin"/>
            </w:r>
            <w:r w:rsidR="00497C6F">
              <w:rPr>
                <w:noProof/>
                <w:webHidden/>
              </w:rPr>
              <w:instrText xml:space="preserve"> PAGEREF _Toc171669655 \h </w:instrText>
            </w:r>
            <w:r w:rsidR="00497C6F">
              <w:rPr>
                <w:noProof/>
                <w:webHidden/>
              </w:rPr>
            </w:r>
            <w:r w:rsidR="00497C6F">
              <w:rPr>
                <w:noProof/>
                <w:webHidden/>
              </w:rPr>
              <w:fldChar w:fldCharType="separate"/>
            </w:r>
            <w:r w:rsidR="00497C6F">
              <w:rPr>
                <w:noProof/>
                <w:webHidden/>
              </w:rPr>
              <w:t>3</w:t>
            </w:r>
            <w:r w:rsidR="00497C6F">
              <w:rPr>
                <w:noProof/>
                <w:webHidden/>
              </w:rPr>
              <w:fldChar w:fldCharType="end"/>
            </w:r>
          </w:hyperlink>
        </w:p>
        <w:p w14:paraId="279B4D49" w14:textId="0C2FCF6B" w:rsidR="00497C6F" w:rsidRDefault="00497C6F">
          <w:pPr>
            <w:pStyle w:val="TOC1"/>
            <w:tabs>
              <w:tab w:val="right" w:leader="dot" w:pos="10456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71669656" w:history="1">
            <w:r w:rsidRPr="00BC61F2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_Toc171669656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F0B14E" w14:textId="78CD2570" w:rsidR="00497C6F" w:rsidRDefault="00497C6F">
          <w:pPr>
            <w:pStyle w:val="TOC1"/>
            <w:tabs>
              <w:tab w:val="right" w:leader="dot" w:pos="10456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71669657" w:history="1">
            <w:r w:rsidRPr="00BC61F2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_Toc171669657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CEB143" w14:textId="276C095A" w:rsidR="00497C6F" w:rsidRDefault="00497C6F">
          <w:pPr>
            <w:pStyle w:val="TOC1"/>
            <w:tabs>
              <w:tab w:val="right" w:leader="dot" w:pos="10456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71669658" w:history="1">
            <w:r w:rsidRPr="00BC61F2">
              <w:rPr>
                <w:rStyle w:val="Hyperlink"/>
                <w:noProof/>
                <w:lang w:val="en-GB"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_Toc171669658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732C76" w14:textId="1EE07940" w:rsidR="00497C6F" w:rsidRDefault="00497C6F">
          <w:pPr>
            <w:pStyle w:val="TOC2"/>
            <w:tabs>
              <w:tab w:val="right" w:leader="dot" w:pos="10456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71669659" w:history="1">
            <w:r w:rsidRPr="00BC61F2">
              <w:rPr>
                <w:rStyle w:val="Hyperlink"/>
                <w:noProof/>
                <w:lang w:val="en-GB"/>
              </w:rPr>
              <w:t>Reliability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_Toc171669659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7D6B87" w14:textId="25955661" w:rsidR="00497C6F" w:rsidRDefault="00497C6F">
          <w:pPr>
            <w:pStyle w:val="TOC2"/>
            <w:tabs>
              <w:tab w:val="right" w:leader="dot" w:pos="10456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71669660" w:history="1">
            <w:r w:rsidRPr="00BC61F2">
              <w:rPr>
                <w:rStyle w:val="Hyperlink"/>
                <w:noProof/>
                <w:lang w:val="en-GB"/>
              </w:rPr>
              <w:t>Velocity – Time Graphs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_Toc171669660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9310E1" w14:textId="015A7CCC" w:rsidR="00497C6F" w:rsidRDefault="00497C6F">
          <w:pPr>
            <w:pStyle w:val="TOC1"/>
            <w:tabs>
              <w:tab w:val="right" w:leader="dot" w:pos="10456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71669661" w:history="1">
            <w:r w:rsidRPr="00BC61F2">
              <w:rPr>
                <w:rStyle w:val="Hyperlink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_Toc171669661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FB64BA" w14:textId="716FFA16" w:rsidR="00497C6F" w:rsidRDefault="00497C6F">
          <w:pPr>
            <w:pStyle w:val="TOC1"/>
            <w:tabs>
              <w:tab w:val="right" w:leader="dot" w:pos="10456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71669662" w:history="1">
            <w:r w:rsidRPr="00BC61F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_Toc171669662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53F701" w14:textId="1CA44266" w:rsidR="00497C6F" w:rsidRDefault="00497C6F">
          <w:pPr>
            <w:pStyle w:val="TOC1"/>
            <w:tabs>
              <w:tab w:val="right" w:leader="dot" w:pos="10456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71669663" w:history="1">
            <w:r w:rsidRPr="00BC61F2">
              <w:rPr>
                <w:rStyle w:val="Hyperlink"/>
                <w:noProof/>
                <w:lang w:val="en-GB"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_Toc171669663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6A9AEF" w14:textId="6137CD7C" w:rsidR="00925706" w:rsidRDefault="00925706">
          <w:r>
            <w:rPr>
              <w:b/>
              <w:bCs/>
              <w:noProof/>
            </w:rPr>
            <w:fldChar w:fldCharType="end"/>
          </w:r>
        </w:p>
      </w:sdtContent>
    </w:sdt>
    <w:p w14:paraId="44E39FD0" w14:textId="77777777" w:rsidR="00B532F1" w:rsidRDefault="00B532F1" w:rsidP="00B532F1">
      <w:pPr>
        <w:pStyle w:val="Heading1"/>
        <w:rPr>
          <w:noProof/>
          <w:lang w:val="en-GB"/>
        </w:rPr>
      </w:pPr>
    </w:p>
    <w:p w14:paraId="48E152D8" w14:textId="77777777" w:rsidR="00B532F1" w:rsidRDefault="00B532F1" w:rsidP="00B532F1">
      <w:pPr>
        <w:pStyle w:val="Heading1"/>
        <w:rPr>
          <w:noProof/>
          <w:lang w:val="en-GB"/>
        </w:rPr>
      </w:pPr>
    </w:p>
    <w:p w14:paraId="7440403A" w14:textId="77777777" w:rsidR="00B532F1" w:rsidRDefault="00B532F1" w:rsidP="00B532F1">
      <w:pPr>
        <w:pStyle w:val="Heading1"/>
        <w:rPr>
          <w:noProof/>
          <w:lang w:val="en-GB"/>
        </w:rPr>
      </w:pPr>
    </w:p>
    <w:p w14:paraId="1DCEB4C0" w14:textId="77777777" w:rsidR="00B532F1" w:rsidRDefault="00B532F1" w:rsidP="00B532F1">
      <w:pPr>
        <w:pStyle w:val="Heading1"/>
        <w:rPr>
          <w:noProof/>
          <w:lang w:val="en-GB"/>
        </w:rPr>
      </w:pPr>
    </w:p>
    <w:p w14:paraId="72A18554" w14:textId="3EEA62B4" w:rsidR="00B532F1" w:rsidRDefault="00B532F1" w:rsidP="00B532F1">
      <w:pPr>
        <w:pStyle w:val="Heading1"/>
        <w:rPr>
          <w:noProof/>
          <w:lang w:val="en-GB"/>
        </w:rPr>
      </w:pPr>
    </w:p>
    <w:p w14:paraId="40D96B03" w14:textId="77777777" w:rsidR="00B532F1" w:rsidRPr="00B532F1" w:rsidRDefault="00B532F1" w:rsidP="00B532F1">
      <w:pPr>
        <w:rPr>
          <w:lang w:val="en-GB"/>
        </w:rPr>
      </w:pPr>
    </w:p>
    <w:p w14:paraId="0A88D89B" w14:textId="74D245EE" w:rsidR="00B532F1" w:rsidRDefault="00B532F1" w:rsidP="00B532F1">
      <w:pPr>
        <w:pStyle w:val="Heading1"/>
        <w:rPr>
          <w:noProof/>
          <w:lang w:val="en-GB"/>
        </w:rPr>
      </w:pPr>
    </w:p>
    <w:p w14:paraId="41D1BFA2" w14:textId="26B19394" w:rsidR="00B532F1" w:rsidRDefault="00B532F1" w:rsidP="00B532F1">
      <w:pPr>
        <w:rPr>
          <w:lang w:val="en-GB"/>
        </w:rPr>
      </w:pPr>
    </w:p>
    <w:p w14:paraId="0577538F" w14:textId="21E00758" w:rsidR="00B532F1" w:rsidRDefault="00B532F1" w:rsidP="00B532F1">
      <w:pPr>
        <w:rPr>
          <w:lang w:val="en-GB"/>
        </w:rPr>
      </w:pPr>
    </w:p>
    <w:p w14:paraId="65536067" w14:textId="77777777" w:rsidR="00497C6F" w:rsidRDefault="00497C6F" w:rsidP="00B532F1">
      <w:pPr>
        <w:rPr>
          <w:lang w:val="en-GB"/>
        </w:rPr>
      </w:pPr>
    </w:p>
    <w:p w14:paraId="1EFE8CEA" w14:textId="77777777" w:rsidR="00D21C84" w:rsidRDefault="00D21C84" w:rsidP="00B532F1">
      <w:pPr>
        <w:rPr>
          <w:lang w:val="en-GB"/>
        </w:rPr>
      </w:pPr>
    </w:p>
    <w:p w14:paraId="589C810B" w14:textId="77777777" w:rsidR="00B532F1" w:rsidRPr="00B532F1" w:rsidRDefault="00B532F1" w:rsidP="00B532F1">
      <w:pPr>
        <w:rPr>
          <w:lang w:val="en-GB"/>
        </w:rPr>
      </w:pPr>
    </w:p>
    <w:p w14:paraId="4FC6C43A" w14:textId="2204030F" w:rsidR="00E81978" w:rsidRDefault="00B532F1" w:rsidP="00B532F1">
      <w:pPr>
        <w:pStyle w:val="Heading1"/>
        <w:rPr>
          <w:noProof/>
          <w:lang w:val="en-GB"/>
        </w:rPr>
      </w:pPr>
      <w:bookmarkStart w:id="0" w:name="_Toc171669655"/>
      <w:r>
        <w:rPr>
          <w:noProof/>
          <w:lang w:val="en-GB"/>
        </w:rPr>
        <w:lastRenderedPageBreak/>
        <w:t>Abstract</w:t>
      </w:r>
      <w:bookmarkEnd w:id="0"/>
    </w:p>
    <w:p w14:paraId="0EF62C52" w14:textId="4370B7DD" w:rsidR="00D21C84" w:rsidRPr="00D21C84" w:rsidRDefault="00D21C84" w:rsidP="00D21C84">
      <w:pPr>
        <w:rPr>
          <w:lang w:val="en-GB"/>
        </w:rPr>
      </w:pPr>
      <w:r>
        <w:rPr>
          <w:lang w:val="en-GB"/>
        </w:rPr>
        <w:t>This report show</w:t>
      </w:r>
      <w:r w:rsidR="00394E41">
        <w:rPr>
          <w:lang w:val="en-GB"/>
        </w:rPr>
        <w:t>s</w:t>
      </w:r>
      <w:r w:rsidR="00C0745F">
        <w:rPr>
          <w:lang w:val="en-GB"/>
        </w:rPr>
        <w:t xml:space="preserve"> and highlights the different </w:t>
      </w:r>
      <w:r w:rsidR="004462EF">
        <w:rPr>
          <w:lang w:val="en-GB"/>
        </w:rPr>
        <w:t xml:space="preserve">damage, </w:t>
      </w:r>
      <w:r w:rsidR="00C0745F">
        <w:rPr>
          <w:lang w:val="en-GB"/>
        </w:rPr>
        <w:t xml:space="preserve">stress and strain </w:t>
      </w:r>
      <w:r w:rsidR="00694C9D">
        <w:rPr>
          <w:lang w:val="en-GB"/>
        </w:rPr>
        <w:t xml:space="preserve">levels </w:t>
      </w:r>
      <w:r w:rsidR="004462EF">
        <w:rPr>
          <w:lang w:val="en-GB"/>
        </w:rPr>
        <w:t xml:space="preserve">when a projectile hits a plate. This </w:t>
      </w:r>
      <w:r w:rsidR="00790843">
        <w:rPr>
          <w:lang w:val="en-GB"/>
        </w:rPr>
        <w:t>has been simulated using ABAQUS software.</w:t>
      </w:r>
      <w:r w:rsidR="00A37CFE">
        <w:rPr>
          <w:lang w:val="en-GB"/>
        </w:rPr>
        <w:t xml:space="preserve"> </w:t>
      </w:r>
      <w:r w:rsidR="005F433E">
        <w:rPr>
          <w:lang w:val="en-GB"/>
        </w:rPr>
        <w:t xml:space="preserve">As the hypothesis suggested, the results show the damage to the plate, the stress and the strain </w:t>
      </w:r>
      <w:r w:rsidR="005F4B37">
        <w:rPr>
          <w:lang w:val="en-GB"/>
        </w:rPr>
        <w:t>were higher for the higher velocity.</w:t>
      </w:r>
    </w:p>
    <w:p w14:paraId="5E958B3B" w14:textId="77777777" w:rsidR="00606454" w:rsidRDefault="00B532F1" w:rsidP="00606454">
      <w:pPr>
        <w:pStyle w:val="Heading1"/>
        <w:rPr>
          <w:noProof/>
          <w:lang w:val="en-GB"/>
        </w:rPr>
      </w:pPr>
      <w:bookmarkStart w:id="1" w:name="_Toc171669656"/>
      <w:r w:rsidRPr="001C4443">
        <w:rPr>
          <w:noProof/>
          <w:lang w:val="en-GB"/>
        </w:rPr>
        <w:t>Introduction</w:t>
      </w:r>
      <w:bookmarkEnd w:id="1"/>
    </w:p>
    <w:p w14:paraId="75D53E4F" w14:textId="410AA440" w:rsidR="001C4443" w:rsidRPr="00606454" w:rsidRDefault="001230FB" w:rsidP="00497C6F">
      <w:pPr>
        <w:rPr>
          <w:rFonts w:cstheme="majorBidi"/>
          <w:noProof/>
          <w:lang w:val="en-GB"/>
        </w:rPr>
      </w:pPr>
      <w:r w:rsidRPr="001C4443">
        <w:rPr>
          <w:lang w:val="en-GB"/>
        </w:rPr>
        <w:t xml:space="preserve">This simulation has been done to discover the different stress and strain levels when a projectile hits a metal plate at different velocities. </w:t>
      </w:r>
      <w:r w:rsidR="00DF709F" w:rsidRPr="001C4443">
        <w:rPr>
          <w:lang w:val="en-GB"/>
        </w:rPr>
        <w:t xml:space="preserve">The hypothesis for this is that </w:t>
      </w:r>
      <w:r w:rsidR="005749FD" w:rsidRPr="001C4443">
        <w:rPr>
          <w:lang w:val="en-GB"/>
        </w:rPr>
        <w:t xml:space="preserve">out of the two simulations, the simulation with the higher velocity will show </w:t>
      </w:r>
      <w:r w:rsidR="00236BCC" w:rsidRPr="001C4443">
        <w:rPr>
          <w:lang w:val="en-GB"/>
        </w:rPr>
        <w:t>that the damage, sheer stress and tension</w:t>
      </w:r>
      <w:r w:rsidR="00EF1120" w:rsidRPr="001C4443">
        <w:rPr>
          <w:lang w:val="en-GB"/>
        </w:rPr>
        <w:t xml:space="preserve"> will be a higher level than that of the simulation with a lower velocity.</w:t>
      </w:r>
      <w:r w:rsidR="0036285F" w:rsidRPr="001C4443">
        <w:rPr>
          <w:lang w:val="en-GB"/>
        </w:rPr>
        <w:t xml:space="preserve"> As all parts of the simulation were done using software, everything except the velocity </w:t>
      </w:r>
      <w:r w:rsidR="0034144D" w:rsidRPr="001C4443">
        <w:rPr>
          <w:lang w:val="en-GB"/>
        </w:rPr>
        <w:t>will not be changed even excluding human er</w:t>
      </w:r>
      <w:r w:rsidR="007E2BF3" w:rsidRPr="001C4443">
        <w:rPr>
          <w:lang w:val="en-GB"/>
        </w:rPr>
        <w:t xml:space="preserve">ror. Therefore, velocity is the </w:t>
      </w:r>
      <w:r w:rsidR="000C421B" w:rsidRPr="001C4443">
        <w:rPr>
          <w:lang w:val="en-GB"/>
        </w:rPr>
        <w:t>independent variable</w:t>
      </w:r>
      <w:r w:rsidR="009A79EC" w:rsidRPr="001C4443">
        <w:rPr>
          <w:lang w:val="en-GB"/>
        </w:rPr>
        <w:t>, thus making stress and strain the dependant variables.</w:t>
      </w:r>
      <w:r w:rsidR="00E05FA0" w:rsidRPr="001C4443">
        <w:rPr>
          <w:lang w:val="en-GB"/>
        </w:rPr>
        <w:t xml:space="preserve"> </w:t>
      </w:r>
      <w:r w:rsidR="00026614" w:rsidRPr="001C4443">
        <w:rPr>
          <w:lang w:val="en-GB"/>
        </w:rPr>
        <w:t xml:space="preserve">The control variable would be the nodes that were selected for readings. </w:t>
      </w:r>
      <w:r w:rsidR="00DB3076" w:rsidRPr="001C4443">
        <w:rPr>
          <w:lang w:val="en-GB"/>
        </w:rPr>
        <w:t>The velocities chosen were 250 m/s and 1000 m/s, the reason for</w:t>
      </w:r>
      <w:r w:rsidR="0064385A" w:rsidRPr="001C4443">
        <w:rPr>
          <w:lang w:val="en-GB"/>
        </w:rPr>
        <w:t xml:space="preserve"> this was the real-world examples of a pistol and an assault rifle. T</w:t>
      </w:r>
      <w:r w:rsidR="003D42B3" w:rsidRPr="001C4443">
        <w:rPr>
          <w:lang w:val="en-GB"/>
        </w:rPr>
        <w:t>h</w:t>
      </w:r>
      <w:r w:rsidR="001C4443">
        <w:rPr>
          <w:lang w:val="en-GB"/>
        </w:rPr>
        <w:t xml:space="preserve">e GECO .38 Special Lead Round Nose has a velocity ranging from 260 </w:t>
      </w:r>
      <w:r w:rsidR="001C260D">
        <w:rPr>
          <w:lang w:val="en-GB"/>
        </w:rPr>
        <w:t>–</w:t>
      </w:r>
      <w:r w:rsidR="001C4443">
        <w:rPr>
          <w:lang w:val="en-GB"/>
        </w:rPr>
        <w:t xml:space="preserve"> </w:t>
      </w:r>
      <w:r w:rsidR="001C260D">
        <w:rPr>
          <w:lang w:val="en-GB"/>
        </w:rPr>
        <w:t>275 m</w:t>
      </w:r>
      <w:r w:rsidR="001C260D" w:rsidRPr="007D11E9">
        <w:rPr>
          <w:lang w:val="en-GB"/>
        </w:rPr>
        <w:t xml:space="preserve">/s </w:t>
      </w:r>
      <w:sdt>
        <w:sdtPr>
          <w:rPr>
            <w:lang w:val="en-GB"/>
          </w:rPr>
          <w:id w:val="67621580"/>
          <w:citation/>
        </w:sdtPr>
        <w:sdtContent>
          <w:r w:rsidR="001C260D" w:rsidRPr="007D11E9">
            <w:rPr>
              <w:lang w:val="en-GB"/>
            </w:rPr>
            <w:fldChar w:fldCharType="begin"/>
          </w:r>
          <w:r w:rsidR="001C260D" w:rsidRPr="007D11E9">
            <w:rPr>
              <w:lang w:val="en-GB"/>
            </w:rPr>
            <w:instrText xml:space="preserve"> CITATION GEC24 \l 2057 </w:instrText>
          </w:r>
          <w:r w:rsidR="001C260D" w:rsidRPr="007D11E9">
            <w:rPr>
              <w:lang w:val="en-GB"/>
            </w:rPr>
            <w:fldChar w:fldCharType="separate"/>
          </w:r>
          <w:r w:rsidR="00A35384" w:rsidRPr="00A35384">
            <w:rPr>
              <w:noProof/>
              <w:lang w:val="en-GB"/>
            </w:rPr>
            <w:t>[1]</w:t>
          </w:r>
          <w:r w:rsidR="001C260D" w:rsidRPr="007D11E9">
            <w:rPr>
              <w:lang w:val="en-GB"/>
            </w:rPr>
            <w:fldChar w:fldCharType="end"/>
          </w:r>
        </w:sdtContent>
      </w:sdt>
      <w:r w:rsidR="007D11E9" w:rsidRPr="007D11E9">
        <w:rPr>
          <w:lang w:val="en-GB"/>
        </w:rPr>
        <w:t>.</w:t>
      </w:r>
      <w:r w:rsidR="007D11E9">
        <w:rPr>
          <w:lang w:val="en-GB"/>
        </w:rPr>
        <w:t xml:space="preserve"> </w:t>
      </w:r>
      <w:r w:rsidR="00AF685E">
        <w:rPr>
          <w:lang w:val="en-GB"/>
        </w:rPr>
        <w:t xml:space="preserve">The </w:t>
      </w:r>
      <w:r w:rsidR="00485455">
        <w:rPr>
          <w:lang w:val="en-GB"/>
        </w:rPr>
        <w:t xml:space="preserve">M193 ammunition (5.56) has an average velocity of 975 m/s </w:t>
      </w:r>
      <w:r w:rsidR="005947F5">
        <w:rPr>
          <w:lang w:val="en-GB"/>
        </w:rPr>
        <w:t>from</w:t>
      </w:r>
      <w:r w:rsidR="00485455">
        <w:rPr>
          <w:lang w:val="en-GB"/>
        </w:rPr>
        <w:t xml:space="preserve"> </w:t>
      </w:r>
      <w:r w:rsidR="00485455" w:rsidRPr="00D764D8">
        <w:rPr>
          <w:lang w:val="en-GB"/>
        </w:rPr>
        <w:t xml:space="preserve">firing </w:t>
      </w:r>
      <w:sdt>
        <w:sdtPr>
          <w:rPr>
            <w:lang w:val="en-GB"/>
          </w:rPr>
          <w:id w:val="1972327005"/>
          <w:citation/>
        </w:sdtPr>
        <w:sdtContent>
          <w:r w:rsidR="00D764D8" w:rsidRPr="00D764D8">
            <w:rPr>
              <w:lang w:val="en-GB"/>
            </w:rPr>
            <w:fldChar w:fldCharType="begin"/>
          </w:r>
          <w:r w:rsidR="00D764D8" w:rsidRPr="00D764D8">
            <w:rPr>
              <w:lang w:val="en-GB"/>
            </w:rPr>
            <w:instrText xml:space="preserve"> CITATION Wea24 \l 2057 </w:instrText>
          </w:r>
          <w:r w:rsidR="00D764D8" w:rsidRPr="00D764D8">
            <w:rPr>
              <w:lang w:val="en-GB"/>
            </w:rPr>
            <w:fldChar w:fldCharType="separate"/>
          </w:r>
          <w:r w:rsidR="00A35384" w:rsidRPr="00A35384">
            <w:rPr>
              <w:noProof/>
              <w:lang w:val="en-GB"/>
            </w:rPr>
            <w:t>[2]</w:t>
          </w:r>
          <w:r w:rsidR="00D764D8" w:rsidRPr="00D764D8">
            <w:rPr>
              <w:lang w:val="en-GB"/>
            </w:rPr>
            <w:fldChar w:fldCharType="end"/>
          </w:r>
        </w:sdtContent>
      </w:sdt>
      <w:r w:rsidR="00D764D8">
        <w:rPr>
          <w:lang w:val="en-GB"/>
        </w:rPr>
        <w:t xml:space="preserve">. </w:t>
      </w:r>
      <w:r w:rsidR="005947F5">
        <w:rPr>
          <w:lang w:val="en-GB"/>
        </w:rPr>
        <w:t xml:space="preserve">Based </w:t>
      </w:r>
      <w:r w:rsidR="00177E41">
        <w:rPr>
          <w:lang w:val="en-GB"/>
        </w:rPr>
        <w:t>off</w:t>
      </w:r>
      <w:r w:rsidR="005947F5">
        <w:rPr>
          <w:lang w:val="en-GB"/>
        </w:rPr>
        <w:t xml:space="preserve"> this, a velocity just below and just above </w:t>
      </w:r>
      <w:r w:rsidR="008B124C">
        <w:rPr>
          <w:lang w:val="en-GB"/>
        </w:rPr>
        <w:t>was</w:t>
      </w:r>
      <w:r w:rsidR="005947F5">
        <w:rPr>
          <w:lang w:val="en-GB"/>
        </w:rPr>
        <w:t xml:space="preserve"> chosen </w:t>
      </w:r>
      <w:r w:rsidR="00EB4A4B">
        <w:rPr>
          <w:lang w:val="en-GB"/>
        </w:rPr>
        <w:t>to run in the simulation.</w:t>
      </w:r>
    </w:p>
    <w:p w14:paraId="561DDAAF" w14:textId="10C444A1" w:rsidR="00EC2F0B" w:rsidRPr="00D21C84" w:rsidRDefault="0064385A" w:rsidP="00497C6F">
      <w:pPr>
        <w:rPr>
          <w:lang w:val="en-GB"/>
        </w:rPr>
      </w:pPr>
      <w:r>
        <w:rPr>
          <w:lang w:val="en-GB"/>
        </w:rPr>
        <w:t xml:space="preserve"> </w:t>
      </w:r>
      <w:r w:rsidR="00605678">
        <w:rPr>
          <w:lang w:val="en-GB"/>
        </w:rPr>
        <w:t xml:space="preserve">The materials used in the simulation </w:t>
      </w:r>
      <w:r w:rsidR="00F70B7F">
        <w:rPr>
          <w:lang w:val="en-GB"/>
        </w:rPr>
        <w:t>are</w:t>
      </w:r>
      <w:r w:rsidR="00E179A4">
        <w:rPr>
          <w:lang w:val="en-GB"/>
        </w:rPr>
        <w:t xml:space="preserve"> a Titanium alloy (Ti6Al4V) for the projectile and </w:t>
      </w:r>
      <w:r w:rsidR="00F70B7F">
        <w:rPr>
          <w:lang w:val="en-GB"/>
        </w:rPr>
        <w:t>Q345C Steel for the plate.</w:t>
      </w:r>
      <w:r w:rsidR="00D24F23">
        <w:rPr>
          <w:lang w:val="en-GB"/>
        </w:rPr>
        <w:t xml:space="preserve"> The Johnson-Cook da</w:t>
      </w:r>
      <w:r w:rsidR="00DA4669">
        <w:rPr>
          <w:lang w:val="en-GB"/>
        </w:rPr>
        <w:t>mage parameters for both materials are shown in the table below.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3434"/>
        <w:gridCol w:w="3434"/>
        <w:gridCol w:w="3435"/>
      </w:tblGrid>
      <w:tr w:rsidR="00EC2F0B" w14:paraId="03264C4F" w14:textId="77777777" w:rsidTr="0052392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2BA17962" w14:textId="77777777" w:rsidR="00EC2F0B" w:rsidRDefault="00EC2F0B" w:rsidP="00D21C84">
            <w:pPr>
              <w:ind w:firstLine="0"/>
              <w:rPr>
                <w:lang w:val="en-GB"/>
              </w:rPr>
            </w:pPr>
          </w:p>
        </w:tc>
        <w:tc>
          <w:tcPr>
            <w:tcW w:w="3434" w:type="dxa"/>
          </w:tcPr>
          <w:p w14:paraId="6CBA68B5" w14:textId="35131036" w:rsidR="00EC2F0B" w:rsidRDefault="00EC427E" w:rsidP="00EC427E">
            <w:pPr>
              <w:ind w:firstLine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Ti6Al4V</w:t>
            </w:r>
            <w:sdt>
              <w:sdtPr>
                <w:rPr>
                  <w:lang w:val="en-GB"/>
                </w:rPr>
                <w:id w:val="-1345932996"/>
                <w:citation/>
              </w:sdtPr>
              <w:sdtEndPr>
                <w:rPr>
                  <w:b w:val="0"/>
                  <w:bCs w:val="0"/>
                </w:rPr>
              </w:sdtEndPr>
              <w:sdtContent>
                <w:r w:rsidR="00651913">
                  <w:rPr>
                    <w:lang w:val="en-GB"/>
                  </w:rPr>
                  <w:fldChar w:fldCharType="begin"/>
                </w:r>
                <w:r w:rsidR="00651913">
                  <w:rPr>
                    <w:b w:val="0"/>
                    <w:bCs w:val="0"/>
                    <w:lang w:val="en-GB"/>
                  </w:rPr>
                  <w:instrText xml:space="preserve"> </w:instrText>
                </w:r>
                <w:r w:rsidR="00651913">
                  <w:rPr>
                    <w:lang w:val="en-GB"/>
                  </w:rPr>
                  <w:instrText xml:space="preserve">CITATION </w:instrText>
                </w:r>
                <w:r w:rsidR="00651913">
                  <w:rPr>
                    <w:b w:val="0"/>
                    <w:bCs w:val="0"/>
                    <w:lang w:val="en-GB"/>
                  </w:rPr>
                  <w:instrText xml:space="preserve">SJZ14 \l 2057 </w:instrText>
                </w:r>
                <w:r w:rsidR="00651913">
                  <w:rPr>
                    <w:lang w:val="en-GB"/>
                  </w:rPr>
                  <w:fldChar w:fldCharType="separate"/>
                </w:r>
                <w:r w:rsidR="00A35384">
                  <w:rPr>
                    <w:noProof/>
                    <w:lang w:val="en-GB"/>
                  </w:rPr>
                  <w:t xml:space="preserve"> </w:t>
                </w:r>
                <w:r w:rsidR="00A35384" w:rsidRPr="00A35384">
                  <w:rPr>
                    <w:noProof/>
                    <w:lang w:val="en-GB"/>
                  </w:rPr>
                  <w:t>[3]</w:t>
                </w:r>
                <w:r w:rsidR="00651913">
                  <w:rPr>
                    <w:lang w:val="en-GB"/>
                  </w:rPr>
                  <w:fldChar w:fldCharType="end"/>
                </w:r>
              </w:sdtContent>
            </w:sdt>
          </w:p>
        </w:tc>
        <w:tc>
          <w:tcPr>
            <w:tcW w:w="3435" w:type="dxa"/>
          </w:tcPr>
          <w:p w14:paraId="464FEC3A" w14:textId="2F57AFA8" w:rsidR="00EC2F0B" w:rsidRDefault="00523929" w:rsidP="00EC427E">
            <w:pPr>
              <w:ind w:firstLine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Q345C</w:t>
            </w:r>
            <w:sdt>
              <w:sdtPr>
                <w:rPr>
                  <w:lang w:val="en-GB"/>
                </w:rPr>
                <w:id w:val="-1089991811"/>
                <w:citation/>
              </w:sdtPr>
              <w:sdtEndPr>
                <w:rPr>
                  <w:b w:val="0"/>
                  <w:bCs w:val="0"/>
                </w:rPr>
              </w:sdtEndPr>
              <w:sdtContent>
                <w:r w:rsidR="00F710AE">
                  <w:rPr>
                    <w:lang w:val="en-GB"/>
                  </w:rPr>
                  <w:fldChar w:fldCharType="begin"/>
                </w:r>
                <w:r w:rsidR="00F710AE">
                  <w:rPr>
                    <w:b w:val="0"/>
                    <w:bCs w:val="0"/>
                    <w:lang w:val="en-GB"/>
                  </w:rPr>
                  <w:instrText xml:space="preserve"> </w:instrText>
                </w:r>
                <w:r w:rsidR="00F710AE">
                  <w:rPr>
                    <w:lang w:val="en-GB"/>
                  </w:rPr>
                  <w:instrText xml:space="preserve">CITATION </w:instrText>
                </w:r>
                <w:r w:rsidR="00F710AE">
                  <w:rPr>
                    <w:b w:val="0"/>
                    <w:bCs w:val="0"/>
                    <w:lang w:val="en-GB"/>
                  </w:rPr>
                  <w:instrText xml:space="preserve">Fen24 \l 2057 </w:instrText>
                </w:r>
                <w:r w:rsidR="00F710AE">
                  <w:rPr>
                    <w:lang w:val="en-GB"/>
                  </w:rPr>
                  <w:fldChar w:fldCharType="separate"/>
                </w:r>
                <w:r w:rsidR="00A35384">
                  <w:rPr>
                    <w:noProof/>
                    <w:lang w:val="en-GB"/>
                  </w:rPr>
                  <w:t xml:space="preserve"> </w:t>
                </w:r>
                <w:r w:rsidR="00A35384" w:rsidRPr="00A35384">
                  <w:rPr>
                    <w:noProof/>
                    <w:lang w:val="en-GB"/>
                  </w:rPr>
                  <w:t>[4]</w:t>
                </w:r>
                <w:r w:rsidR="00F710AE">
                  <w:rPr>
                    <w:lang w:val="en-GB"/>
                  </w:rPr>
                  <w:fldChar w:fldCharType="end"/>
                </w:r>
              </w:sdtContent>
            </w:sdt>
          </w:p>
        </w:tc>
      </w:tr>
      <w:tr w:rsidR="00EC2F0B" w14:paraId="236AFCCA" w14:textId="77777777" w:rsidTr="005239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6F4A2101" w14:textId="548FA313" w:rsidR="00EC2F0B" w:rsidRDefault="00523929" w:rsidP="00EC427E">
            <w:pPr>
              <w:ind w:firstLine="0"/>
              <w:jc w:val="center"/>
              <w:rPr>
                <w:lang w:val="en-GB"/>
              </w:rPr>
            </w:pPr>
            <w:r>
              <w:rPr>
                <w:lang w:val="en-GB"/>
              </w:rPr>
              <w:t>A</w:t>
            </w:r>
          </w:p>
        </w:tc>
        <w:tc>
          <w:tcPr>
            <w:tcW w:w="3434" w:type="dxa"/>
          </w:tcPr>
          <w:p w14:paraId="09E106F3" w14:textId="75121516" w:rsidR="00EC2F0B" w:rsidRPr="00EC427E" w:rsidRDefault="00C3075B" w:rsidP="00C3075B">
            <w:pPr>
              <w:ind w:firstLine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1000</w:t>
            </w:r>
          </w:p>
        </w:tc>
        <w:tc>
          <w:tcPr>
            <w:tcW w:w="3435" w:type="dxa"/>
          </w:tcPr>
          <w:p w14:paraId="18D44BC1" w14:textId="20F9FF1C" w:rsidR="00EC2F0B" w:rsidRPr="00EC427E" w:rsidRDefault="004A70A6" w:rsidP="00C3075B">
            <w:pPr>
              <w:ind w:firstLine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374</w:t>
            </w:r>
          </w:p>
        </w:tc>
      </w:tr>
      <w:tr w:rsidR="00EC2F0B" w14:paraId="3FB5D2AE" w14:textId="77777777" w:rsidTr="00523929">
        <w:trPr>
          <w:trHeight w:val="3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5A708468" w14:textId="256FE21A" w:rsidR="00EC2F0B" w:rsidRDefault="00523929" w:rsidP="00EC427E">
            <w:pPr>
              <w:ind w:firstLine="0"/>
              <w:jc w:val="center"/>
              <w:rPr>
                <w:lang w:val="en-GB"/>
              </w:rPr>
            </w:pPr>
            <w:r>
              <w:rPr>
                <w:lang w:val="en-GB"/>
              </w:rPr>
              <w:t>B</w:t>
            </w:r>
          </w:p>
        </w:tc>
        <w:tc>
          <w:tcPr>
            <w:tcW w:w="3434" w:type="dxa"/>
          </w:tcPr>
          <w:p w14:paraId="29947E5F" w14:textId="3EBA9A20" w:rsidR="00EC2F0B" w:rsidRPr="00EC427E" w:rsidRDefault="001819C9" w:rsidP="00C3075B">
            <w:pPr>
              <w:ind w:firstLine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780</w:t>
            </w:r>
          </w:p>
        </w:tc>
        <w:tc>
          <w:tcPr>
            <w:tcW w:w="3435" w:type="dxa"/>
          </w:tcPr>
          <w:p w14:paraId="40C0CE44" w14:textId="66381C15" w:rsidR="00EC2F0B" w:rsidRPr="00EC427E" w:rsidRDefault="004A70A6" w:rsidP="00C3075B">
            <w:pPr>
              <w:ind w:firstLine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510</w:t>
            </w:r>
          </w:p>
        </w:tc>
      </w:tr>
      <w:tr w:rsidR="00EC2F0B" w14:paraId="65CCE9E9" w14:textId="77777777" w:rsidTr="005239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3D603E18" w14:textId="5041BCE3" w:rsidR="00EC2F0B" w:rsidRDefault="00523929" w:rsidP="00EC427E">
            <w:pPr>
              <w:ind w:firstLine="0"/>
              <w:jc w:val="center"/>
              <w:rPr>
                <w:lang w:val="en-GB"/>
              </w:rPr>
            </w:pPr>
            <w:r>
              <w:rPr>
                <w:lang w:val="en-GB"/>
              </w:rPr>
              <w:t>C</w:t>
            </w:r>
          </w:p>
        </w:tc>
        <w:tc>
          <w:tcPr>
            <w:tcW w:w="3434" w:type="dxa"/>
          </w:tcPr>
          <w:p w14:paraId="303AF33D" w14:textId="743F76B6" w:rsidR="00EC2F0B" w:rsidRPr="00EC427E" w:rsidRDefault="001819C9" w:rsidP="00C3075B">
            <w:pPr>
              <w:ind w:firstLine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0.47</w:t>
            </w:r>
          </w:p>
        </w:tc>
        <w:tc>
          <w:tcPr>
            <w:tcW w:w="3435" w:type="dxa"/>
          </w:tcPr>
          <w:p w14:paraId="609240CD" w14:textId="480E3CB8" w:rsidR="00EC2F0B" w:rsidRPr="00EC427E" w:rsidRDefault="004A70A6" w:rsidP="00C3075B">
            <w:pPr>
              <w:ind w:firstLine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0.052</w:t>
            </w:r>
          </w:p>
        </w:tc>
      </w:tr>
      <w:tr w:rsidR="00EC2F0B" w14:paraId="3F133EBF" w14:textId="77777777" w:rsidTr="00523929">
        <w:trPr>
          <w:trHeight w:val="31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01369000" w14:textId="04F82836" w:rsidR="00EC2F0B" w:rsidRDefault="00523929" w:rsidP="00EC427E">
            <w:pPr>
              <w:ind w:firstLine="0"/>
              <w:jc w:val="center"/>
              <w:rPr>
                <w:lang w:val="en-GB"/>
              </w:rPr>
            </w:pPr>
            <w:r>
              <w:rPr>
                <w:lang w:val="en-GB"/>
              </w:rPr>
              <w:t>N</w:t>
            </w:r>
          </w:p>
        </w:tc>
        <w:tc>
          <w:tcPr>
            <w:tcW w:w="3434" w:type="dxa"/>
          </w:tcPr>
          <w:p w14:paraId="253F093F" w14:textId="79503A50" w:rsidR="00EC2F0B" w:rsidRPr="00EC427E" w:rsidRDefault="001819C9" w:rsidP="00C3075B">
            <w:pPr>
              <w:ind w:firstLine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0.033</w:t>
            </w:r>
          </w:p>
        </w:tc>
        <w:tc>
          <w:tcPr>
            <w:tcW w:w="3435" w:type="dxa"/>
          </w:tcPr>
          <w:p w14:paraId="7E528708" w14:textId="0DACFD3D" w:rsidR="00EC2F0B" w:rsidRPr="00EC427E" w:rsidRDefault="004A70A6" w:rsidP="00C3075B">
            <w:pPr>
              <w:ind w:firstLine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0.41</w:t>
            </w:r>
          </w:p>
        </w:tc>
      </w:tr>
      <w:tr w:rsidR="00EC2F0B" w14:paraId="4884964B" w14:textId="77777777" w:rsidTr="005239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605AF8C8" w14:textId="3F2B47A1" w:rsidR="00EC2F0B" w:rsidRDefault="00523929" w:rsidP="00EC427E">
            <w:pPr>
              <w:ind w:firstLine="0"/>
              <w:jc w:val="center"/>
              <w:rPr>
                <w:lang w:val="en-GB"/>
              </w:rPr>
            </w:pPr>
            <w:r>
              <w:rPr>
                <w:lang w:val="en-GB"/>
              </w:rPr>
              <w:t>M</w:t>
            </w:r>
          </w:p>
        </w:tc>
        <w:tc>
          <w:tcPr>
            <w:tcW w:w="3434" w:type="dxa"/>
          </w:tcPr>
          <w:p w14:paraId="1D06F0DE" w14:textId="24F46196" w:rsidR="00EC2F0B" w:rsidRPr="00EC427E" w:rsidRDefault="001819C9" w:rsidP="00C3075B">
            <w:pPr>
              <w:ind w:firstLine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1.02</w:t>
            </w:r>
          </w:p>
        </w:tc>
        <w:tc>
          <w:tcPr>
            <w:tcW w:w="3435" w:type="dxa"/>
          </w:tcPr>
          <w:p w14:paraId="2E5330D1" w14:textId="150932FA" w:rsidR="00EC2F0B" w:rsidRPr="00EC427E" w:rsidRDefault="00280916" w:rsidP="00C3075B">
            <w:pPr>
              <w:ind w:firstLine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0.679</w:t>
            </w:r>
          </w:p>
        </w:tc>
      </w:tr>
      <w:tr w:rsidR="00EC2F0B" w14:paraId="05E5EBC8" w14:textId="77777777" w:rsidTr="00523929">
        <w:trPr>
          <w:trHeight w:val="3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2186A951" w14:textId="7A043971" w:rsidR="00EC2F0B" w:rsidRDefault="00523929" w:rsidP="00EC427E">
            <w:pPr>
              <w:ind w:firstLine="0"/>
              <w:jc w:val="center"/>
              <w:rPr>
                <w:lang w:val="en-GB"/>
              </w:rPr>
            </w:pPr>
            <w:r>
              <w:rPr>
                <w:lang w:val="en-GB"/>
              </w:rPr>
              <w:t>D1</w:t>
            </w:r>
          </w:p>
        </w:tc>
        <w:tc>
          <w:tcPr>
            <w:tcW w:w="3434" w:type="dxa"/>
          </w:tcPr>
          <w:p w14:paraId="461A5BBF" w14:textId="2E88C15D" w:rsidR="00EC2F0B" w:rsidRPr="00EC427E" w:rsidRDefault="001819C9" w:rsidP="00C3075B">
            <w:pPr>
              <w:ind w:firstLine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-0.09</w:t>
            </w:r>
          </w:p>
        </w:tc>
        <w:tc>
          <w:tcPr>
            <w:tcW w:w="3435" w:type="dxa"/>
          </w:tcPr>
          <w:p w14:paraId="7C3E879F" w14:textId="1C5E493E" w:rsidR="00EC2F0B" w:rsidRPr="00EC427E" w:rsidRDefault="00280916" w:rsidP="00C3075B">
            <w:pPr>
              <w:ind w:firstLine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0.028</w:t>
            </w:r>
          </w:p>
        </w:tc>
      </w:tr>
      <w:tr w:rsidR="00EC2F0B" w14:paraId="641D33DB" w14:textId="77777777" w:rsidTr="005239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60930570" w14:textId="5A0115E9" w:rsidR="00EC2F0B" w:rsidRDefault="00523929" w:rsidP="00EC427E">
            <w:pPr>
              <w:ind w:firstLine="0"/>
              <w:jc w:val="center"/>
              <w:rPr>
                <w:lang w:val="en-GB"/>
              </w:rPr>
            </w:pPr>
            <w:r>
              <w:rPr>
                <w:lang w:val="en-GB"/>
              </w:rPr>
              <w:t>D2</w:t>
            </w:r>
          </w:p>
        </w:tc>
        <w:tc>
          <w:tcPr>
            <w:tcW w:w="3434" w:type="dxa"/>
          </w:tcPr>
          <w:p w14:paraId="034472DB" w14:textId="155843C0" w:rsidR="00EC2F0B" w:rsidRPr="00EC427E" w:rsidRDefault="001819C9" w:rsidP="00C3075B">
            <w:pPr>
              <w:ind w:firstLine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0.25</w:t>
            </w:r>
          </w:p>
        </w:tc>
        <w:tc>
          <w:tcPr>
            <w:tcW w:w="3435" w:type="dxa"/>
          </w:tcPr>
          <w:p w14:paraId="73F6F4E0" w14:textId="11AD8FC6" w:rsidR="00EC2F0B" w:rsidRPr="00EC427E" w:rsidRDefault="00280916" w:rsidP="00C3075B">
            <w:pPr>
              <w:ind w:firstLine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  <w:tr w:rsidR="00523929" w14:paraId="4AAEA871" w14:textId="77777777" w:rsidTr="00523929">
        <w:trPr>
          <w:trHeight w:val="3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78DCA6B0" w14:textId="13D977BD" w:rsidR="00523929" w:rsidRDefault="003E6499" w:rsidP="00EC427E">
            <w:pPr>
              <w:ind w:firstLine="0"/>
              <w:jc w:val="center"/>
              <w:rPr>
                <w:lang w:val="en-GB"/>
              </w:rPr>
            </w:pPr>
            <w:r>
              <w:rPr>
                <w:lang w:val="en-GB"/>
              </w:rPr>
              <w:t>D3</w:t>
            </w:r>
          </w:p>
        </w:tc>
        <w:tc>
          <w:tcPr>
            <w:tcW w:w="3434" w:type="dxa"/>
          </w:tcPr>
          <w:p w14:paraId="43F39F74" w14:textId="0E8DBFC4" w:rsidR="00523929" w:rsidRPr="00EC427E" w:rsidRDefault="00C24AB2" w:rsidP="00C3075B">
            <w:pPr>
              <w:ind w:firstLine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-0.5</w:t>
            </w:r>
          </w:p>
        </w:tc>
        <w:tc>
          <w:tcPr>
            <w:tcW w:w="3435" w:type="dxa"/>
          </w:tcPr>
          <w:p w14:paraId="7439062B" w14:textId="7C5CDD95" w:rsidR="00523929" w:rsidRPr="00EC427E" w:rsidRDefault="00280916" w:rsidP="00C3075B">
            <w:pPr>
              <w:ind w:firstLine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-0.916</w:t>
            </w:r>
          </w:p>
        </w:tc>
      </w:tr>
      <w:tr w:rsidR="00523929" w14:paraId="4049952E" w14:textId="77777777" w:rsidTr="005239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07EC0ECE" w14:textId="7F732AF9" w:rsidR="00523929" w:rsidRDefault="003E6499" w:rsidP="00EC427E">
            <w:pPr>
              <w:ind w:firstLine="0"/>
              <w:jc w:val="center"/>
              <w:rPr>
                <w:lang w:val="en-GB"/>
              </w:rPr>
            </w:pPr>
            <w:r>
              <w:rPr>
                <w:lang w:val="en-GB"/>
              </w:rPr>
              <w:t>D4</w:t>
            </w:r>
          </w:p>
        </w:tc>
        <w:tc>
          <w:tcPr>
            <w:tcW w:w="3434" w:type="dxa"/>
          </w:tcPr>
          <w:p w14:paraId="06009C54" w14:textId="007B3AE1" w:rsidR="00523929" w:rsidRPr="00EC427E" w:rsidRDefault="00C24AB2" w:rsidP="00C3075B">
            <w:pPr>
              <w:ind w:firstLine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0.014</w:t>
            </w:r>
          </w:p>
        </w:tc>
        <w:tc>
          <w:tcPr>
            <w:tcW w:w="3435" w:type="dxa"/>
          </w:tcPr>
          <w:p w14:paraId="6079EB6D" w14:textId="2BB178A9" w:rsidR="00523929" w:rsidRPr="00EC427E" w:rsidRDefault="00280916" w:rsidP="00C3075B">
            <w:pPr>
              <w:ind w:firstLine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-0.006</w:t>
            </w:r>
          </w:p>
        </w:tc>
      </w:tr>
      <w:tr w:rsidR="00523929" w14:paraId="5E7037AC" w14:textId="77777777" w:rsidTr="00523929">
        <w:trPr>
          <w:trHeight w:val="3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0F3C5F59" w14:textId="63158F85" w:rsidR="00523929" w:rsidRDefault="003E6499" w:rsidP="00EC427E">
            <w:pPr>
              <w:ind w:firstLine="0"/>
              <w:jc w:val="center"/>
              <w:rPr>
                <w:lang w:val="en-GB"/>
              </w:rPr>
            </w:pPr>
            <w:r>
              <w:rPr>
                <w:lang w:val="en-GB"/>
              </w:rPr>
              <w:t>D5</w:t>
            </w:r>
          </w:p>
        </w:tc>
        <w:tc>
          <w:tcPr>
            <w:tcW w:w="3434" w:type="dxa"/>
          </w:tcPr>
          <w:p w14:paraId="1A229846" w14:textId="68992B93" w:rsidR="00523929" w:rsidRPr="00EC427E" w:rsidRDefault="00C24AB2" w:rsidP="00C3075B">
            <w:pPr>
              <w:ind w:firstLine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3.87</w:t>
            </w:r>
          </w:p>
        </w:tc>
        <w:tc>
          <w:tcPr>
            <w:tcW w:w="3435" w:type="dxa"/>
          </w:tcPr>
          <w:p w14:paraId="3C387F16" w14:textId="5C87EDD0" w:rsidR="00523929" w:rsidRPr="00EC427E" w:rsidRDefault="001D4F51" w:rsidP="00C3075B">
            <w:pPr>
              <w:ind w:firstLine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-0.644</w:t>
            </w:r>
          </w:p>
        </w:tc>
      </w:tr>
      <w:tr w:rsidR="003E6499" w14:paraId="045188CB" w14:textId="77777777" w:rsidTr="005239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1143D0DA" w14:textId="0AB74A7E" w:rsidR="003E6499" w:rsidRDefault="003E6499" w:rsidP="00EC427E">
            <w:pPr>
              <w:ind w:firstLine="0"/>
              <w:jc w:val="center"/>
              <w:rPr>
                <w:lang w:val="en-GB"/>
              </w:rPr>
            </w:pPr>
            <w:r>
              <w:rPr>
                <w:lang w:val="en-GB"/>
              </w:rPr>
              <w:t>Youngs Modulus</w:t>
            </w:r>
          </w:p>
        </w:tc>
        <w:tc>
          <w:tcPr>
            <w:tcW w:w="3434" w:type="dxa"/>
          </w:tcPr>
          <w:p w14:paraId="71AFE5E7" w14:textId="2755B6C5" w:rsidR="003E6499" w:rsidRPr="00EC427E" w:rsidRDefault="0004493E" w:rsidP="00C3075B">
            <w:pPr>
              <w:ind w:firstLine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N/A</w:t>
            </w:r>
          </w:p>
        </w:tc>
        <w:tc>
          <w:tcPr>
            <w:tcW w:w="3435" w:type="dxa"/>
          </w:tcPr>
          <w:p w14:paraId="0413BD4B" w14:textId="17D159EA" w:rsidR="003E6499" w:rsidRPr="00EC427E" w:rsidRDefault="001D4F51" w:rsidP="00C3075B">
            <w:pPr>
              <w:ind w:firstLine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180 – 2730</w:t>
            </w:r>
          </w:p>
        </w:tc>
      </w:tr>
      <w:tr w:rsidR="003E6499" w14:paraId="2353D85E" w14:textId="77777777" w:rsidTr="00523929">
        <w:trPr>
          <w:trHeight w:val="3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34" w:type="dxa"/>
          </w:tcPr>
          <w:p w14:paraId="0D6E1C7E" w14:textId="0EBAFD51" w:rsidR="003E6499" w:rsidRDefault="00C3075B" w:rsidP="00EC427E">
            <w:pPr>
              <w:ind w:firstLine="0"/>
              <w:jc w:val="center"/>
              <w:rPr>
                <w:lang w:val="en-GB"/>
              </w:rPr>
            </w:pPr>
            <w:r>
              <w:rPr>
                <w:lang w:val="en-GB"/>
              </w:rPr>
              <w:t>Poisson’s Ratio</w:t>
            </w:r>
          </w:p>
        </w:tc>
        <w:tc>
          <w:tcPr>
            <w:tcW w:w="3434" w:type="dxa"/>
          </w:tcPr>
          <w:p w14:paraId="5447D029" w14:textId="6AA55F67" w:rsidR="003E6499" w:rsidRPr="00EC427E" w:rsidRDefault="0004493E" w:rsidP="00C3075B">
            <w:pPr>
              <w:ind w:firstLine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N/A</w:t>
            </w:r>
          </w:p>
        </w:tc>
        <w:tc>
          <w:tcPr>
            <w:tcW w:w="3435" w:type="dxa"/>
          </w:tcPr>
          <w:p w14:paraId="62098C2F" w14:textId="5866265F" w:rsidR="003E6499" w:rsidRPr="00EC427E" w:rsidRDefault="001D4F51" w:rsidP="00C3075B">
            <w:pPr>
              <w:ind w:firstLine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0.270 – 0.3</w:t>
            </w:r>
          </w:p>
        </w:tc>
      </w:tr>
    </w:tbl>
    <w:p w14:paraId="4B255712" w14:textId="249A7F99" w:rsidR="00D21C84" w:rsidRPr="00D21C84" w:rsidRDefault="00D21C84" w:rsidP="00D21C84">
      <w:pPr>
        <w:rPr>
          <w:lang w:val="en-GB"/>
        </w:rPr>
      </w:pPr>
    </w:p>
    <w:p w14:paraId="3907268F" w14:textId="2F09CF17" w:rsidR="00D21C84" w:rsidRDefault="004672A4" w:rsidP="00A426D6">
      <w:pPr>
        <w:pStyle w:val="Heading1"/>
        <w:rPr>
          <w:noProof/>
        </w:rPr>
      </w:pPr>
      <w:bookmarkStart w:id="2" w:name="_Toc171669657"/>
      <w:r w:rsidRPr="00925706">
        <w:lastRenderedPageBreak/>
        <w:t>Resul</w:t>
      </w:r>
      <w:r w:rsidR="00A426D6">
        <w:rPr>
          <w:noProof/>
        </w:rPr>
        <w:t>ts</w:t>
      </w:r>
      <w:bookmarkEnd w:id="2"/>
    </w:p>
    <w:p w14:paraId="0AB7FC5A" w14:textId="3592957E" w:rsidR="00105A28" w:rsidRDefault="00105A28" w:rsidP="00105A28">
      <w:pPr>
        <w:pStyle w:val="Caption"/>
        <w:rPr>
          <w:noProof/>
        </w:rPr>
      </w:pPr>
      <w:bookmarkStart w:id="3" w:name="_Toc171496118"/>
      <w:r>
        <w:rPr>
          <w:noProof/>
        </w:rPr>
        <w:drawing>
          <wp:inline distT="0" distB="0" distL="0" distR="0" wp14:anchorId="40CC7D70" wp14:editId="20D611D5">
            <wp:extent cx="3505200" cy="1991727"/>
            <wp:effectExtent l="0" t="0" r="0" b="8890"/>
            <wp:docPr id="1776337921" name="Picture 1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337921" name="Picture 18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4657" cy="20141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4896">
        <w:rPr>
          <w:noProof/>
        </w:rPr>
        <w:t>1</w:t>
      </w:r>
      <w:r>
        <w:fldChar w:fldCharType="end"/>
      </w:r>
      <w:r>
        <w:t xml:space="preserve"> - 250 m/s</w:t>
      </w:r>
      <w:r>
        <w:rPr>
          <w:noProof/>
        </w:rPr>
        <w:drawing>
          <wp:inline distT="0" distB="0" distL="0" distR="0" wp14:anchorId="600B8F3F" wp14:editId="454C729F">
            <wp:extent cx="3488223" cy="1960418"/>
            <wp:effectExtent l="0" t="0" r="0" b="1905"/>
            <wp:docPr id="1795706514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706514" name="Picture 16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9808" cy="1983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4896">
        <w:rPr>
          <w:noProof/>
        </w:rPr>
        <w:t>2</w:t>
      </w:r>
      <w:r>
        <w:fldChar w:fldCharType="end"/>
      </w:r>
      <w:r>
        <w:t xml:space="preserve"> - 250 m/s</w:t>
      </w:r>
      <w:bookmarkEnd w:id="3"/>
    </w:p>
    <w:p w14:paraId="7824DA77" w14:textId="61C1413A" w:rsidR="00A426D6" w:rsidRDefault="00105A28" w:rsidP="00105A28">
      <w:pPr>
        <w:pStyle w:val="Caption"/>
      </w:pPr>
      <w:bookmarkStart w:id="4" w:name="_Toc171496119"/>
      <w:r>
        <w:rPr>
          <w:noProof/>
        </w:rPr>
        <w:drawing>
          <wp:inline distT="0" distB="0" distL="0" distR="0" wp14:anchorId="5FC49CC9" wp14:editId="4CD202B8">
            <wp:extent cx="2070053" cy="2341418"/>
            <wp:effectExtent l="0" t="0" r="6985" b="1905"/>
            <wp:docPr id="1405581240" name="Picture 17" descr="A graph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581240" name="Picture 17" descr="A graph of a graph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6773" cy="2360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4896">
        <w:rPr>
          <w:noProof/>
        </w:rPr>
        <w:t>3</w:t>
      </w:r>
      <w:r>
        <w:fldChar w:fldCharType="end"/>
      </w:r>
      <w:r>
        <w:t xml:space="preserve"> - 250 m/s</w:t>
      </w:r>
      <w:bookmarkEnd w:id="4"/>
    </w:p>
    <w:p w14:paraId="780B52E2" w14:textId="4D2C424E" w:rsidR="00105A28" w:rsidRDefault="00105A28" w:rsidP="00105A28">
      <w:pPr>
        <w:pStyle w:val="Caption"/>
      </w:pPr>
      <w:bookmarkStart w:id="5" w:name="_Toc171496120"/>
      <w:r>
        <w:rPr>
          <w:noProof/>
        </w:rPr>
        <w:drawing>
          <wp:inline distT="0" distB="0" distL="0" distR="0" wp14:anchorId="48E0F667" wp14:editId="4005E500">
            <wp:extent cx="3394364" cy="1913830"/>
            <wp:effectExtent l="0" t="0" r="0" b="0"/>
            <wp:docPr id="243220847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3220847" name="Picture 19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8756" cy="1933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4896">
        <w:rPr>
          <w:noProof/>
        </w:rPr>
        <w:t>4</w:t>
      </w:r>
      <w:r>
        <w:fldChar w:fldCharType="end"/>
      </w:r>
      <w:r>
        <w:t xml:space="preserve"> - 1000 m/s</w:t>
      </w:r>
      <w:bookmarkEnd w:id="5"/>
    </w:p>
    <w:p w14:paraId="401B556B" w14:textId="611C159A" w:rsidR="00254896" w:rsidRDefault="00105A28" w:rsidP="00105A28">
      <w:pPr>
        <w:pStyle w:val="Caption"/>
      </w:pPr>
      <w:bookmarkStart w:id="6" w:name="_Toc171496121"/>
      <w:r>
        <w:rPr>
          <w:noProof/>
        </w:rPr>
        <w:lastRenderedPageBreak/>
        <w:drawing>
          <wp:inline distT="0" distB="0" distL="0" distR="0" wp14:anchorId="5452D486" wp14:editId="2668E42F">
            <wp:extent cx="3394075" cy="1913991"/>
            <wp:effectExtent l="0" t="0" r="0" b="0"/>
            <wp:docPr id="2050941254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941254" name="Picture 20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6657" cy="19210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4896">
        <w:rPr>
          <w:noProof/>
        </w:rPr>
        <w:t>5</w:t>
      </w:r>
      <w:r>
        <w:fldChar w:fldCharType="end"/>
      </w:r>
      <w:r>
        <w:t xml:space="preserve"> - 1000 m/s</w:t>
      </w:r>
      <w:bookmarkEnd w:id="6"/>
    </w:p>
    <w:p w14:paraId="45BE7FA9" w14:textId="5514B966" w:rsidR="00105A28" w:rsidRDefault="00254896" w:rsidP="00254896">
      <w:pPr>
        <w:pStyle w:val="Caption"/>
      </w:pPr>
      <w:bookmarkStart w:id="7" w:name="_Toc171496122"/>
      <w:r>
        <w:rPr>
          <w:noProof/>
        </w:rPr>
        <w:drawing>
          <wp:inline distT="0" distB="0" distL="0" distR="0" wp14:anchorId="25FBD63B" wp14:editId="3F3AC630">
            <wp:extent cx="2334794" cy="2646218"/>
            <wp:effectExtent l="0" t="0" r="8890" b="1905"/>
            <wp:docPr id="2132877658" name="Picture 22" descr="A graph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2877658" name="Picture 22" descr="A graph of a graph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3018" cy="2666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t xml:space="preserve"> - 1000 m/s</w:t>
      </w:r>
      <w:bookmarkEnd w:id="7"/>
    </w:p>
    <w:p w14:paraId="30FB6970" w14:textId="07933790" w:rsidR="00254896" w:rsidRPr="00254896" w:rsidRDefault="00254896" w:rsidP="00254896"/>
    <w:p w14:paraId="47405A39" w14:textId="625F03A7" w:rsidR="00667B71" w:rsidRDefault="009D455B" w:rsidP="008636A8">
      <w:pPr>
        <w:pStyle w:val="Heading1"/>
        <w:rPr>
          <w:noProof/>
          <w:lang w:val="en-GB"/>
        </w:rPr>
      </w:pPr>
      <w:bookmarkStart w:id="8" w:name="_Toc171669658"/>
      <w:r>
        <w:rPr>
          <w:noProof/>
          <w:lang w:val="en-GB"/>
        </w:rPr>
        <w:t>Discussion</w:t>
      </w:r>
      <w:bookmarkEnd w:id="8"/>
    </w:p>
    <w:p w14:paraId="721C1759" w14:textId="580480AC" w:rsidR="00D21C84" w:rsidRDefault="00DC2F40" w:rsidP="00D21C84">
      <w:pPr>
        <w:rPr>
          <w:lang w:val="en-GB"/>
        </w:rPr>
      </w:pPr>
      <w:r>
        <w:rPr>
          <w:lang w:val="en-GB"/>
        </w:rPr>
        <w:t>When a projectile hits a metal plate</w:t>
      </w:r>
      <w:r w:rsidR="00A0630C">
        <w:rPr>
          <w:lang w:val="en-GB"/>
        </w:rPr>
        <w:t xml:space="preserve">, there are </w:t>
      </w:r>
      <w:r w:rsidR="003C708C">
        <w:rPr>
          <w:lang w:val="en-GB"/>
        </w:rPr>
        <w:t>s</w:t>
      </w:r>
      <w:r w:rsidR="00A0630C">
        <w:rPr>
          <w:lang w:val="en-GB"/>
        </w:rPr>
        <w:t xml:space="preserve">tages the plate goes </w:t>
      </w:r>
      <w:r w:rsidR="004F08DD">
        <w:rPr>
          <w:lang w:val="en-GB"/>
        </w:rPr>
        <w:t>through:</w:t>
      </w:r>
      <w:r w:rsidR="00D43B48">
        <w:rPr>
          <w:lang w:val="en-GB"/>
        </w:rPr>
        <w:t xml:space="preserve"> </w:t>
      </w:r>
      <w:r w:rsidR="004F08DD">
        <w:rPr>
          <w:lang w:val="en-GB"/>
        </w:rPr>
        <w:t xml:space="preserve">the </w:t>
      </w:r>
      <w:r w:rsidR="00D43B48">
        <w:rPr>
          <w:lang w:val="en-GB"/>
        </w:rPr>
        <w:t xml:space="preserve">initial contact, </w:t>
      </w:r>
      <w:r w:rsidR="004F08DD">
        <w:rPr>
          <w:lang w:val="en-GB"/>
        </w:rPr>
        <w:t>the spread</w:t>
      </w:r>
      <w:r w:rsidR="00D43B48">
        <w:rPr>
          <w:lang w:val="en-GB"/>
        </w:rPr>
        <w:t xml:space="preserve"> of shock waves</w:t>
      </w:r>
      <w:r w:rsidR="003C708C">
        <w:rPr>
          <w:lang w:val="en-GB"/>
        </w:rPr>
        <w:t xml:space="preserve"> and the potential fragmentation of the projectile however in this simulation, </w:t>
      </w:r>
      <w:r w:rsidR="00BA1E9E">
        <w:rPr>
          <w:lang w:val="en-GB"/>
        </w:rPr>
        <w:t xml:space="preserve">fracturing isn’t seen. </w:t>
      </w:r>
      <w:r w:rsidR="006D45A3">
        <w:rPr>
          <w:lang w:val="en-GB"/>
        </w:rPr>
        <w:t xml:space="preserve">Figures 1 – 3 </w:t>
      </w:r>
      <w:r w:rsidR="008B1D1B">
        <w:rPr>
          <w:lang w:val="en-GB"/>
        </w:rPr>
        <w:t xml:space="preserve">are simulation 1 at a velocity of 250 m/s and figures 4 – 6 are the second simulation at </w:t>
      </w:r>
      <w:r w:rsidR="0088025B">
        <w:rPr>
          <w:lang w:val="en-GB"/>
        </w:rPr>
        <w:t xml:space="preserve">the velocity of 1000 m/s. </w:t>
      </w:r>
      <w:r w:rsidR="00363C88">
        <w:rPr>
          <w:lang w:val="en-GB"/>
        </w:rPr>
        <w:t>T</w:t>
      </w:r>
      <w:r w:rsidR="002A551C">
        <w:rPr>
          <w:lang w:val="en-GB"/>
        </w:rPr>
        <w:t>he t</w:t>
      </w:r>
      <w:r w:rsidR="00363C88">
        <w:rPr>
          <w:lang w:val="en-GB"/>
        </w:rPr>
        <w:t xml:space="preserve">wo </w:t>
      </w:r>
      <w:r w:rsidR="002A551C">
        <w:rPr>
          <w:lang w:val="en-GB"/>
        </w:rPr>
        <w:t xml:space="preserve">same </w:t>
      </w:r>
      <w:r w:rsidR="00363C88">
        <w:rPr>
          <w:lang w:val="en-GB"/>
        </w:rPr>
        <w:t xml:space="preserve">nodes were taken </w:t>
      </w:r>
      <w:r w:rsidR="0099684B">
        <w:rPr>
          <w:lang w:val="en-GB"/>
        </w:rPr>
        <w:t xml:space="preserve">and analysed in both </w:t>
      </w:r>
      <w:r w:rsidR="00964971">
        <w:rPr>
          <w:lang w:val="en-GB"/>
        </w:rPr>
        <w:t xml:space="preserve">simulations, nodes </w:t>
      </w:r>
      <w:r w:rsidR="00D556E9">
        <w:rPr>
          <w:lang w:val="en-GB"/>
        </w:rPr>
        <w:t xml:space="preserve">9569 and 10,098. </w:t>
      </w:r>
      <w:r w:rsidR="004F726B">
        <w:rPr>
          <w:lang w:val="en-GB"/>
        </w:rPr>
        <w:t xml:space="preserve">These two nodes were specifically chosen as they would be directly affected by the penetration of the projectile on impact. </w:t>
      </w:r>
      <w:r w:rsidR="00DD2DBB">
        <w:rPr>
          <w:lang w:val="en-GB"/>
        </w:rPr>
        <w:t>On simulation 1,</w:t>
      </w:r>
      <w:r w:rsidR="000B6512">
        <w:rPr>
          <w:lang w:val="en-GB"/>
        </w:rPr>
        <w:t xml:space="preserve"> where velocity was 250 m/s,</w:t>
      </w:r>
      <w:r w:rsidR="00DD2DBB">
        <w:rPr>
          <w:lang w:val="en-GB"/>
        </w:rPr>
        <w:t xml:space="preserve"> node 9569</w:t>
      </w:r>
      <w:r w:rsidR="00741477">
        <w:rPr>
          <w:lang w:val="en-GB"/>
        </w:rPr>
        <w:t xml:space="preserve"> gave results of </w:t>
      </w:r>
      <w:r w:rsidR="002242A3">
        <w:rPr>
          <w:lang w:val="en-GB"/>
        </w:rPr>
        <w:t xml:space="preserve">sheer stress being 7.9 </w:t>
      </w:r>
      <w:r w:rsidR="00CC4FDE">
        <w:rPr>
          <w:lang w:val="en-GB"/>
        </w:rPr>
        <w:t>Mega-Pascals (MPa)</w:t>
      </w:r>
      <w:r w:rsidR="002242A3">
        <w:rPr>
          <w:lang w:val="en-GB"/>
        </w:rPr>
        <w:t xml:space="preserve"> and tension being</w:t>
      </w:r>
      <w:r w:rsidR="00D7633B">
        <w:rPr>
          <w:lang w:val="en-GB"/>
        </w:rPr>
        <w:t xml:space="preserve"> 44</w:t>
      </w:r>
      <w:r w:rsidR="00CC4FDE">
        <w:rPr>
          <w:lang w:val="en-GB"/>
        </w:rPr>
        <w:t>.9 MPa</w:t>
      </w:r>
      <w:r w:rsidR="00276E2B">
        <w:rPr>
          <w:lang w:val="en-GB"/>
        </w:rPr>
        <w:t xml:space="preserve">. Node 10,098 </w:t>
      </w:r>
      <w:r w:rsidR="002D519E">
        <w:rPr>
          <w:lang w:val="en-GB"/>
        </w:rPr>
        <w:t>gave a tension of 1</w:t>
      </w:r>
      <w:r w:rsidR="00CC4FDE">
        <w:rPr>
          <w:lang w:val="en-GB"/>
        </w:rPr>
        <w:t>9.</w:t>
      </w:r>
      <w:r w:rsidR="002D519E">
        <w:rPr>
          <w:lang w:val="en-GB"/>
        </w:rPr>
        <w:t>3</w:t>
      </w:r>
      <w:r w:rsidR="00CC4FDE">
        <w:rPr>
          <w:lang w:val="en-GB"/>
        </w:rPr>
        <w:t xml:space="preserve"> MPa</w:t>
      </w:r>
      <w:r w:rsidR="006207BC">
        <w:rPr>
          <w:lang w:val="en-GB"/>
        </w:rPr>
        <w:t xml:space="preserve"> and a sheer stress of 8.7</w:t>
      </w:r>
      <w:r w:rsidR="00CC4FDE">
        <w:rPr>
          <w:lang w:val="en-GB"/>
        </w:rPr>
        <w:t xml:space="preserve"> MPa</w:t>
      </w:r>
      <w:r w:rsidR="006207BC">
        <w:rPr>
          <w:lang w:val="en-GB"/>
        </w:rPr>
        <w:t>. Simulation 2</w:t>
      </w:r>
      <w:r w:rsidR="000B6512">
        <w:rPr>
          <w:lang w:val="en-GB"/>
        </w:rPr>
        <w:t>, with a velocity of 1000 m/s,</w:t>
      </w:r>
      <w:r w:rsidR="006207BC">
        <w:rPr>
          <w:lang w:val="en-GB"/>
        </w:rPr>
        <w:t xml:space="preserve"> gave results of </w:t>
      </w:r>
      <w:r w:rsidR="00380736">
        <w:rPr>
          <w:lang w:val="en-GB"/>
        </w:rPr>
        <w:t>tension being 32</w:t>
      </w:r>
      <w:r w:rsidR="00CC4FDE">
        <w:rPr>
          <w:lang w:val="en-GB"/>
        </w:rPr>
        <w:t>.</w:t>
      </w:r>
      <w:r w:rsidR="00380736">
        <w:rPr>
          <w:lang w:val="en-GB"/>
        </w:rPr>
        <w:t>3</w:t>
      </w:r>
      <w:r w:rsidR="00CC4FDE">
        <w:rPr>
          <w:lang w:val="en-GB"/>
        </w:rPr>
        <w:t xml:space="preserve"> MPa </w:t>
      </w:r>
      <w:r w:rsidR="00380736">
        <w:rPr>
          <w:lang w:val="en-GB"/>
        </w:rPr>
        <w:t>and sheer stress being -2</w:t>
      </w:r>
      <w:r w:rsidR="003C6AEC">
        <w:rPr>
          <w:lang w:val="en-GB"/>
        </w:rPr>
        <w:t>1</w:t>
      </w:r>
      <w:r w:rsidR="00CC4FDE">
        <w:rPr>
          <w:lang w:val="en-GB"/>
        </w:rPr>
        <w:t>.</w:t>
      </w:r>
      <w:r w:rsidR="003C6AEC">
        <w:rPr>
          <w:lang w:val="en-GB"/>
        </w:rPr>
        <w:t>8</w:t>
      </w:r>
      <w:r w:rsidR="00CC4FDE">
        <w:rPr>
          <w:lang w:val="en-GB"/>
        </w:rPr>
        <w:t xml:space="preserve"> MPa</w:t>
      </w:r>
      <w:r w:rsidR="003C6AEC">
        <w:rPr>
          <w:lang w:val="en-GB"/>
        </w:rPr>
        <w:t xml:space="preserve"> at node 1. At node 2, sheer stress was -17</w:t>
      </w:r>
      <w:r w:rsidR="00F8550B">
        <w:rPr>
          <w:lang w:val="en-GB"/>
        </w:rPr>
        <w:t>.</w:t>
      </w:r>
      <w:r w:rsidR="003C6AEC">
        <w:rPr>
          <w:lang w:val="en-GB"/>
        </w:rPr>
        <w:t>2</w:t>
      </w:r>
      <w:r w:rsidR="00F8550B">
        <w:rPr>
          <w:lang w:val="en-GB"/>
        </w:rPr>
        <w:t xml:space="preserve"> MPa</w:t>
      </w:r>
      <w:r w:rsidR="003C6AEC">
        <w:rPr>
          <w:lang w:val="en-GB"/>
        </w:rPr>
        <w:t xml:space="preserve"> and tension</w:t>
      </w:r>
      <w:r w:rsidR="00E57BC1">
        <w:rPr>
          <w:lang w:val="en-GB"/>
        </w:rPr>
        <w:t xml:space="preserve"> readings</w:t>
      </w:r>
      <w:r w:rsidR="003C6AEC">
        <w:rPr>
          <w:lang w:val="en-GB"/>
        </w:rPr>
        <w:t xml:space="preserve"> </w:t>
      </w:r>
      <w:r w:rsidR="00E57BC1">
        <w:rPr>
          <w:lang w:val="en-GB"/>
        </w:rPr>
        <w:t>were</w:t>
      </w:r>
      <w:r w:rsidR="003C6AEC">
        <w:rPr>
          <w:lang w:val="en-GB"/>
        </w:rPr>
        <w:t xml:space="preserve"> </w:t>
      </w:r>
      <w:r w:rsidR="00E2676C">
        <w:rPr>
          <w:lang w:val="en-GB"/>
        </w:rPr>
        <w:t>37</w:t>
      </w:r>
      <w:r w:rsidR="00F8550B">
        <w:rPr>
          <w:lang w:val="en-GB"/>
        </w:rPr>
        <w:t>.</w:t>
      </w:r>
      <w:r w:rsidR="00E2676C">
        <w:rPr>
          <w:lang w:val="en-GB"/>
        </w:rPr>
        <w:t>5</w:t>
      </w:r>
      <w:r w:rsidR="00F8550B">
        <w:rPr>
          <w:lang w:val="en-GB"/>
        </w:rPr>
        <w:t xml:space="preserve"> MPa</w:t>
      </w:r>
      <w:r w:rsidR="00E2676C">
        <w:rPr>
          <w:lang w:val="en-GB"/>
        </w:rPr>
        <w:t xml:space="preserve">. </w:t>
      </w:r>
      <w:r w:rsidR="00BA1E9E">
        <w:rPr>
          <w:lang w:val="en-GB"/>
        </w:rPr>
        <w:t xml:space="preserve">As noted in node 1, upon impact there is a </w:t>
      </w:r>
      <w:r w:rsidR="00FD4B64">
        <w:rPr>
          <w:lang w:val="en-GB"/>
        </w:rPr>
        <w:t xml:space="preserve">very high compression stress and for it to be higher than the strength of the metal causing </w:t>
      </w:r>
      <w:r w:rsidR="00A12AD8">
        <w:rPr>
          <w:lang w:val="en-GB"/>
        </w:rPr>
        <w:t xml:space="preserve">nodes to </w:t>
      </w:r>
      <w:r w:rsidR="00FD4B64">
        <w:rPr>
          <w:lang w:val="en-GB"/>
        </w:rPr>
        <w:t>deform instantly</w:t>
      </w:r>
      <w:r w:rsidR="0033189B">
        <w:rPr>
          <w:lang w:val="en-GB"/>
        </w:rPr>
        <w:t xml:space="preserve"> and </w:t>
      </w:r>
      <w:r w:rsidR="00A12AD8">
        <w:rPr>
          <w:lang w:val="en-GB"/>
        </w:rPr>
        <w:t xml:space="preserve">causing some </w:t>
      </w:r>
      <w:r w:rsidR="00A12AD8">
        <w:rPr>
          <w:lang w:val="en-GB"/>
        </w:rPr>
        <w:lastRenderedPageBreak/>
        <w:t>nodes to be deleted.</w:t>
      </w:r>
      <w:r w:rsidR="00EF2EBB">
        <w:rPr>
          <w:lang w:val="en-GB"/>
        </w:rPr>
        <w:t xml:space="preserve"> </w:t>
      </w:r>
      <w:r w:rsidR="001B46CD">
        <w:rPr>
          <w:lang w:val="en-GB"/>
        </w:rPr>
        <w:t xml:space="preserve">The spread of the shockwave </w:t>
      </w:r>
      <w:r w:rsidR="00316140">
        <w:rPr>
          <w:lang w:val="en-GB"/>
        </w:rPr>
        <w:t xml:space="preserve">causes both stress and strain </w:t>
      </w:r>
      <w:r w:rsidR="00A01FB2">
        <w:rPr>
          <w:lang w:val="en-GB"/>
        </w:rPr>
        <w:t xml:space="preserve">however the trailing edge of the shockwave will cause </w:t>
      </w:r>
      <w:r w:rsidR="00416C30">
        <w:rPr>
          <w:lang w:val="en-GB"/>
        </w:rPr>
        <w:t xml:space="preserve">tensile stress. In these simulations, no fragmentation was observed. </w:t>
      </w:r>
      <w:r w:rsidR="00897676">
        <w:rPr>
          <w:lang w:val="en-GB"/>
        </w:rPr>
        <w:t>Figures</w:t>
      </w:r>
      <w:r w:rsidR="00341FB2">
        <w:rPr>
          <w:lang w:val="en-GB"/>
        </w:rPr>
        <w:t xml:space="preserve"> 1</w:t>
      </w:r>
      <w:r w:rsidR="00624C4D">
        <w:rPr>
          <w:lang w:val="en-GB"/>
        </w:rPr>
        <w:t>,</w:t>
      </w:r>
      <w:r w:rsidR="00341FB2">
        <w:rPr>
          <w:lang w:val="en-GB"/>
        </w:rPr>
        <w:t xml:space="preserve"> 2</w:t>
      </w:r>
      <w:r w:rsidR="00624C4D">
        <w:rPr>
          <w:lang w:val="en-GB"/>
        </w:rPr>
        <w:t>, 4 and 5</w:t>
      </w:r>
      <w:r w:rsidR="00341FB2">
        <w:rPr>
          <w:lang w:val="en-GB"/>
        </w:rPr>
        <w:t xml:space="preserve"> show the stress and strain of both the initial impact and </w:t>
      </w:r>
      <w:r w:rsidR="00921521">
        <w:rPr>
          <w:lang w:val="en-GB"/>
        </w:rPr>
        <w:t>later</w:t>
      </w:r>
      <w:r w:rsidR="00624C4D">
        <w:rPr>
          <w:lang w:val="en-GB"/>
        </w:rPr>
        <w:t xml:space="preserve"> in the simulation. </w:t>
      </w:r>
      <w:r w:rsidR="00F919FD">
        <w:rPr>
          <w:lang w:val="en-GB"/>
        </w:rPr>
        <w:t>1 and 2 are for the 250 m/s</w:t>
      </w:r>
      <w:r w:rsidR="005F3D82">
        <w:rPr>
          <w:lang w:val="en-GB"/>
        </w:rPr>
        <w:t xml:space="preserve">. The capture of Max </w:t>
      </w:r>
      <w:r w:rsidR="00A93BE7">
        <w:rPr>
          <w:lang w:val="en-GB"/>
        </w:rPr>
        <w:t xml:space="preserve">Principal is showing the direct stress, and the S12 is showing sheer stress. </w:t>
      </w:r>
      <w:r w:rsidR="00EB4A4B">
        <w:rPr>
          <w:lang w:val="en-GB"/>
        </w:rPr>
        <w:t>As the projectile hits the plate, the projectile i</w:t>
      </w:r>
      <w:r w:rsidR="000D4B54">
        <w:rPr>
          <w:lang w:val="en-GB"/>
        </w:rPr>
        <w:t>tself undergoes</w:t>
      </w:r>
      <w:r w:rsidR="007D694E">
        <w:rPr>
          <w:lang w:val="en-GB"/>
        </w:rPr>
        <w:t xml:space="preserve"> </w:t>
      </w:r>
      <w:r w:rsidR="007E3E99">
        <w:rPr>
          <w:lang w:val="en-GB"/>
        </w:rPr>
        <w:t>direct and sheer stress</w:t>
      </w:r>
      <w:r w:rsidR="00D5169B">
        <w:rPr>
          <w:lang w:val="en-GB"/>
        </w:rPr>
        <w:t xml:space="preserve"> and this can be seen </w:t>
      </w:r>
      <w:r w:rsidR="00221DDC">
        <w:rPr>
          <w:lang w:val="en-GB"/>
        </w:rPr>
        <w:t>in Figures 1, 2, 4 and 5.</w:t>
      </w:r>
      <w:r w:rsidR="00AE4C57">
        <w:rPr>
          <w:lang w:val="en-GB"/>
        </w:rPr>
        <w:t xml:space="preserve"> </w:t>
      </w:r>
      <w:r w:rsidR="00A21D67">
        <w:rPr>
          <w:lang w:val="en-GB"/>
        </w:rPr>
        <w:t xml:space="preserve">In simulation 2, </w:t>
      </w:r>
      <w:r w:rsidR="00AB33D9">
        <w:rPr>
          <w:lang w:val="en-GB"/>
        </w:rPr>
        <w:t xml:space="preserve">it can be observed that the bottom of the plate has also </w:t>
      </w:r>
      <w:r w:rsidR="00A56427">
        <w:rPr>
          <w:lang w:val="en-GB"/>
        </w:rPr>
        <w:t xml:space="preserve">suffered damage </w:t>
      </w:r>
      <w:r w:rsidR="00AE7C8E">
        <w:rPr>
          <w:lang w:val="en-GB"/>
        </w:rPr>
        <w:t xml:space="preserve">and a </w:t>
      </w:r>
      <w:r w:rsidR="004E6A30">
        <w:rPr>
          <w:lang w:val="en-GB"/>
        </w:rPr>
        <w:t xml:space="preserve">small </w:t>
      </w:r>
      <w:r w:rsidR="00AE7C8E">
        <w:rPr>
          <w:lang w:val="en-GB"/>
        </w:rPr>
        <w:t xml:space="preserve">chunk </w:t>
      </w:r>
      <w:r w:rsidR="004E6A30">
        <w:rPr>
          <w:lang w:val="en-GB"/>
        </w:rPr>
        <w:t xml:space="preserve">of the plate has been deleted. As it was the simulation with 1000 m/s, it can be observed that this is due to </w:t>
      </w:r>
      <w:r w:rsidR="00972486">
        <w:rPr>
          <w:lang w:val="en-GB"/>
        </w:rPr>
        <w:t>spalling</w:t>
      </w:r>
      <w:r w:rsidR="00095170">
        <w:rPr>
          <w:lang w:val="en-GB"/>
        </w:rPr>
        <w:t xml:space="preserve">, it </w:t>
      </w:r>
      <w:r w:rsidR="000C2160">
        <w:rPr>
          <w:lang w:val="en-GB"/>
        </w:rPr>
        <w:t xml:space="preserve">occurs </w:t>
      </w:r>
      <w:r w:rsidR="00095170">
        <w:rPr>
          <w:lang w:val="en-GB"/>
        </w:rPr>
        <w:t>upon impact and/or stress</w:t>
      </w:r>
      <w:r w:rsidR="00A35384">
        <w:rPr>
          <w:lang w:val="en-GB"/>
        </w:rPr>
        <w:t xml:space="preserve"> </w:t>
      </w:r>
      <w:sdt>
        <w:sdtPr>
          <w:rPr>
            <w:lang w:val="en-GB"/>
          </w:rPr>
          <w:id w:val="-1919163226"/>
          <w:citation/>
        </w:sdtPr>
        <w:sdtContent>
          <w:r w:rsidR="00A35384">
            <w:rPr>
              <w:lang w:val="en-GB"/>
            </w:rPr>
            <w:fldChar w:fldCharType="begin"/>
          </w:r>
          <w:r w:rsidR="00A35384">
            <w:rPr>
              <w:lang w:val="en-GB"/>
            </w:rPr>
            <w:instrText xml:space="preserve"> CITATION Abb17 \l 2057 </w:instrText>
          </w:r>
          <w:r w:rsidR="00A35384">
            <w:rPr>
              <w:lang w:val="en-GB"/>
            </w:rPr>
            <w:fldChar w:fldCharType="separate"/>
          </w:r>
          <w:r w:rsidR="00A35384" w:rsidRPr="00A35384">
            <w:rPr>
              <w:noProof/>
              <w:lang w:val="en-GB"/>
            </w:rPr>
            <w:t>[5]</w:t>
          </w:r>
          <w:r w:rsidR="00A35384">
            <w:rPr>
              <w:lang w:val="en-GB"/>
            </w:rPr>
            <w:fldChar w:fldCharType="end"/>
          </w:r>
        </w:sdtContent>
      </w:sdt>
      <w:r w:rsidR="00A35384">
        <w:rPr>
          <w:lang w:val="en-GB"/>
        </w:rPr>
        <w:t xml:space="preserve">. </w:t>
      </w:r>
    </w:p>
    <w:p w14:paraId="3F3AD010" w14:textId="725F9130" w:rsidR="002B72EB" w:rsidRDefault="002B72EB" w:rsidP="002B72EB">
      <w:pPr>
        <w:pStyle w:val="Heading2"/>
        <w:rPr>
          <w:lang w:val="en-GB"/>
        </w:rPr>
      </w:pPr>
      <w:bookmarkStart w:id="9" w:name="_Toc171669659"/>
      <w:r>
        <w:rPr>
          <w:lang w:val="en-GB"/>
        </w:rPr>
        <w:t>Reliability</w:t>
      </w:r>
      <w:bookmarkEnd w:id="9"/>
    </w:p>
    <w:p w14:paraId="24EBEF66" w14:textId="24A3C9FD" w:rsidR="009B418A" w:rsidRDefault="009B418A" w:rsidP="00D21C84">
      <w:pPr>
        <w:rPr>
          <w:lang w:val="en-GB"/>
        </w:rPr>
      </w:pPr>
      <w:r>
        <w:rPr>
          <w:lang w:val="en-GB"/>
        </w:rPr>
        <w:t xml:space="preserve">The reliability and accuracy of these results </w:t>
      </w:r>
      <w:r w:rsidR="00BD1BD1">
        <w:rPr>
          <w:lang w:val="en-GB"/>
        </w:rPr>
        <w:t xml:space="preserve">can be questioned due to factors that would occur in real life that aren’t considered on the simulation. Factors such as: </w:t>
      </w:r>
      <w:r w:rsidR="00AE2079">
        <w:rPr>
          <w:lang w:val="en-GB"/>
        </w:rPr>
        <w:t xml:space="preserve">wind, wind direction, air resistance, gravity, conditioning of either the plate or the projectile, </w:t>
      </w:r>
      <w:r w:rsidR="002425FC">
        <w:rPr>
          <w:lang w:val="en-GB"/>
        </w:rPr>
        <w:t xml:space="preserve">the process of construction and the fact there is no explosive substance </w:t>
      </w:r>
      <w:r w:rsidR="00E85FC3">
        <w:rPr>
          <w:lang w:val="en-GB"/>
        </w:rPr>
        <w:t>therefore</w:t>
      </w:r>
      <w:r w:rsidR="002425FC">
        <w:rPr>
          <w:lang w:val="en-GB"/>
        </w:rPr>
        <w:t xml:space="preserve"> simula</w:t>
      </w:r>
      <w:r w:rsidR="00E85FC3">
        <w:rPr>
          <w:lang w:val="en-GB"/>
        </w:rPr>
        <w:t>ting</w:t>
      </w:r>
      <w:r w:rsidR="002425FC">
        <w:rPr>
          <w:lang w:val="en-GB"/>
        </w:rPr>
        <w:t xml:space="preserve"> an inert </w:t>
      </w:r>
      <w:r w:rsidR="00E85FC3">
        <w:rPr>
          <w:lang w:val="en-GB"/>
        </w:rPr>
        <w:t xml:space="preserve">projectile. </w:t>
      </w:r>
      <w:r w:rsidR="00C62E05">
        <w:rPr>
          <w:lang w:val="en-GB"/>
        </w:rPr>
        <w:t>Because the simulation is just a projectile hitting a plate at a certain velocity</w:t>
      </w:r>
      <w:r w:rsidR="00150F73">
        <w:rPr>
          <w:lang w:val="en-GB"/>
        </w:rPr>
        <w:t xml:space="preserve">, it cannot be assumed that these results would match up if it was done in the real world. </w:t>
      </w:r>
      <w:r w:rsidR="005C2354">
        <w:rPr>
          <w:lang w:val="en-GB"/>
        </w:rPr>
        <w:t xml:space="preserve">For </w:t>
      </w:r>
      <w:r w:rsidR="00A20AB8">
        <w:rPr>
          <w:lang w:val="en-GB"/>
        </w:rPr>
        <w:t>example</w:t>
      </w:r>
      <w:r w:rsidR="005C2354">
        <w:rPr>
          <w:lang w:val="en-GB"/>
        </w:rPr>
        <w:t xml:space="preserve">, gravity would cause bullet drop off and has the potential to </w:t>
      </w:r>
      <w:r w:rsidR="00152F4D">
        <w:rPr>
          <w:lang w:val="en-GB"/>
        </w:rPr>
        <w:t>cause the bullet to go into the plate at a slight angle</w:t>
      </w:r>
      <w:r w:rsidR="00B06566">
        <w:rPr>
          <w:lang w:val="en-GB"/>
        </w:rPr>
        <w:t xml:space="preserve"> as opposed to dead on. It would also cause a reduction in the velocity</w:t>
      </w:r>
      <w:r w:rsidR="00A20AB8">
        <w:rPr>
          <w:lang w:val="en-GB"/>
        </w:rPr>
        <w:t xml:space="preserve">. </w:t>
      </w:r>
      <w:r w:rsidR="00514764">
        <w:rPr>
          <w:lang w:val="en-GB"/>
        </w:rPr>
        <w:t>Air resistance will cause a drop in velocity as well as drag.</w:t>
      </w:r>
      <w:r w:rsidR="00062BAC">
        <w:rPr>
          <w:lang w:val="en-GB"/>
        </w:rPr>
        <w:t xml:space="preserve"> </w:t>
      </w:r>
      <w:r w:rsidR="00651EB4">
        <w:rPr>
          <w:lang w:val="en-GB"/>
        </w:rPr>
        <w:t>W</w:t>
      </w:r>
      <w:r w:rsidR="00062BAC">
        <w:rPr>
          <w:lang w:val="en-GB"/>
        </w:rPr>
        <w:t xml:space="preserve">ith the 1000 m/s </w:t>
      </w:r>
      <w:r w:rsidR="00D72196">
        <w:rPr>
          <w:lang w:val="en-GB"/>
        </w:rPr>
        <w:t>simulation, as it is based on the 5.56 round, rifling is present and mixed with drag will cause the bullet to yaw</w:t>
      </w:r>
      <w:r w:rsidR="00C6451E">
        <w:rPr>
          <w:lang w:val="en-GB"/>
        </w:rPr>
        <w:t xml:space="preserve"> </w:t>
      </w:r>
      <w:sdt>
        <w:sdtPr>
          <w:rPr>
            <w:lang w:val="en-GB"/>
          </w:rPr>
          <w:id w:val="-957713149"/>
          <w:citation/>
        </w:sdtPr>
        <w:sdtContent>
          <w:r w:rsidR="00C6451E">
            <w:rPr>
              <w:lang w:val="en-GB"/>
            </w:rPr>
            <w:fldChar w:fldCharType="begin"/>
          </w:r>
          <w:r w:rsidR="00C6451E">
            <w:rPr>
              <w:lang w:val="en-GB"/>
            </w:rPr>
            <w:instrText xml:space="preserve"> CITATION Web24 \l 2057 </w:instrText>
          </w:r>
          <w:r w:rsidR="00C6451E">
            <w:rPr>
              <w:lang w:val="en-GB"/>
            </w:rPr>
            <w:fldChar w:fldCharType="separate"/>
          </w:r>
          <w:r w:rsidR="00A35384" w:rsidRPr="00A35384">
            <w:rPr>
              <w:noProof/>
              <w:lang w:val="en-GB"/>
            </w:rPr>
            <w:t>[6]</w:t>
          </w:r>
          <w:r w:rsidR="00C6451E">
            <w:rPr>
              <w:lang w:val="en-GB"/>
            </w:rPr>
            <w:fldChar w:fldCharType="end"/>
          </w:r>
        </w:sdtContent>
      </w:sdt>
      <w:r w:rsidR="00BE4142">
        <w:rPr>
          <w:lang w:val="en-GB"/>
        </w:rPr>
        <w:t xml:space="preserve"> and skew the real world results even further as it has the potential to turn and enter at aa completely different angle and in some cases backwards. </w:t>
      </w:r>
      <w:r w:rsidR="007469E5">
        <w:rPr>
          <w:lang w:val="en-GB"/>
        </w:rPr>
        <w:t xml:space="preserve">To make this simulation more accurate, the mesh could be finer and therefore </w:t>
      </w:r>
      <w:r w:rsidR="00CE45CE">
        <w:rPr>
          <w:lang w:val="en-GB"/>
        </w:rPr>
        <w:t xml:space="preserve">giving more accurate results as stress, strain and damage could be seen more directly and in much greater detail. </w:t>
      </w:r>
    </w:p>
    <w:p w14:paraId="415C78D7" w14:textId="3397F4E6" w:rsidR="002B72EB" w:rsidRDefault="002B72EB" w:rsidP="002B72EB">
      <w:pPr>
        <w:pStyle w:val="Heading2"/>
        <w:rPr>
          <w:lang w:val="en-GB"/>
        </w:rPr>
      </w:pPr>
      <w:bookmarkStart w:id="10" w:name="_Toc171669660"/>
      <w:r>
        <w:rPr>
          <w:lang w:val="en-GB"/>
        </w:rPr>
        <w:t>Velocity – Time Graphs</w:t>
      </w:r>
      <w:bookmarkEnd w:id="10"/>
    </w:p>
    <w:p w14:paraId="3AA10071" w14:textId="465FA1F5" w:rsidR="00AA0380" w:rsidRPr="00D21C84" w:rsidRDefault="00AA0380" w:rsidP="00D21C84">
      <w:pPr>
        <w:rPr>
          <w:lang w:val="en-GB"/>
        </w:rPr>
      </w:pPr>
      <w:r>
        <w:rPr>
          <w:lang w:val="en-GB"/>
        </w:rPr>
        <w:t xml:space="preserve">Figures 3 and 6 are graphs showing the </w:t>
      </w:r>
      <w:r w:rsidR="00EE1BFF">
        <w:rPr>
          <w:lang w:val="en-GB"/>
        </w:rPr>
        <w:t xml:space="preserve">simulations velocity over time. Something to note </w:t>
      </w:r>
      <w:r w:rsidR="006F651F">
        <w:rPr>
          <w:lang w:val="en-GB"/>
        </w:rPr>
        <w:t xml:space="preserve">when looking at the graphs, is that despite acceleration being set to a constant </w:t>
      </w:r>
      <w:r w:rsidR="00321FC3">
        <w:rPr>
          <w:lang w:val="en-GB"/>
        </w:rPr>
        <w:t xml:space="preserve">0 </w:t>
      </w:r>
      <w:r w:rsidR="00EE18A9">
        <w:rPr>
          <w:lang w:val="en-GB"/>
        </w:rPr>
        <w:t xml:space="preserve">due to it </w:t>
      </w:r>
      <w:r w:rsidR="00B9164D">
        <w:rPr>
          <w:lang w:val="en-GB"/>
        </w:rPr>
        <w:t xml:space="preserve">being a constant velocity </w:t>
      </w:r>
      <w:r w:rsidR="006F651F">
        <w:rPr>
          <w:lang w:val="en-GB"/>
        </w:rPr>
        <w:t xml:space="preserve">and there being no </w:t>
      </w:r>
      <w:r w:rsidR="00101F59">
        <w:rPr>
          <w:lang w:val="en-GB"/>
        </w:rPr>
        <w:t>circumstances or factors to change this, the accele</w:t>
      </w:r>
      <w:r w:rsidR="00F10973">
        <w:rPr>
          <w:lang w:val="en-GB"/>
        </w:rPr>
        <w:t>ration</w:t>
      </w:r>
      <w:r w:rsidR="00321FC3">
        <w:rPr>
          <w:lang w:val="en-GB"/>
        </w:rPr>
        <w:t xml:space="preserve"> fluctuates</w:t>
      </w:r>
      <w:r w:rsidR="00F10973">
        <w:rPr>
          <w:lang w:val="en-GB"/>
        </w:rPr>
        <w:t xml:space="preserve"> drops and increases throughout </w:t>
      </w:r>
      <w:r w:rsidR="00EC45E0">
        <w:rPr>
          <w:lang w:val="en-GB"/>
        </w:rPr>
        <w:t>both</w:t>
      </w:r>
      <w:r w:rsidR="00F10973">
        <w:rPr>
          <w:lang w:val="en-GB"/>
        </w:rPr>
        <w:t xml:space="preserve"> simulations. </w:t>
      </w:r>
      <w:r w:rsidR="00EC45E0">
        <w:rPr>
          <w:lang w:val="en-GB"/>
        </w:rPr>
        <w:t>This is due to momentum and some nodes</w:t>
      </w:r>
      <w:r w:rsidR="00EE18A9">
        <w:rPr>
          <w:lang w:val="en-GB"/>
        </w:rPr>
        <w:t>, on the projectile,</w:t>
      </w:r>
      <w:r w:rsidR="00EC45E0">
        <w:rPr>
          <w:lang w:val="en-GB"/>
        </w:rPr>
        <w:t xml:space="preserve"> hitting </w:t>
      </w:r>
      <w:r w:rsidR="00EE18A9">
        <w:rPr>
          <w:lang w:val="en-GB"/>
        </w:rPr>
        <w:t>the plate directly and some still travelling at the constant velocity.</w:t>
      </w:r>
      <w:r w:rsidR="001C6B40">
        <w:rPr>
          <w:lang w:val="en-GB"/>
        </w:rPr>
        <w:t xml:space="preserve"> </w:t>
      </w:r>
      <w:r w:rsidR="0007014C">
        <w:rPr>
          <w:lang w:val="en-GB"/>
        </w:rPr>
        <w:t xml:space="preserve">As some nodes hit the plate, they decelerate </w:t>
      </w:r>
      <w:r w:rsidR="001250BF">
        <w:rPr>
          <w:lang w:val="en-GB"/>
        </w:rPr>
        <w:t xml:space="preserve">due to resistance </w:t>
      </w:r>
      <w:r w:rsidR="00CF4147">
        <w:rPr>
          <w:lang w:val="en-GB"/>
        </w:rPr>
        <w:t>and as the back end of the projectile is still driving forwards, the momentum will carry it on through the plate.</w:t>
      </w:r>
      <w:r w:rsidR="00314D38">
        <w:rPr>
          <w:lang w:val="en-GB"/>
        </w:rPr>
        <w:t xml:space="preserve"> As it travels through, more nodes will </w:t>
      </w:r>
      <w:r w:rsidR="007500AB">
        <w:rPr>
          <w:lang w:val="en-GB"/>
        </w:rPr>
        <w:t>decelerate,</w:t>
      </w:r>
      <w:r w:rsidR="00314D38">
        <w:rPr>
          <w:lang w:val="en-GB"/>
        </w:rPr>
        <w:t xml:space="preserve"> and momentum will pull and push it through </w:t>
      </w:r>
      <w:r w:rsidR="00531DB1">
        <w:rPr>
          <w:lang w:val="en-GB"/>
        </w:rPr>
        <w:t xml:space="preserve">etc. </w:t>
      </w:r>
    </w:p>
    <w:p w14:paraId="62FDDE5A" w14:textId="3AB8B0F0" w:rsidR="00EC5E29" w:rsidRDefault="00C11CE4" w:rsidP="00EC5E29">
      <w:pPr>
        <w:pStyle w:val="Heading1"/>
        <w:rPr>
          <w:lang w:val="en-GB"/>
        </w:rPr>
      </w:pPr>
      <w:bookmarkStart w:id="11" w:name="_Toc171669661"/>
      <w:r>
        <w:rPr>
          <w:lang w:val="en-GB"/>
        </w:rPr>
        <w:lastRenderedPageBreak/>
        <w:t>Conclusion</w:t>
      </w:r>
      <w:bookmarkEnd w:id="11"/>
    </w:p>
    <w:p w14:paraId="5A68A78D" w14:textId="02642637" w:rsidR="00D21C84" w:rsidRDefault="00D736DD" w:rsidP="00D21C84">
      <w:pPr>
        <w:rPr>
          <w:lang w:val="en-GB"/>
        </w:rPr>
      </w:pPr>
      <w:r>
        <w:rPr>
          <w:lang w:val="en-GB"/>
        </w:rPr>
        <w:t>Quantitive results would</w:t>
      </w:r>
      <w:r w:rsidR="00A31D49">
        <w:rPr>
          <w:lang w:val="en-GB"/>
        </w:rPr>
        <w:t xml:space="preserve"> be ideal for the future as it is easier to look for anomalies and skewed results</w:t>
      </w:r>
      <w:r>
        <w:rPr>
          <w:lang w:val="en-GB"/>
        </w:rPr>
        <w:t>.</w:t>
      </w:r>
      <w:r w:rsidR="00A31D49">
        <w:rPr>
          <w:lang w:val="en-GB"/>
        </w:rPr>
        <w:t xml:space="preserve"> The current results shown could be an anomaly itself and there is no way </w:t>
      </w:r>
      <w:r w:rsidR="0037243F">
        <w:rPr>
          <w:lang w:val="en-GB"/>
        </w:rPr>
        <w:t>of knowing.</w:t>
      </w:r>
      <w:r w:rsidR="00C63BE6">
        <w:rPr>
          <w:lang w:val="en-GB"/>
        </w:rPr>
        <w:t xml:space="preserve"> These results are based solely on the quality and </w:t>
      </w:r>
      <w:r w:rsidR="00ED6AE9">
        <w:rPr>
          <w:lang w:val="en-GB"/>
        </w:rPr>
        <w:t xml:space="preserve">that, as mentioned before, isn’t the </w:t>
      </w:r>
      <w:r w:rsidR="003433DB">
        <w:rPr>
          <w:lang w:val="en-GB"/>
        </w:rPr>
        <w:t>best-case</w:t>
      </w:r>
      <w:r w:rsidR="00ED6AE9">
        <w:rPr>
          <w:lang w:val="en-GB"/>
        </w:rPr>
        <w:t xml:space="preserve"> scenario. There is a higher probability for human error</w:t>
      </w:r>
      <w:r w:rsidR="003433DB">
        <w:rPr>
          <w:lang w:val="en-GB"/>
        </w:rPr>
        <w:t xml:space="preserve"> and anomalies.</w:t>
      </w:r>
      <w:r>
        <w:rPr>
          <w:lang w:val="en-GB"/>
        </w:rPr>
        <w:t xml:space="preserve"> </w:t>
      </w:r>
      <w:r w:rsidR="002D1B07">
        <w:rPr>
          <w:lang w:val="en-GB"/>
        </w:rPr>
        <w:t xml:space="preserve">If a </w:t>
      </w:r>
      <w:r w:rsidR="00B9498D">
        <w:rPr>
          <w:lang w:val="en-GB"/>
        </w:rPr>
        <w:t xml:space="preserve">brittle </w:t>
      </w:r>
      <w:r w:rsidR="002678B9">
        <w:rPr>
          <w:lang w:val="en-GB"/>
        </w:rPr>
        <w:t>metal</w:t>
      </w:r>
      <w:r w:rsidR="00921521">
        <w:rPr>
          <w:lang w:val="en-GB"/>
        </w:rPr>
        <w:t xml:space="preserve"> was used,</w:t>
      </w:r>
      <w:r w:rsidR="002678B9">
        <w:rPr>
          <w:lang w:val="en-GB"/>
        </w:rPr>
        <w:t xml:space="preserve"> for example </w:t>
      </w:r>
      <w:r w:rsidR="005C5E9F">
        <w:rPr>
          <w:lang w:val="en-GB"/>
        </w:rPr>
        <w:t>aluminium</w:t>
      </w:r>
      <w:r w:rsidR="002678B9">
        <w:rPr>
          <w:lang w:val="en-GB"/>
        </w:rPr>
        <w:t>,</w:t>
      </w:r>
      <w:r w:rsidR="00921521">
        <w:rPr>
          <w:lang w:val="en-GB"/>
        </w:rPr>
        <w:t xml:space="preserve"> the simulation would show </w:t>
      </w:r>
      <w:r w:rsidR="00C27789">
        <w:rPr>
          <w:lang w:val="en-GB"/>
        </w:rPr>
        <w:t xml:space="preserve">higher values </w:t>
      </w:r>
      <w:r w:rsidR="00AA1DDA">
        <w:rPr>
          <w:lang w:val="en-GB"/>
        </w:rPr>
        <w:t>of stress</w:t>
      </w:r>
      <w:r w:rsidR="00921521">
        <w:rPr>
          <w:lang w:val="en-GB"/>
        </w:rPr>
        <w:t xml:space="preserve"> and strain</w:t>
      </w:r>
      <w:r w:rsidR="003C6D2F">
        <w:rPr>
          <w:lang w:val="en-GB"/>
        </w:rPr>
        <w:t xml:space="preserve"> initially</w:t>
      </w:r>
      <w:r w:rsidR="00E45836">
        <w:rPr>
          <w:lang w:val="en-GB"/>
        </w:rPr>
        <w:t>. This is</w:t>
      </w:r>
      <w:r w:rsidR="003F467F">
        <w:rPr>
          <w:lang w:val="en-GB"/>
        </w:rPr>
        <w:t xml:space="preserve"> because </w:t>
      </w:r>
      <w:r w:rsidR="00E45836">
        <w:rPr>
          <w:lang w:val="en-GB"/>
        </w:rPr>
        <w:t>Aluminium has</w:t>
      </w:r>
      <w:r w:rsidR="00CA4DBD">
        <w:rPr>
          <w:lang w:val="en-GB"/>
        </w:rPr>
        <w:t xml:space="preserve"> </w:t>
      </w:r>
      <w:r w:rsidR="00901CA0">
        <w:rPr>
          <w:lang w:val="en-GB"/>
        </w:rPr>
        <w:t>a lo</w:t>
      </w:r>
      <w:r w:rsidR="00560ACF">
        <w:rPr>
          <w:lang w:val="en-GB"/>
        </w:rPr>
        <w:t>wer</w:t>
      </w:r>
      <w:r w:rsidR="00CA4DBD">
        <w:rPr>
          <w:lang w:val="en-GB"/>
        </w:rPr>
        <w:t xml:space="preserve"> </w:t>
      </w:r>
      <w:r w:rsidR="00560ACF">
        <w:rPr>
          <w:lang w:val="en-GB"/>
        </w:rPr>
        <w:t>Young’s Modulus</w:t>
      </w:r>
      <w:r w:rsidR="00CA4DBD">
        <w:rPr>
          <w:lang w:val="en-GB"/>
        </w:rPr>
        <w:t xml:space="preserve"> (YM)</w:t>
      </w:r>
      <w:r w:rsidR="00560ACF">
        <w:rPr>
          <w:lang w:val="en-GB"/>
        </w:rPr>
        <w:t xml:space="preserve">. </w:t>
      </w:r>
      <w:r w:rsidR="00C06C1D">
        <w:rPr>
          <w:lang w:val="en-GB"/>
        </w:rPr>
        <w:t>Aluminium</w:t>
      </w:r>
      <w:r w:rsidR="009E0574">
        <w:rPr>
          <w:lang w:val="en-GB"/>
        </w:rPr>
        <w:t xml:space="preserve"> has a YM of 68</w:t>
      </w:r>
      <w:r w:rsidR="002213B5">
        <w:rPr>
          <w:lang w:val="en-GB"/>
        </w:rPr>
        <w:t xml:space="preserve"> Giga-Pascals (GPa)</w:t>
      </w:r>
      <w:sdt>
        <w:sdtPr>
          <w:rPr>
            <w:lang w:val="en-GB"/>
          </w:rPr>
          <w:id w:val="-1906363684"/>
          <w:citation/>
        </w:sdtPr>
        <w:sdtContent>
          <w:r w:rsidR="007F1576">
            <w:rPr>
              <w:lang w:val="en-GB"/>
            </w:rPr>
            <w:fldChar w:fldCharType="begin"/>
          </w:r>
          <w:r w:rsidR="007F1576">
            <w:rPr>
              <w:lang w:val="en-GB"/>
            </w:rPr>
            <w:instrText xml:space="preserve"> CITATION Azo02 \l 2057 </w:instrText>
          </w:r>
          <w:r w:rsidR="007F1576">
            <w:rPr>
              <w:lang w:val="en-GB"/>
            </w:rPr>
            <w:fldChar w:fldCharType="separate"/>
          </w:r>
          <w:r w:rsidR="00A35384">
            <w:rPr>
              <w:noProof/>
              <w:lang w:val="en-GB"/>
            </w:rPr>
            <w:t xml:space="preserve"> </w:t>
          </w:r>
          <w:r w:rsidR="00A35384" w:rsidRPr="00A35384">
            <w:rPr>
              <w:noProof/>
              <w:lang w:val="en-GB"/>
            </w:rPr>
            <w:t>[7]</w:t>
          </w:r>
          <w:r w:rsidR="007F1576">
            <w:rPr>
              <w:lang w:val="en-GB"/>
            </w:rPr>
            <w:fldChar w:fldCharType="end"/>
          </w:r>
        </w:sdtContent>
      </w:sdt>
      <w:r w:rsidR="009E0574">
        <w:rPr>
          <w:lang w:val="en-GB"/>
        </w:rPr>
        <w:t xml:space="preserve"> whereas the </w:t>
      </w:r>
      <w:r w:rsidR="00C06C1D">
        <w:rPr>
          <w:lang w:val="en-GB"/>
        </w:rPr>
        <w:t>suspected lowest value of Q345C’s steel is 180</w:t>
      </w:r>
      <w:r w:rsidR="00EB5F27">
        <w:rPr>
          <w:lang w:val="en-GB"/>
        </w:rPr>
        <w:t xml:space="preserve"> GPa</w:t>
      </w:r>
      <w:r w:rsidR="00C06C1D">
        <w:rPr>
          <w:lang w:val="en-GB"/>
        </w:rPr>
        <w:t>.</w:t>
      </w:r>
      <w:r w:rsidR="00921521">
        <w:rPr>
          <w:lang w:val="en-GB"/>
        </w:rPr>
        <w:t xml:space="preserve"> </w:t>
      </w:r>
      <w:r w:rsidR="00CA4DBD">
        <w:rPr>
          <w:lang w:val="en-GB"/>
        </w:rPr>
        <w:t xml:space="preserve">It would </w:t>
      </w:r>
      <w:r w:rsidR="00AC274D">
        <w:rPr>
          <w:lang w:val="en-GB"/>
        </w:rPr>
        <w:t>become clear that this</w:t>
      </w:r>
      <w:r w:rsidR="00B1488A">
        <w:rPr>
          <w:lang w:val="en-GB"/>
        </w:rPr>
        <w:t xml:space="preserve"> is</w:t>
      </w:r>
      <w:r w:rsidR="00921521">
        <w:rPr>
          <w:lang w:val="en-GB"/>
        </w:rPr>
        <w:t xml:space="preserve"> due to the plastic </w:t>
      </w:r>
      <w:r w:rsidR="005C669B">
        <w:rPr>
          <w:lang w:val="en-GB"/>
        </w:rPr>
        <w:t xml:space="preserve">deformation. </w:t>
      </w:r>
      <w:r w:rsidR="00BD2AF8">
        <w:rPr>
          <w:lang w:val="en-GB"/>
        </w:rPr>
        <w:t>However,</w:t>
      </w:r>
      <w:r w:rsidR="002D7D27">
        <w:rPr>
          <w:lang w:val="en-GB"/>
        </w:rPr>
        <w:t xml:space="preserve"> </w:t>
      </w:r>
      <w:r w:rsidR="005C669B">
        <w:rPr>
          <w:lang w:val="en-GB"/>
        </w:rPr>
        <w:t>if a harder</w:t>
      </w:r>
      <w:r w:rsidR="002D7D27">
        <w:rPr>
          <w:lang w:val="en-GB"/>
        </w:rPr>
        <w:t xml:space="preserve"> metal was used, fragmentation or shattering may be observed for either the </w:t>
      </w:r>
      <w:r w:rsidR="00BD1E2B">
        <w:rPr>
          <w:lang w:val="en-GB"/>
        </w:rPr>
        <w:t xml:space="preserve">plate or the projectile </w:t>
      </w:r>
      <w:r w:rsidR="00AF169A">
        <w:rPr>
          <w:lang w:val="en-GB"/>
        </w:rPr>
        <w:t>or</w:t>
      </w:r>
      <w:r w:rsidR="00BD1E2B">
        <w:rPr>
          <w:lang w:val="en-GB"/>
        </w:rPr>
        <w:t xml:space="preserve"> both.</w:t>
      </w:r>
      <w:r w:rsidR="00BD2AF8">
        <w:rPr>
          <w:lang w:val="en-GB"/>
        </w:rPr>
        <w:t xml:space="preserve"> The hypothesis for this simulation was correct and </w:t>
      </w:r>
      <w:r w:rsidR="006019CD">
        <w:rPr>
          <w:lang w:val="en-GB"/>
        </w:rPr>
        <w:t xml:space="preserve">thus </w:t>
      </w:r>
      <w:r w:rsidR="00BD2AF8">
        <w:rPr>
          <w:lang w:val="en-GB"/>
        </w:rPr>
        <w:t xml:space="preserve">proves that at higher velocities, the metal plate </w:t>
      </w:r>
      <w:r w:rsidR="00B748A4">
        <w:rPr>
          <w:lang w:val="en-GB"/>
        </w:rPr>
        <w:t>experience</w:t>
      </w:r>
      <w:r w:rsidR="00E841AF">
        <w:rPr>
          <w:lang w:val="en-GB"/>
        </w:rPr>
        <w:t>s</w:t>
      </w:r>
      <w:r w:rsidR="006019CD">
        <w:rPr>
          <w:lang w:val="en-GB"/>
        </w:rPr>
        <w:t xml:space="preserve"> </w:t>
      </w:r>
      <w:r w:rsidR="00B748A4">
        <w:rPr>
          <w:lang w:val="en-GB"/>
        </w:rPr>
        <w:t xml:space="preserve">an </w:t>
      </w:r>
      <w:r w:rsidR="006019CD">
        <w:rPr>
          <w:lang w:val="en-GB"/>
        </w:rPr>
        <w:t>increase</w:t>
      </w:r>
      <w:r w:rsidR="001C0BA3">
        <w:rPr>
          <w:lang w:val="en-GB"/>
        </w:rPr>
        <w:t xml:space="preserve"> on both stress and strain</w:t>
      </w:r>
      <w:r w:rsidR="006019CD">
        <w:rPr>
          <w:lang w:val="en-GB"/>
        </w:rPr>
        <w:t xml:space="preserve">. </w:t>
      </w:r>
      <w:r w:rsidR="008757F0">
        <w:rPr>
          <w:lang w:val="en-GB"/>
        </w:rPr>
        <w:t>The experiment suggests that YM and velocity are directly proportional however</w:t>
      </w:r>
      <w:r w:rsidR="00CE2619">
        <w:rPr>
          <w:lang w:val="en-GB"/>
        </w:rPr>
        <w:t xml:space="preserve"> existing physical theory proves this to be wrong and therefore </w:t>
      </w:r>
      <w:r w:rsidR="007F53D4">
        <w:rPr>
          <w:lang w:val="en-GB"/>
        </w:rPr>
        <w:t xml:space="preserve">reducing </w:t>
      </w:r>
      <w:r w:rsidR="00E441FF">
        <w:rPr>
          <w:lang w:val="en-GB"/>
        </w:rPr>
        <w:t>accuracy</w:t>
      </w:r>
      <w:r w:rsidR="007F53D4">
        <w:rPr>
          <w:lang w:val="en-GB"/>
        </w:rPr>
        <w:t xml:space="preserve"> of the results even further.</w:t>
      </w:r>
      <w:r w:rsidR="003433DB">
        <w:rPr>
          <w:lang w:val="en-GB"/>
        </w:rPr>
        <w:t xml:space="preserve"> </w:t>
      </w:r>
      <w:r w:rsidR="00AB5503">
        <w:rPr>
          <w:lang w:val="en-GB"/>
        </w:rPr>
        <w:t>Despite all the improvements that could be made, the hypothesis has been shown to be accurate</w:t>
      </w:r>
      <w:r w:rsidR="00FF6B02">
        <w:rPr>
          <w:lang w:val="en-GB"/>
        </w:rPr>
        <w:t xml:space="preserve"> and </w:t>
      </w:r>
      <w:r w:rsidR="006F0953">
        <w:rPr>
          <w:lang w:val="en-GB"/>
        </w:rPr>
        <w:t xml:space="preserve">should be done again taking all previously mentioned problems into account and rectifying them. The next simulations should be done multiple times </w:t>
      </w:r>
      <w:r w:rsidR="00C6166D">
        <w:rPr>
          <w:lang w:val="en-GB"/>
        </w:rPr>
        <w:t>to guarantee reliability as well as accuracy with the results found.</w:t>
      </w:r>
    </w:p>
    <w:p w14:paraId="55DC815D" w14:textId="77777777" w:rsidR="00197EB6" w:rsidRPr="00D21C84" w:rsidRDefault="00197EB6" w:rsidP="00D21C84">
      <w:pPr>
        <w:rPr>
          <w:lang w:val="en-GB"/>
        </w:rPr>
      </w:pPr>
    </w:p>
    <w:bookmarkStart w:id="12" w:name="_Toc171669662" w:displacedByCustomXml="next"/>
    <w:sdt>
      <w:sdtPr>
        <w:rPr>
          <w:rFonts w:asciiTheme="minorHAnsi" w:eastAsiaTheme="minorEastAsia" w:hAnsiTheme="minorHAnsi" w:cstheme="minorBidi"/>
          <w:b w:val="0"/>
          <w:bCs w:val="0"/>
        </w:rPr>
        <w:id w:val="149331449"/>
        <w:docPartObj>
          <w:docPartGallery w:val="Bibliographies"/>
          <w:docPartUnique/>
        </w:docPartObj>
      </w:sdtPr>
      <w:sdtEndPr/>
      <w:sdtContent>
        <w:p w14:paraId="207B18EC" w14:textId="5607CDE8" w:rsidR="00F710AE" w:rsidRDefault="00F710AE">
          <w:pPr>
            <w:pStyle w:val="Heading1"/>
          </w:pPr>
          <w:r>
            <w:t>References</w:t>
          </w:r>
          <w:bookmarkEnd w:id="12"/>
        </w:p>
        <w:sdt>
          <w:sdtPr>
            <w:id w:val="-573587230"/>
            <w:bibliography/>
          </w:sdtPr>
          <w:sdtEndPr/>
          <w:sdtContent>
            <w:p w14:paraId="5593AB33" w14:textId="77777777" w:rsidR="00A35384" w:rsidRDefault="00F710AE">
              <w:pPr>
                <w:rPr>
                  <w:noProof/>
                  <w:kern w:val="0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58"/>
                <w:gridCol w:w="10208"/>
              </w:tblGrid>
              <w:tr w:rsidR="00A35384" w14:paraId="4F3E46C6" w14:textId="77777777">
                <w:trPr>
                  <w:divId w:val="3274850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B4F365" w14:textId="0479F409" w:rsidR="00A35384" w:rsidRDefault="00A35384">
                    <w:pPr>
                      <w:pStyle w:val="Bibliography"/>
                      <w:rPr>
                        <w:noProof/>
                        <w:kern w:val="0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EA57FD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GECO, "GECO LEAD ROUND NOSE," GECO, [Online]. Available: https://geco-ammunition.com/en/ammunition/products-overview/pistol-revolver-cartridges/geco-lead-round-nose. [Accessed 11 July 2024].</w:t>
                    </w:r>
                  </w:p>
                </w:tc>
              </w:tr>
              <w:tr w:rsidR="00A35384" w14:paraId="1546D478" w14:textId="77777777">
                <w:trPr>
                  <w:divId w:val="3274850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2DE6CF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FC549D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WeaponSystems, "5.56x45mm NATO," WeaponSystems, [Online]. Available: https://weaponsystems.net/system/1513-5.56x45mm%20NATO. [Accessed 11 July 2024].</w:t>
                    </w:r>
                  </w:p>
                </w:tc>
              </w:tr>
              <w:tr w:rsidR="00A35384" w14:paraId="75B61791" w14:textId="77777777">
                <w:trPr>
                  <w:divId w:val="3274850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51B35E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5B0AB2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Zhang, "SpringerLink," Springer Link, 8 January 2014. [Online]. Available: https://link.springer.com/article/10.1007/s00170-013-5546-0#citeas. [Accessed 20 April 2024].</w:t>
                    </w:r>
                  </w:p>
                </w:tc>
              </w:tr>
              <w:tr w:rsidR="00A35384" w14:paraId="7755004B" w14:textId="77777777">
                <w:trPr>
                  <w:divId w:val="3274850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B30BC3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D71BDF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X. L. B. W. a. Y. X. Fengquan Hu, "Investigations on the Johnson-Cook Constitutive and Damage-Fracture Model Parameters of a Q345C Steel," mdpi, 26 April 2024. [Online]. Available: https://www.mdpi.com/2075-4701/14/5/509. [Accessed 3 June 2024].</w:t>
                    </w:r>
                  </w:p>
                </w:tc>
              </w:tr>
              <w:tr w:rsidR="00A35384" w14:paraId="5A3C09CE" w14:textId="77777777">
                <w:trPr>
                  <w:divId w:val="3274850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F925A0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251FA5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Supply, "The Difference Between Spalling and Bullet Splash," Abbey Supply, 12 November 2017. [Online]. Available: https://www.abbeysupply.com/resources/the-difference-between-spalling-and-bullet-splash. [Accessed 12 July 2024].</w:t>
                    </w:r>
                  </w:p>
                </w:tc>
              </w:tr>
              <w:tr w:rsidR="00A35384" w14:paraId="05FE0798" w14:textId="77777777">
                <w:trPr>
                  <w:divId w:val="3274850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511042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E98772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WebPath, "Ballistic," Webpath, [Online]. Available: https://webpath.med.utah.edu/TUTORIAL/GUNS/GUNBLST.html#:~:text=Since%20drag%20(D)%20is%20a,flight%20path%20through%20the%20air.. [Accessed 12 July 2024].</w:t>
                    </w:r>
                  </w:p>
                </w:tc>
              </w:tr>
              <w:tr w:rsidR="00A35384" w14:paraId="7A48AB09" w14:textId="77777777">
                <w:trPr>
                  <w:divId w:val="3274850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760A43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74A773" w14:textId="77777777" w:rsidR="00A35384" w:rsidRDefault="00A353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Azom, "Aluminum - Advantages and Properties of Aluminum," Azom, 4 June 2002. [Online]. Available: https://www.azom.com/properties.aspx?ArticleID=1446. [Accessed 11 July 2024].</w:t>
                    </w:r>
                  </w:p>
                </w:tc>
              </w:tr>
            </w:tbl>
            <w:p w14:paraId="50D66451" w14:textId="77777777" w:rsidR="00A35384" w:rsidRDefault="00A35384">
              <w:pPr>
                <w:divId w:val="327485012"/>
                <w:rPr>
                  <w:rFonts w:eastAsia="Times New Roman"/>
                  <w:noProof/>
                </w:rPr>
              </w:pPr>
            </w:p>
            <w:p w14:paraId="2D77DE58" w14:textId="19D330E7" w:rsidR="00F710AE" w:rsidRDefault="00F710A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6CA7F96" w14:textId="77777777" w:rsidR="002A0EAE" w:rsidRPr="002A0EAE" w:rsidRDefault="002A0EAE" w:rsidP="002A0EAE">
      <w:pPr>
        <w:rPr>
          <w:lang w:val="en-GB"/>
        </w:rPr>
      </w:pPr>
    </w:p>
    <w:p w14:paraId="42399EC5" w14:textId="03B04C24" w:rsidR="00254896" w:rsidRDefault="00254896" w:rsidP="00254896">
      <w:pPr>
        <w:pStyle w:val="Heading1"/>
        <w:rPr>
          <w:lang w:val="en-GB"/>
        </w:rPr>
      </w:pPr>
      <w:bookmarkStart w:id="13" w:name="_Toc171669663"/>
      <w:r>
        <w:rPr>
          <w:lang w:val="en-GB"/>
        </w:rPr>
        <w:t>Appendix</w:t>
      </w:r>
      <w:bookmarkEnd w:id="13"/>
    </w:p>
    <w:p w14:paraId="3F521897" w14:textId="758E33B9" w:rsidR="002A0EAE" w:rsidRDefault="002A0EAE">
      <w:pPr>
        <w:pStyle w:val="TableofFigures"/>
        <w:tabs>
          <w:tab w:val="right" w:leader="dot" w:pos="10456"/>
        </w:tabs>
        <w:rPr>
          <w:noProof/>
          <w:kern w:val="2"/>
          <w:lang w:val="en-GB" w:eastAsia="en-GB"/>
          <w14:ligatures w14:val="standardContextual"/>
        </w:rPr>
      </w:pPr>
      <w:r>
        <w:rPr>
          <w:lang w:val="en-GB"/>
        </w:rPr>
        <w:fldChar w:fldCharType="begin"/>
      </w:r>
      <w:r>
        <w:rPr>
          <w:lang w:val="en-GB"/>
        </w:rPr>
        <w:instrText xml:space="preserve"> TOC \h \z \c "Figure" </w:instrText>
      </w:r>
      <w:r>
        <w:rPr>
          <w:lang w:val="en-GB"/>
        </w:rPr>
        <w:fldChar w:fldCharType="separate"/>
      </w:r>
      <w:hyperlink w:anchor="_Toc171496118" w:history="1">
        <w:r w:rsidRPr="009D6B1A">
          <w:rPr>
            <w:rStyle w:val="Hyperlink"/>
            <w:noProof/>
          </w:rPr>
          <w:drawing>
            <wp:inline distT="0" distB="0" distL="0" distR="0" wp14:anchorId="44BCEEAB" wp14:editId="1F1CDD01">
              <wp:extent cx="3505200" cy="1991727"/>
              <wp:effectExtent l="0" t="0" r="0" b="8890"/>
              <wp:docPr id="359923596" name="Picture 18" descr="A screenshot of a computer&#10;&#10;Description automatically generated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776337921" name="Picture 18" descr="A screenshot of a computer&#10;&#10;Description automatically generated"/>
                      <pic:cNvPicPr/>
                    </pic:nvPicPr>
                    <pic:blipFill>
                      <a:blip r:embed="rId9" cstate="print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3544657" cy="2014147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  <w:r w:rsidRPr="009D6B1A">
          <w:rPr>
            <w:rStyle w:val="Hyperlink"/>
            <w:noProof/>
          </w:rPr>
          <w:t>Figure 1 - 250 m/s</w:t>
        </w:r>
        <w:r w:rsidRPr="009D6B1A">
          <w:rPr>
            <w:rStyle w:val="Hyperlink"/>
            <w:noProof/>
          </w:rPr>
          <w:drawing>
            <wp:inline distT="0" distB="0" distL="0" distR="0" wp14:anchorId="315742C2" wp14:editId="7BA8ECAE">
              <wp:extent cx="3488223" cy="1960418"/>
              <wp:effectExtent l="0" t="0" r="0" b="1905"/>
              <wp:docPr id="1957024098" name="Picture 16" descr="A screenshot of a computer&#10;&#10;Description automatically generated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795706514" name="Picture 16" descr="A screenshot of a computer&#10;&#10;Description automatically generated"/>
                      <pic:cNvPicPr/>
                    </pic:nvPicPr>
                    <pic:blipFill>
                      <a:blip r:embed="rId10" cstate="print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3529808" cy="1983789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  <w:r w:rsidRPr="009D6B1A">
          <w:rPr>
            <w:rStyle w:val="Hyperlink"/>
            <w:noProof/>
          </w:rPr>
          <w:t>Figure 2 - 250 m/s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_Toc171496118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B862B80" w14:textId="20971ADD" w:rsidR="002A0EAE" w:rsidRDefault="00C6166D">
      <w:pPr>
        <w:pStyle w:val="TableofFigures"/>
        <w:tabs>
          <w:tab w:val="right" w:leader="dot" w:pos="10456"/>
        </w:tabs>
        <w:rPr>
          <w:noProof/>
          <w:kern w:val="2"/>
          <w:lang w:val="en-GB" w:eastAsia="en-GB"/>
          <w14:ligatures w14:val="standardContextual"/>
        </w:rPr>
      </w:pPr>
      <w:hyperlink w:anchor="_Toc171496119" w:history="1">
        <w:r w:rsidR="002A0EAE" w:rsidRPr="009D6B1A">
          <w:rPr>
            <w:rStyle w:val="Hyperlink"/>
            <w:noProof/>
          </w:rPr>
          <w:drawing>
            <wp:inline distT="0" distB="0" distL="0" distR="0" wp14:anchorId="1A8CD81C" wp14:editId="7E8B409D">
              <wp:extent cx="2070053" cy="2341418"/>
              <wp:effectExtent l="0" t="0" r="6985" b="1905"/>
              <wp:docPr id="5167016" name="Picture 17" descr="A graph of a graph&#10;&#10;Description automatically generated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405581240" name="Picture 17" descr="A graph of a graph&#10;&#10;Description automatically generated"/>
                      <pic:cNvPicPr/>
                    </pic:nvPicPr>
                    <pic:blipFill>
                      <a:blip r:embed="rId11" cstate="print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2086773" cy="2360330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  <w:r w:rsidR="002A0EAE" w:rsidRPr="009D6B1A">
          <w:rPr>
            <w:rStyle w:val="Hyperlink"/>
            <w:noProof/>
          </w:rPr>
          <w:t>Figure 3 - 250 m/s</w:t>
        </w:r>
        <w:r w:rsidR="002A0EAE">
          <w:rPr>
            <w:noProof/>
            <w:webHidden/>
          </w:rPr>
          <w:tab/>
        </w:r>
        <w:r w:rsidR="002A0EAE">
          <w:rPr>
            <w:noProof/>
            <w:webHidden/>
          </w:rPr>
          <w:fldChar w:fldCharType="begin"/>
        </w:r>
        <w:r w:rsidR="002A0EAE">
          <w:rPr>
            <w:noProof/>
            <w:webHidden/>
          </w:rPr>
          <w:instrText xml:space="preserve"> PAGEREF _Toc171496119 \h </w:instrText>
        </w:r>
        <w:r w:rsidR="002A0EAE">
          <w:rPr>
            <w:noProof/>
            <w:webHidden/>
          </w:rPr>
        </w:r>
        <w:r w:rsidR="002A0EAE">
          <w:rPr>
            <w:noProof/>
            <w:webHidden/>
          </w:rPr>
          <w:fldChar w:fldCharType="separate"/>
        </w:r>
        <w:r w:rsidR="002A0EAE">
          <w:rPr>
            <w:noProof/>
            <w:webHidden/>
          </w:rPr>
          <w:t>4</w:t>
        </w:r>
        <w:r w:rsidR="002A0EAE">
          <w:rPr>
            <w:noProof/>
            <w:webHidden/>
          </w:rPr>
          <w:fldChar w:fldCharType="end"/>
        </w:r>
      </w:hyperlink>
    </w:p>
    <w:p w14:paraId="753FB4C0" w14:textId="6759B477" w:rsidR="002A0EAE" w:rsidRDefault="00C6166D">
      <w:pPr>
        <w:pStyle w:val="TableofFigures"/>
        <w:tabs>
          <w:tab w:val="right" w:leader="dot" w:pos="10456"/>
        </w:tabs>
        <w:rPr>
          <w:noProof/>
          <w:kern w:val="2"/>
          <w:lang w:val="en-GB" w:eastAsia="en-GB"/>
          <w14:ligatures w14:val="standardContextual"/>
        </w:rPr>
      </w:pPr>
      <w:hyperlink w:anchor="_Toc171496120" w:history="1">
        <w:r w:rsidR="002A0EAE" w:rsidRPr="009D6B1A">
          <w:rPr>
            <w:rStyle w:val="Hyperlink"/>
            <w:noProof/>
          </w:rPr>
          <w:drawing>
            <wp:inline distT="0" distB="0" distL="0" distR="0" wp14:anchorId="6D858449" wp14:editId="3630DA15">
              <wp:extent cx="3394364" cy="1913830"/>
              <wp:effectExtent l="0" t="0" r="0" b="0"/>
              <wp:docPr id="310548241" name="Picture 19" descr="A screenshot of a computer&#10;&#10;Description automatically generated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243220847" name="Picture 19" descr="A screenshot of a computer&#10;&#10;Description automatically generated"/>
                      <pic:cNvPicPr/>
                    </pic:nvPicPr>
                    <pic:blipFill>
                      <a:blip r:embed="rId12" cstate="print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3428756" cy="1933221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  <w:r w:rsidR="002A0EAE" w:rsidRPr="009D6B1A">
          <w:rPr>
            <w:rStyle w:val="Hyperlink"/>
            <w:noProof/>
          </w:rPr>
          <w:t>Figure 4 - 1000 m/s</w:t>
        </w:r>
        <w:r w:rsidR="002A0EAE">
          <w:rPr>
            <w:noProof/>
            <w:webHidden/>
          </w:rPr>
          <w:tab/>
        </w:r>
        <w:r w:rsidR="002A0EAE">
          <w:rPr>
            <w:noProof/>
            <w:webHidden/>
          </w:rPr>
          <w:fldChar w:fldCharType="begin"/>
        </w:r>
        <w:r w:rsidR="002A0EAE">
          <w:rPr>
            <w:noProof/>
            <w:webHidden/>
          </w:rPr>
          <w:instrText xml:space="preserve"> PAGEREF _Toc171496120 \h </w:instrText>
        </w:r>
        <w:r w:rsidR="002A0EAE">
          <w:rPr>
            <w:noProof/>
            <w:webHidden/>
          </w:rPr>
        </w:r>
        <w:r w:rsidR="002A0EAE">
          <w:rPr>
            <w:noProof/>
            <w:webHidden/>
          </w:rPr>
          <w:fldChar w:fldCharType="separate"/>
        </w:r>
        <w:r w:rsidR="002A0EAE">
          <w:rPr>
            <w:noProof/>
            <w:webHidden/>
          </w:rPr>
          <w:t>4</w:t>
        </w:r>
        <w:r w:rsidR="002A0EAE">
          <w:rPr>
            <w:noProof/>
            <w:webHidden/>
          </w:rPr>
          <w:fldChar w:fldCharType="end"/>
        </w:r>
      </w:hyperlink>
    </w:p>
    <w:p w14:paraId="28060F21" w14:textId="52FEA18B" w:rsidR="002A0EAE" w:rsidRDefault="00C6166D">
      <w:pPr>
        <w:pStyle w:val="TableofFigures"/>
        <w:tabs>
          <w:tab w:val="right" w:leader="dot" w:pos="10456"/>
        </w:tabs>
        <w:rPr>
          <w:noProof/>
          <w:kern w:val="2"/>
          <w:lang w:val="en-GB" w:eastAsia="en-GB"/>
          <w14:ligatures w14:val="standardContextual"/>
        </w:rPr>
      </w:pPr>
      <w:hyperlink w:anchor="_Toc171496121" w:history="1">
        <w:r w:rsidR="002A0EAE" w:rsidRPr="009D6B1A">
          <w:rPr>
            <w:rStyle w:val="Hyperlink"/>
            <w:noProof/>
          </w:rPr>
          <w:drawing>
            <wp:inline distT="0" distB="0" distL="0" distR="0" wp14:anchorId="0B2B3152" wp14:editId="130FDA87">
              <wp:extent cx="3394075" cy="1913991"/>
              <wp:effectExtent l="0" t="0" r="0" b="0"/>
              <wp:docPr id="1552497607" name="Picture 20" descr="A screenshot of a computer&#10;&#10;Description automatically generated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2050941254" name="Picture 20" descr="A screenshot of a computer&#10;&#10;Description automatically generated"/>
                      <pic:cNvPicPr/>
                    </pic:nvPicPr>
                    <pic:blipFill>
                      <a:blip r:embed="rId13" cstate="print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3406657" cy="1921086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  <w:r w:rsidR="002A0EAE" w:rsidRPr="009D6B1A">
          <w:rPr>
            <w:rStyle w:val="Hyperlink"/>
            <w:noProof/>
          </w:rPr>
          <w:t>Figure 5 - 1000 m/s</w:t>
        </w:r>
        <w:r w:rsidR="002A0EAE">
          <w:rPr>
            <w:noProof/>
            <w:webHidden/>
          </w:rPr>
          <w:tab/>
        </w:r>
        <w:r w:rsidR="002A0EAE">
          <w:rPr>
            <w:noProof/>
            <w:webHidden/>
          </w:rPr>
          <w:fldChar w:fldCharType="begin"/>
        </w:r>
        <w:r w:rsidR="002A0EAE">
          <w:rPr>
            <w:noProof/>
            <w:webHidden/>
          </w:rPr>
          <w:instrText xml:space="preserve"> PAGEREF _Toc171496121 \h </w:instrText>
        </w:r>
        <w:r w:rsidR="002A0EAE">
          <w:rPr>
            <w:noProof/>
            <w:webHidden/>
          </w:rPr>
        </w:r>
        <w:r w:rsidR="002A0EAE">
          <w:rPr>
            <w:noProof/>
            <w:webHidden/>
          </w:rPr>
          <w:fldChar w:fldCharType="separate"/>
        </w:r>
        <w:r w:rsidR="002A0EAE">
          <w:rPr>
            <w:noProof/>
            <w:webHidden/>
          </w:rPr>
          <w:t>4</w:t>
        </w:r>
        <w:r w:rsidR="002A0EAE">
          <w:rPr>
            <w:noProof/>
            <w:webHidden/>
          </w:rPr>
          <w:fldChar w:fldCharType="end"/>
        </w:r>
      </w:hyperlink>
    </w:p>
    <w:p w14:paraId="0B7F35B1" w14:textId="4605A2E1" w:rsidR="002A0EAE" w:rsidRDefault="00C6166D">
      <w:pPr>
        <w:pStyle w:val="TableofFigures"/>
        <w:tabs>
          <w:tab w:val="right" w:leader="dot" w:pos="10456"/>
        </w:tabs>
        <w:rPr>
          <w:noProof/>
          <w:kern w:val="2"/>
          <w:lang w:val="en-GB" w:eastAsia="en-GB"/>
          <w14:ligatures w14:val="standardContextual"/>
        </w:rPr>
      </w:pPr>
      <w:hyperlink w:anchor="_Toc171496122" w:history="1">
        <w:r w:rsidR="002A0EAE" w:rsidRPr="009D6B1A">
          <w:rPr>
            <w:rStyle w:val="Hyperlink"/>
            <w:noProof/>
          </w:rPr>
          <w:drawing>
            <wp:inline distT="0" distB="0" distL="0" distR="0" wp14:anchorId="623F284F" wp14:editId="3D299022">
              <wp:extent cx="2334794" cy="2646218"/>
              <wp:effectExtent l="0" t="0" r="8890" b="1905"/>
              <wp:docPr id="1498787110" name="Picture 22" descr="A graph of a graph&#10;&#10;Description automatically generated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2132877658" name="Picture 22" descr="A graph of a graph&#10;&#10;Description automatically generated"/>
                      <pic:cNvPicPr/>
                    </pic:nvPicPr>
                    <pic:blipFill>
                      <a:blip r:embed="rId14" cstate="print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2353018" cy="2666873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  <w:r w:rsidR="002A0EAE" w:rsidRPr="009D6B1A">
          <w:rPr>
            <w:rStyle w:val="Hyperlink"/>
            <w:noProof/>
          </w:rPr>
          <w:t>Figure 6 - 1000 m/s</w:t>
        </w:r>
        <w:r w:rsidR="002A0EAE">
          <w:rPr>
            <w:noProof/>
            <w:webHidden/>
          </w:rPr>
          <w:tab/>
        </w:r>
        <w:r w:rsidR="002A0EAE">
          <w:rPr>
            <w:noProof/>
            <w:webHidden/>
          </w:rPr>
          <w:fldChar w:fldCharType="begin"/>
        </w:r>
        <w:r w:rsidR="002A0EAE">
          <w:rPr>
            <w:noProof/>
            <w:webHidden/>
          </w:rPr>
          <w:instrText xml:space="preserve"> PAGEREF _Toc171496122 \h </w:instrText>
        </w:r>
        <w:r w:rsidR="002A0EAE">
          <w:rPr>
            <w:noProof/>
            <w:webHidden/>
          </w:rPr>
        </w:r>
        <w:r w:rsidR="002A0EAE">
          <w:rPr>
            <w:noProof/>
            <w:webHidden/>
          </w:rPr>
          <w:fldChar w:fldCharType="separate"/>
        </w:r>
        <w:r w:rsidR="002A0EAE">
          <w:rPr>
            <w:noProof/>
            <w:webHidden/>
          </w:rPr>
          <w:t>4</w:t>
        </w:r>
        <w:r w:rsidR="002A0EAE">
          <w:rPr>
            <w:noProof/>
            <w:webHidden/>
          </w:rPr>
          <w:fldChar w:fldCharType="end"/>
        </w:r>
      </w:hyperlink>
    </w:p>
    <w:p w14:paraId="34E3AAEB" w14:textId="2A3B6C78" w:rsidR="002A0EAE" w:rsidRPr="002A0EAE" w:rsidRDefault="002A0EAE" w:rsidP="002A0EAE">
      <w:pPr>
        <w:rPr>
          <w:lang w:val="en-GB"/>
        </w:rPr>
      </w:pPr>
      <w:r>
        <w:rPr>
          <w:lang w:val="en-GB"/>
        </w:rPr>
        <w:lastRenderedPageBreak/>
        <w:fldChar w:fldCharType="end"/>
      </w:r>
    </w:p>
    <w:p w14:paraId="4180547D" w14:textId="60E96AB1" w:rsidR="00B532F1" w:rsidRPr="00B532F1" w:rsidRDefault="00B532F1" w:rsidP="00254896">
      <w:pPr>
        <w:pStyle w:val="Heading1"/>
        <w:jc w:val="left"/>
        <w:rPr>
          <w:lang w:val="en-GB"/>
        </w:rPr>
      </w:pPr>
    </w:p>
    <w:sectPr w:rsidR="00B532F1" w:rsidRPr="00B532F1" w:rsidSect="00CB1C1C">
      <w:headerReference w:type="default" r:id="rId15"/>
      <w:headerReference w:type="first" r:id="rId16"/>
      <w:footnotePr>
        <w:pos w:val="beneathText"/>
      </w:footnotePr>
      <w:pgSz w:w="11906" w:h="16838" w:code="9"/>
      <w:pgMar w:top="720" w:right="720" w:bottom="720" w:left="72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A57BE26" w14:textId="77777777" w:rsidR="00971782" w:rsidRDefault="00971782">
      <w:pPr>
        <w:spacing w:line="240" w:lineRule="auto"/>
      </w:pPr>
      <w:r>
        <w:separator/>
      </w:r>
    </w:p>
    <w:p w14:paraId="33267133" w14:textId="77777777" w:rsidR="00971782" w:rsidRDefault="00971782"/>
  </w:endnote>
  <w:endnote w:type="continuationSeparator" w:id="0">
    <w:p w14:paraId="56A59DC4" w14:textId="77777777" w:rsidR="00971782" w:rsidRDefault="00971782">
      <w:pPr>
        <w:spacing w:line="240" w:lineRule="auto"/>
      </w:pPr>
      <w:r>
        <w:continuationSeparator/>
      </w:r>
    </w:p>
    <w:p w14:paraId="2AA25407" w14:textId="77777777" w:rsidR="00971782" w:rsidRDefault="0097178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BBE3154" w14:textId="77777777" w:rsidR="00971782" w:rsidRDefault="00971782">
      <w:pPr>
        <w:spacing w:line="240" w:lineRule="auto"/>
      </w:pPr>
      <w:r>
        <w:separator/>
      </w:r>
    </w:p>
    <w:p w14:paraId="4A7756C1" w14:textId="77777777" w:rsidR="00971782" w:rsidRDefault="00971782"/>
  </w:footnote>
  <w:footnote w:type="continuationSeparator" w:id="0">
    <w:p w14:paraId="6AE8E0FF" w14:textId="77777777" w:rsidR="00971782" w:rsidRDefault="00971782">
      <w:pPr>
        <w:spacing w:line="240" w:lineRule="auto"/>
      </w:pPr>
      <w:r>
        <w:continuationSeparator/>
      </w:r>
    </w:p>
    <w:p w14:paraId="030C8EE7" w14:textId="77777777" w:rsidR="00971782" w:rsidRDefault="0097178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56EDBE5" w14:textId="5AF4F43A" w:rsidR="00E81978" w:rsidRPr="007F73ED" w:rsidRDefault="00C6166D">
    <w:pPr>
      <w:pStyle w:val="Header"/>
      <w:rPr>
        <w:noProof/>
        <w:lang w:val="en-GB"/>
      </w:rPr>
    </w:pPr>
    <w:sdt>
      <w:sdtPr>
        <w:rPr>
          <w:rStyle w:val="Strong"/>
          <w:noProof/>
          <w:lang w:val="en-GB"/>
        </w:rPr>
        <w:alias w:val="Running head"/>
        <w:tag w:val=""/>
        <w:id w:val="12739865"/>
        <w:placeholder>
          <w:docPart w:val="3646B3B51F884898B8CB83042CB64937"/>
        </w:placeholder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>
        <w:rPr>
          <w:rStyle w:val="DefaultParagraphFont"/>
          <w:caps w:val="0"/>
        </w:rPr>
      </w:sdtEndPr>
      <w:sdtContent>
        <w:r w:rsidR="00972486">
          <w:rPr>
            <w:rStyle w:val="Strong"/>
            <w:noProof/>
            <w:lang w:val="en-GB"/>
          </w:rPr>
          <w:t>Ballistic impact report</w:t>
        </w:r>
      </w:sdtContent>
    </w:sdt>
    <w:r w:rsidR="005D3A03" w:rsidRPr="007F73ED">
      <w:rPr>
        <w:rStyle w:val="Strong"/>
        <w:noProof/>
        <w:lang w:val="en-GB" w:bidi="en-GB"/>
      </w:rPr>
      <w:ptab w:relativeTo="margin" w:alignment="right" w:leader="none"/>
    </w:r>
    <w:r w:rsidR="005D3A03" w:rsidRPr="007F73ED">
      <w:rPr>
        <w:rStyle w:val="Strong"/>
        <w:noProof/>
        <w:lang w:val="en-GB" w:bidi="en-GB"/>
      </w:rPr>
      <w:fldChar w:fldCharType="begin"/>
    </w:r>
    <w:r w:rsidR="005D3A03" w:rsidRPr="007F73ED">
      <w:rPr>
        <w:rStyle w:val="Strong"/>
        <w:noProof/>
        <w:lang w:val="en-GB" w:bidi="en-GB"/>
      </w:rPr>
      <w:instrText xml:space="preserve"> PAGE   \* MERGEFORMAT </w:instrText>
    </w:r>
    <w:r w:rsidR="005D3A03" w:rsidRPr="007F73ED">
      <w:rPr>
        <w:rStyle w:val="Strong"/>
        <w:noProof/>
        <w:lang w:val="en-GB" w:bidi="en-GB"/>
      </w:rPr>
      <w:fldChar w:fldCharType="separate"/>
    </w:r>
    <w:r w:rsidR="000D3F41" w:rsidRPr="007F73ED">
      <w:rPr>
        <w:rStyle w:val="Strong"/>
        <w:noProof/>
        <w:lang w:val="en-GB" w:bidi="en-GB"/>
      </w:rPr>
      <w:t>8</w:t>
    </w:r>
    <w:r w:rsidR="005D3A03" w:rsidRPr="007F73ED">
      <w:rPr>
        <w:rStyle w:val="Strong"/>
        <w:noProof/>
        <w:lang w:val="en-GB" w:bidi="en-GB"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99F755C" w14:textId="201199C2" w:rsidR="00E81978" w:rsidRPr="007F73ED" w:rsidRDefault="00C57A7C">
    <w:pPr>
      <w:pStyle w:val="Header"/>
      <w:rPr>
        <w:rStyle w:val="Strong"/>
        <w:noProof/>
        <w:lang w:val="en-GB"/>
      </w:rPr>
    </w:pPr>
    <w:r>
      <w:rPr>
        <w:noProof/>
        <w:lang w:val="en-GB" w:bidi="en-GB"/>
      </w:rPr>
      <w:t xml:space="preserve">Ballistic Impact </w:t>
    </w:r>
    <w:r w:rsidR="004672A4">
      <w:rPr>
        <w:noProof/>
        <w:lang w:val="en-GB" w:bidi="en-GB"/>
      </w:rPr>
      <w:t xml:space="preserve">Report - </w:t>
    </w:r>
    <w:r>
      <w:rPr>
        <w:noProof/>
        <w:lang w:val="en-GB" w:bidi="en-GB"/>
      </w:rPr>
      <w:t>Physics</w:t>
    </w:r>
    <w:r w:rsidR="005D3A03" w:rsidRPr="007F73ED">
      <w:rPr>
        <w:rStyle w:val="Strong"/>
        <w:noProof/>
        <w:lang w:val="en-GB" w:bidi="en-GB"/>
      </w:rPr>
      <w:ptab w:relativeTo="margin" w:alignment="right" w:leader="none"/>
    </w:r>
    <w:r w:rsidR="005D3A03" w:rsidRPr="007F73ED">
      <w:rPr>
        <w:rStyle w:val="Strong"/>
        <w:noProof/>
        <w:lang w:val="en-GB" w:bidi="en-GB"/>
      </w:rPr>
      <w:fldChar w:fldCharType="begin"/>
    </w:r>
    <w:r w:rsidR="005D3A03" w:rsidRPr="007F73ED">
      <w:rPr>
        <w:rStyle w:val="Strong"/>
        <w:noProof/>
        <w:lang w:val="en-GB" w:bidi="en-GB"/>
      </w:rPr>
      <w:instrText xml:space="preserve"> PAGE   \* MERGEFORMAT </w:instrText>
    </w:r>
    <w:r w:rsidR="005D3A03" w:rsidRPr="007F73ED">
      <w:rPr>
        <w:rStyle w:val="Strong"/>
        <w:noProof/>
        <w:lang w:val="en-GB" w:bidi="en-GB"/>
      </w:rPr>
      <w:fldChar w:fldCharType="separate"/>
    </w:r>
    <w:r w:rsidR="000D3F41" w:rsidRPr="007F73ED">
      <w:rPr>
        <w:rStyle w:val="Strong"/>
        <w:noProof/>
        <w:lang w:val="en-GB" w:bidi="en-GB"/>
      </w:rPr>
      <w:t>1</w:t>
    </w:r>
    <w:r w:rsidR="005D3A03" w:rsidRPr="007F73ED">
      <w:rPr>
        <w:rStyle w:val="Strong"/>
        <w:noProof/>
        <w:lang w:val="en-GB" w:bidi="en-GB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2DC96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10" w15:restartNumberingAfterBreak="0">
    <w:nsid w:val="372F4301"/>
    <w:multiLevelType w:val="hybridMultilevel"/>
    <w:tmpl w:val="F0A8F17A"/>
    <w:lvl w:ilvl="0" w:tplc="72185F92">
      <w:start w:val="1"/>
      <w:numFmt w:val="bullet"/>
      <w:lvlText w:val="-"/>
      <w:lvlJc w:val="left"/>
      <w:pPr>
        <w:ind w:left="108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A5A1099"/>
    <w:multiLevelType w:val="multilevel"/>
    <w:tmpl w:val="4268E1E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54B27D0C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6D702056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4" w15:restartNumberingAfterBreak="0">
    <w:nsid w:val="7273740B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411388668">
    <w:abstractNumId w:val="9"/>
  </w:num>
  <w:num w:numId="2" w16cid:durableId="1503272919">
    <w:abstractNumId w:val="7"/>
  </w:num>
  <w:num w:numId="3" w16cid:durableId="101998226">
    <w:abstractNumId w:val="6"/>
  </w:num>
  <w:num w:numId="4" w16cid:durableId="1537964207">
    <w:abstractNumId w:val="5"/>
  </w:num>
  <w:num w:numId="5" w16cid:durableId="1651203834">
    <w:abstractNumId w:val="4"/>
  </w:num>
  <w:num w:numId="6" w16cid:durableId="628902740">
    <w:abstractNumId w:val="8"/>
  </w:num>
  <w:num w:numId="7" w16cid:durableId="396590383">
    <w:abstractNumId w:val="3"/>
  </w:num>
  <w:num w:numId="8" w16cid:durableId="1284582900">
    <w:abstractNumId w:val="2"/>
  </w:num>
  <w:num w:numId="9" w16cid:durableId="1406997468">
    <w:abstractNumId w:val="1"/>
  </w:num>
  <w:num w:numId="10" w16cid:durableId="1573735425">
    <w:abstractNumId w:val="0"/>
  </w:num>
  <w:num w:numId="11" w16cid:durableId="895581421">
    <w:abstractNumId w:val="9"/>
    <w:lvlOverride w:ilvl="0">
      <w:startOverride w:val="1"/>
    </w:lvlOverride>
  </w:num>
  <w:num w:numId="12" w16cid:durableId="2091150082">
    <w:abstractNumId w:val="14"/>
  </w:num>
  <w:num w:numId="13" w16cid:durableId="3212656">
    <w:abstractNumId w:val="12"/>
  </w:num>
  <w:num w:numId="14" w16cid:durableId="2090538257">
    <w:abstractNumId w:val="11"/>
  </w:num>
  <w:num w:numId="15" w16cid:durableId="489055169">
    <w:abstractNumId w:val="13"/>
  </w:num>
  <w:num w:numId="16" w16cid:durableId="167668477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1"/>
  <w:defaultTabStop w:val="720"/>
  <w:characterSpacingControl w:val="doNotCompress"/>
  <w:hdrShapeDefaults>
    <o:shapedefaults v:ext="edit" spidmax="2050"/>
  </w:hdrShapeDefaults>
  <w:footnotePr>
    <w:pos w:val="beneathText"/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2A4"/>
    <w:rsid w:val="000026C3"/>
    <w:rsid w:val="000032DB"/>
    <w:rsid w:val="00026614"/>
    <w:rsid w:val="00037AE3"/>
    <w:rsid w:val="0004493E"/>
    <w:rsid w:val="00056335"/>
    <w:rsid w:val="00062BAC"/>
    <w:rsid w:val="0007014C"/>
    <w:rsid w:val="0007122E"/>
    <w:rsid w:val="00071960"/>
    <w:rsid w:val="000831F6"/>
    <w:rsid w:val="00095170"/>
    <w:rsid w:val="000B5C41"/>
    <w:rsid w:val="000B6512"/>
    <w:rsid w:val="000C2160"/>
    <w:rsid w:val="000C421B"/>
    <w:rsid w:val="000D3F41"/>
    <w:rsid w:val="000D4B54"/>
    <w:rsid w:val="000E28DF"/>
    <w:rsid w:val="00101F59"/>
    <w:rsid w:val="00105A28"/>
    <w:rsid w:val="001230FB"/>
    <w:rsid w:val="001250BF"/>
    <w:rsid w:val="0012748A"/>
    <w:rsid w:val="00150F73"/>
    <w:rsid w:val="00152F4D"/>
    <w:rsid w:val="0015695D"/>
    <w:rsid w:val="001607BE"/>
    <w:rsid w:val="00177E41"/>
    <w:rsid w:val="001819C9"/>
    <w:rsid w:val="001833CA"/>
    <w:rsid w:val="001912A5"/>
    <w:rsid w:val="00197EB6"/>
    <w:rsid w:val="001A4935"/>
    <w:rsid w:val="001A6B3D"/>
    <w:rsid w:val="001B46CD"/>
    <w:rsid w:val="001C0BA3"/>
    <w:rsid w:val="001C0C44"/>
    <w:rsid w:val="001C260D"/>
    <w:rsid w:val="001C4443"/>
    <w:rsid w:val="001C6B40"/>
    <w:rsid w:val="001D4F51"/>
    <w:rsid w:val="001D4F54"/>
    <w:rsid w:val="001F7726"/>
    <w:rsid w:val="002065C5"/>
    <w:rsid w:val="002213B5"/>
    <w:rsid w:val="00221DDC"/>
    <w:rsid w:val="002242A3"/>
    <w:rsid w:val="00231EB9"/>
    <w:rsid w:val="002357A6"/>
    <w:rsid w:val="00236BCC"/>
    <w:rsid w:val="002425FC"/>
    <w:rsid w:val="00254896"/>
    <w:rsid w:val="002678B9"/>
    <w:rsid w:val="00275452"/>
    <w:rsid w:val="00276E2B"/>
    <w:rsid w:val="00280916"/>
    <w:rsid w:val="002851C8"/>
    <w:rsid w:val="002959FA"/>
    <w:rsid w:val="002A0EAE"/>
    <w:rsid w:val="002A551C"/>
    <w:rsid w:val="002B72EB"/>
    <w:rsid w:val="002B7A8A"/>
    <w:rsid w:val="002B7DB3"/>
    <w:rsid w:val="002C1BDC"/>
    <w:rsid w:val="002C3886"/>
    <w:rsid w:val="002D1B07"/>
    <w:rsid w:val="002D519E"/>
    <w:rsid w:val="002D7D27"/>
    <w:rsid w:val="003038CA"/>
    <w:rsid w:val="00314D38"/>
    <w:rsid w:val="00316140"/>
    <w:rsid w:val="00321FC3"/>
    <w:rsid w:val="0032545A"/>
    <w:rsid w:val="0033189B"/>
    <w:rsid w:val="003338D1"/>
    <w:rsid w:val="0034144D"/>
    <w:rsid w:val="00341519"/>
    <w:rsid w:val="00341FB2"/>
    <w:rsid w:val="003433DB"/>
    <w:rsid w:val="00343F9F"/>
    <w:rsid w:val="00355DCA"/>
    <w:rsid w:val="0036285F"/>
    <w:rsid w:val="00363C88"/>
    <w:rsid w:val="0036734D"/>
    <w:rsid w:val="0037243F"/>
    <w:rsid w:val="00380736"/>
    <w:rsid w:val="0038221D"/>
    <w:rsid w:val="00394E41"/>
    <w:rsid w:val="00395DBA"/>
    <w:rsid w:val="003A1651"/>
    <w:rsid w:val="003C6AEC"/>
    <w:rsid w:val="003C6D2F"/>
    <w:rsid w:val="003C708C"/>
    <w:rsid w:val="003D21DE"/>
    <w:rsid w:val="003D42B3"/>
    <w:rsid w:val="003E6499"/>
    <w:rsid w:val="003F0A14"/>
    <w:rsid w:val="003F467F"/>
    <w:rsid w:val="003F6C23"/>
    <w:rsid w:val="00416C30"/>
    <w:rsid w:val="0042020C"/>
    <w:rsid w:val="004339D3"/>
    <w:rsid w:val="0044417B"/>
    <w:rsid w:val="00445A33"/>
    <w:rsid w:val="004462EF"/>
    <w:rsid w:val="00453A1B"/>
    <w:rsid w:val="004672A4"/>
    <w:rsid w:val="00482918"/>
    <w:rsid w:val="00485455"/>
    <w:rsid w:val="00497C6F"/>
    <w:rsid w:val="004A70A6"/>
    <w:rsid w:val="004E6A30"/>
    <w:rsid w:val="004F08DD"/>
    <w:rsid w:val="004F7125"/>
    <w:rsid w:val="004F726B"/>
    <w:rsid w:val="005051BC"/>
    <w:rsid w:val="00514764"/>
    <w:rsid w:val="00521CE4"/>
    <w:rsid w:val="00523929"/>
    <w:rsid w:val="00531DB1"/>
    <w:rsid w:val="005403EE"/>
    <w:rsid w:val="00550026"/>
    <w:rsid w:val="00551A02"/>
    <w:rsid w:val="005534FA"/>
    <w:rsid w:val="00560ACF"/>
    <w:rsid w:val="00564125"/>
    <w:rsid w:val="005749FD"/>
    <w:rsid w:val="00591B72"/>
    <w:rsid w:val="005947F5"/>
    <w:rsid w:val="005A07B5"/>
    <w:rsid w:val="005B7F16"/>
    <w:rsid w:val="005C2354"/>
    <w:rsid w:val="005C5E9F"/>
    <w:rsid w:val="005C669B"/>
    <w:rsid w:val="005C738B"/>
    <w:rsid w:val="005D3A03"/>
    <w:rsid w:val="005F3D82"/>
    <w:rsid w:val="005F433E"/>
    <w:rsid w:val="005F4B37"/>
    <w:rsid w:val="00600D34"/>
    <w:rsid w:val="00600F86"/>
    <w:rsid w:val="006019CD"/>
    <w:rsid w:val="00605678"/>
    <w:rsid w:val="00606454"/>
    <w:rsid w:val="006207BC"/>
    <w:rsid w:val="00624C4D"/>
    <w:rsid w:val="006340D3"/>
    <w:rsid w:val="00636F52"/>
    <w:rsid w:val="0064385A"/>
    <w:rsid w:val="006463B6"/>
    <w:rsid w:val="00651913"/>
    <w:rsid w:val="00651EB4"/>
    <w:rsid w:val="00667B71"/>
    <w:rsid w:val="00694C9D"/>
    <w:rsid w:val="006D45A3"/>
    <w:rsid w:val="006F0953"/>
    <w:rsid w:val="006F651F"/>
    <w:rsid w:val="00703746"/>
    <w:rsid w:val="007063D6"/>
    <w:rsid w:val="0073088C"/>
    <w:rsid w:val="00741477"/>
    <w:rsid w:val="007469E5"/>
    <w:rsid w:val="007500AB"/>
    <w:rsid w:val="00753D0D"/>
    <w:rsid w:val="0076493A"/>
    <w:rsid w:val="00790843"/>
    <w:rsid w:val="007916D9"/>
    <w:rsid w:val="00792AE2"/>
    <w:rsid w:val="007D11E9"/>
    <w:rsid w:val="007D694E"/>
    <w:rsid w:val="007E2BF3"/>
    <w:rsid w:val="007E3E99"/>
    <w:rsid w:val="007E5F8E"/>
    <w:rsid w:val="007F1576"/>
    <w:rsid w:val="007F53D4"/>
    <w:rsid w:val="007F73ED"/>
    <w:rsid w:val="008002C0"/>
    <w:rsid w:val="00830316"/>
    <w:rsid w:val="008469B2"/>
    <w:rsid w:val="00851A0B"/>
    <w:rsid w:val="008636A8"/>
    <w:rsid w:val="00864F51"/>
    <w:rsid w:val="008727DE"/>
    <w:rsid w:val="008757F0"/>
    <w:rsid w:val="0088025B"/>
    <w:rsid w:val="008820CC"/>
    <w:rsid w:val="00886FA2"/>
    <w:rsid w:val="00887EB6"/>
    <w:rsid w:val="00896DED"/>
    <w:rsid w:val="00897676"/>
    <w:rsid w:val="008B124C"/>
    <w:rsid w:val="008B1D1B"/>
    <w:rsid w:val="008B3FFA"/>
    <w:rsid w:val="008C1BA3"/>
    <w:rsid w:val="008C4A4D"/>
    <w:rsid w:val="008C4C28"/>
    <w:rsid w:val="008C5323"/>
    <w:rsid w:val="00901CA0"/>
    <w:rsid w:val="00921521"/>
    <w:rsid w:val="00925706"/>
    <w:rsid w:val="00937297"/>
    <w:rsid w:val="00944162"/>
    <w:rsid w:val="00945600"/>
    <w:rsid w:val="00963DD8"/>
    <w:rsid w:val="00964971"/>
    <w:rsid w:val="00971782"/>
    <w:rsid w:val="00972486"/>
    <w:rsid w:val="0099684B"/>
    <w:rsid w:val="009A6A3B"/>
    <w:rsid w:val="009A79EC"/>
    <w:rsid w:val="009B418A"/>
    <w:rsid w:val="009C0E93"/>
    <w:rsid w:val="009C4150"/>
    <w:rsid w:val="009C6768"/>
    <w:rsid w:val="009C74B8"/>
    <w:rsid w:val="009C7AC3"/>
    <w:rsid w:val="009D455B"/>
    <w:rsid w:val="009E0574"/>
    <w:rsid w:val="009F3CED"/>
    <w:rsid w:val="00A01FB2"/>
    <w:rsid w:val="00A0630C"/>
    <w:rsid w:val="00A107E3"/>
    <w:rsid w:val="00A12AD8"/>
    <w:rsid w:val="00A20AB8"/>
    <w:rsid w:val="00A21D67"/>
    <w:rsid w:val="00A31D49"/>
    <w:rsid w:val="00A34C2E"/>
    <w:rsid w:val="00A35384"/>
    <w:rsid w:val="00A35CCF"/>
    <w:rsid w:val="00A37CFE"/>
    <w:rsid w:val="00A426D6"/>
    <w:rsid w:val="00A56427"/>
    <w:rsid w:val="00A725BC"/>
    <w:rsid w:val="00A86C4A"/>
    <w:rsid w:val="00A93BE7"/>
    <w:rsid w:val="00A96D29"/>
    <w:rsid w:val="00AA0380"/>
    <w:rsid w:val="00AA1DDA"/>
    <w:rsid w:val="00AB33D9"/>
    <w:rsid w:val="00AB5503"/>
    <w:rsid w:val="00AC1450"/>
    <w:rsid w:val="00AC274D"/>
    <w:rsid w:val="00AD7584"/>
    <w:rsid w:val="00AE2079"/>
    <w:rsid w:val="00AE4C57"/>
    <w:rsid w:val="00AE5F1E"/>
    <w:rsid w:val="00AE7C8E"/>
    <w:rsid w:val="00AF169A"/>
    <w:rsid w:val="00AF6715"/>
    <w:rsid w:val="00AF685E"/>
    <w:rsid w:val="00B06566"/>
    <w:rsid w:val="00B126BC"/>
    <w:rsid w:val="00B1488A"/>
    <w:rsid w:val="00B52620"/>
    <w:rsid w:val="00B532F1"/>
    <w:rsid w:val="00B748A4"/>
    <w:rsid w:val="00B823AA"/>
    <w:rsid w:val="00B9164D"/>
    <w:rsid w:val="00B935D5"/>
    <w:rsid w:val="00B9498D"/>
    <w:rsid w:val="00B97275"/>
    <w:rsid w:val="00BA1E9E"/>
    <w:rsid w:val="00BA45DB"/>
    <w:rsid w:val="00BC016B"/>
    <w:rsid w:val="00BD1BD1"/>
    <w:rsid w:val="00BD1E2B"/>
    <w:rsid w:val="00BD2AF8"/>
    <w:rsid w:val="00BD7814"/>
    <w:rsid w:val="00BE274C"/>
    <w:rsid w:val="00BE4142"/>
    <w:rsid w:val="00BF4184"/>
    <w:rsid w:val="00C0601E"/>
    <w:rsid w:val="00C06C1D"/>
    <w:rsid w:val="00C0745F"/>
    <w:rsid w:val="00C11CE4"/>
    <w:rsid w:val="00C16FF9"/>
    <w:rsid w:val="00C1712B"/>
    <w:rsid w:val="00C24AB2"/>
    <w:rsid w:val="00C27789"/>
    <w:rsid w:val="00C3075B"/>
    <w:rsid w:val="00C314B5"/>
    <w:rsid w:val="00C31D30"/>
    <w:rsid w:val="00C34DDE"/>
    <w:rsid w:val="00C458D4"/>
    <w:rsid w:val="00C57A7C"/>
    <w:rsid w:val="00C6166D"/>
    <w:rsid w:val="00C62E05"/>
    <w:rsid w:val="00C63BE6"/>
    <w:rsid w:val="00C6451E"/>
    <w:rsid w:val="00C904CF"/>
    <w:rsid w:val="00CA4DBD"/>
    <w:rsid w:val="00CA73BB"/>
    <w:rsid w:val="00CB1C1C"/>
    <w:rsid w:val="00CC4FDE"/>
    <w:rsid w:val="00CC6BB5"/>
    <w:rsid w:val="00CD50AA"/>
    <w:rsid w:val="00CD6E39"/>
    <w:rsid w:val="00CE2619"/>
    <w:rsid w:val="00CE45CE"/>
    <w:rsid w:val="00CF4147"/>
    <w:rsid w:val="00CF6E91"/>
    <w:rsid w:val="00D04AB7"/>
    <w:rsid w:val="00D17D54"/>
    <w:rsid w:val="00D21C84"/>
    <w:rsid w:val="00D24F23"/>
    <w:rsid w:val="00D34860"/>
    <w:rsid w:val="00D362AF"/>
    <w:rsid w:val="00D42118"/>
    <w:rsid w:val="00D43B48"/>
    <w:rsid w:val="00D445E4"/>
    <w:rsid w:val="00D50BE6"/>
    <w:rsid w:val="00D51137"/>
    <w:rsid w:val="00D5169B"/>
    <w:rsid w:val="00D556E9"/>
    <w:rsid w:val="00D72196"/>
    <w:rsid w:val="00D72A6A"/>
    <w:rsid w:val="00D736DD"/>
    <w:rsid w:val="00D7633B"/>
    <w:rsid w:val="00D764D8"/>
    <w:rsid w:val="00D85B68"/>
    <w:rsid w:val="00DA295A"/>
    <w:rsid w:val="00DA4669"/>
    <w:rsid w:val="00DB3076"/>
    <w:rsid w:val="00DB63B5"/>
    <w:rsid w:val="00DC0665"/>
    <w:rsid w:val="00DC2F40"/>
    <w:rsid w:val="00DC37CA"/>
    <w:rsid w:val="00DD1557"/>
    <w:rsid w:val="00DD2DBB"/>
    <w:rsid w:val="00DD7EBF"/>
    <w:rsid w:val="00DE4B39"/>
    <w:rsid w:val="00DE57AB"/>
    <w:rsid w:val="00DE7ECF"/>
    <w:rsid w:val="00DF2574"/>
    <w:rsid w:val="00DF709F"/>
    <w:rsid w:val="00E05FA0"/>
    <w:rsid w:val="00E179A4"/>
    <w:rsid w:val="00E22548"/>
    <w:rsid w:val="00E2676C"/>
    <w:rsid w:val="00E441FF"/>
    <w:rsid w:val="00E45836"/>
    <w:rsid w:val="00E57BC1"/>
    <w:rsid w:val="00E6004D"/>
    <w:rsid w:val="00E732CA"/>
    <w:rsid w:val="00E75027"/>
    <w:rsid w:val="00E81978"/>
    <w:rsid w:val="00E841AF"/>
    <w:rsid w:val="00E85FC3"/>
    <w:rsid w:val="00E9135E"/>
    <w:rsid w:val="00E97649"/>
    <w:rsid w:val="00EB2516"/>
    <w:rsid w:val="00EB4A4B"/>
    <w:rsid w:val="00EB5985"/>
    <w:rsid w:val="00EB5F27"/>
    <w:rsid w:val="00EC2F0B"/>
    <w:rsid w:val="00EC427E"/>
    <w:rsid w:val="00EC45E0"/>
    <w:rsid w:val="00EC5E29"/>
    <w:rsid w:val="00ED6AE9"/>
    <w:rsid w:val="00EE18A9"/>
    <w:rsid w:val="00EE1BFF"/>
    <w:rsid w:val="00EE6892"/>
    <w:rsid w:val="00EF1120"/>
    <w:rsid w:val="00EF2EBB"/>
    <w:rsid w:val="00EF3C6A"/>
    <w:rsid w:val="00F10973"/>
    <w:rsid w:val="00F12810"/>
    <w:rsid w:val="00F379B7"/>
    <w:rsid w:val="00F525FA"/>
    <w:rsid w:val="00F6291A"/>
    <w:rsid w:val="00F70B7F"/>
    <w:rsid w:val="00F710AE"/>
    <w:rsid w:val="00F8550B"/>
    <w:rsid w:val="00F919FD"/>
    <w:rsid w:val="00FC1158"/>
    <w:rsid w:val="00FD4B64"/>
    <w:rsid w:val="00FF1F67"/>
    <w:rsid w:val="00FF2002"/>
    <w:rsid w:val="00FF6B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C1DAAE"/>
  <w15:chartTrackingRefBased/>
  <w15:docId w15:val="{3B689BF7-18C2-4CEA-AE80-05ED11FED7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3" w:unhideWhenUsed="1" w:qFormat="1"/>
    <w:lsdException w:name="heading 3" w:semiHidden="1" w:uiPriority="3" w:unhideWhenUsed="1" w:qFormat="1"/>
    <w:lsdException w:name="heading 4" w:semiHidden="1" w:uiPriority="3" w:unhideWhenUsed="1" w:qFormat="1"/>
    <w:lsdException w:name="heading 5" w:semiHidden="1" w:uiPriority="3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3F41"/>
    <w:rPr>
      <w:kern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A6A3B"/>
    <w:pPr>
      <w:keepNext/>
      <w:keepLines/>
      <w:ind w:firstLine="0"/>
      <w:jc w:val="center"/>
      <w:outlineLvl w:val="0"/>
    </w:pPr>
    <w:rPr>
      <w:rFonts w:asciiTheme="majorHAnsi" w:eastAsiaTheme="majorEastAsia" w:hAnsiTheme="majorHAnsi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rsid w:val="009A6A3B"/>
    <w:pPr>
      <w:keepNext/>
      <w:keepLines/>
      <w:ind w:firstLine="0"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rsid w:val="00C31D30"/>
    <w:pPr>
      <w:keepNext/>
      <w:keepLines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rsid w:val="00C31D30"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rsid w:val="00C31D30"/>
    <w:pPr>
      <w:keepNext/>
      <w:keepLines/>
      <w:outlineLvl w:val="4"/>
    </w:pPr>
    <w:rPr>
      <w:rFonts w:asciiTheme="majorHAnsi" w:eastAsiaTheme="majorEastAsia" w:hAnsiTheme="majorHAnsi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9A6A3B"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9A6A3B"/>
    <w:pPr>
      <w:keepNext/>
      <w:keepLines/>
      <w:spacing w:before="40"/>
      <w:ind w:firstLine="0"/>
      <w:outlineLvl w:val="6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9A6A3B"/>
    <w:pPr>
      <w:keepNext/>
      <w:keepLines/>
      <w:spacing w:before="40"/>
      <w:ind w:firstLine="0"/>
      <w:outlineLvl w:val="7"/>
    </w:pPr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9A6A3B"/>
    <w:pPr>
      <w:keepNext/>
      <w:keepLines/>
      <w:spacing w:before="40"/>
      <w:ind w:firstLine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uiPriority w:val="2"/>
    <w:qFormat/>
    <w:pPr>
      <w:pageBreakBefore/>
      <w:ind w:firstLine="0"/>
      <w:jc w:val="center"/>
      <w:outlineLvl w:val="0"/>
    </w:pPr>
    <w:rPr>
      <w:rFonts w:asciiTheme="majorHAnsi" w:eastAsiaTheme="majorEastAsia" w:hAnsiTheme="majorHAnsi" w:cstheme="majorBidi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customStyle="1" w:styleId="HeaderChar">
    <w:name w:val="Header Char"/>
    <w:basedOn w:val="DefaultParagraphFont"/>
    <w:link w:val="Header"/>
    <w:uiPriority w:val="99"/>
    <w:rPr>
      <w:kern w:val="24"/>
    </w:rPr>
  </w:style>
  <w:style w:type="character" w:styleId="Strong">
    <w:name w:val="Strong"/>
    <w:basedOn w:val="DefaultParagraphFont"/>
    <w:uiPriority w:val="22"/>
    <w:unhideWhenUsed/>
    <w:qFormat/>
    <w:rPr>
      <w:b w:val="0"/>
      <w:bCs w:val="0"/>
      <w:caps/>
      <w:smallCaps w:val="0"/>
    </w:rPr>
  </w:style>
  <w:style w:type="character" w:styleId="PlaceholderText">
    <w:name w:val="Placeholder Text"/>
    <w:basedOn w:val="DefaultParagraphFont"/>
    <w:uiPriority w:val="99"/>
    <w:semiHidden/>
    <w:rsid w:val="005D3A03"/>
    <w:rPr>
      <w:color w:val="404040" w:themeColor="text1" w:themeTint="BF"/>
    </w:rPr>
  </w:style>
  <w:style w:type="paragraph" w:styleId="NoSpacing">
    <w:name w:val="No Spacing"/>
    <w:aliases w:val="No Indent"/>
    <w:uiPriority w:val="3"/>
    <w:qFormat/>
    <w:pPr>
      <w:ind w:firstLine="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2Char">
    <w:name w:val="Heading 2 Char"/>
    <w:basedOn w:val="DefaultParagraphFont"/>
    <w:link w:val="Heading2"/>
    <w:uiPriority w:val="4"/>
    <w:rPr>
      <w:rFonts w:asciiTheme="majorHAnsi" w:eastAsiaTheme="majorEastAsia" w:hAnsiTheme="majorHAnsi" w:cstheme="majorBidi"/>
      <w:b/>
      <w:bCs/>
      <w:kern w:val="24"/>
    </w:rPr>
  </w:style>
  <w:style w:type="paragraph" w:styleId="Title">
    <w:name w:val="Title"/>
    <w:basedOn w:val="Normal"/>
    <w:link w:val="TitleChar"/>
    <w:qFormat/>
    <w:pPr>
      <w:spacing w:before="2400"/>
      <w:ind w:firstLine="0"/>
      <w:contextualSpacing/>
      <w:jc w:val="center"/>
    </w:pPr>
    <w:rPr>
      <w:rFonts w:asciiTheme="majorHAnsi" w:eastAsiaTheme="majorEastAsia" w:hAnsiTheme="majorHAnsi" w:cstheme="majorBidi"/>
    </w:rPr>
  </w:style>
  <w:style w:type="character" w:customStyle="1" w:styleId="TitleChar">
    <w:name w:val="Title Char"/>
    <w:basedOn w:val="DefaultParagraphFont"/>
    <w:link w:val="Title"/>
    <w:rsid w:val="008C5323"/>
    <w:rPr>
      <w:rFonts w:asciiTheme="majorHAnsi" w:eastAsiaTheme="majorEastAsia" w:hAnsiTheme="majorHAnsi" w:cstheme="majorBidi"/>
      <w:kern w:val="24"/>
    </w:rPr>
  </w:style>
  <w:style w:type="character" w:styleId="Emphasis">
    <w:name w:val="Emphasis"/>
    <w:basedOn w:val="DefaultParagraphFont"/>
    <w:uiPriority w:val="4"/>
    <w:unhideWhenUsed/>
    <w:qFormat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4"/>
    <w:rsid w:val="00C31D30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4Char">
    <w:name w:val="Heading 4 Char"/>
    <w:basedOn w:val="DefaultParagraphFont"/>
    <w:link w:val="Heading4"/>
    <w:uiPriority w:val="4"/>
    <w:rsid w:val="00C31D30"/>
    <w:rPr>
      <w:rFonts w:asciiTheme="majorHAnsi" w:eastAsiaTheme="majorEastAsia" w:hAnsiTheme="majorHAnsi" w:cstheme="majorBidi"/>
      <w:b/>
      <w:bCs/>
      <w:i/>
      <w:iCs/>
      <w:kern w:val="24"/>
    </w:rPr>
  </w:style>
  <w:style w:type="character" w:customStyle="1" w:styleId="Heading5Char">
    <w:name w:val="Heading 5 Char"/>
    <w:basedOn w:val="DefaultParagraphFont"/>
    <w:link w:val="Heading5"/>
    <w:uiPriority w:val="4"/>
    <w:rsid w:val="00C31D30"/>
    <w:rPr>
      <w:rFonts w:asciiTheme="majorHAnsi" w:eastAsiaTheme="majorEastAsia" w:hAnsiTheme="majorHAnsi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2002"/>
    <w:pPr>
      <w:spacing w:line="240" w:lineRule="auto"/>
      <w:ind w:firstLine="0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2002"/>
    <w:rPr>
      <w:rFonts w:ascii="Segoe UI" w:hAnsi="Segoe UI" w:cs="Segoe UI"/>
      <w:kern w:val="24"/>
      <w:sz w:val="22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rsid w:val="009A6A3B"/>
    <w:pPr>
      <w:pBdr>
        <w:top w:val="single" w:sz="2" w:space="10" w:color="595959" w:themeColor="text1" w:themeTint="A6" w:shadow="1"/>
        <w:left w:val="single" w:sz="2" w:space="10" w:color="595959" w:themeColor="text1" w:themeTint="A6" w:shadow="1"/>
        <w:bottom w:val="single" w:sz="2" w:space="10" w:color="595959" w:themeColor="text1" w:themeTint="A6" w:shadow="1"/>
        <w:right w:val="single" w:sz="2" w:space="10" w:color="595959" w:themeColor="text1" w:themeTint="A6" w:shadow="1"/>
      </w:pBdr>
      <w:ind w:left="1152" w:right="1152" w:firstLine="0"/>
    </w:pPr>
    <w:rPr>
      <w:i/>
      <w:iCs/>
      <w:color w:val="595959" w:themeColor="text1" w:themeTint="A6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F2002"/>
    <w:pPr>
      <w:spacing w:after="120"/>
      <w:ind w:firstLine="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FF2002"/>
    <w:rPr>
      <w:kern w:val="24"/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FF2002"/>
    <w:pPr>
      <w:spacing w:after="120"/>
      <w:ind w:left="360" w:firstLine="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FF2002"/>
    <w:rPr>
      <w:kern w:val="24"/>
      <w:sz w:val="22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FF2002"/>
    <w:pPr>
      <w:spacing w:after="200" w:line="240" w:lineRule="auto"/>
      <w:ind w:firstLine="0"/>
    </w:pPr>
    <w:rPr>
      <w:i/>
      <w:iCs/>
      <w:color w:val="000000" w:themeColor="text2"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F2002"/>
    <w:pPr>
      <w:spacing w:line="240" w:lineRule="auto"/>
      <w:ind w:firstLine="0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F2002"/>
    <w:rPr>
      <w:kern w:val="24"/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FF2002"/>
    <w:pPr>
      <w:spacing w:line="240" w:lineRule="auto"/>
      <w:ind w:firstLine="0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FF2002"/>
    <w:rPr>
      <w:rFonts w:ascii="Segoe UI" w:hAnsi="Segoe UI" w:cs="Segoe UI"/>
      <w:kern w:val="24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pPr>
      <w:spacing w:line="240" w:lineRule="auto"/>
      <w:ind w:firstLin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F2002"/>
    <w:pPr>
      <w:spacing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F2002"/>
    <w:rPr>
      <w:kern w:val="24"/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FF2002"/>
    <w:pPr>
      <w:spacing w:line="240" w:lineRule="auto"/>
      <w:ind w:firstLine="0"/>
    </w:pPr>
    <w:rPr>
      <w:rFonts w:asciiTheme="majorHAnsi" w:eastAsiaTheme="majorEastAsia" w:hAnsiTheme="majorHAnsi" w:cstheme="majorBidi"/>
      <w:sz w:val="22"/>
      <w:szCs w:val="20"/>
    </w:rPr>
  </w:style>
  <w:style w:type="paragraph" w:styleId="Footer">
    <w:name w:val="footer"/>
    <w:basedOn w:val="Normal"/>
    <w:link w:val="FooterChar"/>
    <w:uiPriority w:val="99"/>
    <w:unhideWhenUsed/>
    <w:rsid w:val="008002C0"/>
    <w:pPr>
      <w:spacing w:line="240" w:lineRule="auto"/>
      <w:ind w:firstLine="0"/>
    </w:pPr>
  </w:style>
  <w:style w:type="character" w:customStyle="1" w:styleId="FooterChar">
    <w:name w:val="Footer Char"/>
    <w:basedOn w:val="DefaultParagraphFont"/>
    <w:link w:val="Footer"/>
    <w:uiPriority w:val="99"/>
    <w:rsid w:val="008002C0"/>
    <w:rPr>
      <w:kern w:val="24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6E6E6E" w:themeColor="accent1" w:themeShade="7F"/>
      <w:kern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6E6E6E" w:themeColor="accent1" w:themeShade="7F"/>
      <w:kern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2002"/>
    <w:rPr>
      <w:rFonts w:asciiTheme="majorHAnsi" w:eastAsiaTheme="majorEastAsia" w:hAnsiTheme="majorHAnsi" w:cstheme="majorBidi"/>
      <w:color w:val="272727" w:themeColor="text1" w:themeTint="D8"/>
      <w:kern w:val="24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2002"/>
    <w:rPr>
      <w:rFonts w:asciiTheme="majorHAnsi" w:eastAsiaTheme="majorEastAsia" w:hAnsiTheme="majorHAnsi" w:cstheme="majorBidi"/>
      <w:i/>
      <w:iCs/>
      <w:color w:val="272727" w:themeColor="text1" w:themeTint="D8"/>
      <w:kern w:val="24"/>
      <w:sz w:val="22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F2002"/>
    <w:pPr>
      <w:spacing w:line="240" w:lineRule="auto"/>
      <w:ind w:firstLine="0"/>
    </w:pPr>
    <w:rPr>
      <w:rFonts w:ascii="Consolas" w:hAnsi="Consolas" w:cs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F2002"/>
    <w:rPr>
      <w:rFonts w:ascii="Consolas" w:hAnsi="Consolas" w:cs="Consolas"/>
      <w:kern w:val="24"/>
      <w:sz w:val="22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5D3A03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5D3A03"/>
    <w:rPr>
      <w:i/>
      <w:iCs/>
      <w:color w:val="404040" w:themeColor="text1" w:themeTint="BF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rsid w:val="00FF200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FF2002"/>
    <w:rPr>
      <w:rFonts w:ascii="Consolas" w:hAnsi="Consolas" w:cs="Consolas"/>
      <w:kern w:val="24"/>
      <w:sz w:val="22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FF2002"/>
    <w:pPr>
      <w:spacing w:line="240" w:lineRule="auto"/>
      <w:ind w:firstLine="0"/>
    </w:pPr>
    <w:rPr>
      <w:rFonts w:ascii="Consolas" w:hAnsi="Consolas" w:cs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FF2002"/>
    <w:rPr>
      <w:rFonts w:ascii="Consolas" w:hAnsi="Consolas" w:cs="Consolas"/>
      <w:kern w:val="24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Pr>
      <w:kern w:val="24"/>
    </w:r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5"/>
    <w:unhideWhenUsed/>
    <w:qFormat/>
    <w:rPr>
      <w:vertAlign w:val="superscript"/>
    </w:rPr>
  </w:style>
  <w:style w:type="table" w:customStyle="1" w:styleId="APAReport">
    <w:name w:val="APA Report"/>
    <w:basedOn w:val="TableNormal"/>
    <w:uiPriority w:val="99"/>
    <w:rsid w:val="00BF4184"/>
    <w:pPr>
      <w:spacing w:line="240" w:lineRule="auto"/>
      <w:ind w:firstLine="0"/>
    </w:pPr>
    <w:tblPr>
      <w:tblBorders>
        <w:top w:val="single" w:sz="12" w:space="0" w:color="auto"/>
        <w:bottom w:val="single" w:sz="12" w:space="0" w:color="auto"/>
      </w:tblBorders>
    </w:tblPr>
    <w:tblStylePr w:type="firstRow">
      <w:rPr>
        <w:rFonts w:asciiTheme="majorHAnsi" w:hAnsiTheme="majorHAnsi"/>
      </w:rPr>
      <w:tblPr/>
      <w:trPr>
        <w:tblHeader/>
      </w:trPr>
      <w:tcPr>
        <w:tcBorders>
          <w:top w:val="single" w:sz="12" w:space="0" w:color="auto"/>
          <w:left w:val="nil"/>
          <w:bottom w:val="single" w:sz="12" w:space="0" w:color="auto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ableFigure">
    <w:name w:val="Table/Figure"/>
    <w:basedOn w:val="Normal"/>
    <w:uiPriority w:val="39"/>
    <w:qFormat/>
    <w:pPr>
      <w:spacing w:before="240"/>
      <w:ind w:firstLine="0"/>
      <w:contextualSpacing/>
    </w:pPr>
  </w:style>
  <w:style w:type="table" w:styleId="PlainTable1">
    <w:name w:val="Plain Table 1"/>
    <w:basedOn w:val="TableNormal"/>
    <w:uiPriority w:val="41"/>
    <w:rsid w:val="00E6004D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FF2002"/>
    <w:rPr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qFormat/>
    <w:rsid w:val="00FF2002"/>
    <w:pPr>
      <w:spacing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F2002"/>
    <w:rPr>
      <w:kern w:val="24"/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5D3A03"/>
    <w:rPr>
      <w:i/>
      <w:iCs/>
      <w:color w:val="373737" w:themeColor="accent1" w:themeShade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BA45DB"/>
    <w:rPr>
      <w:b/>
      <w:bCs/>
      <w:caps w:val="0"/>
      <w:smallCaps/>
      <w:color w:val="595959" w:themeColor="text1" w:themeTint="A6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9A6A3B"/>
    <w:pPr>
      <w:spacing w:before="240"/>
      <w:ind w:firstLine="720"/>
      <w:jc w:val="left"/>
      <w:outlineLvl w:val="9"/>
    </w:pPr>
    <w:rPr>
      <w:bCs w:val="0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9A6A3B"/>
    <w:rPr>
      <w:color w:val="595959" w:themeColor="text1" w:themeTint="A6"/>
      <w:u w:val="single"/>
    </w:rPr>
  </w:style>
  <w:style w:type="paragraph" w:customStyle="1" w:styleId="Title2">
    <w:name w:val="Title 2"/>
    <w:basedOn w:val="Normal"/>
    <w:uiPriority w:val="1"/>
    <w:qFormat/>
    <w:rsid w:val="00B823AA"/>
    <w:pPr>
      <w:ind w:firstLine="0"/>
      <w:jc w:val="center"/>
    </w:pPr>
  </w:style>
  <w:style w:type="paragraph" w:styleId="TOC1">
    <w:name w:val="toc 1"/>
    <w:basedOn w:val="Normal"/>
    <w:next w:val="Normal"/>
    <w:autoRedefine/>
    <w:uiPriority w:val="39"/>
    <w:unhideWhenUsed/>
    <w:rsid w:val="0092570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25706"/>
    <w:rPr>
      <w:color w:val="5F5F5F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591B72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606454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00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2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0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1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3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6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8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32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54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69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36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7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9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5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6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6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24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29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2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6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1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7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7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8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64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92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55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40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6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0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96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4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38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86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6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54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54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24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81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366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01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95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30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32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19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09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09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93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5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04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9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0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70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63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10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71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3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46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86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83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8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2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13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6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53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73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4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81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9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0529FB6AC6764071814E7E0A407BC0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FB76FA-97C3-4031-BF0A-51C4EB0E38CE}"/>
      </w:docPartPr>
      <w:docPartBody>
        <w:p w:rsidR="00FB107C" w:rsidRDefault="00FB107C">
          <w:pPr>
            <w:pStyle w:val="0529FB6AC6764071814E7E0A407BC096"/>
          </w:pPr>
          <w:r w:rsidRPr="007F73ED">
            <w:rPr>
              <w:noProof/>
              <w:lang w:bidi="en-GB"/>
            </w:rPr>
            <w:t>[Title Here, up to 12 Words, on One to Two Lines]</w:t>
          </w:r>
        </w:p>
      </w:docPartBody>
    </w:docPart>
    <w:docPart>
      <w:docPartPr>
        <w:name w:val="3646B3B51F884898B8CB83042CB649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208F4C4-338F-4744-87F1-FE743EDF404C}"/>
      </w:docPartPr>
      <w:docPartBody>
        <w:p w:rsidR="00FB107C" w:rsidRDefault="00FB107C">
          <w:pPr>
            <w:pStyle w:val="3646B3B51F884898B8CB83042CB64937"/>
          </w:pPr>
          <w:r w:rsidRPr="007F73ED">
            <w:rPr>
              <w:noProof/>
              <w:lang w:bidi="en-GB"/>
            </w:rPr>
            <w:t>Figures title: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107C"/>
    <w:rsid w:val="0032545A"/>
    <w:rsid w:val="0033798C"/>
    <w:rsid w:val="00453A1B"/>
    <w:rsid w:val="00A04D4A"/>
    <w:rsid w:val="00A96D2D"/>
    <w:rsid w:val="00AC1450"/>
    <w:rsid w:val="00FB10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4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29FB6AC6764071814E7E0A407BC096">
    <w:name w:val="0529FB6AC6764071814E7E0A407BC096"/>
  </w:style>
  <w:style w:type="character" w:styleId="Emphasis">
    <w:name w:val="Emphasis"/>
    <w:basedOn w:val="DefaultParagraphFont"/>
    <w:uiPriority w:val="4"/>
    <w:unhideWhenUsed/>
    <w:qFormat/>
    <w:rPr>
      <w:i/>
      <w:iCs/>
    </w:rPr>
  </w:style>
  <w:style w:type="paragraph" w:customStyle="1" w:styleId="3646B3B51F884898B8CB83042CB64937">
    <w:name w:val="3646B3B51F884898B8CB83042CB6493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Ballistic impact report</Abstract>
  <CompanyAddress/>
  <CompanyPhone/>
  <CompanyFax/>
  <CompanyEmail/>
</CoverPageProperties>
</file>

<file path=customXml/item2.xml><?xml version="1.0" encoding="utf-8"?>
<b:Sources xmlns:b="http://schemas.openxmlformats.org/officeDocument/2006/bibliography" SelectedStyle="\IEEE2006OfficeOnline.xsl" StyleName="IEEE" Version="2006">
  <b:Source>
    <b:Tag>SJZ14</b:Tag>
    <b:SourceType>InternetSite</b:SourceType>
    <b:Guid>{334A7893-E28E-4269-86BD-9E3658CA3BA7}</b:Guid>
    <b:Author>
      <b:Author>
        <b:NameList>
          <b:Person>
            <b:Last>Zhang</b:Last>
            <b:First>S.J.</b:First>
          </b:Person>
        </b:NameList>
      </b:Author>
    </b:Author>
    <b:Title>SpringerLink</b:Title>
    <b:ProductionCompany>Springer Link</b:ProductionCompany>
    <b:Year>2014</b:Year>
    <b:Month>January</b:Month>
    <b:Day>8</b:Day>
    <b:YearAccessed>2024</b:YearAccessed>
    <b:MonthAccessed>April</b:MonthAccessed>
    <b:DayAccessed>20</b:DayAccessed>
    <b:URL>https://link.springer.com/article/10.1007/s00170-013-5546-0#citeas</b:URL>
    <b:RefOrder>3</b:RefOrder>
  </b:Source>
  <b:Source>
    <b:Tag>Fen24</b:Tag>
    <b:SourceType>InternetSite</b:SourceType>
    <b:Guid>{F3F5E5E0-D94A-4DE5-BDD0-3759112B5593}</b:Guid>
    <b:Author>
      <b:Author>
        <b:NameList>
          <b:Person>
            <b:Last>Fengquan Hu</b:Last>
            <b:First>Xin</b:First>
            <b:Middle>Liu, Boshi Wang and Yong Xiang</b:Middle>
          </b:Person>
        </b:NameList>
      </b:Author>
    </b:Author>
    <b:Title>Investigations on the Johnson-Cook Constitutive and Damage-Fracture Model Parameters of a Q345C Steel</b:Title>
    <b:ProductionCompany>mdpi</b:ProductionCompany>
    <b:Year>2024</b:Year>
    <b:Month>April</b:Month>
    <b:Day>26</b:Day>
    <b:YearAccessed>2024</b:YearAccessed>
    <b:MonthAccessed>June</b:MonthAccessed>
    <b:DayAccessed>3</b:DayAccessed>
    <b:URL>https://www.mdpi.com/2075-4701/14/5/509</b:URL>
    <b:RefOrder>4</b:RefOrder>
  </b:Source>
  <b:Source>
    <b:Tag>Azo02</b:Tag>
    <b:SourceType>InternetSite</b:SourceType>
    <b:Guid>{3B1549B5-163F-4086-AF4A-24E9364F6D93}</b:Guid>
    <b:Author>
      <b:Author>
        <b:NameList>
          <b:Person>
            <b:Last>Azom</b:Last>
          </b:Person>
        </b:NameList>
      </b:Author>
    </b:Author>
    <b:Title>Aluminum - Advantages and Properties of Aluminum</b:Title>
    <b:ProductionCompany>Azom</b:ProductionCompany>
    <b:Year>2002</b:Year>
    <b:Month>June</b:Month>
    <b:Day>4</b:Day>
    <b:YearAccessed>2024</b:YearAccessed>
    <b:MonthAccessed>July</b:MonthAccessed>
    <b:DayAccessed>11</b:DayAccessed>
    <b:URL>https://www.azom.com/properties.aspx?ArticleID=1446</b:URL>
    <b:RefOrder>7</b:RefOrder>
  </b:Source>
  <b:Source>
    <b:Tag>GEC24</b:Tag>
    <b:SourceType>InternetSite</b:SourceType>
    <b:Guid>{A507638D-8CEC-42B9-8200-66F75C3B04E1}</b:Guid>
    <b:Author>
      <b:Author>
        <b:NameList>
          <b:Person>
            <b:Last>GECO</b:Last>
          </b:Person>
        </b:NameList>
      </b:Author>
    </b:Author>
    <b:Title>GECO LEAD ROUND NOSE</b:Title>
    <b:ProductionCompany>GECO</b:ProductionCompany>
    <b:YearAccessed>2024</b:YearAccessed>
    <b:MonthAccessed>July</b:MonthAccessed>
    <b:DayAccessed>11</b:DayAccessed>
    <b:URL>https://geco-ammunition.com/en/ammunition/products-overview/pistol-revolver-cartridges/geco-lead-round-nose</b:URL>
    <b:RefOrder>1</b:RefOrder>
  </b:Source>
  <b:Source>
    <b:Tag>Wea24</b:Tag>
    <b:SourceType>InternetSite</b:SourceType>
    <b:Guid>{E1DC9938-EDAA-4CF2-B9DB-DF19B0C93E2A}</b:Guid>
    <b:Author>
      <b:Author>
        <b:NameList>
          <b:Person>
            <b:Last>WeaponSystems</b:Last>
          </b:Person>
        </b:NameList>
      </b:Author>
    </b:Author>
    <b:Title>5.56x45mm NATO</b:Title>
    <b:ProductionCompany>WeaponSystems</b:ProductionCompany>
    <b:YearAccessed>2024</b:YearAccessed>
    <b:MonthAccessed>July</b:MonthAccessed>
    <b:DayAccessed>11</b:DayAccessed>
    <b:URL>https://weaponsystems.net/system/1513-5.56x45mm%20NATO</b:URL>
    <b:RefOrder>2</b:RefOrder>
  </b:Source>
  <b:Source>
    <b:Tag>Web24</b:Tag>
    <b:SourceType>InternetSite</b:SourceType>
    <b:Guid>{238C2BE7-A8ED-4600-B45D-0E3D243D3DAA}</b:Guid>
    <b:Author>
      <b:Author>
        <b:NameList>
          <b:Person>
            <b:Last>WebPath</b:Last>
          </b:Person>
        </b:NameList>
      </b:Author>
    </b:Author>
    <b:Title>Ballistic</b:Title>
    <b:ProductionCompany>Webpath</b:ProductionCompany>
    <b:YearAccessed>2024</b:YearAccessed>
    <b:MonthAccessed>July</b:MonthAccessed>
    <b:DayAccessed>12</b:DayAccessed>
    <b:URL>https://webpath.med.utah.edu/TUTORIAL/GUNS/GUNBLST.html#:~:text=Since%20drag%20(D)%20is%20a,flight%20path%20through%20the%20air.</b:URL>
    <b:RefOrder>6</b:RefOrder>
  </b:Source>
  <b:Source>
    <b:Tag>Abb17</b:Tag>
    <b:SourceType>InternetSite</b:SourceType>
    <b:Guid>{ADA4C7F7-911C-46DD-9725-D26A2A764E54}</b:Guid>
    <b:Author>
      <b:Author>
        <b:NameList>
          <b:Person>
            <b:Last>Supply</b:Last>
            <b:First>Abbey</b:First>
          </b:Person>
        </b:NameList>
      </b:Author>
    </b:Author>
    <b:Title>The Difference Between Spalling and Bullet Splash</b:Title>
    <b:ProductionCompany>Abbey Supply</b:ProductionCompany>
    <b:Year>2017</b:Year>
    <b:Month>November</b:Month>
    <b:Day>12</b:Day>
    <b:YearAccessed>2024</b:YearAccessed>
    <b:MonthAccessed>July</b:MonthAccessed>
    <b:DayAccessed>12</b:DayAccessed>
    <b:URL>https://www.abbeysupply.com/resources/the-difference-between-spalling-and-bullet-splash</b:URL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059415B-1A59-43F1-AE19-2EECE59704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1899</TotalTime>
  <Pages>10</Pages>
  <Words>1591</Words>
  <Characters>9075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Ballistic Impact Report</dc:title>
  <dc:subject/>
  <dc:creator>Daani Nayyar</dc:creator>
  <cp:keywords/>
  <dc:description/>
  <cp:lastModifiedBy>Daani Nayyar</cp:lastModifiedBy>
  <cp:revision>241</cp:revision>
  <dcterms:created xsi:type="dcterms:W3CDTF">2024-07-03T13:59:00Z</dcterms:created>
  <dcterms:modified xsi:type="dcterms:W3CDTF">2024-07-12T09:01:00Z</dcterms:modified>
</cp:coreProperties>
</file>