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5BF" w:rsidRDefault="004425BF" w:rsidP="00851011">
      <w:pPr>
        <w:rPr>
          <w:sz w:val="56"/>
          <w:szCs w:val="56"/>
        </w:rPr>
      </w:pPr>
      <w:r>
        <w:rPr>
          <w:sz w:val="56"/>
          <w:szCs w:val="56"/>
        </w:rPr>
        <w:t xml:space="preserve">   </w:t>
      </w:r>
      <w:r w:rsidR="003926BB" w:rsidRPr="004425BF">
        <w:rPr>
          <w:sz w:val="56"/>
          <w:szCs w:val="56"/>
        </w:rPr>
        <w:t>Professional Career Development </w:t>
      </w:r>
      <w:bookmarkStart w:id="0" w:name="_GoBack"/>
      <w:bookmarkEnd w:id="0"/>
    </w:p>
    <w:p w:rsidR="004425BF" w:rsidRDefault="004425BF" w:rsidP="00851011">
      <w:pPr>
        <w:rPr>
          <w:sz w:val="56"/>
          <w:szCs w:val="56"/>
        </w:rPr>
      </w:pPr>
    </w:p>
    <w:p w:rsidR="004425BF" w:rsidRDefault="004425BF" w:rsidP="00851011">
      <w:pPr>
        <w:rPr>
          <w:sz w:val="56"/>
          <w:szCs w:val="56"/>
        </w:rPr>
      </w:pPr>
    </w:p>
    <w:p w:rsidR="004425BF" w:rsidRDefault="004425BF" w:rsidP="00851011">
      <w:pPr>
        <w:rPr>
          <w:sz w:val="56"/>
          <w:szCs w:val="56"/>
        </w:rPr>
      </w:pPr>
    </w:p>
    <w:p w:rsidR="004425BF" w:rsidRDefault="004425BF" w:rsidP="00851011">
      <w:pPr>
        <w:rPr>
          <w:sz w:val="56"/>
          <w:szCs w:val="56"/>
        </w:rPr>
      </w:pPr>
    </w:p>
    <w:p w:rsidR="004425BF" w:rsidRDefault="004425BF" w:rsidP="00851011">
      <w:pPr>
        <w:rPr>
          <w:sz w:val="56"/>
          <w:szCs w:val="56"/>
        </w:rPr>
      </w:pPr>
    </w:p>
    <w:p w:rsidR="004425BF" w:rsidRDefault="004425BF" w:rsidP="00851011">
      <w:pPr>
        <w:rPr>
          <w:sz w:val="56"/>
          <w:szCs w:val="56"/>
        </w:rPr>
      </w:pPr>
    </w:p>
    <w:p w:rsidR="004425BF" w:rsidRDefault="004425BF" w:rsidP="00851011">
      <w:pPr>
        <w:rPr>
          <w:sz w:val="56"/>
          <w:szCs w:val="56"/>
        </w:rPr>
      </w:pPr>
    </w:p>
    <w:p w:rsidR="004425BF" w:rsidRDefault="004425BF" w:rsidP="00851011">
      <w:pPr>
        <w:rPr>
          <w:sz w:val="56"/>
          <w:szCs w:val="56"/>
        </w:rPr>
      </w:pPr>
    </w:p>
    <w:p w:rsidR="004425BF" w:rsidRPr="004425BF" w:rsidRDefault="004425BF" w:rsidP="00851011">
      <w:pPr>
        <w:rPr>
          <w:sz w:val="48"/>
          <w:szCs w:val="48"/>
        </w:rPr>
      </w:pPr>
      <w:r w:rsidRPr="004425BF">
        <w:rPr>
          <w:sz w:val="48"/>
          <w:szCs w:val="48"/>
        </w:rPr>
        <w:t>Student ID: 1811816</w:t>
      </w:r>
      <w:r w:rsidRPr="004425BF">
        <w:rPr>
          <w:sz w:val="48"/>
          <w:szCs w:val="48"/>
        </w:rPr>
        <w:tab/>
      </w:r>
      <w:r w:rsidRPr="004425BF">
        <w:rPr>
          <w:sz w:val="48"/>
          <w:szCs w:val="48"/>
        </w:rPr>
        <w:tab/>
      </w:r>
      <w:r w:rsidRPr="004425BF">
        <w:rPr>
          <w:sz w:val="48"/>
          <w:szCs w:val="48"/>
        </w:rPr>
        <w:tab/>
      </w:r>
      <w:r w:rsidRPr="004425BF">
        <w:rPr>
          <w:sz w:val="48"/>
          <w:szCs w:val="48"/>
        </w:rPr>
        <w:tab/>
      </w:r>
      <w:r w:rsidRPr="004425BF">
        <w:rPr>
          <w:sz w:val="48"/>
          <w:szCs w:val="48"/>
        </w:rPr>
        <w:tab/>
      </w:r>
      <w:r w:rsidRPr="004425BF">
        <w:rPr>
          <w:sz w:val="48"/>
          <w:szCs w:val="48"/>
        </w:rPr>
        <w:tab/>
      </w:r>
    </w:p>
    <w:p w:rsidR="004425BF" w:rsidRPr="004425BF" w:rsidRDefault="004425BF" w:rsidP="00851011">
      <w:pPr>
        <w:rPr>
          <w:sz w:val="48"/>
          <w:szCs w:val="48"/>
        </w:rPr>
      </w:pPr>
      <w:r w:rsidRPr="004425BF">
        <w:rPr>
          <w:sz w:val="48"/>
          <w:szCs w:val="48"/>
        </w:rPr>
        <w:t xml:space="preserve">Student Name: Paul </w:t>
      </w:r>
      <w:proofErr w:type="spellStart"/>
      <w:r w:rsidRPr="004425BF">
        <w:rPr>
          <w:sz w:val="48"/>
          <w:szCs w:val="48"/>
        </w:rPr>
        <w:t>Petrache</w:t>
      </w:r>
      <w:proofErr w:type="spellEnd"/>
    </w:p>
    <w:p w:rsidR="00745A92" w:rsidRPr="004425BF" w:rsidRDefault="004425BF" w:rsidP="00851011">
      <w:pPr>
        <w:rPr>
          <w:sz w:val="56"/>
          <w:szCs w:val="56"/>
        </w:rPr>
      </w:pPr>
      <w:r w:rsidRPr="004425BF">
        <w:rPr>
          <w:sz w:val="48"/>
          <w:szCs w:val="48"/>
        </w:rPr>
        <w:t>Module: BMSK4005_LON</w:t>
      </w:r>
      <w:r w:rsidR="00745A92" w:rsidRPr="004425BF">
        <w:rPr>
          <w:sz w:val="56"/>
          <w:szCs w:val="56"/>
        </w:rPr>
        <w:br w:type="page"/>
      </w:r>
    </w:p>
    <w:sdt>
      <w:sdtPr>
        <w:rPr>
          <w:rFonts w:ascii="Times New Roman" w:eastAsiaTheme="minorHAnsi" w:hAnsi="Times New Roman" w:cstheme="minorBidi"/>
          <w:b w:val="0"/>
          <w:bCs w:val="0"/>
          <w:color w:val="auto"/>
          <w:sz w:val="24"/>
          <w:szCs w:val="22"/>
          <w:lang w:val="en-GB" w:eastAsia="en-US"/>
        </w:rPr>
        <w:id w:val="-158932667"/>
        <w:docPartObj>
          <w:docPartGallery w:val="Table of Contents"/>
          <w:docPartUnique/>
        </w:docPartObj>
      </w:sdtPr>
      <w:sdtEndPr>
        <w:rPr>
          <w:noProof/>
        </w:rPr>
      </w:sdtEndPr>
      <w:sdtContent>
        <w:p w:rsidR="00745A92" w:rsidRDefault="00745A92">
          <w:pPr>
            <w:pStyle w:val="TOCHeading"/>
          </w:pPr>
          <w:r>
            <w:t>Table of Contents</w:t>
          </w:r>
        </w:p>
        <w:p w:rsidR="00745A92" w:rsidRDefault="00E110B4">
          <w:pPr>
            <w:pStyle w:val="TOC1"/>
            <w:tabs>
              <w:tab w:val="right" w:leader="dot" w:pos="9016"/>
            </w:tabs>
            <w:rPr>
              <w:noProof/>
            </w:rPr>
          </w:pPr>
          <w:r>
            <w:fldChar w:fldCharType="begin"/>
          </w:r>
          <w:r w:rsidR="00745A92">
            <w:instrText xml:space="preserve"> TOC \o "1-3" \h \z \u </w:instrText>
          </w:r>
          <w:r>
            <w:fldChar w:fldCharType="separate"/>
          </w:r>
          <w:hyperlink w:anchor="_Toc29254887" w:history="1">
            <w:r w:rsidR="00745A92" w:rsidRPr="006B2FFC">
              <w:rPr>
                <w:rStyle w:val="Hyperlink"/>
                <w:noProof/>
              </w:rPr>
              <w:t>Introduction</w:t>
            </w:r>
            <w:r w:rsidR="00745A92">
              <w:rPr>
                <w:noProof/>
                <w:webHidden/>
              </w:rPr>
              <w:tab/>
            </w:r>
            <w:r>
              <w:rPr>
                <w:noProof/>
                <w:webHidden/>
              </w:rPr>
              <w:fldChar w:fldCharType="begin"/>
            </w:r>
            <w:r w:rsidR="00745A92">
              <w:rPr>
                <w:noProof/>
                <w:webHidden/>
              </w:rPr>
              <w:instrText xml:space="preserve"> PAGEREF _Toc29254887 \h </w:instrText>
            </w:r>
            <w:r>
              <w:rPr>
                <w:noProof/>
                <w:webHidden/>
              </w:rPr>
            </w:r>
            <w:r>
              <w:rPr>
                <w:noProof/>
                <w:webHidden/>
              </w:rPr>
              <w:fldChar w:fldCharType="separate"/>
            </w:r>
            <w:r w:rsidR="00745A92">
              <w:rPr>
                <w:noProof/>
                <w:webHidden/>
              </w:rPr>
              <w:t>3</w:t>
            </w:r>
            <w:r>
              <w:rPr>
                <w:noProof/>
                <w:webHidden/>
              </w:rPr>
              <w:fldChar w:fldCharType="end"/>
            </w:r>
          </w:hyperlink>
        </w:p>
        <w:p w:rsidR="00745A92" w:rsidRDefault="00BB5DDF">
          <w:pPr>
            <w:pStyle w:val="TOC1"/>
            <w:tabs>
              <w:tab w:val="right" w:leader="dot" w:pos="9016"/>
            </w:tabs>
            <w:rPr>
              <w:noProof/>
            </w:rPr>
          </w:pPr>
          <w:hyperlink w:anchor="_Toc29254888" w:history="1">
            <w:r w:rsidR="00745A92" w:rsidRPr="006B2FFC">
              <w:rPr>
                <w:rStyle w:val="Hyperlink"/>
                <w:noProof/>
                <w:lang w:val="en-US"/>
              </w:rPr>
              <w:t>Self- evaluation review, Self-motivation, learning styles</w:t>
            </w:r>
            <w:r w:rsidR="00745A92">
              <w:rPr>
                <w:noProof/>
                <w:webHidden/>
              </w:rPr>
              <w:tab/>
            </w:r>
            <w:r w:rsidR="00E110B4">
              <w:rPr>
                <w:noProof/>
                <w:webHidden/>
              </w:rPr>
              <w:fldChar w:fldCharType="begin"/>
            </w:r>
            <w:r w:rsidR="00745A92">
              <w:rPr>
                <w:noProof/>
                <w:webHidden/>
              </w:rPr>
              <w:instrText xml:space="preserve"> PAGEREF _Toc29254888 \h </w:instrText>
            </w:r>
            <w:r w:rsidR="00E110B4">
              <w:rPr>
                <w:noProof/>
                <w:webHidden/>
              </w:rPr>
            </w:r>
            <w:r w:rsidR="00E110B4">
              <w:rPr>
                <w:noProof/>
                <w:webHidden/>
              </w:rPr>
              <w:fldChar w:fldCharType="separate"/>
            </w:r>
            <w:r w:rsidR="00745A92">
              <w:rPr>
                <w:noProof/>
                <w:webHidden/>
              </w:rPr>
              <w:t>4</w:t>
            </w:r>
            <w:r w:rsidR="00E110B4">
              <w:rPr>
                <w:noProof/>
                <w:webHidden/>
              </w:rPr>
              <w:fldChar w:fldCharType="end"/>
            </w:r>
          </w:hyperlink>
        </w:p>
        <w:p w:rsidR="00745A92" w:rsidRDefault="00BB5DDF">
          <w:pPr>
            <w:pStyle w:val="TOC2"/>
            <w:tabs>
              <w:tab w:val="right" w:leader="dot" w:pos="9016"/>
            </w:tabs>
            <w:rPr>
              <w:rFonts w:asciiTheme="minorHAnsi" w:eastAsiaTheme="minorEastAsia" w:hAnsiTheme="minorHAnsi"/>
              <w:noProof/>
              <w:sz w:val="22"/>
              <w:szCs w:val="28"/>
              <w:lang w:val="en-US" w:bidi="bn-BD"/>
            </w:rPr>
          </w:pPr>
          <w:hyperlink w:anchor="_Toc29254889" w:history="1">
            <w:r w:rsidR="00745A92" w:rsidRPr="006B2FFC">
              <w:rPr>
                <w:rStyle w:val="Hyperlink"/>
                <w:noProof/>
              </w:rPr>
              <w:t>Different approaches to self-assessment and learning</w:t>
            </w:r>
            <w:r w:rsidR="00745A92">
              <w:rPr>
                <w:noProof/>
                <w:webHidden/>
              </w:rPr>
              <w:tab/>
            </w:r>
            <w:r w:rsidR="00E110B4">
              <w:rPr>
                <w:noProof/>
                <w:webHidden/>
              </w:rPr>
              <w:fldChar w:fldCharType="begin"/>
            </w:r>
            <w:r w:rsidR="00745A92">
              <w:rPr>
                <w:noProof/>
                <w:webHidden/>
              </w:rPr>
              <w:instrText xml:space="preserve"> PAGEREF _Toc29254889 \h </w:instrText>
            </w:r>
            <w:r w:rsidR="00E110B4">
              <w:rPr>
                <w:noProof/>
                <w:webHidden/>
              </w:rPr>
            </w:r>
            <w:r w:rsidR="00E110B4">
              <w:rPr>
                <w:noProof/>
                <w:webHidden/>
              </w:rPr>
              <w:fldChar w:fldCharType="separate"/>
            </w:r>
            <w:r w:rsidR="00745A92">
              <w:rPr>
                <w:noProof/>
                <w:webHidden/>
              </w:rPr>
              <w:t>5</w:t>
            </w:r>
            <w:r w:rsidR="00E110B4">
              <w:rPr>
                <w:noProof/>
                <w:webHidden/>
              </w:rPr>
              <w:fldChar w:fldCharType="end"/>
            </w:r>
          </w:hyperlink>
        </w:p>
        <w:p w:rsidR="00745A92" w:rsidRDefault="00BB5DDF">
          <w:pPr>
            <w:pStyle w:val="TOC1"/>
            <w:tabs>
              <w:tab w:val="right" w:leader="dot" w:pos="9016"/>
            </w:tabs>
            <w:rPr>
              <w:noProof/>
            </w:rPr>
          </w:pPr>
          <w:hyperlink w:anchor="_Toc29254890" w:history="1">
            <w:r w:rsidR="00745A92" w:rsidRPr="006B2FFC">
              <w:rPr>
                <w:rStyle w:val="Hyperlink"/>
                <w:noProof/>
              </w:rPr>
              <w:t>Personal Development Planning using SWOT analysis, SMART Objectives and Johari window model</w:t>
            </w:r>
            <w:r w:rsidR="00745A92">
              <w:rPr>
                <w:noProof/>
                <w:webHidden/>
              </w:rPr>
              <w:tab/>
            </w:r>
            <w:r w:rsidR="00E110B4">
              <w:rPr>
                <w:noProof/>
                <w:webHidden/>
              </w:rPr>
              <w:fldChar w:fldCharType="begin"/>
            </w:r>
            <w:r w:rsidR="00745A92">
              <w:rPr>
                <w:noProof/>
                <w:webHidden/>
              </w:rPr>
              <w:instrText xml:space="preserve"> PAGEREF _Toc29254890 \h </w:instrText>
            </w:r>
            <w:r w:rsidR="00E110B4">
              <w:rPr>
                <w:noProof/>
                <w:webHidden/>
              </w:rPr>
            </w:r>
            <w:r w:rsidR="00E110B4">
              <w:rPr>
                <w:noProof/>
                <w:webHidden/>
              </w:rPr>
              <w:fldChar w:fldCharType="separate"/>
            </w:r>
            <w:r w:rsidR="00745A92">
              <w:rPr>
                <w:noProof/>
                <w:webHidden/>
              </w:rPr>
              <w:t>10</w:t>
            </w:r>
            <w:r w:rsidR="00E110B4">
              <w:rPr>
                <w:noProof/>
                <w:webHidden/>
              </w:rPr>
              <w:fldChar w:fldCharType="end"/>
            </w:r>
          </w:hyperlink>
        </w:p>
        <w:p w:rsidR="00745A92" w:rsidRDefault="00BB5DDF">
          <w:pPr>
            <w:pStyle w:val="TOC1"/>
            <w:tabs>
              <w:tab w:val="right" w:leader="dot" w:pos="9016"/>
            </w:tabs>
            <w:rPr>
              <w:noProof/>
            </w:rPr>
          </w:pPr>
          <w:hyperlink w:anchor="_Toc29254891" w:history="1">
            <w:r w:rsidR="00745A92" w:rsidRPr="006B2FFC">
              <w:rPr>
                <w:rStyle w:val="Hyperlink"/>
                <w:noProof/>
              </w:rPr>
              <w:t>Reviewing the understanding and expectations of the world of employment</w:t>
            </w:r>
            <w:r w:rsidR="00745A92">
              <w:rPr>
                <w:noProof/>
                <w:webHidden/>
              </w:rPr>
              <w:tab/>
            </w:r>
            <w:r w:rsidR="00E110B4">
              <w:rPr>
                <w:noProof/>
                <w:webHidden/>
              </w:rPr>
              <w:fldChar w:fldCharType="begin"/>
            </w:r>
            <w:r w:rsidR="00745A92">
              <w:rPr>
                <w:noProof/>
                <w:webHidden/>
              </w:rPr>
              <w:instrText xml:space="preserve"> PAGEREF _Toc29254891 \h </w:instrText>
            </w:r>
            <w:r w:rsidR="00E110B4">
              <w:rPr>
                <w:noProof/>
                <w:webHidden/>
              </w:rPr>
            </w:r>
            <w:r w:rsidR="00E110B4">
              <w:rPr>
                <w:noProof/>
                <w:webHidden/>
              </w:rPr>
              <w:fldChar w:fldCharType="separate"/>
            </w:r>
            <w:r w:rsidR="00745A92">
              <w:rPr>
                <w:noProof/>
                <w:webHidden/>
              </w:rPr>
              <w:t>13</w:t>
            </w:r>
            <w:r w:rsidR="00E110B4">
              <w:rPr>
                <w:noProof/>
                <w:webHidden/>
              </w:rPr>
              <w:fldChar w:fldCharType="end"/>
            </w:r>
          </w:hyperlink>
        </w:p>
        <w:p w:rsidR="00745A92" w:rsidRDefault="00BB5DDF">
          <w:pPr>
            <w:pStyle w:val="TOC1"/>
            <w:tabs>
              <w:tab w:val="right" w:leader="dot" w:pos="9016"/>
            </w:tabs>
            <w:rPr>
              <w:noProof/>
            </w:rPr>
          </w:pPr>
          <w:hyperlink w:anchor="_Toc29254892" w:history="1">
            <w:r w:rsidR="00745A92" w:rsidRPr="006B2FFC">
              <w:rPr>
                <w:rStyle w:val="Hyperlink"/>
                <w:noProof/>
              </w:rPr>
              <w:t>Career ambitions and aspirations</w:t>
            </w:r>
            <w:r w:rsidR="00745A92">
              <w:rPr>
                <w:noProof/>
                <w:webHidden/>
              </w:rPr>
              <w:tab/>
            </w:r>
            <w:r w:rsidR="00E110B4">
              <w:rPr>
                <w:noProof/>
                <w:webHidden/>
              </w:rPr>
              <w:fldChar w:fldCharType="begin"/>
            </w:r>
            <w:r w:rsidR="00745A92">
              <w:rPr>
                <w:noProof/>
                <w:webHidden/>
              </w:rPr>
              <w:instrText xml:space="preserve"> PAGEREF _Toc29254892 \h </w:instrText>
            </w:r>
            <w:r w:rsidR="00E110B4">
              <w:rPr>
                <w:noProof/>
                <w:webHidden/>
              </w:rPr>
            </w:r>
            <w:r w:rsidR="00E110B4">
              <w:rPr>
                <w:noProof/>
                <w:webHidden/>
              </w:rPr>
              <w:fldChar w:fldCharType="separate"/>
            </w:r>
            <w:r w:rsidR="00745A92">
              <w:rPr>
                <w:noProof/>
                <w:webHidden/>
              </w:rPr>
              <w:t>15</w:t>
            </w:r>
            <w:r w:rsidR="00E110B4">
              <w:rPr>
                <w:noProof/>
                <w:webHidden/>
              </w:rPr>
              <w:fldChar w:fldCharType="end"/>
            </w:r>
          </w:hyperlink>
        </w:p>
        <w:p w:rsidR="00745A92" w:rsidRDefault="00BB5DDF">
          <w:pPr>
            <w:pStyle w:val="TOC1"/>
            <w:tabs>
              <w:tab w:val="right" w:leader="dot" w:pos="9016"/>
            </w:tabs>
            <w:rPr>
              <w:noProof/>
            </w:rPr>
          </w:pPr>
          <w:hyperlink w:anchor="_Toc29254893" w:history="1">
            <w:r w:rsidR="00745A92" w:rsidRPr="006B2FFC">
              <w:rPr>
                <w:rStyle w:val="Hyperlink"/>
                <w:noProof/>
                <w:lang w:val="en-US"/>
              </w:rPr>
              <w:t>A personal development plan that will enable me to achieve my ambitions</w:t>
            </w:r>
            <w:r w:rsidR="00745A92">
              <w:rPr>
                <w:noProof/>
                <w:webHidden/>
              </w:rPr>
              <w:tab/>
            </w:r>
            <w:r w:rsidR="00E110B4">
              <w:rPr>
                <w:noProof/>
                <w:webHidden/>
              </w:rPr>
              <w:fldChar w:fldCharType="begin"/>
            </w:r>
            <w:r w:rsidR="00745A92">
              <w:rPr>
                <w:noProof/>
                <w:webHidden/>
              </w:rPr>
              <w:instrText xml:space="preserve"> PAGEREF _Toc29254893 \h </w:instrText>
            </w:r>
            <w:r w:rsidR="00E110B4">
              <w:rPr>
                <w:noProof/>
                <w:webHidden/>
              </w:rPr>
            </w:r>
            <w:r w:rsidR="00E110B4">
              <w:rPr>
                <w:noProof/>
                <w:webHidden/>
              </w:rPr>
              <w:fldChar w:fldCharType="separate"/>
            </w:r>
            <w:r w:rsidR="00745A92">
              <w:rPr>
                <w:noProof/>
                <w:webHidden/>
              </w:rPr>
              <w:t>16</w:t>
            </w:r>
            <w:r w:rsidR="00E110B4">
              <w:rPr>
                <w:noProof/>
                <w:webHidden/>
              </w:rPr>
              <w:fldChar w:fldCharType="end"/>
            </w:r>
          </w:hyperlink>
        </w:p>
        <w:p w:rsidR="00745A92" w:rsidRDefault="00BB5DDF">
          <w:pPr>
            <w:pStyle w:val="TOC1"/>
            <w:tabs>
              <w:tab w:val="right" w:leader="dot" w:pos="9016"/>
            </w:tabs>
            <w:rPr>
              <w:noProof/>
            </w:rPr>
          </w:pPr>
          <w:hyperlink w:anchor="_Toc29254894" w:history="1">
            <w:r w:rsidR="00745A92" w:rsidRPr="006B2FFC">
              <w:rPr>
                <w:rStyle w:val="Hyperlink"/>
                <w:noProof/>
                <w:lang w:val="en-US"/>
              </w:rPr>
              <w:t>Conclusion</w:t>
            </w:r>
            <w:r w:rsidR="00745A92">
              <w:rPr>
                <w:noProof/>
                <w:webHidden/>
              </w:rPr>
              <w:tab/>
            </w:r>
            <w:r w:rsidR="00E110B4">
              <w:rPr>
                <w:noProof/>
                <w:webHidden/>
              </w:rPr>
              <w:fldChar w:fldCharType="begin"/>
            </w:r>
            <w:r w:rsidR="00745A92">
              <w:rPr>
                <w:noProof/>
                <w:webHidden/>
              </w:rPr>
              <w:instrText xml:space="preserve"> PAGEREF _Toc29254894 \h </w:instrText>
            </w:r>
            <w:r w:rsidR="00E110B4">
              <w:rPr>
                <w:noProof/>
                <w:webHidden/>
              </w:rPr>
            </w:r>
            <w:r w:rsidR="00E110B4">
              <w:rPr>
                <w:noProof/>
                <w:webHidden/>
              </w:rPr>
              <w:fldChar w:fldCharType="separate"/>
            </w:r>
            <w:r w:rsidR="00745A92">
              <w:rPr>
                <w:noProof/>
                <w:webHidden/>
              </w:rPr>
              <w:t>17</w:t>
            </w:r>
            <w:r w:rsidR="00E110B4">
              <w:rPr>
                <w:noProof/>
                <w:webHidden/>
              </w:rPr>
              <w:fldChar w:fldCharType="end"/>
            </w:r>
          </w:hyperlink>
        </w:p>
        <w:p w:rsidR="00745A92" w:rsidRDefault="00BB5DDF">
          <w:pPr>
            <w:pStyle w:val="TOC1"/>
            <w:tabs>
              <w:tab w:val="right" w:leader="dot" w:pos="9016"/>
            </w:tabs>
            <w:rPr>
              <w:noProof/>
            </w:rPr>
          </w:pPr>
          <w:hyperlink w:anchor="_Toc29254895" w:history="1">
            <w:r w:rsidR="00745A92" w:rsidRPr="006B2FFC">
              <w:rPr>
                <w:rStyle w:val="Hyperlink"/>
                <w:noProof/>
                <w:lang w:val="en-US"/>
              </w:rPr>
              <w:t>References</w:t>
            </w:r>
            <w:r w:rsidR="00745A92">
              <w:rPr>
                <w:noProof/>
                <w:webHidden/>
              </w:rPr>
              <w:tab/>
            </w:r>
            <w:r w:rsidR="00E110B4">
              <w:rPr>
                <w:noProof/>
                <w:webHidden/>
              </w:rPr>
              <w:fldChar w:fldCharType="begin"/>
            </w:r>
            <w:r w:rsidR="00745A92">
              <w:rPr>
                <w:noProof/>
                <w:webHidden/>
              </w:rPr>
              <w:instrText xml:space="preserve"> PAGEREF _Toc29254895 \h </w:instrText>
            </w:r>
            <w:r w:rsidR="00E110B4">
              <w:rPr>
                <w:noProof/>
                <w:webHidden/>
              </w:rPr>
            </w:r>
            <w:r w:rsidR="00E110B4">
              <w:rPr>
                <w:noProof/>
                <w:webHidden/>
              </w:rPr>
              <w:fldChar w:fldCharType="separate"/>
            </w:r>
            <w:r w:rsidR="00745A92">
              <w:rPr>
                <w:noProof/>
                <w:webHidden/>
              </w:rPr>
              <w:t>18</w:t>
            </w:r>
            <w:r w:rsidR="00E110B4">
              <w:rPr>
                <w:noProof/>
                <w:webHidden/>
              </w:rPr>
              <w:fldChar w:fldCharType="end"/>
            </w:r>
          </w:hyperlink>
        </w:p>
        <w:p w:rsidR="00745A92" w:rsidRDefault="00E110B4">
          <w:r>
            <w:rPr>
              <w:b/>
              <w:bCs/>
              <w:noProof/>
            </w:rPr>
            <w:fldChar w:fldCharType="end"/>
          </w:r>
        </w:p>
      </w:sdtContent>
    </w:sdt>
    <w:p w:rsidR="007045CD" w:rsidRDefault="007045CD" w:rsidP="00851011"/>
    <w:p w:rsidR="007045CD" w:rsidRDefault="007045CD" w:rsidP="00EE1A34">
      <w:pPr>
        <w:pStyle w:val="TOCHeading"/>
      </w:pPr>
    </w:p>
    <w:p w:rsidR="00677893" w:rsidRDefault="00677893" w:rsidP="00851011">
      <w:r>
        <w:br w:type="page"/>
      </w:r>
    </w:p>
    <w:p w:rsidR="00BF662C" w:rsidRDefault="00B54832" w:rsidP="00B54832">
      <w:pPr>
        <w:pStyle w:val="Heading1"/>
      </w:pPr>
      <w:bookmarkStart w:id="1" w:name="_Toc29254887"/>
      <w:r>
        <w:lastRenderedPageBreak/>
        <w:t>Introduction</w:t>
      </w:r>
      <w:bookmarkEnd w:id="1"/>
    </w:p>
    <w:p w:rsidR="00B54832" w:rsidRDefault="003E67CA" w:rsidP="00B54832">
      <w:r>
        <w:t xml:space="preserve">Finding the right job is not an easier task in the current competitive business market. Companies whether </w:t>
      </w:r>
      <w:r w:rsidR="00CE263A">
        <w:t xml:space="preserve">the </w:t>
      </w:r>
      <w:r>
        <w:t xml:space="preserve">small, medium or multinational focus on multiple skills in the employees to recruit and ensure competitive advantage in the market. </w:t>
      </w:r>
      <w:r w:rsidR="000B73B0">
        <w:t xml:space="preserve">My name is </w:t>
      </w:r>
      <w:r w:rsidR="00FF27EA">
        <w:t>Paul and I am</w:t>
      </w:r>
      <w:r w:rsidR="000B73B0">
        <w:t xml:space="preserve"> living in the UK for almost 5 years </w:t>
      </w:r>
      <w:r w:rsidR="00CE263A">
        <w:t>which</w:t>
      </w:r>
      <w:r w:rsidR="000B73B0">
        <w:t xml:space="preserve"> means since 2015. During my stay in the UK</w:t>
      </w:r>
      <w:r w:rsidR="00CE263A">
        <w:t>,</w:t>
      </w:r>
      <w:r w:rsidR="000B73B0">
        <w:t xml:space="preserve"> I realised </w:t>
      </w:r>
      <w:r w:rsidR="00CE263A">
        <w:t xml:space="preserve">a </w:t>
      </w:r>
      <w:r w:rsidR="000B73B0">
        <w:t xml:space="preserve">job cannot be easily found without appropriate education </w:t>
      </w:r>
      <w:r w:rsidR="006E547C">
        <w:t xml:space="preserve">and different sets of skills though I work at the ASDA warehouse as an order picker. </w:t>
      </w:r>
      <w:r w:rsidR="00BA5D1A">
        <w:t xml:space="preserve">My current age </w:t>
      </w:r>
      <w:r w:rsidR="005F73A8">
        <w:t xml:space="preserve">is 30 but I am still continuing my study at the University of Wales to ensure </w:t>
      </w:r>
      <w:r w:rsidR="00CE263A">
        <w:t xml:space="preserve">a </w:t>
      </w:r>
      <w:r w:rsidR="005F73A8">
        <w:t xml:space="preserve">better career in order to get recruited or promoted for </w:t>
      </w:r>
      <w:r w:rsidR="00CE263A">
        <w:t xml:space="preserve">a </w:t>
      </w:r>
      <w:r w:rsidR="005F73A8">
        <w:t xml:space="preserve">better position. My duty at </w:t>
      </w:r>
      <w:r w:rsidR="00CE263A">
        <w:t xml:space="preserve">the </w:t>
      </w:r>
      <w:r w:rsidR="005F73A8">
        <w:t xml:space="preserve">ASDA warehouse is to pick the order from the customers and inform </w:t>
      </w:r>
      <w:r w:rsidR="00CE263A">
        <w:t>them</w:t>
      </w:r>
      <w:r w:rsidR="005F73A8">
        <w:t xml:space="preserve"> </w:t>
      </w:r>
      <w:r w:rsidR="00CE263A">
        <w:t>of</w:t>
      </w:r>
      <w:r w:rsidR="005F73A8">
        <w:t xml:space="preserve"> the higher position. As an employee</w:t>
      </w:r>
      <w:r w:rsidR="00CE263A">
        <w:t>,</w:t>
      </w:r>
      <w:r w:rsidR="005F73A8">
        <w:t xml:space="preserve"> I understand that I need to possess good skills and abilities to perform the job roles to ensure customer satisfaction and for this purpose appropriative education and qualification </w:t>
      </w:r>
      <w:r w:rsidR="00CE263A">
        <w:t>are</w:t>
      </w:r>
      <w:r w:rsidR="005F73A8">
        <w:t xml:space="preserve"> needed. My course at the university assessed me to acknowledge more skills and knowledge than I know before. Undertaking the course professional career development assesses me to acknowledge the ways to develop my career in </w:t>
      </w:r>
      <w:r w:rsidR="00CE263A">
        <w:t xml:space="preserve">the </w:t>
      </w:r>
      <w:r w:rsidR="005F73A8">
        <w:t>most effective and suitable manner. The following report will provide a portfolio that will assess in increasing my knowledge and learning about the professional career development.</w:t>
      </w:r>
      <w:r w:rsidR="000B73B0">
        <w:t xml:space="preserve"> </w:t>
      </w:r>
      <w:r w:rsidR="00E93318">
        <w:t>In this report, I will use self-evaluation methods</w:t>
      </w:r>
      <w:r>
        <w:t xml:space="preserve"> </w:t>
      </w:r>
      <w:r w:rsidR="00E93318">
        <w:t>like learning styles and self-motivation. I will also use SWOT analysis, SMART objectives and Johari window for the purpose of personal development planning. After that</w:t>
      </w:r>
      <w:r w:rsidR="00CE263A">
        <w:t>,</w:t>
      </w:r>
      <w:r w:rsidR="00E93318">
        <w:t xml:space="preserve"> I will review the understanding and expectations of the employment world to evaluate my own career ambitions and aspirations. At last</w:t>
      </w:r>
      <w:r w:rsidR="00CE263A">
        <w:t>,</w:t>
      </w:r>
      <w:r w:rsidR="00E93318">
        <w:t xml:space="preserve"> I will develop a personal development plan that will enable me to achieve my ambitions and will also assess me to increase my experience and knowledge in the workplace.</w:t>
      </w:r>
    </w:p>
    <w:p w:rsidR="002C2ECB" w:rsidRDefault="002C2ECB" w:rsidP="00B54832">
      <w:r>
        <w:br w:type="page"/>
      </w:r>
    </w:p>
    <w:p w:rsidR="002C2ECB" w:rsidRDefault="002C2ECB" w:rsidP="002C2ECB">
      <w:pPr>
        <w:pStyle w:val="Heading1"/>
        <w:rPr>
          <w:lang w:val="en-US"/>
        </w:rPr>
      </w:pPr>
      <w:bookmarkStart w:id="2" w:name="_Toc26652583"/>
      <w:bookmarkStart w:id="3" w:name="_Toc29254888"/>
      <w:r w:rsidRPr="002C2ECB">
        <w:rPr>
          <w:lang w:val="en-US"/>
        </w:rPr>
        <w:lastRenderedPageBreak/>
        <w:t>Self- evaluation review, Self-motivation, learning styles</w:t>
      </w:r>
      <w:bookmarkEnd w:id="2"/>
      <w:bookmarkEnd w:id="3"/>
    </w:p>
    <w:p w:rsidR="00215BB2" w:rsidRDefault="00A95A78" w:rsidP="00215BB2">
      <w:r>
        <w:rPr>
          <w:lang w:val="en-US"/>
        </w:rPr>
        <w:t xml:space="preserve">Self-evaluation review is the way to review the performance of an individual by his own perspective and in this way an individual can gather more knowledge about him such as his actions and choices and can highlight these to the manager for better job scope and opportunity. Self-motivation is the way to motivate </w:t>
      </w:r>
      <w:r>
        <w:t>oneself</w:t>
      </w:r>
      <w:r>
        <w:rPr>
          <w:lang w:val="en-US"/>
        </w:rPr>
        <w:t xml:space="preserve"> without the influence of others to complete a task</w:t>
      </w:r>
      <w:r w:rsidR="006247A7" w:rsidRPr="006247A7">
        <w:rPr>
          <w:rFonts w:ascii="Arial" w:hAnsi="Arial" w:cs="Arial"/>
          <w:color w:val="000000"/>
          <w:sz w:val="20"/>
          <w:szCs w:val="20"/>
          <w:shd w:val="clear" w:color="auto" w:fill="FFFFFF"/>
        </w:rPr>
        <w:t xml:space="preserve"> </w:t>
      </w:r>
      <w:r w:rsidR="006247A7" w:rsidRPr="006247A7">
        <w:t>(Miller, 2017)</w:t>
      </w:r>
      <w:r>
        <w:rPr>
          <w:lang w:val="en-US"/>
        </w:rPr>
        <w:t xml:space="preserve">. </w:t>
      </w:r>
      <w:r>
        <w:t>Learning styles are the way an individual learns from the environment surround</w:t>
      </w:r>
      <w:r w:rsidR="00CE263A">
        <w:t>ing</w:t>
      </w:r>
      <w:r>
        <w:t xml:space="preserve"> him as a person can learn in </w:t>
      </w:r>
      <w:r w:rsidR="00CE263A">
        <w:t xml:space="preserve">a </w:t>
      </w:r>
      <w:r>
        <w:t>different way such as by speaking with others, by listening and by reading and so on. Below the concept of self-evaluation, self-motivation and learning styles are described briefly-</w:t>
      </w:r>
    </w:p>
    <w:p w:rsidR="00A95A78" w:rsidRDefault="00A95A78" w:rsidP="00215BB2">
      <w:pPr>
        <w:rPr>
          <w:b/>
          <w:bCs/>
        </w:rPr>
      </w:pPr>
      <w:r w:rsidRPr="00215BB2">
        <w:rPr>
          <w:b/>
          <w:bCs/>
        </w:rPr>
        <w:t>Concept of self-evaluation review</w:t>
      </w:r>
    </w:p>
    <w:p w:rsidR="00215BB2" w:rsidRDefault="00215BB2" w:rsidP="00215BB2">
      <w:r>
        <w:t>Self-evaluation review is used to judge own skills and knowledge according to the job role. The purpose of self-evaluation is to highlight one</w:t>
      </w:r>
      <w:r w:rsidR="00CE263A">
        <w:t>'</w:t>
      </w:r>
      <w:r>
        <w:t>s strength</w:t>
      </w:r>
      <w:r w:rsidR="00CE263A">
        <w:t>s</w:t>
      </w:r>
      <w:r>
        <w:t>, weaknes</w:t>
      </w:r>
      <w:r w:rsidR="00CE263A">
        <w:t>se</w:t>
      </w:r>
      <w:r>
        <w:t>s, evaluate correct performance and to develop the unused abilities and skills. Different types of techniques such as quiz method, question method assesses in self-evaluation review</w:t>
      </w:r>
      <w:r w:rsidR="006247A7" w:rsidRPr="006247A7">
        <w:rPr>
          <w:rFonts w:ascii="Arial" w:hAnsi="Arial" w:cs="Arial"/>
          <w:color w:val="000000"/>
          <w:sz w:val="20"/>
          <w:szCs w:val="20"/>
          <w:shd w:val="clear" w:color="auto" w:fill="FFFFFF"/>
        </w:rPr>
        <w:t xml:space="preserve"> </w:t>
      </w:r>
      <w:r w:rsidR="006247A7" w:rsidRPr="006247A7">
        <w:t>(Turner and Record, 2018)</w:t>
      </w:r>
      <w:r>
        <w:t xml:space="preserve">. Self-evaluation review makes a person aware </w:t>
      </w:r>
      <w:r w:rsidR="00CE263A">
        <w:t>of</w:t>
      </w:r>
      <w:r>
        <w:t xml:space="preserve"> his own skills and the area needs to be improved</w:t>
      </w:r>
      <w:r w:rsidR="00CE263A">
        <w:t xml:space="preserve"> from</w:t>
      </w:r>
      <w:r w:rsidR="0056694A">
        <w:t xml:space="preserve"> time to time. </w:t>
      </w:r>
      <w:proofErr w:type="gramStart"/>
      <w:r w:rsidR="0056694A">
        <w:t>So</w:t>
      </w:r>
      <w:proofErr w:type="gramEnd"/>
      <w:r w:rsidR="0056694A">
        <w:t xml:space="preserve"> it enables an employee to get updated with new skills and knowledge. As I work in the British supermarket ASDA as an order </w:t>
      </w:r>
      <w:proofErr w:type="gramStart"/>
      <w:r w:rsidR="0056694A">
        <w:t>picker</w:t>
      </w:r>
      <w:proofErr w:type="gramEnd"/>
      <w:r w:rsidR="0056694A">
        <w:t xml:space="preserve"> I always monitor my skills and abilities to satiate the customers and to meet with the standards and as a result</w:t>
      </w:r>
      <w:r w:rsidR="00CE263A">
        <w:t>,</w:t>
      </w:r>
      <w:r w:rsidR="0056694A">
        <w:t xml:space="preserve"> it assesses in my career development.</w:t>
      </w:r>
    </w:p>
    <w:p w:rsidR="0056694A" w:rsidRDefault="0056694A" w:rsidP="00215BB2">
      <w:pPr>
        <w:rPr>
          <w:b/>
          <w:bCs/>
        </w:rPr>
      </w:pPr>
      <w:r w:rsidRPr="0056694A">
        <w:rPr>
          <w:b/>
          <w:bCs/>
        </w:rPr>
        <w:t>Concept of Self-Motivation</w:t>
      </w:r>
    </w:p>
    <w:p w:rsidR="000F4AA6" w:rsidRDefault="0056694A" w:rsidP="00215BB2">
      <w:r>
        <w:t>In the workplace</w:t>
      </w:r>
      <w:r w:rsidR="00CE263A">
        <w:t>,</w:t>
      </w:r>
      <w:r>
        <w:t xml:space="preserve"> employees ha</w:t>
      </w:r>
      <w:r w:rsidR="00CE263A">
        <w:t>ve</w:t>
      </w:r>
      <w:r>
        <w:t xml:space="preserve"> to face different barriers</w:t>
      </w:r>
      <w:r w:rsidR="009542F9">
        <w:t xml:space="preserve"> and ha</w:t>
      </w:r>
      <w:r w:rsidR="00CE263A">
        <w:t>ve</w:t>
      </w:r>
      <w:r w:rsidR="009542F9">
        <w:t xml:space="preserve"> to dill with</w:t>
      </w:r>
      <w:r w:rsidR="00CE263A">
        <w:t xml:space="preserve"> </w:t>
      </w:r>
      <w:r w:rsidR="009542F9">
        <w:t>different critical situation and it can also occur in personal life. Self-motivation is the tool that assist</w:t>
      </w:r>
      <w:r w:rsidR="00CE263A">
        <w:t>s</w:t>
      </w:r>
      <w:r w:rsidR="009542F9">
        <w:t xml:space="preserve"> to tackle or face these barriers and critical situations with </w:t>
      </w:r>
      <w:r w:rsidR="00CE263A">
        <w:t xml:space="preserve">their </w:t>
      </w:r>
      <w:r w:rsidR="009542F9">
        <w:t xml:space="preserve">own awareness and knowledge. Self-motivation is an effective tool to ensure self-review because it eliminates any kinds of issues without the influence of others. To become </w:t>
      </w:r>
      <w:r w:rsidR="00CE263A">
        <w:t xml:space="preserve">a </w:t>
      </w:r>
      <w:r w:rsidR="009542F9">
        <w:t>professional in my career it is required to ensure effective self-motivation as it will help me to develop my career. In order to self-motivation</w:t>
      </w:r>
      <w:r w:rsidR="00CE263A">
        <w:t>,</w:t>
      </w:r>
      <w:r w:rsidR="009542F9">
        <w:t xml:space="preserve"> an individual must have to set a clear goal and also has to check his progress</w:t>
      </w:r>
      <w:r w:rsidR="00CE263A">
        <w:t xml:space="preserve"> from</w:t>
      </w:r>
      <w:r w:rsidR="009542F9">
        <w:t xml:space="preserve"> time to time to perform the task</w:t>
      </w:r>
      <w:r w:rsidR="006247A7" w:rsidRPr="006247A7">
        <w:rPr>
          <w:rFonts w:ascii="Arial" w:hAnsi="Arial" w:cs="Arial"/>
          <w:color w:val="000000"/>
          <w:sz w:val="20"/>
          <w:szCs w:val="20"/>
          <w:shd w:val="clear" w:color="auto" w:fill="FFFFFF"/>
        </w:rPr>
        <w:t xml:space="preserve"> </w:t>
      </w:r>
      <w:r w:rsidR="006247A7" w:rsidRPr="006247A7">
        <w:t>(</w:t>
      </w:r>
      <w:proofErr w:type="spellStart"/>
      <w:r w:rsidR="006247A7" w:rsidRPr="006247A7">
        <w:t>Gröpel</w:t>
      </w:r>
      <w:proofErr w:type="spellEnd"/>
      <w:r w:rsidR="006247A7" w:rsidRPr="006247A7">
        <w:t xml:space="preserve"> and </w:t>
      </w:r>
      <w:proofErr w:type="spellStart"/>
      <w:r w:rsidR="006247A7" w:rsidRPr="006247A7">
        <w:t>Kehr</w:t>
      </w:r>
      <w:proofErr w:type="spellEnd"/>
      <w:r w:rsidR="006247A7" w:rsidRPr="006247A7">
        <w:t>, 2017)</w:t>
      </w:r>
      <w:r w:rsidR="009542F9">
        <w:t xml:space="preserve">. Besides, self-awareness techniques such as self-reflection, </w:t>
      </w:r>
      <w:r w:rsidR="000F4AA6">
        <w:t>personal values</w:t>
      </w:r>
      <w:r w:rsidR="004442A1">
        <w:t>,</w:t>
      </w:r>
      <w:r w:rsidR="000F4AA6">
        <w:t xml:space="preserve"> and strength assessment can be used as effective tools for both self-awareness and self-motivation in professional life. As I work at ASDA, self-motivation can help me to upgrade my skills and knowledge</w:t>
      </w:r>
      <w:r w:rsidR="004442A1">
        <w:t xml:space="preserve"> from</w:t>
      </w:r>
      <w:r w:rsidR="000F4AA6">
        <w:t xml:space="preserve"> time to time.</w:t>
      </w:r>
    </w:p>
    <w:p w:rsidR="000F4AA6" w:rsidRDefault="000F4AA6" w:rsidP="00215BB2">
      <w:pPr>
        <w:rPr>
          <w:b/>
          <w:bCs/>
        </w:rPr>
      </w:pPr>
      <w:r w:rsidRPr="000F4AA6">
        <w:rPr>
          <w:b/>
          <w:bCs/>
        </w:rPr>
        <w:lastRenderedPageBreak/>
        <w:t>Concept of learning styles</w:t>
      </w:r>
    </w:p>
    <w:p w:rsidR="0056694A" w:rsidRDefault="000F4AA6" w:rsidP="00215BB2">
      <w:r>
        <w:t xml:space="preserve">As an order picker at ASDA, it is necessary for me to continuously learn about different skills and abilities as it will assess in my professional career development. Different persons learn differently as per their mental and physical appearance. So, there are different learning styles that are used </w:t>
      </w:r>
      <w:r w:rsidR="00CE263A">
        <w:t>for</w:t>
      </w:r>
      <w:r>
        <w:t xml:space="preserve"> the learning of personal. Different lea</w:t>
      </w:r>
      <w:r w:rsidR="00CE263A">
        <w:t>r</w:t>
      </w:r>
      <w:r>
        <w:t xml:space="preserve">ning models such as </w:t>
      </w:r>
      <w:r w:rsidR="00CE263A">
        <w:t xml:space="preserve">the </w:t>
      </w:r>
      <w:r>
        <w:t>VARK model, Honey</w:t>
      </w:r>
      <w:r w:rsidR="004442A1">
        <w:t>,</w:t>
      </w:r>
      <w:r>
        <w:t xml:space="preserve"> and Mumford model assesses in effective learning that also helps a lot in professional career development</w:t>
      </w:r>
      <w:r w:rsidR="006247A7" w:rsidRPr="006247A7">
        <w:rPr>
          <w:rFonts w:ascii="Arial" w:hAnsi="Arial" w:cs="Arial"/>
          <w:color w:val="000000"/>
          <w:sz w:val="20"/>
          <w:szCs w:val="20"/>
          <w:shd w:val="clear" w:color="auto" w:fill="FFFFFF"/>
        </w:rPr>
        <w:t xml:space="preserve"> </w:t>
      </w:r>
      <w:r w:rsidR="006247A7" w:rsidRPr="006247A7">
        <w:t>(</w:t>
      </w:r>
      <w:proofErr w:type="spellStart"/>
      <w:r w:rsidR="006247A7" w:rsidRPr="006247A7">
        <w:t>Turturean</w:t>
      </w:r>
      <w:proofErr w:type="spellEnd"/>
      <w:r w:rsidR="006247A7" w:rsidRPr="006247A7">
        <w:t>, 2018)</w:t>
      </w:r>
      <w:r>
        <w:t>.</w:t>
      </w:r>
    </w:p>
    <w:p w:rsidR="000F4AA6" w:rsidRDefault="000F4AA6" w:rsidP="000F4AA6">
      <w:pPr>
        <w:pStyle w:val="Heading2"/>
      </w:pPr>
      <w:bookmarkStart w:id="4" w:name="_Toc29254889"/>
      <w:r>
        <w:t>Different approaches to self-assessment and learning</w:t>
      </w:r>
      <w:bookmarkEnd w:id="4"/>
    </w:p>
    <w:p w:rsidR="000F4AA6" w:rsidRDefault="005B1FC8" w:rsidP="000F4AA6">
      <w:r>
        <w:t>There are different approaches used for self-assessment and for learning. As an employee</w:t>
      </w:r>
      <w:r w:rsidR="00CE263A">
        <w:t>,</w:t>
      </w:r>
      <w:r>
        <w:t xml:space="preserve"> it is important for me to practice different self-assessment and use them as learning styles. Below some learning processes are described</w:t>
      </w:r>
      <w:r w:rsidR="001632BB">
        <w:t xml:space="preserve"> for self-assessment and learning-</w:t>
      </w:r>
    </w:p>
    <w:p w:rsidR="001632BB" w:rsidRDefault="001632BB" w:rsidP="001632BB">
      <w:pPr>
        <w:pStyle w:val="ListParagraph"/>
        <w:numPr>
          <w:ilvl w:val="0"/>
          <w:numId w:val="6"/>
        </w:numPr>
      </w:pPr>
      <w:r>
        <w:t>Assess readiness to learn</w:t>
      </w:r>
    </w:p>
    <w:p w:rsidR="001632BB" w:rsidRDefault="001632BB" w:rsidP="001632BB">
      <w:pPr>
        <w:pStyle w:val="ListParagraph"/>
        <w:numPr>
          <w:ilvl w:val="0"/>
          <w:numId w:val="6"/>
        </w:numPr>
      </w:pPr>
      <w:r>
        <w:t>Set learning goals</w:t>
      </w:r>
    </w:p>
    <w:p w:rsidR="001632BB" w:rsidRDefault="001632BB" w:rsidP="001632BB">
      <w:pPr>
        <w:pStyle w:val="ListParagraph"/>
        <w:numPr>
          <w:ilvl w:val="0"/>
          <w:numId w:val="6"/>
        </w:numPr>
      </w:pPr>
      <w:r>
        <w:t>Engage with the learning process</w:t>
      </w:r>
    </w:p>
    <w:p w:rsidR="001632BB" w:rsidRPr="000F4AA6" w:rsidRDefault="001632BB" w:rsidP="001632BB">
      <w:pPr>
        <w:pStyle w:val="ListParagraph"/>
        <w:numPr>
          <w:ilvl w:val="0"/>
          <w:numId w:val="6"/>
        </w:numPr>
      </w:pPr>
      <w:r>
        <w:t>Evaluate learning</w:t>
      </w:r>
    </w:p>
    <w:p w:rsidR="00E93318" w:rsidRDefault="001632BB" w:rsidP="00B54832">
      <w:pPr>
        <w:rPr>
          <w:b/>
          <w:bCs/>
        </w:rPr>
      </w:pPr>
      <w:r w:rsidRPr="001632BB">
        <w:rPr>
          <w:b/>
          <w:bCs/>
        </w:rPr>
        <w:t>Assess readiness to learn</w:t>
      </w:r>
    </w:p>
    <w:p w:rsidR="001632BB" w:rsidRDefault="001632BB" w:rsidP="00B54832">
      <w:r>
        <w:t xml:space="preserve">Before trying to learn anything new it is effective to judge if I have the eagerness to learn and will it be effective for my career to learn these new things. So, if people have more interest in learning, </w:t>
      </w:r>
      <w:r w:rsidR="00CE263A">
        <w:t>they</w:t>
      </w:r>
      <w:r>
        <w:t xml:space="preserve"> can ensure better professional and personal development. In my point of view, I am very much attentive to learn about different and new things that will accelerate my career with new skills and abilities</w:t>
      </w:r>
      <w:r w:rsidR="006247A7" w:rsidRPr="006247A7">
        <w:rPr>
          <w:rFonts w:ascii="Arial" w:hAnsi="Arial" w:cs="Arial"/>
          <w:color w:val="000000"/>
          <w:sz w:val="20"/>
          <w:szCs w:val="20"/>
          <w:shd w:val="clear" w:color="auto" w:fill="FFFFFF"/>
        </w:rPr>
        <w:t xml:space="preserve"> </w:t>
      </w:r>
      <w:r w:rsidR="006247A7" w:rsidRPr="006247A7">
        <w:t>(</w:t>
      </w:r>
      <w:proofErr w:type="spellStart"/>
      <w:r w:rsidR="006247A7" w:rsidRPr="006247A7">
        <w:t>Octavianti</w:t>
      </w:r>
      <w:proofErr w:type="spellEnd"/>
      <w:r w:rsidR="006247A7" w:rsidRPr="006247A7">
        <w:t xml:space="preserve"> and Usman, 2019)</w:t>
      </w:r>
      <w:r>
        <w:t xml:space="preserve">. </w:t>
      </w:r>
      <w:r w:rsidR="00A07A80">
        <w:t>I always</w:t>
      </w:r>
      <w:r>
        <w:t xml:space="preserve"> try to learn </w:t>
      </w:r>
      <w:r w:rsidR="00A07A80">
        <w:t>from my workplace and from my institute. The reason behind I have joined university is to develop my professional career through developing my educational background and to learn about new skills and abilities and to apply these in the job sector to ensure appropriate professional career development. So, I can say I am very spirited and do not miss any opportunities to learn.</w:t>
      </w:r>
    </w:p>
    <w:p w:rsidR="00A07A80" w:rsidRDefault="00A07A80" w:rsidP="00B54832">
      <w:pPr>
        <w:rPr>
          <w:b/>
          <w:bCs/>
        </w:rPr>
      </w:pPr>
      <w:r w:rsidRPr="00A07A80">
        <w:rPr>
          <w:b/>
          <w:bCs/>
        </w:rPr>
        <w:t>Set learning goals</w:t>
      </w:r>
    </w:p>
    <w:p w:rsidR="00A07A80" w:rsidRDefault="007D04CD" w:rsidP="00B54832">
      <w:r>
        <w:t xml:space="preserve">If a person has </w:t>
      </w:r>
      <w:r w:rsidR="00CE263A">
        <w:t xml:space="preserve">the </w:t>
      </w:r>
      <w:r>
        <w:t xml:space="preserve">willingness to learn then he has to set a goal to ensure appropriate learning in order to meet with an appropriate outcome. So, I also have to set a goal for my learning to find or ensure an appropriate outcome. The goal of my learning is to develop my abilities and skills to perform my job role in an appropriate manner. This goal will also help me in my </w:t>
      </w:r>
      <w:r>
        <w:lastRenderedPageBreak/>
        <w:t xml:space="preserve">workplace a lot because with comprehensive skill and ability I can ensure </w:t>
      </w:r>
      <w:r w:rsidR="00CE263A">
        <w:t xml:space="preserve">a </w:t>
      </w:r>
      <w:r>
        <w:t>competitive advantage on behalf of my company. So, this goal will assess me to learn appropriately in an effective manner.</w:t>
      </w:r>
    </w:p>
    <w:p w:rsidR="007D04CD" w:rsidRDefault="007D04CD" w:rsidP="00B54832">
      <w:pPr>
        <w:rPr>
          <w:b/>
          <w:bCs/>
        </w:rPr>
      </w:pPr>
      <w:r w:rsidRPr="007D04CD">
        <w:rPr>
          <w:b/>
          <w:bCs/>
        </w:rPr>
        <w:t>Engage with the learning process</w:t>
      </w:r>
    </w:p>
    <w:p w:rsidR="006D50B7" w:rsidRDefault="006D50B7" w:rsidP="00B54832">
      <w:r>
        <w:t xml:space="preserve">The most important task in </w:t>
      </w:r>
      <w:r w:rsidR="00CE263A">
        <w:t xml:space="preserve">the </w:t>
      </w:r>
      <w:r>
        <w:t>learning process and self-assessment is to engage with the learning process</w:t>
      </w:r>
      <w:r w:rsidR="006247A7" w:rsidRPr="006247A7">
        <w:rPr>
          <w:rFonts w:ascii="Arial" w:hAnsi="Arial" w:cs="Arial"/>
          <w:color w:val="000000"/>
          <w:sz w:val="20"/>
          <w:szCs w:val="20"/>
          <w:shd w:val="clear" w:color="auto" w:fill="FFFFFF"/>
        </w:rPr>
        <w:t xml:space="preserve"> </w:t>
      </w:r>
      <w:r w:rsidR="006247A7" w:rsidRPr="006247A7">
        <w:t>(Motley, 2018)</w:t>
      </w:r>
      <w:r>
        <w:t>. Without an institute</w:t>
      </w:r>
      <w:r w:rsidR="00CE263A">
        <w:t>,</w:t>
      </w:r>
      <w:r>
        <w:t xml:space="preserve"> it is not easy to engage with the learning processes. So, I am also engaged with an institute that is </w:t>
      </w:r>
      <w:r w:rsidR="00CE263A">
        <w:t>the U</w:t>
      </w:r>
      <w:r>
        <w:t xml:space="preserve">niversity of Wales and here I am learning from the undergraduate program that is assessing me to develop both my employee knowledge and academic skills. Besides, I also learn from my workplace that </w:t>
      </w:r>
      <w:r w:rsidR="00CE263A">
        <w:t xml:space="preserve">it </w:t>
      </w:r>
      <w:r>
        <w:t xml:space="preserve">is </w:t>
      </w:r>
      <w:r w:rsidR="00CE263A">
        <w:t xml:space="preserve">an </w:t>
      </w:r>
      <w:r>
        <w:t>ASDA warehouse.</w:t>
      </w:r>
    </w:p>
    <w:p w:rsidR="006D50B7" w:rsidRDefault="006D50B7" w:rsidP="00B54832">
      <w:pPr>
        <w:rPr>
          <w:b/>
          <w:bCs/>
        </w:rPr>
      </w:pPr>
      <w:r w:rsidRPr="006D50B7">
        <w:rPr>
          <w:b/>
          <w:bCs/>
        </w:rPr>
        <w:t>Evaluate learning</w:t>
      </w:r>
    </w:p>
    <w:p w:rsidR="0086464A" w:rsidRDefault="006D50B7" w:rsidP="00B54832">
      <w:r>
        <w:t>The final stage of the learning process i</w:t>
      </w:r>
      <w:r w:rsidR="006903F1">
        <w:t xml:space="preserve">s </w:t>
      </w:r>
      <w:r w:rsidR="00CE263A">
        <w:t xml:space="preserve">an </w:t>
      </w:r>
      <w:r w:rsidR="006903F1">
        <w:t>evaluation of the skills and abilities I learned from my workplace, university and also my own learning. As a learner</w:t>
      </w:r>
      <w:r w:rsidR="00CE263A">
        <w:t>,</w:t>
      </w:r>
      <w:r w:rsidR="006903F1">
        <w:t xml:space="preserve"> it is not probable for me to learn every single thing at a time but I can learn slowly with times. So, evaluation provides me the realisation the </w:t>
      </w:r>
      <w:r w:rsidR="00CE263A">
        <w:t>number</w:t>
      </w:r>
      <w:r w:rsidR="006903F1">
        <w:t xml:space="preserve"> of skills and knowledge I learned in my learning process as it is most effective. In my learning process, I have found I have learned most of the skills such as communication skill</w:t>
      </w:r>
      <w:r w:rsidR="00CE263A">
        <w:t>s</w:t>
      </w:r>
      <w:r w:rsidR="006903F1">
        <w:t>, problem-solving skill</w:t>
      </w:r>
      <w:r w:rsidR="00CE263A">
        <w:t>s</w:t>
      </w:r>
      <w:r w:rsidR="006903F1">
        <w:t xml:space="preserve"> but I have missed some skills in my learning process as all things cannot be acquired at a time.</w:t>
      </w:r>
      <w:r w:rsidR="0086464A">
        <w:t xml:space="preserve"> So, I can evaluate my learning in this manner that will assess my skills and abilities.</w:t>
      </w:r>
    </w:p>
    <w:p w:rsidR="000549AD" w:rsidRDefault="000549AD" w:rsidP="00B54832">
      <w:pPr>
        <w:rPr>
          <w:b/>
          <w:bCs/>
          <w:color w:val="70AD47" w:themeColor="accent6"/>
          <w:sz w:val="28"/>
          <w:szCs w:val="24"/>
        </w:rPr>
      </w:pPr>
      <w:r w:rsidRPr="000549AD">
        <w:rPr>
          <w:b/>
          <w:bCs/>
          <w:color w:val="70AD47" w:themeColor="accent6"/>
          <w:sz w:val="28"/>
          <w:szCs w:val="24"/>
        </w:rPr>
        <w:t>Honey and Mumford learning style</w:t>
      </w:r>
    </w:p>
    <w:p w:rsidR="000549AD" w:rsidRDefault="000549AD" w:rsidP="000549AD">
      <w:r>
        <w:t>The Honey and Mumford learning styles demonstrates four different effective learning styles to learn appropriately to develop skill and abilities. They are described below-</w:t>
      </w:r>
    </w:p>
    <w:p w:rsidR="005F253B" w:rsidRDefault="005F253B" w:rsidP="005F253B">
      <w:pPr>
        <w:keepNext/>
        <w:jc w:val="center"/>
      </w:pPr>
      <w:r>
        <w:rPr>
          <w:noProof/>
          <w:lang w:val="ro-RO" w:eastAsia="ro-RO"/>
        </w:rPr>
        <w:drawing>
          <wp:inline distT="0" distB="0" distL="0" distR="0">
            <wp:extent cx="3604437" cy="18479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y-Mumford-titl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4173" cy="1847850"/>
                    </a:xfrm>
                    <a:prstGeom prst="rect">
                      <a:avLst/>
                    </a:prstGeom>
                  </pic:spPr>
                </pic:pic>
              </a:graphicData>
            </a:graphic>
          </wp:inline>
        </w:drawing>
      </w:r>
    </w:p>
    <w:p w:rsidR="007D04CD" w:rsidRDefault="005F253B" w:rsidP="005F253B">
      <w:pPr>
        <w:pStyle w:val="Caption"/>
        <w:jc w:val="center"/>
        <w:rPr>
          <w:lang w:val="en-US"/>
        </w:rPr>
      </w:pPr>
      <w:r>
        <w:t xml:space="preserve">Figure </w:t>
      </w:r>
      <w:r w:rsidR="00E110B4">
        <w:fldChar w:fldCharType="begin"/>
      </w:r>
      <w:r>
        <w:instrText xml:space="preserve"> SEQ Figure \* ARABIC </w:instrText>
      </w:r>
      <w:r w:rsidR="00E110B4">
        <w:fldChar w:fldCharType="separate"/>
      </w:r>
      <w:r w:rsidR="00E049B6">
        <w:rPr>
          <w:noProof/>
        </w:rPr>
        <w:t>1</w:t>
      </w:r>
      <w:r w:rsidR="00E110B4">
        <w:fldChar w:fldCharType="end"/>
      </w:r>
      <w:r>
        <w:rPr>
          <w:lang w:val="en-US"/>
        </w:rPr>
        <w:t>: Honey and Mumford Learning styles</w:t>
      </w:r>
    </w:p>
    <w:p w:rsidR="005F253B" w:rsidRDefault="005F253B" w:rsidP="005F253B">
      <w:pPr>
        <w:rPr>
          <w:lang w:val="en-US"/>
        </w:rPr>
      </w:pPr>
      <w:r>
        <w:rPr>
          <w:lang w:val="en-US"/>
        </w:rPr>
        <w:lastRenderedPageBreak/>
        <w:t>In the activist learning process</w:t>
      </w:r>
      <w:r w:rsidR="00CE263A">
        <w:rPr>
          <w:lang w:val="en-US"/>
        </w:rPr>
        <w:t>,</w:t>
      </w:r>
      <w:r>
        <w:rPr>
          <w:lang w:val="en-US"/>
        </w:rPr>
        <w:t xml:space="preserve"> the learner has to provide direct effort in order to learn.</w:t>
      </w:r>
      <w:r w:rsidR="004E7DB2">
        <w:rPr>
          <w:lang w:val="en-US"/>
        </w:rPr>
        <w:t xml:space="preserve"> For this purpose, </w:t>
      </w:r>
      <w:r w:rsidR="00CE263A">
        <w:rPr>
          <w:lang w:val="en-US"/>
        </w:rPr>
        <w:t xml:space="preserve">the </w:t>
      </w:r>
      <w:r w:rsidR="004E7DB2">
        <w:rPr>
          <w:lang w:val="en-US"/>
        </w:rPr>
        <w:t xml:space="preserve">learner has to solve problems using own skills and knowledge, brainstorm </w:t>
      </w:r>
      <w:r w:rsidR="00CE263A">
        <w:rPr>
          <w:lang w:val="en-US"/>
        </w:rPr>
        <w:t>to</w:t>
      </w:r>
      <w:r w:rsidR="004E7DB2">
        <w:rPr>
          <w:lang w:val="en-US"/>
        </w:rPr>
        <w:t xml:space="preserve"> generate new ideas and adapting the challenges are some learning approaches used in this leaning method</w:t>
      </w:r>
      <w:r w:rsidR="006247A7" w:rsidRPr="006247A7">
        <w:rPr>
          <w:rFonts w:ascii="Arial" w:hAnsi="Arial" w:cs="Arial"/>
          <w:color w:val="000000"/>
          <w:sz w:val="20"/>
          <w:szCs w:val="20"/>
          <w:shd w:val="clear" w:color="auto" w:fill="FFFFFF"/>
        </w:rPr>
        <w:t xml:space="preserve"> </w:t>
      </w:r>
      <w:r w:rsidR="006247A7" w:rsidRPr="006247A7">
        <w:t>(Mumford, 2017)</w:t>
      </w:r>
      <w:r w:rsidR="004E7DB2">
        <w:rPr>
          <w:lang w:val="en-US"/>
        </w:rPr>
        <w:t xml:space="preserve">. So, I prefer this learning style as it provides me the opportunity to learn </w:t>
      </w:r>
      <w:r w:rsidR="00CE263A">
        <w:rPr>
          <w:lang w:val="en-US"/>
        </w:rPr>
        <w:t>to do</w:t>
      </w:r>
      <w:r w:rsidR="004E7DB2">
        <w:rPr>
          <w:lang w:val="en-US"/>
        </w:rPr>
        <w:t xml:space="preserve"> </w:t>
      </w:r>
      <w:r w:rsidR="00CE263A">
        <w:rPr>
          <w:lang w:val="en-US"/>
        </w:rPr>
        <w:t xml:space="preserve">the </w:t>
      </w:r>
      <w:r w:rsidR="004E7DB2">
        <w:rPr>
          <w:lang w:val="en-US"/>
        </w:rPr>
        <w:t>task by myself.</w:t>
      </w:r>
    </w:p>
    <w:p w:rsidR="004E7DB2" w:rsidRDefault="004E7DB2" w:rsidP="005F253B">
      <w:pPr>
        <w:rPr>
          <w:lang w:val="en-US"/>
        </w:rPr>
      </w:pPr>
      <w:r>
        <w:rPr>
          <w:lang w:val="en-US"/>
        </w:rPr>
        <w:t xml:space="preserve">In the theorist learning style, </w:t>
      </w:r>
      <w:r w:rsidR="00CE263A">
        <w:rPr>
          <w:lang w:val="en-US"/>
        </w:rPr>
        <w:t xml:space="preserve">the </w:t>
      </w:r>
      <w:r>
        <w:rPr>
          <w:lang w:val="en-US"/>
        </w:rPr>
        <w:t xml:space="preserve">learner always focuses on model and </w:t>
      </w:r>
      <w:proofErr w:type="gramStart"/>
      <w:r>
        <w:rPr>
          <w:lang w:val="en-US"/>
        </w:rPr>
        <w:t>article based</w:t>
      </w:r>
      <w:proofErr w:type="gramEnd"/>
      <w:r>
        <w:rPr>
          <w:lang w:val="en-US"/>
        </w:rPr>
        <w:t xml:space="preserve"> theory to learn. As I am studying at the University of </w:t>
      </w:r>
      <w:proofErr w:type="gramStart"/>
      <w:r>
        <w:rPr>
          <w:lang w:val="en-US"/>
        </w:rPr>
        <w:t>Wales</w:t>
      </w:r>
      <w:proofErr w:type="gramEnd"/>
      <w:r>
        <w:rPr>
          <w:lang w:val="en-US"/>
        </w:rPr>
        <w:t xml:space="preserve"> I also learn using the theory that is established before by scholars. This type of learning style</w:t>
      </w:r>
      <w:r w:rsidR="0067796E">
        <w:rPr>
          <w:lang w:val="en-US"/>
        </w:rPr>
        <w:t xml:space="preserve"> is very effective as it assesses to understand the reason behind the learning action. So, I prefer this style and also remember the theories that are taught by the teacher and also apply these in my daily work.</w:t>
      </w:r>
    </w:p>
    <w:p w:rsidR="0067796E" w:rsidRDefault="0067796E" w:rsidP="005F253B">
      <w:pPr>
        <w:rPr>
          <w:lang w:val="en-US"/>
        </w:rPr>
      </w:pPr>
      <w:r>
        <w:rPr>
          <w:lang w:val="en-US"/>
        </w:rPr>
        <w:t>In the pragmatist</w:t>
      </w:r>
      <w:r w:rsidR="00F67813">
        <w:rPr>
          <w:lang w:val="en-US"/>
        </w:rPr>
        <w:t xml:space="preserve"> learning style, the learner learns in the practical way that means the learner learn from the real world by seeing different application and action. Such kinds of learners are the interns that learn from the senior</w:t>
      </w:r>
      <w:r w:rsidR="00CE263A">
        <w:rPr>
          <w:lang w:val="en-US"/>
        </w:rPr>
        <w:t>'</w:t>
      </w:r>
      <w:r w:rsidR="00F67813">
        <w:rPr>
          <w:lang w:val="en-US"/>
        </w:rPr>
        <w:t xml:space="preserve">s work. I also work in an </w:t>
      </w:r>
      <w:proofErr w:type="spellStart"/>
      <w:r w:rsidR="00F67813">
        <w:rPr>
          <w:lang w:val="en-US"/>
        </w:rPr>
        <w:t>organisation</w:t>
      </w:r>
      <w:proofErr w:type="spellEnd"/>
      <w:r w:rsidR="00F67813">
        <w:rPr>
          <w:lang w:val="en-US"/>
        </w:rPr>
        <w:t xml:space="preserve"> that is </w:t>
      </w:r>
      <w:r w:rsidR="00CE263A">
        <w:rPr>
          <w:lang w:val="en-US"/>
        </w:rPr>
        <w:t xml:space="preserve">the </w:t>
      </w:r>
      <w:r w:rsidR="00F67813">
        <w:rPr>
          <w:lang w:val="en-US"/>
        </w:rPr>
        <w:t>ASDA warehouse so I also learn by seeing my seniors work.</w:t>
      </w:r>
    </w:p>
    <w:p w:rsidR="00F67813" w:rsidRDefault="00F67813" w:rsidP="005F253B">
      <w:pPr>
        <w:rPr>
          <w:lang w:val="en-US"/>
        </w:rPr>
      </w:pPr>
      <w:r>
        <w:rPr>
          <w:lang w:val="en-US"/>
        </w:rPr>
        <w:t>In the reflector learning style, the learner learns by previous experience and by observing the previous outcomes of the application</w:t>
      </w:r>
      <w:r w:rsidR="006247A7" w:rsidRPr="006247A7">
        <w:rPr>
          <w:rFonts w:ascii="Arial" w:hAnsi="Arial" w:cs="Arial"/>
          <w:color w:val="000000"/>
          <w:sz w:val="20"/>
          <w:szCs w:val="20"/>
          <w:shd w:val="clear" w:color="auto" w:fill="FFFFFF"/>
        </w:rPr>
        <w:t xml:space="preserve"> </w:t>
      </w:r>
      <w:r w:rsidR="006247A7" w:rsidRPr="006247A7">
        <w:t>(Mumford and Honey, 2018)</w:t>
      </w:r>
      <w:r>
        <w:rPr>
          <w:lang w:val="en-US"/>
        </w:rPr>
        <w:t>. When a learner learn</w:t>
      </w:r>
      <w:r w:rsidR="00CE263A">
        <w:rPr>
          <w:lang w:val="en-US"/>
        </w:rPr>
        <w:t>s</w:t>
      </w:r>
      <w:r>
        <w:rPr>
          <w:lang w:val="en-US"/>
        </w:rPr>
        <w:t xml:space="preserve"> by own mistakes learns effectively as he understand</w:t>
      </w:r>
      <w:r w:rsidR="00CE263A">
        <w:rPr>
          <w:lang w:val="en-US"/>
        </w:rPr>
        <w:t>s</w:t>
      </w:r>
      <w:r>
        <w:rPr>
          <w:lang w:val="en-US"/>
        </w:rPr>
        <w:t xml:space="preserve"> what to correct and what skills and ability </w:t>
      </w:r>
      <w:r w:rsidR="00CE263A">
        <w:rPr>
          <w:lang w:val="en-US"/>
        </w:rPr>
        <w:t>are</w:t>
      </w:r>
      <w:r>
        <w:rPr>
          <w:lang w:val="en-US"/>
        </w:rPr>
        <w:t xml:space="preserve"> needed for the task. So, I also prefer this learning style as I also learn from real</w:t>
      </w:r>
      <w:r w:rsidR="00CE263A">
        <w:rPr>
          <w:lang w:val="en-US"/>
        </w:rPr>
        <w:t>-</w:t>
      </w:r>
      <w:r>
        <w:rPr>
          <w:lang w:val="en-US"/>
        </w:rPr>
        <w:t>life work experience and also learn from my university.</w:t>
      </w:r>
    </w:p>
    <w:p w:rsidR="00F67813" w:rsidRDefault="00F67813" w:rsidP="005F253B">
      <w:pPr>
        <w:rPr>
          <w:b/>
          <w:bCs/>
          <w:color w:val="70AD47" w:themeColor="accent6"/>
          <w:sz w:val="28"/>
          <w:szCs w:val="24"/>
          <w:lang w:val="en-US"/>
        </w:rPr>
      </w:pPr>
      <w:r w:rsidRPr="00F67813">
        <w:rPr>
          <w:b/>
          <w:bCs/>
          <w:color w:val="70AD47" w:themeColor="accent6"/>
          <w:sz w:val="28"/>
          <w:szCs w:val="24"/>
          <w:lang w:val="en-US"/>
        </w:rPr>
        <w:t>Kolb’s learning styles</w:t>
      </w:r>
    </w:p>
    <w:p w:rsidR="00F67813" w:rsidRDefault="009F0807" w:rsidP="00F67813">
      <w:pPr>
        <w:rPr>
          <w:lang w:val="en-US"/>
        </w:rPr>
      </w:pPr>
      <w:r>
        <w:rPr>
          <w:lang w:val="en-US"/>
        </w:rPr>
        <w:t>Kolb’s learning style also consists of four different styles of learning. Kolb’s learning style is a cycle for effective learning and it is used widely so that all type</w:t>
      </w:r>
      <w:r w:rsidR="00CE263A">
        <w:rPr>
          <w:lang w:val="en-US"/>
        </w:rPr>
        <w:t>s</w:t>
      </w:r>
      <w:r>
        <w:rPr>
          <w:lang w:val="en-US"/>
        </w:rPr>
        <w:t xml:space="preserve"> of learner</w:t>
      </w:r>
      <w:r w:rsidR="00CE263A">
        <w:rPr>
          <w:lang w:val="en-US"/>
        </w:rPr>
        <w:t>s</w:t>
      </w:r>
      <w:r>
        <w:rPr>
          <w:lang w:val="en-US"/>
        </w:rPr>
        <w:t xml:space="preserve"> can learn easily. They are demonstrated below-</w:t>
      </w:r>
    </w:p>
    <w:p w:rsidR="009F0807" w:rsidRDefault="009F0807" w:rsidP="00F67813">
      <w:pPr>
        <w:rPr>
          <w:lang w:val="en-US"/>
        </w:rPr>
      </w:pPr>
    </w:p>
    <w:p w:rsidR="009F0807" w:rsidRDefault="009F0807" w:rsidP="009F0807">
      <w:pPr>
        <w:keepNext/>
      </w:pPr>
      <w:r>
        <w:rPr>
          <w:noProof/>
          <w:lang w:val="ro-RO" w:eastAsia="ro-RO"/>
        </w:rPr>
        <w:lastRenderedPageBreak/>
        <w:drawing>
          <wp:inline distT="0" distB="0" distL="0" distR="0">
            <wp:extent cx="5720316" cy="35831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Learning-Model-of-Experiential-Learning-at-Kolbs-Learning-Styles-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90184"/>
                    </a:xfrm>
                    <a:prstGeom prst="rect">
                      <a:avLst/>
                    </a:prstGeom>
                  </pic:spPr>
                </pic:pic>
              </a:graphicData>
            </a:graphic>
          </wp:inline>
        </w:drawing>
      </w:r>
    </w:p>
    <w:p w:rsidR="009F0807" w:rsidRDefault="009F0807" w:rsidP="009F0807">
      <w:pPr>
        <w:pStyle w:val="Caption"/>
        <w:jc w:val="center"/>
        <w:rPr>
          <w:lang w:val="en-US"/>
        </w:rPr>
      </w:pPr>
      <w:r>
        <w:t xml:space="preserve">Figure </w:t>
      </w:r>
      <w:r w:rsidR="00E110B4">
        <w:fldChar w:fldCharType="begin"/>
      </w:r>
      <w:r>
        <w:instrText xml:space="preserve"> SEQ Figure \* ARABIC </w:instrText>
      </w:r>
      <w:r w:rsidR="00E110B4">
        <w:fldChar w:fldCharType="separate"/>
      </w:r>
      <w:r w:rsidR="00E049B6">
        <w:rPr>
          <w:noProof/>
        </w:rPr>
        <w:t>2</w:t>
      </w:r>
      <w:r w:rsidR="00E110B4">
        <w:fldChar w:fldCharType="end"/>
      </w:r>
      <w:r>
        <w:rPr>
          <w:lang w:val="en-US"/>
        </w:rPr>
        <w:t xml:space="preserve">: </w:t>
      </w:r>
      <w:r w:rsidRPr="008B1214">
        <w:rPr>
          <w:lang w:val="en-US"/>
        </w:rPr>
        <w:t>Kolb’s learning style</w:t>
      </w:r>
    </w:p>
    <w:p w:rsidR="006247A7" w:rsidRPr="006247A7" w:rsidRDefault="006247A7" w:rsidP="006247A7">
      <w:pPr>
        <w:jc w:val="center"/>
        <w:rPr>
          <w:lang w:val="en-US"/>
        </w:rPr>
      </w:pPr>
      <w:r>
        <w:rPr>
          <w:rFonts w:ascii="Arial" w:hAnsi="Arial" w:cs="Arial"/>
          <w:color w:val="000000"/>
          <w:sz w:val="20"/>
          <w:szCs w:val="20"/>
          <w:shd w:val="clear" w:color="auto" w:fill="FFFFFF"/>
        </w:rPr>
        <w:t>(Kaushik, 2017)</w:t>
      </w:r>
    </w:p>
    <w:p w:rsidR="009F0807" w:rsidRDefault="009F0807" w:rsidP="009F0807">
      <w:pPr>
        <w:rPr>
          <w:lang w:val="en-US"/>
        </w:rPr>
      </w:pPr>
      <w:r>
        <w:rPr>
          <w:lang w:val="en-US"/>
        </w:rPr>
        <w:t>The first stage of the cycle is concrete experience and it provides l</w:t>
      </w:r>
      <w:r w:rsidR="00DA0D9F">
        <w:rPr>
          <w:lang w:val="en-US"/>
        </w:rPr>
        <w:t>earning opportunit</w:t>
      </w:r>
      <w:r w:rsidR="00CE263A">
        <w:rPr>
          <w:lang w:val="en-US"/>
        </w:rPr>
        <w:t>ies</w:t>
      </w:r>
      <w:r w:rsidR="00DA0D9F">
        <w:rPr>
          <w:lang w:val="en-US"/>
        </w:rPr>
        <w:t xml:space="preserve"> by experiencing new things. The learner feels new experience and learns by focusing on the tasks and mistakes. So, I also try to feel </w:t>
      </w:r>
      <w:r w:rsidR="00CE263A">
        <w:rPr>
          <w:lang w:val="en-US"/>
        </w:rPr>
        <w:t xml:space="preserve">the </w:t>
      </w:r>
      <w:r w:rsidR="00DA0D9F">
        <w:rPr>
          <w:lang w:val="en-US"/>
        </w:rPr>
        <w:t>new experience</w:t>
      </w:r>
      <w:r w:rsidR="00CE263A">
        <w:rPr>
          <w:lang w:val="en-US"/>
        </w:rPr>
        <w:t>s</w:t>
      </w:r>
      <w:r w:rsidR="00DA0D9F">
        <w:rPr>
          <w:lang w:val="en-US"/>
        </w:rPr>
        <w:t xml:space="preserve"> and try to learn from these experiences.</w:t>
      </w:r>
    </w:p>
    <w:p w:rsidR="009B311F" w:rsidRDefault="00DA0D9F" w:rsidP="009F0807">
      <w:pPr>
        <w:rPr>
          <w:lang w:val="en-US"/>
        </w:rPr>
      </w:pPr>
      <w:r>
        <w:rPr>
          <w:lang w:val="en-US"/>
        </w:rPr>
        <w:t xml:space="preserve">The second stage of the learning cycle is reflective observation </w:t>
      </w:r>
      <w:proofErr w:type="gramStart"/>
      <w:r>
        <w:rPr>
          <w:lang w:val="en-US"/>
        </w:rPr>
        <w:t>and in this step</w:t>
      </w:r>
      <w:proofErr w:type="gramEnd"/>
      <w:r w:rsidR="00CE263A">
        <w:rPr>
          <w:lang w:val="en-US"/>
        </w:rPr>
        <w:t>,</w:t>
      </w:r>
      <w:r>
        <w:rPr>
          <w:lang w:val="en-US"/>
        </w:rPr>
        <w:t xml:space="preserve"> the learner learns based on the feeling of the new experience. The learner performs tasks in this step and observes these to understand the actual action</w:t>
      </w:r>
      <w:r w:rsidR="009B311F">
        <w:rPr>
          <w:lang w:val="en-US"/>
        </w:rPr>
        <w:t>. I also observe my tasks to learn from new experiences according to my own understand.</w:t>
      </w:r>
    </w:p>
    <w:p w:rsidR="00DA0D9F" w:rsidRDefault="009B311F" w:rsidP="009F0807">
      <w:pPr>
        <w:rPr>
          <w:lang w:val="en-US"/>
        </w:rPr>
      </w:pPr>
      <w:r>
        <w:rPr>
          <w:lang w:val="en-US"/>
        </w:rPr>
        <w:t>The third stage of the learning cycle is</w:t>
      </w:r>
      <w:r w:rsidR="00CE263A">
        <w:rPr>
          <w:lang w:val="en-US"/>
        </w:rPr>
        <w:t xml:space="preserve"> </w:t>
      </w:r>
      <w:r>
        <w:rPr>
          <w:lang w:val="en-US"/>
        </w:rPr>
        <w:t xml:space="preserve">abstract conceptualization </w:t>
      </w:r>
      <w:proofErr w:type="gramStart"/>
      <w:r w:rsidR="00297921">
        <w:t>and in this step</w:t>
      </w:r>
      <w:proofErr w:type="gramEnd"/>
      <w:r w:rsidR="00CE263A">
        <w:t>,</w:t>
      </w:r>
      <w:r w:rsidR="00297921">
        <w:t xml:space="preserve"> the learner learns from the reflection of new experience and by creating own idea</w:t>
      </w:r>
      <w:r w:rsidR="006247A7" w:rsidRPr="006247A7">
        <w:rPr>
          <w:rFonts w:ascii="Arial" w:hAnsi="Arial" w:cs="Arial"/>
          <w:color w:val="000000"/>
          <w:sz w:val="20"/>
          <w:szCs w:val="20"/>
          <w:shd w:val="clear" w:color="auto" w:fill="FFFFFF"/>
        </w:rPr>
        <w:t xml:space="preserve"> </w:t>
      </w:r>
      <w:r w:rsidR="006247A7" w:rsidRPr="006247A7">
        <w:t>(Garner, 2017)</w:t>
      </w:r>
      <w:r w:rsidR="00297921">
        <w:t>.</w:t>
      </w:r>
      <w:r>
        <w:t xml:space="preserve"> </w:t>
      </w:r>
      <w:r w:rsidR="00297921">
        <w:rPr>
          <w:lang w:val="en-US"/>
        </w:rPr>
        <w:t>The learner thinks critically in this learning style and generates new ideas to solve the problems that arise. I also think and my practical skills and abilities develop the learning perception in this step.</w:t>
      </w:r>
    </w:p>
    <w:p w:rsidR="00297921" w:rsidRDefault="00297921" w:rsidP="009F0807">
      <w:pPr>
        <w:rPr>
          <w:lang w:val="en-US"/>
        </w:rPr>
      </w:pPr>
      <w:r>
        <w:rPr>
          <w:lang w:val="en-US"/>
        </w:rPr>
        <w:t xml:space="preserve">The last stage of the learning cycle is active experimentation. The learner applies the learning in this step from their developed perception. I also applied my academic learning in my workplace and by doing so I am able to understand whether my learning works or not. In this </w:t>
      </w:r>
      <w:r>
        <w:rPr>
          <w:lang w:val="en-US"/>
        </w:rPr>
        <w:lastRenderedPageBreak/>
        <w:t xml:space="preserve">step, accommodation assesses in feeling and doing so I can focus </w:t>
      </w:r>
      <w:r w:rsidR="00CE263A">
        <w:rPr>
          <w:lang w:val="en-US"/>
        </w:rPr>
        <w:t>on</w:t>
      </w:r>
      <w:r>
        <w:rPr>
          <w:lang w:val="en-US"/>
        </w:rPr>
        <w:t xml:space="preserve"> another personal learning easily.</w:t>
      </w:r>
    </w:p>
    <w:p w:rsidR="00297921" w:rsidRDefault="00297921" w:rsidP="009F0807">
      <w:pPr>
        <w:rPr>
          <w:b/>
          <w:bCs/>
          <w:color w:val="70AD47" w:themeColor="accent6"/>
          <w:sz w:val="28"/>
          <w:szCs w:val="24"/>
          <w:lang w:val="en-US"/>
        </w:rPr>
      </w:pPr>
      <w:r w:rsidRPr="00297921">
        <w:rPr>
          <w:b/>
          <w:bCs/>
          <w:color w:val="70AD47" w:themeColor="accent6"/>
          <w:sz w:val="28"/>
          <w:szCs w:val="24"/>
          <w:lang w:val="en-US"/>
        </w:rPr>
        <w:t>Identifying personal learning preferences</w:t>
      </w:r>
    </w:p>
    <w:p w:rsidR="00297921" w:rsidRDefault="00084118" w:rsidP="00297921">
      <w:pPr>
        <w:rPr>
          <w:lang w:val="en-US"/>
        </w:rPr>
      </w:pPr>
      <w:r>
        <w:rPr>
          <w:lang w:val="en-US"/>
        </w:rPr>
        <w:t>Among the different learning style</w:t>
      </w:r>
      <w:r w:rsidR="00CE263A">
        <w:rPr>
          <w:lang w:val="en-US"/>
        </w:rPr>
        <w:t>s,</w:t>
      </w:r>
      <w:r>
        <w:rPr>
          <w:lang w:val="en-US"/>
        </w:rPr>
        <w:t xml:space="preserve"> I prefer the VARK model that is most effective for me to learn any new concept or application. VARK model consists of four different learning styles such as visual, Auditory, Reading or Writing</w:t>
      </w:r>
      <w:r w:rsidR="004442A1">
        <w:rPr>
          <w:lang w:val="en-US"/>
        </w:rPr>
        <w:t>,</w:t>
      </w:r>
      <w:r>
        <w:rPr>
          <w:lang w:val="en-US"/>
        </w:rPr>
        <w:t xml:space="preserve"> and Kinesthetic</w:t>
      </w:r>
      <w:r w:rsidR="006247A7" w:rsidRPr="006247A7">
        <w:rPr>
          <w:rFonts w:ascii="Arial" w:hAnsi="Arial" w:cs="Arial"/>
          <w:color w:val="000000"/>
          <w:sz w:val="20"/>
          <w:szCs w:val="20"/>
          <w:shd w:val="clear" w:color="auto" w:fill="FFFFFF"/>
        </w:rPr>
        <w:t xml:space="preserve"> </w:t>
      </w:r>
      <w:r w:rsidR="006247A7" w:rsidRPr="006247A7">
        <w:t>(</w:t>
      </w:r>
      <w:proofErr w:type="spellStart"/>
      <w:r w:rsidR="006247A7" w:rsidRPr="006247A7">
        <w:t>Moayyeri</w:t>
      </w:r>
      <w:proofErr w:type="spellEnd"/>
      <w:r w:rsidR="006247A7" w:rsidRPr="006247A7">
        <w:t>, 2015)</w:t>
      </w:r>
      <w:r>
        <w:rPr>
          <w:lang w:val="en-US"/>
        </w:rPr>
        <w:t>. These learning styles are described below-</w:t>
      </w:r>
    </w:p>
    <w:p w:rsidR="00084118" w:rsidRDefault="00084118" w:rsidP="00297921">
      <w:pPr>
        <w:rPr>
          <w:b/>
          <w:bCs/>
          <w:lang w:val="en-US"/>
        </w:rPr>
      </w:pPr>
      <w:r w:rsidRPr="00084118">
        <w:rPr>
          <w:b/>
          <w:bCs/>
          <w:lang w:val="en-US"/>
        </w:rPr>
        <w:t>Visual</w:t>
      </w:r>
    </w:p>
    <w:p w:rsidR="00084118" w:rsidRDefault="00084118" w:rsidP="00297921">
      <w:pPr>
        <w:rPr>
          <w:lang w:val="en-US"/>
        </w:rPr>
      </w:pPr>
      <w:r>
        <w:rPr>
          <w:lang w:val="en-US"/>
        </w:rPr>
        <w:t>In the visual learning style, the learner learns by seeing videos, graphs, charts and so on</w:t>
      </w:r>
      <w:r w:rsidR="00362D07">
        <w:rPr>
          <w:lang w:val="en-US"/>
        </w:rPr>
        <w:t xml:space="preserve"> </w:t>
      </w:r>
      <w:r w:rsidR="00362D07" w:rsidRPr="00362D07">
        <w:t>(Miller, 2017)</w:t>
      </w:r>
      <w:r>
        <w:rPr>
          <w:lang w:val="en-US"/>
        </w:rPr>
        <w:t xml:space="preserve">. I learn effectively from </w:t>
      </w:r>
      <w:r w:rsidR="00CE263A">
        <w:rPr>
          <w:lang w:val="en-US"/>
        </w:rPr>
        <w:t xml:space="preserve">the </w:t>
      </w:r>
      <w:r>
        <w:rPr>
          <w:lang w:val="en-US"/>
        </w:rPr>
        <w:t>internet, social media and books and so on. My personality fits with this learning style and the visual diagram asses</w:t>
      </w:r>
      <w:r w:rsidR="00CE263A">
        <w:rPr>
          <w:lang w:val="en-US"/>
        </w:rPr>
        <w:t>se</w:t>
      </w:r>
      <w:r>
        <w:rPr>
          <w:lang w:val="en-US"/>
        </w:rPr>
        <w:t>s last long in my memory thus I prefer this style more than other learning styles.</w:t>
      </w:r>
    </w:p>
    <w:p w:rsidR="00084118" w:rsidRDefault="00084118" w:rsidP="00297921">
      <w:pPr>
        <w:rPr>
          <w:b/>
          <w:bCs/>
          <w:lang w:val="en-US"/>
        </w:rPr>
      </w:pPr>
      <w:r w:rsidRPr="00084118">
        <w:rPr>
          <w:b/>
          <w:bCs/>
          <w:lang w:val="en-US"/>
        </w:rPr>
        <w:t>Auditory</w:t>
      </w:r>
    </w:p>
    <w:p w:rsidR="00084118" w:rsidRDefault="00084118" w:rsidP="00297921">
      <w:pPr>
        <w:rPr>
          <w:lang w:val="en-US"/>
        </w:rPr>
      </w:pPr>
      <w:r>
        <w:rPr>
          <w:lang w:val="en-US"/>
        </w:rPr>
        <w:t>I also prefer this learning style as it asses</w:t>
      </w:r>
      <w:r w:rsidR="00CE263A">
        <w:rPr>
          <w:lang w:val="en-US"/>
        </w:rPr>
        <w:t>se</w:t>
      </w:r>
      <w:r>
        <w:rPr>
          <w:lang w:val="en-US"/>
        </w:rPr>
        <w:t>s in learning by listening</w:t>
      </w:r>
      <w:r w:rsidR="00CE263A">
        <w:rPr>
          <w:lang w:val="en-US"/>
        </w:rPr>
        <w:t xml:space="preserve"> to</w:t>
      </w:r>
      <w:r>
        <w:rPr>
          <w:lang w:val="en-US"/>
        </w:rPr>
        <w:t xml:space="preserve"> audio.</w:t>
      </w:r>
      <w:r w:rsidR="00CE263A">
        <w:rPr>
          <w:lang w:val="en-US"/>
        </w:rPr>
        <w:t xml:space="preserve"> I always focus on my teacher's lecture and also record these as a method for auditory learning. I use this type of learning in my academic life and to solve critical problems.</w:t>
      </w:r>
    </w:p>
    <w:p w:rsidR="00CE263A" w:rsidRPr="00CE263A" w:rsidRDefault="00CE263A" w:rsidP="00297921">
      <w:pPr>
        <w:rPr>
          <w:b/>
          <w:bCs/>
          <w:lang w:val="en-US"/>
        </w:rPr>
      </w:pPr>
      <w:r w:rsidRPr="00CE263A">
        <w:rPr>
          <w:b/>
          <w:bCs/>
          <w:lang w:val="en-US"/>
        </w:rPr>
        <w:t>Reading or Writing</w:t>
      </w:r>
    </w:p>
    <w:p w:rsidR="009F0807" w:rsidRDefault="00CE263A" w:rsidP="00F67813">
      <w:r>
        <w:rPr>
          <w:lang w:val="en-US"/>
        </w:rPr>
        <w:t xml:space="preserve">Some people learn better when they read or write. I also read books and write many times and it assesses me to memories the </w:t>
      </w:r>
      <w:r>
        <w:t>lessons for longer and I also use this easily in my workplace.</w:t>
      </w:r>
    </w:p>
    <w:p w:rsidR="00CE263A" w:rsidRDefault="00CE263A" w:rsidP="00F67813">
      <w:pPr>
        <w:rPr>
          <w:b/>
          <w:bCs/>
        </w:rPr>
      </w:pPr>
      <w:r w:rsidRPr="00CE263A">
        <w:rPr>
          <w:b/>
          <w:bCs/>
        </w:rPr>
        <w:t>Kinaesthetic</w:t>
      </w:r>
    </w:p>
    <w:p w:rsidR="00CE263A" w:rsidRPr="00CE263A" w:rsidRDefault="00CE263A" w:rsidP="00F67813">
      <w:r>
        <w:t>There is also a learner that learns effectively from practical working and real life. I am the kind of person that learns from real-life experiences. So, this learning is very effective for me and I also use it in my workplace.</w:t>
      </w:r>
    </w:p>
    <w:p w:rsidR="00F67813" w:rsidRDefault="00CE263A" w:rsidP="005F253B">
      <w:pPr>
        <w:rPr>
          <w:lang w:val="en-US"/>
        </w:rPr>
      </w:pPr>
      <w:r>
        <w:rPr>
          <w:lang w:val="en-US"/>
        </w:rPr>
        <w:t>By going through these learning approaches, styles of self-review and methods I have found I am capable of undertaking any kind of job role and my skills and abilities are also suitable for employment. I am also positive about my abilities and skills so I think I have a better job scope as I use effective learning styles and I also have high self-motivation strengths.</w:t>
      </w:r>
    </w:p>
    <w:p w:rsidR="00775622" w:rsidRDefault="00775622" w:rsidP="005F253B">
      <w:pPr>
        <w:rPr>
          <w:lang w:val="en-US"/>
        </w:rPr>
      </w:pPr>
      <w:r>
        <w:rPr>
          <w:lang w:val="en-US"/>
        </w:rPr>
        <w:br w:type="page"/>
      </w:r>
    </w:p>
    <w:p w:rsidR="00775622" w:rsidRDefault="00775622" w:rsidP="00775622">
      <w:pPr>
        <w:pStyle w:val="Heading1"/>
      </w:pPr>
      <w:bookmarkStart w:id="5" w:name="_Toc27856689"/>
      <w:bookmarkStart w:id="6" w:name="_Toc29254890"/>
      <w:r w:rsidRPr="00775622">
        <w:lastRenderedPageBreak/>
        <w:t>Personal Development Planning using SWOT analysis, SMART Objectives and Johari window model</w:t>
      </w:r>
      <w:bookmarkEnd w:id="5"/>
      <w:bookmarkEnd w:id="6"/>
    </w:p>
    <w:p w:rsidR="00775622" w:rsidRDefault="00775622" w:rsidP="00775622">
      <w:r>
        <w:t xml:space="preserve">When an individual intended to prepare a personal development </w:t>
      </w:r>
      <w:proofErr w:type="gramStart"/>
      <w:r>
        <w:t>plan</w:t>
      </w:r>
      <w:proofErr w:type="gramEnd"/>
      <w:r>
        <w:t xml:space="preserve"> he/she needs to go through different stages that determine whether the person is able to develop oneself. </w:t>
      </w:r>
      <w:r w:rsidR="004442A1">
        <w:t xml:space="preserve">The </w:t>
      </w:r>
      <w:r>
        <w:t xml:space="preserve">SWOT analysis will assess in finding the potential skills and abilities. After that, </w:t>
      </w:r>
      <w:r w:rsidR="004442A1">
        <w:t xml:space="preserve">a </w:t>
      </w:r>
      <w:r>
        <w:t>SMART objective needs to be set based on the SWOT analysis that ensures the personal development plan effectively. The Johari window model will assess to evaluate the effectivity of the personal development plan. So, I will use these steps for my personal development plan.</w:t>
      </w:r>
    </w:p>
    <w:p w:rsidR="00775622" w:rsidRPr="00600D10" w:rsidRDefault="00775622" w:rsidP="00775622">
      <w:pPr>
        <w:rPr>
          <w:b/>
          <w:bCs/>
          <w:color w:val="70AD47" w:themeColor="accent6"/>
        </w:rPr>
      </w:pPr>
      <w:r w:rsidRPr="00600D10">
        <w:rPr>
          <w:b/>
          <w:bCs/>
          <w:color w:val="70AD47" w:themeColor="accent6"/>
        </w:rPr>
        <w:t>SWOT analysis</w:t>
      </w:r>
    </w:p>
    <w:tbl>
      <w:tblPr>
        <w:tblStyle w:val="TableGrid"/>
        <w:tblW w:w="0" w:type="auto"/>
        <w:tblLook w:val="04A0" w:firstRow="1" w:lastRow="0" w:firstColumn="1" w:lastColumn="0" w:noHBand="0" w:noVBand="1"/>
      </w:tblPr>
      <w:tblGrid>
        <w:gridCol w:w="4621"/>
        <w:gridCol w:w="4621"/>
      </w:tblGrid>
      <w:tr w:rsidR="00A3563A" w:rsidTr="00A3563A">
        <w:tc>
          <w:tcPr>
            <w:tcW w:w="4621" w:type="dxa"/>
            <w:shd w:val="clear" w:color="auto" w:fill="FFC000" w:themeFill="accent4"/>
          </w:tcPr>
          <w:p w:rsidR="00A3563A" w:rsidRDefault="00A3563A" w:rsidP="00745A92">
            <w:r w:rsidRPr="00A3563A">
              <w:rPr>
                <w:b/>
                <w:bCs/>
              </w:rPr>
              <w:t>Strengths</w:t>
            </w:r>
          </w:p>
        </w:tc>
        <w:tc>
          <w:tcPr>
            <w:tcW w:w="4621" w:type="dxa"/>
            <w:shd w:val="clear" w:color="auto" w:fill="FFC000" w:themeFill="accent4"/>
          </w:tcPr>
          <w:p w:rsidR="00A3563A" w:rsidRDefault="00A3563A" w:rsidP="00745A92">
            <w:r w:rsidRPr="00A3563A">
              <w:rPr>
                <w:b/>
                <w:bCs/>
              </w:rPr>
              <w:t>Weakness</w:t>
            </w:r>
          </w:p>
        </w:tc>
      </w:tr>
      <w:tr w:rsidR="00A3563A" w:rsidTr="00A3563A">
        <w:tc>
          <w:tcPr>
            <w:tcW w:w="4621" w:type="dxa"/>
          </w:tcPr>
          <w:p w:rsidR="00A3563A" w:rsidRDefault="00A3563A" w:rsidP="00A3563A">
            <w:pPr>
              <w:pStyle w:val="ListParagraph"/>
              <w:numPr>
                <w:ilvl w:val="0"/>
                <w:numId w:val="7"/>
              </w:numPr>
            </w:pPr>
            <w:r>
              <w:t xml:space="preserve"> I possess multiple skills that assess me to perform any job role.</w:t>
            </w:r>
          </w:p>
          <w:p w:rsidR="00A3563A" w:rsidRDefault="00A3563A" w:rsidP="00A3563A">
            <w:pPr>
              <w:pStyle w:val="ListParagraph"/>
              <w:numPr>
                <w:ilvl w:val="0"/>
                <w:numId w:val="7"/>
              </w:numPr>
            </w:pPr>
            <w:r>
              <w:t>I have good problem</w:t>
            </w:r>
            <w:r w:rsidR="004442A1">
              <w:t>-</w:t>
            </w:r>
            <w:r>
              <w:t>solving skill</w:t>
            </w:r>
            <w:r w:rsidR="004442A1">
              <w:t>s</w:t>
            </w:r>
            <w:r>
              <w:t>.</w:t>
            </w:r>
          </w:p>
          <w:p w:rsidR="00A3563A" w:rsidRDefault="00A3563A" w:rsidP="00A3563A">
            <w:pPr>
              <w:pStyle w:val="ListParagraph"/>
              <w:numPr>
                <w:ilvl w:val="0"/>
                <w:numId w:val="7"/>
              </w:numPr>
            </w:pPr>
            <w:r>
              <w:t>I have good communication skill that assesses me to keep good communication with the customers.</w:t>
            </w:r>
          </w:p>
          <w:p w:rsidR="00A3563A" w:rsidRDefault="00A3563A" w:rsidP="00A3563A">
            <w:pPr>
              <w:pStyle w:val="ListParagraph"/>
              <w:numPr>
                <w:ilvl w:val="0"/>
                <w:numId w:val="7"/>
              </w:numPr>
            </w:pPr>
            <w:r>
              <w:t>I can work under pressure and can perform the task.</w:t>
            </w:r>
          </w:p>
          <w:p w:rsidR="00A3563A" w:rsidRDefault="00A3563A" w:rsidP="00A3563A">
            <w:pPr>
              <w:pStyle w:val="ListParagraph"/>
              <w:numPr>
                <w:ilvl w:val="0"/>
                <w:numId w:val="7"/>
              </w:numPr>
            </w:pPr>
            <w:r>
              <w:t>I am very passionate about my job role and details oriented.</w:t>
            </w:r>
          </w:p>
          <w:p w:rsidR="00A3563A" w:rsidRPr="004F79C1" w:rsidRDefault="00A3563A" w:rsidP="004442A1">
            <w:pPr>
              <w:pStyle w:val="ListParagraph"/>
              <w:numPr>
                <w:ilvl w:val="0"/>
                <w:numId w:val="7"/>
              </w:numPr>
            </w:pPr>
            <w:r>
              <w:t>I have good technical skills to manage computers and social media.</w:t>
            </w:r>
          </w:p>
        </w:tc>
        <w:tc>
          <w:tcPr>
            <w:tcW w:w="4621" w:type="dxa"/>
          </w:tcPr>
          <w:p w:rsidR="00A3563A" w:rsidRDefault="00A3563A" w:rsidP="00A3563A">
            <w:pPr>
              <w:pStyle w:val="ListParagraph"/>
              <w:numPr>
                <w:ilvl w:val="0"/>
                <w:numId w:val="7"/>
              </w:numPr>
            </w:pPr>
            <w:r>
              <w:t xml:space="preserve"> I am not able to communicate in multiple languages.</w:t>
            </w:r>
          </w:p>
          <w:p w:rsidR="00A3563A" w:rsidRDefault="00A3563A" w:rsidP="00A3563A">
            <w:pPr>
              <w:pStyle w:val="ListParagraph"/>
              <w:numPr>
                <w:ilvl w:val="0"/>
                <w:numId w:val="7"/>
              </w:numPr>
            </w:pPr>
            <w:r>
              <w:t>I am not good at teamwork.</w:t>
            </w:r>
          </w:p>
          <w:p w:rsidR="00A3563A" w:rsidRDefault="00A3563A" w:rsidP="00A3563A">
            <w:pPr>
              <w:pStyle w:val="ListParagraph"/>
              <w:numPr>
                <w:ilvl w:val="0"/>
                <w:numId w:val="7"/>
              </w:numPr>
            </w:pPr>
            <w:r>
              <w:t>I am not able to collaborate easily with other employees in the workplace.</w:t>
            </w:r>
          </w:p>
          <w:p w:rsidR="00A3563A" w:rsidRDefault="00A3563A" w:rsidP="00A3563A">
            <w:pPr>
              <w:pStyle w:val="ListParagraph"/>
              <w:numPr>
                <w:ilvl w:val="0"/>
                <w:numId w:val="7"/>
              </w:numPr>
            </w:pPr>
            <w:r>
              <w:t xml:space="preserve">I have </w:t>
            </w:r>
            <w:r w:rsidR="004442A1">
              <w:t xml:space="preserve">a </w:t>
            </w:r>
            <w:r>
              <w:t>lack of motivating skills.</w:t>
            </w:r>
          </w:p>
          <w:p w:rsidR="00A3563A" w:rsidRPr="004F79C1" w:rsidRDefault="00A3563A" w:rsidP="00A3563A">
            <w:pPr>
              <w:pStyle w:val="ListParagraph"/>
              <w:numPr>
                <w:ilvl w:val="0"/>
                <w:numId w:val="7"/>
              </w:numPr>
            </w:pPr>
            <w:r>
              <w:t>I do not understand the company’s policy appropriately.</w:t>
            </w:r>
          </w:p>
        </w:tc>
      </w:tr>
      <w:tr w:rsidR="00A3563A" w:rsidTr="00A3563A">
        <w:tc>
          <w:tcPr>
            <w:tcW w:w="4621" w:type="dxa"/>
            <w:shd w:val="clear" w:color="auto" w:fill="FFC000" w:themeFill="accent4"/>
          </w:tcPr>
          <w:p w:rsidR="00A3563A" w:rsidRDefault="00A3563A" w:rsidP="00745A92">
            <w:r w:rsidRPr="00A3563A">
              <w:rPr>
                <w:b/>
                <w:bCs/>
              </w:rPr>
              <w:t>Opportunities</w:t>
            </w:r>
          </w:p>
        </w:tc>
        <w:tc>
          <w:tcPr>
            <w:tcW w:w="4621" w:type="dxa"/>
            <w:shd w:val="clear" w:color="auto" w:fill="FFC000" w:themeFill="accent4"/>
          </w:tcPr>
          <w:p w:rsidR="00A3563A" w:rsidRPr="004F79C1" w:rsidRDefault="00A3563A" w:rsidP="00745A92">
            <w:pPr>
              <w:rPr>
                <w:b/>
              </w:rPr>
            </w:pPr>
            <w:r w:rsidRPr="004F79C1">
              <w:rPr>
                <w:b/>
              </w:rPr>
              <w:t>Threats</w:t>
            </w:r>
          </w:p>
        </w:tc>
      </w:tr>
      <w:tr w:rsidR="00A3563A" w:rsidTr="00A3563A">
        <w:tc>
          <w:tcPr>
            <w:tcW w:w="4621" w:type="dxa"/>
          </w:tcPr>
          <w:p w:rsidR="00A3563A" w:rsidRPr="004D1523" w:rsidRDefault="00A3563A" w:rsidP="00A3563A">
            <w:pPr>
              <w:pStyle w:val="ListParagraph"/>
              <w:numPr>
                <w:ilvl w:val="0"/>
                <w:numId w:val="8"/>
              </w:numPr>
            </w:pPr>
            <w:r>
              <w:t>I have opportunities to learn new skills by working in a team.</w:t>
            </w:r>
          </w:p>
          <w:p w:rsidR="00A3563A" w:rsidRDefault="00A3563A" w:rsidP="00A3563A">
            <w:pPr>
              <w:pStyle w:val="ListParagraph"/>
              <w:numPr>
                <w:ilvl w:val="0"/>
                <w:numId w:val="8"/>
              </w:numPr>
            </w:pPr>
            <w:r>
              <w:t>As a student</w:t>
            </w:r>
            <w:r w:rsidR="004442A1">
              <w:t>,</w:t>
            </w:r>
            <w:r>
              <w:t xml:space="preserve"> I have the opportunity to develop my academic skills.</w:t>
            </w:r>
          </w:p>
          <w:p w:rsidR="00A3563A" w:rsidRPr="004D1523" w:rsidRDefault="00A3563A" w:rsidP="00A3563A">
            <w:pPr>
              <w:pStyle w:val="ListParagraph"/>
              <w:numPr>
                <w:ilvl w:val="0"/>
                <w:numId w:val="8"/>
              </w:numPr>
            </w:pPr>
            <w:r>
              <w:t>I have the opportunity to engage with different cultural employees to learn their language in order to improve multiple communication skill</w:t>
            </w:r>
            <w:r w:rsidR="004442A1">
              <w:t>s</w:t>
            </w:r>
            <w:r>
              <w:t>.</w:t>
            </w:r>
          </w:p>
        </w:tc>
        <w:tc>
          <w:tcPr>
            <w:tcW w:w="4621" w:type="dxa"/>
          </w:tcPr>
          <w:p w:rsidR="00A3563A" w:rsidRDefault="00600D10" w:rsidP="00A3563A">
            <w:pPr>
              <w:pStyle w:val="ListParagraph"/>
              <w:numPr>
                <w:ilvl w:val="0"/>
                <w:numId w:val="8"/>
              </w:numPr>
            </w:pPr>
            <w:r>
              <w:t>I am bad at managing times to develop new skills for my professional career development.</w:t>
            </w:r>
          </w:p>
          <w:p w:rsidR="00600D10" w:rsidRPr="00AA0ADB" w:rsidRDefault="00600D10" w:rsidP="00A3563A">
            <w:pPr>
              <w:pStyle w:val="ListParagraph"/>
              <w:numPr>
                <w:ilvl w:val="0"/>
                <w:numId w:val="8"/>
              </w:numPr>
            </w:pPr>
            <w:r>
              <w:t>I am bad at selecting to select appropriate learning styles from different choices.</w:t>
            </w:r>
          </w:p>
        </w:tc>
      </w:tr>
    </w:tbl>
    <w:p w:rsidR="00775622" w:rsidRDefault="00775622" w:rsidP="00775622">
      <w:pPr>
        <w:rPr>
          <w:b/>
          <w:bCs/>
        </w:rPr>
      </w:pPr>
    </w:p>
    <w:p w:rsidR="00600D10" w:rsidRDefault="00600D10" w:rsidP="00775622">
      <w:r>
        <w:lastRenderedPageBreak/>
        <w:t>Based on the SWOT analysis, I found that I have good command over different abilities and skills but there are many skills I need to work on for effective employee role</w:t>
      </w:r>
      <w:r w:rsidR="004442A1">
        <w:t>s</w:t>
      </w:r>
      <w:r>
        <w:t xml:space="preserve"> such as leader and manager. I have opportunities to learn many new skills but I have to maintain my time appropriately and I also have to work on my decision</w:t>
      </w:r>
      <w:r w:rsidR="004442A1">
        <w:t>-</w:t>
      </w:r>
      <w:r>
        <w:t>making skill</w:t>
      </w:r>
      <w:r w:rsidR="004442A1">
        <w:t>s</w:t>
      </w:r>
      <w:r>
        <w:t xml:space="preserve"> to improve my overall skill</w:t>
      </w:r>
      <w:r w:rsidR="004442A1">
        <w:t>s</w:t>
      </w:r>
      <w:r>
        <w:t xml:space="preserve"> and abilities.</w:t>
      </w:r>
    </w:p>
    <w:p w:rsidR="00600D10" w:rsidRDefault="00600D10" w:rsidP="00600D10">
      <w:pPr>
        <w:rPr>
          <w:b/>
          <w:color w:val="70AD47" w:themeColor="accent6"/>
        </w:rPr>
      </w:pPr>
      <w:r w:rsidRPr="00600D10">
        <w:rPr>
          <w:b/>
          <w:color w:val="70AD47" w:themeColor="accent6"/>
        </w:rPr>
        <w:t>SMART objectives for personal development</w:t>
      </w:r>
    </w:p>
    <w:p w:rsidR="00600D10" w:rsidRDefault="00747C75" w:rsidP="00600D10">
      <w:pPr>
        <w:rPr>
          <w:bCs/>
        </w:rPr>
      </w:pPr>
      <w:r>
        <w:rPr>
          <w:bCs/>
        </w:rPr>
        <w:t xml:space="preserve">As I mentioned, I will set SMART objectives based on the SWOT analysis so from the analysis I have found I have to improve my weakness and eliminate the threats for </w:t>
      </w:r>
      <w:r w:rsidR="004442A1">
        <w:rPr>
          <w:bCs/>
        </w:rPr>
        <w:t xml:space="preserve">an </w:t>
      </w:r>
      <w:r>
        <w:rPr>
          <w:bCs/>
        </w:rPr>
        <w:t xml:space="preserve">effective employment opportunity. SMART objectives are the </w:t>
      </w:r>
      <w:r w:rsidR="006247A7">
        <w:rPr>
          <w:bCs/>
        </w:rPr>
        <w:t>objectives that are specific, measurable, achievable, and realistic and demonstrate</w:t>
      </w:r>
      <w:r>
        <w:rPr>
          <w:bCs/>
        </w:rPr>
        <w:t xml:space="preserve"> </w:t>
      </w:r>
      <w:r w:rsidR="004442A1">
        <w:rPr>
          <w:bCs/>
        </w:rPr>
        <w:t xml:space="preserve">a </w:t>
      </w:r>
      <w:r>
        <w:rPr>
          <w:bCs/>
        </w:rPr>
        <w:t>time plan to achieve the objectives. Below a SMART objective is provided for me-</w:t>
      </w:r>
    </w:p>
    <w:tbl>
      <w:tblPr>
        <w:tblStyle w:val="PlainTable11"/>
        <w:tblW w:w="0" w:type="auto"/>
        <w:tblLayout w:type="fixed"/>
        <w:tblLook w:val="04A0" w:firstRow="1" w:lastRow="0" w:firstColumn="1" w:lastColumn="0" w:noHBand="0" w:noVBand="1"/>
      </w:tblPr>
      <w:tblGrid>
        <w:gridCol w:w="1801"/>
        <w:gridCol w:w="1907"/>
        <w:gridCol w:w="1440"/>
        <w:gridCol w:w="1350"/>
        <w:gridCol w:w="1350"/>
        <w:gridCol w:w="1394"/>
      </w:tblGrid>
      <w:tr w:rsidR="00747C75" w:rsidTr="00745A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747C75" w:rsidRDefault="00747C75" w:rsidP="00745A92">
            <w:r>
              <w:t>SMART Objectives</w:t>
            </w:r>
          </w:p>
        </w:tc>
        <w:tc>
          <w:tcPr>
            <w:tcW w:w="1907" w:type="dxa"/>
          </w:tcPr>
          <w:p w:rsidR="00747C75" w:rsidRDefault="00747C75" w:rsidP="00745A92">
            <w:pPr>
              <w:cnfStyle w:val="100000000000" w:firstRow="1" w:lastRow="0" w:firstColumn="0" w:lastColumn="0" w:oddVBand="0" w:evenVBand="0" w:oddHBand="0" w:evenHBand="0" w:firstRowFirstColumn="0" w:firstRowLastColumn="0" w:lastRowFirstColumn="0" w:lastRowLastColumn="0"/>
            </w:pPr>
            <w:r>
              <w:t>Specific</w:t>
            </w:r>
          </w:p>
        </w:tc>
        <w:tc>
          <w:tcPr>
            <w:tcW w:w="1440" w:type="dxa"/>
          </w:tcPr>
          <w:p w:rsidR="00747C75" w:rsidRDefault="00747C75" w:rsidP="00745A92">
            <w:pPr>
              <w:cnfStyle w:val="100000000000" w:firstRow="1" w:lastRow="0" w:firstColumn="0" w:lastColumn="0" w:oddVBand="0" w:evenVBand="0" w:oddHBand="0" w:evenHBand="0" w:firstRowFirstColumn="0" w:firstRowLastColumn="0" w:lastRowFirstColumn="0" w:lastRowLastColumn="0"/>
            </w:pPr>
            <w:r>
              <w:t>Measurable</w:t>
            </w:r>
          </w:p>
        </w:tc>
        <w:tc>
          <w:tcPr>
            <w:tcW w:w="1350" w:type="dxa"/>
          </w:tcPr>
          <w:p w:rsidR="00747C75" w:rsidRDefault="00747C75" w:rsidP="00745A92">
            <w:pPr>
              <w:cnfStyle w:val="100000000000" w:firstRow="1" w:lastRow="0" w:firstColumn="0" w:lastColumn="0" w:oddVBand="0" w:evenVBand="0" w:oddHBand="0" w:evenHBand="0" w:firstRowFirstColumn="0" w:firstRowLastColumn="0" w:lastRowFirstColumn="0" w:lastRowLastColumn="0"/>
            </w:pPr>
            <w:r>
              <w:t xml:space="preserve">Achievable </w:t>
            </w:r>
          </w:p>
        </w:tc>
        <w:tc>
          <w:tcPr>
            <w:tcW w:w="1350" w:type="dxa"/>
          </w:tcPr>
          <w:p w:rsidR="00747C75" w:rsidRDefault="00747C75" w:rsidP="00745A92">
            <w:pPr>
              <w:cnfStyle w:val="100000000000" w:firstRow="1" w:lastRow="0" w:firstColumn="0" w:lastColumn="0" w:oddVBand="0" w:evenVBand="0" w:oddHBand="0" w:evenHBand="0" w:firstRowFirstColumn="0" w:firstRowLastColumn="0" w:lastRowFirstColumn="0" w:lastRowLastColumn="0"/>
            </w:pPr>
            <w:r>
              <w:t>Realistic</w:t>
            </w:r>
          </w:p>
        </w:tc>
        <w:tc>
          <w:tcPr>
            <w:tcW w:w="1394" w:type="dxa"/>
          </w:tcPr>
          <w:p w:rsidR="00747C75" w:rsidRDefault="00747C75" w:rsidP="00745A92">
            <w:pPr>
              <w:cnfStyle w:val="100000000000" w:firstRow="1" w:lastRow="0" w:firstColumn="0" w:lastColumn="0" w:oddVBand="0" w:evenVBand="0" w:oddHBand="0" w:evenHBand="0" w:firstRowFirstColumn="0" w:firstRowLastColumn="0" w:lastRowFirstColumn="0" w:lastRowLastColumn="0"/>
            </w:pPr>
            <w:r>
              <w:t>Timing</w:t>
            </w:r>
          </w:p>
        </w:tc>
      </w:tr>
      <w:tr w:rsidR="00747C75" w:rsidTr="0074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747C75" w:rsidRDefault="00747C75" w:rsidP="00B00EF2">
            <w:r>
              <w:t xml:space="preserve">Improve the </w:t>
            </w:r>
            <w:r w:rsidR="00B00EF2">
              <w:t>team-working skill</w:t>
            </w:r>
            <w:r>
              <w:t xml:space="preserve"> </w:t>
            </w:r>
          </w:p>
        </w:tc>
        <w:tc>
          <w:tcPr>
            <w:tcW w:w="1907" w:type="dxa"/>
          </w:tcPr>
          <w:p w:rsidR="00747C75" w:rsidRDefault="00B00EF2" w:rsidP="00745A92">
            <w:pPr>
              <w:cnfStyle w:val="000000100000" w:firstRow="0" w:lastRow="0" w:firstColumn="0" w:lastColumn="0" w:oddVBand="0" w:evenVBand="0" w:oddHBand="1" w:evenHBand="0" w:firstRowFirstColumn="0" w:firstRowLastColumn="0" w:lastRowFirstColumn="0" w:lastRowLastColumn="0"/>
            </w:pPr>
            <w:r>
              <w:t>I can work with other employees in my workplace and can respect their opinions to improve my team-working skill</w:t>
            </w:r>
            <w:r w:rsidR="004442A1">
              <w:t>s</w:t>
            </w:r>
            <w:r>
              <w:t>.</w:t>
            </w:r>
          </w:p>
        </w:tc>
        <w:tc>
          <w:tcPr>
            <w:tcW w:w="1440" w:type="dxa"/>
          </w:tcPr>
          <w:p w:rsidR="00747C75" w:rsidRDefault="00B00EF2" w:rsidP="004442A1">
            <w:pPr>
              <w:cnfStyle w:val="000000100000" w:firstRow="0" w:lastRow="0" w:firstColumn="0" w:lastColumn="0" w:oddVBand="0" w:evenVBand="0" w:oddHBand="1" w:evenHBand="0" w:firstRowFirstColumn="0" w:firstRowLastColumn="0" w:lastRowFirstColumn="0" w:lastRowLastColumn="0"/>
            </w:pPr>
            <w:r>
              <w:t>This skill can be measured if my team can succe</w:t>
            </w:r>
            <w:r w:rsidR="004442A1">
              <w:t>ed</w:t>
            </w:r>
            <w:r>
              <w:t xml:space="preserve"> in any task in my involvement.</w:t>
            </w:r>
          </w:p>
        </w:tc>
        <w:tc>
          <w:tcPr>
            <w:tcW w:w="1350" w:type="dxa"/>
          </w:tcPr>
          <w:p w:rsidR="00747C75" w:rsidRDefault="00B00EF2" w:rsidP="00745A92">
            <w:pPr>
              <w:cnfStyle w:val="000000100000" w:firstRow="0" w:lastRow="0" w:firstColumn="0" w:lastColumn="0" w:oddVBand="0" w:evenVBand="0" w:oddHBand="1" w:evenHBand="0" w:firstRowFirstColumn="0" w:firstRowLastColumn="0" w:lastRowFirstColumn="0" w:lastRowLastColumn="0"/>
            </w:pPr>
            <w:r>
              <w:t>By engaging with other members will assess in achieving the team working skill</w:t>
            </w:r>
            <w:r w:rsidR="004442A1">
              <w:t>s</w:t>
            </w:r>
            <w:r>
              <w:t>.</w:t>
            </w:r>
          </w:p>
        </w:tc>
        <w:tc>
          <w:tcPr>
            <w:tcW w:w="1350" w:type="dxa"/>
          </w:tcPr>
          <w:p w:rsidR="00747C75" w:rsidRDefault="00B00EF2" w:rsidP="00745A92">
            <w:pPr>
              <w:cnfStyle w:val="000000100000" w:firstRow="0" w:lastRow="0" w:firstColumn="0" w:lastColumn="0" w:oddVBand="0" w:evenVBand="0" w:oddHBand="1" w:evenHBand="0" w:firstRowFirstColumn="0" w:firstRowLastColumn="0" w:lastRowFirstColumn="0" w:lastRowLastColumn="0"/>
            </w:pPr>
            <w:r>
              <w:t>This skill can be achievable if I engage with other employees regularly.</w:t>
            </w:r>
          </w:p>
        </w:tc>
        <w:tc>
          <w:tcPr>
            <w:tcW w:w="1394" w:type="dxa"/>
          </w:tcPr>
          <w:p w:rsidR="00747C75" w:rsidRDefault="00B00EF2" w:rsidP="00745A92">
            <w:pPr>
              <w:cnfStyle w:val="000000100000" w:firstRow="0" w:lastRow="0" w:firstColumn="0" w:lastColumn="0" w:oddVBand="0" w:evenVBand="0" w:oddHBand="1" w:evenHBand="0" w:firstRowFirstColumn="0" w:firstRowLastColumn="0" w:lastRowFirstColumn="0" w:lastRowLastColumn="0"/>
            </w:pPr>
            <w:r>
              <w:t>It can take 1 year for me to develop this skill.</w:t>
            </w:r>
          </w:p>
        </w:tc>
      </w:tr>
      <w:tr w:rsidR="00747C75" w:rsidTr="00745A92">
        <w:tc>
          <w:tcPr>
            <w:cnfStyle w:val="001000000000" w:firstRow="0" w:lastRow="0" w:firstColumn="1" w:lastColumn="0" w:oddVBand="0" w:evenVBand="0" w:oddHBand="0" w:evenHBand="0" w:firstRowFirstColumn="0" w:firstRowLastColumn="0" w:lastRowFirstColumn="0" w:lastRowLastColumn="0"/>
            <w:tcW w:w="1801" w:type="dxa"/>
          </w:tcPr>
          <w:p w:rsidR="00747C75" w:rsidRDefault="00747C75" w:rsidP="00745A92">
            <w:r>
              <w:t>Improve communication skills</w:t>
            </w:r>
          </w:p>
        </w:tc>
        <w:tc>
          <w:tcPr>
            <w:tcW w:w="1907" w:type="dxa"/>
          </w:tcPr>
          <w:p w:rsidR="00747C75" w:rsidRDefault="00801962" w:rsidP="00745A92">
            <w:pPr>
              <w:cnfStyle w:val="000000000000" w:firstRow="0" w:lastRow="0" w:firstColumn="0" w:lastColumn="0" w:oddVBand="0" w:evenVBand="0" w:oddHBand="0" w:evenHBand="0" w:firstRowFirstColumn="0" w:firstRowLastColumn="0" w:lastRowFirstColumn="0" w:lastRowLastColumn="0"/>
            </w:pPr>
            <w:r>
              <w:t>I can maintain appropriate communication with other cultural people to learn multiple languages.</w:t>
            </w:r>
          </w:p>
        </w:tc>
        <w:tc>
          <w:tcPr>
            <w:tcW w:w="1440" w:type="dxa"/>
          </w:tcPr>
          <w:p w:rsidR="00747C75" w:rsidRDefault="00801962" w:rsidP="00745A92">
            <w:pPr>
              <w:cnfStyle w:val="000000000000" w:firstRow="0" w:lastRow="0" w:firstColumn="0" w:lastColumn="0" w:oddVBand="0" w:evenVBand="0" w:oddHBand="0" w:evenHBand="0" w:firstRowFirstColumn="0" w:firstRowLastColumn="0" w:lastRowFirstColumn="0" w:lastRowLastColumn="0"/>
            </w:pPr>
            <w:r>
              <w:t xml:space="preserve">It is possible to improve this skill by engaging </w:t>
            </w:r>
            <w:r w:rsidR="006247A7">
              <w:t>with</w:t>
            </w:r>
            <w:r w:rsidR="004442A1">
              <w:t xml:space="preserve"> </w:t>
            </w:r>
            <w:r>
              <w:t>different type</w:t>
            </w:r>
            <w:r w:rsidR="004442A1">
              <w:t>s</w:t>
            </w:r>
            <w:r>
              <w:t xml:space="preserve"> of people so it is measurable.</w:t>
            </w:r>
          </w:p>
        </w:tc>
        <w:tc>
          <w:tcPr>
            <w:tcW w:w="1350" w:type="dxa"/>
          </w:tcPr>
          <w:p w:rsidR="00747C75" w:rsidRDefault="00801962" w:rsidP="00745A92">
            <w:pPr>
              <w:cnfStyle w:val="000000000000" w:firstRow="0" w:lastRow="0" w:firstColumn="0" w:lastColumn="0" w:oddVBand="0" w:evenVBand="0" w:oddHBand="0" w:evenHBand="0" w:firstRowFirstColumn="0" w:firstRowLastColumn="0" w:lastRowFirstColumn="0" w:lastRowLastColumn="0"/>
            </w:pPr>
            <w:r>
              <w:t>The skill is achievable through maintain communication with others.</w:t>
            </w:r>
          </w:p>
        </w:tc>
        <w:tc>
          <w:tcPr>
            <w:tcW w:w="1350" w:type="dxa"/>
          </w:tcPr>
          <w:p w:rsidR="00747C75" w:rsidRDefault="00801962" w:rsidP="004442A1">
            <w:pPr>
              <w:cnfStyle w:val="000000000000" w:firstRow="0" w:lastRow="0" w:firstColumn="0" w:lastColumn="0" w:oddVBand="0" w:evenVBand="0" w:oddHBand="0" w:evenHBand="0" w:firstRowFirstColumn="0" w:firstRowLastColumn="0" w:lastRowFirstColumn="0" w:lastRowLastColumn="0"/>
            </w:pPr>
            <w:r>
              <w:t>This skill is realistic as it takes real</w:t>
            </w:r>
            <w:r w:rsidR="004442A1">
              <w:t>-</w:t>
            </w:r>
            <w:r>
              <w:t>life communication to improve communication skill</w:t>
            </w:r>
            <w:r w:rsidR="004442A1">
              <w:t>s</w:t>
            </w:r>
            <w:r>
              <w:t>.</w:t>
            </w:r>
          </w:p>
        </w:tc>
        <w:tc>
          <w:tcPr>
            <w:tcW w:w="1394" w:type="dxa"/>
          </w:tcPr>
          <w:p w:rsidR="00747C75" w:rsidRDefault="00801962" w:rsidP="00745A92">
            <w:pPr>
              <w:cnfStyle w:val="000000000000" w:firstRow="0" w:lastRow="0" w:firstColumn="0" w:lastColumn="0" w:oddVBand="0" w:evenVBand="0" w:oddHBand="0" w:evenHBand="0" w:firstRowFirstColumn="0" w:firstRowLastColumn="0" w:lastRowFirstColumn="0" w:lastRowLastColumn="0"/>
            </w:pPr>
            <w:r>
              <w:t>I can improve this skill within 1 year.</w:t>
            </w:r>
          </w:p>
        </w:tc>
      </w:tr>
      <w:tr w:rsidR="00747C75" w:rsidTr="0074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1" w:type="dxa"/>
          </w:tcPr>
          <w:p w:rsidR="00747C75" w:rsidRDefault="00747C75" w:rsidP="00BC6741">
            <w:r>
              <w:t xml:space="preserve">Develop the </w:t>
            </w:r>
            <w:r w:rsidR="00BC6741">
              <w:t>motivation skill</w:t>
            </w:r>
          </w:p>
        </w:tc>
        <w:tc>
          <w:tcPr>
            <w:tcW w:w="1907" w:type="dxa"/>
          </w:tcPr>
          <w:p w:rsidR="00747C75" w:rsidRDefault="00BC6741" w:rsidP="00745A92">
            <w:pPr>
              <w:cnfStyle w:val="000000100000" w:firstRow="0" w:lastRow="0" w:firstColumn="0" w:lastColumn="0" w:oddVBand="0" w:evenVBand="0" w:oddHBand="1" w:evenHBand="0" w:firstRowFirstColumn="0" w:firstRowLastColumn="0" w:lastRowFirstColumn="0" w:lastRowLastColumn="0"/>
            </w:pPr>
            <w:r>
              <w:t>I can learn public speaking to motivate others in the workplace.</w:t>
            </w:r>
          </w:p>
        </w:tc>
        <w:tc>
          <w:tcPr>
            <w:tcW w:w="1440" w:type="dxa"/>
          </w:tcPr>
          <w:p w:rsidR="00747C75" w:rsidRDefault="00BC6741" w:rsidP="00745A92">
            <w:pPr>
              <w:cnfStyle w:val="000000100000" w:firstRow="0" w:lastRow="0" w:firstColumn="0" w:lastColumn="0" w:oddVBand="0" w:evenVBand="0" w:oddHBand="1" w:evenHBand="0" w:firstRowFirstColumn="0" w:firstRowLastColumn="0" w:lastRowFirstColumn="0" w:lastRowLastColumn="0"/>
            </w:pPr>
            <w:r>
              <w:t xml:space="preserve">I can measure the skill if peoples get influenced by </w:t>
            </w:r>
            <w:r>
              <w:lastRenderedPageBreak/>
              <w:t>my appearance and speaking.</w:t>
            </w:r>
          </w:p>
        </w:tc>
        <w:tc>
          <w:tcPr>
            <w:tcW w:w="1350" w:type="dxa"/>
          </w:tcPr>
          <w:p w:rsidR="00747C75" w:rsidRDefault="00A433B9" w:rsidP="00745A92">
            <w:pPr>
              <w:cnfStyle w:val="000000100000" w:firstRow="0" w:lastRow="0" w:firstColumn="0" w:lastColumn="0" w:oddVBand="0" w:evenVBand="0" w:oddHBand="1" w:evenHBand="0" w:firstRowFirstColumn="0" w:firstRowLastColumn="0" w:lastRowFirstColumn="0" w:lastRowLastColumn="0"/>
            </w:pPr>
            <w:r>
              <w:lastRenderedPageBreak/>
              <w:t xml:space="preserve">I can achieve this skill by watching </w:t>
            </w:r>
            <w:r>
              <w:lastRenderedPageBreak/>
              <w:t>motivational videos.</w:t>
            </w:r>
          </w:p>
        </w:tc>
        <w:tc>
          <w:tcPr>
            <w:tcW w:w="1350" w:type="dxa"/>
          </w:tcPr>
          <w:p w:rsidR="00747C75" w:rsidRDefault="00A433B9" w:rsidP="00745A92">
            <w:pPr>
              <w:cnfStyle w:val="000000100000" w:firstRow="0" w:lastRow="0" w:firstColumn="0" w:lastColumn="0" w:oddVBand="0" w:evenVBand="0" w:oddHBand="1" w:evenHBand="0" w:firstRowFirstColumn="0" w:firstRowLastColumn="0" w:lastRowFirstColumn="0" w:lastRowLastColumn="0"/>
            </w:pPr>
            <w:r>
              <w:lastRenderedPageBreak/>
              <w:t xml:space="preserve">Motivation is realistic as people get the spirit </w:t>
            </w:r>
            <w:r>
              <w:lastRenderedPageBreak/>
              <w:t>to work effectively after getting motivated.</w:t>
            </w:r>
          </w:p>
        </w:tc>
        <w:tc>
          <w:tcPr>
            <w:tcW w:w="1394" w:type="dxa"/>
          </w:tcPr>
          <w:p w:rsidR="00747C75" w:rsidRDefault="00A433B9" w:rsidP="00745A92">
            <w:pPr>
              <w:cnfStyle w:val="000000100000" w:firstRow="0" w:lastRow="0" w:firstColumn="0" w:lastColumn="0" w:oddVBand="0" w:evenVBand="0" w:oddHBand="1" w:evenHBand="0" w:firstRowFirstColumn="0" w:firstRowLastColumn="0" w:lastRowFirstColumn="0" w:lastRowLastColumn="0"/>
            </w:pPr>
            <w:r>
              <w:lastRenderedPageBreak/>
              <w:t>I can improve this skill within 8 months.</w:t>
            </w:r>
          </w:p>
        </w:tc>
      </w:tr>
      <w:tr w:rsidR="00747C75" w:rsidTr="00745A92">
        <w:tc>
          <w:tcPr>
            <w:cnfStyle w:val="001000000000" w:firstRow="0" w:lastRow="0" w:firstColumn="1" w:lastColumn="0" w:oddVBand="0" w:evenVBand="0" w:oddHBand="0" w:evenHBand="0" w:firstRowFirstColumn="0" w:firstRowLastColumn="0" w:lastRowFirstColumn="0" w:lastRowLastColumn="0"/>
            <w:tcW w:w="1801" w:type="dxa"/>
          </w:tcPr>
          <w:p w:rsidR="00747C75" w:rsidRDefault="00A433B9" w:rsidP="00745A92">
            <w:r>
              <w:t>Improve collaborating skill</w:t>
            </w:r>
          </w:p>
        </w:tc>
        <w:tc>
          <w:tcPr>
            <w:tcW w:w="1907" w:type="dxa"/>
          </w:tcPr>
          <w:p w:rsidR="00747C75" w:rsidRDefault="00A433B9" w:rsidP="00745A92">
            <w:pPr>
              <w:cnfStyle w:val="000000000000" w:firstRow="0" w:lastRow="0" w:firstColumn="0" w:lastColumn="0" w:oddVBand="0" w:evenVBand="0" w:oddHBand="0" w:evenHBand="0" w:firstRowFirstColumn="0" w:firstRowLastColumn="0" w:lastRowFirstColumn="0" w:lastRowLastColumn="0"/>
            </w:pPr>
            <w:r>
              <w:t xml:space="preserve">To improve this </w:t>
            </w:r>
            <w:proofErr w:type="gramStart"/>
            <w:r>
              <w:t>skill</w:t>
            </w:r>
            <w:proofErr w:type="gramEnd"/>
            <w:r>
              <w:t xml:space="preserve"> I can engage with more people in the workplace.</w:t>
            </w:r>
          </w:p>
        </w:tc>
        <w:tc>
          <w:tcPr>
            <w:tcW w:w="1440" w:type="dxa"/>
          </w:tcPr>
          <w:p w:rsidR="00747C75" w:rsidRDefault="00A433B9" w:rsidP="00745A92">
            <w:pPr>
              <w:cnfStyle w:val="000000000000" w:firstRow="0" w:lastRow="0" w:firstColumn="0" w:lastColumn="0" w:oddVBand="0" w:evenVBand="0" w:oddHBand="0" w:evenHBand="0" w:firstRowFirstColumn="0" w:firstRowLastColumn="0" w:lastRowFirstColumn="0" w:lastRowLastColumn="0"/>
            </w:pPr>
            <w:r>
              <w:t>This skill can be measured if other employees like to work with me.</w:t>
            </w:r>
          </w:p>
        </w:tc>
        <w:tc>
          <w:tcPr>
            <w:tcW w:w="1350" w:type="dxa"/>
          </w:tcPr>
          <w:p w:rsidR="00747C75" w:rsidRDefault="00A433B9" w:rsidP="00745A92">
            <w:pPr>
              <w:cnfStyle w:val="000000000000" w:firstRow="0" w:lastRow="0" w:firstColumn="0" w:lastColumn="0" w:oddVBand="0" w:evenVBand="0" w:oddHBand="0" w:evenHBand="0" w:firstRowFirstColumn="0" w:firstRowLastColumn="0" w:lastRowFirstColumn="0" w:lastRowLastColumn="0"/>
            </w:pPr>
            <w:r>
              <w:t>I can achieve the skill by ensuring appropriate communication with others.</w:t>
            </w:r>
          </w:p>
        </w:tc>
        <w:tc>
          <w:tcPr>
            <w:tcW w:w="1350" w:type="dxa"/>
          </w:tcPr>
          <w:p w:rsidR="00747C75" w:rsidRDefault="00A433B9" w:rsidP="00745A92">
            <w:pPr>
              <w:cnfStyle w:val="000000000000" w:firstRow="0" w:lastRow="0" w:firstColumn="0" w:lastColumn="0" w:oddVBand="0" w:evenVBand="0" w:oddHBand="0" w:evenHBand="0" w:firstRowFirstColumn="0" w:firstRowLastColumn="0" w:lastRowFirstColumn="0" w:lastRowLastColumn="0"/>
            </w:pPr>
            <w:r>
              <w:t>As I have a workplace so this objective is realistic.</w:t>
            </w:r>
          </w:p>
        </w:tc>
        <w:tc>
          <w:tcPr>
            <w:tcW w:w="1394" w:type="dxa"/>
          </w:tcPr>
          <w:p w:rsidR="00747C75" w:rsidRDefault="00A433B9" w:rsidP="00745A92">
            <w:pPr>
              <w:cnfStyle w:val="000000000000" w:firstRow="0" w:lastRow="0" w:firstColumn="0" w:lastColumn="0" w:oddVBand="0" w:evenVBand="0" w:oddHBand="0" w:evenHBand="0" w:firstRowFirstColumn="0" w:firstRowLastColumn="0" w:lastRowFirstColumn="0" w:lastRowLastColumn="0"/>
            </w:pPr>
            <w:r>
              <w:t>I can improve this skill within 7 month</w:t>
            </w:r>
            <w:r w:rsidR="004442A1">
              <w:t>s</w:t>
            </w:r>
            <w:r>
              <w:t>.</w:t>
            </w:r>
          </w:p>
        </w:tc>
      </w:tr>
    </w:tbl>
    <w:p w:rsidR="00747C75" w:rsidRPr="00600D10" w:rsidRDefault="00747C75" w:rsidP="00600D10">
      <w:pPr>
        <w:rPr>
          <w:bCs/>
        </w:rPr>
      </w:pPr>
    </w:p>
    <w:p w:rsidR="00A433B9" w:rsidRDefault="00A433B9" w:rsidP="00A433B9">
      <w:pPr>
        <w:rPr>
          <w:b/>
          <w:color w:val="70AD47" w:themeColor="accent6"/>
        </w:rPr>
      </w:pPr>
      <w:r w:rsidRPr="00A433B9">
        <w:rPr>
          <w:b/>
          <w:color w:val="70AD47" w:themeColor="accent6"/>
        </w:rPr>
        <w:t>Johari Window Model</w:t>
      </w:r>
    </w:p>
    <w:p w:rsidR="00A433B9" w:rsidRDefault="00C01DF1" w:rsidP="00A433B9">
      <w:pPr>
        <w:rPr>
          <w:bCs/>
        </w:rPr>
      </w:pPr>
      <w:r>
        <w:rPr>
          <w:bCs/>
        </w:rPr>
        <w:t>Johari window model focuses on four features to ensure the effectivity of my personal development plan. These are described at large below-</w:t>
      </w:r>
    </w:p>
    <w:p w:rsidR="00C01DF1" w:rsidRDefault="00C01DF1" w:rsidP="00C01DF1">
      <w:pPr>
        <w:keepNext/>
      </w:pPr>
      <w:r>
        <w:rPr>
          <w:noProof/>
          <w:lang w:val="ro-RO" w:eastAsia="ro-RO"/>
        </w:rPr>
        <w:drawing>
          <wp:inline distT="0" distB="0" distL="0" distR="0">
            <wp:extent cx="5720215" cy="1977656"/>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ohari-Window.png"/>
                    <pic:cNvPicPr/>
                  </pic:nvPicPr>
                  <pic:blipFill rotWithShape="1">
                    <a:blip r:embed="rId10" cstate="print">
                      <a:extLst>
                        <a:ext uri="{28A0092B-C50C-407E-A947-70E740481C1C}">
                          <a14:useLocalDpi xmlns:a14="http://schemas.microsoft.com/office/drawing/2010/main" val="0"/>
                        </a:ext>
                      </a:extLst>
                    </a:blip>
                    <a:srcRect b="10606"/>
                    <a:stretch/>
                  </pic:blipFill>
                  <pic:spPr bwMode="auto">
                    <a:xfrm>
                      <a:off x="0" y="0"/>
                      <a:ext cx="5731510" cy="1981561"/>
                    </a:xfrm>
                    <a:prstGeom prst="rect">
                      <a:avLst/>
                    </a:prstGeom>
                    <a:ln>
                      <a:noFill/>
                    </a:ln>
                    <a:extLst>
                      <a:ext uri="{53640926-AAD7-44D8-BBD7-CCE9431645EC}">
                        <a14:shadowObscured xmlns:a14="http://schemas.microsoft.com/office/drawing/2010/main"/>
                      </a:ext>
                    </a:extLst>
                  </pic:spPr>
                </pic:pic>
              </a:graphicData>
            </a:graphic>
          </wp:inline>
        </w:drawing>
      </w:r>
    </w:p>
    <w:p w:rsidR="00C01DF1" w:rsidRDefault="00C01DF1" w:rsidP="00C01DF1">
      <w:pPr>
        <w:pStyle w:val="Caption"/>
        <w:jc w:val="center"/>
        <w:rPr>
          <w:lang w:val="en-US"/>
        </w:rPr>
      </w:pPr>
      <w:r>
        <w:t xml:space="preserve">Figure </w:t>
      </w:r>
      <w:r w:rsidR="00E110B4">
        <w:fldChar w:fldCharType="begin"/>
      </w:r>
      <w:r>
        <w:instrText xml:space="preserve"> SEQ Figure \* ARABIC </w:instrText>
      </w:r>
      <w:r w:rsidR="00E110B4">
        <w:fldChar w:fldCharType="separate"/>
      </w:r>
      <w:r w:rsidR="00E049B6">
        <w:rPr>
          <w:noProof/>
        </w:rPr>
        <w:t>3</w:t>
      </w:r>
      <w:r w:rsidR="00E110B4">
        <w:fldChar w:fldCharType="end"/>
      </w:r>
      <w:r>
        <w:rPr>
          <w:lang w:val="en-US"/>
        </w:rPr>
        <w:t>: Johari Window Model</w:t>
      </w:r>
    </w:p>
    <w:p w:rsidR="00C01DF1" w:rsidRDefault="00C01DF1" w:rsidP="00C01DF1">
      <w:pPr>
        <w:rPr>
          <w:b/>
          <w:bCs/>
          <w:lang w:val="en-US"/>
        </w:rPr>
      </w:pPr>
      <w:r w:rsidRPr="00C01DF1">
        <w:rPr>
          <w:b/>
          <w:bCs/>
          <w:lang w:val="en-US"/>
        </w:rPr>
        <w:t>Open Area</w:t>
      </w:r>
    </w:p>
    <w:p w:rsidR="00C01DF1" w:rsidRDefault="00C01DF1" w:rsidP="00C01DF1">
      <w:pPr>
        <w:rPr>
          <w:lang w:val="en-US"/>
        </w:rPr>
      </w:pPr>
      <w:r>
        <w:rPr>
          <w:lang w:val="en-US"/>
        </w:rPr>
        <w:t>The open area describes the skills and abilities of an individual that is known by others or oneself. I have good communication skill</w:t>
      </w:r>
      <w:r w:rsidR="004442A1">
        <w:rPr>
          <w:lang w:val="en-US"/>
        </w:rPr>
        <w:t>s</w:t>
      </w:r>
      <w:r>
        <w:rPr>
          <w:lang w:val="en-US"/>
        </w:rPr>
        <w:t>, managing skill</w:t>
      </w:r>
      <w:r w:rsidR="004442A1">
        <w:rPr>
          <w:lang w:val="en-US"/>
        </w:rPr>
        <w:t>s</w:t>
      </w:r>
      <w:r>
        <w:rPr>
          <w:lang w:val="en-US"/>
        </w:rPr>
        <w:t xml:space="preserve">, </w:t>
      </w:r>
      <w:r w:rsidR="004442A1">
        <w:rPr>
          <w:lang w:val="en-US"/>
        </w:rPr>
        <w:t xml:space="preserve">a </w:t>
      </w:r>
      <w:r>
        <w:rPr>
          <w:lang w:val="en-US"/>
        </w:rPr>
        <w:t xml:space="preserve">technological skill so all of these skills are in the open area. I can easily improve </w:t>
      </w:r>
      <w:r w:rsidR="004442A1">
        <w:rPr>
          <w:lang w:val="en-US"/>
        </w:rPr>
        <w:t>my</w:t>
      </w:r>
      <w:r>
        <w:rPr>
          <w:lang w:val="en-US"/>
        </w:rPr>
        <w:t xml:space="preserve"> skills as I am already good at these skills.</w:t>
      </w:r>
    </w:p>
    <w:p w:rsidR="00C01DF1" w:rsidRDefault="00C01DF1" w:rsidP="00C01DF1">
      <w:pPr>
        <w:rPr>
          <w:b/>
          <w:bCs/>
          <w:lang w:val="en-US"/>
        </w:rPr>
      </w:pPr>
      <w:r w:rsidRPr="00C01DF1">
        <w:rPr>
          <w:b/>
          <w:bCs/>
          <w:lang w:val="en-US"/>
        </w:rPr>
        <w:t>Blind Area</w:t>
      </w:r>
    </w:p>
    <w:p w:rsidR="00C01DF1" w:rsidRDefault="00C01DF1" w:rsidP="00C01DF1">
      <w:r>
        <w:rPr>
          <w:lang w:val="en-US"/>
        </w:rPr>
        <w:lastRenderedPageBreak/>
        <w:t>In the blind area</w:t>
      </w:r>
      <w:r w:rsidR="004442A1">
        <w:rPr>
          <w:lang w:val="en-US"/>
        </w:rPr>
        <w:t>,</w:t>
      </w:r>
      <w:r>
        <w:rPr>
          <w:lang w:val="en-US"/>
        </w:rPr>
        <w:t xml:space="preserve"> the skills and abilities are not known to oneself rather it is known by others.</w:t>
      </w:r>
      <w:r>
        <w:t xml:space="preserve"> In my workplace</w:t>
      </w:r>
      <w:r w:rsidR="004442A1">
        <w:t>,</w:t>
      </w:r>
      <w:r>
        <w:t xml:space="preserve"> my senior says I can </w:t>
      </w:r>
      <w:r w:rsidR="00E06D51">
        <w:t>think critically but I do not have acknowledgment about this skill.</w:t>
      </w:r>
    </w:p>
    <w:p w:rsidR="00E06D51" w:rsidRDefault="00E06D51" w:rsidP="00C01DF1">
      <w:pPr>
        <w:rPr>
          <w:b/>
          <w:bCs/>
        </w:rPr>
      </w:pPr>
      <w:r w:rsidRPr="00E06D51">
        <w:rPr>
          <w:b/>
          <w:bCs/>
        </w:rPr>
        <w:t>Hidden Area</w:t>
      </w:r>
    </w:p>
    <w:p w:rsidR="00E06D51" w:rsidRDefault="00E06D51" w:rsidP="00C01DF1">
      <w:r>
        <w:t>The hidden area demonstrates the skills that are not known to others rather t</w:t>
      </w:r>
      <w:r w:rsidR="004442A1">
        <w:t>han</w:t>
      </w:r>
      <w:r>
        <w:t xml:space="preserve"> self</w:t>
      </w:r>
      <w:r w:rsidR="006247A7" w:rsidRPr="006247A7">
        <w:rPr>
          <w:rFonts w:ascii="Arial" w:hAnsi="Arial" w:cs="Arial"/>
          <w:color w:val="000000"/>
          <w:sz w:val="20"/>
          <w:szCs w:val="20"/>
          <w:shd w:val="clear" w:color="auto" w:fill="FFFFFF"/>
        </w:rPr>
        <w:t xml:space="preserve"> </w:t>
      </w:r>
      <w:r w:rsidR="006247A7" w:rsidRPr="006247A7">
        <w:t>(</w:t>
      </w:r>
      <w:proofErr w:type="spellStart"/>
      <w:r w:rsidR="006247A7" w:rsidRPr="006247A7">
        <w:t>Verklan</w:t>
      </w:r>
      <w:proofErr w:type="spellEnd"/>
      <w:r w:rsidR="006247A7" w:rsidRPr="006247A7">
        <w:t>, 2018)</w:t>
      </w:r>
      <w:r>
        <w:t>. I have some hidden skills such as problem</w:t>
      </w:r>
      <w:r w:rsidR="004442A1">
        <w:t>-</w:t>
      </w:r>
      <w:r>
        <w:t>solving skill</w:t>
      </w:r>
      <w:r w:rsidR="004442A1">
        <w:t>s</w:t>
      </w:r>
      <w:r>
        <w:t>, interpersonal skill but as I do not work on these skills they are hidden. I will try to develop these skills to make these my open area skill</w:t>
      </w:r>
      <w:r w:rsidR="004442A1">
        <w:t>s</w:t>
      </w:r>
      <w:r>
        <w:t>.</w:t>
      </w:r>
    </w:p>
    <w:p w:rsidR="00E06D51" w:rsidRDefault="00E06D51" w:rsidP="00C01DF1">
      <w:pPr>
        <w:rPr>
          <w:b/>
          <w:bCs/>
        </w:rPr>
      </w:pPr>
      <w:r w:rsidRPr="00E06D51">
        <w:rPr>
          <w:b/>
          <w:bCs/>
        </w:rPr>
        <w:t>Unknown Area</w:t>
      </w:r>
    </w:p>
    <w:p w:rsidR="00E06D51" w:rsidRDefault="00E06D51" w:rsidP="00C01DF1">
      <w:r>
        <w:t>The unknown area describes the skills that are not known to anyone and also to self. I will spend more time with me to identify my unknown skills.</w:t>
      </w:r>
    </w:p>
    <w:p w:rsidR="00E06D51" w:rsidRDefault="00E06D51" w:rsidP="00E06D51">
      <w:pPr>
        <w:pStyle w:val="Heading1"/>
      </w:pPr>
      <w:bookmarkStart w:id="7" w:name="_Toc29254891"/>
      <w:r>
        <w:t>Reviewing the understanding and expectations of the world of employment</w:t>
      </w:r>
      <w:bookmarkEnd w:id="7"/>
    </w:p>
    <w:p w:rsidR="00E06D51" w:rsidRDefault="000F7494" w:rsidP="00E06D51">
      <w:r>
        <w:t>The world of employment is completely different from my understanding so the expectation is also different from the real-life experience. Below a review is provided to demonstrate the understanding and expectations of the world of employment-</w:t>
      </w:r>
    </w:p>
    <w:p w:rsidR="000F7494" w:rsidRDefault="000F7494" w:rsidP="00E06D51">
      <w:pPr>
        <w:rPr>
          <w:b/>
          <w:bCs/>
        </w:rPr>
      </w:pPr>
      <w:r w:rsidRPr="000F7494">
        <w:rPr>
          <w:b/>
          <w:bCs/>
        </w:rPr>
        <w:t>Self-exploring</w:t>
      </w:r>
    </w:p>
    <w:p w:rsidR="000F7494" w:rsidRDefault="000F7494" w:rsidP="00E06D51">
      <w:r>
        <w:t xml:space="preserve">As I am already working in a company so I have the opportunity to explore the world of employment. I have found that </w:t>
      </w:r>
      <w:r w:rsidR="004442A1">
        <w:t xml:space="preserve">the </w:t>
      </w:r>
      <w:r>
        <w:t>company focuses on professional</w:t>
      </w:r>
      <w:r w:rsidR="004442A1">
        <w:t>s</w:t>
      </w:r>
      <w:r>
        <w:t xml:space="preserve"> as they have better competence and can contribute </w:t>
      </w:r>
      <w:r w:rsidR="004442A1">
        <w:t xml:space="preserve">to </w:t>
      </w:r>
      <w:r>
        <w:t>upgrad</w:t>
      </w:r>
      <w:r w:rsidR="004442A1">
        <w:t>ing</w:t>
      </w:r>
      <w:r>
        <w:t xml:space="preserve"> knowledge in the organisation. I also get different ideas to succe</w:t>
      </w:r>
      <w:r w:rsidR="004442A1">
        <w:t>ed</w:t>
      </w:r>
      <w:r>
        <w:t xml:space="preserve"> in the world of employment by evaluating my own work and other</w:t>
      </w:r>
      <w:r w:rsidR="004442A1">
        <w:t>'</w:t>
      </w:r>
      <w:r>
        <w:t xml:space="preserve">s work. I also found that good skills and knowledge </w:t>
      </w:r>
      <w:r w:rsidR="004442A1">
        <w:t>are</w:t>
      </w:r>
      <w:r>
        <w:t xml:space="preserve"> required for </w:t>
      </w:r>
      <w:r w:rsidR="004442A1">
        <w:t xml:space="preserve">a </w:t>
      </w:r>
      <w:r>
        <w:t>better employment opportunity.</w:t>
      </w:r>
    </w:p>
    <w:p w:rsidR="000F7494" w:rsidRDefault="00065B0B" w:rsidP="00E06D51">
      <w:pPr>
        <w:rPr>
          <w:b/>
          <w:bCs/>
        </w:rPr>
      </w:pPr>
      <w:r w:rsidRPr="00065B0B">
        <w:rPr>
          <w:b/>
          <w:bCs/>
        </w:rPr>
        <w:t>Observing own job role and employment</w:t>
      </w:r>
    </w:p>
    <w:p w:rsidR="00065B0B" w:rsidRPr="00065B0B" w:rsidRDefault="00065B0B" w:rsidP="00E06D51">
      <w:r>
        <w:t>I observed my job role and found that I have the scope to get promoted if I can able to improve my motivating skill, managerial skill, technological skill</w:t>
      </w:r>
      <w:r w:rsidR="004442A1">
        <w:t>,</w:t>
      </w:r>
      <w:r>
        <w:t xml:space="preserve"> and communication skill</w:t>
      </w:r>
      <w:r w:rsidR="004442A1">
        <w:t>s</w:t>
      </w:r>
      <w:r>
        <w:t xml:space="preserve">. As an order picker at ASDA, I can get the opportunity to become the manager with </w:t>
      </w:r>
      <w:r w:rsidR="004442A1">
        <w:t xml:space="preserve">the </w:t>
      </w:r>
      <w:r>
        <w:t>right skill set.</w:t>
      </w:r>
    </w:p>
    <w:p w:rsidR="00600D10" w:rsidRDefault="00065B0B" w:rsidP="00775622">
      <w:pPr>
        <w:rPr>
          <w:b/>
          <w:bCs/>
        </w:rPr>
      </w:pPr>
      <w:r w:rsidRPr="00065B0B">
        <w:rPr>
          <w:b/>
          <w:bCs/>
        </w:rPr>
        <w:t>Exploring career and academic option</w:t>
      </w:r>
      <w:r>
        <w:rPr>
          <w:b/>
          <w:bCs/>
        </w:rPr>
        <w:t>s</w:t>
      </w:r>
    </w:p>
    <w:p w:rsidR="00065B0B" w:rsidRPr="00065B0B" w:rsidRDefault="00065B0B" w:rsidP="00775622">
      <w:r>
        <w:lastRenderedPageBreak/>
        <w:t xml:space="preserve">I have found that the world of employment requires </w:t>
      </w:r>
      <w:r w:rsidR="004442A1">
        <w:t xml:space="preserve">a </w:t>
      </w:r>
      <w:r>
        <w:t xml:space="preserve">good educational background as the academic skills </w:t>
      </w:r>
      <w:r w:rsidR="004442A1">
        <w:t>are</w:t>
      </w:r>
      <w:r>
        <w:t xml:space="preserve"> effective in both personal and professional career. The educational background determines how far a person can shine in his life</w:t>
      </w:r>
      <w:r w:rsidR="00362D07">
        <w:t xml:space="preserve"> </w:t>
      </w:r>
      <w:r w:rsidR="00362D07" w:rsidRPr="00362D07">
        <w:t>(</w:t>
      </w:r>
      <w:proofErr w:type="spellStart"/>
      <w:r w:rsidR="00362D07" w:rsidRPr="00362D07">
        <w:t>Moayyeri</w:t>
      </w:r>
      <w:proofErr w:type="spellEnd"/>
      <w:r w:rsidR="00362D07" w:rsidRPr="00362D07">
        <w:t>, 2015)</w:t>
      </w:r>
      <w:r>
        <w:t>. So, as an undergraduate</w:t>
      </w:r>
      <w:r w:rsidR="004442A1">
        <w:t>,</w:t>
      </w:r>
      <w:r>
        <w:t xml:space="preserve"> I try to gather enough academic knowledge for </w:t>
      </w:r>
      <w:r w:rsidR="004442A1">
        <w:t xml:space="preserve">an </w:t>
      </w:r>
      <w:r>
        <w:t>effective employment opportunity.</w:t>
      </w:r>
    </w:p>
    <w:p w:rsidR="00CE263A" w:rsidRDefault="00065B0B" w:rsidP="005F253B">
      <w:pPr>
        <w:rPr>
          <w:b/>
          <w:bCs/>
          <w:color w:val="70AD47" w:themeColor="accent6"/>
          <w:sz w:val="28"/>
          <w:szCs w:val="24"/>
          <w:lang w:val="en-US"/>
        </w:rPr>
      </w:pPr>
      <w:r w:rsidRPr="00065B0B">
        <w:rPr>
          <w:b/>
          <w:bCs/>
          <w:color w:val="70AD47" w:themeColor="accent6"/>
          <w:sz w:val="28"/>
          <w:szCs w:val="24"/>
          <w:lang w:val="en-US"/>
        </w:rPr>
        <w:t>Strategies for career advancement</w:t>
      </w:r>
    </w:p>
    <w:p w:rsidR="00065B0B" w:rsidRDefault="00065B0B" w:rsidP="00065B0B">
      <w:pPr>
        <w:rPr>
          <w:b/>
          <w:bCs/>
          <w:lang w:val="en-US"/>
        </w:rPr>
      </w:pPr>
      <w:r w:rsidRPr="00065B0B">
        <w:rPr>
          <w:b/>
          <w:bCs/>
          <w:lang w:val="en-US"/>
        </w:rPr>
        <w:t>Staff recruitment</w:t>
      </w:r>
    </w:p>
    <w:p w:rsidR="00065B0B" w:rsidRPr="00065B0B" w:rsidRDefault="00065B0B" w:rsidP="00065B0B">
      <w:pPr>
        <w:rPr>
          <w:lang w:val="en-US"/>
        </w:rPr>
      </w:pPr>
      <w:r>
        <w:rPr>
          <w:lang w:val="en-US"/>
        </w:rPr>
        <w:t xml:space="preserve">An </w:t>
      </w:r>
      <w:proofErr w:type="spellStart"/>
      <w:r>
        <w:rPr>
          <w:lang w:val="en-US"/>
        </w:rPr>
        <w:t>organisation</w:t>
      </w:r>
      <w:proofErr w:type="spellEnd"/>
      <w:r>
        <w:rPr>
          <w:lang w:val="en-US"/>
        </w:rPr>
        <w:t xml:space="preserve"> can recruit employees in two ways such as internal and external recruitment. If an </w:t>
      </w:r>
      <w:proofErr w:type="spellStart"/>
      <w:r>
        <w:rPr>
          <w:lang w:val="en-US"/>
        </w:rPr>
        <w:t>organisation</w:t>
      </w:r>
      <w:proofErr w:type="spellEnd"/>
      <w:r>
        <w:rPr>
          <w:lang w:val="en-US"/>
        </w:rPr>
        <w:t xml:space="preserve"> </w:t>
      </w:r>
      <w:proofErr w:type="gramStart"/>
      <w:r>
        <w:rPr>
          <w:lang w:val="en-US"/>
        </w:rPr>
        <w:t>recruits</w:t>
      </w:r>
      <w:proofErr w:type="gramEnd"/>
      <w:r>
        <w:rPr>
          <w:lang w:val="en-US"/>
        </w:rPr>
        <w:t xml:space="preserve"> employees by recommendation or by existing </w:t>
      </w:r>
      <w:r w:rsidR="00CA1141">
        <w:rPr>
          <w:lang w:val="en-US"/>
        </w:rPr>
        <w:t>employee’s</w:t>
      </w:r>
      <w:r>
        <w:rPr>
          <w:lang w:val="en-US"/>
        </w:rPr>
        <w:t xml:space="preserve"> referrals it is internal recruitment. In contra, if employees are recruited</w:t>
      </w:r>
      <w:r w:rsidR="00CA1141">
        <w:rPr>
          <w:lang w:val="en-US"/>
        </w:rPr>
        <w:t xml:space="preserve"> through advertisement and job post then it is external recruitment. If an </w:t>
      </w:r>
      <w:proofErr w:type="spellStart"/>
      <w:r w:rsidR="00CA1141">
        <w:rPr>
          <w:lang w:val="en-US"/>
        </w:rPr>
        <w:t>organisation</w:t>
      </w:r>
      <w:proofErr w:type="spellEnd"/>
      <w:r w:rsidR="00CA1141">
        <w:rPr>
          <w:lang w:val="en-US"/>
        </w:rPr>
        <w:t xml:space="preserve"> ensure effective employee’s recruitment it assesses in attaining organizational goal so</w:t>
      </w:r>
      <w:r w:rsidR="004442A1">
        <w:rPr>
          <w:lang w:val="en-US"/>
        </w:rPr>
        <w:t>,</w:t>
      </w:r>
      <w:r w:rsidR="00CA1141">
        <w:rPr>
          <w:lang w:val="en-US"/>
        </w:rPr>
        <w:t xml:space="preserve"> in my opinion</w:t>
      </w:r>
      <w:r w:rsidR="004442A1">
        <w:rPr>
          <w:lang w:val="en-US"/>
        </w:rPr>
        <w:t>,</w:t>
      </w:r>
      <w:r w:rsidR="00CA1141">
        <w:rPr>
          <w:lang w:val="en-US"/>
        </w:rPr>
        <w:t xml:space="preserve"> external recruitment is best to recruit qualified employees.</w:t>
      </w:r>
    </w:p>
    <w:p w:rsidR="001632BB" w:rsidRDefault="00CA1141" w:rsidP="00B54832">
      <w:pPr>
        <w:rPr>
          <w:b/>
          <w:bCs/>
        </w:rPr>
      </w:pPr>
      <w:r w:rsidRPr="00CA1141">
        <w:rPr>
          <w:b/>
          <w:bCs/>
        </w:rPr>
        <w:t>Person specification</w:t>
      </w:r>
    </w:p>
    <w:p w:rsidR="00CA1141" w:rsidRDefault="00CA1141" w:rsidP="00B54832">
      <w:r>
        <w:t>When an employer select</w:t>
      </w:r>
      <w:r w:rsidR="004442A1">
        <w:t>s</w:t>
      </w:r>
      <w:r>
        <w:t xml:space="preserve"> a person specifically by seeing his competence it is defined as person specification. In this technique, the employer selects </w:t>
      </w:r>
      <w:r w:rsidR="004442A1">
        <w:t>a</w:t>
      </w:r>
      <w:r>
        <w:t xml:space="preserve"> suitable person for the job role.</w:t>
      </w:r>
    </w:p>
    <w:p w:rsidR="00CA1141" w:rsidRDefault="00CA1141" w:rsidP="00B54832">
      <w:pPr>
        <w:rPr>
          <w:b/>
          <w:bCs/>
        </w:rPr>
      </w:pPr>
      <w:r>
        <w:rPr>
          <w:b/>
          <w:bCs/>
        </w:rPr>
        <w:t>Interviewing</w:t>
      </w:r>
    </w:p>
    <w:p w:rsidR="00CA1141" w:rsidRDefault="00CA1141" w:rsidP="00B54832">
      <w:r>
        <w:t>In the interview process</w:t>
      </w:r>
      <w:r w:rsidR="004442A1">
        <w:t>,</w:t>
      </w:r>
      <w:r>
        <w:t xml:space="preserve"> the employer judge</w:t>
      </w:r>
      <w:r w:rsidR="004442A1">
        <w:t>s</w:t>
      </w:r>
      <w:r>
        <w:t xml:space="preserve"> the employees according to the skill needed for the job role. Interviewing undertakes direct communication among the employer and candidate. A candidate</w:t>
      </w:r>
      <w:r w:rsidR="004442A1">
        <w:t>'</w:t>
      </w:r>
      <w:r>
        <w:t>s overall appearance and skills are judged in the interview process.</w:t>
      </w:r>
    </w:p>
    <w:p w:rsidR="00CA1141" w:rsidRDefault="00CA1141" w:rsidP="00B54832">
      <w:pPr>
        <w:rPr>
          <w:b/>
          <w:bCs/>
        </w:rPr>
      </w:pPr>
      <w:r w:rsidRPr="00CA1141">
        <w:rPr>
          <w:b/>
          <w:bCs/>
        </w:rPr>
        <w:t>Mentoring</w:t>
      </w:r>
    </w:p>
    <w:p w:rsidR="00CA1141" w:rsidRDefault="00CA1141" w:rsidP="00B54832">
      <w:r>
        <w:t xml:space="preserve">Mentoring is an effective technique as after getting recruited employees </w:t>
      </w:r>
      <w:r w:rsidR="004442A1">
        <w:t xml:space="preserve">to </w:t>
      </w:r>
      <w:r>
        <w:t xml:space="preserve">need to learn about the basic policies of </w:t>
      </w:r>
      <w:r w:rsidR="004442A1">
        <w:t xml:space="preserve">the </w:t>
      </w:r>
      <w:r>
        <w:t xml:space="preserve">organisation. Effective mentoring </w:t>
      </w:r>
      <w:proofErr w:type="gramStart"/>
      <w:r>
        <w:t>assess</w:t>
      </w:r>
      <w:proofErr w:type="gramEnd"/>
      <w:r>
        <w:t xml:space="preserve"> the employer to monitor whether the employee is really suitable for the job role.</w:t>
      </w:r>
    </w:p>
    <w:p w:rsidR="00CA1141" w:rsidRDefault="00E049B6" w:rsidP="00E049B6">
      <w:pPr>
        <w:pStyle w:val="Heading1"/>
      </w:pPr>
      <w:bookmarkStart w:id="8" w:name="_Toc29254892"/>
      <w:r>
        <w:t>Career ambitions and aspirations</w:t>
      </w:r>
      <w:bookmarkEnd w:id="8"/>
    </w:p>
    <w:p w:rsidR="00E049B6" w:rsidRDefault="00E049B6" w:rsidP="00E049B6">
      <w:r>
        <w:t>As an employee, I have my own career ambitions and aspirations that I like to fulfil. My career ambitions and aspirations are provided below-</w:t>
      </w:r>
    </w:p>
    <w:p w:rsidR="00E049B6" w:rsidRDefault="00E049B6" w:rsidP="00E049B6">
      <w:pPr>
        <w:keepNext/>
      </w:pPr>
      <w:r>
        <w:rPr>
          <w:noProof/>
          <w:lang w:val="ro-RO" w:eastAsia="ro-RO"/>
        </w:rPr>
        <w:lastRenderedPageBreak/>
        <w:drawing>
          <wp:inline distT="0" distB="0" distL="0" distR="0">
            <wp:extent cx="5603358" cy="2381693"/>
            <wp:effectExtent l="0" t="57150" r="0" b="381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E049B6" w:rsidRDefault="00E049B6" w:rsidP="00E049B6">
      <w:pPr>
        <w:pStyle w:val="Caption"/>
        <w:jc w:val="center"/>
        <w:rPr>
          <w:lang w:val="en-US"/>
        </w:rPr>
      </w:pPr>
      <w:r>
        <w:t xml:space="preserve">Figure </w:t>
      </w:r>
      <w:r w:rsidR="00E110B4">
        <w:fldChar w:fldCharType="begin"/>
      </w:r>
      <w:r>
        <w:instrText xml:space="preserve"> SEQ Figure \* ARABIC </w:instrText>
      </w:r>
      <w:r w:rsidR="00E110B4">
        <w:fldChar w:fldCharType="separate"/>
      </w:r>
      <w:r>
        <w:rPr>
          <w:noProof/>
        </w:rPr>
        <w:t>4</w:t>
      </w:r>
      <w:r w:rsidR="00E110B4">
        <w:fldChar w:fldCharType="end"/>
      </w:r>
      <w:r>
        <w:rPr>
          <w:lang w:val="en-US"/>
        </w:rPr>
        <w:t>: My career ambitions and aspirations</w:t>
      </w:r>
    </w:p>
    <w:p w:rsidR="00E049B6" w:rsidRPr="00E049B6" w:rsidRDefault="00E049B6" w:rsidP="00E049B6">
      <w:pPr>
        <w:rPr>
          <w:b/>
          <w:bCs/>
          <w:lang w:val="en-US"/>
        </w:rPr>
      </w:pPr>
      <w:r w:rsidRPr="00E049B6">
        <w:rPr>
          <w:b/>
          <w:bCs/>
          <w:lang w:val="en-US"/>
        </w:rPr>
        <w:t>Learning new skills</w:t>
      </w:r>
    </w:p>
    <w:p w:rsidR="00E049B6" w:rsidRDefault="00E049B6" w:rsidP="00E049B6">
      <w:pPr>
        <w:rPr>
          <w:lang w:val="en-US"/>
        </w:rPr>
      </w:pPr>
      <w:r>
        <w:rPr>
          <w:lang w:val="en-US"/>
        </w:rPr>
        <w:t xml:space="preserve">My career goal is </w:t>
      </w:r>
      <w:r w:rsidR="004442A1">
        <w:rPr>
          <w:lang w:val="en-US"/>
        </w:rPr>
        <w:t xml:space="preserve">a </w:t>
      </w:r>
      <w:r>
        <w:rPr>
          <w:lang w:val="en-US"/>
        </w:rPr>
        <w:t>professional career development and for this purpose</w:t>
      </w:r>
      <w:r w:rsidR="004442A1">
        <w:rPr>
          <w:lang w:val="en-US"/>
        </w:rPr>
        <w:t>,</w:t>
      </w:r>
      <w:r>
        <w:rPr>
          <w:lang w:val="en-US"/>
        </w:rPr>
        <w:t xml:space="preserve"> I need to learn new skills. I am learning new skills not in my university but I am also trying to learn from my mentors and seniors in my workplace.</w:t>
      </w:r>
    </w:p>
    <w:p w:rsidR="00E049B6" w:rsidRDefault="00E049B6" w:rsidP="00E049B6">
      <w:pPr>
        <w:rPr>
          <w:b/>
          <w:bCs/>
          <w:lang w:val="en-US"/>
        </w:rPr>
      </w:pPr>
      <w:r w:rsidRPr="00E049B6">
        <w:rPr>
          <w:b/>
          <w:bCs/>
          <w:lang w:val="en-US"/>
        </w:rPr>
        <w:t>To become an effective professional</w:t>
      </w:r>
    </w:p>
    <w:p w:rsidR="00E049B6" w:rsidRDefault="007012CA" w:rsidP="00E049B6">
      <w:pPr>
        <w:rPr>
          <w:lang w:val="en-US"/>
        </w:rPr>
      </w:pPr>
      <w:r>
        <w:rPr>
          <w:lang w:val="en-US"/>
        </w:rPr>
        <w:t>I am working on different skill</w:t>
      </w:r>
      <w:r w:rsidR="004442A1">
        <w:rPr>
          <w:lang w:val="en-US"/>
        </w:rPr>
        <w:t>s</w:t>
      </w:r>
      <w:r>
        <w:rPr>
          <w:lang w:val="en-US"/>
        </w:rPr>
        <w:t xml:space="preserve"> to update my knowledge as it is my aspiration and my desire is to get promoted and it will assess me to become an effective professional in my job field.</w:t>
      </w:r>
    </w:p>
    <w:p w:rsidR="007012CA" w:rsidRDefault="007012CA" w:rsidP="00E049B6">
      <w:pPr>
        <w:rPr>
          <w:b/>
          <w:bCs/>
          <w:lang w:val="en-US"/>
        </w:rPr>
      </w:pPr>
      <w:r w:rsidRPr="007012CA">
        <w:rPr>
          <w:b/>
          <w:bCs/>
          <w:lang w:val="en-US"/>
        </w:rPr>
        <w:t>Effective management and leadership skills</w:t>
      </w:r>
    </w:p>
    <w:p w:rsidR="007012CA" w:rsidRDefault="007012CA" w:rsidP="00E049B6">
      <w:pPr>
        <w:rPr>
          <w:lang w:val="en-US"/>
        </w:rPr>
      </w:pPr>
      <w:r>
        <w:rPr>
          <w:lang w:val="en-US"/>
        </w:rPr>
        <w:t>As an employee</w:t>
      </w:r>
      <w:r w:rsidR="004442A1">
        <w:rPr>
          <w:lang w:val="en-US"/>
        </w:rPr>
        <w:t>,</w:t>
      </w:r>
      <w:r>
        <w:rPr>
          <w:lang w:val="en-US"/>
        </w:rPr>
        <w:t xml:space="preserve"> I understand the value of a manager and </w:t>
      </w:r>
      <w:r w:rsidR="004442A1">
        <w:rPr>
          <w:lang w:val="en-US"/>
        </w:rPr>
        <w:t xml:space="preserve">a </w:t>
      </w:r>
      <w:r>
        <w:rPr>
          <w:lang w:val="en-US"/>
        </w:rPr>
        <w:t>leader. Management and leadership skills assess in managing the employees. So, I have the desire to develop management and leadership skills and manage employees.</w:t>
      </w:r>
    </w:p>
    <w:p w:rsidR="007012CA" w:rsidRDefault="007012CA" w:rsidP="00E049B6">
      <w:pPr>
        <w:rPr>
          <w:b/>
          <w:bCs/>
          <w:lang w:val="en-US"/>
        </w:rPr>
      </w:pPr>
      <w:r w:rsidRPr="007012CA">
        <w:rPr>
          <w:b/>
          <w:bCs/>
          <w:lang w:val="en-US"/>
        </w:rPr>
        <w:t>Communication more on professional levels</w:t>
      </w:r>
    </w:p>
    <w:p w:rsidR="007012CA" w:rsidRDefault="007012CA" w:rsidP="00E049B6">
      <w:pPr>
        <w:rPr>
          <w:lang w:val="en-US"/>
        </w:rPr>
      </w:pPr>
      <w:r>
        <w:rPr>
          <w:lang w:val="en-US"/>
        </w:rPr>
        <w:t xml:space="preserve">My ambition is to communicate with the professional as it will provide me the scope to learn about the appearance and skills of professionals. Regular communication on </w:t>
      </w:r>
      <w:r w:rsidR="004442A1">
        <w:rPr>
          <w:lang w:val="en-US"/>
        </w:rPr>
        <w:t xml:space="preserve">a </w:t>
      </w:r>
      <w:r>
        <w:rPr>
          <w:lang w:val="en-US"/>
        </w:rPr>
        <w:t>professional level will allow me to learn good management and leadership skill.</w:t>
      </w:r>
    </w:p>
    <w:p w:rsidR="007012CA" w:rsidRDefault="007012CA" w:rsidP="00E049B6">
      <w:pPr>
        <w:rPr>
          <w:lang w:val="en-US"/>
        </w:rPr>
      </w:pPr>
    </w:p>
    <w:p w:rsidR="007012CA" w:rsidRDefault="004442A1" w:rsidP="007012CA">
      <w:pPr>
        <w:pStyle w:val="Heading1"/>
        <w:rPr>
          <w:lang w:val="en-US"/>
        </w:rPr>
      </w:pPr>
      <w:bookmarkStart w:id="9" w:name="_Toc29254893"/>
      <w:r>
        <w:rPr>
          <w:lang w:val="en-US"/>
        </w:rPr>
        <w:t>A p</w:t>
      </w:r>
      <w:r w:rsidR="007012CA">
        <w:rPr>
          <w:lang w:val="en-US"/>
        </w:rPr>
        <w:t>ersonal development plan that will enable me to achieve my ambitions</w:t>
      </w:r>
      <w:bookmarkEnd w:id="9"/>
    </w:p>
    <w:p w:rsidR="007012CA" w:rsidRDefault="007012CA" w:rsidP="007012CA">
      <w:pPr>
        <w:rPr>
          <w:lang w:val="en-US"/>
        </w:rPr>
      </w:pPr>
      <w:r>
        <w:rPr>
          <w:lang w:val="en-US"/>
        </w:rPr>
        <w:t>In this report, I have done many tasks such as self-evaluation review, learning styles, SWOT analysis and also provided a SMART objective to improve my skills.</w:t>
      </w:r>
      <w:r w:rsidR="00F9480D">
        <w:rPr>
          <w:lang w:val="en-US"/>
        </w:rPr>
        <w:t xml:space="preserve"> From these activities</w:t>
      </w:r>
      <w:r w:rsidR="004442A1">
        <w:rPr>
          <w:lang w:val="en-US"/>
        </w:rPr>
        <w:t>,</w:t>
      </w:r>
      <w:r w:rsidR="00F9480D">
        <w:rPr>
          <w:lang w:val="en-US"/>
        </w:rPr>
        <w:t xml:space="preserve"> I </w:t>
      </w:r>
      <w:r w:rsidR="00F9480D">
        <w:rPr>
          <w:lang w:val="en-US"/>
        </w:rPr>
        <w:lastRenderedPageBreak/>
        <w:t xml:space="preserve">have found the need </w:t>
      </w:r>
      <w:r w:rsidR="004442A1">
        <w:rPr>
          <w:lang w:val="en-US"/>
        </w:rPr>
        <w:t>for</w:t>
      </w:r>
      <w:r w:rsidR="00F9480D">
        <w:rPr>
          <w:lang w:val="en-US"/>
        </w:rPr>
        <w:t xml:space="preserve"> a personal development plan that will enable me to achieve my ambitions as described above. The personal development plan is provided below-</w:t>
      </w:r>
    </w:p>
    <w:tbl>
      <w:tblPr>
        <w:tblStyle w:val="PlainTable11"/>
        <w:tblW w:w="0" w:type="auto"/>
        <w:tblLayout w:type="fixed"/>
        <w:tblLook w:val="04A0" w:firstRow="1" w:lastRow="0" w:firstColumn="1" w:lastColumn="0" w:noHBand="0" w:noVBand="1"/>
      </w:tblPr>
      <w:tblGrid>
        <w:gridCol w:w="1998"/>
        <w:gridCol w:w="2610"/>
        <w:gridCol w:w="1710"/>
        <w:gridCol w:w="1401"/>
        <w:gridCol w:w="1523"/>
      </w:tblGrid>
      <w:tr w:rsidR="00F9480D" w:rsidTr="00745A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rsidR="00F9480D" w:rsidRDefault="00F9480D" w:rsidP="00745A92">
            <w:r>
              <w:t>Objectives</w:t>
            </w:r>
          </w:p>
        </w:tc>
        <w:tc>
          <w:tcPr>
            <w:tcW w:w="2610" w:type="dxa"/>
          </w:tcPr>
          <w:p w:rsidR="00F9480D" w:rsidRDefault="00F9480D" w:rsidP="00745A92">
            <w:pPr>
              <w:cnfStyle w:val="100000000000" w:firstRow="1" w:lastRow="0" w:firstColumn="0" w:lastColumn="0" w:oddVBand="0" w:evenVBand="0" w:oddHBand="0" w:evenHBand="0" w:firstRowFirstColumn="0" w:firstRowLastColumn="0" w:lastRowFirstColumn="0" w:lastRowLastColumn="0"/>
            </w:pPr>
            <w:r>
              <w:t>What to do for achieving the objective?</w:t>
            </w:r>
          </w:p>
        </w:tc>
        <w:tc>
          <w:tcPr>
            <w:tcW w:w="1710" w:type="dxa"/>
          </w:tcPr>
          <w:p w:rsidR="00F9480D" w:rsidRDefault="00F9480D" w:rsidP="00745A92">
            <w:pPr>
              <w:cnfStyle w:val="100000000000" w:firstRow="1" w:lastRow="0" w:firstColumn="0" w:lastColumn="0" w:oddVBand="0" w:evenVBand="0" w:oddHBand="0" w:evenHBand="0" w:firstRowFirstColumn="0" w:firstRowLastColumn="0" w:lastRowFirstColumn="0" w:lastRowLastColumn="0"/>
            </w:pPr>
            <w:r>
              <w:t>Required timeframe for achieving the objective</w:t>
            </w:r>
          </w:p>
        </w:tc>
        <w:tc>
          <w:tcPr>
            <w:tcW w:w="1401" w:type="dxa"/>
          </w:tcPr>
          <w:p w:rsidR="00F9480D" w:rsidRDefault="00F9480D" w:rsidP="00745A92">
            <w:pPr>
              <w:cnfStyle w:val="100000000000" w:firstRow="1" w:lastRow="0" w:firstColumn="0" w:lastColumn="0" w:oddVBand="0" w:evenVBand="0" w:oddHBand="0" w:evenHBand="0" w:firstRowFirstColumn="0" w:firstRowLastColumn="0" w:lastRowFirstColumn="0" w:lastRowLastColumn="0"/>
            </w:pPr>
            <w:r>
              <w:t>Achievement progress</w:t>
            </w:r>
          </w:p>
        </w:tc>
        <w:tc>
          <w:tcPr>
            <w:tcW w:w="1523" w:type="dxa"/>
          </w:tcPr>
          <w:p w:rsidR="00F9480D" w:rsidRDefault="00F9480D" w:rsidP="00745A92">
            <w:pPr>
              <w:cnfStyle w:val="100000000000" w:firstRow="1" w:lastRow="0" w:firstColumn="0" w:lastColumn="0" w:oddVBand="0" w:evenVBand="0" w:oddHBand="0" w:evenHBand="0" w:firstRowFirstColumn="0" w:firstRowLastColumn="0" w:lastRowFirstColumn="0" w:lastRowLastColumn="0"/>
            </w:pPr>
            <w:r>
              <w:t>Further development strategies</w:t>
            </w:r>
          </w:p>
        </w:tc>
      </w:tr>
      <w:tr w:rsidR="00F9480D" w:rsidTr="0074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rsidR="00F9480D" w:rsidRDefault="00F9480D" w:rsidP="00745A92">
            <w:r>
              <w:t>Learn new skills</w:t>
            </w:r>
          </w:p>
        </w:tc>
        <w:tc>
          <w:tcPr>
            <w:tcW w:w="2610" w:type="dxa"/>
          </w:tcPr>
          <w:p w:rsidR="00F9480D" w:rsidRDefault="004442A1" w:rsidP="00745A92">
            <w:pPr>
              <w:cnfStyle w:val="000000100000" w:firstRow="0" w:lastRow="0" w:firstColumn="0" w:lastColumn="0" w:oddVBand="0" w:evenVBand="0" w:oddHBand="1" w:evenHBand="0" w:firstRowFirstColumn="0" w:firstRowLastColumn="0" w:lastRowFirstColumn="0" w:lastRowLastColumn="0"/>
            </w:pPr>
            <w:r>
              <w:t>I n</w:t>
            </w:r>
            <w:r w:rsidR="00F9480D">
              <w:t>eed to engage with other employees and seniors.</w:t>
            </w:r>
          </w:p>
        </w:tc>
        <w:tc>
          <w:tcPr>
            <w:tcW w:w="1710" w:type="dxa"/>
          </w:tcPr>
          <w:p w:rsidR="00F9480D" w:rsidRDefault="00F9480D" w:rsidP="00745A92">
            <w:pPr>
              <w:cnfStyle w:val="000000100000" w:firstRow="0" w:lastRow="0" w:firstColumn="0" w:lastColumn="0" w:oddVBand="0" w:evenVBand="0" w:oddHBand="1" w:evenHBand="0" w:firstRowFirstColumn="0" w:firstRowLastColumn="0" w:lastRowFirstColumn="0" w:lastRowLastColumn="0"/>
            </w:pPr>
            <w:r>
              <w:t>2 years</w:t>
            </w:r>
          </w:p>
        </w:tc>
        <w:tc>
          <w:tcPr>
            <w:tcW w:w="1401" w:type="dxa"/>
          </w:tcPr>
          <w:p w:rsidR="00F9480D" w:rsidRDefault="00F9480D" w:rsidP="00745A92">
            <w:pPr>
              <w:cnfStyle w:val="000000100000" w:firstRow="0" w:lastRow="0" w:firstColumn="0" w:lastColumn="0" w:oddVBand="0" w:evenVBand="0" w:oddHBand="1" w:evenHBand="0" w:firstRowFirstColumn="0" w:firstRowLastColumn="0" w:lastRowFirstColumn="0" w:lastRowLastColumn="0"/>
            </w:pPr>
            <w:r>
              <w:t>Progressing</w:t>
            </w:r>
          </w:p>
        </w:tc>
        <w:tc>
          <w:tcPr>
            <w:tcW w:w="1523" w:type="dxa"/>
          </w:tcPr>
          <w:p w:rsidR="00F9480D" w:rsidRDefault="00F9480D" w:rsidP="00745A92">
            <w:pPr>
              <w:cnfStyle w:val="000000100000" w:firstRow="0" w:lastRow="0" w:firstColumn="0" w:lastColumn="0" w:oddVBand="0" w:evenVBand="0" w:oddHBand="1" w:evenHBand="0" w:firstRowFirstColumn="0" w:firstRowLastColumn="0" w:lastRowFirstColumn="0" w:lastRowLastColumn="0"/>
            </w:pPr>
            <w:r>
              <w:t xml:space="preserve">Professional Courses involvement and learning. </w:t>
            </w:r>
          </w:p>
        </w:tc>
      </w:tr>
      <w:tr w:rsidR="00F9480D" w:rsidTr="00745A92">
        <w:tc>
          <w:tcPr>
            <w:cnfStyle w:val="001000000000" w:firstRow="0" w:lastRow="0" w:firstColumn="1" w:lastColumn="0" w:oddVBand="0" w:evenVBand="0" w:oddHBand="0" w:evenHBand="0" w:firstRowFirstColumn="0" w:firstRowLastColumn="0" w:lastRowFirstColumn="0" w:lastRowLastColumn="0"/>
            <w:tcW w:w="1998" w:type="dxa"/>
          </w:tcPr>
          <w:p w:rsidR="00F9480D" w:rsidRDefault="00F9480D" w:rsidP="00745A92">
            <w:r>
              <w:t>Become an effective professional</w:t>
            </w:r>
          </w:p>
        </w:tc>
        <w:tc>
          <w:tcPr>
            <w:tcW w:w="2610" w:type="dxa"/>
          </w:tcPr>
          <w:p w:rsidR="00F9480D" w:rsidRDefault="00F9480D" w:rsidP="004442A1">
            <w:pPr>
              <w:cnfStyle w:val="000000000000" w:firstRow="0" w:lastRow="0" w:firstColumn="0" w:lastColumn="0" w:oddVBand="0" w:evenVBand="0" w:oddHBand="0" w:evenHBand="0" w:firstRowFirstColumn="0" w:firstRowLastColumn="0" w:lastRowFirstColumn="0" w:lastRowLastColumn="0"/>
            </w:pPr>
            <w:r>
              <w:t>I need to have command over vital skills such as communication skill</w:t>
            </w:r>
            <w:r w:rsidR="004442A1">
              <w:t>s</w:t>
            </w:r>
            <w:r>
              <w:t>, problem</w:t>
            </w:r>
            <w:r w:rsidR="004442A1">
              <w:t>-</w:t>
            </w:r>
            <w:r>
              <w:t>solving skill and critical thinking skill</w:t>
            </w:r>
            <w:r w:rsidR="004442A1">
              <w:t>s</w:t>
            </w:r>
            <w:r>
              <w:t>.</w:t>
            </w:r>
          </w:p>
        </w:tc>
        <w:tc>
          <w:tcPr>
            <w:tcW w:w="1710" w:type="dxa"/>
          </w:tcPr>
          <w:p w:rsidR="00F9480D" w:rsidRDefault="00F9480D" w:rsidP="00745A92">
            <w:pPr>
              <w:cnfStyle w:val="000000000000" w:firstRow="0" w:lastRow="0" w:firstColumn="0" w:lastColumn="0" w:oddVBand="0" w:evenVBand="0" w:oddHBand="0" w:evenHBand="0" w:firstRowFirstColumn="0" w:firstRowLastColumn="0" w:lastRowFirstColumn="0" w:lastRowLastColumn="0"/>
            </w:pPr>
            <w:r>
              <w:t>2 Years</w:t>
            </w:r>
          </w:p>
        </w:tc>
        <w:tc>
          <w:tcPr>
            <w:tcW w:w="1401" w:type="dxa"/>
          </w:tcPr>
          <w:p w:rsidR="00F9480D" w:rsidRDefault="00F9480D" w:rsidP="00745A92">
            <w:pPr>
              <w:cnfStyle w:val="000000000000" w:firstRow="0" w:lastRow="0" w:firstColumn="0" w:lastColumn="0" w:oddVBand="0" w:evenVBand="0" w:oddHBand="0" w:evenHBand="0" w:firstRowFirstColumn="0" w:firstRowLastColumn="0" w:lastRowFirstColumn="0" w:lastRowLastColumn="0"/>
            </w:pPr>
            <w:r>
              <w:t xml:space="preserve">Progressing </w:t>
            </w:r>
          </w:p>
        </w:tc>
        <w:tc>
          <w:tcPr>
            <w:tcW w:w="1523" w:type="dxa"/>
          </w:tcPr>
          <w:p w:rsidR="00F9480D" w:rsidRDefault="00F9480D" w:rsidP="00745A92">
            <w:pPr>
              <w:cnfStyle w:val="000000000000" w:firstRow="0" w:lastRow="0" w:firstColumn="0" w:lastColumn="0" w:oddVBand="0" w:evenVBand="0" w:oddHBand="0" w:evenHBand="0" w:firstRowFirstColumn="0" w:firstRowLastColumn="0" w:lastRowFirstColumn="0" w:lastRowLastColumn="0"/>
            </w:pPr>
            <w:r>
              <w:t xml:space="preserve">Working and learning from work. </w:t>
            </w:r>
          </w:p>
        </w:tc>
      </w:tr>
      <w:tr w:rsidR="00F9480D" w:rsidTr="0074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Pr>
          <w:p w:rsidR="00F9480D" w:rsidRDefault="00F9480D" w:rsidP="00745A92">
            <w:r>
              <w:t>Improve management and leadership skill</w:t>
            </w:r>
          </w:p>
        </w:tc>
        <w:tc>
          <w:tcPr>
            <w:tcW w:w="2610" w:type="dxa"/>
          </w:tcPr>
          <w:p w:rsidR="00F9480D" w:rsidRDefault="00F9480D" w:rsidP="004442A1">
            <w:pPr>
              <w:cnfStyle w:val="000000100000" w:firstRow="0" w:lastRow="0" w:firstColumn="0" w:lastColumn="0" w:oddVBand="0" w:evenVBand="0" w:oddHBand="1" w:evenHBand="0" w:firstRowFirstColumn="0" w:firstRowLastColumn="0" w:lastRowFirstColumn="0" w:lastRowLastColumn="0"/>
            </w:pPr>
            <w:r>
              <w:t xml:space="preserve">Outside of </w:t>
            </w:r>
            <w:r w:rsidR="004442A1">
              <w:t xml:space="preserve">the </w:t>
            </w:r>
            <w:r>
              <w:t>workplace</w:t>
            </w:r>
            <w:r w:rsidR="004442A1">
              <w:t>,</w:t>
            </w:r>
            <w:r>
              <w:t xml:space="preserve"> I can manage </w:t>
            </w:r>
            <w:r w:rsidR="004442A1">
              <w:t xml:space="preserve">a </w:t>
            </w:r>
            <w:r>
              <w:t>small group of people to improve management and leadership skill</w:t>
            </w:r>
            <w:r w:rsidR="004442A1">
              <w:t>s</w:t>
            </w:r>
            <w:r>
              <w:t>.</w:t>
            </w:r>
          </w:p>
        </w:tc>
        <w:tc>
          <w:tcPr>
            <w:tcW w:w="1710" w:type="dxa"/>
          </w:tcPr>
          <w:p w:rsidR="00F9480D" w:rsidRDefault="00F9480D" w:rsidP="00745A92">
            <w:pPr>
              <w:cnfStyle w:val="000000100000" w:firstRow="0" w:lastRow="0" w:firstColumn="0" w:lastColumn="0" w:oddVBand="0" w:evenVBand="0" w:oddHBand="1" w:evenHBand="0" w:firstRowFirstColumn="0" w:firstRowLastColumn="0" w:lastRowFirstColumn="0" w:lastRowLastColumn="0"/>
            </w:pPr>
            <w:r>
              <w:t>1 year</w:t>
            </w:r>
          </w:p>
        </w:tc>
        <w:tc>
          <w:tcPr>
            <w:tcW w:w="1401" w:type="dxa"/>
          </w:tcPr>
          <w:p w:rsidR="00F9480D" w:rsidRDefault="00F9480D" w:rsidP="00745A92">
            <w:pPr>
              <w:cnfStyle w:val="000000100000" w:firstRow="0" w:lastRow="0" w:firstColumn="0" w:lastColumn="0" w:oddVBand="0" w:evenVBand="0" w:oddHBand="1" w:evenHBand="0" w:firstRowFirstColumn="0" w:firstRowLastColumn="0" w:lastRowFirstColumn="0" w:lastRowLastColumn="0"/>
            </w:pPr>
            <w:r>
              <w:t>progressing</w:t>
            </w:r>
          </w:p>
        </w:tc>
        <w:tc>
          <w:tcPr>
            <w:tcW w:w="1523" w:type="dxa"/>
          </w:tcPr>
          <w:p w:rsidR="00F9480D" w:rsidRDefault="00F9480D" w:rsidP="00745A92">
            <w:pPr>
              <w:cnfStyle w:val="000000100000" w:firstRow="0" w:lastRow="0" w:firstColumn="0" w:lastColumn="0" w:oddVBand="0" w:evenVBand="0" w:oddHBand="1" w:evenHBand="0" w:firstRowFirstColumn="0" w:firstRowLastColumn="0" w:lastRowFirstColumn="0" w:lastRowLastColumn="0"/>
            </w:pPr>
            <w:r>
              <w:t>Need to Involve more in team working in a different role.</w:t>
            </w:r>
          </w:p>
          <w:p w:rsidR="00F9480D" w:rsidRDefault="00F9480D" w:rsidP="00745A92">
            <w:pPr>
              <w:cnfStyle w:val="000000100000" w:firstRow="0" w:lastRow="0" w:firstColumn="0" w:lastColumn="0" w:oddVBand="0" w:evenVBand="0" w:oddHBand="1" w:evenHBand="0" w:firstRowFirstColumn="0" w:firstRowLastColumn="0" w:lastRowFirstColumn="0" w:lastRowLastColumn="0"/>
            </w:pPr>
          </w:p>
        </w:tc>
      </w:tr>
      <w:tr w:rsidR="00F9480D" w:rsidTr="00745A92">
        <w:tc>
          <w:tcPr>
            <w:cnfStyle w:val="001000000000" w:firstRow="0" w:lastRow="0" w:firstColumn="1" w:lastColumn="0" w:oddVBand="0" w:evenVBand="0" w:oddHBand="0" w:evenHBand="0" w:firstRowFirstColumn="0" w:firstRowLastColumn="0" w:lastRowFirstColumn="0" w:lastRowLastColumn="0"/>
            <w:tcW w:w="1998" w:type="dxa"/>
          </w:tcPr>
          <w:p w:rsidR="00F9480D" w:rsidRDefault="00F9480D" w:rsidP="00745A92">
            <w:r>
              <w:t>Improve communication skill</w:t>
            </w:r>
          </w:p>
        </w:tc>
        <w:tc>
          <w:tcPr>
            <w:tcW w:w="2610" w:type="dxa"/>
          </w:tcPr>
          <w:p w:rsidR="00F9480D" w:rsidRDefault="00F9480D" w:rsidP="00745A92">
            <w:pPr>
              <w:cnfStyle w:val="000000000000" w:firstRow="0" w:lastRow="0" w:firstColumn="0" w:lastColumn="0" w:oddVBand="0" w:evenVBand="0" w:oddHBand="0" w:evenHBand="0" w:firstRowFirstColumn="0" w:firstRowLastColumn="0" w:lastRowFirstColumn="0" w:lastRowLastColumn="0"/>
            </w:pPr>
            <w:r>
              <w:t xml:space="preserve">I need to learn different languages for this purpose I can engage with </w:t>
            </w:r>
            <w:r w:rsidR="004442A1">
              <w:t xml:space="preserve">the </w:t>
            </w:r>
            <w:r>
              <w:t>professional course.</w:t>
            </w:r>
          </w:p>
        </w:tc>
        <w:tc>
          <w:tcPr>
            <w:tcW w:w="1710" w:type="dxa"/>
          </w:tcPr>
          <w:p w:rsidR="00F9480D" w:rsidRDefault="00F9480D" w:rsidP="00745A92">
            <w:pPr>
              <w:cnfStyle w:val="000000000000" w:firstRow="0" w:lastRow="0" w:firstColumn="0" w:lastColumn="0" w:oddVBand="0" w:evenVBand="0" w:oddHBand="0" w:evenHBand="0" w:firstRowFirstColumn="0" w:firstRowLastColumn="0" w:lastRowFirstColumn="0" w:lastRowLastColumn="0"/>
            </w:pPr>
            <w:r>
              <w:t>6 Months</w:t>
            </w:r>
          </w:p>
        </w:tc>
        <w:tc>
          <w:tcPr>
            <w:tcW w:w="1401" w:type="dxa"/>
          </w:tcPr>
          <w:p w:rsidR="00F9480D" w:rsidRDefault="00F9480D" w:rsidP="00745A92">
            <w:pPr>
              <w:cnfStyle w:val="000000000000" w:firstRow="0" w:lastRow="0" w:firstColumn="0" w:lastColumn="0" w:oddVBand="0" w:evenVBand="0" w:oddHBand="0" w:evenHBand="0" w:firstRowFirstColumn="0" w:firstRowLastColumn="0" w:lastRowFirstColumn="0" w:lastRowLastColumn="0"/>
            </w:pPr>
            <w:r>
              <w:t>progressing</w:t>
            </w:r>
          </w:p>
        </w:tc>
        <w:tc>
          <w:tcPr>
            <w:tcW w:w="1523" w:type="dxa"/>
          </w:tcPr>
          <w:p w:rsidR="00F9480D" w:rsidRDefault="00F9480D" w:rsidP="004442A1">
            <w:pPr>
              <w:cnfStyle w:val="000000000000" w:firstRow="0" w:lastRow="0" w:firstColumn="0" w:lastColumn="0" w:oddVBand="0" w:evenVBand="0" w:oddHBand="0" w:evenHBand="0" w:firstRowFirstColumn="0" w:firstRowLastColumn="0" w:lastRowFirstColumn="0" w:lastRowLastColumn="0"/>
            </w:pPr>
            <w:r>
              <w:t>Practi</w:t>
            </w:r>
            <w:r w:rsidR="004442A1">
              <w:t>c</w:t>
            </w:r>
            <w:r>
              <w:t>ing the languages so that can communicate more precisely.</w:t>
            </w:r>
          </w:p>
        </w:tc>
      </w:tr>
    </w:tbl>
    <w:p w:rsidR="00F9480D" w:rsidRDefault="00F9480D" w:rsidP="00F9480D">
      <w:pPr>
        <w:pStyle w:val="Heading1"/>
        <w:rPr>
          <w:lang w:val="en-US"/>
        </w:rPr>
      </w:pPr>
      <w:bookmarkStart w:id="10" w:name="_Toc29254894"/>
      <w:r>
        <w:rPr>
          <w:lang w:val="en-US"/>
        </w:rPr>
        <w:t>Conclusion</w:t>
      </w:r>
      <w:bookmarkEnd w:id="10"/>
    </w:p>
    <w:p w:rsidR="006247A7" w:rsidRDefault="004442A1" w:rsidP="00F9480D">
      <w:r>
        <w:t xml:space="preserve">All the people engage with professional career development in time because it is required to ensure an effective job role and to find a secure job. The report is based on the portfolio of professional career development and it is successfully done by me. Throughout the report, I have performed different activities that helped me to understand my skills and abilities and I also acknowledge my strengths and weaknesses. The Johari window model also helped me a lot to understand the skills that I do not know about. Different learning styles showed me the </w:t>
      </w:r>
      <w:r>
        <w:lastRenderedPageBreak/>
        <w:t xml:space="preserve">path of how to learn effectively by undertaking different model and techniques. The SMART objectives helped me to set a unique objective to improve my career. So, as a result, I have developed my own personal development plan based on these learnings and models that will assess me to learn new skills such as team working skills, problem-solving skills and so on. By developing these </w:t>
      </w:r>
      <w:proofErr w:type="gramStart"/>
      <w:r>
        <w:t>skills</w:t>
      </w:r>
      <w:proofErr w:type="gramEnd"/>
      <w:r>
        <w:t xml:space="preserve"> I can ensure effective professional career development.</w:t>
      </w:r>
    </w:p>
    <w:p w:rsidR="006247A7" w:rsidRDefault="006247A7" w:rsidP="00F9480D">
      <w:r>
        <w:br w:type="page"/>
      </w:r>
    </w:p>
    <w:p w:rsidR="006247A7" w:rsidRPr="006247A7" w:rsidRDefault="006247A7" w:rsidP="006247A7">
      <w:pPr>
        <w:pStyle w:val="Heading1"/>
        <w:rPr>
          <w:rFonts w:eastAsiaTheme="minorHAnsi"/>
          <w:lang w:val="en-US"/>
        </w:rPr>
      </w:pPr>
      <w:bookmarkStart w:id="11" w:name="_Toc29254895"/>
      <w:r w:rsidRPr="006247A7">
        <w:rPr>
          <w:rFonts w:eastAsiaTheme="minorHAnsi"/>
          <w:lang w:val="en-US"/>
        </w:rPr>
        <w:lastRenderedPageBreak/>
        <w:t>References</w:t>
      </w:r>
      <w:bookmarkEnd w:id="11"/>
    </w:p>
    <w:p w:rsidR="006247A7" w:rsidRPr="006247A7" w:rsidRDefault="006247A7" w:rsidP="006247A7">
      <w:pPr>
        <w:rPr>
          <w:lang w:val="en-US"/>
        </w:rPr>
      </w:pPr>
      <w:r w:rsidRPr="006247A7">
        <w:rPr>
          <w:lang w:val="en-US"/>
        </w:rPr>
        <w:t>Garner, I. (2017). Problems and Inconsistencies with Kolb's Learning Styles. </w:t>
      </w:r>
      <w:r w:rsidRPr="006247A7">
        <w:rPr>
          <w:i/>
          <w:iCs/>
          <w:lang w:val="en-US"/>
        </w:rPr>
        <w:t>Educational Psychology</w:t>
      </w:r>
      <w:r w:rsidRPr="006247A7">
        <w:rPr>
          <w:lang w:val="en-US"/>
        </w:rPr>
        <w:t>, 20(3), pp.341-348.</w:t>
      </w:r>
    </w:p>
    <w:p w:rsidR="006247A7" w:rsidRPr="006247A7" w:rsidRDefault="006247A7" w:rsidP="006247A7">
      <w:pPr>
        <w:rPr>
          <w:lang w:val="en-US"/>
        </w:rPr>
      </w:pPr>
      <w:proofErr w:type="spellStart"/>
      <w:r w:rsidRPr="006247A7">
        <w:rPr>
          <w:lang w:val="en-US"/>
        </w:rPr>
        <w:t>Gröpel</w:t>
      </w:r>
      <w:proofErr w:type="spellEnd"/>
      <w:r w:rsidRPr="006247A7">
        <w:rPr>
          <w:lang w:val="en-US"/>
        </w:rPr>
        <w:t xml:space="preserve">, P. and </w:t>
      </w:r>
      <w:proofErr w:type="spellStart"/>
      <w:r w:rsidRPr="006247A7">
        <w:rPr>
          <w:lang w:val="en-US"/>
        </w:rPr>
        <w:t>Kehr</w:t>
      </w:r>
      <w:proofErr w:type="spellEnd"/>
      <w:r w:rsidRPr="006247A7">
        <w:rPr>
          <w:lang w:val="en-US"/>
        </w:rPr>
        <w:t>, H. (2017). Motivation and Self-Control: Implicit Motives Moderate the Exertion of Self-Control in Motive-Related Tasks. </w:t>
      </w:r>
      <w:r w:rsidRPr="006247A7">
        <w:rPr>
          <w:i/>
          <w:iCs/>
          <w:lang w:val="en-US"/>
        </w:rPr>
        <w:t>Journal of Personality</w:t>
      </w:r>
      <w:r w:rsidRPr="006247A7">
        <w:rPr>
          <w:lang w:val="en-US"/>
        </w:rPr>
        <w:t>, 82(4), pp.317-328.</w:t>
      </w:r>
    </w:p>
    <w:p w:rsidR="006247A7" w:rsidRPr="006247A7" w:rsidRDefault="006247A7" w:rsidP="006247A7">
      <w:pPr>
        <w:rPr>
          <w:lang w:val="en-US"/>
        </w:rPr>
      </w:pPr>
      <w:r w:rsidRPr="006247A7">
        <w:rPr>
          <w:lang w:val="en-US"/>
        </w:rPr>
        <w:t>Kaushik, P. (2017). Redefining Learning: Kolb's Theory of Learning Styles with Gardner's Multiple Intelligences. </w:t>
      </w:r>
      <w:r w:rsidRPr="006247A7">
        <w:rPr>
          <w:i/>
          <w:iCs/>
          <w:lang w:val="en-US"/>
        </w:rPr>
        <w:t>International Journal of Learning and Teaching</w:t>
      </w:r>
      <w:r w:rsidRPr="006247A7">
        <w:rPr>
          <w:lang w:val="en-US"/>
        </w:rPr>
        <w:t>, 9(1), pp.330-339.</w:t>
      </w:r>
    </w:p>
    <w:p w:rsidR="006247A7" w:rsidRPr="006247A7" w:rsidRDefault="006247A7" w:rsidP="006247A7">
      <w:pPr>
        <w:rPr>
          <w:lang w:val="en-US"/>
        </w:rPr>
      </w:pPr>
      <w:r w:rsidRPr="006247A7">
        <w:rPr>
          <w:lang w:val="en-US"/>
        </w:rPr>
        <w:t>Miller, W. (2017). A Comprehensive and Coordinated Program of Professional Career Personnel Development. </w:t>
      </w:r>
      <w:r w:rsidRPr="006247A7">
        <w:rPr>
          <w:i/>
          <w:iCs/>
          <w:lang w:val="en-US"/>
        </w:rPr>
        <w:t>Journal of Career Development</w:t>
      </w:r>
      <w:r w:rsidRPr="006247A7">
        <w:rPr>
          <w:lang w:val="en-US"/>
        </w:rPr>
        <w:t>, 1(1), pp.3-10.</w:t>
      </w:r>
    </w:p>
    <w:p w:rsidR="006247A7" w:rsidRPr="006247A7" w:rsidRDefault="006247A7" w:rsidP="006247A7">
      <w:pPr>
        <w:rPr>
          <w:lang w:val="en-US"/>
        </w:rPr>
      </w:pPr>
      <w:proofErr w:type="spellStart"/>
      <w:r w:rsidRPr="006247A7">
        <w:rPr>
          <w:lang w:val="en-US"/>
        </w:rPr>
        <w:t>Moayyeri</w:t>
      </w:r>
      <w:proofErr w:type="spellEnd"/>
      <w:r w:rsidRPr="006247A7">
        <w:rPr>
          <w:lang w:val="en-US"/>
        </w:rPr>
        <w:t>, H. (2015). The Impact of Undergraduate Students’ Learning Preferences (VARK Model) on Their Language Achievement. </w:t>
      </w:r>
      <w:r w:rsidRPr="006247A7">
        <w:rPr>
          <w:i/>
          <w:iCs/>
          <w:lang w:val="en-US"/>
        </w:rPr>
        <w:t>Journal of Language Teaching and Research</w:t>
      </w:r>
      <w:r w:rsidRPr="006247A7">
        <w:rPr>
          <w:lang w:val="en-US"/>
        </w:rPr>
        <w:t>, 6(1), p.132.</w:t>
      </w:r>
    </w:p>
    <w:p w:rsidR="006247A7" w:rsidRPr="006247A7" w:rsidRDefault="006247A7" w:rsidP="006247A7">
      <w:pPr>
        <w:rPr>
          <w:lang w:val="en-US"/>
        </w:rPr>
      </w:pPr>
      <w:r w:rsidRPr="006247A7">
        <w:rPr>
          <w:lang w:val="en-US"/>
        </w:rPr>
        <w:t>Motley, P. (2018). Learning-to and from-the Visual Critique Process. </w:t>
      </w:r>
      <w:r w:rsidRPr="006247A7">
        <w:rPr>
          <w:i/>
          <w:iCs/>
          <w:lang w:val="en-US"/>
        </w:rPr>
        <w:t>New Directions for Teaching and Learning</w:t>
      </w:r>
      <w:r w:rsidRPr="006247A7">
        <w:rPr>
          <w:lang w:val="en-US"/>
        </w:rPr>
        <w:t>, 2015(141), pp.77-86.</w:t>
      </w:r>
    </w:p>
    <w:p w:rsidR="006247A7" w:rsidRPr="006247A7" w:rsidRDefault="006247A7" w:rsidP="006247A7">
      <w:pPr>
        <w:rPr>
          <w:lang w:val="en-US"/>
        </w:rPr>
      </w:pPr>
      <w:r w:rsidRPr="006247A7">
        <w:rPr>
          <w:lang w:val="en-US"/>
        </w:rPr>
        <w:t>Mumford, A. (2017). Learning Style and Learning Skills. </w:t>
      </w:r>
      <w:r w:rsidRPr="006247A7">
        <w:rPr>
          <w:i/>
          <w:iCs/>
          <w:lang w:val="en-US"/>
        </w:rPr>
        <w:t>Journal of Management Development</w:t>
      </w:r>
      <w:r w:rsidRPr="006247A7">
        <w:rPr>
          <w:lang w:val="en-US"/>
        </w:rPr>
        <w:t>, 1(2), pp.55-65.</w:t>
      </w:r>
    </w:p>
    <w:p w:rsidR="006247A7" w:rsidRPr="006247A7" w:rsidRDefault="006247A7" w:rsidP="006247A7">
      <w:pPr>
        <w:rPr>
          <w:lang w:val="en-US"/>
        </w:rPr>
      </w:pPr>
      <w:r w:rsidRPr="006247A7">
        <w:rPr>
          <w:lang w:val="en-US"/>
        </w:rPr>
        <w:t>Mumford, A. and Honey, P. (2018). QUESTIONS AND ANSWERS ON LEARNING STYLES QUESTIONNAIRE. </w:t>
      </w:r>
      <w:r w:rsidRPr="006247A7">
        <w:rPr>
          <w:i/>
          <w:iCs/>
          <w:lang w:val="en-US"/>
        </w:rPr>
        <w:t>Industrial and Commercial Training</w:t>
      </w:r>
      <w:r w:rsidRPr="006247A7">
        <w:rPr>
          <w:lang w:val="en-US"/>
        </w:rPr>
        <w:t>, 24(7).</w:t>
      </w:r>
    </w:p>
    <w:p w:rsidR="006247A7" w:rsidRPr="006247A7" w:rsidRDefault="006247A7" w:rsidP="006247A7">
      <w:pPr>
        <w:rPr>
          <w:lang w:val="en-US"/>
        </w:rPr>
      </w:pPr>
      <w:proofErr w:type="spellStart"/>
      <w:r w:rsidRPr="006247A7">
        <w:rPr>
          <w:lang w:val="en-US"/>
        </w:rPr>
        <w:t>Octavianti</w:t>
      </w:r>
      <w:proofErr w:type="spellEnd"/>
      <w:r w:rsidRPr="006247A7">
        <w:rPr>
          <w:lang w:val="en-US"/>
        </w:rPr>
        <w:t>, S. and Usman, O. (2019). Effect of Environmental School, Study Habits, Interests Learn, Learn the Readiness of Students. </w:t>
      </w:r>
      <w:r w:rsidRPr="006247A7">
        <w:rPr>
          <w:i/>
          <w:iCs/>
          <w:lang w:val="en-US"/>
        </w:rPr>
        <w:t>SSRN Electronic Journal</w:t>
      </w:r>
      <w:r w:rsidRPr="006247A7">
        <w:rPr>
          <w:lang w:val="en-US"/>
        </w:rPr>
        <w:t>.</w:t>
      </w:r>
    </w:p>
    <w:p w:rsidR="006247A7" w:rsidRPr="006247A7" w:rsidRDefault="006247A7" w:rsidP="006247A7">
      <w:pPr>
        <w:rPr>
          <w:lang w:val="en-US"/>
        </w:rPr>
      </w:pPr>
      <w:r w:rsidRPr="006247A7">
        <w:rPr>
          <w:lang w:val="en-US"/>
        </w:rPr>
        <w:t>Turner, C. and Record, A. (2018). Self-Concept Clarity: Evaluation of Self, Peer, and Professional Ratings. </w:t>
      </w:r>
      <w:r w:rsidRPr="006247A7">
        <w:rPr>
          <w:i/>
          <w:iCs/>
          <w:lang w:val="en-US"/>
        </w:rPr>
        <w:t>Measurement and Evaluation in Guidance</w:t>
      </w:r>
      <w:r w:rsidRPr="006247A7">
        <w:rPr>
          <w:lang w:val="en-US"/>
        </w:rPr>
        <w:t>, 14(1), pp.38-45.</w:t>
      </w:r>
    </w:p>
    <w:p w:rsidR="006247A7" w:rsidRPr="006247A7" w:rsidRDefault="006247A7" w:rsidP="006247A7">
      <w:pPr>
        <w:rPr>
          <w:lang w:val="en-US"/>
        </w:rPr>
      </w:pPr>
      <w:proofErr w:type="spellStart"/>
      <w:r w:rsidRPr="006247A7">
        <w:rPr>
          <w:lang w:val="en-US"/>
        </w:rPr>
        <w:t>Turturean</w:t>
      </w:r>
      <w:proofErr w:type="spellEnd"/>
      <w:r w:rsidRPr="006247A7">
        <w:rPr>
          <w:lang w:val="en-US"/>
        </w:rPr>
        <w:t>, M. (2018). Teaching Styles Associated with Students' Learning Styles. </w:t>
      </w:r>
      <w:r w:rsidRPr="006247A7">
        <w:rPr>
          <w:i/>
          <w:iCs/>
          <w:lang w:val="en-US"/>
        </w:rPr>
        <w:t>SSRN Electronic Journal</w:t>
      </w:r>
      <w:r w:rsidRPr="006247A7">
        <w:rPr>
          <w:lang w:val="en-US"/>
        </w:rPr>
        <w:t>.</w:t>
      </w:r>
    </w:p>
    <w:p w:rsidR="006247A7" w:rsidRPr="006247A7" w:rsidRDefault="006247A7" w:rsidP="006247A7">
      <w:pPr>
        <w:rPr>
          <w:lang w:val="en-US"/>
        </w:rPr>
      </w:pPr>
      <w:proofErr w:type="spellStart"/>
      <w:r w:rsidRPr="006247A7">
        <w:rPr>
          <w:lang w:val="en-US"/>
        </w:rPr>
        <w:t>Verklan</w:t>
      </w:r>
      <w:proofErr w:type="spellEnd"/>
      <w:r w:rsidRPr="006247A7">
        <w:rPr>
          <w:lang w:val="en-US"/>
        </w:rPr>
        <w:t>, M. (2018). Johari Window Model. </w:t>
      </w:r>
      <w:r w:rsidRPr="006247A7">
        <w:rPr>
          <w:i/>
          <w:iCs/>
          <w:lang w:val="en-US"/>
        </w:rPr>
        <w:t>The Journal of professional career development</w:t>
      </w:r>
      <w:r w:rsidRPr="006247A7">
        <w:rPr>
          <w:lang w:val="en-US"/>
        </w:rPr>
        <w:t>, 21(2), pp.173-174.</w:t>
      </w:r>
    </w:p>
    <w:p w:rsidR="00F9480D" w:rsidRPr="004442A1" w:rsidRDefault="00F9480D" w:rsidP="00F9480D"/>
    <w:p w:rsidR="00CA1141" w:rsidRPr="00CA1141" w:rsidRDefault="00CA1141" w:rsidP="00B54832"/>
    <w:sectPr w:rsidR="00CA1141" w:rsidRPr="00CA1141" w:rsidSect="009C32EA">
      <w:footerReference w:type="default" r:id="rId1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5DDF" w:rsidRDefault="00BB5DDF" w:rsidP="00E11286">
      <w:pPr>
        <w:spacing w:after="0" w:line="240" w:lineRule="auto"/>
      </w:pPr>
      <w:r>
        <w:separator/>
      </w:r>
    </w:p>
  </w:endnote>
  <w:endnote w:type="continuationSeparator" w:id="0">
    <w:p w:rsidR="00BB5DDF" w:rsidRDefault="00BB5DDF" w:rsidP="00E1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6231555"/>
      <w:docPartObj>
        <w:docPartGallery w:val="Page Numbers (Bottom of Page)"/>
        <w:docPartUnique/>
      </w:docPartObj>
    </w:sdtPr>
    <w:sdtEndPr>
      <w:rPr>
        <w:noProof/>
      </w:rPr>
    </w:sdtEndPr>
    <w:sdtContent>
      <w:p w:rsidR="00745A92" w:rsidRDefault="00E110B4">
        <w:pPr>
          <w:pStyle w:val="Footer"/>
          <w:jc w:val="right"/>
        </w:pPr>
        <w:r>
          <w:fldChar w:fldCharType="begin"/>
        </w:r>
        <w:r w:rsidR="00745A92">
          <w:instrText xml:space="preserve"> PAGE   \* MERGEFORMAT </w:instrText>
        </w:r>
        <w:r>
          <w:fldChar w:fldCharType="separate"/>
        </w:r>
        <w:r w:rsidR="00FF27EA">
          <w:rPr>
            <w:noProof/>
          </w:rPr>
          <w:t>3</w:t>
        </w:r>
        <w:r>
          <w:rPr>
            <w:noProof/>
          </w:rPr>
          <w:fldChar w:fldCharType="end"/>
        </w:r>
      </w:p>
    </w:sdtContent>
  </w:sdt>
  <w:p w:rsidR="00745A92" w:rsidRDefault="00745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5DDF" w:rsidRDefault="00BB5DDF" w:rsidP="00E11286">
      <w:pPr>
        <w:spacing w:after="0" w:line="240" w:lineRule="auto"/>
      </w:pPr>
      <w:r>
        <w:separator/>
      </w:r>
    </w:p>
  </w:footnote>
  <w:footnote w:type="continuationSeparator" w:id="0">
    <w:p w:rsidR="00BB5DDF" w:rsidRDefault="00BB5DDF" w:rsidP="00E1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F7AB2"/>
    <w:multiLevelType w:val="hybridMultilevel"/>
    <w:tmpl w:val="A72C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31769F8"/>
    <w:multiLevelType w:val="multilevel"/>
    <w:tmpl w:val="395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163443"/>
    <w:multiLevelType w:val="hybridMultilevel"/>
    <w:tmpl w:val="635889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AB3BF3"/>
    <w:multiLevelType w:val="hybridMultilevel"/>
    <w:tmpl w:val="5E763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6"/>
  </w:num>
  <w:num w:numId="3">
    <w:abstractNumId w:val="2"/>
  </w:num>
  <w:num w:numId="4">
    <w:abstractNumId w:val="7"/>
  </w:num>
  <w:num w:numId="5">
    <w:abstractNumId w:val="3"/>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MzU0MjQ2NzSzsDA3tTRS0lEKTi0uzszPAykwNKoFAKK+Or4tAAAA"/>
  </w:docVars>
  <w:rsids>
    <w:rsidRoot w:val="0042373D"/>
    <w:rsid w:val="00022B8B"/>
    <w:rsid w:val="00030D70"/>
    <w:rsid w:val="00034868"/>
    <w:rsid w:val="000538D7"/>
    <w:rsid w:val="000549AD"/>
    <w:rsid w:val="00065B0B"/>
    <w:rsid w:val="00073658"/>
    <w:rsid w:val="0007382A"/>
    <w:rsid w:val="00076D23"/>
    <w:rsid w:val="00084118"/>
    <w:rsid w:val="00086806"/>
    <w:rsid w:val="0008697B"/>
    <w:rsid w:val="000A1B21"/>
    <w:rsid w:val="000B73B0"/>
    <w:rsid w:val="000C0DCB"/>
    <w:rsid w:val="000C1837"/>
    <w:rsid w:val="000C41E0"/>
    <w:rsid w:val="000D0029"/>
    <w:rsid w:val="000D6181"/>
    <w:rsid w:val="000D675D"/>
    <w:rsid w:val="000E1776"/>
    <w:rsid w:val="000E75D0"/>
    <w:rsid w:val="000F4AA6"/>
    <w:rsid w:val="000F7494"/>
    <w:rsid w:val="0011589D"/>
    <w:rsid w:val="00134CC5"/>
    <w:rsid w:val="001470F0"/>
    <w:rsid w:val="001605A6"/>
    <w:rsid w:val="001632BB"/>
    <w:rsid w:val="00182CAB"/>
    <w:rsid w:val="001B34C9"/>
    <w:rsid w:val="001B5025"/>
    <w:rsid w:val="001C02C7"/>
    <w:rsid w:val="001C2845"/>
    <w:rsid w:val="001E00A0"/>
    <w:rsid w:val="001E0B66"/>
    <w:rsid w:val="00215BB2"/>
    <w:rsid w:val="002407FA"/>
    <w:rsid w:val="0027238B"/>
    <w:rsid w:val="002735D7"/>
    <w:rsid w:val="00281A5F"/>
    <w:rsid w:val="00285BF6"/>
    <w:rsid w:val="002977AF"/>
    <w:rsid w:val="00297921"/>
    <w:rsid w:val="002A466C"/>
    <w:rsid w:val="002A6723"/>
    <w:rsid w:val="002B286C"/>
    <w:rsid w:val="002C2ECB"/>
    <w:rsid w:val="002E537D"/>
    <w:rsid w:val="00327EDA"/>
    <w:rsid w:val="0034005A"/>
    <w:rsid w:val="00362D07"/>
    <w:rsid w:val="003800FF"/>
    <w:rsid w:val="00387EAF"/>
    <w:rsid w:val="003926BB"/>
    <w:rsid w:val="003926BE"/>
    <w:rsid w:val="00394D94"/>
    <w:rsid w:val="003A011A"/>
    <w:rsid w:val="003B5F4B"/>
    <w:rsid w:val="003C0C9B"/>
    <w:rsid w:val="003C26B5"/>
    <w:rsid w:val="003D6C7A"/>
    <w:rsid w:val="003E67CA"/>
    <w:rsid w:val="003F0538"/>
    <w:rsid w:val="0040570D"/>
    <w:rsid w:val="00420478"/>
    <w:rsid w:val="00420D06"/>
    <w:rsid w:val="0042373D"/>
    <w:rsid w:val="004425BF"/>
    <w:rsid w:val="004442A1"/>
    <w:rsid w:val="00445255"/>
    <w:rsid w:val="004523AD"/>
    <w:rsid w:val="004634ED"/>
    <w:rsid w:val="004772DE"/>
    <w:rsid w:val="00477B9A"/>
    <w:rsid w:val="00491B93"/>
    <w:rsid w:val="0049294E"/>
    <w:rsid w:val="004E1116"/>
    <w:rsid w:val="004E7DB2"/>
    <w:rsid w:val="004F6957"/>
    <w:rsid w:val="0050128B"/>
    <w:rsid w:val="00502C69"/>
    <w:rsid w:val="0051456A"/>
    <w:rsid w:val="005160AC"/>
    <w:rsid w:val="00516789"/>
    <w:rsid w:val="0052064F"/>
    <w:rsid w:val="00545AB7"/>
    <w:rsid w:val="005520DD"/>
    <w:rsid w:val="0056694A"/>
    <w:rsid w:val="00581216"/>
    <w:rsid w:val="005919B4"/>
    <w:rsid w:val="005A7A40"/>
    <w:rsid w:val="005B1FC8"/>
    <w:rsid w:val="005B50D4"/>
    <w:rsid w:val="005C3981"/>
    <w:rsid w:val="005E03F8"/>
    <w:rsid w:val="005F253B"/>
    <w:rsid w:val="005F73A8"/>
    <w:rsid w:val="00600D10"/>
    <w:rsid w:val="00611BC9"/>
    <w:rsid w:val="00611BEF"/>
    <w:rsid w:val="006247A7"/>
    <w:rsid w:val="006252BB"/>
    <w:rsid w:val="00630386"/>
    <w:rsid w:val="0064763E"/>
    <w:rsid w:val="00677893"/>
    <w:rsid w:val="0067796E"/>
    <w:rsid w:val="006903F1"/>
    <w:rsid w:val="006A1730"/>
    <w:rsid w:val="006C279B"/>
    <w:rsid w:val="006D50B7"/>
    <w:rsid w:val="006E3651"/>
    <w:rsid w:val="006E547C"/>
    <w:rsid w:val="006E60E9"/>
    <w:rsid w:val="007012CA"/>
    <w:rsid w:val="007045CD"/>
    <w:rsid w:val="00720377"/>
    <w:rsid w:val="00731082"/>
    <w:rsid w:val="00732E2D"/>
    <w:rsid w:val="007348A6"/>
    <w:rsid w:val="00745A92"/>
    <w:rsid w:val="007477B2"/>
    <w:rsid w:val="00747C75"/>
    <w:rsid w:val="007537B0"/>
    <w:rsid w:val="007538BF"/>
    <w:rsid w:val="00756687"/>
    <w:rsid w:val="00775622"/>
    <w:rsid w:val="007805E7"/>
    <w:rsid w:val="00793BB1"/>
    <w:rsid w:val="007C684D"/>
    <w:rsid w:val="007D04CD"/>
    <w:rsid w:val="007E615A"/>
    <w:rsid w:val="007F6949"/>
    <w:rsid w:val="00801962"/>
    <w:rsid w:val="008032FF"/>
    <w:rsid w:val="0080505C"/>
    <w:rsid w:val="00813170"/>
    <w:rsid w:val="00821844"/>
    <w:rsid w:val="0083101C"/>
    <w:rsid w:val="00832731"/>
    <w:rsid w:val="00845B9A"/>
    <w:rsid w:val="00851011"/>
    <w:rsid w:val="00856E91"/>
    <w:rsid w:val="00860FF3"/>
    <w:rsid w:val="0086464A"/>
    <w:rsid w:val="008951FB"/>
    <w:rsid w:val="008A1693"/>
    <w:rsid w:val="008C0DBD"/>
    <w:rsid w:val="008C4186"/>
    <w:rsid w:val="008D033A"/>
    <w:rsid w:val="008D22B3"/>
    <w:rsid w:val="008E4E0B"/>
    <w:rsid w:val="00913201"/>
    <w:rsid w:val="00922395"/>
    <w:rsid w:val="00924B57"/>
    <w:rsid w:val="0094210E"/>
    <w:rsid w:val="00945647"/>
    <w:rsid w:val="009512CD"/>
    <w:rsid w:val="00951DA5"/>
    <w:rsid w:val="009542F9"/>
    <w:rsid w:val="00965B80"/>
    <w:rsid w:val="009679A7"/>
    <w:rsid w:val="00971B61"/>
    <w:rsid w:val="00975481"/>
    <w:rsid w:val="009838FE"/>
    <w:rsid w:val="009853C0"/>
    <w:rsid w:val="00992B55"/>
    <w:rsid w:val="00993298"/>
    <w:rsid w:val="00995F43"/>
    <w:rsid w:val="009B311F"/>
    <w:rsid w:val="009C32EA"/>
    <w:rsid w:val="009D26FD"/>
    <w:rsid w:val="009F0807"/>
    <w:rsid w:val="009F42C0"/>
    <w:rsid w:val="00A07A80"/>
    <w:rsid w:val="00A119C5"/>
    <w:rsid w:val="00A137C5"/>
    <w:rsid w:val="00A2562C"/>
    <w:rsid w:val="00A3563A"/>
    <w:rsid w:val="00A414F1"/>
    <w:rsid w:val="00A433B9"/>
    <w:rsid w:val="00A7027C"/>
    <w:rsid w:val="00A8007F"/>
    <w:rsid w:val="00A8617B"/>
    <w:rsid w:val="00A929A7"/>
    <w:rsid w:val="00A95A78"/>
    <w:rsid w:val="00AE5896"/>
    <w:rsid w:val="00B00EF2"/>
    <w:rsid w:val="00B11126"/>
    <w:rsid w:val="00B21E36"/>
    <w:rsid w:val="00B304DF"/>
    <w:rsid w:val="00B41DE1"/>
    <w:rsid w:val="00B44530"/>
    <w:rsid w:val="00B54832"/>
    <w:rsid w:val="00B77EB4"/>
    <w:rsid w:val="00B77F6E"/>
    <w:rsid w:val="00BA5D1A"/>
    <w:rsid w:val="00BA647E"/>
    <w:rsid w:val="00BB4AD3"/>
    <w:rsid w:val="00BB5DDF"/>
    <w:rsid w:val="00BC6741"/>
    <w:rsid w:val="00BE15BC"/>
    <w:rsid w:val="00BE7D94"/>
    <w:rsid w:val="00BF612C"/>
    <w:rsid w:val="00BF662C"/>
    <w:rsid w:val="00BF6FB2"/>
    <w:rsid w:val="00C01DF1"/>
    <w:rsid w:val="00C15A1B"/>
    <w:rsid w:val="00C1680B"/>
    <w:rsid w:val="00C22376"/>
    <w:rsid w:val="00C23457"/>
    <w:rsid w:val="00C23464"/>
    <w:rsid w:val="00C304B3"/>
    <w:rsid w:val="00C5112B"/>
    <w:rsid w:val="00C57A28"/>
    <w:rsid w:val="00C602A3"/>
    <w:rsid w:val="00C9398E"/>
    <w:rsid w:val="00CA1141"/>
    <w:rsid w:val="00CB3CAD"/>
    <w:rsid w:val="00CC199B"/>
    <w:rsid w:val="00CE263A"/>
    <w:rsid w:val="00CF28B3"/>
    <w:rsid w:val="00D03EBC"/>
    <w:rsid w:val="00D1778D"/>
    <w:rsid w:val="00D271C3"/>
    <w:rsid w:val="00D4521C"/>
    <w:rsid w:val="00D8109B"/>
    <w:rsid w:val="00D91B1F"/>
    <w:rsid w:val="00D943F1"/>
    <w:rsid w:val="00DA0D9F"/>
    <w:rsid w:val="00DA4D55"/>
    <w:rsid w:val="00DA7561"/>
    <w:rsid w:val="00DD103C"/>
    <w:rsid w:val="00DD7555"/>
    <w:rsid w:val="00E049B6"/>
    <w:rsid w:val="00E06D51"/>
    <w:rsid w:val="00E110B4"/>
    <w:rsid w:val="00E11286"/>
    <w:rsid w:val="00E204CB"/>
    <w:rsid w:val="00E30EE9"/>
    <w:rsid w:val="00E44D87"/>
    <w:rsid w:val="00E7242A"/>
    <w:rsid w:val="00E76AFC"/>
    <w:rsid w:val="00E93318"/>
    <w:rsid w:val="00EA33CF"/>
    <w:rsid w:val="00EB3F1F"/>
    <w:rsid w:val="00EC7BA7"/>
    <w:rsid w:val="00EC7E6D"/>
    <w:rsid w:val="00ED0EB9"/>
    <w:rsid w:val="00ED4A36"/>
    <w:rsid w:val="00ED7FBE"/>
    <w:rsid w:val="00EE1A34"/>
    <w:rsid w:val="00EF516D"/>
    <w:rsid w:val="00F074D9"/>
    <w:rsid w:val="00F078D7"/>
    <w:rsid w:val="00F134B3"/>
    <w:rsid w:val="00F177EE"/>
    <w:rsid w:val="00F243C4"/>
    <w:rsid w:val="00F24E7C"/>
    <w:rsid w:val="00F27189"/>
    <w:rsid w:val="00F51F6E"/>
    <w:rsid w:val="00F67813"/>
    <w:rsid w:val="00F803D4"/>
    <w:rsid w:val="00F9480D"/>
    <w:rsid w:val="00FB4BFB"/>
    <w:rsid w:val="00FC0514"/>
    <w:rsid w:val="00FD312A"/>
    <w:rsid w:val="00FD4736"/>
    <w:rsid w:val="00FD4BFB"/>
    <w:rsid w:val="00FF1C15"/>
    <w:rsid w:val="00FF27E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359E8"/>
  <w15:docId w15:val="{CDAC4DFA-57D6-43F6-A544-3A4B22AA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73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C199B"/>
    <w:pPr>
      <w:keepNext/>
      <w:keepLines/>
      <w:spacing w:before="240" w:after="0"/>
      <w:outlineLvl w:val="0"/>
    </w:pPr>
    <w:rPr>
      <w:rFonts w:eastAsiaTheme="majorEastAsia" w:cstheme="majorBidi"/>
      <w:b/>
      <w:color w:val="4472C4" w:themeColor="accent5"/>
      <w:sz w:val="28"/>
      <w:szCs w:val="32"/>
    </w:rPr>
  </w:style>
  <w:style w:type="paragraph" w:styleId="Heading2">
    <w:name w:val="heading 2"/>
    <w:basedOn w:val="Normal"/>
    <w:next w:val="Normal"/>
    <w:link w:val="Heading2Char"/>
    <w:uiPriority w:val="9"/>
    <w:unhideWhenUsed/>
    <w:qFormat/>
    <w:rsid w:val="00CC199B"/>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uiPriority w:val="9"/>
    <w:unhideWhenUsed/>
    <w:qFormat/>
    <w:rsid w:val="009D26FD"/>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215BB2"/>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99B"/>
    <w:rPr>
      <w:rFonts w:ascii="Times New Roman" w:eastAsiaTheme="majorEastAsia" w:hAnsi="Times New Roman" w:cstheme="majorBidi"/>
      <w:b/>
      <w:color w:val="4472C4" w:themeColor="accent5"/>
      <w:sz w:val="28"/>
      <w:szCs w:val="32"/>
      <w:lang w:val="en-GB"/>
    </w:rPr>
  </w:style>
  <w:style w:type="character" w:customStyle="1" w:styleId="Heading2Char">
    <w:name w:val="Heading 2 Char"/>
    <w:basedOn w:val="DefaultParagraphFont"/>
    <w:link w:val="Heading2"/>
    <w:uiPriority w:val="9"/>
    <w:rsid w:val="00CC199B"/>
    <w:rPr>
      <w:rFonts w:ascii="Times New Roman" w:eastAsiaTheme="majorEastAsia" w:hAnsi="Times New Roman" w:cstheme="majorBidi"/>
      <w:b/>
      <w:i/>
      <w:color w:val="538135" w:themeColor="accent6" w:themeShade="BF"/>
      <w:sz w:val="28"/>
      <w:szCs w:val="26"/>
      <w:lang w:val="en-GB"/>
    </w:rPr>
  </w:style>
  <w:style w:type="character" w:customStyle="1" w:styleId="Heading3Char">
    <w:name w:val="Heading 3 Char"/>
    <w:basedOn w:val="DefaultParagraphFont"/>
    <w:link w:val="Heading3"/>
    <w:uiPriority w:val="9"/>
    <w:rsid w:val="009D26FD"/>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ind w:left="720"/>
      <w:contextualSpacing/>
    </w:pPr>
  </w:style>
  <w:style w:type="table" w:styleId="TableGrid">
    <w:name w:val="Table Grid"/>
    <w:basedOn w:val="TableNormal"/>
    <w:uiPriority w:val="3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41">
    <w:name w:val="List Table 3 - Accent 41"/>
    <w:basedOn w:val="Table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1">
    <w:name w:val="Grid Table 41"/>
    <w:basedOn w:val="Table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semiHidden/>
    <w:unhideWhenUsed/>
    <w:rsid w:val="0080505C"/>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05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5C"/>
    <w:rPr>
      <w:rFonts w:ascii="Tahoma" w:hAnsi="Tahoma" w:cs="Tahoma"/>
      <w:sz w:val="16"/>
      <w:szCs w:val="16"/>
      <w:lang w:val="en-GB"/>
    </w:rPr>
  </w:style>
  <w:style w:type="paragraph" w:styleId="Caption">
    <w:name w:val="caption"/>
    <w:basedOn w:val="Normal"/>
    <w:next w:val="Normal"/>
    <w:uiPriority w:val="35"/>
    <w:unhideWhenUsed/>
    <w:qFormat/>
    <w:rsid w:val="0011589D"/>
    <w:pPr>
      <w:spacing w:after="200" w:line="240" w:lineRule="auto"/>
    </w:pPr>
    <w:rPr>
      <w:b/>
      <w:bCs/>
      <w:color w:val="5B9BD5" w:themeColor="accent1"/>
      <w:sz w:val="18"/>
      <w:szCs w:val="18"/>
    </w:rPr>
  </w:style>
  <w:style w:type="paragraph" w:styleId="TOCHeading">
    <w:name w:val="TOC Heading"/>
    <w:basedOn w:val="Heading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TOC2">
    <w:name w:val="toc 2"/>
    <w:basedOn w:val="Normal"/>
    <w:next w:val="Normal"/>
    <w:autoRedefine/>
    <w:uiPriority w:val="39"/>
    <w:unhideWhenUsed/>
    <w:rsid w:val="009512CD"/>
    <w:pPr>
      <w:spacing w:after="100"/>
      <w:ind w:left="240"/>
    </w:pPr>
  </w:style>
  <w:style w:type="paragraph" w:styleId="TOC3">
    <w:name w:val="toc 3"/>
    <w:basedOn w:val="Normal"/>
    <w:next w:val="Normal"/>
    <w:autoRedefine/>
    <w:uiPriority w:val="39"/>
    <w:unhideWhenUsed/>
    <w:rsid w:val="009512CD"/>
    <w:pPr>
      <w:spacing w:after="100"/>
      <w:ind w:left="480"/>
    </w:pPr>
  </w:style>
  <w:style w:type="character" w:styleId="Hyperlink">
    <w:name w:val="Hyperlink"/>
    <w:basedOn w:val="DefaultParagraphFont"/>
    <w:uiPriority w:val="99"/>
    <w:unhideWhenUsed/>
    <w:rsid w:val="009512CD"/>
    <w:rPr>
      <w:color w:val="0563C1" w:themeColor="hyperlink"/>
      <w:u w:val="single"/>
    </w:rPr>
  </w:style>
  <w:style w:type="paragraph" w:styleId="Title">
    <w:name w:val="Title"/>
    <w:basedOn w:val="Normal"/>
    <w:next w:val="Normal"/>
    <w:link w:val="TitleChar"/>
    <w:uiPriority w:val="10"/>
    <w:qFormat/>
    <w:rsid w:val="00A95A7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95A78"/>
    <w:rPr>
      <w:rFonts w:asciiTheme="majorHAnsi" w:eastAsiaTheme="majorEastAsia" w:hAnsiTheme="majorHAnsi" w:cstheme="majorBidi"/>
      <w:color w:val="323E4F" w:themeColor="text2" w:themeShade="BF"/>
      <w:spacing w:val="5"/>
      <w:kern w:val="28"/>
      <w:sz w:val="52"/>
      <w:szCs w:val="52"/>
      <w:lang w:val="en-GB"/>
    </w:rPr>
  </w:style>
  <w:style w:type="character" w:customStyle="1" w:styleId="Heading6Char">
    <w:name w:val="Heading 6 Char"/>
    <w:basedOn w:val="DefaultParagraphFont"/>
    <w:link w:val="Heading6"/>
    <w:uiPriority w:val="9"/>
    <w:rsid w:val="00215BB2"/>
    <w:rPr>
      <w:rFonts w:asciiTheme="majorHAnsi" w:eastAsiaTheme="majorEastAsia" w:hAnsiTheme="majorHAnsi" w:cstheme="majorBidi"/>
      <w:i/>
      <w:iCs/>
      <w:color w:val="1F4D78" w:themeColor="accent1" w:themeShade="7F"/>
      <w:sz w:val="24"/>
      <w:lang w:val="en-GB"/>
    </w:rPr>
  </w:style>
  <w:style w:type="table" w:customStyle="1" w:styleId="GridTable6Colorful-Accent11">
    <w:name w:val="Grid Table 6 Colorful - Accent 11"/>
    <w:basedOn w:val="TableNormal"/>
    <w:uiPriority w:val="51"/>
    <w:rsid w:val="00A3563A"/>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PlainTable11">
    <w:name w:val="Plain Table 11"/>
    <w:basedOn w:val="TableNormal"/>
    <w:uiPriority w:val="41"/>
    <w:rsid w:val="00747C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745A9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73850">
      <w:bodyDiv w:val="1"/>
      <w:marLeft w:val="0"/>
      <w:marRight w:val="0"/>
      <w:marTop w:val="0"/>
      <w:marBottom w:val="0"/>
      <w:divBdr>
        <w:top w:val="none" w:sz="0" w:space="0" w:color="auto"/>
        <w:left w:val="none" w:sz="0" w:space="0" w:color="auto"/>
        <w:bottom w:val="none" w:sz="0" w:space="0" w:color="auto"/>
        <w:right w:val="none" w:sz="0" w:space="0" w:color="auto"/>
      </w:divBdr>
    </w:div>
    <w:div w:id="1197498721">
      <w:bodyDiv w:val="1"/>
      <w:marLeft w:val="0"/>
      <w:marRight w:val="0"/>
      <w:marTop w:val="0"/>
      <w:marBottom w:val="0"/>
      <w:divBdr>
        <w:top w:val="none" w:sz="0" w:space="0" w:color="auto"/>
        <w:left w:val="none" w:sz="0" w:space="0" w:color="auto"/>
        <w:bottom w:val="none" w:sz="0" w:space="0" w:color="auto"/>
        <w:right w:val="none" w:sz="0" w:space="0" w:color="auto"/>
      </w:divBdr>
    </w:div>
    <w:div w:id="193936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FCB04D-5213-41B8-B353-B6837C2D07C8}" type="doc">
      <dgm:prSet loTypeId="urn:microsoft.com/office/officeart/2005/8/layout/pyramid2" loCatId="pyramid" qsTypeId="urn:microsoft.com/office/officeart/2005/8/quickstyle/3d3" qsCatId="3D" csTypeId="urn:microsoft.com/office/officeart/2005/8/colors/colorful3" csCatId="colorful" phldr="1"/>
      <dgm:spPr/>
      <dgm:t>
        <a:bodyPr/>
        <a:lstStyle/>
        <a:p>
          <a:endParaRPr lang="en-US"/>
        </a:p>
      </dgm:t>
    </dgm:pt>
    <dgm:pt modelId="{2C5BFB40-C616-4FD2-832A-011E602889FA}">
      <dgm:prSet phldrT="[Text]" custT="1"/>
      <dgm:spPr/>
      <dgm:t>
        <a:bodyPr/>
        <a:lstStyle/>
        <a:p>
          <a:r>
            <a:rPr lang="en-US" sz="1400" b="1" i="0">
              <a:latin typeface="Agency FB" panose="020B0503020202020204" pitchFamily="34" charset="0"/>
            </a:rPr>
            <a:t>Learning New Skills</a:t>
          </a:r>
        </a:p>
      </dgm:t>
    </dgm:pt>
    <dgm:pt modelId="{9D0223E9-DC42-4EF3-8410-162244CD86CE}" type="parTrans" cxnId="{176C8E1D-32E4-41F4-8514-77E1FE4902FB}">
      <dgm:prSet/>
      <dgm:spPr/>
      <dgm:t>
        <a:bodyPr/>
        <a:lstStyle/>
        <a:p>
          <a:endParaRPr lang="en-US" sz="1200" b="1" i="1">
            <a:latin typeface="Agency FB" panose="020B0503020202020204" pitchFamily="34" charset="0"/>
          </a:endParaRPr>
        </a:p>
      </dgm:t>
    </dgm:pt>
    <dgm:pt modelId="{A77AACB7-35A7-4D89-B540-1DBFD1A0787A}" type="sibTrans" cxnId="{176C8E1D-32E4-41F4-8514-77E1FE4902FB}">
      <dgm:prSet/>
      <dgm:spPr/>
      <dgm:t>
        <a:bodyPr/>
        <a:lstStyle/>
        <a:p>
          <a:endParaRPr lang="en-US" sz="1200" b="1" i="1">
            <a:latin typeface="Agency FB" panose="020B0503020202020204" pitchFamily="34" charset="0"/>
          </a:endParaRPr>
        </a:p>
      </dgm:t>
    </dgm:pt>
    <dgm:pt modelId="{21997B91-82ED-42C6-8DB6-8B214EA83151}">
      <dgm:prSet phldrT="[Text]" custT="1"/>
      <dgm:spPr/>
      <dgm:t>
        <a:bodyPr/>
        <a:lstStyle/>
        <a:p>
          <a:r>
            <a:rPr lang="en-US" sz="1400" b="1" i="0">
              <a:latin typeface="Agency FB" panose="020B0503020202020204" pitchFamily="34" charset="0"/>
            </a:rPr>
            <a:t>To become an effective professional</a:t>
          </a:r>
        </a:p>
      </dgm:t>
    </dgm:pt>
    <dgm:pt modelId="{9E09B4B2-BB59-4A68-B07A-5A2306F48FE3}" type="parTrans" cxnId="{79EFA036-913C-46C8-838E-25106DDDC920}">
      <dgm:prSet/>
      <dgm:spPr/>
      <dgm:t>
        <a:bodyPr/>
        <a:lstStyle/>
        <a:p>
          <a:endParaRPr lang="en-US" sz="1200" b="1" i="1">
            <a:latin typeface="Agency FB" panose="020B0503020202020204" pitchFamily="34" charset="0"/>
          </a:endParaRPr>
        </a:p>
      </dgm:t>
    </dgm:pt>
    <dgm:pt modelId="{0A681C25-5399-4B46-BE46-EB4FD98B5A49}" type="sibTrans" cxnId="{79EFA036-913C-46C8-838E-25106DDDC920}">
      <dgm:prSet/>
      <dgm:spPr/>
      <dgm:t>
        <a:bodyPr/>
        <a:lstStyle/>
        <a:p>
          <a:endParaRPr lang="en-US" sz="1200" b="1" i="1">
            <a:latin typeface="Agency FB" panose="020B0503020202020204" pitchFamily="34" charset="0"/>
          </a:endParaRPr>
        </a:p>
      </dgm:t>
    </dgm:pt>
    <dgm:pt modelId="{A73EA0F7-6852-430B-AC68-C2996E613FDE}">
      <dgm:prSet phldrT="[Text]" custT="1"/>
      <dgm:spPr/>
      <dgm:t>
        <a:bodyPr/>
        <a:lstStyle/>
        <a:p>
          <a:r>
            <a:rPr lang="en-US" sz="1400" b="1" i="0">
              <a:latin typeface="Agency FB" panose="020B0503020202020204" pitchFamily="34" charset="0"/>
            </a:rPr>
            <a:t>Effective management and leadership skills </a:t>
          </a:r>
        </a:p>
      </dgm:t>
    </dgm:pt>
    <dgm:pt modelId="{EDDB268B-B4D6-4274-A357-D06EF8267949}" type="parTrans" cxnId="{F5688E41-CB8C-4B87-A7B7-80CBDCA253CF}">
      <dgm:prSet/>
      <dgm:spPr/>
      <dgm:t>
        <a:bodyPr/>
        <a:lstStyle/>
        <a:p>
          <a:endParaRPr lang="en-US" sz="1200" b="1" i="1">
            <a:latin typeface="Agency FB" panose="020B0503020202020204" pitchFamily="34" charset="0"/>
          </a:endParaRPr>
        </a:p>
      </dgm:t>
    </dgm:pt>
    <dgm:pt modelId="{55AD5496-5330-4337-9CA9-4C029FA07AF9}" type="sibTrans" cxnId="{F5688E41-CB8C-4B87-A7B7-80CBDCA253CF}">
      <dgm:prSet/>
      <dgm:spPr/>
      <dgm:t>
        <a:bodyPr/>
        <a:lstStyle/>
        <a:p>
          <a:endParaRPr lang="en-US" sz="1200" b="1" i="1">
            <a:latin typeface="Agency FB" panose="020B0503020202020204" pitchFamily="34" charset="0"/>
          </a:endParaRPr>
        </a:p>
      </dgm:t>
    </dgm:pt>
    <dgm:pt modelId="{6FE3C764-169B-4F8A-A10E-34065C304846}">
      <dgm:prSet custT="1"/>
      <dgm:spPr/>
      <dgm:t>
        <a:bodyPr/>
        <a:lstStyle/>
        <a:p>
          <a:r>
            <a:rPr lang="en-US" sz="1400" b="1" i="0">
              <a:latin typeface="Agency FB" panose="020B0503020202020204" pitchFamily="34" charset="0"/>
            </a:rPr>
            <a:t>Communications more on professional levels</a:t>
          </a:r>
        </a:p>
      </dgm:t>
    </dgm:pt>
    <dgm:pt modelId="{A6BD7357-D334-4963-8E8C-358DB00B3766}" type="parTrans" cxnId="{693F71FD-87D4-4C1B-880D-48849445516C}">
      <dgm:prSet/>
      <dgm:spPr/>
      <dgm:t>
        <a:bodyPr/>
        <a:lstStyle/>
        <a:p>
          <a:endParaRPr lang="en-US" sz="1200" b="1" i="1">
            <a:latin typeface="Agency FB" panose="020B0503020202020204" pitchFamily="34" charset="0"/>
          </a:endParaRPr>
        </a:p>
      </dgm:t>
    </dgm:pt>
    <dgm:pt modelId="{5AE7C7A5-D98C-4CA3-8F9F-07D26F3508FD}" type="sibTrans" cxnId="{693F71FD-87D4-4C1B-880D-48849445516C}">
      <dgm:prSet/>
      <dgm:spPr/>
      <dgm:t>
        <a:bodyPr/>
        <a:lstStyle/>
        <a:p>
          <a:endParaRPr lang="en-US" sz="1200" b="1" i="1">
            <a:latin typeface="Agency FB" panose="020B0503020202020204" pitchFamily="34" charset="0"/>
          </a:endParaRPr>
        </a:p>
      </dgm:t>
    </dgm:pt>
    <dgm:pt modelId="{C1449F6A-4D16-4CEF-8341-45C9BB0B77D5}" type="pres">
      <dgm:prSet presAssocID="{19FCB04D-5213-41B8-B353-B6837C2D07C8}" presName="compositeShape" presStyleCnt="0">
        <dgm:presLayoutVars>
          <dgm:dir/>
          <dgm:resizeHandles/>
        </dgm:presLayoutVars>
      </dgm:prSet>
      <dgm:spPr/>
    </dgm:pt>
    <dgm:pt modelId="{F72406B6-0CED-49A7-8EF6-C347EE4433F6}" type="pres">
      <dgm:prSet presAssocID="{19FCB04D-5213-41B8-B353-B6837C2D07C8}" presName="pyramid" presStyleLbl="node1" presStyleIdx="0" presStyleCnt="1" custScaleX="146160" custLinFactNeighborX="1339"/>
      <dgm:spPr/>
    </dgm:pt>
    <dgm:pt modelId="{265E80FD-0A50-4AEB-8D13-789ADB1111EF}" type="pres">
      <dgm:prSet presAssocID="{19FCB04D-5213-41B8-B353-B6837C2D07C8}" presName="theList" presStyleCnt="0"/>
      <dgm:spPr/>
    </dgm:pt>
    <dgm:pt modelId="{568B88E0-6E4B-4AFA-9324-CAD295146E6B}" type="pres">
      <dgm:prSet presAssocID="{2C5BFB40-C616-4FD2-832A-011E602889FA}" presName="aNode" presStyleLbl="fgAcc1" presStyleIdx="0" presStyleCnt="4" custLinFactNeighborX="-3434">
        <dgm:presLayoutVars>
          <dgm:bulletEnabled val="1"/>
        </dgm:presLayoutVars>
      </dgm:prSet>
      <dgm:spPr/>
    </dgm:pt>
    <dgm:pt modelId="{2A779997-A137-4380-BD54-05B27180C68E}" type="pres">
      <dgm:prSet presAssocID="{2C5BFB40-C616-4FD2-832A-011E602889FA}" presName="aSpace" presStyleCnt="0"/>
      <dgm:spPr/>
    </dgm:pt>
    <dgm:pt modelId="{1A4CB6D8-28D6-4160-B295-3D0BB6A02BDF}" type="pres">
      <dgm:prSet presAssocID="{21997B91-82ED-42C6-8DB6-8B214EA83151}" presName="aNode" presStyleLbl="fgAcc1" presStyleIdx="1" presStyleCnt="4" custLinFactNeighborX="7555" custLinFactNeighborY="60287">
        <dgm:presLayoutVars>
          <dgm:bulletEnabled val="1"/>
        </dgm:presLayoutVars>
      </dgm:prSet>
      <dgm:spPr/>
    </dgm:pt>
    <dgm:pt modelId="{80BE7050-C8B5-4D04-80F2-7738FF169C45}" type="pres">
      <dgm:prSet presAssocID="{21997B91-82ED-42C6-8DB6-8B214EA83151}" presName="aSpace" presStyleCnt="0"/>
      <dgm:spPr/>
    </dgm:pt>
    <dgm:pt modelId="{1D0D21E9-8BF2-4E16-9655-8E45A6E59344}" type="pres">
      <dgm:prSet presAssocID="{A73EA0F7-6852-430B-AC68-C2996E613FDE}" presName="aNode" presStyleLbl="fgAcc1" presStyleIdx="2" presStyleCnt="4" custLinFactY="2571" custLinFactNeighborX="27473" custLinFactNeighborY="100000">
        <dgm:presLayoutVars>
          <dgm:bulletEnabled val="1"/>
        </dgm:presLayoutVars>
      </dgm:prSet>
      <dgm:spPr/>
    </dgm:pt>
    <dgm:pt modelId="{1C5A8270-FB45-437B-AEFF-726C615523BD}" type="pres">
      <dgm:prSet presAssocID="{A73EA0F7-6852-430B-AC68-C2996E613FDE}" presName="aSpace" presStyleCnt="0"/>
      <dgm:spPr/>
    </dgm:pt>
    <dgm:pt modelId="{459FE056-71FA-4C68-BDF4-09D329AB03AB}" type="pres">
      <dgm:prSet presAssocID="{6FE3C764-169B-4F8A-A10E-34065C304846}" presName="aNode" presStyleLbl="fgAcc1" presStyleIdx="3" presStyleCnt="4" custLinFactY="22665" custLinFactNeighborX="44643" custLinFactNeighborY="100000">
        <dgm:presLayoutVars>
          <dgm:bulletEnabled val="1"/>
        </dgm:presLayoutVars>
      </dgm:prSet>
      <dgm:spPr/>
    </dgm:pt>
    <dgm:pt modelId="{046CCC3E-3AE9-4BE6-A155-D6DB92B9F22D}" type="pres">
      <dgm:prSet presAssocID="{6FE3C764-169B-4F8A-A10E-34065C304846}" presName="aSpace" presStyleCnt="0"/>
      <dgm:spPr/>
    </dgm:pt>
  </dgm:ptLst>
  <dgm:cxnLst>
    <dgm:cxn modelId="{176C8E1D-32E4-41F4-8514-77E1FE4902FB}" srcId="{19FCB04D-5213-41B8-B353-B6837C2D07C8}" destId="{2C5BFB40-C616-4FD2-832A-011E602889FA}" srcOrd="0" destOrd="0" parTransId="{9D0223E9-DC42-4EF3-8410-162244CD86CE}" sibTransId="{A77AACB7-35A7-4D89-B540-1DBFD1A0787A}"/>
    <dgm:cxn modelId="{79EFA036-913C-46C8-838E-25106DDDC920}" srcId="{19FCB04D-5213-41B8-B353-B6837C2D07C8}" destId="{21997B91-82ED-42C6-8DB6-8B214EA83151}" srcOrd="1" destOrd="0" parTransId="{9E09B4B2-BB59-4A68-B07A-5A2306F48FE3}" sibTransId="{0A681C25-5399-4B46-BE46-EB4FD98B5A49}"/>
    <dgm:cxn modelId="{F5688E41-CB8C-4B87-A7B7-80CBDCA253CF}" srcId="{19FCB04D-5213-41B8-B353-B6837C2D07C8}" destId="{A73EA0F7-6852-430B-AC68-C2996E613FDE}" srcOrd="2" destOrd="0" parTransId="{EDDB268B-B4D6-4274-A357-D06EF8267949}" sibTransId="{55AD5496-5330-4337-9CA9-4C029FA07AF9}"/>
    <dgm:cxn modelId="{0E232B63-662C-4AF1-BEF9-F741B98B3CAE}" type="presOf" srcId="{6FE3C764-169B-4F8A-A10E-34065C304846}" destId="{459FE056-71FA-4C68-BDF4-09D329AB03AB}" srcOrd="0" destOrd="0" presId="urn:microsoft.com/office/officeart/2005/8/layout/pyramid2"/>
    <dgm:cxn modelId="{02F10553-237D-4186-A07B-5BDF00A584A7}" type="presOf" srcId="{A73EA0F7-6852-430B-AC68-C2996E613FDE}" destId="{1D0D21E9-8BF2-4E16-9655-8E45A6E59344}" srcOrd="0" destOrd="0" presId="urn:microsoft.com/office/officeart/2005/8/layout/pyramid2"/>
    <dgm:cxn modelId="{A7454756-98DD-44CC-86A0-43769660FB81}" type="presOf" srcId="{19FCB04D-5213-41B8-B353-B6837C2D07C8}" destId="{C1449F6A-4D16-4CEF-8341-45C9BB0B77D5}" srcOrd="0" destOrd="0" presId="urn:microsoft.com/office/officeart/2005/8/layout/pyramid2"/>
    <dgm:cxn modelId="{908DF37C-B035-4D15-A56B-93FE8B7AAA2F}" type="presOf" srcId="{2C5BFB40-C616-4FD2-832A-011E602889FA}" destId="{568B88E0-6E4B-4AFA-9324-CAD295146E6B}" srcOrd="0" destOrd="0" presId="urn:microsoft.com/office/officeart/2005/8/layout/pyramid2"/>
    <dgm:cxn modelId="{14DB1EF8-5645-4550-AC7F-C0862875FF4E}" type="presOf" srcId="{21997B91-82ED-42C6-8DB6-8B214EA83151}" destId="{1A4CB6D8-28D6-4160-B295-3D0BB6A02BDF}" srcOrd="0" destOrd="0" presId="urn:microsoft.com/office/officeart/2005/8/layout/pyramid2"/>
    <dgm:cxn modelId="{693F71FD-87D4-4C1B-880D-48849445516C}" srcId="{19FCB04D-5213-41B8-B353-B6837C2D07C8}" destId="{6FE3C764-169B-4F8A-A10E-34065C304846}" srcOrd="3" destOrd="0" parTransId="{A6BD7357-D334-4963-8E8C-358DB00B3766}" sibTransId="{5AE7C7A5-D98C-4CA3-8F9F-07D26F3508FD}"/>
    <dgm:cxn modelId="{E6213AA9-4F3E-4320-9668-F9FE746F5154}" type="presParOf" srcId="{C1449F6A-4D16-4CEF-8341-45C9BB0B77D5}" destId="{F72406B6-0CED-49A7-8EF6-C347EE4433F6}" srcOrd="0" destOrd="0" presId="urn:microsoft.com/office/officeart/2005/8/layout/pyramid2"/>
    <dgm:cxn modelId="{0846F6FC-5F6F-4308-984A-0C22302C0AD2}" type="presParOf" srcId="{C1449F6A-4D16-4CEF-8341-45C9BB0B77D5}" destId="{265E80FD-0A50-4AEB-8D13-789ADB1111EF}" srcOrd="1" destOrd="0" presId="urn:microsoft.com/office/officeart/2005/8/layout/pyramid2"/>
    <dgm:cxn modelId="{4ED6C547-6C6D-4230-8549-2CBB555F743A}" type="presParOf" srcId="{265E80FD-0A50-4AEB-8D13-789ADB1111EF}" destId="{568B88E0-6E4B-4AFA-9324-CAD295146E6B}" srcOrd="0" destOrd="0" presId="urn:microsoft.com/office/officeart/2005/8/layout/pyramid2"/>
    <dgm:cxn modelId="{38F7B3C9-6F3C-499C-944C-4F586DC6963B}" type="presParOf" srcId="{265E80FD-0A50-4AEB-8D13-789ADB1111EF}" destId="{2A779997-A137-4380-BD54-05B27180C68E}" srcOrd="1" destOrd="0" presId="urn:microsoft.com/office/officeart/2005/8/layout/pyramid2"/>
    <dgm:cxn modelId="{F8E5A7DE-52E8-41A4-B58E-1D2C76BE2638}" type="presParOf" srcId="{265E80FD-0A50-4AEB-8D13-789ADB1111EF}" destId="{1A4CB6D8-28D6-4160-B295-3D0BB6A02BDF}" srcOrd="2" destOrd="0" presId="urn:microsoft.com/office/officeart/2005/8/layout/pyramid2"/>
    <dgm:cxn modelId="{42E9F874-E17D-4433-8597-8C1C22D7C0BD}" type="presParOf" srcId="{265E80FD-0A50-4AEB-8D13-789ADB1111EF}" destId="{80BE7050-C8B5-4D04-80F2-7738FF169C45}" srcOrd="3" destOrd="0" presId="urn:microsoft.com/office/officeart/2005/8/layout/pyramid2"/>
    <dgm:cxn modelId="{04041FD6-F9A5-45F1-8D89-700891E5894E}" type="presParOf" srcId="{265E80FD-0A50-4AEB-8D13-789ADB1111EF}" destId="{1D0D21E9-8BF2-4E16-9655-8E45A6E59344}" srcOrd="4" destOrd="0" presId="urn:microsoft.com/office/officeart/2005/8/layout/pyramid2"/>
    <dgm:cxn modelId="{A2C1FA79-53C1-4A3C-B642-C0F33CFDDD70}" type="presParOf" srcId="{265E80FD-0A50-4AEB-8D13-789ADB1111EF}" destId="{1C5A8270-FB45-437B-AEFF-726C615523BD}" srcOrd="5" destOrd="0" presId="urn:microsoft.com/office/officeart/2005/8/layout/pyramid2"/>
    <dgm:cxn modelId="{02F2F885-4AEF-4193-8545-EFD224908D91}" type="presParOf" srcId="{265E80FD-0A50-4AEB-8D13-789ADB1111EF}" destId="{459FE056-71FA-4C68-BDF4-09D329AB03AB}" srcOrd="6" destOrd="0" presId="urn:microsoft.com/office/officeart/2005/8/layout/pyramid2"/>
    <dgm:cxn modelId="{8979E57B-CC89-42EC-B4B6-28F2D878BCC0}" type="presParOf" srcId="{265E80FD-0A50-4AEB-8D13-789ADB1111EF}" destId="{046CCC3E-3AE9-4BE6-A155-D6DB92B9F22D}" srcOrd="7" destOrd="0" presId="urn:microsoft.com/office/officeart/2005/8/layout/pyramid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2406B6-0CED-49A7-8EF6-C347EE4433F6}">
      <dsp:nvSpPr>
        <dsp:cNvPr id="0" name=""/>
        <dsp:cNvSpPr/>
      </dsp:nvSpPr>
      <dsp:spPr>
        <a:xfrm>
          <a:off x="1093028" y="0"/>
          <a:ext cx="3481082" cy="2381693"/>
        </a:xfrm>
        <a:prstGeom prst="triangle">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568B88E0-6E4B-4AFA-9324-CAD295146E6B}">
      <dsp:nvSpPr>
        <dsp:cNvPr id="0" name=""/>
        <dsp:cNvSpPr/>
      </dsp:nvSpPr>
      <dsp:spPr>
        <a:xfrm>
          <a:off x="2748517" y="238401"/>
          <a:ext cx="1548100" cy="423308"/>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Agency FB" panose="020B0503020202020204" pitchFamily="34" charset="0"/>
            </a:rPr>
            <a:t>Learning New Skills</a:t>
          </a:r>
        </a:p>
      </dsp:txBody>
      <dsp:txXfrm>
        <a:off x="2769181" y="259065"/>
        <a:ext cx="1506772" cy="381980"/>
      </dsp:txXfrm>
    </dsp:sp>
    <dsp:sp modelId="{1A4CB6D8-28D6-4160-B295-3D0BB6A02BDF}">
      <dsp:nvSpPr>
        <dsp:cNvPr id="0" name=""/>
        <dsp:cNvSpPr/>
      </dsp:nvSpPr>
      <dsp:spPr>
        <a:xfrm>
          <a:off x="2918637" y="746524"/>
          <a:ext cx="1548100" cy="423308"/>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Agency FB" panose="020B0503020202020204" pitchFamily="34" charset="0"/>
            </a:rPr>
            <a:t>To become an effective professional</a:t>
          </a:r>
        </a:p>
      </dsp:txBody>
      <dsp:txXfrm>
        <a:off x="2939301" y="767188"/>
        <a:ext cx="1506772" cy="381980"/>
      </dsp:txXfrm>
    </dsp:sp>
    <dsp:sp modelId="{1D0D21E9-8BF2-4E16-9655-8E45A6E59344}">
      <dsp:nvSpPr>
        <dsp:cNvPr id="0" name=""/>
        <dsp:cNvSpPr/>
      </dsp:nvSpPr>
      <dsp:spPr>
        <a:xfrm>
          <a:off x="3226988" y="1254643"/>
          <a:ext cx="1548100" cy="423308"/>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Agency FB" panose="020B0503020202020204" pitchFamily="34" charset="0"/>
            </a:rPr>
            <a:t>Effective management and leadership skills </a:t>
          </a:r>
        </a:p>
      </dsp:txBody>
      <dsp:txXfrm>
        <a:off x="3247652" y="1275307"/>
        <a:ext cx="1506772" cy="381980"/>
      </dsp:txXfrm>
    </dsp:sp>
    <dsp:sp modelId="{459FE056-71FA-4C68-BDF4-09D329AB03AB}">
      <dsp:nvSpPr>
        <dsp:cNvPr id="0" name=""/>
        <dsp:cNvSpPr/>
      </dsp:nvSpPr>
      <dsp:spPr>
        <a:xfrm>
          <a:off x="3492797" y="1815925"/>
          <a:ext cx="1548100" cy="423308"/>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kern="1200">
              <a:latin typeface="Agency FB" panose="020B0503020202020204" pitchFamily="34" charset="0"/>
            </a:rPr>
            <a:t>Communications more on professional levels</a:t>
          </a:r>
        </a:p>
      </dsp:txBody>
      <dsp:txXfrm>
        <a:off x="3513461" y="1836589"/>
        <a:ext cx="1506772" cy="3819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31D79DFF-8802-4005-A9D4-50D9CCA17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4235</Words>
  <Characters>24144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patrutcristinaanisoara@yahoo.com</cp:lastModifiedBy>
  <cp:revision>2</cp:revision>
  <dcterms:created xsi:type="dcterms:W3CDTF">2020-01-07T22:17:00Z</dcterms:created>
  <dcterms:modified xsi:type="dcterms:W3CDTF">2020-01-07T22:17:00Z</dcterms:modified>
</cp:coreProperties>
</file>