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C143B" w14:textId="421A505A" w:rsidR="00106B5E" w:rsidRPr="007A7204" w:rsidRDefault="006B7134">
      <w:pPr>
        <w:rPr>
          <w:b/>
          <w:bCs/>
          <w:u w:val="single"/>
        </w:rPr>
      </w:pPr>
      <w:r w:rsidRPr="007A7204">
        <w:rPr>
          <w:b/>
          <w:bCs/>
          <w:u w:val="single"/>
        </w:rPr>
        <w:t xml:space="preserve">3. Chapter Three: </w:t>
      </w:r>
      <w:r w:rsidR="00BD2C9B" w:rsidRPr="007A7204">
        <w:rPr>
          <w:b/>
          <w:bCs/>
          <w:u w:val="single"/>
        </w:rPr>
        <w:t xml:space="preserve">Research </w:t>
      </w:r>
      <w:r w:rsidRPr="007A7204">
        <w:rPr>
          <w:b/>
          <w:bCs/>
          <w:u w:val="single"/>
        </w:rPr>
        <w:t>Methodology</w:t>
      </w:r>
      <w:r w:rsidR="00BD2C9B" w:rsidRPr="007A7204">
        <w:rPr>
          <w:b/>
          <w:bCs/>
          <w:u w:val="single"/>
        </w:rPr>
        <w:t xml:space="preserve"> </w:t>
      </w:r>
    </w:p>
    <w:p w14:paraId="5D2A2A3B" w14:textId="667E69A1" w:rsidR="006B7134" w:rsidRPr="007A7204" w:rsidRDefault="006B7134">
      <w:pPr>
        <w:rPr>
          <w:b/>
          <w:bCs/>
          <w:u w:val="single"/>
        </w:rPr>
      </w:pPr>
      <w:r w:rsidRPr="007A7204">
        <w:rPr>
          <w:b/>
          <w:bCs/>
          <w:u w:val="single"/>
        </w:rPr>
        <w:t xml:space="preserve">3.1 Introduction </w:t>
      </w:r>
    </w:p>
    <w:p w14:paraId="34F98DA7" w14:textId="6580A5A2" w:rsidR="00F147D9" w:rsidRPr="00605860" w:rsidRDefault="00E17856">
      <w:r w:rsidRPr="00605860">
        <w:t>This c</w:t>
      </w:r>
      <w:r w:rsidR="00605860" w:rsidRPr="00605860">
        <w:t>h</w:t>
      </w:r>
      <w:r w:rsidRPr="00605860">
        <w:t xml:space="preserve">apter will </w:t>
      </w:r>
      <w:r w:rsidR="00304173">
        <w:t xml:space="preserve">explain what research I am going to </w:t>
      </w:r>
      <w:r w:rsidR="0055624A">
        <w:t xml:space="preserve">conduct and my method and reasoning as to why I am conducting this research. </w:t>
      </w:r>
    </w:p>
    <w:p w14:paraId="5230E509" w14:textId="6338D8CF" w:rsidR="007A7204" w:rsidRDefault="00E60ACA">
      <w:r>
        <w:t xml:space="preserve">The goal of the research is to address the gaps in already existing research by gathering the relevant data through questionnaires. </w:t>
      </w:r>
      <w:r w:rsidR="005905AB" w:rsidRPr="005905AB">
        <w:t xml:space="preserve">The literature review found that there is </w:t>
      </w:r>
      <w:r w:rsidR="00AE414D">
        <w:t>a lack of r</w:t>
      </w:r>
      <w:r w:rsidR="005905AB" w:rsidRPr="005905AB">
        <w:t xml:space="preserve">esearch </w:t>
      </w:r>
      <w:r w:rsidR="00686586">
        <w:t>regarding</w:t>
      </w:r>
      <w:r w:rsidR="005905AB" w:rsidRPr="005905AB">
        <w:t xml:space="preserve"> the effects rising assaults has on police officers</w:t>
      </w:r>
      <w:r w:rsidR="00EC6566">
        <w:t xml:space="preserve">. This includes both long term effects and </w:t>
      </w:r>
      <w:r w:rsidR="00E14D80">
        <w:t>short-term effects.</w:t>
      </w:r>
      <w:r w:rsidR="00E20C4D">
        <w:t xml:space="preserve"> It also identified the fact that actual figures may not be accurate when it comes to recording assaults on police officers due to </w:t>
      </w:r>
      <w:r w:rsidR="002E1AE8">
        <w:t xml:space="preserve">a belief it is ‘part of their duties’ rather than an actual crime, therefore it not being recorded as such. </w:t>
      </w:r>
    </w:p>
    <w:p w14:paraId="6F0D5C96" w14:textId="77777777" w:rsidR="0029380B" w:rsidRPr="00E14D80" w:rsidRDefault="0029380B"/>
    <w:p w14:paraId="4B3F106B" w14:textId="020BFCFD" w:rsidR="00161C8F" w:rsidRDefault="00161C8F">
      <w:pPr>
        <w:rPr>
          <w:b/>
          <w:bCs/>
          <w:u w:val="single"/>
        </w:rPr>
      </w:pPr>
      <w:r w:rsidRPr="007A7204">
        <w:rPr>
          <w:b/>
          <w:bCs/>
          <w:u w:val="single"/>
        </w:rPr>
        <w:t xml:space="preserve">3.2 Research Strategy </w:t>
      </w:r>
    </w:p>
    <w:p w14:paraId="3E811A67" w14:textId="04E4E542" w:rsidR="0024207C" w:rsidRDefault="005412B5">
      <w:r w:rsidRPr="005412B5">
        <w:t xml:space="preserve">The research method that is going to be </w:t>
      </w:r>
      <w:r w:rsidR="0024207C">
        <w:t>used</w:t>
      </w:r>
      <w:r w:rsidRPr="005412B5">
        <w:t xml:space="preserve"> will be a questionnaire</w:t>
      </w:r>
      <w:r w:rsidR="0024207C">
        <w:t xml:space="preserve">. </w:t>
      </w:r>
      <w:r w:rsidR="00923158">
        <w:t xml:space="preserve">A questionnaire is ‘a tool </w:t>
      </w:r>
      <w:r w:rsidR="00F12B12">
        <w:t xml:space="preserve">used to collect information from people by asking them a series of questions’ (Lindemann, 2023). </w:t>
      </w:r>
      <w:r w:rsidR="0024207C">
        <w:t xml:space="preserve">This method has been chosen as </w:t>
      </w:r>
      <w:r w:rsidR="000B7FDB">
        <w:t>it is easily accessible for participants</w:t>
      </w:r>
      <w:r w:rsidR="00544E5D">
        <w:t xml:space="preserve"> and has the ability to reach a broad population which enables an efficient gathering of information (</w:t>
      </w:r>
      <w:proofErr w:type="spellStart"/>
      <w:r w:rsidR="00117FCA">
        <w:t>Kuphanga</w:t>
      </w:r>
      <w:proofErr w:type="spellEnd"/>
      <w:r w:rsidR="00117FCA">
        <w:t>, 2024)</w:t>
      </w:r>
      <w:r w:rsidR="001F61D2">
        <w:t>.</w:t>
      </w:r>
      <w:r w:rsidR="000919E0">
        <w:t xml:space="preserve"> In addition to this, </w:t>
      </w:r>
      <w:r w:rsidR="00364D58">
        <w:t xml:space="preserve">questionnaires can be completed online and delivered electronically which will encourage more people to complete due to the efficiency of completing it </w:t>
      </w:r>
      <w:r w:rsidR="00821EA6">
        <w:t>(</w:t>
      </w:r>
      <w:r w:rsidR="00364D58">
        <w:t xml:space="preserve">Rainwater, </w:t>
      </w:r>
      <w:r w:rsidR="00821EA6">
        <w:t xml:space="preserve">2025). </w:t>
      </w:r>
      <w:r w:rsidR="006D3B45">
        <w:t xml:space="preserve">Questionnaires also can guarantee participants anonymity </w:t>
      </w:r>
      <w:r w:rsidR="007435A2">
        <w:t xml:space="preserve">which gives them the opportunity to provide honest accurate </w:t>
      </w:r>
      <w:r w:rsidR="005F6118">
        <w:t>answers and</w:t>
      </w:r>
      <w:r w:rsidR="004A1A39">
        <w:t xml:space="preserve"> reduces the </w:t>
      </w:r>
      <w:r w:rsidR="00972F50">
        <w:t>impact</w:t>
      </w:r>
      <w:r w:rsidR="004A1A39">
        <w:t xml:space="preserve"> from the researcher as participants will not be</w:t>
      </w:r>
      <w:r w:rsidR="00972F50">
        <w:t xml:space="preserve"> influence by the preconceived idea of what answer they are expected to give (Rainwater, 2025). </w:t>
      </w:r>
      <w:r w:rsidR="004A1A39">
        <w:t xml:space="preserve">  </w:t>
      </w:r>
      <w:r w:rsidR="007435A2">
        <w:t xml:space="preserve"> </w:t>
      </w:r>
    </w:p>
    <w:p w14:paraId="422CAEB2" w14:textId="1AF3AB6D" w:rsidR="00EF0670" w:rsidRDefault="002816E3" w:rsidP="00EF0670">
      <w:r>
        <w:t xml:space="preserve">The questionnaire will use both quantitative and qualitative style questions. </w:t>
      </w:r>
      <w:r w:rsidR="004341CF">
        <w:t>Quantitative</w:t>
      </w:r>
      <w:r w:rsidR="00C23371">
        <w:t xml:space="preserve"> </w:t>
      </w:r>
      <w:r w:rsidR="00884C02">
        <w:t xml:space="preserve">research is “the process of collecting and analysing numeral data” </w:t>
      </w:r>
      <w:r w:rsidR="00CD04D0">
        <w:t xml:space="preserve">(Bhandari, </w:t>
      </w:r>
      <w:r w:rsidR="007B045D">
        <w:t xml:space="preserve">2023) </w:t>
      </w:r>
      <w:r w:rsidR="00CD04D0">
        <w:t xml:space="preserve">and qualitative data is </w:t>
      </w:r>
      <w:r w:rsidR="0092348E">
        <w:t xml:space="preserve">descriptive information that is gathered through open ended questions and captures the essence of experiences, emotions and opinions (Hassan, </w:t>
      </w:r>
      <w:r w:rsidR="000D396E">
        <w:t>2024).</w:t>
      </w:r>
    </w:p>
    <w:p w14:paraId="767CBCFD" w14:textId="5733B74F" w:rsidR="0029380B" w:rsidRDefault="004A7BBC" w:rsidP="00EF0670">
      <w:r>
        <w:t xml:space="preserve">Quantitative data is beneficial as </w:t>
      </w:r>
      <w:r w:rsidR="00CA0C53">
        <w:t xml:space="preserve">it can capture data faster than other research strategies. </w:t>
      </w:r>
      <w:r w:rsidR="002077C3">
        <w:t xml:space="preserve">Furthermore, </w:t>
      </w:r>
      <w:r w:rsidR="00D105C7">
        <w:t>quantitative approaches</w:t>
      </w:r>
      <w:r w:rsidR="00D03241">
        <w:t xml:space="preserve"> also provide a high level or accuracy and objectivity (Carmines and Zeller, 1979</w:t>
      </w:r>
      <w:proofErr w:type="gramStart"/>
      <w:r w:rsidR="00D03241">
        <w:t>) .</w:t>
      </w:r>
      <w:proofErr w:type="gramEnd"/>
      <w:r w:rsidR="00D03241">
        <w:t xml:space="preserve"> </w:t>
      </w:r>
    </w:p>
    <w:p w14:paraId="47239E73" w14:textId="4921627E" w:rsidR="000A3F38" w:rsidRDefault="00A37805" w:rsidP="00EF0670">
      <w:r>
        <w:t xml:space="preserve">Unlike quantitative data, qualitative data </w:t>
      </w:r>
      <w:r w:rsidR="00FF2914">
        <w:t>is not limited to just number and figures</w:t>
      </w:r>
      <w:r w:rsidR="0089640A">
        <w:t xml:space="preserve"> (</w:t>
      </w:r>
      <w:r w:rsidR="00C43AFD">
        <w:t>Adam, 2024)</w:t>
      </w:r>
      <w:r w:rsidR="00795AE0">
        <w:t xml:space="preserve">. </w:t>
      </w:r>
      <w:r w:rsidR="00D105C7">
        <w:t xml:space="preserve">Therefore, </w:t>
      </w:r>
      <w:r w:rsidR="00FF4E11">
        <w:t xml:space="preserve">material can be evaluated in greater detail and provides opportunity </w:t>
      </w:r>
      <w:r w:rsidR="0052607A">
        <w:t>for in depth detail during analysing results (</w:t>
      </w:r>
      <w:proofErr w:type="spellStart"/>
      <w:r w:rsidR="0052607A">
        <w:t>Gaille</w:t>
      </w:r>
      <w:proofErr w:type="spellEnd"/>
      <w:r w:rsidR="0052607A">
        <w:t xml:space="preserve">, 2024). </w:t>
      </w:r>
      <w:r w:rsidR="004D2F21">
        <w:t>Qualitative data is also based on human experiences</w:t>
      </w:r>
      <w:r w:rsidR="00CD3DE9">
        <w:t xml:space="preserve"> (</w:t>
      </w:r>
      <w:proofErr w:type="spellStart"/>
      <w:r w:rsidR="00CD3DE9">
        <w:t>Gaille</w:t>
      </w:r>
      <w:proofErr w:type="spellEnd"/>
      <w:r w:rsidR="00CD3DE9">
        <w:t>, 2024)</w:t>
      </w:r>
      <w:r w:rsidR="004D2F21">
        <w:t xml:space="preserve"> which is beneficial to this research as </w:t>
      </w:r>
      <w:r w:rsidR="00CD3DE9">
        <w:t xml:space="preserve">human emotions can be identified and effects of the rising number of assaults on police officers can be examined in greater </w:t>
      </w:r>
      <w:r w:rsidR="00422CB1">
        <w:t>detail</w:t>
      </w:r>
      <w:r w:rsidR="00CD3DE9">
        <w:t xml:space="preserve">. </w:t>
      </w:r>
    </w:p>
    <w:p w14:paraId="246ED710" w14:textId="77777777" w:rsidR="00647307" w:rsidRPr="0029380B" w:rsidRDefault="00647307" w:rsidP="00EF0670"/>
    <w:p w14:paraId="6B20488C" w14:textId="62340EC7" w:rsidR="0029380B" w:rsidRDefault="00EF0670">
      <w:pPr>
        <w:rPr>
          <w:b/>
          <w:bCs/>
          <w:u w:val="single"/>
        </w:rPr>
      </w:pPr>
      <w:r w:rsidRPr="007A7204">
        <w:rPr>
          <w:b/>
          <w:bCs/>
          <w:u w:val="single"/>
        </w:rPr>
        <w:t xml:space="preserve">3.3 Data Collection </w:t>
      </w:r>
    </w:p>
    <w:p w14:paraId="12951876" w14:textId="7783180A" w:rsidR="005B3037" w:rsidRDefault="00686C6D">
      <w:r w:rsidRPr="00686C6D">
        <w:t xml:space="preserve">The data will be collected using </w:t>
      </w:r>
      <w:r w:rsidR="00F960C9">
        <w:t>the website ‘SurveyMon</w:t>
      </w:r>
      <w:r w:rsidR="00904534">
        <w:t>k</w:t>
      </w:r>
      <w:r w:rsidR="00F960C9">
        <w:t xml:space="preserve">ey’. </w:t>
      </w:r>
      <w:r w:rsidR="00904534">
        <w:t xml:space="preserve">SurveyMonkey </w:t>
      </w:r>
      <w:r w:rsidR="007900CE">
        <w:t xml:space="preserve">is described as being a </w:t>
      </w:r>
      <w:r w:rsidR="00062740">
        <w:t>quick and</w:t>
      </w:r>
      <w:r w:rsidR="007900CE">
        <w:t xml:space="preserve"> easy survey platform which allows questions to be asked to the target audience </w:t>
      </w:r>
      <w:r w:rsidR="007526EA">
        <w:t xml:space="preserve">fast (SurveyMonkey, </w:t>
      </w:r>
      <w:r w:rsidR="00806285">
        <w:t>2025)</w:t>
      </w:r>
      <w:r w:rsidR="00062740">
        <w:t xml:space="preserve">. </w:t>
      </w:r>
      <w:r w:rsidR="000F7149">
        <w:t xml:space="preserve">This questionnaire will be distributed </w:t>
      </w:r>
      <w:r w:rsidR="007254FB">
        <w:t xml:space="preserve">via email to various departments within the </w:t>
      </w:r>
      <w:r w:rsidR="007961B3">
        <w:t xml:space="preserve">Gwent </w:t>
      </w:r>
      <w:r w:rsidR="007254FB">
        <w:t xml:space="preserve">police service. </w:t>
      </w:r>
      <w:r w:rsidR="00C90D2E">
        <w:t xml:space="preserve">This will </w:t>
      </w:r>
      <w:r w:rsidR="002432B9">
        <w:t xml:space="preserve">allow </w:t>
      </w:r>
      <w:r w:rsidR="00C90D2E">
        <w:t xml:space="preserve">police officers with a range of </w:t>
      </w:r>
      <w:r w:rsidR="00C90D2E">
        <w:lastRenderedPageBreak/>
        <w:t xml:space="preserve">different experiences and </w:t>
      </w:r>
      <w:r w:rsidR="002432B9">
        <w:t>lengths of service to complete the questionnaire.</w:t>
      </w:r>
      <w:r w:rsidR="00285A77">
        <w:t xml:space="preserve"> There will also be no bias as I will not be selecting the participants myself</w:t>
      </w:r>
      <w:r w:rsidR="0043652D">
        <w:t xml:space="preserve">. </w:t>
      </w:r>
    </w:p>
    <w:p w14:paraId="7728101C" w14:textId="77777777" w:rsidR="00B33BA6" w:rsidRDefault="00B33BA6"/>
    <w:p w14:paraId="4B691759" w14:textId="7323C215" w:rsidR="005B3037" w:rsidRPr="00B33BA6" w:rsidRDefault="005B3037">
      <w:pPr>
        <w:rPr>
          <w:b/>
          <w:bCs/>
          <w:u w:val="single"/>
        </w:rPr>
      </w:pPr>
      <w:r w:rsidRPr="00B33BA6">
        <w:rPr>
          <w:b/>
          <w:bCs/>
          <w:u w:val="single"/>
        </w:rPr>
        <w:t xml:space="preserve">3.4 Data Analysis </w:t>
      </w:r>
    </w:p>
    <w:p w14:paraId="4F85FF9F" w14:textId="2CEAFA36" w:rsidR="005B3037" w:rsidRPr="005B3037" w:rsidRDefault="005B3037">
      <w:r>
        <w:t xml:space="preserve">Data analysis is important as ‘it processes raw data to meaningful insights’ (Saqib, 2025). Results can be improved by revealing identifiable patterns and trends and fills the gap between theory and practice (Saqib, 2025). </w:t>
      </w:r>
    </w:p>
    <w:p w14:paraId="63066AF6" w14:textId="637BA14B" w:rsidR="00FA0D5C" w:rsidRDefault="00EF0670">
      <w:r w:rsidRPr="00D73F69">
        <w:t xml:space="preserve">The </w:t>
      </w:r>
      <w:r>
        <w:t xml:space="preserve">quantitative data will be analysed by using statistical software, such Microsoft Excel, and this data can then be presented using graphs for clear understanding and to identify any trends or correlations within the data collected. </w:t>
      </w:r>
    </w:p>
    <w:p w14:paraId="0B9B2E74" w14:textId="77777777" w:rsidR="00B33BA6" w:rsidRPr="00FA0D5C" w:rsidRDefault="00B33BA6"/>
    <w:p w14:paraId="51BD46D6" w14:textId="37A3B466" w:rsidR="00C15F56" w:rsidRPr="00B33BA6" w:rsidRDefault="00523A5E">
      <w:pPr>
        <w:rPr>
          <w:b/>
          <w:bCs/>
          <w:u w:val="single"/>
        </w:rPr>
      </w:pPr>
      <w:r w:rsidRPr="007A7204">
        <w:rPr>
          <w:b/>
          <w:bCs/>
          <w:u w:val="single"/>
        </w:rPr>
        <w:t xml:space="preserve">3.4 Limitations and Potential Problems </w:t>
      </w:r>
    </w:p>
    <w:p w14:paraId="5ED97373" w14:textId="483300CC" w:rsidR="00386722" w:rsidRPr="007129F5" w:rsidRDefault="007129F5">
      <w:r w:rsidRPr="007129F5">
        <w:t>There may be limitations by using a questionnaire as the effects of assaults on police officers is a sensitive topic and there is a lack of depth</w:t>
      </w:r>
      <w:r w:rsidR="00451BA9">
        <w:t xml:space="preserve"> of information</w:t>
      </w:r>
      <w:r w:rsidRPr="007129F5">
        <w:t xml:space="preserve"> </w:t>
      </w:r>
      <w:r w:rsidR="00451BA9">
        <w:t>when</w:t>
      </w:r>
      <w:r w:rsidRPr="007129F5">
        <w:t xml:space="preserve"> completing questionnaires compared to in person interviews</w:t>
      </w:r>
      <w:r w:rsidR="00451BA9">
        <w:t xml:space="preserve"> (Lindemann, 2023)</w:t>
      </w:r>
      <w:r w:rsidRPr="007129F5">
        <w:t xml:space="preserve">. </w:t>
      </w:r>
      <w:r w:rsidR="00386722">
        <w:t xml:space="preserve">Furthermore, although the participants are anonymous </w:t>
      </w:r>
      <w:r w:rsidR="00D3719B">
        <w:t xml:space="preserve">response bias may </w:t>
      </w:r>
      <w:r w:rsidR="00413B44">
        <w:t>affect</w:t>
      </w:r>
      <w:r w:rsidR="00D3719B">
        <w:t xml:space="preserve"> results. Response bias refers to how </w:t>
      </w:r>
      <w:r w:rsidR="00413B44">
        <w:t>participants</w:t>
      </w:r>
      <w:r w:rsidR="00D3719B">
        <w:t xml:space="preserve"> interpret and respond to questions </w:t>
      </w:r>
      <w:r w:rsidR="00413B44">
        <w:t>due to feeling compelled to provide a certain answer which would be considered more desirable, rather than an accurate representation of experiences and feelings (Lindemann, 2023).</w:t>
      </w:r>
    </w:p>
    <w:p w14:paraId="3C212B2D" w14:textId="77777777" w:rsidR="008F49B3" w:rsidRDefault="008F49B3">
      <w:pPr>
        <w:rPr>
          <w:b/>
          <w:bCs/>
        </w:rPr>
      </w:pPr>
    </w:p>
    <w:p w14:paraId="5FC22FE3" w14:textId="77777777" w:rsidR="005B3037" w:rsidRDefault="005B3037">
      <w:pPr>
        <w:rPr>
          <w:b/>
          <w:bCs/>
        </w:rPr>
      </w:pPr>
    </w:p>
    <w:p w14:paraId="502E95A8" w14:textId="77777777" w:rsidR="005B3037" w:rsidRDefault="005B3037">
      <w:pPr>
        <w:rPr>
          <w:b/>
          <w:bCs/>
        </w:rPr>
      </w:pPr>
    </w:p>
    <w:p w14:paraId="559B4BF7" w14:textId="77777777" w:rsidR="005B3037" w:rsidRDefault="005B3037">
      <w:pPr>
        <w:rPr>
          <w:b/>
          <w:bCs/>
        </w:rPr>
      </w:pPr>
    </w:p>
    <w:p w14:paraId="3712AAED" w14:textId="77777777" w:rsidR="005B3037" w:rsidRDefault="005B3037">
      <w:pPr>
        <w:rPr>
          <w:b/>
          <w:bCs/>
        </w:rPr>
      </w:pPr>
    </w:p>
    <w:p w14:paraId="26972E9A" w14:textId="36F41A3D" w:rsidR="006B7134" w:rsidRDefault="00117FCA" w:rsidP="00D2460B">
      <w:pPr>
        <w:rPr>
          <w:color w:val="000000" w:themeColor="text1"/>
        </w:rPr>
      </w:pPr>
      <w:proofErr w:type="spellStart"/>
      <w:r w:rsidRPr="001060A1">
        <w:rPr>
          <w:color w:val="000000" w:themeColor="text1"/>
        </w:rPr>
        <w:t>Kuphanga</w:t>
      </w:r>
      <w:proofErr w:type="spellEnd"/>
      <w:r w:rsidRPr="001060A1">
        <w:rPr>
          <w:color w:val="000000" w:themeColor="text1"/>
        </w:rPr>
        <w:t xml:space="preserve">, D (2024) </w:t>
      </w:r>
      <w:r w:rsidR="00D62609" w:rsidRPr="009A1DED">
        <w:rPr>
          <w:i/>
          <w:iCs/>
          <w:color w:val="000000" w:themeColor="text1"/>
        </w:rPr>
        <w:t>Questionnaires in Researc</w:t>
      </w:r>
      <w:r w:rsidR="000842EA" w:rsidRPr="009A1DED">
        <w:rPr>
          <w:i/>
          <w:iCs/>
          <w:color w:val="000000" w:themeColor="text1"/>
        </w:rPr>
        <w:t>h: Their Role, Advantages, and Main Aspects.</w:t>
      </w:r>
      <w:r w:rsidR="009A1DED">
        <w:rPr>
          <w:i/>
          <w:iCs/>
          <w:color w:val="000000" w:themeColor="text1"/>
        </w:rPr>
        <w:t xml:space="preserve"> </w:t>
      </w:r>
      <w:r w:rsidR="009A1DED">
        <w:rPr>
          <w:color w:val="000000" w:themeColor="text1"/>
        </w:rPr>
        <w:t>Available at</w:t>
      </w:r>
      <w:r w:rsidR="00D2460B">
        <w:rPr>
          <w:color w:val="000000" w:themeColor="text1"/>
        </w:rPr>
        <w:t xml:space="preserve"> </w:t>
      </w:r>
      <w:r w:rsidR="00D2460B" w:rsidRPr="00D2460B">
        <w:rPr>
          <w:color w:val="000000" w:themeColor="text1"/>
        </w:rPr>
        <w:t>https://www.researchgate.net/publication/378868278_Questionnaires_in_Research_Their_Role_Advantages_and_Main_Aspects</w:t>
      </w:r>
      <w:r w:rsidR="00D2460B">
        <w:rPr>
          <w:color w:val="000000" w:themeColor="text1"/>
        </w:rPr>
        <w:t xml:space="preserve"> (Accessed on 6th March 202</w:t>
      </w:r>
      <w:r w:rsidR="006B1483">
        <w:rPr>
          <w:color w:val="000000" w:themeColor="text1"/>
        </w:rPr>
        <w:t>5</w:t>
      </w:r>
      <w:r w:rsidR="00D2460B">
        <w:rPr>
          <w:color w:val="000000" w:themeColor="text1"/>
        </w:rPr>
        <w:t>)</w:t>
      </w:r>
    </w:p>
    <w:p w14:paraId="4965BB2B" w14:textId="7D9F3A6B" w:rsidR="007F1276" w:rsidRDefault="007F1276" w:rsidP="00D2460B">
      <w:pPr>
        <w:rPr>
          <w:color w:val="000000" w:themeColor="text1"/>
        </w:rPr>
      </w:pPr>
      <w:proofErr w:type="spellStart"/>
      <w:r>
        <w:rPr>
          <w:color w:val="000000" w:themeColor="text1"/>
        </w:rPr>
        <w:t>Bhanadari</w:t>
      </w:r>
      <w:proofErr w:type="spellEnd"/>
      <w:r>
        <w:rPr>
          <w:color w:val="000000" w:themeColor="text1"/>
        </w:rPr>
        <w:t xml:space="preserve"> (2023) What is Quantitative Research? Definition, Uses and Methods. Available at </w:t>
      </w:r>
      <w:r w:rsidRPr="007F1276">
        <w:rPr>
          <w:color w:val="000000" w:themeColor="text1"/>
        </w:rPr>
        <w:t>https://www.scribbr.com/methodology/quantitative-research/</w:t>
      </w:r>
      <w:r>
        <w:rPr>
          <w:color w:val="000000" w:themeColor="text1"/>
        </w:rPr>
        <w:t xml:space="preserve"> (Accessed on 6</w:t>
      </w:r>
      <w:r w:rsidRPr="007F1276">
        <w:rPr>
          <w:color w:val="000000" w:themeColor="text1"/>
          <w:vertAlign w:val="superscript"/>
        </w:rPr>
        <w:t>th</w:t>
      </w:r>
      <w:r>
        <w:rPr>
          <w:color w:val="000000" w:themeColor="text1"/>
        </w:rPr>
        <w:t xml:space="preserve"> March 202</w:t>
      </w:r>
      <w:r w:rsidR="006B1483">
        <w:rPr>
          <w:color w:val="000000" w:themeColor="text1"/>
        </w:rPr>
        <w:t>5</w:t>
      </w:r>
      <w:r>
        <w:rPr>
          <w:color w:val="000000" w:themeColor="text1"/>
        </w:rPr>
        <w:t xml:space="preserve">) </w:t>
      </w:r>
    </w:p>
    <w:p w14:paraId="4697B17D" w14:textId="79FA11C3" w:rsidR="007F1276" w:rsidRDefault="000D396E" w:rsidP="006B1483">
      <w:pPr>
        <w:spacing w:before="240"/>
        <w:rPr>
          <w:color w:val="000000" w:themeColor="text1"/>
        </w:rPr>
      </w:pPr>
      <w:r>
        <w:rPr>
          <w:color w:val="000000" w:themeColor="text1"/>
        </w:rPr>
        <w:t xml:space="preserve">Hassan (2024) Qualitative Data – Types, Methods and Examples. Available at </w:t>
      </w:r>
      <w:r w:rsidR="006B1483" w:rsidRPr="006B1483">
        <w:rPr>
          <w:color w:val="000000" w:themeColor="text1"/>
        </w:rPr>
        <w:t>https://researchmethod.net/qualitative-data/#:~:text=Qualitative%20data%20encompasses%20descriptive%20information%20obtained%20through%20observations%2C,captures%20the%20essence%20of%20experiences%2C%20emotions%2C%20and%20opinions</w:t>
      </w:r>
      <w:r w:rsidR="006B1483">
        <w:rPr>
          <w:color w:val="000000" w:themeColor="text1"/>
        </w:rPr>
        <w:t xml:space="preserve"> (Accessed on 6</w:t>
      </w:r>
      <w:r w:rsidR="006B1483" w:rsidRPr="006B1483">
        <w:rPr>
          <w:color w:val="000000" w:themeColor="text1"/>
          <w:vertAlign w:val="superscript"/>
        </w:rPr>
        <w:t>th</w:t>
      </w:r>
      <w:r w:rsidR="006B1483">
        <w:rPr>
          <w:color w:val="000000" w:themeColor="text1"/>
        </w:rPr>
        <w:t xml:space="preserve"> March 2025)</w:t>
      </w:r>
    </w:p>
    <w:p w14:paraId="0CD3FD82" w14:textId="69BE4D62" w:rsidR="004E6985" w:rsidRDefault="004E6985" w:rsidP="006B1483">
      <w:pPr>
        <w:spacing w:before="240"/>
        <w:rPr>
          <w:color w:val="000000" w:themeColor="text1"/>
        </w:rPr>
      </w:pPr>
      <w:r>
        <w:rPr>
          <w:color w:val="000000" w:themeColor="text1"/>
        </w:rPr>
        <w:t xml:space="preserve">Rainwater (2025) The Advantages of a Questionnaire Research Project. Available at </w:t>
      </w:r>
      <w:r w:rsidR="000F1CE3" w:rsidRPr="000F1CE3">
        <w:rPr>
          <w:color w:val="000000" w:themeColor="text1"/>
        </w:rPr>
        <w:t>https://classroom.synonym.com/types-descriptive-research-methods-11404067.html</w:t>
      </w:r>
      <w:r w:rsidR="000F1CE3">
        <w:rPr>
          <w:color w:val="000000" w:themeColor="text1"/>
        </w:rPr>
        <w:t xml:space="preserve"> Accessed on 7</w:t>
      </w:r>
      <w:r w:rsidR="000F1CE3" w:rsidRPr="000F1CE3">
        <w:rPr>
          <w:color w:val="000000" w:themeColor="text1"/>
          <w:vertAlign w:val="superscript"/>
        </w:rPr>
        <w:t>th</w:t>
      </w:r>
      <w:r w:rsidR="000F1CE3">
        <w:rPr>
          <w:color w:val="000000" w:themeColor="text1"/>
        </w:rPr>
        <w:t xml:space="preserve"> March 2025) </w:t>
      </w:r>
    </w:p>
    <w:p w14:paraId="247EEF83" w14:textId="3123E480" w:rsidR="00C43AFD" w:rsidRDefault="00C43AFD" w:rsidP="006B1483">
      <w:pPr>
        <w:spacing w:before="240"/>
        <w:rPr>
          <w:color w:val="000000" w:themeColor="text1"/>
        </w:rPr>
      </w:pPr>
      <w:r>
        <w:rPr>
          <w:color w:val="000000" w:themeColor="text1"/>
        </w:rPr>
        <w:lastRenderedPageBreak/>
        <w:t xml:space="preserve">Adam, R (2024) </w:t>
      </w:r>
      <w:r w:rsidRPr="005B3037">
        <w:rPr>
          <w:i/>
          <w:iCs/>
          <w:color w:val="000000" w:themeColor="text1"/>
        </w:rPr>
        <w:t xml:space="preserve">10 advantages and </w:t>
      </w:r>
      <w:r w:rsidR="00057E8E" w:rsidRPr="005B3037">
        <w:rPr>
          <w:i/>
          <w:iCs/>
          <w:color w:val="000000" w:themeColor="text1"/>
        </w:rPr>
        <w:t>disadvantages</w:t>
      </w:r>
      <w:r w:rsidRPr="005B3037">
        <w:rPr>
          <w:i/>
          <w:iCs/>
          <w:color w:val="000000" w:themeColor="text1"/>
        </w:rPr>
        <w:t xml:space="preserve"> of </w:t>
      </w:r>
      <w:r w:rsidR="00057E8E" w:rsidRPr="005B3037">
        <w:rPr>
          <w:i/>
          <w:iCs/>
          <w:color w:val="000000" w:themeColor="text1"/>
        </w:rPr>
        <w:t>quantitative</w:t>
      </w:r>
      <w:r w:rsidRPr="005B3037">
        <w:rPr>
          <w:i/>
          <w:iCs/>
          <w:color w:val="000000" w:themeColor="text1"/>
        </w:rPr>
        <w:t xml:space="preserve"> research</w:t>
      </w:r>
      <w:r w:rsidR="00057E8E">
        <w:rPr>
          <w:color w:val="000000" w:themeColor="text1"/>
        </w:rPr>
        <w:t xml:space="preserve">. Available at </w:t>
      </w:r>
      <w:r w:rsidR="00795AE0" w:rsidRPr="00795AE0">
        <w:rPr>
          <w:color w:val="000000" w:themeColor="text1"/>
        </w:rPr>
        <w:t>https://helpfull.com/blog/10-advantages-disadvantages-of-quantitative-research</w:t>
      </w:r>
      <w:r w:rsidR="00795AE0" w:rsidRPr="00795AE0">
        <w:rPr>
          <w:color w:val="000000" w:themeColor="text1"/>
        </w:rPr>
        <w:t xml:space="preserve"> </w:t>
      </w:r>
      <w:r w:rsidR="00057E8E">
        <w:rPr>
          <w:color w:val="000000" w:themeColor="text1"/>
        </w:rPr>
        <w:t>(Accessed on 4</w:t>
      </w:r>
      <w:r w:rsidR="00057E8E" w:rsidRPr="00057E8E">
        <w:rPr>
          <w:color w:val="000000" w:themeColor="text1"/>
          <w:vertAlign w:val="superscript"/>
        </w:rPr>
        <w:t>th</w:t>
      </w:r>
      <w:r w:rsidR="00057E8E">
        <w:rPr>
          <w:color w:val="000000" w:themeColor="text1"/>
        </w:rPr>
        <w:t xml:space="preserve"> March 2025)</w:t>
      </w:r>
    </w:p>
    <w:p w14:paraId="66DF0DBE" w14:textId="002AA7C1" w:rsidR="00795AE0" w:rsidRDefault="00422CB1" w:rsidP="006B1483">
      <w:pPr>
        <w:spacing w:before="240"/>
        <w:rPr>
          <w:color w:val="000000" w:themeColor="text1"/>
        </w:rPr>
      </w:pPr>
      <w:proofErr w:type="spellStart"/>
      <w:r>
        <w:rPr>
          <w:color w:val="000000" w:themeColor="text1"/>
        </w:rPr>
        <w:t>Gaille</w:t>
      </w:r>
      <w:proofErr w:type="spellEnd"/>
      <w:r>
        <w:rPr>
          <w:color w:val="000000" w:themeColor="text1"/>
        </w:rPr>
        <w:t xml:space="preserve">, L (2024) 23 </w:t>
      </w:r>
      <w:r w:rsidRPr="005B3037">
        <w:rPr>
          <w:i/>
          <w:iCs/>
          <w:color w:val="000000" w:themeColor="text1"/>
        </w:rPr>
        <w:t xml:space="preserve">advantages and </w:t>
      </w:r>
      <w:r w:rsidR="00DC4D05" w:rsidRPr="005B3037">
        <w:rPr>
          <w:i/>
          <w:iCs/>
          <w:color w:val="000000" w:themeColor="text1"/>
        </w:rPr>
        <w:t>disadvantages</w:t>
      </w:r>
      <w:r w:rsidRPr="005B3037">
        <w:rPr>
          <w:i/>
          <w:iCs/>
          <w:color w:val="000000" w:themeColor="text1"/>
        </w:rPr>
        <w:t xml:space="preserve"> of qualitative research</w:t>
      </w:r>
      <w:r>
        <w:rPr>
          <w:color w:val="000000" w:themeColor="text1"/>
        </w:rPr>
        <w:t>. Avail</w:t>
      </w:r>
      <w:r w:rsidR="00DC4D05">
        <w:rPr>
          <w:color w:val="000000" w:themeColor="text1"/>
        </w:rPr>
        <w:t xml:space="preserve">able at </w:t>
      </w:r>
      <w:r w:rsidR="00DC4D05" w:rsidRPr="00DC4D05">
        <w:rPr>
          <w:color w:val="000000" w:themeColor="text1"/>
        </w:rPr>
        <w:t>https://vittana.org/23-advantages-and-disadvantages-of-qualitative-research</w:t>
      </w:r>
      <w:r w:rsidR="00DC4D05" w:rsidRPr="00DC4D05">
        <w:rPr>
          <w:color w:val="000000" w:themeColor="text1"/>
        </w:rPr>
        <w:t xml:space="preserve"> </w:t>
      </w:r>
      <w:r w:rsidR="00DC4D05">
        <w:rPr>
          <w:color w:val="000000" w:themeColor="text1"/>
        </w:rPr>
        <w:t>(Accessed on 7</w:t>
      </w:r>
      <w:r w:rsidR="00DC4D05" w:rsidRPr="00DC4D05">
        <w:rPr>
          <w:color w:val="000000" w:themeColor="text1"/>
          <w:vertAlign w:val="superscript"/>
        </w:rPr>
        <w:t>th</w:t>
      </w:r>
      <w:r w:rsidR="00DC4D05">
        <w:rPr>
          <w:color w:val="000000" w:themeColor="text1"/>
        </w:rPr>
        <w:t xml:space="preserve"> March 2025) </w:t>
      </w:r>
    </w:p>
    <w:p w14:paraId="607E9F30" w14:textId="4B53F186" w:rsidR="00DC4D05" w:rsidRDefault="00806285" w:rsidP="006B1483">
      <w:pPr>
        <w:spacing w:before="240"/>
        <w:rPr>
          <w:color w:val="000000" w:themeColor="text1"/>
        </w:rPr>
      </w:pPr>
      <w:r>
        <w:rPr>
          <w:color w:val="000000" w:themeColor="text1"/>
        </w:rPr>
        <w:t xml:space="preserve">SurveyMonkey (2025) </w:t>
      </w:r>
      <w:r w:rsidRPr="005B3037">
        <w:rPr>
          <w:i/>
          <w:iCs/>
          <w:color w:val="000000" w:themeColor="text1"/>
        </w:rPr>
        <w:t>SurveyMonkey home page</w:t>
      </w:r>
      <w:r>
        <w:rPr>
          <w:color w:val="000000" w:themeColor="text1"/>
        </w:rPr>
        <w:t xml:space="preserve">. Available at </w:t>
      </w:r>
      <w:r w:rsidR="00062740" w:rsidRPr="00062740">
        <w:rPr>
          <w:color w:val="000000" w:themeColor="text1"/>
        </w:rPr>
        <w:t>https://www.surveymonkey.com/?msockid=2df7fdbd6f736009110ceedd6e23612c</w:t>
      </w:r>
      <w:r w:rsidR="00062740">
        <w:rPr>
          <w:color w:val="000000" w:themeColor="text1"/>
        </w:rPr>
        <w:t xml:space="preserve"> (Accessed on 2</w:t>
      </w:r>
      <w:r w:rsidR="00062740" w:rsidRPr="00062740">
        <w:rPr>
          <w:color w:val="000000" w:themeColor="text1"/>
          <w:vertAlign w:val="superscript"/>
        </w:rPr>
        <w:t>nd</w:t>
      </w:r>
      <w:r w:rsidR="00062740">
        <w:rPr>
          <w:color w:val="000000" w:themeColor="text1"/>
        </w:rPr>
        <w:t xml:space="preserve"> March 2025) </w:t>
      </w:r>
    </w:p>
    <w:p w14:paraId="27190214" w14:textId="77D11F76" w:rsidR="00715D12" w:rsidRDefault="00715D12" w:rsidP="006B1483">
      <w:pPr>
        <w:spacing w:before="240"/>
        <w:rPr>
          <w:color w:val="000000" w:themeColor="text1"/>
        </w:rPr>
      </w:pPr>
      <w:r>
        <w:rPr>
          <w:color w:val="000000" w:themeColor="text1"/>
        </w:rPr>
        <w:t xml:space="preserve">Saqib, N (2025) </w:t>
      </w:r>
      <w:r w:rsidR="00275B48" w:rsidRPr="005B3037">
        <w:rPr>
          <w:i/>
          <w:iCs/>
          <w:color w:val="000000" w:themeColor="text1"/>
        </w:rPr>
        <w:t>Why data analysis is essential in research</w:t>
      </w:r>
      <w:r w:rsidR="00275B48">
        <w:rPr>
          <w:color w:val="000000" w:themeColor="text1"/>
        </w:rPr>
        <w:t xml:space="preserve">. Available at </w:t>
      </w:r>
      <w:r w:rsidR="00275B48" w:rsidRPr="00275B48">
        <w:rPr>
          <w:color w:val="000000" w:themeColor="text1"/>
        </w:rPr>
        <w:t>https://navidsaqib.com/why-data-analysis-is-essential-in-research/</w:t>
      </w:r>
      <w:r w:rsidR="00275B48">
        <w:rPr>
          <w:color w:val="000000" w:themeColor="text1"/>
        </w:rPr>
        <w:t xml:space="preserve"> (Accessed on 2</w:t>
      </w:r>
      <w:r w:rsidR="00275B48" w:rsidRPr="00275B48">
        <w:rPr>
          <w:color w:val="000000" w:themeColor="text1"/>
          <w:vertAlign w:val="superscript"/>
        </w:rPr>
        <w:t>nd</w:t>
      </w:r>
      <w:r w:rsidR="00275B48">
        <w:rPr>
          <w:color w:val="000000" w:themeColor="text1"/>
        </w:rPr>
        <w:t xml:space="preserve"> March 2025)</w:t>
      </w:r>
    </w:p>
    <w:p w14:paraId="44F50327" w14:textId="0D6DAC98" w:rsidR="00413B44" w:rsidRDefault="00413B44" w:rsidP="006B1483">
      <w:pPr>
        <w:spacing w:before="240"/>
        <w:rPr>
          <w:color w:val="000000" w:themeColor="text1"/>
        </w:rPr>
      </w:pPr>
      <w:r>
        <w:rPr>
          <w:color w:val="000000" w:themeColor="text1"/>
        </w:rPr>
        <w:t xml:space="preserve">Lindemann, N (2023) </w:t>
      </w:r>
      <w:r w:rsidRPr="005B3037">
        <w:rPr>
          <w:i/>
          <w:iCs/>
          <w:color w:val="000000" w:themeColor="text1"/>
        </w:rPr>
        <w:t>12 advantages and disadvantages of questionnaires</w:t>
      </w:r>
      <w:r>
        <w:rPr>
          <w:color w:val="000000" w:themeColor="text1"/>
        </w:rPr>
        <w:t xml:space="preserve">. Available at </w:t>
      </w:r>
      <w:r w:rsidR="005B3037" w:rsidRPr="005B3037">
        <w:rPr>
          <w:color w:val="000000" w:themeColor="text1"/>
        </w:rPr>
        <w:t>https://pointerpro.com/blog/questionnaire-pros-and-cons/</w:t>
      </w:r>
      <w:r w:rsidR="005B3037" w:rsidRPr="005B3037">
        <w:rPr>
          <w:color w:val="000000" w:themeColor="text1"/>
        </w:rPr>
        <w:t xml:space="preserve"> </w:t>
      </w:r>
      <w:r>
        <w:rPr>
          <w:color w:val="000000" w:themeColor="text1"/>
        </w:rPr>
        <w:t>(Accessed on 2</w:t>
      </w:r>
      <w:r w:rsidRPr="00413B44">
        <w:rPr>
          <w:color w:val="000000" w:themeColor="text1"/>
          <w:vertAlign w:val="superscript"/>
        </w:rPr>
        <w:t>nd</w:t>
      </w:r>
      <w:r>
        <w:rPr>
          <w:color w:val="000000" w:themeColor="text1"/>
        </w:rPr>
        <w:t xml:space="preserve"> March 2025)</w:t>
      </w:r>
    </w:p>
    <w:p w14:paraId="1BE18740" w14:textId="77777777" w:rsidR="00275B48" w:rsidRDefault="00275B48" w:rsidP="006B1483">
      <w:pPr>
        <w:spacing w:before="240"/>
        <w:rPr>
          <w:color w:val="000000" w:themeColor="text1"/>
        </w:rPr>
      </w:pPr>
    </w:p>
    <w:p w14:paraId="4449659F" w14:textId="77777777" w:rsidR="00062740" w:rsidRPr="009A1DED" w:rsidRDefault="00062740" w:rsidP="006B1483">
      <w:pPr>
        <w:spacing w:before="240"/>
        <w:rPr>
          <w:color w:val="000000" w:themeColor="text1"/>
        </w:rPr>
      </w:pPr>
    </w:p>
    <w:sectPr w:rsidR="00062740" w:rsidRPr="009A1D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FED"/>
    <w:rsid w:val="00055FC6"/>
    <w:rsid w:val="00057E8E"/>
    <w:rsid w:val="00062740"/>
    <w:rsid w:val="000655ED"/>
    <w:rsid w:val="000677AD"/>
    <w:rsid w:val="000842EA"/>
    <w:rsid w:val="000870D6"/>
    <w:rsid w:val="000919E0"/>
    <w:rsid w:val="000A3F38"/>
    <w:rsid w:val="000B7FDB"/>
    <w:rsid w:val="000D396E"/>
    <w:rsid w:val="000D435E"/>
    <w:rsid w:val="000F1CE3"/>
    <w:rsid w:val="000F7149"/>
    <w:rsid w:val="001060A1"/>
    <w:rsid w:val="00106B5E"/>
    <w:rsid w:val="00117FCA"/>
    <w:rsid w:val="00157EF5"/>
    <w:rsid w:val="00161C8F"/>
    <w:rsid w:val="001F61D2"/>
    <w:rsid w:val="002077C3"/>
    <w:rsid w:val="0024207C"/>
    <w:rsid w:val="002432B9"/>
    <w:rsid w:val="00264F77"/>
    <w:rsid w:val="00275B48"/>
    <w:rsid w:val="002816E3"/>
    <w:rsid w:val="00283026"/>
    <w:rsid w:val="00285A77"/>
    <w:rsid w:val="0029380B"/>
    <w:rsid w:val="002E1AE8"/>
    <w:rsid w:val="00304173"/>
    <w:rsid w:val="00363589"/>
    <w:rsid w:val="00364D58"/>
    <w:rsid w:val="00386722"/>
    <w:rsid w:val="00397121"/>
    <w:rsid w:val="003B1DC0"/>
    <w:rsid w:val="00413B44"/>
    <w:rsid w:val="00422CB1"/>
    <w:rsid w:val="004341CF"/>
    <w:rsid w:val="0043652D"/>
    <w:rsid w:val="00451BA9"/>
    <w:rsid w:val="004A1A39"/>
    <w:rsid w:val="004A7BBC"/>
    <w:rsid w:val="004D2F21"/>
    <w:rsid w:val="004E5D24"/>
    <w:rsid w:val="004E6985"/>
    <w:rsid w:val="00523A5E"/>
    <w:rsid w:val="0052607A"/>
    <w:rsid w:val="005412B5"/>
    <w:rsid w:val="00544E5D"/>
    <w:rsid w:val="0055624A"/>
    <w:rsid w:val="005905AB"/>
    <w:rsid w:val="00593C6B"/>
    <w:rsid w:val="005B3037"/>
    <w:rsid w:val="005C70BE"/>
    <w:rsid w:val="005F6118"/>
    <w:rsid w:val="00605860"/>
    <w:rsid w:val="0061788E"/>
    <w:rsid w:val="00647307"/>
    <w:rsid w:val="00681734"/>
    <w:rsid w:val="00686586"/>
    <w:rsid w:val="00686C6D"/>
    <w:rsid w:val="006B1483"/>
    <w:rsid w:val="006B7134"/>
    <w:rsid w:val="006D3B45"/>
    <w:rsid w:val="00705DD5"/>
    <w:rsid w:val="007129F5"/>
    <w:rsid w:val="00714EC0"/>
    <w:rsid w:val="00715D12"/>
    <w:rsid w:val="007254FB"/>
    <w:rsid w:val="007435A2"/>
    <w:rsid w:val="007526EA"/>
    <w:rsid w:val="00760CE4"/>
    <w:rsid w:val="007815C9"/>
    <w:rsid w:val="007900CE"/>
    <w:rsid w:val="00795AE0"/>
    <w:rsid w:val="007961B3"/>
    <w:rsid w:val="007A7204"/>
    <w:rsid w:val="007B045D"/>
    <w:rsid w:val="007E3E13"/>
    <w:rsid w:val="007F1276"/>
    <w:rsid w:val="008061C2"/>
    <w:rsid w:val="00806285"/>
    <w:rsid w:val="00816447"/>
    <w:rsid w:val="00821EA6"/>
    <w:rsid w:val="008702AF"/>
    <w:rsid w:val="00884C02"/>
    <w:rsid w:val="0089640A"/>
    <w:rsid w:val="008A6FED"/>
    <w:rsid w:val="008F49B3"/>
    <w:rsid w:val="0090374E"/>
    <w:rsid w:val="00904534"/>
    <w:rsid w:val="00914237"/>
    <w:rsid w:val="00923158"/>
    <w:rsid w:val="0092348E"/>
    <w:rsid w:val="00972F50"/>
    <w:rsid w:val="009A1866"/>
    <w:rsid w:val="009A1DED"/>
    <w:rsid w:val="009A6D14"/>
    <w:rsid w:val="009F4A44"/>
    <w:rsid w:val="00A37805"/>
    <w:rsid w:val="00A5609D"/>
    <w:rsid w:val="00A62325"/>
    <w:rsid w:val="00AB0C17"/>
    <w:rsid w:val="00AE414D"/>
    <w:rsid w:val="00B33BA6"/>
    <w:rsid w:val="00B73332"/>
    <w:rsid w:val="00B73647"/>
    <w:rsid w:val="00BC7D56"/>
    <w:rsid w:val="00BD2C9B"/>
    <w:rsid w:val="00BF0DD8"/>
    <w:rsid w:val="00C02011"/>
    <w:rsid w:val="00C040DA"/>
    <w:rsid w:val="00C1310F"/>
    <w:rsid w:val="00C15F56"/>
    <w:rsid w:val="00C229B6"/>
    <w:rsid w:val="00C23371"/>
    <w:rsid w:val="00C43AFD"/>
    <w:rsid w:val="00C90D2E"/>
    <w:rsid w:val="00CA0C53"/>
    <w:rsid w:val="00CA4BA0"/>
    <w:rsid w:val="00CD04D0"/>
    <w:rsid w:val="00CD3DE9"/>
    <w:rsid w:val="00CE4EF9"/>
    <w:rsid w:val="00D03241"/>
    <w:rsid w:val="00D105C7"/>
    <w:rsid w:val="00D2460B"/>
    <w:rsid w:val="00D311C0"/>
    <w:rsid w:val="00D3719B"/>
    <w:rsid w:val="00D54EDD"/>
    <w:rsid w:val="00D569DB"/>
    <w:rsid w:val="00D62609"/>
    <w:rsid w:val="00D73F69"/>
    <w:rsid w:val="00DC4D05"/>
    <w:rsid w:val="00E14D80"/>
    <w:rsid w:val="00E17856"/>
    <w:rsid w:val="00E20C4D"/>
    <w:rsid w:val="00E60ACA"/>
    <w:rsid w:val="00E96F2C"/>
    <w:rsid w:val="00EC6566"/>
    <w:rsid w:val="00ED41F6"/>
    <w:rsid w:val="00EE5225"/>
    <w:rsid w:val="00EF0670"/>
    <w:rsid w:val="00F12B12"/>
    <w:rsid w:val="00F147D9"/>
    <w:rsid w:val="00F40571"/>
    <w:rsid w:val="00F960C9"/>
    <w:rsid w:val="00FA0D5C"/>
    <w:rsid w:val="00FF2914"/>
    <w:rsid w:val="00FF4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342C"/>
  <w15:chartTrackingRefBased/>
  <w15:docId w15:val="{E6531D0B-0DD9-4E93-B496-CFB47393A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F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6F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F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F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F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F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F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F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F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F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6F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F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F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F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F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F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F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FED"/>
    <w:rPr>
      <w:rFonts w:eastAsiaTheme="majorEastAsia" w:cstheme="majorBidi"/>
      <w:color w:val="272727" w:themeColor="text1" w:themeTint="D8"/>
    </w:rPr>
  </w:style>
  <w:style w:type="paragraph" w:styleId="Title">
    <w:name w:val="Title"/>
    <w:basedOn w:val="Normal"/>
    <w:next w:val="Normal"/>
    <w:link w:val="TitleChar"/>
    <w:uiPriority w:val="10"/>
    <w:qFormat/>
    <w:rsid w:val="008A6F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F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F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F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FED"/>
    <w:pPr>
      <w:spacing w:before="160"/>
      <w:jc w:val="center"/>
    </w:pPr>
    <w:rPr>
      <w:i/>
      <w:iCs/>
      <w:color w:val="404040" w:themeColor="text1" w:themeTint="BF"/>
    </w:rPr>
  </w:style>
  <w:style w:type="character" w:customStyle="1" w:styleId="QuoteChar">
    <w:name w:val="Quote Char"/>
    <w:basedOn w:val="DefaultParagraphFont"/>
    <w:link w:val="Quote"/>
    <w:uiPriority w:val="29"/>
    <w:rsid w:val="008A6FED"/>
    <w:rPr>
      <w:i/>
      <w:iCs/>
      <w:color w:val="404040" w:themeColor="text1" w:themeTint="BF"/>
    </w:rPr>
  </w:style>
  <w:style w:type="paragraph" w:styleId="ListParagraph">
    <w:name w:val="List Paragraph"/>
    <w:basedOn w:val="Normal"/>
    <w:uiPriority w:val="34"/>
    <w:qFormat/>
    <w:rsid w:val="008A6FED"/>
    <w:pPr>
      <w:ind w:left="720"/>
      <w:contextualSpacing/>
    </w:pPr>
  </w:style>
  <w:style w:type="character" w:styleId="IntenseEmphasis">
    <w:name w:val="Intense Emphasis"/>
    <w:basedOn w:val="DefaultParagraphFont"/>
    <w:uiPriority w:val="21"/>
    <w:qFormat/>
    <w:rsid w:val="008A6FED"/>
    <w:rPr>
      <w:i/>
      <w:iCs/>
      <w:color w:val="0F4761" w:themeColor="accent1" w:themeShade="BF"/>
    </w:rPr>
  </w:style>
  <w:style w:type="paragraph" w:styleId="IntenseQuote">
    <w:name w:val="Intense Quote"/>
    <w:basedOn w:val="Normal"/>
    <w:next w:val="Normal"/>
    <w:link w:val="IntenseQuoteChar"/>
    <w:uiPriority w:val="30"/>
    <w:qFormat/>
    <w:rsid w:val="008A6F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FED"/>
    <w:rPr>
      <w:i/>
      <w:iCs/>
      <w:color w:val="0F4761" w:themeColor="accent1" w:themeShade="BF"/>
    </w:rPr>
  </w:style>
  <w:style w:type="character" w:styleId="IntenseReference">
    <w:name w:val="Intense Reference"/>
    <w:basedOn w:val="DefaultParagraphFont"/>
    <w:uiPriority w:val="32"/>
    <w:qFormat/>
    <w:rsid w:val="008A6FED"/>
    <w:rPr>
      <w:b/>
      <w:bCs/>
      <w:smallCaps/>
      <w:color w:val="0F4761" w:themeColor="accent1" w:themeShade="BF"/>
      <w:spacing w:val="5"/>
    </w:rPr>
  </w:style>
  <w:style w:type="character" w:styleId="Hyperlink">
    <w:name w:val="Hyperlink"/>
    <w:basedOn w:val="DefaultParagraphFont"/>
    <w:uiPriority w:val="99"/>
    <w:unhideWhenUsed/>
    <w:rsid w:val="001060A1"/>
    <w:rPr>
      <w:color w:val="467886" w:themeColor="hyperlink"/>
      <w:u w:val="single"/>
    </w:rPr>
  </w:style>
  <w:style w:type="character" w:styleId="UnresolvedMention">
    <w:name w:val="Unresolved Mention"/>
    <w:basedOn w:val="DefaultParagraphFont"/>
    <w:uiPriority w:val="99"/>
    <w:semiHidden/>
    <w:unhideWhenUsed/>
    <w:rsid w:val="001060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8d82032994763c58fa66c2d9ff7db95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0c2020c84b52f77d2c80ffeb774e189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Props1.xml><?xml version="1.0" encoding="utf-8"?>
<ds:datastoreItem xmlns:ds="http://schemas.openxmlformats.org/officeDocument/2006/customXml" ds:itemID="{567817F6-0B17-41FA-A384-CD112FB0AA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DCEA9D-03B4-45F9-8FC7-D3B928FFAD99}">
  <ds:schemaRefs>
    <ds:schemaRef ds:uri="http://schemas.microsoft.com/sharepoint/v3/contenttype/forms"/>
  </ds:schemaRefs>
</ds:datastoreItem>
</file>

<file path=customXml/itemProps3.xml><?xml version="1.0" encoding="utf-8"?>
<ds:datastoreItem xmlns:ds="http://schemas.openxmlformats.org/officeDocument/2006/customXml" ds:itemID="{0DBAD351-17F6-40A7-BB84-8949AF12162F}">
  <ds:schemaRefs>
    <ds:schemaRef ds:uri="http://schemas.microsoft.com/office/2006/metadata/properties"/>
    <ds:schemaRef ds:uri="e20b08b0-acc6-4f95-a80d-0f14bda3809b"/>
    <ds:schemaRef ds:uri="http://purl.org/dc/terms/"/>
    <ds:schemaRef ds:uri="http://schemas.openxmlformats.org/package/2006/metadata/core-properties"/>
    <ds:schemaRef ds:uri="6f089012-3fae-42a8-bbe5-94e46e1467ea"/>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922</Words>
  <Characters>5260</Characters>
  <Application>Microsoft Office Word</Application>
  <DocSecurity>0</DocSecurity>
  <Lines>43</Lines>
  <Paragraphs>12</Paragraphs>
  <ScaleCrop>false</ScaleCrop>
  <Company>Gwent Police</Company>
  <LinksUpToDate>false</LinksUpToDate>
  <CharactersWithSpaces>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Askew, Amy</dc:creator>
  <cp:keywords/>
  <dc:description/>
  <cp:lastModifiedBy>Askew, Amy</cp:lastModifiedBy>
  <cp:revision>2</cp:revision>
  <dcterms:created xsi:type="dcterms:W3CDTF">2025-03-08T19:53:00Z</dcterms:created>
  <dcterms:modified xsi:type="dcterms:W3CDTF">2025-03-08T19:53:00Z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2025-03-03T18:02:07Z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70f0b98c-5b99-4189-8a2b-5ca40036ef1d</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